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FC246" w14:textId="77777777" w:rsidR="00DF32D1" w:rsidRDefault="00DF32D1">
      <w:pPr>
        <w:autoSpaceDE w:val="0"/>
        <w:autoSpaceDN w:val="0"/>
        <w:spacing w:after="190" w:line="220" w:lineRule="exact"/>
      </w:pPr>
    </w:p>
    <w:p w14:paraId="408CF23D" w14:textId="77777777" w:rsidR="00DF32D1" w:rsidRDefault="00A62C32">
      <w:pPr>
        <w:autoSpaceDE w:val="0"/>
        <w:autoSpaceDN w:val="0"/>
        <w:spacing w:before="130" w:after="0" w:line="528" w:lineRule="exact"/>
        <w:ind w:right="576"/>
      </w:pPr>
      <w:r>
        <w:rPr>
          <w:rFonts w:ascii="Charis SIL Bold" w:eastAsia="Charis SIL Bold" w:hAnsi="Charis SIL Bold"/>
          <w:b/>
          <w:color w:val="000000"/>
          <w:sz w:val="44"/>
        </w:rPr>
        <w:t xml:space="preserve">Next Chapter Living: </w:t>
      </w:r>
      <w:r>
        <w:br/>
      </w:r>
      <w:r>
        <w:rPr>
          <w:rFonts w:ascii="Charis SIL Bold" w:eastAsia="Charis SIL Bold" w:hAnsi="Charis SIL Bold"/>
          <w:b/>
          <w:color w:val="000000"/>
          <w:sz w:val="44"/>
        </w:rPr>
        <w:t>Navigating Senior Living Communites</w:t>
      </w:r>
    </w:p>
    <w:p w14:paraId="7A35DCE8" w14:textId="77777777" w:rsidR="00DF32D1" w:rsidRDefault="00DF32D1">
      <w:pPr>
        <w:sectPr w:rsidR="00DF32D1">
          <w:pgSz w:w="8000" w:h="12000"/>
          <w:pgMar w:top="412" w:right="1440" w:bottom="1440" w:left="660" w:header="720" w:footer="720" w:gutter="0"/>
          <w:cols w:space="720"/>
          <w:docGrid w:linePitch="360"/>
        </w:sectPr>
      </w:pPr>
    </w:p>
    <w:p w14:paraId="7F68ACCF" w14:textId="77777777" w:rsidR="00DF32D1" w:rsidRDefault="00DF32D1">
      <w:pPr>
        <w:autoSpaceDE w:val="0"/>
        <w:autoSpaceDN w:val="0"/>
        <w:spacing w:after="224" w:line="220" w:lineRule="exact"/>
      </w:pPr>
    </w:p>
    <w:p w14:paraId="6DBA7D0E" w14:textId="77777777" w:rsidR="00DF32D1" w:rsidRDefault="00A62C32">
      <w:pPr>
        <w:autoSpaceDE w:val="0"/>
        <w:autoSpaceDN w:val="0"/>
        <w:spacing w:after="0" w:line="330" w:lineRule="exact"/>
      </w:pPr>
      <w:r>
        <w:rPr>
          <w:rFonts w:ascii="Charis SIL Bold" w:eastAsia="Charis SIL Bold" w:hAnsi="Charis SIL Bold"/>
          <w:b/>
          <w:color w:val="000000"/>
        </w:rPr>
        <w:t>Dedication</w:t>
      </w:r>
    </w:p>
    <w:p w14:paraId="265C65AB"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This book is dedicated to the countless individuals I've had the </w:t>
      </w:r>
      <w:r>
        <w:rPr>
          <w:rFonts w:ascii="Charis SIL Regular" w:eastAsia="Charis SIL Regular" w:hAnsi="Charis SIL Regular"/>
          <w:color w:val="000000"/>
        </w:rPr>
        <w:t xml:space="preserve">privilege of serving throughout my career in senior living. Their resilience, their humor, and their unwavering spirits have inspired me every step of the way. To the families who have entrusted me with the care of their loved ones, your unwavering support and commitment have been profoundly moving. This work is a </w:t>
      </w:r>
      <w:r>
        <w:br/>
      </w:r>
      <w:r>
        <w:rPr>
          <w:rFonts w:ascii="Charis SIL Regular" w:eastAsia="Charis SIL Regular" w:hAnsi="Charis SIL Regular"/>
          <w:color w:val="000000"/>
        </w:rPr>
        <w:t xml:space="preserve">testament to the incredible strength and grace I have witnessed over the years in senior living. It's a tribute to those who have shared their stories with me, making this guide both informative </w:t>
      </w:r>
      <w:r>
        <w:rPr>
          <w:rFonts w:ascii="Charis SIL Regular" w:eastAsia="Charis SIL Regular" w:hAnsi="Charis SIL Regular"/>
          <w:color w:val="000000"/>
        </w:rPr>
        <w:t xml:space="preserve">and truly relatable. It's a celebration of the bonds formed within senior living communities and a recognition of the vital importance of </w:t>
      </w:r>
      <w:r>
        <w:br/>
      </w:r>
      <w:r>
        <w:rPr>
          <w:rFonts w:ascii="Charis SIL Regular" w:eastAsia="Charis SIL Regular" w:hAnsi="Charis SIL Regular"/>
          <w:color w:val="000000"/>
        </w:rPr>
        <w:t>community, support, and the dignity of aging. This journey – both mine and theirs – has shaped my understanding of the complexities, joys, and triumphs inherent in navigating the world of senior living.</w:t>
      </w:r>
    </w:p>
    <w:p w14:paraId="41B51408" w14:textId="77777777" w:rsidR="00DF32D1" w:rsidRDefault="00A62C32">
      <w:pPr>
        <w:autoSpaceDE w:val="0"/>
        <w:autoSpaceDN w:val="0"/>
        <w:spacing w:before="60" w:after="0" w:line="264" w:lineRule="exact"/>
        <w:ind w:right="864"/>
      </w:pPr>
      <w:r>
        <w:rPr>
          <w:rFonts w:ascii="Charis SIL Regular" w:eastAsia="Charis SIL Regular" w:hAnsi="Charis SIL Regular"/>
          <w:color w:val="000000"/>
        </w:rPr>
        <w:t>To everyone who has contributed to this work – directly or indirectly – I offer my sincerest gratitude.</w:t>
      </w:r>
    </w:p>
    <w:p w14:paraId="5ACE589D" w14:textId="77777777" w:rsidR="00DF32D1" w:rsidRDefault="00DF32D1">
      <w:pPr>
        <w:sectPr w:rsidR="00DF32D1">
          <w:pgSz w:w="8000" w:h="12000"/>
          <w:pgMar w:top="442" w:right="646" w:bottom="1440" w:left="660" w:header="720" w:footer="720" w:gutter="0"/>
          <w:cols w:space="720"/>
          <w:docGrid w:linePitch="360"/>
        </w:sectPr>
      </w:pPr>
    </w:p>
    <w:p w14:paraId="392A537B" w14:textId="77777777" w:rsidR="00DF32D1" w:rsidRDefault="00DF32D1">
      <w:pPr>
        <w:autoSpaceDE w:val="0"/>
        <w:autoSpaceDN w:val="0"/>
        <w:spacing w:after="224" w:line="220" w:lineRule="exact"/>
      </w:pPr>
    </w:p>
    <w:p w14:paraId="27D1645C" w14:textId="77777777" w:rsidR="00DF32D1" w:rsidRDefault="00A62C32">
      <w:pPr>
        <w:autoSpaceDE w:val="0"/>
        <w:autoSpaceDN w:val="0"/>
        <w:spacing w:after="0" w:line="330" w:lineRule="exact"/>
      </w:pPr>
      <w:r>
        <w:rPr>
          <w:rFonts w:ascii="Charis SIL Bold" w:eastAsia="Charis SIL Bold" w:hAnsi="Charis SIL Bold"/>
          <w:b/>
          <w:color w:val="000000"/>
        </w:rPr>
        <w:t>Preface</w:t>
      </w:r>
    </w:p>
    <w:p w14:paraId="2703EC9F"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For years, I've witnessed firsthand the emotional rollercoaster that families and seniors navigate when faced with the decision of choosing a senior living community. The sheer volume of choices, the conflicting information, the financial complexities – it all </w:t>
      </w:r>
      <w:r>
        <w:br/>
      </w:r>
      <w:r>
        <w:rPr>
          <w:rFonts w:ascii="Charis SIL Regular" w:eastAsia="Charis SIL Regular" w:hAnsi="Charis SIL Regular"/>
          <w:color w:val="000000"/>
        </w:rPr>
        <w:t xml:space="preserve">contributes to a process often fraught with stress and uncertainty. My own personal journey in the senior living industry began not in a boardroom, but in the heart of a community – a place where I encountered the remarkable resilience and unique challenges inherent in this crucial period of life. From that initial experience, a burning desire grew within me: to create a resource that would not only clarify the labyrinthine landscape of senior living options but also provide the compassionate guidance and </w:t>
      </w:r>
      <w:r>
        <w:rPr>
          <w:rFonts w:ascii="Charis SIL Regular" w:eastAsia="Charis SIL Regular" w:hAnsi="Charis SIL Regular"/>
          <w:color w:val="000000"/>
        </w:rPr>
        <w:t xml:space="preserve">practical support needed during this pivotal transition. This book, born from years of experience leading a successful senior living company and from countless conversations with families and seniors, is designed to equip you with the essential tools and knowledge to make </w:t>
      </w:r>
      <w:r>
        <w:br/>
      </w:r>
      <w:r>
        <w:rPr>
          <w:rFonts w:ascii="Charis SIL Regular" w:eastAsia="Charis SIL Regular" w:hAnsi="Charis SIL Regular"/>
          <w:color w:val="000000"/>
        </w:rPr>
        <w:t>confident, informed decisions. It’s not just a guide; it's a roadmap, paved with practical advice, personal anecdotes, and actionable strategies. My aim is to demystify the complexities, reduce the stress, and empower you to find the perf</w:t>
      </w:r>
      <w:r>
        <w:rPr>
          <w:rFonts w:ascii="Charis SIL Regular" w:eastAsia="Charis SIL Regular" w:hAnsi="Charis SIL Regular"/>
          <w:color w:val="000000"/>
        </w:rPr>
        <w:t>ect fit for your loved one –or yourself – with confidence and peace of mind. I believe this book offers a unique blend of professional expertise and relatable human experiences, ensuring both clarity and empathy.</w:t>
      </w:r>
    </w:p>
    <w:p w14:paraId="5C996960" w14:textId="77777777" w:rsidR="00DF32D1" w:rsidRDefault="00DF32D1">
      <w:pPr>
        <w:sectPr w:rsidR="00DF32D1">
          <w:pgSz w:w="8000" w:h="12000"/>
          <w:pgMar w:top="442" w:right="688" w:bottom="1440" w:left="660" w:header="720" w:footer="720" w:gutter="0"/>
          <w:cols w:space="720"/>
          <w:docGrid w:linePitch="360"/>
        </w:sectPr>
      </w:pPr>
    </w:p>
    <w:p w14:paraId="046C6B02" w14:textId="77777777" w:rsidR="00DF32D1" w:rsidRDefault="00DF32D1">
      <w:pPr>
        <w:autoSpaceDE w:val="0"/>
        <w:autoSpaceDN w:val="0"/>
        <w:spacing w:after="224" w:line="220" w:lineRule="exact"/>
      </w:pPr>
    </w:p>
    <w:p w14:paraId="4E51EB1E" w14:textId="77777777" w:rsidR="00DF32D1" w:rsidRDefault="00A62C32">
      <w:pPr>
        <w:autoSpaceDE w:val="0"/>
        <w:autoSpaceDN w:val="0"/>
        <w:spacing w:after="0" w:line="330" w:lineRule="exact"/>
      </w:pPr>
      <w:r>
        <w:rPr>
          <w:rFonts w:ascii="Charis SIL Bold" w:eastAsia="Charis SIL Bold" w:hAnsi="Charis SIL Bold"/>
          <w:b/>
          <w:color w:val="000000"/>
        </w:rPr>
        <w:t>Introduction</w:t>
      </w:r>
    </w:p>
    <w:p w14:paraId="37B5AB00"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decision to move a loved one, or oneself, into a senior living community is often a momentous one, filled with both excitement and apprehension. This book is designed to guide you through every step of this process, providing the essential information and practical tools needed to navigate this often challenging yet </w:t>
      </w:r>
      <w:r>
        <w:br/>
      </w:r>
      <w:r>
        <w:rPr>
          <w:rFonts w:ascii="Charis SIL Regular" w:eastAsia="Charis SIL Regular" w:hAnsi="Charis SIL Regular"/>
          <w:color w:val="000000"/>
        </w:rPr>
        <w:t>ultimately rewarding journey. I’ve structured this guide to be as comprehensive and user-friendly as possible, recognizing that this is not just a matter of finding a place to live but rather of creating a new chapter in life – one filled with purpose, fulfillment, and the continuation of cherished relationships. Within these pages, you will find detailed explanations of the various types of senior living communities, from independent living to memory care, along with comprehensive checklists and templates</w:t>
      </w:r>
      <w:r>
        <w:rPr>
          <w:rFonts w:ascii="Charis SIL Regular" w:eastAsia="Charis SIL Regular" w:hAnsi="Charis SIL Regular"/>
          <w:color w:val="000000"/>
        </w:rPr>
        <w:t xml:space="preserve"> to help you assess potential communities objectively. I'll share real-life examples – both </w:t>
      </w:r>
      <w:r>
        <w:br/>
      </w:r>
      <w:r>
        <w:rPr>
          <w:rFonts w:ascii="Charis SIL Regular" w:eastAsia="Charis SIL Regular" w:hAnsi="Charis SIL Regular"/>
          <w:color w:val="000000"/>
        </w:rPr>
        <w:t>successes and challenges – gleaned from my own experiences as a senior living executive, offering valuable insights into the realities of each setting. Furthermore, this book delves into the often-</w:t>
      </w:r>
      <w:r>
        <w:br/>
      </w:r>
      <w:r>
        <w:rPr>
          <w:rFonts w:ascii="Charis SIL Regular" w:eastAsia="Charis SIL Regular" w:hAnsi="Charis SIL Regular"/>
          <w:color w:val="000000"/>
        </w:rPr>
        <w:t>overlooked aspects of the transition, including financial planning, legal considerations, and effective communication strategies. I believe that open and honest conversations, built on empathy and understanding, are param</w:t>
      </w:r>
      <w:r>
        <w:rPr>
          <w:rFonts w:ascii="Charis SIL Regular" w:eastAsia="Charis SIL Regular" w:hAnsi="Charis SIL Regular"/>
          <w:color w:val="000000"/>
        </w:rPr>
        <w:t>ount to a successful transition.</w:t>
      </w:r>
    </w:p>
    <w:p w14:paraId="4F6DF551"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Throughout the book, I will provide practical advice, conversation starters, and strategies to navigate difficult discussions with </w:t>
      </w:r>
      <w:r>
        <w:br/>
      </w:r>
      <w:r>
        <w:rPr>
          <w:rFonts w:ascii="Charis SIL Regular" w:eastAsia="Charis SIL Regular" w:hAnsi="Charis SIL Regular"/>
          <w:color w:val="000000"/>
        </w:rPr>
        <w:t>sensitivity and respect. Ultimately, my goal is to empower you with the confidence to make informed decisions and to foster a smooth and fulfilling transition into the next chapter of your life, or the life of your loved one. This is more than just a guide; it’s a companion on your journey.</w:t>
      </w:r>
    </w:p>
    <w:p w14:paraId="486907DB" w14:textId="77777777" w:rsidR="00DF32D1" w:rsidRDefault="00DF32D1">
      <w:pPr>
        <w:sectPr w:rsidR="00DF32D1">
          <w:pgSz w:w="8000" w:h="12000"/>
          <w:pgMar w:top="442" w:right="670" w:bottom="1440" w:left="660" w:header="720" w:footer="720" w:gutter="0"/>
          <w:cols w:space="720"/>
          <w:docGrid w:linePitch="360"/>
        </w:sectPr>
      </w:pPr>
    </w:p>
    <w:p w14:paraId="005F37D3" w14:textId="77777777" w:rsidR="00DF32D1" w:rsidRDefault="00DF32D1">
      <w:pPr>
        <w:autoSpaceDE w:val="0"/>
        <w:autoSpaceDN w:val="0"/>
        <w:spacing w:after="224" w:line="220" w:lineRule="exact"/>
      </w:pPr>
    </w:p>
    <w:p w14:paraId="5FED5645" w14:textId="77777777" w:rsidR="00DF32D1" w:rsidRDefault="00A62C32">
      <w:pPr>
        <w:autoSpaceDE w:val="0"/>
        <w:autoSpaceDN w:val="0"/>
        <w:spacing w:after="0" w:line="330" w:lineRule="exact"/>
      </w:pPr>
      <w:r>
        <w:rPr>
          <w:rFonts w:ascii="Charis SIL Bold" w:eastAsia="Charis SIL Bold" w:hAnsi="Charis SIL Bold"/>
          <w:b/>
          <w:color w:val="000000"/>
        </w:rPr>
        <w:t>The Expanding World of Senior Living Options</w:t>
      </w:r>
    </w:p>
    <w:p w14:paraId="2F136CE3"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landscape of senior living has undergone a dramatic </w:t>
      </w:r>
      <w:r>
        <w:br/>
      </w:r>
      <w:r>
        <w:rPr>
          <w:rFonts w:ascii="Charis SIL Regular" w:eastAsia="Charis SIL Regular" w:hAnsi="Charis SIL Regular"/>
          <w:color w:val="000000"/>
        </w:rPr>
        <w:t xml:space="preserve">transformation in recent decades, evolving from a relatively limited </w:t>
      </w:r>
      <w:r>
        <w:rPr>
          <w:rFonts w:ascii="Charis SIL Regular" w:eastAsia="Charis SIL Regular" w:hAnsi="Charis SIL Regular"/>
          <w:color w:val="000000"/>
        </w:rPr>
        <w:t xml:space="preserve">set of options to a diverse and sophisticated array of choices </w:t>
      </w:r>
      <w:r>
        <w:br/>
      </w:r>
      <w:r>
        <w:rPr>
          <w:rFonts w:ascii="Charis SIL Regular" w:eastAsia="Charis SIL Regular" w:hAnsi="Charis SIL Regular"/>
          <w:color w:val="000000"/>
        </w:rPr>
        <w:t xml:space="preserve">catering to a wide spectrum of needs and preferences. This </w:t>
      </w:r>
      <w:r>
        <w:br/>
      </w:r>
      <w:r>
        <w:rPr>
          <w:rFonts w:ascii="Charis SIL Regular" w:eastAsia="Charis SIL Regular" w:hAnsi="Charis SIL Regular"/>
          <w:color w:val="000000"/>
        </w:rPr>
        <w:t>expansion reflects not only an aging population but also a growing awareness of the importance of quality of life in later years. No longer is senior living synonymous with a homogenous experience; instead, it offers a tailored approach, recognizing the individuality and unique circumstances of each senior.</w:t>
      </w:r>
    </w:p>
    <w:p w14:paraId="1744FDD5" w14:textId="77777777" w:rsidR="00DF32D1" w:rsidRDefault="00A62C32">
      <w:pPr>
        <w:autoSpaceDE w:val="0"/>
        <w:autoSpaceDN w:val="0"/>
        <w:spacing w:before="204" w:after="0" w:line="324" w:lineRule="exact"/>
        <w:jc w:val="center"/>
      </w:pPr>
      <w:r>
        <w:rPr>
          <w:rFonts w:ascii="Charis SIL Regular" w:eastAsia="Charis SIL Regular" w:hAnsi="Charis SIL Regular"/>
          <w:color w:val="000000"/>
        </w:rPr>
        <w:t>Let's begin by exploring the core types of senior living communities.</w:t>
      </w:r>
    </w:p>
    <w:p w14:paraId="4CCAA527"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first, and often the least demanding in terms of care, is </w:t>
      </w:r>
      <w:r>
        <w:br/>
      </w:r>
      <w:r>
        <w:rPr>
          <w:rFonts w:ascii="Charis SIL Bold" w:eastAsia="Charis SIL Bold" w:hAnsi="Charis SIL Bold"/>
          <w:b/>
          <w:color w:val="000000"/>
        </w:rPr>
        <w:t>Independent Living</w:t>
      </w:r>
      <w:r>
        <w:rPr>
          <w:rFonts w:ascii="Charis SIL Regular" w:eastAsia="Charis SIL Regular" w:hAnsi="Charis SIL Regular"/>
          <w:color w:val="000000"/>
        </w:rPr>
        <w:t xml:space="preserve"> . These communities are designed for seniors who can largely maintain their independence but desire a </w:t>
      </w:r>
      <w:r>
        <w:br/>
      </w:r>
      <w:r>
        <w:rPr>
          <w:rFonts w:ascii="Charis SIL Regular" w:eastAsia="Charis SIL Regular" w:hAnsi="Charis SIL Regular"/>
          <w:color w:val="000000"/>
        </w:rPr>
        <w:t>supportive and social environment. They typically offer a range of amenities such as private apartments or cottages, communal dining areas, recreational facilities (think swimming pools, fitness centers, libraries), organized social activities, and transportation services.</w:t>
      </w:r>
    </w:p>
    <w:p w14:paraId="152E9BAB"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level of support varies, with some communities offering </w:t>
      </w:r>
      <w:r>
        <w:br/>
      </w:r>
      <w:r>
        <w:rPr>
          <w:rFonts w:ascii="Charis SIL Regular" w:eastAsia="Charis SIL Regular" w:hAnsi="Charis SIL Regular"/>
          <w:color w:val="000000"/>
        </w:rPr>
        <w:t xml:space="preserve">minimal assistance while others provide housekeeping, laundry services, and scheduled medication reminders. In my experience, independent living communities offer a vibrant atmosphere, </w:t>
      </w:r>
      <w:r>
        <w:br/>
      </w:r>
      <w:r>
        <w:rPr>
          <w:rFonts w:ascii="Charis SIL Regular" w:eastAsia="Charis SIL Regular" w:hAnsi="Charis SIL Regular"/>
          <w:color w:val="000000"/>
        </w:rPr>
        <w:t xml:space="preserve">fostering a strong sense of community and camaraderie among residents. I've witnessed countless instances where residents, once hesitant about moving, quickly become active members of a </w:t>
      </w:r>
      <w:r>
        <w:br/>
      </w:r>
      <w:r>
        <w:rPr>
          <w:rFonts w:ascii="Charis SIL Regular" w:eastAsia="Charis SIL Regular" w:hAnsi="Charis SIL Regular"/>
          <w:color w:val="000000"/>
        </w:rPr>
        <w:t>thriving social network, participating in everything from book clubs and art classes to gardening groups and travel excursions. The key he</w:t>
      </w:r>
      <w:r>
        <w:rPr>
          <w:rFonts w:ascii="Charis SIL Regular" w:eastAsia="Charis SIL Regular" w:hAnsi="Charis SIL Regular"/>
          <w:color w:val="000000"/>
        </w:rPr>
        <w:t>re is maintaining independence while enjoying the benefits of a supportive community.</w:t>
      </w:r>
    </w:p>
    <w:p w14:paraId="3816A213" w14:textId="77777777" w:rsidR="00DF32D1" w:rsidRDefault="00A62C32">
      <w:pPr>
        <w:autoSpaceDE w:val="0"/>
        <w:autoSpaceDN w:val="0"/>
        <w:spacing w:before="272" w:after="0" w:line="262" w:lineRule="exact"/>
      </w:pPr>
      <w:r>
        <w:rPr>
          <w:rFonts w:ascii="Charis SIL Regular" w:eastAsia="Charis SIL Regular" w:hAnsi="Charis SIL Regular"/>
          <w:color w:val="000000"/>
        </w:rPr>
        <w:t>Next, we have</w:t>
      </w:r>
      <w:r>
        <w:rPr>
          <w:rFonts w:ascii="Charis SIL Bold" w:eastAsia="Charis SIL Bold" w:hAnsi="Charis SIL Bold"/>
          <w:b/>
          <w:color w:val="000000"/>
        </w:rPr>
        <w:t xml:space="preserve"> Assisted Living</w:t>
      </w:r>
      <w:r>
        <w:rPr>
          <w:rFonts w:ascii="Charis SIL Regular" w:eastAsia="Charis SIL Regular" w:hAnsi="Charis SIL Regular"/>
          <w:color w:val="000000"/>
        </w:rPr>
        <w:t xml:space="preserve"> . This option provides a higher level of care and support than independent living. Residents in assisted living communities often require assistance with activities of daily living (ADLs), such as bathing, dressing, and eating. Communities offer personalized care plans tailored to individual needs, and staff is available around the clock to provide assistance. Assisted living also typically includes amenities similar to independent living, but</w:t>
      </w:r>
    </w:p>
    <w:p w14:paraId="57547A28" w14:textId="77777777" w:rsidR="00DF32D1" w:rsidRDefault="00DF32D1">
      <w:pPr>
        <w:sectPr w:rsidR="00DF32D1">
          <w:pgSz w:w="8000" w:h="12000"/>
          <w:pgMar w:top="442" w:right="670" w:bottom="364" w:left="660" w:header="720" w:footer="720" w:gutter="0"/>
          <w:cols w:space="720"/>
          <w:docGrid w:linePitch="360"/>
        </w:sectPr>
      </w:pPr>
    </w:p>
    <w:p w14:paraId="5EDF46C4" w14:textId="77777777" w:rsidR="00DF32D1" w:rsidRDefault="00DF32D1">
      <w:pPr>
        <w:autoSpaceDE w:val="0"/>
        <w:autoSpaceDN w:val="0"/>
        <w:spacing w:after="78" w:line="220" w:lineRule="exact"/>
      </w:pPr>
    </w:p>
    <w:p w14:paraId="36AABF2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with a greater emphasis on safety and accessibility features. For example, you might find wider hallways, grab bars in bathrooms, and emergency call systems in every apartment.During my career, I've seen the significant positive impact assisted living has had on seniors struggling to maintain their independence at home. It's often the ideal solution for individuals who need help with certain tasks but still desire a degree of autonomy and social interaction. A well-run assisted living community can provide </w:t>
      </w:r>
      <w:r>
        <w:rPr>
          <w:rFonts w:ascii="Charis SIL Regular" w:eastAsia="Charis SIL Regular" w:hAnsi="Charis SIL Regular"/>
          <w:color w:val="000000"/>
        </w:rPr>
        <w:t xml:space="preserve">a comforting and </w:t>
      </w:r>
      <w:r>
        <w:br/>
      </w:r>
      <w:r>
        <w:rPr>
          <w:rFonts w:ascii="Charis SIL Regular" w:eastAsia="Charis SIL Regular" w:hAnsi="Charis SIL Regular"/>
          <w:color w:val="000000"/>
        </w:rPr>
        <w:t xml:space="preserve">supportive environment, allowing residents to maintain their </w:t>
      </w:r>
      <w:r>
        <w:br/>
      </w:r>
      <w:r>
        <w:rPr>
          <w:rFonts w:ascii="Charis SIL Regular" w:eastAsia="Charis SIL Regular" w:hAnsi="Charis SIL Regular"/>
          <w:color w:val="000000"/>
        </w:rPr>
        <w:t>dignity and quality of life while receiving the assistance they need.</w:t>
      </w:r>
    </w:p>
    <w:p w14:paraId="4F74B906" w14:textId="77777777" w:rsidR="00DF32D1" w:rsidRDefault="00A62C32">
      <w:pPr>
        <w:autoSpaceDE w:val="0"/>
        <w:autoSpaceDN w:val="0"/>
        <w:spacing w:before="270" w:after="0" w:line="264" w:lineRule="exact"/>
      </w:pPr>
      <w:r>
        <w:rPr>
          <w:rFonts w:ascii="Charis SIL Regular" w:eastAsia="Charis SIL Regular" w:hAnsi="Charis SIL Regular"/>
          <w:color w:val="000000"/>
        </w:rPr>
        <w:t>Moving up the spectrum of care, we encounter</w:t>
      </w:r>
      <w:r>
        <w:rPr>
          <w:rFonts w:ascii="Charis SIL Bold" w:eastAsia="Charis SIL Bold" w:hAnsi="Charis SIL Bold"/>
          <w:b/>
          <w:color w:val="000000"/>
        </w:rPr>
        <w:t xml:space="preserve"> Memory Care</w:t>
      </w:r>
      <w:r>
        <w:rPr>
          <w:rFonts w:ascii="Charis SIL Regular" w:eastAsia="Charis SIL Regular" w:hAnsi="Charis SIL Regular"/>
          <w:color w:val="000000"/>
        </w:rPr>
        <w:t xml:space="preserve"> . This specialized type of community is specifically designed to meet the needs of individuals living with Alzheimer's disease or other forms of dementia. Memory care communities offer a secure and </w:t>
      </w:r>
      <w:r>
        <w:br/>
      </w:r>
      <w:r>
        <w:rPr>
          <w:rFonts w:ascii="Charis SIL Regular" w:eastAsia="Charis SIL Regular" w:hAnsi="Charis SIL Regular"/>
          <w:color w:val="000000"/>
        </w:rPr>
        <w:t xml:space="preserve">stimulating environment, often with specialized staff training in dementia care. The design of these communities typically </w:t>
      </w:r>
      <w:r>
        <w:br/>
      </w:r>
      <w:r>
        <w:rPr>
          <w:rFonts w:ascii="Charis SIL Regular" w:eastAsia="Charis SIL Regular" w:hAnsi="Charis SIL Regular"/>
          <w:color w:val="000000"/>
        </w:rPr>
        <w:t>incorporates features to minimize confusion and disorientation, such as clearly marked hallways, easily accessible common areas, and staff who are trained to interact effective</w:t>
      </w:r>
      <w:r>
        <w:rPr>
          <w:rFonts w:ascii="Charis SIL Regular" w:eastAsia="Charis SIL Regular" w:hAnsi="Charis SIL Regular"/>
          <w:color w:val="000000"/>
        </w:rPr>
        <w:t>ly with individuals experiencing cognitive decline. Program activities are designed to promote cognitive stimulation and engagement, while also offering respite for caregivers. My involvement in developing and managing memory care facilities has profoundly shaped my understanding of the importance of compassionate and patient care for those with dementia. It's a field that demands empathy, creativity, and a dedication to creating a truly therapeutic environment. The impact on both the resident and the famil</w:t>
      </w:r>
      <w:r>
        <w:rPr>
          <w:rFonts w:ascii="Charis SIL Regular" w:eastAsia="Charis SIL Regular" w:hAnsi="Charis SIL Regular"/>
          <w:color w:val="000000"/>
        </w:rPr>
        <w:t>y is remarkable. The relief and peace of mind offered to families is often as significant as the care provided to their loved one.</w:t>
      </w:r>
    </w:p>
    <w:p w14:paraId="4BEB044E" w14:textId="77777777" w:rsidR="00DF32D1" w:rsidRDefault="00A62C32">
      <w:pPr>
        <w:autoSpaceDE w:val="0"/>
        <w:autoSpaceDN w:val="0"/>
        <w:spacing w:before="270" w:after="0" w:line="264" w:lineRule="exact"/>
      </w:pPr>
      <w:r>
        <w:rPr>
          <w:rFonts w:ascii="Charis SIL Regular" w:eastAsia="Charis SIL Regular" w:hAnsi="Charis SIL Regular"/>
          <w:color w:val="000000"/>
        </w:rPr>
        <w:t>Finally, we have</w:t>
      </w:r>
      <w:r>
        <w:rPr>
          <w:rFonts w:ascii="Charis SIL Bold" w:eastAsia="Charis SIL Bold" w:hAnsi="Charis SIL Bold"/>
          <w:b/>
          <w:color w:val="000000"/>
        </w:rPr>
        <w:t xml:space="preserve"> Continuing Care Retirement Communities (CCRCs)</w:t>
      </w:r>
      <w:r>
        <w:rPr>
          <w:rFonts w:ascii="Charis SIL Regular" w:eastAsia="Charis SIL Regular" w:hAnsi="Charis SIL Regular"/>
          <w:color w:val="000000"/>
        </w:rPr>
        <w:t xml:space="preserve"> . These communities offer a unique and comprehensive approach to senior living, providing a continuum of care options within a single setting. This typically includes independent living, assisted living, and skilled nursing care. Residents can transition between different levels of care as their needs change, without having to relocate. This offers both convenience and peace of mind, ensuring a seamless transition as health needs evolve. CCRCs often require a significant upfront investment, but the long-te</w:t>
      </w:r>
      <w:r>
        <w:rPr>
          <w:rFonts w:ascii="Charis SIL Regular" w:eastAsia="Charis SIL Regular" w:hAnsi="Charis SIL Regular"/>
          <w:color w:val="000000"/>
        </w:rPr>
        <w:t>rm benefits</w:t>
      </w:r>
    </w:p>
    <w:p w14:paraId="1210F81C" w14:textId="77777777" w:rsidR="00DF32D1" w:rsidRDefault="00DF32D1">
      <w:pPr>
        <w:sectPr w:rsidR="00DF32D1">
          <w:pgSz w:w="8000" w:h="12000"/>
          <w:pgMar w:top="296" w:right="652" w:bottom="394" w:left="660" w:header="720" w:footer="720" w:gutter="0"/>
          <w:cols w:space="720"/>
          <w:docGrid w:linePitch="360"/>
        </w:sectPr>
      </w:pPr>
    </w:p>
    <w:p w14:paraId="300B007F" w14:textId="77777777" w:rsidR="00DF32D1" w:rsidRDefault="00DF32D1">
      <w:pPr>
        <w:autoSpaceDE w:val="0"/>
        <w:autoSpaceDN w:val="0"/>
        <w:spacing w:after="78" w:line="220" w:lineRule="exact"/>
      </w:pPr>
    </w:p>
    <w:p w14:paraId="311ED610" w14:textId="77777777" w:rsidR="00DF32D1" w:rsidRDefault="00A62C32">
      <w:pPr>
        <w:autoSpaceDE w:val="0"/>
        <w:autoSpaceDN w:val="0"/>
        <w:spacing w:before="58" w:after="0" w:line="264" w:lineRule="exact"/>
      </w:pPr>
      <w:r>
        <w:rPr>
          <w:rFonts w:ascii="Charis SIL Regular" w:eastAsia="Charis SIL Regular" w:hAnsi="Charis SIL Regular"/>
          <w:color w:val="000000"/>
        </w:rPr>
        <w:t>and security they provide are attractive to many seniors and their families. During my years in the industry, I've seen many families relieved by the peace of mind a CCRC affords. Knowing that their loved one can age in place, receiving the care they need as their needs change, is a significant factor in the decision-making process. The financial aspects, however, require careful consideration and planning.</w:t>
      </w:r>
    </w:p>
    <w:p w14:paraId="0706FA0F"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Beyond these core types, there are also specialized communities catering to specific needs, such as those offering rehabilitation services, hospice care, or support for individuals with particular medical conditions. The expanding range of options reflects the increasing recognition of diverse individual needs and a shift toward person-centered care.</w:t>
      </w:r>
    </w:p>
    <w:p w14:paraId="31B3C78C"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choice of senior living community is a deeply personal one, heavily influenced by factors such as the senior's current health and cognitive status, financial resources, personal preferences, and the support system available to the family. There's no one-size-fits-all answer, and careful consideration of these factors is crucial in making an informed decision. The next sections of this book will delve deeper into these considerations, providing you with the tools and information needed to navigate this c</w:t>
      </w:r>
      <w:r>
        <w:rPr>
          <w:rFonts w:ascii="Charis SIL Regular" w:eastAsia="Charis SIL Regular" w:hAnsi="Charis SIL Regular"/>
          <w:color w:val="000000"/>
        </w:rPr>
        <w:t xml:space="preserve">omplex decision-making process with confidence. Remember, the goal is to find a </w:t>
      </w:r>
      <w:r>
        <w:br/>
      </w:r>
      <w:r>
        <w:rPr>
          <w:rFonts w:ascii="Charis SIL Regular" w:eastAsia="Charis SIL Regular" w:hAnsi="Charis SIL Regular"/>
          <w:color w:val="000000"/>
        </w:rPr>
        <w:t xml:space="preserve">community that not only meets the individual's needs but also fosters their well-being, happiness, and sense of purpose. It's about finding a place where they can thrive and continue to live a </w:t>
      </w:r>
      <w:r>
        <w:br/>
      </w:r>
      <w:r>
        <w:rPr>
          <w:rFonts w:ascii="Charis SIL Regular" w:eastAsia="Charis SIL Regular" w:hAnsi="Charis SIL Regular"/>
          <w:color w:val="000000"/>
        </w:rPr>
        <w:t>meaningful and fulfilling life, regardless of their age or health challenges. In my experience, this is the hallmark of truly successful senior living. The ability to adapt and grow within a supportive and enriching environment is key.</w:t>
      </w:r>
    </w:p>
    <w:p w14:paraId="58FB253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Many of the communities I've worked with have gone above and beyond the basics. Some incorporate cutting-edge technology to </w:t>
      </w:r>
      <w:r>
        <w:rPr>
          <w:rFonts w:ascii="Charis SIL Regular" w:eastAsia="Charis SIL Regular" w:hAnsi="Charis SIL Regular"/>
          <w:color w:val="000000"/>
        </w:rPr>
        <w:t>enhance resident safety and independence, such as smart home devices for monitoring vital signs or medication reminders. Others have developed innovative programs focusing on wellness and engagement, incorporating things like therapeutic gardens, art therapy, music therapy, and pet therapy. These additions greatly enrich the lives of the residents and reflect a shift towards a more</w:t>
      </w:r>
    </w:p>
    <w:p w14:paraId="35D09E21" w14:textId="77777777" w:rsidR="00DF32D1" w:rsidRDefault="00DF32D1">
      <w:pPr>
        <w:sectPr w:rsidR="00DF32D1">
          <w:pgSz w:w="8000" w:h="12000"/>
          <w:pgMar w:top="296" w:right="678" w:bottom="394" w:left="660" w:header="720" w:footer="720" w:gutter="0"/>
          <w:cols w:space="720"/>
          <w:docGrid w:linePitch="360"/>
        </w:sectPr>
      </w:pPr>
    </w:p>
    <w:p w14:paraId="1F4F3354" w14:textId="77777777" w:rsidR="00DF32D1" w:rsidRDefault="00DF32D1">
      <w:pPr>
        <w:autoSpaceDE w:val="0"/>
        <w:autoSpaceDN w:val="0"/>
        <w:spacing w:after="78" w:line="220" w:lineRule="exact"/>
      </w:pPr>
    </w:p>
    <w:p w14:paraId="3C70E11A"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holistic approach to senior care. I've seen firsthand how these creative solutions can make a profound difference in the lives of seniors. The goal isn't just to provide care; it's to create an </w:t>
      </w:r>
      <w:r>
        <w:br/>
      </w:r>
      <w:r>
        <w:rPr>
          <w:rFonts w:ascii="Charis SIL Regular" w:eastAsia="Charis SIL Regular" w:hAnsi="Charis SIL Regular"/>
          <w:color w:val="000000"/>
        </w:rPr>
        <w:t>atmosphere that fosters connection, encourages participation, and supports residents' overall well-being.</w:t>
      </w:r>
    </w:p>
    <w:p w14:paraId="51787624" w14:textId="77777777" w:rsidR="00DF32D1" w:rsidRDefault="00A62C32">
      <w:pPr>
        <w:autoSpaceDE w:val="0"/>
        <w:autoSpaceDN w:val="0"/>
        <w:spacing w:before="264" w:after="0" w:line="264" w:lineRule="exact"/>
      </w:pPr>
      <w:r>
        <w:rPr>
          <w:rFonts w:ascii="Charis SIL Regular" w:eastAsia="Charis SIL Regular" w:hAnsi="Charis SIL Regular"/>
          <w:color w:val="000000"/>
        </w:rPr>
        <w:t>The growth in senior living also reflects changing societal attitudes towards aging. There's a growing emphasis on aging in place, promoting independence and maintaining a sense of purpose and community for seniors as they age. This is driving innovation in the field, pushing the boundaries of what's possible in terms of care and support. We're seeing more communities emphasizing active aging, providing opportunities for lifelong learning, social engagement, and physical activity. This approach recognizes t</w:t>
      </w:r>
      <w:r>
        <w:rPr>
          <w:rFonts w:ascii="Charis SIL Regular" w:eastAsia="Charis SIL Regular" w:hAnsi="Charis SIL Regular"/>
          <w:color w:val="000000"/>
        </w:rPr>
        <w:t>hat seniors are not just recipients of care but active participants in their own lives. And that's something I've strived to incorporate into my own work. It's not enough to simply provide a safe and comfortable place to live; we must actively cultivate a community where residents can thrive.</w:t>
      </w:r>
    </w:p>
    <w:p w14:paraId="155918CD"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cost of senior living is, understandably, a major consideration for most families. Costs vary widely depending on the type of community, the level of care provided, and the location. While independent living generally represents the most affordable option, the cost of assisted living and memory care can be substantial.</w:t>
      </w:r>
    </w:p>
    <w:p w14:paraId="16191C2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CCRCs often involve significant upfront fees as well as ongoing monthly charges. It's important to explore different payment options and resources, including long-term care insurance, </w:t>
      </w:r>
      <w:r>
        <w:br/>
      </w:r>
      <w:r>
        <w:rPr>
          <w:rFonts w:ascii="Charis SIL Regular" w:eastAsia="Charis SIL Regular" w:hAnsi="Charis SIL Regular"/>
          <w:color w:val="000000"/>
        </w:rPr>
        <w:t xml:space="preserve">Medicaid, and Veterans Affairs benefits, to understand how to best manage these expenses. Careful financial planning is essential, and seeking professional advice from financial advisors can be </w:t>
      </w:r>
      <w:r>
        <w:br/>
      </w:r>
      <w:r>
        <w:rPr>
          <w:rFonts w:ascii="Charis SIL Regular" w:eastAsia="Charis SIL Regular" w:hAnsi="Charis SIL Regular"/>
          <w:color w:val="000000"/>
        </w:rPr>
        <w:t>particularly helpful. There are many resources available, and understanding them can make a considerable difference.</w:t>
      </w:r>
    </w:p>
    <w:p w14:paraId="5C5A006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overview provides a starting point for understanding the diverse range of senior living options available. The following chapters will delve into each type of community in greater detail, offering practical guidance and insights to help you make an </w:t>
      </w:r>
      <w:r>
        <w:br/>
      </w:r>
      <w:r>
        <w:rPr>
          <w:rFonts w:ascii="Charis SIL Regular" w:eastAsia="Charis SIL Regular" w:hAnsi="Charis SIL Regular"/>
          <w:color w:val="000000"/>
        </w:rPr>
        <w:t>informed decision. Remember, choosing the right senior living community is a crucial step in ensuring that your loved one – or you – enjoys a fulfilling and enriching life in your later years. It is a</w:t>
      </w:r>
    </w:p>
    <w:p w14:paraId="03CE290B" w14:textId="77777777" w:rsidR="00DF32D1" w:rsidRDefault="00DF32D1">
      <w:pPr>
        <w:sectPr w:rsidR="00DF32D1">
          <w:pgSz w:w="8000" w:h="12000"/>
          <w:pgMar w:top="296" w:right="684" w:bottom="394" w:left="660" w:header="720" w:footer="720" w:gutter="0"/>
          <w:cols w:space="720"/>
          <w:docGrid w:linePitch="360"/>
        </w:sectPr>
      </w:pPr>
    </w:p>
    <w:p w14:paraId="17093243" w14:textId="77777777" w:rsidR="00DF32D1" w:rsidRDefault="00DF32D1">
      <w:pPr>
        <w:autoSpaceDE w:val="0"/>
        <w:autoSpaceDN w:val="0"/>
        <w:spacing w:after="78" w:line="220" w:lineRule="exact"/>
      </w:pPr>
    </w:p>
    <w:p w14:paraId="56D9EEB5" w14:textId="77777777" w:rsidR="00DF32D1" w:rsidRDefault="00A62C32">
      <w:pPr>
        <w:autoSpaceDE w:val="0"/>
        <w:autoSpaceDN w:val="0"/>
        <w:spacing w:before="58" w:after="0" w:line="264" w:lineRule="exact"/>
      </w:pPr>
      <w:r>
        <w:rPr>
          <w:rFonts w:ascii="Charis SIL Regular" w:eastAsia="Charis SIL Regular" w:hAnsi="Charis SIL Regular"/>
          <w:color w:val="000000"/>
        </w:rPr>
        <w:t>journey that deserves careful consideration and planning, but also deserves to be approached with hope and positivity. There are many wonderful communities out there, offering a wide range of opportunities and support. Finding the right fit can make all the difference in the world.</w:t>
      </w:r>
    </w:p>
    <w:p w14:paraId="01A782B4" w14:textId="77777777" w:rsidR="00DF32D1" w:rsidRDefault="00DF32D1">
      <w:pPr>
        <w:sectPr w:rsidR="00DF32D1">
          <w:pgSz w:w="8000" w:h="12000"/>
          <w:pgMar w:top="296" w:right="874" w:bottom="1440" w:left="660" w:header="720" w:footer="720" w:gutter="0"/>
          <w:cols w:space="720"/>
          <w:docGrid w:linePitch="360"/>
        </w:sectPr>
      </w:pPr>
    </w:p>
    <w:p w14:paraId="124DEAEA" w14:textId="77777777" w:rsidR="00DF32D1" w:rsidRDefault="00DF32D1">
      <w:pPr>
        <w:autoSpaceDE w:val="0"/>
        <w:autoSpaceDN w:val="0"/>
        <w:spacing w:after="224" w:line="220" w:lineRule="exact"/>
      </w:pPr>
    </w:p>
    <w:p w14:paraId="5239DD56" w14:textId="77777777" w:rsidR="00DF32D1" w:rsidRDefault="00A62C32">
      <w:pPr>
        <w:autoSpaceDE w:val="0"/>
        <w:autoSpaceDN w:val="0"/>
        <w:spacing w:after="0" w:line="330" w:lineRule="exact"/>
      </w:pPr>
      <w:r>
        <w:rPr>
          <w:rFonts w:ascii="Charis SIL Bold" w:eastAsia="Charis SIL Bold" w:hAnsi="Charis SIL Bold"/>
          <w:b/>
          <w:color w:val="000000"/>
        </w:rPr>
        <w:t>Assessing Your Loved Ones Needs and Preferences</w:t>
      </w:r>
    </w:p>
    <w:p w14:paraId="10ED18C7"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Before embarking on the exciting, yet often daunting, journey of finding the perfect senior living community, it's crucial to </w:t>
      </w:r>
      <w:r>
        <w:br/>
      </w:r>
      <w:r>
        <w:rPr>
          <w:rFonts w:ascii="Charis SIL Regular" w:eastAsia="Charis SIL Regular" w:hAnsi="Charis SIL Regular"/>
          <w:color w:val="000000"/>
        </w:rPr>
        <w:t xml:space="preserve">understand your loved one's individual needs and preferences. This isn't simply a matter of ticking boxes on a checklist; it's about gaining a deep understanding of their current capabilities, </w:t>
      </w:r>
      <w:r>
        <w:br/>
      </w:r>
      <w:r>
        <w:rPr>
          <w:rFonts w:ascii="Charis SIL Regular" w:eastAsia="Charis SIL Regular" w:hAnsi="Charis SIL Regular"/>
          <w:color w:val="000000"/>
        </w:rPr>
        <w:t xml:space="preserve">limitations, and desires. This understanding will be the cornerstone of your search, guiding you toward communities that offer the right level of care, support, and social environment. Think of it as </w:t>
      </w:r>
      <w:r>
        <w:br/>
      </w:r>
      <w:r>
        <w:rPr>
          <w:rFonts w:ascii="Charis SIL Regular" w:eastAsia="Charis SIL Regular" w:hAnsi="Charis SIL Regular"/>
          <w:color w:val="000000"/>
        </w:rPr>
        <w:t>creating a personalized roadmap for their next chapter.</w:t>
      </w:r>
    </w:p>
    <w:p w14:paraId="72DC5512" w14:textId="77777777" w:rsidR="00DF32D1" w:rsidRDefault="00A62C32">
      <w:pPr>
        <w:autoSpaceDE w:val="0"/>
        <w:autoSpaceDN w:val="0"/>
        <w:spacing w:before="264" w:after="0" w:line="264" w:lineRule="exact"/>
      </w:pPr>
      <w:r>
        <w:rPr>
          <w:rFonts w:ascii="Charis SIL Regular" w:eastAsia="Charis SIL Regular" w:hAnsi="Charis SIL Regular"/>
          <w:color w:val="000000"/>
        </w:rPr>
        <w:t>The process begins with a thorough assessment, which should encompass their physical, cognitive, and emotional well-being. Let's break this down into manageable components.</w:t>
      </w:r>
    </w:p>
    <w:p w14:paraId="09B87806" w14:textId="77777777" w:rsidR="00DF32D1" w:rsidRDefault="00A62C32">
      <w:pPr>
        <w:autoSpaceDE w:val="0"/>
        <w:autoSpaceDN w:val="0"/>
        <w:spacing w:before="272" w:after="0" w:line="262" w:lineRule="exact"/>
      </w:pPr>
      <w:r>
        <w:rPr>
          <w:rFonts w:ascii="Charis SIL Bold" w:eastAsia="Charis SIL Bold" w:hAnsi="Charis SIL Bold"/>
          <w:b/>
          <w:color w:val="000000"/>
        </w:rPr>
        <w:t>Physical Needs:</w:t>
      </w:r>
      <w:r>
        <w:rPr>
          <w:rFonts w:ascii="Charis SIL Regular" w:eastAsia="Charis SIL Regular" w:hAnsi="Charis SIL Regular"/>
          <w:color w:val="000000"/>
        </w:rPr>
        <w:t xml:space="preserve"> This area focuses on your loved one's physical </w:t>
      </w:r>
      <w:r>
        <w:rPr>
          <w:rFonts w:ascii="Charis SIL Regular" w:eastAsia="Charis SIL Regular" w:hAnsi="Charis SIL Regular"/>
          <w:color w:val="000000"/>
        </w:rPr>
        <w:t>capabilities and limitations. Consider their mobility: Can they walk independently? Do they use a walker, cane, or wheelchair? Do they have any difficulty with balance or coordination? Understanding their mobility will determine the level of assistance they may require, impacting the type of community that would be suitable.</w:t>
      </w:r>
    </w:p>
    <w:p w14:paraId="04E121A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Beyond mobility, consider their medical conditions. Do they have any chronic illnesses, such as diabetes, heart disease, or arthritis?</w:t>
      </w:r>
    </w:p>
    <w:p w14:paraId="4BD3A761" w14:textId="77777777" w:rsidR="00DF32D1" w:rsidRDefault="00A62C32">
      <w:pPr>
        <w:autoSpaceDE w:val="0"/>
        <w:autoSpaceDN w:val="0"/>
        <w:spacing w:before="60" w:after="0" w:line="264" w:lineRule="exact"/>
      </w:pPr>
      <w:r>
        <w:rPr>
          <w:rFonts w:ascii="Charis SIL Regular" w:eastAsia="Charis SIL Regular" w:hAnsi="Charis SIL Regular"/>
          <w:color w:val="000000"/>
        </w:rPr>
        <w:t>Are they managing these conditions effectively? Do they require regular medication or treatments? A detailed understanding of their medical history and current health status is crucial for determining the level of medical support they might need in a senior living community. Some communities specialize in providing care for specific conditions, so this information will significantly narrow your search.</w:t>
      </w:r>
    </w:p>
    <w:p w14:paraId="11C90D2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consider their daily living skills, often referred to as Activities of Daily Living (ADLs). Can they dress themselves, bathe, groom, eat, and use the toilet independently? If they require </w:t>
      </w:r>
      <w:r>
        <w:br/>
      </w:r>
      <w:r>
        <w:rPr>
          <w:rFonts w:ascii="Charis SIL Regular" w:eastAsia="Charis SIL Regular" w:hAnsi="Charis SIL Regular"/>
          <w:color w:val="000000"/>
        </w:rPr>
        <w:t>assistance with any of these tasks, this directly influences the type of community you should consider. Independent living is typically suitable for those who can manage most ADLs, whereas assisted</w:t>
      </w:r>
    </w:p>
    <w:p w14:paraId="690B687D" w14:textId="77777777" w:rsidR="00DF32D1" w:rsidRDefault="00DF32D1">
      <w:pPr>
        <w:sectPr w:rsidR="00DF32D1">
          <w:pgSz w:w="8000" w:h="12000"/>
          <w:pgMar w:top="442" w:right="690" w:bottom="364" w:left="660" w:header="720" w:footer="720" w:gutter="0"/>
          <w:cols w:space="720"/>
          <w:docGrid w:linePitch="360"/>
        </w:sectPr>
      </w:pPr>
    </w:p>
    <w:p w14:paraId="75B467E3" w14:textId="77777777" w:rsidR="00DF32D1" w:rsidRDefault="00DF32D1">
      <w:pPr>
        <w:autoSpaceDE w:val="0"/>
        <w:autoSpaceDN w:val="0"/>
        <w:spacing w:after="78" w:line="220" w:lineRule="exact"/>
      </w:pPr>
    </w:p>
    <w:p w14:paraId="25025F8F"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living is designed for those needing varying degrees of support. Memory care, as discussed earlier, focuses on individuals with cognitive impairments, requiring a different level of specialized care.</w:t>
      </w:r>
    </w:p>
    <w:p w14:paraId="6718C099"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Finally, consider any physical challenges or limitations they might face, including vision or hearing impairment, dexterity issues, or any other conditions affecting their physical well-being. These details will help you assess the accessibility and adaptability of different communities. For example, a community with wide hallways, grab bars in bathrooms, and emergency call systems would be essential for someone with mobility challenges.</w:t>
      </w:r>
    </w:p>
    <w:p w14:paraId="3BA18AA5" w14:textId="77777777" w:rsidR="00DF32D1" w:rsidRDefault="00A62C32">
      <w:pPr>
        <w:autoSpaceDE w:val="0"/>
        <w:autoSpaceDN w:val="0"/>
        <w:spacing w:before="272" w:after="0" w:line="262" w:lineRule="exact"/>
      </w:pPr>
      <w:r>
        <w:rPr>
          <w:rFonts w:ascii="Charis SIL Bold" w:eastAsia="Charis SIL Bold" w:hAnsi="Charis SIL Bold"/>
          <w:b/>
          <w:color w:val="000000"/>
        </w:rPr>
        <w:t>Cognitive Needs:</w:t>
      </w:r>
      <w:r>
        <w:rPr>
          <w:rFonts w:ascii="Charis SIL Regular" w:eastAsia="Charis SIL Regular" w:hAnsi="Charis SIL Regular"/>
          <w:color w:val="000000"/>
        </w:rPr>
        <w:t xml:space="preserve"> A significant aspect of this assessment involves evaluating your loved one's cognitive abilities. Are they </w:t>
      </w:r>
      <w:r>
        <w:br/>
      </w:r>
      <w:r>
        <w:rPr>
          <w:rFonts w:ascii="Charis SIL Regular" w:eastAsia="Charis SIL Regular" w:hAnsi="Charis SIL Regular"/>
          <w:color w:val="000000"/>
        </w:rPr>
        <w:t>experiencing any cognitive decline, such as memory loss, confusion, or disorientation? This is particularly relevant if you suspect the early stages of dementia or Alzheimer's disease. If cognitive decline is a factor, memory care communities offering specialized programs and a secure environment would be a more appropriate choice.</w:t>
      </w:r>
    </w:p>
    <w:p w14:paraId="3F50A658" w14:textId="77777777" w:rsidR="00DF32D1" w:rsidRDefault="00A62C32">
      <w:pPr>
        <w:autoSpaceDE w:val="0"/>
        <w:autoSpaceDN w:val="0"/>
        <w:spacing w:before="60" w:after="0" w:line="264" w:lineRule="exact"/>
        <w:ind w:right="432"/>
      </w:pPr>
      <w:r>
        <w:rPr>
          <w:rFonts w:ascii="Charis SIL Regular" w:eastAsia="Charis SIL Regular" w:hAnsi="Charis SIL Regular"/>
          <w:color w:val="000000"/>
        </w:rPr>
        <w:t>Even without a formal diagnosis, subtle changes in cognitive function should be considered and factored into your decision.</w:t>
      </w:r>
    </w:p>
    <w:p w14:paraId="140A65F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assessment also extends to their ability to manage their </w:t>
      </w:r>
      <w:r>
        <w:br/>
      </w:r>
      <w:r>
        <w:rPr>
          <w:rFonts w:ascii="Charis SIL Regular" w:eastAsia="Charis SIL Regular" w:hAnsi="Charis SIL Regular"/>
          <w:color w:val="000000"/>
        </w:rPr>
        <w:t>finances, medications, and appointments independently. If they require assistance in these areas, it's important to identify the level of support they need and ensure the chosen community can provide it.</w:t>
      </w:r>
    </w:p>
    <w:p w14:paraId="6DF6B96D" w14:textId="77777777" w:rsidR="00DF32D1" w:rsidRDefault="00A62C32">
      <w:pPr>
        <w:autoSpaceDE w:val="0"/>
        <w:autoSpaceDN w:val="0"/>
        <w:spacing w:before="270" w:after="0" w:line="262" w:lineRule="exact"/>
      </w:pPr>
      <w:r>
        <w:rPr>
          <w:rFonts w:ascii="Charis SIL Bold" w:eastAsia="Charis SIL Bold" w:hAnsi="Charis SIL Bold"/>
          <w:b/>
          <w:color w:val="000000"/>
        </w:rPr>
        <w:t>Emotional Needs:</w:t>
      </w:r>
      <w:r>
        <w:rPr>
          <w:rFonts w:ascii="Charis SIL Regular" w:eastAsia="Charis SIL Regular" w:hAnsi="Charis SIL Regular"/>
          <w:color w:val="000000"/>
        </w:rPr>
        <w:t xml:space="preserve"> Beyond physical and cognitive aspects, it's vital to assess your loved one's emotional needs. Consider their </w:t>
      </w:r>
      <w:r>
        <w:br/>
      </w:r>
      <w:r>
        <w:rPr>
          <w:rFonts w:ascii="Charis SIL Regular" w:eastAsia="Charis SIL Regular" w:hAnsi="Charis SIL Regular"/>
          <w:color w:val="000000"/>
        </w:rPr>
        <w:t xml:space="preserve">personality and social preferences. Are they extroverted and enjoy socializing, or are they more introverted and prefer quiet </w:t>
      </w:r>
      <w:r>
        <w:br/>
      </w:r>
      <w:r>
        <w:rPr>
          <w:rFonts w:ascii="Charis SIL Regular" w:eastAsia="Charis SIL Regular" w:hAnsi="Charis SIL Regular"/>
          <w:color w:val="000000"/>
        </w:rPr>
        <w:t>companionship? Do they have hobbies or interests they would like to continue pursuing? Do they value independence and autonomy, or do they prefer a more structured and supportive environment?</w:t>
      </w:r>
    </w:p>
    <w:p w14:paraId="2D347EBD" w14:textId="77777777" w:rsidR="00DF32D1" w:rsidRDefault="00A62C32">
      <w:pPr>
        <w:autoSpaceDE w:val="0"/>
        <w:autoSpaceDN w:val="0"/>
        <w:spacing w:before="264" w:after="0" w:line="264" w:lineRule="exact"/>
        <w:ind w:right="432"/>
      </w:pPr>
      <w:r>
        <w:rPr>
          <w:rFonts w:ascii="Charis SIL Regular" w:eastAsia="Charis SIL Regular" w:hAnsi="Charis SIL Regular"/>
          <w:color w:val="000000"/>
        </w:rPr>
        <w:t>Understanding their personality and social needs will help you choose a community that aligns with their preferences. Some communities have a vibrant social calendar with numerous</w:t>
      </w:r>
    </w:p>
    <w:p w14:paraId="51EEE0F7" w14:textId="77777777" w:rsidR="00DF32D1" w:rsidRDefault="00DF32D1">
      <w:pPr>
        <w:sectPr w:rsidR="00DF32D1">
          <w:pgSz w:w="8000" w:h="12000"/>
          <w:pgMar w:top="296" w:right="680" w:bottom="392" w:left="660" w:header="720" w:footer="720" w:gutter="0"/>
          <w:cols w:space="720"/>
          <w:docGrid w:linePitch="360"/>
        </w:sectPr>
      </w:pPr>
    </w:p>
    <w:p w14:paraId="5439486F" w14:textId="77777777" w:rsidR="00DF32D1" w:rsidRDefault="00DF32D1">
      <w:pPr>
        <w:autoSpaceDE w:val="0"/>
        <w:autoSpaceDN w:val="0"/>
        <w:spacing w:after="78" w:line="220" w:lineRule="exact"/>
      </w:pPr>
    </w:p>
    <w:p w14:paraId="349CA8F6"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activities and events, while others prioritize a quieter and more </w:t>
      </w:r>
      <w:r>
        <w:rPr>
          <w:rFonts w:ascii="Charis SIL Regular" w:eastAsia="Charis SIL Regular" w:hAnsi="Charis SIL Regular"/>
          <w:color w:val="000000"/>
        </w:rPr>
        <w:t xml:space="preserve">relaxed atmosphere. The goal is to find an environment where your loved one feels comfortable, engaged, and supported. Do they have close friends or family nearby? Proximity to loved ones can </w:t>
      </w:r>
      <w:r>
        <w:br/>
      </w:r>
      <w:r>
        <w:rPr>
          <w:rFonts w:ascii="Charis SIL Regular" w:eastAsia="Charis SIL Regular" w:hAnsi="Charis SIL Regular"/>
          <w:color w:val="000000"/>
        </w:rPr>
        <w:t>significantly affect their emotional well-being.</w:t>
      </w:r>
    </w:p>
    <w:p w14:paraId="790AA8A6" w14:textId="77777777" w:rsidR="00DF32D1" w:rsidRDefault="00A62C32">
      <w:pPr>
        <w:autoSpaceDE w:val="0"/>
        <w:autoSpaceDN w:val="0"/>
        <w:spacing w:before="272" w:after="0" w:line="264" w:lineRule="exact"/>
      </w:pPr>
      <w:r>
        <w:rPr>
          <w:rFonts w:ascii="Charis SIL Bold" w:eastAsia="Charis SIL Bold" w:hAnsi="Charis SIL Bold"/>
          <w:b/>
          <w:color w:val="000000"/>
        </w:rPr>
        <w:t>Personal Preferences:</w:t>
      </w:r>
      <w:r>
        <w:rPr>
          <w:rFonts w:ascii="Charis SIL Regular" w:eastAsia="Charis SIL Regular" w:hAnsi="Charis SIL Regular"/>
          <w:color w:val="000000"/>
        </w:rPr>
        <w:t xml:space="preserve"> It's crucial to go beyond practical </w:t>
      </w:r>
      <w:r>
        <w:br/>
      </w:r>
      <w:r>
        <w:rPr>
          <w:rFonts w:ascii="Charis SIL Regular" w:eastAsia="Charis SIL Regular" w:hAnsi="Charis SIL Regular"/>
          <w:color w:val="000000"/>
        </w:rPr>
        <w:t xml:space="preserve">considerations and engage your loved one directly in the decision-making process. Engage them in conversations about their </w:t>
      </w:r>
      <w:r>
        <w:br/>
      </w:r>
      <w:r>
        <w:rPr>
          <w:rFonts w:ascii="Charis SIL Regular" w:eastAsia="Charis SIL Regular" w:hAnsi="Charis SIL Regular"/>
          <w:color w:val="000000"/>
        </w:rPr>
        <w:t>preferences regarding their living arrangements. What type of accommodation do they prefer? Do they want a private apartment or a shared room? What amenities are important to them? Do they enjoy gardening, cooking, or other activities? Do they have dietary restrictions or preferences? Involving them in these conversations demonstrates respect and e</w:t>
      </w:r>
      <w:r>
        <w:rPr>
          <w:rFonts w:ascii="Charis SIL Regular" w:eastAsia="Charis SIL Regular" w:hAnsi="Charis SIL Regular"/>
          <w:color w:val="000000"/>
        </w:rPr>
        <w:t>mpowers them to participate in decisions affecting their future.</w:t>
      </w:r>
    </w:p>
    <w:p w14:paraId="28F4ECDB" w14:textId="77777777" w:rsidR="00DF32D1" w:rsidRDefault="00A62C32">
      <w:pPr>
        <w:autoSpaceDE w:val="0"/>
        <w:autoSpaceDN w:val="0"/>
        <w:spacing w:before="264" w:after="0" w:line="264" w:lineRule="exact"/>
      </w:pPr>
      <w:r>
        <w:rPr>
          <w:rFonts w:ascii="Charis SIL Regular" w:eastAsia="Charis SIL Regular" w:hAnsi="Charis SIL Regular"/>
          <w:color w:val="000000"/>
        </w:rPr>
        <w:t>To streamline this assessment process, consider using the following worksheet:</w:t>
      </w:r>
    </w:p>
    <w:p w14:paraId="572F4D79" w14:textId="77777777" w:rsidR="00DF32D1" w:rsidRDefault="00A62C32">
      <w:pPr>
        <w:autoSpaceDE w:val="0"/>
        <w:autoSpaceDN w:val="0"/>
        <w:spacing w:before="204" w:after="0" w:line="330" w:lineRule="exact"/>
      </w:pPr>
      <w:r>
        <w:rPr>
          <w:rFonts w:ascii="Charis SIL Bold" w:eastAsia="Charis SIL Bold" w:hAnsi="Charis SIL Bold"/>
          <w:b/>
          <w:color w:val="000000"/>
        </w:rPr>
        <w:t>Senior Living Needs Assessment Worksheet</w:t>
      </w:r>
    </w:p>
    <w:p w14:paraId="4CBBF279" w14:textId="77777777" w:rsidR="00DF32D1" w:rsidRDefault="00A62C32">
      <w:pPr>
        <w:autoSpaceDE w:val="0"/>
        <w:autoSpaceDN w:val="0"/>
        <w:spacing w:before="266" w:after="0" w:line="262" w:lineRule="exact"/>
        <w:ind w:right="4176"/>
      </w:pPr>
      <w:r>
        <w:rPr>
          <w:rFonts w:ascii="Charis SIL Bold" w:eastAsia="Charis SIL Bold" w:hAnsi="Charis SIL Bold"/>
          <w:b/>
          <w:color w:val="000000"/>
        </w:rPr>
        <w:t xml:space="preserve">I. Personal Information: </w:t>
      </w:r>
      <w:r>
        <w:br/>
      </w:r>
      <w:r>
        <w:rPr>
          <w:rFonts w:ascii="Charis SIL Regular" w:eastAsia="Charis SIL Regular" w:hAnsi="Charis SIL Regular"/>
          <w:color w:val="000000"/>
        </w:rPr>
        <w:t xml:space="preserve">Name: </w:t>
      </w:r>
      <w:r>
        <w:br/>
      </w:r>
      <w:r>
        <w:rPr>
          <w:rFonts w:ascii="Charis SIL Regular" w:eastAsia="Charis SIL Regular" w:hAnsi="Charis SIL Regular"/>
          <w:color w:val="000000"/>
        </w:rPr>
        <w:t xml:space="preserve">Date of Birth: </w:t>
      </w:r>
      <w:r>
        <w:br/>
      </w:r>
      <w:r>
        <w:rPr>
          <w:rFonts w:ascii="Charis SIL Regular" w:eastAsia="Charis SIL Regular" w:hAnsi="Charis SIL Regular"/>
          <w:color w:val="000000"/>
        </w:rPr>
        <w:t>Current Residence:</w:t>
      </w:r>
    </w:p>
    <w:p w14:paraId="6151EBCA" w14:textId="77777777" w:rsidR="00DF32D1" w:rsidRDefault="00A62C32">
      <w:pPr>
        <w:autoSpaceDE w:val="0"/>
        <w:autoSpaceDN w:val="0"/>
        <w:spacing w:before="272" w:after="0" w:line="262" w:lineRule="exact"/>
      </w:pPr>
      <w:r>
        <w:rPr>
          <w:rFonts w:ascii="Charis SIL Bold" w:eastAsia="Charis SIL Bold" w:hAnsi="Charis SIL Bold"/>
          <w:b/>
          <w:color w:val="000000"/>
        </w:rPr>
        <w:t xml:space="preserve">II. Physical Needs: </w:t>
      </w:r>
      <w:r>
        <w:br/>
      </w:r>
      <w:r>
        <w:rPr>
          <w:rFonts w:ascii="Charis SIL Regular" w:eastAsia="Charis SIL Regular" w:hAnsi="Charis SIL Regular"/>
          <w:color w:val="000000"/>
        </w:rPr>
        <w:t xml:space="preserve">Mobility (Independent, walker, cane, wheelchair): </w:t>
      </w:r>
      <w:r>
        <w:br/>
      </w:r>
      <w:r>
        <w:rPr>
          <w:rFonts w:ascii="Charis SIL Regular" w:eastAsia="Charis SIL Regular" w:hAnsi="Charis SIL Regular"/>
          <w:color w:val="000000"/>
        </w:rPr>
        <w:t xml:space="preserve">Medical Conditions (List all, including medications): </w:t>
      </w:r>
      <w:r>
        <w:br/>
      </w:r>
      <w:r>
        <w:rPr>
          <w:rFonts w:ascii="Charis SIL Regular" w:eastAsia="Charis SIL Regular" w:hAnsi="Charis SIL Regular"/>
          <w:color w:val="000000"/>
        </w:rPr>
        <w:t xml:space="preserve">ADLs (Dressing, bathing, grooming, eating, toileting - Independent, partial assistance, full assistance): </w:t>
      </w:r>
      <w:r>
        <w:br/>
      </w:r>
      <w:r>
        <w:rPr>
          <w:rFonts w:ascii="Charis SIL Regular" w:eastAsia="Charis SIL Regular" w:hAnsi="Charis SIL Regular"/>
          <w:color w:val="000000"/>
        </w:rPr>
        <w:t>Other physical challenges (Vision, hearing, dexterity, etc.):</w:t>
      </w:r>
    </w:p>
    <w:p w14:paraId="1ECF8A70"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 xml:space="preserve">III. Cognitive Needs: </w:t>
      </w:r>
      <w:r>
        <w:br/>
      </w:r>
      <w:r>
        <w:rPr>
          <w:rFonts w:ascii="Charis SIL Regular" w:eastAsia="Charis SIL Regular" w:hAnsi="Charis SIL Regular"/>
          <w:color w:val="000000"/>
        </w:rPr>
        <w:t xml:space="preserve">Cognitive function (Sharp, some memory loss, significant cognitive decline): </w:t>
      </w:r>
      <w:r>
        <w:br/>
      </w:r>
      <w:r>
        <w:rPr>
          <w:rFonts w:ascii="Charis SIL Regular" w:eastAsia="Charis SIL Regular" w:hAnsi="Charis SIL Regular"/>
          <w:color w:val="000000"/>
        </w:rPr>
        <w:t xml:space="preserve">Ability to manage finances, medications, and appointments </w:t>
      </w:r>
      <w:r>
        <w:br/>
      </w:r>
      <w:r>
        <w:rPr>
          <w:rFonts w:ascii="Charis SIL Regular" w:eastAsia="Charis SIL Regular" w:hAnsi="Charis SIL Regular"/>
          <w:color w:val="000000"/>
        </w:rPr>
        <w:t>(Independent, partial assistance, full assistance):</w:t>
      </w:r>
    </w:p>
    <w:p w14:paraId="1AFEAD4D" w14:textId="77777777" w:rsidR="00DF32D1" w:rsidRDefault="00DF32D1">
      <w:pPr>
        <w:sectPr w:rsidR="00DF32D1">
          <w:pgSz w:w="8000" w:h="12000"/>
          <w:pgMar w:top="296" w:right="650" w:bottom="524" w:left="660" w:header="720" w:footer="720" w:gutter="0"/>
          <w:cols w:space="720"/>
          <w:docGrid w:linePitch="360"/>
        </w:sectPr>
      </w:pPr>
    </w:p>
    <w:p w14:paraId="374B28CF" w14:textId="77777777" w:rsidR="00DF32D1" w:rsidRDefault="00DF32D1">
      <w:pPr>
        <w:autoSpaceDE w:val="0"/>
        <w:autoSpaceDN w:val="0"/>
        <w:spacing w:after="78" w:line="220" w:lineRule="exact"/>
      </w:pPr>
    </w:p>
    <w:p w14:paraId="59694BC3" w14:textId="77777777" w:rsidR="00DF32D1" w:rsidRDefault="00A62C32">
      <w:pPr>
        <w:autoSpaceDE w:val="0"/>
        <w:autoSpaceDN w:val="0"/>
        <w:spacing w:before="66" w:after="0" w:line="262" w:lineRule="exact"/>
        <w:ind w:right="2160"/>
      </w:pPr>
      <w:r>
        <w:rPr>
          <w:rFonts w:ascii="Charis SIL Bold" w:eastAsia="Charis SIL Bold" w:hAnsi="Charis SIL Bold"/>
          <w:b/>
          <w:color w:val="000000"/>
        </w:rPr>
        <w:t xml:space="preserve">IV. Emotional Needs: </w:t>
      </w:r>
      <w:r>
        <w:br/>
      </w:r>
      <w:r>
        <w:rPr>
          <w:rFonts w:ascii="Charis SIL Regular" w:eastAsia="Charis SIL Regular" w:hAnsi="Charis SIL Regular"/>
          <w:color w:val="000000"/>
        </w:rPr>
        <w:t xml:space="preserve">Personality (Extroverted, introverted, other): Social needs (High, moderate, low): </w:t>
      </w:r>
      <w:r>
        <w:br/>
      </w:r>
      <w:r>
        <w:rPr>
          <w:rFonts w:ascii="Charis SIL Regular" w:eastAsia="Charis SIL Regular" w:hAnsi="Charis SIL Regular"/>
          <w:color w:val="000000"/>
        </w:rPr>
        <w:t xml:space="preserve">Hobbies and interests: </w:t>
      </w:r>
      <w:r>
        <w:br/>
      </w:r>
      <w:r>
        <w:rPr>
          <w:rFonts w:ascii="Charis SIL Regular" w:eastAsia="Charis SIL Regular" w:hAnsi="Charis SIL Regular"/>
          <w:color w:val="000000"/>
        </w:rPr>
        <w:t>Support system (Family, friends):</w:t>
      </w:r>
    </w:p>
    <w:p w14:paraId="378C6B61" w14:textId="77777777" w:rsidR="00DF32D1" w:rsidRDefault="00A62C32">
      <w:pPr>
        <w:autoSpaceDE w:val="0"/>
        <w:autoSpaceDN w:val="0"/>
        <w:spacing w:before="274" w:after="0" w:line="262" w:lineRule="exact"/>
      </w:pPr>
      <w:r>
        <w:rPr>
          <w:rFonts w:ascii="Charis SIL Bold" w:eastAsia="Charis SIL Bold" w:hAnsi="Charis SIL Bold"/>
          <w:b/>
          <w:color w:val="000000"/>
        </w:rPr>
        <w:t xml:space="preserve">V. Personal Preferences: </w:t>
      </w:r>
      <w:r>
        <w:br/>
      </w:r>
      <w:r>
        <w:rPr>
          <w:rFonts w:ascii="Charis SIL Regular" w:eastAsia="Charis SIL Regular" w:hAnsi="Charis SIL Regular"/>
          <w:color w:val="000000"/>
        </w:rPr>
        <w:t xml:space="preserve">Preferred living arrangement (Apartment size, type): </w:t>
      </w:r>
      <w:r>
        <w:br/>
      </w:r>
      <w:r>
        <w:rPr>
          <w:rFonts w:ascii="Charis SIL Regular" w:eastAsia="Charis SIL Regular" w:hAnsi="Charis SIL Regular"/>
          <w:color w:val="000000"/>
        </w:rPr>
        <w:t>Important amenities (Dining, recreational facilities, transportation): Dietary restrictions or preferences:</w:t>
      </w:r>
    </w:p>
    <w:p w14:paraId="21004587" w14:textId="77777777" w:rsidR="00DF32D1" w:rsidRDefault="00A62C32">
      <w:pPr>
        <w:autoSpaceDE w:val="0"/>
        <w:autoSpaceDN w:val="0"/>
        <w:spacing w:before="276" w:after="0" w:line="258" w:lineRule="exact"/>
        <w:ind w:right="3600"/>
      </w:pPr>
      <w:r>
        <w:rPr>
          <w:rFonts w:ascii="Charis SIL Bold" w:eastAsia="Charis SIL Bold" w:hAnsi="Charis SIL Bold"/>
          <w:b/>
          <w:color w:val="000000"/>
        </w:rPr>
        <w:t xml:space="preserve">VI. Financial Considerations: </w:t>
      </w:r>
      <w:r>
        <w:br/>
      </w:r>
      <w:r>
        <w:rPr>
          <w:rFonts w:ascii="Charis SIL Regular" w:eastAsia="Charis SIL Regular" w:hAnsi="Charis SIL Regular"/>
          <w:color w:val="000000"/>
        </w:rPr>
        <w:t>Budget:</w:t>
      </w:r>
    </w:p>
    <w:p w14:paraId="227804F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worksheet provides a structured approach to gathering </w:t>
      </w:r>
      <w:r>
        <w:br/>
      </w:r>
      <w:r>
        <w:rPr>
          <w:rFonts w:ascii="Charis SIL Regular" w:eastAsia="Charis SIL Regular" w:hAnsi="Charis SIL Regular"/>
          <w:color w:val="000000"/>
        </w:rPr>
        <w:t>essential information. Remember to be patient and understanding throughout the process. Involving your loved one and actively listening to their preferences is paramount. This isn't just about finding a place for them to live; it's about finding a community that enriches their life and allows them to continue thriving in their later years. This comprehensive assessment will significantly ease the transition and help ensure a smooth and positive experience. The time invested in this thorough assessment will</w:t>
      </w:r>
      <w:r>
        <w:rPr>
          <w:rFonts w:ascii="Charis SIL Regular" w:eastAsia="Charis SIL Regular" w:hAnsi="Charis SIL Regular"/>
          <w:color w:val="000000"/>
        </w:rPr>
        <w:t xml:space="preserve"> undoubtedly pay off in the long run. Don't rush this crucial process; careful </w:t>
      </w:r>
      <w:r>
        <w:br/>
      </w:r>
      <w:r>
        <w:rPr>
          <w:rFonts w:ascii="Charis SIL Regular" w:eastAsia="Charis SIL Regular" w:hAnsi="Charis SIL Regular"/>
          <w:color w:val="000000"/>
        </w:rPr>
        <w:t>consideration of these elements is vital for ensuring a positive outcome.</w:t>
      </w:r>
    </w:p>
    <w:p w14:paraId="7164398B" w14:textId="77777777" w:rsidR="00DF32D1" w:rsidRDefault="00DF32D1">
      <w:pPr>
        <w:sectPr w:rsidR="00DF32D1">
          <w:pgSz w:w="8000" w:h="12000"/>
          <w:pgMar w:top="296" w:right="672" w:bottom="1440" w:left="660" w:header="720" w:footer="720" w:gutter="0"/>
          <w:cols w:space="720"/>
          <w:docGrid w:linePitch="360"/>
        </w:sectPr>
      </w:pPr>
    </w:p>
    <w:p w14:paraId="2D008F52" w14:textId="77777777" w:rsidR="00DF32D1" w:rsidRDefault="00DF32D1">
      <w:pPr>
        <w:autoSpaceDE w:val="0"/>
        <w:autoSpaceDN w:val="0"/>
        <w:spacing w:after="224" w:line="220" w:lineRule="exact"/>
      </w:pPr>
    </w:p>
    <w:p w14:paraId="09870001" w14:textId="77777777" w:rsidR="00DF32D1" w:rsidRDefault="00A62C32">
      <w:pPr>
        <w:autoSpaceDE w:val="0"/>
        <w:autoSpaceDN w:val="0"/>
        <w:spacing w:after="0" w:line="330" w:lineRule="exact"/>
      </w:pPr>
      <w:r>
        <w:rPr>
          <w:rFonts w:ascii="Charis SIL Bold" w:eastAsia="Charis SIL Bold" w:hAnsi="Charis SIL Bold"/>
          <w:b/>
          <w:color w:val="000000"/>
        </w:rPr>
        <w:t>Financial Considerations and Planning for Senior Living</w:t>
      </w:r>
    </w:p>
    <w:p w14:paraId="1B17D738"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emotional and logistical preparation for a senior's move into a community is significant, but the financial realities are often </w:t>
      </w:r>
      <w:r>
        <w:br/>
      </w:r>
      <w:r>
        <w:rPr>
          <w:rFonts w:ascii="Charis SIL Regular" w:eastAsia="Charis SIL Regular" w:hAnsi="Charis SIL Regular"/>
          <w:color w:val="000000"/>
        </w:rPr>
        <w:t xml:space="preserve">equally, if not more, daunting. Understanding the financial </w:t>
      </w:r>
      <w:r>
        <w:br/>
      </w:r>
      <w:r>
        <w:rPr>
          <w:rFonts w:ascii="Charis SIL Regular" w:eastAsia="Charis SIL Regular" w:hAnsi="Charis SIL Regular"/>
          <w:color w:val="000000"/>
        </w:rPr>
        <w:t>landscape of senior living is crucial for families to navigate this transition successfully and avoid unexpected financial burdens. This is not simply about the upfront costs; it's about crafting a long-term financial strategy that accommodates the evolving needs of your loved one.</w:t>
      </w:r>
    </w:p>
    <w:p w14:paraId="7CA8434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begin by dissecting the cost structure of different senior living options. The price tag varies dramatically depending on the type of community, location, and level of care required. Independent living communities, catering to seniors who can largely manage their daily activities, generally have the lowest costs. These costs </w:t>
      </w:r>
      <w:r>
        <w:br/>
      </w:r>
      <w:r>
        <w:rPr>
          <w:rFonts w:ascii="Charis SIL Regular" w:eastAsia="Charis SIL Regular" w:hAnsi="Charis SIL Regular"/>
          <w:color w:val="000000"/>
        </w:rPr>
        <w:t xml:space="preserve">typically include rent or a monthly fee covering accommodation, basic amenities, and some social activities. However, even in </w:t>
      </w:r>
      <w:r>
        <w:br/>
      </w:r>
      <w:r>
        <w:rPr>
          <w:rFonts w:ascii="Charis SIL Regular" w:eastAsia="Charis SIL Regular" w:hAnsi="Charis SIL Regular"/>
          <w:color w:val="000000"/>
        </w:rPr>
        <w:t xml:space="preserve">independent living, additional costs can arise quickly – think </w:t>
      </w:r>
      <w:r>
        <w:br/>
      </w:r>
      <w:r>
        <w:rPr>
          <w:rFonts w:ascii="Charis SIL Regular" w:eastAsia="Charis SIL Regular" w:hAnsi="Charis SIL Regular"/>
          <w:color w:val="000000"/>
        </w:rPr>
        <w:t xml:space="preserve">unexpected medical bills, home maintenance (if they still own a house), or the need for in-home assistance. It’s prudent to anticipate these and factor them into your financial planning. We’ve seen many families caught off-guard when seemingly manageable </w:t>
      </w:r>
      <w:r>
        <w:br/>
      </w:r>
      <w:r>
        <w:rPr>
          <w:rFonts w:ascii="Charis SIL Regular" w:eastAsia="Charis SIL Regular" w:hAnsi="Charis SIL Regular"/>
          <w:color w:val="000000"/>
        </w:rPr>
        <w:t>monthly fees balloon due to unforeseen medical emergencies or th</w:t>
      </w:r>
      <w:r>
        <w:rPr>
          <w:rFonts w:ascii="Charis SIL Regular" w:eastAsia="Charis SIL Regular" w:hAnsi="Charis SIL Regular"/>
          <w:color w:val="000000"/>
        </w:rPr>
        <w:t>e need for added services.</w:t>
      </w:r>
    </w:p>
    <w:p w14:paraId="5E2AD78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Assisted living communities, offering a higher level of care, come with significantly higher price tags. These fees cover not only </w:t>
      </w:r>
      <w:r>
        <w:br/>
      </w:r>
      <w:r>
        <w:rPr>
          <w:rFonts w:ascii="Charis SIL Regular" w:eastAsia="Charis SIL Regular" w:hAnsi="Charis SIL Regular"/>
          <w:color w:val="000000"/>
        </w:rPr>
        <w:t>accommodation but also assistance with daily living activities such as bathing, dressing, and medication management. The level of assistance, and therefore the cost, varies widely depending on individual needs. A person requiring minimal assistance will pay less than someone needing extensive support. It’s not uncommon for monthly costs to range from a few thousand dollars to significantly more, depending on location and the level of care required.</w:t>
      </w:r>
    </w:p>
    <w:p w14:paraId="2C9A7DB4"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Furthermore, add-on services like specialized therapies or personal care can quickly add to the monthly expenses. A detailed </w:t>
      </w:r>
      <w:r>
        <w:br/>
      </w:r>
      <w:r>
        <w:rPr>
          <w:rFonts w:ascii="Charis SIL Regular" w:eastAsia="Charis SIL Regular" w:hAnsi="Charis SIL Regular"/>
          <w:color w:val="000000"/>
        </w:rPr>
        <w:t>breakdown of services and their associated costs is essential before committing to any assisted living facility.</w:t>
      </w:r>
    </w:p>
    <w:p w14:paraId="3DD53650" w14:textId="77777777" w:rsidR="00DF32D1" w:rsidRDefault="00DF32D1">
      <w:pPr>
        <w:sectPr w:rsidR="00DF32D1">
          <w:pgSz w:w="8000" w:h="12000"/>
          <w:pgMar w:top="442" w:right="646" w:bottom="364" w:left="660" w:header="720" w:footer="720" w:gutter="0"/>
          <w:cols w:space="720"/>
          <w:docGrid w:linePitch="360"/>
        </w:sectPr>
      </w:pPr>
    </w:p>
    <w:p w14:paraId="37915F53" w14:textId="77777777" w:rsidR="00DF32D1" w:rsidRDefault="00DF32D1">
      <w:pPr>
        <w:autoSpaceDE w:val="0"/>
        <w:autoSpaceDN w:val="0"/>
        <w:spacing w:after="210" w:line="220" w:lineRule="exact"/>
      </w:pPr>
    </w:p>
    <w:p w14:paraId="5F02B8D6" w14:textId="77777777" w:rsidR="00DF32D1" w:rsidRDefault="00A62C32">
      <w:pPr>
        <w:autoSpaceDE w:val="0"/>
        <w:autoSpaceDN w:val="0"/>
        <w:spacing w:before="58" w:after="0" w:line="264" w:lineRule="exact"/>
      </w:pPr>
      <w:r>
        <w:rPr>
          <w:rFonts w:ascii="Charis SIL Regular" w:eastAsia="Charis SIL Regular" w:hAnsi="Charis SIL Regular"/>
          <w:color w:val="000000"/>
        </w:rPr>
        <w:t>Memory care units, designed for individuals with dementia or Alzheimer's disease, are typically the most expensive option. These communities provide specialized care and a secure environment, which necessitates higher staffing levels and specialized training for the care team. The heightened level of supervision and the often round-the-clock care required inevitably translate to higher monthly costs. This necessitates a thorough understanding of your loved one’s needs and a realistic assessment of your fami</w:t>
      </w:r>
      <w:r>
        <w:rPr>
          <w:rFonts w:ascii="Charis SIL Regular" w:eastAsia="Charis SIL Regular" w:hAnsi="Charis SIL Regular"/>
          <w:color w:val="000000"/>
        </w:rPr>
        <w:t>ly’s financial resources.</w:t>
      </w:r>
    </w:p>
    <w:p w14:paraId="0679C0B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monthly fees, families should anticipate additional costs. These could include entrance fees (common in Continuing Care Retirement Communities or CCRCs), medication costs, </w:t>
      </w:r>
      <w:r>
        <w:br/>
      </w:r>
      <w:r>
        <w:rPr>
          <w:rFonts w:ascii="Charis SIL Regular" w:eastAsia="Charis SIL Regular" w:hAnsi="Charis SIL Regular"/>
          <w:color w:val="000000"/>
        </w:rPr>
        <w:t>transportation expenses, personal care items, and potential medical bills not covered by insurance. It's essential to obtain a complete cost breakdown, including any hidden charges or potential add-on services, before signing any contract. Transparency from the facility is crucial. Don't hesitate to ask detailed questions and carefully review all documentation.</w:t>
      </w:r>
    </w:p>
    <w:p w14:paraId="07E3C1B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Several payment options exist to finance senior living. Many families utilize a combination of approaches. Personal savings and retirement funds are frequently the primary sources of funding.</w:t>
      </w:r>
    </w:p>
    <w:p w14:paraId="478B6604" w14:textId="77777777" w:rsidR="00DF32D1" w:rsidRDefault="00A62C32">
      <w:pPr>
        <w:autoSpaceDE w:val="0"/>
        <w:autoSpaceDN w:val="0"/>
        <w:spacing w:before="60" w:after="0" w:line="264" w:lineRule="exact"/>
      </w:pPr>
      <w:r>
        <w:rPr>
          <w:rFonts w:ascii="Charis SIL Regular" w:eastAsia="Charis SIL Regular" w:hAnsi="Charis SIL Regular"/>
          <w:color w:val="000000"/>
        </w:rPr>
        <w:t>However, it's vital to develop a realistic budget and acknowledge the limitations of these resources. Long-term care insurance can be a valuable asset, but it’s crucial to understand the policy’s terms and conditions meticulously. Some policies have significant limitations or exclusions that could leave you unexpectedly exposed. It's critical to review your long-term care insurance policy carefully in light of your loved one's current situation and potential future needs. Don't assume your coverage is adequ</w:t>
      </w:r>
      <w:r>
        <w:rPr>
          <w:rFonts w:ascii="Charis SIL Regular" w:eastAsia="Charis SIL Regular" w:hAnsi="Charis SIL Regular"/>
          <w:color w:val="000000"/>
        </w:rPr>
        <w:t>ate without a careful review; policies vary significantly.</w:t>
      </w:r>
    </w:p>
    <w:p w14:paraId="49D58DC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Medicaid and Medicare can also play a role, but their coverage for senior living is limited. Medicaid often covers the cost of nursing home care for those who meet specific income and asset </w:t>
      </w:r>
      <w:r>
        <w:br/>
      </w:r>
      <w:r>
        <w:rPr>
          <w:rFonts w:ascii="Charis SIL Regular" w:eastAsia="Charis SIL Regular" w:hAnsi="Charis SIL Regular"/>
          <w:color w:val="000000"/>
        </w:rPr>
        <w:t>requirements. However, eligibility criteria vary significantly depending on state and federal regulations. Medicare, on the other hand, generally doesn't cover the cost of long-term care in senior</w:t>
      </w:r>
    </w:p>
    <w:p w14:paraId="20ADF653" w14:textId="77777777" w:rsidR="00DF32D1" w:rsidRDefault="00DF32D1">
      <w:pPr>
        <w:sectPr w:rsidR="00DF32D1">
          <w:pgSz w:w="8000" w:h="12000"/>
          <w:pgMar w:top="428" w:right="642" w:bottom="392" w:left="660" w:header="720" w:footer="720" w:gutter="0"/>
          <w:cols w:space="720"/>
          <w:docGrid w:linePitch="360"/>
        </w:sectPr>
      </w:pPr>
    </w:p>
    <w:p w14:paraId="4CCF8380" w14:textId="77777777" w:rsidR="00DF32D1" w:rsidRDefault="00DF32D1">
      <w:pPr>
        <w:autoSpaceDE w:val="0"/>
        <w:autoSpaceDN w:val="0"/>
        <w:spacing w:after="78" w:line="220" w:lineRule="exact"/>
      </w:pPr>
    </w:p>
    <w:p w14:paraId="4FF4ABED" w14:textId="77777777" w:rsidR="00DF32D1" w:rsidRDefault="00A62C32">
      <w:pPr>
        <w:autoSpaceDE w:val="0"/>
        <w:autoSpaceDN w:val="0"/>
        <w:spacing w:before="58" w:after="0" w:line="264" w:lineRule="exact"/>
      </w:pPr>
      <w:r>
        <w:rPr>
          <w:rFonts w:ascii="Charis SIL Regular" w:eastAsia="Charis SIL Regular" w:hAnsi="Charis SIL Regular"/>
          <w:color w:val="000000"/>
        </w:rPr>
        <w:t>living communities, focusing instead on short-term rehabilitation services after a hospital stay. Understanding the intricacies of Medicaid and Medicare is critical to avoid financial pitfalls and ensure access to any available resources. Navigating these programs often requires assistance from a qualified healthcare professional or social worker familiar with these complex regulations.</w:t>
      </w:r>
    </w:p>
    <w:p w14:paraId="7874888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Reverse mortgages, while potentially viable, require careful </w:t>
      </w:r>
      <w:r>
        <w:br/>
      </w:r>
      <w:r>
        <w:rPr>
          <w:rFonts w:ascii="Charis SIL Regular" w:eastAsia="Charis SIL Regular" w:hAnsi="Charis SIL Regular"/>
          <w:color w:val="000000"/>
        </w:rPr>
        <w:t>consideration. They allow homeowners to access the equity in their homes without selling them, but come with potential risks. It's crucial to understand the terms of a reverse mortgage fully and weigh the financial ramifications carefully. This is a complex financial instrument; seek professional advice from a qualified financial planner before considering this option.</w:t>
      </w:r>
    </w:p>
    <w:p w14:paraId="29A760D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Exploring government assistance programs should be a priority. Many states and municipalities offer various support programs for seniors and their families. These may include tax breaks, subsidies, or assistance programs specific to long-term care. Thorough </w:t>
      </w:r>
      <w:r>
        <w:br/>
      </w:r>
      <w:r>
        <w:rPr>
          <w:rFonts w:ascii="Charis SIL Regular" w:eastAsia="Charis SIL Regular" w:hAnsi="Charis SIL Regular"/>
          <w:color w:val="000000"/>
        </w:rPr>
        <w:t>research is necessary to determine the eligibility requirements and availability of these benefits. Don't assume there's no assistance available without investigating thoroughly. The potential financial savings could be significant.</w:t>
      </w:r>
    </w:p>
    <w:p w14:paraId="1539F27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Estate planning is a critical component of financial planning for senior living. This involves creating or reviewing your will, </w:t>
      </w:r>
      <w:r>
        <w:br/>
      </w:r>
      <w:r>
        <w:rPr>
          <w:rFonts w:ascii="Charis SIL Regular" w:eastAsia="Charis SIL Regular" w:hAnsi="Charis SIL Regular"/>
          <w:color w:val="000000"/>
        </w:rPr>
        <w:t xml:space="preserve">establishing power of attorney, and addressing healthcare </w:t>
      </w:r>
      <w:r>
        <w:br/>
      </w:r>
      <w:r>
        <w:rPr>
          <w:rFonts w:ascii="Charis SIL Regular" w:eastAsia="Charis SIL Regular" w:hAnsi="Charis SIL Regular"/>
          <w:color w:val="000000"/>
        </w:rPr>
        <w:t>directives. These legal documents ensure that your wishes are honored and your assets are managed effectively to cover the costs of senior living. Neglecting estate planning can lead to significant financial and legal complexities for your family.</w:t>
      </w:r>
    </w:p>
    <w:p w14:paraId="6B169B96" w14:textId="77777777" w:rsidR="00DF32D1" w:rsidRDefault="00A62C32">
      <w:pPr>
        <w:autoSpaceDE w:val="0"/>
        <w:autoSpaceDN w:val="0"/>
        <w:spacing w:before="204" w:after="0" w:line="324" w:lineRule="exact"/>
      </w:pPr>
      <w:r>
        <w:rPr>
          <w:rFonts w:ascii="Charis SIL Regular" w:eastAsia="Charis SIL Regular" w:hAnsi="Charis SIL Regular"/>
          <w:color w:val="000000"/>
        </w:rPr>
        <w:t>Case Study 1: The Smiths</w:t>
      </w:r>
    </w:p>
    <w:p w14:paraId="5D5BAEB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Smith family, with two adult children supporting their aging parents, faced a significant challenge. Their father, recently </w:t>
      </w:r>
      <w:r>
        <w:br/>
      </w:r>
      <w:r>
        <w:rPr>
          <w:rFonts w:ascii="Charis SIL Regular" w:eastAsia="Charis SIL Regular" w:hAnsi="Charis SIL Regular"/>
          <w:color w:val="000000"/>
        </w:rPr>
        <w:t>diagnosed with Alzheimer’s, required memory care. Their initial financial plan, based solely on their savings and retirement funds, proved inadequate. After careful assessment, they discovered their long-term care insurance policy had limitations and didn't cover the</w:t>
      </w:r>
    </w:p>
    <w:p w14:paraId="214AB1F8" w14:textId="77777777" w:rsidR="00DF32D1" w:rsidRDefault="00DF32D1">
      <w:pPr>
        <w:sectPr w:rsidR="00DF32D1">
          <w:pgSz w:w="8000" w:h="12000"/>
          <w:pgMar w:top="296" w:right="682" w:bottom="392" w:left="660" w:header="720" w:footer="720" w:gutter="0"/>
          <w:cols w:space="720"/>
          <w:docGrid w:linePitch="360"/>
        </w:sectPr>
      </w:pPr>
    </w:p>
    <w:p w14:paraId="499A4ADD" w14:textId="77777777" w:rsidR="00DF32D1" w:rsidRDefault="00DF32D1">
      <w:pPr>
        <w:autoSpaceDE w:val="0"/>
        <w:autoSpaceDN w:val="0"/>
        <w:spacing w:after="78" w:line="220" w:lineRule="exact"/>
      </w:pPr>
    </w:p>
    <w:p w14:paraId="3F36DCF9"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full extent of memory care costs. This forced them to explore other options, including seeking government assistance programs and re-evaluating their estate planning. Through this, they secured </w:t>
      </w:r>
      <w:r>
        <w:br/>
      </w:r>
      <w:r>
        <w:rPr>
          <w:rFonts w:ascii="Charis SIL Regular" w:eastAsia="Charis SIL Regular" w:hAnsi="Charis SIL Regular"/>
          <w:color w:val="000000"/>
        </w:rPr>
        <w:t xml:space="preserve">supplemental funding and avoided a catastrophic financial </w:t>
      </w:r>
      <w:r>
        <w:br/>
      </w:r>
      <w:r>
        <w:rPr>
          <w:rFonts w:ascii="Charis SIL Regular" w:eastAsia="Charis SIL Regular" w:hAnsi="Charis SIL Regular"/>
          <w:color w:val="000000"/>
        </w:rPr>
        <w:t>situation. This highlights the importance of early and thorough financial planning, including a realistic assessment of insurance coverage.</w:t>
      </w:r>
    </w:p>
    <w:p w14:paraId="36C80A62" w14:textId="77777777" w:rsidR="00DF32D1" w:rsidRDefault="00A62C32">
      <w:pPr>
        <w:autoSpaceDE w:val="0"/>
        <w:autoSpaceDN w:val="0"/>
        <w:spacing w:before="204" w:after="0" w:line="324" w:lineRule="exact"/>
      </w:pPr>
      <w:r>
        <w:rPr>
          <w:rFonts w:ascii="Charis SIL Regular" w:eastAsia="Charis SIL Regular" w:hAnsi="Charis SIL Regular"/>
          <w:color w:val="000000"/>
        </w:rPr>
        <w:t>Case Study 2: The Johnsons</w:t>
      </w:r>
    </w:p>
    <w:p w14:paraId="334327D8" w14:textId="77777777" w:rsidR="00DF32D1" w:rsidRDefault="00A62C32">
      <w:pPr>
        <w:autoSpaceDE w:val="0"/>
        <w:autoSpaceDN w:val="0"/>
        <w:spacing w:before="204" w:after="0" w:line="324" w:lineRule="exact"/>
      </w:pPr>
      <w:r>
        <w:rPr>
          <w:rFonts w:ascii="Charis SIL Regular" w:eastAsia="Charis SIL Regular" w:hAnsi="Charis SIL Regular"/>
          <w:color w:val="000000"/>
        </w:rPr>
        <w:t>The Johnsons, in contrast, proactively planned for their future.</w:t>
      </w:r>
    </w:p>
    <w:p w14:paraId="325C65EE"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They purchased long-term care insurance several years earlier, understanding the escalating costs of senior living. Their </w:t>
      </w:r>
      <w:r>
        <w:br/>
      </w:r>
      <w:r>
        <w:rPr>
          <w:rFonts w:ascii="Charis SIL Regular" w:eastAsia="Charis SIL Regular" w:hAnsi="Charis SIL Regular"/>
          <w:color w:val="000000"/>
        </w:rPr>
        <w:t>meticulously planned estate included designating funds specifically for long-term care needs. When the time came for Mrs. Johnson to move to assisted living, they were financially prepared for the transition. This illustrates the value of proactive planning and the potential benefits of long-term care insurance, when appropriately chosen and understood. The key here is that their early planning mitigated stress and uncertainty during an already difficult period.</w:t>
      </w:r>
    </w:p>
    <w:p w14:paraId="1DBF3AD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conclusion, financial planning for senior living is a multifaceted process that demands thoroughness and foresight. It's not simply about determining the upfront costs; it's about developing a </w:t>
      </w:r>
      <w:r>
        <w:br/>
      </w:r>
      <w:r>
        <w:rPr>
          <w:rFonts w:ascii="Charis SIL Regular" w:eastAsia="Charis SIL Regular" w:hAnsi="Charis SIL Regular"/>
          <w:color w:val="000000"/>
        </w:rPr>
        <w:t xml:space="preserve">comprehensive financial strategy that addresses potential </w:t>
      </w:r>
      <w:r>
        <w:br/>
      </w:r>
      <w:r>
        <w:rPr>
          <w:rFonts w:ascii="Charis SIL Regular" w:eastAsia="Charis SIL Regular" w:hAnsi="Charis SIL Regular"/>
          <w:color w:val="000000"/>
        </w:rPr>
        <w:t xml:space="preserve">unforeseen expenses and considers the long-term implications. Through diligent planning, a realistic budget, and a comprehensive understanding of available resources, families can navigate the financial aspects of senior living with greater confidence and peace of mind. Remember, seeking professional advice from financial planners and healthcare professionals is crucial in this process. They can help you unravel the complexities, tailor strategies </w:t>
      </w:r>
      <w:r>
        <w:rPr>
          <w:rFonts w:ascii="Charis SIL Regular" w:eastAsia="Charis SIL Regular" w:hAnsi="Charis SIL Regular"/>
          <w:color w:val="000000"/>
        </w:rPr>
        <w:t>to your individual needs, and navigate the financial maze with expertise and compassion.</w:t>
      </w:r>
    </w:p>
    <w:p w14:paraId="4C415313" w14:textId="77777777" w:rsidR="00DF32D1" w:rsidRDefault="00DF32D1">
      <w:pPr>
        <w:sectPr w:rsidR="00DF32D1">
          <w:pgSz w:w="8000" w:h="12000"/>
          <w:pgMar w:top="296" w:right="648" w:bottom="1184" w:left="660" w:header="720" w:footer="720" w:gutter="0"/>
          <w:cols w:space="720"/>
          <w:docGrid w:linePitch="360"/>
        </w:sectPr>
      </w:pPr>
    </w:p>
    <w:p w14:paraId="011CDB3E" w14:textId="77777777" w:rsidR="00DF32D1" w:rsidRDefault="00DF32D1">
      <w:pPr>
        <w:autoSpaceDE w:val="0"/>
        <w:autoSpaceDN w:val="0"/>
        <w:spacing w:after="224" w:line="220" w:lineRule="exact"/>
      </w:pPr>
    </w:p>
    <w:p w14:paraId="4B139D1C" w14:textId="77777777" w:rsidR="00DF32D1" w:rsidRDefault="00A62C32">
      <w:pPr>
        <w:autoSpaceDE w:val="0"/>
        <w:autoSpaceDN w:val="0"/>
        <w:spacing w:after="0" w:line="330" w:lineRule="exact"/>
      </w:pPr>
      <w:r>
        <w:rPr>
          <w:rFonts w:ascii="Charis SIL Bold" w:eastAsia="Charis SIL Bold" w:hAnsi="Charis SIL Bold"/>
          <w:b/>
          <w:color w:val="000000"/>
        </w:rPr>
        <w:t>Legal and Ethical Considerations for DecisionMaking</w:t>
      </w:r>
    </w:p>
    <w:p w14:paraId="4A7F0EDE"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financial aspects of senior living are undeniably crucial, but equally important are the legal and ethical considerations that </w:t>
      </w:r>
      <w:r>
        <w:rPr>
          <w:rFonts w:ascii="Charis SIL Regular" w:eastAsia="Charis SIL Regular" w:hAnsi="Charis SIL Regular"/>
          <w:color w:val="000000"/>
        </w:rPr>
        <w:t xml:space="preserve">underpin the decision-making process. Choosing a senior living community isn't merely a logistical exercise; it's a deeply personal journey that necessitates careful attention to the rights and </w:t>
      </w:r>
      <w:r>
        <w:br/>
      </w:r>
      <w:r>
        <w:rPr>
          <w:rFonts w:ascii="Charis SIL Regular" w:eastAsia="Charis SIL Regular" w:hAnsi="Charis SIL Regular"/>
          <w:color w:val="000000"/>
        </w:rPr>
        <w:t>autonomy of the individual. This often means grappling with complex legal documents and ethical dilemmas, demanding careful consideration and, in many cases, professional guidance.</w:t>
      </w:r>
    </w:p>
    <w:p w14:paraId="076A3BD6" w14:textId="77777777" w:rsidR="00DF32D1" w:rsidRDefault="00A62C32">
      <w:pPr>
        <w:autoSpaceDE w:val="0"/>
        <w:autoSpaceDN w:val="0"/>
        <w:spacing w:before="270" w:after="0" w:line="264" w:lineRule="exact"/>
      </w:pPr>
      <w:r>
        <w:rPr>
          <w:rFonts w:ascii="Charis SIL Regular" w:eastAsia="Charis SIL Regular" w:hAnsi="Charis SIL Regular"/>
          <w:color w:val="000000"/>
        </w:rPr>
        <w:t>One of the most critical legal documents is the</w:t>
      </w:r>
      <w:r>
        <w:rPr>
          <w:rFonts w:ascii="Charis SIL Bold" w:eastAsia="Charis SIL Bold" w:hAnsi="Charis SIL Bold"/>
          <w:b/>
          <w:color w:val="000000"/>
        </w:rPr>
        <w:t xml:space="preserve"> advance directive</w:t>
      </w:r>
      <w:r>
        <w:rPr>
          <w:rFonts w:ascii="Charis SIL Regular" w:eastAsia="Charis SIL Regular" w:hAnsi="Charis SIL Regular"/>
          <w:color w:val="000000"/>
        </w:rPr>
        <w:t xml:space="preserve"> . This encompasses several key instruments, each serving a distinct purpose in safeguarding the senior's wishes and well-being. A</w:t>
      </w:r>
      <w:r>
        <w:rPr>
          <w:rFonts w:ascii="Charis SIL Bold" w:eastAsia="Charis SIL Bold" w:hAnsi="Charis SIL Bold"/>
          <w:b/>
          <w:color w:val="000000"/>
        </w:rPr>
        <w:t xml:space="preserve"> living will</w:t>
      </w:r>
      <w:r>
        <w:rPr>
          <w:rFonts w:ascii="Charis SIL Regular" w:eastAsia="Charis SIL Regular" w:hAnsi="Charis SIL Regular"/>
          <w:color w:val="000000"/>
        </w:rPr>
        <w:t xml:space="preserve"> , a cornerstone of an advance directive, outlines an individual's preferences regarding medical treatment should they become </w:t>
      </w:r>
      <w:r>
        <w:br/>
      </w:r>
      <w:r>
        <w:rPr>
          <w:rFonts w:ascii="Charis SIL Regular" w:eastAsia="Charis SIL Regular" w:hAnsi="Charis SIL Regular"/>
          <w:color w:val="000000"/>
        </w:rPr>
        <w:t xml:space="preserve">incapacitated and unable to communicate their desires. This isn't merely about end-of-life decisions; it can encompass a broad </w:t>
      </w:r>
      <w:r>
        <w:br/>
      </w:r>
      <w:r>
        <w:rPr>
          <w:rFonts w:ascii="Charis SIL Regular" w:eastAsia="Charis SIL Regular" w:hAnsi="Charis SIL Regular"/>
          <w:color w:val="000000"/>
        </w:rPr>
        <w:t>spectrum of medical interventions, from life-sustaining treatment to pain management. The clarity</w:t>
      </w:r>
      <w:r>
        <w:rPr>
          <w:rFonts w:ascii="Charis SIL Regular" w:eastAsia="Charis SIL Regular" w:hAnsi="Charis SIL Regular"/>
          <w:color w:val="000000"/>
        </w:rPr>
        <w:t xml:space="preserve"> and specificity of a living will are paramount. Vague language can lead to misunderstandings and potentially unwanted medical interventions. The document should be reviewed regularly and updated as an individual's health status changes or their preferences evolve. It's highly advisable to involve healthcare professionals and legal counsel in drafting and reviewing a living will to ensure its legal soundness and clarity.</w:t>
      </w:r>
    </w:p>
    <w:p w14:paraId="11862469" w14:textId="77777777" w:rsidR="00DF32D1" w:rsidRDefault="00A62C32">
      <w:pPr>
        <w:autoSpaceDE w:val="0"/>
        <w:autoSpaceDN w:val="0"/>
        <w:spacing w:before="270" w:after="0" w:line="264" w:lineRule="exact"/>
      </w:pPr>
      <w:r>
        <w:rPr>
          <w:rFonts w:ascii="Charis SIL Regular" w:eastAsia="Charis SIL Regular" w:hAnsi="Charis SIL Regular"/>
          <w:color w:val="000000"/>
        </w:rPr>
        <w:t>Closely tied to the living will is the</w:t>
      </w:r>
      <w:r>
        <w:rPr>
          <w:rFonts w:ascii="Charis SIL Bold" w:eastAsia="Charis SIL Bold" w:hAnsi="Charis SIL Bold"/>
          <w:b/>
          <w:color w:val="000000"/>
        </w:rPr>
        <w:t xml:space="preserve"> durable power of attorney for healthcare</w:t>
      </w:r>
      <w:r>
        <w:rPr>
          <w:rFonts w:ascii="Charis SIL Regular" w:eastAsia="Charis SIL Regular" w:hAnsi="Charis SIL Regular"/>
          <w:color w:val="000000"/>
        </w:rPr>
        <w:t xml:space="preserve"> . This designates a trusted individual, known as the healthcare agent or proxy, to make medical decisions on behalf of the senior when they lack the capacity to do so. The choice of healthcare agent is profoundly personal. It requires selecting </w:t>
      </w:r>
      <w:r>
        <w:br/>
      </w:r>
      <w:r>
        <w:rPr>
          <w:rFonts w:ascii="Charis SIL Regular" w:eastAsia="Charis SIL Regular" w:hAnsi="Charis SIL Regular"/>
          <w:color w:val="000000"/>
        </w:rPr>
        <w:t xml:space="preserve">someone who understands the senior's values, preferences, and wishes, and who will act faithfully as their advocate. It's not </w:t>
      </w:r>
      <w:r>
        <w:br/>
      </w:r>
      <w:r>
        <w:rPr>
          <w:rFonts w:ascii="Charis SIL Regular" w:eastAsia="Charis SIL Regular" w:hAnsi="Charis SIL Regular"/>
          <w:color w:val="000000"/>
        </w:rPr>
        <w:t>uncommon for family members to assume this role, but it's essential to choose someone who can rem</w:t>
      </w:r>
      <w:r>
        <w:rPr>
          <w:rFonts w:ascii="Charis SIL Regular" w:eastAsia="Charis SIL Regular" w:hAnsi="Charis SIL Regular"/>
          <w:color w:val="000000"/>
        </w:rPr>
        <w:t xml:space="preserve">ain objective and act in the best interests of the senior, even when difficult choices arise. The legal implications of this document are considerable. The agent's </w:t>
      </w:r>
      <w:r>
        <w:br/>
      </w:r>
      <w:r>
        <w:rPr>
          <w:rFonts w:ascii="Charis SIL Regular" w:eastAsia="Charis SIL Regular" w:hAnsi="Charis SIL Regular"/>
          <w:color w:val="000000"/>
        </w:rPr>
        <w:t>authority is significant, allowing them to make decisions regarding</w:t>
      </w:r>
    </w:p>
    <w:p w14:paraId="622F954D" w14:textId="77777777" w:rsidR="00DF32D1" w:rsidRDefault="00DF32D1">
      <w:pPr>
        <w:sectPr w:rsidR="00DF32D1">
          <w:pgSz w:w="8000" w:h="12000"/>
          <w:pgMar w:top="442" w:right="660" w:bottom="364" w:left="660" w:header="720" w:footer="720" w:gutter="0"/>
          <w:cols w:space="720"/>
          <w:docGrid w:linePitch="360"/>
        </w:sectPr>
      </w:pPr>
    </w:p>
    <w:p w14:paraId="567F9DE9" w14:textId="77777777" w:rsidR="00DF32D1" w:rsidRDefault="00DF32D1">
      <w:pPr>
        <w:autoSpaceDE w:val="0"/>
        <w:autoSpaceDN w:val="0"/>
        <w:spacing w:after="78" w:line="220" w:lineRule="exact"/>
      </w:pPr>
    </w:p>
    <w:p w14:paraId="78D9E5E8" w14:textId="77777777" w:rsidR="00DF32D1" w:rsidRDefault="00A62C32">
      <w:pPr>
        <w:autoSpaceDE w:val="0"/>
        <w:autoSpaceDN w:val="0"/>
        <w:spacing w:after="0" w:line="322" w:lineRule="exact"/>
      </w:pPr>
      <w:r>
        <w:rPr>
          <w:rFonts w:ascii="Charis SIL Regular" w:eastAsia="Charis SIL Regular" w:hAnsi="Charis SIL Regular"/>
          <w:color w:val="000000"/>
        </w:rPr>
        <w:t>treatment, hospitalization, and other vital medical matters.</w:t>
      </w:r>
    </w:p>
    <w:p w14:paraId="5A55F58F"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Consequently, choosing a responsible and capable individual is of paramount importance. The document should clearly delineate the agent's powers and responsibilities to avoid any ambiguity or potential conflicts.</w:t>
      </w:r>
    </w:p>
    <w:p w14:paraId="2EBA4797" w14:textId="77777777" w:rsidR="00DF32D1" w:rsidRDefault="00A62C32">
      <w:pPr>
        <w:autoSpaceDE w:val="0"/>
        <w:autoSpaceDN w:val="0"/>
        <w:spacing w:before="266" w:after="0" w:line="264" w:lineRule="exact"/>
      </w:pPr>
      <w:r>
        <w:rPr>
          <w:rFonts w:ascii="Charis SIL Regular" w:eastAsia="Charis SIL Regular" w:hAnsi="Charis SIL Regular"/>
          <w:color w:val="000000"/>
        </w:rPr>
        <w:t>In addition to healthcare decisions, it's equally crucial to address financial matters through a</w:t>
      </w:r>
      <w:r>
        <w:rPr>
          <w:rFonts w:ascii="Charis SIL Bold" w:eastAsia="Charis SIL Bold" w:hAnsi="Charis SIL Bold"/>
          <w:b/>
          <w:color w:val="000000"/>
        </w:rPr>
        <w:t xml:space="preserve"> durable power of attorney for </w:t>
      </w:r>
      <w:r>
        <w:br/>
      </w:r>
      <w:r>
        <w:rPr>
          <w:rFonts w:ascii="Charis SIL Bold" w:eastAsia="Charis SIL Bold" w:hAnsi="Charis SIL Bold"/>
          <w:b/>
          <w:color w:val="000000"/>
        </w:rPr>
        <w:t>finances</w:t>
      </w:r>
      <w:r>
        <w:rPr>
          <w:rFonts w:ascii="Charis SIL Regular" w:eastAsia="Charis SIL Regular" w:hAnsi="Charis SIL Regular"/>
          <w:color w:val="000000"/>
        </w:rPr>
        <w:t xml:space="preserve"> . This document empowers a chosen individual to manage the senior's financial affairs if they become incapacitated. This includes managing bank accounts, paying bills, investing assets, and other essential financial tasks. The same level of careful </w:t>
      </w:r>
      <w:r>
        <w:br/>
      </w:r>
      <w:r>
        <w:rPr>
          <w:rFonts w:ascii="Charis SIL Regular" w:eastAsia="Charis SIL Regular" w:hAnsi="Charis SIL Regular"/>
          <w:color w:val="000000"/>
        </w:rPr>
        <w:t xml:space="preserve">consideration applies here as with healthcare decisions. The </w:t>
      </w:r>
      <w:r>
        <w:br/>
      </w:r>
      <w:r>
        <w:rPr>
          <w:rFonts w:ascii="Charis SIL Regular" w:eastAsia="Charis SIL Regular" w:hAnsi="Charis SIL Regular"/>
          <w:color w:val="000000"/>
        </w:rPr>
        <w:t>designated agent must be trustworthy, financially responsible, and able to act in the senior's best interests. A clear understanding of the agent's responsibil</w:t>
      </w:r>
      <w:r>
        <w:rPr>
          <w:rFonts w:ascii="Charis SIL Regular" w:eastAsia="Charis SIL Regular" w:hAnsi="Charis SIL Regular"/>
          <w:color w:val="000000"/>
        </w:rPr>
        <w:t>ities and limitations is vital to avoid any potential misuse of funds or conflicts of interest. Just as with the healthcare power of attorney, it is essential to consult with legal counsel to ensure that the document is legally sound and addresses all relevant aspects of the senior's financial affairs.</w:t>
      </w:r>
    </w:p>
    <w:p w14:paraId="3B594120" w14:textId="77777777" w:rsidR="00DF32D1" w:rsidRDefault="00A62C32">
      <w:pPr>
        <w:autoSpaceDE w:val="0"/>
        <w:autoSpaceDN w:val="0"/>
        <w:spacing w:before="264" w:after="0" w:line="264" w:lineRule="exact"/>
      </w:pPr>
      <w:r>
        <w:rPr>
          <w:rFonts w:ascii="Charis SIL Regular" w:eastAsia="Charis SIL Regular" w:hAnsi="Charis SIL Regular"/>
          <w:color w:val="000000"/>
        </w:rPr>
        <w:t>In situations where an individual lacks the capacity to manage their own affairs and lacks a designated power of attorney,</w:t>
      </w:r>
      <w:r>
        <w:rPr>
          <w:rFonts w:ascii="Charis SIL Bold" w:eastAsia="Charis SIL Bold" w:hAnsi="Charis SIL Bold"/>
          <w:b/>
          <w:color w:val="000000"/>
        </w:rPr>
        <w:t xml:space="preserve"> guardianship </w:t>
      </w:r>
      <w:r>
        <w:rPr>
          <w:rFonts w:ascii="Charis SIL Regular" w:eastAsia="Charis SIL Regular" w:hAnsi="Charis SIL Regular"/>
          <w:color w:val="000000"/>
        </w:rPr>
        <w:t>may become necessary. This legal process involves appointing a guardian, often a family member or trusted individual, by a court to make decisions on behalf of the incapacitated person. The court's involvement ensures that the guardian's actions are in the best interests of the senior and adhere to legal standards. Guardianship proceedings can be complex, time-consuming, and emotionally taxing, underscoring the importance of having advance directives in place. By having these directives, the n</w:t>
      </w:r>
      <w:r>
        <w:rPr>
          <w:rFonts w:ascii="Charis SIL Regular" w:eastAsia="Charis SIL Regular" w:hAnsi="Charis SIL Regular"/>
          <w:color w:val="000000"/>
        </w:rPr>
        <w:t>eed for court intervention and the potential for protracted legal battles can be avoided.</w:t>
      </w:r>
    </w:p>
    <w:p w14:paraId="6A24373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these core legal considerations, ethical dimensions </w:t>
      </w:r>
      <w:r>
        <w:br/>
      </w:r>
      <w:r>
        <w:rPr>
          <w:rFonts w:ascii="Charis SIL Regular" w:eastAsia="Charis SIL Regular" w:hAnsi="Charis SIL Regular"/>
          <w:color w:val="000000"/>
        </w:rPr>
        <w:t xml:space="preserve">permeate every aspect of senior living decisions. Respect for </w:t>
      </w:r>
      <w:r>
        <w:br/>
      </w:r>
      <w:r>
        <w:rPr>
          <w:rFonts w:ascii="Charis SIL Regular" w:eastAsia="Charis SIL Regular" w:hAnsi="Charis SIL Regular"/>
          <w:color w:val="000000"/>
        </w:rPr>
        <w:t>autonomy, dignity, and self-determination should guide all choices. This means involving the senior in the decision-making process to the fullest extent possible, even if their capacity is limited. Their preferences, wishes, and values should remain at the forefront of any decision, regardless of potential difficulties.</w:t>
      </w:r>
    </w:p>
    <w:p w14:paraId="0A67744E" w14:textId="77777777" w:rsidR="00DF32D1" w:rsidRDefault="00DF32D1">
      <w:pPr>
        <w:sectPr w:rsidR="00DF32D1">
          <w:pgSz w:w="8000" w:h="12000"/>
          <w:pgMar w:top="296" w:right="646" w:bottom="392" w:left="660" w:header="720" w:footer="720" w:gutter="0"/>
          <w:cols w:space="720"/>
          <w:docGrid w:linePitch="360"/>
        </w:sectPr>
      </w:pPr>
    </w:p>
    <w:p w14:paraId="3DE58BB5" w14:textId="77777777" w:rsidR="00DF32D1" w:rsidRDefault="00DF32D1">
      <w:pPr>
        <w:autoSpaceDE w:val="0"/>
        <w:autoSpaceDN w:val="0"/>
        <w:spacing w:after="210" w:line="220" w:lineRule="exact"/>
      </w:pPr>
    </w:p>
    <w:p w14:paraId="2A2D8183"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Open and honest communication is crucial. Families need to engage in frank and transparent discussions with seniors about their </w:t>
      </w:r>
      <w:r>
        <w:br/>
      </w:r>
      <w:r>
        <w:rPr>
          <w:rFonts w:ascii="Charis SIL Regular" w:eastAsia="Charis SIL Regular" w:hAnsi="Charis SIL Regular"/>
          <w:color w:val="000000"/>
        </w:rPr>
        <w:t>wishes, concerns, and preferences regarding senior living. This includes discussing their financial resources, healthcare needs, and personal values. The goal is to create a shared understanding and to ensure that the selected community aligns with the senior's desires and aspirations, respecting their individual dignity and preferences. Regular updates and involvement of the senior in ongoing decisions are vital to maintaining a sense of control and self-determination.</w:t>
      </w:r>
    </w:p>
    <w:p w14:paraId="2ECE418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Conflicts of interest can arise, especially within families. It's </w:t>
      </w:r>
      <w:r>
        <w:br/>
      </w:r>
      <w:r>
        <w:rPr>
          <w:rFonts w:ascii="Charis SIL Regular" w:eastAsia="Charis SIL Regular" w:hAnsi="Charis SIL Regular"/>
          <w:color w:val="000000"/>
        </w:rPr>
        <w:t xml:space="preserve">important to address these openly and honestly, seeking external mediation if necessary. Professional guidance from elder law </w:t>
      </w:r>
      <w:r>
        <w:br/>
      </w:r>
      <w:r>
        <w:rPr>
          <w:rFonts w:ascii="Charis SIL Regular" w:eastAsia="Charis SIL Regular" w:hAnsi="Charis SIL Regular"/>
          <w:color w:val="000000"/>
        </w:rPr>
        <w:t>attorneys or social workers can prove invaluable in navigating these challenges and ensuring that all parties' interests are considered fairly and equitably. Transparency and fairness are essential in ensuring that the senior's rights and wishes are upheld throughout the entire process.</w:t>
      </w:r>
    </w:p>
    <w:p w14:paraId="39B3AD35"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 xml:space="preserve">Ethical dilemmas can also arise regarding the allocation of </w:t>
      </w:r>
      <w:r>
        <w:br/>
      </w:r>
      <w:r>
        <w:rPr>
          <w:rFonts w:ascii="Charis SIL Regular" w:eastAsia="Charis SIL Regular" w:hAnsi="Charis SIL Regular"/>
          <w:color w:val="000000"/>
        </w:rPr>
        <w:t>resources. This is particularly relevant when considering the financial aspects of senior living. Decisions about how to allocate financial resources should be made in a manner that reflects the senior’s values and preferences, even if it means making difficult choices about financial resources. The decision-making process should always prioritize the well-being and quality of life for the senior.</w:t>
      </w:r>
    </w:p>
    <w:p w14:paraId="3D089EB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choice of senior living community should align not only with the senior's physical and medical needs but also with their </w:t>
      </w:r>
      <w:r>
        <w:br/>
      </w:r>
      <w:r>
        <w:rPr>
          <w:rFonts w:ascii="Charis SIL Regular" w:eastAsia="Charis SIL Regular" w:hAnsi="Charis SIL Regular"/>
          <w:color w:val="000000"/>
        </w:rPr>
        <w:t>emotional and social well-being. It's vital to consider factors such as proximity to family, access to social activities, and the overall environment of the community. These factors can have a profound impact on a senior's overall happiness and quality of life.</w:t>
      </w:r>
    </w:p>
    <w:p w14:paraId="0EBD07B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summary, the legal and ethical considerations in senior living are interwoven and crucial. Proactive planning through advance </w:t>
      </w:r>
      <w:r>
        <w:br/>
      </w:r>
      <w:r>
        <w:rPr>
          <w:rFonts w:ascii="Charis SIL Regular" w:eastAsia="Charis SIL Regular" w:hAnsi="Charis SIL Regular"/>
          <w:color w:val="000000"/>
        </w:rPr>
        <w:t>directives, powers of attorney, and open communication within the family helps to streamline the process, ensuring the senior's</w:t>
      </w:r>
    </w:p>
    <w:p w14:paraId="04DD5398" w14:textId="77777777" w:rsidR="00DF32D1" w:rsidRDefault="00DF32D1">
      <w:pPr>
        <w:sectPr w:rsidR="00DF32D1">
          <w:pgSz w:w="8000" w:h="12000"/>
          <w:pgMar w:top="428" w:right="666" w:bottom="392" w:left="660" w:header="720" w:footer="720" w:gutter="0"/>
          <w:cols w:space="720"/>
          <w:docGrid w:linePitch="360"/>
        </w:sectPr>
      </w:pPr>
    </w:p>
    <w:p w14:paraId="39DCA178" w14:textId="77777777" w:rsidR="00DF32D1" w:rsidRDefault="00DF32D1">
      <w:pPr>
        <w:autoSpaceDE w:val="0"/>
        <w:autoSpaceDN w:val="0"/>
        <w:spacing w:after="78" w:line="220" w:lineRule="exact"/>
      </w:pPr>
    </w:p>
    <w:p w14:paraId="602B5BB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autonomy, dignity, and preferences are respected and legally </w:t>
      </w:r>
      <w:r>
        <w:br/>
      </w:r>
      <w:r>
        <w:rPr>
          <w:rFonts w:ascii="Charis SIL Regular" w:eastAsia="Charis SIL Regular" w:hAnsi="Charis SIL Regular"/>
          <w:color w:val="000000"/>
        </w:rPr>
        <w:t xml:space="preserve">protected. While there will undoubtedly be challenging decisions and ethical dilemmas to navigate, a well-informed and </w:t>
      </w:r>
      <w:r>
        <w:br/>
      </w:r>
      <w:r>
        <w:rPr>
          <w:rFonts w:ascii="Charis SIL Regular" w:eastAsia="Charis SIL Regular" w:hAnsi="Charis SIL Regular"/>
          <w:color w:val="000000"/>
        </w:rPr>
        <w:t>compassionate approach, guided by legal counsel and professional expertise, can help ensure a smoother and more dignified transition for seniors into the next chapter of their lives. The overarching goal is to make decisions that not only address practical necessities but also honor and uphold the inherent worth and dignity of each individual.</w:t>
      </w:r>
    </w:p>
    <w:p w14:paraId="7A6AADF5" w14:textId="77777777" w:rsidR="00DF32D1" w:rsidRDefault="00DF32D1">
      <w:pPr>
        <w:sectPr w:rsidR="00DF32D1">
          <w:pgSz w:w="8000" w:h="12000"/>
          <w:pgMar w:top="296" w:right="706" w:bottom="1440" w:left="660" w:header="720" w:footer="720" w:gutter="0"/>
          <w:cols w:space="720"/>
          <w:docGrid w:linePitch="360"/>
        </w:sectPr>
      </w:pPr>
    </w:p>
    <w:p w14:paraId="69A08377" w14:textId="77777777" w:rsidR="00DF32D1" w:rsidRDefault="00DF32D1">
      <w:pPr>
        <w:autoSpaceDE w:val="0"/>
        <w:autoSpaceDN w:val="0"/>
        <w:spacing w:after="224" w:line="220" w:lineRule="exact"/>
      </w:pPr>
    </w:p>
    <w:p w14:paraId="4DE068FC" w14:textId="77777777" w:rsidR="00DF32D1" w:rsidRDefault="00A62C32">
      <w:pPr>
        <w:autoSpaceDE w:val="0"/>
        <w:autoSpaceDN w:val="0"/>
        <w:spacing w:after="0" w:line="330" w:lineRule="exact"/>
      </w:pPr>
      <w:r>
        <w:rPr>
          <w:rFonts w:ascii="Charis SIL Bold" w:eastAsia="Charis SIL Bold" w:hAnsi="Charis SIL Bold"/>
          <w:b/>
          <w:color w:val="000000"/>
        </w:rPr>
        <w:t>Communicating Effectively with Seniors and Family Members</w:t>
      </w:r>
    </w:p>
    <w:p w14:paraId="352875F2"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Effective communication is the cornerstone of successful navigation through the complexities of senior living. It's not just about </w:t>
      </w:r>
      <w:r>
        <w:br/>
      </w:r>
      <w:r>
        <w:rPr>
          <w:rFonts w:ascii="Charis SIL Regular" w:eastAsia="Charis SIL Regular" w:hAnsi="Charis SIL Regular"/>
          <w:color w:val="000000"/>
        </w:rPr>
        <w:t>conveying information; it's about fostering understanding, empathy, and collaboration. This is particularly crucial when dealing with seniors, who may be experiencing physical or cognitive decline, and their families, often grappling with their own emotional responses to this significant life change. My years of experience have shown me that the most successful transitions are built on a foundation of clear, compassionate, and patient communication.</w:t>
      </w:r>
    </w:p>
    <w:p w14:paraId="6C419C0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begin by addressing the emotional landscape. For seniors, the transition to a senior living community can feel like a loss of </w:t>
      </w:r>
      <w:r>
        <w:br/>
      </w:r>
      <w:r>
        <w:rPr>
          <w:rFonts w:ascii="Charis SIL Regular" w:eastAsia="Charis SIL Regular" w:hAnsi="Charis SIL Regular"/>
          <w:color w:val="000000"/>
        </w:rPr>
        <w:t xml:space="preserve">independence, a disruption of routine, and a separation from </w:t>
      </w:r>
      <w:r>
        <w:br/>
      </w:r>
      <w:r>
        <w:rPr>
          <w:rFonts w:ascii="Charis SIL Regular" w:eastAsia="Charis SIL Regular" w:hAnsi="Charis SIL Regular"/>
          <w:color w:val="000000"/>
        </w:rPr>
        <w:t>familiar surroundings. Feelings of grief, anxiety, and even anger are perfectly normal responses. It's vital to acknowledge these feelings without judgment. Instead of dismissing their concerns, validate their emotions by actively listening and reflecting their sentiments. A simple phrase like, "I understand this must be a difficult time for you," can go a long way in building trust and fostering a sense of understanding.</w:t>
      </w:r>
    </w:p>
    <w:p w14:paraId="2C0CA871" w14:textId="77777777" w:rsidR="00DF32D1" w:rsidRDefault="00A62C32">
      <w:pPr>
        <w:autoSpaceDE w:val="0"/>
        <w:autoSpaceDN w:val="0"/>
        <w:spacing w:before="264" w:after="0" w:line="264" w:lineRule="exact"/>
      </w:pPr>
      <w:r>
        <w:rPr>
          <w:rFonts w:ascii="Charis SIL Regular" w:eastAsia="Charis SIL Regular" w:hAnsi="Charis SIL Regular"/>
          <w:color w:val="000000"/>
        </w:rPr>
        <w:t>Similarly, family members often grapple with a complex mix of emotions. They might feel guilt, fear for their loved one's well-being, or even resentment towards the burden of caregiving. They may be struggling with their own grief over the changing family dynamic. Understanding these perspectives is key to effective communication. Approach conversations with empathy, recognizing that they're dealing with significant emotional challenges. Avoid making assumptions about their feelings or motivations; instead,</w:t>
      </w:r>
      <w:r>
        <w:rPr>
          <w:rFonts w:ascii="Charis SIL Regular" w:eastAsia="Charis SIL Regular" w:hAnsi="Charis SIL Regular"/>
          <w:color w:val="000000"/>
        </w:rPr>
        <w:t xml:space="preserve"> create space for them to express their concerns freely.</w:t>
      </w:r>
    </w:p>
    <w:p w14:paraId="7CA6CB57" w14:textId="77777777" w:rsidR="00DF32D1" w:rsidRDefault="00A62C32">
      <w:pPr>
        <w:autoSpaceDE w:val="0"/>
        <w:autoSpaceDN w:val="0"/>
        <w:spacing w:before="264" w:after="0" w:line="264" w:lineRule="exact"/>
      </w:pPr>
      <w:r>
        <w:rPr>
          <w:rFonts w:ascii="Charis SIL Regular" w:eastAsia="Charis SIL Regular" w:hAnsi="Charis SIL Regular"/>
          <w:color w:val="000000"/>
        </w:rPr>
        <w:t>Active listening is paramount in any effective communication strategy, but it's particularly critical in this context. This means more than simply hearing words; it involves truly paying attention to the speaker's verbal and nonverbal cues. Make eye contact, maintain an open posture, and avoid interrupting. Summarize what you've heard to ensure understanding and show that you're</w:t>
      </w:r>
    </w:p>
    <w:p w14:paraId="25D3D612" w14:textId="77777777" w:rsidR="00DF32D1" w:rsidRDefault="00DF32D1">
      <w:pPr>
        <w:sectPr w:rsidR="00DF32D1">
          <w:pgSz w:w="8000" w:h="12000"/>
          <w:pgMar w:top="442" w:right="668" w:bottom="364" w:left="660" w:header="720" w:footer="720" w:gutter="0"/>
          <w:cols w:space="720"/>
          <w:docGrid w:linePitch="360"/>
        </w:sectPr>
      </w:pPr>
    </w:p>
    <w:p w14:paraId="4AC847FB" w14:textId="77777777" w:rsidR="00DF32D1" w:rsidRDefault="00DF32D1">
      <w:pPr>
        <w:autoSpaceDE w:val="0"/>
        <w:autoSpaceDN w:val="0"/>
        <w:spacing w:after="78" w:line="220" w:lineRule="exact"/>
      </w:pPr>
    </w:p>
    <w:p w14:paraId="007E410E"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engaged. For instance, after a family member expresses concern about their parent's social isolation, you might say, "So, you're worried that your mother might feel lonely in the new </w:t>
      </w:r>
      <w:r>
        <w:br/>
      </w:r>
      <w:r>
        <w:rPr>
          <w:rFonts w:ascii="Charis SIL Regular" w:eastAsia="Charis SIL Regular" w:hAnsi="Charis SIL Regular"/>
          <w:color w:val="000000"/>
        </w:rPr>
        <w:t>environment?" This not only confirms your understanding but also shows that you’re truly listening and trying to understand their perspective.</w:t>
      </w:r>
    </w:p>
    <w:p w14:paraId="06925389" w14:textId="77777777" w:rsidR="00DF32D1" w:rsidRDefault="00A62C32">
      <w:pPr>
        <w:autoSpaceDE w:val="0"/>
        <w:autoSpaceDN w:val="0"/>
        <w:spacing w:before="264" w:after="0" w:line="264" w:lineRule="exact"/>
      </w:pPr>
      <w:r>
        <w:rPr>
          <w:rFonts w:ascii="Charis SIL Regular" w:eastAsia="Charis SIL Regular" w:hAnsi="Charis SIL Regular"/>
          <w:color w:val="000000"/>
        </w:rPr>
        <w:t>Patience is a virtue that is often tested in these situations, yet it’s an absolute necessity. Seniors may communicate more slowly, have difficulty expressing themselves, or require more time to process information. Family members may be overwhelmed with emotions and may need time to articulate their feelings. Allow for pauses in the conversation, and avoid rushing them to respond. Your patience will build trust and encourage open communication. Remember, a rushed or dismissive response can easily damage th</w:t>
      </w:r>
      <w:r>
        <w:rPr>
          <w:rFonts w:ascii="Charis SIL Regular" w:eastAsia="Charis SIL Regular" w:hAnsi="Charis SIL Regular"/>
          <w:color w:val="000000"/>
        </w:rPr>
        <w:t xml:space="preserve">e rapport you are trying to build and create further barriers to effective </w:t>
      </w:r>
      <w:r>
        <w:br/>
      </w:r>
      <w:r>
        <w:rPr>
          <w:rFonts w:ascii="Charis SIL Regular" w:eastAsia="Charis SIL Regular" w:hAnsi="Charis SIL Regular"/>
          <w:color w:val="000000"/>
        </w:rPr>
        <w:t>communication.</w:t>
      </w:r>
    </w:p>
    <w:p w14:paraId="369B7102" w14:textId="77777777" w:rsidR="00DF32D1" w:rsidRDefault="00A62C32">
      <w:pPr>
        <w:autoSpaceDE w:val="0"/>
        <w:autoSpaceDN w:val="0"/>
        <w:spacing w:before="264" w:after="0" w:line="264" w:lineRule="exact"/>
      </w:pPr>
      <w:r>
        <w:rPr>
          <w:rFonts w:ascii="Charis SIL Regular" w:eastAsia="Charis SIL Regular" w:hAnsi="Charis SIL Regular"/>
          <w:color w:val="000000"/>
        </w:rPr>
        <w:t>Clear and concise language is essential. Avoid jargon and technical terms that may be confusing or overwhelming. Use simple language and explain complex concepts in a way that is easy to understand.</w:t>
      </w:r>
    </w:p>
    <w:p w14:paraId="044B2E96"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Visual aids, such as brochures or floor plans, can be helpful, especially when discussing aspects like the community layout or available services. Remember, the goal is not to overwhelm them with information, but to provide clarity and build confidence in their decision-making process.</w:t>
      </w:r>
    </w:p>
    <w:p w14:paraId="5346EBF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During the selection process of a senior living community, it is </w:t>
      </w:r>
      <w:r>
        <w:rPr>
          <w:rFonts w:ascii="Charis SIL Regular" w:eastAsia="Charis SIL Regular" w:hAnsi="Charis SIL Regular"/>
          <w:color w:val="000000"/>
        </w:rPr>
        <w:t>important to involve the senior as much as possible. However, their participation may be limited by their cognitive abilities or physical limitations. For instance, a person with dementia may struggle to grasp the nuances of different levels of care, making the discussions more challenging. In such cases, working closely with the family is key. The family can often provide valuable insights into the senior's preferences, history, and needs, ensuring a more personalized approach. Family involvement can be cr</w:t>
      </w:r>
      <w:r>
        <w:rPr>
          <w:rFonts w:ascii="Charis SIL Regular" w:eastAsia="Charis SIL Regular" w:hAnsi="Charis SIL Regular"/>
          <w:color w:val="000000"/>
        </w:rPr>
        <w:t xml:space="preserve">ucial for successful </w:t>
      </w:r>
      <w:r>
        <w:br/>
      </w:r>
      <w:r>
        <w:rPr>
          <w:rFonts w:ascii="Charis SIL Regular" w:eastAsia="Charis SIL Regular" w:hAnsi="Charis SIL Regular"/>
          <w:color w:val="000000"/>
        </w:rPr>
        <w:t>integration and minimizing any feelings of displacement.</w:t>
      </w:r>
    </w:p>
    <w:p w14:paraId="62D804ED" w14:textId="77777777" w:rsidR="00DF32D1" w:rsidRDefault="00A62C32">
      <w:pPr>
        <w:autoSpaceDE w:val="0"/>
        <w:autoSpaceDN w:val="0"/>
        <w:spacing w:before="264" w:after="0" w:line="264" w:lineRule="exact"/>
        <w:jc w:val="center"/>
      </w:pPr>
      <w:r>
        <w:rPr>
          <w:rFonts w:ascii="Charis SIL Regular" w:eastAsia="Charis SIL Regular" w:hAnsi="Charis SIL Regular"/>
          <w:color w:val="000000"/>
        </w:rPr>
        <w:t>Disagreements are inevitable, especially within families. Differences of opinion on the type of care needed, the financial burden, or even</w:t>
      </w:r>
    </w:p>
    <w:p w14:paraId="1441E4E6" w14:textId="77777777" w:rsidR="00DF32D1" w:rsidRDefault="00DF32D1">
      <w:pPr>
        <w:sectPr w:rsidR="00DF32D1">
          <w:pgSz w:w="8000" w:h="12000"/>
          <w:pgMar w:top="296" w:right="682" w:bottom="392" w:left="660" w:header="720" w:footer="720" w:gutter="0"/>
          <w:cols w:space="720"/>
          <w:docGrid w:linePitch="360"/>
        </w:sectPr>
      </w:pPr>
    </w:p>
    <w:p w14:paraId="3EF6F524" w14:textId="77777777" w:rsidR="00DF32D1" w:rsidRDefault="00DF32D1">
      <w:pPr>
        <w:autoSpaceDE w:val="0"/>
        <w:autoSpaceDN w:val="0"/>
        <w:spacing w:after="78" w:line="220" w:lineRule="exact"/>
      </w:pPr>
    </w:p>
    <w:p w14:paraId="232738A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 preferred community can create tension. When disagreements arise, it is essential to approach them with respect and </w:t>
      </w:r>
      <w:r>
        <w:br/>
      </w:r>
      <w:r>
        <w:rPr>
          <w:rFonts w:ascii="Charis SIL Regular" w:eastAsia="Charis SIL Regular" w:hAnsi="Charis SIL Regular"/>
          <w:color w:val="000000"/>
        </w:rPr>
        <w:t xml:space="preserve">understanding. Instead of taking sides or becoming defensive, focus </w:t>
      </w:r>
      <w:r>
        <w:rPr>
          <w:rFonts w:ascii="Charis SIL Regular" w:eastAsia="Charis SIL Regular" w:hAnsi="Charis SIL Regular"/>
          <w:color w:val="000000"/>
        </w:rPr>
        <w:t>on finding common ground. Encourage active listening, validate everyone's concerns, and work collaboratively towards a solution that respects the needs and preferences of everyone involved, particularly the senior.</w:t>
      </w:r>
    </w:p>
    <w:p w14:paraId="32B5189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Mediation may be necessary in cases where disagreements become particularly intense or intractable. A neutral third party, such as a social worker or geriatric care manager, can help facilitate </w:t>
      </w:r>
      <w:r>
        <w:br/>
      </w:r>
      <w:r>
        <w:rPr>
          <w:rFonts w:ascii="Charis SIL Regular" w:eastAsia="Charis SIL Regular" w:hAnsi="Charis SIL Regular"/>
          <w:color w:val="000000"/>
        </w:rPr>
        <w:t xml:space="preserve">communication and guide the family towards a mutually agreeable decision. Mediation is not about forcing a decision but about creating a safe space for open communication and collaborative problem-solving. This will help maintain healthy family </w:t>
      </w:r>
      <w:r>
        <w:br/>
      </w:r>
      <w:r>
        <w:rPr>
          <w:rFonts w:ascii="Charis SIL Regular" w:eastAsia="Charis SIL Regular" w:hAnsi="Charis SIL Regular"/>
          <w:color w:val="000000"/>
        </w:rPr>
        <w:t>relationships and ensure a positive experience for the senior.</w:t>
      </w:r>
    </w:p>
    <w:p w14:paraId="687D1BFD"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immediate family, effective communication extends to the entire senior living community. This includes staff members, medical professionals, and other residents. Regular communication with the community staff is essential to monitor the senior's well-being and address any concerns promptly. Maintaining open lines of communication allows for early intervention and prevents potential issues from escalating.</w:t>
      </w:r>
    </w:p>
    <w:p w14:paraId="22A7AF8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Written communication also plays an important role. Clear and concise letters, emails, or memos can clarify important information, such as billing procedures, policy updates, or upcoming events. This approach ensures that vital information is documented and readily accessible. Consistency and accuracy are key in maintaining a professional and reliable communication strategy across all </w:t>
      </w:r>
      <w:r>
        <w:br/>
      </w:r>
      <w:r>
        <w:rPr>
          <w:rFonts w:ascii="Charis SIL Regular" w:eastAsia="Charis SIL Regular" w:hAnsi="Charis SIL Regular"/>
          <w:color w:val="000000"/>
        </w:rPr>
        <w:t>channels.</w:t>
      </w:r>
    </w:p>
    <w:p w14:paraId="16056FC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conclusion, effective communication in senior living is not simply a matter of conveying information; it's about building trust, </w:t>
      </w:r>
      <w:r>
        <w:br/>
      </w:r>
      <w:r>
        <w:rPr>
          <w:rFonts w:ascii="Charis SIL Regular" w:eastAsia="Charis SIL Regular" w:hAnsi="Charis SIL Regular"/>
          <w:color w:val="000000"/>
        </w:rPr>
        <w:t xml:space="preserve">fostering empathy, and creating a supportive environment for seniors and their families. By employing active listening, patience, clear communication, and collaborative problem-solving, we can navigate the complexities of this transition with grace and </w:t>
      </w:r>
      <w:r>
        <w:br/>
      </w:r>
      <w:r>
        <w:rPr>
          <w:rFonts w:ascii="Charis SIL Regular" w:eastAsia="Charis SIL Regular" w:hAnsi="Charis SIL Regular"/>
          <w:color w:val="000000"/>
        </w:rPr>
        <w:t>understanding. Remember, it’s a journey, not a destination, and the</w:t>
      </w:r>
    </w:p>
    <w:p w14:paraId="699D5BA3" w14:textId="77777777" w:rsidR="00DF32D1" w:rsidRDefault="00DF32D1">
      <w:pPr>
        <w:sectPr w:rsidR="00DF32D1">
          <w:pgSz w:w="8000" w:h="12000"/>
          <w:pgMar w:top="296" w:right="644" w:bottom="392" w:left="660" w:header="720" w:footer="720" w:gutter="0"/>
          <w:cols w:space="720"/>
          <w:docGrid w:linePitch="360"/>
        </w:sectPr>
      </w:pPr>
    </w:p>
    <w:p w14:paraId="54D16736" w14:textId="77777777" w:rsidR="00DF32D1" w:rsidRDefault="00DF32D1">
      <w:pPr>
        <w:autoSpaceDE w:val="0"/>
        <w:autoSpaceDN w:val="0"/>
        <w:spacing w:after="78" w:line="220" w:lineRule="exact"/>
      </w:pPr>
    </w:p>
    <w:p w14:paraId="00716B25"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process of effective communication should be an ongoing </w:t>
      </w:r>
      <w:r>
        <w:br/>
      </w:r>
      <w:r>
        <w:rPr>
          <w:rFonts w:ascii="Charis SIL Regular" w:eastAsia="Charis SIL Regular" w:hAnsi="Charis SIL Regular"/>
          <w:color w:val="000000"/>
        </w:rPr>
        <w:t>commitment to ensure the well-being and happiness of everyone involved. My own experiences have taught me that this is not just about providing a place to live; it's about building a supportive community where every individual feels valued, respected, and understood. It's about ensuring that this crucial transition is not just smooth, but also dignified, meaningful, and supportive for all. And that ultimately is the true measure of success in senior living.</w:t>
      </w:r>
    </w:p>
    <w:p w14:paraId="1A282CD5" w14:textId="77777777" w:rsidR="00DF32D1" w:rsidRDefault="00DF32D1">
      <w:pPr>
        <w:sectPr w:rsidR="00DF32D1">
          <w:pgSz w:w="8000" w:h="12000"/>
          <w:pgMar w:top="296" w:right="690" w:bottom="1440" w:left="660" w:header="720" w:footer="720" w:gutter="0"/>
          <w:cols w:space="720"/>
          <w:docGrid w:linePitch="360"/>
        </w:sectPr>
      </w:pPr>
    </w:p>
    <w:p w14:paraId="124C9850" w14:textId="77777777" w:rsidR="00DF32D1" w:rsidRDefault="00DF32D1">
      <w:pPr>
        <w:autoSpaceDE w:val="0"/>
        <w:autoSpaceDN w:val="0"/>
        <w:spacing w:after="224" w:line="220" w:lineRule="exact"/>
      </w:pPr>
    </w:p>
    <w:p w14:paraId="1F7BE522" w14:textId="77777777" w:rsidR="00DF32D1" w:rsidRDefault="00A62C32">
      <w:pPr>
        <w:autoSpaceDE w:val="0"/>
        <w:autoSpaceDN w:val="0"/>
        <w:spacing w:after="0" w:line="330" w:lineRule="exact"/>
      </w:pPr>
      <w:r>
        <w:rPr>
          <w:rFonts w:ascii="Charis SIL Bold" w:eastAsia="Charis SIL Bold" w:hAnsi="Charis SIL Bold"/>
          <w:b/>
          <w:color w:val="000000"/>
        </w:rPr>
        <w:t>Defining Active Adult Communities and Their Appeal</w:t>
      </w:r>
    </w:p>
    <w:p w14:paraId="6F11FDB0"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Active adult communities represent a significant and increasingly popular segment within the senior living landscape. They cater to a specific demographic: individuals aged 55 and older who value their independence, an active lifestyle, and a strong sense of </w:t>
      </w:r>
      <w:r>
        <w:br/>
      </w:r>
      <w:r>
        <w:rPr>
          <w:rFonts w:ascii="Charis SIL Regular" w:eastAsia="Charis SIL Regular" w:hAnsi="Charis SIL Regular"/>
          <w:color w:val="000000"/>
        </w:rPr>
        <w:t xml:space="preserve">community. Unlike assisted living or other care-focused models, active adult communities prioritize maintaining autonomy and fostering social interaction among residents. This isn't about moving into a place where someone else manages your life; it's about </w:t>
      </w:r>
      <w:r>
        <w:br/>
      </w:r>
      <w:r>
        <w:rPr>
          <w:rFonts w:ascii="Charis SIL Regular" w:eastAsia="Charis SIL Regular" w:hAnsi="Charis SIL Regular"/>
          <w:color w:val="000000"/>
        </w:rPr>
        <w:t xml:space="preserve">moving into a place that enhances your existing lifestyle and </w:t>
      </w:r>
      <w:r>
        <w:br/>
      </w:r>
      <w:r>
        <w:rPr>
          <w:rFonts w:ascii="Charis SIL Regular" w:eastAsia="Charis SIL Regular" w:hAnsi="Charis SIL Regular"/>
          <w:color w:val="000000"/>
        </w:rPr>
        <w:t>provides opportunities to connect with like-minded individuals.</w:t>
      </w:r>
    </w:p>
    <w:p w14:paraId="203E3134"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core appeal of these communities lies in their emphasis on independent living. Residents typically own or lease their homes, maintaining full control over their living spaces and daily routines. This is a crucial distinction from other senior living options where varying levels of care and assistance are provided. Active adults often choose this lifestyle precisely because they are</w:t>
      </w:r>
      <w:r>
        <w:rPr>
          <w:rFonts w:ascii="Charis SIL Italic" w:eastAsia="Charis SIL Italic" w:hAnsi="Charis SIL Italic"/>
          <w:i/>
          <w:color w:val="000000"/>
        </w:rPr>
        <w:t xml:space="preserve"> not</w:t>
      </w:r>
      <w:r>
        <w:rPr>
          <w:rFonts w:ascii="Charis SIL Regular" w:eastAsia="Charis SIL Regular" w:hAnsi="Charis SIL Regular"/>
          <w:color w:val="000000"/>
        </w:rPr>
        <w:t xml:space="preserve"> ready to relinquish their independence and desire to maintain control over their lives. They want the freedom to continue living as they always have, but with the added benefit of a supportive community and access to convenient amenities.</w:t>
      </w:r>
    </w:p>
    <w:p w14:paraId="0CF2551C" w14:textId="77777777" w:rsidR="00DF32D1" w:rsidRDefault="00A62C32">
      <w:pPr>
        <w:autoSpaceDE w:val="0"/>
        <w:autoSpaceDN w:val="0"/>
        <w:spacing w:before="264" w:after="0" w:line="264" w:lineRule="exact"/>
      </w:pPr>
      <w:r>
        <w:rPr>
          <w:rFonts w:ascii="Charis SIL Regular" w:eastAsia="Charis SIL Regular" w:hAnsi="Charis SIL Regular"/>
          <w:color w:val="000000"/>
        </w:rPr>
        <w:t>The amenities and services offered are carefully curated to support this active lifestyle. Fitness centers equipped with modern exercise equipment are almost universally included, catering to a range of fitness levels and preferences. Swimming pools, walking trails, and outdoor recreational areas further enhance the opportunities for physical activity and well-being. Beyond physical fitness, many communities prioritize social engagement through a diverse range of clubs and activities. From book clubs and ar</w:t>
      </w:r>
      <w:r>
        <w:rPr>
          <w:rFonts w:ascii="Charis SIL Regular" w:eastAsia="Charis SIL Regular" w:hAnsi="Charis SIL Regular"/>
          <w:color w:val="000000"/>
        </w:rPr>
        <w:t>t classes to bridge groups and gardening clubs, there are opportunities to pursue hobbies, learn new skills, and connect with others who share similar interests. Many also boast organized social events, such as holiday celebrations, themed dinners, and planned outings, creating a vibrant social atmosphere that combats isolation and promotes a sense of belonging.</w:t>
      </w:r>
    </w:p>
    <w:p w14:paraId="47B7D602" w14:textId="77777777" w:rsidR="00DF32D1" w:rsidRDefault="00DF32D1">
      <w:pPr>
        <w:sectPr w:rsidR="00DF32D1">
          <w:pgSz w:w="8000" w:h="12000"/>
          <w:pgMar w:top="442" w:right="640" w:bottom="498" w:left="660" w:header="720" w:footer="720" w:gutter="0"/>
          <w:cols w:space="720"/>
          <w:docGrid w:linePitch="360"/>
        </w:sectPr>
      </w:pPr>
    </w:p>
    <w:p w14:paraId="7299E576" w14:textId="77777777" w:rsidR="00DF32D1" w:rsidRDefault="00DF32D1">
      <w:pPr>
        <w:autoSpaceDE w:val="0"/>
        <w:autoSpaceDN w:val="0"/>
        <w:spacing w:after="78" w:line="220" w:lineRule="exact"/>
      </w:pPr>
    </w:p>
    <w:p w14:paraId="1504DEC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 convenience factor is another significant draw. Many active adult communities offer on-site amenities designed to simplify daily life. These could include restaurants, cafes, salons, and even </w:t>
      </w:r>
      <w:r>
        <w:br/>
      </w:r>
      <w:r>
        <w:rPr>
          <w:rFonts w:ascii="Charis SIL Regular" w:eastAsia="Charis SIL Regular" w:hAnsi="Charis SIL Regular"/>
          <w:color w:val="000000"/>
        </w:rPr>
        <w:t xml:space="preserve">healthcare services such as clinics or visiting nurses. This minimizes the need to travel off-site for routine services, adding to the </w:t>
      </w:r>
      <w:r>
        <w:br/>
      </w:r>
      <w:r>
        <w:rPr>
          <w:rFonts w:ascii="Charis SIL Regular" w:eastAsia="Charis SIL Regular" w:hAnsi="Charis SIL Regular"/>
          <w:color w:val="000000"/>
        </w:rPr>
        <w:t>convenience and overall ease of living. The reduced maintenance associated with homeownership also contributes to this appeal. Many communities handle lawn care, snow removal, and exterior maintenance, freeing residents from these responsibilities and allowing them to focus on enjoying their retirement years. This is particularly attractive to those who are no longer comfo</w:t>
      </w:r>
      <w:r>
        <w:rPr>
          <w:rFonts w:ascii="Charis SIL Regular" w:eastAsia="Charis SIL Regular" w:hAnsi="Charis SIL Regular"/>
          <w:color w:val="000000"/>
        </w:rPr>
        <w:t>rtable with the physical demands of home maintenance.</w:t>
      </w:r>
    </w:p>
    <w:p w14:paraId="76E4066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social aspect of these communities is arguably the most </w:t>
      </w:r>
      <w:r>
        <w:br/>
      </w:r>
      <w:r>
        <w:rPr>
          <w:rFonts w:ascii="Charis SIL Regular" w:eastAsia="Charis SIL Regular" w:hAnsi="Charis SIL Regular"/>
          <w:color w:val="000000"/>
        </w:rPr>
        <w:t xml:space="preserve">valuable benefit. The shared sense of community fosters lasting friendships and provides a built-in support network. Residents often develop close relationships with their neighbors, creating a </w:t>
      </w:r>
      <w:r>
        <w:br/>
      </w:r>
      <w:r>
        <w:rPr>
          <w:rFonts w:ascii="Charis SIL Regular" w:eastAsia="Charis SIL Regular" w:hAnsi="Charis SIL Regular"/>
          <w:color w:val="000000"/>
        </w:rPr>
        <w:t>supportive atmosphere that reduces loneliness and isolation. This is particularly crucial in later life, when social connections are vital for maintaining mental and emotional well-being. The structured activities and planned events further facilitate social interaction, encouraging residents to participate and bui</w:t>
      </w:r>
      <w:r>
        <w:rPr>
          <w:rFonts w:ascii="Charis SIL Regular" w:eastAsia="Charis SIL Regular" w:hAnsi="Charis SIL Regular"/>
          <w:color w:val="000000"/>
        </w:rPr>
        <w:t>ld relationships with others. These communities often organize outings to museums, theaters, or local attractions, offering opportunities to explore and engage with the surrounding community while bonding with fellow residents.</w:t>
      </w:r>
    </w:p>
    <w:p w14:paraId="24D6BCDE" w14:textId="77777777" w:rsidR="00DF32D1" w:rsidRDefault="00A62C32">
      <w:pPr>
        <w:autoSpaceDE w:val="0"/>
        <w:autoSpaceDN w:val="0"/>
        <w:spacing w:before="264" w:after="0" w:line="264" w:lineRule="exact"/>
      </w:pPr>
      <w:r>
        <w:rPr>
          <w:rFonts w:ascii="Charis SIL Regular" w:eastAsia="Charis SIL Regular" w:hAnsi="Charis SIL Regular"/>
          <w:color w:val="000000"/>
        </w:rPr>
        <w:t>Real-world examples highlight the diverse experiences and benefits. I've seen firsthand how active adult communities transform the lives of residents. In one community, a retired teacher found a renewed passion for painting through an art class, forming a close friendship with another resident who shared her interest. Another resident, a former business executive, found a sense of purpose by volunteering his time to organize community events, contributing his skills to the benefit of the community. These ar</w:t>
      </w:r>
      <w:r>
        <w:rPr>
          <w:rFonts w:ascii="Charis SIL Regular" w:eastAsia="Charis SIL Regular" w:hAnsi="Charis SIL Regular"/>
          <w:color w:val="000000"/>
        </w:rPr>
        <w:t>e not isolated incidents. The opportunity to socialize, engage in new hobbies, and contribute to a vibrant community is a significant factor in the overall positive impact these communities have on residents’ lives. Active adult communities actively foster a sense of purpose, offering residents opportunities to continue contributing to their communities, engage</w:t>
      </w:r>
    </w:p>
    <w:p w14:paraId="5D185881" w14:textId="77777777" w:rsidR="00DF32D1" w:rsidRDefault="00DF32D1">
      <w:pPr>
        <w:sectPr w:rsidR="00DF32D1">
          <w:pgSz w:w="8000" w:h="12000"/>
          <w:pgMar w:top="296" w:right="652" w:bottom="392" w:left="660" w:header="720" w:footer="720" w:gutter="0"/>
          <w:cols w:space="720"/>
          <w:docGrid w:linePitch="360"/>
        </w:sectPr>
      </w:pPr>
    </w:p>
    <w:p w14:paraId="0A082E20" w14:textId="77777777" w:rsidR="00DF32D1" w:rsidRDefault="00DF32D1">
      <w:pPr>
        <w:autoSpaceDE w:val="0"/>
        <w:autoSpaceDN w:val="0"/>
        <w:spacing w:after="78" w:line="220" w:lineRule="exact"/>
      </w:pPr>
    </w:p>
    <w:p w14:paraId="76DE2C42" w14:textId="77777777" w:rsidR="00DF32D1" w:rsidRDefault="00A62C32">
      <w:pPr>
        <w:autoSpaceDE w:val="0"/>
        <w:autoSpaceDN w:val="0"/>
        <w:spacing w:after="0" w:line="322" w:lineRule="exact"/>
      </w:pPr>
      <w:r>
        <w:rPr>
          <w:rFonts w:ascii="Charis SIL Regular" w:eastAsia="Charis SIL Regular" w:hAnsi="Charis SIL Regular"/>
          <w:color w:val="000000"/>
        </w:rPr>
        <w:t>in activities they enjoy, and maintain a vital and fulfilling lifestyle.</w:t>
      </w:r>
    </w:p>
    <w:p w14:paraId="4454C76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also important to consider the financial aspects. The cost of living in an active adult community can vary considerably </w:t>
      </w:r>
      <w:r>
        <w:br/>
      </w:r>
      <w:r>
        <w:rPr>
          <w:rFonts w:ascii="Charis SIL Regular" w:eastAsia="Charis SIL Regular" w:hAnsi="Charis SIL Regular"/>
          <w:color w:val="000000"/>
        </w:rPr>
        <w:t xml:space="preserve">depending on location, amenities, and the type of housing </w:t>
      </w:r>
      <w:r>
        <w:br/>
      </w:r>
      <w:r>
        <w:rPr>
          <w:rFonts w:ascii="Charis SIL Regular" w:eastAsia="Charis SIL Regular" w:hAnsi="Charis SIL Regular"/>
          <w:color w:val="000000"/>
        </w:rPr>
        <w:t xml:space="preserve">(ownership versus lease). However, the overall cost is often </w:t>
      </w:r>
      <w:r>
        <w:br/>
      </w:r>
      <w:r>
        <w:rPr>
          <w:rFonts w:ascii="Charis SIL Regular" w:eastAsia="Charis SIL Regular" w:hAnsi="Charis SIL Regular"/>
          <w:color w:val="000000"/>
        </w:rPr>
        <w:t xml:space="preserve">comparable to, or even less than, maintaining a large family home in a traditional neighborhood, particularly when factoring in the savings from home maintenance. Further, there is often a sense of financial security derived from a community that facilitates social support and offers access to convenient services, potentially </w:t>
      </w:r>
      <w:r>
        <w:br/>
      </w:r>
      <w:r>
        <w:rPr>
          <w:rFonts w:ascii="Charis SIL Regular" w:eastAsia="Charis SIL Regular" w:hAnsi="Charis SIL Regular"/>
          <w:color w:val="000000"/>
        </w:rPr>
        <w:t>mitigating costly external resources. The overall financial i</w:t>
      </w:r>
      <w:r>
        <w:rPr>
          <w:rFonts w:ascii="Charis SIL Regular" w:eastAsia="Charis SIL Regular" w:hAnsi="Charis SIL Regular"/>
          <w:color w:val="000000"/>
        </w:rPr>
        <w:t>mpact needs to be assessed in the context of lifestyle and quality of life improvements, and this analysis often reveals a favorable cost-benefit equation. It’s not just about the monetary expense; it’s about the return on investment in terms of health, happiness, and overall well-being.</w:t>
      </w:r>
    </w:p>
    <w:p w14:paraId="0371A13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However, it's not a perfect solution for everyone. The structured environment and the emphasis on social interaction may not appeal to all individuals. Some people might prefer a more independent lifestyle that prioritizes solitude and privacy over a vibrant </w:t>
      </w:r>
      <w:r>
        <w:br/>
      </w:r>
      <w:r>
        <w:rPr>
          <w:rFonts w:ascii="Charis SIL Regular" w:eastAsia="Charis SIL Regular" w:hAnsi="Charis SIL Regular"/>
          <w:color w:val="000000"/>
        </w:rPr>
        <w:t xml:space="preserve">community atmosphere. The social pressure to participate in </w:t>
      </w:r>
      <w:r>
        <w:br/>
      </w:r>
      <w:r>
        <w:rPr>
          <w:rFonts w:ascii="Charis SIL Regular" w:eastAsia="Charis SIL Regular" w:hAnsi="Charis SIL Regular"/>
          <w:color w:val="000000"/>
        </w:rPr>
        <w:t>activities can be overwhelming for certain personality types.</w:t>
      </w:r>
    </w:p>
    <w:p w14:paraId="39419D2F"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Individuals who strongly value their independence and prefer to maintain a traditional lifestyle without the structure of community-based programs may find the transition to an active adult </w:t>
      </w:r>
      <w:r>
        <w:br/>
      </w:r>
      <w:r>
        <w:rPr>
          <w:rFonts w:ascii="Charis SIL Regular" w:eastAsia="Charis SIL Regular" w:hAnsi="Charis SIL Regular"/>
          <w:color w:val="000000"/>
        </w:rPr>
        <w:t>community challenging.</w:t>
      </w:r>
    </w:p>
    <w:p w14:paraId="2537D96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the level of amenities and services offered can vary considerably between communities. Some communities might offer extensive facilities and activities, while others might have a more limited range of options. It's crucial to research different </w:t>
      </w:r>
      <w:r>
        <w:br/>
      </w:r>
      <w:r>
        <w:rPr>
          <w:rFonts w:ascii="Charis SIL Regular" w:eastAsia="Charis SIL Regular" w:hAnsi="Charis SIL Regular"/>
          <w:color w:val="000000"/>
        </w:rPr>
        <w:t xml:space="preserve">communities and compare their offerings to ensure they align with the individual's needs and preferences. Location also plays a </w:t>
      </w:r>
      <w:r>
        <w:br/>
      </w:r>
      <w:r>
        <w:rPr>
          <w:rFonts w:ascii="Charis SIL Regular" w:eastAsia="Charis SIL Regular" w:hAnsi="Charis SIL Regular"/>
          <w:color w:val="000000"/>
        </w:rPr>
        <w:t xml:space="preserve">significant role. The proximity to family and friends, access to </w:t>
      </w:r>
      <w:r>
        <w:rPr>
          <w:rFonts w:ascii="Charis SIL Regular" w:eastAsia="Charis SIL Regular" w:hAnsi="Charis SIL Regular"/>
          <w:color w:val="000000"/>
        </w:rPr>
        <w:t xml:space="preserve">healthcare services, and overall climate can all impact the </w:t>
      </w:r>
      <w:r>
        <w:br/>
      </w:r>
      <w:r>
        <w:rPr>
          <w:rFonts w:ascii="Charis SIL Regular" w:eastAsia="Charis SIL Regular" w:hAnsi="Charis SIL Regular"/>
          <w:color w:val="000000"/>
        </w:rPr>
        <w:t>suitability of a particular community. A careful evaluation of these factors is critical to ensure a seamless and fulfilling transition.</w:t>
      </w:r>
    </w:p>
    <w:p w14:paraId="6A9B5F1D" w14:textId="77777777" w:rsidR="00DF32D1" w:rsidRDefault="00DF32D1">
      <w:pPr>
        <w:sectPr w:rsidR="00DF32D1">
          <w:pgSz w:w="8000" w:h="12000"/>
          <w:pgMar w:top="296" w:right="666" w:bottom="524" w:left="660" w:header="720" w:footer="720" w:gutter="0"/>
          <w:cols w:space="720"/>
          <w:docGrid w:linePitch="360"/>
        </w:sectPr>
      </w:pPr>
    </w:p>
    <w:p w14:paraId="659CC58F" w14:textId="77777777" w:rsidR="00DF32D1" w:rsidRDefault="00DF32D1">
      <w:pPr>
        <w:autoSpaceDE w:val="0"/>
        <w:autoSpaceDN w:val="0"/>
        <w:spacing w:after="78" w:line="220" w:lineRule="exact"/>
      </w:pPr>
    </w:p>
    <w:p w14:paraId="4A53D99D" w14:textId="77777777" w:rsidR="00DF32D1" w:rsidRDefault="00A62C32">
      <w:pPr>
        <w:autoSpaceDE w:val="0"/>
        <w:autoSpaceDN w:val="0"/>
        <w:spacing w:before="58" w:after="0" w:line="264" w:lineRule="exact"/>
      </w:pPr>
      <w:r>
        <w:rPr>
          <w:rFonts w:ascii="Charis SIL Regular" w:eastAsia="Charis SIL Regular" w:hAnsi="Charis SIL Regular"/>
          <w:color w:val="000000"/>
        </w:rPr>
        <w:t>In addition, the process of moving to a new community can be emotionally challenging for some individuals. Leaving behind a long-standing home and familiar surroundings can be difficult, even when moving to a place designed to enhance the quality of life. The transition requires careful planning and often involves significant emotional adjustment. It's crucial to approach the decision with sensitivity and patience, allowing ample time to adapt and adjust to a new environment. Open and honest communication w</w:t>
      </w:r>
      <w:r>
        <w:rPr>
          <w:rFonts w:ascii="Charis SIL Regular" w:eastAsia="Charis SIL Regular" w:hAnsi="Charis SIL Regular"/>
          <w:color w:val="000000"/>
        </w:rPr>
        <w:t>ith family members and friends is important throughout the entire process.</w:t>
      </w:r>
    </w:p>
    <w:p w14:paraId="0DD02DA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Ultimately, active adult communities provide a viable and </w:t>
      </w:r>
      <w:r>
        <w:br/>
      </w:r>
      <w:r>
        <w:rPr>
          <w:rFonts w:ascii="Charis SIL Regular" w:eastAsia="Charis SIL Regular" w:hAnsi="Charis SIL Regular"/>
          <w:color w:val="000000"/>
        </w:rPr>
        <w:t xml:space="preserve">appealing option for many seniors seeking a fulfilling and </w:t>
      </w:r>
      <w:r>
        <w:br/>
      </w:r>
      <w:r>
        <w:rPr>
          <w:rFonts w:ascii="Charis SIL Regular" w:eastAsia="Charis SIL Regular" w:hAnsi="Charis SIL Regular"/>
          <w:color w:val="000000"/>
        </w:rPr>
        <w:t xml:space="preserve">independent lifestyle. The combination of convenience, social interaction, and access to amenities creates an environment that supports physical and mental well-being. However, it's essential to carefully assess individual needs and preferences, thoroughly </w:t>
      </w:r>
      <w:r>
        <w:br/>
      </w:r>
      <w:r>
        <w:rPr>
          <w:rFonts w:ascii="Charis SIL Regular" w:eastAsia="Charis SIL Regular" w:hAnsi="Charis SIL Regular"/>
          <w:color w:val="000000"/>
        </w:rPr>
        <w:t>research potential communities, and understand that while it offers numerous benefits, it's not a one-size-fits-all solution. The key is in understanding the priorities and needs of the individ</w:t>
      </w:r>
      <w:r>
        <w:rPr>
          <w:rFonts w:ascii="Charis SIL Regular" w:eastAsia="Charis SIL Regular" w:hAnsi="Charis SIL Regular"/>
          <w:color w:val="000000"/>
        </w:rPr>
        <w:t xml:space="preserve">ual and finding the perfect community that aligns with those needs, creating a vibrant and rewarding experience for the resident. The transition should be thoughtfully managed, ensuring a supportive and </w:t>
      </w:r>
      <w:r>
        <w:br/>
      </w:r>
      <w:r>
        <w:rPr>
          <w:rFonts w:ascii="Charis SIL Regular" w:eastAsia="Charis SIL Regular" w:hAnsi="Charis SIL Regular"/>
          <w:color w:val="000000"/>
        </w:rPr>
        <w:t>seamless integration into the new community. My own experiences have reinforced the importance of careful planning and a supportive network in facilitating a smooth and positive transition for both the resident and their family. It's about finding the right fit, not simply finding a place to live.</w:t>
      </w:r>
    </w:p>
    <w:p w14:paraId="06737247" w14:textId="77777777" w:rsidR="00DF32D1" w:rsidRDefault="00DF32D1">
      <w:pPr>
        <w:sectPr w:rsidR="00DF32D1">
          <w:pgSz w:w="8000" w:h="12000"/>
          <w:pgMar w:top="296" w:right="646" w:bottom="1440" w:left="660" w:header="720" w:footer="720" w:gutter="0"/>
          <w:cols w:space="720"/>
          <w:docGrid w:linePitch="360"/>
        </w:sectPr>
      </w:pPr>
    </w:p>
    <w:p w14:paraId="15F3B9C7" w14:textId="77777777" w:rsidR="00DF32D1" w:rsidRDefault="00DF32D1">
      <w:pPr>
        <w:autoSpaceDE w:val="0"/>
        <w:autoSpaceDN w:val="0"/>
        <w:spacing w:after="224" w:line="220" w:lineRule="exact"/>
      </w:pPr>
    </w:p>
    <w:p w14:paraId="422AD2AC" w14:textId="77777777" w:rsidR="00DF32D1" w:rsidRDefault="00A62C32">
      <w:pPr>
        <w:autoSpaceDE w:val="0"/>
        <w:autoSpaceDN w:val="0"/>
        <w:spacing w:after="0" w:line="330" w:lineRule="exact"/>
      </w:pPr>
      <w:r>
        <w:rPr>
          <w:rFonts w:ascii="Charis SIL Bold" w:eastAsia="Charis SIL Bold" w:hAnsi="Charis SIL Bold"/>
          <w:b/>
          <w:color w:val="000000"/>
        </w:rPr>
        <w:t>Finding the Right Active Adult Community for Your Needs</w:t>
      </w:r>
    </w:p>
    <w:p w14:paraId="7FE0DFFB"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Finding the right active adult community is a journey, not a race. It requires careful consideration of various factors, a realistic </w:t>
      </w:r>
      <w:r>
        <w:br/>
      </w:r>
      <w:r>
        <w:rPr>
          <w:rFonts w:ascii="Charis SIL Regular" w:eastAsia="Charis SIL Regular" w:hAnsi="Charis SIL Regular"/>
          <w:color w:val="000000"/>
        </w:rPr>
        <w:t>assessment of your needs and preferences, and a healthy dose of patience. Don't rush the process; the goal is to find a community that genuinely enhances your lifestyle, not just a place to live out your golden years. This process is as much about finding the right fit as it is about finding a place that checks off boxes on a list.</w:t>
      </w:r>
    </w:p>
    <w:p w14:paraId="70FD95A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start with location. Proximity to family and friends is often a high priority. Regular visits from loved ones are important for maintaining social connections and offering practical support when needed. Consider the distance to healthcare facilities, too. Access to quality medical care is crucial, particularly as we age. Think about the climate. Do you prefer a warm, sunny climate or a more </w:t>
      </w:r>
      <w:r>
        <w:br/>
      </w:r>
      <w:r>
        <w:rPr>
          <w:rFonts w:ascii="Charis SIL Regular" w:eastAsia="Charis SIL Regular" w:hAnsi="Charis SIL Regular"/>
          <w:color w:val="000000"/>
        </w:rPr>
        <w:t xml:space="preserve">temperate environment? The climate significantly impacts your lifestyle and outdoor activities. Beyond these considerations, think about proximity to amenities you value. Are there cultural </w:t>
      </w:r>
      <w:r>
        <w:br/>
      </w:r>
      <w:r>
        <w:rPr>
          <w:rFonts w:ascii="Charis SIL Regular" w:eastAsia="Charis SIL Regular" w:hAnsi="Charis SIL Regular"/>
          <w:color w:val="000000"/>
        </w:rPr>
        <w:t xml:space="preserve">attractions, shopping centers, or restaurants you frequent? A </w:t>
      </w:r>
      <w:r>
        <w:br/>
      </w:r>
      <w:r>
        <w:rPr>
          <w:rFonts w:ascii="Charis SIL Regular" w:eastAsia="Charis SIL Regular" w:hAnsi="Charis SIL Regular"/>
          <w:color w:val="000000"/>
        </w:rPr>
        <w:t xml:space="preserve">community near these locations can enhance your daily life and sense of connection to the broader community. Location is about more than just geographical coordinates; it's about integrating seamlessly into a lifestyle that supports your well-being and </w:t>
      </w:r>
      <w:r>
        <w:br/>
      </w:r>
      <w:r>
        <w:rPr>
          <w:rFonts w:ascii="Charis SIL Regular" w:eastAsia="Charis SIL Regular" w:hAnsi="Charis SIL Regular"/>
          <w:color w:val="000000"/>
        </w:rPr>
        <w:t>enj</w:t>
      </w:r>
      <w:r>
        <w:rPr>
          <w:rFonts w:ascii="Charis SIL Regular" w:eastAsia="Charis SIL Regular" w:hAnsi="Charis SIL Regular"/>
          <w:color w:val="000000"/>
        </w:rPr>
        <w:t>oyment.</w:t>
      </w:r>
    </w:p>
    <w:p w14:paraId="4B63BA21" w14:textId="77777777" w:rsidR="00DF32D1" w:rsidRDefault="00A62C32">
      <w:pPr>
        <w:autoSpaceDE w:val="0"/>
        <w:autoSpaceDN w:val="0"/>
        <w:spacing w:before="264" w:after="0" w:line="264" w:lineRule="exact"/>
      </w:pPr>
      <w:r>
        <w:rPr>
          <w:rFonts w:ascii="Charis SIL Regular" w:eastAsia="Charis SIL Regular" w:hAnsi="Charis SIL Regular"/>
          <w:color w:val="000000"/>
        </w:rPr>
        <w:t>Next, consider the amenities. Active adult communities offer a wide range of amenities designed to enhance the resident experience. Fitness centers, swimming pools, walking trails—these are common features and crucial for maintaining an active lifestyle. But also consider the less obvious amenities: What about the community's social infrastructure? Do they have clubs, classes, or organized activities aligned with your interests? A robust social program is key to combatting isolation and fostering a sense of</w:t>
      </w:r>
      <w:r>
        <w:rPr>
          <w:rFonts w:ascii="Charis SIL Regular" w:eastAsia="Charis SIL Regular" w:hAnsi="Charis SIL Regular"/>
          <w:color w:val="000000"/>
        </w:rPr>
        <w:t xml:space="preserve"> community. Think about convenience features: Does the community offer on-site dining options, transportation services, or healthcare services?</w:t>
      </w:r>
    </w:p>
    <w:p w14:paraId="4BE86B50"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These amenities simplify daily living and add to the overall </w:t>
      </w:r>
      <w:r>
        <w:br/>
      </w:r>
      <w:r>
        <w:rPr>
          <w:rFonts w:ascii="Charis SIL Regular" w:eastAsia="Charis SIL Regular" w:hAnsi="Charis SIL Regular"/>
          <w:color w:val="000000"/>
        </w:rPr>
        <w:t>convenience. The amenities you find most attractive are a reflection of your lifestyle and priorities. Don't settle for a community with</w:t>
      </w:r>
    </w:p>
    <w:p w14:paraId="2E69C869" w14:textId="77777777" w:rsidR="00DF32D1" w:rsidRDefault="00DF32D1">
      <w:pPr>
        <w:sectPr w:rsidR="00DF32D1">
          <w:pgSz w:w="8000" w:h="12000"/>
          <w:pgMar w:top="442" w:right="654" w:bottom="364" w:left="660" w:header="720" w:footer="720" w:gutter="0"/>
          <w:cols w:space="720"/>
          <w:docGrid w:linePitch="360"/>
        </w:sectPr>
      </w:pPr>
    </w:p>
    <w:p w14:paraId="2B3A30A6" w14:textId="77777777" w:rsidR="00DF32D1" w:rsidRDefault="00DF32D1">
      <w:pPr>
        <w:autoSpaceDE w:val="0"/>
        <w:autoSpaceDN w:val="0"/>
        <w:spacing w:after="78" w:line="220" w:lineRule="exact"/>
      </w:pPr>
    </w:p>
    <w:p w14:paraId="7269153C" w14:textId="77777777" w:rsidR="00DF32D1" w:rsidRDefault="00A62C32">
      <w:pPr>
        <w:autoSpaceDE w:val="0"/>
        <w:autoSpaceDN w:val="0"/>
        <w:spacing w:before="58" w:after="0" w:line="264" w:lineRule="exact"/>
        <w:ind w:right="720"/>
      </w:pPr>
      <w:r>
        <w:rPr>
          <w:rFonts w:ascii="Charis SIL Regular" w:eastAsia="Charis SIL Regular" w:hAnsi="Charis SIL Regular"/>
          <w:color w:val="000000"/>
        </w:rPr>
        <w:t>amenities you won't use; prioritize those that align with your aspirations for your retirement years.</w:t>
      </w:r>
    </w:p>
    <w:p w14:paraId="4460A332" w14:textId="77777777" w:rsidR="00DF32D1" w:rsidRDefault="00A62C32">
      <w:pPr>
        <w:autoSpaceDE w:val="0"/>
        <w:autoSpaceDN w:val="0"/>
        <w:spacing w:before="264" w:after="0" w:line="264" w:lineRule="exact"/>
      </w:pPr>
      <w:r>
        <w:rPr>
          <w:rFonts w:ascii="Charis SIL Regular" w:eastAsia="Charis SIL Regular" w:hAnsi="Charis SIL Regular"/>
          <w:color w:val="000000"/>
        </w:rPr>
        <w:t>Pricing is another key factor. The cost of living in active adult communities varies widely depending on the location, amenities, and type of housing—ownership versus lease. Obtain detailed pricing information from each community, including any associated fees, such as monthly dues or assessments. Carefully review the contract, paying close attention to any hidden costs or clauses. It's crucial to understand the financial commitment involved before making a decision. While cost is important, also consider t</w:t>
      </w:r>
      <w:r>
        <w:rPr>
          <w:rFonts w:ascii="Charis SIL Regular" w:eastAsia="Charis SIL Regular" w:hAnsi="Charis SIL Regular"/>
          <w:color w:val="000000"/>
        </w:rPr>
        <w:t>he value proposition. The cost of maintenance, property taxes, and other expenses associated with owning a traditional home are substantial.</w:t>
      </w:r>
    </w:p>
    <w:p w14:paraId="4A618D81" w14:textId="77777777" w:rsidR="00DF32D1" w:rsidRDefault="00A62C32">
      <w:pPr>
        <w:autoSpaceDE w:val="0"/>
        <w:autoSpaceDN w:val="0"/>
        <w:spacing w:before="60" w:after="0" w:line="264" w:lineRule="exact"/>
      </w:pPr>
      <w:r>
        <w:rPr>
          <w:rFonts w:ascii="Charis SIL Regular" w:eastAsia="Charis SIL Regular" w:hAnsi="Charis SIL Regular"/>
          <w:color w:val="000000"/>
        </w:rPr>
        <w:t>Active adult communities often manage these expenses, reducing the financial burden on residents. Compare the total cost of living in a traditional setting with the cost of an active adult community, considering the value of the amenities and services provided. Don't let the initial cost blind you to the potential long-term savings.</w:t>
      </w:r>
    </w:p>
    <w:p w14:paraId="1B7E6DA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and perhaps most importantly, assess the community </w:t>
      </w:r>
      <w:r>
        <w:br/>
      </w:r>
      <w:r>
        <w:rPr>
          <w:rFonts w:ascii="Charis SIL Regular" w:eastAsia="Charis SIL Regular" w:hAnsi="Charis SIL Regular"/>
          <w:color w:val="000000"/>
        </w:rPr>
        <w:t xml:space="preserve">culture. Take the time to visit several communities and observe the atmosphere. Talk to residents, observe their interactions, and gauge the overall vibe. Does the community feel welcoming and inclusive? Do residents seem happy and engaged? Do the social activities and events align with your interests and personality? Community </w:t>
      </w:r>
      <w:r>
        <w:br/>
      </w:r>
      <w:r>
        <w:rPr>
          <w:rFonts w:ascii="Charis SIL Regular" w:eastAsia="Charis SIL Regular" w:hAnsi="Charis SIL Regular"/>
          <w:color w:val="000000"/>
        </w:rPr>
        <w:t>culture is a significant factor in your overall well-being and sense of belonging. This is not something you can quantify; it's something you have to experience firsthand. Spend ti</w:t>
      </w:r>
      <w:r>
        <w:rPr>
          <w:rFonts w:ascii="Charis SIL Regular" w:eastAsia="Charis SIL Regular" w:hAnsi="Charis SIL Regular"/>
          <w:color w:val="000000"/>
        </w:rPr>
        <w:t xml:space="preserve">me observing and </w:t>
      </w:r>
      <w:r>
        <w:br/>
      </w:r>
      <w:r>
        <w:rPr>
          <w:rFonts w:ascii="Charis SIL Regular" w:eastAsia="Charis SIL Regular" w:hAnsi="Charis SIL Regular"/>
          <w:color w:val="000000"/>
        </w:rPr>
        <w:t xml:space="preserve">interacting with the residents. Attend an organized event, </w:t>
      </w:r>
      <w:r>
        <w:br/>
      </w:r>
      <w:r>
        <w:rPr>
          <w:rFonts w:ascii="Charis SIL Regular" w:eastAsia="Charis SIL Regular" w:hAnsi="Charis SIL Regular"/>
          <w:color w:val="000000"/>
        </w:rPr>
        <w:t xml:space="preserve">participate in a social gathering, and engage with potential </w:t>
      </w:r>
      <w:r>
        <w:br/>
      </w:r>
      <w:r>
        <w:rPr>
          <w:rFonts w:ascii="Charis SIL Regular" w:eastAsia="Charis SIL Regular" w:hAnsi="Charis SIL Regular"/>
          <w:color w:val="000000"/>
        </w:rPr>
        <w:t xml:space="preserve">neighbors. Don't hesitate to ask residents about their experiences; their perspectives are invaluable. This is where you'll discover whether the community's ethos aligns with your values and </w:t>
      </w:r>
      <w:r>
        <w:br/>
      </w:r>
      <w:r>
        <w:rPr>
          <w:rFonts w:ascii="Charis SIL Regular" w:eastAsia="Charis SIL Regular" w:hAnsi="Charis SIL Regular"/>
          <w:color w:val="000000"/>
        </w:rPr>
        <w:t>expectations. A community with a strong sense of cohesion and mutual support is invaluable.</w:t>
      </w:r>
    </w:p>
    <w:p w14:paraId="5C404BD8" w14:textId="77777777" w:rsidR="00DF32D1" w:rsidRDefault="00A62C32">
      <w:pPr>
        <w:autoSpaceDE w:val="0"/>
        <w:autoSpaceDN w:val="0"/>
        <w:spacing w:before="264" w:after="0" w:line="264" w:lineRule="exact"/>
      </w:pPr>
      <w:r>
        <w:rPr>
          <w:rFonts w:ascii="Charis SIL Regular" w:eastAsia="Charis SIL Regular" w:hAnsi="Charis SIL Regular"/>
          <w:color w:val="000000"/>
        </w:rPr>
        <w:t>To help you navigate this decision-making process, I've developed a checklist to guide your evaluation. This checklist is not exhaustive, but it covers many essential aspects. Remember, adapt it to your specific needs and priorities.</w:t>
      </w:r>
    </w:p>
    <w:p w14:paraId="29AA8A91" w14:textId="77777777" w:rsidR="00DF32D1" w:rsidRDefault="00DF32D1">
      <w:pPr>
        <w:sectPr w:rsidR="00DF32D1">
          <w:pgSz w:w="8000" w:h="12000"/>
          <w:pgMar w:top="296" w:right="642" w:bottom="394" w:left="660" w:header="720" w:footer="720" w:gutter="0"/>
          <w:cols w:space="720"/>
          <w:docGrid w:linePitch="360"/>
        </w:sectPr>
      </w:pPr>
    </w:p>
    <w:p w14:paraId="0E92A223" w14:textId="77777777" w:rsidR="00DF32D1" w:rsidRDefault="00DF32D1">
      <w:pPr>
        <w:autoSpaceDE w:val="0"/>
        <w:autoSpaceDN w:val="0"/>
        <w:spacing w:after="210" w:line="220" w:lineRule="exact"/>
      </w:pPr>
    </w:p>
    <w:p w14:paraId="2A62DACE" w14:textId="77777777" w:rsidR="00DF32D1" w:rsidRDefault="00A62C32">
      <w:pPr>
        <w:autoSpaceDE w:val="0"/>
        <w:autoSpaceDN w:val="0"/>
        <w:spacing w:after="0" w:line="328" w:lineRule="exact"/>
      </w:pPr>
      <w:r>
        <w:rPr>
          <w:rFonts w:ascii="Charis SIL Bold" w:eastAsia="Charis SIL Bold" w:hAnsi="Charis SIL Bold"/>
          <w:b/>
          <w:color w:val="000000"/>
        </w:rPr>
        <w:t>Checklist for Evaluating Active Adult Communities:</w:t>
      </w:r>
    </w:p>
    <w:p w14:paraId="2D70CC41" w14:textId="77777777" w:rsidR="00DF32D1" w:rsidRDefault="00A62C32">
      <w:pPr>
        <w:autoSpaceDE w:val="0"/>
        <w:autoSpaceDN w:val="0"/>
        <w:spacing w:before="270" w:after="0" w:line="258" w:lineRule="exact"/>
        <w:ind w:right="3024"/>
      </w:pPr>
      <w:r>
        <w:rPr>
          <w:rFonts w:ascii="Charis SIL Bold" w:eastAsia="Charis SIL Bold" w:hAnsi="Charis SIL Bold"/>
          <w:b/>
          <w:color w:val="000000"/>
        </w:rPr>
        <w:t xml:space="preserve">Location: </w:t>
      </w:r>
      <w:r>
        <w:br/>
      </w:r>
      <w:r>
        <w:rPr>
          <w:rFonts w:ascii="Charis SIL Regular" w:eastAsia="Charis SIL Regular" w:hAnsi="Charis SIL Regular"/>
          <w:color w:val="000000"/>
        </w:rPr>
        <w:t>Proximity to family and friends.</w:t>
      </w:r>
    </w:p>
    <w:p w14:paraId="5B58B506" w14:textId="77777777" w:rsidR="00DF32D1" w:rsidRDefault="00A62C32">
      <w:pPr>
        <w:autoSpaceDE w:val="0"/>
        <w:autoSpaceDN w:val="0"/>
        <w:spacing w:after="0" w:line="322" w:lineRule="exact"/>
      </w:pPr>
      <w:r>
        <w:rPr>
          <w:rFonts w:ascii="Charis SIL Regular" w:eastAsia="Charis SIL Regular" w:hAnsi="Charis SIL Regular"/>
          <w:color w:val="000000"/>
        </w:rPr>
        <w:t>Access to healthcare facilities.</w:t>
      </w:r>
    </w:p>
    <w:p w14:paraId="75259818" w14:textId="77777777" w:rsidR="00DF32D1" w:rsidRDefault="00A62C32">
      <w:pPr>
        <w:autoSpaceDE w:val="0"/>
        <w:autoSpaceDN w:val="0"/>
        <w:spacing w:after="0" w:line="322" w:lineRule="exact"/>
      </w:pPr>
      <w:r>
        <w:rPr>
          <w:rFonts w:ascii="Charis SIL Regular" w:eastAsia="Charis SIL Regular" w:hAnsi="Charis SIL Regular"/>
          <w:color w:val="000000"/>
        </w:rPr>
        <w:t>Climate and weather conditions.</w:t>
      </w:r>
    </w:p>
    <w:p w14:paraId="3E48C6A8"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Proximity to shopping, restaurants, and cultural attractions. Transportation options and accessibility.</w:t>
      </w:r>
    </w:p>
    <w:p w14:paraId="08F9F121" w14:textId="77777777" w:rsidR="00DF32D1" w:rsidRDefault="00A62C32">
      <w:pPr>
        <w:autoSpaceDE w:val="0"/>
        <w:autoSpaceDN w:val="0"/>
        <w:spacing w:before="272" w:after="0" w:line="260" w:lineRule="exact"/>
      </w:pPr>
      <w:r>
        <w:rPr>
          <w:rFonts w:ascii="Charis SIL Bold" w:eastAsia="Charis SIL Bold" w:hAnsi="Charis SIL Bold"/>
          <w:b/>
          <w:color w:val="000000"/>
        </w:rPr>
        <w:t xml:space="preserve">Amenities: </w:t>
      </w:r>
      <w:r>
        <w:br/>
      </w:r>
      <w:r>
        <w:rPr>
          <w:rFonts w:ascii="Charis SIL Regular" w:eastAsia="Charis SIL Regular" w:hAnsi="Charis SIL Regular"/>
          <w:color w:val="000000"/>
        </w:rPr>
        <w:t>Fitness center and recreational facilities (pool, walking trails). Social activities and clubs.</w:t>
      </w:r>
    </w:p>
    <w:p w14:paraId="77A42726" w14:textId="77777777" w:rsidR="00DF32D1" w:rsidRDefault="00A62C32">
      <w:pPr>
        <w:autoSpaceDE w:val="0"/>
        <w:autoSpaceDN w:val="0"/>
        <w:spacing w:after="0" w:line="322" w:lineRule="exact"/>
      </w:pPr>
      <w:r>
        <w:rPr>
          <w:rFonts w:ascii="Charis SIL Regular" w:eastAsia="Charis SIL Regular" w:hAnsi="Charis SIL Regular"/>
          <w:color w:val="000000"/>
        </w:rPr>
        <w:t>On-site dining options and services.</w:t>
      </w:r>
    </w:p>
    <w:p w14:paraId="6F7EC46E" w14:textId="77777777" w:rsidR="00DF32D1" w:rsidRDefault="00A62C32">
      <w:pPr>
        <w:autoSpaceDE w:val="0"/>
        <w:autoSpaceDN w:val="0"/>
        <w:spacing w:after="0" w:line="322" w:lineRule="exact"/>
      </w:pPr>
      <w:r>
        <w:rPr>
          <w:rFonts w:ascii="Charis SIL Regular" w:eastAsia="Charis SIL Regular" w:hAnsi="Charis SIL Regular"/>
          <w:color w:val="000000"/>
        </w:rPr>
        <w:t>Transportation services.</w:t>
      </w:r>
    </w:p>
    <w:p w14:paraId="6D4291E4" w14:textId="77777777" w:rsidR="00DF32D1" w:rsidRDefault="00A62C32">
      <w:pPr>
        <w:autoSpaceDE w:val="0"/>
        <w:autoSpaceDN w:val="0"/>
        <w:spacing w:after="0" w:line="322" w:lineRule="exact"/>
      </w:pPr>
      <w:r>
        <w:rPr>
          <w:rFonts w:ascii="Charis SIL Regular" w:eastAsia="Charis SIL Regular" w:hAnsi="Charis SIL Regular"/>
          <w:color w:val="000000"/>
        </w:rPr>
        <w:t>Healthcare services (clinic, visiting nurses).</w:t>
      </w:r>
    </w:p>
    <w:p w14:paraId="2DE3C141" w14:textId="77777777" w:rsidR="00DF32D1" w:rsidRDefault="00A62C32">
      <w:pPr>
        <w:autoSpaceDE w:val="0"/>
        <w:autoSpaceDN w:val="0"/>
        <w:spacing w:after="0" w:line="322" w:lineRule="exact"/>
      </w:pPr>
      <w:r>
        <w:rPr>
          <w:rFonts w:ascii="Charis SIL Regular" w:eastAsia="Charis SIL Regular" w:hAnsi="Charis SIL Regular"/>
          <w:color w:val="000000"/>
        </w:rPr>
        <w:t>Maintenance and landscaping services.</w:t>
      </w:r>
    </w:p>
    <w:p w14:paraId="1579A3F9" w14:textId="77777777" w:rsidR="00DF32D1" w:rsidRDefault="00A62C32">
      <w:pPr>
        <w:autoSpaceDE w:val="0"/>
        <w:autoSpaceDN w:val="0"/>
        <w:spacing w:before="276" w:after="0" w:line="258" w:lineRule="exact"/>
        <w:ind w:right="2448"/>
      </w:pPr>
      <w:r>
        <w:rPr>
          <w:rFonts w:ascii="Charis SIL Bold" w:eastAsia="Charis SIL Bold" w:hAnsi="Charis SIL Bold"/>
          <w:b/>
          <w:color w:val="000000"/>
        </w:rPr>
        <w:t xml:space="preserve">Pricing: </w:t>
      </w:r>
      <w:r>
        <w:br/>
      </w:r>
      <w:r>
        <w:rPr>
          <w:rFonts w:ascii="Charis SIL Regular" w:eastAsia="Charis SIL Regular" w:hAnsi="Charis SIL Regular"/>
          <w:color w:val="000000"/>
        </w:rPr>
        <w:t>Purchase price or monthly rental fee.</w:t>
      </w:r>
    </w:p>
    <w:p w14:paraId="76943443" w14:textId="77777777" w:rsidR="00DF32D1" w:rsidRDefault="00A62C32">
      <w:pPr>
        <w:autoSpaceDE w:val="0"/>
        <w:autoSpaceDN w:val="0"/>
        <w:spacing w:before="58" w:after="0" w:line="264" w:lineRule="exact"/>
        <w:ind w:right="1584"/>
      </w:pPr>
      <w:r>
        <w:rPr>
          <w:rFonts w:ascii="Charis SIL Regular" w:eastAsia="Charis SIL Regular" w:hAnsi="Charis SIL Regular"/>
          <w:color w:val="000000"/>
        </w:rPr>
        <w:t>Monthly homeowner's association (HOA) dues. Additional fees or assessments.</w:t>
      </w:r>
    </w:p>
    <w:p w14:paraId="2EA5E002" w14:textId="77777777" w:rsidR="00DF32D1" w:rsidRDefault="00A62C32">
      <w:pPr>
        <w:autoSpaceDE w:val="0"/>
        <w:autoSpaceDN w:val="0"/>
        <w:spacing w:after="0" w:line="322" w:lineRule="exact"/>
      </w:pPr>
      <w:r>
        <w:rPr>
          <w:rFonts w:ascii="Charis SIL Regular" w:eastAsia="Charis SIL Regular" w:hAnsi="Charis SIL Regular"/>
          <w:color w:val="000000"/>
        </w:rPr>
        <w:t xml:space="preserve">Long-term financial </w:t>
      </w:r>
      <w:r>
        <w:rPr>
          <w:rFonts w:ascii="Charis SIL Regular" w:eastAsia="Charis SIL Regular" w:hAnsi="Charis SIL Regular"/>
          <w:color w:val="000000"/>
        </w:rPr>
        <w:t>projections.</w:t>
      </w:r>
    </w:p>
    <w:p w14:paraId="2C8F7555" w14:textId="77777777" w:rsidR="00DF32D1" w:rsidRDefault="00A62C32">
      <w:pPr>
        <w:autoSpaceDE w:val="0"/>
        <w:autoSpaceDN w:val="0"/>
        <w:spacing w:after="0" w:line="322" w:lineRule="exact"/>
      </w:pPr>
      <w:r>
        <w:rPr>
          <w:rFonts w:ascii="Charis SIL Regular" w:eastAsia="Charis SIL Regular" w:hAnsi="Charis SIL Regular"/>
          <w:color w:val="000000"/>
        </w:rPr>
        <w:t>Tax implications.</w:t>
      </w:r>
    </w:p>
    <w:p w14:paraId="16951818" w14:textId="77777777" w:rsidR="00DF32D1" w:rsidRDefault="00A62C32">
      <w:pPr>
        <w:autoSpaceDE w:val="0"/>
        <w:autoSpaceDN w:val="0"/>
        <w:spacing w:before="276" w:after="0" w:line="258" w:lineRule="exact"/>
        <w:ind w:right="3168"/>
      </w:pPr>
      <w:r>
        <w:rPr>
          <w:rFonts w:ascii="Charis SIL Bold" w:eastAsia="Charis SIL Bold" w:hAnsi="Charis SIL Bold"/>
          <w:b/>
          <w:color w:val="000000"/>
        </w:rPr>
        <w:t xml:space="preserve">Community Culture: </w:t>
      </w:r>
      <w:r>
        <w:br/>
      </w:r>
      <w:r>
        <w:rPr>
          <w:rFonts w:ascii="Charis SIL Regular" w:eastAsia="Charis SIL Regular" w:hAnsi="Charis SIL Regular"/>
          <w:color w:val="000000"/>
        </w:rPr>
        <w:t>Overall atmosphere and vibe.</w:t>
      </w:r>
    </w:p>
    <w:p w14:paraId="70CA1EDE" w14:textId="77777777" w:rsidR="00DF32D1" w:rsidRDefault="00A62C32">
      <w:pPr>
        <w:autoSpaceDE w:val="0"/>
        <w:autoSpaceDN w:val="0"/>
        <w:spacing w:after="0" w:line="322" w:lineRule="exact"/>
      </w:pPr>
      <w:r>
        <w:rPr>
          <w:rFonts w:ascii="Charis SIL Regular" w:eastAsia="Charis SIL Regular" w:hAnsi="Charis SIL Regular"/>
          <w:color w:val="000000"/>
        </w:rPr>
        <w:t>Social interactions among residents.</w:t>
      </w:r>
    </w:p>
    <w:p w14:paraId="150F15CD" w14:textId="77777777" w:rsidR="00DF32D1" w:rsidRDefault="00A62C32">
      <w:pPr>
        <w:autoSpaceDE w:val="0"/>
        <w:autoSpaceDN w:val="0"/>
        <w:spacing w:before="58" w:after="0" w:line="264" w:lineRule="exact"/>
        <w:ind w:right="1584"/>
      </w:pPr>
      <w:r>
        <w:rPr>
          <w:rFonts w:ascii="Charis SIL Regular" w:eastAsia="Charis SIL Regular" w:hAnsi="Charis SIL Regular"/>
          <w:color w:val="000000"/>
        </w:rPr>
        <w:t>Resident engagement in community activities. Volunteer opportunities.</w:t>
      </w:r>
    </w:p>
    <w:p w14:paraId="7EC40334" w14:textId="77777777" w:rsidR="00DF32D1" w:rsidRDefault="00A62C32">
      <w:pPr>
        <w:autoSpaceDE w:val="0"/>
        <w:autoSpaceDN w:val="0"/>
        <w:spacing w:after="0" w:line="322" w:lineRule="exact"/>
      </w:pPr>
      <w:r>
        <w:rPr>
          <w:rFonts w:ascii="Charis SIL Regular" w:eastAsia="Charis SIL Regular" w:hAnsi="Charis SIL Regular"/>
          <w:color w:val="000000"/>
        </w:rPr>
        <w:t>Sense of community and belonging.</w:t>
      </w:r>
    </w:p>
    <w:p w14:paraId="40BBE8C3" w14:textId="77777777" w:rsidR="00DF32D1" w:rsidRDefault="00A62C32">
      <w:pPr>
        <w:autoSpaceDE w:val="0"/>
        <w:autoSpaceDN w:val="0"/>
        <w:spacing w:before="272" w:after="0" w:line="262" w:lineRule="exact"/>
      </w:pPr>
      <w:r>
        <w:rPr>
          <w:rFonts w:ascii="Charis SIL Bold" w:eastAsia="Charis SIL Bold" w:hAnsi="Charis SIL Bold"/>
          <w:b/>
          <w:color w:val="000000"/>
        </w:rPr>
        <w:t xml:space="preserve">Safety and Security: </w:t>
      </w:r>
      <w:r>
        <w:br/>
      </w:r>
      <w:r>
        <w:rPr>
          <w:rFonts w:ascii="Charis SIL Regular" w:eastAsia="Charis SIL Regular" w:hAnsi="Charis SIL Regular"/>
          <w:color w:val="000000"/>
        </w:rPr>
        <w:t>Security measures in place (24/7 security, emergency response systems).</w:t>
      </w:r>
    </w:p>
    <w:p w14:paraId="03DD58E2" w14:textId="77777777" w:rsidR="00DF32D1" w:rsidRDefault="00A62C32">
      <w:pPr>
        <w:autoSpaceDE w:val="0"/>
        <w:autoSpaceDN w:val="0"/>
        <w:spacing w:after="0" w:line="322" w:lineRule="exact"/>
      </w:pPr>
      <w:r>
        <w:rPr>
          <w:rFonts w:ascii="Charis SIL Regular" w:eastAsia="Charis SIL Regular" w:hAnsi="Charis SIL Regular"/>
          <w:color w:val="000000"/>
        </w:rPr>
        <w:t>Accessibility features and considerations.</w:t>
      </w:r>
    </w:p>
    <w:p w14:paraId="5DA799FC" w14:textId="77777777" w:rsidR="00DF32D1" w:rsidRDefault="00A62C32">
      <w:pPr>
        <w:autoSpaceDE w:val="0"/>
        <w:autoSpaceDN w:val="0"/>
        <w:spacing w:after="0" w:line="322" w:lineRule="exact"/>
      </w:pPr>
      <w:r>
        <w:rPr>
          <w:rFonts w:ascii="Charis SIL Regular" w:eastAsia="Charis SIL Regular" w:hAnsi="Charis SIL Regular"/>
          <w:color w:val="000000"/>
        </w:rPr>
        <w:t>Emergency preparedness plans.</w:t>
      </w:r>
    </w:p>
    <w:p w14:paraId="01CB481F" w14:textId="77777777" w:rsidR="00DF32D1" w:rsidRDefault="00A62C32">
      <w:pPr>
        <w:autoSpaceDE w:val="0"/>
        <w:autoSpaceDN w:val="0"/>
        <w:spacing w:before="276" w:after="0" w:line="258" w:lineRule="exact"/>
        <w:ind w:right="3024"/>
      </w:pPr>
      <w:r>
        <w:rPr>
          <w:rFonts w:ascii="Charis SIL Bold" w:eastAsia="Charis SIL Bold" w:hAnsi="Charis SIL Bold"/>
          <w:b/>
          <w:color w:val="000000"/>
        </w:rPr>
        <w:lastRenderedPageBreak/>
        <w:t xml:space="preserve">Housing Options: </w:t>
      </w:r>
      <w:r>
        <w:br/>
      </w:r>
      <w:r>
        <w:rPr>
          <w:rFonts w:ascii="Charis SIL Regular" w:eastAsia="Charis SIL Regular" w:hAnsi="Charis SIL Regular"/>
          <w:color w:val="000000"/>
        </w:rPr>
        <w:t>Variety of floor plans and sizes.</w:t>
      </w:r>
    </w:p>
    <w:p w14:paraId="6E9A6C21" w14:textId="77777777" w:rsidR="00DF32D1" w:rsidRDefault="00DF32D1">
      <w:pPr>
        <w:sectPr w:rsidR="00DF32D1">
          <w:pgSz w:w="8000" w:h="12000"/>
          <w:pgMar w:top="428" w:right="1180" w:bottom="394" w:left="660" w:header="720" w:footer="720" w:gutter="0"/>
          <w:cols w:space="720"/>
          <w:docGrid w:linePitch="360"/>
        </w:sectPr>
      </w:pPr>
    </w:p>
    <w:p w14:paraId="353327E6" w14:textId="77777777" w:rsidR="00DF32D1" w:rsidRDefault="00DF32D1">
      <w:pPr>
        <w:autoSpaceDE w:val="0"/>
        <w:autoSpaceDN w:val="0"/>
        <w:spacing w:after="78" w:line="220" w:lineRule="exact"/>
      </w:pPr>
    </w:p>
    <w:p w14:paraId="068E8158" w14:textId="77777777" w:rsidR="00DF32D1" w:rsidRDefault="00A62C32">
      <w:pPr>
        <w:autoSpaceDE w:val="0"/>
        <w:autoSpaceDN w:val="0"/>
        <w:spacing w:after="0" w:line="322" w:lineRule="exact"/>
      </w:pPr>
      <w:r>
        <w:rPr>
          <w:rFonts w:ascii="Charis SIL Regular" w:eastAsia="Charis SIL Regular" w:hAnsi="Charis SIL Regular"/>
          <w:color w:val="000000"/>
        </w:rPr>
        <w:t>Customization options.</w:t>
      </w:r>
    </w:p>
    <w:p w14:paraId="2404B7D4" w14:textId="77777777" w:rsidR="00DF32D1" w:rsidRDefault="00A62C32">
      <w:pPr>
        <w:autoSpaceDE w:val="0"/>
        <w:autoSpaceDN w:val="0"/>
        <w:spacing w:after="0" w:line="322" w:lineRule="exact"/>
      </w:pPr>
      <w:r>
        <w:rPr>
          <w:rFonts w:ascii="Charis SIL Regular" w:eastAsia="Charis SIL Regular" w:hAnsi="Charis SIL Regular"/>
          <w:color w:val="000000"/>
        </w:rPr>
        <w:t xml:space="preserve">Accessibility features (for </w:t>
      </w:r>
      <w:r>
        <w:rPr>
          <w:rFonts w:ascii="Charis SIL Regular" w:eastAsia="Charis SIL Regular" w:hAnsi="Charis SIL Regular"/>
          <w:color w:val="000000"/>
        </w:rPr>
        <w:t>individuals with mobility challenges).</w:t>
      </w:r>
    </w:p>
    <w:p w14:paraId="640D15F5" w14:textId="77777777" w:rsidR="00DF32D1" w:rsidRDefault="00A62C32">
      <w:pPr>
        <w:autoSpaceDE w:val="0"/>
        <w:autoSpaceDN w:val="0"/>
        <w:spacing w:before="274" w:after="0" w:line="260" w:lineRule="exact"/>
        <w:ind w:right="1296"/>
      </w:pPr>
      <w:r>
        <w:rPr>
          <w:rFonts w:ascii="Charis SIL Bold" w:eastAsia="Charis SIL Bold" w:hAnsi="Charis SIL Bold"/>
          <w:b/>
          <w:color w:val="000000"/>
        </w:rPr>
        <w:t xml:space="preserve">Legal and Contractual Review: </w:t>
      </w:r>
      <w:r>
        <w:br/>
      </w:r>
      <w:r>
        <w:rPr>
          <w:rFonts w:ascii="Charis SIL Regular" w:eastAsia="Charis SIL Regular" w:hAnsi="Charis SIL Regular"/>
          <w:color w:val="000000"/>
        </w:rPr>
        <w:t>Thorough review of all contracts and legal documents. Understanding of HOA rules and regulations.</w:t>
      </w:r>
    </w:p>
    <w:p w14:paraId="65103EF4" w14:textId="77777777" w:rsidR="00DF32D1" w:rsidRDefault="00A62C32">
      <w:pPr>
        <w:autoSpaceDE w:val="0"/>
        <w:autoSpaceDN w:val="0"/>
        <w:spacing w:after="0" w:line="322" w:lineRule="exact"/>
      </w:pPr>
      <w:r>
        <w:rPr>
          <w:rFonts w:ascii="Charis SIL Regular" w:eastAsia="Charis SIL Regular" w:hAnsi="Charis SIL Regular"/>
          <w:color w:val="000000"/>
        </w:rPr>
        <w:t>Dispute resolution mechanisms.</w:t>
      </w:r>
    </w:p>
    <w:p w14:paraId="3B4C0682" w14:textId="77777777" w:rsidR="00DF32D1" w:rsidRDefault="00A62C32">
      <w:pPr>
        <w:autoSpaceDE w:val="0"/>
        <w:autoSpaceDN w:val="0"/>
        <w:spacing w:before="272" w:after="0" w:line="262" w:lineRule="exact"/>
        <w:ind w:right="2592"/>
      </w:pPr>
      <w:r>
        <w:rPr>
          <w:rFonts w:ascii="Charis SIL Bold" w:eastAsia="Charis SIL Bold" w:hAnsi="Charis SIL Bold"/>
          <w:b/>
          <w:color w:val="000000"/>
        </w:rPr>
        <w:t xml:space="preserve">Resale Value: </w:t>
      </w:r>
      <w:r>
        <w:br/>
      </w:r>
      <w:r>
        <w:rPr>
          <w:rFonts w:ascii="Charis SIL Regular" w:eastAsia="Charis SIL Regular" w:hAnsi="Charis SIL Regular"/>
          <w:color w:val="000000"/>
        </w:rPr>
        <w:t>Community's reputation and desirability. Historical trends of property values.</w:t>
      </w:r>
    </w:p>
    <w:p w14:paraId="6EA28A55" w14:textId="77777777" w:rsidR="00DF32D1" w:rsidRDefault="00A62C32">
      <w:pPr>
        <w:autoSpaceDE w:val="0"/>
        <w:autoSpaceDN w:val="0"/>
        <w:spacing w:after="0" w:line="322" w:lineRule="exact"/>
      </w:pPr>
      <w:r>
        <w:rPr>
          <w:rFonts w:ascii="Charis SIL Regular" w:eastAsia="Charis SIL Regular" w:hAnsi="Charis SIL Regular"/>
          <w:color w:val="000000"/>
        </w:rPr>
        <w:t>Potential for future appreciation.</w:t>
      </w:r>
    </w:p>
    <w:p w14:paraId="6CA1C84D"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By using this checklist and engaging with the communities firsthand, you'll be well-prepared to make an informed decision.</w:t>
      </w:r>
    </w:p>
    <w:p w14:paraId="158E21B2"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Remember, finding the right active adult community is about finding a place that enhances your life, contributes to your well-being, and allows you to enjoy your retirement years to the fullest. It's an important decision, but with careful planning and research, you can find a community that perfectly fits your needs and </w:t>
      </w:r>
      <w:r>
        <w:br/>
      </w:r>
      <w:r>
        <w:rPr>
          <w:rFonts w:ascii="Charis SIL Regular" w:eastAsia="Charis SIL Regular" w:hAnsi="Charis SIL Regular"/>
          <w:color w:val="000000"/>
        </w:rPr>
        <w:t>preferences, allowing you to thrive in your next chapter. Don't be afraid to ask questions and visit multiple communities before making your final choice. Your happiness and well-being are paramount.</w:t>
      </w:r>
    </w:p>
    <w:p w14:paraId="08AF568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process of moving to a new community, even an active adult one, is inherently a transition. It requires careful planning and a thoughtful approach. Involve your family and friends in the process, seeking their support and input. It’s important to address potential emotional challenges beforehand. Moving from a long-standing home filled with memories can be difficult, and acknowledging those emotions is a crucial first step. Prepare for the change </w:t>
      </w:r>
      <w:r>
        <w:br/>
      </w:r>
      <w:r>
        <w:rPr>
          <w:rFonts w:ascii="Charis SIL Regular" w:eastAsia="Charis SIL Regular" w:hAnsi="Charis SIL Regular"/>
          <w:color w:val="000000"/>
        </w:rPr>
        <w:t xml:space="preserve">gradually. Don't expect to adjust overnight. Allow yourself ample time to adjust to your new surroundings and build relationships with your neighbors. The transition itself can be a journey, </w:t>
      </w:r>
      <w:r>
        <w:br/>
      </w:r>
      <w:r>
        <w:rPr>
          <w:rFonts w:ascii="Charis SIL Regular" w:eastAsia="Charis SIL Regular" w:hAnsi="Charis SIL Regular"/>
          <w:color w:val="000000"/>
        </w:rPr>
        <w:t>requiring patience, understanding, and a supportive network.</w:t>
      </w:r>
    </w:p>
    <w:p w14:paraId="49980B21"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Embrace the changes and embrace the new possibilities that lie ahead.</w:t>
      </w:r>
    </w:p>
    <w:p w14:paraId="68EFDBC2" w14:textId="77777777" w:rsidR="00DF32D1" w:rsidRDefault="00A62C32">
      <w:pPr>
        <w:autoSpaceDE w:val="0"/>
        <w:autoSpaceDN w:val="0"/>
        <w:spacing w:before="206" w:after="0" w:line="322" w:lineRule="exact"/>
      </w:pPr>
      <w:r>
        <w:rPr>
          <w:rFonts w:ascii="Charis SIL Regular" w:eastAsia="Charis SIL Regular" w:hAnsi="Charis SIL Regular"/>
          <w:color w:val="000000"/>
        </w:rPr>
        <w:t xml:space="preserve">Finally, remember that this </w:t>
      </w:r>
      <w:r>
        <w:rPr>
          <w:rFonts w:ascii="Charis SIL Regular" w:eastAsia="Charis SIL Regular" w:hAnsi="Charis SIL Regular"/>
          <w:color w:val="000000"/>
        </w:rPr>
        <w:t>choice is about more than just finding a</w:t>
      </w:r>
    </w:p>
    <w:p w14:paraId="54CE9B75" w14:textId="77777777" w:rsidR="00DF32D1" w:rsidRDefault="00DF32D1">
      <w:pPr>
        <w:sectPr w:rsidR="00DF32D1">
          <w:pgSz w:w="8000" w:h="12000"/>
          <w:pgMar w:top="296" w:right="654" w:bottom="394" w:left="660" w:header="720" w:footer="720" w:gutter="0"/>
          <w:cols w:space="720"/>
          <w:docGrid w:linePitch="360"/>
        </w:sectPr>
      </w:pPr>
    </w:p>
    <w:p w14:paraId="152ECC9F" w14:textId="77777777" w:rsidR="00DF32D1" w:rsidRDefault="00DF32D1">
      <w:pPr>
        <w:autoSpaceDE w:val="0"/>
        <w:autoSpaceDN w:val="0"/>
        <w:spacing w:after="78" w:line="220" w:lineRule="exact"/>
      </w:pPr>
    </w:p>
    <w:p w14:paraId="3F6C9F9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new residence; it's about enriching your life. By carefully </w:t>
      </w:r>
      <w:r>
        <w:br/>
      </w:r>
      <w:r>
        <w:rPr>
          <w:rFonts w:ascii="Charis SIL Regular" w:eastAsia="Charis SIL Regular" w:hAnsi="Charis SIL Regular"/>
          <w:color w:val="000000"/>
        </w:rPr>
        <w:t xml:space="preserve">considering your needs, preferences, and lifestyle, you can find an active adult community that provides an engaging social life, </w:t>
      </w:r>
      <w:r>
        <w:br/>
      </w:r>
      <w:r>
        <w:rPr>
          <w:rFonts w:ascii="Charis SIL Regular" w:eastAsia="Charis SIL Regular" w:hAnsi="Charis SIL Regular"/>
          <w:color w:val="000000"/>
        </w:rPr>
        <w:t xml:space="preserve">supports your physical and mental well-being, and fosters a sense of belonging and purpose. It’s a decision that will significantly impact the quality of your life for years to come, so take your time, do your research, and choose wisely. The right active adult community can be transformative. It can be the key to unlocking a vibrant, </w:t>
      </w:r>
      <w:r>
        <w:br/>
      </w:r>
      <w:r>
        <w:rPr>
          <w:rFonts w:ascii="Charis SIL Regular" w:eastAsia="Charis SIL Regular" w:hAnsi="Charis SIL Regular"/>
          <w:color w:val="000000"/>
        </w:rPr>
        <w:t>engaging, and fulfilling retirement—a chap</w:t>
      </w:r>
      <w:r>
        <w:rPr>
          <w:rFonts w:ascii="Charis SIL Regular" w:eastAsia="Charis SIL Regular" w:hAnsi="Charis SIL Regular"/>
          <w:color w:val="000000"/>
        </w:rPr>
        <w:t xml:space="preserve">ter filled with joy, </w:t>
      </w:r>
      <w:r>
        <w:br/>
      </w:r>
      <w:r>
        <w:rPr>
          <w:rFonts w:ascii="Charis SIL Regular" w:eastAsia="Charis SIL Regular" w:hAnsi="Charis SIL Regular"/>
          <w:color w:val="000000"/>
        </w:rPr>
        <w:t>connection, and lasting memories. It’s a decision worth taking the time to make correctly.</w:t>
      </w:r>
    </w:p>
    <w:p w14:paraId="4532532B" w14:textId="77777777" w:rsidR="00DF32D1" w:rsidRDefault="00DF32D1">
      <w:pPr>
        <w:sectPr w:rsidR="00DF32D1">
          <w:pgSz w:w="8000" w:h="12000"/>
          <w:pgMar w:top="296" w:right="660" w:bottom="1440" w:left="660" w:header="720" w:footer="720" w:gutter="0"/>
          <w:cols w:space="720"/>
          <w:docGrid w:linePitch="360"/>
        </w:sectPr>
      </w:pPr>
    </w:p>
    <w:p w14:paraId="36AD7C20" w14:textId="77777777" w:rsidR="00DF32D1" w:rsidRDefault="00DF32D1">
      <w:pPr>
        <w:autoSpaceDE w:val="0"/>
        <w:autoSpaceDN w:val="0"/>
        <w:spacing w:after="224" w:line="220" w:lineRule="exact"/>
      </w:pPr>
    </w:p>
    <w:p w14:paraId="387FB9DB" w14:textId="77777777" w:rsidR="00DF32D1" w:rsidRDefault="00A62C32">
      <w:pPr>
        <w:autoSpaceDE w:val="0"/>
        <w:autoSpaceDN w:val="0"/>
        <w:spacing w:after="0" w:line="330" w:lineRule="exact"/>
      </w:pPr>
      <w:r>
        <w:rPr>
          <w:rFonts w:ascii="Charis SIL Bold" w:eastAsia="Charis SIL Bold" w:hAnsi="Charis SIL Bold"/>
          <w:b/>
          <w:color w:val="000000"/>
        </w:rPr>
        <w:t>Understanding the Contracts and Financial Obligations</w:t>
      </w:r>
    </w:p>
    <w:p w14:paraId="1709E56C" w14:textId="77777777" w:rsidR="00DF32D1" w:rsidRDefault="00A62C32">
      <w:pPr>
        <w:autoSpaceDE w:val="0"/>
        <w:autoSpaceDN w:val="0"/>
        <w:spacing w:before="286" w:after="0" w:line="264" w:lineRule="exact"/>
      </w:pPr>
      <w:r>
        <w:rPr>
          <w:rFonts w:ascii="Charis SIL Regular" w:eastAsia="Charis SIL Regular" w:hAnsi="Charis SIL Regular"/>
          <w:color w:val="000000"/>
        </w:rPr>
        <w:t>Understanding the intricacies of contracts and financial obligations is paramount when considering an active adult community. These agreements often represent a significant financial commitment, and a thorough understanding is crucial to avoid unexpected expenses or disputes down the line. This section will delve into the common types of contracts, highlight potential hidden costs, and provide guidance on navigating the often-complex legal landscape.</w:t>
      </w:r>
    </w:p>
    <w:p w14:paraId="71B3120F" w14:textId="77777777" w:rsidR="00DF32D1" w:rsidRDefault="00A62C32">
      <w:pPr>
        <w:autoSpaceDE w:val="0"/>
        <w:autoSpaceDN w:val="0"/>
        <w:spacing w:before="264" w:after="0" w:line="264" w:lineRule="exact"/>
      </w:pPr>
      <w:r>
        <w:rPr>
          <w:rFonts w:ascii="Charis SIL Regular" w:eastAsia="Charis SIL Regular" w:hAnsi="Charis SIL Regular"/>
          <w:color w:val="000000"/>
        </w:rPr>
        <w:t>The most prevalent type of contract you'll encounter is the purchase agreement, if you're buying a unit. This document outlines the terms of sale, including the purchase price, closing costs, and any contingencies. Pay close attention to the details of the purchase price, as some communities may include additional fees that are not immediately apparent. These could be setup fees, connection fees for utilities, or one-time assessments for community improvements.</w:t>
      </w:r>
    </w:p>
    <w:p w14:paraId="7DC8C1A1"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Be sure to inquire about these upfront and ensure they're clearly documented in the purchase agreement. Contingencies, such as financing or inspections, should also be carefully reviewed and negotiated to protect your interests.</w:t>
      </w:r>
    </w:p>
    <w:p w14:paraId="19B94B2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Even more crucial is the understanding of the governing documents, which often include the homeowner's association (HOA) rules and regulations. These documents outline the responsibilities of </w:t>
      </w:r>
      <w:r>
        <w:br/>
      </w:r>
      <w:r>
        <w:rPr>
          <w:rFonts w:ascii="Charis SIL Regular" w:eastAsia="Charis SIL Regular" w:hAnsi="Charis SIL Regular"/>
          <w:color w:val="000000"/>
        </w:rPr>
        <w:t xml:space="preserve">residents, including the payment of monthly or annual dues. These dues typically cover the maintenance of common areas, </w:t>
      </w:r>
      <w:r>
        <w:br/>
      </w:r>
      <w:r>
        <w:rPr>
          <w:rFonts w:ascii="Charis SIL Regular" w:eastAsia="Charis SIL Regular" w:hAnsi="Charis SIL Regular"/>
          <w:color w:val="000000"/>
        </w:rPr>
        <w:t xml:space="preserve">landscaping, security, and amenities. Read these documents </w:t>
      </w:r>
      <w:r>
        <w:br/>
      </w:r>
      <w:r>
        <w:rPr>
          <w:rFonts w:ascii="Charis SIL Regular" w:eastAsia="Charis SIL Regular" w:hAnsi="Charis SIL Regular"/>
          <w:color w:val="000000"/>
        </w:rPr>
        <w:t xml:space="preserve">meticulously. They may contain unexpected restrictions on property modifications, pet ownership, or even the type of vehicles you can </w:t>
      </w:r>
      <w:r>
        <w:rPr>
          <w:rFonts w:ascii="Charis SIL Regular" w:eastAsia="Charis SIL Regular" w:hAnsi="Charis SIL Regular"/>
          <w:color w:val="000000"/>
        </w:rPr>
        <w:t xml:space="preserve">park. Failure to adhere to these rules can lead to fines or even legal action. Take the time to understand these limitations before </w:t>
      </w:r>
      <w:r>
        <w:br/>
      </w:r>
      <w:r>
        <w:rPr>
          <w:rFonts w:ascii="Charis SIL Regular" w:eastAsia="Charis SIL Regular" w:hAnsi="Charis SIL Regular"/>
          <w:color w:val="000000"/>
        </w:rPr>
        <w:t>committing to a community.</w:t>
      </w:r>
    </w:p>
    <w:p w14:paraId="7485E9C4"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standard HOA documents, you might encounter other contracts relating to specific services within the community. This could include contracts for cable television, internet access, or even meal plans in communities offering on-site dining. These contracts may have separate terms and conditions, including cancellation</w:t>
      </w:r>
    </w:p>
    <w:p w14:paraId="5065FE09" w14:textId="77777777" w:rsidR="00DF32D1" w:rsidRDefault="00DF32D1">
      <w:pPr>
        <w:sectPr w:rsidR="00DF32D1">
          <w:pgSz w:w="8000" w:h="12000"/>
          <w:pgMar w:top="442" w:right="648" w:bottom="364" w:left="660" w:header="720" w:footer="720" w:gutter="0"/>
          <w:cols w:space="720"/>
          <w:docGrid w:linePitch="360"/>
        </w:sectPr>
      </w:pPr>
    </w:p>
    <w:p w14:paraId="73CF8671" w14:textId="77777777" w:rsidR="00DF32D1" w:rsidRDefault="00DF32D1">
      <w:pPr>
        <w:autoSpaceDE w:val="0"/>
        <w:autoSpaceDN w:val="0"/>
        <w:spacing w:after="78" w:line="220" w:lineRule="exact"/>
      </w:pPr>
    </w:p>
    <w:p w14:paraId="7B65A1D2" w14:textId="77777777" w:rsidR="00DF32D1" w:rsidRDefault="00A62C32">
      <w:pPr>
        <w:autoSpaceDE w:val="0"/>
        <w:autoSpaceDN w:val="0"/>
        <w:spacing w:before="58" w:after="0" w:line="264" w:lineRule="exact"/>
      </w:pPr>
      <w:r>
        <w:rPr>
          <w:rFonts w:ascii="Charis SIL Regular" w:eastAsia="Charis SIL Regular" w:hAnsi="Charis SIL Regular"/>
          <w:color w:val="000000"/>
        </w:rPr>
        <w:t>policies and renewal options. Carefully review these individual contracts as they can significantly impact your overall financial obligations. Be wary of automatic renewal clauses that can lock you into unwanted services or increased costs.</w:t>
      </w:r>
    </w:p>
    <w:p w14:paraId="04FDF06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significant aspect of financial planning for an active adult </w:t>
      </w:r>
      <w:r>
        <w:br/>
      </w:r>
      <w:r>
        <w:rPr>
          <w:rFonts w:ascii="Charis SIL Regular" w:eastAsia="Charis SIL Regular" w:hAnsi="Charis SIL Regular"/>
          <w:color w:val="000000"/>
        </w:rPr>
        <w:t>community is understanding the ongoing monthly costs. While the purchase price or initial rental fee is a considerable expense, the ongoing monthly dues can add up over time. Many communities have a tiered system of dues, potentially linked to the size of your unit or the level of amenities included. Clarify the specifics of the fee structure, and obtain detailed breakdowns of how your dues are allocated. You'll want to know precisely what services are covered and how changes in service levels might affect</w:t>
      </w:r>
      <w:r>
        <w:rPr>
          <w:rFonts w:ascii="Charis SIL Regular" w:eastAsia="Charis SIL Regular" w:hAnsi="Charis SIL Regular"/>
          <w:color w:val="000000"/>
        </w:rPr>
        <w:t xml:space="preserve"> the dues.</w:t>
      </w:r>
    </w:p>
    <w:p w14:paraId="1CFC3D5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Unexpected special assessments are also possible. These can occur when the community needs to undertake major repairs or </w:t>
      </w:r>
      <w:r>
        <w:br/>
      </w:r>
      <w:r>
        <w:rPr>
          <w:rFonts w:ascii="Charis SIL Regular" w:eastAsia="Charis SIL Regular" w:hAnsi="Charis SIL Regular"/>
          <w:color w:val="000000"/>
        </w:rPr>
        <w:t>improvements. Understand if the community has a reserve fund to cover such expenses and how they handle the potential need for future special assessments.</w:t>
      </w:r>
    </w:p>
    <w:p w14:paraId="13C9121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Certain contracts may include clauses that can significantly impact your financial responsibilities. For instance, some communities may have clauses that dictate responsibility for repairs and maintenance within your unit. Understand what’s covered by the HOA and what falls under your responsibility. Similarly, be aware of clauses </w:t>
      </w:r>
      <w:r>
        <w:br/>
      </w:r>
      <w:r>
        <w:rPr>
          <w:rFonts w:ascii="Charis SIL Regular" w:eastAsia="Charis SIL Regular" w:hAnsi="Charis SIL Regular"/>
          <w:color w:val="000000"/>
        </w:rPr>
        <w:t>related to the resale of your unit. Some communities may restrict the sale price or require approval before you list your property. Understanding the implications of these restrictions is crucial if you plan to resell your unit in the future. It's worth clarifying what process will be used if you need to sell and what fees could be associated with this. Also, understand the implications of transfer fees if you decide to change to another unit within the community.</w:t>
      </w:r>
    </w:p>
    <w:p w14:paraId="23C8932A" w14:textId="77777777" w:rsidR="00DF32D1" w:rsidRDefault="00A62C32">
      <w:pPr>
        <w:autoSpaceDE w:val="0"/>
        <w:autoSpaceDN w:val="0"/>
        <w:spacing w:before="264" w:after="0" w:line="264" w:lineRule="exact"/>
      </w:pPr>
      <w:r>
        <w:rPr>
          <w:rFonts w:ascii="Charis SIL Regular" w:eastAsia="Charis SIL Regular" w:hAnsi="Charis SIL Regular"/>
          <w:color w:val="000000"/>
        </w:rPr>
        <w:t>Another aspect to consider is the potential for escalation clauses in your contract. These clauses may allow the community to increase your monthly dues or other fees over time. Understand how often these increases are permitted and how much of an increase is typically expected. It’s crucial to anticipate these potential cost increases when budgeting for your retirement. Planning your long-term financial situation requires careful consideration of these</w:t>
      </w:r>
    </w:p>
    <w:p w14:paraId="60C287AD" w14:textId="77777777" w:rsidR="00DF32D1" w:rsidRDefault="00DF32D1">
      <w:pPr>
        <w:sectPr w:rsidR="00DF32D1">
          <w:pgSz w:w="8000" w:h="12000"/>
          <w:pgMar w:top="296" w:right="688" w:bottom="394" w:left="660" w:header="720" w:footer="720" w:gutter="0"/>
          <w:cols w:space="720"/>
          <w:docGrid w:linePitch="360"/>
        </w:sectPr>
      </w:pPr>
    </w:p>
    <w:p w14:paraId="21DBD463" w14:textId="77777777" w:rsidR="00DF32D1" w:rsidRDefault="00DF32D1">
      <w:pPr>
        <w:autoSpaceDE w:val="0"/>
        <w:autoSpaceDN w:val="0"/>
        <w:spacing w:after="78" w:line="220" w:lineRule="exact"/>
      </w:pPr>
    </w:p>
    <w:p w14:paraId="096F99F5"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ongoing expenses. Make sure you create a comprehensive budget encompassing all aspects of living in the active adult community and review this budget regularly.</w:t>
      </w:r>
    </w:p>
    <w:p w14:paraId="1972042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financial aspects of the contracts themselves, it's </w:t>
      </w:r>
      <w:r>
        <w:br/>
      </w:r>
      <w:r>
        <w:rPr>
          <w:rFonts w:ascii="Charis SIL Regular" w:eastAsia="Charis SIL Regular" w:hAnsi="Charis SIL Regular"/>
          <w:color w:val="000000"/>
        </w:rPr>
        <w:t xml:space="preserve">essential to understand the legal ramifications of non-compliance. Late payments of dues can result in late fees, and consistent non-payment can even lead to legal action. Understanding the </w:t>
      </w:r>
      <w:r>
        <w:br/>
      </w:r>
      <w:r>
        <w:rPr>
          <w:rFonts w:ascii="Charis SIL Regular" w:eastAsia="Charis SIL Regular" w:hAnsi="Charis SIL Regular"/>
          <w:color w:val="000000"/>
        </w:rPr>
        <w:t xml:space="preserve">consequences of violating the community's rules and regulations is paramount. Also, familiarize yourself with the community’s process for dispute resolution, in case disagreements arise. Many </w:t>
      </w:r>
      <w:r>
        <w:br/>
      </w:r>
      <w:r>
        <w:rPr>
          <w:rFonts w:ascii="Charis SIL Regular" w:eastAsia="Charis SIL Regular" w:hAnsi="Charis SIL Regular"/>
          <w:color w:val="000000"/>
        </w:rPr>
        <w:t>communities have established mediation or arbitration processes to resolve disputes between residents and the HOA. Understandin</w:t>
      </w:r>
      <w:r>
        <w:rPr>
          <w:rFonts w:ascii="Charis SIL Regular" w:eastAsia="Charis SIL Regular" w:hAnsi="Charis SIL Regular"/>
          <w:color w:val="000000"/>
        </w:rPr>
        <w:t>g these processes can help avoid costly legal battles.</w:t>
      </w:r>
    </w:p>
    <w:p w14:paraId="46151B5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before signing any contract, it's always wise to seek </w:t>
      </w:r>
      <w:r>
        <w:br/>
      </w:r>
      <w:r>
        <w:rPr>
          <w:rFonts w:ascii="Charis SIL Regular" w:eastAsia="Charis SIL Regular" w:hAnsi="Charis SIL Regular"/>
          <w:color w:val="000000"/>
        </w:rPr>
        <w:t xml:space="preserve">independent legal advice. An experienced attorney can review the documents, clarify any ambiguities, and ensure that you understand all of your rights and responsibilities. They can also help you </w:t>
      </w:r>
      <w:r>
        <w:br/>
      </w:r>
      <w:r>
        <w:rPr>
          <w:rFonts w:ascii="Charis SIL Regular" w:eastAsia="Charis SIL Regular" w:hAnsi="Charis SIL Regular"/>
          <w:color w:val="000000"/>
        </w:rPr>
        <w:t xml:space="preserve">negotiate favorable terms and protect your interests. This expense is a small price to pay compared to the potential cost of unforeseen financial obligations or legal disputes further down the road. The cost of legal consultation is often a worthwhile investment for such a significant financial commitment. Don’t </w:t>
      </w:r>
      <w:r>
        <w:rPr>
          <w:rFonts w:ascii="Charis SIL Regular" w:eastAsia="Charis SIL Regular" w:hAnsi="Charis SIL Regular"/>
          <w:color w:val="000000"/>
        </w:rPr>
        <w:t xml:space="preserve">hesitate to take your time and seek expert advice. This will protect you in the long run, </w:t>
      </w:r>
      <w:r>
        <w:br/>
      </w:r>
      <w:r>
        <w:rPr>
          <w:rFonts w:ascii="Charis SIL Regular" w:eastAsia="Charis SIL Regular" w:hAnsi="Charis SIL Regular"/>
          <w:color w:val="000000"/>
        </w:rPr>
        <w:t xml:space="preserve">offering peace of mind throughout your residence in the </w:t>
      </w:r>
      <w:r>
        <w:br/>
      </w:r>
      <w:r>
        <w:rPr>
          <w:rFonts w:ascii="Charis SIL Regular" w:eastAsia="Charis SIL Regular" w:hAnsi="Charis SIL Regular"/>
          <w:color w:val="000000"/>
        </w:rPr>
        <w:t xml:space="preserve">community. Remember, thorough preparation is essential, </w:t>
      </w:r>
      <w:r>
        <w:br/>
      </w:r>
      <w:r>
        <w:rPr>
          <w:rFonts w:ascii="Charis SIL Regular" w:eastAsia="Charis SIL Regular" w:hAnsi="Charis SIL Regular"/>
          <w:color w:val="000000"/>
        </w:rPr>
        <w:t xml:space="preserve">providing the confidence needed to make an informed and secure decision when navigating your transition into an active adult </w:t>
      </w:r>
      <w:r>
        <w:br/>
      </w:r>
      <w:r>
        <w:rPr>
          <w:rFonts w:ascii="Charis SIL Regular" w:eastAsia="Charis SIL Regular" w:hAnsi="Charis SIL Regular"/>
          <w:color w:val="000000"/>
        </w:rPr>
        <w:t>community.</w:t>
      </w:r>
    </w:p>
    <w:p w14:paraId="32C698AC" w14:textId="77777777" w:rsidR="00DF32D1" w:rsidRDefault="00DF32D1">
      <w:pPr>
        <w:sectPr w:rsidR="00DF32D1">
          <w:pgSz w:w="8000" w:h="12000"/>
          <w:pgMar w:top="296" w:right="666" w:bottom="1440" w:left="660" w:header="720" w:footer="720" w:gutter="0"/>
          <w:cols w:space="720"/>
          <w:docGrid w:linePitch="360"/>
        </w:sectPr>
      </w:pPr>
    </w:p>
    <w:p w14:paraId="07DBBD94" w14:textId="77777777" w:rsidR="00DF32D1" w:rsidRDefault="00DF32D1">
      <w:pPr>
        <w:autoSpaceDE w:val="0"/>
        <w:autoSpaceDN w:val="0"/>
        <w:spacing w:after="224" w:line="220" w:lineRule="exact"/>
      </w:pPr>
    </w:p>
    <w:p w14:paraId="140487FF" w14:textId="77777777" w:rsidR="00DF32D1" w:rsidRDefault="00A62C32">
      <w:pPr>
        <w:autoSpaceDE w:val="0"/>
        <w:autoSpaceDN w:val="0"/>
        <w:spacing w:after="0" w:line="330" w:lineRule="exact"/>
      </w:pPr>
      <w:r>
        <w:rPr>
          <w:rFonts w:ascii="Charis SIL Bold" w:eastAsia="Charis SIL Bold" w:hAnsi="Charis SIL Bold"/>
          <w:b/>
          <w:color w:val="000000"/>
        </w:rPr>
        <w:t>Exploring the Social and Recreational Opportunities</w:t>
      </w:r>
    </w:p>
    <w:p w14:paraId="0CE20214"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Beyond the financial considerations and legal intricacies of choosing an active adult community, lies a vibrant tapestry of social and recreational opportunities designed to enrich the lives of its </w:t>
      </w:r>
      <w:r>
        <w:br/>
      </w:r>
      <w:r>
        <w:rPr>
          <w:rFonts w:ascii="Charis SIL Regular" w:eastAsia="Charis SIL Regular" w:hAnsi="Charis SIL Regular"/>
          <w:color w:val="000000"/>
        </w:rPr>
        <w:t xml:space="preserve">residents. These communities are far more than just places to live; they’re thriving hubs of activity, fostering connections, encouraging engagement, and promoting a fulfilling and independent lifestyle. The availability and variety of these opportunities are key factors to consider when making your decision. A community buzzing with activity offers a significant advantage, providing a sense of </w:t>
      </w:r>
      <w:r>
        <w:br/>
      </w:r>
      <w:r>
        <w:rPr>
          <w:rFonts w:ascii="Charis SIL Regular" w:eastAsia="Charis SIL Regular" w:hAnsi="Charis SIL Regular"/>
          <w:color w:val="000000"/>
        </w:rPr>
        <w:t>belonging and preventing isolation, a common concern among seniors transitioning to a new living environment.</w:t>
      </w:r>
    </w:p>
    <w:p w14:paraId="557674D5" w14:textId="77777777" w:rsidR="00DF32D1" w:rsidRDefault="00A62C32">
      <w:pPr>
        <w:autoSpaceDE w:val="0"/>
        <w:autoSpaceDN w:val="0"/>
        <w:spacing w:before="264" w:after="0" w:line="264" w:lineRule="exact"/>
      </w:pPr>
      <w:r>
        <w:rPr>
          <w:rFonts w:ascii="Charis SIL Regular" w:eastAsia="Charis SIL Regular" w:hAnsi="Charis SIL Regular"/>
          <w:color w:val="000000"/>
        </w:rPr>
        <w:t>Let's delve into the spectrum of social and recreational amenities commonly found in active adult communities. Fitness is often a cornerstone of the lifestyle, with communities offering a diverse range of programs to maintain physical well-being. State-of-the-art fitness centers are increasingly common, equipped with modern exercise equipment, often featuring classes such as yoga, Pilates, water aerobics, and strength training. These classes aren't just about physical fitness; they’re a social gathering, an</w:t>
      </w:r>
      <w:r>
        <w:rPr>
          <w:rFonts w:ascii="Charis SIL Regular" w:eastAsia="Charis SIL Regular" w:hAnsi="Charis SIL Regular"/>
          <w:color w:val="000000"/>
        </w:rPr>
        <w:t xml:space="preserve"> opportunity to </w:t>
      </w:r>
      <w:r>
        <w:br/>
      </w:r>
      <w:r>
        <w:rPr>
          <w:rFonts w:ascii="Charis SIL Regular" w:eastAsia="Charis SIL Regular" w:hAnsi="Charis SIL Regular"/>
          <w:color w:val="000000"/>
        </w:rPr>
        <w:t>connect with fellow residents and build camaraderie. I've witnessed firsthand the transformative power of these fitness programs, seeing residents gain not only physical strength but also a renewed sense of vitality and social connection. Many find these shared activities to be a great way to combat loneliness and build strong bonds with their neighbors.</w:t>
      </w:r>
    </w:p>
    <w:p w14:paraId="3C6CF8B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physical fitness aspect, active adult communities often boast an array of hobby-based groups and clubs. These groups cater to a broad spectrum of interests, providing residents with </w:t>
      </w:r>
      <w:r>
        <w:br/>
      </w:r>
      <w:r>
        <w:rPr>
          <w:rFonts w:ascii="Charis SIL Regular" w:eastAsia="Charis SIL Regular" w:hAnsi="Charis SIL Regular"/>
          <w:color w:val="000000"/>
        </w:rPr>
        <w:t>opportunities to pursue passions and discover new ones. From book clubs and art classes to photography clubs and gardening societies, there's typically something for everyone. These groups are often self-organized, driven by the interests of the residents themselves, highlighting the community's inherent dynamism and ability to adapt to evolving preferences. I remember one community I worked with where a resident with a passion for woodworking started a</w:t>
      </w:r>
    </w:p>
    <w:p w14:paraId="3B8EE03F" w14:textId="77777777" w:rsidR="00DF32D1" w:rsidRDefault="00DF32D1">
      <w:pPr>
        <w:sectPr w:rsidR="00DF32D1">
          <w:pgSz w:w="8000" w:h="12000"/>
          <w:pgMar w:top="442" w:right="640" w:bottom="364" w:left="660" w:header="720" w:footer="720" w:gutter="0"/>
          <w:cols w:space="720"/>
          <w:docGrid w:linePitch="360"/>
        </w:sectPr>
      </w:pPr>
    </w:p>
    <w:p w14:paraId="733DA135" w14:textId="77777777" w:rsidR="00DF32D1" w:rsidRDefault="00DF32D1">
      <w:pPr>
        <w:autoSpaceDE w:val="0"/>
        <w:autoSpaceDN w:val="0"/>
        <w:spacing w:after="78" w:line="220" w:lineRule="exact"/>
      </w:pPr>
    </w:p>
    <w:p w14:paraId="1E5E63AB"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workshop, which quickly grew into a thriving community project, creating beautiful pieces for the common areas and offering a fulfilling activity for many others.</w:t>
      </w:r>
    </w:p>
    <w:p w14:paraId="262262E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Social events play a significant role in the active adult community experience, fostering a sense of belonging and encouraging social interaction. These events can range from casual gatherings like coffee mornings and afternoon teas to more elaborate celebrations like holiday parties and themed dinners. Many communities </w:t>
      </w:r>
      <w:r>
        <w:br/>
      </w:r>
      <w:r>
        <w:rPr>
          <w:rFonts w:ascii="Charis SIL Regular" w:eastAsia="Charis SIL Regular" w:hAnsi="Charis SIL Regular"/>
          <w:color w:val="000000"/>
        </w:rPr>
        <w:t xml:space="preserve">organize regular excursions and outings, offering residents </w:t>
      </w:r>
      <w:r>
        <w:br/>
      </w:r>
      <w:r>
        <w:rPr>
          <w:rFonts w:ascii="Charis SIL Regular" w:eastAsia="Charis SIL Regular" w:hAnsi="Charis SIL Regular"/>
          <w:color w:val="000000"/>
        </w:rPr>
        <w:t xml:space="preserve">opportunities to explore nearby attractions, attend cultural events, or simply enjoy a day trip together. This structured social </w:t>
      </w:r>
      <w:r>
        <w:br/>
      </w:r>
      <w:r>
        <w:rPr>
          <w:rFonts w:ascii="Charis SIL Regular" w:eastAsia="Charis SIL Regular" w:hAnsi="Charis SIL Regular"/>
          <w:color w:val="000000"/>
        </w:rPr>
        <w:t>interaction is particularly valuable for those new to the community or those who may be struggling with the transition, providing a ready-made social circle and lessening the feeling of isolation. I've seen residents build lifelong friendships through participation in these events, transforming a move into a new chapte</w:t>
      </w:r>
      <w:r>
        <w:rPr>
          <w:rFonts w:ascii="Charis SIL Regular" w:eastAsia="Charis SIL Regular" w:hAnsi="Charis SIL Regular"/>
          <w:color w:val="000000"/>
        </w:rPr>
        <w:t xml:space="preserve">r full of </w:t>
      </w:r>
      <w:r>
        <w:br/>
      </w:r>
      <w:r>
        <w:rPr>
          <w:rFonts w:ascii="Charis SIL Regular" w:eastAsia="Charis SIL Regular" w:hAnsi="Charis SIL Regular"/>
          <w:color w:val="000000"/>
        </w:rPr>
        <w:t>friendship and adventure.</w:t>
      </w:r>
    </w:p>
    <w:p w14:paraId="1037F75B" w14:textId="77777777" w:rsidR="00DF32D1" w:rsidRDefault="00A62C32">
      <w:pPr>
        <w:autoSpaceDE w:val="0"/>
        <w:autoSpaceDN w:val="0"/>
        <w:spacing w:before="264" w:after="0" w:line="264" w:lineRule="exact"/>
      </w:pPr>
      <w:r>
        <w:rPr>
          <w:rFonts w:ascii="Charis SIL Regular" w:eastAsia="Charis SIL Regular" w:hAnsi="Charis SIL Regular"/>
          <w:color w:val="000000"/>
        </w:rPr>
        <w:t>The range of recreational activities extends beyond organized groups and events. Many communities feature extensive outdoor spaces, providing ample opportunity for leisurely walks, gardening, and outdoor recreation. Well-maintained walking trails, putting greens, bocce ball courts, and even swimming pools are common features, encouraging physical activity and relaxation in a beautiful setting. This access to outdoor amenities not only benefits the physical health of residents but also contributes to their o</w:t>
      </w:r>
      <w:r>
        <w:rPr>
          <w:rFonts w:ascii="Charis SIL Regular" w:eastAsia="Charis SIL Regular" w:hAnsi="Charis SIL Regular"/>
          <w:color w:val="000000"/>
        </w:rPr>
        <w:t>verall well-being and sense of community. The shared use of these spaces creates opportunities for spontaneous interactions and fosters a sense of shared ownership and responsibility.</w:t>
      </w:r>
    </w:p>
    <w:p w14:paraId="4E19189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key element is the presence of community centers, often serving as the heart of social activity. These centers typically offer </w:t>
      </w:r>
      <w:r>
        <w:rPr>
          <w:rFonts w:ascii="Charis SIL Regular" w:eastAsia="Charis SIL Regular" w:hAnsi="Charis SIL Regular"/>
          <w:color w:val="000000"/>
        </w:rPr>
        <w:t>various amenities, including comfortable lounges, libraries, craft rooms, game rooms, and computer labs, providing spaces for relaxation, socializing, and engaging in individual pursuits. The availability of these facilities can significantly impact the quality of life in the community, providing residents with the resources and environments they need to thrive. I recall visiting a community with a state-of-the-art computer lab, where residents were actively</w:t>
      </w:r>
    </w:p>
    <w:p w14:paraId="33D0BA49" w14:textId="77777777" w:rsidR="00DF32D1" w:rsidRDefault="00DF32D1">
      <w:pPr>
        <w:sectPr w:rsidR="00DF32D1">
          <w:pgSz w:w="8000" w:h="12000"/>
          <w:pgMar w:top="296" w:right="724" w:bottom="394" w:left="660" w:header="720" w:footer="720" w:gutter="0"/>
          <w:cols w:space="720"/>
          <w:docGrid w:linePitch="360"/>
        </w:sectPr>
      </w:pPr>
    </w:p>
    <w:p w14:paraId="69875829" w14:textId="77777777" w:rsidR="00DF32D1" w:rsidRDefault="00DF32D1">
      <w:pPr>
        <w:autoSpaceDE w:val="0"/>
        <w:autoSpaceDN w:val="0"/>
        <w:spacing w:after="78" w:line="220" w:lineRule="exact"/>
      </w:pPr>
    </w:p>
    <w:p w14:paraId="084E0E5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learning new skills, connecting with family online, and even </w:t>
      </w:r>
      <w:r>
        <w:br/>
      </w:r>
      <w:r>
        <w:rPr>
          <w:rFonts w:ascii="Charis SIL Regular" w:eastAsia="Charis SIL Regular" w:hAnsi="Charis SIL Regular"/>
          <w:color w:val="000000"/>
        </w:rPr>
        <w:t xml:space="preserve">participating in online gaming communities, demonstrating that age is no barrier to embracing new technologies and fostering </w:t>
      </w:r>
      <w:r>
        <w:br/>
      </w:r>
      <w:r>
        <w:rPr>
          <w:rFonts w:ascii="Charis SIL Regular" w:eastAsia="Charis SIL Regular" w:hAnsi="Charis SIL Regular"/>
          <w:color w:val="000000"/>
        </w:rPr>
        <w:t>engagement.</w:t>
      </w:r>
    </w:p>
    <w:p w14:paraId="3588D33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the successful integration of residents into the social and recreational fabric of the community is crucial. Many </w:t>
      </w:r>
      <w:r>
        <w:br/>
      </w:r>
      <w:r>
        <w:rPr>
          <w:rFonts w:ascii="Charis SIL Regular" w:eastAsia="Charis SIL Regular" w:hAnsi="Charis SIL Regular"/>
          <w:color w:val="000000"/>
        </w:rPr>
        <w:t xml:space="preserve">communities employ dedicated lifestyle directors or community managers responsible for organizing events, fostering social </w:t>
      </w:r>
      <w:r>
        <w:br/>
      </w:r>
      <w:r>
        <w:rPr>
          <w:rFonts w:ascii="Charis SIL Regular" w:eastAsia="Charis SIL Regular" w:hAnsi="Charis SIL Regular"/>
          <w:color w:val="000000"/>
        </w:rPr>
        <w:t xml:space="preserve">interaction, and facilitating the formation of new clubs and groups. These professionals play a significant role in creating a welcoming and inclusive environment, ensuring that all residents feel valued and have opportunities to participate. Their ability to gauge the interests and needs of the residents is crucial in developing a </w:t>
      </w:r>
      <w:r>
        <w:br/>
      </w:r>
      <w:r>
        <w:rPr>
          <w:rFonts w:ascii="Charis SIL Regular" w:eastAsia="Charis SIL Regular" w:hAnsi="Charis SIL Regular"/>
          <w:color w:val="000000"/>
        </w:rPr>
        <w:t>comprehensive and diverse program of activities. Their role extends beyond planning events, encompassing conflict resolution and community building. I've witnessed lifestyle dir</w:t>
      </w:r>
      <w:r>
        <w:rPr>
          <w:rFonts w:ascii="Charis SIL Regular" w:eastAsia="Charis SIL Regular" w:hAnsi="Charis SIL Regular"/>
          <w:color w:val="000000"/>
        </w:rPr>
        <w:t xml:space="preserve">ectors build a sense of cohesion that transcends typical neighborly relations, </w:t>
      </w:r>
      <w:r>
        <w:br/>
      </w:r>
      <w:r>
        <w:rPr>
          <w:rFonts w:ascii="Charis SIL Regular" w:eastAsia="Charis SIL Regular" w:hAnsi="Charis SIL Regular"/>
          <w:color w:val="000000"/>
        </w:rPr>
        <w:t>establishing strong community bonds that persist over time.</w:t>
      </w:r>
    </w:p>
    <w:p w14:paraId="5D1C5E0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successful active adult community showcases a clear and </w:t>
      </w:r>
      <w:r>
        <w:br/>
      </w:r>
      <w:r>
        <w:rPr>
          <w:rFonts w:ascii="Charis SIL Regular" w:eastAsia="Charis SIL Regular" w:hAnsi="Charis SIL Regular"/>
          <w:color w:val="000000"/>
        </w:rPr>
        <w:t>dedicated approach to integration. For example, one community I'm familiar with implemented a mentorship program pairing newer residents with more established members. This initiative helped newcomers quickly acclimatize to their new surroundings, make friends, and become active participants in community life. Another community organized a series of “interest fairs” where residents could explore different clubs and activities, fostering connection and discovery. These proactive measures highlight the impor</w:t>
      </w:r>
      <w:r>
        <w:rPr>
          <w:rFonts w:ascii="Charis SIL Regular" w:eastAsia="Charis SIL Regular" w:hAnsi="Charis SIL Regular"/>
          <w:color w:val="000000"/>
        </w:rPr>
        <w:t>tance of creating a welcoming and supportive environment to facilitate social integration.</w:t>
      </w:r>
    </w:p>
    <w:p w14:paraId="24509D2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The quality of the social and recreational offerings greatly impacts the overall satisfaction and well-being of residents. Communities with thriving social scenes and a diverse range of activities often boast high resident satisfaction rates and a strong sense of </w:t>
      </w:r>
      <w:r>
        <w:br/>
      </w:r>
      <w:r>
        <w:rPr>
          <w:rFonts w:ascii="Charis SIL Regular" w:eastAsia="Charis SIL Regular" w:hAnsi="Charis SIL Regular"/>
          <w:color w:val="000000"/>
        </w:rPr>
        <w:t xml:space="preserve">community. Conversely, communities lacking sufficient social and recreational opportunities may struggle to retain residents, as the absence of engagement can lead to feelings of isolation and </w:t>
      </w:r>
      <w:r>
        <w:br/>
      </w:r>
      <w:r>
        <w:rPr>
          <w:rFonts w:ascii="Charis SIL Regular" w:eastAsia="Charis SIL Regular" w:hAnsi="Charis SIL Regular"/>
          <w:color w:val="000000"/>
        </w:rPr>
        <w:t>unhappiness. This emphasizes the importance of thorough due</w:t>
      </w:r>
    </w:p>
    <w:p w14:paraId="43A9636A" w14:textId="77777777" w:rsidR="00DF32D1" w:rsidRDefault="00DF32D1">
      <w:pPr>
        <w:sectPr w:rsidR="00DF32D1">
          <w:pgSz w:w="8000" w:h="12000"/>
          <w:pgMar w:top="296" w:right="660" w:bottom="394" w:left="660" w:header="720" w:footer="720" w:gutter="0"/>
          <w:cols w:space="720"/>
          <w:docGrid w:linePitch="360"/>
        </w:sectPr>
      </w:pPr>
    </w:p>
    <w:p w14:paraId="5457C494" w14:textId="77777777" w:rsidR="00DF32D1" w:rsidRDefault="00DF32D1">
      <w:pPr>
        <w:autoSpaceDE w:val="0"/>
        <w:autoSpaceDN w:val="0"/>
        <w:spacing w:after="78" w:line="220" w:lineRule="exact"/>
      </w:pPr>
    </w:p>
    <w:p w14:paraId="461D5142" w14:textId="77777777" w:rsidR="00DF32D1" w:rsidRDefault="00A62C32">
      <w:pPr>
        <w:autoSpaceDE w:val="0"/>
        <w:autoSpaceDN w:val="0"/>
        <w:spacing w:before="58" w:after="0" w:line="264" w:lineRule="exact"/>
        <w:ind w:right="576"/>
      </w:pPr>
      <w:r>
        <w:rPr>
          <w:rFonts w:ascii="Charis SIL Regular" w:eastAsia="Charis SIL Regular" w:hAnsi="Charis SIL Regular"/>
          <w:color w:val="000000"/>
        </w:rPr>
        <w:t>diligence during the selection process. Consider attending community events, talking to residents, and reviewing the community calendar to get a feel for the vibrancy of the social scene before committing to a particular community.</w:t>
      </w:r>
    </w:p>
    <w:p w14:paraId="6DC3359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financial implications of social and recreational activities are also worthy of consideration. While many activities are included in the monthly fees, some may require additional payments. It's crucial to understand the full cost structure of participation, including potential fees for classes, trips, or special events. However, the investment in social and recreational opportunities is often </w:t>
      </w:r>
      <w:r>
        <w:br/>
      </w:r>
      <w:r>
        <w:rPr>
          <w:rFonts w:ascii="Charis SIL Regular" w:eastAsia="Charis SIL Regular" w:hAnsi="Charis SIL Regular"/>
          <w:color w:val="000000"/>
        </w:rPr>
        <w:t xml:space="preserve">considered an essential element of the value proposition of active adult communities. The enhancement of quality of life and </w:t>
      </w:r>
      <w:r>
        <w:br/>
      </w:r>
      <w:r>
        <w:rPr>
          <w:rFonts w:ascii="Charis SIL Regular" w:eastAsia="Charis SIL Regular" w:hAnsi="Charis SIL Regular"/>
          <w:color w:val="000000"/>
        </w:rPr>
        <w:t>reduction in feelings of loneliness can be immeasurable.</w:t>
      </w:r>
    </w:p>
    <w:p w14:paraId="74EC52F9" w14:textId="77777777" w:rsidR="00DF32D1" w:rsidRDefault="00A62C32">
      <w:pPr>
        <w:autoSpaceDE w:val="0"/>
        <w:autoSpaceDN w:val="0"/>
        <w:spacing w:before="264" w:after="0" w:line="264" w:lineRule="exact"/>
      </w:pPr>
      <w:r>
        <w:rPr>
          <w:rFonts w:ascii="Charis SIL Regular" w:eastAsia="Charis SIL Regular" w:hAnsi="Charis SIL Regular"/>
          <w:color w:val="000000"/>
        </w:rPr>
        <w:t>In conclusion, the social and recreational opportunities within active adult communities are paramount in determining the quality of life for their residents. Beyond the financial and legal aspects discussed previously, a thorough assessment of these opportunities is essential for those considering a move to this type of community. From fitness centers and hobby groups to social events and outdoor amenities, the potential for connection, engagement, and continued personal growth is substantial. By carefully</w:t>
      </w:r>
      <w:r>
        <w:rPr>
          <w:rFonts w:ascii="Charis SIL Regular" w:eastAsia="Charis SIL Regular" w:hAnsi="Charis SIL Regular"/>
          <w:color w:val="000000"/>
        </w:rPr>
        <w:t xml:space="preserve"> considering these aspects and actively participating in the community's offerings, residents can significantly enhance their overall well-being and enjoy a fulfilling and independent lifestyle in retirement. Choosing the right community requires careful attention to all facets, and a vibrant social and recreational environment is an integral </w:t>
      </w:r>
      <w:r>
        <w:br/>
      </w:r>
      <w:r>
        <w:rPr>
          <w:rFonts w:ascii="Charis SIL Regular" w:eastAsia="Charis SIL Regular" w:hAnsi="Charis SIL Regular"/>
          <w:color w:val="000000"/>
        </w:rPr>
        <w:t xml:space="preserve">component of that decision. Remember, the transition to an active adult community is not merely a change of address; it’s an </w:t>
      </w:r>
      <w:r>
        <w:br/>
      </w:r>
      <w:r>
        <w:rPr>
          <w:rFonts w:ascii="Charis SIL Regular" w:eastAsia="Charis SIL Regular" w:hAnsi="Charis SIL Regular"/>
          <w:color w:val="000000"/>
        </w:rPr>
        <w:t>opportunity for a new chapter filled wit</w:t>
      </w:r>
      <w:r>
        <w:rPr>
          <w:rFonts w:ascii="Charis SIL Regular" w:eastAsia="Charis SIL Regular" w:hAnsi="Charis SIL Regular"/>
          <w:color w:val="000000"/>
        </w:rPr>
        <w:t>h friendship, activity, and continued personal growth.</w:t>
      </w:r>
    </w:p>
    <w:p w14:paraId="2938083B" w14:textId="77777777" w:rsidR="00DF32D1" w:rsidRDefault="00DF32D1">
      <w:pPr>
        <w:sectPr w:rsidR="00DF32D1">
          <w:pgSz w:w="8000" w:h="12000"/>
          <w:pgMar w:top="296" w:right="644" w:bottom="1440" w:left="660" w:header="720" w:footer="720" w:gutter="0"/>
          <w:cols w:space="720"/>
          <w:docGrid w:linePitch="360"/>
        </w:sectPr>
      </w:pPr>
    </w:p>
    <w:p w14:paraId="65A076F4" w14:textId="77777777" w:rsidR="00DF32D1" w:rsidRDefault="00DF32D1">
      <w:pPr>
        <w:autoSpaceDE w:val="0"/>
        <w:autoSpaceDN w:val="0"/>
        <w:spacing w:after="224" w:line="220" w:lineRule="exact"/>
      </w:pPr>
    </w:p>
    <w:p w14:paraId="58005F55" w14:textId="77777777" w:rsidR="00DF32D1" w:rsidRDefault="00A62C32">
      <w:pPr>
        <w:autoSpaceDE w:val="0"/>
        <w:autoSpaceDN w:val="0"/>
        <w:spacing w:after="0" w:line="330" w:lineRule="exact"/>
      </w:pPr>
      <w:r>
        <w:rPr>
          <w:rFonts w:ascii="Charis SIL Bold" w:eastAsia="Charis SIL Bold" w:hAnsi="Charis SIL Bold"/>
          <w:b/>
          <w:color w:val="000000"/>
        </w:rPr>
        <w:t>Transitioning to an Active Adult Community A Smooth Move</w:t>
      </w:r>
    </w:p>
    <w:p w14:paraId="215620EA"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The decision to move to an active adult community represents a significant life change, and while the prospect of a vibrant social life and convenient amenities is enticing, the practicalities of the move itself can often feel overwhelming. This transition involves more than just packing boxes; it encompasses downsizing, </w:t>
      </w:r>
      <w:r>
        <w:br/>
      </w:r>
      <w:r>
        <w:rPr>
          <w:rFonts w:ascii="Charis SIL Regular" w:eastAsia="Charis SIL Regular" w:hAnsi="Charis SIL Regular"/>
          <w:color w:val="000000"/>
        </w:rPr>
        <w:t>organizing belongings accumulated over a lifetime, and navigating the emotional complexities of leaving a familiar environment. Successfully managing this transition requires careful planning and a proactive approach, turning what might seem daunting into a manageable and even positive experience.</w:t>
      </w:r>
    </w:p>
    <w:p w14:paraId="00396D1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significant hurdles many face is downsizing. Years of accumulated possessions – cherished mementos, family </w:t>
      </w:r>
      <w:r>
        <w:br/>
      </w:r>
      <w:r>
        <w:rPr>
          <w:rFonts w:ascii="Charis SIL Regular" w:eastAsia="Charis SIL Regular" w:hAnsi="Charis SIL Regular"/>
          <w:color w:val="000000"/>
        </w:rPr>
        <w:t>heirlooms, and accumulated belongings – can create a sense of emotional attachment that makes letting go difficult. The key to successful downsizing lies in a methodical approach. Start by creating a clear inventory of your belongings. This can be a simple list, categorized by room or item type. As you create this inventory, honestly assess the value and utility of each item. Be realistic: do you truly need or use it? Will it be truly missed? Many find it helpful to categorize items into three groups: keep</w:t>
      </w:r>
      <w:r>
        <w:rPr>
          <w:rFonts w:ascii="Charis SIL Regular" w:eastAsia="Charis SIL Regular" w:hAnsi="Charis SIL Regular"/>
          <w:color w:val="000000"/>
        </w:rPr>
        <w:t>, donate, and discard.</w:t>
      </w:r>
    </w:p>
    <w:p w14:paraId="361B4BD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"keep" pile should contain items of sentimental value, </w:t>
      </w:r>
      <w:r>
        <w:br/>
      </w:r>
      <w:r>
        <w:rPr>
          <w:rFonts w:ascii="Charis SIL Regular" w:eastAsia="Charis SIL Regular" w:hAnsi="Charis SIL Regular"/>
          <w:color w:val="000000"/>
        </w:rPr>
        <w:t>frequently used items, and essential belongings for your new home.</w:t>
      </w:r>
    </w:p>
    <w:p w14:paraId="50398FA9"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 xml:space="preserve">Be mindful of space constraints in your new community. Active adult communities, while spacious relative to other senior living options, still have limitations. Consider the storage available and ensure that the "keep" pile reflects those limitations. Take </w:t>
      </w:r>
      <w:r>
        <w:br/>
      </w:r>
      <w:r>
        <w:rPr>
          <w:rFonts w:ascii="Charis SIL Regular" w:eastAsia="Charis SIL Regular" w:hAnsi="Charis SIL Regular"/>
          <w:color w:val="000000"/>
        </w:rPr>
        <w:t>photographs of items you're unsure about; this can help preserve memories while liberating you from the need to physically keep everything.</w:t>
      </w:r>
    </w:p>
    <w:p w14:paraId="4B4927BA"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"donate" pile is for items in good condition that you no longer need or use. Local charities, thrift stores, and consignment shops are great options. Donating provides the added benefit of reducing clutter and contributing to the community. Many organizations will</w:t>
      </w:r>
    </w:p>
    <w:p w14:paraId="5085E289" w14:textId="77777777" w:rsidR="00DF32D1" w:rsidRDefault="00DF32D1">
      <w:pPr>
        <w:sectPr w:rsidR="00DF32D1">
          <w:pgSz w:w="8000" w:h="12000"/>
          <w:pgMar w:top="442" w:right="644" w:bottom="364" w:left="660" w:header="720" w:footer="720" w:gutter="0"/>
          <w:cols w:space="720"/>
          <w:docGrid w:linePitch="360"/>
        </w:sectPr>
      </w:pPr>
    </w:p>
    <w:p w14:paraId="3B50850D" w14:textId="77777777" w:rsidR="00DF32D1" w:rsidRDefault="00DF32D1">
      <w:pPr>
        <w:autoSpaceDE w:val="0"/>
        <w:autoSpaceDN w:val="0"/>
        <w:spacing w:after="78" w:line="220" w:lineRule="exact"/>
      </w:pPr>
    </w:p>
    <w:p w14:paraId="1B0D110D" w14:textId="77777777" w:rsidR="00DF32D1" w:rsidRDefault="00A62C32">
      <w:pPr>
        <w:autoSpaceDE w:val="0"/>
        <w:autoSpaceDN w:val="0"/>
        <w:spacing w:after="0" w:line="322" w:lineRule="exact"/>
      </w:pPr>
      <w:r>
        <w:rPr>
          <w:rFonts w:ascii="Charis SIL Regular" w:eastAsia="Charis SIL Regular" w:hAnsi="Charis SIL Regular"/>
          <w:color w:val="000000"/>
        </w:rPr>
        <w:t>even arrange pick-up, making the process even smoother.</w:t>
      </w:r>
    </w:p>
    <w:p w14:paraId="5F53E495"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"discard" pile contains items that are broken, damaged, or beyond repair. Ensure proper disposal according to your local regulations. This might involve arranging for bulky waste removal or taking items to a designated recycling center. This process can feel emotionally difficult, but remember that letting go of broken or unusable items is not a loss, but an opportunity to declutter and simplify your life.</w:t>
      </w:r>
    </w:p>
    <w:p w14:paraId="3074FF32" w14:textId="77777777" w:rsidR="00DF32D1" w:rsidRDefault="00A62C32">
      <w:pPr>
        <w:autoSpaceDE w:val="0"/>
        <w:autoSpaceDN w:val="0"/>
        <w:spacing w:before="264" w:after="0" w:line="264" w:lineRule="exact"/>
      </w:pPr>
      <w:r>
        <w:rPr>
          <w:rFonts w:ascii="Charis SIL Regular" w:eastAsia="Charis SIL Regular" w:hAnsi="Charis SIL Regular"/>
          <w:color w:val="000000"/>
        </w:rPr>
        <w:t>Once the sorting is complete, begin packing. Label boxes clearly with their contents and destination room. Consider using a color-coded system or other organizational aids to make unpacking easier. This meticulous labeling will save you valuable time and effort when settling into your new home. Prioritize essential items—medications, toiletries, and comfortable clothing—for easy access during the move.</w:t>
      </w:r>
    </w:p>
    <w:p w14:paraId="136EFD8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Involving family members or friends during the packing process can provide valuable assistance and emotional support. Their help can ease the physical burden and provide a sense of camaraderie. </w:t>
      </w:r>
      <w:r>
        <w:br/>
      </w:r>
      <w:r>
        <w:rPr>
          <w:rFonts w:ascii="Charis SIL Regular" w:eastAsia="Charis SIL Regular" w:hAnsi="Charis SIL Regular"/>
          <w:color w:val="000000"/>
        </w:rPr>
        <w:t>However, remember that this is your move, and your preferences should guide the process. Communicate clearly what you need and what level of assistance is appropriate. Don't be afraid to delegate specific tasks, ensuring everyone feels involved and supported.</w:t>
      </w:r>
    </w:p>
    <w:p w14:paraId="2401E2A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Transferring possessions often requires careful planning and coordination. Large or bulky items, such as furniture, may require professional movers. Obtain quotes from several reputable moving companies and compare services and prices before making a decision. Read reviews carefully and ensure the company has the necessary insurance coverage.</w:t>
      </w:r>
    </w:p>
    <w:p w14:paraId="77606DF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Smaller items and personal belongings can be transported in your own vehicle or through smaller moving services. If you're moving a significant distance, consider shipping smaller boxes via a reputable carrier. Involve your family in the transportation process to </w:t>
      </w:r>
      <w:r>
        <w:br/>
      </w:r>
      <w:r>
        <w:rPr>
          <w:rFonts w:ascii="Charis SIL Regular" w:eastAsia="Charis SIL Regular" w:hAnsi="Charis SIL Regular"/>
          <w:color w:val="000000"/>
        </w:rPr>
        <w:t>coordinate and share the load. This shared effort can create a sense of connection and reduce stress.</w:t>
      </w:r>
    </w:p>
    <w:p w14:paraId="49669183" w14:textId="77777777" w:rsidR="00DF32D1" w:rsidRDefault="00DF32D1">
      <w:pPr>
        <w:sectPr w:rsidR="00DF32D1">
          <w:pgSz w:w="8000" w:h="12000"/>
          <w:pgMar w:top="296" w:right="672" w:bottom="526" w:left="660" w:header="720" w:footer="720" w:gutter="0"/>
          <w:cols w:space="720"/>
          <w:docGrid w:linePitch="360"/>
        </w:sectPr>
      </w:pPr>
    </w:p>
    <w:p w14:paraId="7EE93C0E" w14:textId="77777777" w:rsidR="00DF32D1" w:rsidRDefault="00DF32D1">
      <w:pPr>
        <w:autoSpaceDE w:val="0"/>
        <w:autoSpaceDN w:val="0"/>
        <w:spacing w:after="78" w:line="220" w:lineRule="exact"/>
      </w:pPr>
    </w:p>
    <w:p w14:paraId="54B1F3C0" w14:textId="77777777" w:rsidR="00DF32D1" w:rsidRDefault="00A62C32">
      <w:pPr>
        <w:autoSpaceDE w:val="0"/>
        <w:autoSpaceDN w:val="0"/>
        <w:spacing w:before="58" w:after="0" w:line="264" w:lineRule="exact"/>
      </w:pPr>
      <w:r>
        <w:rPr>
          <w:rFonts w:ascii="Charis SIL Regular" w:eastAsia="Charis SIL Regular" w:hAnsi="Charis SIL Regular"/>
          <w:color w:val="000000"/>
        </w:rPr>
        <w:t>Beyond the logistics of moving, the emotional transition to an active adult community requires careful consideration. Leaving behind long-term residences often evokes a range of emotions, from excitement and anticipation to sadness and nostalgia.</w:t>
      </w:r>
    </w:p>
    <w:p w14:paraId="49E0E098"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Acknowledging these feelings is crucial to successfully navigating this change. Allow yourself time to process your emotions and consider talking to family, friends, or a therapist. Expressing your feelings can provide a sense of closure and create space for new beginnings.</w:t>
      </w:r>
    </w:p>
    <w:p w14:paraId="53150ADF" w14:textId="77777777" w:rsidR="00DF32D1" w:rsidRDefault="00A62C32">
      <w:pPr>
        <w:autoSpaceDE w:val="0"/>
        <w:autoSpaceDN w:val="0"/>
        <w:spacing w:before="264" w:after="0" w:line="264" w:lineRule="exact"/>
      </w:pPr>
      <w:r>
        <w:rPr>
          <w:rFonts w:ascii="Charis SIL Regular" w:eastAsia="Charis SIL Regular" w:hAnsi="Charis SIL Regular"/>
          <w:color w:val="000000"/>
        </w:rPr>
        <w:t>To maintain a sense of comfort and belonging in your new home, consider ways to personalize your space. Bring familiar items, photographs, and artwork to create a comfortable and welcoming environment. These personal touches will help to reduce feelings of disorientation and establish a sense of continuity.</w:t>
      </w:r>
    </w:p>
    <w:p w14:paraId="694EFD2D" w14:textId="77777777" w:rsidR="00DF32D1" w:rsidRDefault="00A62C32">
      <w:pPr>
        <w:autoSpaceDE w:val="0"/>
        <w:autoSpaceDN w:val="0"/>
        <w:spacing w:before="264" w:after="0" w:line="264" w:lineRule="exact"/>
      </w:pPr>
      <w:r>
        <w:rPr>
          <w:rFonts w:ascii="Charis SIL Regular" w:eastAsia="Charis SIL Regular" w:hAnsi="Charis SIL Regular"/>
          <w:color w:val="000000"/>
        </w:rPr>
        <w:t>Engage actively with your new community. Attend social events, participate in activities, and introduce yourself to your neighbors. Building relationships within the community can combat feelings of isolation and create a sense of belonging. The active participation in community life is crucial in making the transition smooth and rewarding. Be proactive and open to forging new friendships and shared experiences.</w:t>
      </w:r>
    </w:p>
    <w:p w14:paraId="1653A45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Remembering the "why" behind your decision is often crucial during the transition. Focus on the positive aspects of your move. Visualize the benefits of an active lifestyle, the opportunity for new social connections, and the increased convenience and peace of mind that your new community offers. Maintaining a positive mindset throughout the transition will enhance your overall </w:t>
      </w:r>
      <w:r>
        <w:br/>
      </w:r>
      <w:r>
        <w:rPr>
          <w:rFonts w:ascii="Charis SIL Regular" w:eastAsia="Charis SIL Regular" w:hAnsi="Charis SIL Regular"/>
          <w:color w:val="000000"/>
        </w:rPr>
        <w:t>experience and help create a smoother move.</w:t>
      </w:r>
    </w:p>
    <w:p w14:paraId="21D4037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Downsizing and moving are often pivotal moments in life, fraught with emotional complexity. However, by adopting a systematic approach to the logistics and actively addressing the emotional aspects, you can significantly reduce the stress and anxiety </w:t>
      </w:r>
      <w:r>
        <w:br/>
      </w:r>
      <w:r>
        <w:rPr>
          <w:rFonts w:ascii="Charis SIL Regular" w:eastAsia="Charis SIL Regular" w:hAnsi="Charis SIL Regular"/>
          <w:color w:val="000000"/>
        </w:rPr>
        <w:t>associated with the transition to an active adult community.</w:t>
      </w:r>
    </w:p>
    <w:p w14:paraId="5D956A48" w14:textId="77777777" w:rsidR="00DF32D1" w:rsidRDefault="00A62C32">
      <w:pPr>
        <w:autoSpaceDE w:val="0"/>
        <w:autoSpaceDN w:val="0"/>
        <w:spacing w:before="58" w:after="0" w:line="264" w:lineRule="exact"/>
      </w:pPr>
      <w:r>
        <w:rPr>
          <w:rFonts w:ascii="Charis SIL Regular" w:eastAsia="Charis SIL Regular" w:hAnsi="Charis SIL Regular"/>
          <w:color w:val="000000"/>
        </w:rPr>
        <w:t>Remember that this is not simply a move; it is a step towards a new chapter full of independence, social connection, and personal fulfillment. Embrace the process, seek support when needed, and</w:t>
      </w:r>
    </w:p>
    <w:p w14:paraId="481B30A3" w14:textId="77777777" w:rsidR="00DF32D1" w:rsidRDefault="00DF32D1">
      <w:pPr>
        <w:sectPr w:rsidR="00DF32D1">
          <w:pgSz w:w="8000" w:h="12000"/>
          <w:pgMar w:top="296" w:right="654" w:bottom="394" w:left="660" w:header="720" w:footer="720" w:gutter="0"/>
          <w:cols w:space="720"/>
          <w:docGrid w:linePitch="360"/>
        </w:sectPr>
      </w:pPr>
    </w:p>
    <w:p w14:paraId="5625A6F1" w14:textId="77777777" w:rsidR="00DF32D1" w:rsidRDefault="00DF32D1">
      <w:pPr>
        <w:autoSpaceDE w:val="0"/>
        <w:autoSpaceDN w:val="0"/>
        <w:spacing w:after="78" w:line="220" w:lineRule="exact"/>
      </w:pPr>
    </w:p>
    <w:p w14:paraId="7D82618F"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focus on the positive aspects of this exciting new phase in your life. The rewards of a well-planned and thoughtfully executed move are a fulfilling, engaging, and independent lifestyle in a vibrant </w:t>
      </w:r>
      <w:r>
        <w:br/>
      </w:r>
      <w:r>
        <w:rPr>
          <w:rFonts w:ascii="Charis SIL Regular" w:eastAsia="Charis SIL Regular" w:hAnsi="Charis SIL Regular"/>
          <w:color w:val="000000"/>
        </w:rPr>
        <w:t>community of like-minded individuals. This new phase of life offers opportunities for both personal growth and the building of lasting friendships, enriching your retirement experience in ways you may not have fully anticipated. The transition, while challenging at times, ultimately promises a more fulfilling and rewarding chapter in your life's journey. The meticulous planning you put into this move will undoubtedly pay off in the years to come, providing you with a sense of comfort, security, and genuine</w:t>
      </w:r>
      <w:r>
        <w:rPr>
          <w:rFonts w:ascii="Charis SIL Regular" w:eastAsia="Charis SIL Regular" w:hAnsi="Charis SIL Regular"/>
          <w:color w:val="000000"/>
        </w:rPr>
        <w:t xml:space="preserve"> satisfaction. Enjoy the new adventure.</w:t>
      </w:r>
    </w:p>
    <w:p w14:paraId="0DE5AE60" w14:textId="77777777" w:rsidR="00DF32D1" w:rsidRDefault="00DF32D1">
      <w:pPr>
        <w:sectPr w:rsidR="00DF32D1">
          <w:pgSz w:w="8000" w:h="12000"/>
          <w:pgMar w:top="296" w:right="720" w:bottom="1440" w:left="660" w:header="720" w:footer="720" w:gutter="0"/>
          <w:cols w:space="720"/>
          <w:docGrid w:linePitch="360"/>
        </w:sectPr>
      </w:pPr>
    </w:p>
    <w:p w14:paraId="3F5F6347" w14:textId="77777777" w:rsidR="00DF32D1" w:rsidRDefault="00DF32D1">
      <w:pPr>
        <w:autoSpaceDE w:val="0"/>
        <w:autoSpaceDN w:val="0"/>
        <w:spacing w:after="224" w:line="220" w:lineRule="exact"/>
      </w:pPr>
    </w:p>
    <w:p w14:paraId="497082CB" w14:textId="77777777" w:rsidR="00DF32D1" w:rsidRDefault="00A62C32">
      <w:pPr>
        <w:autoSpaceDE w:val="0"/>
        <w:autoSpaceDN w:val="0"/>
        <w:spacing w:after="0" w:line="330" w:lineRule="exact"/>
      </w:pPr>
      <w:r>
        <w:rPr>
          <w:rFonts w:ascii="Charis SIL Bold" w:eastAsia="Charis SIL Bold" w:hAnsi="Charis SIL Bold"/>
          <w:b/>
          <w:color w:val="000000"/>
        </w:rPr>
        <w:t>Independent Living Services and Amenities Offered</w:t>
      </w:r>
    </w:p>
    <w:p w14:paraId="7C568414" w14:textId="77777777" w:rsidR="00DF32D1" w:rsidRDefault="00A62C32">
      <w:pPr>
        <w:autoSpaceDE w:val="0"/>
        <w:autoSpaceDN w:val="0"/>
        <w:spacing w:before="286" w:after="0" w:line="264" w:lineRule="exact"/>
        <w:ind w:right="144"/>
        <w:jc w:val="center"/>
      </w:pPr>
      <w:r>
        <w:rPr>
          <w:rFonts w:ascii="Charis SIL Regular" w:eastAsia="Charis SIL Regular" w:hAnsi="Charis SIL Regular"/>
          <w:color w:val="000000"/>
        </w:rPr>
        <w:t>Independent living represents a significant milestone in the senior living journey, offering a unique blend of autonomy and support.</w:t>
      </w:r>
    </w:p>
    <w:p w14:paraId="1E15E76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Unlike assisted living, which provides more hands-on care, </w:t>
      </w:r>
      <w:r>
        <w:br/>
      </w:r>
      <w:r>
        <w:rPr>
          <w:rFonts w:ascii="Charis SIL Regular" w:eastAsia="Charis SIL Regular" w:hAnsi="Charis SIL Regular"/>
          <w:color w:val="000000"/>
        </w:rPr>
        <w:t>independent living communities prioritize maintaining residents' independence while offering a range of services and amenities designed to enhance their quality of life. It's a lifestyle choice, not a necessity driven by declining health, focusing on fostering a vibrant and engaging social environment alongside convenient access to essential services.</w:t>
      </w:r>
    </w:p>
    <w:p w14:paraId="495B491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core of independent living lies in the residents' ability to </w:t>
      </w:r>
      <w:r>
        <w:br/>
      </w:r>
      <w:r>
        <w:rPr>
          <w:rFonts w:ascii="Charis SIL Regular" w:eastAsia="Charis SIL Regular" w:hAnsi="Charis SIL Regular"/>
          <w:color w:val="000000"/>
        </w:rPr>
        <w:t>maintain their independence in a supportive environment. This often involves living in a private apartment or condo, complete with kitchen facilities and personal space. Residents are responsible for their daily self-care needs, including bathing, dressing, and medication management. However, the crucial difference lies in the readily available support system. Should the need arise, assistance is close at hand.</w:t>
      </w:r>
    </w:p>
    <w:p w14:paraId="4E0FB5B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contrasts sharply with living alone at home, where accessing assistance can be a significant challenge, particularly for individuals with mobility issues or declining health. Independent living </w:t>
      </w:r>
      <w:r>
        <w:br/>
      </w:r>
      <w:r>
        <w:rPr>
          <w:rFonts w:ascii="Charis SIL Regular" w:eastAsia="Charis SIL Regular" w:hAnsi="Charis SIL Regular"/>
          <w:color w:val="000000"/>
        </w:rPr>
        <w:t>communities offer a safety net, ensuring that help is never too far away, providing peace of mind for both the resident and their families. This peace of mind is invaluable, allowing seniors to age gracefully and maintain their dignity without compromising their independence.</w:t>
      </w:r>
    </w:p>
    <w:p w14:paraId="4BBA4C4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significant benefits of independent living is the comprehensive range of services offered. These services are </w:t>
      </w:r>
      <w:r>
        <w:br/>
      </w:r>
      <w:r>
        <w:rPr>
          <w:rFonts w:ascii="Charis SIL Regular" w:eastAsia="Charis SIL Regular" w:hAnsi="Charis SIL Regular"/>
          <w:color w:val="000000"/>
        </w:rPr>
        <w:t>designed to simplify daily life, freeing up residents to focus on their hobbies, social activities, and personal pursuits. These services vary depending on the specific community, but commonly include:</w:t>
      </w:r>
    </w:p>
    <w:p w14:paraId="450DE942" w14:textId="77777777" w:rsidR="00DF32D1" w:rsidRDefault="00A62C32">
      <w:pPr>
        <w:autoSpaceDE w:val="0"/>
        <w:autoSpaceDN w:val="0"/>
        <w:spacing w:before="272" w:after="0" w:line="262" w:lineRule="exact"/>
        <w:ind w:right="288"/>
      </w:pPr>
      <w:r>
        <w:rPr>
          <w:rFonts w:ascii="Charis SIL Bold" w:eastAsia="Charis SIL Bold" w:hAnsi="Charis SIL Bold"/>
          <w:b/>
          <w:color w:val="000000"/>
        </w:rPr>
        <w:t>Meal Plans:</w:t>
      </w:r>
      <w:r>
        <w:rPr>
          <w:rFonts w:ascii="Charis SIL Regular" w:eastAsia="Charis SIL Regular" w:hAnsi="Charis SIL Regular"/>
          <w:color w:val="000000"/>
        </w:rPr>
        <w:t xml:space="preserve"> Many independent living communities offer diverse and nutritious meal plans. These plans often include breakfast, lunch, and dinner served in a communal dining room, providing</w:t>
      </w:r>
    </w:p>
    <w:p w14:paraId="41BA6729" w14:textId="77777777" w:rsidR="00DF32D1" w:rsidRDefault="00DF32D1">
      <w:pPr>
        <w:sectPr w:rsidR="00DF32D1">
          <w:pgSz w:w="8000" w:h="12000"/>
          <w:pgMar w:top="442" w:right="666" w:bottom="364" w:left="660" w:header="720" w:footer="720" w:gutter="0"/>
          <w:cols w:space="720"/>
          <w:docGrid w:linePitch="360"/>
        </w:sectPr>
      </w:pPr>
    </w:p>
    <w:p w14:paraId="27147619" w14:textId="77777777" w:rsidR="00DF32D1" w:rsidRDefault="00DF32D1">
      <w:pPr>
        <w:autoSpaceDE w:val="0"/>
        <w:autoSpaceDN w:val="0"/>
        <w:spacing w:after="78" w:line="220" w:lineRule="exact"/>
      </w:pPr>
    </w:p>
    <w:p w14:paraId="57036DA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opportunities for socialization and minimizing the need for daily meal preparation. Some communities offer flexible options, </w:t>
      </w:r>
      <w:r>
        <w:br/>
      </w:r>
      <w:r>
        <w:rPr>
          <w:rFonts w:ascii="Charis SIL Regular" w:eastAsia="Charis SIL Regular" w:hAnsi="Charis SIL Regular"/>
          <w:color w:val="000000"/>
        </w:rPr>
        <w:t>allowing residents to choose from different meal plans to suit their dietary needs and preferences. Beyond the regular dining options, many communities also provide special dietary options for those with allergies, intolerances, or specific health concerns. These can range from gluten-free and vegetarian choices to diabetes-friendly meals. The level of customization varies from community to community.</w:t>
      </w:r>
    </w:p>
    <w:p w14:paraId="39919D71" w14:textId="77777777" w:rsidR="00DF32D1" w:rsidRDefault="00A62C32">
      <w:pPr>
        <w:autoSpaceDE w:val="0"/>
        <w:autoSpaceDN w:val="0"/>
        <w:spacing w:before="270" w:after="0" w:line="264" w:lineRule="exact"/>
      </w:pPr>
      <w:r>
        <w:rPr>
          <w:rFonts w:ascii="Charis SIL Bold" w:eastAsia="Charis SIL Bold" w:hAnsi="Charis SIL Bold"/>
          <w:b/>
          <w:color w:val="000000"/>
        </w:rPr>
        <w:t>Housekeeping and Laundry Services:</w:t>
      </w:r>
      <w:r>
        <w:rPr>
          <w:rFonts w:ascii="Charis SIL Regular" w:eastAsia="Charis SIL Regular" w:hAnsi="Charis SIL Regular"/>
          <w:color w:val="000000"/>
        </w:rPr>
        <w:t xml:space="preserve"> Maintaining a clean and organized living space can be challenging as we age. Many </w:t>
      </w:r>
      <w:r>
        <w:br/>
      </w:r>
      <w:r>
        <w:rPr>
          <w:rFonts w:ascii="Charis SIL Regular" w:eastAsia="Charis SIL Regular" w:hAnsi="Charis SIL Regular"/>
          <w:color w:val="000000"/>
        </w:rPr>
        <w:t>independent living communities offer housekeeping and laundry services, freeing residents from these chores and allowing them to dedicate their time and energy to more fulfilling activities. The frequency of these services can often be customized based on individual needs and budgets. This can range from weekly cleaning to bi-weekly or even monthly services, depending on the residents' preferences. Some communities also offe</w:t>
      </w:r>
      <w:r>
        <w:rPr>
          <w:rFonts w:ascii="Charis SIL Regular" w:eastAsia="Charis SIL Regular" w:hAnsi="Charis SIL Regular"/>
          <w:color w:val="000000"/>
        </w:rPr>
        <w:t>r additional services like linen changes and window cleaning.</w:t>
      </w:r>
    </w:p>
    <w:p w14:paraId="2251DDBB" w14:textId="77777777" w:rsidR="00DF32D1" w:rsidRDefault="00A62C32">
      <w:pPr>
        <w:autoSpaceDE w:val="0"/>
        <w:autoSpaceDN w:val="0"/>
        <w:spacing w:before="270" w:after="0" w:line="264" w:lineRule="exact"/>
      </w:pPr>
      <w:r>
        <w:rPr>
          <w:rFonts w:ascii="Charis SIL Bold" w:eastAsia="Charis SIL Bold" w:hAnsi="Charis SIL Bold"/>
          <w:b/>
          <w:color w:val="000000"/>
        </w:rPr>
        <w:t>Transportation:</w:t>
      </w:r>
      <w:r>
        <w:rPr>
          <w:rFonts w:ascii="Charis SIL Regular" w:eastAsia="Charis SIL Regular" w:hAnsi="Charis SIL Regular"/>
          <w:color w:val="000000"/>
        </w:rPr>
        <w:t xml:space="preserve"> Getting around can become increasingly difficult for seniors, especially those with mobility issues or limited access to personal transportation. Many independent living communities provide transportation services, offering residents convenient access to medical appointments, shopping centers, and social events. This often includes scheduled transportation to and from appointments, errands, and even social outings to nearby attractions. The specific services provided and their frequency vary between commun</w:t>
      </w:r>
      <w:r>
        <w:rPr>
          <w:rFonts w:ascii="Charis SIL Regular" w:eastAsia="Charis SIL Regular" w:hAnsi="Charis SIL Regular"/>
          <w:color w:val="000000"/>
        </w:rPr>
        <w:t>ities.</w:t>
      </w:r>
    </w:p>
    <w:p w14:paraId="39B41511"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Some communities offer shuttle services within a certain radius, while others arrange for individual transportation as needed.</w:t>
      </w:r>
    </w:p>
    <w:p w14:paraId="4C99079D" w14:textId="77777777" w:rsidR="00DF32D1" w:rsidRDefault="00A62C32">
      <w:pPr>
        <w:autoSpaceDE w:val="0"/>
        <w:autoSpaceDN w:val="0"/>
        <w:spacing w:before="276" w:after="0" w:line="258" w:lineRule="exact"/>
        <w:ind w:right="432"/>
      </w:pPr>
      <w:r>
        <w:rPr>
          <w:rFonts w:ascii="Charis SIL Bold" w:eastAsia="Charis SIL Bold" w:hAnsi="Charis SIL Bold"/>
          <w:b/>
          <w:color w:val="000000"/>
        </w:rPr>
        <w:t>Social Activities and Amenities:</w:t>
      </w:r>
      <w:r>
        <w:rPr>
          <w:rFonts w:ascii="Charis SIL Regular" w:eastAsia="Charis SIL Regular" w:hAnsi="Charis SIL Regular"/>
          <w:color w:val="000000"/>
        </w:rPr>
        <w:t xml:space="preserve"> One of the most attractive aspects of independent living is the vibrant social environment.</w:t>
      </w:r>
    </w:p>
    <w:p w14:paraId="25C5F518"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Communities typically offer a wide array of social activities, </w:t>
      </w:r>
      <w:r>
        <w:br/>
      </w:r>
      <w:r>
        <w:rPr>
          <w:rFonts w:ascii="Charis SIL Regular" w:eastAsia="Charis SIL Regular" w:hAnsi="Charis SIL Regular"/>
          <w:color w:val="000000"/>
        </w:rPr>
        <w:t xml:space="preserve">ranging from fitness classes and art workshops to game nights and book clubs. These activities foster a sense of community, </w:t>
      </w:r>
      <w:r>
        <w:br/>
      </w:r>
      <w:r>
        <w:rPr>
          <w:rFonts w:ascii="Charis SIL Regular" w:eastAsia="Charis SIL Regular" w:hAnsi="Charis SIL Regular"/>
          <w:color w:val="000000"/>
        </w:rPr>
        <w:t>combatting loneliness and isolation, which are significant concerns for many seniors. The level of activity and diversity varies widely depending on the specific community and its resident base. Some</w:t>
      </w:r>
    </w:p>
    <w:p w14:paraId="36585224" w14:textId="77777777" w:rsidR="00DF32D1" w:rsidRDefault="00DF32D1">
      <w:pPr>
        <w:sectPr w:rsidR="00DF32D1">
          <w:pgSz w:w="8000" w:h="12000"/>
          <w:pgMar w:top="296" w:right="672" w:bottom="394" w:left="660" w:header="720" w:footer="720" w:gutter="0"/>
          <w:cols w:space="720"/>
          <w:docGrid w:linePitch="360"/>
        </w:sectPr>
      </w:pPr>
    </w:p>
    <w:p w14:paraId="7554004C" w14:textId="77777777" w:rsidR="00DF32D1" w:rsidRDefault="00DF32D1">
      <w:pPr>
        <w:autoSpaceDE w:val="0"/>
        <w:autoSpaceDN w:val="0"/>
        <w:spacing w:after="78" w:line="220" w:lineRule="exact"/>
      </w:pPr>
    </w:p>
    <w:p w14:paraId="329C5FEB" w14:textId="77777777" w:rsidR="00DF32D1" w:rsidRDefault="00A62C32">
      <w:pPr>
        <w:autoSpaceDE w:val="0"/>
        <w:autoSpaceDN w:val="0"/>
        <w:spacing w:before="58" w:after="0" w:line="264" w:lineRule="exact"/>
        <w:ind w:right="102"/>
        <w:jc w:val="both"/>
      </w:pPr>
      <w:r>
        <w:rPr>
          <w:rFonts w:ascii="Charis SIL Regular" w:eastAsia="Charis SIL Regular" w:hAnsi="Charis SIL Regular"/>
          <w:color w:val="000000"/>
        </w:rPr>
        <w:t>communities boast state-of-the-art fitness centers, swimming pools, and libraries. Others may focus on simpler activities like gardening clubs and movie nights.</w:t>
      </w:r>
    </w:p>
    <w:p w14:paraId="34187B09" w14:textId="77777777" w:rsidR="00DF32D1" w:rsidRDefault="00A62C32">
      <w:pPr>
        <w:autoSpaceDE w:val="0"/>
        <w:autoSpaceDN w:val="0"/>
        <w:spacing w:before="274" w:after="0" w:line="260" w:lineRule="exact"/>
      </w:pPr>
      <w:r>
        <w:rPr>
          <w:rFonts w:ascii="Charis SIL Bold" w:eastAsia="Charis SIL Bold" w:hAnsi="Charis SIL Bold"/>
          <w:b/>
          <w:color w:val="000000"/>
        </w:rPr>
        <w:t>Wellness Programs:</w:t>
      </w:r>
      <w:r>
        <w:rPr>
          <w:rFonts w:ascii="Charis SIL Regular" w:eastAsia="Charis SIL Regular" w:hAnsi="Charis SIL Regular"/>
          <w:color w:val="000000"/>
        </w:rPr>
        <w:t xml:space="preserve"> Proactive health and wellness are key aspects of independent living communities. Many communities offer wellness programs tailored to the specific needs of their residents.</w:t>
      </w:r>
    </w:p>
    <w:p w14:paraId="2A34D8BF" w14:textId="77777777" w:rsidR="00DF32D1" w:rsidRDefault="00A62C32">
      <w:pPr>
        <w:autoSpaceDE w:val="0"/>
        <w:autoSpaceDN w:val="0"/>
        <w:spacing w:before="58" w:after="0" w:line="264" w:lineRule="exact"/>
      </w:pPr>
      <w:r>
        <w:rPr>
          <w:rFonts w:ascii="Charis SIL Regular" w:eastAsia="Charis SIL Regular" w:hAnsi="Charis SIL Regular"/>
          <w:color w:val="000000"/>
        </w:rPr>
        <w:t>These programs often include fitness classes, health education seminars, and opportunities for social interaction that promote physical and mental well-being. The specific programs offered can range from tai chi and yoga to blood pressure screenings and health workshops. Some communities may also have partnerships with local healthcare providers to offer convenient access to medical services.</w:t>
      </w:r>
    </w:p>
    <w:p w14:paraId="486BCE02" w14:textId="77777777" w:rsidR="00DF32D1" w:rsidRDefault="00A62C32">
      <w:pPr>
        <w:autoSpaceDE w:val="0"/>
        <w:autoSpaceDN w:val="0"/>
        <w:spacing w:before="270" w:after="0" w:line="264" w:lineRule="exact"/>
      </w:pPr>
      <w:r>
        <w:rPr>
          <w:rFonts w:ascii="Charis SIL Bold" w:eastAsia="Charis SIL Bold" w:hAnsi="Charis SIL Bold"/>
          <w:b/>
          <w:color w:val="000000"/>
        </w:rPr>
        <w:t>Security and Safety Features:</w:t>
      </w:r>
      <w:r>
        <w:rPr>
          <w:rFonts w:ascii="Charis SIL Regular" w:eastAsia="Charis SIL Regular" w:hAnsi="Charis SIL Regular"/>
          <w:color w:val="000000"/>
        </w:rPr>
        <w:t xml:space="preserve"> Safety and security are paramount concerns for seniors, and independent living communities address these concerns by providing a secure and well-maintained </w:t>
      </w:r>
      <w:r>
        <w:br/>
      </w:r>
      <w:r>
        <w:rPr>
          <w:rFonts w:ascii="Charis SIL Regular" w:eastAsia="Charis SIL Regular" w:hAnsi="Charis SIL Regular"/>
          <w:color w:val="000000"/>
        </w:rPr>
        <w:t xml:space="preserve">environment. This often includes 24/7 security personnel, </w:t>
      </w:r>
      <w:r>
        <w:br/>
      </w:r>
      <w:r>
        <w:rPr>
          <w:rFonts w:ascii="Charis SIL Regular" w:eastAsia="Charis SIL Regular" w:hAnsi="Charis SIL Regular"/>
          <w:color w:val="000000"/>
        </w:rPr>
        <w:t>emergency call systems in each apartment, and well-lit pathways and common areas. The specific security features vary between communities, but many incorporate key features such as controlled access points, security cameras, and emergency response systems.</w:t>
      </w:r>
    </w:p>
    <w:p w14:paraId="6ACB0C86"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These features provide peace of mind for residents and their </w:t>
      </w:r>
      <w:r>
        <w:br/>
      </w:r>
      <w:r>
        <w:rPr>
          <w:rFonts w:ascii="Charis SIL Regular" w:eastAsia="Charis SIL Regular" w:hAnsi="Charis SIL Regular"/>
          <w:color w:val="000000"/>
        </w:rPr>
        <w:t>families, allowing them to feel secure and comfortable in their new home.</w:t>
      </w:r>
    </w:p>
    <w:p w14:paraId="0AAC5CCE" w14:textId="77777777" w:rsidR="00DF32D1" w:rsidRDefault="00A62C32">
      <w:pPr>
        <w:autoSpaceDE w:val="0"/>
        <w:autoSpaceDN w:val="0"/>
        <w:spacing w:before="270" w:after="0" w:line="264" w:lineRule="exact"/>
      </w:pPr>
      <w:r>
        <w:rPr>
          <w:rFonts w:ascii="Charis SIL Bold" w:eastAsia="Charis SIL Bold" w:hAnsi="Charis SIL Bold"/>
          <w:b/>
          <w:color w:val="000000"/>
        </w:rPr>
        <w:t>Healthcare Coordination:</w:t>
      </w:r>
      <w:r>
        <w:rPr>
          <w:rFonts w:ascii="Charis SIL Regular" w:eastAsia="Charis SIL Regular" w:hAnsi="Charis SIL Regular"/>
          <w:color w:val="000000"/>
        </w:rPr>
        <w:t xml:space="preserve"> Although independent living doesn't provide direct healthcare services, many communities offer </w:t>
      </w:r>
      <w:r>
        <w:br/>
      </w:r>
      <w:r>
        <w:rPr>
          <w:rFonts w:ascii="Charis SIL Regular" w:eastAsia="Charis SIL Regular" w:hAnsi="Charis SIL Regular"/>
          <w:color w:val="000000"/>
        </w:rPr>
        <w:t>assistance with healthcare coordination. This includes help with scheduling medical appointments, arranging transportation to and from appointments, and even providing medication reminders. This support can be particularly helpful for seniors who are managing multiple health conditions or who have difficulty navigating the healthcare system.</w:t>
      </w:r>
    </w:p>
    <w:p w14:paraId="11710283" w14:textId="77777777" w:rsidR="00DF32D1" w:rsidRDefault="00A62C32">
      <w:pPr>
        <w:autoSpaceDE w:val="0"/>
        <w:autoSpaceDN w:val="0"/>
        <w:spacing w:before="264" w:after="0" w:line="264" w:lineRule="exact"/>
      </w:pPr>
      <w:r>
        <w:rPr>
          <w:rFonts w:ascii="Charis SIL Regular" w:eastAsia="Charis SIL Regular" w:hAnsi="Charis SIL Regular"/>
          <w:color w:val="000000"/>
        </w:rPr>
        <w:t>Examples of amenities and services differ significantly across various communities. For instance, one community might feature a state-of-the-art fitness center with personal trainers, while another might prioritize a robust arts program with painting classes and a</w:t>
      </w:r>
    </w:p>
    <w:p w14:paraId="377A0D7E" w14:textId="77777777" w:rsidR="00DF32D1" w:rsidRDefault="00DF32D1">
      <w:pPr>
        <w:sectPr w:rsidR="00DF32D1">
          <w:pgSz w:w="8000" w:h="12000"/>
          <w:pgMar w:top="296" w:right="686" w:bottom="394" w:left="660" w:header="720" w:footer="720" w:gutter="0"/>
          <w:cols w:space="720"/>
          <w:docGrid w:linePitch="360"/>
        </w:sectPr>
      </w:pPr>
    </w:p>
    <w:p w14:paraId="60647390" w14:textId="77777777" w:rsidR="00DF32D1" w:rsidRDefault="00DF32D1">
      <w:pPr>
        <w:autoSpaceDE w:val="0"/>
        <w:autoSpaceDN w:val="0"/>
        <w:spacing w:after="78" w:line="220" w:lineRule="exact"/>
      </w:pPr>
    </w:p>
    <w:p w14:paraId="08B23E85"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pottery studio. Some communities boast beautifully landscaped courtyards and gardens, perfect for leisurely strolls, while others feature libraries stocked with current bestsellers and quiet reading nooks. Some communities even have on-site salons and spas, </w:t>
      </w:r>
      <w:r>
        <w:br/>
      </w:r>
      <w:r>
        <w:rPr>
          <w:rFonts w:ascii="Charis SIL Regular" w:eastAsia="Charis SIL Regular" w:hAnsi="Charis SIL Regular"/>
          <w:color w:val="000000"/>
        </w:rPr>
        <w:t>providing convenient access to beauty and grooming services. The key is finding a community whose amenities and services align with the resident's lifestyle and preferences.</w:t>
      </w:r>
    </w:p>
    <w:p w14:paraId="39153AA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Choosing an independent living community requires careful </w:t>
      </w:r>
      <w:r>
        <w:br/>
      </w:r>
      <w:r>
        <w:rPr>
          <w:rFonts w:ascii="Charis SIL Regular" w:eastAsia="Charis SIL Regular" w:hAnsi="Charis SIL Regular"/>
          <w:color w:val="000000"/>
        </w:rPr>
        <w:t>consideration of individual needs and preferences. It's important to visit several communities, talk to current residents, and review the services and amenities offered before making a decision. Factors such as location, cost, size of apartment, and the overall community atmosphere are all crucial considerations. The process should be approached with meticulous attention to detail.</w:t>
      </w:r>
    </w:p>
    <w:p w14:paraId="7E78C7D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tangible amenities, the intangible aspects of community are equally important. The warmth of the staff, the friendliness of the residents, and the overall feeling of belonging are vital </w:t>
      </w:r>
      <w:r>
        <w:br/>
      </w:r>
      <w:r>
        <w:rPr>
          <w:rFonts w:ascii="Charis SIL Regular" w:eastAsia="Charis SIL Regular" w:hAnsi="Charis SIL Regular"/>
          <w:color w:val="000000"/>
        </w:rPr>
        <w:t xml:space="preserve">components of a successful transition. The sense of community and social interaction are often highlighted as some of the most </w:t>
      </w:r>
      <w:r>
        <w:br/>
      </w:r>
      <w:r>
        <w:rPr>
          <w:rFonts w:ascii="Charis SIL Regular" w:eastAsia="Charis SIL Regular" w:hAnsi="Charis SIL Regular"/>
          <w:color w:val="000000"/>
        </w:rPr>
        <w:t xml:space="preserve">significant benefits of independent living. The ability to forge new friendships and participate in shared activities contributes </w:t>
      </w:r>
      <w:r>
        <w:br/>
      </w:r>
      <w:r>
        <w:rPr>
          <w:rFonts w:ascii="Charis SIL Regular" w:eastAsia="Charis SIL Regular" w:hAnsi="Charis SIL Regular"/>
          <w:color w:val="000000"/>
        </w:rPr>
        <w:t>significantly to residents' overall happiness and well-being.</w:t>
      </w:r>
    </w:p>
    <w:p w14:paraId="7A96E6B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essence, independent living provides a bridge between living completely independently at home and the more hands-on care provided in assisted living facilities. It’s a thoughtfully designed environment that offers both the autonomy to lead one's own life and the reassurance of readily available support when needed. It’s a vital option for active seniors who value their independence but recognize the benefits of living in a supportive and enriching </w:t>
      </w:r>
      <w:r>
        <w:br/>
      </w:r>
      <w:r>
        <w:rPr>
          <w:rFonts w:ascii="Charis SIL Regular" w:eastAsia="Charis SIL Regular" w:hAnsi="Charis SIL Regular"/>
          <w:color w:val="000000"/>
        </w:rPr>
        <w:t xml:space="preserve">community. By carefully considering the array of services and amenities available, seniors can select an independent living </w:t>
      </w:r>
      <w:r>
        <w:br/>
      </w:r>
      <w:r>
        <w:rPr>
          <w:rFonts w:ascii="Charis SIL Regular" w:eastAsia="Charis SIL Regular" w:hAnsi="Charis SIL Regular"/>
          <w:color w:val="000000"/>
        </w:rPr>
        <w:t>community that perfectly matches their unique needs and desires, facilitating a joyful and fulfilling chapter in their lives. It's not merely a place to live; it's a new beginning, offering opportunities for social connection, engagement, and continued personal growth. It’s a transition towards a more convenient, secure, and enriching lifestyle.</w:t>
      </w:r>
    </w:p>
    <w:p w14:paraId="0A1D8DBE" w14:textId="77777777" w:rsidR="00DF32D1" w:rsidRDefault="00DF32D1">
      <w:pPr>
        <w:sectPr w:rsidR="00DF32D1">
          <w:pgSz w:w="8000" w:h="12000"/>
          <w:pgMar w:top="296" w:right="674" w:bottom="394" w:left="660" w:header="720" w:footer="720" w:gutter="0"/>
          <w:cols w:space="720"/>
          <w:docGrid w:linePitch="360"/>
        </w:sectPr>
      </w:pPr>
    </w:p>
    <w:p w14:paraId="2AD3595D" w14:textId="77777777" w:rsidR="00DF32D1" w:rsidRDefault="00DF32D1">
      <w:pPr>
        <w:autoSpaceDE w:val="0"/>
        <w:autoSpaceDN w:val="0"/>
        <w:spacing w:after="224" w:line="220" w:lineRule="exact"/>
      </w:pPr>
    </w:p>
    <w:p w14:paraId="09180620" w14:textId="77777777" w:rsidR="00DF32D1" w:rsidRDefault="00A62C32">
      <w:pPr>
        <w:autoSpaceDE w:val="0"/>
        <w:autoSpaceDN w:val="0"/>
        <w:spacing w:after="0" w:line="330" w:lineRule="exact"/>
      </w:pPr>
      <w:r>
        <w:rPr>
          <w:rFonts w:ascii="Charis SIL Bold" w:eastAsia="Charis SIL Bold" w:hAnsi="Charis SIL Bold"/>
          <w:b/>
          <w:color w:val="000000"/>
        </w:rPr>
        <w:t>Assessing the Level of Support Needed and Available</w:t>
      </w:r>
    </w:p>
    <w:p w14:paraId="79AFBC15"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Assessing the needs of an individual considering independent living requires a multifaceted approach, going beyond a simple checklist. It's about understanding their current abilities, anticipating future needs, and aligning those with the services offered by a specific community. This isn't a one-size-fits-all process; the level of support required varies significantly from person to person. Some </w:t>
      </w:r>
      <w:r>
        <w:br/>
      </w:r>
      <w:r>
        <w:rPr>
          <w:rFonts w:ascii="Charis SIL Regular" w:eastAsia="Charis SIL Regular" w:hAnsi="Charis SIL Regular"/>
          <w:color w:val="000000"/>
        </w:rPr>
        <w:t>individuals might need minimal assistance, perhaps just occasional transportation or help with housekeeping, while others may require more comprehensive support.</w:t>
      </w:r>
    </w:p>
    <w:p w14:paraId="65CF764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first step involves a thorough assessment of the individual's functional abilities. This includes evaluating their physical </w:t>
      </w:r>
      <w:r>
        <w:br/>
      </w:r>
      <w:r>
        <w:rPr>
          <w:rFonts w:ascii="Charis SIL Regular" w:eastAsia="Charis SIL Regular" w:hAnsi="Charis SIL Regular"/>
          <w:color w:val="000000"/>
        </w:rPr>
        <w:t xml:space="preserve">capabilities, such as mobility, dexterity, and strength. Can they easily manage daily tasks such as bathing, dressing, and preparing meals? Do they experience any limitations in their range of motion or balance? A frank discussion with the individual and their family is crucial, honestly assessing strengths and weaknesses. This </w:t>
      </w:r>
      <w:r>
        <w:br/>
      </w:r>
      <w:r>
        <w:rPr>
          <w:rFonts w:ascii="Charis SIL Regular" w:eastAsia="Charis SIL Regular" w:hAnsi="Charis SIL Regular"/>
          <w:color w:val="000000"/>
        </w:rPr>
        <w:t>assessment often benefits from involving healthcare professionals, such as physicians, physical therapists, or occupational therapists.</w:t>
      </w:r>
    </w:p>
    <w:p w14:paraId="62F8626B" w14:textId="77777777" w:rsidR="00DF32D1" w:rsidRDefault="00A62C32">
      <w:pPr>
        <w:autoSpaceDE w:val="0"/>
        <w:autoSpaceDN w:val="0"/>
        <w:spacing w:before="60" w:after="0" w:line="264" w:lineRule="exact"/>
        <w:ind w:right="576"/>
      </w:pPr>
      <w:r>
        <w:rPr>
          <w:rFonts w:ascii="Charis SIL Regular" w:eastAsia="Charis SIL Regular" w:hAnsi="Charis SIL Regular"/>
          <w:color w:val="000000"/>
        </w:rPr>
        <w:t>They can provide objective evaluations and identify potential challenges that might arise in the future.</w:t>
      </w:r>
    </w:p>
    <w:p w14:paraId="6DE495A9"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physical capabilities, cognitive function plays a significant role in determining the level of support needed. Does the individual have any cognitive impairments, such as memory loss or difficulty with decision-making? These challenges can impact their ability to manage their medications, finances, and daily routines. A cognitive assessment by a qualified professional can help determine the extent of any cognitive limitations and the type of support required to ensure safety and well-being.</w:t>
      </w:r>
    </w:p>
    <w:p w14:paraId="754E58B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Social and emotional well-being are equally important </w:t>
      </w:r>
      <w:r>
        <w:br/>
      </w:r>
      <w:r>
        <w:rPr>
          <w:rFonts w:ascii="Charis SIL Regular" w:eastAsia="Charis SIL Regular" w:hAnsi="Charis SIL Regular"/>
          <w:color w:val="000000"/>
        </w:rPr>
        <w:t xml:space="preserve">considerations. Does the individual have a strong support network of family and friends? Are they socially active and engaged, or do they tend to be more isolated? Loneliness and social isolation are significant concerns for seniors, and the potential for social </w:t>
      </w:r>
      <w:r>
        <w:br/>
      </w:r>
      <w:r>
        <w:rPr>
          <w:rFonts w:ascii="Charis SIL Regular" w:eastAsia="Charis SIL Regular" w:hAnsi="Charis SIL Regular"/>
          <w:color w:val="000000"/>
        </w:rPr>
        <w:t>interaction within a community is a key factor in assessing</w:t>
      </w:r>
    </w:p>
    <w:p w14:paraId="59AE9370" w14:textId="77777777" w:rsidR="00DF32D1" w:rsidRDefault="00DF32D1">
      <w:pPr>
        <w:sectPr w:rsidR="00DF32D1">
          <w:pgSz w:w="8000" w:h="12000"/>
          <w:pgMar w:top="442" w:right="690" w:bottom="364" w:left="660" w:header="720" w:footer="720" w:gutter="0"/>
          <w:cols w:space="720"/>
          <w:docGrid w:linePitch="360"/>
        </w:sectPr>
      </w:pPr>
    </w:p>
    <w:p w14:paraId="195B0EA0" w14:textId="77777777" w:rsidR="00DF32D1" w:rsidRDefault="00DF32D1">
      <w:pPr>
        <w:autoSpaceDE w:val="0"/>
        <w:autoSpaceDN w:val="0"/>
        <w:spacing w:after="78" w:line="220" w:lineRule="exact"/>
      </w:pPr>
    </w:p>
    <w:p w14:paraId="554CC8EB" w14:textId="77777777" w:rsidR="00DF32D1" w:rsidRDefault="00A62C32">
      <w:pPr>
        <w:autoSpaceDE w:val="0"/>
        <w:autoSpaceDN w:val="0"/>
        <w:spacing w:before="58" w:after="0" w:line="264" w:lineRule="exact"/>
      </w:pPr>
      <w:r>
        <w:rPr>
          <w:rFonts w:ascii="Charis SIL Regular" w:eastAsia="Charis SIL Regular" w:hAnsi="Charis SIL Regular"/>
          <w:color w:val="000000"/>
        </w:rPr>
        <w:t>suitability. A community that offers a vibrant social calendar and encourages interaction can be crucial for someone who is at risk of social isolation.</w:t>
      </w:r>
    </w:p>
    <w:p w14:paraId="7DC4D36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Once the individual's needs have been assessed, the next step is to evaluate the services offered by different independent living </w:t>
      </w:r>
      <w:r>
        <w:br/>
      </w:r>
      <w:r>
        <w:rPr>
          <w:rFonts w:ascii="Charis SIL Regular" w:eastAsia="Charis SIL Regular" w:hAnsi="Charis SIL Regular"/>
          <w:color w:val="000000"/>
        </w:rPr>
        <w:t>communities. This requires a thorough review of each community's service brochure and website, paying close attention to the types of support services available. Don't simply look at the list of services; delve into the specifics. For example, if transportation is a concern, find out the extent of the transportation service. Is it limited to medical appointments, or does it include shopping trips and social outings? Similarly, if housekeeping is a concern, inquire about the frequency and scope of the servi</w:t>
      </w:r>
      <w:r>
        <w:rPr>
          <w:rFonts w:ascii="Charis SIL Regular" w:eastAsia="Charis SIL Regular" w:hAnsi="Charis SIL Regular"/>
          <w:color w:val="000000"/>
        </w:rPr>
        <w:t xml:space="preserve">ces offered. Do they include </w:t>
      </w:r>
      <w:r>
        <w:br/>
      </w:r>
      <w:r>
        <w:rPr>
          <w:rFonts w:ascii="Charis SIL Regular" w:eastAsia="Charis SIL Regular" w:hAnsi="Charis SIL Regular"/>
          <w:color w:val="000000"/>
        </w:rPr>
        <w:t>laundry, linen changes, and other chores? Many communities offer a tiered system of services, allowing residents to customize their support based on their needs and budget.</w:t>
      </w:r>
    </w:p>
    <w:p w14:paraId="02F0310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also essential to understand the community's policies regarding emergency assistance. How easily can residents summon help in case of a fall or other emergency? Do all apartments have </w:t>
      </w:r>
      <w:r>
        <w:br/>
      </w:r>
      <w:r>
        <w:rPr>
          <w:rFonts w:ascii="Charis SIL Regular" w:eastAsia="Charis SIL Regular" w:hAnsi="Charis SIL Regular"/>
          <w:color w:val="000000"/>
        </w:rPr>
        <w:t xml:space="preserve">emergency call systems? What is the response time of the </w:t>
      </w:r>
      <w:r>
        <w:br/>
      </w:r>
      <w:r>
        <w:rPr>
          <w:rFonts w:ascii="Charis SIL Regular" w:eastAsia="Charis SIL Regular" w:hAnsi="Charis SIL Regular"/>
          <w:color w:val="000000"/>
        </w:rPr>
        <w:t xml:space="preserve">community staff? The availability of 24/7 on-site staff is a critical factor in ensuring the safety and security of residents. A thorough understanding of the emergency response protocols is vital. </w:t>
      </w:r>
      <w:r>
        <w:br/>
      </w:r>
      <w:r>
        <w:rPr>
          <w:rFonts w:ascii="Charis SIL Regular" w:eastAsia="Charis SIL Regular" w:hAnsi="Charis SIL Regular"/>
          <w:color w:val="000000"/>
        </w:rPr>
        <w:t>Consider visiting the community at different times of the day to observe the level of staffing and responsiveness.</w:t>
      </w:r>
    </w:p>
    <w:p w14:paraId="53959C0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During the evaluation process, it's invaluable to speak with current residents. Ask them about their experiences with the community’s services and support systems. Their firsthand accounts can provide insights that brochures and websites often omit. Inquire about their satisfaction with the responsiveness of the staff, the quality of the services, and the overall atmosphere of the community. This </w:t>
      </w:r>
      <w:r>
        <w:br/>
      </w:r>
      <w:r>
        <w:rPr>
          <w:rFonts w:ascii="Charis SIL Regular" w:eastAsia="Charis SIL Regular" w:hAnsi="Charis SIL Regular"/>
          <w:color w:val="000000"/>
        </w:rPr>
        <w:t xml:space="preserve">interaction offers a real-world perspective on the day-to-day </w:t>
      </w:r>
      <w:r>
        <w:br/>
      </w:r>
      <w:r>
        <w:rPr>
          <w:rFonts w:ascii="Charis SIL Regular" w:eastAsia="Charis SIL Regular" w:hAnsi="Charis SIL Regular"/>
          <w:color w:val="000000"/>
        </w:rPr>
        <w:t>realities of living in the community. Focus on specific details like how efficiently maintenance requests are handled or how well the staff addresses residents' concerns.</w:t>
      </w:r>
    </w:p>
    <w:p w14:paraId="2D8EB0A0" w14:textId="77777777" w:rsidR="00DF32D1" w:rsidRDefault="00A62C32">
      <w:pPr>
        <w:autoSpaceDE w:val="0"/>
        <w:autoSpaceDN w:val="0"/>
        <w:spacing w:before="206" w:after="0" w:line="322" w:lineRule="exact"/>
      </w:pPr>
      <w:r>
        <w:rPr>
          <w:rFonts w:ascii="Charis SIL Regular" w:eastAsia="Charis SIL Regular" w:hAnsi="Charis SIL Regular"/>
          <w:color w:val="000000"/>
        </w:rPr>
        <w:t>It’s crucial to be realistic and proactive. While assessing current</w:t>
      </w:r>
    </w:p>
    <w:p w14:paraId="561AC7EF" w14:textId="77777777" w:rsidR="00DF32D1" w:rsidRDefault="00DF32D1">
      <w:pPr>
        <w:sectPr w:rsidR="00DF32D1">
          <w:pgSz w:w="8000" w:h="12000"/>
          <w:pgMar w:top="296" w:right="724" w:bottom="394" w:left="660" w:header="720" w:footer="720" w:gutter="0"/>
          <w:cols w:space="720"/>
          <w:docGrid w:linePitch="360"/>
        </w:sectPr>
      </w:pPr>
    </w:p>
    <w:p w14:paraId="5C75058C" w14:textId="77777777" w:rsidR="00DF32D1" w:rsidRDefault="00DF32D1">
      <w:pPr>
        <w:autoSpaceDE w:val="0"/>
        <w:autoSpaceDN w:val="0"/>
        <w:spacing w:after="78" w:line="220" w:lineRule="exact"/>
      </w:pPr>
    </w:p>
    <w:p w14:paraId="1062B104"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needs is essential, it's equally important to anticipate potential future needs. As individuals age, their needs may change, and it's beneficial to select a community that can accommodate those evolving requirements. This may involve choosing a community that offers a continuum of care, with options for assisted living or memory care if needed. It’s more cost-effective and less stressful to transition within a familiar community rather than relocate to a new environment when health needs change.</w:t>
      </w:r>
    </w:p>
    <w:p w14:paraId="352DA22C" w14:textId="77777777" w:rsidR="00DF32D1" w:rsidRDefault="00A62C32">
      <w:pPr>
        <w:autoSpaceDE w:val="0"/>
        <w:autoSpaceDN w:val="0"/>
        <w:spacing w:before="206" w:after="0" w:line="322" w:lineRule="exact"/>
      </w:pPr>
      <w:r>
        <w:rPr>
          <w:rFonts w:ascii="Charis SIL Regular" w:eastAsia="Charis SIL Regular" w:hAnsi="Charis SIL Regular"/>
          <w:color w:val="000000"/>
        </w:rPr>
        <w:t>Financial considerations are, of course, a significant factor.</w:t>
      </w:r>
    </w:p>
    <w:p w14:paraId="32B342E8"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Independent living communities offer various pricing models, and it's crucial to understand the total cost, including the monthly fees, entrance fees (if applicable), and any additional charges for </w:t>
      </w:r>
      <w:r>
        <w:br/>
      </w:r>
      <w:r>
        <w:rPr>
          <w:rFonts w:ascii="Charis SIL Regular" w:eastAsia="Charis SIL Regular" w:hAnsi="Charis SIL Regular"/>
          <w:color w:val="000000"/>
        </w:rPr>
        <w:t>services. Develop a detailed budget that includes the cost of the community, along with other expenses like medications, personal care items, and entertainment. Explore options such as long-term care insurance and other financial resources to help manage the costs associated with senior living.</w:t>
      </w:r>
    </w:p>
    <w:p w14:paraId="221A9EB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practical aspects of support and services, consider the cultural fit of the community. Does the community share the </w:t>
      </w:r>
      <w:r>
        <w:br/>
      </w:r>
      <w:r>
        <w:rPr>
          <w:rFonts w:ascii="Charis SIL Regular" w:eastAsia="Charis SIL Regular" w:hAnsi="Charis SIL Regular"/>
          <w:color w:val="000000"/>
        </w:rPr>
        <w:t xml:space="preserve">resident’s values and interests? Does the atmosphere feel welcoming and inclusive? The community’s overall environment plays a </w:t>
      </w:r>
      <w:r>
        <w:br/>
      </w:r>
      <w:r>
        <w:rPr>
          <w:rFonts w:ascii="Charis SIL Regular" w:eastAsia="Charis SIL Regular" w:hAnsi="Charis SIL Regular"/>
          <w:color w:val="000000"/>
        </w:rPr>
        <w:t>significant role in a resident’s overall happiness and well-being. It's not just about meeting practical needs; it’s about finding a place that fosters a sense of belonging and purpose.</w:t>
      </w:r>
    </w:p>
    <w:p w14:paraId="7247A38D"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Finally, don't underestimate the importance of creating a detailed plan for the transition. This includes coordinating the move, arranging transportation for belongings, and ensuring a smooth handover of essential documents and information. Consider </w:t>
      </w:r>
      <w:r>
        <w:br/>
      </w:r>
      <w:r>
        <w:rPr>
          <w:rFonts w:ascii="Charis SIL Regular" w:eastAsia="Charis SIL Regular" w:hAnsi="Charis SIL Regular"/>
          <w:color w:val="000000"/>
        </w:rPr>
        <w:t xml:space="preserve">enlisting the help of professional organizers or moving services to streamline the process and minimize stress during this significant life transition. A well-planned transition will contribute to a </w:t>
      </w:r>
      <w:r>
        <w:br/>
      </w:r>
      <w:r>
        <w:rPr>
          <w:rFonts w:ascii="Charis SIL Regular" w:eastAsia="Charis SIL Regular" w:hAnsi="Charis SIL Regular"/>
          <w:color w:val="000000"/>
        </w:rPr>
        <w:t xml:space="preserve">positive and less disruptive experience. The goal is a seamless shift into a new, supportive, and enriched lifestyle. By carefully </w:t>
      </w:r>
      <w:r>
        <w:br/>
      </w:r>
      <w:r>
        <w:rPr>
          <w:rFonts w:ascii="Charis SIL Regular" w:eastAsia="Charis SIL Regular" w:hAnsi="Charis SIL Regular"/>
          <w:color w:val="000000"/>
        </w:rPr>
        <w:t>considering all these aspects, you can help individuals find the perfect independent living community that provides the right level of support, enhances their quality of life, and</w:t>
      </w:r>
      <w:r>
        <w:rPr>
          <w:rFonts w:ascii="Charis SIL Regular" w:eastAsia="Charis SIL Regular" w:hAnsi="Charis SIL Regular"/>
          <w:color w:val="000000"/>
        </w:rPr>
        <w:t xml:space="preserve"> allows them to enjoy this new chapter with confidence and grace. This meticulous</w:t>
      </w:r>
    </w:p>
    <w:p w14:paraId="415A4698" w14:textId="77777777" w:rsidR="00DF32D1" w:rsidRDefault="00DF32D1">
      <w:pPr>
        <w:sectPr w:rsidR="00DF32D1">
          <w:pgSz w:w="8000" w:h="12000"/>
          <w:pgMar w:top="296" w:right="660" w:bottom="394" w:left="660" w:header="720" w:footer="720" w:gutter="0"/>
          <w:cols w:space="720"/>
          <w:docGrid w:linePitch="360"/>
        </w:sectPr>
      </w:pPr>
    </w:p>
    <w:p w14:paraId="3F52FE20" w14:textId="77777777" w:rsidR="00DF32D1" w:rsidRDefault="00DF32D1">
      <w:pPr>
        <w:autoSpaceDE w:val="0"/>
        <w:autoSpaceDN w:val="0"/>
        <w:spacing w:after="78" w:line="220" w:lineRule="exact"/>
      </w:pPr>
    </w:p>
    <w:p w14:paraId="6DEBE159" w14:textId="77777777" w:rsidR="00DF32D1" w:rsidRDefault="00A62C32">
      <w:pPr>
        <w:autoSpaceDE w:val="0"/>
        <w:autoSpaceDN w:val="0"/>
        <w:spacing w:before="58" w:after="0" w:line="264" w:lineRule="exact"/>
      </w:pPr>
      <w:r>
        <w:rPr>
          <w:rFonts w:ascii="Charis SIL Regular" w:eastAsia="Charis SIL Regular" w:hAnsi="Charis SIL Regular"/>
          <w:color w:val="000000"/>
        </w:rPr>
        <w:t>approach ensures a smooth and positive transition, paving the way for a fulfilling and enriching experience in independent living.</w:t>
      </w:r>
    </w:p>
    <w:p w14:paraId="0D30F75D" w14:textId="77777777" w:rsidR="00DF32D1" w:rsidRDefault="00DF32D1">
      <w:pPr>
        <w:sectPr w:rsidR="00DF32D1">
          <w:pgSz w:w="8000" w:h="12000"/>
          <w:pgMar w:top="296" w:right="792" w:bottom="1440" w:left="660" w:header="720" w:footer="720" w:gutter="0"/>
          <w:cols w:space="720"/>
          <w:docGrid w:linePitch="360"/>
        </w:sectPr>
      </w:pPr>
    </w:p>
    <w:p w14:paraId="2A8E7125" w14:textId="77777777" w:rsidR="00DF32D1" w:rsidRDefault="00DF32D1">
      <w:pPr>
        <w:autoSpaceDE w:val="0"/>
        <w:autoSpaceDN w:val="0"/>
        <w:spacing w:after="224" w:line="220" w:lineRule="exact"/>
      </w:pPr>
    </w:p>
    <w:p w14:paraId="3597616C" w14:textId="77777777" w:rsidR="00DF32D1" w:rsidRDefault="00A62C32">
      <w:pPr>
        <w:autoSpaceDE w:val="0"/>
        <w:autoSpaceDN w:val="0"/>
        <w:spacing w:before="66" w:after="0" w:line="264" w:lineRule="exact"/>
        <w:ind w:right="720"/>
      </w:pPr>
      <w:r>
        <w:rPr>
          <w:rFonts w:ascii="Charis SIL Bold" w:eastAsia="Charis SIL Bold" w:hAnsi="Charis SIL Bold"/>
          <w:b/>
          <w:color w:val="000000"/>
        </w:rPr>
        <w:t>Choosing the Right Independent Living Community Key Considerations</w:t>
      </w:r>
    </w:p>
    <w:p w14:paraId="0B8142EE"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Choosing the right independent living community is a significant </w:t>
      </w:r>
      <w:r>
        <w:rPr>
          <w:rFonts w:ascii="Charis SIL Regular" w:eastAsia="Charis SIL Regular" w:hAnsi="Charis SIL Regular"/>
          <w:color w:val="000000"/>
        </w:rPr>
        <w:t>decision, impacting not only the senior's daily life but also their overall well-being and quality of life. It's a process that requires careful consideration of numerous factors, extending far beyond simply finding a place with comfortable accommodations. This section will guide you through the key considerations, providing a framework for making an informed choice that best suits the individual's needs and preferences.</w:t>
      </w:r>
    </w:p>
    <w:p w14:paraId="78F15E01" w14:textId="77777777" w:rsidR="00DF32D1" w:rsidRDefault="00A62C32">
      <w:pPr>
        <w:autoSpaceDE w:val="0"/>
        <w:autoSpaceDN w:val="0"/>
        <w:spacing w:before="270" w:after="0" w:line="264" w:lineRule="exact"/>
      </w:pPr>
      <w:r>
        <w:rPr>
          <w:rFonts w:ascii="Charis SIL Regular" w:eastAsia="Charis SIL Regular" w:hAnsi="Charis SIL Regular"/>
          <w:color w:val="000000"/>
        </w:rPr>
        <w:t>One of the most crucial factors is</w:t>
      </w:r>
      <w:r>
        <w:rPr>
          <w:rFonts w:ascii="Charis SIL Bold" w:eastAsia="Charis SIL Bold" w:hAnsi="Charis SIL Bold"/>
          <w:b/>
          <w:color w:val="000000"/>
        </w:rPr>
        <w:t xml:space="preserve"> location</w:t>
      </w:r>
      <w:r>
        <w:rPr>
          <w:rFonts w:ascii="Charis SIL Regular" w:eastAsia="Charis SIL Regular" w:hAnsi="Charis SIL Regular"/>
          <w:color w:val="000000"/>
        </w:rPr>
        <w:t xml:space="preserve"> . Proximity to family and friends is often paramount. Regular visits provide social interaction and emotional support, which are essential for maintaining a </w:t>
      </w:r>
      <w:r>
        <w:br/>
      </w:r>
      <w:r>
        <w:rPr>
          <w:rFonts w:ascii="Charis SIL Regular" w:eastAsia="Charis SIL Regular" w:hAnsi="Charis SIL Regular"/>
          <w:color w:val="000000"/>
        </w:rPr>
        <w:t xml:space="preserve">positive outlook and preventing feelings of isolation. Consider the accessibility of healthcare facilities, such as hospitals and </w:t>
      </w:r>
      <w:r>
        <w:br/>
      </w:r>
      <w:r>
        <w:rPr>
          <w:rFonts w:ascii="Charis SIL Regular" w:eastAsia="Charis SIL Regular" w:hAnsi="Charis SIL Regular"/>
          <w:color w:val="000000"/>
        </w:rPr>
        <w:t>specialized clinics. Emergency medical services response times should also be a key consideration. The community's location relative to shopping centers, restaurants, and other amenities of daily life also plays a signific</w:t>
      </w:r>
      <w:r>
        <w:rPr>
          <w:rFonts w:ascii="Charis SIL Regular" w:eastAsia="Charis SIL Regular" w:hAnsi="Charis SIL Regular"/>
          <w:color w:val="000000"/>
        </w:rPr>
        <w:t xml:space="preserve">ant role in the overall convenience and comfort of living there. Think about the proximity to cultural </w:t>
      </w:r>
      <w:r>
        <w:br/>
      </w:r>
      <w:r>
        <w:rPr>
          <w:rFonts w:ascii="Charis SIL Regular" w:eastAsia="Charis SIL Regular" w:hAnsi="Charis SIL Regular"/>
          <w:color w:val="000000"/>
        </w:rPr>
        <w:t xml:space="preserve">attractions, parks, and recreational opportunities that align with the individual's interests and hobbies. A community situated in a </w:t>
      </w:r>
      <w:r>
        <w:br/>
      </w:r>
      <w:r>
        <w:rPr>
          <w:rFonts w:ascii="Charis SIL Regular" w:eastAsia="Charis SIL Regular" w:hAnsi="Charis SIL Regular"/>
          <w:color w:val="000000"/>
        </w:rPr>
        <w:t>vibrant, engaging environment can significantly contribute to a fulfilling and enriched lifestyle. Access to public transportation is also an important factor, especially for residents who may not have personal vehicles.</w:t>
      </w:r>
    </w:p>
    <w:p w14:paraId="5EB03962" w14:textId="77777777" w:rsidR="00DF32D1" w:rsidRDefault="00A62C32">
      <w:pPr>
        <w:autoSpaceDE w:val="0"/>
        <w:autoSpaceDN w:val="0"/>
        <w:spacing w:before="270" w:after="0" w:line="262" w:lineRule="exact"/>
      </w:pPr>
      <w:r>
        <w:rPr>
          <w:rFonts w:ascii="Charis SIL Regular" w:eastAsia="Charis SIL Regular" w:hAnsi="Charis SIL Regular"/>
          <w:color w:val="000000"/>
        </w:rPr>
        <w:t>The</w:t>
      </w:r>
      <w:r>
        <w:rPr>
          <w:rFonts w:ascii="Charis SIL Bold" w:eastAsia="Charis SIL Bold" w:hAnsi="Charis SIL Bold"/>
          <w:b/>
          <w:color w:val="000000"/>
        </w:rPr>
        <w:t xml:space="preserve"> amenities</w:t>
      </w:r>
      <w:r>
        <w:rPr>
          <w:rFonts w:ascii="Charis SIL Regular" w:eastAsia="Charis SIL Regular" w:hAnsi="Charis SIL Regular"/>
          <w:color w:val="000000"/>
        </w:rPr>
        <w:t xml:space="preserve"> offered by an independent living community </w:t>
      </w:r>
      <w:r>
        <w:br/>
      </w:r>
      <w:r>
        <w:rPr>
          <w:rFonts w:ascii="Charis SIL Regular" w:eastAsia="Charis SIL Regular" w:hAnsi="Charis SIL Regular"/>
          <w:color w:val="000000"/>
        </w:rPr>
        <w:t xml:space="preserve">significantly influence the resident's quality of life. These amenities extend beyond the basic necessities of comfortable living spaces and extend to enriching activities and services that enhance the </w:t>
      </w:r>
      <w:r>
        <w:br/>
      </w:r>
      <w:r>
        <w:rPr>
          <w:rFonts w:ascii="Charis SIL Regular" w:eastAsia="Charis SIL Regular" w:hAnsi="Charis SIL Regular"/>
          <w:color w:val="000000"/>
        </w:rPr>
        <w:t>resident's well-being. Think about the dining options; are they varied and cater to different dietary needs and preferences? What type of social programs and activities does the community provide?</w:t>
      </w:r>
    </w:p>
    <w:p w14:paraId="29964988"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Do they offer opportunities for fitness, intellectual stimulation, creative pursuits, or social gatherings? Does the community have a library, game room, or other common areas that foster interaction</w:t>
      </w:r>
    </w:p>
    <w:p w14:paraId="058FB396" w14:textId="77777777" w:rsidR="00DF32D1" w:rsidRDefault="00DF32D1">
      <w:pPr>
        <w:sectPr w:rsidR="00DF32D1">
          <w:pgSz w:w="8000" w:h="12000"/>
          <w:pgMar w:top="442" w:right="656" w:bottom="364" w:left="660" w:header="720" w:footer="720" w:gutter="0"/>
          <w:cols w:space="720"/>
          <w:docGrid w:linePitch="360"/>
        </w:sectPr>
      </w:pPr>
    </w:p>
    <w:p w14:paraId="74E93869" w14:textId="77777777" w:rsidR="00DF32D1" w:rsidRDefault="00DF32D1">
      <w:pPr>
        <w:autoSpaceDE w:val="0"/>
        <w:autoSpaceDN w:val="0"/>
        <w:spacing w:after="78" w:line="220" w:lineRule="exact"/>
      </w:pPr>
    </w:p>
    <w:p w14:paraId="322619D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and social engagement? Consider the presence of on-site health and wellness services, such as a fitness center, therapy services, and health clinics. The availability of transportation services for </w:t>
      </w:r>
      <w:r>
        <w:br/>
      </w:r>
      <w:r>
        <w:rPr>
          <w:rFonts w:ascii="Charis SIL Regular" w:eastAsia="Charis SIL Regular" w:hAnsi="Charis SIL Regular"/>
          <w:color w:val="000000"/>
        </w:rPr>
        <w:t xml:space="preserve">shopping, medical appointments, and social outings adds to the convenience and independence of residents. Access to technology, such as high-speed internet and computer services, might also be an essential amenity for some individuals. Remember that a </w:t>
      </w:r>
      <w:r>
        <w:br/>
      </w:r>
      <w:r>
        <w:rPr>
          <w:rFonts w:ascii="Charis SIL Regular" w:eastAsia="Charis SIL Regular" w:hAnsi="Charis SIL Regular"/>
          <w:color w:val="000000"/>
        </w:rPr>
        <w:t>comprehensive assessment of the amenities should be made based on the individual's specific interests and lifestyle preferences.</w:t>
      </w:r>
    </w:p>
    <w:p w14:paraId="7AB9428F" w14:textId="77777777" w:rsidR="00DF32D1" w:rsidRDefault="00A62C32">
      <w:pPr>
        <w:autoSpaceDE w:val="0"/>
        <w:autoSpaceDN w:val="0"/>
        <w:spacing w:before="272" w:after="0" w:line="262" w:lineRule="exact"/>
      </w:pPr>
      <w:r>
        <w:rPr>
          <w:rFonts w:ascii="Charis SIL Regular" w:eastAsia="Charis SIL Regular" w:hAnsi="Charis SIL Regular"/>
          <w:color w:val="000000"/>
        </w:rPr>
        <w:t>The</w:t>
      </w:r>
      <w:r>
        <w:rPr>
          <w:rFonts w:ascii="Charis SIL Bold" w:eastAsia="Charis SIL Bold" w:hAnsi="Charis SIL Bold"/>
          <w:b/>
          <w:color w:val="000000"/>
        </w:rPr>
        <w:t xml:space="preserve"> cost</w:t>
      </w:r>
      <w:r>
        <w:rPr>
          <w:rFonts w:ascii="Charis SIL Regular" w:eastAsia="Charis SIL Regular" w:hAnsi="Charis SIL Regular"/>
          <w:color w:val="000000"/>
        </w:rPr>
        <w:t xml:space="preserve"> of independent living communities varies significantly depending on location, amenities, and the level of services </w:t>
      </w:r>
      <w:r>
        <w:br/>
      </w:r>
      <w:r>
        <w:rPr>
          <w:rFonts w:ascii="Charis SIL Regular" w:eastAsia="Charis SIL Regular" w:hAnsi="Charis SIL Regular"/>
          <w:color w:val="000000"/>
        </w:rPr>
        <w:t>provided. It's crucial to understand the complete cost structure, which often includes a monthly fee and potentially an entrance fee.</w:t>
      </w:r>
    </w:p>
    <w:p w14:paraId="303B6DC6"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 monthly fee covers the cost of accommodation, meals, basic services, and access to community amenities. Entrance fees are upfront payments that are sometimes required by certain </w:t>
      </w:r>
      <w:r>
        <w:br/>
      </w:r>
      <w:r>
        <w:rPr>
          <w:rFonts w:ascii="Charis SIL Regular" w:eastAsia="Charis SIL Regular" w:hAnsi="Charis SIL Regular"/>
          <w:color w:val="000000"/>
        </w:rPr>
        <w:t xml:space="preserve">communities; however, some may offer a rent-only option. Inquire about any additional charges that might apply, such as charges for laundry, transportation, or personal care services. Some </w:t>
      </w:r>
      <w:r>
        <w:br/>
      </w:r>
      <w:r>
        <w:rPr>
          <w:rFonts w:ascii="Charis SIL Regular" w:eastAsia="Charis SIL Regular" w:hAnsi="Charis SIL Regular"/>
          <w:color w:val="000000"/>
        </w:rPr>
        <w:t xml:space="preserve">communities offer different levels of services, with corresponding variations in cost. Carefully review all the financial aspects to ensure the chosen community aligns with the individual's or </w:t>
      </w:r>
      <w:r>
        <w:br/>
      </w:r>
      <w:r>
        <w:rPr>
          <w:rFonts w:ascii="Charis SIL Regular" w:eastAsia="Charis SIL Regular" w:hAnsi="Charis SIL Regular"/>
          <w:color w:val="000000"/>
        </w:rPr>
        <w:t xml:space="preserve">family’s budget. It is recommended to develop a detailed budget that incorporates all potential expenses, including healthcare </w:t>
      </w:r>
      <w:r>
        <w:rPr>
          <w:rFonts w:ascii="Charis SIL Regular" w:eastAsia="Charis SIL Regular" w:hAnsi="Charis SIL Regular"/>
          <w:color w:val="000000"/>
        </w:rPr>
        <w:t>costs, medications, personal care items, and entertainment. Exploring financing options, such as long-term care insurance, or reverse mortgages, might also be a viable avenue to help manage the costs.</w:t>
      </w:r>
    </w:p>
    <w:p w14:paraId="72EF0823" w14:textId="77777777" w:rsidR="00DF32D1" w:rsidRDefault="00A62C32">
      <w:pPr>
        <w:autoSpaceDE w:val="0"/>
        <w:autoSpaceDN w:val="0"/>
        <w:spacing w:before="270" w:after="0" w:line="264" w:lineRule="exact"/>
      </w:pPr>
      <w:r>
        <w:rPr>
          <w:rFonts w:ascii="Charis SIL Regular" w:eastAsia="Charis SIL Regular" w:hAnsi="Charis SIL Regular"/>
          <w:color w:val="000000"/>
        </w:rPr>
        <w:t>The</w:t>
      </w:r>
      <w:r>
        <w:rPr>
          <w:rFonts w:ascii="Charis SIL Bold" w:eastAsia="Charis SIL Bold" w:hAnsi="Charis SIL Bold"/>
          <w:b/>
          <w:color w:val="000000"/>
        </w:rPr>
        <w:t xml:space="preserve"> reputation</w:t>
      </w:r>
      <w:r>
        <w:rPr>
          <w:rFonts w:ascii="Charis SIL Regular" w:eastAsia="Charis SIL Regular" w:hAnsi="Charis SIL Regular"/>
          <w:color w:val="000000"/>
        </w:rPr>
        <w:t xml:space="preserve"> of the independent living community is crucial and significantly impacts the resident's experience. Researching the community’s reputation involves reviewing online reviews and ratings, and speaking with current or former residents and their families. Look into the community's history, its financial stability, and any relevant regulatory compliance. The reputation of a </w:t>
      </w:r>
      <w:r>
        <w:br/>
      </w:r>
      <w:r>
        <w:rPr>
          <w:rFonts w:ascii="Charis SIL Regular" w:eastAsia="Charis SIL Regular" w:hAnsi="Charis SIL Regular"/>
          <w:color w:val="000000"/>
        </w:rPr>
        <w:t>community speaks volumes about the quality of care and services it provides, the competence of its staff, and the overall atmos</w:t>
      </w:r>
      <w:r>
        <w:rPr>
          <w:rFonts w:ascii="Charis SIL Regular" w:eastAsia="Charis SIL Regular" w:hAnsi="Charis SIL Regular"/>
          <w:color w:val="000000"/>
        </w:rPr>
        <w:t>phere within the community. Reading online reviews can provide valuable insights into the lived experiences of residents, but it's equally vital to directly talk to current residents to obtain firsthand perspectives.</w:t>
      </w:r>
    </w:p>
    <w:p w14:paraId="5718244B" w14:textId="77777777" w:rsidR="00DF32D1" w:rsidRDefault="00DF32D1">
      <w:pPr>
        <w:sectPr w:rsidR="00DF32D1">
          <w:pgSz w:w="8000" w:h="12000"/>
          <w:pgMar w:top="296" w:right="642" w:bottom="394" w:left="660" w:header="720" w:footer="720" w:gutter="0"/>
          <w:cols w:space="720"/>
          <w:docGrid w:linePitch="360"/>
        </w:sectPr>
      </w:pPr>
    </w:p>
    <w:p w14:paraId="54353B92" w14:textId="77777777" w:rsidR="00DF32D1" w:rsidRDefault="00DF32D1">
      <w:pPr>
        <w:autoSpaceDE w:val="0"/>
        <w:autoSpaceDN w:val="0"/>
        <w:spacing w:after="78" w:line="220" w:lineRule="exact"/>
      </w:pPr>
    </w:p>
    <w:p w14:paraId="193B203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Inquire about their experiences regarding staff responsiveness, the effectiveness of services, the overall community atmosphere, and the responsiveness of management to residents' concerns and </w:t>
      </w:r>
      <w:r>
        <w:br/>
      </w:r>
      <w:r>
        <w:rPr>
          <w:rFonts w:ascii="Charis SIL Regular" w:eastAsia="Charis SIL Regular" w:hAnsi="Charis SIL Regular"/>
          <w:color w:val="000000"/>
        </w:rPr>
        <w:t>suggestions. Check with the relevant regulatory authorities to ensure the community is operating in compliance with all necessary standards and regulations.</w:t>
      </w:r>
    </w:p>
    <w:p w14:paraId="0C4F9F19" w14:textId="77777777" w:rsidR="00DF32D1" w:rsidRDefault="00A62C32">
      <w:pPr>
        <w:autoSpaceDE w:val="0"/>
        <w:autoSpaceDN w:val="0"/>
        <w:spacing w:before="270" w:after="0" w:line="264" w:lineRule="exact"/>
      </w:pPr>
      <w:r>
        <w:rPr>
          <w:rFonts w:ascii="Charis SIL Regular" w:eastAsia="Charis SIL Regular" w:hAnsi="Charis SIL Regular"/>
          <w:color w:val="000000"/>
        </w:rPr>
        <w:t>The</w:t>
      </w:r>
      <w:r>
        <w:rPr>
          <w:rFonts w:ascii="Charis SIL Bold" w:eastAsia="Charis SIL Bold" w:hAnsi="Charis SIL Bold"/>
          <w:b/>
          <w:color w:val="000000"/>
        </w:rPr>
        <w:t xml:space="preserve"> staff-to-resident ratio</w:t>
      </w:r>
      <w:r>
        <w:rPr>
          <w:rFonts w:ascii="Charis SIL Regular" w:eastAsia="Charis SIL Regular" w:hAnsi="Charis SIL Regular"/>
          <w:color w:val="000000"/>
        </w:rPr>
        <w:t xml:space="preserve"> is an often overlooked yet vital factor in assessing the quality of care and services provided by an </w:t>
      </w:r>
      <w:r>
        <w:br/>
      </w:r>
      <w:r>
        <w:rPr>
          <w:rFonts w:ascii="Charis SIL Regular" w:eastAsia="Charis SIL Regular" w:hAnsi="Charis SIL Regular"/>
          <w:color w:val="000000"/>
        </w:rPr>
        <w:t xml:space="preserve">independent living community. A higher staff-to-resident ratio generally indicates a greater level of individualized attention and support for residents. Inquire about the staffing levels, the </w:t>
      </w:r>
      <w:r>
        <w:br/>
      </w:r>
      <w:r>
        <w:rPr>
          <w:rFonts w:ascii="Charis SIL Regular" w:eastAsia="Charis SIL Regular" w:hAnsi="Charis SIL Regular"/>
          <w:color w:val="000000"/>
        </w:rPr>
        <w:t xml:space="preserve">qualifications and experience of staff members, and the overall training and support provided to them. Observe the community during your visits to get a sense of the staff's interaction with </w:t>
      </w:r>
      <w:r>
        <w:br/>
      </w:r>
      <w:r>
        <w:rPr>
          <w:rFonts w:ascii="Charis SIL Regular" w:eastAsia="Charis SIL Regular" w:hAnsi="Charis SIL Regular"/>
          <w:color w:val="000000"/>
        </w:rPr>
        <w:t>residents and the overall level of attentiveness and responsiveness. The quality and attentiveness of the staff contribute significantly to the resident's experience and overall well-being. Communities with adequate and well-trained staff tend to provide better care, respond to needs more promptly, and cultivate a warmer, more supportive environment.</w:t>
      </w:r>
    </w:p>
    <w:p w14:paraId="65972FA3" w14:textId="77777777" w:rsidR="00DF32D1" w:rsidRDefault="00A62C32">
      <w:pPr>
        <w:autoSpaceDE w:val="0"/>
        <w:autoSpaceDN w:val="0"/>
        <w:spacing w:before="258" w:after="0" w:line="270" w:lineRule="exact"/>
        <w:ind w:right="720"/>
      </w:pPr>
      <w:r>
        <w:rPr>
          <w:rFonts w:ascii="Charis SIL Regular" w:eastAsia="Charis SIL Regular" w:hAnsi="Charis SIL Regular"/>
          <w:color w:val="000000"/>
        </w:rPr>
        <w:t>To assist in the decision-making process, consider using the following</w:t>
      </w:r>
      <w:r>
        <w:rPr>
          <w:rFonts w:ascii="Charis SIL Bold" w:eastAsia="Charis SIL Bold" w:hAnsi="Charis SIL Bold"/>
          <w:b/>
          <w:color w:val="000000"/>
        </w:rPr>
        <w:t xml:space="preserve"> checklist</w:t>
      </w:r>
      <w:r>
        <w:rPr>
          <w:rFonts w:ascii="Charis SIL Regular" w:eastAsia="Charis SIL Regular" w:hAnsi="Charis SIL Regular"/>
          <w:color w:val="000000"/>
        </w:rPr>
        <w:t xml:space="preserve"> :</w:t>
      </w:r>
    </w:p>
    <w:p w14:paraId="740B6AD6" w14:textId="77777777" w:rsidR="00DF32D1" w:rsidRDefault="00A62C32">
      <w:pPr>
        <w:autoSpaceDE w:val="0"/>
        <w:autoSpaceDN w:val="0"/>
        <w:spacing w:before="270" w:after="0" w:line="258" w:lineRule="exact"/>
        <w:ind w:right="144"/>
      </w:pPr>
      <w:r>
        <w:rPr>
          <w:rFonts w:ascii="Charis SIL Bold" w:eastAsia="Charis SIL Bold" w:hAnsi="Charis SIL Bold"/>
          <w:b/>
          <w:color w:val="000000"/>
        </w:rPr>
        <w:t>Location:</w:t>
      </w:r>
      <w:r>
        <w:rPr>
          <w:rFonts w:ascii="Charis SIL Regular" w:eastAsia="Charis SIL Regular" w:hAnsi="Charis SIL Regular"/>
          <w:color w:val="000000"/>
        </w:rPr>
        <w:t xml:space="preserve"> Proximity to family, healthcare facilities, shopping, and recreational activities. Accessibility to public transportation.</w:t>
      </w:r>
    </w:p>
    <w:p w14:paraId="750E7FC9" w14:textId="77777777" w:rsidR="00DF32D1" w:rsidRDefault="00A62C32">
      <w:pPr>
        <w:autoSpaceDE w:val="0"/>
        <w:autoSpaceDN w:val="0"/>
        <w:spacing w:before="66" w:after="0" w:line="262" w:lineRule="exact"/>
      </w:pPr>
      <w:r>
        <w:rPr>
          <w:rFonts w:ascii="Charis SIL Bold" w:eastAsia="Charis SIL Bold" w:hAnsi="Charis SIL Bold"/>
          <w:b/>
          <w:color w:val="000000"/>
        </w:rPr>
        <w:t>Amenities:</w:t>
      </w:r>
      <w:r>
        <w:rPr>
          <w:rFonts w:ascii="Charis SIL Regular" w:eastAsia="Charis SIL Regular" w:hAnsi="Charis SIL Regular"/>
          <w:color w:val="000000"/>
        </w:rPr>
        <w:t xml:space="preserve"> Dining options, social programs, fitness facilities, transportation services, technology access, and other amenities that align with the individual’s lifestyle and interests.</w:t>
      </w:r>
    </w:p>
    <w:p w14:paraId="48493F60" w14:textId="77777777" w:rsidR="00DF32D1" w:rsidRDefault="00A62C32">
      <w:pPr>
        <w:autoSpaceDE w:val="0"/>
        <w:autoSpaceDN w:val="0"/>
        <w:spacing w:before="72" w:after="0" w:line="258" w:lineRule="exact"/>
        <w:ind w:right="144"/>
      </w:pPr>
      <w:r>
        <w:rPr>
          <w:rFonts w:ascii="Charis SIL Bold" w:eastAsia="Charis SIL Bold" w:hAnsi="Charis SIL Bold"/>
          <w:b/>
          <w:color w:val="000000"/>
        </w:rPr>
        <w:t>Cost:</w:t>
      </w:r>
      <w:r>
        <w:rPr>
          <w:rFonts w:ascii="Charis SIL Regular" w:eastAsia="Charis SIL Regular" w:hAnsi="Charis SIL Regular"/>
          <w:color w:val="000000"/>
        </w:rPr>
        <w:t xml:space="preserve"> Monthly fees, entrance fees, and additional charges. Budget planning and consideration of financial resources.</w:t>
      </w:r>
    </w:p>
    <w:p w14:paraId="3D111B5E" w14:textId="77777777" w:rsidR="00DF32D1" w:rsidRDefault="00A62C32">
      <w:pPr>
        <w:autoSpaceDE w:val="0"/>
        <w:autoSpaceDN w:val="0"/>
        <w:spacing w:before="72" w:after="0" w:line="258" w:lineRule="exact"/>
        <w:ind w:right="144"/>
      </w:pPr>
      <w:r>
        <w:rPr>
          <w:rFonts w:ascii="Charis SIL Bold" w:eastAsia="Charis SIL Bold" w:hAnsi="Charis SIL Bold"/>
          <w:b/>
          <w:color w:val="000000"/>
        </w:rPr>
        <w:t>Reputation:</w:t>
      </w:r>
      <w:r>
        <w:rPr>
          <w:rFonts w:ascii="Charis SIL Regular" w:eastAsia="Charis SIL Regular" w:hAnsi="Charis SIL Regular"/>
          <w:color w:val="000000"/>
        </w:rPr>
        <w:t xml:space="preserve"> Online reviews, testimonials, regulatory compliance, and financial stability of the community.</w:t>
      </w:r>
    </w:p>
    <w:p w14:paraId="5453C8A7" w14:textId="77777777" w:rsidR="00DF32D1" w:rsidRDefault="00A62C32">
      <w:pPr>
        <w:autoSpaceDE w:val="0"/>
        <w:autoSpaceDN w:val="0"/>
        <w:spacing w:before="72" w:after="0" w:line="258" w:lineRule="exact"/>
        <w:ind w:right="288"/>
      </w:pPr>
      <w:r>
        <w:rPr>
          <w:rFonts w:ascii="Charis SIL Bold" w:eastAsia="Charis SIL Bold" w:hAnsi="Charis SIL Bold"/>
          <w:b/>
          <w:color w:val="000000"/>
        </w:rPr>
        <w:t>Staff-to-resident ratio:</w:t>
      </w:r>
      <w:r>
        <w:rPr>
          <w:rFonts w:ascii="Charis SIL Regular" w:eastAsia="Charis SIL Regular" w:hAnsi="Charis SIL Regular"/>
          <w:color w:val="000000"/>
        </w:rPr>
        <w:t xml:space="preserve"> Adequacy of staffing, staff qualifications, and attentiveness.</w:t>
      </w:r>
    </w:p>
    <w:p w14:paraId="2D4590E7" w14:textId="77777777" w:rsidR="00DF32D1" w:rsidRDefault="00A62C32">
      <w:pPr>
        <w:autoSpaceDE w:val="0"/>
        <w:autoSpaceDN w:val="0"/>
        <w:spacing w:before="72" w:after="0" w:line="258" w:lineRule="exact"/>
        <w:ind w:right="288"/>
      </w:pPr>
      <w:r>
        <w:rPr>
          <w:rFonts w:ascii="Charis SIL Bold" w:eastAsia="Charis SIL Bold" w:hAnsi="Charis SIL Bold"/>
          <w:b/>
          <w:color w:val="000000"/>
        </w:rPr>
        <w:t>Safety and security:</w:t>
      </w:r>
      <w:r>
        <w:rPr>
          <w:rFonts w:ascii="Charis SIL Regular" w:eastAsia="Charis SIL Regular" w:hAnsi="Charis SIL Regular"/>
          <w:color w:val="000000"/>
        </w:rPr>
        <w:t xml:space="preserve"> Emergency call systems, security measures, and safety protocols.</w:t>
      </w:r>
    </w:p>
    <w:p w14:paraId="60D4A66A" w14:textId="77777777" w:rsidR="00DF32D1" w:rsidRDefault="00A62C32">
      <w:pPr>
        <w:autoSpaceDE w:val="0"/>
        <w:autoSpaceDN w:val="0"/>
        <w:spacing w:before="72" w:after="0" w:line="258" w:lineRule="exact"/>
        <w:ind w:right="576"/>
      </w:pPr>
      <w:r>
        <w:rPr>
          <w:rFonts w:ascii="Charis SIL Bold" w:eastAsia="Charis SIL Bold" w:hAnsi="Charis SIL Bold"/>
          <w:b/>
          <w:color w:val="000000"/>
        </w:rPr>
        <w:t>Health and wellness services:</w:t>
      </w:r>
      <w:r>
        <w:rPr>
          <w:rFonts w:ascii="Charis SIL Regular" w:eastAsia="Charis SIL Regular" w:hAnsi="Charis SIL Regular"/>
          <w:color w:val="000000"/>
        </w:rPr>
        <w:t xml:space="preserve"> On-site medical care, physical therapy, and other health-related services.</w:t>
      </w:r>
    </w:p>
    <w:p w14:paraId="590108B2" w14:textId="77777777" w:rsidR="00DF32D1" w:rsidRDefault="00DF32D1">
      <w:pPr>
        <w:sectPr w:rsidR="00DF32D1">
          <w:pgSz w:w="8000" w:h="12000"/>
          <w:pgMar w:top="296" w:right="680" w:bottom="394" w:left="660" w:header="720" w:footer="720" w:gutter="0"/>
          <w:cols w:space="720"/>
          <w:docGrid w:linePitch="360"/>
        </w:sectPr>
      </w:pPr>
    </w:p>
    <w:p w14:paraId="17B78CDA" w14:textId="77777777" w:rsidR="00DF32D1" w:rsidRDefault="00DF32D1">
      <w:pPr>
        <w:autoSpaceDE w:val="0"/>
        <w:autoSpaceDN w:val="0"/>
        <w:spacing w:after="78" w:line="220" w:lineRule="exact"/>
      </w:pPr>
    </w:p>
    <w:p w14:paraId="77A34828" w14:textId="77777777" w:rsidR="00DF32D1" w:rsidRDefault="00A62C32">
      <w:pPr>
        <w:autoSpaceDE w:val="0"/>
        <w:autoSpaceDN w:val="0"/>
        <w:spacing w:before="70" w:after="0" w:line="258" w:lineRule="exact"/>
        <w:ind w:right="1008"/>
      </w:pPr>
      <w:r>
        <w:rPr>
          <w:rFonts w:ascii="Charis SIL Bold" w:eastAsia="Charis SIL Bold" w:hAnsi="Charis SIL Bold"/>
          <w:b/>
          <w:color w:val="000000"/>
        </w:rPr>
        <w:t>Community atmosphere:</w:t>
      </w:r>
      <w:r>
        <w:rPr>
          <w:rFonts w:ascii="Charis SIL Regular" w:eastAsia="Charis SIL Regular" w:hAnsi="Charis SIL Regular"/>
          <w:color w:val="000000"/>
        </w:rPr>
        <w:t xml:space="preserve"> Social interaction, welcoming environment, and overall sense of belonging.</w:t>
      </w:r>
    </w:p>
    <w:p w14:paraId="4E1412E1" w14:textId="77777777" w:rsidR="00DF32D1" w:rsidRDefault="00A62C32">
      <w:pPr>
        <w:autoSpaceDE w:val="0"/>
        <w:autoSpaceDN w:val="0"/>
        <w:spacing w:before="70" w:after="0" w:line="258" w:lineRule="exact"/>
        <w:ind w:right="432"/>
      </w:pPr>
      <w:r>
        <w:rPr>
          <w:rFonts w:ascii="Charis SIL Bold" w:eastAsia="Charis SIL Bold" w:hAnsi="Charis SIL Bold"/>
          <w:b/>
          <w:color w:val="000000"/>
        </w:rPr>
        <w:t>Contractual details:</w:t>
      </w:r>
      <w:r>
        <w:rPr>
          <w:rFonts w:ascii="Charis SIL Regular" w:eastAsia="Charis SIL Regular" w:hAnsi="Charis SIL Regular"/>
          <w:color w:val="000000"/>
        </w:rPr>
        <w:t xml:space="preserve"> Thorough understanding of the terms and conditions of the residency agreement.</w:t>
      </w:r>
    </w:p>
    <w:p w14:paraId="73250E3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By systematically evaluating these factors and using the provided checklist, you can confidently navigate the selection process and choose an independent living community that optimally meets the individual's needs and preferences, fostering a comfortable, </w:t>
      </w:r>
      <w:r>
        <w:br/>
      </w:r>
      <w:r>
        <w:rPr>
          <w:rFonts w:ascii="Charis SIL Regular" w:eastAsia="Charis SIL Regular" w:hAnsi="Charis SIL Regular"/>
          <w:color w:val="000000"/>
        </w:rPr>
        <w:t>fulfilling, and enriching lifestyle in this new chapter of their lives. Remember that the goal isn't just to find a place to live; it's to find a place to thrive.</w:t>
      </w:r>
    </w:p>
    <w:p w14:paraId="6FA02574" w14:textId="77777777" w:rsidR="00DF32D1" w:rsidRDefault="00DF32D1">
      <w:pPr>
        <w:sectPr w:rsidR="00DF32D1">
          <w:pgSz w:w="8000" w:h="12000"/>
          <w:pgMar w:top="296" w:right="676" w:bottom="1440" w:left="660" w:header="720" w:footer="720" w:gutter="0"/>
          <w:cols w:space="720"/>
          <w:docGrid w:linePitch="360"/>
        </w:sectPr>
      </w:pPr>
    </w:p>
    <w:p w14:paraId="6DC9D789" w14:textId="77777777" w:rsidR="00DF32D1" w:rsidRDefault="00DF32D1">
      <w:pPr>
        <w:autoSpaceDE w:val="0"/>
        <w:autoSpaceDN w:val="0"/>
        <w:spacing w:after="224" w:line="220" w:lineRule="exact"/>
      </w:pPr>
    </w:p>
    <w:p w14:paraId="735EA178" w14:textId="77777777" w:rsidR="00DF32D1" w:rsidRDefault="00A62C32">
      <w:pPr>
        <w:autoSpaceDE w:val="0"/>
        <w:autoSpaceDN w:val="0"/>
        <w:spacing w:after="0" w:line="330" w:lineRule="exact"/>
      </w:pPr>
      <w:r>
        <w:rPr>
          <w:rFonts w:ascii="Charis SIL Bold" w:eastAsia="Charis SIL Bold" w:hAnsi="Charis SIL Bold"/>
          <w:b/>
          <w:color w:val="000000"/>
        </w:rPr>
        <w:t>Understanding the Contract and Financial Arrangements</w:t>
      </w:r>
    </w:p>
    <w:p w14:paraId="10657ECB" w14:textId="77777777" w:rsidR="00DF32D1" w:rsidRDefault="00A62C32">
      <w:pPr>
        <w:autoSpaceDE w:val="0"/>
        <w:autoSpaceDN w:val="0"/>
        <w:spacing w:before="286" w:after="0" w:line="264" w:lineRule="exact"/>
      </w:pPr>
      <w:r>
        <w:rPr>
          <w:rFonts w:ascii="Charis SIL Regular" w:eastAsia="Charis SIL Regular" w:hAnsi="Charis SIL Regular"/>
          <w:color w:val="000000"/>
        </w:rPr>
        <w:t>Understanding the intricacies of a contract is paramount when choosing an independent living community. It's more than just a piece of paper; it's the legal framework governing your stay and your financial responsibilities. Don't underestimate the importance of thoroughly reading and understanding every clause. While it might seem daunting, taking the time to decipher the legal jargon will save you potential headaches and financial burdens down the line. Think of it as the foundation upon which your new lif</w:t>
      </w:r>
      <w:r>
        <w:rPr>
          <w:rFonts w:ascii="Charis SIL Regular" w:eastAsia="Charis SIL Regular" w:hAnsi="Charis SIL Regular"/>
          <w:color w:val="000000"/>
        </w:rPr>
        <w:t>estyle will be built – a strong foundation requires a solid understanding of its underpinnings.</w:t>
      </w:r>
    </w:p>
    <w:p w14:paraId="20BDF18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start with the lease agreement itself. This is the cornerstone of your contract, outlining the terms of your residency. Pay close attention to the length of the lease. Some communities offer month-to-month agreements, offering flexibility but potentially increasing monthly costs. Others may require longer-term contracts, </w:t>
      </w:r>
      <w:r>
        <w:br/>
      </w:r>
      <w:r>
        <w:rPr>
          <w:rFonts w:ascii="Charis SIL Regular" w:eastAsia="Charis SIL Regular" w:hAnsi="Charis SIL Regular"/>
          <w:color w:val="000000"/>
        </w:rPr>
        <w:t>potentially offering lower monthly rates but less flexibility should your circumstances change. Consider your own circumstances and anticipated needs when choosing a lease length. A longer-term contract provides stability and predictability, while a shorter-term agreement offers greater adaptability.</w:t>
      </w:r>
    </w:p>
    <w:p w14:paraId="31E6F82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lease duration, carefully review the clauses detailing your responsibilities as a resident. Many contracts outline specific rules and regulations regarding property maintenance, guest </w:t>
      </w:r>
      <w:r>
        <w:br/>
      </w:r>
      <w:r>
        <w:rPr>
          <w:rFonts w:ascii="Charis SIL Regular" w:eastAsia="Charis SIL Regular" w:hAnsi="Charis SIL Regular"/>
          <w:color w:val="000000"/>
        </w:rPr>
        <w:t>policies, and the use of community amenities. Some might even stipulate restrictions on pets, modifications to your living space, or the types of activities permitted within the community. Understand these rules fully; non-compliance can lead to penalties, including potential lease termination. Don't hesitate to ask for clarification on any points that are unclear. A well-reputed community will be transparent and readily available to answer your questions.</w:t>
      </w:r>
    </w:p>
    <w:p w14:paraId="04CB71B3" w14:textId="77777777" w:rsidR="00DF32D1" w:rsidRDefault="00A62C32">
      <w:pPr>
        <w:autoSpaceDE w:val="0"/>
        <w:autoSpaceDN w:val="0"/>
        <w:spacing w:before="264" w:after="0" w:line="264" w:lineRule="exact"/>
      </w:pPr>
      <w:r>
        <w:rPr>
          <w:rFonts w:ascii="Charis SIL Regular" w:eastAsia="Charis SIL Regular" w:hAnsi="Charis SIL Regular"/>
          <w:color w:val="000000"/>
        </w:rPr>
        <w:t>Now, let's delve into the financial arrangements. Independent living communities typically operate on a fee-for-service model. This usually involves a monthly fee, sometimes referred to as a monthly service charge or rent, which covers the cost of your</w:t>
      </w:r>
    </w:p>
    <w:p w14:paraId="0BD59EF8" w14:textId="77777777" w:rsidR="00DF32D1" w:rsidRDefault="00DF32D1">
      <w:pPr>
        <w:sectPr w:rsidR="00DF32D1">
          <w:pgSz w:w="8000" w:h="12000"/>
          <w:pgMar w:top="442" w:right="696" w:bottom="364" w:left="660" w:header="720" w:footer="720" w:gutter="0"/>
          <w:cols w:space="720"/>
          <w:docGrid w:linePitch="360"/>
        </w:sectPr>
      </w:pPr>
    </w:p>
    <w:p w14:paraId="1D4059C0" w14:textId="77777777" w:rsidR="00DF32D1" w:rsidRDefault="00DF32D1">
      <w:pPr>
        <w:autoSpaceDE w:val="0"/>
        <w:autoSpaceDN w:val="0"/>
        <w:spacing w:after="78" w:line="220" w:lineRule="exact"/>
      </w:pPr>
    </w:p>
    <w:p w14:paraId="48BFE36E" w14:textId="77777777" w:rsidR="00DF32D1" w:rsidRDefault="00A62C32">
      <w:pPr>
        <w:autoSpaceDE w:val="0"/>
        <w:autoSpaceDN w:val="0"/>
        <w:spacing w:before="58" w:after="0" w:line="264" w:lineRule="exact"/>
      </w:pPr>
      <w:r>
        <w:rPr>
          <w:rFonts w:ascii="Charis SIL Regular" w:eastAsia="Charis SIL Regular" w:hAnsi="Charis SIL Regular"/>
          <w:color w:val="000000"/>
        </w:rPr>
        <w:t>accommodation, meals, access to amenities, and basic services. This monthly fee can vary significantly depending on the size and type of your living space, the amenities offered, and the location of the community. Researching comparable communities in the area will provide valuable insight into the prevailing market rates.</w:t>
      </w:r>
    </w:p>
    <w:p w14:paraId="0484D42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addition to the monthly fee, some communities may also require an entrance fee, also known as a capital contribution or a move-in fee. This is a one-time payment, often substantial, that essentially secures your residency. The entrance fee may or may not be </w:t>
      </w:r>
      <w:r>
        <w:br/>
      </w:r>
      <w:r>
        <w:rPr>
          <w:rFonts w:ascii="Charis SIL Regular" w:eastAsia="Charis SIL Regular" w:hAnsi="Charis SIL Regular"/>
          <w:color w:val="000000"/>
        </w:rPr>
        <w:t>refundable, depending on the community's policies and the specific terms of your contract. If the entrance fee is refundable, understand the conditions under which the refund will be provided. It's crucial to understand how this initial investment impacts your overall cost of living and whether it aligns with your budget and financial goals.</w:t>
      </w:r>
    </w:p>
    <w:p w14:paraId="76CB597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Furthermore, many contracts include clauses regarding additional fees. These can cover a wide range of services, from housekeeping and laundry services to transportation assistance and optional health services. Carefully review the fee schedule for these extra services, ensuring that you understand the costs involved and whether they are mandatory or optional. Some communities offer packages that bundle several services at a discounted rate, while others charge for each service individually. Choosing the ri</w:t>
      </w:r>
      <w:r>
        <w:rPr>
          <w:rFonts w:ascii="Charis SIL Regular" w:eastAsia="Charis SIL Regular" w:hAnsi="Charis SIL Regular"/>
          <w:color w:val="000000"/>
        </w:rPr>
        <w:t>ght package or opting for individual services should be based on your specific needs and preferences.</w:t>
      </w:r>
    </w:p>
    <w:p w14:paraId="72343C1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Don't overlook the potential for unexpected costs. These could include unforeseen repairs to your unit, special assessments for community improvements, or increases in monthly fees. Contracts should address these possibilities. Review any clauses related to fee increases and understand under what circumstances and how much the monthly fees can be raised. A well-structured contract will clearly articulate the process for fee adjustments, providing </w:t>
      </w:r>
      <w:r>
        <w:br/>
      </w:r>
      <w:r>
        <w:rPr>
          <w:rFonts w:ascii="Charis SIL Regular" w:eastAsia="Charis SIL Regular" w:hAnsi="Charis SIL Regular"/>
          <w:color w:val="000000"/>
        </w:rPr>
        <w:t xml:space="preserve">transparency and preventing unexpected financial surprises. Many contracts outline a process for dispute resolution should </w:t>
      </w:r>
      <w:r>
        <w:br/>
      </w:r>
      <w:r>
        <w:rPr>
          <w:rFonts w:ascii="Charis SIL Regular" w:eastAsia="Charis SIL Regular" w:hAnsi="Charis SIL Regular"/>
          <w:color w:val="000000"/>
        </w:rPr>
        <w:t xml:space="preserve">disagreements arise regarding fees or other aspects of your </w:t>
      </w:r>
      <w:r>
        <w:br/>
      </w:r>
      <w:r>
        <w:rPr>
          <w:rFonts w:ascii="Charis SIL Regular" w:eastAsia="Charis SIL Regular" w:hAnsi="Charis SIL Regular"/>
          <w:color w:val="000000"/>
        </w:rPr>
        <w:t>residency.</w:t>
      </w:r>
    </w:p>
    <w:p w14:paraId="58F3178D" w14:textId="77777777" w:rsidR="00DF32D1" w:rsidRDefault="00A62C32">
      <w:pPr>
        <w:autoSpaceDE w:val="0"/>
        <w:autoSpaceDN w:val="0"/>
        <w:spacing w:before="206" w:after="0" w:line="322" w:lineRule="exact"/>
      </w:pPr>
      <w:r>
        <w:rPr>
          <w:rFonts w:ascii="Charis SIL Regular" w:eastAsia="Charis SIL Regular" w:hAnsi="Charis SIL Regular"/>
          <w:color w:val="000000"/>
        </w:rPr>
        <w:t>One important point to consider is the payment terms. Many</w:t>
      </w:r>
    </w:p>
    <w:p w14:paraId="00DB4F2C" w14:textId="77777777" w:rsidR="00DF32D1" w:rsidRDefault="00DF32D1">
      <w:pPr>
        <w:sectPr w:rsidR="00DF32D1">
          <w:pgSz w:w="8000" w:h="12000"/>
          <w:pgMar w:top="296" w:right="664" w:bottom="394" w:left="660" w:header="720" w:footer="720" w:gutter="0"/>
          <w:cols w:space="720"/>
          <w:docGrid w:linePitch="360"/>
        </w:sectPr>
      </w:pPr>
    </w:p>
    <w:p w14:paraId="78790161" w14:textId="77777777" w:rsidR="00DF32D1" w:rsidRDefault="00DF32D1">
      <w:pPr>
        <w:autoSpaceDE w:val="0"/>
        <w:autoSpaceDN w:val="0"/>
        <w:spacing w:after="78" w:line="220" w:lineRule="exact"/>
      </w:pPr>
    </w:p>
    <w:p w14:paraId="5536E17F"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communities require monthly payments in advance, while others might allow for different payment schedules. Clarify the acceptable payment methods, such as personal checks, electronic transfers, or credit cards. Late payment fees are common, so ensure you establish a reliable system for timely payments to avoid incurring additional charges. Some communities may offer payment plans or other financial assistance programs for residents facing temporary </w:t>
      </w:r>
      <w:r>
        <w:br/>
      </w:r>
      <w:r>
        <w:rPr>
          <w:rFonts w:ascii="Charis SIL Regular" w:eastAsia="Charis SIL Regular" w:hAnsi="Charis SIL Regular"/>
          <w:color w:val="000000"/>
        </w:rPr>
        <w:t>financial hardship. Inquire about these possibilities if you anticipate any potential challenges with consistent payments.</w:t>
      </w:r>
    </w:p>
    <w:p w14:paraId="3575A2B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look at some real-world examples. In one community I visited, the contract clearly outlined a refundable entrance fee of $50,000, with a monthly fee ranging from $3,500 to $5,000 depending on the apartment size. Additional fees were outlined for housekeeping, laundry, and transportation services. This provided complete </w:t>
      </w:r>
      <w:r>
        <w:br/>
      </w:r>
      <w:r>
        <w:rPr>
          <w:rFonts w:ascii="Charis SIL Regular" w:eastAsia="Charis SIL Regular" w:hAnsi="Charis SIL Regular"/>
          <w:color w:val="000000"/>
        </w:rPr>
        <w:t>financial transparency. In contrast, another community had a less clear contract regarding fee increases, leaving room for uncertainty about future costs. This highlighted the importance of careful scrutiny of all contractual terms. A third community offered a unique 'all-inclusive' package, combining monthly fees with several additional services at a fixed price, providing predictability in monthly expenses. Each situation emphasizes the need for careful comparison and understanding of the contract specif</w:t>
      </w:r>
      <w:r>
        <w:rPr>
          <w:rFonts w:ascii="Charis SIL Regular" w:eastAsia="Charis SIL Regular" w:hAnsi="Charis SIL Regular"/>
          <w:color w:val="000000"/>
        </w:rPr>
        <w:t>ics.</w:t>
      </w:r>
    </w:p>
    <w:p w14:paraId="7CF0680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you're not just signing a contract; you're committing to a new phase of your life. A thorough understanding of the contract, including the financial arrangements, is essential for ensuring a smooth and worry-free transition. Don’t hesitate to seek legal advice if needed. Having a lawyer review the contract can help you </w:t>
      </w:r>
      <w:r>
        <w:br/>
      </w:r>
      <w:r>
        <w:rPr>
          <w:rFonts w:ascii="Charis SIL Regular" w:eastAsia="Charis SIL Regular" w:hAnsi="Charis SIL Regular"/>
          <w:color w:val="000000"/>
        </w:rPr>
        <w:t>identify potential issues and ensure your rights are protected. The peace of mind gained from understanding the contract's details is invaluable. Don't be afraid to ask questions. A reputable community should welcome your inquiries and provide clear, concise answers. This is your future; your well-being and financial security deserve careful consideration and informed decision-making. The contract is a vital tool in achieving that goal. Take your time, ask questions, and ensure the contract mirrors your ex</w:t>
      </w:r>
      <w:r>
        <w:rPr>
          <w:rFonts w:ascii="Charis SIL Regular" w:eastAsia="Charis SIL Regular" w:hAnsi="Charis SIL Regular"/>
          <w:color w:val="000000"/>
        </w:rPr>
        <w:t xml:space="preserve">pectations and safeguards your interests. This step will significantly contribute to a positive and satisfying experience in your new independent living </w:t>
      </w:r>
      <w:r>
        <w:br/>
      </w:r>
      <w:r>
        <w:rPr>
          <w:rFonts w:ascii="Charis SIL Regular" w:eastAsia="Charis SIL Regular" w:hAnsi="Charis SIL Regular"/>
          <w:color w:val="000000"/>
        </w:rPr>
        <w:t>community.</w:t>
      </w:r>
    </w:p>
    <w:p w14:paraId="2DD39FB3" w14:textId="77777777" w:rsidR="00DF32D1" w:rsidRDefault="00DF32D1">
      <w:pPr>
        <w:sectPr w:rsidR="00DF32D1">
          <w:pgSz w:w="8000" w:h="12000"/>
          <w:pgMar w:top="296" w:right="642" w:bottom="394" w:left="660" w:header="720" w:footer="720" w:gutter="0"/>
          <w:cols w:space="720"/>
          <w:docGrid w:linePitch="360"/>
        </w:sectPr>
      </w:pPr>
    </w:p>
    <w:p w14:paraId="2AA250B3" w14:textId="77777777" w:rsidR="00DF32D1" w:rsidRDefault="00DF32D1">
      <w:pPr>
        <w:autoSpaceDE w:val="0"/>
        <w:autoSpaceDN w:val="0"/>
        <w:spacing w:after="224" w:line="220" w:lineRule="exact"/>
      </w:pPr>
    </w:p>
    <w:p w14:paraId="2FFE9F1F" w14:textId="77777777" w:rsidR="00DF32D1" w:rsidRDefault="00A62C32">
      <w:pPr>
        <w:autoSpaceDE w:val="0"/>
        <w:autoSpaceDN w:val="0"/>
        <w:spacing w:after="0" w:line="330" w:lineRule="exact"/>
      </w:pPr>
      <w:r>
        <w:rPr>
          <w:rFonts w:ascii="Charis SIL Bold" w:eastAsia="Charis SIL Bold" w:hAnsi="Charis SIL Bold"/>
          <w:b/>
          <w:color w:val="000000"/>
        </w:rPr>
        <w:t xml:space="preserve">Ensuring a Smooth </w:t>
      </w:r>
      <w:r>
        <w:rPr>
          <w:rFonts w:ascii="Charis SIL Bold" w:eastAsia="Charis SIL Bold" w:hAnsi="Charis SIL Bold"/>
          <w:b/>
          <w:color w:val="000000"/>
        </w:rPr>
        <w:t>Transition and Maintaining Independence</w:t>
      </w:r>
    </w:p>
    <w:p w14:paraId="562B35A9"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contract signed, the keys in hand, the next phase begins: </w:t>
      </w:r>
      <w:r>
        <w:br/>
      </w:r>
      <w:r>
        <w:rPr>
          <w:rFonts w:ascii="Charis SIL Regular" w:eastAsia="Charis SIL Regular" w:hAnsi="Charis SIL Regular"/>
          <w:color w:val="000000"/>
        </w:rPr>
        <w:t>settling into your new independent living community. While the legal aspects are crucial, the true success of this transition hinges on your ability to adapt, maintain your independence, and cultivate a fulfilling life within this new environment. This isn't just about finding a place to live; it's about building a new community, forging new friendships, and embracing a new chapter with grace and enthusiasm.</w:t>
      </w:r>
    </w:p>
    <w:p w14:paraId="52B6869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One of the first hurdles is often the simple act of unpacking. It's more than just placing belongings in drawers and closets; it's a process of reclaiming your life and creating a personal sanctuary within your new space. Many residents find it helpful to approach this task in stages, focusing on creating functional spaces first—a comfortable sitting area, a well-organized kitchen—before moving onto more decorative elements. This phased approach prevents overwhelm and allows you to acclimate to the new sett</w:t>
      </w:r>
      <w:r>
        <w:rPr>
          <w:rFonts w:ascii="Charis SIL Regular" w:eastAsia="Charis SIL Regular" w:hAnsi="Charis SIL Regular"/>
          <w:color w:val="000000"/>
        </w:rPr>
        <w:t xml:space="preserve">ing at your own pace. Remember, this new home should reflect your </w:t>
      </w:r>
      <w:r>
        <w:br/>
      </w:r>
      <w:r>
        <w:rPr>
          <w:rFonts w:ascii="Charis SIL Regular" w:eastAsia="Charis SIL Regular" w:hAnsi="Charis SIL Regular"/>
          <w:color w:val="000000"/>
        </w:rPr>
        <w:t>personality and preferences. Don't be afraid to personalize your space with cherished photographs, artwork, and familiar objects that bring comfort and memories.</w:t>
      </w:r>
    </w:p>
    <w:p w14:paraId="3F55FB7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physical unpacking, there's an emotional unpacking to consider. Leaving a long-time residence, especially one filled with years of memories, can be profoundly emotional. Allow yourself time to grieve the loss of the familiar and to embrace the </w:t>
      </w:r>
      <w:r>
        <w:br/>
      </w:r>
      <w:r>
        <w:rPr>
          <w:rFonts w:ascii="Charis SIL Regular" w:eastAsia="Charis SIL Regular" w:hAnsi="Charis SIL Regular"/>
          <w:color w:val="000000"/>
        </w:rPr>
        <w:t>excitement of the new. It's perfectly normal to experience a range of emotions – sadness, excitement, anxiety – and acknowledging these feelings is the first step towards navigating them successfully.</w:t>
      </w:r>
    </w:p>
    <w:p w14:paraId="609BD472" w14:textId="77777777" w:rsidR="00DF32D1" w:rsidRDefault="00A62C32">
      <w:pPr>
        <w:autoSpaceDE w:val="0"/>
        <w:autoSpaceDN w:val="0"/>
        <w:spacing w:before="60" w:after="0" w:line="264" w:lineRule="exact"/>
        <w:ind w:right="432"/>
      </w:pPr>
      <w:r>
        <w:rPr>
          <w:rFonts w:ascii="Charis SIL Regular" w:eastAsia="Charis SIL Regular" w:hAnsi="Charis SIL Regular"/>
          <w:color w:val="000000"/>
        </w:rPr>
        <w:t>Talking to family and friends, journaling your thoughts, or even engaging in creative pursuits can provide valuable outlets for processing these emotions.</w:t>
      </w:r>
    </w:p>
    <w:p w14:paraId="553214A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communities offer orientation programs designed to ease the transition. These programs typically include tours of the facilities, introductions to staff members, and information sessions on </w:t>
      </w:r>
      <w:r>
        <w:br/>
      </w:r>
      <w:r>
        <w:rPr>
          <w:rFonts w:ascii="Charis SIL Regular" w:eastAsia="Charis SIL Regular" w:hAnsi="Charis SIL Regular"/>
          <w:color w:val="000000"/>
        </w:rPr>
        <w:t>community rules and resources. Take full advantage of these</w:t>
      </w:r>
    </w:p>
    <w:p w14:paraId="7D4FDC9A" w14:textId="77777777" w:rsidR="00DF32D1" w:rsidRDefault="00DF32D1">
      <w:pPr>
        <w:sectPr w:rsidR="00DF32D1">
          <w:pgSz w:w="8000" w:h="12000"/>
          <w:pgMar w:top="442" w:right="662" w:bottom="364" w:left="660" w:header="720" w:footer="720" w:gutter="0"/>
          <w:cols w:space="720"/>
          <w:docGrid w:linePitch="360"/>
        </w:sectPr>
      </w:pPr>
    </w:p>
    <w:p w14:paraId="7BCF0324" w14:textId="77777777" w:rsidR="00DF32D1" w:rsidRDefault="00DF32D1">
      <w:pPr>
        <w:autoSpaceDE w:val="0"/>
        <w:autoSpaceDN w:val="0"/>
        <w:spacing w:after="78" w:line="220" w:lineRule="exact"/>
      </w:pPr>
    </w:p>
    <w:p w14:paraId="4FB87E6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opportunities! Don't hesitate to ask questions – even the seemingly insignificant ones. The more familiar you become with your </w:t>
      </w:r>
      <w:r>
        <w:br/>
      </w:r>
      <w:r>
        <w:rPr>
          <w:rFonts w:ascii="Charis SIL Regular" w:eastAsia="Charis SIL Regular" w:hAnsi="Charis SIL Regular"/>
          <w:color w:val="000000"/>
        </w:rPr>
        <w:t>surroundings and the support systems available, the more quickly you'll acclimate to your new environment. Participating in these introductory programs allows you to meet other residents and begin building a social network.</w:t>
      </w:r>
    </w:p>
    <w:p w14:paraId="73D5244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Building a social network is a critical aspect of thriving in an </w:t>
      </w:r>
      <w:r>
        <w:br/>
      </w:r>
      <w:r>
        <w:rPr>
          <w:rFonts w:ascii="Charis SIL Regular" w:eastAsia="Charis SIL Regular" w:hAnsi="Charis SIL Regular"/>
          <w:color w:val="000000"/>
        </w:rPr>
        <w:t xml:space="preserve">independent living community. Engage with your neighbors, </w:t>
      </w:r>
      <w:r>
        <w:br/>
      </w:r>
      <w:r>
        <w:rPr>
          <w:rFonts w:ascii="Charis SIL Regular" w:eastAsia="Charis SIL Regular" w:hAnsi="Charis SIL Regular"/>
          <w:color w:val="000000"/>
        </w:rPr>
        <w:t>participate in community events, and join clubs or groups that align with your interests. This proactive approach will help you form connections, combat feelings of isolation, and foster a sense of belonging. Remember, your neighbors are likely facing similar transitions, and shared experiences can create strong bonds. A simple "hello" in the hallway or a shared meal in the dining room can be the starting point of a lasting friendship. Don't be shy</w:t>
      </w:r>
      <w:r>
        <w:rPr>
          <w:rFonts w:ascii="Charis SIL Regular" w:eastAsia="Charis SIL Regular" w:hAnsi="Charis SIL Regular"/>
          <w:color w:val="000000"/>
        </w:rPr>
        <w:t>; reach out, participate, and let your personality shine.</w:t>
      </w:r>
    </w:p>
    <w:p w14:paraId="52DDBE3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Maintaining your independence is paramount. While the </w:t>
      </w:r>
      <w:r>
        <w:br/>
      </w:r>
      <w:r>
        <w:rPr>
          <w:rFonts w:ascii="Charis SIL Regular" w:eastAsia="Charis SIL Regular" w:hAnsi="Charis SIL Regular"/>
          <w:color w:val="000000"/>
        </w:rPr>
        <w:t xml:space="preserve">community offers support and services, it's essential to retain as </w:t>
      </w:r>
      <w:r>
        <w:rPr>
          <w:rFonts w:ascii="Charis SIL Regular" w:eastAsia="Charis SIL Regular" w:hAnsi="Charis SIL Regular"/>
          <w:color w:val="000000"/>
        </w:rPr>
        <w:t>much autonomy as possible. Continue pursuing your hobbies, engaging in your favorite activities, and maintaining your personal routines. This sense of agency is vital for maintaining your well-being and preventing feelings of helplessness. Perhaps you enjoy gardening, painting, or playing bridge. The community may even offer facilities or classes that cater to your interests. If not, seek out opportunities outside the community to continue pursuing your passions. Maintaining a sense of purpose is crucial fo</w:t>
      </w:r>
      <w:r>
        <w:rPr>
          <w:rFonts w:ascii="Charis SIL Regular" w:eastAsia="Charis SIL Regular" w:hAnsi="Charis SIL Regular"/>
          <w:color w:val="000000"/>
        </w:rPr>
        <w:t>r preserving your independence and self-esteem.</w:t>
      </w:r>
    </w:p>
    <w:p w14:paraId="1FD71894"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Consider, for example, Mrs. Eleanor Vance, a vibrant 85-year-old who moved into Meadowbrook Senior Living six months ago.</w:t>
      </w:r>
    </w:p>
    <w:p w14:paraId="19D69C04"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Initially hesitant about leaving her lifelong home, she quickly embraced the community. She joined the book club, volunteered in the community garden, and even started taking pottery classes. By actively engaging with the community and pursuing her interests, she not only thrived but became a positive influence on other residents. Her story highlights the importance of proactive </w:t>
      </w:r>
      <w:r>
        <w:br/>
      </w:r>
      <w:r>
        <w:rPr>
          <w:rFonts w:ascii="Charis SIL Regular" w:eastAsia="Charis SIL Regular" w:hAnsi="Charis SIL Regular"/>
          <w:color w:val="000000"/>
        </w:rPr>
        <w:t>engagement in adapting to a new lifestyle.</w:t>
      </w:r>
    </w:p>
    <w:p w14:paraId="592C0C69" w14:textId="77777777" w:rsidR="00DF32D1" w:rsidRDefault="00DF32D1">
      <w:pPr>
        <w:sectPr w:rsidR="00DF32D1">
          <w:pgSz w:w="8000" w:h="12000"/>
          <w:pgMar w:top="296" w:right="668" w:bottom="526" w:left="660" w:header="720" w:footer="720" w:gutter="0"/>
          <w:cols w:space="720"/>
          <w:docGrid w:linePitch="360"/>
        </w:sectPr>
      </w:pPr>
    </w:p>
    <w:p w14:paraId="09E4F283" w14:textId="77777777" w:rsidR="00DF32D1" w:rsidRDefault="00DF32D1">
      <w:pPr>
        <w:autoSpaceDE w:val="0"/>
        <w:autoSpaceDN w:val="0"/>
        <w:spacing w:after="78" w:line="220" w:lineRule="exact"/>
      </w:pPr>
    </w:p>
    <w:p w14:paraId="2F38415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Similarly, Mr. Arthur Miller, a retired engineer with a passion for woodworking, found a dedicated workshop within his community.</w:t>
      </w:r>
    </w:p>
    <w:p w14:paraId="1C2E7CF8"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He not only continued his beloved hobby but also mentored younger residents, sharing his expertise and building camaraderie.</w:t>
      </w:r>
    </w:p>
    <w:p w14:paraId="3E7D06F1" w14:textId="77777777" w:rsidR="00DF32D1" w:rsidRDefault="00A62C32">
      <w:pPr>
        <w:autoSpaceDE w:val="0"/>
        <w:autoSpaceDN w:val="0"/>
        <w:spacing w:before="58" w:after="0" w:line="264" w:lineRule="exact"/>
        <w:ind w:right="720"/>
      </w:pPr>
      <w:r>
        <w:rPr>
          <w:rFonts w:ascii="Charis SIL Regular" w:eastAsia="Charis SIL Regular" w:hAnsi="Charis SIL Regular"/>
          <w:color w:val="000000"/>
        </w:rPr>
        <w:t>This demonstrates how hobbies can not only fulfill personal interests but also contribute to the overall well-being of the community.</w:t>
      </w:r>
    </w:p>
    <w:p w14:paraId="5D802504" w14:textId="77777777" w:rsidR="00DF32D1" w:rsidRDefault="00A62C32">
      <w:pPr>
        <w:autoSpaceDE w:val="0"/>
        <w:autoSpaceDN w:val="0"/>
        <w:spacing w:before="264" w:after="0" w:line="264" w:lineRule="exact"/>
      </w:pPr>
      <w:r>
        <w:rPr>
          <w:rFonts w:ascii="Charis SIL Regular" w:eastAsia="Charis SIL Regular" w:hAnsi="Charis SIL Regular"/>
          <w:color w:val="000000"/>
        </w:rPr>
        <w:t>Maintaining your physical health is equally vital. The community may offer fitness classes, wellness programs, or access to healthcare providers. Take advantage of these resources. Regular exercise, balanced nutrition, and preventative healthcare are essential for maintaining your independence and quality of life. Don't hesitate to seek medical advice or assistance when needed. The community's support staff and healthcare connections can help you navigate these needs effectively.</w:t>
      </w:r>
    </w:p>
    <w:p w14:paraId="1818DFA6" w14:textId="77777777" w:rsidR="00DF32D1" w:rsidRDefault="00A62C32">
      <w:pPr>
        <w:autoSpaceDE w:val="0"/>
        <w:autoSpaceDN w:val="0"/>
        <w:spacing w:before="206" w:after="0" w:line="322" w:lineRule="exact"/>
      </w:pPr>
      <w:r>
        <w:rPr>
          <w:rFonts w:ascii="Charis SIL Regular" w:eastAsia="Charis SIL Regular" w:hAnsi="Charis SIL Regular"/>
          <w:color w:val="000000"/>
        </w:rPr>
        <w:t>Finally, remember that adjusting to a new environment takes time.</w:t>
      </w:r>
    </w:p>
    <w:p w14:paraId="0D48AAF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Be patient with yourself and celebrate small victories along the way. There will be challenges, and there will be moments of doubt. But with a positive attitude, proactive engagement, and the support of your new community, you can successfully navigate this </w:t>
      </w:r>
      <w:r>
        <w:br/>
      </w:r>
      <w:r>
        <w:rPr>
          <w:rFonts w:ascii="Charis SIL Regular" w:eastAsia="Charis SIL Regular" w:hAnsi="Charis SIL Regular"/>
          <w:color w:val="000000"/>
        </w:rPr>
        <w:t xml:space="preserve">transition and enjoy a fulfilling, independent life in your new home. Remember that the staff is there to help. Don't hesitate to reach out if you're struggling with any aspect of your adjustment. Their </w:t>
      </w:r>
      <w:r>
        <w:br/>
      </w:r>
      <w:r>
        <w:rPr>
          <w:rFonts w:ascii="Charis SIL Regular" w:eastAsia="Charis SIL Regular" w:hAnsi="Charis SIL Regular"/>
          <w:color w:val="000000"/>
        </w:rPr>
        <w:t>expertise and compassion can provide invaluable support during this transition.</w:t>
      </w:r>
    </w:p>
    <w:p w14:paraId="37D2858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transition to independent living is not an ending but a new beginning—a chance to build a vibrant life enriched by new </w:t>
      </w:r>
      <w:r>
        <w:br/>
      </w:r>
      <w:r>
        <w:rPr>
          <w:rFonts w:ascii="Charis SIL Regular" w:eastAsia="Charis SIL Regular" w:hAnsi="Charis SIL Regular"/>
          <w:color w:val="000000"/>
        </w:rPr>
        <w:t>connections, opportunities, and a supportive community. Embrace the change, actively participate, and you'll discover a richer, more fulfilling chapter in your life's journey. Remember that this is your story, and you are the author. Write it with confidence, enthusiasm, and a willingness to embrace the opportunities that lie ahead. The journey may have its challenges, but the destination promises a rewarding and fulfilling life.</w:t>
      </w:r>
    </w:p>
    <w:p w14:paraId="2259DC7F" w14:textId="77777777" w:rsidR="00DF32D1" w:rsidRDefault="00A62C32">
      <w:pPr>
        <w:autoSpaceDE w:val="0"/>
        <w:autoSpaceDN w:val="0"/>
        <w:spacing w:before="264" w:after="0" w:line="264" w:lineRule="exact"/>
      </w:pPr>
      <w:r>
        <w:rPr>
          <w:rFonts w:ascii="Charis SIL Regular" w:eastAsia="Charis SIL Regular" w:hAnsi="Charis SIL Regular"/>
          <w:color w:val="000000"/>
        </w:rPr>
        <w:t>Many communities offer a wide range of amenities and services designed to enhance your lifestyle. These can include transportation</w:t>
      </w:r>
    </w:p>
    <w:p w14:paraId="6C6CB40C" w14:textId="77777777" w:rsidR="00DF32D1" w:rsidRDefault="00DF32D1">
      <w:pPr>
        <w:sectPr w:rsidR="00DF32D1">
          <w:pgSz w:w="8000" w:h="12000"/>
          <w:pgMar w:top="296" w:right="664" w:bottom="394" w:left="660" w:header="720" w:footer="720" w:gutter="0"/>
          <w:cols w:space="720"/>
          <w:docGrid w:linePitch="360"/>
        </w:sectPr>
      </w:pPr>
    </w:p>
    <w:p w14:paraId="21442E3E" w14:textId="77777777" w:rsidR="00DF32D1" w:rsidRDefault="00DF32D1">
      <w:pPr>
        <w:autoSpaceDE w:val="0"/>
        <w:autoSpaceDN w:val="0"/>
        <w:spacing w:after="78" w:line="220" w:lineRule="exact"/>
      </w:pPr>
    </w:p>
    <w:p w14:paraId="4FAEB9F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services for appointments and outings, on-site dining options, organized social events, fitness centers, and even specialized </w:t>
      </w:r>
      <w:r>
        <w:br/>
      </w:r>
      <w:r>
        <w:rPr>
          <w:rFonts w:ascii="Charis SIL Regular" w:eastAsia="Charis SIL Regular" w:hAnsi="Charis SIL Regular"/>
          <w:color w:val="000000"/>
        </w:rPr>
        <w:t>programs for specific interests. Explore these options and discover what resonates with you. Participation in these activities can enrich your life and help you connect with fellow residents.</w:t>
      </w:r>
    </w:p>
    <w:p w14:paraId="7D222B53"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Consider, for example, the "creative writing workshop" offered at Oakwood Senior Living. Several residents, initially hesitant to socialize, found themselves bonding over their shared passion for storytelling. This not only enriched their lives but also created lasting friendships. The community's ability to foster such </w:t>
      </w:r>
      <w:r>
        <w:br/>
      </w:r>
      <w:r>
        <w:rPr>
          <w:rFonts w:ascii="Charis SIL Regular" w:eastAsia="Charis SIL Regular" w:hAnsi="Charis SIL Regular"/>
          <w:color w:val="000000"/>
        </w:rPr>
        <w:t>opportunities underscores the importance of engaging with the various resources available. Remember that the success of your transition hinges on your active participation and willingness to explore.</w:t>
      </w:r>
    </w:p>
    <w:p w14:paraId="22E4F82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Perhaps you’ve always wanted to learn a new language or take up painting. Your independent living community may offer classes or workshops that cater to these interests. These activities are not just leisure pursuits; they’re opportunities for personal growth, </w:t>
      </w:r>
      <w:r>
        <w:br/>
      </w:r>
      <w:r>
        <w:rPr>
          <w:rFonts w:ascii="Charis SIL Regular" w:eastAsia="Charis SIL Regular" w:hAnsi="Charis SIL Regular"/>
          <w:color w:val="000000"/>
        </w:rPr>
        <w:t>intellectual stimulation, and social interaction. The ability to continue learning and growing is crucial for maintaining a sense of purpose and vitality.</w:t>
      </w:r>
    </w:p>
    <w:p w14:paraId="450FCFE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maintaining a sense of purpose beyond the </w:t>
      </w:r>
      <w:r>
        <w:br/>
      </w:r>
      <w:r>
        <w:rPr>
          <w:rFonts w:ascii="Charis SIL Regular" w:eastAsia="Charis SIL Regular" w:hAnsi="Charis SIL Regular"/>
          <w:color w:val="000000"/>
        </w:rPr>
        <w:t>community is essential. Consider volunteering at a local charity or staying connected with your former professional networks. These activities not only provide a sense of fulfillment but also help you maintain a connection with the outside world. It's important to retain your identity outside the community. Don't allow your sense of self to be solely defined by your residency.</w:t>
      </w:r>
    </w:p>
    <w:p w14:paraId="0AA7701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remember the importance of self-care. Prioritize your physical and mental health. Get enough sleep, eat nutritious meals, and engage in regular exercise. But equally important is the </w:t>
      </w:r>
      <w:r>
        <w:br/>
      </w:r>
      <w:r>
        <w:rPr>
          <w:rFonts w:ascii="Charis SIL Regular" w:eastAsia="Charis SIL Regular" w:hAnsi="Charis SIL Regular"/>
          <w:color w:val="000000"/>
        </w:rPr>
        <w:t>nurturing of your mental well-being. Engage in activities that bring you joy, spend time with loved ones, and practice mindfulness or meditation. Taking care of yourself is not selfish; it's essential for maintaining your independence and enjoying your new lifestyle to the fullest. This holistic approach ensures that your move to</w:t>
      </w:r>
    </w:p>
    <w:p w14:paraId="5483EB69" w14:textId="77777777" w:rsidR="00DF32D1" w:rsidRDefault="00DF32D1">
      <w:pPr>
        <w:sectPr w:rsidR="00DF32D1">
          <w:pgSz w:w="8000" w:h="12000"/>
          <w:pgMar w:top="296" w:right="702" w:bottom="394" w:left="660" w:header="720" w:footer="720" w:gutter="0"/>
          <w:cols w:space="720"/>
          <w:docGrid w:linePitch="360"/>
        </w:sectPr>
      </w:pPr>
    </w:p>
    <w:p w14:paraId="63EAF8CE" w14:textId="77777777" w:rsidR="00DF32D1" w:rsidRDefault="00DF32D1">
      <w:pPr>
        <w:autoSpaceDE w:val="0"/>
        <w:autoSpaceDN w:val="0"/>
        <w:spacing w:after="78" w:line="220" w:lineRule="exact"/>
      </w:pPr>
    </w:p>
    <w:p w14:paraId="4857D29F"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independent living enhances not just your physical comfort but also your emotional and mental well-being. The overall success of this transition hinges on a holistic approach to your well-being, </w:t>
      </w:r>
      <w:r>
        <w:br/>
      </w:r>
      <w:r>
        <w:rPr>
          <w:rFonts w:ascii="Charis SIL Regular" w:eastAsia="Charis SIL Regular" w:hAnsi="Charis SIL Regular"/>
          <w:color w:val="000000"/>
        </w:rPr>
        <w:t>encompassing the physical, mental, and emotional aspects.</w:t>
      </w:r>
    </w:p>
    <w:p w14:paraId="6C380B28" w14:textId="77777777" w:rsidR="00DF32D1" w:rsidRDefault="00DF32D1">
      <w:pPr>
        <w:sectPr w:rsidR="00DF32D1">
          <w:pgSz w:w="8000" w:h="12000"/>
          <w:pgMar w:top="296" w:right="694" w:bottom="1440" w:left="660" w:header="720" w:footer="720" w:gutter="0"/>
          <w:cols w:space="720"/>
          <w:docGrid w:linePitch="360"/>
        </w:sectPr>
      </w:pPr>
    </w:p>
    <w:p w14:paraId="3D10DEDD" w14:textId="77777777" w:rsidR="00DF32D1" w:rsidRDefault="00DF32D1">
      <w:pPr>
        <w:autoSpaceDE w:val="0"/>
        <w:autoSpaceDN w:val="0"/>
        <w:spacing w:after="224" w:line="220" w:lineRule="exact"/>
      </w:pPr>
    </w:p>
    <w:p w14:paraId="4B429C53" w14:textId="77777777" w:rsidR="00DF32D1" w:rsidRDefault="00A62C32">
      <w:pPr>
        <w:autoSpaceDE w:val="0"/>
        <w:autoSpaceDN w:val="0"/>
        <w:spacing w:after="0" w:line="330" w:lineRule="exact"/>
      </w:pPr>
      <w:r>
        <w:rPr>
          <w:rFonts w:ascii="Charis SIL Bold" w:eastAsia="Charis SIL Bold" w:hAnsi="Charis SIL Bold"/>
          <w:b/>
          <w:color w:val="000000"/>
        </w:rPr>
        <w:t>Understanding the Spectrum of Assisted Living Services</w:t>
      </w:r>
    </w:p>
    <w:p w14:paraId="55740666"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transition from independent living, even a vibrant and </w:t>
      </w:r>
      <w:r>
        <w:br/>
      </w:r>
      <w:r>
        <w:rPr>
          <w:rFonts w:ascii="Charis SIL Regular" w:eastAsia="Charis SIL Regular" w:hAnsi="Charis SIL Regular"/>
          <w:color w:val="000000"/>
        </w:rPr>
        <w:t xml:space="preserve">supportive one, to assisted living often signifies a shift in needs and the level of care required. Understanding the spectrum of services offered in assisted living communities is crucial for making </w:t>
      </w:r>
      <w:r>
        <w:br/>
      </w:r>
      <w:r>
        <w:rPr>
          <w:rFonts w:ascii="Charis SIL Regular" w:eastAsia="Charis SIL Regular" w:hAnsi="Charis SIL Regular"/>
          <w:color w:val="000000"/>
        </w:rPr>
        <w:t>informed decisions and ensuring a smooth transition for both the resident and their family. This understanding goes beyond simply reading brochures; it requires grasping the nuances of daily life and the varying degrees of assistance that may be needed.</w:t>
      </w:r>
    </w:p>
    <w:p w14:paraId="5F26669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Assisted living isn't a monolithic entity. The services provided vary significantly depending on the individual's needs and the </w:t>
      </w:r>
      <w:r>
        <w:br/>
      </w:r>
      <w:r>
        <w:rPr>
          <w:rFonts w:ascii="Charis SIL Regular" w:eastAsia="Charis SIL Regular" w:hAnsi="Charis SIL Regular"/>
          <w:color w:val="000000"/>
        </w:rPr>
        <w:t>community's capabilities. At the most basic level, assisted living communities provide assistance with activities of daily living (ADLs). These ADLs are the fundamental tasks necessary for daily living, such as bathing, dressing, toileting, eating, and transferring (moving from bed to chair, for example). The level of assistance required can range from minimal help with one or two ADLs to extensive support with all of them. Imagine someone who needs only occasional help with dressing but can manage other t</w:t>
      </w:r>
      <w:r>
        <w:rPr>
          <w:rFonts w:ascii="Charis SIL Regular" w:eastAsia="Charis SIL Regular" w:hAnsi="Charis SIL Regular"/>
          <w:color w:val="000000"/>
        </w:rPr>
        <w:t>asks independently versus someone who requires complete assistance with all ADLs. These variations dramatically affect the type and intensity of care provided.</w:t>
      </w:r>
    </w:p>
    <w:p w14:paraId="5F3BCD5B" w14:textId="77777777" w:rsidR="00DF32D1" w:rsidRDefault="00A62C32">
      <w:pPr>
        <w:autoSpaceDE w:val="0"/>
        <w:autoSpaceDN w:val="0"/>
        <w:spacing w:before="264" w:after="0" w:line="264" w:lineRule="exact"/>
      </w:pPr>
      <w:r>
        <w:rPr>
          <w:rFonts w:ascii="Charis SIL Regular" w:eastAsia="Charis SIL Regular" w:hAnsi="Charis SIL Regular"/>
          <w:color w:val="000000"/>
        </w:rPr>
        <w:t>One community might offer assistance with bathing through a system where residents are prompted and aided as needed, while another might provide full hands-on assistance with all aspects of bathing. Similarly, assistance with dressing can range from help with buttoning a shirt to complete dressing assistance, selecting appropriate clothing, and providing adaptive clothing options if needed. These seemingly small variations reflect a broader spectrum of care levels, tailored to individual resident needs. It'</w:t>
      </w:r>
      <w:r>
        <w:rPr>
          <w:rFonts w:ascii="Charis SIL Regular" w:eastAsia="Charis SIL Regular" w:hAnsi="Charis SIL Regular"/>
          <w:color w:val="000000"/>
        </w:rPr>
        <w:t xml:space="preserve">s not </w:t>
      </w:r>
      <w:r>
        <w:br/>
      </w:r>
      <w:r>
        <w:rPr>
          <w:rFonts w:ascii="Charis SIL Regular" w:eastAsia="Charis SIL Regular" w:hAnsi="Charis SIL Regular"/>
          <w:color w:val="000000"/>
        </w:rPr>
        <w:t>uncommon for residents’ needs to fluctuate over time. A resident who initially required minimal assistance might, later on, require more support due to age-related changes or the onset of an illness. This adaptability and flexibility within the assisted living model are vital considerations when choosing a community.</w:t>
      </w:r>
    </w:p>
    <w:p w14:paraId="144215F8" w14:textId="77777777" w:rsidR="00DF32D1" w:rsidRDefault="00DF32D1">
      <w:pPr>
        <w:sectPr w:rsidR="00DF32D1">
          <w:pgSz w:w="8000" w:h="12000"/>
          <w:pgMar w:top="442" w:right="642" w:bottom="498" w:left="660" w:header="720" w:footer="720" w:gutter="0"/>
          <w:cols w:space="720"/>
          <w:docGrid w:linePitch="360"/>
        </w:sectPr>
      </w:pPr>
    </w:p>
    <w:p w14:paraId="465192E0" w14:textId="77777777" w:rsidR="00DF32D1" w:rsidRDefault="00DF32D1">
      <w:pPr>
        <w:autoSpaceDE w:val="0"/>
        <w:autoSpaceDN w:val="0"/>
        <w:spacing w:after="78" w:line="220" w:lineRule="exact"/>
      </w:pPr>
    </w:p>
    <w:p w14:paraId="427C75AA"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Beyond ADLs, assisted living communities often offer support with instrumental activities of daily living (IADLs). These activities are slightly more complex and encompass tasks like medication </w:t>
      </w:r>
      <w:r>
        <w:br/>
      </w:r>
      <w:r>
        <w:rPr>
          <w:rFonts w:ascii="Charis SIL Regular" w:eastAsia="Charis SIL Regular" w:hAnsi="Charis SIL Regular"/>
          <w:color w:val="000000"/>
        </w:rPr>
        <w:t xml:space="preserve">management, meal preparation, transportation, finances, shopping, housekeeping, and laundry. Again, the level of assistance provided can vary widely. Some communities might simply provide a </w:t>
      </w:r>
      <w:r>
        <w:br/>
      </w:r>
      <w:r>
        <w:rPr>
          <w:rFonts w:ascii="Charis SIL Regular" w:eastAsia="Charis SIL Regular" w:hAnsi="Charis SIL Regular"/>
          <w:color w:val="000000"/>
        </w:rPr>
        <w:t>reminder system for medication, while others offer comprehensive medication management services, including monitoring side effects and interactions. Likewise, assistance with meal preparation can range from helping residents plan and prepare meals to providing fully prepared meals and snacks.</w:t>
      </w:r>
    </w:p>
    <w:p w14:paraId="3BBACFE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the case of Mr. Henderson, a retired teacher with a love for cooking. In his early stages of assisted living, he required </w:t>
      </w:r>
      <w:r>
        <w:br/>
      </w:r>
      <w:r>
        <w:rPr>
          <w:rFonts w:ascii="Charis SIL Regular" w:eastAsia="Charis SIL Regular" w:hAnsi="Charis SIL Regular"/>
          <w:color w:val="000000"/>
        </w:rPr>
        <w:t xml:space="preserve">minimal assistance, merely needing help with grocery shopping occasionally. He could still prepare his meals independently, </w:t>
      </w:r>
      <w:r>
        <w:br/>
      </w:r>
      <w:r>
        <w:rPr>
          <w:rFonts w:ascii="Charis SIL Regular" w:eastAsia="Charis SIL Regular" w:hAnsi="Charis SIL Regular"/>
          <w:color w:val="000000"/>
        </w:rPr>
        <w:t>maintaining his routine and enjoyment of cooking. However, as his arthritis worsened, he needed help with opening jars and chopping vegetables. The assisted living community adapted to his evolving needs, providing him with pre-cut vegetables and larger-handled kitchen utensils. This personalized approach preserved his sense of autonomy and maintained his quality of life. His journey</w:t>
      </w:r>
      <w:r>
        <w:rPr>
          <w:rFonts w:ascii="Charis SIL Regular" w:eastAsia="Charis SIL Regular" w:hAnsi="Charis SIL Regular"/>
          <w:color w:val="000000"/>
        </w:rPr>
        <w:t xml:space="preserve"> illustrates how the services offered in assisted living are not static but adapt to individual resident needs over time.</w:t>
      </w:r>
    </w:p>
    <w:p w14:paraId="08C5AB6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level of health monitoring provided also differentiates assisted living communities. Basic health monitoring might involve daily check-ins by staff, while more comprehensive monitoring might include regular blood pressure checks, weight monitoring, and assistance with managing chronic conditions. Some communities might even partner with home healthcare agencies to provide more intensive medical support. The availability of these services should be carefully evaluated when choosing a community. The goal </w:t>
      </w:r>
      <w:r>
        <w:rPr>
          <w:rFonts w:ascii="Charis SIL Regular" w:eastAsia="Charis SIL Regular" w:hAnsi="Charis SIL Regular"/>
          <w:color w:val="000000"/>
        </w:rPr>
        <w:t xml:space="preserve">is not simply to provide care but to ensure a holistic approach that </w:t>
      </w:r>
      <w:r>
        <w:br/>
      </w:r>
      <w:r>
        <w:rPr>
          <w:rFonts w:ascii="Charis SIL Regular" w:eastAsia="Charis SIL Regular" w:hAnsi="Charis SIL Regular"/>
          <w:color w:val="000000"/>
        </w:rPr>
        <w:t>supports the resident's physical, mental, and emotional well-being.</w:t>
      </w:r>
    </w:p>
    <w:p w14:paraId="224D5EE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Medication management is a critical aspect of assisted living </w:t>
      </w:r>
      <w:r>
        <w:br/>
      </w:r>
      <w:r>
        <w:rPr>
          <w:rFonts w:ascii="Charis SIL Regular" w:eastAsia="Charis SIL Regular" w:hAnsi="Charis SIL Regular"/>
          <w:color w:val="000000"/>
        </w:rPr>
        <w:t xml:space="preserve">services. The level of assistance can range from simply reminding residents to take their medication to fully administering </w:t>
      </w:r>
      <w:r>
        <w:br/>
      </w:r>
      <w:r>
        <w:rPr>
          <w:rFonts w:ascii="Charis SIL Regular" w:eastAsia="Charis SIL Regular" w:hAnsi="Charis SIL Regular"/>
          <w:color w:val="000000"/>
        </w:rPr>
        <w:t>medications and monitoring for any adverse reactions. For residents</w:t>
      </w:r>
    </w:p>
    <w:p w14:paraId="0D3E2DD1" w14:textId="77777777" w:rsidR="00DF32D1" w:rsidRDefault="00DF32D1">
      <w:pPr>
        <w:sectPr w:rsidR="00DF32D1">
          <w:pgSz w:w="8000" w:h="12000"/>
          <w:pgMar w:top="296" w:right="668" w:bottom="394" w:left="660" w:header="720" w:footer="720" w:gutter="0"/>
          <w:cols w:space="720"/>
          <w:docGrid w:linePitch="360"/>
        </w:sectPr>
      </w:pPr>
    </w:p>
    <w:p w14:paraId="25706E5D" w14:textId="77777777" w:rsidR="00DF32D1" w:rsidRDefault="00DF32D1">
      <w:pPr>
        <w:autoSpaceDE w:val="0"/>
        <w:autoSpaceDN w:val="0"/>
        <w:spacing w:after="78" w:line="220" w:lineRule="exact"/>
      </w:pPr>
    </w:p>
    <w:p w14:paraId="6546AB8B"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with complex medication regimens or cognitive impairments, having a community that provides comprehensive medication management services is essential. However, even for residents who manage their medication independently, the reassurance of having staff readily available if needed provides valuable peace of mind.</w:t>
      </w:r>
    </w:p>
    <w:p w14:paraId="632FD17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Transportation is another vital service provided by many assisted living communities. This can range from arranging transportation to and from medical appointments to providing scheduled </w:t>
      </w:r>
      <w:r>
        <w:br/>
      </w:r>
      <w:r>
        <w:rPr>
          <w:rFonts w:ascii="Charis SIL Regular" w:eastAsia="Charis SIL Regular" w:hAnsi="Charis SIL Regular"/>
          <w:color w:val="000000"/>
        </w:rPr>
        <w:t xml:space="preserve">transportation for social outings and shopping trips. This assistance is particularly crucial for residents who no longer drive or have limited mobility. Having access to reliable transportation allows residents to maintain their social connections and remain active participants in their community. It's essential to understand the transportation policies and availability when researching different communities. Some communities might offer complimentary </w:t>
      </w:r>
      <w:r>
        <w:br/>
      </w:r>
      <w:r>
        <w:rPr>
          <w:rFonts w:ascii="Charis SIL Regular" w:eastAsia="Charis SIL Regular" w:hAnsi="Charis SIL Regular"/>
          <w:color w:val="000000"/>
        </w:rPr>
        <w:t>transportation, while others might charge a fee. Also</w:t>
      </w:r>
      <w:r>
        <w:rPr>
          <w:rFonts w:ascii="Charis SIL Regular" w:eastAsia="Charis SIL Regular" w:hAnsi="Charis SIL Regular"/>
          <w:color w:val="000000"/>
        </w:rPr>
        <w:t xml:space="preserve">, it's crucial to inquire about the types of transportation available, such as </w:t>
      </w:r>
      <w:r>
        <w:br/>
      </w:r>
      <w:r>
        <w:rPr>
          <w:rFonts w:ascii="Charis SIL Regular" w:eastAsia="Charis SIL Regular" w:hAnsi="Charis SIL Regular"/>
          <w:color w:val="000000"/>
        </w:rPr>
        <w:t>wheelchair accessible vehicles or personal transportation assistance.</w:t>
      </w:r>
    </w:p>
    <w:p w14:paraId="3C8346C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these core services, many assisted living communities offer additional amenities designed to enhance the residents’ quality of life. These can include social activities such as bingo nights, movie screenings, and exercise classes, as well as access to beauty salons, libraries, and computer labs. These amenities are not merely extras but integral components of a holistic approach to care. They </w:t>
      </w:r>
      <w:r>
        <w:br/>
      </w:r>
      <w:r>
        <w:rPr>
          <w:rFonts w:ascii="Charis SIL Regular" w:eastAsia="Charis SIL Regular" w:hAnsi="Charis SIL Regular"/>
          <w:color w:val="000000"/>
        </w:rPr>
        <w:t>contribute to a vibrant community atmosphere, fostering a sense of belonging and combating social isolation.</w:t>
      </w:r>
    </w:p>
    <w:p w14:paraId="1340036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short, understanding the spectrum of assisted living services requires a deep dive into the intricacies of daily life and the various levels of support needed. From basic assistance with ADLs to </w:t>
      </w:r>
      <w:r>
        <w:br/>
      </w:r>
      <w:r>
        <w:rPr>
          <w:rFonts w:ascii="Charis SIL Regular" w:eastAsia="Charis SIL Regular" w:hAnsi="Charis SIL Regular"/>
          <w:color w:val="000000"/>
        </w:rPr>
        <w:t>sophisticated medication management and health monitoring, the range of services available can significantly impact a resident's overall well-being. When selecting an assisted living community, thorough research and open communication with the community staff are crucial to ensure a seamless and supportive transition. The aim is not merely to find a place to live but to find a home that provides the right level of care and support to maintain a fulfilling and dignified life. The success of the transition h</w:t>
      </w:r>
      <w:r>
        <w:rPr>
          <w:rFonts w:ascii="Charis SIL Regular" w:eastAsia="Charis SIL Regular" w:hAnsi="Charis SIL Regular"/>
          <w:color w:val="000000"/>
        </w:rPr>
        <w:t>inges not just on</w:t>
      </w:r>
    </w:p>
    <w:p w14:paraId="19CEA96F" w14:textId="77777777" w:rsidR="00DF32D1" w:rsidRDefault="00DF32D1">
      <w:pPr>
        <w:sectPr w:rsidR="00DF32D1">
          <w:pgSz w:w="8000" w:h="12000"/>
          <w:pgMar w:top="296" w:right="652" w:bottom="394" w:left="660" w:header="720" w:footer="720" w:gutter="0"/>
          <w:cols w:space="720"/>
          <w:docGrid w:linePitch="360"/>
        </w:sectPr>
      </w:pPr>
    </w:p>
    <w:p w14:paraId="2846D135" w14:textId="77777777" w:rsidR="00DF32D1" w:rsidRDefault="00DF32D1">
      <w:pPr>
        <w:autoSpaceDE w:val="0"/>
        <w:autoSpaceDN w:val="0"/>
        <w:spacing w:after="78" w:line="220" w:lineRule="exact"/>
      </w:pPr>
    </w:p>
    <w:p w14:paraId="3FD4957A"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 services offered but on the personalized approach of the </w:t>
      </w:r>
      <w:r>
        <w:br/>
      </w:r>
      <w:r>
        <w:rPr>
          <w:rFonts w:ascii="Charis SIL Regular" w:eastAsia="Charis SIL Regular" w:hAnsi="Charis SIL Regular"/>
          <w:color w:val="000000"/>
        </w:rPr>
        <w:t>community and its ability to adapt to evolving resident needs. The stories of residents like Mr. Henderson highlight the importance of ongoing assessment and responsiveness from the community in order to foster a truly supportive and fulfilling environment.</w:t>
      </w:r>
    </w:p>
    <w:p w14:paraId="59773E23" w14:textId="77777777" w:rsidR="00DF32D1" w:rsidRDefault="00A62C32">
      <w:pPr>
        <w:autoSpaceDE w:val="0"/>
        <w:autoSpaceDN w:val="0"/>
        <w:spacing w:before="58" w:after="0" w:line="264" w:lineRule="exact"/>
      </w:pPr>
      <w:r>
        <w:rPr>
          <w:rFonts w:ascii="Charis SIL Regular" w:eastAsia="Charis SIL Regular" w:hAnsi="Charis SIL Regular"/>
          <w:color w:val="000000"/>
        </w:rPr>
        <w:t>Remember, the goal is to provide the appropriate level of care, allowing residents to maintain their independence as much as possible while ensuring their safety and well-being. Choosing an assisted living community is a significant decision, and the detailed understanding of the spectrum of services is key to making an informed and appropriate choice.</w:t>
      </w:r>
    </w:p>
    <w:p w14:paraId="4E97B63B" w14:textId="77777777" w:rsidR="00DF32D1" w:rsidRDefault="00DF32D1">
      <w:pPr>
        <w:sectPr w:rsidR="00DF32D1">
          <w:pgSz w:w="8000" w:h="12000"/>
          <w:pgMar w:top="296" w:right="740" w:bottom="1440" w:left="660" w:header="720" w:footer="720" w:gutter="0"/>
          <w:cols w:space="720"/>
          <w:docGrid w:linePitch="360"/>
        </w:sectPr>
      </w:pPr>
    </w:p>
    <w:p w14:paraId="2D36D664" w14:textId="77777777" w:rsidR="00DF32D1" w:rsidRDefault="00DF32D1">
      <w:pPr>
        <w:autoSpaceDE w:val="0"/>
        <w:autoSpaceDN w:val="0"/>
        <w:spacing w:after="224" w:line="220" w:lineRule="exact"/>
      </w:pPr>
    </w:p>
    <w:p w14:paraId="2BCB95D1" w14:textId="77777777" w:rsidR="00DF32D1" w:rsidRDefault="00A62C32">
      <w:pPr>
        <w:autoSpaceDE w:val="0"/>
        <w:autoSpaceDN w:val="0"/>
        <w:spacing w:after="0" w:line="330" w:lineRule="exact"/>
      </w:pPr>
      <w:r>
        <w:rPr>
          <w:rFonts w:ascii="Charis SIL Bold" w:eastAsia="Charis SIL Bold" w:hAnsi="Charis SIL Bold"/>
          <w:b/>
          <w:color w:val="000000"/>
        </w:rPr>
        <w:t>Assessing the Need for Assisted Living and Evaluating Options</w:t>
      </w:r>
    </w:p>
    <w:p w14:paraId="3C3F4473"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decision to move to assisted living is rarely easy. It often involves a complex interplay of emotions, practical considerations, and a difficult acknowledgment of changing abilities. Before </w:t>
      </w:r>
      <w:r>
        <w:br/>
      </w:r>
      <w:r>
        <w:rPr>
          <w:rFonts w:ascii="Charis SIL Regular" w:eastAsia="Charis SIL Regular" w:hAnsi="Charis SIL Regular"/>
          <w:color w:val="000000"/>
        </w:rPr>
        <w:t>exploring specific communities, it's crucial to honestly assess whether assisted living is the right step. This assessment isn't about admitting defeat; it's about proactively ensuring the best possible quality of life for yourself or your loved one.</w:t>
      </w:r>
    </w:p>
    <w:p w14:paraId="6231BB3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Several key factors should be considered when evaluating the need for assisted living. The first, and perhaps most significant, is a decline in health. This could manifest in various ways, from the increasing difficulty in performing activities of daily living (ADLs) like bathing and dressing to managing chronic illnesses that require more frequent monitoring and medication. Consider the frequency with which help is needed. Is it occasional assistance, or is help required for most daily tasks? A consistent </w:t>
      </w:r>
      <w:r>
        <w:rPr>
          <w:rFonts w:ascii="Charis SIL Regular" w:eastAsia="Charis SIL Regular" w:hAnsi="Charis SIL Regular"/>
          <w:color w:val="000000"/>
        </w:rPr>
        <w:t>need for assistance, even if seemingly minor, might indicate a shift towards assisted living is beneficial.</w:t>
      </w:r>
    </w:p>
    <w:p w14:paraId="28E89CE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For example, consider the case of Mrs. Gable, a vibrant 85-year-old who enjoyed her independent lifestyle. Initially, she only needed occasional help with grocery shopping. However, as her eyesight worsened and her mobility decreased, simple tasks became </w:t>
      </w:r>
      <w:r>
        <w:br/>
      </w:r>
      <w:r>
        <w:rPr>
          <w:rFonts w:ascii="Charis SIL Regular" w:eastAsia="Charis SIL Regular" w:hAnsi="Charis SIL Regular"/>
          <w:color w:val="000000"/>
        </w:rPr>
        <w:t>significant challenges. Falls became more frequent, causing anxiety and limiting her ability to maintain her independent lifestyle. This escalation in challenges, impacting both physical and emotional well-being, ultimately led her family to consider assisted living. Her story highlights the importance of assessing the trend rather than focusing solely on the current level of difficulty. A gradual yet persistent decline in abilities warrants careful consideration of assisted living.</w:t>
      </w:r>
    </w:p>
    <w:p w14:paraId="7ED814E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ADLs, increasing needs in instrumental activities of daily living (IADLs) also indicate a potential need. Difficulty with meal preparation, housekeeping, laundry, managing finances, or </w:t>
      </w:r>
      <w:r>
        <w:br/>
      </w:r>
      <w:r>
        <w:rPr>
          <w:rFonts w:ascii="Charis SIL Regular" w:eastAsia="Charis SIL Regular" w:hAnsi="Charis SIL Regular"/>
          <w:color w:val="000000"/>
        </w:rPr>
        <w:t>transportation significantly impacts the quality of life. If these tasks become overwhelming or impossible to manage independently,</w:t>
      </w:r>
    </w:p>
    <w:p w14:paraId="42A774C1" w14:textId="77777777" w:rsidR="00DF32D1" w:rsidRDefault="00DF32D1">
      <w:pPr>
        <w:sectPr w:rsidR="00DF32D1">
          <w:pgSz w:w="8000" w:h="12000"/>
          <w:pgMar w:top="442" w:right="692" w:bottom="364" w:left="660" w:header="720" w:footer="720" w:gutter="0"/>
          <w:cols w:space="720"/>
          <w:docGrid w:linePitch="360"/>
        </w:sectPr>
      </w:pPr>
    </w:p>
    <w:p w14:paraId="2D36F3D8" w14:textId="77777777" w:rsidR="00DF32D1" w:rsidRDefault="00DF32D1">
      <w:pPr>
        <w:autoSpaceDE w:val="0"/>
        <w:autoSpaceDN w:val="0"/>
        <w:spacing w:after="78" w:line="220" w:lineRule="exact"/>
      </w:pPr>
    </w:p>
    <w:p w14:paraId="3035763E"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assisted living can provide the necessary support. Imagine a </w:t>
      </w:r>
      <w:r>
        <w:br/>
      </w:r>
      <w:r>
        <w:rPr>
          <w:rFonts w:ascii="Charis SIL Regular" w:eastAsia="Charis SIL Regular" w:hAnsi="Charis SIL Regular"/>
          <w:color w:val="000000"/>
        </w:rPr>
        <w:t xml:space="preserve">scenario where managing medications becomes increasingly </w:t>
      </w:r>
      <w:r>
        <w:br/>
      </w:r>
      <w:r>
        <w:rPr>
          <w:rFonts w:ascii="Charis SIL Regular" w:eastAsia="Charis SIL Regular" w:hAnsi="Charis SIL Regular"/>
          <w:color w:val="000000"/>
        </w:rPr>
        <w:t>complex due to multiple prescriptions and potential side effects. The potential for medication errors increases, creating a safety risk for the individual. Assisted living communities often provide comprehensive medication management services, significantly reducing this risk.</w:t>
      </w:r>
    </w:p>
    <w:p w14:paraId="0E05FB06" w14:textId="77777777" w:rsidR="00DF32D1" w:rsidRDefault="00A62C32">
      <w:pPr>
        <w:autoSpaceDE w:val="0"/>
        <w:autoSpaceDN w:val="0"/>
        <w:spacing w:before="206" w:after="0" w:line="322" w:lineRule="exact"/>
      </w:pPr>
      <w:r>
        <w:rPr>
          <w:rFonts w:ascii="Charis SIL Regular" w:eastAsia="Charis SIL Regular" w:hAnsi="Charis SIL Regular"/>
          <w:color w:val="000000"/>
        </w:rPr>
        <w:t>Safety concerns are paramount in the decision-making process.</w:t>
      </w:r>
    </w:p>
    <w:p w14:paraId="167BC822"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Falls, for example, are a major concern for older adults, often leading to injuries and reduced mobility. An assisted living </w:t>
      </w:r>
      <w:r>
        <w:br/>
      </w:r>
      <w:r>
        <w:rPr>
          <w:rFonts w:ascii="Charis SIL Regular" w:eastAsia="Charis SIL Regular" w:hAnsi="Charis SIL Regular"/>
          <w:color w:val="000000"/>
        </w:rPr>
        <w:t>environment provides a safer living space, with features like grab bars, emergency call systems, and staff readily available to assist in case of falls or other emergencies. The presence of 24/7 staff also provides a level of security and peace of mind, addressing concerns about potential accidents or medical emergencies during the night.</w:t>
      </w:r>
    </w:p>
    <w:p w14:paraId="25B9879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This preventative aspect of safety often outweighs the initial </w:t>
      </w:r>
      <w:r>
        <w:br/>
      </w:r>
      <w:r>
        <w:rPr>
          <w:rFonts w:ascii="Charis SIL Regular" w:eastAsia="Charis SIL Regular" w:hAnsi="Charis SIL Regular"/>
          <w:color w:val="000000"/>
        </w:rPr>
        <w:t>reluctance to transition to a care environment. This is often a deciding factor for families, particularly when an individual’s living situation is deemed unsafe.</w:t>
      </w:r>
    </w:p>
    <w:p w14:paraId="59943B8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Cognitive decline also necessitates a careful assessment of the need for assisted living. Memory loss, disorientation, and difficulty with decision-making can make independent living increasingly </w:t>
      </w:r>
      <w:r>
        <w:br/>
      </w:r>
      <w:r>
        <w:rPr>
          <w:rFonts w:ascii="Charis SIL Regular" w:eastAsia="Charis SIL Regular" w:hAnsi="Charis SIL Regular"/>
          <w:color w:val="000000"/>
        </w:rPr>
        <w:t xml:space="preserve">challenging and unsafe. Assisted living communities are equipped to handle such situations, with staff trained to provide the necessary support and supervision. The level of cognitive support needed will determine the type of assisted living community – some </w:t>
      </w:r>
      <w:r>
        <w:br/>
      </w:r>
      <w:r>
        <w:rPr>
          <w:rFonts w:ascii="Charis SIL Regular" w:eastAsia="Charis SIL Regular" w:hAnsi="Charis SIL Regular"/>
          <w:color w:val="000000"/>
        </w:rPr>
        <w:t>communities focus on residents with more advanced cognitive impairment. Early intervention in assisted living can help prevent escalation of issues and improve overall well-being.</w:t>
      </w:r>
    </w:p>
    <w:p w14:paraId="26BD3577" w14:textId="77777777" w:rsidR="00DF32D1" w:rsidRDefault="00A62C32">
      <w:pPr>
        <w:autoSpaceDE w:val="0"/>
        <w:autoSpaceDN w:val="0"/>
        <w:spacing w:before="264" w:after="0" w:line="264" w:lineRule="exact"/>
      </w:pPr>
      <w:r>
        <w:rPr>
          <w:rFonts w:ascii="Charis SIL Regular" w:eastAsia="Charis SIL Regular" w:hAnsi="Charis SIL Regular"/>
          <w:color w:val="000000"/>
        </w:rPr>
        <w:t>The social aspect of aging is often overlooked, but it’s a critical component in assessing the need for assisted living. Social isolation and loneliness can significantly impact mental and physical health. Assisted living communities provide opportunities for socialization, with planned activities and social events that help residents connect with others and combat loneliness. For individuals who have lost loved ones or have limited social support networks, assisted living communities offer a built-in socia</w:t>
      </w:r>
      <w:r>
        <w:rPr>
          <w:rFonts w:ascii="Charis SIL Regular" w:eastAsia="Charis SIL Regular" w:hAnsi="Charis SIL Regular"/>
          <w:color w:val="000000"/>
        </w:rPr>
        <w:t>l support system, positively</w:t>
      </w:r>
    </w:p>
    <w:p w14:paraId="43B8D445" w14:textId="77777777" w:rsidR="00DF32D1" w:rsidRDefault="00DF32D1">
      <w:pPr>
        <w:sectPr w:rsidR="00DF32D1">
          <w:pgSz w:w="8000" w:h="12000"/>
          <w:pgMar w:top="296" w:right="644" w:bottom="394" w:left="660" w:header="720" w:footer="720" w:gutter="0"/>
          <w:cols w:space="720"/>
          <w:docGrid w:linePitch="360"/>
        </w:sectPr>
      </w:pPr>
    </w:p>
    <w:p w14:paraId="24B44431" w14:textId="77777777" w:rsidR="00DF32D1" w:rsidRDefault="00DF32D1">
      <w:pPr>
        <w:autoSpaceDE w:val="0"/>
        <w:autoSpaceDN w:val="0"/>
        <w:spacing w:after="78" w:line="220" w:lineRule="exact"/>
      </w:pPr>
    </w:p>
    <w:p w14:paraId="32A8DF92" w14:textId="77777777" w:rsidR="00DF32D1" w:rsidRDefault="00A62C32">
      <w:pPr>
        <w:autoSpaceDE w:val="0"/>
        <w:autoSpaceDN w:val="0"/>
        <w:spacing w:after="0" w:line="322" w:lineRule="exact"/>
      </w:pPr>
      <w:r>
        <w:rPr>
          <w:rFonts w:ascii="Charis SIL Regular" w:eastAsia="Charis SIL Regular" w:hAnsi="Charis SIL Regular"/>
          <w:color w:val="000000"/>
        </w:rPr>
        <w:t>influencing both their mental and physical health.</w:t>
      </w:r>
    </w:p>
    <w:p w14:paraId="1395C0B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Financial considerations are, of course, a significant factor. The cost of assisted living can vary considerably depending on location, amenities, and the level of care needed. It is essential to have a thorough understanding of the financial implications before making a decision. Many assisted living communities offer a range of </w:t>
      </w:r>
      <w:r>
        <w:br/>
      </w:r>
      <w:r>
        <w:rPr>
          <w:rFonts w:ascii="Charis SIL Regular" w:eastAsia="Charis SIL Regular" w:hAnsi="Charis SIL Regular"/>
          <w:color w:val="000000"/>
        </w:rPr>
        <w:t>pricing options, and it is crucial to compare costs among different facilities and to explore financing options such as long-term care insurance. Open communication with financial advisors and the assisted living community’s administration is essential to plan financially for this transition.</w:t>
      </w:r>
    </w:p>
    <w:p w14:paraId="730F6D7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Once the need for assisted living has been established, the next step is to evaluate the available options. This involves researching different communities, comparing services, and visiting prospective facilities. It’s not just about choosing a place to live; it's about finding a community that aligns with the individual's needs, </w:t>
      </w:r>
      <w:r>
        <w:br/>
      </w:r>
      <w:r>
        <w:rPr>
          <w:rFonts w:ascii="Charis SIL Regular" w:eastAsia="Charis SIL Regular" w:hAnsi="Charis SIL Regular"/>
          <w:color w:val="000000"/>
        </w:rPr>
        <w:t xml:space="preserve">preferences, and lifestyle. A good starting point is to create a </w:t>
      </w:r>
      <w:r>
        <w:br/>
      </w:r>
      <w:r>
        <w:rPr>
          <w:rFonts w:ascii="Charis SIL Regular" w:eastAsia="Charis SIL Regular" w:hAnsi="Charis SIL Regular"/>
          <w:color w:val="000000"/>
        </w:rPr>
        <w:t xml:space="preserve">checklist based on the previously identified needs. This may include criteria such as proximity to family, access to transportation, </w:t>
      </w:r>
      <w:r>
        <w:br/>
      </w:r>
      <w:r>
        <w:rPr>
          <w:rFonts w:ascii="Charis SIL Regular" w:eastAsia="Charis SIL Regular" w:hAnsi="Charis SIL Regular"/>
          <w:color w:val="000000"/>
        </w:rPr>
        <w:t>specific medical services, and desired amenities.</w:t>
      </w:r>
    </w:p>
    <w:p w14:paraId="31E8776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When visiting potential communities, engage in open and honest discussions with the staff, observing their interactions with </w:t>
      </w:r>
      <w:r>
        <w:br/>
      </w:r>
      <w:r>
        <w:rPr>
          <w:rFonts w:ascii="Charis SIL Regular" w:eastAsia="Charis SIL Regular" w:hAnsi="Charis SIL Regular"/>
          <w:color w:val="000000"/>
        </w:rPr>
        <w:t xml:space="preserve">residents. Pay attention to the atmosphere of the community – is it welcoming, engaging, and respectful? Observe the level of staff </w:t>
      </w:r>
      <w:r>
        <w:rPr>
          <w:rFonts w:ascii="Charis SIL Regular" w:eastAsia="Charis SIL Regular" w:hAnsi="Charis SIL Regular"/>
          <w:color w:val="000000"/>
        </w:rPr>
        <w:t>interaction with residents and the cleanliness and upkeep of the facility. Ask questions about staff training, resident-to-staff ratios, and the community’s approach to personalized care. Many facilities offer tours and demonstrations of their services. Engage these opportunities to gain a clear understanding of their approach.</w:t>
      </w:r>
    </w:p>
    <w:p w14:paraId="3E38A0C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Comparing communities isn’t simply a matter of price comparisons. It’s about considering the overall value proposition – what level of care and support is offered for the price? It’s crucial to understand the detailed breakdown of services and fees, including any </w:t>
      </w:r>
      <w:r>
        <w:br/>
      </w:r>
      <w:r>
        <w:rPr>
          <w:rFonts w:ascii="Charis SIL Regular" w:eastAsia="Charis SIL Regular" w:hAnsi="Charis SIL Regular"/>
          <w:color w:val="000000"/>
        </w:rPr>
        <w:t>additional charges for medication management, transportation, or specialized care. Don't hesitate to ask detailed questions about their approach to activities of daily living, medication management,</w:t>
      </w:r>
    </w:p>
    <w:p w14:paraId="1D7CB249" w14:textId="77777777" w:rsidR="00DF32D1" w:rsidRDefault="00DF32D1">
      <w:pPr>
        <w:sectPr w:rsidR="00DF32D1">
          <w:pgSz w:w="8000" w:h="12000"/>
          <w:pgMar w:top="296" w:right="674" w:bottom="394" w:left="660" w:header="720" w:footer="720" w:gutter="0"/>
          <w:cols w:space="720"/>
          <w:docGrid w:linePitch="360"/>
        </w:sectPr>
      </w:pPr>
    </w:p>
    <w:p w14:paraId="53D052A4" w14:textId="77777777" w:rsidR="00DF32D1" w:rsidRDefault="00DF32D1">
      <w:pPr>
        <w:autoSpaceDE w:val="0"/>
        <w:autoSpaceDN w:val="0"/>
        <w:spacing w:after="78" w:line="220" w:lineRule="exact"/>
      </w:pPr>
    </w:p>
    <w:p w14:paraId="79FF394A" w14:textId="77777777" w:rsidR="00DF32D1" w:rsidRDefault="00A62C32">
      <w:pPr>
        <w:autoSpaceDE w:val="0"/>
        <w:autoSpaceDN w:val="0"/>
        <w:spacing w:before="58" w:after="0" w:line="264" w:lineRule="exact"/>
        <w:ind w:right="576"/>
      </w:pPr>
      <w:r>
        <w:rPr>
          <w:rFonts w:ascii="Charis SIL Regular" w:eastAsia="Charis SIL Regular" w:hAnsi="Charis SIL Regular"/>
          <w:color w:val="000000"/>
        </w:rPr>
        <w:t>cognitive support and other services they offer. Are there opportunities for personalized care plans that cater to specific individual needs?</w:t>
      </w:r>
    </w:p>
    <w:p w14:paraId="4F45B24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Don’t be afraid to interview staff members. Their perspectives can offer valuable insights into the community's culture and their daily interactions with residents. Ask about staff turnover and training programs. A high staff turnover rate can indicate potential issues with management and staff morale. Similarly, the availability of comprehensive training programs reflects the commitment of the community to providing high-quality care.</w:t>
      </w:r>
    </w:p>
    <w:p w14:paraId="3FD6663A" w14:textId="77777777" w:rsidR="00DF32D1" w:rsidRDefault="00A62C32">
      <w:pPr>
        <w:autoSpaceDE w:val="0"/>
        <w:autoSpaceDN w:val="0"/>
        <w:spacing w:before="264" w:after="0" w:line="264" w:lineRule="exact"/>
      </w:pPr>
      <w:r>
        <w:rPr>
          <w:rFonts w:ascii="Charis SIL Regular" w:eastAsia="Charis SIL Regular" w:hAnsi="Charis SIL Regular"/>
          <w:color w:val="000000"/>
        </w:rPr>
        <w:t>The process of assessing the need for assisted living and evaluating options can be emotionally challenging, but a methodical approach, based on careful assessment of needs and thorough research, will lead to the best possible outcome. Remember, the goal is to find a supportive and enriching environment that enables the individual to maintain their dignity, independence, and overall well-being. This is about ensuring a smooth transition to a new chapter of life, one that is filled with comfort, support, and</w:t>
      </w:r>
      <w:r>
        <w:rPr>
          <w:rFonts w:ascii="Charis SIL Regular" w:eastAsia="Charis SIL Regular" w:hAnsi="Charis SIL Regular"/>
          <w:color w:val="000000"/>
        </w:rPr>
        <w:t xml:space="preserve"> continued engagement with life's joys. It is a proactive approach to ensuring quality of life and a thoughtful consideration of how best to meet evolving personal needs.</w:t>
      </w:r>
    </w:p>
    <w:p w14:paraId="1F1C9DA2" w14:textId="77777777" w:rsidR="00DF32D1" w:rsidRDefault="00DF32D1">
      <w:pPr>
        <w:sectPr w:rsidR="00DF32D1">
          <w:pgSz w:w="8000" w:h="12000"/>
          <w:pgMar w:top="296" w:right="642" w:bottom="1440" w:left="660" w:header="720" w:footer="720" w:gutter="0"/>
          <w:cols w:space="720"/>
          <w:docGrid w:linePitch="360"/>
        </w:sectPr>
      </w:pPr>
    </w:p>
    <w:p w14:paraId="27D80C2C" w14:textId="77777777" w:rsidR="00DF32D1" w:rsidRDefault="00DF32D1">
      <w:pPr>
        <w:autoSpaceDE w:val="0"/>
        <w:autoSpaceDN w:val="0"/>
        <w:spacing w:after="224" w:line="220" w:lineRule="exact"/>
      </w:pPr>
    </w:p>
    <w:p w14:paraId="2657AFEE" w14:textId="77777777" w:rsidR="00DF32D1" w:rsidRDefault="00A62C32">
      <w:pPr>
        <w:autoSpaceDE w:val="0"/>
        <w:autoSpaceDN w:val="0"/>
        <w:spacing w:before="66" w:after="0" w:line="264" w:lineRule="exact"/>
        <w:ind w:right="576"/>
      </w:pPr>
      <w:r>
        <w:rPr>
          <w:rFonts w:ascii="Charis SIL Bold" w:eastAsia="Charis SIL Bold" w:hAnsi="Charis SIL Bold"/>
          <w:b/>
          <w:color w:val="000000"/>
        </w:rPr>
        <w:t>Evaluating Assisted Living Communities A Comprehensive Approach</w:t>
      </w:r>
    </w:p>
    <w:p w14:paraId="0D04FCEE"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Evaluating the range of options available can feel overwhelming. </w:t>
      </w:r>
      <w:r>
        <w:rPr>
          <w:rFonts w:ascii="Charis SIL Regular" w:eastAsia="Charis SIL Regular" w:hAnsi="Charis SIL Regular"/>
          <w:color w:val="000000"/>
        </w:rPr>
        <w:t>The sheer number of assisted living communities, each with its own unique selling points and pricing structures, can leave families feeling lost and uncertain. To navigate this complex landscape effectively, a structured approach is crucial. We need to move beyond simply looking at brochures and websites and delve into a more comprehensive evaluation process. This involves a multi-faceted assessment focusing on several key areas: the quality of care provided, the staff-to-resident ratio, the community's saf</w:t>
      </w:r>
      <w:r>
        <w:rPr>
          <w:rFonts w:ascii="Charis SIL Regular" w:eastAsia="Charis SIL Regular" w:hAnsi="Charis SIL Regular"/>
          <w:color w:val="000000"/>
        </w:rPr>
        <w:t xml:space="preserve">ety </w:t>
      </w:r>
      <w:r>
        <w:br/>
      </w:r>
      <w:r>
        <w:rPr>
          <w:rFonts w:ascii="Charis SIL Regular" w:eastAsia="Charis SIL Regular" w:hAnsi="Charis SIL Regular"/>
          <w:color w:val="000000"/>
        </w:rPr>
        <w:t>features, and the amenities offered.</w:t>
      </w:r>
    </w:p>
    <w:p w14:paraId="1367E42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start with the cornerstone of any good assisted living </w:t>
      </w:r>
      <w:r>
        <w:br/>
      </w:r>
      <w:r>
        <w:rPr>
          <w:rFonts w:ascii="Charis SIL Regular" w:eastAsia="Charis SIL Regular" w:hAnsi="Charis SIL Regular"/>
          <w:color w:val="000000"/>
        </w:rPr>
        <w:t xml:space="preserve">community: the quality of care. This extends far beyond simply providing meals and medication. It encompasses a holistic approach to the resident's well-being, addressing their physical, emotional, and cognitive needs. A high-quality community will have a well-defined care plan in place for each resident, tailored to their </w:t>
      </w:r>
      <w:r>
        <w:br/>
      </w:r>
      <w:r>
        <w:rPr>
          <w:rFonts w:ascii="Charis SIL Regular" w:eastAsia="Charis SIL Regular" w:hAnsi="Charis SIL Regular"/>
          <w:color w:val="000000"/>
        </w:rPr>
        <w:t>individual needs and preferences. This plan should not be a generic document, but a personalized roadmap developed in collaboration with the resident, their family, and the healthcare p</w:t>
      </w:r>
      <w:r>
        <w:rPr>
          <w:rFonts w:ascii="Charis SIL Regular" w:eastAsia="Charis SIL Regular" w:hAnsi="Charis SIL Regular"/>
          <w:color w:val="000000"/>
        </w:rPr>
        <w:t>rofessionals involved. Ask specific questions about the process of developing these care plans, how regularly they are reviewed and adjusted, and the involvement of the resident and their family in the process.</w:t>
      </w:r>
    </w:p>
    <w:p w14:paraId="13A917D2" w14:textId="77777777" w:rsidR="00DF32D1" w:rsidRDefault="00A62C32">
      <w:pPr>
        <w:autoSpaceDE w:val="0"/>
        <w:autoSpaceDN w:val="0"/>
        <w:spacing w:before="264" w:after="0" w:line="264" w:lineRule="exact"/>
      </w:pPr>
      <w:r>
        <w:rPr>
          <w:rFonts w:ascii="Charis SIL Regular" w:eastAsia="Charis SIL Regular" w:hAnsi="Charis SIL Regular"/>
          <w:color w:val="000000"/>
        </w:rPr>
        <w:t>Observe how the staff interacts with residents. Is the interaction respectful, compassionate, and patient? Do the staff members seem genuinely engaged with the residents, or are their interactions hurried and impersonal? Do they take the time to listen to residents' concerns and address their needs promptly? Look beyond superficial interactions; look for evidence of genuine care and empathy. A genuinely caring environment is not just a pleasant atmosphere; it is reflected in the day-to-day actions of the st</w:t>
      </w:r>
      <w:r>
        <w:rPr>
          <w:rFonts w:ascii="Charis SIL Regular" w:eastAsia="Charis SIL Regular" w:hAnsi="Charis SIL Regular"/>
          <w:color w:val="000000"/>
        </w:rPr>
        <w:t xml:space="preserve">aff and their </w:t>
      </w:r>
      <w:r>
        <w:br/>
      </w:r>
      <w:r>
        <w:rPr>
          <w:rFonts w:ascii="Charis SIL Regular" w:eastAsia="Charis SIL Regular" w:hAnsi="Charis SIL Regular"/>
          <w:color w:val="000000"/>
        </w:rPr>
        <w:t>commitment to building meaningful relationships with residents.</w:t>
      </w:r>
    </w:p>
    <w:p w14:paraId="590390BB" w14:textId="77777777" w:rsidR="00DF32D1" w:rsidRDefault="00A62C32">
      <w:pPr>
        <w:autoSpaceDE w:val="0"/>
        <w:autoSpaceDN w:val="0"/>
        <w:spacing w:before="264" w:after="0" w:line="264" w:lineRule="exact"/>
      </w:pPr>
      <w:r>
        <w:rPr>
          <w:rFonts w:ascii="Charis SIL Regular" w:eastAsia="Charis SIL Regular" w:hAnsi="Charis SIL Regular"/>
          <w:color w:val="000000"/>
        </w:rPr>
        <w:t>The staff-to-resident ratio is another critical factor to consider. A lower ratio generally indicates a higher level of individual attention</w:t>
      </w:r>
    </w:p>
    <w:p w14:paraId="78D42DAC" w14:textId="77777777" w:rsidR="00DF32D1" w:rsidRDefault="00DF32D1">
      <w:pPr>
        <w:sectPr w:rsidR="00DF32D1">
          <w:pgSz w:w="8000" w:h="12000"/>
          <w:pgMar w:top="442" w:right="640" w:bottom="364" w:left="660" w:header="720" w:footer="720" w:gutter="0"/>
          <w:cols w:space="720"/>
          <w:docGrid w:linePitch="360"/>
        </w:sectPr>
      </w:pPr>
    </w:p>
    <w:p w14:paraId="7EE91438" w14:textId="77777777" w:rsidR="00DF32D1" w:rsidRDefault="00DF32D1">
      <w:pPr>
        <w:autoSpaceDE w:val="0"/>
        <w:autoSpaceDN w:val="0"/>
        <w:spacing w:after="78" w:line="220" w:lineRule="exact"/>
      </w:pPr>
    </w:p>
    <w:p w14:paraId="4EB9A865" w14:textId="77777777" w:rsidR="00DF32D1" w:rsidRDefault="00A62C32">
      <w:pPr>
        <w:autoSpaceDE w:val="0"/>
        <w:autoSpaceDN w:val="0"/>
        <w:spacing w:before="58" w:after="0" w:line="264" w:lineRule="exact"/>
      </w:pPr>
      <w:r>
        <w:rPr>
          <w:rFonts w:ascii="Charis SIL Regular" w:eastAsia="Charis SIL Regular" w:hAnsi="Charis SIL Regular"/>
          <w:color w:val="000000"/>
        </w:rPr>
        <w:t>for each resident, which can translate to improved care quality and greater responsiveness to individual needs. However, the ratio alone isn't the sole indicator; the quality of the staffing is paramount. It's essential to inquire about the qualifications and experience of the staff, their training programs, and the community's approach to staff retention. High staff turnover can signal underlying issues within the community, affecting both the quality of care and the consistency of relationships with resid</w:t>
      </w:r>
      <w:r>
        <w:rPr>
          <w:rFonts w:ascii="Charis SIL Regular" w:eastAsia="Charis SIL Regular" w:hAnsi="Charis SIL Regular"/>
          <w:color w:val="000000"/>
        </w:rPr>
        <w:t>ents. Inquire about employee satisfaction and initiatives undertaken by the community to foster a positive work environment. A positive work environment translates to better care for residents.</w:t>
      </w:r>
    </w:p>
    <w:p w14:paraId="437E14DD" w14:textId="77777777" w:rsidR="00DF32D1" w:rsidRDefault="00A62C32">
      <w:pPr>
        <w:autoSpaceDE w:val="0"/>
        <w:autoSpaceDN w:val="0"/>
        <w:spacing w:before="264" w:after="0" w:line="264" w:lineRule="exact"/>
      </w:pPr>
      <w:r>
        <w:rPr>
          <w:rFonts w:ascii="Charis SIL Regular" w:eastAsia="Charis SIL Regular" w:hAnsi="Charis SIL Regular"/>
          <w:color w:val="000000"/>
        </w:rPr>
        <w:t>Safety is a paramount concern in assisted living communities. Ask detailed questions about the facility's safety features. This includes the presence of emergency call systems in every room, adequate lighting in hallways and common areas, readily available handrails in bathrooms and hallways, and measures to prevent falls. Inquire about the community's approach to medication management. How is medication stored and administered? What systems are in place to prevent medication errors? These questions address</w:t>
      </w:r>
      <w:r>
        <w:rPr>
          <w:rFonts w:ascii="Charis SIL Regular" w:eastAsia="Charis SIL Regular" w:hAnsi="Charis SIL Regular"/>
          <w:color w:val="000000"/>
        </w:rPr>
        <w:t xml:space="preserve"> critical safety aspects. Furthermore, ask about the community's security measures to prevent unauthorized access to the facility. This is especially critical in communities with residents who may experience </w:t>
      </w:r>
      <w:r>
        <w:br/>
      </w:r>
      <w:r>
        <w:rPr>
          <w:rFonts w:ascii="Charis SIL Regular" w:eastAsia="Charis SIL Regular" w:hAnsi="Charis SIL Regular"/>
          <w:color w:val="000000"/>
        </w:rPr>
        <w:t>cognitive decline or wander.</w:t>
      </w:r>
    </w:p>
    <w:p w14:paraId="56F34AE2"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Beyond safety, the availability of amenities significantly impacts a resident's quality of life. Consider what's important to your loved one or yourself – this could be access to a library, social clubs, transportation services, regular social events, or recreational facilities. The range of amenities offered can vary widely between communities. Some might offer elaborate activity programs, while others might have a more subdued and relaxed atmosphere. It’s crucial to find a community that aligns with the i</w:t>
      </w:r>
      <w:r>
        <w:rPr>
          <w:rFonts w:ascii="Charis SIL Regular" w:eastAsia="Charis SIL Regular" w:hAnsi="Charis SIL Regular"/>
          <w:color w:val="000000"/>
        </w:rPr>
        <w:t xml:space="preserve">ndividual’s preferences and lifestyle. The presence of certain amenities is not only about providing entertainment but also can contribute to residents' overall health and well-being. For instance, regular exercise classes can improve mobility and reduce the risk of falls, while social interaction combats loneliness and promotes mental well-being. The value of amenities extends beyond simple </w:t>
      </w:r>
      <w:r>
        <w:br/>
      </w:r>
      <w:r>
        <w:rPr>
          <w:rFonts w:ascii="Charis SIL Regular" w:eastAsia="Charis SIL Regular" w:hAnsi="Charis SIL Regular"/>
          <w:color w:val="000000"/>
        </w:rPr>
        <w:t>entertainment and encompasses a positive impact on their well-</w:t>
      </w:r>
    </w:p>
    <w:p w14:paraId="4E8CAFD2" w14:textId="77777777" w:rsidR="00DF32D1" w:rsidRDefault="00DF32D1">
      <w:pPr>
        <w:sectPr w:rsidR="00DF32D1">
          <w:pgSz w:w="8000" w:h="12000"/>
          <w:pgMar w:top="296" w:right="648" w:bottom="394" w:left="660" w:header="720" w:footer="720" w:gutter="0"/>
          <w:cols w:space="720"/>
          <w:docGrid w:linePitch="360"/>
        </w:sectPr>
      </w:pPr>
    </w:p>
    <w:p w14:paraId="0641DE77" w14:textId="77777777" w:rsidR="00DF32D1" w:rsidRDefault="00DF32D1">
      <w:pPr>
        <w:autoSpaceDE w:val="0"/>
        <w:autoSpaceDN w:val="0"/>
        <w:spacing w:after="78" w:line="220" w:lineRule="exact"/>
      </w:pPr>
    </w:p>
    <w:p w14:paraId="2800202C" w14:textId="77777777" w:rsidR="00DF32D1" w:rsidRDefault="00A62C32">
      <w:pPr>
        <w:autoSpaceDE w:val="0"/>
        <w:autoSpaceDN w:val="0"/>
        <w:spacing w:after="0" w:line="322" w:lineRule="exact"/>
      </w:pPr>
      <w:r>
        <w:rPr>
          <w:rFonts w:ascii="Charis SIL Regular" w:eastAsia="Charis SIL Regular" w:hAnsi="Charis SIL Regular"/>
          <w:color w:val="000000"/>
        </w:rPr>
        <w:t>being.</w:t>
      </w:r>
    </w:p>
    <w:p w14:paraId="27DF008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This leads us to the critical aspect of comparing costs and services. Assisted living communities often have a variety of pricing tiers, reflecting differing levels of care and amenities. It’s imperative to understand the full cost breakdown, including monthly fees, additional charges for services, and any potential hidden costs. Don't hesitate to ask for a detailed explanation of the fee structure and inquire about any potential increases in fees. Transparency in financial matters is crucial. Be sure to as</w:t>
      </w:r>
      <w:r>
        <w:rPr>
          <w:rFonts w:ascii="Charis SIL Regular" w:eastAsia="Charis SIL Regular" w:hAnsi="Charis SIL Regular"/>
          <w:color w:val="000000"/>
        </w:rPr>
        <w:t>k about the community's billing practices and policies on refunds.</w:t>
      </w:r>
    </w:p>
    <w:p w14:paraId="31239B33"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financial aspect, the community's overall atmosphere is equally important. During your visit, pay close attention to the overall environment. Is it clean, well-maintained, and inviting? Do residents appear comfortable and engaged? Are staff members readily available to assist residents with their needs? Observe the interactions between staff and residents, paying attention to the tone and demeanor of both parties. A welcoming and respectful environment contributes significantly to a resident’s ov</w:t>
      </w:r>
      <w:r>
        <w:rPr>
          <w:rFonts w:ascii="Charis SIL Regular" w:eastAsia="Charis SIL Regular" w:hAnsi="Charis SIL Regular"/>
          <w:color w:val="000000"/>
        </w:rPr>
        <w:t>erall sense of well-being and belonging.</w:t>
      </w:r>
    </w:p>
    <w:p w14:paraId="3E05C5CD"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To facilitate this comprehensive evaluation process, let's create a checklist. This checklist is designed to help you systematically evaluate each community you consider.</w:t>
      </w:r>
    </w:p>
    <w:p w14:paraId="7E820DE1" w14:textId="77777777" w:rsidR="00DF32D1" w:rsidRDefault="00A62C32">
      <w:pPr>
        <w:autoSpaceDE w:val="0"/>
        <w:autoSpaceDN w:val="0"/>
        <w:spacing w:before="204" w:after="0" w:line="330" w:lineRule="exact"/>
      </w:pPr>
      <w:r>
        <w:rPr>
          <w:rFonts w:ascii="Charis SIL Bold" w:eastAsia="Charis SIL Bold" w:hAnsi="Charis SIL Bold"/>
          <w:b/>
          <w:color w:val="000000"/>
        </w:rPr>
        <w:t>Assisted Living Community Evaluation Checklist:</w:t>
      </w:r>
    </w:p>
    <w:p w14:paraId="5E5B6AB8" w14:textId="77777777" w:rsidR="00DF32D1" w:rsidRDefault="00A62C32">
      <w:pPr>
        <w:autoSpaceDE w:val="0"/>
        <w:autoSpaceDN w:val="0"/>
        <w:spacing w:before="198" w:after="0" w:line="330" w:lineRule="exact"/>
      </w:pPr>
      <w:r>
        <w:rPr>
          <w:rFonts w:ascii="Charis SIL Bold" w:eastAsia="Charis SIL Bold" w:hAnsi="Charis SIL Bold"/>
          <w:b/>
          <w:color w:val="000000"/>
        </w:rPr>
        <w:t>I. Quality of Care:</w:t>
      </w:r>
    </w:p>
    <w:p w14:paraId="741A09F4" w14:textId="77777777" w:rsidR="00DF32D1" w:rsidRDefault="00A62C32">
      <w:pPr>
        <w:autoSpaceDE w:val="0"/>
        <w:autoSpaceDN w:val="0"/>
        <w:spacing w:before="258" w:after="0" w:line="264" w:lineRule="exact"/>
        <w:ind w:right="1440"/>
      </w:pPr>
      <w:r>
        <w:rPr>
          <w:rFonts w:ascii="Charis SIL Regular" w:eastAsia="Charis SIL Regular" w:hAnsi="Charis SIL Regular"/>
          <w:color w:val="000000"/>
        </w:rPr>
        <w:t>Care plan development process: Is it personalized and collaborative? How often is it reviewed?</w:t>
      </w:r>
    </w:p>
    <w:p w14:paraId="25FCD22C" w14:textId="77777777" w:rsidR="00DF32D1" w:rsidRDefault="00A62C32">
      <w:pPr>
        <w:autoSpaceDE w:val="0"/>
        <w:autoSpaceDN w:val="0"/>
        <w:spacing w:before="58" w:after="0" w:line="264" w:lineRule="exact"/>
      </w:pPr>
      <w:r>
        <w:rPr>
          <w:rFonts w:ascii="Charis SIL Regular" w:eastAsia="Charis SIL Regular" w:hAnsi="Charis SIL Regular"/>
          <w:color w:val="000000"/>
        </w:rPr>
        <w:t>Staff interactions with residents: Are they respectful, compassionate, and patient?</w:t>
      </w:r>
    </w:p>
    <w:p w14:paraId="6F17B77A" w14:textId="77777777" w:rsidR="00DF32D1" w:rsidRDefault="00A62C32">
      <w:pPr>
        <w:autoSpaceDE w:val="0"/>
        <w:autoSpaceDN w:val="0"/>
        <w:spacing w:before="58" w:after="0" w:line="264" w:lineRule="exact"/>
      </w:pPr>
      <w:r>
        <w:rPr>
          <w:rFonts w:ascii="Charis SIL Regular" w:eastAsia="Charis SIL Regular" w:hAnsi="Charis SIL Regular"/>
          <w:color w:val="000000"/>
        </w:rPr>
        <w:t>Staff qualifications and experience: What is the level of training and expertise?</w:t>
      </w:r>
    </w:p>
    <w:p w14:paraId="7BE6A6D2" w14:textId="77777777" w:rsidR="00DF32D1" w:rsidRDefault="00A62C32">
      <w:pPr>
        <w:autoSpaceDE w:val="0"/>
        <w:autoSpaceDN w:val="0"/>
        <w:spacing w:before="58" w:after="0" w:line="264" w:lineRule="exact"/>
      </w:pPr>
      <w:r>
        <w:rPr>
          <w:rFonts w:ascii="Charis SIL Regular" w:eastAsia="Charis SIL Regular" w:hAnsi="Charis SIL Regular"/>
          <w:color w:val="000000"/>
        </w:rPr>
        <w:t>Staff-to-resident ratio: What is the ratio, and is it appropriate for the needs of the residents?</w:t>
      </w:r>
    </w:p>
    <w:p w14:paraId="5A9ACEE2"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Staff turnover rate: What is the rate, and what measures are taken to improve staff retention?</w:t>
      </w:r>
    </w:p>
    <w:p w14:paraId="7FFF9308" w14:textId="77777777" w:rsidR="00DF32D1" w:rsidRDefault="00DF32D1">
      <w:pPr>
        <w:sectPr w:rsidR="00DF32D1">
          <w:pgSz w:w="8000" w:h="12000"/>
          <w:pgMar w:top="296" w:right="640" w:bottom="394" w:left="660" w:header="720" w:footer="720" w:gutter="0"/>
          <w:cols w:space="720"/>
          <w:docGrid w:linePitch="360"/>
        </w:sectPr>
      </w:pPr>
    </w:p>
    <w:p w14:paraId="0AB89F6F" w14:textId="77777777" w:rsidR="00DF32D1" w:rsidRDefault="00DF32D1">
      <w:pPr>
        <w:autoSpaceDE w:val="0"/>
        <w:autoSpaceDN w:val="0"/>
        <w:spacing w:after="78" w:line="220" w:lineRule="exact"/>
      </w:pPr>
    </w:p>
    <w:p w14:paraId="67C90CA9"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Availability of specialized care services (e.g., physical therapy, speech therapy, etc.): Are these services readily available on-site?</w:t>
      </w:r>
    </w:p>
    <w:p w14:paraId="26F79719" w14:textId="77777777" w:rsidR="00DF32D1" w:rsidRDefault="00A62C32">
      <w:pPr>
        <w:autoSpaceDE w:val="0"/>
        <w:autoSpaceDN w:val="0"/>
        <w:spacing w:before="206" w:after="0" w:line="328" w:lineRule="exact"/>
      </w:pPr>
      <w:r>
        <w:rPr>
          <w:rFonts w:ascii="Charis SIL Bold" w:eastAsia="Charis SIL Bold" w:hAnsi="Charis SIL Bold"/>
          <w:b/>
          <w:color w:val="000000"/>
        </w:rPr>
        <w:t>II. Safety Features:</w:t>
      </w:r>
    </w:p>
    <w:p w14:paraId="036C5C8C" w14:textId="77777777" w:rsidR="00DF32D1" w:rsidRDefault="00A62C32">
      <w:pPr>
        <w:autoSpaceDE w:val="0"/>
        <w:autoSpaceDN w:val="0"/>
        <w:spacing w:before="258" w:after="0" w:line="264" w:lineRule="exact"/>
      </w:pPr>
      <w:r>
        <w:rPr>
          <w:rFonts w:ascii="Charis SIL Regular" w:eastAsia="Charis SIL Regular" w:hAnsi="Charis SIL Regular"/>
          <w:color w:val="000000"/>
        </w:rPr>
        <w:t>Emergency call systems: Are they available in every room and easily accessible?</w:t>
      </w:r>
    </w:p>
    <w:p w14:paraId="6F271EC1" w14:textId="77777777" w:rsidR="00DF32D1" w:rsidRDefault="00A62C32">
      <w:pPr>
        <w:autoSpaceDE w:val="0"/>
        <w:autoSpaceDN w:val="0"/>
        <w:spacing w:before="58" w:after="0" w:line="264" w:lineRule="exact"/>
      </w:pPr>
      <w:r>
        <w:rPr>
          <w:rFonts w:ascii="Charis SIL Regular" w:eastAsia="Charis SIL Regular" w:hAnsi="Charis SIL Regular"/>
          <w:color w:val="000000"/>
        </w:rPr>
        <w:t>Fall prevention measures: What measures are in place to reduce the risk of falls?</w:t>
      </w:r>
    </w:p>
    <w:p w14:paraId="4AD3BF49" w14:textId="77777777" w:rsidR="00DF32D1" w:rsidRDefault="00A62C32">
      <w:pPr>
        <w:autoSpaceDE w:val="0"/>
        <w:autoSpaceDN w:val="0"/>
        <w:spacing w:before="58" w:after="0" w:line="264" w:lineRule="exact"/>
        <w:ind w:right="864"/>
      </w:pPr>
      <w:r>
        <w:rPr>
          <w:rFonts w:ascii="Charis SIL Regular" w:eastAsia="Charis SIL Regular" w:hAnsi="Charis SIL Regular"/>
          <w:color w:val="000000"/>
        </w:rPr>
        <w:t>Medication management system: How is medication stored, administered, and monitored?</w:t>
      </w:r>
    </w:p>
    <w:p w14:paraId="385E2006"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Security measures: What measures are in place to ensure the safety and security of residents?</w:t>
      </w:r>
    </w:p>
    <w:p w14:paraId="0DFF4B1E" w14:textId="77777777" w:rsidR="00DF32D1" w:rsidRDefault="00A62C32">
      <w:pPr>
        <w:autoSpaceDE w:val="0"/>
        <w:autoSpaceDN w:val="0"/>
        <w:spacing w:before="58" w:after="0" w:line="264" w:lineRule="exact"/>
        <w:ind w:right="576"/>
      </w:pPr>
      <w:r>
        <w:rPr>
          <w:rFonts w:ascii="Charis SIL Regular" w:eastAsia="Charis SIL Regular" w:hAnsi="Charis SIL Regular"/>
          <w:color w:val="000000"/>
        </w:rPr>
        <w:t>Emergency response protocols: How are medical emergencies handled?</w:t>
      </w:r>
    </w:p>
    <w:p w14:paraId="15F17593" w14:textId="77777777" w:rsidR="00DF32D1" w:rsidRDefault="00A62C32">
      <w:pPr>
        <w:autoSpaceDE w:val="0"/>
        <w:autoSpaceDN w:val="0"/>
        <w:spacing w:before="206" w:after="0" w:line="328" w:lineRule="exact"/>
      </w:pPr>
      <w:r>
        <w:rPr>
          <w:rFonts w:ascii="Charis SIL Bold" w:eastAsia="Charis SIL Bold" w:hAnsi="Charis SIL Bold"/>
          <w:b/>
          <w:color w:val="000000"/>
        </w:rPr>
        <w:t>III. Amenities and Services:</w:t>
      </w:r>
    </w:p>
    <w:p w14:paraId="6B383A4D" w14:textId="77777777" w:rsidR="00DF32D1" w:rsidRDefault="00A62C32">
      <w:pPr>
        <w:autoSpaceDE w:val="0"/>
        <w:autoSpaceDN w:val="0"/>
        <w:spacing w:before="258" w:after="0" w:line="264" w:lineRule="exact"/>
        <w:ind w:right="432"/>
      </w:pPr>
      <w:r>
        <w:rPr>
          <w:rFonts w:ascii="Charis SIL Regular" w:eastAsia="Charis SIL Regular" w:hAnsi="Charis SIL Regular"/>
          <w:color w:val="000000"/>
        </w:rPr>
        <w:t>Dining options: What type of meals are offered, and are dietary restrictions accommodated?</w:t>
      </w:r>
    </w:p>
    <w:p w14:paraId="67219B20" w14:textId="77777777" w:rsidR="00DF32D1" w:rsidRDefault="00A62C32">
      <w:pPr>
        <w:autoSpaceDE w:val="0"/>
        <w:autoSpaceDN w:val="0"/>
        <w:spacing w:before="58" w:after="0" w:line="264" w:lineRule="exact"/>
      </w:pPr>
      <w:r>
        <w:rPr>
          <w:rFonts w:ascii="Charis SIL Regular" w:eastAsia="Charis SIL Regular" w:hAnsi="Charis SIL Regular"/>
          <w:color w:val="000000"/>
        </w:rPr>
        <w:t>Social activities and programs: What is the range of social activities and programs available?</w:t>
      </w:r>
    </w:p>
    <w:p w14:paraId="0F48FDE9"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Transportation services: Are transportation services provided for appointments or outings?</w:t>
      </w:r>
    </w:p>
    <w:p w14:paraId="7E417A9B"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Recreational facilities: What recreational facilities are available (e.g., fitness center, library, etc.)?</w:t>
      </w:r>
    </w:p>
    <w:p w14:paraId="31097788"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Other amenities: What other amenities are offered (e.g., beauty salon, chapel, etc.)?</w:t>
      </w:r>
    </w:p>
    <w:p w14:paraId="533B738C" w14:textId="77777777" w:rsidR="00DF32D1" w:rsidRDefault="00A62C32">
      <w:pPr>
        <w:autoSpaceDE w:val="0"/>
        <w:autoSpaceDN w:val="0"/>
        <w:spacing w:before="204" w:after="0" w:line="330" w:lineRule="exact"/>
      </w:pPr>
      <w:r>
        <w:rPr>
          <w:rFonts w:ascii="Charis SIL Bold" w:eastAsia="Charis SIL Bold" w:hAnsi="Charis SIL Bold"/>
          <w:b/>
          <w:color w:val="000000"/>
        </w:rPr>
        <w:t xml:space="preserve">IV. Financial </w:t>
      </w:r>
      <w:r>
        <w:rPr>
          <w:rFonts w:ascii="Charis SIL Bold" w:eastAsia="Charis SIL Bold" w:hAnsi="Charis SIL Bold"/>
          <w:b/>
          <w:color w:val="000000"/>
        </w:rPr>
        <w:t>Considerations:</w:t>
      </w:r>
    </w:p>
    <w:p w14:paraId="2ACCA537" w14:textId="77777777" w:rsidR="00DF32D1" w:rsidRDefault="00A62C32">
      <w:pPr>
        <w:autoSpaceDE w:val="0"/>
        <w:autoSpaceDN w:val="0"/>
        <w:spacing w:before="258" w:after="0" w:line="264" w:lineRule="exact"/>
        <w:ind w:right="720"/>
      </w:pPr>
      <w:r>
        <w:rPr>
          <w:rFonts w:ascii="Charis SIL Regular" w:eastAsia="Charis SIL Regular" w:hAnsi="Charis SIL Regular"/>
          <w:color w:val="000000"/>
        </w:rPr>
        <w:t>Monthly fee: What is the monthly fee, and what services are included?</w:t>
      </w:r>
    </w:p>
    <w:p w14:paraId="07EB0347" w14:textId="77777777" w:rsidR="00DF32D1" w:rsidRDefault="00A62C32">
      <w:pPr>
        <w:autoSpaceDE w:val="0"/>
        <w:autoSpaceDN w:val="0"/>
        <w:spacing w:before="58" w:after="0" w:line="264" w:lineRule="exact"/>
      </w:pPr>
      <w:r>
        <w:rPr>
          <w:rFonts w:ascii="Charis SIL Regular" w:eastAsia="Charis SIL Regular" w:hAnsi="Charis SIL Regular"/>
          <w:color w:val="000000"/>
        </w:rPr>
        <w:t>Additional charges: What are the additional charges for services not included in the monthly fee?</w:t>
      </w:r>
    </w:p>
    <w:p w14:paraId="5DE97B88"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Billing practices: What are the community's billing policies and procedures?</w:t>
      </w:r>
    </w:p>
    <w:p w14:paraId="6134E7D9" w14:textId="77777777" w:rsidR="00DF32D1" w:rsidRDefault="00A62C32">
      <w:pPr>
        <w:autoSpaceDE w:val="0"/>
        <w:autoSpaceDN w:val="0"/>
        <w:spacing w:after="0" w:line="322" w:lineRule="exact"/>
      </w:pPr>
      <w:r>
        <w:rPr>
          <w:rFonts w:ascii="Charis SIL Regular" w:eastAsia="Charis SIL Regular" w:hAnsi="Charis SIL Regular"/>
          <w:color w:val="000000"/>
        </w:rPr>
        <w:t>Refund policies: What are the refund policies?</w:t>
      </w:r>
    </w:p>
    <w:p w14:paraId="45AF48B2"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lastRenderedPageBreak/>
        <w:t>Transparency of pricing and additional fees: Is the pricing and fee structure clear and transparent?</w:t>
      </w:r>
    </w:p>
    <w:p w14:paraId="7084BED6" w14:textId="77777777" w:rsidR="00DF32D1" w:rsidRDefault="00DF32D1">
      <w:pPr>
        <w:sectPr w:rsidR="00DF32D1">
          <w:pgSz w:w="8000" w:h="12000"/>
          <w:pgMar w:top="296" w:right="642" w:bottom="394" w:left="660" w:header="720" w:footer="720" w:gutter="0"/>
          <w:cols w:space="720"/>
          <w:docGrid w:linePitch="360"/>
        </w:sectPr>
      </w:pPr>
    </w:p>
    <w:p w14:paraId="2F9A0058" w14:textId="77777777" w:rsidR="00DF32D1" w:rsidRDefault="00DF32D1">
      <w:pPr>
        <w:autoSpaceDE w:val="0"/>
        <w:autoSpaceDN w:val="0"/>
        <w:spacing w:after="210" w:line="220" w:lineRule="exact"/>
      </w:pPr>
    </w:p>
    <w:p w14:paraId="420BF953" w14:textId="77777777" w:rsidR="00DF32D1" w:rsidRDefault="00A62C32">
      <w:pPr>
        <w:autoSpaceDE w:val="0"/>
        <w:autoSpaceDN w:val="0"/>
        <w:spacing w:after="0" w:line="328" w:lineRule="exact"/>
      </w:pPr>
      <w:r>
        <w:rPr>
          <w:rFonts w:ascii="Charis SIL Bold" w:eastAsia="Charis SIL Bold" w:hAnsi="Charis SIL Bold"/>
          <w:b/>
          <w:color w:val="000000"/>
        </w:rPr>
        <w:t>V. Overall Atmosphere:</w:t>
      </w:r>
    </w:p>
    <w:p w14:paraId="6068B852" w14:textId="77777777" w:rsidR="00DF32D1" w:rsidRDefault="00A62C32">
      <w:pPr>
        <w:autoSpaceDE w:val="0"/>
        <w:autoSpaceDN w:val="0"/>
        <w:spacing w:before="258" w:after="0" w:line="264" w:lineRule="exact"/>
      </w:pPr>
      <w:r>
        <w:rPr>
          <w:rFonts w:ascii="Charis SIL Regular" w:eastAsia="Charis SIL Regular" w:hAnsi="Charis SIL Regular"/>
          <w:color w:val="000000"/>
        </w:rPr>
        <w:t>Cleanliness and maintenance: Is the facility clean, well-maintained, and inviting?</w:t>
      </w:r>
    </w:p>
    <w:p w14:paraId="2C741375" w14:textId="77777777" w:rsidR="00DF32D1" w:rsidRDefault="00A62C32">
      <w:pPr>
        <w:autoSpaceDE w:val="0"/>
        <w:autoSpaceDN w:val="0"/>
        <w:spacing w:after="0" w:line="322" w:lineRule="exact"/>
        <w:jc w:val="center"/>
      </w:pPr>
      <w:r>
        <w:rPr>
          <w:rFonts w:ascii="Charis SIL Regular" w:eastAsia="Charis SIL Regular" w:hAnsi="Charis SIL Regular"/>
          <w:color w:val="000000"/>
        </w:rPr>
        <w:t>Resident engagement: Do residents seem comfortable and engaged?</w:t>
      </w:r>
    </w:p>
    <w:p w14:paraId="7C1B3808"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Staff demeanor: Are staff members friendly, approachable, and respectful?</w:t>
      </w:r>
    </w:p>
    <w:p w14:paraId="3B418484" w14:textId="77777777" w:rsidR="00DF32D1" w:rsidRDefault="00A62C32">
      <w:pPr>
        <w:autoSpaceDE w:val="0"/>
        <w:autoSpaceDN w:val="0"/>
        <w:spacing w:before="58" w:after="0" w:line="264" w:lineRule="exact"/>
        <w:ind w:right="864"/>
      </w:pPr>
      <w:r>
        <w:rPr>
          <w:rFonts w:ascii="Charis SIL Regular" w:eastAsia="Charis SIL Regular" w:hAnsi="Charis SIL Regular"/>
          <w:color w:val="000000"/>
        </w:rPr>
        <w:t>Overall impression: What is your overall impression of the community?</w:t>
      </w:r>
    </w:p>
    <w:p w14:paraId="5B858E4C" w14:textId="77777777" w:rsidR="00DF32D1" w:rsidRDefault="00A62C32">
      <w:pPr>
        <w:autoSpaceDE w:val="0"/>
        <w:autoSpaceDN w:val="0"/>
        <w:spacing w:before="264" w:after="0" w:line="264" w:lineRule="exact"/>
      </w:pPr>
      <w:r>
        <w:rPr>
          <w:rFonts w:ascii="Charis SIL Regular" w:eastAsia="Charis SIL Regular" w:hAnsi="Charis SIL Regular"/>
          <w:color w:val="000000"/>
        </w:rPr>
        <w:t>This checklist serves as a starting point. Remember to adapt it to your specific needs and priorities. Don't hesitate to ask additional questions and explore any concerns you may have during your visit.</w:t>
      </w:r>
    </w:p>
    <w:p w14:paraId="2DB0EB5A"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Choosing an assisted living community is a significant decision; a methodical approach using this checklist can help make the process less daunting and more effective in finding the best possible </w:t>
      </w:r>
      <w:r>
        <w:br/>
      </w:r>
      <w:r>
        <w:rPr>
          <w:rFonts w:ascii="Charis SIL Regular" w:eastAsia="Charis SIL Regular" w:hAnsi="Charis SIL Regular"/>
          <w:color w:val="000000"/>
        </w:rPr>
        <w:t>environment for your loved one or yourself. Remember, the goal is to find a place where the individual can maintain their dignity, independence, and overall well-being, ensuring a smooth and positive transition to a new chapter of life.</w:t>
      </w:r>
    </w:p>
    <w:p w14:paraId="7741AB31" w14:textId="77777777" w:rsidR="00DF32D1" w:rsidRDefault="00DF32D1">
      <w:pPr>
        <w:sectPr w:rsidR="00DF32D1">
          <w:pgSz w:w="8000" w:h="12000"/>
          <w:pgMar w:top="428" w:right="666" w:bottom="1440" w:left="660" w:header="720" w:footer="720" w:gutter="0"/>
          <w:cols w:space="720"/>
          <w:docGrid w:linePitch="360"/>
        </w:sectPr>
      </w:pPr>
    </w:p>
    <w:p w14:paraId="2D516C4A" w14:textId="77777777" w:rsidR="00DF32D1" w:rsidRDefault="00DF32D1">
      <w:pPr>
        <w:autoSpaceDE w:val="0"/>
        <w:autoSpaceDN w:val="0"/>
        <w:spacing w:after="224" w:line="220" w:lineRule="exact"/>
      </w:pPr>
    </w:p>
    <w:p w14:paraId="27B42588" w14:textId="77777777" w:rsidR="00DF32D1" w:rsidRDefault="00A62C32">
      <w:pPr>
        <w:autoSpaceDE w:val="0"/>
        <w:autoSpaceDN w:val="0"/>
        <w:spacing w:before="66" w:after="0" w:line="264" w:lineRule="exact"/>
        <w:ind w:right="576"/>
      </w:pPr>
      <w:r>
        <w:rPr>
          <w:rFonts w:ascii="Charis SIL Bold" w:eastAsia="Charis SIL Bold" w:hAnsi="Charis SIL Bold"/>
          <w:b/>
          <w:color w:val="000000"/>
        </w:rPr>
        <w:t>Addressing Financial and Legal Considerations in Assisted Living</w:t>
      </w:r>
    </w:p>
    <w:p w14:paraId="4510934B"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transition to assisted living often involves significant financial considerations, and understanding these aspects is crucial for </w:t>
      </w:r>
      <w:r>
        <w:br/>
      </w:r>
      <w:r>
        <w:rPr>
          <w:rFonts w:ascii="Charis SIL Regular" w:eastAsia="Charis SIL Regular" w:hAnsi="Charis SIL Regular"/>
          <w:color w:val="000000"/>
        </w:rPr>
        <w:t>making informed decisions. The costs associated with assisted living can vary widely depending on location, the level of care required, and the amenities offered. Before even beginning your search, it's essential to have a clear understanding of your financial resources and explore available funding options. Many families find it helpful to consult with a financial advisor specializing in elder care to develop a personalized financial plan. This plan should outline current assets, projected expenses, and p</w:t>
      </w:r>
      <w:r>
        <w:rPr>
          <w:rFonts w:ascii="Charis SIL Regular" w:eastAsia="Charis SIL Regular" w:hAnsi="Charis SIL Regular"/>
          <w:color w:val="000000"/>
        </w:rPr>
        <w:t xml:space="preserve">otential sources of funding, including long-term care insurance, retirement savings, and </w:t>
      </w:r>
      <w:r>
        <w:br/>
      </w:r>
      <w:r>
        <w:rPr>
          <w:rFonts w:ascii="Charis SIL Regular" w:eastAsia="Charis SIL Regular" w:hAnsi="Charis SIL Regular"/>
          <w:color w:val="000000"/>
        </w:rPr>
        <w:t>government assistance programs.</w:t>
      </w:r>
    </w:p>
    <w:p w14:paraId="27EF89A0" w14:textId="77777777" w:rsidR="00DF32D1" w:rsidRDefault="00A62C32">
      <w:pPr>
        <w:autoSpaceDE w:val="0"/>
        <w:autoSpaceDN w:val="0"/>
        <w:spacing w:before="264" w:after="0" w:line="264" w:lineRule="exact"/>
      </w:pPr>
      <w:r>
        <w:rPr>
          <w:rFonts w:ascii="Charis SIL Regular" w:eastAsia="Charis SIL Regular" w:hAnsi="Charis SIL Regular"/>
          <w:color w:val="000000"/>
        </w:rPr>
        <w:t>One of the first things to consider is the monthly cost. This can range from a few thousand dollars to significantly more per month, depending on the level of care needed and the amenities provided.</w:t>
      </w:r>
    </w:p>
    <w:p w14:paraId="2B7F8FC0"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base monthly fee usually covers room and board, which </w:t>
      </w:r>
      <w:r>
        <w:br/>
      </w:r>
      <w:r>
        <w:rPr>
          <w:rFonts w:ascii="Charis SIL Regular" w:eastAsia="Charis SIL Regular" w:hAnsi="Charis SIL Regular"/>
          <w:color w:val="000000"/>
        </w:rPr>
        <w:t xml:space="preserve">includes meals, housekeeping, and basic assistance with activities of daily living (ADLs). However, additional fees are often added for services like medication management, personal care, specialized therapies, or transportation. These additional charges can quickly increase the overall monthly expense, so it is crucial to get a </w:t>
      </w:r>
      <w:r>
        <w:br/>
      </w:r>
      <w:r>
        <w:rPr>
          <w:rFonts w:ascii="Charis SIL Regular" w:eastAsia="Charis SIL Regular" w:hAnsi="Charis SIL Regular"/>
          <w:color w:val="000000"/>
        </w:rPr>
        <w:t>detailed breakdown of all fees from each community you consider.</w:t>
      </w:r>
    </w:p>
    <w:p w14:paraId="57BA7D4F" w14:textId="77777777" w:rsidR="00DF32D1" w:rsidRDefault="00A62C32">
      <w:pPr>
        <w:autoSpaceDE w:val="0"/>
        <w:autoSpaceDN w:val="0"/>
        <w:spacing w:before="264" w:after="0" w:line="264" w:lineRule="exact"/>
      </w:pPr>
      <w:r>
        <w:rPr>
          <w:rFonts w:ascii="Charis SIL Regular" w:eastAsia="Charis SIL Regular" w:hAnsi="Charis SIL Regular"/>
          <w:color w:val="000000"/>
        </w:rPr>
        <w:t>It's essential to be completely transparent with the community regarding your financial situation and your expectations. Ask detailed questions about the billing practices, payment options, and any potential increases in fees. Many assisted living communities offer various payment plans or flexible options. Some may allow for a combination of private pay and government assistance, while others may have specific policies regarding down payments or minimum stays. Don't hesitate to ask about discounts or finan</w:t>
      </w:r>
      <w:r>
        <w:rPr>
          <w:rFonts w:ascii="Charis SIL Regular" w:eastAsia="Charis SIL Regular" w:hAnsi="Charis SIL Regular"/>
          <w:color w:val="000000"/>
        </w:rPr>
        <w:t>cial aid programs. Some facilities might offer special rates for veterans or individuals with specific needs.</w:t>
      </w:r>
    </w:p>
    <w:p w14:paraId="28662142" w14:textId="77777777" w:rsidR="00DF32D1" w:rsidRDefault="00A62C32">
      <w:pPr>
        <w:autoSpaceDE w:val="0"/>
        <w:autoSpaceDN w:val="0"/>
        <w:spacing w:before="204" w:after="0" w:line="324" w:lineRule="exact"/>
      </w:pPr>
      <w:r>
        <w:rPr>
          <w:rFonts w:ascii="Charis SIL Regular" w:eastAsia="Charis SIL Regular" w:hAnsi="Charis SIL Regular"/>
          <w:color w:val="000000"/>
        </w:rPr>
        <w:t>Beyond the monthly fees, consider potential unforeseen expenses.</w:t>
      </w:r>
    </w:p>
    <w:p w14:paraId="7116A77B" w14:textId="77777777" w:rsidR="00DF32D1" w:rsidRDefault="00DF32D1">
      <w:pPr>
        <w:sectPr w:rsidR="00DF32D1">
          <w:pgSz w:w="8000" w:h="12000"/>
          <w:pgMar w:top="442" w:right="666" w:bottom="364" w:left="660" w:header="720" w:footer="720" w:gutter="0"/>
          <w:cols w:space="720"/>
          <w:docGrid w:linePitch="360"/>
        </w:sectPr>
      </w:pPr>
    </w:p>
    <w:p w14:paraId="0D2416F8" w14:textId="77777777" w:rsidR="00DF32D1" w:rsidRDefault="00DF32D1">
      <w:pPr>
        <w:autoSpaceDE w:val="0"/>
        <w:autoSpaceDN w:val="0"/>
        <w:spacing w:after="78" w:line="220" w:lineRule="exact"/>
      </w:pPr>
    </w:p>
    <w:p w14:paraId="3C91D02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These could include the costs associated with personal items, medical supplies, or specialized therapies not included in the base fee. Even something seemingly small, like extra laundry or personal grooming products, can add up over time. Planning for these </w:t>
      </w:r>
      <w:r>
        <w:br/>
      </w:r>
      <w:r>
        <w:rPr>
          <w:rFonts w:ascii="Charis SIL Regular" w:eastAsia="Charis SIL Regular" w:hAnsi="Charis SIL Regular"/>
          <w:color w:val="000000"/>
        </w:rPr>
        <w:t>contingencies is just as critical as budgeting for the monthly costs. It's helpful to create a separate budget for these incidental expenses to avoid unexpected financial strain.</w:t>
      </w:r>
    </w:p>
    <w:p w14:paraId="40EC555E" w14:textId="77777777" w:rsidR="00DF32D1" w:rsidRDefault="00A62C32">
      <w:pPr>
        <w:autoSpaceDE w:val="0"/>
        <w:autoSpaceDN w:val="0"/>
        <w:spacing w:before="264" w:after="0" w:line="264" w:lineRule="exact"/>
      </w:pPr>
      <w:r>
        <w:rPr>
          <w:rFonts w:ascii="Charis SIL Regular" w:eastAsia="Charis SIL Regular" w:hAnsi="Charis SIL Regular"/>
          <w:color w:val="000000"/>
        </w:rPr>
        <w:t>Long-term care insurance can play a significant role in managing the financial burden of assisted living. If you have a long-term care policy, understanding its coverage and limitations is critical. Many policies have specific criteria for eligibility and may not fully cover the costs of assisted living. Some policies might offer a daily or monthly benefit that can be applied towards the cost of care, while others might provide a lump-sum payment. It’s essential to review your policy carefully and determine</w:t>
      </w:r>
      <w:r>
        <w:rPr>
          <w:rFonts w:ascii="Charis SIL Regular" w:eastAsia="Charis SIL Regular" w:hAnsi="Charis SIL Regular"/>
          <w:color w:val="000000"/>
        </w:rPr>
        <w:t xml:space="preserve"> the extent of coverage available for your specific circumstances. Contact your insurance provider to clarify the details and understand how your policy can be applied to your assisted living costs. If you are considering purchasing long-term care insurance, carefully weigh the costs and benefits. The premiums can be substantial, and the coverage might have </w:t>
      </w:r>
      <w:r>
        <w:br/>
      </w:r>
      <w:r>
        <w:rPr>
          <w:rFonts w:ascii="Charis SIL Regular" w:eastAsia="Charis SIL Regular" w:hAnsi="Charis SIL Regular"/>
          <w:color w:val="000000"/>
        </w:rPr>
        <w:t>limitations.</w:t>
      </w:r>
    </w:p>
    <w:p w14:paraId="4593DD20" w14:textId="77777777" w:rsidR="00DF32D1" w:rsidRDefault="00A62C32">
      <w:pPr>
        <w:autoSpaceDE w:val="0"/>
        <w:autoSpaceDN w:val="0"/>
        <w:spacing w:before="264" w:after="0" w:line="264" w:lineRule="exact"/>
      </w:pPr>
      <w:r>
        <w:rPr>
          <w:rFonts w:ascii="Charis SIL Regular" w:eastAsia="Charis SIL Regular" w:hAnsi="Charis SIL Regular"/>
          <w:color w:val="000000"/>
        </w:rPr>
        <w:t>Government assistance programs can also offer vital financial support for assisted living. Medicaid and Medicare are two primary programs that might contribute to the costs, but their coverage can be complex and vary by state and individual circumstances.</w:t>
      </w:r>
    </w:p>
    <w:p w14:paraId="5496F6A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Medicaid, a joint state and federal program, primarily assists low-income individuals with long-term care expenses. Eligibility </w:t>
      </w:r>
      <w:r>
        <w:br/>
      </w:r>
      <w:r>
        <w:rPr>
          <w:rFonts w:ascii="Charis SIL Regular" w:eastAsia="Charis SIL Regular" w:hAnsi="Charis SIL Regular"/>
          <w:color w:val="000000"/>
        </w:rPr>
        <w:t xml:space="preserve">requirements are stringent and vary widely by state. Medicare, a federal health insurance program, typically covers limited aspects of assisted living, such as skilled nursing care provided in a </w:t>
      </w:r>
      <w:r>
        <w:br/>
      </w:r>
      <w:r>
        <w:rPr>
          <w:rFonts w:ascii="Charis SIL Regular" w:eastAsia="Charis SIL Regular" w:hAnsi="Charis SIL Regular"/>
          <w:color w:val="000000"/>
        </w:rPr>
        <w:t>rehabilitation setting. It rarely covers the ongoing costs of assisted living itself. Understanding the specific criteria and limitations of these programs is crucial. Consulting with a senior care specialist or a geriatric care manager can help navigate the complexities of applying for and securing government ass</w:t>
      </w:r>
      <w:r>
        <w:rPr>
          <w:rFonts w:ascii="Charis SIL Regular" w:eastAsia="Charis SIL Regular" w:hAnsi="Charis SIL Regular"/>
          <w:color w:val="000000"/>
        </w:rPr>
        <w:t>istance.</w:t>
      </w:r>
    </w:p>
    <w:p w14:paraId="3E806ECE" w14:textId="77777777" w:rsidR="00DF32D1" w:rsidRDefault="00A62C32">
      <w:pPr>
        <w:autoSpaceDE w:val="0"/>
        <w:autoSpaceDN w:val="0"/>
        <w:spacing w:before="264" w:after="0" w:line="264" w:lineRule="exact"/>
        <w:ind w:right="576"/>
      </w:pPr>
      <w:r>
        <w:rPr>
          <w:rFonts w:ascii="Charis SIL Regular" w:eastAsia="Charis SIL Regular" w:hAnsi="Charis SIL Regular"/>
          <w:color w:val="000000"/>
        </w:rPr>
        <w:t>In addition to the financial planning, there are vital legal considerations to address before moving into assisted living. A</w:t>
      </w:r>
    </w:p>
    <w:p w14:paraId="6027B963" w14:textId="77777777" w:rsidR="00DF32D1" w:rsidRDefault="00DF32D1">
      <w:pPr>
        <w:sectPr w:rsidR="00DF32D1">
          <w:pgSz w:w="8000" w:h="12000"/>
          <w:pgMar w:top="296" w:right="646" w:bottom="394" w:left="660" w:header="720" w:footer="720" w:gutter="0"/>
          <w:cols w:space="720"/>
          <w:docGrid w:linePitch="360"/>
        </w:sectPr>
      </w:pPr>
    </w:p>
    <w:p w14:paraId="6F000206" w14:textId="77777777" w:rsidR="00DF32D1" w:rsidRDefault="00DF32D1">
      <w:pPr>
        <w:autoSpaceDE w:val="0"/>
        <w:autoSpaceDN w:val="0"/>
        <w:spacing w:after="78" w:line="220" w:lineRule="exact"/>
      </w:pPr>
    </w:p>
    <w:p w14:paraId="6E5A921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critical element is the resident agreement or contract. This legally binding document outlines the terms and conditions of the </w:t>
      </w:r>
      <w:r>
        <w:br/>
      </w:r>
      <w:r>
        <w:rPr>
          <w:rFonts w:ascii="Charis SIL Regular" w:eastAsia="Charis SIL Regular" w:hAnsi="Charis SIL Regular"/>
          <w:color w:val="000000"/>
        </w:rPr>
        <w:t xml:space="preserve">residency, including the fees, services provided, and the rights and responsibilities of both the resident and the community. It's </w:t>
      </w:r>
      <w:r>
        <w:br/>
      </w:r>
      <w:r>
        <w:rPr>
          <w:rFonts w:ascii="Charis SIL Regular" w:eastAsia="Charis SIL Regular" w:hAnsi="Charis SIL Regular"/>
          <w:color w:val="000000"/>
        </w:rPr>
        <w:t>imperative to read this document thoroughly, understand its implications, and seek legal advice if necessary before signing. The contract should clearly define the services included in the monthly fee and any additional charges for supplemental services. Ensure you understand the termination clause, the refund policy, and the process for resolving disputes.</w:t>
      </w:r>
    </w:p>
    <w:p w14:paraId="23A299F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Understanding your rights as a resident is paramount. Federal and state laws protect the rights of residents in assisted living </w:t>
      </w:r>
      <w:r>
        <w:br/>
      </w:r>
      <w:r>
        <w:rPr>
          <w:rFonts w:ascii="Charis SIL Regular" w:eastAsia="Charis SIL Regular" w:hAnsi="Charis SIL Regular"/>
          <w:color w:val="000000"/>
        </w:rPr>
        <w:t>communities. These rights generally encompass the right to privacy, the right to make personal choices, the right to receive quality care, and the right to be free from abuse and neglect. Familiarize yourself with these rights and ensure that the community fully adheres to them. If you have concerns about the quality of care or believe your rights have been violated, you should immediately contact the community's administration and, if necessary, seek legal counsel.</w:t>
      </w:r>
    </w:p>
    <w:p w14:paraId="2FF9D2C7"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Many states have specific agencies or organizations dedicated to protecting the rights of residents in long-term care facilities.</w:t>
      </w:r>
    </w:p>
    <w:p w14:paraId="1E17F6A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Planning for the legal aspects, often overlooked in the initial stages, includes creating or updating your advance directives. These </w:t>
      </w:r>
      <w:r>
        <w:br/>
      </w:r>
      <w:r>
        <w:rPr>
          <w:rFonts w:ascii="Charis SIL Regular" w:eastAsia="Charis SIL Regular" w:hAnsi="Charis SIL Regular"/>
          <w:color w:val="000000"/>
        </w:rPr>
        <w:t xml:space="preserve">documents, such as a durable power of attorney for healthcare and a living will, outline your wishes regarding healthcare decisions if you become incapacitated. Having these documents in place ensures that your preferences are respected and that your family has legal authority to make decisions on your behalf. If you lack advance directives, it becomes more challenging for your family to manage your healthcare and financial affairs if you're unable to do so </w:t>
      </w:r>
      <w:r>
        <w:br/>
      </w:r>
      <w:r>
        <w:rPr>
          <w:rFonts w:ascii="Charis SIL Regular" w:eastAsia="Charis SIL Regular" w:hAnsi="Charis SIL Regular"/>
          <w:color w:val="000000"/>
        </w:rPr>
        <w:t>yourself.</w:t>
      </w:r>
    </w:p>
    <w:p w14:paraId="185E671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Financial and legal planning are intertwined aspects of the assisted living transition. Working with professionals, such as financial </w:t>
      </w:r>
      <w:r>
        <w:rPr>
          <w:rFonts w:ascii="Charis SIL Regular" w:eastAsia="Charis SIL Regular" w:hAnsi="Charis SIL Regular"/>
          <w:color w:val="000000"/>
        </w:rPr>
        <w:t>advisors, elder law attorneys, and geriatric care managers, can significantly assist in navigating the complexities of this process.</w:t>
      </w:r>
    </w:p>
    <w:p w14:paraId="78A6CCCD"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These professionals provide valuable guidance and support in making informed decisions that align with your financial resources</w:t>
      </w:r>
    </w:p>
    <w:p w14:paraId="320BCBAF" w14:textId="77777777" w:rsidR="00DF32D1" w:rsidRDefault="00DF32D1">
      <w:pPr>
        <w:sectPr w:rsidR="00DF32D1">
          <w:pgSz w:w="8000" w:h="12000"/>
          <w:pgMar w:top="296" w:right="646" w:bottom="394" w:left="660" w:header="720" w:footer="720" w:gutter="0"/>
          <w:cols w:space="720"/>
          <w:docGrid w:linePitch="360"/>
        </w:sectPr>
      </w:pPr>
    </w:p>
    <w:p w14:paraId="0991D21E" w14:textId="77777777" w:rsidR="00DF32D1" w:rsidRDefault="00DF32D1">
      <w:pPr>
        <w:autoSpaceDE w:val="0"/>
        <w:autoSpaceDN w:val="0"/>
        <w:spacing w:after="78" w:line="220" w:lineRule="exact"/>
      </w:pPr>
    </w:p>
    <w:p w14:paraId="3A367EB3" w14:textId="77777777" w:rsidR="00DF32D1" w:rsidRDefault="00A62C32">
      <w:pPr>
        <w:autoSpaceDE w:val="0"/>
        <w:autoSpaceDN w:val="0"/>
        <w:spacing w:before="58" w:after="0" w:line="264" w:lineRule="exact"/>
      </w:pPr>
      <w:r>
        <w:rPr>
          <w:rFonts w:ascii="Charis SIL Regular" w:eastAsia="Charis SIL Regular" w:hAnsi="Charis SIL Regular"/>
          <w:color w:val="000000"/>
        </w:rPr>
        <w:t>and your legal rights, ensuring a smooth and confident transition to assisted living. Remember, proactive planning is key to minimizing stress and ensuring a positive experience during this life transition. The goal is not just to find suitable accommodation but to find a place that fosters dignity, independence, and well-being, with a robust plan to ensure it’s financially and legally sound.</w:t>
      </w:r>
    </w:p>
    <w:p w14:paraId="57A75C89" w14:textId="77777777" w:rsidR="00DF32D1" w:rsidRDefault="00DF32D1">
      <w:pPr>
        <w:sectPr w:rsidR="00DF32D1">
          <w:pgSz w:w="8000" w:h="12000"/>
          <w:pgMar w:top="296" w:right="708" w:bottom="1440" w:left="660" w:header="720" w:footer="720" w:gutter="0"/>
          <w:cols w:space="720"/>
          <w:docGrid w:linePitch="360"/>
        </w:sectPr>
      </w:pPr>
    </w:p>
    <w:p w14:paraId="4A95E6DC" w14:textId="77777777" w:rsidR="00DF32D1" w:rsidRDefault="00DF32D1">
      <w:pPr>
        <w:autoSpaceDE w:val="0"/>
        <w:autoSpaceDN w:val="0"/>
        <w:spacing w:after="224" w:line="220" w:lineRule="exact"/>
      </w:pPr>
    </w:p>
    <w:p w14:paraId="73C65FC2" w14:textId="77777777" w:rsidR="00DF32D1" w:rsidRDefault="00A62C32">
      <w:pPr>
        <w:autoSpaceDE w:val="0"/>
        <w:autoSpaceDN w:val="0"/>
        <w:spacing w:before="66" w:after="0" w:line="264" w:lineRule="exact"/>
        <w:ind w:right="720"/>
      </w:pPr>
      <w:r>
        <w:rPr>
          <w:rFonts w:ascii="Charis SIL Bold" w:eastAsia="Charis SIL Bold" w:hAnsi="Charis SIL Bold"/>
          <w:b/>
          <w:color w:val="000000"/>
        </w:rPr>
        <w:t>Creating a Comfortable and Supportive Environment for Residents</w:t>
      </w:r>
    </w:p>
    <w:p w14:paraId="1C548D84"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Beyond the crucial financial and legal preparations, the heart of a successful transition to assisted living lies in the creation of a </w:t>
      </w:r>
      <w:r>
        <w:br/>
      </w:r>
      <w:r>
        <w:rPr>
          <w:rFonts w:ascii="Charis SIL Regular" w:eastAsia="Charis SIL Regular" w:hAnsi="Charis SIL Regular"/>
          <w:color w:val="000000"/>
        </w:rPr>
        <w:t xml:space="preserve">comfortable and supportive environment for residents. This isn't merely about providing a roof and meals; it's about fostering a sense of belonging, purpose, and continued personal growth. The best assisted living communities understand this and prioritize creating an atmosphere where residents feel valued, respected, and actively engaged in their lives. This involves a multifaceted approach, </w:t>
      </w:r>
      <w:r>
        <w:br/>
      </w:r>
      <w:r>
        <w:rPr>
          <w:rFonts w:ascii="Charis SIL Regular" w:eastAsia="Charis SIL Regular" w:hAnsi="Charis SIL Regular"/>
          <w:color w:val="000000"/>
        </w:rPr>
        <w:t>encompassing personalized care, vibrant social engagement, and a carefully curated program of meaningful activitie</w:t>
      </w:r>
      <w:r>
        <w:rPr>
          <w:rFonts w:ascii="Charis SIL Regular" w:eastAsia="Charis SIL Regular" w:hAnsi="Charis SIL Regular"/>
          <w:color w:val="000000"/>
        </w:rPr>
        <w:t>s.</w:t>
      </w:r>
    </w:p>
    <w:p w14:paraId="72C5B3F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Personalized care is the cornerstone of a positive assisted living experience. It’s about recognizing that each resident is an individual with unique needs, preferences, and life experiences. A cookie-cutter approach to care simply won't work. Instead, effective </w:t>
      </w:r>
      <w:r>
        <w:br/>
      </w:r>
      <w:r>
        <w:rPr>
          <w:rFonts w:ascii="Charis SIL Regular" w:eastAsia="Charis SIL Regular" w:hAnsi="Charis SIL Regular"/>
          <w:color w:val="000000"/>
        </w:rPr>
        <w:t xml:space="preserve">assisted living communities take the time to understand each </w:t>
      </w:r>
      <w:r>
        <w:br/>
      </w:r>
      <w:r>
        <w:rPr>
          <w:rFonts w:ascii="Charis SIL Regular" w:eastAsia="Charis SIL Regular" w:hAnsi="Charis SIL Regular"/>
          <w:color w:val="000000"/>
        </w:rPr>
        <w:t>resident’s background, their physical and cognitive abilities, and their personal goals. This understanding informs every aspect of their care, from meal planning that caters to dietary restrictions and preferences, to assistance with daily living tasks tailored to their specific needs. For instance, one resident might require extensive assistance with dressing and bathing, while another might only need help with medication management. A truly p</w:t>
      </w:r>
      <w:r>
        <w:rPr>
          <w:rFonts w:ascii="Charis SIL Regular" w:eastAsia="Charis SIL Regular" w:hAnsi="Charis SIL Regular"/>
          <w:color w:val="000000"/>
        </w:rPr>
        <w:t xml:space="preserve">ersonalized approach ensures that the level and type of care are precisely </w:t>
      </w:r>
      <w:r>
        <w:br/>
      </w:r>
      <w:r>
        <w:rPr>
          <w:rFonts w:ascii="Charis SIL Regular" w:eastAsia="Charis SIL Regular" w:hAnsi="Charis SIL Regular"/>
          <w:color w:val="000000"/>
        </w:rPr>
        <w:t>matched to individual requirements.</w:t>
      </w:r>
    </w:p>
    <w:p w14:paraId="2596726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personalized approach extends beyond the physical realm. It involves acknowledging residents’ emotional and psychological needs. Many individuals moving into assisted living have </w:t>
      </w:r>
      <w:r>
        <w:br/>
      </w:r>
      <w:r>
        <w:rPr>
          <w:rFonts w:ascii="Charis SIL Regular" w:eastAsia="Charis SIL Regular" w:hAnsi="Charis SIL Regular"/>
          <w:color w:val="000000"/>
        </w:rPr>
        <w:t>experienced significant life changes, such as loss of independence or the death of a loved one. These transitions can be emotionally challenging, and the community plays a critical role in providing emotional support and understanding. Staff members who are trained in empathy and active listening are essential. They should be able to recognize signs of distress and offer appropriate support, whether it’s simply a listening ear or connecting the resident with</w:t>
      </w:r>
    </w:p>
    <w:p w14:paraId="17AFF1E6" w14:textId="77777777" w:rsidR="00DF32D1" w:rsidRDefault="00DF32D1">
      <w:pPr>
        <w:sectPr w:rsidR="00DF32D1">
          <w:pgSz w:w="8000" w:h="12000"/>
          <w:pgMar w:top="442" w:right="650" w:bottom="364" w:left="660" w:header="720" w:footer="720" w:gutter="0"/>
          <w:cols w:space="720"/>
          <w:docGrid w:linePitch="360"/>
        </w:sectPr>
      </w:pPr>
    </w:p>
    <w:p w14:paraId="53DFD088" w14:textId="77777777" w:rsidR="00DF32D1" w:rsidRDefault="00DF32D1">
      <w:pPr>
        <w:autoSpaceDE w:val="0"/>
        <w:autoSpaceDN w:val="0"/>
        <w:spacing w:after="78" w:line="220" w:lineRule="exact"/>
      </w:pPr>
    </w:p>
    <w:p w14:paraId="4C4FD24A"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counseling services. Building trust and rapport with residents is paramount, creating a safe and comfortable space for them to express their feelings without judgment.</w:t>
      </w:r>
    </w:p>
    <w:p w14:paraId="2D433567" w14:textId="77777777" w:rsidR="00DF32D1" w:rsidRDefault="00A62C32">
      <w:pPr>
        <w:autoSpaceDE w:val="0"/>
        <w:autoSpaceDN w:val="0"/>
        <w:spacing w:before="264" w:after="0" w:line="264" w:lineRule="exact"/>
      </w:pPr>
      <w:r>
        <w:rPr>
          <w:rFonts w:ascii="Charis SIL Regular" w:eastAsia="Charis SIL Regular" w:hAnsi="Charis SIL Regular"/>
          <w:color w:val="000000"/>
        </w:rPr>
        <w:t>Social engagement is another crucial component of a nurturing environment. Many assisted living facilities combat loneliness and isolation—common challenges for seniors—by offering a variety of social activities. These activities aren't simply about filling the schedule; they are carefully chosen to engage residents’ interests and foster a sense of community. Regular social gatherings, such as game nights, movie screenings, or book clubs, provide opportunities for residents to connect with one another and b</w:t>
      </w:r>
      <w:r>
        <w:rPr>
          <w:rFonts w:ascii="Charis SIL Regular" w:eastAsia="Charis SIL Regular" w:hAnsi="Charis SIL Regular"/>
          <w:color w:val="000000"/>
        </w:rPr>
        <w:t>uild relationships. These interactions are vital for maintaining mental and emotional well-being, offering a sense of belonging and preventing social isolation.</w:t>
      </w:r>
    </w:p>
    <w:p w14:paraId="0664861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type and frequency of social activities vary greatly depending on the residents' physical and cognitive abilities. Some communities might organize gentle exercise classes for residents with limited mobility, while others might offer stimulating cognitive activities like puzzles or memory games for those with mild cognitive </w:t>
      </w:r>
      <w:r>
        <w:br/>
      </w:r>
      <w:r>
        <w:rPr>
          <w:rFonts w:ascii="Charis SIL Regular" w:eastAsia="Charis SIL Regular" w:hAnsi="Charis SIL Regular"/>
          <w:color w:val="000000"/>
        </w:rPr>
        <w:t>impairment. The key is to offer a diverse range of options, ensuring that there is something to engage and interest every resident. Often, communities invite outside entertainers or speakers, organizing events like musical performances, art classes, or guest lectures.</w:t>
      </w:r>
    </w:p>
    <w:p w14:paraId="5977DEE4"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 xml:space="preserve">These activities offer residents opportunities to learn new skills, explore new interests, and stay connected with the wider </w:t>
      </w:r>
      <w:r>
        <w:br/>
      </w:r>
      <w:r>
        <w:rPr>
          <w:rFonts w:ascii="Charis SIL Regular" w:eastAsia="Charis SIL Regular" w:hAnsi="Charis SIL Regular"/>
          <w:color w:val="000000"/>
        </w:rPr>
        <w:t>community.</w:t>
      </w:r>
    </w:p>
    <w:p w14:paraId="66AEAAD1" w14:textId="77777777" w:rsidR="00DF32D1" w:rsidRDefault="00A62C32">
      <w:pPr>
        <w:autoSpaceDE w:val="0"/>
        <w:autoSpaceDN w:val="0"/>
        <w:spacing w:before="264" w:after="0" w:line="264" w:lineRule="exact"/>
        <w:ind w:right="432"/>
      </w:pPr>
      <w:r>
        <w:rPr>
          <w:rFonts w:ascii="Charis SIL Regular" w:eastAsia="Charis SIL Regular" w:hAnsi="Charis SIL Regular"/>
          <w:color w:val="000000"/>
        </w:rPr>
        <w:t>Beyond scheduled activities, the design of the community itself plays a significant role in fostering social interaction. Common areas, such as lounges, dining rooms, and outdoor spaces, are designed to encourage casual mingling and conversation.</w:t>
      </w:r>
    </w:p>
    <w:p w14:paraId="55DBF38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Comfortable seating arrangements, inviting décor, and access to natural light can greatly enhance the ambiance and create a </w:t>
      </w:r>
      <w:r>
        <w:br/>
      </w:r>
      <w:r>
        <w:rPr>
          <w:rFonts w:ascii="Charis SIL Regular" w:eastAsia="Charis SIL Regular" w:hAnsi="Charis SIL Regular"/>
          <w:color w:val="000000"/>
        </w:rPr>
        <w:t>welcoming atmosphere. The physical environment should facilitate social interaction and make it easy for residents to connect with one another spontaneously. The use of technology, too, is increasingly being leveraged to connect residents with family and friends who live far away. Many assisted living facilities offer video</w:t>
      </w:r>
    </w:p>
    <w:p w14:paraId="721A9FEA" w14:textId="77777777" w:rsidR="00DF32D1" w:rsidRDefault="00DF32D1">
      <w:pPr>
        <w:sectPr w:rsidR="00DF32D1">
          <w:pgSz w:w="8000" w:h="12000"/>
          <w:pgMar w:top="296" w:right="658" w:bottom="394" w:left="660" w:header="720" w:footer="720" w:gutter="0"/>
          <w:cols w:space="720"/>
          <w:docGrid w:linePitch="360"/>
        </w:sectPr>
      </w:pPr>
    </w:p>
    <w:p w14:paraId="0275C959" w14:textId="77777777" w:rsidR="00DF32D1" w:rsidRDefault="00DF32D1">
      <w:pPr>
        <w:autoSpaceDE w:val="0"/>
        <w:autoSpaceDN w:val="0"/>
        <w:spacing w:after="78" w:line="220" w:lineRule="exact"/>
      </w:pPr>
    </w:p>
    <w:p w14:paraId="7BBA200A"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conferencing and other technologies that allow for remote </w:t>
      </w:r>
      <w:r>
        <w:br/>
      </w:r>
      <w:r>
        <w:rPr>
          <w:rFonts w:ascii="Charis SIL Regular" w:eastAsia="Charis SIL Regular" w:hAnsi="Charis SIL Regular"/>
          <w:color w:val="000000"/>
        </w:rPr>
        <w:t>communication, helping to reduce feelings of isolation and maintain social connections.</w:t>
      </w:r>
    </w:p>
    <w:p w14:paraId="2E6C0F21" w14:textId="77777777" w:rsidR="00DF32D1" w:rsidRDefault="00A62C32">
      <w:pPr>
        <w:autoSpaceDE w:val="0"/>
        <w:autoSpaceDN w:val="0"/>
        <w:spacing w:before="264" w:after="0" w:line="264" w:lineRule="exact"/>
      </w:pPr>
      <w:r>
        <w:rPr>
          <w:rFonts w:ascii="Charis SIL Regular" w:eastAsia="Charis SIL Regular" w:hAnsi="Charis SIL Regular"/>
          <w:color w:val="000000"/>
        </w:rPr>
        <w:t>Meaningful activities are vital for promoting a sense of purpose and well-being in residents. They go beyond simple entertainment; they provide opportunities for personal growth, creative expression, and engagement with the world around them. Activities should be tailored to individual abilities and interests, catering to residents’unique skills and talents. A resident with a passion for gardening might participate in a community garden, while someone with artistic skills might join a painting class. Volunt</w:t>
      </w:r>
      <w:r>
        <w:rPr>
          <w:rFonts w:ascii="Charis SIL Regular" w:eastAsia="Charis SIL Regular" w:hAnsi="Charis SIL Regular"/>
          <w:color w:val="000000"/>
        </w:rPr>
        <w:t xml:space="preserve">eering opportunities within the community can also be highly fulfilling, allowing </w:t>
      </w:r>
      <w:r>
        <w:br/>
      </w:r>
      <w:r>
        <w:rPr>
          <w:rFonts w:ascii="Charis SIL Regular" w:eastAsia="Charis SIL Regular" w:hAnsi="Charis SIL Regular"/>
          <w:color w:val="000000"/>
        </w:rPr>
        <w:t>residents to contribute their time and talents while interacting with others. It's important to create activities that tap into residents' strengths and experiences, allowing them to feel valued and useful.</w:t>
      </w:r>
    </w:p>
    <w:p w14:paraId="028D3A3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In one community I visited, they had a vibrant “memory café”where residents with dementia could engage in activities like reminiscing, music therapy, and arts and crafts, all designed to stimulate their cognitive abilities and maintain their quality of life.</w:t>
      </w:r>
    </w:p>
    <w:p w14:paraId="7EFDE4B4"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This was not just a passive activity; it was carefully structured to provide both cognitive stimulation and emotional support. Another community I worked with implemented a successful </w:t>
      </w:r>
      <w:r>
        <w:br/>
      </w:r>
      <w:r>
        <w:rPr>
          <w:rFonts w:ascii="Charis SIL Regular" w:eastAsia="Charis SIL Regular" w:hAnsi="Charis SIL Regular"/>
          <w:color w:val="000000"/>
        </w:rPr>
        <w:t xml:space="preserve">"intergenerational program," partnering with a local school to bring children to the facility for interaction. This program provided the children with valuable experience and the residents with a renewed sense of connection to younger generations. Such programs </w:t>
      </w:r>
      <w:r>
        <w:br/>
      </w:r>
      <w:r>
        <w:rPr>
          <w:rFonts w:ascii="Charis SIL Regular" w:eastAsia="Charis SIL Regular" w:hAnsi="Charis SIL Regular"/>
          <w:color w:val="000000"/>
        </w:rPr>
        <w:t>demonstrated a thoughtful approach, going beyond typical activities and creating deeply rewarding experiences.</w:t>
      </w:r>
    </w:p>
    <w:p w14:paraId="6D3BC01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staff plays a pivotal role in making these programs successful. They are not simply caregivers; they are facilitators of engagement, fostering a supportive and encouraging atmosphere. Their </w:t>
      </w:r>
      <w:r>
        <w:br/>
      </w:r>
      <w:r>
        <w:rPr>
          <w:rFonts w:ascii="Charis SIL Regular" w:eastAsia="Charis SIL Regular" w:hAnsi="Charis SIL Regular"/>
          <w:color w:val="000000"/>
        </w:rPr>
        <w:t>commitment to understanding individual resident preferences and abilities is critical. They act as guides, encouraging residents to participate in activities that match their interests, and they help them navigate any challenges they encounter. Staff training focused on empathy, active listening, and understanding the specific needs of older adults is essential for creating a truly positive and</w:t>
      </w:r>
    </w:p>
    <w:p w14:paraId="2845C02D" w14:textId="77777777" w:rsidR="00DF32D1" w:rsidRDefault="00DF32D1">
      <w:pPr>
        <w:sectPr w:rsidR="00DF32D1">
          <w:pgSz w:w="8000" w:h="12000"/>
          <w:pgMar w:top="296" w:right="642" w:bottom="394" w:left="660" w:header="720" w:footer="720" w:gutter="0"/>
          <w:cols w:space="720"/>
          <w:docGrid w:linePitch="360"/>
        </w:sectPr>
      </w:pPr>
    </w:p>
    <w:p w14:paraId="16EA3546" w14:textId="77777777" w:rsidR="00DF32D1" w:rsidRDefault="00DF32D1">
      <w:pPr>
        <w:autoSpaceDE w:val="0"/>
        <w:autoSpaceDN w:val="0"/>
        <w:spacing w:after="78" w:line="220" w:lineRule="exact"/>
      </w:pPr>
    </w:p>
    <w:p w14:paraId="320A7760"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supportive environment. Regular staff training should also </w:t>
      </w:r>
      <w:r>
        <w:br/>
      </w:r>
      <w:r>
        <w:rPr>
          <w:rFonts w:ascii="Charis SIL Regular" w:eastAsia="Charis SIL Regular" w:hAnsi="Charis SIL Regular"/>
          <w:color w:val="000000"/>
        </w:rPr>
        <w:t xml:space="preserve">encompass dementia care, recognizing that the needs of residents with cognitive impairment differ significantly from those of </w:t>
      </w:r>
      <w:r>
        <w:br/>
      </w:r>
      <w:r>
        <w:rPr>
          <w:rFonts w:ascii="Charis SIL Regular" w:eastAsia="Charis SIL Regular" w:hAnsi="Charis SIL Regular"/>
          <w:color w:val="000000"/>
        </w:rPr>
        <w:t>residents without such conditions. By investing in their employees’training, the communities can cultivate the kind of compassionate and skilled caregivers needed to provide outstanding care.</w:t>
      </w:r>
    </w:p>
    <w:p w14:paraId="5692798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Ultimately, creating a comfortable and supportive environment in assisted living is about building a community where residents feel respected, valued, and engaged. It’s about providing personalized care that meets their individual needs, fostering social connections that combat isolation, and offering meaningful activities that </w:t>
      </w:r>
      <w:r>
        <w:br/>
      </w:r>
      <w:r>
        <w:rPr>
          <w:rFonts w:ascii="Charis SIL Regular" w:eastAsia="Charis SIL Regular" w:hAnsi="Charis SIL Regular"/>
          <w:color w:val="000000"/>
        </w:rPr>
        <w:t xml:space="preserve">promote personal growth and well-being. This holistic approach is not only essential for improving the quality of life for residents but also for ensuring that their transition to assisted living is as positive and fulfilling as possible. It’s about moving beyond simply </w:t>
      </w:r>
      <w:r>
        <w:br/>
      </w:r>
      <w:r>
        <w:rPr>
          <w:rFonts w:ascii="Charis SIL Regular" w:eastAsia="Charis SIL Regular" w:hAnsi="Charis SIL Regular"/>
          <w:color w:val="000000"/>
        </w:rPr>
        <w:t xml:space="preserve">providing services to creating a home where residents thrive. And that’s the true measure of success in the assisted living world. The financial and legal aspects are undeniably important, but the </w:t>
      </w:r>
      <w:r>
        <w:br/>
      </w:r>
      <w:r>
        <w:rPr>
          <w:rFonts w:ascii="Charis SIL Regular" w:eastAsia="Charis SIL Regular" w:hAnsi="Charis SIL Regular"/>
          <w:color w:val="000000"/>
        </w:rPr>
        <w:t>emotional and social well-being of the re</w:t>
      </w:r>
      <w:r>
        <w:rPr>
          <w:rFonts w:ascii="Charis SIL Regular" w:eastAsia="Charis SIL Regular" w:hAnsi="Charis SIL Regular"/>
          <w:color w:val="000000"/>
        </w:rPr>
        <w:t xml:space="preserve">sidents is where true value lies. A meticulously planned financial strategy is meaningless </w:t>
      </w:r>
      <w:r>
        <w:br/>
      </w:r>
      <w:r>
        <w:rPr>
          <w:rFonts w:ascii="Charis SIL Regular" w:eastAsia="Charis SIL Regular" w:hAnsi="Charis SIL Regular"/>
          <w:color w:val="000000"/>
        </w:rPr>
        <w:t xml:space="preserve">without a compassionate and supportive environment, where </w:t>
      </w:r>
      <w:r>
        <w:br/>
      </w:r>
      <w:r>
        <w:rPr>
          <w:rFonts w:ascii="Charis SIL Regular" w:eastAsia="Charis SIL Regular" w:hAnsi="Charis SIL Regular"/>
          <w:color w:val="000000"/>
        </w:rPr>
        <w:t>residents feel safe, happy, and fulfilled. It’s this blend of practical planning and genuine human connection that truly defines excellent senior living.</w:t>
      </w:r>
    </w:p>
    <w:p w14:paraId="4C4C760C" w14:textId="77777777" w:rsidR="00DF32D1" w:rsidRDefault="00DF32D1">
      <w:pPr>
        <w:sectPr w:rsidR="00DF32D1">
          <w:pgSz w:w="8000" w:h="12000"/>
          <w:pgMar w:top="296" w:right="658" w:bottom="1440" w:left="660" w:header="720" w:footer="720" w:gutter="0"/>
          <w:cols w:space="720"/>
          <w:docGrid w:linePitch="360"/>
        </w:sectPr>
      </w:pPr>
    </w:p>
    <w:p w14:paraId="2C5993EF" w14:textId="77777777" w:rsidR="00DF32D1" w:rsidRDefault="00DF32D1">
      <w:pPr>
        <w:autoSpaceDE w:val="0"/>
        <w:autoSpaceDN w:val="0"/>
        <w:spacing w:after="224" w:line="220" w:lineRule="exact"/>
      </w:pPr>
    </w:p>
    <w:p w14:paraId="038D0F0B" w14:textId="77777777" w:rsidR="00DF32D1" w:rsidRDefault="00A62C32">
      <w:pPr>
        <w:autoSpaceDE w:val="0"/>
        <w:autoSpaceDN w:val="0"/>
        <w:spacing w:after="0" w:line="330" w:lineRule="exact"/>
      </w:pPr>
      <w:r>
        <w:rPr>
          <w:rFonts w:ascii="Charis SIL Bold" w:eastAsia="Charis SIL Bold" w:hAnsi="Charis SIL Bold"/>
          <w:b/>
          <w:color w:val="000000"/>
        </w:rPr>
        <w:t>Understanding Dementia and its Impact on Daily Life</w:t>
      </w:r>
    </w:p>
    <w:p w14:paraId="5586DCF4"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Dementia, a term encompassing a range of progressive neurological disorders, significantly impacts cognitive abilities, affecting </w:t>
      </w:r>
      <w:r>
        <w:br/>
      </w:r>
      <w:r>
        <w:rPr>
          <w:rFonts w:ascii="Charis SIL Regular" w:eastAsia="Charis SIL Regular" w:hAnsi="Charis SIL Regular"/>
          <w:color w:val="000000"/>
        </w:rPr>
        <w:t xml:space="preserve">memory, thinking, and behavior. Understanding the nuances of dementia is crucial for anyone navigating the world of senior living, particularly when considering memory care options. While </w:t>
      </w:r>
      <w:r>
        <w:br/>
      </w:r>
      <w:r>
        <w:rPr>
          <w:rFonts w:ascii="Charis SIL Regular" w:eastAsia="Charis SIL Regular" w:hAnsi="Charis SIL Regular"/>
          <w:color w:val="000000"/>
        </w:rPr>
        <w:t>Alzheimer's disease is the most prevalent type, accounting for 60-80% of cases, other forms exist, each with its own progression and symptom profile. Vascular dementia, caused by reduced blood flow to the brain, often manifests with sudden cognitive decline, unlike the gradual onset characteristic of Alzheimer's. Lewy bod</w:t>
      </w:r>
      <w:r>
        <w:rPr>
          <w:rFonts w:ascii="Charis SIL Regular" w:eastAsia="Charis SIL Regular" w:hAnsi="Charis SIL Regular"/>
          <w:color w:val="000000"/>
        </w:rPr>
        <w:t xml:space="preserve">y dementia, characterized by the buildup of abnormal protein </w:t>
      </w:r>
      <w:r>
        <w:br/>
      </w:r>
      <w:r>
        <w:rPr>
          <w:rFonts w:ascii="Charis SIL Regular" w:eastAsia="Charis SIL Regular" w:hAnsi="Charis SIL Regular"/>
          <w:color w:val="000000"/>
        </w:rPr>
        <w:t>deposits in the brain, presents with fluctuating cognition, visual hallucinations, and Parkinsonian motor symptoms. Frontotemporal dementia, affecting the frontal and temporal lobes of the brain, primarily impacts personality, behavior, and language. The specific type of dementia significantly influences the individual's needs and the type of care they require.</w:t>
      </w:r>
    </w:p>
    <w:p w14:paraId="31D7732E" w14:textId="77777777" w:rsidR="00DF32D1" w:rsidRDefault="00A62C32">
      <w:pPr>
        <w:autoSpaceDE w:val="0"/>
        <w:autoSpaceDN w:val="0"/>
        <w:spacing w:before="264" w:after="0" w:line="264" w:lineRule="exact"/>
      </w:pPr>
      <w:r>
        <w:rPr>
          <w:rFonts w:ascii="Charis SIL Regular" w:eastAsia="Charis SIL Regular" w:hAnsi="Charis SIL Regular"/>
          <w:color w:val="000000"/>
        </w:rPr>
        <w:t>The insidious nature of dementia unfolds gradually, often beginning subtly with minor memory lapses. These initial symptoms might be easily dismissed as age-related forgetfulness, but as the disease progresses, more profound cognitive impairments emerge. Difficulty remembering recent events is a common early sign. Individuals may struggle to recall appointments, conversations, or where they placed objects. As the disease progresses, long-term memories may also become affected, leading to confusion about per</w:t>
      </w:r>
      <w:r>
        <w:rPr>
          <w:rFonts w:ascii="Charis SIL Regular" w:eastAsia="Charis SIL Regular" w:hAnsi="Charis SIL Regular"/>
          <w:color w:val="000000"/>
        </w:rPr>
        <w:t>sonal history and identity. This gradual erosion of memory profoundly affects daily life, disrupting routines and causing significant distress.</w:t>
      </w:r>
    </w:p>
    <w:p w14:paraId="316A6CD3" w14:textId="77777777" w:rsidR="00DF32D1" w:rsidRDefault="00A62C32">
      <w:pPr>
        <w:autoSpaceDE w:val="0"/>
        <w:autoSpaceDN w:val="0"/>
        <w:spacing w:before="204" w:after="0" w:line="324" w:lineRule="exact"/>
      </w:pPr>
      <w:r>
        <w:rPr>
          <w:rFonts w:ascii="Charis SIL Regular" w:eastAsia="Charis SIL Regular" w:hAnsi="Charis SIL Regular"/>
          <w:color w:val="000000"/>
        </w:rPr>
        <w:t>Beyond memory loss, dementia affects other cognitive functions.</w:t>
      </w:r>
    </w:p>
    <w:p w14:paraId="5ADDAE92"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Problems with executive functions, such as planning, organizing, and problem-solving, become increasingly apparent. Simple tasks, once effortlessly performed, can become challenging and </w:t>
      </w:r>
      <w:r>
        <w:br/>
      </w:r>
      <w:r>
        <w:rPr>
          <w:rFonts w:ascii="Charis SIL Regular" w:eastAsia="Charis SIL Regular" w:hAnsi="Charis SIL Regular"/>
          <w:color w:val="000000"/>
        </w:rPr>
        <w:t>frustrating. This can manifest as difficulty managing finances, following instructions, or making decisions. Language skills can also be impacted, leading to difficulty finding words, understanding conversations, or expressing thoughts clearly. This communication</w:t>
      </w:r>
    </w:p>
    <w:p w14:paraId="057F01AA" w14:textId="77777777" w:rsidR="00DF32D1" w:rsidRDefault="00DF32D1">
      <w:pPr>
        <w:sectPr w:rsidR="00DF32D1">
          <w:pgSz w:w="8000" w:h="12000"/>
          <w:pgMar w:top="442" w:right="648" w:bottom="364" w:left="660" w:header="720" w:footer="720" w:gutter="0"/>
          <w:cols w:space="720"/>
          <w:docGrid w:linePitch="360"/>
        </w:sectPr>
      </w:pPr>
    </w:p>
    <w:p w14:paraId="746F9C70" w14:textId="77777777" w:rsidR="00DF32D1" w:rsidRDefault="00DF32D1">
      <w:pPr>
        <w:autoSpaceDE w:val="0"/>
        <w:autoSpaceDN w:val="0"/>
        <w:spacing w:after="78" w:line="220" w:lineRule="exact"/>
      </w:pPr>
    </w:p>
    <w:p w14:paraId="78D1720A"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breakdown can lead to social isolation and frustration for both the individual with dementia and their loved ones.</w:t>
      </w:r>
    </w:p>
    <w:p w14:paraId="1610E57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impact on daily life is far-reaching. Simple activities, once taken for granted, become major hurdles. Preparing meals becomes a struggle as individuals forget steps or become confused about ingredients. Maintaining personal hygiene can become challenging, leading to neglect and potential health risks. Managing medication becomes difficult, leading to missed doses or accidental overdoses. The ability to navigate familiar surroundings can be lost, causing disorientation and anxiety. These challenges can </w:t>
      </w:r>
      <w:r>
        <w:rPr>
          <w:rFonts w:ascii="Charis SIL Regular" w:eastAsia="Charis SIL Regular" w:hAnsi="Charis SIL Regular"/>
          <w:color w:val="000000"/>
        </w:rPr>
        <w:t>lead to significant dependence on caregivers, impacting both the individual with dementia and the family supporting them.</w:t>
      </w:r>
    </w:p>
    <w:p w14:paraId="2140CFFE"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cognitive impairments, behavioral changes are also common. Individuals may experience increased irritability, anxiety, or aggression. Personality shifts can occur, leading to unpredictable behavior and emotional outbursts. These changes can be distressing for both the individual and their caregivers, straining relationships and creating significant challenges in managing daily life.</w:t>
      </w:r>
    </w:p>
    <w:p w14:paraId="4E78061C" w14:textId="77777777" w:rsidR="00DF32D1" w:rsidRDefault="00A62C32">
      <w:pPr>
        <w:autoSpaceDE w:val="0"/>
        <w:autoSpaceDN w:val="0"/>
        <w:spacing w:before="58" w:after="0" w:line="264" w:lineRule="exact"/>
      </w:pPr>
      <w:r>
        <w:rPr>
          <w:rFonts w:ascii="Charis SIL Regular" w:eastAsia="Charis SIL Regular" w:hAnsi="Charis SIL Regular"/>
          <w:color w:val="000000"/>
        </w:rPr>
        <w:t>Wandering is another common symptom, particularly at night, posing a significant safety risk. Individuals may become lost or disoriented, leading to accidents or injuries. The constant vigilance required to prevent wandering can be incredibly taxing for family caregivers.</w:t>
      </w:r>
    </w:p>
    <w:p w14:paraId="6D8F3AE8"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challenges faced by caregivers are immense and multifaceted. The emotional toll is often substantial, involving a constant stream of anxieties, frustrations and grief. Caregivers may experience feelings of helplessness, guilt, and isolation, particularly if they lack sufficient support and resources. The physical demands of caring for someone with dementia are equally significant. Assistance with bathing, dressing, toileting, and feeding is often necessary, which can be physically exhausting. The consta</w:t>
      </w:r>
      <w:r>
        <w:rPr>
          <w:rFonts w:ascii="Charis SIL Regular" w:eastAsia="Charis SIL Regular" w:hAnsi="Charis SIL Regular"/>
          <w:color w:val="000000"/>
        </w:rPr>
        <w:t>nt monitoring required to prevent accidents or wandering further adds to the physical burden.</w:t>
      </w:r>
    </w:p>
    <w:p w14:paraId="2AD3D536" w14:textId="77777777" w:rsidR="00DF32D1" w:rsidRDefault="00A62C32">
      <w:pPr>
        <w:autoSpaceDE w:val="0"/>
        <w:autoSpaceDN w:val="0"/>
        <w:spacing w:before="58" w:after="0" w:line="264" w:lineRule="exact"/>
        <w:ind w:right="720"/>
      </w:pPr>
      <w:r>
        <w:rPr>
          <w:rFonts w:ascii="Charis SIL Regular" w:eastAsia="Charis SIL Regular" w:hAnsi="Charis SIL Regular"/>
          <w:color w:val="000000"/>
        </w:rPr>
        <w:t>Sleep deprivation is a common consequence, leading to both physical and mental exhaustion.</w:t>
      </w:r>
    </w:p>
    <w:p w14:paraId="1BA746EB" w14:textId="77777777" w:rsidR="00DF32D1" w:rsidRDefault="00A62C32">
      <w:pPr>
        <w:autoSpaceDE w:val="0"/>
        <w:autoSpaceDN w:val="0"/>
        <w:spacing w:before="264" w:after="0" w:line="264" w:lineRule="exact"/>
        <w:ind w:right="144"/>
        <w:jc w:val="center"/>
      </w:pPr>
      <w:r>
        <w:rPr>
          <w:rFonts w:ascii="Charis SIL Regular" w:eastAsia="Charis SIL Regular" w:hAnsi="Charis SIL Regular"/>
          <w:color w:val="000000"/>
        </w:rPr>
        <w:t>The financial implications of dementia can be substantial. The cost of long-term care, medical expenses, and specialized therapies can</w:t>
      </w:r>
    </w:p>
    <w:p w14:paraId="7B587817" w14:textId="77777777" w:rsidR="00DF32D1" w:rsidRDefault="00DF32D1">
      <w:pPr>
        <w:sectPr w:rsidR="00DF32D1">
          <w:pgSz w:w="8000" w:h="12000"/>
          <w:pgMar w:top="296" w:right="660" w:bottom="394" w:left="660" w:header="720" w:footer="720" w:gutter="0"/>
          <w:cols w:space="720"/>
          <w:docGrid w:linePitch="360"/>
        </w:sectPr>
      </w:pPr>
    </w:p>
    <w:p w14:paraId="0C03F894" w14:textId="77777777" w:rsidR="00DF32D1" w:rsidRDefault="00DF32D1">
      <w:pPr>
        <w:autoSpaceDE w:val="0"/>
        <w:autoSpaceDN w:val="0"/>
        <w:spacing w:after="78" w:line="220" w:lineRule="exact"/>
      </w:pPr>
    </w:p>
    <w:p w14:paraId="0F6400BD"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quickly become overwhelming. The loss of income due to reduced work capacity or the need to become a full-time caregiver adds to </w:t>
      </w:r>
      <w:r>
        <w:rPr>
          <w:rFonts w:ascii="Charis SIL Regular" w:eastAsia="Charis SIL Regular" w:hAnsi="Charis SIL Regular"/>
          <w:color w:val="000000"/>
        </w:rPr>
        <w:t xml:space="preserve">the financial strain. The emotional, physical, and financial burdens often fall disproportionately on family members, who are often ill-equipped to handle the immense challenges associated with </w:t>
      </w:r>
      <w:r>
        <w:br/>
      </w:r>
      <w:r>
        <w:rPr>
          <w:rFonts w:ascii="Charis SIL Regular" w:eastAsia="Charis SIL Regular" w:hAnsi="Charis SIL Regular"/>
          <w:color w:val="000000"/>
        </w:rPr>
        <w:t>dementia care. This highlights the crucial need for support systems, respite care, and professional assistance to ease the burden on caregivers and ensure the best possible quality of life for individuals with dementia.</w:t>
      </w:r>
    </w:p>
    <w:p w14:paraId="0A7D0444" w14:textId="77777777" w:rsidR="00DF32D1" w:rsidRDefault="00A62C32">
      <w:pPr>
        <w:autoSpaceDE w:val="0"/>
        <w:autoSpaceDN w:val="0"/>
        <w:spacing w:before="264" w:after="0" w:line="264" w:lineRule="exact"/>
        <w:jc w:val="center"/>
      </w:pPr>
      <w:r>
        <w:rPr>
          <w:rFonts w:ascii="Charis SIL Regular" w:eastAsia="Charis SIL Regular" w:hAnsi="Charis SIL Regular"/>
          <w:color w:val="000000"/>
        </w:rPr>
        <w:t>Consider the case of Mrs. Eleanor Vance, a vibrant 85-year-old who, until recently, lived independently and enjoyed an active social life.</w:t>
      </w:r>
    </w:p>
    <w:p w14:paraId="7919619E" w14:textId="77777777" w:rsidR="00DF32D1" w:rsidRDefault="00A62C32">
      <w:pPr>
        <w:autoSpaceDE w:val="0"/>
        <w:autoSpaceDN w:val="0"/>
        <w:spacing w:before="58" w:after="0" w:line="264" w:lineRule="exact"/>
      </w:pPr>
      <w:r>
        <w:rPr>
          <w:rFonts w:ascii="Charis SIL Regular" w:eastAsia="Charis SIL Regular" w:hAnsi="Charis SIL Regular"/>
          <w:color w:val="000000"/>
        </w:rPr>
        <w:t>The subtle changes initially went unnoticed—a forgotten name here, a misplaced item there. However, these minor memory lapses escalated into significant difficulties. Eleanor struggled to recall recent events, becoming disoriented in her own home. Cooking became a struggle, and managing her medications presented a growing challenge. Her personality shifted, becoming increasingly anxious and irritable. What once was a life filled with joy and independence was now marked by confusion, frustration, and depende</w:t>
      </w:r>
      <w:r>
        <w:rPr>
          <w:rFonts w:ascii="Charis SIL Regular" w:eastAsia="Charis SIL Regular" w:hAnsi="Charis SIL Regular"/>
          <w:color w:val="000000"/>
        </w:rPr>
        <w:t>nce.</w:t>
      </w:r>
    </w:p>
    <w:p w14:paraId="5DC2DE1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Eleanor’s daughter, Mary, found herself overwhelmed by the </w:t>
      </w:r>
      <w:r>
        <w:br/>
      </w:r>
      <w:r>
        <w:rPr>
          <w:rFonts w:ascii="Charis SIL Regular" w:eastAsia="Charis SIL Regular" w:hAnsi="Charis SIL Regular"/>
          <w:color w:val="000000"/>
        </w:rPr>
        <w:t>responsibility of caring for her mother. The physical demands of assisting Eleanor with daily tasks, coupled with the emotional toll of witnessing her mother's decline, were immense. Mary’s own life suffered, her work performance decreased, and her relationships strained under the pressure. Sleep became a luxury, and exhaustion permeated her existence. The financial burden of supplementing Eleanor's dwindling savings with Mary’s income only added to the immense stress. The lack of adequate respite care exa</w:t>
      </w:r>
      <w:r>
        <w:rPr>
          <w:rFonts w:ascii="Charis SIL Regular" w:eastAsia="Charis SIL Regular" w:hAnsi="Charis SIL Regular"/>
          <w:color w:val="000000"/>
        </w:rPr>
        <w:t>cerbated the situation, leaving Mary feeling increasingly isolated and helpless.</w:t>
      </w:r>
    </w:p>
    <w:p w14:paraId="17CEDD38" w14:textId="77777777" w:rsidR="00DF32D1" w:rsidRDefault="00A62C32">
      <w:pPr>
        <w:autoSpaceDE w:val="0"/>
        <w:autoSpaceDN w:val="0"/>
        <w:spacing w:before="58" w:after="0" w:line="264" w:lineRule="exact"/>
        <w:ind w:right="576"/>
      </w:pPr>
      <w:r>
        <w:rPr>
          <w:rFonts w:ascii="Charis SIL Regular" w:eastAsia="Charis SIL Regular" w:hAnsi="Charis SIL Regular"/>
          <w:color w:val="000000"/>
        </w:rPr>
        <w:t>This situation, while specific to Eleanor and Mary, reflects the challenges experienced by countless families navigating the complexities of dementia care.</w:t>
      </w:r>
    </w:p>
    <w:p w14:paraId="76095E0B" w14:textId="77777777" w:rsidR="00DF32D1" w:rsidRDefault="00A62C32">
      <w:pPr>
        <w:autoSpaceDE w:val="0"/>
        <w:autoSpaceDN w:val="0"/>
        <w:spacing w:before="264" w:after="0" w:line="264" w:lineRule="exact"/>
        <w:ind w:right="432"/>
      </w:pPr>
      <w:r>
        <w:rPr>
          <w:rFonts w:ascii="Charis SIL Regular" w:eastAsia="Charis SIL Regular" w:hAnsi="Charis SIL Regular"/>
          <w:color w:val="000000"/>
        </w:rPr>
        <w:t>The impact of dementia extends far beyond the individual diagnosed. Families are often deeply affected, facing significant emotional, physical, and financial challenges. The disruption to family dynamics, the constant worry, and the emotional labor</w:t>
      </w:r>
    </w:p>
    <w:p w14:paraId="6069CEBF" w14:textId="77777777" w:rsidR="00DF32D1" w:rsidRDefault="00DF32D1">
      <w:pPr>
        <w:sectPr w:rsidR="00DF32D1">
          <w:pgSz w:w="8000" w:h="12000"/>
          <w:pgMar w:top="296" w:right="666" w:bottom="394" w:left="660" w:header="720" w:footer="720" w:gutter="0"/>
          <w:cols w:space="720"/>
          <w:docGrid w:linePitch="360"/>
        </w:sectPr>
      </w:pPr>
    </w:p>
    <w:p w14:paraId="562D4DE0" w14:textId="77777777" w:rsidR="00DF32D1" w:rsidRDefault="00DF32D1">
      <w:pPr>
        <w:autoSpaceDE w:val="0"/>
        <w:autoSpaceDN w:val="0"/>
        <w:spacing w:after="78" w:line="220" w:lineRule="exact"/>
      </w:pPr>
    </w:p>
    <w:p w14:paraId="23117812"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involved in caregiving can strain relationships and significantly impact overall well-being. Understanding the multifaceted effects of dementia, both on the individual and their loved ones, is the first step in developing effective strategies for managing the disease and ensuring a compassionate and supportive environment. This </w:t>
      </w:r>
      <w:r>
        <w:br/>
      </w:r>
      <w:r>
        <w:rPr>
          <w:rFonts w:ascii="Charis SIL Regular" w:eastAsia="Charis SIL Regular" w:hAnsi="Charis SIL Regular"/>
          <w:color w:val="000000"/>
        </w:rPr>
        <w:t xml:space="preserve">underscores the need for comprehensive support systems, </w:t>
      </w:r>
      <w:r>
        <w:br/>
      </w:r>
      <w:r>
        <w:rPr>
          <w:rFonts w:ascii="Charis SIL Regular" w:eastAsia="Charis SIL Regular" w:hAnsi="Charis SIL Regular"/>
          <w:color w:val="000000"/>
        </w:rPr>
        <w:t>educational resources, and readily available professional care, allowing caregivers to access the resources necessary to manage this challenging illness.</w:t>
      </w:r>
    </w:p>
    <w:p w14:paraId="7038216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communities offer support groups, educational workshops, and respite care services designed specifically for caregivers of individuals with dementia. These resources can be invaluable, providing caregivers with much needed emotional support, </w:t>
      </w:r>
      <w:r>
        <w:br/>
      </w:r>
      <w:r>
        <w:rPr>
          <w:rFonts w:ascii="Charis SIL Regular" w:eastAsia="Charis SIL Regular" w:hAnsi="Charis SIL Regular"/>
          <w:color w:val="000000"/>
        </w:rPr>
        <w:t xml:space="preserve">practical advice, and a break from the demands of caregiving. Respite care, which provides temporary relief for caregivers, allows them to recharge and attend to their own needs, preventing </w:t>
      </w:r>
      <w:r>
        <w:br/>
      </w:r>
      <w:r>
        <w:rPr>
          <w:rFonts w:ascii="Charis SIL Regular" w:eastAsia="Charis SIL Regular" w:hAnsi="Charis SIL Regular"/>
          <w:color w:val="000000"/>
        </w:rPr>
        <w:t>caregiver burnout. Access to qualified healthcare professionals, including geriatricians, neurologists, and therapists, is crucial in managing the medical and psychological aspects of dementia.</w:t>
      </w:r>
    </w:p>
    <w:p w14:paraId="34657416"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Professional caregivers can provide assistance with daily tasks, medication management, and behavioral interventions, improving the quality of life for both the individual with dementia and their caregivers.</w:t>
      </w:r>
    </w:p>
    <w:p w14:paraId="33232E6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transition to a memory care facility represents a major decision, often filled with both relief and sorrow for families. While it </w:t>
      </w:r>
      <w:r>
        <w:br/>
      </w:r>
      <w:r>
        <w:rPr>
          <w:rFonts w:ascii="Charis SIL Regular" w:eastAsia="Charis SIL Regular" w:hAnsi="Charis SIL Regular"/>
          <w:color w:val="000000"/>
        </w:rPr>
        <w:t>signifies a shift in responsibility, it’s a pivotal step in ensuring the individual receives appropriate care and support. Choosing the right facility is critical, involving careful consideration of factors such as staff training, program quality, physical environment, and resident engagement opportunities. It's about finding a community that not only meets the individual's physical needs but also fosters a sense of belonging and provides opportunities for meaningful engagement.</w:t>
      </w:r>
    </w:p>
    <w:p w14:paraId="67B83162"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Thorough research, open communication with potential facilities, and meticulous attention to detail are vital in making an informed decision that best serves the individual with dementia and their family.</w:t>
      </w:r>
    </w:p>
    <w:p w14:paraId="204B6222" w14:textId="77777777" w:rsidR="00DF32D1" w:rsidRDefault="00DF32D1">
      <w:pPr>
        <w:sectPr w:rsidR="00DF32D1">
          <w:pgSz w:w="8000" w:h="12000"/>
          <w:pgMar w:top="296" w:right="642" w:bottom="658" w:left="660" w:header="720" w:footer="720" w:gutter="0"/>
          <w:cols w:space="720"/>
          <w:docGrid w:linePitch="360"/>
        </w:sectPr>
      </w:pPr>
    </w:p>
    <w:p w14:paraId="07006A8D" w14:textId="77777777" w:rsidR="00DF32D1" w:rsidRDefault="00DF32D1">
      <w:pPr>
        <w:autoSpaceDE w:val="0"/>
        <w:autoSpaceDN w:val="0"/>
        <w:spacing w:after="224" w:line="220" w:lineRule="exact"/>
      </w:pPr>
    </w:p>
    <w:p w14:paraId="36045F8A" w14:textId="77777777" w:rsidR="00DF32D1" w:rsidRDefault="00A62C32">
      <w:pPr>
        <w:autoSpaceDE w:val="0"/>
        <w:autoSpaceDN w:val="0"/>
        <w:spacing w:after="0" w:line="330" w:lineRule="exact"/>
      </w:pPr>
      <w:r>
        <w:rPr>
          <w:rFonts w:ascii="Charis SIL Bold" w:eastAsia="Charis SIL Bold" w:hAnsi="Charis SIL Bold"/>
          <w:b/>
          <w:color w:val="000000"/>
        </w:rPr>
        <w:t>The Importance of Specialized Memory Care Environments</w:t>
      </w:r>
    </w:p>
    <w:p w14:paraId="60D21370"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The transition to a memory care community is a significant step, </w:t>
      </w:r>
      <w:r>
        <w:rPr>
          <w:rFonts w:ascii="Charis SIL Regular" w:eastAsia="Charis SIL Regular" w:hAnsi="Charis SIL Regular"/>
          <w:color w:val="000000"/>
        </w:rPr>
        <w:t xml:space="preserve">often laden with a complex mix of emotions. While it may feel like relinquishing a degree of control and responsibility, it's a crucial decision that prioritizes the well-being and safety of the individual living with dementia. It's not simply about finding a place for someone to reside; it's about finding an environment specifically designed to nurture their physical and emotional health, mitigate the challenges of their condition, and enhance their quality of life. This is where the specialized nature of </w:t>
      </w:r>
      <w:r>
        <w:rPr>
          <w:rFonts w:ascii="Charis SIL Regular" w:eastAsia="Charis SIL Regular" w:hAnsi="Charis SIL Regular"/>
          <w:color w:val="000000"/>
        </w:rPr>
        <w:t>memory care units shines.</w:t>
      </w:r>
    </w:p>
    <w:p w14:paraId="76409583" w14:textId="77777777" w:rsidR="00DF32D1" w:rsidRDefault="00A62C32">
      <w:pPr>
        <w:autoSpaceDE w:val="0"/>
        <w:autoSpaceDN w:val="0"/>
        <w:spacing w:before="60" w:after="0" w:line="264" w:lineRule="exact"/>
        <w:ind w:right="432"/>
      </w:pPr>
      <w:r>
        <w:rPr>
          <w:rFonts w:ascii="Charis SIL Regular" w:eastAsia="Charis SIL Regular" w:hAnsi="Charis SIL Regular"/>
          <w:color w:val="000000"/>
        </w:rPr>
        <w:t>These facilities are not merely assisted living communities with added care; they are thoughtfully designed environments that address the unique needs of residents with dementia.</w:t>
      </w:r>
    </w:p>
    <w:p w14:paraId="26B4BD0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critical aspects of a specialized memory care </w:t>
      </w:r>
      <w:r>
        <w:br/>
      </w:r>
      <w:r>
        <w:rPr>
          <w:rFonts w:ascii="Charis SIL Regular" w:eastAsia="Charis SIL Regular" w:hAnsi="Charis SIL Regular"/>
          <w:color w:val="000000"/>
        </w:rPr>
        <w:t xml:space="preserve">environment is its physical design. Traditional senior living </w:t>
      </w:r>
      <w:r>
        <w:br/>
      </w:r>
      <w:r>
        <w:rPr>
          <w:rFonts w:ascii="Charis SIL Regular" w:eastAsia="Charis SIL Regular" w:hAnsi="Charis SIL Regular"/>
          <w:color w:val="000000"/>
        </w:rPr>
        <w:t xml:space="preserve">communities, while comfortable and accommodating, often lack the features necessary to support residents with cognitive impairments. Memory care units, however, are carefully constructed to minimize confusion and promote safety. Consider, for instance, the use of wayfinding strategies. Hallways are often designed to be shorter and less labyrinthine, preventing residents from becoming </w:t>
      </w:r>
      <w:r>
        <w:br/>
      </w:r>
      <w:r>
        <w:rPr>
          <w:rFonts w:ascii="Charis SIL Regular" w:eastAsia="Charis SIL Regular" w:hAnsi="Charis SIL Regular"/>
          <w:color w:val="000000"/>
        </w:rPr>
        <w:t>disoriented and lost. Color-coded walls, distinctive landmar</w:t>
      </w:r>
      <w:r>
        <w:rPr>
          <w:rFonts w:ascii="Charis SIL Regular" w:eastAsia="Charis SIL Regular" w:hAnsi="Charis SIL Regular"/>
          <w:color w:val="000000"/>
        </w:rPr>
        <w:t>ks, and clearly marked exits help residents navigate their surroundings with increased ease. Furthermore, the use of natural light and calming color palettes helps to reduce anxiety and improve overall well-being.</w:t>
      </w:r>
    </w:p>
    <w:p w14:paraId="7EC4615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Security is another paramount concern. Wandering is a common symptom of dementia, and memory care units are built to address this challenge. Secure exits and monitored pathways prevent residents from leaving the facility unnoticed. These safety features provide peace of mind for both residents and their families, </w:t>
      </w:r>
      <w:r>
        <w:br/>
      </w:r>
      <w:r>
        <w:rPr>
          <w:rFonts w:ascii="Charis SIL Regular" w:eastAsia="Charis SIL Regular" w:hAnsi="Charis SIL Regular"/>
          <w:color w:val="000000"/>
        </w:rPr>
        <w:t>knowing that their loved ones are in a protected environment.</w:t>
      </w:r>
    </w:p>
    <w:p w14:paraId="4ED883AE"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These are not restrictions designed to limit freedom, but rather safeguards designed to ensure the safety and well-being of </w:t>
      </w:r>
      <w:r>
        <w:br/>
      </w:r>
      <w:r>
        <w:rPr>
          <w:rFonts w:ascii="Charis SIL Regular" w:eastAsia="Charis SIL Regular" w:hAnsi="Charis SIL Regular"/>
          <w:color w:val="000000"/>
        </w:rPr>
        <w:t>individuals who may be prone to disorientation and wandering. In my experience, the subtle yet impactful design elements of these</w:t>
      </w:r>
    </w:p>
    <w:p w14:paraId="634081F3" w14:textId="77777777" w:rsidR="00DF32D1" w:rsidRDefault="00DF32D1">
      <w:pPr>
        <w:sectPr w:rsidR="00DF32D1">
          <w:pgSz w:w="8000" w:h="12000"/>
          <w:pgMar w:top="442" w:right="672" w:bottom="364" w:left="660" w:header="720" w:footer="720" w:gutter="0"/>
          <w:cols w:space="720"/>
          <w:docGrid w:linePitch="360"/>
        </w:sectPr>
      </w:pPr>
    </w:p>
    <w:p w14:paraId="3CC63C04" w14:textId="77777777" w:rsidR="00DF32D1" w:rsidRDefault="00DF32D1">
      <w:pPr>
        <w:autoSpaceDE w:val="0"/>
        <w:autoSpaceDN w:val="0"/>
        <w:spacing w:after="78" w:line="220" w:lineRule="exact"/>
      </w:pPr>
    </w:p>
    <w:p w14:paraId="1BF93F25"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communities often go unnoticed by outsiders, but they contribute significantly to the comfort and safety of residents.</w:t>
      </w:r>
    </w:p>
    <w:p w14:paraId="43F8322D"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physical design, the programming within a memory care unit is also highly specialized. Activities are carefully chosen to stimulate cognitive function while adapting to the varying levels of ability among residents. These activities are not just meant to be entertaining; they're therapeutic. They are designed to engage residents' minds, memories, and emotions in a safe and supportive setting. Think of reminiscence therapy, where residents share memories and experiences, fostering a sense of connectio</w:t>
      </w:r>
      <w:r>
        <w:rPr>
          <w:rFonts w:ascii="Charis SIL Regular" w:eastAsia="Charis SIL Regular" w:hAnsi="Charis SIL Regular"/>
          <w:color w:val="000000"/>
        </w:rPr>
        <w:t xml:space="preserve">n and identity. Music therapy utilizes the power of music to evoke </w:t>
      </w:r>
      <w:r>
        <w:br/>
      </w:r>
      <w:r>
        <w:rPr>
          <w:rFonts w:ascii="Charis SIL Regular" w:eastAsia="Charis SIL Regular" w:hAnsi="Charis SIL Regular"/>
          <w:color w:val="000000"/>
        </w:rPr>
        <w:t>positive emotions, reduce agitation, and improve communication.</w:t>
      </w:r>
    </w:p>
    <w:p w14:paraId="23A9C9FB"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 xml:space="preserve">Art therapy provides creative outlets for self-expression, helping residents channel their emotions and maintain cognitive </w:t>
      </w:r>
      <w:r>
        <w:br/>
      </w:r>
      <w:r>
        <w:rPr>
          <w:rFonts w:ascii="Charis SIL Regular" w:eastAsia="Charis SIL Regular" w:hAnsi="Charis SIL Regular"/>
          <w:color w:val="000000"/>
        </w:rPr>
        <w:t>stimulation. Each activity is tailored to engage the individual's cognitive abilities and provide meaningful interaction.</w:t>
      </w:r>
    </w:p>
    <w:p w14:paraId="43B66FA9" w14:textId="77777777" w:rsidR="00DF32D1" w:rsidRDefault="00A62C32">
      <w:pPr>
        <w:autoSpaceDE w:val="0"/>
        <w:autoSpaceDN w:val="0"/>
        <w:spacing w:before="206" w:after="0" w:line="322" w:lineRule="exact"/>
      </w:pPr>
      <w:r>
        <w:rPr>
          <w:rFonts w:ascii="Charis SIL Regular" w:eastAsia="Charis SIL Regular" w:hAnsi="Charis SIL Regular"/>
          <w:color w:val="000000"/>
        </w:rPr>
        <w:t>Staff training is a critical component of effective memory care.</w:t>
      </w:r>
    </w:p>
    <w:p w14:paraId="48E67931" w14:textId="77777777" w:rsidR="00DF32D1" w:rsidRDefault="00A62C32">
      <w:pPr>
        <w:autoSpaceDE w:val="0"/>
        <w:autoSpaceDN w:val="0"/>
        <w:spacing w:before="58" w:after="0" w:line="264" w:lineRule="exact"/>
      </w:pPr>
      <w:r>
        <w:rPr>
          <w:rFonts w:ascii="Charis SIL Regular" w:eastAsia="Charis SIL Regular" w:hAnsi="Charis SIL Regular"/>
          <w:color w:val="000000"/>
        </w:rPr>
        <w:t>Unlike traditional assisted living settings, memory care requires specialized training to understand the complexities of dementia and its impact on behavior and communication. Caregivers in memory care communities receive specialized training in dementia care techniques. They learn to recognize and respond appropriately to challenging behaviors, such as agitation, aggression, or wandering.</w:t>
      </w:r>
    </w:p>
    <w:p w14:paraId="4CC41BA0" w14:textId="77777777" w:rsidR="00DF32D1" w:rsidRDefault="00A62C32">
      <w:pPr>
        <w:autoSpaceDE w:val="0"/>
        <w:autoSpaceDN w:val="0"/>
        <w:spacing w:before="58" w:after="0" w:line="264" w:lineRule="exact"/>
      </w:pPr>
      <w:r>
        <w:rPr>
          <w:rFonts w:ascii="Charis SIL Regular" w:eastAsia="Charis SIL Regular" w:hAnsi="Charis SIL Regular"/>
          <w:color w:val="000000"/>
        </w:rPr>
        <w:t>They're trained in communication strategies designed to foster understanding and connect with residents at their current level of cognitive ability. Patience, empathy, and a deep understanding of dementia's nuances are crucial attributes for caregivers in these environments. This specialized training goes beyond simple care; it's about building trusting relationships and providing compassionate support.</w:t>
      </w:r>
    </w:p>
    <w:p w14:paraId="1A64A643" w14:textId="77777777" w:rsidR="00DF32D1" w:rsidRDefault="00A62C32">
      <w:pPr>
        <w:autoSpaceDE w:val="0"/>
        <w:autoSpaceDN w:val="0"/>
        <w:spacing w:before="264" w:after="0" w:line="264" w:lineRule="exact"/>
      </w:pPr>
      <w:r>
        <w:rPr>
          <w:rFonts w:ascii="Charis SIL Regular" w:eastAsia="Charis SIL Regular" w:hAnsi="Charis SIL Regular"/>
          <w:color w:val="000000"/>
        </w:rPr>
        <w:t>The role of staff extends beyond direct care. They become a vital link in maintaining a community feel, facilitating social interactions and fostering a sense of belonging among residents. They organize events, encourage participation in activities, and foster meaningful relationships between residents. They're more than just caregivers; they’re community builders, fostering a supportive and inclusive environment where residents feel valued and respected. I've seen</w:t>
      </w:r>
    </w:p>
    <w:p w14:paraId="224B29B7" w14:textId="77777777" w:rsidR="00DF32D1" w:rsidRDefault="00DF32D1">
      <w:pPr>
        <w:sectPr w:rsidR="00DF32D1">
          <w:pgSz w:w="8000" w:h="12000"/>
          <w:pgMar w:top="296" w:right="646" w:bottom="394" w:left="660" w:header="720" w:footer="720" w:gutter="0"/>
          <w:cols w:space="720"/>
          <w:docGrid w:linePitch="360"/>
        </w:sectPr>
      </w:pPr>
    </w:p>
    <w:p w14:paraId="388C0EFF" w14:textId="77777777" w:rsidR="00DF32D1" w:rsidRDefault="00DF32D1">
      <w:pPr>
        <w:autoSpaceDE w:val="0"/>
        <w:autoSpaceDN w:val="0"/>
        <w:spacing w:after="78" w:line="220" w:lineRule="exact"/>
      </w:pPr>
    </w:p>
    <w:p w14:paraId="70282B58"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firsthand the positive impact of well-trained and dedicated staff on resident well-being and the peace of mind this provides families. Their understanding and compassion truly make the difference.</w:t>
      </w:r>
    </w:p>
    <w:p w14:paraId="5013BF96"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Consider the sensory experience within a memory care unit. The environment is carefully designed to minimize overstimulation, often a significant trigger for agitation and anxiety in individuals with dementia. Soft lighting, calming colors, and reduced noise levels contribute to a more peaceful and serene atmosphere. The use of familiar objects and sensory experiences, such as soft textures, comforting scents, and soothing music, helps to create a sense of security and familiarity. This carefully curated se</w:t>
      </w:r>
      <w:r>
        <w:rPr>
          <w:rFonts w:ascii="Charis SIL Regular" w:eastAsia="Charis SIL Regular" w:hAnsi="Charis SIL Regular"/>
          <w:color w:val="000000"/>
        </w:rPr>
        <w:t>nsory environment is essential in managing behavioral issues and promoting overall well-being.</w:t>
      </w:r>
    </w:p>
    <w:p w14:paraId="20A9B7A2" w14:textId="77777777" w:rsidR="00DF32D1" w:rsidRDefault="00A62C32">
      <w:pPr>
        <w:autoSpaceDE w:val="0"/>
        <w:autoSpaceDN w:val="0"/>
        <w:spacing w:before="264" w:after="0" w:line="264" w:lineRule="exact"/>
      </w:pPr>
      <w:r>
        <w:rPr>
          <w:rFonts w:ascii="Charis SIL Regular" w:eastAsia="Charis SIL Regular" w:hAnsi="Charis SIL Regular"/>
          <w:color w:val="000000"/>
        </w:rPr>
        <w:t>Furthermore, the community aspect of memory care is invaluable. It provides opportunities for socialization and connection, combating the isolation that often accompanies dementia. Shared meals, group activities, and social gatherings provide a sense of belonging and purpose. These interactions help residents maintain a sense of self and community, countering the social isolation that can accompany the disease. It's a crucial part of maintaining a sense of normality and routine, which is so important in man</w:t>
      </w:r>
      <w:r>
        <w:rPr>
          <w:rFonts w:ascii="Charis SIL Regular" w:eastAsia="Charis SIL Regular" w:hAnsi="Charis SIL Regular"/>
          <w:color w:val="000000"/>
        </w:rPr>
        <w:t>aging the symptoms of dementia.</w:t>
      </w:r>
    </w:p>
    <w:p w14:paraId="29F68909"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difference between a general assisted living facility and a specialized memory care unit is significant. A general assisted living facility provides support for residents needing help with daily living tasks, but it may lack the specialized design, programming, and staff training needed to address the unique challenges of dementia.</w:t>
      </w:r>
    </w:p>
    <w:p w14:paraId="71F3E72C"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Memory care units are tailored specifically to the needs of </w:t>
      </w:r>
      <w:r>
        <w:br/>
      </w:r>
      <w:r>
        <w:rPr>
          <w:rFonts w:ascii="Charis SIL Regular" w:eastAsia="Charis SIL Regular" w:hAnsi="Charis SIL Regular"/>
          <w:color w:val="000000"/>
        </w:rPr>
        <w:t>individuals with dementia, offering a safer, more supportive, and engaging environment. This targeted approach allows residents to live with dignity and maintain a higher quality of life.</w:t>
      </w:r>
    </w:p>
    <w:p w14:paraId="34F8791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selection process for a memory care community should be approached with careful consideration. It requires thorough </w:t>
      </w:r>
      <w:r>
        <w:br/>
      </w:r>
      <w:r>
        <w:rPr>
          <w:rFonts w:ascii="Charis SIL Regular" w:eastAsia="Charis SIL Regular" w:hAnsi="Charis SIL Regular"/>
          <w:color w:val="000000"/>
        </w:rPr>
        <w:t>research and a clear understanding of the individual's specific needs and preferences. Families should visit potential facilities, speak to staff and residents, and review their programs and services. Looking</w:t>
      </w:r>
    </w:p>
    <w:p w14:paraId="3B498B92" w14:textId="77777777" w:rsidR="00DF32D1" w:rsidRDefault="00DF32D1">
      <w:pPr>
        <w:sectPr w:rsidR="00DF32D1">
          <w:pgSz w:w="8000" w:h="12000"/>
          <w:pgMar w:top="296" w:right="648" w:bottom="394" w:left="660" w:header="720" w:footer="720" w:gutter="0"/>
          <w:cols w:space="720"/>
          <w:docGrid w:linePitch="360"/>
        </w:sectPr>
      </w:pPr>
    </w:p>
    <w:p w14:paraId="0F7C2653" w14:textId="77777777" w:rsidR="00DF32D1" w:rsidRDefault="00DF32D1">
      <w:pPr>
        <w:autoSpaceDE w:val="0"/>
        <w:autoSpaceDN w:val="0"/>
        <w:spacing w:after="78" w:line="220" w:lineRule="exact"/>
      </w:pPr>
    </w:p>
    <w:p w14:paraId="28D7002A" w14:textId="77777777" w:rsidR="00DF32D1" w:rsidRDefault="00A62C32">
      <w:pPr>
        <w:autoSpaceDE w:val="0"/>
        <w:autoSpaceDN w:val="0"/>
        <w:spacing w:before="58" w:after="0" w:line="264" w:lineRule="exact"/>
      </w:pPr>
      <w:r>
        <w:rPr>
          <w:rFonts w:ascii="Charis SIL Regular" w:eastAsia="Charis SIL Regular" w:hAnsi="Charis SIL Regular"/>
          <w:color w:val="000000"/>
        </w:rPr>
        <w:t>beyond the physical amenities, it's crucial to evaluate the overall culture and atmosphere of the community. Does it feel supportive, warm, and engaging? Does the staff demonstrate a genuine care and understanding of dementia? These are critical questions that can help families make informed decisions about the best environment for their loved one.</w:t>
      </w:r>
    </w:p>
    <w:p w14:paraId="5B2E2612"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decision to place a loved one in memory care is never easy. It often represents a significant shift in the family dynamic and a letting go of some degree of control. However, it's important to remember that memory care communities are not simply places of confinement but rather supportive environments designed to enhance quality of life. They offer a specialized approach to care, providing individuals with dementia with the safety, support, and engagement they need to thrive. Choosing the right memory c</w:t>
      </w:r>
      <w:r>
        <w:rPr>
          <w:rFonts w:ascii="Charis SIL Regular" w:eastAsia="Charis SIL Regular" w:hAnsi="Charis SIL Regular"/>
          <w:color w:val="000000"/>
        </w:rPr>
        <w:t>are community is a critical decision that significantly impacts the well-being of both the resident and the family. By taking the time to understand the specialized features of these environments, families can make informed choices that empower them to provide their loved ones with the best possible care.</w:t>
      </w:r>
    </w:p>
    <w:p w14:paraId="1477601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financial implications of memory care should also be </w:t>
      </w:r>
      <w:r>
        <w:br/>
      </w:r>
      <w:r>
        <w:rPr>
          <w:rFonts w:ascii="Charis SIL Regular" w:eastAsia="Charis SIL Regular" w:hAnsi="Charis SIL Regular"/>
          <w:color w:val="000000"/>
        </w:rPr>
        <w:t xml:space="preserve">considered. The cost can vary depending on location, services provided, and the level of care required. Many families find </w:t>
      </w:r>
      <w:r>
        <w:br/>
      </w:r>
      <w:r>
        <w:rPr>
          <w:rFonts w:ascii="Charis SIL Regular" w:eastAsia="Charis SIL Regular" w:hAnsi="Charis SIL Regular"/>
          <w:color w:val="000000"/>
        </w:rPr>
        <w:t>themselves grappling with the financial burden of long-term care, highlighting the importance of exploring funding options such as long-term care insurance, Medicaid, and other financial resources. Open communication with the facility regarding costs and payment plans is vital, and seeking guidance from financial advisors can be beneficial in navigating this aspect of memory care. Und</w:t>
      </w:r>
      <w:r>
        <w:rPr>
          <w:rFonts w:ascii="Charis SIL Regular" w:eastAsia="Charis SIL Regular" w:hAnsi="Charis SIL Regular"/>
          <w:color w:val="000000"/>
        </w:rPr>
        <w:t>erstanding the financial landscape is a crucial element in planning for long-term care and finding a community that balances quality with affordability.</w:t>
      </w:r>
    </w:p>
    <w:p w14:paraId="42AD8315" w14:textId="77777777" w:rsidR="00DF32D1" w:rsidRDefault="00A62C32">
      <w:pPr>
        <w:autoSpaceDE w:val="0"/>
        <w:autoSpaceDN w:val="0"/>
        <w:spacing w:before="264" w:after="0" w:line="264" w:lineRule="exact"/>
      </w:pPr>
      <w:r>
        <w:rPr>
          <w:rFonts w:ascii="Charis SIL Regular" w:eastAsia="Charis SIL Regular" w:hAnsi="Charis SIL Regular"/>
          <w:color w:val="000000"/>
        </w:rPr>
        <w:t>In conclusion, the specialized nature of memory care environments is paramount to ensuring the safety, well-being, and quality of life for individuals living with dementia. From the carefully designed physical layouts to the specialized programming and highly trained staff, these communities offer a tailored approach to care that addresses the unique challenges of dementia. Families should</w:t>
      </w:r>
    </w:p>
    <w:p w14:paraId="158A8FBA" w14:textId="77777777" w:rsidR="00DF32D1" w:rsidRDefault="00DF32D1">
      <w:pPr>
        <w:sectPr w:rsidR="00DF32D1">
          <w:pgSz w:w="8000" w:h="12000"/>
          <w:pgMar w:top="296" w:right="652" w:bottom="394" w:left="660" w:header="720" w:footer="720" w:gutter="0"/>
          <w:cols w:space="720"/>
          <w:docGrid w:linePitch="360"/>
        </w:sectPr>
      </w:pPr>
    </w:p>
    <w:p w14:paraId="7FB896E7" w14:textId="77777777" w:rsidR="00DF32D1" w:rsidRDefault="00DF32D1">
      <w:pPr>
        <w:autoSpaceDE w:val="0"/>
        <w:autoSpaceDN w:val="0"/>
        <w:spacing w:after="78" w:line="220" w:lineRule="exact"/>
      </w:pPr>
    </w:p>
    <w:p w14:paraId="67820EE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prioritize these key features when researching and selecting a memory care community, ensuring their loved ones receive the best possible care and support in a compassionate and stimulating environment. The investment in a specialized memory care </w:t>
      </w:r>
      <w:r>
        <w:br/>
      </w:r>
      <w:r>
        <w:rPr>
          <w:rFonts w:ascii="Charis SIL Regular" w:eastAsia="Charis SIL Regular" w:hAnsi="Charis SIL Regular"/>
          <w:color w:val="000000"/>
        </w:rPr>
        <w:t>community is not just about providing a place to live; it’s about investing in the dignity, well-being, and overall quality of life for individuals living with dementia. It's an investment in peace of mind for both the residents and their families.</w:t>
      </w:r>
    </w:p>
    <w:p w14:paraId="0383B9C6" w14:textId="77777777" w:rsidR="00DF32D1" w:rsidRDefault="00DF32D1">
      <w:pPr>
        <w:sectPr w:rsidR="00DF32D1">
          <w:pgSz w:w="8000" w:h="12000"/>
          <w:pgMar w:top="296" w:right="692" w:bottom="1440" w:left="660" w:header="720" w:footer="720" w:gutter="0"/>
          <w:cols w:space="720"/>
          <w:docGrid w:linePitch="360"/>
        </w:sectPr>
      </w:pPr>
    </w:p>
    <w:p w14:paraId="6F7A9753" w14:textId="77777777" w:rsidR="00DF32D1" w:rsidRDefault="00DF32D1">
      <w:pPr>
        <w:autoSpaceDE w:val="0"/>
        <w:autoSpaceDN w:val="0"/>
        <w:spacing w:after="224" w:line="220" w:lineRule="exact"/>
      </w:pPr>
    </w:p>
    <w:p w14:paraId="4D0C4669" w14:textId="77777777" w:rsidR="00DF32D1" w:rsidRDefault="00A62C32">
      <w:pPr>
        <w:autoSpaceDE w:val="0"/>
        <w:autoSpaceDN w:val="0"/>
        <w:spacing w:after="0" w:line="330" w:lineRule="exact"/>
      </w:pPr>
      <w:r>
        <w:rPr>
          <w:rFonts w:ascii="Charis SIL Bold" w:eastAsia="Charis SIL Bold" w:hAnsi="Charis SIL Bold"/>
          <w:b/>
          <w:color w:val="000000"/>
        </w:rPr>
        <w:t>Evaluating Memory Care Communities Key Factors to Consider</w:t>
      </w:r>
    </w:p>
    <w:p w14:paraId="6AF5FC57"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Evaluating memory care communities requires a systematic </w:t>
      </w:r>
      <w:r>
        <w:br/>
      </w:r>
      <w:r>
        <w:rPr>
          <w:rFonts w:ascii="Charis SIL Regular" w:eastAsia="Charis SIL Regular" w:hAnsi="Charis SIL Regular"/>
          <w:color w:val="000000"/>
        </w:rPr>
        <w:t>approach, going beyond superficial impressions. It's about delving deep into the specifics, asking pointed questions, and observing firsthand the daily rhythm of life within the community. This isn't simply about finding a place for your loved one; it's about finding a home that nurtures their well-being, respects their dignity, and provides a supportive environment for both the resident and the family. My experience has shown me that the seemingly small details often reveal the true quality of care.</w:t>
      </w:r>
    </w:p>
    <w:p w14:paraId="79DE7968" w14:textId="77777777" w:rsidR="00DF32D1" w:rsidRDefault="00A62C32">
      <w:pPr>
        <w:autoSpaceDE w:val="0"/>
        <w:autoSpaceDN w:val="0"/>
        <w:spacing w:before="264" w:after="0" w:line="264" w:lineRule="exact"/>
      </w:pPr>
      <w:r>
        <w:rPr>
          <w:rFonts w:ascii="Charis SIL Regular" w:eastAsia="Charis SIL Regular" w:hAnsi="Charis SIL Regular"/>
          <w:color w:val="000000"/>
        </w:rPr>
        <w:t>Let's begin with the staff. Highly trained staff isn't just a desirable feature; it's essential. Ask about their credentials, their experience in dementia care, and their ongoing training opportunities. Don't hesitate to inquire about their staff-to-resident ratio. A lower ratio usually indicates more individualized attention, a critical aspect in memory care. Observe the interactions between staff and residents. Is the interaction respectful, patient, and genuinely caring? Or does it appear hurried or impe</w:t>
      </w:r>
      <w:r>
        <w:rPr>
          <w:rFonts w:ascii="Charis SIL Regular" w:eastAsia="Charis SIL Regular" w:hAnsi="Charis SIL Regular"/>
          <w:color w:val="000000"/>
        </w:rPr>
        <w:t>rsonal? Look for evidence of empathy and understanding. Staff should be able to articulate the individual needs of each resident and adapt their approach accordingly. Their ability to communicate effectively with residents, even those with significant communication challenges, is paramount. Inquire about their approach to managing challenging behaviors, such as agitation or aggression. Do they utilize non-pharmacological interventions whenever possible? A strong emphasis on de-escalation techniques and a th</w:t>
      </w:r>
      <w:r>
        <w:rPr>
          <w:rFonts w:ascii="Charis SIL Regular" w:eastAsia="Charis SIL Regular" w:hAnsi="Charis SIL Regular"/>
          <w:color w:val="000000"/>
        </w:rPr>
        <w:t>orough understanding of the underlying causes of such behaviors are vital. The emotional intelligence of the staff is equally important; their ability to connect with residents on an emotional level builds trust and enhances the resident's sense of security.</w:t>
      </w:r>
    </w:p>
    <w:p w14:paraId="66E488E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Next, let’s examine the safety features. As we discussed previously, wandering is a common concern. Thoroughly investigate the </w:t>
      </w:r>
      <w:r>
        <w:br/>
      </w:r>
      <w:r>
        <w:rPr>
          <w:rFonts w:ascii="Charis SIL Regular" w:eastAsia="Charis SIL Regular" w:hAnsi="Charis SIL Regular"/>
          <w:color w:val="000000"/>
        </w:rPr>
        <w:t>community's strategies for preventing elopement. Are there secure exits? Is the facility well-lit and easy to navigate? Are there clearly marked pathways and landmarks to aid orientation? Ask about their system for tracking residents and their response protocols if a resident does wander. Beyond wandering prevention, consider the</w:t>
      </w:r>
    </w:p>
    <w:p w14:paraId="68643AEA" w14:textId="77777777" w:rsidR="00DF32D1" w:rsidRDefault="00DF32D1">
      <w:pPr>
        <w:sectPr w:rsidR="00DF32D1">
          <w:pgSz w:w="8000" w:h="12000"/>
          <w:pgMar w:top="442" w:right="642" w:bottom="364" w:left="660" w:header="720" w:footer="720" w:gutter="0"/>
          <w:cols w:space="720"/>
          <w:docGrid w:linePitch="360"/>
        </w:sectPr>
      </w:pPr>
    </w:p>
    <w:p w14:paraId="683503AA" w14:textId="77777777" w:rsidR="00DF32D1" w:rsidRDefault="00DF32D1">
      <w:pPr>
        <w:autoSpaceDE w:val="0"/>
        <w:autoSpaceDN w:val="0"/>
        <w:spacing w:after="78" w:line="220" w:lineRule="exact"/>
      </w:pPr>
    </w:p>
    <w:p w14:paraId="54DA76BC" w14:textId="77777777" w:rsidR="00DF32D1" w:rsidRDefault="00A62C32">
      <w:pPr>
        <w:autoSpaceDE w:val="0"/>
        <w:autoSpaceDN w:val="0"/>
        <w:spacing w:before="58" w:after="0" w:line="264" w:lineRule="exact"/>
      </w:pPr>
      <w:r>
        <w:rPr>
          <w:rFonts w:ascii="Charis SIL Regular" w:eastAsia="Charis SIL Regular" w:hAnsi="Charis SIL Regular"/>
          <w:color w:val="000000"/>
        </w:rPr>
        <w:t>overall safety of the environment. Are there measures in place to prevent falls? Are medications stored and administered safely? Is there a robust emergency response system? A safe environment not only protects residents from physical harm but also contributes to their overall sense of security and well-being. This sense of security extends to the family as well, providing peace of mind knowing that their loved one is in a protected environment.</w:t>
      </w:r>
    </w:p>
    <w:p w14:paraId="5C09EC4D" w14:textId="77777777" w:rsidR="00DF32D1" w:rsidRDefault="00A62C32">
      <w:pPr>
        <w:autoSpaceDE w:val="0"/>
        <w:autoSpaceDN w:val="0"/>
        <w:spacing w:before="206" w:after="0" w:line="322" w:lineRule="exact"/>
        <w:jc w:val="center"/>
      </w:pPr>
      <w:r>
        <w:rPr>
          <w:rFonts w:ascii="Charis SIL Regular" w:eastAsia="Charis SIL Regular" w:hAnsi="Charis SIL Regular"/>
          <w:color w:val="000000"/>
        </w:rPr>
        <w:t>The therapeutic programs offered are another critical consideration.</w:t>
      </w:r>
    </w:p>
    <w:p w14:paraId="03BB364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Memory care isn't just about basic care; it's about providing </w:t>
      </w:r>
      <w:r>
        <w:br/>
      </w:r>
      <w:r>
        <w:rPr>
          <w:rFonts w:ascii="Charis SIL Regular" w:eastAsia="Charis SIL Regular" w:hAnsi="Charis SIL Regular"/>
          <w:color w:val="000000"/>
        </w:rPr>
        <w:t xml:space="preserve">stimulating and engaging activities tailored to the individual's cognitive abilities and interests. Inquire about the range of activities offered, from reminiscence therapy and music therapy to art </w:t>
      </w:r>
      <w:r>
        <w:br/>
      </w:r>
      <w:r>
        <w:rPr>
          <w:rFonts w:ascii="Charis SIL Regular" w:eastAsia="Charis SIL Regular" w:hAnsi="Charis SIL Regular"/>
          <w:color w:val="000000"/>
        </w:rPr>
        <w:t xml:space="preserve">therapy and exercise programs. Observe the residents participating in these activities. Do they seem engaged and stimulated? Or are they passively sitting? A robust program ensures continuous </w:t>
      </w:r>
      <w:r>
        <w:br/>
      </w:r>
      <w:r>
        <w:rPr>
          <w:rFonts w:ascii="Charis SIL Regular" w:eastAsia="Charis SIL Regular" w:hAnsi="Charis SIL Regular"/>
          <w:color w:val="000000"/>
        </w:rPr>
        <w:t>engagement and provides opportunities for social interaction and cognitive stimulation. Ask about the individualized ap</w:t>
      </w:r>
      <w:r>
        <w:rPr>
          <w:rFonts w:ascii="Charis SIL Regular" w:eastAsia="Charis SIL Regular" w:hAnsi="Charis SIL Regular"/>
          <w:color w:val="000000"/>
        </w:rPr>
        <w:t xml:space="preserve">proach to activity planning. Does the program adapt to the changing needs and abilities of residents as the disease progresses? The aim is to maintain cognitive function for as long as possible while also </w:t>
      </w:r>
      <w:r>
        <w:br/>
      </w:r>
      <w:r>
        <w:rPr>
          <w:rFonts w:ascii="Charis SIL Regular" w:eastAsia="Charis SIL Regular" w:hAnsi="Charis SIL Regular"/>
          <w:color w:val="000000"/>
        </w:rPr>
        <w:t xml:space="preserve">providing opportunities for social engagement and emotional </w:t>
      </w:r>
      <w:r>
        <w:br/>
      </w:r>
      <w:r>
        <w:rPr>
          <w:rFonts w:ascii="Charis SIL Regular" w:eastAsia="Charis SIL Regular" w:hAnsi="Charis SIL Regular"/>
          <w:color w:val="000000"/>
        </w:rPr>
        <w:t>fulfillment.</w:t>
      </w:r>
    </w:p>
    <w:p w14:paraId="401E997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Consider the community environment. Does it feel welcoming and homelike? Is there a sense of warmth and community spirit?</w:t>
      </w:r>
    </w:p>
    <w:p w14:paraId="70F12E62" w14:textId="77777777" w:rsidR="00DF32D1" w:rsidRDefault="00A62C32">
      <w:pPr>
        <w:autoSpaceDE w:val="0"/>
        <w:autoSpaceDN w:val="0"/>
        <w:spacing w:before="58" w:after="0" w:line="264" w:lineRule="exact"/>
      </w:pPr>
      <w:r>
        <w:rPr>
          <w:rFonts w:ascii="Charis SIL Regular" w:eastAsia="Charis SIL Regular" w:hAnsi="Charis SIL Regular"/>
          <w:color w:val="000000"/>
        </w:rPr>
        <w:t>Observe the interactions between residents. Are there opportunities for socialization and connection? The social aspect of memory care is critical; it combats isolation and promotes a sense of belonging.</w:t>
      </w:r>
    </w:p>
    <w:p w14:paraId="6F8D577D" w14:textId="77777777" w:rsidR="00DF32D1" w:rsidRDefault="00A62C32">
      <w:pPr>
        <w:autoSpaceDE w:val="0"/>
        <w:autoSpaceDN w:val="0"/>
        <w:spacing w:before="58" w:after="0" w:line="264" w:lineRule="exact"/>
      </w:pPr>
      <w:r>
        <w:rPr>
          <w:rFonts w:ascii="Charis SIL Regular" w:eastAsia="Charis SIL Regular" w:hAnsi="Charis SIL Regular"/>
          <w:color w:val="000000"/>
        </w:rPr>
        <w:t>Does the facility offer shared meals, group activities, and social gatherings? A supportive community fosters a sense of identity and purpose, which is especially important for individuals experiencing cognitive decline. Engage the residents in conversation (if they are able) to gauge their level of happiness and satisfaction with their living situation. Observe their overall demeanor; do they appear content and well-cared for?</w:t>
      </w:r>
    </w:p>
    <w:p w14:paraId="1C625A3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specifics, delve into the overall culture of the </w:t>
      </w:r>
      <w:r>
        <w:br/>
      </w:r>
      <w:r>
        <w:rPr>
          <w:rFonts w:ascii="Charis SIL Regular" w:eastAsia="Charis SIL Regular" w:hAnsi="Charis SIL Regular"/>
          <w:color w:val="000000"/>
        </w:rPr>
        <w:t>community. Does it align with your values and expectations? Does the staff seem genuinely passionate about their work? Do they have</w:t>
      </w:r>
    </w:p>
    <w:p w14:paraId="042B9094" w14:textId="77777777" w:rsidR="00DF32D1" w:rsidRDefault="00DF32D1">
      <w:pPr>
        <w:sectPr w:rsidR="00DF32D1">
          <w:pgSz w:w="8000" w:h="12000"/>
          <w:pgMar w:top="296" w:right="656" w:bottom="394" w:left="660" w:header="720" w:footer="720" w:gutter="0"/>
          <w:cols w:space="720"/>
          <w:docGrid w:linePitch="360"/>
        </w:sectPr>
      </w:pPr>
    </w:p>
    <w:p w14:paraId="165631C5" w14:textId="77777777" w:rsidR="00DF32D1" w:rsidRDefault="00DF32D1">
      <w:pPr>
        <w:autoSpaceDE w:val="0"/>
        <w:autoSpaceDN w:val="0"/>
        <w:spacing w:after="78" w:line="220" w:lineRule="exact"/>
      </w:pPr>
    </w:p>
    <w:p w14:paraId="03C0084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 collaborative approach involving family members in care </w:t>
      </w:r>
      <w:r>
        <w:br/>
      </w:r>
      <w:r>
        <w:rPr>
          <w:rFonts w:ascii="Charis SIL Regular" w:eastAsia="Charis SIL Regular" w:hAnsi="Charis SIL Regular"/>
          <w:color w:val="000000"/>
        </w:rPr>
        <w:t xml:space="preserve">decisions? Is there a sense of transparency and open </w:t>
      </w:r>
      <w:r>
        <w:br/>
      </w:r>
      <w:r>
        <w:rPr>
          <w:rFonts w:ascii="Charis SIL Regular" w:eastAsia="Charis SIL Regular" w:hAnsi="Charis SIL Regular"/>
          <w:color w:val="000000"/>
        </w:rPr>
        <w:t xml:space="preserve">communication? A strong culture of respect, empathy, and </w:t>
      </w:r>
      <w:r>
        <w:br/>
      </w:r>
      <w:r>
        <w:rPr>
          <w:rFonts w:ascii="Charis SIL Regular" w:eastAsia="Charis SIL Regular" w:hAnsi="Charis SIL Regular"/>
          <w:color w:val="000000"/>
        </w:rPr>
        <w:t xml:space="preserve">teamwork is a cornerstone of quality memory care. The atmosphere should feel warm, inviting, and supportive, fostering a sense of belonging and nurturing the emotional well-being of both residents and their families. A positive community environment can </w:t>
      </w:r>
      <w:r>
        <w:br/>
      </w:r>
      <w:r>
        <w:rPr>
          <w:rFonts w:ascii="Charis SIL Regular" w:eastAsia="Charis SIL Regular" w:hAnsi="Charis SIL Regular"/>
          <w:color w:val="000000"/>
        </w:rPr>
        <w:t xml:space="preserve">significantly impact the quality of life for those living with </w:t>
      </w:r>
      <w:r>
        <w:br/>
      </w:r>
      <w:r>
        <w:rPr>
          <w:rFonts w:ascii="Charis SIL Regular" w:eastAsia="Charis SIL Regular" w:hAnsi="Charis SIL Regular"/>
          <w:color w:val="000000"/>
        </w:rPr>
        <w:t>dementia.</w:t>
      </w:r>
    </w:p>
    <w:p w14:paraId="790AE1C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don't overlook the logistical aspects. Inquire about </w:t>
      </w:r>
      <w:r>
        <w:br/>
      </w:r>
      <w:r>
        <w:rPr>
          <w:rFonts w:ascii="Charis SIL Regular" w:eastAsia="Charis SIL Regular" w:hAnsi="Charis SIL Regular"/>
          <w:color w:val="000000"/>
        </w:rPr>
        <w:t xml:space="preserve">visitation policies, access to healthcare professionals, and the community's emergency preparedness plans. Review the contract carefully, understanding the fees and the terms of service. Ask about options for managing escalating care needs, as the </w:t>
      </w:r>
      <w:r>
        <w:br/>
      </w:r>
      <w:r>
        <w:rPr>
          <w:rFonts w:ascii="Charis SIL Regular" w:eastAsia="Charis SIL Regular" w:hAnsi="Charis SIL Regular"/>
          <w:color w:val="000000"/>
        </w:rPr>
        <w:t>progression of dementia often requires adjustments to the level of care provided. Open communication with the community is crucial in ensuring a smooth and supportive transition for both your loved one and your family.</w:t>
      </w:r>
    </w:p>
    <w:p w14:paraId="3184D33B" w14:textId="77777777" w:rsidR="00DF32D1" w:rsidRDefault="00A62C32">
      <w:pPr>
        <w:autoSpaceDE w:val="0"/>
        <w:autoSpaceDN w:val="0"/>
        <w:spacing w:before="264" w:after="0" w:line="264" w:lineRule="exact"/>
      </w:pPr>
      <w:r>
        <w:rPr>
          <w:rFonts w:ascii="Charis SIL Regular" w:eastAsia="Charis SIL Regular" w:hAnsi="Charis SIL Regular"/>
          <w:color w:val="000000"/>
        </w:rPr>
        <w:t>Throughout this evaluation process, remember that you are not merely inspecting a facility; you are searching for a home—a home that will provide your loved one with comfort, dignity, and the highest quality of care. Take your time, ask plenty of questions, and trust your instincts. The right community will feel like the right fit, offering a sense of peace and reassurance, knowing that your loved one is receiving the care and support they deserve. The decision to place a loved one in memory care is profoun</w:t>
      </w:r>
      <w:r>
        <w:rPr>
          <w:rFonts w:ascii="Charis SIL Regular" w:eastAsia="Charis SIL Regular" w:hAnsi="Charis SIL Regular"/>
          <w:color w:val="000000"/>
        </w:rPr>
        <w:t xml:space="preserve">d, but by approaching the selection process with meticulous attention to detail, you can ensure that this significant step is made with confidence and a focus on the well-being of your family member. Remember, the goal is not just to find a place to live, but to find a community that </w:t>
      </w:r>
      <w:r>
        <w:br/>
      </w:r>
      <w:r>
        <w:rPr>
          <w:rFonts w:ascii="Charis SIL Regular" w:eastAsia="Charis SIL Regular" w:hAnsi="Charis SIL Regular"/>
          <w:color w:val="000000"/>
        </w:rPr>
        <w:t>becomes an extension of your family, offering support, security, and a fulfilling life for your loved one.</w:t>
      </w:r>
    </w:p>
    <w:p w14:paraId="4FA857F9" w14:textId="77777777" w:rsidR="00DF32D1" w:rsidRDefault="00DF32D1">
      <w:pPr>
        <w:sectPr w:rsidR="00DF32D1">
          <w:pgSz w:w="8000" w:h="12000"/>
          <w:pgMar w:top="296" w:right="666" w:bottom="1186" w:left="660" w:header="720" w:footer="720" w:gutter="0"/>
          <w:cols w:space="720"/>
          <w:docGrid w:linePitch="360"/>
        </w:sectPr>
      </w:pPr>
    </w:p>
    <w:p w14:paraId="0843C79F" w14:textId="77777777" w:rsidR="00DF32D1" w:rsidRDefault="00DF32D1">
      <w:pPr>
        <w:autoSpaceDE w:val="0"/>
        <w:autoSpaceDN w:val="0"/>
        <w:spacing w:after="224" w:line="220" w:lineRule="exact"/>
      </w:pPr>
    </w:p>
    <w:p w14:paraId="2B4DE246" w14:textId="77777777" w:rsidR="00DF32D1" w:rsidRDefault="00A62C32">
      <w:pPr>
        <w:autoSpaceDE w:val="0"/>
        <w:autoSpaceDN w:val="0"/>
        <w:spacing w:after="0" w:line="330" w:lineRule="exact"/>
      </w:pPr>
      <w:r>
        <w:rPr>
          <w:rFonts w:ascii="Charis SIL Bold" w:eastAsia="Charis SIL Bold" w:hAnsi="Charis SIL Bold"/>
          <w:b/>
          <w:color w:val="000000"/>
        </w:rPr>
        <w:t>Addressing the Financial and Legal Aspects of Memory Care</w:t>
      </w:r>
    </w:p>
    <w:p w14:paraId="65EE6427" w14:textId="77777777" w:rsidR="00DF32D1" w:rsidRDefault="00A62C32">
      <w:pPr>
        <w:autoSpaceDE w:val="0"/>
        <w:autoSpaceDN w:val="0"/>
        <w:spacing w:before="286" w:after="0" w:line="264" w:lineRule="exact"/>
      </w:pPr>
      <w:r>
        <w:rPr>
          <w:rFonts w:ascii="Charis SIL Regular" w:eastAsia="Charis SIL Regular" w:hAnsi="Charis SIL Regular"/>
          <w:color w:val="000000"/>
        </w:rPr>
        <w:t>The transition to memory care is often accompanied by a wave of questions and concerns, and rightfully so. It’s a significant decision impacting not only the well-being of your loved one but also the family’s financial and emotional landscape. Understanding the financial and legal aspects is crucial to making an informed and confident choice. Let’s start by addressing the elephant in the room: the cost.</w:t>
      </w:r>
    </w:p>
    <w:p w14:paraId="05852C6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Memory care is undeniably expensive. The fees vary widely </w:t>
      </w:r>
      <w:r>
        <w:br/>
      </w:r>
      <w:r>
        <w:rPr>
          <w:rFonts w:ascii="Charis SIL Regular" w:eastAsia="Charis SIL Regular" w:hAnsi="Charis SIL Regular"/>
          <w:color w:val="000000"/>
        </w:rPr>
        <w:t xml:space="preserve">depending on geographic location, the level of care required, and the amenities offered by the community. Expect to pay significantly more than for assisted living, often double or even triple the cost. Factors influencing the price include private versus shared rooms, the availability of specialized therapies, and the level of personal care assistance needed. Some communities offer a tiered pricing system, with higher costs reflecting more intensive levels of care. This can become a crucial factor as the </w:t>
      </w:r>
      <w:r>
        <w:rPr>
          <w:rFonts w:ascii="Charis SIL Regular" w:eastAsia="Charis SIL Regular" w:hAnsi="Charis SIL Regular"/>
          <w:color w:val="000000"/>
        </w:rPr>
        <w:t>disease progresses and your loved one's needs increase.</w:t>
      </w:r>
    </w:p>
    <w:p w14:paraId="61040A2F" w14:textId="77777777" w:rsidR="00DF32D1" w:rsidRDefault="00A62C32">
      <w:pPr>
        <w:autoSpaceDE w:val="0"/>
        <w:autoSpaceDN w:val="0"/>
        <w:spacing w:before="264" w:after="0" w:line="264" w:lineRule="exact"/>
      </w:pPr>
      <w:r>
        <w:rPr>
          <w:rFonts w:ascii="Charis SIL Regular" w:eastAsia="Charis SIL Regular" w:hAnsi="Charis SIL Regular"/>
          <w:color w:val="000000"/>
        </w:rPr>
        <w:t>Before you even begin your search, I strongly recommend creating a detailed budget. This involves honestly assessing your financial resources, including retirement savings, pensions, Social Security benefits, and any other potential income streams. Don’t hesitate to involve a financial advisor specializing in elder care planning. They can help you navigate the complexities of long-term care costs and explore various financial strategies to meet the expenses.</w:t>
      </w:r>
    </w:p>
    <w:p w14:paraId="73078676" w14:textId="77777777" w:rsidR="00DF32D1" w:rsidRDefault="00A62C32">
      <w:pPr>
        <w:autoSpaceDE w:val="0"/>
        <w:autoSpaceDN w:val="0"/>
        <w:spacing w:after="0" w:line="324" w:lineRule="exact"/>
      </w:pPr>
      <w:r>
        <w:rPr>
          <w:rFonts w:ascii="Charis SIL Regular" w:eastAsia="Charis SIL Regular" w:hAnsi="Charis SIL Regular"/>
          <w:color w:val="000000"/>
        </w:rPr>
        <w:t>Transparency and realistic expectations are paramount here.</w:t>
      </w:r>
    </w:p>
    <w:p w14:paraId="02BE5176" w14:textId="77777777" w:rsidR="00DF32D1" w:rsidRDefault="00A62C32">
      <w:pPr>
        <w:autoSpaceDE w:val="0"/>
        <w:autoSpaceDN w:val="0"/>
        <w:spacing w:before="264" w:after="0" w:line="264" w:lineRule="exact"/>
      </w:pPr>
      <w:r>
        <w:rPr>
          <w:rFonts w:ascii="Charis SIL Regular" w:eastAsia="Charis SIL Regular" w:hAnsi="Charis SIL Regular"/>
          <w:color w:val="000000"/>
        </w:rPr>
        <w:t>Exploring payment options is a critical step. Many families initially rely on personal savings and assets. However, these resources may not be sufficient to cover the long-term costs of memory care.</w:t>
      </w:r>
    </w:p>
    <w:p w14:paraId="5A47C141" w14:textId="77777777" w:rsidR="00DF32D1" w:rsidRDefault="00A62C32">
      <w:pPr>
        <w:autoSpaceDE w:val="0"/>
        <w:autoSpaceDN w:val="0"/>
        <w:spacing w:before="60" w:after="0" w:line="264" w:lineRule="exact"/>
      </w:pPr>
      <w:r>
        <w:rPr>
          <w:rFonts w:ascii="Charis SIL Regular" w:eastAsia="Charis SIL Regular" w:hAnsi="Charis SIL Regular"/>
          <w:color w:val="000000"/>
        </w:rPr>
        <w:t>Therefore, understanding alternative funding sources is essential. Medicare, unfortunately, does not cover the costs of long-term care, including memory care. It primarily covers short-term rehabilitation after a hospital stay. Medicaid, on the other hand, is a potential resource, but eligibility requirements vary significantly from state to state and are often based on income and asset limits. It’s</w:t>
      </w:r>
    </w:p>
    <w:p w14:paraId="0DCDCCF6" w14:textId="77777777" w:rsidR="00DF32D1" w:rsidRDefault="00DF32D1">
      <w:pPr>
        <w:sectPr w:rsidR="00DF32D1">
          <w:pgSz w:w="8000" w:h="12000"/>
          <w:pgMar w:top="442" w:right="652" w:bottom="364" w:left="660" w:header="720" w:footer="720" w:gutter="0"/>
          <w:cols w:space="720"/>
          <w:docGrid w:linePitch="360"/>
        </w:sectPr>
      </w:pPr>
    </w:p>
    <w:p w14:paraId="2B3CA487" w14:textId="77777777" w:rsidR="00DF32D1" w:rsidRDefault="00DF32D1">
      <w:pPr>
        <w:autoSpaceDE w:val="0"/>
        <w:autoSpaceDN w:val="0"/>
        <w:spacing w:after="78" w:line="220" w:lineRule="exact"/>
      </w:pPr>
    </w:p>
    <w:p w14:paraId="50809A7F" w14:textId="77777777" w:rsidR="00DF32D1" w:rsidRDefault="00A62C32">
      <w:pPr>
        <w:autoSpaceDE w:val="0"/>
        <w:autoSpaceDN w:val="0"/>
        <w:spacing w:before="58" w:after="0" w:line="264" w:lineRule="exact"/>
      </w:pPr>
      <w:r>
        <w:rPr>
          <w:rFonts w:ascii="Charis SIL Regular" w:eastAsia="Charis SIL Regular" w:hAnsi="Charis SIL Regular"/>
          <w:color w:val="000000"/>
        </w:rPr>
        <w:t>advisable to consult with a Medicaid specialist to determine your eligibility and understand the application process. The complexities of Medicaid applications can be daunting, so seeking professional assistance is often a wise investment.</w:t>
      </w:r>
    </w:p>
    <w:p w14:paraId="70B3D09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Long-term care insurance policies can be a lifeline for many </w:t>
      </w:r>
      <w:r>
        <w:br/>
      </w:r>
      <w:r>
        <w:rPr>
          <w:rFonts w:ascii="Charis SIL Regular" w:eastAsia="Charis SIL Regular" w:hAnsi="Charis SIL Regular"/>
          <w:color w:val="000000"/>
        </w:rPr>
        <w:t xml:space="preserve">families, providing significant financial relief. If your loved one had the foresight to secure such a policy, you'll need to review the policy details carefully to understand the coverage and claim procedures. Remember, policies vary considerably, and </w:t>
      </w:r>
      <w:r>
        <w:br/>
      </w:r>
      <w:r>
        <w:rPr>
          <w:rFonts w:ascii="Charis SIL Regular" w:eastAsia="Charis SIL Regular" w:hAnsi="Charis SIL Regular"/>
          <w:color w:val="000000"/>
        </w:rPr>
        <w:t xml:space="preserve">understanding the specifics is crucial for smooth claims processing. If your family didn't have long-term care insurance, learning about its benefits for future planning is a valuable exercise. It's a </w:t>
      </w:r>
      <w:r>
        <w:br/>
      </w:r>
      <w:r>
        <w:rPr>
          <w:rFonts w:ascii="Charis SIL Regular" w:eastAsia="Charis SIL Regular" w:hAnsi="Charis SIL Regular"/>
          <w:color w:val="000000"/>
        </w:rPr>
        <w:t>conversation worth having with family members who might</w:t>
      </w:r>
      <w:r>
        <w:rPr>
          <w:rFonts w:ascii="Charis SIL Regular" w:eastAsia="Charis SIL Regular" w:hAnsi="Charis SIL Regular"/>
          <w:color w:val="000000"/>
        </w:rPr>
        <w:t xml:space="preserve"> not have considered this aspect of financial planning for their </w:t>
      </w:r>
      <w:r>
        <w:br/>
      </w:r>
      <w:r>
        <w:rPr>
          <w:rFonts w:ascii="Charis SIL Regular" w:eastAsia="Charis SIL Regular" w:hAnsi="Charis SIL Regular"/>
          <w:color w:val="000000"/>
        </w:rPr>
        <w:t>retirement years.</w:t>
      </w:r>
    </w:p>
    <w:p w14:paraId="3D569550"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these formal avenues of funding, consider exploring options like veteran's benefits (if applicable) and reverse mortgages.</w:t>
      </w:r>
    </w:p>
    <w:p w14:paraId="3DAAF12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Veteran's benefits can provide financial assistance for long-term care, but eligibility depends on factors like military service history and other specific criteria. A reverse mortgage can convert a portion of your home equity into cash, but it’s important to understand the terms and potential implications before pursuing this option. It's a significant financial decision that should be carefully considered with the guidance of a financial advisor. They can help you weigh the pros and cons and determine if </w:t>
      </w:r>
      <w:r>
        <w:rPr>
          <w:rFonts w:ascii="Charis SIL Regular" w:eastAsia="Charis SIL Regular" w:hAnsi="Charis SIL Regular"/>
          <w:color w:val="000000"/>
        </w:rPr>
        <w:t>it aligns with your long-term financial goals.</w:t>
      </w:r>
    </w:p>
    <w:p w14:paraId="61F2763A"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 xml:space="preserve">Now let's turn to the legal aspects. Navigating the legal landscape can feel overwhelming, particularly during an emotionally </w:t>
      </w:r>
      <w:r>
        <w:br/>
      </w:r>
      <w:r>
        <w:rPr>
          <w:rFonts w:ascii="Charis SIL Regular" w:eastAsia="Charis SIL Regular" w:hAnsi="Charis SIL Regular"/>
          <w:color w:val="000000"/>
        </w:rPr>
        <w:t>challenging period. It's crucial to have the right legal support.</w:t>
      </w:r>
    </w:p>
    <w:p w14:paraId="2DAE8216"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Seeking advice from an elder law attorney is often the best </w:t>
      </w:r>
      <w:r>
        <w:br/>
      </w:r>
      <w:r>
        <w:rPr>
          <w:rFonts w:ascii="Charis SIL Regular" w:eastAsia="Charis SIL Regular" w:hAnsi="Charis SIL Regular"/>
          <w:color w:val="000000"/>
        </w:rPr>
        <w:t xml:space="preserve">approach. They can help you understand the implications of various legal documents, including powers of attorney and advance </w:t>
      </w:r>
      <w:r>
        <w:br/>
      </w:r>
      <w:r>
        <w:rPr>
          <w:rFonts w:ascii="Charis SIL Regular" w:eastAsia="Charis SIL Regular" w:hAnsi="Charis SIL Regular"/>
          <w:color w:val="000000"/>
        </w:rPr>
        <w:t>healthcare directives.</w:t>
      </w:r>
    </w:p>
    <w:p w14:paraId="1AC158D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power of attorney grants someone you trust the authority to make financial and legal decisions on your behalf if you become </w:t>
      </w:r>
      <w:r>
        <w:br/>
      </w:r>
      <w:r>
        <w:rPr>
          <w:rFonts w:ascii="Charis SIL Regular" w:eastAsia="Charis SIL Regular" w:hAnsi="Charis SIL Regular"/>
          <w:color w:val="000000"/>
        </w:rPr>
        <w:t>incapacitated. This is crucial in memory care, as residents often lose</w:t>
      </w:r>
    </w:p>
    <w:p w14:paraId="067AEC15" w14:textId="77777777" w:rsidR="00DF32D1" w:rsidRDefault="00DF32D1">
      <w:pPr>
        <w:sectPr w:rsidR="00DF32D1">
          <w:pgSz w:w="8000" w:h="12000"/>
          <w:pgMar w:top="296" w:right="644" w:bottom="394" w:left="660" w:header="720" w:footer="720" w:gutter="0"/>
          <w:cols w:space="720"/>
          <w:docGrid w:linePitch="360"/>
        </w:sectPr>
      </w:pPr>
    </w:p>
    <w:p w14:paraId="34BF9448" w14:textId="77777777" w:rsidR="00DF32D1" w:rsidRDefault="00DF32D1">
      <w:pPr>
        <w:autoSpaceDE w:val="0"/>
        <w:autoSpaceDN w:val="0"/>
        <w:spacing w:after="78" w:line="220" w:lineRule="exact"/>
      </w:pPr>
    </w:p>
    <w:p w14:paraId="34A85FE7"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the capacity to manage their own finances. The power of attorney should be clearly defined, outlining the extent of the authority granted. Choosing the right person to hold this responsibility is a vital decision. It requires selecting someone you trust implicitly, who understands your wishes and is capable of managing your affairs responsibly. Discussions with family members about the selection of a power of attorney are critical to avoiding future disagreements and ensuring a smooth transition of responsi</w:t>
      </w:r>
      <w:r>
        <w:rPr>
          <w:rFonts w:ascii="Charis SIL Regular" w:eastAsia="Charis SIL Regular" w:hAnsi="Charis SIL Regular"/>
          <w:color w:val="000000"/>
        </w:rPr>
        <w:t>bilities.</w:t>
      </w:r>
    </w:p>
    <w:p w14:paraId="3A74014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Advance healthcare directives, including living wills and health care proxies, allow you to express your wishes regarding medical treatment should you become unable to communicate them </w:t>
      </w:r>
      <w:r>
        <w:br/>
      </w:r>
      <w:r>
        <w:rPr>
          <w:rFonts w:ascii="Charis SIL Regular" w:eastAsia="Charis SIL Regular" w:hAnsi="Charis SIL Regular"/>
          <w:color w:val="000000"/>
        </w:rPr>
        <w:t>yourself. These documents are particularly relevant in memory care, where health concerns may arise frequently. Clearly stating your preferences for medical interventions ensures your wishes are respected even when you may not be capable of expressing them directly. Having these documents in place provides peace of mind for both you and your family, ensuring your care aligns with your values and beliefs.</w:t>
      </w:r>
    </w:p>
    <w:p w14:paraId="0F61CAE6"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these essential documents, explore options like establishing a trust to protect your assets and facilitate the transfer of wealth to future generations. An estate plan, created in consultation with your legal advisor, will help you manage your assets and protect your loved one’s future. This can become especially important when considering the long-term financial implications of memory care. Estate planning isn't just about wealth transfer; it's about ensuring your loved one's well-being and financia</w:t>
      </w:r>
      <w:r>
        <w:rPr>
          <w:rFonts w:ascii="Charis SIL Regular" w:eastAsia="Charis SIL Regular" w:hAnsi="Charis SIL Regular"/>
          <w:color w:val="000000"/>
        </w:rPr>
        <w:t>l security.</w:t>
      </w:r>
    </w:p>
    <w:p w14:paraId="35B1A5A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Throughout this process, remember that open communication with the memory care community's financial and administrative staff is paramount. Ask questions, clarify any uncertainties, and review all contracts meticulously before signing. Understand the payment schedule, any potential additional fees, and the procedures for handling changes in care needs. Don’t hesitate to negotiate if necessary. This is your loved one’s future and your financial well-being at stake, so ensuring complete clarity is essential.</w:t>
      </w:r>
    </w:p>
    <w:p w14:paraId="7B2DF30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The financial and legal aspects of memory care can seem daunting, but with careful planning, proactive legal measures, and the</w:t>
      </w:r>
    </w:p>
    <w:p w14:paraId="2CD1462F" w14:textId="77777777" w:rsidR="00DF32D1" w:rsidRDefault="00DF32D1">
      <w:pPr>
        <w:sectPr w:rsidR="00DF32D1">
          <w:pgSz w:w="8000" w:h="12000"/>
          <w:pgMar w:top="296" w:right="644" w:bottom="394" w:left="660" w:header="720" w:footer="720" w:gutter="0"/>
          <w:cols w:space="720"/>
          <w:docGrid w:linePitch="360"/>
        </w:sectPr>
      </w:pPr>
    </w:p>
    <w:p w14:paraId="737E4F77" w14:textId="77777777" w:rsidR="00DF32D1" w:rsidRDefault="00DF32D1">
      <w:pPr>
        <w:autoSpaceDE w:val="0"/>
        <w:autoSpaceDN w:val="0"/>
        <w:spacing w:after="78" w:line="220" w:lineRule="exact"/>
      </w:pPr>
    </w:p>
    <w:p w14:paraId="4FBB72A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assistance of qualified professionals, you can navigate this </w:t>
      </w:r>
      <w:r>
        <w:br/>
      </w:r>
      <w:r>
        <w:rPr>
          <w:rFonts w:ascii="Charis SIL Regular" w:eastAsia="Charis SIL Regular" w:hAnsi="Charis SIL Regular"/>
          <w:color w:val="000000"/>
        </w:rPr>
        <w:t>challenging terrain with confidence. The goal is to ensure your loved one receives the best possible care without jeopardizing your financial security or creating unnecessary legal complications.</w:t>
      </w:r>
    </w:p>
    <w:p w14:paraId="652961A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Seeking professional help from financial advisors and elder law </w:t>
      </w:r>
      <w:r>
        <w:rPr>
          <w:rFonts w:ascii="Charis SIL Regular" w:eastAsia="Charis SIL Regular" w:hAnsi="Charis SIL Regular"/>
          <w:color w:val="000000"/>
        </w:rPr>
        <w:t>attorneys is not just recommended; it's often essential for a smooth and successful transition to memory care. By proactively addressing these aspects, you lay the groundwork for a more comfortable and secure future for both your loved one and your family. Remember, you are not alone in this journey. Numerous resources and experts are available to guide you through this process, helping you make the most informed decisions with confidence and peace of mind.</w:t>
      </w:r>
    </w:p>
    <w:p w14:paraId="7F9340D7" w14:textId="77777777" w:rsidR="00DF32D1" w:rsidRDefault="00DF32D1">
      <w:pPr>
        <w:sectPr w:rsidR="00DF32D1">
          <w:pgSz w:w="8000" w:h="12000"/>
          <w:pgMar w:top="296" w:right="698" w:bottom="1440" w:left="660" w:header="720" w:footer="720" w:gutter="0"/>
          <w:cols w:space="720"/>
          <w:docGrid w:linePitch="360"/>
        </w:sectPr>
      </w:pPr>
    </w:p>
    <w:p w14:paraId="4F2B72C3" w14:textId="77777777" w:rsidR="00DF32D1" w:rsidRDefault="00DF32D1">
      <w:pPr>
        <w:autoSpaceDE w:val="0"/>
        <w:autoSpaceDN w:val="0"/>
        <w:spacing w:after="224" w:line="220" w:lineRule="exact"/>
      </w:pPr>
    </w:p>
    <w:p w14:paraId="50DE8A04" w14:textId="77777777" w:rsidR="00DF32D1" w:rsidRDefault="00A62C32">
      <w:pPr>
        <w:autoSpaceDE w:val="0"/>
        <w:autoSpaceDN w:val="0"/>
        <w:spacing w:before="66" w:after="0" w:line="264" w:lineRule="exact"/>
      </w:pPr>
      <w:r>
        <w:rPr>
          <w:rFonts w:ascii="Charis SIL Bold" w:eastAsia="Charis SIL Bold" w:hAnsi="Charis SIL Bold"/>
          <w:b/>
          <w:color w:val="000000"/>
        </w:rPr>
        <w:t>Supporting Families and Caregivers Through the Memory Care Journey</w:t>
      </w:r>
    </w:p>
    <w:p w14:paraId="046199DE" w14:textId="77777777" w:rsidR="00DF32D1" w:rsidRDefault="00A62C32">
      <w:pPr>
        <w:autoSpaceDE w:val="0"/>
        <w:autoSpaceDN w:val="0"/>
        <w:spacing w:before="286" w:after="0" w:line="264" w:lineRule="exact"/>
      </w:pPr>
      <w:r>
        <w:rPr>
          <w:rFonts w:ascii="Charis SIL Regular" w:eastAsia="Charis SIL Regular" w:hAnsi="Charis SIL Regular"/>
          <w:color w:val="000000"/>
        </w:rPr>
        <w:t>The emotional toll of caring for a loved one with dementia is immense, often underestimated and rarely discussed openly. While the financial and legal aspects are crucial, the emotional journey is equally, if not more, significant. It’s a journey marked by grief, frustration, guilt, and a profound sense of loss, even before the disease has fully robbed your loved one of their memories and abilities. This is not a journey to be endured alone. Understanding and accepting the emotional rollercoaster is the fir</w:t>
      </w:r>
      <w:r>
        <w:rPr>
          <w:rFonts w:ascii="Charis SIL Regular" w:eastAsia="Charis SIL Regular" w:hAnsi="Charis SIL Regular"/>
          <w:color w:val="000000"/>
        </w:rPr>
        <w:t>st step toward navigating it with grace and resilience.</w:t>
      </w:r>
    </w:p>
    <w:p w14:paraId="2F588808" w14:textId="77777777" w:rsidR="00DF32D1" w:rsidRDefault="00A62C32">
      <w:pPr>
        <w:autoSpaceDE w:val="0"/>
        <w:autoSpaceDN w:val="0"/>
        <w:spacing w:before="264" w:after="0" w:line="264" w:lineRule="exact"/>
      </w:pPr>
      <w:r>
        <w:rPr>
          <w:rFonts w:ascii="Charis SIL Regular" w:eastAsia="Charis SIL Regular" w:hAnsi="Charis SIL Regular"/>
          <w:color w:val="000000"/>
        </w:rPr>
        <w:t>One of the most challenging aspects is the gradual erosion of the person you knew. As dementia progresses, personalities change, familiar routines become disrupted, and cherished memories fade.</w:t>
      </w:r>
    </w:p>
    <w:p w14:paraId="72675F17"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This can be profoundly distressing for both the individual with dementia and their caregivers. The frustration of witnessing their </w:t>
      </w:r>
      <w:r>
        <w:rPr>
          <w:rFonts w:ascii="Charis SIL Regular" w:eastAsia="Charis SIL Regular" w:hAnsi="Charis SIL Regular"/>
          <w:color w:val="000000"/>
        </w:rPr>
        <w:t>loved one struggle with simple tasks, the confusion in their eyes, the moments of anger or agitation – these are all heart-wrenching realities of the disease. It’s crucial to acknowledge these feelings; suppressing them will only exacerbate the emotional burden.</w:t>
      </w:r>
    </w:p>
    <w:p w14:paraId="02B7DA7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Guilt is a common companion on this journey. Caregivers often grapple with feelings of inadequacy, questioning whether they’re doing enough, whether they're providing the best possible care, whether they’re making the right decisions. These self-doubts are normal, but they can be debilitating if left unchecked. Remember that you’re doing your best under exceptionally challenging circumstances. There is no perfect caregiver, and striving for perfection will only lead to exhaustion and burnout.</w:t>
      </w:r>
    </w:p>
    <w:p w14:paraId="6243AF8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sense of loss is profound and multifaceted. You’re losing the person you knew, gradually losing their personality, their </w:t>
      </w:r>
      <w:r>
        <w:br/>
      </w:r>
      <w:r>
        <w:rPr>
          <w:rFonts w:ascii="Charis SIL Regular" w:eastAsia="Charis SIL Regular" w:hAnsi="Charis SIL Regular"/>
          <w:color w:val="000000"/>
        </w:rPr>
        <w:t xml:space="preserve">memories, their independence, and eventually, even their </w:t>
      </w:r>
      <w:r>
        <w:br/>
      </w:r>
      <w:r>
        <w:rPr>
          <w:rFonts w:ascii="Charis SIL Regular" w:eastAsia="Charis SIL Regular" w:hAnsi="Charis SIL Regular"/>
          <w:color w:val="000000"/>
        </w:rPr>
        <w:t>awareness of you. This loss is comparable to bereavement, a slow, agonizing farewell that lasts years. Allow yourself to grieve each milestone lost, each memory that fades, each aspect of their personality that changes. Suppressing grief will only prolong the</w:t>
      </w:r>
    </w:p>
    <w:p w14:paraId="59B1109A" w14:textId="77777777" w:rsidR="00DF32D1" w:rsidRDefault="00DF32D1">
      <w:pPr>
        <w:sectPr w:rsidR="00DF32D1">
          <w:pgSz w:w="8000" w:h="12000"/>
          <w:pgMar w:top="442" w:right="772" w:bottom="364" w:left="660" w:header="720" w:footer="720" w:gutter="0"/>
          <w:cols w:space="720"/>
          <w:docGrid w:linePitch="360"/>
        </w:sectPr>
      </w:pPr>
    </w:p>
    <w:p w14:paraId="78D6D6E2" w14:textId="77777777" w:rsidR="00DF32D1" w:rsidRDefault="00DF32D1">
      <w:pPr>
        <w:autoSpaceDE w:val="0"/>
        <w:autoSpaceDN w:val="0"/>
        <w:spacing w:after="78" w:line="220" w:lineRule="exact"/>
      </w:pPr>
    </w:p>
    <w:p w14:paraId="64FE8E5E" w14:textId="77777777" w:rsidR="00DF32D1" w:rsidRDefault="00A62C32">
      <w:pPr>
        <w:autoSpaceDE w:val="0"/>
        <w:autoSpaceDN w:val="0"/>
        <w:spacing w:before="58" w:after="0" w:line="264" w:lineRule="exact"/>
        <w:ind w:right="1008"/>
      </w:pPr>
      <w:r>
        <w:rPr>
          <w:rFonts w:ascii="Charis SIL Regular" w:eastAsia="Charis SIL Regular" w:hAnsi="Charis SIL Regular"/>
          <w:color w:val="000000"/>
        </w:rPr>
        <w:t>pain. Find healthy ways to process your emotions, such as journaling, talking to a therapist, or engaging in creative expression.</w:t>
      </w:r>
    </w:p>
    <w:p w14:paraId="14A88624" w14:textId="77777777" w:rsidR="00DF32D1" w:rsidRDefault="00A62C32">
      <w:pPr>
        <w:autoSpaceDE w:val="0"/>
        <w:autoSpaceDN w:val="0"/>
        <w:spacing w:before="264" w:after="0" w:line="264" w:lineRule="exact"/>
      </w:pPr>
      <w:r>
        <w:rPr>
          <w:rFonts w:ascii="Charis SIL Regular" w:eastAsia="Charis SIL Regular" w:hAnsi="Charis SIL Regular"/>
          <w:color w:val="000000"/>
        </w:rPr>
        <w:t>It's imperative to establish realistic expectations. Dementia is a progressive disease; there will be good days and bad days, moments of lucidity and moments of profound confusion. Accepting this reality is crucial to avoiding disappointment and preserving your own mental health. Focus on the present moment, celebrating the small victories and finding joy in the remaining connections.</w:t>
      </w:r>
    </w:p>
    <w:p w14:paraId="202ECC5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Building a strong support network is vital for navigating the </w:t>
      </w:r>
      <w:r>
        <w:br/>
      </w:r>
      <w:r>
        <w:rPr>
          <w:rFonts w:ascii="Charis SIL Regular" w:eastAsia="Charis SIL Regular" w:hAnsi="Charis SIL Regular"/>
          <w:color w:val="000000"/>
        </w:rPr>
        <w:t>emotional challenges of dementia care. Don't be afraid to ask for help. Lean on family members, friends, and your community. Even small acts of support, such as someone running errands or providing respite care for a few hours, can make a significant difference. Sharing your experiences with others who understand can provide immeasurable comfort and validation.</w:t>
      </w:r>
    </w:p>
    <w:p w14:paraId="3E615D4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joining a support group specifically designed for </w:t>
      </w:r>
      <w:r>
        <w:br/>
      </w:r>
      <w:r>
        <w:rPr>
          <w:rFonts w:ascii="Charis SIL Regular" w:eastAsia="Charis SIL Regular" w:hAnsi="Charis SIL Regular"/>
          <w:color w:val="000000"/>
        </w:rPr>
        <w:t xml:space="preserve">caregivers of individuals with dementia. These groups offer a safe and supportive environment to share experiences, exchange tips and strategies, and find solace in the shared understanding of others facing similar challenges. They provide a vital sense of community, reminding you that you're not alone in this struggle. Many </w:t>
      </w:r>
      <w:r>
        <w:br/>
      </w:r>
      <w:r>
        <w:rPr>
          <w:rFonts w:ascii="Charis SIL Regular" w:eastAsia="Charis SIL Regular" w:hAnsi="Charis SIL Regular"/>
          <w:color w:val="000000"/>
        </w:rPr>
        <w:t>organizations, such as the Alzheimer's Association and the National Institute on Aging, offer support groups, both in-person and online.</w:t>
      </w:r>
    </w:p>
    <w:p w14:paraId="384521F3" w14:textId="77777777" w:rsidR="00DF32D1" w:rsidRDefault="00A62C32">
      <w:pPr>
        <w:autoSpaceDE w:val="0"/>
        <w:autoSpaceDN w:val="0"/>
        <w:spacing w:before="264" w:after="0" w:line="264" w:lineRule="exact"/>
      </w:pPr>
      <w:r>
        <w:rPr>
          <w:rFonts w:ascii="Charis SIL Regular" w:eastAsia="Charis SIL Regular" w:hAnsi="Charis SIL Regular"/>
          <w:color w:val="000000"/>
        </w:rPr>
        <w:t>Seeking professional help is not a sign of weakness; it’s a sign of strength and self-awareness. A therapist specializing in grief and loss or caregiver support can provide invaluable tools and strategies for coping with the emotional demands of dementia care. Therapy offers a confidential space to process your feelings, develop healthy coping mechanisms, and build resilience. Don't hesitate to reach out for professional support; it can significantly improve your emotional well-being and your ability to pro</w:t>
      </w:r>
      <w:r>
        <w:rPr>
          <w:rFonts w:ascii="Charis SIL Regular" w:eastAsia="Charis SIL Regular" w:hAnsi="Charis SIL Regular"/>
          <w:color w:val="000000"/>
        </w:rPr>
        <w:t>vide the best possible care for your loved one.</w:t>
      </w:r>
    </w:p>
    <w:p w14:paraId="4F342BFC"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to prioritize self-care. Caregiving is a marathon, not a sprint, and neglecting your own well-being will only diminish your</w:t>
      </w:r>
    </w:p>
    <w:p w14:paraId="1F88520B" w14:textId="77777777" w:rsidR="00DF32D1" w:rsidRDefault="00DF32D1">
      <w:pPr>
        <w:sectPr w:rsidR="00DF32D1">
          <w:pgSz w:w="8000" w:h="12000"/>
          <w:pgMar w:top="296" w:right="642" w:bottom="394" w:left="660" w:header="720" w:footer="720" w:gutter="0"/>
          <w:cols w:space="720"/>
          <w:docGrid w:linePitch="360"/>
        </w:sectPr>
      </w:pPr>
    </w:p>
    <w:p w14:paraId="4BC02E43" w14:textId="77777777" w:rsidR="00DF32D1" w:rsidRDefault="00DF32D1">
      <w:pPr>
        <w:autoSpaceDE w:val="0"/>
        <w:autoSpaceDN w:val="0"/>
        <w:spacing w:after="78" w:line="220" w:lineRule="exact"/>
      </w:pPr>
    </w:p>
    <w:p w14:paraId="26BB9802" w14:textId="77777777" w:rsidR="00DF32D1" w:rsidRDefault="00A62C32">
      <w:pPr>
        <w:autoSpaceDE w:val="0"/>
        <w:autoSpaceDN w:val="0"/>
        <w:spacing w:before="58" w:after="0" w:line="264" w:lineRule="exact"/>
      </w:pPr>
      <w:r>
        <w:rPr>
          <w:rFonts w:ascii="Charis SIL Regular" w:eastAsia="Charis SIL Regular" w:hAnsi="Charis SIL Regular"/>
          <w:color w:val="000000"/>
        </w:rPr>
        <w:t>ability to care for others. Make time for activities that nourish your soul, whether it's exercise, reading, spending time in nature, or pursuing a hobby. Engage in activities that bring you joy and help you relax. Establish healthy routines, including regular sleep, healthy eating, and mindfulness practices. These actions are not selfish; they're essential for sustaining your physical and mental health, enabling you to continue providing care effectively.</w:t>
      </w:r>
    </w:p>
    <w:p w14:paraId="05C34C23" w14:textId="77777777" w:rsidR="00DF32D1" w:rsidRDefault="00A62C32">
      <w:pPr>
        <w:autoSpaceDE w:val="0"/>
        <w:autoSpaceDN w:val="0"/>
        <w:spacing w:before="264" w:after="0" w:line="264" w:lineRule="exact"/>
      </w:pPr>
      <w:r>
        <w:rPr>
          <w:rFonts w:ascii="Charis SIL Regular" w:eastAsia="Charis SIL Regular" w:hAnsi="Charis SIL Regular"/>
          <w:color w:val="000000"/>
        </w:rPr>
        <w:t>One overlooked aspect of caregiver well-being is the importance of respite care. Respite care provides temporary relief from caregiving responsibilities, allowing you to recharge and avoid burnout. It can be anything from a few hours of assistance from a home health aide to a short-term stay in a respite care facility. Respite care is crucial for maintaining your own well-being and preventing caregiver burnout. It's not a sign of failure; it’s an essential component of sustainable caregiving. Explore the va</w:t>
      </w:r>
      <w:r>
        <w:rPr>
          <w:rFonts w:ascii="Charis SIL Regular" w:eastAsia="Charis SIL Regular" w:hAnsi="Charis SIL Regular"/>
          <w:color w:val="000000"/>
        </w:rPr>
        <w:t>rious respite care options available in your community.</w:t>
      </w:r>
    </w:p>
    <w:p w14:paraId="304C922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addition to support groups and therapy, explore other resources available to caregivers. Many organizations offer educational </w:t>
      </w:r>
      <w:r>
        <w:br/>
      </w:r>
      <w:r>
        <w:rPr>
          <w:rFonts w:ascii="Charis SIL Regular" w:eastAsia="Charis SIL Regular" w:hAnsi="Charis SIL Regular"/>
          <w:color w:val="000000"/>
        </w:rPr>
        <w:t xml:space="preserve">materials, workshops, and online resources to help you navigate the challenges of dementia care. The Alzheimer's Association, for </w:t>
      </w:r>
      <w:r>
        <w:br/>
      </w:r>
      <w:r>
        <w:rPr>
          <w:rFonts w:ascii="Charis SIL Regular" w:eastAsia="Charis SIL Regular" w:hAnsi="Charis SIL Regular"/>
          <w:color w:val="000000"/>
        </w:rPr>
        <w:t xml:space="preserve">instance, provides a wealth of information on understanding the disease, managing challenging behaviors, and accessing support services. The National Institute on Aging is another valuable </w:t>
      </w:r>
      <w:r>
        <w:br/>
      </w:r>
      <w:r>
        <w:rPr>
          <w:rFonts w:ascii="Charis SIL Regular" w:eastAsia="Charis SIL Regular" w:hAnsi="Charis SIL Regular"/>
          <w:color w:val="000000"/>
        </w:rPr>
        <w:t xml:space="preserve">resource, offering comprehensive information on dementia and related conditions. Government websites often provide details on local and national services for caregivers and individuals with </w:t>
      </w:r>
      <w:r>
        <w:rPr>
          <w:rFonts w:ascii="Charis SIL Regular" w:eastAsia="Charis SIL Regular" w:hAnsi="Charis SIL Regular"/>
          <w:color w:val="000000"/>
        </w:rPr>
        <w:t>dementia.</w:t>
      </w:r>
    </w:p>
    <w:p w14:paraId="0490189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the journey of memory care is not a solitary one. You are part of a community of caregivers, each facing their unique challenges and triumphs. Connect with others, seek support, and prioritize your own well-being. By acknowledging the emotional complexities of this journey and actively seeking help, you’ll not only enhance your own resilience but also ensure you can provide the best possible care for your loved one during this difficult time. This isn't about perfection; it's about compassion, und</w:t>
      </w:r>
      <w:r>
        <w:rPr>
          <w:rFonts w:ascii="Charis SIL Regular" w:eastAsia="Charis SIL Regular" w:hAnsi="Charis SIL Regular"/>
          <w:color w:val="000000"/>
        </w:rPr>
        <w:t>erstanding, and navigating the emotional landscape with strength and grace, supported by a strong community of caregivers and professionals</w:t>
      </w:r>
    </w:p>
    <w:p w14:paraId="270D4A8E" w14:textId="77777777" w:rsidR="00DF32D1" w:rsidRDefault="00DF32D1">
      <w:pPr>
        <w:sectPr w:rsidR="00DF32D1">
          <w:pgSz w:w="8000" w:h="12000"/>
          <w:pgMar w:top="296" w:right="682" w:bottom="394" w:left="660" w:header="720" w:footer="720" w:gutter="0"/>
          <w:cols w:space="720"/>
          <w:docGrid w:linePitch="360"/>
        </w:sectPr>
      </w:pPr>
    </w:p>
    <w:p w14:paraId="43F1E54E" w14:textId="77777777" w:rsidR="00DF32D1" w:rsidRDefault="00DF32D1">
      <w:pPr>
        <w:autoSpaceDE w:val="0"/>
        <w:autoSpaceDN w:val="0"/>
        <w:spacing w:after="78" w:line="220" w:lineRule="exact"/>
      </w:pPr>
    </w:p>
    <w:p w14:paraId="31F6B242"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who understand. Take each day as it comes, celebrate small </w:t>
      </w:r>
      <w:r>
        <w:br/>
      </w:r>
      <w:r>
        <w:rPr>
          <w:rFonts w:ascii="Charis SIL Regular" w:eastAsia="Charis SIL Regular" w:hAnsi="Charis SIL Regular"/>
          <w:color w:val="000000"/>
        </w:rPr>
        <w:t>victories, and remember that you are not alone. There are resources and people ready to assist you every step of the way. Don't hesitate to reach out – your well-being is as important as the care you give.</w:t>
      </w:r>
    </w:p>
    <w:p w14:paraId="60216E68" w14:textId="77777777" w:rsidR="00DF32D1" w:rsidRDefault="00A62C32">
      <w:pPr>
        <w:autoSpaceDE w:val="0"/>
        <w:autoSpaceDN w:val="0"/>
        <w:spacing w:before="58" w:after="0" w:line="264" w:lineRule="exact"/>
        <w:ind w:right="432"/>
      </w:pPr>
      <w:r>
        <w:rPr>
          <w:rFonts w:ascii="Charis SIL Regular" w:eastAsia="Charis SIL Regular" w:hAnsi="Charis SIL Regular"/>
          <w:color w:val="000000"/>
        </w:rPr>
        <w:t>Take the time you need; rest, recharge, and remember you are valued and appreciated.</w:t>
      </w:r>
    </w:p>
    <w:p w14:paraId="7D958337" w14:textId="77777777" w:rsidR="00DF32D1" w:rsidRDefault="00DF32D1">
      <w:pPr>
        <w:sectPr w:rsidR="00DF32D1">
          <w:pgSz w:w="8000" w:h="12000"/>
          <w:pgMar w:top="296" w:right="692" w:bottom="1440" w:left="660" w:header="720" w:footer="720" w:gutter="0"/>
          <w:cols w:space="720"/>
          <w:docGrid w:linePitch="360"/>
        </w:sectPr>
      </w:pPr>
    </w:p>
    <w:p w14:paraId="6BD7C359" w14:textId="77777777" w:rsidR="00DF32D1" w:rsidRDefault="00DF32D1">
      <w:pPr>
        <w:autoSpaceDE w:val="0"/>
        <w:autoSpaceDN w:val="0"/>
        <w:spacing w:after="224" w:line="220" w:lineRule="exact"/>
      </w:pPr>
    </w:p>
    <w:p w14:paraId="4F6E1C9A" w14:textId="77777777" w:rsidR="00DF32D1" w:rsidRDefault="00A62C32">
      <w:pPr>
        <w:autoSpaceDE w:val="0"/>
        <w:autoSpaceDN w:val="0"/>
        <w:spacing w:before="66" w:after="0" w:line="264" w:lineRule="exact"/>
        <w:ind w:right="432"/>
      </w:pPr>
      <w:r>
        <w:rPr>
          <w:rFonts w:ascii="Charis SIL Bold" w:eastAsia="Charis SIL Bold" w:hAnsi="Charis SIL Bold"/>
          <w:b/>
          <w:color w:val="000000"/>
        </w:rPr>
        <w:t>Understanding the Concept of Continuing Care Retirement Communities</w:t>
      </w:r>
    </w:p>
    <w:p w14:paraId="4E4C0FBE"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Continuing care retirement communities (CCRCs), often referred to as life plan communities, represent a significant advancement in senior living options. Unlike communities offering only one level of care, CCRCs provide a spectrum of services designed to </w:t>
      </w:r>
      <w:r>
        <w:br/>
      </w:r>
      <w:r>
        <w:rPr>
          <w:rFonts w:ascii="Charis SIL Regular" w:eastAsia="Charis SIL Regular" w:hAnsi="Charis SIL Regular"/>
          <w:color w:val="000000"/>
        </w:rPr>
        <w:t xml:space="preserve">accommodate the evolving needs of residents as they age. This unique structure offers a sense of security and continuity, </w:t>
      </w:r>
      <w:r>
        <w:br/>
      </w:r>
      <w:r>
        <w:rPr>
          <w:rFonts w:ascii="Charis SIL Regular" w:eastAsia="Charis SIL Regular" w:hAnsi="Charis SIL Regular"/>
          <w:color w:val="000000"/>
        </w:rPr>
        <w:t>eliminating the stress and disruption of relocating multiple times as health needs change. Imagine a community where you can age in place, with the assurance that your changing needs will be met within the same familiar environment, among the same supportive community. That, in essence, is the promise of a CCRC.</w:t>
      </w:r>
    </w:p>
    <w:p w14:paraId="5704D70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core principle of a CCRC lies in its tiered levels of care. Most communities offer at least three levels: independent living, assisted living, and skilled nursing care. Independent living provides </w:t>
      </w:r>
      <w:r>
        <w:br/>
      </w:r>
      <w:r>
        <w:rPr>
          <w:rFonts w:ascii="Charis SIL Regular" w:eastAsia="Charis SIL Regular" w:hAnsi="Charis SIL Regular"/>
          <w:color w:val="000000"/>
        </w:rPr>
        <w:t xml:space="preserve">residents with their own private apartment or home, offering </w:t>
      </w:r>
      <w:r>
        <w:br/>
      </w:r>
      <w:r>
        <w:rPr>
          <w:rFonts w:ascii="Charis SIL Regular" w:eastAsia="Charis SIL Regular" w:hAnsi="Charis SIL Regular"/>
          <w:color w:val="000000"/>
        </w:rPr>
        <w:t>various amenities and services such as dining, transportation, social activities, and housekeeping. As residents' needs progress, they can transition seamlessly to assisted living, which offers personalized assistance with daily tasks like bathing, dressing, and medication management. Finally, skilled nursing care provides a higher level of medical care for residents requiring intensive nursing services, including 24-hour monitoring and speciali</w:t>
      </w:r>
      <w:r>
        <w:rPr>
          <w:rFonts w:ascii="Charis SIL Regular" w:eastAsia="Charis SIL Regular" w:hAnsi="Charis SIL Regular"/>
          <w:color w:val="000000"/>
        </w:rPr>
        <w:t>zed medical treatments.</w:t>
      </w:r>
    </w:p>
    <w:p w14:paraId="6FB9C357"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Some CCRCs also incorporate memory care units specifically designed for residents with Alzheimer's disease or other forms of dementia. This comprehensive approach to care ensures that residents can remain in their chosen community throughout their lives, regardless of their evolving healthcare needs.</w:t>
      </w:r>
    </w:p>
    <w:p w14:paraId="4487C95B" w14:textId="77777777" w:rsidR="00DF32D1" w:rsidRDefault="00A62C32">
      <w:pPr>
        <w:autoSpaceDE w:val="0"/>
        <w:autoSpaceDN w:val="0"/>
        <w:spacing w:before="264" w:after="0" w:line="264" w:lineRule="exact"/>
      </w:pPr>
      <w:r>
        <w:rPr>
          <w:rFonts w:ascii="Charis SIL Regular" w:eastAsia="Charis SIL Regular" w:hAnsi="Charis SIL Regular"/>
          <w:color w:val="000000"/>
        </w:rPr>
        <w:t>The financial structure of a CCRC is often a significant factor in the decision-making process. Most CCRCs operate on a “life care” or“fee-for-service” model. In a life care contract, residents pay a substantial entrance fee, along with monthly fees. This entrance fee provides access to all levels of care within the community for the remainder of their life, providing peace of mind against potentially escalating healthcare costs. The monthly fees cover services such as</w:t>
      </w:r>
    </w:p>
    <w:p w14:paraId="28447F5A" w14:textId="77777777" w:rsidR="00DF32D1" w:rsidRDefault="00DF32D1">
      <w:pPr>
        <w:sectPr w:rsidR="00DF32D1">
          <w:pgSz w:w="8000" w:h="12000"/>
          <w:pgMar w:top="442" w:right="694" w:bottom="364" w:left="660" w:header="720" w:footer="720" w:gutter="0"/>
          <w:cols w:space="720"/>
          <w:docGrid w:linePitch="360"/>
        </w:sectPr>
      </w:pPr>
    </w:p>
    <w:p w14:paraId="66D66A9F" w14:textId="77777777" w:rsidR="00DF32D1" w:rsidRDefault="00DF32D1">
      <w:pPr>
        <w:autoSpaceDE w:val="0"/>
        <w:autoSpaceDN w:val="0"/>
        <w:spacing w:after="78" w:line="220" w:lineRule="exact"/>
      </w:pPr>
    </w:p>
    <w:p w14:paraId="4AC5482D"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maintenance, utilities, and some levels of healthcare. However, it’s essential to meticulously review the details of the contract, paying close attention to what services are included and what additional charges might apply.</w:t>
      </w:r>
    </w:p>
    <w:p w14:paraId="0D6ECE3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fee-for-service model, conversely, requires residents to pay only for the services they utilize, with monthly fees adjusted accordingly. This can be a more cost-effective option for residents who anticipate remaining in independent living for a considerable period, but it carries the risk of escalating costs as their healthcare needs </w:t>
      </w:r>
      <w:r>
        <w:br/>
      </w:r>
      <w:r>
        <w:rPr>
          <w:rFonts w:ascii="Charis SIL Regular" w:eastAsia="Charis SIL Regular" w:hAnsi="Charis SIL Regular"/>
          <w:color w:val="000000"/>
        </w:rPr>
        <w:t xml:space="preserve">increase. It's crucial to carefully assess your personal circumstances, health projections, and financial situation before selecting a </w:t>
      </w:r>
      <w:r>
        <w:br/>
      </w:r>
      <w:r>
        <w:rPr>
          <w:rFonts w:ascii="Charis SIL Regular" w:eastAsia="Charis SIL Regular" w:hAnsi="Charis SIL Regular"/>
          <w:color w:val="000000"/>
        </w:rPr>
        <w:t>contract type. Consulting with a financial advisor specializing in senior living can provide invaluable guidance in navigating these complex financial considerations.</w:t>
      </w:r>
    </w:p>
    <w:p w14:paraId="6EE94AE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Choosing the right CCRC requires thorough research and a </w:t>
      </w:r>
      <w:r>
        <w:br/>
      </w:r>
      <w:r>
        <w:rPr>
          <w:rFonts w:ascii="Charis SIL Regular" w:eastAsia="Charis SIL Regular" w:hAnsi="Charis SIL Regular"/>
          <w:color w:val="000000"/>
        </w:rPr>
        <w:t>thoughtful evaluation of multiple factors. Location plays a vital role; proximity to family, friends, and healthcare facilities is often a primary consideration. The community's amenities and services should align with your lifestyle preferences and desired level of social engagement. The quality of care, staff-to-resident ratios, and the community's overall atmosphere are also critical aspects to assess.</w:t>
      </w:r>
    </w:p>
    <w:p w14:paraId="06EC3C1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Visiting potential CCRCs firsthand is indispensable. Schedule tours, speak to current residents, and observe the interactions between </w:t>
      </w:r>
      <w:r>
        <w:rPr>
          <w:rFonts w:ascii="Charis SIL Regular" w:eastAsia="Charis SIL Regular" w:hAnsi="Charis SIL Regular"/>
          <w:color w:val="000000"/>
        </w:rPr>
        <w:t>staff and residents. This direct interaction provides a far more insightful understanding of the community's atmosphere and level of care than any brochure or website ever could. Pay attention to the cleanliness of the facilities, the friendliness and professionalism of the staff, and the overall sense of community spirit. Ask residents about their experiences, their satisfaction with the care, and their perceptions of the community's management. These interactions can provide invaluable insights that shape</w:t>
      </w:r>
      <w:r>
        <w:rPr>
          <w:rFonts w:ascii="Charis SIL Regular" w:eastAsia="Charis SIL Regular" w:hAnsi="Charis SIL Regular"/>
          <w:color w:val="000000"/>
        </w:rPr>
        <w:t xml:space="preserve"> your decision-making </w:t>
      </w:r>
      <w:r>
        <w:br/>
      </w:r>
      <w:r>
        <w:rPr>
          <w:rFonts w:ascii="Charis SIL Regular" w:eastAsia="Charis SIL Regular" w:hAnsi="Charis SIL Regular"/>
          <w:color w:val="000000"/>
        </w:rPr>
        <w:t>process.</w:t>
      </w:r>
    </w:p>
    <w:p w14:paraId="2FCB127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One of the essential aspects of the CCRC selection process involves carefully reviewing the community's financial policies and </w:t>
      </w:r>
      <w:r>
        <w:br/>
      </w:r>
      <w:r>
        <w:rPr>
          <w:rFonts w:ascii="Charis SIL Regular" w:eastAsia="Charis SIL Regular" w:hAnsi="Charis SIL Regular"/>
          <w:color w:val="000000"/>
        </w:rPr>
        <w:t>contracts. Understand the entrance fee structure, the monthly fees,</w:t>
      </w:r>
    </w:p>
    <w:p w14:paraId="1C8FD7E4" w14:textId="77777777" w:rsidR="00DF32D1" w:rsidRDefault="00DF32D1">
      <w:pPr>
        <w:sectPr w:rsidR="00DF32D1">
          <w:pgSz w:w="8000" w:h="12000"/>
          <w:pgMar w:top="296" w:right="640" w:bottom="394" w:left="660" w:header="720" w:footer="720" w:gutter="0"/>
          <w:cols w:space="720"/>
          <w:docGrid w:linePitch="360"/>
        </w:sectPr>
      </w:pPr>
    </w:p>
    <w:p w14:paraId="555A00F2" w14:textId="77777777" w:rsidR="00DF32D1" w:rsidRDefault="00DF32D1">
      <w:pPr>
        <w:autoSpaceDE w:val="0"/>
        <w:autoSpaceDN w:val="0"/>
        <w:spacing w:after="78" w:line="220" w:lineRule="exact"/>
      </w:pPr>
    </w:p>
    <w:p w14:paraId="78E329D0"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and the types of care covered under each contract. Seek clarity on any potential additional charges and the community's policy regarding unexpected medical expenses. Don't hesitate to ask detailed questions and seek clarification on any point that remains unclear. It's advisable to have a legal professional review the contract before signing, ensuring you fully comprehend the </w:t>
      </w:r>
      <w:r>
        <w:br/>
      </w:r>
      <w:r>
        <w:rPr>
          <w:rFonts w:ascii="Charis SIL Regular" w:eastAsia="Charis SIL Regular" w:hAnsi="Charis SIL Regular"/>
          <w:color w:val="000000"/>
        </w:rPr>
        <w:t>financial implications and obligations.</w:t>
      </w:r>
    </w:p>
    <w:p w14:paraId="3DC811F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researching the reputation and accreditation of a potential CCRC is paramount. Look for accreditations from </w:t>
      </w:r>
      <w:r>
        <w:br/>
      </w:r>
      <w:r>
        <w:rPr>
          <w:rFonts w:ascii="Charis SIL Regular" w:eastAsia="Charis SIL Regular" w:hAnsi="Charis SIL Regular"/>
          <w:color w:val="000000"/>
        </w:rPr>
        <w:t>reputable organizations within the senior living industry, signifying adherence to standards of care and ethical practices. Check online reviews and testimonials to gain insights from past and current residents. These sources can offer valuable perspectives, revealing potential strengths and weaknesses of a community.</w:t>
      </w:r>
    </w:p>
    <w:p w14:paraId="3F65FEE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practical considerations, the emotional aspects of </w:t>
      </w:r>
      <w:r>
        <w:br/>
      </w:r>
      <w:r>
        <w:rPr>
          <w:rFonts w:ascii="Charis SIL Regular" w:eastAsia="Charis SIL Regular" w:hAnsi="Charis SIL Regular"/>
          <w:color w:val="000000"/>
        </w:rPr>
        <w:t xml:space="preserve">transitioning to a CCRC are equally important. The decision to move into a senior living community often represents a significant life change, involving a departure from familiar surroundings and a potential sense of loss of independence. Open and honest </w:t>
      </w:r>
      <w:r>
        <w:br/>
      </w:r>
      <w:r>
        <w:rPr>
          <w:rFonts w:ascii="Charis SIL Regular" w:eastAsia="Charis SIL Regular" w:hAnsi="Charis SIL Regular"/>
          <w:color w:val="000000"/>
        </w:rPr>
        <w:t>conversations with family members and the potential CCRC resident are essential to ensure the smooth and positive transition.</w:t>
      </w:r>
    </w:p>
    <w:p w14:paraId="46EFE8E3"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 xml:space="preserve">Addressing concerns and fears upfront, fostering a shared </w:t>
      </w:r>
      <w:r>
        <w:br/>
      </w:r>
      <w:r>
        <w:rPr>
          <w:rFonts w:ascii="Charis SIL Regular" w:eastAsia="Charis SIL Regular" w:hAnsi="Charis SIL Regular"/>
          <w:color w:val="000000"/>
        </w:rPr>
        <w:t>understanding, and involving the resident in the decision-making process can significantly reduce anxieties and enhance a sense of ownership and acceptance.</w:t>
      </w:r>
    </w:p>
    <w:p w14:paraId="7CC61C8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Understanding the implications of various contract options is </w:t>
      </w:r>
      <w:r>
        <w:br/>
      </w:r>
      <w:r>
        <w:rPr>
          <w:rFonts w:ascii="Charis SIL Regular" w:eastAsia="Charis SIL Regular" w:hAnsi="Charis SIL Regular"/>
          <w:color w:val="000000"/>
        </w:rPr>
        <w:t>crucial. Some CCRCs offer flexible residency agreements, allowing residents to opt for specific levels of care without committing to a lifetime contract. These options can provide increased flexibility for individuals who are uncertain about their future needs. Explore all contract options, understanding the benefits and drawbacks of each, before making a commitment.</w:t>
      </w:r>
    </w:p>
    <w:p w14:paraId="5742A0D2"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In addition to the basic services, consider the amenities offered. Many CCRCs provide exceptional amenities to enhance residents' quality of life. This can include state-of-the-art fitness centers, swimming pools, libraries, art studios, and various social and</w:t>
      </w:r>
    </w:p>
    <w:p w14:paraId="32207055" w14:textId="77777777" w:rsidR="00DF32D1" w:rsidRDefault="00DF32D1">
      <w:pPr>
        <w:sectPr w:rsidR="00DF32D1">
          <w:pgSz w:w="8000" w:h="12000"/>
          <w:pgMar w:top="296" w:right="656" w:bottom="394" w:left="660" w:header="720" w:footer="720" w:gutter="0"/>
          <w:cols w:space="720"/>
          <w:docGrid w:linePitch="360"/>
        </w:sectPr>
      </w:pPr>
    </w:p>
    <w:p w14:paraId="218230C4" w14:textId="77777777" w:rsidR="00DF32D1" w:rsidRDefault="00DF32D1">
      <w:pPr>
        <w:autoSpaceDE w:val="0"/>
        <w:autoSpaceDN w:val="0"/>
        <w:spacing w:after="78" w:line="220" w:lineRule="exact"/>
      </w:pPr>
    </w:p>
    <w:p w14:paraId="1A959869" w14:textId="77777777" w:rsidR="00DF32D1" w:rsidRDefault="00A62C32">
      <w:pPr>
        <w:autoSpaceDE w:val="0"/>
        <w:autoSpaceDN w:val="0"/>
        <w:spacing w:before="58" w:after="0" w:line="264" w:lineRule="exact"/>
      </w:pPr>
      <w:r>
        <w:rPr>
          <w:rFonts w:ascii="Charis SIL Regular" w:eastAsia="Charis SIL Regular" w:hAnsi="Charis SIL Regular"/>
          <w:color w:val="000000"/>
        </w:rPr>
        <w:t>recreational opportunities. Assess whether the amenities offered align with your lifestyle preferences and interests, contributing to a fulfilling and engaging living experience.</w:t>
      </w:r>
    </w:p>
    <w:p w14:paraId="7804B960" w14:textId="77777777" w:rsidR="00DF32D1" w:rsidRDefault="00A62C32">
      <w:pPr>
        <w:autoSpaceDE w:val="0"/>
        <w:autoSpaceDN w:val="0"/>
        <w:spacing w:before="264" w:after="0" w:line="264" w:lineRule="exact"/>
      </w:pPr>
      <w:r>
        <w:rPr>
          <w:rFonts w:ascii="Charis SIL Regular" w:eastAsia="Charis SIL Regular" w:hAnsi="Charis SIL Regular"/>
          <w:color w:val="000000"/>
        </w:rPr>
        <w:t>The staff-to-resident ratio is also a crucial factor to consider. A lower ratio generally indicates more personalized attention and a higher level of care. Inquire about the qualifications and training of the staff, assessing their experience in handling the specific needs of residents with various health conditions.</w:t>
      </w:r>
    </w:p>
    <w:p w14:paraId="684891C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choosing a CCRC is a significant decision. It is a </w:t>
      </w:r>
      <w:r>
        <w:br/>
      </w:r>
      <w:r>
        <w:rPr>
          <w:rFonts w:ascii="Charis SIL Regular" w:eastAsia="Charis SIL Regular" w:hAnsi="Charis SIL Regular"/>
          <w:color w:val="000000"/>
        </w:rPr>
        <w:t xml:space="preserve">decision that requires meticulous research, thoughtful </w:t>
      </w:r>
      <w:r>
        <w:br/>
      </w:r>
      <w:r>
        <w:rPr>
          <w:rFonts w:ascii="Charis SIL Regular" w:eastAsia="Charis SIL Regular" w:hAnsi="Charis SIL Regular"/>
          <w:color w:val="000000"/>
        </w:rPr>
        <w:t xml:space="preserve">consideration, and open communication among family members and the potential resident. Take your time, explore different </w:t>
      </w:r>
      <w:r>
        <w:br/>
      </w:r>
      <w:r>
        <w:rPr>
          <w:rFonts w:ascii="Charis SIL Regular" w:eastAsia="Charis SIL Regular" w:hAnsi="Charis SIL Regular"/>
          <w:color w:val="000000"/>
        </w:rPr>
        <w:t xml:space="preserve">options, ask insightful questions, and ensure a thorough </w:t>
      </w:r>
      <w:r>
        <w:br/>
      </w:r>
      <w:r>
        <w:rPr>
          <w:rFonts w:ascii="Charis SIL Regular" w:eastAsia="Charis SIL Regular" w:hAnsi="Charis SIL Regular"/>
          <w:color w:val="000000"/>
        </w:rPr>
        <w:t>understanding of the financial and healthcare aspects before making a commitment. The goal is not simply to find a place to live, but to find a place to thrive, a community that will support your well-being and allow you to age gracefully and with dignity. The right CCRC can</w:t>
      </w:r>
      <w:r>
        <w:rPr>
          <w:rFonts w:ascii="Charis SIL Regular" w:eastAsia="Charis SIL Regular" w:hAnsi="Charis SIL Regular"/>
          <w:color w:val="000000"/>
        </w:rPr>
        <w:t xml:space="preserve"> provide a fulfilling and secure chapter in your life, </w:t>
      </w:r>
      <w:r>
        <w:br/>
      </w:r>
      <w:r>
        <w:rPr>
          <w:rFonts w:ascii="Charis SIL Regular" w:eastAsia="Charis SIL Regular" w:hAnsi="Charis SIL Regular"/>
          <w:color w:val="000000"/>
        </w:rPr>
        <w:t>allowing you to enjoy your golden years with confidence and peace of mind. It is an investment in your future, and taking the time to make an informed decision is paramount.</w:t>
      </w:r>
    </w:p>
    <w:p w14:paraId="430D93E0" w14:textId="77777777" w:rsidR="00DF32D1" w:rsidRDefault="00DF32D1">
      <w:pPr>
        <w:sectPr w:rsidR="00DF32D1">
          <w:pgSz w:w="8000" w:h="12000"/>
          <w:pgMar w:top="296" w:right="644" w:bottom="1440" w:left="660" w:header="720" w:footer="720" w:gutter="0"/>
          <w:cols w:space="720"/>
          <w:docGrid w:linePitch="360"/>
        </w:sectPr>
      </w:pPr>
    </w:p>
    <w:p w14:paraId="7AEED9A1" w14:textId="77777777" w:rsidR="00DF32D1" w:rsidRDefault="00DF32D1">
      <w:pPr>
        <w:autoSpaceDE w:val="0"/>
        <w:autoSpaceDN w:val="0"/>
        <w:spacing w:after="224" w:line="220" w:lineRule="exact"/>
      </w:pPr>
    </w:p>
    <w:p w14:paraId="381FECDA" w14:textId="77777777" w:rsidR="00DF32D1" w:rsidRDefault="00A62C32">
      <w:pPr>
        <w:autoSpaceDE w:val="0"/>
        <w:autoSpaceDN w:val="0"/>
        <w:spacing w:after="0" w:line="330" w:lineRule="exact"/>
      </w:pPr>
      <w:r>
        <w:rPr>
          <w:rFonts w:ascii="Charis SIL Bold" w:eastAsia="Charis SIL Bold" w:hAnsi="Charis SIL Bold"/>
          <w:b/>
          <w:color w:val="000000"/>
        </w:rPr>
        <w:t>Evaluating the Different Levels of Care Provided by CCRCs</w:t>
      </w:r>
    </w:p>
    <w:p w14:paraId="3BCE284F"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Evaluating the different levels of care offered within a CCRC is crucial to understanding the community's overall value proposition. </w:t>
      </w:r>
      <w:r>
        <w:rPr>
          <w:rFonts w:ascii="Charis SIL Regular" w:eastAsia="Charis SIL Regular" w:hAnsi="Charis SIL Regular"/>
          <w:color w:val="000000"/>
        </w:rPr>
        <w:t>While the core promise of a CCRC is the ability to age in place, the specific services and support available at each level significantly impact the resident experience and overall cost. Let's delve into the typical tiers of care found within most CCRCs:</w:t>
      </w:r>
    </w:p>
    <w:p w14:paraId="6EED329E" w14:textId="77777777" w:rsidR="00DF32D1" w:rsidRDefault="00A62C32">
      <w:pPr>
        <w:autoSpaceDE w:val="0"/>
        <w:autoSpaceDN w:val="0"/>
        <w:spacing w:before="270" w:after="0" w:line="264" w:lineRule="exact"/>
      </w:pPr>
      <w:r>
        <w:rPr>
          <w:rFonts w:ascii="Charis SIL Bold" w:eastAsia="Charis SIL Bold" w:hAnsi="Charis SIL Bold"/>
          <w:b/>
          <w:color w:val="000000"/>
        </w:rPr>
        <w:t>Independent Living:</w:t>
      </w:r>
      <w:r>
        <w:rPr>
          <w:rFonts w:ascii="Charis SIL Regular" w:eastAsia="Charis SIL Regular" w:hAnsi="Charis SIL Regular"/>
          <w:color w:val="000000"/>
        </w:rPr>
        <w:t xml:space="preserve"> This is often the entry point for residents. It's characterized by private apartments or homes, offering a range of amenities and services designed to enhance the resident's lifestyle and independence. Think of it as comfortable, convenient </w:t>
      </w:r>
      <w:r>
        <w:br/>
      </w:r>
      <w:r>
        <w:rPr>
          <w:rFonts w:ascii="Charis SIL Regular" w:eastAsia="Charis SIL Regular" w:hAnsi="Charis SIL Regular"/>
          <w:color w:val="000000"/>
        </w:rPr>
        <w:t>apartment living with a robust social scene baked in. Services often included are regular housekeeping, maintenance of the apartment and common areas, transportation to appointments or outings, scheduled meal options in community dining rooms or restaurants, and a vari</w:t>
      </w:r>
      <w:r>
        <w:rPr>
          <w:rFonts w:ascii="Charis SIL Regular" w:eastAsia="Charis SIL Regular" w:hAnsi="Charis SIL Regular"/>
          <w:color w:val="000000"/>
        </w:rPr>
        <w:t xml:space="preserve">ety of social and recreational activities. These activities might range from fitness classes and book clubs to arts and crafts sessions, game nights, and organized trips. The level of </w:t>
      </w:r>
      <w:r>
        <w:br/>
      </w:r>
      <w:r>
        <w:rPr>
          <w:rFonts w:ascii="Charis SIL Regular" w:eastAsia="Charis SIL Regular" w:hAnsi="Charis SIL Regular"/>
          <w:color w:val="000000"/>
        </w:rPr>
        <w:t>independence afforded allows residents to maintain their personal routines and interests while benefiting from the convenience and social interaction inherent in community living.</w:t>
      </w:r>
    </w:p>
    <w:p w14:paraId="1CBBC20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key here is the emphasis on "independent living." Residents manage their daily lives, with the community providing a </w:t>
      </w:r>
      <w:r>
        <w:br/>
      </w:r>
      <w:r>
        <w:rPr>
          <w:rFonts w:ascii="Charis SIL Regular" w:eastAsia="Charis SIL Regular" w:hAnsi="Charis SIL Regular"/>
          <w:color w:val="000000"/>
        </w:rPr>
        <w:t>supportive framework rather than direct assistance. However, the availability of support services is a crucial differentiator between CCRCs. Some communities offer a broader range of support services even at this initial level, anticipating potential needs as residents age. This could include medication reminders, assistance with light housekeeping tasks, or wellness checks. It's important to understand the specific services included in the independent living package, as this impacts the overall monthly fe</w:t>
      </w:r>
      <w:r>
        <w:rPr>
          <w:rFonts w:ascii="Charis SIL Regular" w:eastAsia="Charis SIL Regular" w:hAnsi="Charis SIL Regular"/>
          <w:color w:val="000000"/>
        </w:rPr>
        <w:t xml:space="preserve">e and the level of support </w:t>
      </w:r>
      <w:r>
        <w:br/>
      </w:r>
      <w:r>
        <w:rPr>
          <w:rFonts w:ascii="Charis SIL Regular" w:eastAsia="Charis SIL Regular" w:hAnsi="Charis SIL Regular"/>
          <w:color w:val="000000"/>
        </w:rPr>
        <w:t>available should your needs shift gradually. The transition to the next level of care should be a smooth, planned process, ideally with readily available resources and assistance from the community staff.</w:t>
      </w:r>
    </w:p>
    <w:p w14:paraId="6A0F25F0" w14:textId="77777777" w:rsidR="00DF32D1" w:rsidRDefault="00A62C32">
      <w:pPr>
        <w:autoSpaceDE w:val="0"/>
        <w:autoSpaceDN w:val="0"/>
        <w:spacing w:before="204" w:after="0" w:line="330" w:lineRule="exact"/>
      </w:pPr>
      <w:r>
        <w:rPr>
          <w:rFonts w:ascii="Charis SIL Bold" w:eastAsia="Charis SIL Bold" w:hAnsi="Charis SIL Bold"/>
          <w:b/>
          <w:color w:val="000000"/>
        </w:rPr>
        <w:t>Assisted Living:</w:t>
      </w:r>
      <w:r>
        <w:rPr>
          <w:rFonts w:ascii="Charis SIL Regular" w:eastAsia="Charis SIL Regular" w:hAnsi="Charis SIL Regular"/>
          <w:color w:val="000000"/>
        </w:rPr>
        <w:t xml:space="preserve"> As residents age and require more assistance with</w:t>
      </w:r>
    </w:p>
    <w:p w14:paraId="622F4625" w14:textId="77777777" w:rsidR="00DF32D1" w:rsidRDefault="00DF32D1">
      <w:pPr>
        <w:sectPr w:rsidR="00DF32D1">
          <w:pgSz w:w="8000" w:h="12000"/>
          <w:pgMar w:top="442" w:right="656" w:bottom="362" w:left="660" w:header="720" w:footer="720" w:gutter="0"/>
          <w:cols w:space="720"/>
          <w:docGrid w:linePitch="360"/>
        </w:sectPr>
      </w:pPr>
    </w:p>
    <w:p w14:paraId="4AA2F11A" w14:textId="77777777" w:rsidR="00DF32D1" w:rsidRDefault="00DF32D1">
      <w:pPr>
        <w:autoSpaceDE w:val="0"/>
        <w:autoSpaceDN w:val="0"/>
        <w:spacing w:after="78" w:line="220" w:lineRule="exact"/>
      </w:pPr>
    </w:p>
    <w:p w14:paraId="68084F5B" w14:textId="77777777" w:rsidR="00DF32D1" w:rsidRDefault="00A62C32">
      <w:pPr>
        <w:autoSpaceDE w:val="0"/>
        <w:autoSpaceDN w:val="0"/>
        <w:spacing w:before="58" w:after="0" w:line="264" w:lineRule="exact"/>
      </w:pPr>
      <w:r>
        <w:rPr>
          <w:rFonts w:ascii="Charis SIL Regular" w:eastAsia="Charis SIL Regular" w:hAnsi="Charis SIL Regular"/>
          <w:color w:val="000000"/>
        </w:rPr>
        <w:t>daily living, they typically transition to assisted living. This level of care provides personalized support tailored to individual needs. Services include assistance with activities of daily living (ADLs), such as bathing, dressing, grooming, and medication management. Many assisted living units also offer specialized care for residents with specific health conditions. The environment is generally designed to be supportive and safe, with features such as grab bars in bathrooms, wider doorways, and emergenc</w:t>
      </w:r>
      <w:r>
        <w:rPr>
          <w:rFonts w:ascii="Charis SIL Regular" w:eastAsia="Charis SIL Regular" w:hAnsi="Charis SIL Regular"/>
          <w:color w:val="000000"/>
        </w:rPr>
        <w:t>y call systems. Social activities are often tailored to residents' physical capabilities, ensuring continued engagement and socialization.</w:t>
      </w:r>
    </w:p>
    <w:p w14:paraId="21D938E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significant difference between independent living and assisted living is the level of personal assistance provided. In assisted living, residents receive direct help with tasks they can no longer manage independently. The staff-to-resident ratio is usually higher in </w:t>
      </w:r>
      <w:r>
        <w:br/>
      </w:r>
      <w:r>
        <w:rPr>
          <w:rFonts w:ascii="Charis SIL Regular" w:eastAsia="Charis SIL Regular" w:hAnsi="Charis SIL Regular"/>
          <w:color w:val="000000"/>
        </w:rPr>
        <w:t xml:space="preserve">assisted living than in independent living, reflecting the increased need for personal care. This higher staffing level translates to </w:t>
      </w:r>
      <w:r>
        <w:br/>
      </w:r>
      <w:r>
        <w:rPr>
          <w:rFonts w:ascii="Charis SIL Regular" w:eastAsia="Charis SIL Regular" w:hAnsi="Charis SIL Regular"/>
          <w:color w:val="000000"/>
        </w:rPr>
        <w:t xml:space="preserve">greater costs, which should be a key factor considered when </w:t>
      </w:r>
      <w:r>
        <w:br/>
      </w:r>
      <w:r>
        <w:rPr>
          <w:rFonts w:ascii="Charis SIL Regular" w:eastAsia="Charis SIL Regular" w:hAnsi="Charis SIL Regular"/>
          <w:color w:val="000000"/>
        </w:rPr>
        <w:t xml:space="preserve">planning for future care. When assessing assisted living options within a CCRC, it's vital to ascertain the level of personalized care offered, the qualifications of the caregivers, and the availability of specialized services for conditions such as diabetes management, incontinence care, or physical therapy. The </w:t>
      </w:r>
      <w:r>
        <w:rPr>
          <w:rFonts w:ascii="Charis SIL Regular" w:eastAsia="Charis SIL Regular" w:hAnsi="Charis SIL Regular"/>
          <w:color w:val="000000"/>
        </w:rPr>
        <w:t xml:space="preserve">transition from </w:t>
      </w:r>
      <w:r>
        <w:br/>
      </w:r>
      <w:r>
        <w:rPr>
          <w:rFonts w:ascii="Charis SIL Regular" w:eastAsia="Charis SIL Regular" w:hAnsi="Charis SIL Regular"/>
          <w:color w:val="000000"/>
        </w:rPr>
        <w:t xml:space="preserve">independent living to assisted living should be managed carefully to minimize any disruption to the resident's routine and emotional well-being. The CCRC's ability to provide a supportive and </w:t>
      </w:r>
      <w:r>
        <w:br/>
      </w:r>
      <w:r>
        <w:rPr>
          <w:rFonts w:ascii="Charis SIL Regular" w:eastAsia="Charis SIL Regular" w:hAnsi="Charis SIL Regular"/>
          <w:color w:val="000000"/>
        </w:rPr>
        <w:t>compassionate transition is a critical factor to evaluate.</w:t>
      </w:r>
    </w:p>
    <w:p w14:paraId="25684CB6" w14:textId="77777777" w:rsidR="00DF32D1" w:rsidRDefault="00A62C32">
      <w:pPr>
        <w:autoSpaceDE w:val="0"/>
        <w:autoSpaceDN w:val="0"/>
        <w:spacing w:before="272" w:after="0" w:line="262" w:lineRule="exact"/>
      </w:pPr>
      <w:r>
        <w:rPr>
          <w:rFonts w:ascii="Charis SIL Bold" w:eastAsia="Charis SIL Bold" w:hAnsi="Charis SIL Bold"/>
          <w:b/>
          <w:color w:val="000000"/>
        </w:rPr>
        <w:t>Skilled Nursing Care:</w:t>
      </w:r>
      <w:r>
        <w:rPr>
          <w:rFonts w:ascii="Charis SIL Regular" w:eastAsia="Charis SIL Regular" w:hAnsi="Charis SIL Regular"/>
          <w:color w:val="000000"/>
        </w:rPr>
        <w:t xml:space="preserve"> This represents the highest level of care offered within most CCRCs. It provides 24-hour medical care and nursing services for residents requiring intensive support. Residents in skilled nursing typically have chronic conditions requiring ongoing medical attention, rehabilitation, or post-surgical care.</w:t>
      </w:r>
    </w:p>
    <w:p w14:paraId="2D53995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Services may include wound care, intravenous medication </w:t>
      </w:r>
      <w:r>
        <w:br/>
      </w:r>
      <w:r>
        <w:rPr>
          <w:rFonts w:ascii="Charis SIL Regular" w:eastAsia="Charis SIL Regular" w:hAnsi="Charis SIL Regular"/>
          <w:color w:val="000000"/>
        </w:rPr>
        <w:t xml:space="preserve">administration, respiratory therapy, physical, occupational, and </w:t>
      </w:r>
      <w:r>
        <w:rPr>
          <w:rFonts w:ascii="Charis SIL Regular" w:eastAsia="Charis SIL Regular" w:hAnsi="Charis SIL Regular"/>
          <w:color w:val="000000"/>
        </w:rPr>
        <w:t>speech therapies. The environment is usually more clinically focused than assisted living, with on-site medical professionals and specialized equipment.</w:t>
      </w:r>
    </w:p>
    <w:p w14:paraId="7B2E736C" w14:textId="77777777" w:rsidR="00DF32D1" w:rsidRDefault="00A62C32">
      <w:pPr>
        <w:autoSpaceDE w:val="0"/>
        <w:autoSpaceDN w:val="0"/>
        <w:spacing w:before="204" w:after="0" w:line="324" w:lineRule="exact"/>
      </w:pPr>
      <w:r>
        <w:rPr>
          <w:rFonts w:ascii="Charis SIL Regular" w:eastAsia="Charis SIL Regular" w:hAnsi="Charis SIL Regular"/>
          <w:color w:val="000000"/>
        </w:rPr>
        <w:t>The significant increase in medical support and around-the-clock</w:t>
      </w:r>
    </w:p>
    <w:p w14:paraId="400EE7C0" w14:textId="77777777" w:rsidR="00DF32D1" w:rsidRDefault="00DF32D1">
      <w:pPr>
        <w:sectPr w:rsidR="00DF32D1">
          <w:pgSz w:w="8000" w:h="12000"/>
          <w:pgMar w:top="296" w:right="668" w:bottom="394" w:left="660" w:header="720" w:footer="720" w:gutter="0"/>
          <w:cols w:space="720"/>
          <w:docGrid w:linePitch="360"/>
        </w:sectPr>
      </w:pPr>
    </w:p>
    <w:p w14:paraId="16DD91C9" w14:textId="77777777" w:rsidR="00DF32D1" w:rsidRDefault="00DF32D1">
      <w:pPr>
        <w:autoSpaceDE w:val="0"/>
        <w:autoSpaceDN w:val="0"/>
        <w:spacing w:after="78" w:line="220" w:lineRule="exact"/>
      </w:pPr>
    </w:p>
    <w:p w14:paraId="4D2E881D" w14:textId="77777777" w:rsidR="00DF32D1" w:rsidRDefault="00A62C32">
      <w:pPr>
        <w:autoSpaceDE w:val="0"/>
        <w:autoSpaceDN w:val="0"/>
        <w:spacing w:before="58" w:after="0" w:line="264" w:lineRule="exact"/>
      </w:pPr>
      <w:r>
        <w:rPr>
          <w:rFonts w:ascii="Charis SIL Regular" w:eastAsia="Charis SIL Regular" w:hAnsi="Charis SIL Regular"/>
          <w:color w:val="000000"/>
        </w:rPr>
        <w:t>care differentiates skilled nursing from assisted living. It’s a crucial juncture where the financial implications of the CCRC's contract type become exceptionally relevant. Under a life care contract, the transition to skilled nursing is covered under the pre-paid entrance fee and ongoing monthly fees. However, understanding the specific limits and potential additional charges under the contract is critical. Fee-for-service models usually result in significantly higher costs as the intensity of care increa</w:t>
      </w:r>
      <w:r>
        <w:rPr>
          <w:rFonts w:ascii="Charis SIL Regular" w:eastAsia="Charis SIL Regular" w:hAnsi="Charis SIL Regular"/>
          <w:color w:val="000000"/>
        </w:rPr>
        <w:t>ses. When evaluating skilled nursing options, it is essential to review the facility's medical capabilities, licensing, and staffing levels. The quality of medical care and the availability of specialized services are paramount for the resident's health and well-being. The skilled nursing facility should integrate seamlessly into the broader CCRC community, maintaining a sense of familiarity and community connection.</w:t>
      </w:r>
    </w:p>
    <w:p w14:paraId="0D288DF1" w14:textId="77777777" w:rsidR="00DF32D1" w:rsidRDefault="00A62C32">
      <w:pPr>
        <w:autoSpaceDE w:val="0"/>
        <w:autoSpaceDN w:val="0"/>
        <w:spacing w:before="270" w:after="0" w:line="264" w:lineRule="exact"/>
      </w:pPr>
      <w:r>
        <w:rPr>
          <w:rFonts w:ascii="Charis SIL Bold" w:eastAsia="Charis SIL Bold" w:hAnsi="Charis SIL Bold"/>
          <w:b/>
          <w:color w:val="000000"/>
        </w:rPr>
        <w:t>Memory Care:</w:t>
      </w:r>
      <w:r>
        <w:rPr>
          <w:rFonts w:ascii="Charis SIL Regular" w:eastAsia="Charis SIL Regular" w:hAnsi="Charis SIL Regular"/>
          <w:color w:val="000000"/>
        </w:rPr>
        <w:t xml:space="preserve"> Many modern CCRCs include dedicated memory care units designed specifically for residents with dementia, </w:t>
      </w:r>
      <w:r>
        <w:br/>
      </w:r>
      <w:r>
        <w:rPr>
          <w:rFonts w:ascii="Charis SIL Regular" w:eastAsia="Charis SIL Regular" w:hAnsi="Charis SIL Regular"/>
          <w:color w:val="000000"/>
        </w:rPr>
        <w:t xml:space="preserve">Alzheimer's disease, or other cognitive impairments. These units provide a secure and supportive environment tailored to the unique needs of individuals with memory loss. The design typically </w:t>
      </w:r>
      <w:r>
        <w:br/>
      </w:r>
      <w:r>
        <w:rPr>
          <w:rFonts w:ascii="Charis SIL Regular" w:eastAsia="Charis SIL Regular" w:hAnsi="Charis SIL Regular"/>
          <w:color w:val="000000"/>
        </w:rPr>
        <w:t xml:space="preserve">incorporates specialized features to help reduce confusion and wandering, such as secure outdoor spaces, clearly marked hallways, and calming, consistent environments. Staff members are specially trained to work </w:t>
      </w:r>
      <w:r>
        <w:rPr>
          <w:rFonts w:ascii="Charis SIL Regular" w:eastAsia="Charis SIL Regular" w:hAnsi="Charis SIL Regular"/>
          <w:color w:val="000000"/>
        </w:rPr>
        <w:t>with residents experiencing cognitive decline, utilizing specialized communication techniques and activities designed to engage and stimulate the resident while minimizing distress.</w:t>
      </w:r>
    </w:p>
    <w:p w14:paraId="67D9FC0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memory care unit is designed to offer a sense of safety and security while supporting the resident's dignity and well-being. The design and activities are focused on maintaining a sense of </w:t>
      </w:r>
      <w:r>
        <w:br/>
      </w:r>
      <w:r>
        <w:rPr>
          <w:rFonts w:ascii="Charis SIL Regular" w:eastAsia="Charis SIL Regular" w:hAnsi="Charis SIL Regular"/>
          <w:color w:val="000000"/>
        </w:rPr>
        <w:t xml:space="preserve">normalcy and purpose, promoting engagement, and minimizing anxiety. This specialized care is essential, as it addresses the specific needs of a particularly vulnerable population. It's vital to </w:t>
      </w:r>
      <w:r>
        <w:br/>
      </w:r>
      <w:r>
        <w:rPr>
          <w:rFonts w:ascii="Charis SIL Regular" w:eastAsia="Charis SIL Regular" w:hAnsi="Charis SIL Regular"/>
          <w:color w:val="000000"/>
        </w:rPr>
        <w:t xml:space="preserve">thoroughly assess the memory care units during site visits; </w:t>
      </w:r>
      <w:r>
        <w:br/>
      </w:r>
      <w:r>
        <w:rPr>
          <w:rFonts w:ascii="Charis SIL Regular" w:eastAsia="Charis SIL Regular" w:hAnsi="Charis SIL Regular"/>
          <w:color w:val="000000"/>
        </w:rPr>
        <w:t xml:space="preserve">observing the staff’s interactions with residents and the </w:t>
      </w:r>
      <w:r>
        <w:br/>
      </w:r>
      <w:r>
        <w:rPr>
          <w:rFonts w:ascii="Charis SIL Regular" w:eastAsia="Charis SIL Regular" w:hAnsi="Charis SIL Regular"/>
          <w:color w:val="000000"/>
        </w:rPr>
        <w:t xml:space="preserve">environment's design is crucial. Inquire about the staff’s training and experience, the available therapeutic programs, and the </w:t>
      </w:r>
      <w:r>
        <w:br/>
      </w:r>
      <w:r>
        <w:rPr>
          <w:rFonts w:ascii="Charis SIL Regular" w:eastAsia="Charis SIL Regular" w:hAnsi="Charis SIL Regular"/>
          <w:color w:val="000000"/>
        </w:rPr>
        <w:t>measures taken to ensure the safety and security of the residents.</w:t>
      </w:r>
    </w:p>
    <w:p w14:paraId="30A5F866" w14:textId="77777777" w:rsidR="00DF32D1" w:rsidRDefault="00DF32D1">
      <w:pPr>
        <w:sectPr w:rsidR="00DF32D1">
          <w:pgSz w:w="8000" w:h="12000"/>
          <w:pgMar w:top="296" w:right="660" w:bottom="526" w:left="660" w:header="720" w:footer="720" w:gutter="0"/>
          <w:cols w:space="720"/>
          <w:docGrid w:linePitch="360"/>
        </w:sectPr>
      </w:pPr>
    </w:p>
    <w:p w14:paraId="6A373DD0" w14:textId="77777777" w:rsidR="00DF32D1" w:rsidRDefault="00DF32D1">
      <w:pPr>
        <w:autoSpaceDE w:val="0"/>
        <w:autoSpaceDN w:val="0"/>
        <w:spacing w:after="78" w:line="220" w:lineRule="exact"/>
      </w:pPr>
    </w:p>
    <w:p w14:paraId="644B4FD1" w14:textId="77777777" w:rsidR="00DF32D1" w:rsidRDefault="00A62C32">
      <w:pPr>
        <w:autoSpaceDE w:val="0"/>
        <w:autoSpaceDN w:val="0"/>
        <w:spacing w:before="64" w:after="0" w:line="264" w:lineRule="exact"/>
      </w:pPr>
      <w:r>
        <w:rPr>
          <w:rFonts w:ascii="Charis SIL Bold" w:eastAsia="Charis SIL Bold" w:hAnsi="Charis SIL Bold"/>
          <w:b/>
          <w:color w:val="000000"/>
        </w:rPr>
        <w:t>Transitioning Between Levels of Care:</w:t>
      </w:r>
      <w:r>
        <w:rPr>
          <w:rFonts w:ascii="Charis SIL Regular" w:eastAsia="Charis SIL Regular" w:hAnsi="Charis SIL Regular"/>
          <w:color w:val="000000"/>
        </w:rPr>
        <w:t xml:space="preserve"> A crucial aspect of a well-functioning CCRC is the seamless transition between different levels </w:t>
      </w:r>
      <w:r>
        <w:rPr>
          <w:rFonts w:ascii="Charis SIL Regular" w:eastAsia="Charis SIL Regular" w:hAnsi="Charis SIL Regular"/>
          <w:color w:val="000000"/>
        </w:rPr>
        <w:t>of care. This should be a carefully planned process, minimizing disruption and stress for the resident. The CCRC should have a clearly defined protocol for assessing residents' changing needs and facilitating the move to a more appropriate level of care. This may involve consultations with medical professionals, social workers, and the resident's family. A smooth and well-supported transition greatly impacts the resident's quality of life and sense of security.</w:t>
      </w:r>
    </w:p>
    <w:p w14:paraId="3841FD6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summary, understanding the different levels of care offered by a CCRC is a pivotal aspect of selecting the right community. By meticulously researching each level's services, amenities, and cost implications, you can make an informed decision that aligns with your family's needs and resources, ensuring a secure, supportive, and fulfilling future for your loved one. Remember that the </w:t>
      </w:r>
      <w:r>
        <w:br/>
      </w:r>
      <w:r>
        <w:rPr>
          <w:rFonts w:ascii="Charis SIL Regular" w:eastAsia="Charis SIL Regular" w:hAnsi="Charis SIL Regular"/>
          <w:color w:val="000000"/>
        </w:rPr>
        <w:t>transition to senior living should be a positive step, not a source of worry or stress; the right CCRC can make all the difference. Take your time, ask questions, and ensure that you fully understand the nuances of each level of care before committing.</w:t>
      </w:r>
    </w:p>
    <w:p w14:paraId="56A381FB" w14:textId="77777777" w:rsidR="00DF32D1" w:rsidRDefault="00DF32D1">
      <w:pPr>
        <w:sectPr w:rsidR="00DF32D1">
          <w:pgSz w:w="8000" w:h="12000"/>
          <w:pgMar w:top="296" w:right="684" w:bottom="1440" w:left="660" w:header="720" w:footer="720" w:gutter="0"/>
          <w:cols w:space="720"/>
          <w:docGrid w:linePitch="360"/>
        </w:sectPr>
      </w:pPr>
    </w:p>
    <w:p w14:paraId="59BE560B" w14:textId="77777777" w:rsidR="00DF32D1" w:rsidRDefault="00DF32D1">
      <w:pPr>
        <w:autoSpaceDE w:val="0"/>
        <w:autoSpaceDN w:val="0"/>
        <w:spacing w:after="224" w:line="220" w:lineRule="exact"/>
      </w:pPr>
    </w:p>
    <w:p w14:paraId="75F7D85B" w14:textId="77777777" w:rsidR="00DF32D1" w:rsidRDefault="00A62C32">
      <w:pPr>
        <w:autoSpaceDE w:val="0"/>
        <w:autoSpaceDN w:val="0"/>
        <w:spacing w:after="0" w:line="330" w:lineRule="exact"/>
      </w:pPr>
      <w:r>
        <w:rPr>
          <w:rFonts w:ascii="Charis SIL Bold" w:eastAsia="Charis SIL Bold" w:hAnsi="Charis SIL Bold"/>
          <w:b/>
          <w:color w:val="000000"/>
        </w:rPr>
        <w:t>Assessing the Financial Implications of CCRC Contracts</w:t>
      </w:r>
    </w:p>
    <w:p w14:paraId="40341EA2"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Understanding the financial landscape of a Continuing Care </w:t>
      </w:r>
      <w:r>
        <w:br/>
      </w:r>
      <w:r>
        <w:rPr>
          <w:rFonts w:ascii="Charis SIL Regular" w:eastAsia="Charis SIL Regular" w:hAnsi="Charis SIL Regular"/>
          <w:color w:val="000000"/>
        </w:rPr>
        <w:t>Retirement Community (CCRC) is paramount. While the promise of aging in place offers peace of mind, the financial implications of different contract types can significantly impact your family's long-term budget. Let's unravel the complexities of CCRC contracts, illuminating the key components and potential hidden costs.</w:t>
      </w:r>
    </w:p>
    <w:p w14:paraId="2A88053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foundation of most CCRC contracts rests upon two pillars: the entrance fee and the monthly fee. The entrance fee, sometimes referred to as a capital contribution or entry fee, is a one-time payment made upon moving into the community. This fee secures your residency and often contributes towards the community's infrastructure and amenities. The amount varies considerably depending on the community, the size and type of accommodation chosen (independent living apartment, cottage, etc.), and the level of </w:t>
      </w:r>
      <w:r>
        <w:rPr>
          <w:rFonts w:ascii="Charis SIL Regular" w:eastAsia="Charis SIL Regular" w:hAnsi="Charis SIL Regular"/>
          <w:color w:val="000000"/>
        </w:rPr>
        <w:t>care anticipated. Think of it as an investment, securing your place within the community and its continuum of care. However, unlike a typical investment, you aren’t guaranteed a return. Instead, the entrance fee partially underwrites the community's operations and your future care costs.</w:t>
      </w:r>
    </w:p>
    <w:p w14:paraId="3F3C088F" w14:textId="77777777" w:rsidR="00DF32D1" w:rsidRDefault="00A62C32">
      <w:pPr>
        <w:autoSpaceDE w:val="0"/>
        <w:autoSpaceDN w:val="0"/>
        <w:spacing w:before="264" w:after="0" w:line="264" w:lineRule="exact"/>
      </w:pPr>
      <w:r>
        <w:rPr>
          <w:rFonts w:ascii="Charis SIL Regular" w:eastAsia="Charis SIL Regular" w:hAnsi="Charis SIL Regular"/>
          <w:color w:val="000000"/>
        </w:rPr>
        <w:t>The monthly fee, often referred to as the service fee, is an ongoing recurring payment that covers your daily living expenses while residing in the community. This encompasses a range of services including housing, meals, housekeeping, utilities, and access to community amenities. The monthly fee also incorporates some level of health care support depending on the level of care you require.</w:t>
      </w:r>
    </w:p>
    <w:p w14:paraId="7D213508"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This is where the significant variations between CCRC contracts emerge. The level of healthcare coverage included in the monthly fee changes dramatically depending on your contract type.</w:t>
      </w:r>
    </w:p>
    <w:p w14:paraId="7DFC610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Now, let's explore the different types of CCRC contracts, each with its own unique financial profile:</w:t>
      </w:r>
    </w:p>
    <w:p w14:paraId="562228D2" w14:textId="77777777" w:rsidR="00DF32D1" w:rsidRDefault="00A62C32">
      <w:pPr>
        <w:autoSpaceDE w:val="0"/>
        <w:autoSpaceDN w:val="0"/>
        <w:spacing w:before="272" w:after="0" w:line="262" w:lineRule="exact"/>
        <w:ind w:right="20"/>
        <w:jc w:val="both"/>
      </w:pPr>
      <w:r>
        <w:rPr>
          <w:rFonts w:ascii="Charis SIL Bold" w:eastAsia="Charis SIL Bold" w:hAnsi="Charis SIL Bold"/>
          <w:b/>
          <w:color w:val="000000"/>
        </w:rPr>
        <w:t>Life Care Contracts (also known as Type A):</w:t>
      </w:r>
      <w:r>
        <w:rPr>
          <w:rFonts w:ascii="Charis SIL Regular" w:eastAsia="Charis SIL Regular" w:hAnsi="Charis SIL Regular"/>
          <w:color w:val="000000"/>
        </w:rPr>
        <w:t xml:space="preserve"> These contracts offer the most comprehensive coverage. Upon paying an entrance fee, the resident generally enjoys unlimited access to all levels of care</w:t>
      </w:r>
    </w:p>
    <w:p w14:paraId="7784E8D0" w14:textId="77777777" w:rsidR="00DF32D1" w:rsidRDefault="00DF32D1">
      <w:pPr>
        <w:sectPr w:rsidR="00DF32D1">
          <w:pgSz w:w="8000" w:h="12000"/>
          <w:pgMar w:top="442" w:right="652" w:bottom="364" w:left="660" w:header="720" w:footer="720" w:gutter="0"/>
          <w:cols w:space="720"/>
          <w:docGrid w:linePitch="360"/>
        </w:sectPr>
      </w:pPr>
    </w:p>
    <w:p w14:paraId="40E45C50" w14:textId="77777777" w:rsidR="00DF32D1" w:rsidRDefault="00DF32D1">
      <w:pPr>
        <w:autoSpaceDE w:val="0"/>
        <w:autoSpaceDN w:val="0"/>
        <w:spacing w:after="78" w:line="220" w:lineRule="exact"/>
      </w:pPr>
    </w:p>
    <w:p w14:paraId="13B6405B"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(independent living, assisted living, skilled nursing, and memory care) for the remainder of their life. The monthly fee remains relatively stable, even as healthcare needs increase. This offers significant peace of mind, as residents know that the cost of future care is largely covered. However, these contracts usually have the highest entrance fees and monthly fees compared to other contract types.</w:t>
      </w:r>
    </w:p>
    <w:p w14:paraId="51CFADF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Mrs. Eleanor Smith, who opted for a life care contract at a </w:t>
      </w:r>
      <w:r>
        <w:rPr>
          <w:rFonts w:ascii="Charis SIL Regular" w:eastAsia="Charis SIL Regular" w:hAnsi="Charis SIL Regular"/>
          <w:color w:val="000000"/>
        </w:rPr>
        <w:t xml:space="preserve">prestigious CCRC. She paid a substantial entrance fee of $350,000 for a spacious apartment. Her monthly fee sits around $4,000, encompassing a wide range of services and amenities. However, even if Mrs. Smith eventually requires skilled nursing care, her monthly fee will remain relatively consistent. This predictability is a major benefit, shielding her and her family from potentially </w:t>
      </w:r>
      <w:r>
        <w:br/>
      </w:r>
      <w:r>
        <w:rPr>
          <w:rFonts w:ascii="Charis SIL Regular" w:eastAsia="Charis SIL Regular" w:hAnsi="Charis SIL Regular"/>
          <w:color w:val="000000"/>
        </w:rPr>
        <w:t>devastating future healthcare costs. While the initial investment is large, she and her family found the long-term financia</w:t>
      </w:r>
      <w:r>
        <w:rPr>
          <w:rFonts w:ascii="Charis SIL Regular" w:eastAsia="Charis SIL Regular" w:hAnsi="Charis SIL Regular"/>
          <w:color w:val="000000"/>
        </w:rPr>
        <w:t>l certainty invaluable.</w:t>
      </w:r>
    </w:p>
    <w:p w14:paraId="27528EF7" w14:textId="77777777" w:rsidR="00DF32D1" w:rsidRDefault="00A62C32">
      <w:pPr>
        <w:autoSpaceDE w:val="0"/>
        <w:autoSpaceDN w:val="0"/>
        <w:spacing w:before="270" w:after="0" w:line="264" w:lineRule="exact"/>
      </w:pPr>
      <w:r>
        <w:rPr>
          <w:rFonts w:ascii="Charis SIL Bold" w:eastAsia="Charis SIL Bold" w:hAnsi="Charis SIL Bold"/>
          <w:b/>
          <w:color w:val="000000"/>
        </w:rPr>
        <w:t>Modified Life Care Contracts (Type B):</w:t>
      </w:r>
      <w:r>
        <w:rPr>
          <w:rFonts w:ascii="Charis SIL Regular" w:eastAsia="Charis SIL Regular" w:hAnsi="Charis SIL Regular"/>
          <w:color w:val="000000"/>
        </w:rPr>
        <w:t xml:space="preserve"> These contracts offer a balance between the financial protection of a life care contract and lower initial costs. They typically involve a lower entrance fee compared to life care contracts, but offer limitations on the level of care covered or include caps on the length of stay at each level of care. For instance, the contract might cover a certain number of days of skilled nursing care or assisted living, after which additional charges may apply.</w:t>
      </w:r>
    </w:p>
    <w:p w14:paraId="25435B3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Take the case of Mr. Robert Johnson. He chose a modified life care contract with an entrance fee of $200,000, significantly lower than Mrs. Smith’s. His monthly fee is approximately $3,000. While his contract covers assisted living, it includes a limit of 120 days of skilled nursing care annually. Any care exceeding that limit would be at an additional cost. While the lower entrance fee was </w:t>
      </w:r>
      <w:r>
        <w:br/>
      </w:r>
      <w:r>
        <w:rPr>
          <w:rFonts w:ascii="Charis SIL Regular" w:eastAsia="Charis SIL Regular" w:hAnsi="Charis SIL Regular"/>
          <w:color w:val="000000"/>
        </w:rPr>
        <w:t>appealing, Mr. Johnson and his family needed to carefully assess the potential for exceeding the allocated days of skilled nursing, understanding the potential additional financial burden.</w:t>
      </w:r>
    </w:p>
    <w:p w14:paraId="240F43BE" w14:textId="77777777" w:rsidR="00DF32D1" w:rsidRDefault="00A62C32">
      <w:pPr>
        <w:autoSpaceDE w:val="0"/>
        <w:autoSpaceDN w:val="0"/>
        <w:spacing w:before="276" w:after="0" w:line="258" w:lineRule="exact"/>
        <w:ind w:right="432"/>
      </w:pPr>
      <w:r>
        <w:rPr>
          <w:rFonts w:ascii="Charis SIL Bold" w:eastAsia="Charis SIL Bold" w:hAnsi="Charis SIL Bold"/>
          <w:b/>
          <w:color w:val="000000"/>
        </w:rPr>
        <w:t>Fee-for-Service Contracts (Type C):</w:t>
      </w:r>
      <w:r>
        <w:rPr>
          <w:rFonts w:ascii="Charis SIL Regular" w:eastAsia="Charis SIL Regular" w:hAnsi="Charis SIL Regular"/>
          <w:color w:val="000000"/>
        </w:rPr>
        <w:t xml:space="preserve"> These contracts involve a smaller or sometimes no entrance fee, but the resident pays for</w:t>
      </w:r>
    </w:p>
    <w:p w14:paraId="78A6A60A" w14:textId="77777777" w:rsidR="00DF32D1" w:rsidRDefault="00DF32D1">
      <w:pPr>
        <w:sectPr w:rsidR="00DF32D1">
          <w:pgSz w:w="8000" w:h="12000"/>
          <w:pgMar w:top="296" w:right="646" w:bottom="394" w:left="660" w:header="720" w:footer="720" w:gutter="0"/>
          <w:cols w:space="720"/>
          <w:docGrid w:linePitch="360"/>
        </w:sectPr>
      </w:pPr>
    </w:p>
    <w:p w14:paraId="2C3CBB8E" w14:textId="77777777" w:rsidR="00DF32D1" w:rsidRDefault="00DF32D1">
      <w:pPr>
        <w:autoSpaceDE w:val="0"/>
        <w:autoSpaceDN w:val="0"/>
        <w:spacing w:after="78" w:line="220" w:lineRule="exact"/>
      </w:pPr>
    </w:p>
    <w:p w14:paraId="30F3FC0C" w14:textId="77777777" w:rsidR="00DF32D1" w:rsidRDefault="00A62C32">
      <w:pPr>
        <w:autoSpaceDE w:val="0"/>
        <w:autoSpaceDN w:val="0"/>
        <w:spacing w:before="58" w:after="0" w:line="264" w:lineRule="exact"/>
      </w:pPr>
      <w:r>
        <w:rPr>
          <w:rFonts w:ascii="Charis SIL Regular" w:eastAsia="Charis SIL Regular" w:hAnsi="Charis SIL Regular"/>
          <w:color w:val="000000"/>
        </w:rPr>
        <w:t>services on a fee-for-service basis. This means that costs escalate as the resident's healthcare needs increase. The monthly fee is usually lower upfront, but the unpredictable nature of potential future healthcare expenses can lead to significantly higher costs over time.</w:t>
      </w:r>
    </w:p>
    <w:p w14:paraId="1B191A73" w14:textId="77777777" w:rsidR="00DF32D1" w:rsidRDefault="00A62C32">
      <w:pPr>
        <w:autoSpaceDE w:val="0"/>
        <w:autoSpaceDN w:val="0"/>
        <w:spacing w:before="58" w:after="0" w:line="264" w:lineRule="exact"/>
        <w:ind w:right="720"/>
      </w:pPr>
      <w:r>
        <w:rPr>
          <w:rFonts w:ascii="Charis SIL Regular" w:eastAsia="Charis SIL Regular" w:hAnsi="Charis SIL Regular"/>
          <w:color w:val="000000"/>
        </w:rPr>
        <w:t>This approach offers the most flexibility in terms of choosing services, but lacks the financial predictability of life care or modified life care contracts.</w:t>
      </w:r>
    </w:p>
    <w:p w14:paraId="2D18693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consider the example of Ms. Patricia Davis. Ms. Davis opted for a fee-for-service contract, paying a significantly smaller entrance fee of only $50,000. Her monthly fee for her independent living </w:t>
      </w:r>
      <w:r>
        <w:br/>
      </w:r>
      <w:r>
        <w:rPr>
          <w:rFonts w:ascii="Charis SIL Regular" w:eastAsia="Charis SIL Regular" w:hAnsi="Charis SIL Regular"/>
          <w:color w:val="000000"/>
        </w:rPr>
        <w:t xml:space="preserve">apartment is just $2,000. However, should she require assisted living or skilled nursing, she'll face substantial additional charges based on the level and intensity of care received. This model </w:t>
      </w:r>
      <w:r>
        <w:br/>
      </w:r>
      <w:r>
        <w:rPr>
          <w:rFonts w:ascii="Charis SIL Regular" w:eastAsia="Charis SIL Regular" w:hAnsi="Charis SIL Regular"/>
          <w:color w:val="000000"/>
        </w:rPr>
        <w:t>provides flexibility, but carries the substantial risk of substantial, unforeseen future healthcare costs. Ms. Davis and her family found it necessary to secure a robust long-term care insurance policy to mitigate the financial risks inherent in this type of contract.</w:t>
      </w:r>
    </w:p>
    <w:p w14:paraId="1C887E94"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Understanding Additional Charges:</w:t>
      </w:r>
      <w:r>
        <w:rPr>
          <w:rFonts w:ascii="Charis SIL Regular" w:eastAsia="Charis SIL Regular" w:hAnsi="Charis SIL Regular"/>
          <w:color w:val="000000"/>
        </w:rPr>
        <w:t xml:space="preserve"> Beyond entrance and </w:t>
      </w:r>
      <w:r>
        <w:br/>
      </w:r>
      <w:r>
        <w:rPr>
          <w:rFonts w:ascii="Charis SIL Regular" w:eastAsia="Charis SIL Regular" w:hAnsi="Charis SIL Regular"/>
          <w:color w:val="000000"/>
        </w:rPr>
        <w:t>monthly fees, several other potential charges can arise. These may include:</w:t>
      </w:r>
    </w:p>
    <w:p w14:paraId="3B6CBE52"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Respite Care:</w:t>
      </w:r>
      <w:r>
        <w:rPr>
          <w:rFonts w:ascii="Charis SIL Regular" w:eastAsia="Charis SIL Regular" w:hAnsi="Charis SIL Regular"/>
          <w:color w:val="000000"/>
        </w:rPr>
        <w:t xml:space="preserve"> Temporary care provided when a resident needs short-term assistance, such as during a family vacation or a period of illness.</w:t>
      </w:r>
    </w:p>
    <w:p w14:paraId="55CE1F5D" w14:textId="77777777" w:rsidR="00DF32D1" w:rsidRDefault="00A62C32">
      <w:pPr>
        <w:autoSpaceDE w:val="0"/>
        <w:autoSpaceDN w:val="0"/>
        <w:spacing w:before="70" w:after="0" w:line="260" w:lineRule="exact"/>
        <w:ind w:right="288"/>
      </w:pPr>
      <w:r>
        <w:rPr>
          <w:rFonts w:ascii="Charis SIL Bold" w:eastAsia="Charis SIL Bold" w:hAnsi="Charis SIL Bold"/>
          <w:b/>
          <w:color w:val="000000"/>
        </w:rPr>
        <w:t>Specialized Services:</w:t>
      </w:r>
      <w:r>
        <w:rPr>
          <w:rFonts w:ascii="Charis SIL Regular" w:eastAsia="Charis SIL Regular" w:hAnsi="Charis SIL Regular"/>
          <w:color w:val="000000"/>
        </w:rPr>
        <w:t xml:space="preserve"> Costs associated with services such as physical therapy, occupational therapy, speech therapy, or other specialized medical treatments.</w:t>
      </w:r>
    </w:p>
    <w:p w14:paraId="5F9608E0" w14:textId="77777777" w:rsidR="00DF32D1" w:rsidRDefault="00A62C32">
      <w:pPr>
        <w:autoSpaceDE w:val="0"/>
        <w:autoSpaceDN w:val="0"/>
        <w:spacing w:before="68" w:after="0" w:line="262" w:lineRule="exact"/>
      </w:pPr>
      <w:r>
        <w:rPr>
          <w:rFonts w:ascii="Charis SIL Bold" w:eastAsia="Charis SIL Bold" w:hAnsi="Charis SIL Bold"/>
          <w:b/>
          <w:color w:val="000000"/>
        </w:rPr>
        <w:t>Amenities Fees:</w:t>
      </w:r>
      <w:r>
        <w:rPr>
          <w:rFonts w:ascii="Charis SIL Regular" w:eastAsia="Charis SIL Regular" w:hAnsi="Charis SIL Regular"/>
          <w:color w:val="000000"/>
        </w:rPr>
        <w:t xml:space="preserve"> Some communities charge extra fees for specific amenities, such as certain dining options, transportation services, or access to premium fitness facilities.</w:t>
      </w:r>
    </w:p>
    <w:p w14:paraId="19DF6E44" w14:textId="77777777" w:rsidR="00DF32D1" w:rsidRDefault="00A62C32">
      <w:pPr>
        <w:autoSpaceDE w:val="0"/>
        <w:autoSpaceDN w:val="0"/>
        <w:spacing w:before="68" w:after="0" w:line="262" w:lineRule="exact"/>
        <w:ind w:right="144"/>
      </w:pPr>
      <w:r>
        <w:rPr>
          <w:rFonts w:ascii="Charis SIL Bold" w:eastAsia="Charis SIL Bold" w:hAnsi="Charis SIL Bold"/>
          <w:b/>
          <w:color w:val="000000"/>
        </w:rPr>
        <w:t>Medication Costs:</w:t>
      </w:r>
      <w:r>
        <w:rPr>
          <w:rFonts w:ascii="Charis SIL Regular" w:eastAsia="Charis SIL Regular" w:hAnsi="Charis SIL Regular"/>
          <w:color w:val="000000"/>
        </w:rPr>
        <w:t xml:space="preserve"> While some medication management might be included in the monthly fee, residents typically bear the costs of their prescription medications.</w:t>
      </w:r>
    </w:p>
    <w:p w14:paraId="2B95E7F8" w14:textId="77777777" w:rsidR="00DF32D1" w:rsidRDefault="00A62C32">
      <w:pPr>
        <w:autoSpaceDE w:val="0"/>
        <w:autoSpaceDN w:val="0"/>
        <w:spacing w:before="72" w:after="0" w:line="258" w:lineRule="exact"/>
        <w:ind w:right="864"/>
      </w:pPr>
      <w:r>
        <w:rPr>
          <w:rFonts w:ascii="Charis SIL Bold" w:eastAsia="Charis SIL Bold" w:hAnsi="Charis SIL Bold"/>
          <w:b/>
          <w:color w:val="000000"/>
        </w:rPr>
        <w:t>Personal Care Items:</w:t>
      </w:r>
      <w:r>
        <w:rPr>
          <w:rFonts w:ascii="Charis SIL Regular" w:eastAsia="Charis SIL Regular" w:hAnsi="Charis SIL Regular"/>
          <w:color w:val="000000"/>
        </w:rPr>
        <w:t xml:space="preserve"> Residents usually are responsible for purchasing their toiletries and personal care items.</w:t>
      </w:r>
    </w:p>
    <w:p w14:paraId="30F0D097" w14:textId="77777777" w:rsidR="00DF32D1" w:rsidRDefault="00A62C32">
      <w:pPr>
        <w:autoSpaceDE w:val="0"/>
        <w:autoSpaceDN w:val="0"/>
        <w:spacing w:before="276" w:after="0" w:line="258" w:lineRule="exact"/>
        <w:ind w:right="288"/>
      </w:pPr>
      <w:r>
        <w:rPr>
          <w:rFonts w:ascii="Charis SIL Bold" w:eastAsia="Charis SIL Bold" w:hAnsi="Charis SIL Bold"/>
          <w:b/>
          <w:color w:val="000000"/>
        </w:rPr>
        <w:t>Financial Planning and Long-Term Care Insurance:</w:t>
      </w:r>
      <w:r>
        <w:rPr>
          <w:rFonts w:ascii="Charis SIL Regular" w:eastAsia="Charis SIL Regular" w:hAnsi="Charis SIL Regular"/>
          <w:color w:val="000000"/>
        </w:rPr>
        <w:t xml:space="preserve"> Given the complexity and potential cost implications, thorough financial</w:t>
      </w:r>
    </w:p>
    <w:p w14:paraId="217EECE0" w14:textId="77777777" w:rsidR="00DF32D1" w:rsidRDefault="00DF32D1">
      <w:pPr>
        <w:sectPr w:rsidR="00DF32D1">
          <w:pgSz w:w="8000" w:h="12000"/>
          <w:pgMar w:top="296" w:right="644" w:bottom="394" w:left="660" w:header="720" w:footer="720" w:gutter="0"/>
          <w:cols w:space="720"/>
          <w:docGrid w:linePitch="360"/>
        </w:sectPr>
      </w:pPr>
    </w:p>
    <w:p w14:paraId="1D5213CF" w14:textId="77777777" w:rsidR="00DF32D1" w:rsidRDefault="00DF32D1">
      <w:pPr>
        <w:autoSpaceDE w:val="0"/>
        <w:autoSpaceDN w:val="0"/>
        <w:spacing w:after="78" w:line="220" w:lineRule="exact"/>
      </w:pPr>
    </w:p>
    <w:p w14:paraId="70CEBC25" w14:textId="77777777" w:rsidR="00DF32D1" w:rsidRDefault="00A62C32">
      <w:pPr>
        <w:autoSpaceDE w:val="0"/>
        <w:autoSpaceDN w:val="0"/>
        <w:spacing w:after="0" w:line="322" w:lineRule="exact"/>
      </w:pPr>
      <w:r>
        <w:rPr>
          <w:rFonts w:ascii="Charis SIL Regular" w:eastAsia="Charis SIL Regular" w:hAnsi="Charis SIL Regular"/>
          <w:color w:val="000000"/>
        </w:rPr>
        <w:t>planning is crucial before choosing a CCRC and contract type.</w:t>
      </w:r>
    </w:p>
    <w:p w14:paraId="4614D060"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Consult with a financial advisor specializing in senior living to assess your financial situation and determine which contract type best aligns with your long-term goals and financial capabilities.</w:t>
      </w:r>
    </w:p>
    <w:p w14:paraId="278AD32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Additionally, explore long-term care insurance to potentially </w:t>
      </w:r>
      <w:r>
        <w:br/>
      </w:r>
      <w:r>
        <w:rPr>
          <w:rFonts w:ascii="Charis SIL Regular" w:eastAsia="Charis SIL Regular" w:hAnsi="Charis SIL Regular"/>
          <w:color w:val="000000"/>
        </w:rPr>
        <w:t>mitigate future costs associated with assisted living, skilled nursing, or memory care. Long-term care insurance can help cover expenses not included in your CCRC contract, providing an additional layer of financial protection.</w:t>
      </w:r>
    </w:p>
    <w:p w14:paraId="13D38F0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Choosing a CCRC and contract type is a significant financial </w:t>
      </w:r>
      <w:r>
        <w:br/>
      </w:r>
      <w:r>
        <w:rPr>
          <w:rFonts w:ascii="Charis SIL Regular" w:eastAsia="Charis SIL Regular" w:hAnsi="Charis SIL Regular"/>
          <w:color w:val="000000"/>
        </w:rPr>
        <w:t xml:space="preserve">decision. It requires careful consideration of various factors, </w:t>
      </w:r>
      <w:r>
        <w:br/>
      </w:r>
      <w:r>
        <w:rPr>
          <w:rFonts w:ascii="Charis SIL Regular" w:eastAsia="Charis SIL Regular" w:hAnsi="Charis SIL Regular"/>
          <w:color w:val="000000"/>
        </w:rPr>
        <w:t>including your current financial resources, projected future needs, risk tolerance, and family circumstances. By understanding the different types of contracts available and their associated financial implications, you can make an informed decision that ensures your future security and well-being. Remember, transparency and open communication with the CCRC's financial office are critical to fully understanding all potential costs and avoiding</w:t>
      </w:r>
      <w:r>
        <w:rPr>
          <w:rFonts w:ascii="Charis SIL Regular" w:eastAsia="Charis SIL Regular" w:hAnsi="Charis SIL Regular"/>
          <w:color w:val="000000"/>
        </w:rPr>
        <w:t xml:space="preserve"> any unexpected surprises. Don’t hesitate to ask detailed questions about every aspect of the contract – your peace of mind depends on it.</w:t>
      </w:r>
    </w:p>
    <w:p w14:paraId="3622F628" w14:textId="77777777" w:rsidR="00DF32D1" w:rsidRDefault="00DF32D1">
      <w:pPr>
        <w:sectPr w:rsidR="00DF32D1">
          <w:pgSz w:w="8000" w:h="12000"/>
          <w:pgMar w:top="296" w:right="710" w:bottom="1440" w:left="660" w:header="720" w:footer="720" w:gutter="0"/>
          <w:cols w:space="720"/>
          <w:docGrid w:linePitch="360"/>
        </w:sectPr>
      </w:pPr>
    </w:p>
    <w:p w14:paraId="764A249C" w14:textId="77777777" w:rsidR="00DF32D1" w:rsidRDefault="00DF32D1">
      <w:pPr>
        <w:autoSpaceDE w:val="0"/>
        <w:autoSpaceDN w:val="0"/>
        <w:spacing w:after="224" w:line="220" w:lineRule="exact"/>
      </w:pPr>
    </w:p>
    <w:p w14:paraId="156B6AD6" w14:textId="77777777" w:rsidR="00DF32D1" w:rsidRDefault="00A62C32">
      <w:pPr>
        <w:autoSpaceDE w:val="0"/>
        <w:autoSpaceDN w:val="0"/>
        <w:spacing w:before="66" w:after="0" w:line="264" w:lineRule="exact"/>
        <w:ind w:right="864"/>
      </w:pPr>
      <w:r>
        <w:rPr>
          <w:rFonts w:ascii="Charis SIL Bold" w:eastAsia="Charis SIL Bold" w:hAnsi="Charis SIL Bold"/>
          <w:b/>
          <w:color w:val="000000"/>
        </w:rPr>
        <w:t>Making Informed Decisions About CCRC Contracts and Agreements</w:t>
      </w:r>
    </w:p>
    <w:p w14:paraId="54EE5873" w14:textId="77777777" w:rsidR="00DF32D1" w:rsidRDefault="00A62C32">
      <w:pPr>
        <w:autoSpaceDE w:val="0"/>
        <w:autoSpaceDN w:val="0"/>
        <w:spacing w:before="286" w:after="0" w:line="264" w:lineRule="exact"/>
      </w:pPr>
      <w:r>
        <w:rPr>
          <w:rFonts w:ascii="Charis SIL Regular" w:eastAsia="Charis SIL Regular" w:hAnsi="Charis SIL Regular"/>
          <w:color w:val="000000"/>
        </w:rPr>
        <w:t>Having explored the various types of CCRC contracts and their associated financial structures, we now turn to the crucial aspect of understanding and negotiating these legally binding agreements.</w:t>
      </w:r>
    </w:p>
    <w:p w14:paraId="56C42345"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contract is not merely a document; it’s the roadmap for your future within the community, outlining your rights, responsibilities, and financial obligations. A thorough understanding and, if </w:t>
      </w:r>
      <w:r>
        <w:br/>
      </w:r>
      <w:r>
        <w:rPr>
          <w:rFonts w:ascii="Charis SIL Regular" w:eastAsia="Charis SIL Regular" w:hAnsi="Charis SIL Regular"/>
          <w:color w:val="000000"/>
        </w:rPr>
        <w:t>necessary, skillful negotiation, are paramount to ensuring a secure and financially responsible transition into senior living.</w:t>
      </w:r>
    </w:p>
    <w:p w14:paraId="3D89F2B2"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The initial step involves obtaining a complete copy of the contract well in advance of your anticipated move-in date. Don’t be rushed into signing anything. Take your time, read every clause carefully, and don’t hesitate to seek external expertise. Many CCRCs will happily provide you with multiple copies and sufficient time to review the document. If they are reluctant, it's a red flag that warrants further investigation into their transparency and </w:t>
      </w:r>
      <w:r>
        <w:br/>
      </w:r>
      <w:r>
        <w:rPr>
          <w:rFonts w:ascii="Charis SIL Regular" w:eastAsia="Charis SIL Regular" w:hAnsi="Charis SIL Regular"/>
          <w:color w:val="000000"/>
        </w:rPr>
        <w:t>commitment to resident well-being.</w:t>
      </w:r>
    </w:p>
    <w:p w14:paraId="70306E5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Once you have the contract, you need a strategic approach to reviewing it. Consider engaging a financial advisor or elder law attorney specializing in senior living contracts. Their expertise can prove invaluable in deciphering complex legal language and identifying potential loopholes or areas of concern. They can also advise you on the best strategies for negotiating favorable terms.</w:t>
      </w:r>
    </w:p>
    <w:p w14:paraId="0D057A4A"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The cost of this professional assistance is a small price to pay compared to the potential financial ramifications of overlooking a critical clause in your contract.</w:t>
      </w:r>
    </w:p>
    <w:p w14:paraId="2631206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Focus particularly on the definitions of services. Many contracts use vague terminology, leaving room for interpretation and potential disputes down the line. For instance, what constitutes “assisted living”? Does it include specific therapies, medication management, or personal care assistance? The contract should explicitly define these services, leaving no room for ambiguity. If the language is unclear, don't hesitate to ask the community to clarify the </w:t>
      </w:r>
      <w:r>
        <w:br/>
      </w:r>
      <w:r>
        <w:rPr>
          <w:rFonts w:ascii="Charis SIL Regular" w:eastAsia="Charis SIL Regular" w:hAnsi="Charis SIL Regular"/>
          <w:color w:val="000000"/>
        </w:rPr>
        <w:t>definitions and incorporate these clarifications into the contract.</w:t>
      </w:r>
    </w:p>
    <w:p w14:paraId="45B5001C" w14:textId="77777777" w:rsidR="00DF32D1" w:rsidRDefault="00DF32D1">
      <w:pPr>
        <w:sectPr w:rsidR="00DF32D1">
          <w:pgSz w:w="8000" w:h="12000"/>
          <w:pgMar w:top="442" w:right="696" w:bottom="364" w:left="660" w:header="720" w:footer="720" w:gutter="0"/>
          <w:cols w:space="720"/>
          <w:docGrid w:linePitch="360"/>
        </w:sectPr>
      </w:pPr>
    </w:p>
    <w:p w14:paraId="4BD21334" w14:textId="77777777" w:rsidR="00DF32D1" w:rsidRDefault="00DF32D1">
      <w:pPr>
        <w:autoSpaceDE w:val="0"/>
        <w:autoSpaceDN w:val="0"/>
        <w:spacing w:after="210" w:line="220" w:lineRule="exact"/>
      </w:pPr>
    </w:p>
    <w:p w14:paraId="55379458" w14:textId="77777777" w:rsidR="00DF32D1" w:rsidRDefault="00A62C32">
      <w:pPr>
        <w:autoSpaceDE w:val="0"/>
        <w:autoSpaceDN w:val="0"/>
        <w:spacing w:after="0" w:line="322" w:lineRule="exact"/>
      </w:pPr>
      <w:r>
        <w:rPr>
          <w:rFonts w:ascii="Charis SIL Regular" w:eastAsia="Charis SIL Regular" w:hAnsi="Charis SIL Regular"/>
          <w:color w:val="000000"/>
        </w:rPr>
        <w:t>Similarly, scrutinize the clauses concerning entrance fee refunds.</w:t>
      </w:r>
    </w:p>
    <w:p w14:paraId="5042E7BB"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Most contracts outline a refund policy, but the terms can vary significantly. Understand the percentage of the entrance fee you'll receive back if you decide to leave the community, the conditions for eligibility, and the timeframe for receiving the refund.</w:t>
      </w:r>
    </w:p>
    <w:p w14:paraId="31C0E320" w14:textId="77777777" w:rsidR="00DF32D1" w:rsidRDefault="00A62C32">
      <w:pPr>
        <w:autoSpaceDE w:val="0"/>
        <w:autoSpaceDN w:val="0"/>
        <w:spacing w:before="58" w:after="0" w:line="264" w:lineRule="exact"/>
      </w:pPr>
      <w:r>
        <w:rPr>
          <w:rFonts w:ascii="Charis SIL Regular" w:eastAsia="Charis SIL Regular" w:hAnsi="Charis SIL Regular"/>
          <w:color w:val="000000"/>
        </w:rPr>
        <w:t>Negotiating a more favorable refund policy is possible, especially if you're considering a substantial entrance fee or have a strong negotiating position.</w:t>
      </w:r>
    </w:p>
    <w:p w14:paraId="4FD6159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Carefully examine the escalation clauses regarding monthly fees. Many contracts allow for annual increases in monthly fees, often tied to inflation or the community’s operating costs. Understanding the mechanism for these increases is critical. While you may not be able to entirely eliminate fee increases, you can potentially </w:t>
      </w:r>
      <w:r>
        <w:br/>
      </w:r>
      <w:r>
        <w:rPr>
          <w:rFonts w:ascii="Charis SIL Regular" w:eastAsia="Charis SIL Regular" w:hAnsi="Charis SIL Regular"/>
          <w:color w:val="000000"/>
        </w:rPr>
        <w:t xml:space="preserve">negotiate for more predictable and transparent escalation </w:t>
      </w:r>
      <w:r>
        <w:br/>
      </w:r>
      <w:r>
        <w:rPr>
          <w:rFonts w:ascii="Charis SIL Regular" w:eastAsia="Charis SIL Regular" w:hAnsi="Charis SIL Regular"/>
          <w:color w:val="000000"/>
        </w:rPr>
        <w:t>mechanisms, providing greater financial certainty.</w:t>
      </w:r>
    </w:p>
    <w:p w14:paraId="63065ECC" w14:textId="77777777" w:rsidR="00DF32D1" w:rsidRDefault="00A62C32">
      <w:pPr>
        <w:autoSpaceDE w:val="0"/>
        <w:autoSpaceDN w:val="0"/>
        <w:spacing w:before="264" w:after="0" w:line="264" w:lineRule="exact"/>
      </w:pPr>
      <w:r>
        <w:rPr>
          <w:rFonts w:ascii="Charis SIL Regular" w:eastAsia="Charis SIL Regular" w:hAnsi="Charis SIL Regular"/>
          <w:color w:val="000000"/>
        </w:rPr>
        <w:t>A crucial aspect of the contract often overlooked is the dispute resolution clause. What happens if a disagreement arises between you and the community regarding the services provided or the interpretation of the contract? The contract should clearly outline the procedures for resolving disputes, including whether arbitration or litigation is the preferred method. If the outlined process seems biased or unfavorable, consider negotiating alternative dispute resolution methods, such as mediation.</w:t>
      </w:r>
    </w:p>
    <w:p w14:paraId="066FB35F"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specific contractual terms, consider the community's financial stability. Request financial statements from the CCRC to assess their financial health. This information will help determine the likelihood of the community fulfilling its long-term obligations to residents. A financially sound community is more likely to be able to provide consistent and high-quality care, reducing the risk of service disruptions or unexpected fee increases due to financial instability.</w:t>
      </w:r>
    </w:p>
    <w:p w14:paraId="0640EF4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Negotiating a contract is not about confrontation; it’s about </w:t>
      </w:r>
      <w:r>
        <w:br/>
      </w:r>
      <w:r>
        <w:rPr>
          <w:rFonts w:ascii="Charis SIL Regular" w:eastAsia="Charis SIL Regular" w:hAnsi="Charis SIL Regular"/>
          <w:color w:val="000000"/>
        </w:rPr>
        <w:t>ensuring your needs and understanding are met. Approach the process with a respectful but assertive attitude. Prepare a list of your questions and concerns in advance, and present your requests</w:t>
      </w:r>
    </w:p>
    <w:p w14:paraId="042806E8" w14:textId="77777777" w:rsidR="00DF32D1" w:rsidRDefault="00DF32D1">
      <w:pPr>
        <w:sectPr w:rsidR="00DF32D1">
          <w:pgSz w:w="8000" w:h="12000"/>
          <w:pgMar w:top="428" w:right="702" w:bottom="394" w:left="660" w:header="720" w:footer="720" w:gutter="0"/>
          <w:cols w:space="720"/>
          <w:docGrid w:linePitch="360"/>
        </w:sectPr>
      </w:pPr>
    </w:p>
    <w:p w14:paraId="0E9DA7C9" w14:textId="77777777" w:rsidR="00DF32D1" w:rsidRDefault="00DF32D1">
      <w:pPr>
        <w:autoSpaceDE w:val="0"/>
        <w:autoSpaceDN w:val="0"/>
        <w:spacing w:after="78" w:line="220" w:lineRule="exact"/>
      </w:pPr>
    </w:p>
    <w:p w14:paraId="513A71A8"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in a clear and concise manner. Be prepared to compromise on some points, but stand firm on those that are crucial to your financial security and well-being. A collaborative approach can yield </w:t>
      </w:r>
      <w:r>
        <w:br/>
      </w:r>
      <w:r>
        <w:rPr>
          <w:rFonts w:ascii="Charis SIL Regular" w:eastAsia="Charis SIL Regular" w:hAnsi="Charis SIL Regular"/>
          <w:color w:val="000000"/>
        </w:rPr>
        <w:t>mutually beneficial results, ensuring a smooth and successful transition into your new community.</w:t>
      </w:r>
    </w:p>
    <w:p w14:paraId="4A27173E"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legal aspects of the contract, remember the human element. Your relationship with the CCRC staff will significantly impact your overall experience. During your visits, take note of the staff’s demeanor, responsiveness, and willingness to address your concerns. A community with a supportive and responsive staff is more likely to create a positive and comfortable living environment.</w:t>
      </w:r>
    </w:p>
    <w:p w14:paraId="58B37DDD"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While the contract is the formal agreement, the day-to-day </w:t>
      </w:r>
      <w:r>
        <w:br/>
      </w:r>
      <w:r>
        <w:rPr>
          <w:rFonts w:ascii="Charis SIL Regular" w:eastAsia="Charis SIL Regular" w:hAnsi="Charis SIL Regular"/>
          <w:color w:val="000000"/>
        </w:rPr>
        <w:t>interactions with staff will also significantly shape your experience in your new home.</w:t>
      </w:r>
    </w:p>
    <w:p w14:paraId="78F0670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consider the community's responsiveness to your questions and concerns during the contract review process. Are your questions answered promptly and thoroughly? Do they </w:t>
      </w:r>
      <w:r>
        <w:br/>
      </w:r>
      <w:r>
        <w:rPr>
          <w:rFonts w:ascii="Charis SIL Regular" w:eastAsia="Charis SIL Regular" w:hAnsi="Charis SIL Regular"/>
          <w:color w:val="000000"/>
        </w:rPr>
        <w:t xml:space="preserve">demonstrate a genuine interest in your needs and well-being, or do they seem dismissive or rushed? This assessment offers valuable insight into the level of care and attention you can expect </w:t>
      </w:r>
      <w:r>
        <w:br/>
      </w:r>
      <w:r>
        <w:rPr>
          <w:rFonts w:ascii="Charis SIL Regular" w:eastAsia="Charis SIL Regular" w:hAnsi="Charis SIL Regular"/>
          <w:color w:val="000000"/>
        </w:rPr>
        <w:t>throughout your residency. Choosing a community that prioritizes open communication and responsiveness is critical to a positive living experience.</w:t>
      </w:r>
    </w:p>
    <w:p w14:paraId="39ADF015" w14:textId="77777777" w:rsidR="00DF32D1" w:rsidRDefault="00A62C32">
      <w:pPr>
        <w:autoSpaceDE w:val="0"/>
        <w:autoSpaceDN w:val="0"/>
        <w:spacing w:before="206" w:after="0" w:line="322" w:lineRule="exact"/>
      </w:pPr>
      <w:r>
        <w:rPr>
          <w:rFonts w:ascii="Charis SIL Regular" w:eastAsia="Charis SIL Regular" w:hAnsi="Charis SIL Regular"/>
          <w:color w:val="000000"/>
        </w:rPr>
        <w:t>Finally, don't underestimate the value of seeking second opinions.</w:t>
      </w:r>
    </w:p>
    <w:p w14:paraId="60E01C6F"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Discuss your contract with friends, family members, or other </w:t>
      </w:r>
      <w:r>
        <w:br/>
      </w:r>
      <w:r>
        <w:rPr>
          <w:rFonts w:ascii="Charis SIL Regular" w:eastAsia="Charis SIL Regular" w:hAnsi="Charis SIL Regular"/>
          <w:color w:val="000000"/>
        </w:rPr>
        <w:t>individuals who have experience with CCRCs. Sharing the contract with others may reveal aspects you haven’t considered or provide alternative perspectives on potential issues. This collective input can enrich your understanding and empower you to negotiate more effectively.</w:t>
      </w:r>
    </w:p>
    <w:p w14:paraId="10AFC11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Navigating the world of CCRC contracts can seem daunting, but with careful preparation and a proactive approach, you can </w:t>
      </w:r>
      <w:r>
        <w:br/>
      </w:r>
      <w:r>
        <w:rPr>
          <w:rFonts w:ascii="Charis SIL Regular" w:eastAsia="Charis SIL Regular" w:hAnsi="Charis SIL Regular"/>
          <w:color w:val="000000"/>
        </w:rPr>
        <w:t xml:space="preserve">successfully secure a financially responsible and satisfying future within a senior living community. Remember, this is a significant financial and life decision; investing time and resources in </w:t>
      </w:r>
      <w:r>
        <w:br/>
      </w:r>
      <w:r>
        <w:rPr>
          <w:rFonts w:ascii="Charis SIL Regular" w:eastAsia="Charis SIL Regular" w:hAnsi="Charis SIL Regular"/>
          <w:color w:val="000000"/>
        </w:rPr>
        <w:t>understanding the contract is an investment in your peace of mind</w:t>
      </w:r>
    </w:p>
    <w:p w14:paraId="419059DD" w14:textId="77777777" w:rsidR="00DF32D1" w:rsidRDefault="00DF32D1">
      <w:pPr>
        <w:sectPr w:rsidR="00DF32D1">
          <w:pgSz w:w="8000" w:h="12000"/>
          <w:pgMar w:top="296" w:right="654" w:bottom="394" w:left="660" w:header="720" w:footer="720" w:gutter="0"/>
          <w:cols w:space="720"/>
          <w:docGrid w:linePitch="360"/>
        </w:sectPr>
      </w:pPr>
    </w:p>
    <w:p w14:paraId="59D45571" w14:textId="77777777" w:rsidR="00DF32D1" w:rsidRDefault="00DF32D1">
      <w:pPr>
        <w:autoSpaceDE w:val="0"/>
        <w:autoSpaceDN w:val="0"/>
        <w:spacing w:after="78" w:line="220" w:lineRule="exact"/>
      </w:pPr>
    </w:p>
    <w:p w14:paraId="41DEA7F1" w14:textId="77777777" w:rsidR="00DF32D1" w:rsidRDefault="00A62C32">
      <w:pPr>
        <w:autoSpaceDE w:val="0"/>
        <w:autoSpaceDN w:val="0"/>
        <w:spacing w:before="58" w:after="0" w:line="264" w:lineRule="exact"/>
      </w:pPr>
      <w:r>
        <w:rPr>
          <w:rFonts w:ascii="Charis SIL Regular" w:eastAsia="Charis SIL Regular" w:hAnsi="Charis SIL Regular"/>
          <w:color w:val="000000"/>
        </w:rPr>
        <w:t>and long-term well-being. The more informed and prepared you are, the more confident and secure you’ll feel as you embark on this new chapter of your life. Do not hesitate to seek external assistance.</w:t>
      </w:r>
    </w:p>
    <w:p w14:paraId="15DDA4DE"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The cost is minimal compared to the potential financial and emotional consequences of signing a contract without fully understanding its implications. This careful, considered approach will ensure your future is as bright and secure as it can be.</w:t>
      </w:r>
    </w:p>
    <w:p w14:paraId="730A83BB" w14:textId="77777777" w:rsidR="00DF32D1" w:rsidRDefault="00DF32D1">
      <w:pPr>
        <w:sectPr w:rsidR="00DF32D1">
          <w:pgSz w:w="8000" w:h="12000"/>
          <w:pgMar w:top="296" w:right="682" w:bottom="1440" w:left="660" w:header="720" w:footer="720" w:gutter="0"/>
          <w:cols w:space="720"/>
          <w:docGrid w:linePitch="360"/>
        </w:sectPr>
      </w:pPr>
    </w:p>
    <w:p w14:paraId="756C87C7" w14:textId="77777777" w:rsidR="00DF32D1" w:rsidRDefault="00DF32D1">
      <w:pPr>
        <w:autoSpaceDE w:val="0"/>
        <w:autoSpaceDN w:val="0"/>
        <w:spacing w:after="224" w:line="220" w:lineRule="exact"/>
      </w:pPr>
    </w:p>
    <w:p w14:paraId="5FA1DE3E" w14:textId="77777777" w:rsidR="00DF32D1" w:rsidRDefault="00A62C32">
      <w:pPr>
        <w:autoSpaceDE w:val="0"/>
        <w:autoSpaceDN w:val="0"/>
        <w:spacing w:after="0" w:line="330" w:lineRule="exact"/>
      </w:pPr>
      <w:r>
        <w:rPr>
          <w:rFonts w:ascii="Charis SIL Bold" w:eastAsia="Charis SIL Bold" w:hAnsi="Charis SIL Bold"/>
          <w:b/>
          <w:color w:val="000000"/>
        </w:rPr>
        <w:t>Transitioning to a CCRC and Adapting to a New Lifestyle</w:t>
      </w:r>
    </w:p>
    <w:p w14:paraId="5FD7E197" w14:textId="77777777" w:rsidR="00DF32D1" w:rsidRDefault="00A62C32">
      <w:pPr>
        <w:autoSpaceDE w:val="0"/>
        <w:autoSpaceDN w:val="0"/>
        <w:spacing w:before="286" w:after="0" w:line="264" w:lineRule="exact"/>
      </w:pPr>
      <w:r>
        <w:rPr>
          <w:rFonts w:ascii="Charis SIL Regular" w:eastAsia="Charis SIL Regular" w:hAnsi="Charis SIL Regular"/>
          <w:color w:val="000000"/>
        </w:rPr>
        <w:t>The legal paperwork is signed, the moving truck is unloaded, and you’ve finally settled into your new CCRC. Congratulations! But the transition doesn't end with unpacking. This is a significant life change, and successfully adapting to your new lifestyle requires proactive planning and a positive mindset. While the excitement of a fresh start is palpable, there's also a period of adjustment that needs careful navigation. It’s not just about moving from one house to another; it's about adopting a new rhythm,</w:t>
      </w:r>
      <w:r>
        <w:rPr>
          <w:rFonts w:ascii="Charis SIL Regular" w:eastAsia="Charis SIL Regular" w:hAnsi="Charis SIL Regular"/>
          <w:color w:val="000000"/>
        </w:rPr>
        <w:t xml:space="preserve"> forging new </w:t>
      </w:r>
      <w:r>
        <w:br/>
      </w:r>
      <w:r>
        <w:rPr>
          <w:rFonts w:ascii="Charis SIL Regular" w:eastAsia="Charis SIL Regular" w:hAnsi="Charis SIL Regular"/>
          <w:color w:val="000000"/>
        </w:rPr>
        <w:t>relationships, and perhaps confronting new challenges.</w:t>
      </w:r>
    </w:p>
    <w:p w14:paraId="77F63B5D" w14:textId="77777777" w:rsidR="00DF32D1" w:rsidRDefault="00A62C32">
      <w:pPr>
        <w:autoSpaceDE w:val="0"/>
        <w:autoSpaceDN w:val="0"/>
        <w:spacing w:before="204" w:after="0" w:line="324" w:lineRule="exact"/>
      </w:pPr>
      <w:r>
        <w:rPr>
          <w:rFonts w:ascii="Charis SIL Regular" w:eastAsia="Charis SIL Regular" w:hAnsi="Charis SIL Regular"/>
          <w:color w:val="000000"/>
        </w:rPr>
        <w:t xml:space="preserve">One of the </w:t>
      </w:r>
      <w:r>
        <w:rPr>
          <w:rFonts w:ascii="Charis SIL Regular" w:eastAsia="Charis SIL Regular" w:hAnsi="Charis SIL Regular"/>
          <w:color w:val="000000"/>
        </w:rPr>
        <w:t>first hurdles is adjusting to the change in environment.</w:t>
      </w:r>
    </w:p>
    <w:p w14:paraId="3C505300"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Your previous home, filled with familiar objects and cherished memories, held a lifetime of personal history. Your new </w:t>
      </w:r>
      <w:r>
        <w:br/>
      </w:r>
      <w:r>
        <w:rPr>
          <w:rFonts w:ascii="Charis SIL Regular" w:eastAsia="Charis SIL Regular" w:hAnsi="Charis SIL Regular"/>
          <w:color w:val="000000"/>
        </w:rPr>
        <w:t xml:space="preserve">surroundings, while comfortable and well-appointed, feel initially unfamiliar. This feeling is perfectly normal; it takes time to create the same sense of comfort and belonging. To expedite this process, consider bringing along personal items that evoke positive </w:t>
      </w:r>
      <w:r>
        <w:br/>
      </w:r>
      <w:r>
        <w:rPr>
          <w:rFonts w:ascii="Charis SIL Regular" w:eastAsia="Charis SIL Regular" w:hAnsi="Charis SIL Regular"/>
          <w:color w:val="000000"/>
        </w:rPr>
        <w:t xml:space="preserve">memories and create a sense of familiarity. A favorite armchair, a collection of photographs, or even the scent of your favorite </w:t>
      </w:r>
      <w:r>
        <w:br/>
      </w:r>
      <w:r>
        <w:rPr>
          <w:rFonts w:ascii="Charis SIL Regular" w:eastAsia="Charis SIL Regular" w:hAnsi="Charis SIL Regular"/>
          <w:color w:val="000000"/>
        </w:rPr>
        <w:t>essential oils can all contribute to making your new space feel more like home.</w:t>
      </w:r>
    </w:p>
    <w:p w14:paraId="708CF659" w14:textId="77777777" w:rsidR="00DF32D1" w:rsidRDefault="00A62C32">
      <w:pPr>
        <w:autoSpaceDE w:val="0"/>
        <w:autoSpaceDN w:val="0"/>
        <w:spacing w:before="264" w:after="0" w:line="264" w:lineRule="exact"/>
      </w:pPr>
      <w:r>
        <w:rPr>
          <w:rFonts w:ascii="Charis SIL Regular" w:eastAsia="Charis SIL Regular" w:hAnsi="Charis SIL Regular"/>
          <w:color w:val="000000"/>
        </w:rPr>
        <w:t>Don't underestimate the power of personalization. Many CCRCs encourage residents to personalize their spaces. Hang your artwork, arrange your furniture to your liking, and incorporate elements that reflect your personality and style. This simple act of making your space feel uniquely yours can significantly impact your overall sense of comfort and well-being. Think about familiar scents –perhaps some flowers or a potpourri that reminds you of your former home. Small touches like these can make a huge differ</w:t>
      </w:r>
      <w:r>
        <w:rPr>
          <w:rFonts w:ascii="Charis SIL Regular" w:eastAsia="Charis SIL Regular" w:hAnsi="Charis SIL Regular"/>
          <w:color w:val="000000"/>
        </w:rPr>
        <w:t>ence in creating a welcoming atmosphere.</w:t>
      </w:r>
    </w:p>
    <w:p w14:paraId="6AD39BE1"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your personal space, the broader CCRC environment needs exploration and integration. Take the time to familiarize yourself with the community's amenities and services. Most CCRCs offer a range of activities, from fitness classes and social gatherings to educational workshops and volunteer opportunities. Actively</w:t>
      </w:r>
    </w:p>
    <w:p w14:paraId="531007FD" w14:textId="77777777" w:rsidR="00DF32D1" w:rsidRDefault="00DF32D1">
      <w:pPr>
        <w:sectPr w:rsidR="00DF32D1">
          <w:pgSz w:w="8000" w:h="12000"/>
          <w:pgMar w:top="442" w:right="686" w:bottom="364" w:left="660" w:header="720" w:footer="720" w:gutter="0"/>
          <w:cols w:space="720"/>
          <w:docGrid w:linePitch="360"/>
        </w:sectPr>
      </w:pPr>
    </w:p>
    <w:p w14:paraId="290F5B7D" w14:textId="77777777" w:rsidR="00DF32D1" w:rsidRDefault="00DF32D1">
      <w:pPr>
        <w:autoSpaceDE w:val="0"/>
        <w:autoSpaceDN w:val="0"/>
        <w:spacing w:after="78" w:line="220" w:lineRule="exact"/>
      </w:pPr>
    </w:p>
    <w:p w14:paraId="4D359770"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participate in these activities, even if you initially feel hesitant. This is an excellent way to meet new people and discover hidden </w:t>
      </w:r>
      <w:r>
        <w:br/>
      </w:r>
      <w:r>
        <w:rPr>
          <w:rFonts w:ascii="Charis SIL Regular" w:eastAsia="Charis SIL Regular" w:hAnsi="Charis SIL Regular"/>
          <w:color w:val="000000"/>
        </w:rPr>
        <w:t xml:space="preserve">interests. Don't be afraid to step outside your comfort zone; </w:t>
      </w:r>
      <w:r>
        <w:br/>
      </w:r>
      <w:r>
        <w:rPr>
          <w:rFonts w:ascii="Charis SIL Regular" w:eastAsia="Charis SIL Regular" w:hAnsi="Charis SIL Regular"/>
          <w:color w:val="000000"/>
        </w:rPr>
        <w:t xml:space="preserve">embracing new experiences can be incredibly rewarding and </w:t>
      </w:r>
      <w:r>
        <w:br/>
      </w:r>
      <w:r>
        <w:rPr>
          <w:rFonts w:ascii="Charis SIL Regular" w:eastAsia="Charis SIL Regular" w:hAnsi="Charis SIL Regular"/>
          <w:color w:val="000000"/>
        </w:rPr>
        <w:t>contribute significantly to your sense of belonging.</w:t>
      </w:r>
    </w:p>
    <w:p w14:paraId="1BFF730A"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Building new social connections is a key aspect of successfully adapting to life in a CCRC. While you may have friends and family nearby, you're surrounded by a new community of individuals sharing similar life stages and experiences. Take initiative in engaging with your neighbors and fellow residents. Strike up conversations, participate in communal events, and look for </w:t>
      </w:r>
      <w:r>
        <w:br/>
      </w:r>
      <w:r>
        <w:rPr>
          <w:rFonts w:ascii="Charis SIL Regular" w:eastAsia="Charis SIL Regular" w:hAnsi="Charis SIL Regular"/>
          <w:color w:val="000000"/>
        </w:rPr>
        <w:t>opportunities to connect with others who share your interests.</w:t>
      </w:r>
    </w:p>
    <w:p w14:paraId="31ED07D2"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Consider joining a book club, attending a movie night, or </w:t>
      </w:r>
      <w:r>
        <w:br/>
      </w:r>
      <w:r>
        <w:rPr>
          <w:rFonts w:ascii="Charis SIL Regular" w:eastAsia="Charis SIL Regular" w:hAnsi="Charis SIL Regular"/>
          <w:color w:val="000000"/>
        </w:rPr>
        <w:t>participating in a craft workshop. These social interactions can combat feelings of isolation and build a supportive social network.</w:t>
      </w:r>
    </w:p>
    <w:p w14:paraId="6D51DE2D" w14:textId="77777777" w:rsidR="00DF32D1" w:rsidRDefault="00A62C32">
      <w:pPr>
        <w:autoSpaceDE w:val="0"/>
        <w:autoSpaceDN w:val="0"/>
        <w:spacing w:before="264" w:after="0" w:line="264" w:lineRule="exact"/>
      </w:pPr>
      <w:r>
        <w:rPr>
          <w:rFonts w:ascii="Charis SIL Regular" w:eastAsia="Charis SIL Regular" w:hAnsi="Charis SIL Regular"/>
          <w:color w:val="000000"/>
        </w:rPr>
        <w:t>Remember, building relationships takes time and patience. Don't expect instant friendships; genuine connections develop organically over time. Be open, approachable, and patient in forging new friendships. It may be helpful to strike up small conversations with your neighbors – a simple "hello" or inquiry about their day can be a good starting point. Joining a group activity or hobby allows for shared experiences, leading to more meaningful connections. Many CCRCs host regular resident events and social gat</w:t>
      </w:r>
      <w:r>
        <w:rPr>
          <w:rFonts w:ascii="Charis SIL Regular" w:eastAsia="Charis SIL Regular" w:hAnsi="Charis SIL Regular"/>
          <w:color w:val="000000"/>
        </w:rPr>
        <w:t>herings; these events offer excellent opportunities to meet fellow residents and forge new friendships.</w:t>
      </w:r>
    </w:p>
    <w:p w14:paraId="78C54AD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Maintaining your independence is also vital to your overall well-being. While CCRCs provide a range of support services, strive to maintain as much autonomy as possible. Continue engaging in activities you enjoy, whether it's gardening, reading, playing games, or pursuing hobbies. This sense of agency and self-determination is crucial for preserving your self-esteem and overall sense of </w:t>
      </w:r>
      <w:r>
        <w:br/>
      </w:r>
      <w:r>
        <w:rPr>
          <w:rFonts w:ascii="Charis SIL Regular" w:eastAsia="Charis SIL Regular" w:hAnsi="Charis SIL Regular"/>
          <w:color w:val="000000"/>
        </w:rPr>
        <w:t xml:space="preserve">fulfillment. It's about finding a balance between accepting </w:t>
      </w:r>
      <w:r>
        <w:br/>
      </w:r>
      <w:r>
        <w:rPr>
          <w:rFonts w:ascii="Charis SIL Regular" w:eastAsia="Charis SIL Regular" w:hAnsi="Charis SIL Regular"/>
          <w:color w:val="000000"/>
        </w:rPr>
        <w:t>assistance when needed and preserving your individuality and autonomy.</w:t>
      </w:r>
    </w:p>
    <w:p w14:paraId="43D55341" w14:textId="77777777" w:rsidR="00DF32D1" w:rsidRDefault="00A62C32">
      <w:pPr>
        <w:autoSpaceDE w:val="0"/>
        <w:autoSpaceDN w:val="0"/>
        <w:spacing w:before="264" w:after="0" w:line="264" w:lineRule="exact"/>
      </w:pPr>
      <w:r>
        <w:rPr>
          <w:rFonts w:ascii="Charis SIL Regular" w:eastAsia="Charis SIL Regular" w:hAnsi="Charis SIL Regular"/>
          <w:color w:val="000000"/>
        </w:rPr>
        <w:t>A proactive approach to health and wellness is crucial. Many CCRCs offer health and wellness programs tailored to the needs of their</w:t>
      </w:r>
    </w:p>
    <w:p w14:paraId="69E7B828" w14:textId="77777777" w:rsidR="00DF32D1" w:rsidRDefault="00DF32D1">
      <w:pPr>
        <w:sectPr w:rsidR="00DF32D1">
          <w:pgSz w:w="8000" w:h="12000"/>
          <w:pgMar w:top="296" w:right="662" w:bottom="392" w:left="660" w:header="720" w:footer="720" w:gutter="0"/>
          <w:cols w:space="720"/>
          <w:docGrid w:linePitch="360"/>
        </w:sectPr>
      </w:pPr>
    </w:p>
    <w:p w14:paraId="7990C4AC" w14:textId="77777777" w:rsidR="00DF32D1" w:rsidRDefault="00DF32D1">
      <w:pPr>
        <w:autoSpaceDE w:val="0"/>
        <w:autoSpaceDN w:val="0"/>
        <w:spacing w:after="78" w:line="220" w:lineRule="exact"/>
      </w:pPr>
    </w:p>
    <w:p w14:paraId="41D5FB23"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residents. Take advantage of these programs, whether it's attending fitness classes, participating in health workshops, or engaging in activities that promote mental and physical well-being. Prioritize regular exercise, maintain a healthy diet, and ensure regular </w:t>
      </w:r>
      <w:r>
        <w:br/>
      </w:r>
      <w:r>
        <w:rPr>
          <w:rFonts w:ascii="Charis SIL Regular" w:eastAsia="Charis SIL Regular" w:hAnsi="Charis SIL Regular"/>
          <w:color w:val="000000"/>
        </w:rPr>
        <w:t>checkups with your physician. This proactive approach will help you maintain your health and independence for many years to come.</w:t>
      </w:r>
    </w:p>
    <w:p w14:paraId="491042E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Dealing with potential challenges is an important part of the </w:t>
      </w:r>
      <w:r>
        <w:br/>
      </w:r>
      <w:r>
        <w:rPr>
          <w:rFonts w:ascii="Charis SIL Regular" w:eastAsia="Charis SIL Regular" w:hAnsi="Charis SIL Regular"/>
          <w:color w:val="000000"/>
        </w:rPr>
        <w:t xml:space="preserve">adaptation process. You might encounter moments of loneliness, feelings of displacement, or challenges adjusting to the community's routines. These emotions are normal, and acknowledging them is crucial. Don't hesitate to reach out to family, friends, or the CCRC staff for support. Many communities have social workers or </w:t>
      </w:r>
      <w:r>
        <w:br/>
      </w:r>
      <w:r>
        <w:rPr>
          <w:rFonts w:ascii="Charis SIL Regular" w:eastAsia="Charis SIL Regular" w:hAnsi="Charis SIL Regular"/>
          <w:color w:val="000000"/>
        </w:rPr>
        <w:t xml:space="preserve">counselors available to provide guidance and assistance. Open communication is essential; expressing your concerns and seeking support will help you overcome challenges and adapt more </w:t>
      </w:r>
      <w:r>
        <w:br/>
      </w:r>
      <w:r>
        <w:rPr>
          <w:rFonts w:ascii="Charis SIL Regular" w:eastAsia="Charis SIL Regular" w:hAnsi="Charis SIL Regular"/>
          <w:color w:val="000000"/>
        </w:rPr>
        <w:t>su</w:t>
      </w:r>
      <w:r>
        <w:rPr>
          <w:rFonts w:ascii="Charis SIL Regular" w:eastAsia="Charis SIL Regular" w:hAnsi="Charis SIL Regular"/>
          <w:color w:val="000000"/>
        </w:rPr>
        <w:t>ccessfully.</w:t>
      </w:r>
    </w:p>
    <w:p w14:paraId="0FE3AC4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critical aspect is financial planning. The initial financial commitment to a CCRC involves understanding ongoing monthly fees and potential future expenses. Regularly review your budget and explore available financial assistance programs if needed. Open communication with the CCRC's financial office about your </w:t>
      </w:r>
      <w:r>
        <w:br/>
      </w:r>
      <w:r>
        <w:rPr>
          <w:rFonts w:ascii="Charis SIL Regular" w:eastAsia="Charis SIL Regular" w:hAnsi="Charis SIL Regular"/>
          <w:color w:val="000000"/>
        </w:rPr>
        <w:t xml:space="preserve">financial concerns is essential. Planning for potential future </w:t>
      </w:r>
      <w:r>
        <w:br/>
      </w:r>
      <w:r>
        <w:rPr>
          <w:rFonts w:ascii="Charis SIL Regular" w:eastAsia="Charis SIL Regular" w:hAnsi="Charis SIL Regular"/>
          <w:color w:val="000000"/>
        </w:rPr>
        <w:t>healthcare costs is also a vital aspect of long-term financial security. Open conversations with family members and financial advisors can help you strategize and manage potential financial complexities.</w:t>
      </w:r>
    </w:p>
    <w:p w14:paraId="2C54EC25"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remember that adjusting to a new lifestyle takes time. Be patient with yourself, celebrate small victories, and acknowledge that the transition is a journey, not a destination. Embrace the new opportunities and challenges, and allow yourself time to settle in and create a fulfilling life in your new community. Don't be afraid to ask for help, share your experiences, and connect with others.</w:t>
      </w:r>
    </w:p>
    <w:p w14:paraId="50F424CD"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Your new life in a CCRC is a chapter filled with possibilities; </w:t>
      </w:r>
      <w:r>
        <w:br/>
      </w:r>
      <w:r>
        <w:rPr>
          <w:rFonts w:ascii="Charis SIL Regular" w:eastAsia="Charis SIL Regular" w:hAnsi="Charis SIL Regular"/>
          <w:color w:val="000000"/>
        </w:rPr>
        <w:t xml:space="preserve">approach it with an open mind, a positive attitude, and the </w:t>
      </w:r>
      <w:r>
        <w:br/>
      </w:r>
      <w:r>
        <w:rPr>
          <w:rFonts w:ascii="Charis SIL Regular" w:eastAsia="Charis SIL Regular" w:hAnsi="Charis SIL Regular"/>
          <w:color w:val="000000"/>
        </w:rPr>
        <w:t xml:space="preserve">unwavering support of your loved ones and the CCRC staff. This transition, while challenging, can ultimately lead to a more </w:t>
      </w:r>
      <w:r>
        <w:br/>
      </w:r>
      <w:r>
        <w:rPr>
          <w:rFonts w:ascii="Charis SIL Regular" w:eastAsia="Charis SIL Regular" w:hAnsi="Charis SIL Regular"/>
          <w:color w:val="000000"/>
        </w:rPr>
        <w:t>enriched and fulfilling life, filled with opportunities for connection,</w:t>
      </w:r>
    </w:p>
    <w:p w14:paraId="4134B2C0" w14:textId="77777777" w:rsidR="00DF32D1" w:rsidRDefault="00DF32D1">
      <w:pPr>
        <w:sectPr w:rsidR="00DF32D1">
          <w:pgSz w:w="8000" w:h="12000"/>
          <w:pgMar w:top="296" w:right="668" w:bottom="392" w:left="660" w:header="720" w:footer="720" w:gutter="0"/>
          <w:cols w:space="720"/>
          <w:docGrid w:linePitch="360"/>
        </w:sectPr>
      </w:pPr>
    </w:p>
    <w:p w14:paraId="1DBA4745" w14:textId="77777777" w:rsidR="00DF32D1" w:rsidRDefault="00DF32D1">
      <w:pPr>
        <w:autoSpaceDE w:val="0"/>
        <w:autoSpaceDN w:val="0"/>
        <w:spacing w:after="78" w:line="220" w:lineRule="exact"/>
      </w:pPr>
    </w:p>
    <w:p w14:paraId="0E4CDB8A" w14:textId="77777777" w:rsidR="00DF32D1" w:rsidRDefault="00A62C32">
      <w:pPr>
        <w:autoSpaceDE w:val="0"/>
        <w:autoSpaceDN w:val="0"/>
        <w:spacing w:before="56" w:after="0" w:line="266" w:lineRule="exact"/>
      </w:pPr>
      <w:r>
        <w:rPr>
          <w:rFonts w:ascii="Charis SIL Regular" w:eastAsia="Charis SIL Regular" w:hAnsi="Charis SIL Regular"/>
          <w:color w:val="000000"/>
        </w:rPr>
        <w:t>personal growth, and peace of mind. Embrace the journey and create a vibrant and fulfilling chapter in your life.</w:t>
      </w:r>
    </w:p>
    <w:p w14:paraId="358EFCD3" w14:textId="77777777" w:rsidR="00DF32D1" w:rsidRDefault="00DF32D1">
      <w:pPr>
        <w:sectPr w:rsidR="00DF32D1">
          <w:pgSz w:w="8000" w:h="12000"/>
          <w:pgMar w:top="296" w:right="1228" w:bottom="1440" w:left="660" w:header="720" w:footer="720" w:gutter="0"/>
          <w:cols w:space="720"/>
          <w:docGrid w:linePitch="360"/>
        </w:sectPr>
      </w:pPr>
    </w:p>
    <w:p w14:paraId="4985ED43" w14:textId="77777777" w:rsidR="00DF32D1" w:rsidRDefault="00DF32D1">
      <w:pPr>
        <w:autoSpaceDE w:val="0"/>
        <w:autoSpaceDN w:val="0"/>
        <w:spacing w:after="224" w:line="220" w:lineRule="exact"/>
      </w:pPr>
    </w:p>
    <w:p w14:paraId="31EC0F8A" w14:textId="77777777" w:rsidR="00DF32D1" w:rsidRDefault="00A62C32">
      <w:pPr>
        <w:autoSpaceDE w:val="0"/>
        <w:autoSpaceDN w:val="0"/>
        <w:spacing w:after="0" w:line="330" w:lineRule="exact"/>
      </w:pPr>
      <w:r>
        <w:rPr>
          <w:rFonts w:ascii="Charis SIL Bold" w:eastAsia="Charis SIL Bold" w:hAnsi="Charis SIL Bold"/>
          <w:b/>
          <w:color w:val="000000"/>
        </w:rPr>
        <w:t>Creating a Checklist for Evaluating Senior Living Options</w:t>
      </w:r>
    </w:p>
    <w:p w14:paraId="481CDFB3" w14:textId="77777777" w:rsidR="00DF32D1" w:rsidRDefault="00A62C32">
      <w:pPr>
        <w:autoSpaceDE w:val="0"/>
        <w:autoSpaceDN w:val="0"/>
        <w:spacing w:before="286" w:after="0" w:line="264" w:lineRule="exact"/>
      </w:pPr>
      <w:r>
        <w:rPr>
          <w:rFonts w:ascii="Charis SIL Regular" w:eastAsia="Charis SIL Regular" w:hAnsi="Charis SIL Regular"/>
          <w:color w:val="000000"/>
        </w:rPr>
        <w:t>Choosing a senior living community is a significant decision, one that requires careful consideration and thorough research. While the emotional aspects of this choice are undeniably important, a structured and practical approach will greatly enhance the process.</w:t>
      </w:r>
    </w:p>
    <w:p w14:paraId="16BEA335" w14:textId="77777777" w:rsidR="00DF32D1" w:rsidRDefault="00A62C32">
      <w:pPr>
        <w:autoSpaceDE w:val="0"/>
        <w:autoSpaceDN w:val="0"/>
        <w:spacing w:before="58" w:after="0" w:line="264" w:lineRule="exact"/>
      </w:pPr>
      <w:r>
        <w:rPr>
          <w:rFonts w:ascii="Charis SIL Regular" w:eastAsia="Charis SIL Regular" w:hAnsi="Charis SIL Regular"/>
          <w:color w:val="000000"/>
        </w:rPr>
        <w:t>This section focuses on providing a comprehensive checklist to guide your evaluation of potential communities, moving beyond the emotional aspects to focus on the practical details crucial for a successful transition. Remember, your goal is to find a community that not only meets your current needs but also anticipates and adapts to your future ones.</w:t>
      </w:r>
    </w:p>
    <w:p w14:paraId="2A87DF2E"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 xml:space="preserve">Before embarking on site visits, it's beneficial to compile a </w:t>
      </w:r>
      <w:r>
        <w:br/>
      </w:r>
      <w:r>
        <w:rPr>
          <w:rFonts w:ascii="Charis SIL Regular" w:eastAsia="Charis SIL Regular" w:hAnsi="Charis SIL Regular"/>
          <w:color w:val="000000"/>
        </w:rPr>
        <w:t>personalized checklist based on your specific needs and priorities.</w:t>
      </w:r>
    </w:p>
    <w:p w14:paraId="3989A0A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This checklist will serve as your roadmap during the evaluation process, ensuring you gather consistent and comparable information from each community. Consider the following categories and </w:t>
      </w:r>
      <w:r>
        <w:br/>
      </w:r>
      <w:r>
        <w:rPr>
          <w:rFonts w:ascii="Charis SIL Regular" w:eastAsia="Charis SIL Regular" w:hAnsi="Charis SIL Regular"/>
          <w:color w:val="000000"/>
        </w:rPr>
        <w:t>questions as a starting point for your customized checklist:</w:t>
      </w:r>
    </w:p>
    <w:p w14:paraId="6FE528AA" w14:textId="77777777" w:rsidR="00DF32D1" w:rsidRDefault="00A62C32">
      <w:pPr>
        <w:autoSpaceDE w:val="0"/>
        <w:autoSpaceDN w:val="0"/>
        <w:spacing w:before="204" w:after="0" w:line="330" w:lineRule="exact"/>
      </w:pPr>
      <w:r>
        <w:rPr>
          <w:rFonts w:ascii="Charis SIL Bold" w:eastAsia="Charis SIL Bold" w:hAnsi="Charis SIL Bold"/>
          <w:b/>
          <w:color w:val="000000"/>
        </w:rPr>
        <w:t>I. Safety and Security:</w:t>
      </w:r>
    </w:p>
    <w:p w14:paraId="45560794" w14:textId="77777777" w:rsidR="00DF32D1" w:rsidRDefault="00A62C32">
      <w:pPr>
        <w:autoSpaceDE w:val="0"/>
        <w:autoSpaceDN w:val="0"/>
        <w:spacing w:before="258" w:after="0" w:line="264" w:lineRule="exact"/>
      </w:pPr>
      <w:r>
        <w:rPr>
          <w:rFonts w:ascii="Charis SIL Regular" w:eastAsia="Charis SIL Regular" w:hAnsi="Charis SIL Regular"/>
          <w:color w:val="000000"/>
        </w:rPr>
        <w:t xml:space="preserve">This is paramount. A safe and secure environment is the foundation of a comfortable and fulfilling senior living experience. Your </w:t>
      </w:r>
      <w:r>
        <w:br/>
      </w:r>
      <w:r>
        <w:rPr>
          <w:rFonts w:ascii="Charis SIL Regular" w:eastAsia="Charis SIL Regular" w:hAnsi="Charis SIL Regular"/>
          <w:color w:val="000000"/>
        </w:rPr>
        <w:t>checklist should address the following:</w:t>
      </w:r>
    </w:p>
    <w:p w14:paraId="106DA258" w14:textId="77777777" w:rsidR="00DF32D1" w:rsidRDefault="00A62C32">
      <w:pPr>
        <w:autoSpaceDE w:val="0"/>
        <w:autoSpaceDN w:val="0"/>
        <w:spacing w:before="270" w:after="0" w:line="264" w:lineRule="exact"/>
        <w:ind w:right="144"/>
      </w:pPr>
      <w:r>
        <w:rPr>
          <w:rFonts w:ascii="Charis SIL Bold" w:eastAsia="Charis SIL Bold" w:hAnsi="Charis SIL Bold"/>
          <w:b/>
          <w:color w:val="000000"/>
        </w:rPr>
        <w:t>Emergency Response System:</w:t>
      </w:r>
      <w:r>
        <w:rPr>
          <w:rFonts w:ascii="Charis SIL Regular" w:eastAsia="Charis SIL Regular" w:hAnsi="Charis SIL Regular"/>
          <w:color w:val="000000"/>
        </w:rPr>
        <w:t xml:space="preserve"> What type of emergency response system is in place? Is it readily accessible throughout the </w:t>
      </w:r>
      <w:r>
        <w:br/>
      </w:r>
      <w:r>
        <w:rPr>
          <w:rFonts w:ascii="Charis SIL Regular" w:eastAsia="Charis SIL Regular" w:hAnsi="Charis SIL Regular"/>
          <w:color w:val="000000"/>
        </w:rPr>
        <w:t>community? What is the response time? Are staff trained to handle various emergency situations, including medical emergencies, fire, and security breaches? Ask about their protocols and frequency of drills. Observe the physical layout – are emergency exits clearly marked and easily accessible? Are there call buttons in bathrooms and bedrooms?</w:t>
      </w:r>
    </w:p>
    <w:p w14:paraId="58F9BAD2" w14:textId="77777777" w:rsidR="00DF32D1" w:rsidRDefault="00A62C32">
      <w:pPr>
        <w:autoSpaceDE w:val="0"/>
        <w:autoSpaceDN w:val="0"/>
        <w:spacing w:before="272" w:after="0" w:line="262" w:lineRule="exact"/>
      </w:pPr>
      <w:r>
        <w:rPr>
          <w:rFonts w:ascii="Charis SIL Bold" w:eastAsia="Charis SIL Bold" w:hAnsi="Charis SIL Bold"/>
          <w:b/>
          <w:color w:val="000000"/>
        </w:rPr>
        <w:t>Security Measures:</w:t>
      </w:r>
      <w:r>
        <w:rPr>
          <w:rFonts w:ascii="Charis SIL Regular" w:eastAsia="Charis SIL Regular" w:hAnsi="Charis SIL Regular"/>
          <w:color w:val="000000"/>
        </w:rPr>
        <w:t xml:space="preserve"> What security measures are in place? Are there security cameras, controlled access points, and regular security </w:t>
      </w:r>
      <w:r>
        <w:rPr>
          <w:rFonts w:ascii="Charis SIL Regular" w:eastAsia="Charis SIL Regular" w:hAnsi="Charis SIL Regular"/>
          <w:color w:val="000000"/>
        </w:rPr>
        <w:t>patrols? Is there a system for managing visitors and screening individuals entering the premises? Are there procedures in place to</w:t>
      </w:r>
    </w:p>
    <w:p w14:paraId="7F80F49C" w14:textId="77777777" w:rsidR="00DF32D1" w:rsidRDefault="00DF32D1">
      <w:pPr>
        <w:sectPr w:rsidR="00DF32D1">
          <w:pgSz w:w="8000" w:h="12000"/>
          <w:pgMar w:top="442" w:right="648" w:bottom="364" w:left="660" w:header="720" w:footer="720" w:gutter="0"/>
          <w:cols w:space="720"/>
          <w:docGrid w:linePitch="360"/>
        </w:sectPr>
      </w:pPr>
    </w:p>
    <w:p w14:paraId="1134FB36" w14:textId="77777777" w:rsidR="00DF32D1" w:rsidRDefault="00DF32D1">
      <w:pPr>
        <w:autoSpaceDE w:val="0"/>
        <w:autoSpaceDN w:val="0"/>
        <w:spacing w:after="78" w:line="220" w:lineRule="exact"/>
      </w:pPr>
    </w:p>
    <w:p w14:paraId="389607BB" w14:textId="77777777" w:rsidR="00DF32D1" w:rsidRDefault="00A62C32">
      <w:pPr>
        <w:autoSpaceDE w:val="0"/>
        <w:autoSpaceDN w:val="0"/>
        <w:spacing w:before="56" w:after="0" w:line="264" w:lineRule="exact"/>
        <w:ind w:right="288"/>
      </w:pPr>
      <w:r>
        <w:rPr>
          <w:rFonts w:ascii="Charis SIL Regular" w:eastAsia="Charis SIL Regular" w:hAnsi="Charis SIL Regular"/>
          <w:color w:val="000000"/>
        </w:rPr>
        <w:t>address potential security threats? Inquire about the frequency of security audits and the community's protocols for managing incidents.</w:t>
      </w:r>
    </w:p>
    <w:p w14:paraId="6EB364DA" w14:textId="77777777" w:rsidR="00DF32D1" w:rsidRDefault="00A62C32">
      <w:pPr>
        <w:autoSpaceDE w:val="0"/>
        <w:autoSpaceDN w:val="0"/>
        <w:spacing w:before="272" w:after="0" w:line="264" w:lineRule="exact"/>
      </w:pPr>
      <w:r>
        <w:rPr>
          <w:rFonts w:ascii="Charis SIL Bold" w:eastAsia="Charis SIL Bold" w:hAnsi="Charis SIL Bold"/>
          <w:b/>
          <w:color w:val="000000"/>
        </w:rPr>
        <w:t>Building Maintenance and Safety:</w:t>
      </w:r>
      <w:r>
        <w:rPr>
          <w:rFonts w:ascii="Charis SIL Regular" w:eastAsia="Charis SIL Regular" w:hAnsi="Charis SIL Regular"/>
          <w:color w:val="000000"/>
        </w:rPr>
        <w:t xml:space="preserve"> How frequently are fire safety inspections conducted? Are emergency lights functioning correctly? Are hallways and common areas well-lit and free of obstacles? Are handrails securely installed? Are there regular inspections to ensure the safety of electrical systems and appliances? Ask about their preventative maintenance schedule. Observe the overall condition of the building—are repairs addressed promptly?</w:t>
      </w:r>
    </w:p>
    <w:p w14:paraId="7330E9D1" w14:textId="77777777" w:rsidR="00DF32D1" w:rsidRDefault="00A62C32">
      <w:pPr>
        <w:autoSpaceDE w:val="0"/>
        <w:autoSpaceDN w:val="0"/>
        <w:spacing w:before="270" w:after="0" w:line="264" w:lineRule="exact"/>
      </w:pPr>
      <w:r>
        <w:rPr>
          <w:rFonts w:ascii="Charis SIL Bold" w:eastAsia="Charis SIL Bold" w:hAnsi="Charis SIL Bold"/>
          <w:b/>
          <w:color w:val="000000"/>
        </w:rPr>
        <w:t>Medication Management:</w:t>
      </w:r>
      <w:r>
        <w:rPr>
          <w:rFonts w:ascii="Charis SIL Regular" w:eastAsia="Charis SIL Regular" w:hAnsi="Charis SIL Regular"/>
          <w:color w:val="000000"/>
        </w:rPr>
        <w:t xml:space="preserve"> If medication management is a concern, clarify the procedures. Is there a designated staff member </w:t>
      </w:r>
      <w:r>
        <w:br/>
      </w:r>
      <w:r>
        <w:rPr>
          <w:rFonts w:ascii="Charis SIL Regular" w:eastAsia="Charis SIL Regular" w:hAnsi="Charis SIL Regular"/>
          <w:color w:val="000000"/>
        </w:rPr>
        <w:t xml:space="preserve">responsible for administering medications? What are the protocols for tracking medications and ensuring they are administered </w:t>
      </w:r>
      <w:r>
        <w:br/>
      </w:r>
      <w:r>
        <w:rPr>
          <w:rFonts w:ascii="Charis SIL Regular" w:eastAsia="Charis SIL Regular" w:hAnsi="Charis SIL Regular"/>
          <w:color w:val="000000"/>
        </w:rPr>
        <w:t>correctly? What is the system for handling medication errors or adverse reactions? How do they handle residents with complex medication regimens?</w:t>
      </w:r>
    </w:p>
    <w:p w14:paraId="3686E30C" w14:textId="77777777" w:rsidR="00DF32D1" w:rsidRDefault="00A62C32">
      <w:pPr>
        <w:autoSpaceDE w:val="0"/>
        <w:autoSpaceDN w:val="0"/>
        <w:spacing w:before="204" w:after="0" w:line="330" w:lineRule="exact"/>
      </w:pPr>
      <w:r>
        <w:rPr>
          <w:rFonts w:ascii="Charis SIL Bold" w:eastAsia="Charis SIL Bold" w:hAnsi="Charis SIL Bold"/>
          <w:b/>
          <w:color w:val="000000"/>
        </w:rPr>
        <w:t>II. Cleanliness and Hygiene:</w:t>
      </w:r>
    </w:p>
    <w:p w14:paraId="6FC12164" w14:textId="77777777" w:rsidR="00DF32D1" w:rsidRDefault="00A62C32">
      <w:pPr>
        <w:autoSpaceDE w:val="0"/>
        <w:autoSpaceDN w:val="0"/>
        <w:spacing w:before="258" w:after="0" w:line="264" w:lineRule="exact"/>
      </w:pPr>
      <w:r>
        <w:rPr>
          <w:rFonts w:ascii="Charis SIL Regular" w:eastAsia="Charis SIL Regular" w:hAnsi="Charis SIL Regular"/>
          <w:color w:val="000000"/>
        </w:rPr>
        <w:t>Maintaining a clean and hygienic environment is essential to prevent the spread of infections and maintain residents' well-being.</w:t>
      </w:r>
    </w:p>
    <w:p w14:paraId="5F2AF7F5" w14:textId="77777777" w:rsidR="00DF32D1" w:rsidRDefault="00A62C32">
      <w:pPr>
        <w:autoSpaceDE w:val="0"/>
        <w:autoSpaceDN w:val="0"/>
        <w:spacing w:before="272" w:after="0" w:line="262" w:lineRule="exact"/>
      </w:pPr>
      <w:r>
        <w:rPr>
          <w:rFonts w:ascii="Charis SIL Bold" w:eastAsia="Charis SIL Bold" w:hAnsi="Charis SIL Bold"/>
          <w:b/>
          <w:color w:val="000000"/>
        </w:rPr>
        <w:t>Overall Cleanliness:</w:t>
      </w:r>
      <w:r>
        <w:rPr>
          <w:rFonts w:ascii="Charis SIL Regular" w:eastAsia="Charis SIL Regular" w:hAnsi="Charis SIL Regular"/>
          <w:color w:val="000000"/>
        </w:rPr>
        <w:t xml:space="preserve"> During your visit, pay close attention to the overall cleanliness of the community. Are common areas, hallways, and resident rooms clean and well-maintained? Are there visible signs of dirt, dust, or debris? Assess the cleanliness of restrooms and kitchens.</w:t>
      </w:r>
    </w:p>
    <w:p w14:paraId="0E774ACC" w14:textId="77777777" w:rsidR="00DF32D1" w:rsidRDefault="00A62C32">
      <w:pPr>
        <w:autoSpaceDE w:val="0"/>
        <w:autoSpaceDN w:val="0"/>
        <w:spacing w:before="270" w:after="0" w:line="264" w:lineRule="exact"/>
        <w:ind w:right="288"/>
      </w:pPr>
      <w:r>
        <w:rPr>
          <w:rFonts w:ascii="Charis SIL Bold" w:eastAsia="Charis SIL Bold" w:hAnsi="Charis SIL Bold"/>
          <w:b/>
          <w:color w:val="000000"/>
        </w:rPr>
        <w:t>Hygiene Practices:</w:t>
      </w:r>
      <w:r>
        <w:rPr>
          <w:rFonts w:ascii="Charis SIL Regular" w:eastAsia="Charis SIL Regular" w:hAnsi="Charis SIL Regular"/>
          <w:color w:val="000000"/>
        </w:rPr>
        <w:t xml:space="preserve"> Inquire about the community's hygiene practices. How frequently are common areas and resident rooms cleaned? What cleaning products are used? Are staff trained in proper hygiene procedures? Ask about their infection control protocols and preventative measures. Observe whether staff members wear appropriate protective gear.</w:t>
      </w:r>
    </w:p>
    <w:p w14:paraId="117D30F4" w14:textId="77777777" w:rsidR="00DF32D1" w:rsidRDefault="00A62C32">
      <w:pPr>
        <w:autoSpaceDE w:val="0"/>
        <w:autoSpaceDN w:val="0"/>
        <w:spacing w:before="276" w:after="0" w:line="258" w:lineRule="exact"/>
        <w:ind w:right="720"/>
      </w:pPr>
      <w:r>
        <w:rPr>
          <w:rFonts w:ascii="Charis SIL Bold" w:eastAsia="Charis SIL Bold" w:hAnsi="Charis SIL Bold"/>
          <w:b/>
          <w:color w:val="000000"/>
        </w:rPr>
        <w:t>Pest Control:</w:t>
      </w:r>
      <w:r>
        <w:rPr>
          <w:rFonts w:ascii="Charis SIL Regular" w:eastAsia="Charis SIL Regular" w:hAnsi="Charis SIL Regular"/>
          <w:color w:val="000000"/>
        </w:rPr>
        <w:t xml:space="preserve"> Inquire about the community's pest control procedures. How frequently is pest control conducted? What</w:t>
      </w:r>
    </w:p>
    <w:p w14:paraId="0ACBC700" w14:textId="77777777" w:rsidR="00DF32D1" w:rsidRDefault="00DF32D1">
      <w:pPr>
        <w:sectPr w:rsidR="00DF32D1">
          <w:pgSz w:w="8000" w:h="12000"/>
          <w:pgMar w:top="296" w:right="668" w:bottom="392" w:left="660" w:header="720" w:footer="720" w:gutter="0"/>
          <w:cols w:space="720"/>
          <w:docGrid w:linePitch="360"/>
        </w:sectPr>
      </w:pPr>
    </w:p>
    <w:p w14:paraId="469E13FB" w14:textId="77777777" w:rsidR="00DF32D1" w:rsidRDefault="00DF32D1">
      <w:pPr>
        <w:autoSpaceDE w:val="0"/>
        <w:autoSpaceDN w:val="0"/>
        <w:spacing w:after="78" w:line="220" w:lineRule="exact"/>
      </w:pPr>
    </w:p>
    <w:p w14:paraId="39715AE0" w14:textId="77777777" w:rsidR="00DF32D1" w:rsidRDefault="00A62C32">
      <w:pPr>
        <w:autoSpaceDE w:val="0"/>
        <w:autoSpaceDN w:val="0"/>
        <w:spacing w:before="56" w:after="0" w:line="266" w:lineRule="exact"/>
        <w:ind w:right="144"/>
      </w:pPr>
      <w:r>
        <w:rPr>
          <w:rFonts w:ascii="Charis SIL Regular" w:eastAsia="Charis SIL Regular" w:hAnsi="Charis SIL Regular"/>
          <w:color w:val="000000"/>
        </w:rPr>
        <w:t>measures are in place to prevent pest infestations? Observe for any signs of pests during your visit.</w:t>
      </w:r>
    </w:p>
    <w:p w14:paraId="4CB82348"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Laundry Services:</w:t>
      </w:r>
      <w:r>
        <w:rPr>
          <w:rFonts w:ascii="Charis SIL Regular" w:eastAsia="Charis SIL Regular" w:hAnsi="Charis SIL Regular"/>
          <w:color w:val="000000"/>
        </w:rPr>
        <w:t xml:space="preserve"> If laundry services are provided, inquire about </w:t>
      </w:r>
      <w:r>
        <w:rPr>
          <w:rFonts w:ascii="Charis SIL Regular" w:eastAsia="Charis SIL Regular" w:hAnsi="Charis SIL Regular"/>
          <w:color w:val="000000"/>
        </w:rPr>
        <w:t>the procedures. Are residents' laundry items handled carefully and hygienically? Is there a clear system for labeling and returning laundry items?</w:t>
      </w:r>
    </w:p>
    <w:p w14:paraId="4F2E6E2D" w14:textId="77777777" w:rsidR="00DF32D1" w:rsidRDefault="00A62C32">
      <w:pPr>
        <w:autoSpaceDE w:val="0"/>
        <w:autoSpaceDN w:val="0"/>
        <w:spacing w:before="204" w:after="0" w:line="330" w:lineRule="exact"/>
      </w:pPr>
      <w:r>
        <w:rPr>
          <w:rFonts w:ascii="Charis SIL Bold" w:eastAsia="Charis SIL Bold" w:hAnsi="Charis SIL Bold"/>
          <w:b/>
          <w:color w:val="000000"/>
        </w:rPr>
        <w:t>III. Staff-to-Resident Ratio:</w:t>
      </w:r>
    </w:p>
    <w:p w14:paraId="43459934" w14:textId="77777777" w:rsidR="00DF32D1" w:rsidRDefault="00A62C32">
      <w:pPr>
        <w:autoSpaceDE w:val="0"/>
        <w:autoSpaceDN w:val="0"/>
        <w:spacing w:before="258" w:after="0" w:line="264" w:lineRule="exact"/>
        <w:ind w:right="288"/>
      </w:pPr>
      <w:r>
        <w:rPr>
          <w:rFonts w:ascii="Charis SIL Regular" w:eastAsia="Charis SIL Regular" w:hAnsi="Charis SIL Regular"/>
          <w:color w:val="000000"/>
        </w:rPr>
        <w:t>The staff-to-resident ratio directly impacts the quality of care and attention residents receive.</w:t>
      </w:r>
    </w:p>
    <w:p w14:paraId="60132619" w14:textId="77777777" w:rsidR="00DF32D1" w:rsidRDefault="00A62C32">
      <w:pPr>
        <w:autoSpaceDE w:val="0"/>
        <w:autoSpaceDN w:val="0"/>
        <w:spacing w:before="272" w:after="0" w:line="262" w:lineRule="exact"/>
      </w:pPr>
      <w:r>
        <w:rPr>
          <w:rFonts w:ascii="Charis SIL Bold" w:eastAsia="Charis SIL Bold" w:hAnsi="Charis SIL Bold"/>
          <w:b/>
          <w:color w:val="000000"/>
        </w:rPr>
        <w:t>Staffing Levels:</w:t>
      </w:r>
      <w:r>
        <w:rPr>
          <w:rFonts w:ascii="Charis SIL Regular" w:eastAsia="Charis SIL Regular" w:hAnsi="Charis SIL Regular"/>
          <w:color w:val="000000"/>
        </w:rPr>
        <w:t xml:space="preserve"> Inquire about the community's staffing levels, both during the day and at night. What is the ratio of staff to residents? Are there sufficient staff members to provide adequate care and attention to all residents?</w:t>
      </w:r>
    </w:p>
    <w:p w14:paraId="59A96E7D" w14:textId="77777777" w:rsidR="00DF32D1" w:rsidRDefault="00A62C32">
      <w:pPr>
        <w:autoSpaceDE w:val="0"/>
        <w:autoSpaceDN w:val="0"/>
        <w:spacing w:before="272" w:after="0" w:line="262" w:lineRule="exact"/>
      </w:pPr>
      <w:r>
        <w:rPr>
          <w:rFonts w:ascii="Charis SIL Bold" w:eastAsia="Charis SIL Bold" w:hAnsi="Charis SIL Bold"/>
          <w:b/>
          <w:color w:val="000000"/>
        </w:rPr>
        <w:t>Staff Qualifications and Training:</w:t>
      </w:r>
      <w:r>
        <w:rPr>
          <w:rFonts w:ascii="Charis SIL Regular" w:eastAsia="Charis SIL Regular" w:hAnsi="Charis SIL Regular"/>
          <w:color w:val="000000"/>
        </w:rPr>
        <w:t xml:space="preserve"> Ask about the qualifications and training of the staff. Are staff members properly trained in CPR, first aid, and other emergency procedures? Are there designated staff members with specialized training in dementia care, </w:t>
      </w:r>
      <w:r>
        <w:br/>
      </w:r>
      <w:r>
        <w:rPr>
          <w:rFonts w:ascii="Charis SIL Regular" w:eastAsia="Charis SIL Regular" w:hAnsi="Charis SIL Regular"/>
          <w:color w:val="000000"/>
        </w:rPr>
        <w:t>medication management, or other areas of expertise?</w:t>
      </w:r>
    </w:p>
    <w:p w14:paraId="54009058"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Staff Turnover:</w:t>
      </w:r>
      <w:r>
        <w:rPr>
          <w:rFonts w:ascii="Charis SIL Regular" w:eastAsia="Charis SIL Regular" w:hAnsi="Charis SIL Regular"/>
          <w:color w:val="000000"/>
        </w:rPr>
        <w:t xml:space="preserve"> High staff turnover can indicate problems within the community. Inquire about the community's staff turnover rate. A consistently low turnover rate suggests a positive and supportive work environment.</w:t>
      </w:r>
    </w:p>
    <w:p w14:paraId="34AE5F21" w14:textId="77777777" w:rsidR="00DF32D1" w:rsidRDefault="00A62C32">
      <w:pPr>
        <w:autoSpaceDE w:val="0"/>
        <w:autoSpaceDN w:val="0"/>
        <w:spacing w:before="272" w:after="0" w:line="262" w:lineRule="exact"/>
      </w:pPr>
      <w:r>
        <w:rPr>
          <w:rFonts w:ascii="Charis SIL Bold" w:eastAsia="Charis SIL Bold" w:hAnsi="Charis SIL Bold"/>
          <w:b/>
          <w:color w:val="000000"/>
        </w:rPr>
        <w:t>Staff Interactions:</w:t>
      </w:r>
      <w:r>
        <w:rPr>
          <w:rFonts w:ascii="Charis SIL Regular" w:eastAsia="Charis SIL Regular" w:hAnsi="Charis SIL Regular"/>
          <w:color w:val="000000"/>
        </w:rPr>
        <w:t xml:space="preserve"> Pay attention to how staff members interact with residents during your visit. Are they respectful, compassionate, and responsive to residents' needs?</w:t>
      </w:r>
    </w:p>
    <w:p w14:paraId="208442B1" w14:textId="77777777" w:rsidR="00DF32D1" w:rsidRDefault="00A62C32">
      <w:pPr>
        <w:autoSpaceDE w:val="0"/>
        <w:autoSpaceDN w:val="0"/>
        <w:spacing w:before="206" w:after="0" w:line="330" w:lineRule="exact"/>
      </w:pPr>
      <w:r>
        <w:rPr>
          <w:rFonts w:ascii="Charis SIL Bold" w:eastAsia="Charis SIL Bold" w:hAnsi="Charis SIL Bold"/>
          <w:b/>
          <w:color w:val="000000"/>
        </w:rPr>
        <w:t>IV. Activities and Amenities:</w:t>
      </w:r>
    </w:p>
    <w:p w14:paraId="0CFF41A4" w14:textId="77777777" w:rsidR="00DF32D1" w:rsidRDefault="00A62C32">
      <w:pPr>
        <w:autoSpaceDE w:val="0"/>
        <w:autoSpaceDN w:val="0"/>
        <w:spacing w:before="258" w:after="0" w:line="264" w:lineRule="exact"/>
      </w:pPr>
      <w:r>
        <w:rPr>
          <w:rFonts w:ascii="Charis SIL Regular" w:eastAsia="Charis SIL Regular" w:hAnsi="Charis SIL Regular"/>
          <w:color w:val="000000"/>
        </w:rPr>
        <w:t>The availability of activities and amenities plays a vital role in maintaining residents' physical, mental, and social well-being. Your checklist should include:</w:t>
      </w:r>
    </w:p>
    <w:p w14:paraId="3785F30A" w14:textId="77777777" w:rsidR="00DF32D1" w:rsidRDefault="00A62C32">
      <w:pPr>
        <w:autoSpaceDE w:val="0"/>
        <w:autoSpaceDN w:val="0"/>
        <w:spacing w:before="204" w:after="0" w:line="330" w:lineRule="exact"/>
      </w:pPr>
      <w:r>
        <w:rPr>
          <w:rFonts w:ascii="Charis SIL Bold" w:eastAsia="Charis SIL Bold" w:hAnsi="Charis SIL Bold"/>
          <w:b/>
          <w:color w:val="000000"/>
        </w:rPr>
        <w:t>Activity Program:</w:t>
      </w:r>
      <w:r>
        <w:rPr>
          <w:rFonts w:ascii="Charis SIL Regular" w:eastAsia="Charis SIL Regular" w:hAnsi="Charis SIL Regular"/>
          <w:color w:val="000000"/>
        </w:rPr>
        <w:t xml:space="preserve"> Review the community's activity calendar. Are</w:t>
      </w:r>
    </w:p>
    <w:p w14:paraId="28C9A4E5" w14:textId="77777777" w:rsidR="00DF32D1" w:rsidRDefault="00DF32D1">
      <w:pPr>
        <w:sectPr w:rsidR="00DF32D1">
          <w:pgSz w:w="8000" w:h="12000"/>
          <w:pgMar w:top="296" w:right="666" w:bottom="388" w:left="660" w:header="720" w:footer="720" w:gutter="0"/>
          <w:cols w:space="720"/>
          <w:docGrid w:linePitch="360"/>
        </w:sectPr>
      </w:pPr>
    </w:p>
    <w:p w14:paraId="5AC7ABFF" w14:textId="77777777" w:rsidR="00DF32D1" w:rsidRDefault="00DF32D1">
      <w:pPr>
        <w:autoSpaceDE w:val="0"/>
        <w:autoSpaceDN w:val="0"/>
        <w:spacing w:after="78" w:line="220" w:lineRule="exact"/>
      </w:pPr>
    </w:p>
    <w:p w14:paraId="391E486D"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there a variety of activities available to cater to diverse interests and abilities? Are the activities engaging and stimulating? Ask about resident input in shaping the activity program. Observe the residents' participation level.</w:t>
      </w:r>
    </w:p>
    <w:p w14:paraId="59CD61ED" w14:textId="77777777" w:rsidR="00DF32D1" w:rsidRDefault="00A62C32">
      <w:pPr>
        <w:autoSpaceDE w:val="0"/>
        <w:autoSpaceDN w:val="0"/>
        <w:spacing w:before="272" w:after="0" w:line="262" w:lineRule="exact"/>
        <w:ind w:right="432"/>
      </w:pPr>
      <w:r>
        <w:rPr>
          <w:rFonts w:ascii="Charis SIL Bold" w:eastAsia="Charis SIL Bold" w:hAnsi="Charis SIL Bold"/>
          <w:b/>
          <w:color w:val="000000"/>
        </w:rPr>
        <w:t>Amenities and Services:</w:t>
      </w:r>
      <w:r>
        <w:rPr>
          <w:rFonts w:ascii="Charis SIL Regular" w:eastAsia="Charis SIL Regular" w:hAnsi="Charis SIL Regular"/>
          <w:color w:val="000000"/>
        </w:rPr>
        <w:t xml:space="preserve"> What amenities and services are available? Are there dining rooms, fitness centers, libraries, transportation services, beauty salons, and other amenities that might enhance residents' quality of life? Are there any fees associated with using these amenities?</w:t>
      </w:r>
    </w:p>
    <w:p w14:paraId="3732A341" w14:textId="77777777" w:rsidR="00DF32D1" w:rsidRDefault="00A62C32">
      <w:pPr>
        <w:autoSpaceDE w:val="0"/>
        <w:autoSpaceDN w:val="0"/>
        <w:spacing w:before="274" w:after="0" w:line="260" w:lineRule="exact"/>
        <w:ind w:right="144"/>
      </w:pPr>
      <w:r>
        <w:rPr>
          <w:rFonts w:ascii="Charis SIL Bold" w:eastAsia="Charis SIL Bold" w:hAnsi="Charis SIL Bold"/>
          <w:b/>
          <w:color w:val="000000"/>
        </w:rPr>
        <w:t>Social Opportunities:</w:t>
      </w:r>
      <w:r>
        <w:rPr>
          <w:rFonts w:ascii="Charis SIL Regular" w:eastAsia="Charis SIL Regular" w:hAnsi="Charis SIL Regular"/>
          <w:color w:val="000000"/>
        </w:rPr>
        <w:t xml:space="preserve"> How does the community foster social interaction among residents? Are there social gatherings, outings, and other opportunities for residents to connect with one another?</w:t>
      </w:r>
    </w:p>
    <w:p w14:paraId="2CADCC81" w14:textId="77777777" w:rsidR="00DF32D1" w:rsidRDefault="00A62C32">
      <w:pPr>
        <w:autoSpaceDE w:val="0"/>
        <w:autoSpaceDN w:val="0"/>
        <w:spacing w:before="60" w:after="0" w:line="264" w:lineRule="exact"/>
        <w:ind w:right="1008"/>
      </w:pPr>
      <w:r>
        <w:rPr>
          <w:rFonts w:ascii="Charis SIL Regular" w:eastAsia="Charis SIL Regular" w:hAnsi="Charis SIL Regular"/>
          <w:color w:val="000000"/>
        </w:rPr>
        <w:t>Is there a resident council or similar forum for input and communication?</w:t>
      </w:r>
    </w:p>
    <w:p w14:paraId="228B4D2D"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Accessibility:</w:t>
      </w:r>
      <w:r>
        <w:rPr>
          <w:rFonts w:ascii="Charis SIL Regular" w:eastAsia="Charis SIL Regular" w:hAnsi="Charis SIL Regular"/>
          <w:color w:val="000000"/>
        </w:rPr>
        <w:t xml:space="preserve"> Are the community's facilities and amenities </w:t>
      </w:r>
      <w:r>
        <w:br/>
      </w:r>
      <w:r>
        <w:rPr>
          <w:rFonts w:ascii="Charis SIL Regular" w:eastAsia="Charis SIL Regular" w:hAnsi="Charis SIL Regular"/>
          <w:color w:val="000000"/>
        </w:rPr>
        <w:t>accessible to residents with mobility limitations? Are there ramps, elevators, and other features that ensure accessibility for all residents?</w:t>
      </w:r>
    </w:p>
    <w:p w14:paraId="551C88CB" w14:textId="77777777" w:rsidR="00DF32D1" w:rsidRDefault="00A62C32">
      <w:pPr>
        <w:autoSpaceDE w:val="0"/>
        <w:autoSpaceDN w:val="0"/>
        <w:spacing w:before="204" w:after="0" w:line="330" w:lineRule="exact"/>
      </w:pPr>
      <w:r>
        <w:rPr>
          <w:rFonts w:ascii="Charis SIL Bold" w:eastAsia="Charis SIL Bold" w:hAnsi="Charis SIL Bold"/>
          <w:b/>
          <w:color w:val="000000"/>
        </w:rPr>
        <w:t>V. Overall Environment:</w:t>
      </w:r>
    </w:p>
    <w:p w14:paraId="42B8BE98" w14:textId="77777777" w:rsidR="00DF32D1" w:rsidRDefault="00A62C32">
      <w:pPr>
        <w:autoSpaceDE w:val="0"/>
        <w:autoSpaceDN w:val="0"/>
        <w:spacing w:before="258" w:after="0" w:line="264" w:lineRule="exact"/>
        <w:ind w:right="288"/>
      </w:pPr>
      <w:r>
        <w:rPr>
          <w:rFonts w:ascii="Charis SIL Regular" w:eastAsia="Charis SIL Regular" w:hAnsi="Charis SIL Regular"/>
          <w:color w:val="000000"/>
        </w:rPr>
        <w:t>The overall environment significantly impacts residents' comfort and well-being. Your evaluation should consider:</w:t>
      </w:r>
    </w:p>
    <w:p w14:paraId="4474A7CF" w14:textId="77777777" w:rsidR="00DF32D1" w:rsidRDefault="00A62C32">
      <w:pPr>
        <w:autoSpaceDE w:val="0"/>
        <w:autoSpaceDN w:val="0"/>
        <w:spacing w:before="274" w:after="0" w:line="260" w:lineRule="exact"/>
        <w:ind w:right="20"/>
        <w:jc w:val="both"/>
      </w:pPr>
      <w:r>
        <w:rPr>
          <w:rFonts w:ascii="Charis SIL Bold" w:eastAsia="Charis SIL Bold" w:hAnsi="Charis SIL Bold"/>
          <w:b/>
          <w:color w:val="000000"/>
        </w:rPr>
        <w:t>Atmosphere:</w:t>
      </w:r>
      <w:r>
        <w:rPr>
          <w:rFonts w:ascii="Charis SIL Regular" w:eastAsia="Charis SIL Regular" w:hAnsi="Charis SIL Regular"/>
          <w:color w:val="000000"/>
        </w:rPr>
        <w:t xml:space="preserve"> Assess the overall atmosphere of the community. Is it welcoming, warm, and friendly? Are residents engaged and happy? Are there opportunities for quiet relaxation and personal reflection?</w:t>
      </w:r>
    </w:p>
    <w:p w14:paraId="4A567AD4" w14:textId="77777777" w:rsidR="00DF32D1" w:rsidRDefault="00A62C32">
      <w:pPr>
        <w:autoSpaceDE w:val="0"/>
        <w:autoSpaceDN w:val="0"/>
        <w:spacing w:before="272" w:after="0" w:line="262" w:lineRule="exact"/>
        <w:ind w:right="288"/>
      </w:pPr>
      <w:r>
        <w:rPr>
          <w:rFonts w:ascii="Charis SIL Bold" w:eastAsia="Charis SIL Bold" w:hAnsi="Charis SIL Bold"/>
          <w:b/>
          <w:color w:val="000000"/>
        </w:rPr>
        <w:t>Layout and Design:</w:t>
      </w:r>
      <w:r>
        <w:rPr>
          <w:rFonts w:ascii="Charis SIL Regular" w:eastAsia="Charis SIL Regular" w:hAnsi="Charis SIL Regular"/>
          <w:color w:val="000000"/>
        </w:rPr>
        <w:t xml:space="preserve"> Is the community's layout and design </w:t>
      </w:r>
      <w:r>
        <w:br/>
      </w:r>
      <w:r>
        <w:rPr>
          <w:rFonts w:ascii="Charis SIL Regular" w:eastAsia="Charis SIL Regular" w:hAnsi="Charis SIL Regular"/>
          <w:color w:val="000000"/>
        </w:rPr>
        <w:t>conducive to residents' comfort and mobility? Are common areas spacious and well-designed? Are resident rooms well-lit and comfortable?</w:t>
      </w:r>
    </w:p>
    <w:p w14:paraId="72B2ED8E" w14:textId="77777777" w:rsidR="00DF32D1" w:rsidRDefault="00A62C32">
      <w:pPr>
        <w:autoSpaceDE w:val="0"/>
        <w:autoSpaceDN w:val="0"/>
        <w:spacing w:before="272" w:after="0" w:line="262" w:lineRule="exact"/>
      </w:pPr>
      <w:r>
        <w:rPr>
          <w:rFonts w:ascii="Charis SIL Bold" w:eastAsia="Charis SIL Bold" w:hAnsi="Charis SIL Bold"/>
          <w:b/>
          <w:color w:val="000000"/>
        </w:rPr>
        <w:t>Dining Services:</w:t>
      </w:r>
      <w:r>
        <w:rPr>
          <w:rFonts w:ascii="Charis SIL Regular" w:eastAsia="Charis SIL Regular" w:hAnsi="Charis SIL Regular"/>
          <w:color w:val="000000"/>
        </w:rPr>
        <w:t xml:space="preserve"> What type of dining services are available? Are meals nutritious and appealing? Are there dietary accommodations available to meet residents' individual needs? Is dining a social event, or simply functional?</w:t>
      </w:r>
    </w:p>
    <w:p w14:paraId="555058EB" w14:textId="77777777" w:rsidR="00DF32D1" w:rsidRDefault="00DF32D1">
      <w:pPr>
        <w:sectPr w:rsidR="00DF32D1">
          <w:pgSz w:w="8000" w:h="12000"/>
          <w:pgMar w:top="296" w:right="686" w:bottom="392" w:left="660" w:header="720" w:footer="720" w:gutter="0"/>
          <w:cols w:space="720"/>
          <w:docGrid w:linePitch="360"/>
        </w:sectPr>
      </w:pPr>
    </w:p>
    <w:p w14:paraId="067024A3" w14:textId="77777777" w:rsidR="00DF32D1" w:rsidRDefault="00DF32D1">
      <w:pPr>
        <w:autoSpaceDE w:val="0"/>
        <w:autoSpaceDN w:val="0"/>
        <w:spacing w:after="210" w:line="220" w:lineRule="exact"/>
      </w:pPr>
    </w:p>
    <w:p w14:paraId="173A3EF5" w14:textId="77777777" w:rsidR="00DF32D1" w:rsidRDefault="00A62C32">
      <w:pPr>
        <w:autoSpaceDE w:val="0"/>
        <w:autoSpaceDN w:val="0"/>
        <w:spacing w:after="0" w:line="330" w:lineRule="exact"/>
      </w:pPr>
      <w:r>
        <w:rPr>
          <w:rFonts w:ascii="Charis SIL Bold" w:eastAsia="Charis SIL Bold" w:hAnsi="Charis SIL Bold"/>
          <w:b/>
          <w:color w:val="000000"/>
        </w:rPr>
        <w:t>VI. Financial Considerations:</w:t>
      </w:r>
    </w:p>
    <w:p w14:paraId="308E0A42" w14:textId="77777777" w:rsidR="00DF32D1" w:rsidRDefault="00A62C32">
      <w:pPr>
        <w:autoSpaceDE w:val="0"/>
        <w:autoSpaceDN w:val="0"/>
        <w:spacing w:before="198" w:after="0" w:line="324" w:lineRule="exact"/>
      </w:pPr>
      <w:r>
        <w:rPr>
          <w:rFonts w:ascii="Charis SIL Regular" w:eastAsia="Charis SIL Regular" w:hAnsi="Charis SIL Regular"/>
          <w:color w:val="000000"/>
        </w:rPr>
        <w:t>This is a crucial aspect that often gets overlooked until later.</w:t>
      </w:r>
    </w:p>
    <w:p w14:paraId="542C43DE" w14:textId="77777777" w:rsidR="00DF32D1" w:rsidRDefault="00A62C32">
      <w:pPr>
        <w:autoSpaceDE w:val="0"/>
        <w:autoSpaceDN w:val="0"/>
        <w:spacing w:before="272" w:after="0" w:line="262" w:lineRule="exact"/>
        <w:ind w:right="288"/>
      </w:pPr>
      <w:r>
        <w:rPr>
          <w:rFonts w:ascii="Charis SIL Bold" w:eastAsia="Charis SIL Bold" w:hAnsi="Charis SIL Bold"/>
          <w:b/>
          <w:color w:val="000000"/>
        </w:rPr>
        <w:t>Fees and Charges:</w:t>
      </w:r>
      <w:r>
        <w:rPr>
          <w:rFonts w:ascii="Charis SIL Regular" w:eastAsia="Charis SIL Regular" w:hAnsi="Charis SIL Regular"/>
          <w:color w:val="000000"/>
        </w:rPr>
        <w:t xml:space="preserve"> Obtain a detailed breakdown of fees and </w:t>
      </w:r>
      <w:r>
        <w:rPr>
          <w:rFonts w:ascii="Charis SIL Regular" w:eastAsia="Charis SIL Regular" w:hAnsi="Charis SIL Regular"/>
          <w:color w:val="000000"/>
        </w:rPr>
        <w:t>charges. What are the monthly fees? Are there additional charges for services such as transportation, medication management, or personal care? What is the process for payment?</w:t>
      </w:r>
    </w:p>
    <w:p w14:paraId="413476D6" w14:textId="77777777" w:rsidR="00DF32D1" w:rsidRDefault="00A62C32">
      <w:pPr>
        <w:autoSpaceDE w:val="0"/>
        <w:autoSpaceDN w:val="0"/>
        <w:spacing w:before="272" w:after="0" w:line="262" w:lineRule="exact"/>
      </w:pPr>
      <w:r>
        <w:rPr>
          <w:rFonts w:ascii="Charis SIL Bold" w:eastAsia="Charis SIL Bold" w:hAnsi="Charis SIL Bold"/>
          <w:b/>
          <w:color w:val="000000"/>
        </w:rPr>
        <w:t>Contract Terms:</w:t>
      </w:r>
      <w:r>
        <w:rPr>
          <w:rFonts w:ascii="Charis SIL Regular" w:eastAsia="Charis SIL Regular" w:hAnsi="Charis SIL Regular"/>
          <w:color w:val="000000"/>
        </w:rPr>
        <w:t xml:space="preserve"> Carefully review the contract terms. What are the terms of the contract? Are there any penalties for early termination? What is the process for resolving disputes?</w:t>
      </w:r>
    </w:p>
    <w:p w14:paraId="14BFCBC2" w14:textId="77777777" w:rsidR="00DF32D1" w:rsidRDefault="00A62C32">
      <w:pPr>
        <w:autoSpaceDE w:val="0"/>
        <w:autoSpaceDN w:val="0"/>
        <w:spacing w:before="272" w:after="0" w:line="262" w:lineRule="exact"/>
      </w:pPr>
      <w:r>
        <w:rPr>
          <w:rFonts w:ascii="Charis SIL Bold" w:eastAsia="Charis SIL Bold" w:hAnsi="Charis SIL Bold"/>
          <w:b/>
          <w:color w:val="000000"/>
        </w:rPr>
        <w:t>Financial Stability:</w:t>
      </w:r>
      <w:r>
        <w:rPr>
          <w:rFonts w:ascii="Charis SIL Regular" w:eastAsia="Charis SIL Regular" w:hAnsi="Charis SIL Regular"/>
          <w:color w:val="000000"/>
        </w:rPr>
        <w:t xml:space="preserve"> Assess the financial stability of the community. Is the community financially sound and able to meet its long-term obligations?</w:t>
      </w:r>
    </w:p>
    <w:p w14:paraId="1CF8870E" w14:textId="77777777" w:rsidR="00DF32D1" w:rsidRDefault="00A62C32">
      <w:pPr>
        <w:autoSpaceDE w:val="0"/>
        <w:autoSpaceDN w:val="0"/>
        <w:spacing w:before="276" w:after="0" w:line="258" w:lineRule="exact"/>
        <w:ind w:right="432"/>
      </w:pPr>
      <w:r>
        <w:rPr>
          <w:rFonts w:ascii="Charis SIL Bold" w:eastAsia="Charis SIL Bold" w:hAnsi="Charis SIL Bold"/>
          <w:b/>
          <w:color w:val="000000"/>
        </w:rPr>
        <w:t>Residency Agreement:</w:t>
      </w:r>
      <w:r>
        <w:rPr>
          <w:rFonts w:ascii="Charis SIL Regular" w:eastAsia="Charis SIL Regular" w:hAnsi="Charis SIL Regular"/>
          <w:color w:val="000000"/>
        </w:rPr>
        <w:t xml:space="preserve"> Thoroughly review all contract details before signing. Seek independent legal advice if needed.</w:t>
      </w:r>
    </w:p>
    <w:p w14:paraId="0561D2B2"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This expanded checklist provides a framework for assessing senior living communities. Remember to personalize it based on your specific needs and priorities. Take your time, conduct thorough research, and choose a community that offers a safe, comfortable, and supportive environment. Don't hesitate to revisit communities and ask clarifying questions. Finding the right fit is a process, and taking the time to be thorough is an investment in well-being. The information you gather will help you make an informe</w:t>
      </w:r>
      <w:r>
        <w:rPr>
          <w:rFonts w:ascii="Charis SIL Regular" w:eastAsia="Charis SIL Regular" w:hAnsi="Charis SIL Regular"/>
          <w:color w:val="000000"/>
        </w:rPr>
        <w:t>d decision and ensure a positive and successful transition to this next chapter of life.</w:t>
      </w:r>
    </w:p>
    <w:p w14:paraId="14DCA965" w14:textId="77777777" w:rsidR="00DF32D1" w:rsidRDefault="00DF32D1">
      <w:pPr>
        <w:sectPr w:rsidR="00DF32D1">
          <w:pgSz w:w="8000" w:h="12000"/>
          <w:pgMar w:top="428" w:right="644" w:bottom="1440" w:left="660" w:header="720" w:footer="720" w:gutter="0"/>
          <w:cols w:space="720"/>
          <w:docGrid w:linePitch="360"/>
        </w:sectPr>
      </w:pPr>
    </w:p>
    <w:p w14:paraId="705B3A0A" w14:textId="77777777" w:rsidR="00DF32D1" w:rsidRDefault="00DF32D1">
      <w:pPr>
        <w:autoSpaceDE w:val="0"/>
        <w:autoSpaceDN w:val="0"/>
        <w:spacing w:after="224" w:line="220" w:lineRule="exact"/>
      </w:pPr>
    </w:p>
    <w:p w14:paraId="76CE943B" w14:textId="77777777" w:rsidR="00DF32D1" w:rsidRDefault="00A62C32">
      <w:pPr>
        <w:autoSpaceDE w:val="0"/>
        <w:autoSpaceDN w:val="0"/>
        <w:spacing w:after="0" w:line="330" w:lineRule="exact"/>
      </w:pPr>
      <w:r>
        <w:rPr>
          <w:rFonts w:ascii="Charis SIL Bold" w:eastAsia="Charis SIL Bold" w:hAnsi="Charis SIL Bold"/>
          <w:b/>
          <w:color w:val="000000"/>
        </w:rPr>
        <w:t>Visiting Senior Living Communities What to Look For</w:t>
      </w:r>
    </w:p>
    <w:p w14:paraId="6E198C59"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Now that you've created a comprehensive checklist tailored to your specific needs and priorities, it's time to put it into action. Visiting senior living communities is not just about touring the facilities; it's about gathering crucial information and getting a feel for the community's atmosphere and culture. This requires a proactive and inquisitive approach. Don't hesitate to ask probing questions and take detailed notes. Remember, this is a significant decision </w:t>
      </w:r>
      <w:r>
        <w:br/>
      </w:r>
      <w:r>
        <w:rPr>
          <w:rFonts w:ascii="Charis SIL Regular" w:eastAsia="Charis SIL Regular" w:hAnsi="Charis SIL Regular"/>
          <w:color w:val="000000"/>
        </w:rPr>
        <w:t xml:space="preserve">affecting the well-being of your loved one or yourself, so </w:t>
      </w:r>
      <w:r>
        <w:br/>
      </w:r>
      <w:r>
        <w:rPr>
          <w:rFonts w:ascii="Charis SIL Regular" w:eastAsia="Charis SIL Regular" w:hAnsi="Charis SIL Regular"/>
          <w:color w:val="000000"/>
        </w:rPr>
        <w:t>thoroughness is paramount.</w:t>
      </w:r>
    </w:p>
    <w:p w14:paraId="652A285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Before your visit, schedule appointments in advance. This allows for more focused attention and demonstrates your seriousness. Also, consider the timing of your visit. Visiting at different times of the day – morning, afternoon, and evening – allows you to witness the community's activity levels and observe the staff's interactions with residents at various times. A midday visit may show a busier dining room, while an evening visit might reveal how well the community handles quieter periods. This can offer </w:t>
      </w:r>
      <w:r>
        <w:rPr>
          <w:rFonts w:ascii="Charis SIL Regular" w:eastAsia="Charis SIL Regular" w:hAnsi="Charis SIL Regular"/>
          <w:color w:val="000000"/>
        </w:rPr>
        <w:t>valuable insights into the daily rhythm of life within the community.</w:t>
      </w:r>
    </w:p>
    <w:p w14:paraId="1D5A951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When you arrive, take your time. Don't rush the visit. Allow ample time to explore the facilities, talk to residents and staff, and </w:t>
      </w:r>
      <w:r>
        <w:br/>
      </w:r>
      <w:r>
        <w:rPr>
          <w:rFonts w:ascii="Charis SIL Regular" w:eastAsia="Charis SIL Regular" w:hAnsi="Charis SIL Regular"/>
          <w:color w:val="000000"/>
        </w:rPr>
        <w:t xml:space="preserve">thoroughly review the community's materials. Engage your senses. Pay attention not only to what you see but also what you hear and smell. A pleasant aroma, quiet and calm atmosphere, and the </w:t>
      </w:r>
      <w:r>
        <w:br/>
      </w:r>
      <w:r>
        <w:rPr>
          <w:rFonts w:ascii="Charis SIL Regular" w:eastAsia="Charis SIL Regular" w:hAnsi="Charis SIL Regular"/>
          <w:color w:val="000000"/>
        </w:rPr>
        <w:t>cheerful chatter of residents can all be indicators of a positive living environment. Conversely, lingering unpleasant odors, excessive noise, or a lack of resident interaction can be warning signs.</w:t>
      </w:r>
    </w:p>
    <w:p w14:paraId="3716FE2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Focus your observations on several key areas. First, observe the residents. Do they appear happy, engaged, and well-cared for? Are they interacting with each other and staff members in a positive and respectful manner? Take note of their overall demeanor and body language. Are they alert and responsive, or do they appear withdrawn or disengaged? This offers a valuable glimpse into the quality of life within the community. Don't be afraid to strike up conversations with residents; their candid feedback can b</w:t>
      </w:r>
      <w:r>
        <w:rPr>
          <w:rFonts w:ascii="Charis SIL Regular" w:eastAsia="Charis SIL Regular" w:hAnsi="Charis SIL Regular"/>
          <w:color w:val="000000"/>
        </w:rPr>
        <w:t>e</w:t>
      </w:r>
    </w:p>
    <w:p w14:paraId="08220E98" w14:textId="77777777" w:rsidR="00DF32D1" w:rsidRDefault="00DF32D1">
      <w:pPr>
        <w:sectPr w:rsidR="00DF32D1">
          <w:pgSz w:w="8000" w:h="12000"/>
          <w:pgMar w:top="442" w:right="656" w:bottom="364" w:left="660" w:header="720" w:footer="720" w:gutter="0"/>
          <w:cols w:space="720"/>
          <w:docGrid w:linePitch="360"/>
        </w:sectPr>
      </w:pPr>
    </w:p>
    <w:p w14:paraId="1D969591" w14:textId="77777777" w:rsidR="00DF32D1" w:rsidRDefault="00DF32D1">
      <w:pPr>
        <w:autoSpaceDE w:val="0"/>
        <w:autoSpaceDN w:val="0"/>
        <w:spacing w:after="78" w:line="220" w:lineRule="exact"/>
      </w:pPr>
    </w:p>
    <w:p w14:paraId="34F4A5EE"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invaluable. A simple "Hello, how are you enjoying life here?" can open the door to honest and insightful perspectives. Be mindful, however, of respecting their privacy and not interrupting their activities.</w:t>
      </w:r>
    </w:p>
    <w:p w14:paraId="288E7587" w14:textId="77777777" w:rsidR="00DF32D1" w:rsidRDefault="00A62C32">
      <w:pPr>
        <w:autoSpaceDE w:val="0"/>
        <w:autoSpaceDN w:val="0"/>
        <w:spacing w:before="264" w:after="0" w:line="264" w:lineRule="exact"/>
      </w:pPr>
      <w:r>
        <w:rPr>
          <w:rFonts w:ascii="Charis SIL Regular" w:eastAsia="Charis SIL Regular" w:hAnsi="Charis SIL Regular"/>
          <w:color w:val="000000"/>
        </w:rPr>
        <w:t>Next, pay close attention to the staff. Are they attentive, responsive, and respectful towards residents? Do they appear well-trained and competent? Observe their interactions with residents. Are they patient, kind, and understanding? Do they engage in meaningful conversations with residents or simply perform tasks? A well-trained and compassionate staff is crucial for providing quality care. Remember, the staff is the backbone of a senior living community, and their competence and dedication directly impac</w:t>
      </w:r>
      <w:r>
        <w:rPr>
          <w:rFonts w:ascii="Charis SIL Regular" w:eastAsia="Charis SIL Regular" w:hAnsi="Charis SIL Regular"/>
          <w:color w:val="000000"/>
        </w:rPr>
        <w:t>t the residents' well-being.</w:t>
      </w:r>
    </w:p>
    <w:p w14:paraId="7C3F7C41"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Don't overlook the physical environment. Is the community clean, well-maintained, and safe? Observe the condition of the building, hallways, and resident rooms. Are there any signs of disrepair or neglect? Is the environment accessible to residents with mobility limitations? Look for things like ramps, wide hallways, and </w:t>
      </w:r>
      <w:r>
        <w:br/>
      </w:r>
      <w:r>
        <w:rPr>
          <w:rFonts w:ascii="Charis SIL Regular" w:eastAsia="Charis SIL Regular" w:hAnsi="Charis SIL Regular"/>
          <w:color w:val="000000"/>
        </w:rPr>
        <w:t>elevators. Adequate lighting and safety features like handrails are also critical elements to assess.</w:t>
      </w:r>
    </w:p>
    <w:p w14:paraId="2A8EBD0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Your prepared checklist will guide you through essential questions. For example, regarding safety and security, ask detailed questions about the emergency response system. Don't just inquire about its existence; ask about response times, staff training protocols, and the frequency of emergency drills. How are medical emergencies </w:t>
      </w:r>
      <w:r>
        <w:br/>
      </w:r>
      <w:r>
        <w:rPr>
          <w:rFonts w:ascii="Charis SIL Regular" w:eastAsia="Charis SIL Regular" w:hAnsi="Charis SIL Regular"/>
          <w:color w:val="000000"/>
        </w:rPr>
        <w:t>handled? What measures are in place for fire safety, and how often are fire drills conducted? What security measures are implemented to protect residents from intruders or other threats? And, crucially, how are resident’s personal belongings secured? Detailed answers provide a clear picture of the community’s commitment to safety.</w:t>
      </w:r>
    </w:p>
    <w:p w14:paraId="40F59EB6" w14:textId="77777777" w:rsidR="00DF32D1" w:rsidRDefault="00A62C32">
      <w:pPr>
        <w:autoSpaceDE w:val="0"/>
        <w:autoSpaceDN w:val="0"/>
        <w:spacing w:before="266" w:after="0" w:line="264" w:lineRule="exact"/>
        <w:ind w:right="432"/>
      </w:pPr>
      <w:r>
        <w:rPr>
          <w:rFonts w:ascii="Charis SIL Regular" w:eastAsia="Charis SIL Regular" w:hAnsi="Charis SIL Regular"/>
          <w:color w:val="000000"/>
        </w:rPr>
        <w:t>Regarding cleanliness and hygiene, go beyond superficial impressions. Ask about the community's cleaning protocols, the frequency of cleaning, and the types of cleaning products used.</w:t>
      </w:r>
    </w:p>
    <w:p w14:paraId="29D693AB"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Inquire about infection control measures and pest control </w:t>
      </w:r>
      <w:r>
        <w:br/>
      </w:r>
      <w:r>
        <w:rPr>
          <w:rFonts w:ascii="Charis SIL Regular" w:eastAsia="Charis SIL Regular" w:hAnsi="Charis SIL Regular"/>
          <w:color w:val="000000"/>
        </w:rPr>
        <w:t>procedures. Observe the cleanliness of common areas, resident rooms, and restrooms. Look for any signs of pests or uncleanliness.</w:t>
      </w:r>
    </w:p>
    <w:p w14:paraId="27EBE203" w14:textId="77777777" w:rsidR="00DF32D1" w:rsidRDefault="00DF32D1">
      <w:pPr>
        <w:sectPr w:rsidR="00DF32D1">
          <w:pgSz w:w="8000" w:h="12000"/>
          <w:pgMar w:top="296" w:right="656" w:bottom="392" w:left="660" w:header="720" w:footer="720" w:gutter="0"/>
          <w:cols w:space="720"/>
          <w:docGrid w:linePitch="360"/>
        </w:sectPr>
      </w:pPr>
    </w:p>
    <w:p w14:paraId="1F4A4D3B" w14:textId="77777777" w:rsidR="00DF32D1" w:rsidRDefault="00DF32D1">
      <w:pPr>
        <w:autoSpaceDE w:val="0"/>
        <w:autoSpaceDN w:val="0"/>
        <w:spacing w:after="78" w:line="220" w:lineRule="exact"/>
      </w:pPr>
    </w:p>
    <w:p w14:paraId="0081967F" w14:textId="77777777" w:rsidR="00DF32D1" w:rsidRDefault="00A62C32">
      <w:pPr>
        <w:autoSpaceDE w:val="0"/>
        <w:autoSpaceDN w:val="0"/>
        <w:spacing w:before="56" w:after="0" w:line="266" w:lineRule="exact"/>
        <w:ind w:right="288"/>
        <w:jc w:val="center"/>
      </w:pPr>
      <w:r>
        <w:rPr>
          <w:rFonts w:ascii="Charis SIL Regular" w:eastAsia="Charis SIL Regular" w:hAnsi="Charis SIL Regular"/>
          <w:color w:val="000000"/>
        </w:rPr>
        <w:t>A clean and hygienic environment is essential for preventing the spread of infections and promoting residents' overall well-being.</w:t>
      </w:r>
    </w:p>
    <w:p w14:paraId="0677333F" w14:textId="77777777" w:rsidR="00DF32D1" w:rsidRDefault="00A62C32">
      <w:pPr>
        <w:autoSpaceDE w:val="0"/>
        <w:autoSpaceDN w:val="0"/>
        <w:spacing w:before="264" w:after="0" w:line="264" w:lineRule="exact"/>
      </w:pPr>
      <w:r>
        <w:rPr>
          <w:rFonts w:ascii="Charis SIL Regular" w:eastAsia="Charis SIL Regular" w:hAnsi="Charis SIL Regular"/>
          <w:color w:val="000000"/>
        </w:rPr>
        <w:t>Regarding staff-to-resident ratios, it's not just about the numbers. Ask about the qualifications and experience of the staff. Are there enough staff members to provide adequate care and attention to all residents, especially during peak times? What is the staff turnover rate? High turnover may suggest underlying problems. And finally, delve into staff training. What training do staff receive in CPR, first aid, medication management, and dementia care? Adequate staff training directly translates to higher q</w:t>
      </w:r>
      <w:r>
        <w:rPr>
          <w:rFonts w:ascii="Charis SIL Regular" w:eastAsia="Charis SIL Regular" w:hAnsi="Charis SIL Regular"/>
          <w:color w:val="000000"/>
        </w:rPr>
        <w:t>uality care.</w:t>
      </w:r>
    </w:p>
    <w:p w14:paraId="25F5B8B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terms of activities and amenities, don't simply glance at a </w:t>
      </w:r>
      <w:r>
        <w:br/>
      </w:r>
      <w:r>
        <w:rPr>
          <w:rFonts w:ascii="Charis SIL Regular" w:eastAsia="Charis SIL Regular" w:hAnsi="Charis SIL Regular"/>
          <w:color w:val="000000"/>
        </w:rPr>
        <w:t xml:space="preserve">brochure. Request to see the activity calendar and inquire about the range and variety of activities offered. Are there activities tailored to different physical and cognitive abilities? Ask about resident involvement in planning and shaping these activities; this </w:t>
      </w:r>
      <w:r>
        <w:br/>
      </w:r>
      <w:r>
        <w:rPr>
          <w:rFonts w:ascii="Charis SIL Regular" w:eastAsia="Charis SIL Regular" w:hAnsi="Charis SIL Regular"/>
          <w:color w:val="000000"/>
        </w:rPr>
        <w:t xml:space="preserve">demonstrates a resident-centric approach. Assess the amenities available. Are there adequate dining options? What about </w:t>
      </w:r>
      <w:r>
        <w:br/>
      </w:r>
      <w:r>
        <w:rPr>
          <w:rFonts w:ascii="Charis SIL Regular" w:eastAsia="Charis SIL Regular" w:hAnsi="Charis SIL Regular"/>
          <w:color w:val="000000"/>
        </w:rPr>
        <w:t xml:space="preserve">transportation services, fitness centers, libraries, and social </w:t>
      </w:r>
      <w:r>
        <w:br/>
      </w:r>
      <w:r>
        <w:rPr>
          <w:rFonts w:ascii="Charis SIL Regular" w:eastAsia="Charis SIL Regular" w:hAnsi="Charis SIL Regular"/>
          <w:color w:val="000000"/>
        </w:rPr>
        <w:t>gathering spaces? The availability of these amenities signif</w:t>
      </w:r>
      <w:r>
        <w:rPr>
          <w:rFonts w:ascii="Charis SIL Regular" w:eastAsia="Charis SIL Regular" w:hAnsi="Charis SIL Regular"/>
          <w:color w:val="000000"/>
        </w:rPr>
        <w:t>icantly impacts the quality of life for residents.</w:t>
      </w:r>
    </w:p>
    <w:p w14:paraId="5EBB94F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When evaluating the overall environment, consider the community's atmosphere. Is it warm, welcoming, and inviting? Does it feel like a home? Does it foster social interaction among residents? Observe the residents' interactions with each other and staff. Are they </w:t>
      </w:r>
      <w:r>
        <w:br/>
      </w:r>
      <w:r>
        <w:rPr>
          <w:rFonts w:ascii="Charis SIL Regular" w:eastAsia="Charis SIL Regular" w:hAnsi="Charis SIL Regular"/>
          <w:color w:val="000000"/>
        </w:rPr>
        <w:t xml:space="preserve">engaged and happy? This often provides a better understanding of the community's character than any brochure or marketing </w:t>
      </w:r>
      <w:r>
        <w:br/>
      </w:r>
      <w:r>
        <w:rPr>
          <w:rFonts w:ascii="Charis SIL Regular" w:eastAsia="Charis SIL Regular" w:hAnsi="Charis SIL Regular"/>
          <w:color w:val="000000"/>
        </w:rPr>
        <w:t>material.</w:t>
      </w:r>
    </w:p>
    <w:p w14:paraId="5D4D9E9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Regarding financial considerations, clarity is key. Obtain a detailed explanation of all fees and charges. Don't hesitate to ask about hidden costs or unexpected expenses. Request a copy of the </w:t>
      </w:r>
      <w:r>
        <w:br/>
      </w:r>
      <w:r>
        <w:rPr>
          <w:rFonts w:ascii="Charis SIL Regular" w:eastAsia="Charis SIL Regular" w:hAnsi="Charis SIL Regular"/>
          <w:color w:val="000000"/>
        </w:rPr>
        <w:t>residency agreement and review it carefully. Understand the terms and conditions, including any penalties for early termination.</w:t>
      </w:r>
    </w:p>
    <w:p w14:paraId="05C97EC4"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Inquire about the community's financial stability. Independent financial verification may be advisable in some cases. This protects you from future surprises and potential financial burdens.</w:t>
      </w:r>
    </w:p>
    <w:p w14:paraId="1E10E75E" w14:textId="77777777" w:rsidR="00DF32D1" w:rsidRDefault="00DF32D1">
      <w:pPr>
        <w:sectPr w:rsidR="00DF32D1">
          <w:pgSz w:w="8000" w:h="12000"/>
          <w:pgMar w:top="296" w:right="644" w:bottom="524" w:left="660" w:header="720" w:footer="720" w:gutter="0"/>
          <w:cols w:space="720"/>
          <w:docGrid w:linePitch="360"/>
        </w:sectPr>
      </w:pPr>
    </w:p>
    <w:p w14:paraId="0988C38A" w14:textId="77777777" w:rsidR="00DF32D1" w:rsidRDefault="00DF32D1">
      <w:pPr>
        <w:autoSpaceDE w:val="0"/>
        <w:autoSpaceDN w:val="0"/>
        <w:spacing w:after="78" w:line="220" w:lineRule="exact"/>
      </w:pPr>
    </w:p>
    <w:p w14:paraId="5EC2360F"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Finally, after your visits, reflect on the overall experience. Compile notes from each community. Rate the communities using your weighted scoring system developed from your personalized </w:t>
      </w:r>
      <w:r>
        <w:br/>
      </w:r>
      <w:r>
        <w:rPr>
          <w:rFonts w:ascii="Charis SIL Regular" w:eastAsia="Charis SIL Regular" w:hAnsi="Charis SIL Regular"/>
          <w:color w:val="000000"/>
        </w:rPr>
        <w:t xml:space="preserve">checklist. Consider the pros and cons of each community and choose the one that best aligns with your specific needs and </w:t>
      </w:r>
      <w:r>
        <w:br/>
      </w:r>
      <w:r>
        <w:rPr>
          <w:rFonts w:ascii="Charis SIL Regular" w:eastAsia="Charis SIL Regular" w:hAnsi="Charis SIL Regular"/>
          <w:color w:val="000000"/>
        </w:rPr>
        <w:t xml:space="preserve">preferences. Remember, the goal is not simply to find a place to live; it’s to find a home that offers a supportive, safe, and fulfilling environment for you or your loved one. This careful assessment is an investment in a brighter and more enriching future chapter. Don’t be afraid to revisit communities that initially impressed you or to ask follow-up questions. The right fit is worth </w:t>
      </w:r>
      <w:r>
        <w:rPr>
          <w:rFonts w:ascii="Charis SIL Regular" w:eastAsia="Charis SIL Regular" w:hAnsi="Charis SIL Regular"/>
          <w:color w:val="000000"/>
        </w:rPr>
        <w:t>the effort.</w:t>
      </w:r>
    </w:p>
    <w:p w14:paraId="5BA0CEBD" w14:textId="77777777" w:rsidR="00DF32D1" w:rsidRDefault="00DF32D1">
      <w:pPr>
        <w:sectPr w:rsidR="00DF32D1">
          <w:pgSz w:w="8000" w:h="12000"/>
          <w:pgMar w:top="296" w:right="790" w:bottom="1440" w:left="660" w:header="720" w:footer="720" w:gutter="0"/>
          <w:cols w:space="720"/>
          <w:docGrid w:linePitch="360"/>
        </w:sectPr>
      </w:pPr>
    </w:p>
    <w:p w14:paraId="43281B13" w14:textId="77777777" w:rsidR="00DF32D1" w:rsidRDefault="00DF32D1">
      <w:pPr>
        <w:autoSpaceDE w:val="0"/>
        <w:autoSpaceDN w:val="0"/>
        <w:spacing w:after="224" w:line="220" w:lineRule="exact"/>
      </w:pPr>
    </w:p>
    <w:p w14:paraId="74A38FC0" w14:textId="77777777" w:rsidR="00DF32D1" w:rsidRDefault="00A62C32">
      <w:pPr>
        <w:autoSpaceDE w:val="0"/>
        <w:autoSpaceDN w:val="0"/>
        <w:spacing w:after="0" w:line="330" w:lineRule="exact"/>
      </w:pPr>
      <w:r>
        <w:rPr>
          <w:rFonts w:ascii="Charis SIL Bold" w:eastAsia="Charis SIL Bold" w:hAnsi="Charis SIL Bold"/>
          <w:b/>
          <w:color w:val="000000"/>
        </w:rPr>
        <w:t>Talking to Residents and Staff Gathering Valuable Insights</w:t>
      </w:r>
    </w:p>
    <w:p w14:paraId="41CEAF83"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Talking to residents and staff is arguably the most crucial part of assessing a senior living community. While brochures and </w:t>
      </w:r>
      <w:r>
        <w:br/>
      </w:r>
      <w:r>
        <w:rPr>
          <w:rFonts w:ascii="Charis SIL Regular" w:eastAsia="Charis SIL Regular" w:hAnsi="Charis SIL Regular"/>
          <w:color w:val="000000"/>
        </w:rPr>
        <w:t xml:space="preserve">marketing materials offer a curated view, direct interaction </w:t>
      </w:r>
      <w:r>
        <w:br/>
      </w:r>
      <w:r>
        <w:rPr>
          <w:rFonts w:ascii="Charis SIL Regular" w:eastAsia="Charis SIL Regular" w:hAnsi="Charis SIL Regular"/>
          <w:color w:val="000000"/>
        </w:rPr>
        <w:t>provides unfiltered insights into the daily realities of life within the community. This involves more than just polite pleasantries; it's about engaging in thoughtful conversations, asking insightful questions, and carefully observing interactions. Remember, you're not just evaluating a building; you're assessing a living, breathing ecosystem of people and their experiences.</w:t>
      </w:r>
    </w:p>
    <w:p w14:paraId="31300AA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Start by engaging residents in conversation. A simple, "Hello, how are you enjoying life here?" can often unlock a wealth of </w:t>
      </w:r>
      <w:r>
        <w:br/>
      </w:r>
      <w:r>
        <w:rPr>
          <w:rFonts w:ascii="Charis SIL Regular" w:eastAsia="Charis SIL Regular" w:hAnsi="Charis SIL Regular"/>
          <w:color w:val="000000"/>
        </w:rPr>
        <w:t>information. Don't interrupt if they're engaged in an activity; instead, wait for a natural pause or approach them when they appear more receptive. Be respectful of their time and privacy, and always obtain their consent before initiating a conversation. Focus on open-ended questions that encourage detailed responses. Avoid yes/no questions; instead, ask questions such as:</w:t>
      </w:r>
    </w:p>
    <w:p w14:paraId="1B16AA1A" w14:textId="77777777" w:rsidR="00DF32D1" w:rsidRDefault="00A62C32">
      <w:pPr>
        <w:autoSpaceDE w:val="0"/>
        <w:autoSpaceDN w:val="0"/>
        <w:spacing w:before="264" w:after="0" w:line="264" w:lineRule="exact"/>
      </w:pPr>
      <w:r>
        <w:rPr>
          <w:rFonts w:ascii="Charis SIL Regular" w:eastAsia="Charis SIL Regular" w:hAnsi="Charis SIL Regular"/>
          <w:color w:val="000000"/>
        </w:rPr>
        <w:t>"What do you enjoy most about living here?" This reveals their positive experiences and highlights the aspects of the community that resonate with them. Pay attention not only to their words but also to their body language and tone of voice. Genuine enthusiasm will be evident.</w:t>
      </w:r>
    </w:p>
    <w:p w14:paraId="4F8868B5" w14:textId="77777777" w:rsidR="00DF32D1" w:rsidRDefault="00A62C32">
      <w:pPr>
        <w:autoSpaceDE w:val="0"/>
        <w:autoSpaceDN w:val="0"/>
        <w:spacing w:before="264" w:after="0" w:line="264" w:lineRule="exact"/>
      </w:pPr>
      <w:r>
        <w:rPr>
          <w:rFonts w:ascii="Charis SIL Regular" w:eastAsia="Charis SIL Regular" w:hAnsi="Charis SIL Regular"/>
          <w:color w:val="000000"/>
        </w:rPr>
        <w:t>"What are some of the challenges you've faced since moving here?" This provides an understanding of potential difficulties and allows you to gauge the community's responsiveness to resident concerns. Listen attentively; a seemingly minor issue might reveal underlying systemic problems.</w:t>
      </w:r>
    </w:p>
    <w:p w14:paraId="3F25C99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"How would you describe the staff's responsiveness to your needs?" This question directly addresses the quality of care and the </w:t>
      </w:r>
      <w:r>
        <w:br/>
      </w:r>
      <w:r>
        <w:rPr>
          <w:rFonts w:ascii="Charis SIL Regular" w:eastAsia="Charis SIL Regular" w:hAnsi="Charis SIL Regular"/>
          <w:color w:val="000000"/>
        </w:rPr>
        <w:t>attentiveness of the staff. If a resident hesitates or seems reluctant to answer, it might be a red flag. Subsequent questions might probe further, "Can you give me an example of a time when you needed assistance?"</w:t>
      </w:r>
    </w:p>
    <w:p w14:paraId="27B4480E" w14:textId="77777777" w:rsidR="00DF32D1" w:rsidRDefault="00DF32D1">
      <w:pPr>
        <w:sectPr w:rsidR="00DF32D1">
          <w:pgSz w:w="8000" w:h="12000"/>
          <w:pgMar w:top="442" w:right="712" w:bottom="364" w:left="660" w:header="720" w:footer="720" w:gutter="0"/>
          <w:cols w:space="720"/>
          <w:docGrid w:linePitch="360"/>
        </w:sectPr>
      </w:pPr>
    </w:p>
    <w:p w14:paraId="4A3D0785" w14:textId="77777777" w:rsidR="00DF32D1" w:rsidRDefault="00DF32D1">
      <w:pPr>
        <w:autoSpaceDE w:val="0"/>
        <w:autoSpaceDN w:val="0"/>
        <w:spacing w:after="210" w:line="220" w:lineRule="exact"/>
      </w:pPr>
    </w:p>
    <w:p w14:paraId="22564944"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"What activities do you participate in, and how do you feel about the range of options available?" This question offers insight into the community's social and recreational programs. If a resident </w:t>
      </w:r>
      <w:r>
        <w:br/>
      </w:r>
      <w:r>
        <w:rPr>
          <w:rFonts w:ascii="Charis SIL Regular" w:eastAsia="Charis SIL Regular" w:hAnsi="Charis SIL Regular"/>
          <w:color w:val="000000"/>
        </w:rPr>
        <w:t>expresses a lack of engagement, explore the reasons behind it. Are there sufficient activities tailored to their interests and abilities?</w:t>
      </w:r>
    </w:p>
    <w:p w14:paraId="6345884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"How would you describe the overall atmosphere of the </w:t>
      </w:r>
      <w:r>
        <w:br/>
      </w:r>
      <w:r>
        <w:rPr>
          <w:rFonts w:ascii="Charis SIL Regular" w:eastAsia="Charis SIL Regular" w:hAnsi="Charis SIL Regular"/>
          <w:color w:val="000000"/>
        </w:rPr>
        <w:t>community?" This broad question allows residents to express their overall impressions. Look for recurring themes in their responses. If multiple residents mention similar issues, it's a strong indication of a potential problem.</w:t>
      </w:r>
    </w:p>
    <w:p w14:paraId="7D89C5B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Remember to listen actively. Don't interrupt or steer the </w:t>
      </w:r>
      <w:r>
        <w:br/>
      </w:r>
      <w:r>
        <w:rPr>
          <w:rFonts w:ascii="Charis SIL Regular" w:eastAsia="Charis SIL Regular" w:hAnsi="Charis SIL Regular"/>
          <w:color w:val="000000"/>
        </w:rPr>
        <w:t>conversation; let residents share their experiences in their own words. Take detailed notes, recording both positive and negative comments. Your aim is to gather a comprehensive picture of the community's strengths and weaknesses from the perspective of the people who live there. Don't shy away from asking follow-up questions to clarify or elaborate on their responses.</w:t>
      </w:r>
    </w:p>
    <w:p w14:paraId="2972C09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Next, turn your attention to the staff. Observe their interactions with residents. Are they patient, respectful, and attentive? Do they engage residents in meaningful conversations, or do they simply perform tasks in a perfunctory manner? Look for evidence of </w:t>
      </w:r>
      <w:r>
        <w:br/>
      </w:r>
      <w:r>
        <w:rPr>
          <w:rFonts w:ascii="Charis SIL Regular" w:eastAsia="Charis SIL Regular" w:hAnsi="Charis SIL Regular"/>
          <w:color w:val="000000"/>
        </w:rPr>
        <w:t>genuine compassion and a commitment to providing quality care. This observation is crucial because the staff are the backbone of the community; their competence and dedication directly impact the residents’ well-being.</w:t>
      </w:r>
    </w:p>
    <w:p w14:paraId="32543DA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Engage staff members in brief conversations, but keep it </w:t>
      </w:r>
      <w:r>
        <w:br/>
      </w:r>
      <w:r>
        <w:rPr>
          <w:rFonts w:ascii="Charis SIL Regular" w:eastAsia="Charis SIL Regular" w:hAnsi="Charis SIL Regular"/>
          <w:color w:val="000000"/>
        </w:rPr>
        <w:t>professional and respectful of their work. Ask questions that focus on their experiences and perspectives, such as:</w:t>
      </w:r>
    </w:p>
    <w:p w14:paraId="64CDD162" w14:textId="77777777" w:rsidR="00DF32D1" w:rsidRDefault="00A62C32">
      <w:pPr>
        <w:autoSpaceDE w:val="0"/>
        <w:autoSpaceDN w:val="0"/>
        <w:spacing w:before="266" w:after="0" w:line="264" w:lineRule="exact"/>
      </w:pPr>
      <w:r>
        <w:rPr>
          <w:rFonts w:ascii="Charis SIL Regular" w:eastAsia="Charis SIL Regular" w:hAnsi="Charis SIL Regular"/>
          <w:color w:val="000000"/>
        </w:rPr>
        <w:t>"What aspects of working here do you find most rewarding?" This question reveals the positive aspects of the work environment and staff morale. Enthusiastic responses indicate a positive work culture.</w:t>
      </w:r>
    </w:p>
    <w:p w14:paraId="46E692C3"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"What challenges do you face in your role?" This allows you to understand potential difficulties in providing care, such as staffing</w:t>
      </w:r>
    </w:p>
    <w:p w14:paraId="16992DD7" w14:textId="77777777" w:rsidR="00DF32D1" w:rsidRDefault="00DF32D1">
      <w:pPr>
        <w:sectPr w:rsidR="00DF32D1">
          <w:pgSz w:w="8000" w:h="12000"/>
          <w:pgMar w:top="428" w:right="642" w:bottom="392" w:left="660" w:header="720" w:footer="720" w:gutter="0"/>
          <w:cols w:space="720"/>
          <w:docGrid w:linePitch="360"/>
        </w:sectPr>
      </w:pPr>
    </w:p>
    <w:p w14:paraId="0D805345" w14:textId="77777777" w:rsidR="00DF32D1" w:rsidRDefault="00DF32D1">
      <w:pPr>
        <w:autoSpaceDE w:val="0"/>
        <w:autoSpaceDN w:val="0"/>
        <w:spacing w:after="78" w:line="220" w:lineRule="exact"/>
      </w:pPr>
    </w:p>
    <w:p w14:paraId="0F074075" w14:textId="77777777" w:rsidR="00DF32D1" w:rsidRDefault="00A62C32">
      <w:pPr>
        <w:autoSpaceDE w:val="0"/>
        <w:autoSpaceDN w:val="0"/>
        <w:spacing w:before="56" w:after="0" w:line="266" w:lineRule="exact"/>
        <w:ind w:right="288"/>
      </w:pPr>
      <w:r>
        <w:rPr>
          <w:rFonts w:ascii="Charis SIL Regular" w:eastAsia="Charis SIL Regular" w:hAnsi="Charis SIL Regular"/>
          <w:color w:val="000000"/>
        </w:rPr>
        <w:t>shortages or inadequate resources. Honest answers are valuable; evasiveness suggests potential problems.</w:t>
      </w:r>
    </w:p>
    <w:p w14:paraId="2440796F"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 xml:space="preserve">"How does the community support staff training and professional development?" This question addresses the community's </w:t>
      </w:r>
      <w:r>
        <w:br/>
      </w:r>
      <w:r>
        <w:rPr>
          <w:rFonts w:ascii="Charis SIL Regular" w:eastAsia="Charis SIL Regular" w:hAnsi="Charis SIL Regular"/>
          <w:color w:val="000000"/>
        </w:rPr>
        <w:t>commitment to maintaining a high standard of care. Adequate training is essential for competent and effective caregiving.</w:t>
      </w:r>
    </w:p>
    <w:p w14:paraId="587F624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"How does the community handle resident complaints or concerns?" This reveals the community's process for addressing issues and resolving conflicts. A clear and efficient system suggests a </w:t>
      </w:r>
      <w:r>
        <w:br/>
      </w:r>
      <w:r>
        <w:rPr>
          <w:rFonts w:ascii="Charis SIL Regular" w:eastAsia="Charis SIL Regular" w:hAnsi="Charis SIL Regular"/>
          <w:color w:val="000000"/>
        </w:rPr>
        <w:t>responsive management team.</w:t>
      </w:r>
    </w:p>
    <w:p w14:paraId="29E923A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"What is the staff-to-resident ratio, and how does this impact your ability to provide care?" This is a key question that directly </w:t>
      </w:r>
      <w:r>
        <w:br/>
      </w:r>
      <w:r>
        <w:rPr>
          <w:rFonts w:ascii="Charis SIL Regular" w:eastAsia="Charis SIL Regular" w:hAnsi="Charis SIL Regular"/>
          <w:color w:val="000000"/>
        </w:rPr>
        <w:t>addresses the adequacy of staffing levels. An insufficient number of staff can compromise the quality of care.</w:t>
      </w:r>
    </w:p>
    <w:p w14:paraId="700A189B" w14:textId="77777777" w:rsidR="00DF32D1" w:rsidRDefault="00A62C32">
      <w:pPr>
        <w:autoSpaceDE w:val="0"/>
        <w:autoSpaceDN w:val="0"/>
        <w:spacing w:before="264" w:after="0" w:line="264" w:lineRule="exact"/>
      </w:pPr>
      <w:r>
        <w:rPr>
          <w:rFonts w:ascii="Charis SIL Regular" w:eastAsia="Charis SIL Regular" w:hAnsi="Charis SIL Regular"/>
          <w:color w:val="000000"/>
        </w:rPr>
        <w:t>Remember, staff may be hesitant to express negative views directly, especially if they fear repercussions. Your approach should be non-</w:t>
      </w:r>
      <w:r>
        <w:rPr>
          <w:rFonts w:ascii="Charis SIL Regular" w:eastAsia="Charis SIL Regular" w:hAnsi="Charis SIL Regular"/>
          <w:color w:val="000000"/>
        </w:rPr>
        <w:t>confrontational and empathetic. Observe their interactions with residents; this often provides more revealing insights than direct questioning. Focus on body language and tone of voice; these can often reveal more than words alone.</w:t>
      </w:r>
    </w:p>
    <w:p w14:paraId="4E5EE91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conversations, observe the interactions between residents and staff unobtrusively. Note the frequency and nature of their interactions. Do staff members engage residents in conversation, assist them with activities, or simply attend to their physical needs? Observe the tone of voice and body language used by both residents and staff. A warm, respectful interaction indicates a positive </w:t>
      </w:r>
      <w:r>
        <w:br/>
      </w:r>
      <w:r>
        <w:rPr>
          <w:rFonts w:ascii="Charis SIL Regular" w:eastAsia="Charis SIL Regular" w:hAnsi="Charis SIL Regular"/>
          <w:color w:val="000000"/>
        </w:rPr>
        <w:t>relationship, while a curt or dismissive interaction may indicate potential problems.</w:t>
      </w:r>
    </w:p>
    <w:p w14:paraId="2A202DA2" w14:textId="77777777" w:rsidR="00DF32D1" w:rsidRDefault="00A62C32">
      <w:pPr>
        <w:autoSpaceDE w:val="0"/>
        <w:autoSpaceDN w:val="0"/>
        <w:spacing w:before="266" w:after="0" w:line="264" w:lineRule="exact"/>
      </w:pPr>
      <w:r>
        <w:rPr>
          <w:rFonts w:ascii="Charis SIL Regular" w:eastAsia="Charis SIL Regular" w:hAnsi="Charis SIL Regular"/>
          <w:color w:val="000000"/>
        </w:rPr>
        <w:t>Finally, don't underestimate the value of observing the overall environment. Pay attention to details that may seem insignificant at first glance. A clean and well-maintained environment speaks volumes about the community's commitment to its residents' well-being. Observe the cleanliness of common areas, hallways, and resident rooms. Are there any unpleasant odors? Are common areas</w:t>
      </w:r>
    </w:p>
    <w:p w14:paraId="2F836E61" w14:textId="77777777" w:rsidR="00DF32D1" w:rsidRDefault="00DF32D1">
      <w:pPr>
        <w:sectPr w:rsidR="00DF32D1">
          <w:pgSz w:w="8000" w:h="12000"/>
          <w:pgMar w:top="296" w:right="668" w:bottom="392" w:left="660" w:header="720" w:footer="720" w:gutter="0"/>
          <w:cols w:space="720"/>
          <w:docGrid w:linePitch="360"/>
        </w:sectPr>
      </w:pPr>
    </w:p>
    <w:p w14:paraId="602E4080" w14:textId="77777777" w:rsidR="00DF32D1" w:rsidRDefault="00DF32D1">
      <w:pPr>
        <w:autoSpaceDE w:val="0"/>
        <w:autoSpaceDN w:val="0"/>
        <w:spacing w:after="78" w:line="220" w:lineRule="exact"/>
      </w:pPr>
    </w:p>
    <w:p w14:paraId="696D505B" w14:textId="77777777" w:rsidR="00DF32D1" w:rsidRDefault="00A62C32">
      <w:pPr>
        <w:autoSpaceDE w:val="0"/>
        <w:autoSpaceDN w:val="0"/>
        <w:spacing w:before="56" w:after="0" w:line="264" w:lineRule="exact"/>
        <w:ind w:right="194"/>
        <w:jc w:val="both"/>
      </w:pPr>
      <w:r>
        <w:rPr>
          <w:rFonts w:ascii="Charis SIL Regular" w:eastAsia="Charis SIL Regular" w:hAnsi="Charis SIL Regular"/>
          <w:color w:val="000000"/>
        </w:rPr>
        <w:t>well-lit and inviting? A pleasant atmosphere promotes residents’comfort and happiness. Observe the condition of equipment and furnishings. Are they well-maintained and in good working order?</w:t>
      </w:r>
    </w:p>
    <w:p w14:paraId="21B09571" w14:textId="77777777" w:rsidR="00DF32D1" w:rsidRDefault="00A62C32">
      <w:pPr>
        <w:autoSpaceDE w:val="0"/>
        <w:autoSpaceDN w:val="0"/>
        <w:spacing w:before="60" w:after="0" w:line="264" w:lineRule="exact"/>
        <w:ind w:right="576"/>
      </w:pPr>
      <w:r>
        <w:rPr>
          <w:rFonts w:ascii="Charis SIL Regular" w:eastAsia="Charis SIL Regular" w:hAnsi="Charis SIL Regular"/>
          <w:color w:val="000000"/>
        </w:rPr>
        <w:t>Any signs of neglect or disrepair suggest a lack of attention to detail.</w:t>
      </w:r>
    </w:p>
    <w:p w14:paraId="0E61D67D" w14:textId="77777777" w:rsidR="00DF32D1" w:rsidRDefault="00A62C32">
      <w:pPr>
        <w:autoSpaceDE w:val="0"/>
        <w:autoSpaceDN w:val="0"/>
        <w:spacing w:before="264" w:after="0" w:line="264" w:lineRule="exact"/>
      </w:pPr>
      <w:r>
        <w:rPr>
          <w:rFonts w:ascii="Charis SIL Regular" w:eastAsia="Charis SIL Regular" w:hAnsi="Charis SIL Regular"/>
          <w:color w:val="000000"/>
        </w:rPr>
        <w:t>By combining thoughtful conversations with keen observation, you can gather a wealth of information that will help you make an informed decision about choosing a senior living community. This detailed approach, encompassing conversations with residents and staff alongside careful observation of the physical environment and interactions, is crucial for discerning the true quality of life within a community. Remember, choosing a senior living community is a significant decision; take the time to gather the ne</w:t>
      </w:r>
      <w:r>
        <w:rPr>
          <w:rFonts w:ascii="Charis SIL Regular" w:eastAsia="Charis SIL Regular" w:hAnsi="Charis SIL Regular"/>
          <w:color w:val="000000"/>
        </w:rPr>
        <w:t xml:space="preserve">cessary </w:t>
      </w:r>
      <w:r>
        <w:br/>
      </w:r>
      <w:r>
        <w:rPr>
          <w:rFonts w:ascii="Charis SIL Regular" w:eastAsia="Charis SIL Regular" w:hAnsi="Charis SIL Regular"/>
          <w:color w:val="000000"/>
        </w:rPr>
        <w:t>information to make the best choice for your loved one or yourself. The time invested in this thorough assessment will ultimately pay dividends in terms of ensuring a comfortable, safe, and fulfilling experience in their new home.</w:t>
      </w:r>
    </w:p>
    <w:p w14:paraId="5A6E22FE" w14:textId="77777777" w:rsidR="00DF32D1" w:rsidRDefault="00DF32D1">
      <w:pPr>
        <w:sectPr w:rsidR="00DF32D1">
          <w:pgSz w:w="8000" w:h="12000"/>
          <w:pgMar w:top="296" w:right="672" w:bottom="1440" w:left="660" w:header="720" w:footer="720" w:gutter="0"/>
          <w:cols w:space="720"/>
          <w:docGrid w:linePitch="360"/>
        </w:sectPr>
      </w:pPr>
    </w:p>
    <w:p w14:paraId="4E416335" w14:textId="77777777" w:rsidR="00DF32D1" w:rsidRDefault="00DF32D1">
      <w:pPr>
        <w:autoSpaceDE w:val="0"/>
        <w:autoSpaceDN w:val="0"/>
        <w:spacing w:after="224" w:line="220" w:lineRule="exact"/>
      </w:pPr>
    </w:p>
    <w:p w14:paraId="3D87C88A" w14:textId="77777777" w:rsidR="00DF32D1" w:rsidRDefault="00A62C32">
      <w:pPr>
        <w:autoSpaceDE w:val="0"/>
        <w:autoSpaceDN w:val="0"/>
        <w:spacing w:before="66" w:after="0" w:line="264" w:lineRule="exact"/>
        <w:ind w:right="576"/>
      </w:pPr>
      <w:r>
        <w:rPr>
          <w:rFonts w:ascii="Charis SIL Bold" w:eastAsia="Charis SIL Bold" w:hAnsi="Charis SIL Bold"/>
          <w:b/>
          <w:color w:val="000000"/>
        </w:rPr>
        <w:t>Reviewing Documentation and Contracts Protecting Your Rights</w:t>
      </w:r>
    </w:p>
    <w:p w14:paraId="1D251945"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Having gained a comprehensive understanding of a senior living community through resident and staff interactions and </w:t>
      </w:r>
      <w:r>
        <w:br/>
      </w:r>
      <w:r>
        <w:rPr>
          <w:rFonts w:ascii="Charis SIL Regular" w:eastAsia="Charis SIL Regular" w:hAnsi="Charis SIL Regular"/>
          <w:color w:val="000000"/>
        </w:rPr>
        <w:t xml:space="preserve">environmental observations, the next crucial step involves a </w:t>
      </w:r>
      <w:r>
        <w:br/>
      </w:r>
      <w:r>
        <w:rPr>
          <w:rFonts w:ascii="Charis SIL Regular" w:eastAsia="Charis SIL Regular" w:hAnsi="Charis SIL Regular"/>
          <w:color w:val="000000"/>
        </w:rPr>
        <w:t>thorough review of all relevant documentation and contracts. This stage is not merely a formality; it's a critical safeguard protecting your rights and ensuring clarity regarding your responsibilities and the community's obligations. Failing to meticulously examine these documents can lead to unforeseen costs, unmet expectations, and significant legal complications down the line. Think of this stage as your final due diligence – a thorough exami</w:t>
      </w:r>
      <w:r>
        <w:rPr>
          <w:rFonts w:ascii="Charis SIL Regular" w:eastAsia="Charis SIL Regular" w:hAnsi="Charis SIL Regular"/>
          <w:color w:val="000000"/>
        </w:rPr>
        <w:t xml:space="preserve">nation before </w:t>
      </w:r>
      <w:r>
        <w:br/>
      </w:r>
      <w:r>
        <w:rPr>
          <w:rFonts w:ascii="Charis SIL Regular" w:eastAsia="Charis SIL Regular" w:hAnsi="Charis SIL Regular"/>
          <w:color w:val="000000"/>
        </w:rPr>
        <w:t>committing to a long-term agreement.</w:t>
      </w:r>
    </w:p>
    <w:p w14:paraId="33473C5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first document you should request is the community's residency agreement or contract. This legally binding document outlines the terms and conditions of your residency, including fees, services provided, and the community's policies and procedures. Don't approach this document with a cursory glance; instead, treat it as a critical legal document deserving detailed attention. Read it </w:t>
      </w:r>
      <w:r>
        <w:br/>
      </w:r>
      <w:r>
        <w:rPr>
          <w:rFonts w:ascii="Charis SIL Regular" w:eastAsia="Charis SIL Regular" w:hAnsi="Charis SIL Regular"/>
          <w:color w:val="000000"/>
        </w:rPr>
        <w:t>thoroughly, preferably with the assistance of a legal professional or a trusted advisor familiar with senior living contracts. Don't hesitate to ask questions if anything is unclear or ambiguous. Remember, it's far better to clarify doubts upfront than to face unexpected issues later.</w:t>
      </w:r>
    </w:p>
    <w:p w14:paraId="4EE1B782" w14:textId="77777777" w:rsidR="00DF32D1" w:rsidRDefault="00A62C32">
      <w:pPr>
        <w:autoSpaceDE w:val="0"/>
        <w:autoSpaceDN w:val="0"/>
        <w:spacing w:before="204" w:after="0" w:line="324" w:lineRule="exact"/>
      </w:pPr>
      <w:r>
        <w:rPr>
          <w:rFonts w:ascii="Charis SIL Regular" w:eastAsia="Charis SIL Regular" w:hAnsi="Charis SIL Regular"/>
          <w:color w:val="000000"/>
        </w:rPr>
        <w:t>Pay particular attention to the following key clauses:</w:t>
      </w:r>
    </w:p>
    <w:p w14:paraId="4449C606" w14:textId="77777777" w:rsidR="00DF32D1" w:rsidRDefault="00A62C32">
      <w:pPr>
        <w:autoSpaceDE w:val="0"/>
        <w:autoSpaceDN w:val="0"/>
        <w:spacing w:before="270" w:after="0" w:line="264" w:lineRule="exact"/>
      </w:pPr>
      <w:r>
        <w:rPr>
          <w:rFonts w:ascii="Charis SIL Bold" w:eastAsia="Charis SIL Bold" w:hAnsi="Charis SIL Bold"/>
          <w:b/>
          <w:color w:val="000000"/>
        </w:rPr>
        <w:t>Fees and Payment Structure:</w:t>
      </w:r>
      <w:r>
        <w:rPr>
          <w:rFonts w:ascii="Charis SIL Regular" w:eastAsia="Charis SIL Regular" w:hAnsi="Charis SIL Regular"/>
          <w:color w:val="000000"/>
        </w:rPr>
        <w:t xml:space="preserve"> This section clearly defines the monthly fees, any entrance fees (if applicable), and the frequency of payments. Look for any hidden fees or charges that might not be immediately apparent. Inquire about the community’s policy on fee increases. Are these increases capped, or are they subject to </w:t>
      </w:r>
      <w:r>
        <w:br/>
      </w:r>
      <w:r>
        <w:rPr>
          <w:rFonts w:ascii="Charis SIL Regular" w:eastAsia="Charis SIL Regular" w:hAnsi="Charis SIL Regular"/>
          <w:color w:val="000000"/>
        </w:rPr>
        <w:t>unpredictable fluctuations? Understand the payment methods accepted and any late payment penalties. Some contracts may specify automatic payment deductions from a bank account; ensure you're comfortable with this ar</w:t>
      </w:r>
      <w:r>
        <w:rPr>
          <w:rFonts w:ascii="Charis SIL Regular" w:eastAsia="Charis SIL Regular" w:hAnsi="Charis SIL Regular"/>
          <w:color w:val="000000"/>
        </w:rPr>
        <w:t>rangement. Examine the details concerning any additional services or amenities, such as</w:t>
      </w:r>
    </w:p>
    <w:p w14:paraId="5D3EBF2D" w14:textId="77777777" w:rsidR="00DF32D1" w:rsidRDefault="00DF32D1">
      <w:pPr>
        <w:sectPr w:rsidR="00DF32D1">
          <w:pgSz w:w="8000" w:h="12000"/>
          <w:pgMar w:top="442" w:right="666" w:bottom="364" w:left="660" w:header="720" w:footer="720" w:gutter="0"/>
          <w:cols w:space="720"/>
          <w:docGrid w:linePitch="360"/>
        </w:sectPr>
      </w:pPr>
    </w:p>
    <w:p w14:paraId="4B3909DF" w14:textId="77777777" w:rsidR="00DF32D1" w:rsidRDefault="00DF32D1">
      <w:pPr>
        <w:autoSpaceDE w:val="0"/>
        <w:autoSpaceDN w:val="0"/>
        <w:spacing w:after="78" w:line="220" w:lineRule="exact"/>
      </w:pPr>
    </w:p>
    <w:p w14:paraId="663C98C2" w14:textId="77777777" w:rsidR="00DF32D1" w:rsidRDefault="00A62C32">
      <w:pPr>
        <w:autoSpaceDE w:val="0"/>
        <w:autoSpaceDN w:val="0"/>
        <w:spacing w:before="58" w:after="0" w:line="264" w:lineRule="exact"/>
      </w:pPr>
      <w:r>
        <w:rPr>
          <w:rFonts w:ascii="Charis SIL Regular" w:eastAsia="Charis SIL Regular" w:hAnsi="Charis SIL Regular"/>
          <w:color w:val="000000"/>
        </w:rPr>
        <w:t>transportation, housekeeping, or medication management, and their associated costs. Are these services included in the base fee, or are they charged separately? Obtain a complete price list that includes all potential charges. Remember to check the fine print; hidden costs can significantly impact your overall expenses.</w:t>
      </w:r>
    </w:p>
    <w:p w14:paraId="3DBD4822" w14:textId="77777777" w:rsidR="00DF32D1" w:rsidRDefault="00A62C32">
      <w:pPr>
        <w:autoSpaceDE w:val="0"/>
        <w:autoSpaceDN w:val="0"/>
        <w:spacing w:before="270" w:after="0" w:line="264" w:lineRule="exact"/>
      </w:pPr>
      <w:r>
        <w:rPr>
          <w:rFonts w:ascii="Charis SIL Bold" w:eastAsia="Charis SIL Bold" w:hAnsi="Charis SIL Bold"/>
          <w:b/>
          <w:color w:val="000000"/>
        </w:rPr>
        <w:t>Services Provided:</w:t>
      </w:r>
      <w:r>
        <w:rPr>
          <w:rFonts w:ascii="Charis SIL Regular" w:eastAsia="Charis SIL Regular" w:hAnsi="Charis SIL Regular"/>
          <w:color w:val="000000"/>
        </w:rPr>
        <w:t xml:space="preserve"> This section should explicitly detail all the services included in the monthly fee. Don't assume anything; if a service is important to you, verify that it is specifically mentioned in the contract. This includes aspects like meals, housekeeping, laundry, transportation, recreational activities, and healthcare services. In the case of assisted living facilities, this section should outline the levels of assistance provided, and if you have specific care requirements, ensure they are accommodated. Clarify a</w:t>
      </w:r>
      <w:r>
        <w:rPr>
          <w:rFonts w:ascii="Charis SIL Regular" w:eastAsia="Charis SIL Regular" w:hAnsi="Charis SIL Regular"/>
          <w:color w:val="000000"/>
        </w:rPr>
        <w:t>ny limitations or restrictions on the services offered. For example, are there limits on the frequency or duration of certain services, such as transportation or personal care? It's important to understand what's included and what's not.</w:t>
      </w:r>
    </w:p>
    <w:p w14:paraId="21850B48" w14:textId="77777777" w:rsidR="00DF32D1" w:rsidRDefault="00A62C32">
      <w:pPr>
        <w:autoSpaceDE w:val="0"/>
        <w:autoSpaceDN w:val="0"/>
        <w:spacing w:before="272" w:after="0" w:line="262" w:lineRule="exact"/>
      </w:pPr>
      <w:r>
        <w:rPr>
          <w:rFonts w:ascii="Charis SIL Bold" w:eastAsia="Charis SIL Bold" w:hAnsi="Charis SIL Bold"/>
          <w:b/>
          <w:color w:val="000000"/>
        </w:rPr>
        <w:t>Termination Clause:</w:t>
      </w:r>
      <w:r>
        <w:rPr>
          <w:rFonts w:ascii="Charis SIL Regular" w:eastAsia="Charis SIL Regular" w:hAnsi="Charis SIL Regular"/>
          <w:color w:val="000000"/>
        </w:rPr>
        <w:t xml:space="preserve"> This is one of the most crucial clauses to scrutinize carefully. Understand the conditions under which the contract can be terminated by either the resident or the community.</w:t>
      </w:r>
    </w:p>
    <w:p w14:paraId="080E9536"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This might include circumstances such as medical necessity, </w:t>
      </w:r>
      <w:r>
        <w:br/>
      </w:r>
      <w:r>
        <w:rPr>
          <w:rFonts w:ascii="Charis SIL Regular" w:eastAsia="Charis SIL Regular" w:hAnsi="Charis SIL Regular"/>
          <w:color w:val="000000"/>
        </w:rPr>
        <w:t xml:space="preserve">inability to pay fees, or violation of community rules. Pay close attention to the notice period required for termination and the procedures involved. Understand the process of transferring your belongings or accessing your security deposit. Determine if there are any penalties associated with early termination. Understanding the termination process ensures you are prepared for any </w:t>
      </w:r>
      <w:r>
        <w:br/>
      </w:r>
      <w:r>
        <w:rPr>
          <w:rFonts w:ascii="Charis SIL Regular" w:eastAsia="Charis SIL Regular" w:hAnsi="Charis SIL Regular"/>
          <w:color w:val="000000"/>
        </w:rPr>
        <w:t>unforeseen circumstances.</w:t>
      </w:r>
    </w:p>
    <w:p w14:paraId="327EFA1B" w14:textId="77777777" w:rsidR="00DF32D1" w:rsidRDefault="00A62C32">
      <w:pPr>
        <w:autoSpaceDE w:val="0"/>
        <w:autoSpaceDN w:val="0"/>
        <w:spacing w:before="270" w:after="0" w:line="264" w:lineRule="exact"/>
      </w:pPr>
      <w:r>
        <w:rPr>
          <w:rFonts w:ascii="Charis SIL Bold" w:eastAsia="Charis SIL Bold" w:hAnsi="Charis SIL Bold"/>
          <w:b/>
          <w:color w:val="000000"/>
        </w:rPr>
        <w:t>Dispute Resolution:</w:t>
      </w:r>
      <w:r>
        <w:rPr>
          <w:rFonts w:ascii="Charis SIL Regular" w:eastAsia="Charis SIL Regular" w:hAnsi="Charis SIL Regular"/>
          <w:color w:val="000000"/>
        </w:rPr>
        <w:t xml:space="preserve"> This clause outlines the mechanism for </w:t>
      </w:r>
      <w:r>
        <w:br/>
      </w:r>
      <w:r>
        <w:rPr>
          <w:rFonts w:ascii="Charis SIL Regular" w:eastAsia="Charis SIL Regular" w:hAnsi="Charis SIL Regular"/>
          <w:color w:val="000000"/>
        </w:rPr>
        <w:t xml:space="preserve">resolving disagreements or disputes between the resident and the community. This might involve arbitration, mediation, or litigation. Understanding the dispute resolution process can help you navigate conflicts and ensure a fair resolution. Inquire about the </w:t>
      </w:r>
      <w:r>
        <w:br/>
      </w:r>
      <w:r>
        <w:rPr>
          <w:rFonts w:ascii="Charis SIL Regular" w:eastAsia="Charis SIL Regular" w:hAnsi="Charis SIL Regular"/>
          <w:color w:val="000000"/>
        </w:rPr>
        <w:t>community’s history of handling resident complaints and disputes.</w:t>
      </w:r>
    </w:p>
    <w:p w14:paraId="4C4DAE35"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A clear and transparent process suggests a willingness to address </w:t>
      </w:r>
      <w:r>
        <w:rPr>
          <w:rFonts w:ascii="Charis SIL Regular" w:eastAsia="Charis SIL Regular" w:hAnsi="Charis SIL Regular"/>
          <w:color w:val="000000"/>
        </w:rPr>
        <w:t>concerns fairly and promptly. If the process is unclear or biased, it may be a cause for concern.</w:t>
      </w:r>
    </w:p>
    <w:p w14:paraId="5B20FD45" w14:textId="77777777" w:rsidR="00DF32D1" w:rsidRDefault="00DF32D1">
      <w:pPr>
        <w:sectPr w:rsidR="00DF32D1">
          <w:pgSz w:w="8000" w:h="12000"/>
          <w:pgMar w:top="296" w:right="666" w:bottom="392" w:left="660" w:header="720" w:footer="720" w:gutter="0"/>
          <w:cols w:space="720"/>
          <w:docGrid w:linePitch="360"/>
        </w:sectPr>
      </w:pPr>
    </w:p>
    <w:p w14:paraId="1BA12DFD" w14:textId="77777777" w:rsidR="00DF32D1" w:rsidRDefault="00DF32D1">
      <w:pPr>
        <w:autoSpaceDE w:val="0"/>
        <w:autoSpaceDN w:val="0"/>
        <w:spacing w:after="210" w:line="220" w:lineRule="exact"/>
      </w:pPr>
    </w:p>
    <w:p w14:paraId="116E084C" w14:textId="77777777" w:rsidR="00DF32D1" w:rsidRDefault="00A62C32">
      <w:pPr>
        <w:autoSpaceDE w:val="0"/>
        <w:autoSpaceDN w:val="0"/>
        <w:spacing w:before="68" w:after="0" w:line="262" w:lineRule="exact"/>
      </w:pPr>
      <w:r>
        <w:rPr>
          <w:rFonts w:ascii="Charis SIL Bold" w:eastAsia="Charis SIL Bold" w:hAnsi="Charis SIL Bold"/>
          <w:b/>
          <w:color w:val="000000"/>
        </w:rPr>
        <w:t>Liability Clause:</w:t>
      </w:r>
      <w:r>
        <w:rPr>
          <w:rFonts w:ascii="Charis SIL Regular" w:eastAsia="Charis SIL Regular" w:hAnsi="Charis SIL Regular"/>
          <w:color w:val="000000"/>
        </w:rPr>
        <w:t xml:space="preserve"> This section addresses the community’s liability for accidents or injuries that occur on the premises. This is crucial to determine the extent of the community’s responsibility in case of any unfortunate event. Understand the limitations of their liability.</w:t>
      </w:r>
    </w:p>
    <w:p w14:paraId="454106BA"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Are there any exclusions or waivers? Discuss with a lawyer any aspects of the liability clause that may be ambiguous or </w:t>
      </w:r>
      <w:r>
        <w:br/>
      </w:r>
      <w:r>
        <w:rPr>
          <w:rFonts w:ascii="Charis SIL Regular" w:eastAsia="Charis SIL Regular" w:hAnsi="Charis SIL Regular"/>
          <w:color w:val="000000"/>
        </w:rPr>
        <w:t>disadvantageous. The liability clause is a critical aspect of the agreement as it defines legal responsibility for accidents or injuries.</w:t>
      </w:r>
    </w:p>
    <w:p w14:paraId="6AABF378" w14:textId="77777777" w:rsidR="00DF32D1" w:rsidRDefault="00A62C32">
      <w:pPr>
        <w:autoSpaceDE w:val="0"/>
        <w:autoSpaceDN w:val="0"/>
        <w:spacing w:before="272" w:after="0" w:line="262" w:lineRule="exact"/>
      </w:pPr>
      <w:r>
        <w:rPr>
          <w:rFonts w:ascii="Charis SIL Bold" w:eastAsia="Charis SIL Bold" w:hAnsi="Charis SIL Bold"/>
          <w:b/>
          <w:color w:val="000000"/>
        </w:rPr>
        <w:t>Resident Rights:</w:t>
      </w:r>
      <w:r>
        <w:rPr>
          <w:rFonts w:ascii="Charis SIL Regular" w:eastAsia="Charis SIL Regular" w:hAnsi="Charis SIL Regular"/>
          <w:color w:val="000000"/>
        </w:rPr>
        <w:t xml:space="preserve"> The contract should explicitly mention the </w:t>
      </w:r>
      <w:r>
        <w:br/>
      </w:r>
      <w:r>
        <w:rPr>
          <w:rFonts w:ascii="Charis SIL Regular" w:eastAsia="Charis SIL Regular" w:hAnsi="Charis SIL Regular"/>
          <w:color w:val="000000"/>
        </w:rPr>
        <w:t>resident's rights. These rights may include, but are not limited to, the right to privacy, the right to choose their own physician, the right to receive visitors, and the right to manage their own finances.</w:t>
      </w:r>
    </w:p>
    <w:p w14:paraId="61A843FE" w14:textId="77777777" w:rsidR="00DF32D1" w:rsidRDefault="00A62C32">
      <w:pPr>
        <w:autoSpaceDE w:val="0"/>
        <w:autoSpaceDN w:val="0"/>
        <w:spacing w:before="60" w:after="0" w:line="264" w:lineRule="exact"/>
      </w:pPr>
      <w:r>
        <w:rPr>
          <w:rFonts w:ascii="Charis SIL Regular" w:eastAsia="Charis SIL Regular" w:hAnsi="Charis SIL Regular"/>
          <w:color w:val="000000"/>
        </w:rPr>
        <w:t>Make sure these rights align with local and state regulations for senior living facilities. A clear statement of resident rights confirms the community’s commitment to respecting their autonomy and well-being. The absence of a clear statement of rights may indicate a lack of commitment to resident welfare.</w:t>
      </w:r>
    </w:p>
    <w:p w14:paraId="0F455BB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Beyond the residency agreement, several other documents warrant careful review. These may include:</w:t>
      </w:r>
    </w:p>
    <w:p w14:paraId="72DC394B" w14:textId="77777777" w:rsidR="00DF32D1" w:rsidRDefault="00A62C32">
      <w:pPr>
        <w:autoSpaceDE w:val="0"/>
        <w:autoSpaceDN w:val="0"/>
        <w:spacing w:before="272" w:after="0" w:line="262" w:lineRule="exact"/>
      </w:pPr>
      <w:r>
        <w:rPr>
          <w:rFonts w:ascii="Charis SIL Bold" w:eastAsia="Charis SIL Bold" w:hAnsi="Charis SIL Bold"/>
          <w:b/>
          <w:color w:val="000000"/>
        </w:rPr>
        <w:t>Community Handbook:</w:t>
      </w:r>
      <w:r>
        <w:rPr>
          <w:rFonts w:ascii="Charis SIL Regular" w:eastAsia="Charis SIL Regular" w:hAnsi="Charis SIL Regular"/>
          <w:color w:val="000000"/>
        </w:rPr>
        <w:t xml:space="preserve"> This document outlines the community's rules, regulations, and policies. Familiarize yourself with these rules to avoid any potential conflicts. Pay close attention to visitor </w:t>
      </w:r>
      <w:r>
        <w:br/>
      </w:r>
      <w:r>
        <w:rPr>
          <w:rFonts w:ascii="Charis SIL Regular" w:eastAsia="Charis SIL Regular" w:hAnsi="Charis SIL Regular"/>
          <w:color w:val="000000"/>
        </w:rPr>
        <w:t>policies, pet policies, and noise regulations.</w:t>
      </w:r>
    </w:p>
    <w:p w14:paraId="058EECD5" w14:textId="77777777" w:rsidR="00DF32D1" w:rsidRDefault="00A62C32">
      <w:pPr>
        <w:autoSpaceDE w:val="0"/>
        <w:autoSpaceDN w:val="0"/>
        <w:spacing w:before="272" w:after="0" w:line="262" w:lineRule="exact"/>
      </w:pPr>
      <w:r>
        <w:rPr>
          <w:rFonts w:ascii="Charis SIL Bold" w:eastAsia="Charis SIL Bold" w:hAnsi="Charis SIL Bold"/>
          <w:b/>
          <w:color w:val="000000"/>
        </w:rPr>
        <w:t>Service Agreements:</w:t>
      </w:r>
      <w:r>
        <w:rPr>
          <w:rFonts w:ascii="Charis SIL Regular" w:eastAsia="Charis SIL Regular" w:hAnsi="Charis SIL Regular"/>
          <w:color w:val="000000"/>
        </w:rPr>
        <w:t xml:space="preserve"> If the community offers optional services, like transportation or personal care, there will be separate agreements for these services. Review these agreements carefully to ensure you understand the terms and costs involved.</w:t>
      </w:r>
    </w:p>
    <w:p w14:paraId="57206126" w14:textId="77777777" w:rsidR="00DF32D1" w:rsidRDefault="00A62C32">
      <w:pPr>
        <w:autoSpaceDE w:val="0"/>
        <w:autoSpaceDN w:val="0"/>
        <w:spacing w:before="274" w:after="0" w:line="262" w:lineRule="exact"/>
        <w:ind w:right="144"/>
      </w:pPr>
      <w:r>
        <w:rPr>
          <w:rFonts w:ascii="Charis SIL Bold" w:eastAsia="Charis SIL Bold" w:hAnsi="Charis SIL Bold"/>
          <w:b/>
          <w:color w:val="000000"/>
        </w:rPr>
        <w:t>Financial Disclosure Statement:</w:t>
      </w:r>
      <w:r>
        <w:rPr>
          <w:rFonts w:ascii="Charis SIL Regular" w:eastAsia="Charis SIL Regular" w:hAnsi="Charis SIL Regular"/>
          <w:color w:val="000000"/>
        </w:rPr>
        <w:t xml:space="preserve"> This should clearly outline the community's financial position and any potential risks. In the case of CCRCs, this is especially crucial as it relates to future care costs.</w:t>
      </w:r>
    </w:p>
    <w:p w14:paraId="103BCA5F" w14:textId="77777777" w:rsidR="00DF32D1" w:rsidRDefault="00A62C32">
      <w:pPr>
        <w:autoSpaceDE w:val="0"/>
        <w:autoSpaceDN w:val="0"/>
        <w:spacing w:before="276" w:after="0" w:line="258" w:lineRule="exact"/>
        <w:ind w:right="288"/>
      </w:pPr>
      <w:r>
        <w:rPr>
          <w:rFonts w:ascii="Charis SIL Bold" w:eastAsia="Charis SIL Bold" w:hAnsi="Charis SIL Bold"/>
          <w:b/>
          <w:color w:val="000000"/>
        </w:rPr>
        <w:t>Insurance Policies:</w:t>
      </w:r>
      <w:r>
        <w:rPr>
          <w:rFonts w:ascii="Charis SIL Regular" w:eastAsia="Charis SIL Regular" w:hAnsi="Charis SIL Regular"/>
          <w:color w:val="000000"/>
        </w:rPr>
        <w:t xml:space="preserve"> This is important to know what is and is not covered in the event of an accident or injury.</w:t>
      </w:r>
    </w:p>
    <w:p w14:paraId="60CF50A3" w14:textId="77777777" w:rsidR="00DF32D1" w:rsidRDefault="00DF32D1">
      <w:pPr>
        <w:sectPr w:rsidR="00DF32D1">
          <w:pgSz w:w="8000" w:h="12000"/>
          <w:pgMar w:top="428" w:right="656" w:bottom="524" w:left="660" w:header="720" w:footer="720" w:gutter="0"/>
          <w:cols w:space="720"/>
          <w:docGrid w:linePitch="360"/>
        </w:sectPr>
      </w:pPr>
    </w:p>
    <w:p w14:paraId="0C556AEA" w14:textId="77777777" w:rsidR="00DF32D1" w:rsidRDefault="00DF32D1">
      <w:pPr>
        <w:autoSpaceDE w:val="0"/>
        <w:autoSpaceDN w:val="0"/>
        <w:spacing w:after="78" w:line="220" w:lineRule="exact"/>
      </w:pPr>
    </w:p>
    <w:p w14:paraId="43F3437D"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Remember, signing a contract is a significant commitment. Don't </w:t>
      </w:r>
      <w:r>
        <w:rPr>
          <w:rFonts w:ascii="Charis SIL Regular" w:eastAsia="Charis SIL Regular" w:hAnsi="Charis SIL Regular"/>
          <w:color w:val="000000"/>
        </w:rPr>
        <w:t xml:space="preserve">hesitate to ask questions, seek clarification, and negotiate terms that are favorable to your needs. A well-informed decision is the </w:t>
      </w:r>
      <w:r>
        <w:br/>
      </w:r>
      <w:r>
        <w:rPr>
          <w:rFonts w:ascii="Charis SIL Regular" w:eastAsia="Charis SIL Regular" w:hAnsi="Charis SIL Regular"/>
          <w:color w:val="000000"/>
        </w:rPr>
        <w:t>cornerstone of a positive and fulfilling senior living experience.</w:t>
      </w:r>
    </w:p>
    <w:p w14:paraId="6670D9E4"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Take your time, carefully consider all aspects of the contract, and never feel pressured to sign anything you don't fully understand.</w:t>
      </w:r>
    </w:p>
    <w:p w14:paraId="1263E49C"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Seek legal counsel if needed; the peace of mind provided will be invaluable. Thorough examination of these documents now </w:t>
      </w:r>
      <w:r>
        <w:br/>
      </w:r>
      <w:r>
        <w:rPr>
          <w:rFonts w:ascii="Charis SIL Regular" w:eastAsia="Charis SIL Regular" w:hAnsi="Charis SIL Regular"/>
          <w:color w:val="000000"/>
        </w:rPr>
        <w:t>prevents future problems and ensures a smooth transition into this new phase of life. The effort you put into this stage will pay significant dividends in terms of a positive, secure, and worry-free living arrangement.</w:t>
      </w:r>
    </w:p>
    <w:p w14:paraId="1D45F3EA" w14:textId="77777777" w:rsidR="00DF32D1" w:rsidRDefault="00DF32D1">
      <w:pPr>
        <w:sectPr w:rsidR="00DF32D1">
          <w:pgSz w:w="8000" w:h="12000"/>
          <w:pgMar w:top="296" w:right="646" w:bottom="1440" w:left="660" w:header="720" w:footer="720" w:gutter="0"/>
          <w:cols w:space="720"/>
          <w:docGrid w:linePitch="360"/>
        </w:sectPr>
      </w:pPr>
    </w:p>
    <w:p w14:paraId="1FAB172D" w14:textId="77777777" w:rsidR="00DF32D1" w:rsidRDefault="00DF32D1">
      <w:pPr>
        <w:autoSpaceDE w:val="0"/>
        <w:autoSpaceDN w:val="0"/>
        <w:spacing w:after="224" w:line="220" w:lineRule="exact"/>
      </w:pPr>
    </w:p>
    <w:p w14:paraId="01A4D18C" w14:textId="77777777" w:rsidR="00DF32D1" w:rsidRDefault="00A62C32">
      <w:pPr>
        <w:autoSpaceDE w:val="0"/>
        <w:autoSpaceDN w:val="0"/>
        <w:spacing w:after="0" w:line="330" w:lineRule="exact"/>
      </w:pPr>
      <w:r>
        <w:rPr>
          <w:rFonts w:ascii="Charis SIL Bold" w:eastAsia="Charis SIL Bold" w:hAnsi="Charis SIL Bold"/>
          <w:b/>
          <w:color w:val="000000"/>
        </w:rPr>
        <w:t>Making Informed Decisions Based on Your Assessment</w:t>
      </w:r>
    </w:p>
    <w:p w14:paraId="2B07A42E"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Having meticulously reviewed the legal documents and contracts, the next, and arguably most crucial, stage is synthesizing all the gathered information to make an informed decision. This isn't simply about choosing the "best" community; it's about selecting the community that best aligns with your individual needs, preferences, and financial capabilities. Remember, this is a significant life </w:t>
      </w:r>
      <w:r>
        <w:br/>
      </w:r>
      <w:r>
        <w:rPr>
          <w:rFonts w:ascii="Charis SIL Regular" w:eastAsia="Charis SIL Regular" w:hAnsi="Charis SIL Regular"/>
          <w:color w:val="000000"/>
        </w:rPr>
        <w:t xml:space="preserve">decision, potentially affecting not only your comfort and well-being but also your financial security. Taking your time, gathering </w:t>
      </w:r>
      <w:r>
        <w:br/>
      </w:r>
      <w:r>
        <w:rPr>
          <w:rFonts w:ascii="Charis SIL Regular" w:eastAsia="Charis SIL Regular" w:hAnsi="Charis SIL Regular"/>
          <w:color w:val="000000"/>
        </w:rPr>
        <w:t>multiple perspectives, and carefully weighing your options will pay significant dividends in the long run.</w:t>
      </w:r>
    </w:p>
    <w:p w14:paraId="5F3234A7"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 xml:space="preserve">The decision-making process should be more than just comparing price points or amenities. While these factors are undoubtedly important, they are only part of a much larger equation. Consider the overall atmosphere of the community. Did you feel welcomed and comfortable during your visits? Did you observe positive interactions between residents and staff? Did the community feel vibrant and engaging, or did it seem sterile and impersonal? These subtle nuances often reflect the overall quality of life within </w:t>
      </w:r>
      <w:r>
        <w:rPr>
          <w:rFonts w:ascii="Charis SIL Regular" w:eastAsia="Charis SIL Regular" w:hAnsi="Charis SIL Regular"/>
          <w:color w:val="000000"/>
        </w:rPr>
        <w:t>a community and are just as important as the tangible amenities.</w:t>
      </w:r>
    </w:p>
    <w:p w14:paraId="241ADC00" w14:textId="77777777" w:rsidR="00DF32D1" w:rsidRDefault="00A62C32">
      <w:pPr>
        <w:autoSpaceDE w:val="0"/>
        <w:autoSpaceDN w:val="0"/>
        <w:spacing w:before="264" w:after="0" w:line="264" w:lineRule="exact"/>
      </w:pPr>
      <w:r>
        <w:rPr>
          <w:rFonts w:ascii="Charis SIL Regular" w:eastAsia="Charis SIL Regular" w:hAnsi="Charis SIL Regular"/>
          <w:color w:val="000000"/>
        </w:rPr>
        <w:t>Creating a weighted scoring system can be incredibly helpful in this process. Assign point values to different aspects of senior living communities that are most important to you and your family. For example, you might assign higher points to factors like proximity to family, access to specialized medical care, or the quality of the dining program. Conversely, you might assign lower points to amenities that are less critical, such as a swimming pool or a state-of-the-art fitness center. This structured appr</w:t>
      </w:r>
      <w:r>
        <w:rPr>
          <w:rFonts w:ascii="Charis SIL Regular" w:eastAsia="Charis SIL Regular" w:hAnsi="Charis SIL Regular"/>
          <w:color w:val="000000"/>
        </w:rPr>
        <w:t>oach prevents you from getting caught up in superficial details and allows you to prioritize what truly matters.</w:t>
      </w:r>
    </w:p>
    <w:p w14:paraId="3576A86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to involve all relevant stakeholders in the decision-making process. This includes not only the potential resident but also their family members, friends, and healthcare providers. Each person may bring a different perspective and highlight various aspects you might have overlooked. Family meetings or dedicated</w:t>
      </w:r>
    </w:p>
    <w:p w14:paraId="2426ED9B" w14:textId="77777777" w:rsidR="00DF32D1" w:rsidRDefault="00DF32D1">
      <w:pPr>
        <w:sectPr w:rsidR="00DF32D1">
          <w:pgSz w:w="8000" w:h="12000"/>
          <w:pgMar w:top="442" w:right="682" w:bottom="364" w:left="660" w:header="720" w:footer="720" w:gutter="0"/>
          <w:cols w:space="720"/>
          <w:docGrid w:linePitch="360"/>
        </w:sectPr>
      </w:pPr>
    </w:p>
    <w:p w14:paraId="04760EA8" w14:textId="77777777" w:rsidR="00DF32D1" w:rsidRDefault="00DF32D1">
      <w:pPr>
        <w:autoSpaceDE w:val="0"/>
        <w:autoSpaceDN w:val="0"/>
        <w:spacing w:after="78" w:line="220" w:lineRule="exact"/>
      </w:pPr>
    </w:p>
    <w:p w14:paraId="401CF11D" w14:textId="77777777" w:rsidR="00DF32D1" w:rsidRDefault="00A62C32">
      <w:pPr>
        <w:autoSpaceDE w:val="0"/>
        <w:autoSpaceDN w:val="0"/>
        <w:spacing w:before="58" w:after="0" w:line="264" w:lineRule="exact"/>
      </w:pPr>
      <w:r>
        <w:rPr>
          <w:rFonts w:ascii="Charis SIL Regular" w:eastAsia="Charis SIL Regular" w:hAnsi="Charis SIL Regular"/>
          <w:color w:val="000000"/>
        </w:rPr>
        <w:t>discussions can facilitate open communication and ensure everyone feels heard and understood. Different family members may have different priorities and concerns, so a collaborative approach can help reach a consensus that accommodates everyone's needs as much as possible.</w:t>
      </w:r>
    </w:p>
    <w:p w14:paraId="315AB436" w14:textId="77777777" w:rsidR="00DF32D1" w:rsidRDefault="00A62C32">
      <w:pPr>
        <w:autoSpaceDE w:val="0"/>
        <w:autoSpaceDN w:val="0"/>
        <w:spacing w:before="264" w:after="0" w:line="264" w:lineRule="exact"/>
      </w:pPr>
      <w:r>
        <w:rPr>
          <w:rFonts w:ascii="Charis SIL Regular" w:eastAsia="Charis SIL Regular" w:hAnsi="Charis SIL Regular"/>
          <w:color w:val="000000"/>
        </w:rPr>
        <w:t>Once you've compiled your weighted scores for each community, you can then compare them side-by-side. This creates a clear visual representation of which community best meets your criteria. Don't be afraid to revisit communities that initially seemed less appealing.</w:t>
      </w:r>
    </w:p>
    <w:p w14:paraId="7FC04AD0"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A second visit, equipped with a clearer understanding of your </w:t>
      </w:r>
      <w:r>
        <w:rPr>
          <w:rFonts w:ascii="Charis SIL Regular" w:eastAsia="Charis SIL Regular" w:hAnsi="Charis SIL Regular"/>
          <w:color w:val="000000"/>
        </w:rPr>
        <w:t xml:space="preserve">priorities, might reveal hidden strengths or address previous </w:t>
      </w:r>
      <w:r>
        <w:br/>
      </w:r>
      <w:r>
        <w:rPr>
          <w:rFonts w:ascii="Charis SIL Regular" w:eastAsia="Charis SIL Regular" w:hAnsi="Charis SIL Regular"/>
          <w:color w:val="000000"/>
        </w:rPr>
        <w:t>concerns. Sometimes, a community that initially seemed lacking in certain amenities may excel in aspects of care, social interaction, or overall ambiance.</w:t>
      </w:r>
    </w:p>
    <w:p w14:paraId="0F030D8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Throughout this process, remember to maintain open </w:t>
      </w:r>
      <w:r>
        <w:br/>
      </w:r>
      <w:r>
        <w:rPr>
          <w:rFonts w:ascii="Charis SIL Regular" w:eastAsia="Charis SIL Regular" w:hAnsi="Charis SIL Regular"/>
          <w:color w:val="000000"/>
        </w:rPr>
        <w:t xml:space="preserve">communication with the staff at each community. Ask specific questions about your concerns, address any ambiguities you might have, and seek clarification on any unclear policies or procedures. A community that is responsive to your inquiries and actively </w:t>
      </w:r>
      <w:r>
        <w:br/>
      </w:r>
      <w:r>
        <w:rPr>
          <w:rFonts w:ascii="Charis SIL Regular" w:eastAsia="Charis SIL Regular" w:hAnsi="Charis SIL Regular"/>
          <w:color w:val="000000"/>
        </w:rPr>
        <w:t>addresses your concerns shows a commitment to transparency and resident satisfaction. This open communication should continue even after you've made your decision, ensuring that your transition into the community is as smooth and seamless as possible.</w:t>
      </w:r>
    </w:p>
    <w:p w14:paraId="032B4A44"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logistical and practical aspects, remember to consider the emotional implications of this significant life change. Moving to a senior living community can be an emotional journey for both the resident and their family. The selected community should not just meet functional requirements but also provide a sense of belonging, community, and emotional support. Observe the social interactions between residents and staff, assess the emotional atmosphere, and gauge whether the community offers a welcom</w:t>
      </w:r>
      <w:r>
        <w:rPr>
          <w:rFonts w:ascii="Charis SIL Regular" w:eastAsia="Charis SIL Regular" w:hAnsi="Charis SIL Regular"/>
          <w:color w:val="000000"/>
        </w:rPr>
        <w:t>ing and supportive environment. This intangible aspect often plays a crucial role in the success of the transition.</w:t>
      </w:r>
    </w:p>
    <w:p w14:paraId="2ECCD218" w14:textId="77777777" w:rsidR="00DF32D1" w:rsidRDefault="00A62C32">
      <w:pPr>
        <w:autoSpaceDE w:val="0"/>
        <w:autoSpaceDN w:val="0"/>
        <w:spacing w:before="264" w:after="0" w:line="264" w:lineRule="exact"/>
      </w:pPr>
      <w:r>
        <w:rPr>
          <w:rFonts w:ascii="Charis SIL Regular" w:eastAsia="Charis SIL Regular" w:hAnsi="Charis SIL Regular"/>
          <w:color w:val="000000"/>
        </w:rPr>
        <w:t>Don't rush the decision-making process. Take your time, revisit communities as needed, and thoroughly evaluate all aspects of each community. Remember, this decision is about more than just</w:t>
      </w:r>
    </w:p>
    <w:p w14:paraId="02A4AFD4" w14:textId="77777777" w:rsidR="00DF32D1" w:rsidRDefault="00DF32D1">
      <w:pPr>
        <w:sectPr w:rsidR="00DF32D1">
          <w:pgSz w:w="8000" w:h="12000"/>
          <w:pgMar w:top="296" w:right="654" w:bottom="392" w:left="660" w:header="720" w:footer="720" w:gutter="0"/>
          <w:cols w:space="720"/>
          <w:docGrid w:linePitch="360"/>
        </w:sectPr>
      </w:pPr>
    </w:p>
    <w:p w14:paraId="02F9F89D" w14:textId="77777777" w:rsidR="00DF32D1" w:rsidRDefault="00DF32D1">
      <w:pPr>
        <w:autoSpaceDE w:val="0"/>
        <w:autoSpaceDN w:val="0"/>
        <w:spacing w:after="78" w:line="220" w:lineRule="exact"/>
      </w:pPr>
    </w:p>
    <w:p w14:paraId="4AC3530A" w14:textId="77777777" w:rsidR="00DF32D1" w:rsidRDefault="00A62C32">
      <w:pPr>
        <w:autoSpaceDE w:val="0"/>
        <w:autoSpaceDN w:val="0"/>
        <w:spacing w:before="56" w:after="0" w:line="266" w:lineRule="exact"/>
        <w:ind w:right="432"/>
      </w:pPr>
      <w:r>
        <w:rPr>
          <w:rFonts w:ascii="Charis SIL Regular" w:eastAsia="Charis SIL Regular" w:hAnsi="Charis SIL Regular"/>
          <w:color w:val="000000"/>
        </w:rPr>
        <w:t>finding a place to live; it's about finding a new home and a new community that will enrich the resident's life.</w:t>
      </w:r>
    </w:p>
    <w:p w14:paraId="4255735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Involving a financial advisor can prove incredibly beneficial, </w:t>
      </w:r>
      <w:r>
        <w:br/>
      </w:r>
      <w:r>
        <w:rPr>
          <w:rFonts w:ascii="Charis SIL Regular" w:eastAsia="Charis SIL Regular" w:hAnsi="Charis SIL Regular"/>
          <w:color w:val="000000"/>
        </w:rPr>
        <w:t xml:space="preserve">especially when dealing with complex financial aspects like </w:t>
      </w:r>
      <w:r>
        <w:br/>
      </w:r>
      <w:r>
        <w:rPr>
          <w:rFonts w:ascii="Charis SIL Regular" w:eastAsia="Charis SIL Regular" w:hAnsi="Charis SIL Regular"/>
          <w:color w:val="000000"/>
        </w:rPr>
        <w:t xml:space="preserve">entrance fees, monthly fees, and potential future care costs. They can help you understand the financial implications of each </w:t>
      </w:r>
      <w:r>
        <w:br/>
      </w:r>
      <w:r>
        <w:rPr>
          <w:rFonts w:ascii="Charis SIL Regular" w:eastAsia="Charis SIL Regular" w:hAnsi="Charis SIL Regular"/>
          <w:color w:val="000000"/>
        </w:rPr>
        <w:t xml:space="preserve">community and ensure that your chosen community aligns with your long-term financial goals. A comprehensive financial analysis should be conducted to assess your affordability over time, taking into consideration potential changes in your income or healthcare needs. Understanding your financial capabilities will help you </w:t>
      </w:r>
      <w:r>
        <w:rPr>
          <w:rFonts w:ascii="Charis SIL Regular" w:eastAsia="Charis SIL Regular" w:hAnsi="Charis SIL Regular"/>
          <w:color w:val="000000"/>
        </w:rPr>
        <w:t>make a more realistic and sustainable choice.</w:t>
      </w:r>
    </w:p>
    <w:p w14:paraId="63373C41" w14:textId="77777777" w:rsidR="00DF32D1" w:rsidRDefault="00A62C32">
      <w:pPr>
        <w:autoSpaceDE w:val="0"/>
        <w:autoSpaceDN w:val="0"/>
        <w:spacing w:before="264" w:after="0" w:line="264" w:lineRule="exact"/>
      </w:pPr>
      <w:r>
        <w:rPr>
          <w:rFonts w:ascii="Charis SIL Regular" w:eastAsia="Charis SIL Regular" w:hAnsi="Charis SIL Regular"/>
          <w:color w:val="000000"/>
        </w:rPr>
        <w:t>Once you have made your decision and selected the community that best meets your needs, the next step involves finalizing the move-in process. This typically involves signing the residency agreement, completing any necessary paperwork, and coordinating the transfer of your belongings. It's crucial to carefully read and understand all the terms and conditions of the residency agreement before signing. If anything is unclear or ambiguous, do not hesitate to seek clarification or legal advice. It is far better</w:t>
      </w:r>
      <w:r>
        <w:rPr>
          <w:rFonts w:ascii="Charis SIL Regular" w:eastAsia="Charis SIL Regular" w:hAnsi="Charis SIL Regular"/>
          <w:color w:val="000000"/>
        </w:rPr>
        <w:t xml:space="preserve"> to have any concerns addressed before signing a legally binding contract.</w:t>
      </w:r>
    </w:p>
    <w:p w14:paraId="590F6D6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ensure that you have arranged for any necessary transportation of belongings. Depending on the size of your move, you might need to hire professional movers or arrange for </w:t>
      </w:r>
      <w:r>
        <w:br/>
      </w:r>
      <w:r>
        <w:rPr>
          <w:rFonts w:ascii="Charis SIL Regular" w:eastAsia="Charis SIL Regular" w:hAnsi="Charis SIL Regular"/>
          <w:color w:val="000000"/>
        </w:rPr>
        <w:t xml:space="preserve">assistance from family and friends. This is often a stressful and time-consuming process, so adequate planning and coordination are essential for a smooth transition. If you have special needs or </w:t>
      </w:r>
      <w:r>
        <w:br/>
      </w:r>
      <w:r>
        <w:rPr>
          <w:rFonts w:ascii="Charis SIL Regular" w:eastAsia="Charis SIL Regular" w:hAnsi="Charis SIL Regular"/>
          <w:color w:val="000000"/>
        </w:rPr>
        <w:t>medical conditions, make sure that the community is aware of these requirements to ensure that appropriate accommodations are in place. It is also worthwhile to have a checklist prepared to ensure that you don't forget any essential personal belongings.</w:t>
      </w:r>
    </w:p>
    <w:p w14:paraId="3FE5799D" w14:textId="77777777" w:rsidR="00DF32D1" w:rsidRDefault="00A62C32">
      <w:pPr>
        <w:autoSpaceDE w:val="0"/>
        <w:autoSpaceDN w:val="0"/>
        <w:spacing w:before="264" w:after="0" w:line="264" w:lineRule="exact"/>
      </w:pPr>
      <w:r>
        <w:rPr>
          <w:rFonts w:ascii="Charis SIL Regular" w:eastAsia="Charis SIL Regular" w:hAnsi="Charis SIL Regular"/>
          <w:color w:val="000000"/>
        </w:rPr>
        <w:t>The transition to senior living should be more than just a move; it should be an enhancement to quality of life. This requires careful planning, research, and an understanding of your individual needs and priorities. This careful consideration ensures a smooth and successful transition to this new chapter in life. Remember, this is a</w:t>
      </w:r>
    </w:p>
    <w:p w14:paraId="61774A69" w14:textId="77777777" w:rsidR="00DF32D1" w:rsidRDefault="00DF32D1">
      <w:pPr>
        <w:sectPr w:rsidR="00DF32D1">
          <w:pgSz w:w="8000" w:h="12000"/>
          <w:pgMar w:top="296" w:right="666" w:bottom="392" w:left="660" w:header="720" w:footer="720" w:gutter="0"/>
          <w:cols w:space="720"/>
          <w:docGrid w:linePitch="360"/>
        </w:sectPr>
      </w:pPr>
    </w:p>
    <w:p w14:paraId="386E77D6" w14:textId="77777777" w:rsidR="00DF32D1" w:rsidRDefault="00DF32D1">
      <w:pPr>
        <w:autoSpaceDE w:val="0"/>
        <w:autoSpaceDN w:val="0"/>
        <w:spacing w:after="78" w:line="220" w:lineRule="exact"/>
      </w:pPr>
    </w:p>
    <w:p w14:paraId="00F8107B" w14:textId="77777777" w:rsidR="00DF32D1" w:rsidRDefault="00A62C32">
      <w:pPr>
        <w:autoSpaceDE w:val="0"/>
        <w:autoSpaceDN w:val="0"/>
        <w:spacing w:before="58" w:after="0" w:line="264" w:lineRule="exact"/>
      </w:pPr>
      <w:r>
        <w:rPr>
          <w:rFonts w:ascii="Charis SIL Regular" w:eastAsia="Charis SIL Regular" w:hAnsi="Charis SIL Regular"/>
          <w:color w:val="000000"/>
        </w:rPr>
        <w:t>significant step, and making an informed decision is paramount to ensuring a positive and fulfilling experience for you or your loved one. Remember, finding the right community is not simply about ticking boxes on a checklist; it's about finding a place where the resident can thrive and flourish. The peace of mind knowing you've made a well-informed, thoughtful decision will be invaluable. The right community will offer not just a place to reside, but a true home where the residents feel supported, comforta</w:t>
      </w:r>
      <w:r>
        <w:rPr>
          <w:rFonts w:ascii="Charis SIL Regular" w:eastAsia="Charis SIL Regular" w:hAnsi="Charis SIL Regular"/>
          <w:color w:val="000000"/>
        </w:rPr>
        <w:t xml:space="preserve">ble and truly at ease. The effort involved in reaching this point will be richly </w:t>
      </w:r>
      <w:r>
        <w:br/>
      </w:r>
      <w:r>
        <w:rPr>
          <w:rFonts w:ascii="Charis SIL Regular" w:eastAsia="Charis SIL Regular" w:hAnsi="Charis SIL Regular"/>
          <w:color w:val="000000"/>
        </w:rPr>
        <w:t>rewarded by the comfort and security of the decision.</w:t>
      </w:r>
    </w:p>
    <w:p w14:paraId="479CF9F4" w14:textId="77777777" w:rsidR="00DF32D1" w:rsidRDefault="00DF32D1">
      <w:pPr>
        <w:sectPr w:rsidR="00DF32D1">
          <w:pgSz w:w="8000" w:h="12000"/>
          <w:pgMar w:top="296" w:right="730" w:bottom="1440" w:left="660" w:header="720" w:footer="720" w:gutter="0"/>
          <w:cols w:space="720"/>
          <w:docGrid w:linePitch="360"/>
        </w:sectPr>
      </w:pPr>
    </w:p>
    <w:p w14:paraId="6C2DD31E" w14:textId="77777777" w:rsidR="00DF32D1" w:rsidRDefault="00DF32D1">
      <w:pPr>
        <w:autoSpaceDE w:val="0"/>
        <w:autoSpaceDN w:val="0"/>
        <w:spacing w:after="224" w:line="220" w:lineRule="exact"/>
      </w:pPr>
    </w:p>
    <w:p w14:paraId="35090429" w14:textId="77777777" w:rsidR="00DF32D1" w:rsidRDefault="00A62C32">
      <w:pPr>
        <w:autoSpaceDE w:val="0"/>
        <w:autoSpaceDN w:val="0"/>
        <w:spacing w:before="66" w:after="0" w:line="264" w:lineRule="exact"/>
        <w:ind w:right="288"/>
      </w:pPr>
      <w:r>
        <w:rPr>
          <w:rFonts w:ascii="Charis SIL Bold" w:eastAsia="Charis SIL Bold" w:hAnsi="Charis SIL Bold"/>
          <w:b/>
          <w:color w:val="000000"/>
        </w:rPr>
        <w:t>Understanding Advance Directives and Healthcare Power of Attorney</w:t>
      </w:r>
    </w:p>
    <w:p w14:paraId="35F15FB4"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Now that you've navigated the complexities of choosing a senior living community, focusing on the essential legal and financial considerations becomes paramount. One of the most crucial aspects of this process, often overlooked amidst the flurry of moving and settling in, is establishing clear and comprehensive advance </w:t>
      </w:r>
      <w:r>
        <w:br/>
      </w:r>
      <w:r>
        <w:rPr>
          <w:rFonts w:ascii="Charis SIL Regular" w:eastAsia="Charis SIL Regular" w:hAnsi="Charis SIL Regular"/>
          <w:color w:val="000000"/>
        </w:rPr>
        <w:t>directives. These documents are not just legal formalities; they are vital tools for ensuring that your wishes, or the wishes of your loved one, are respected regarding healthcare decisions, especially when the ability to make those decisions independently diminishes.</w:t>
      </w:r>
    </w:p>
    <w:p w14:paraId="07F148D2"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Advance directives are legal documents that allow individuals to </w:t>
      </w:r>
      <w:r>
        <w:rPr>
          <w:rFonts w:ascii="Charis SIL Regular" w:eastAsia="Charis SIL Regular" w:hAnsi="Charis SIL Regular"/>
          <w:color w:val="000000"/>
        </w:rPr>
        <w:t>express their wishes concerning future medical treatment. These documents ensure that your preferences are known and followed, even if you become incapacitated and unable to communicate your desires. Failing to establish these documents can lead to difficult and often emotionally charged situations for family members who may be forced to make life-altering decisions for an incapacitated loved one, often without clear guidance. The uncertainty can be incredibly stressful, causing family rifts and potentially</w:t>
      </w:r>
      <w:r>
        <w:rPr>
          <w:rFonts w:ascii="Charis SIL Regular" w:eastAsia="Charis SIL Regular" w:hAnsi="Charis SIL Regular"/>
          <w:color w:val="000000"/>
        </w:rPr>
        <w:t xml:space="preserve"> leading to medical interventions that contradict the individual's values and preferences.</w:t>
      </w:r>
    </w:p>
    <w:p w14:paraId="4E835E41" w14:textId="77777777" w:rsidR="00DF32D1" w:rsidRDefault="00A62C32">
      <w:pPr>
        <w:autoSpaceDE w:val="0"/>
        <w:autoSpaceDN w:val="0"/>
        <w:spacing w:before="264" w:after="0" w:line="264" w:lineRule="exact"/>
      </w:pPr>
      <w:r>
        <w:rPr>
          <w:rFonts w:ascii="Charis SIL Regular" w:eastAsia="Charis SIL Regular" w:hAnsi="Charis SIL Regular"/>
          <w:color w:val="000000"/>
        </w:rPr>
        <w:t>There are several key types of advance directives, each serving a distinct purpose. A</w:t>
      </w:r>
      <w:r>
        <w:rPr>
          <w:rFonts w:ascii="Charis SIL Bold" w:eastAsia="Charis SIL Bold" w:hAnsi="Charis SIL Bold"/>
          <w:b/>
          <w:color w:val="000000"/>
        </w:rPr>
        <w:t xml:space="preserve"> living will</w:t>
      </w:r>
      <w:r>
        <w:rPr>
          <w:rFonts w:ascii="Charis SIL Regular" w:eastAsia="Charis SIL Regular" w:hAnsi="Charis SIL Regular"/>
          <w:color w:val="000000"/>
        </w:rPr>
        <w:t xml:space="preserve"> , for instance, outlines your </w:t>
      </w:r>
      <w:r>
        <w:br/>
      </w:r>
      <w:r>
        <w:rPr>
          <w:rFonts w:ascii="Charis SIL Regular" w:eastAsia="Charis SIL Regular" w:hAnsi="Charis SIL Regular"/>
          <w:color w:val="000000"/>
        </w:rPr>
        <w:t xml:space="preserve">preferences regarding specific medical treatments, such as life-sustaining measures like mechanical ventilation or tube feeding. In a living will, you explicitly state whether you wish to receive these treatments under specific circumstances, such as terminal illness or irreversible coma. It's crucial to be as detailed as possible in a living will, specifying the conditions under which you'd accept or refuse certain treatments. The more precise your instructions, </w:t>
      </w:r>
      <w:r>
        <w:rPr>
          <w:rFonts w:ascii="Charis SIL Regular" w:eastAsia="Charis SIL Regular" w:hAnsi="Charis SIL Regular"/>
          <w:color w:val="000000"/>
        </w:rPr>
        <w:t>the clearer the guidance for your healthcare providers and family. For example, you might specify that you wish to avoid extraordinary life-</w:t>
      </w:r>
      <w:r>
        <w:br/>
      </w:r>
      <w:r>
        <w:rPr>
          <w:rFonts w:ascii="Charis SIL Regular" w:eastAsia="Charis SIL Regular" w:hAnsi="Charis SIL Regular"/>
          <w:color w:val="000000"/>
        </w:rPr>
        <w:t>sustaining measures if you're in a persistent vegetative state, but you might want to receive palliative care to manage pain and discomfort.</w:t>
      </w:r>
    </w:p>
    <w:p w14:paraId="20C3C5C6" w14:textId="77777777" w:rsidR="00DF32D1" w:rsidRDefault="00DF32D1">
      <w:pPr>
        <w:sectPr w:rsidR="00DF32D1">
          <w:pgSz w:w="8000" w:h="12000"/>
          <w:pgMar w:top="442" w:right="646" w:bottom="364" w:left="660" w:header="720" w:footer="720" w:gutter="0"/>
          <w:cols w:space="720"/>
          <w:docGrid w:linePitch="360"/>
        </w:sectPr>
      </w:pPr>
    </w:p>
    <w:p w14:paraId="1186EE76" w14:textId="77777777" w:rsidR="00DF32D1" w:rsidRDefault="00DF32D1">
      <w:pPr>
        <w:autoSpaceDE w:val="0"/>
        <w:autoSpaceDN w:val="0"/>
        <w:spacing w:after="210" w:line="220" w:lineRule="exact"/>
      </w:pPr>
    </w:p>
    <w:p w14:paraId="0076DAD2" w14:textId="77777777" w:rsidR="00DF32D1" w:rsidRDefault="00A62C32">
      <w:pPr>
        <w:autoSpaceDE w:val="0"/>
        <w:autoSpaceDN w:val="0"/>
        <w:spacing w:before="66" w:after="0" w:line="264" w:lineRule="exact"/>
      </w:pPr>
      <w:r>
        <w:rPr>
          <w:rFonts w:ascii="Charis SIL Regular" w:eastAsia="Charis SIL Regular" w:hAnsi="Charis SIL Regular"/>
          <w:color w:val="000000"/>
        </w:rPr>
        <w:t>Another crucial document is a</w:t>
      </w:r>
      <w:r>
        <w:rPr>
          <w:rFonts w:ascii="Charis SIL Bold" w:eastAsia="Charis SIL Bold" w:hAnsi="Charis SIL Bold"/>
          <w:b/>
          <w:color w:val="000000"/>
        </w:rPr>
        <w:t xml:space="preserve"> durable power of attorney for healthcare (DPAHC)</w:t>
      </w:r>
      <w:r>
        <w:rPr>
          <w:rFonts w:ascii="Charis SIL Regular" w:eastAsia="Charis SIL Regular" w:hAnsi="Charis SIL Regular"/>
          <w:color w:val="000000"/>
        </w:rPr>
        <w:t xml:space="preserve"> . Unlike a living will, which focuses on </w:t>
      </w:r>
      <w:r>
        <w:br/>
      </w:r>
      <w:r>
        <w:rPr>
          <w:rFonts w:ascii="Charis SIL Regular" w:eastAsia="Charis SIL Regular" w:hAnsi="Charis SIL Regular"/>
          <w:color w:val="000000"/>
        </w:rPr>
        <w:t xml:space="preserve">specific medical treatments, a DPAHC designates a trusted </w:t>
      </w:r>
      <w:r>
        <w:br/>
      </w:r>
      <w:r>
        <w:rPr>
          <w:rFonts w:ascii="Charis SIL Regular" w:eastAsia="Charis SIL Regular" w:hAnsi="Charis SIL Regular"/>
          <w:color w:val="000000"/>
        </w:rPr>
        <w:t xml:space="preserve">individual, your healthcare agent, to make medical decisions on your behalf if you lose the capacity to do so. This agent acts as your proxy, making healthcare decisions based on your known wishes, values, and preferences. It is critical to choose your healthcare agent carefully. This person should understand your values, have a strong relationship with you, </w:t>
      </w:r>
      <w:r>
        <w:rPr>
          <w:rFonts w:ascii="Charis SIL Regular" w:eastAsia="Charis SIL Regular" w:hAnsi="Charis SIL Regular"/>
          <w:color w:val="000000"/>
        </w:rPr>
        <w:t xml:space="preserve">and be capable of making difficult decisions under pressure. This is not simply a matter of practicality; it's a profound act of trust. Openly discussing your wishes with your chosen agent and ensuring they thoroughly understand your </w:t>
      </w:r>
      <w:r>
        <w:br/>
      </w:r>
      <w:r>
        <w:rPr>
          <w:rFonts w:ascii="Charis SIL Regular" w:eastAsia="Charis SIL Regular" w:hAnsi="Charis SIL Regular"/>
          <w:color w:val="000000"/>
        </w:rPr>
        <w:t>preferences is crucial.</w:t>
      </w:r>
    </w:p>
    <w:p w14:paraId="6AB5555F"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DPAHC also gives your agent the authority to access your medical records, communicate with your healthcare providers, and make informed decisions about your treatment. This authority extends beyond specific treatments mentioned in a living will, encompassing broader healthcare decisions such as consenting to or refusing medical tests, surgeries, or hospitalizations. A well-defined DPAHC minimizes ambiguity and empowers your chosen agent to act decisively in your best interest when you're unable to expre</w:t>
      </w:r>
      <w:r>
        <w:rPr>
          <w:rFonts w:ascii="Charis SIL Regular" w:eastAsia="Charis SIL Regular" w:hAnsi="Charis SIL Regular"/>
          <w:color w:val="000000"/>
        </w:rPr>
        <w:t xml:space="preserve">ss your own wishes. It's also prudent to regularly review and update your DPAHC as your circumstances or preferences change, </w:t>
      </w:r>
      <w:r>
        <w:br/>
      </w:r>
      <w:r>
        <w:rPr>
          <w:rFonts w:ascii="Charis SIL Regular" w:eastAsia="Charis SIL Regular" w:hAnsi="Charis SIL Regular"/>
          <w:color w:val="000000"/>
        </w:rPr>
        <w:t>particularly if your agent's circumstances alter.</w:t>
      </w:r>
    </w:p>
    <w:p w14:paraId="4999085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common misconception is that a DPAHC automatically nullifies a living will. This is not true; in fact, they complement each other. A living will provides specific instructions for certain medical </w:t>
      </w:r>
      <w:r>
        <w:br/>
      </w:r>
      <w:r>
        <w:rPr>
          <w:rFonts w:ascii="Charis SIL Regular" w:eastAsia="Charis SIL Regular" w:hAnsi="Charis SIL Regular"/>
          <w:color w:val="000000"/>
        </w:rPr>
        <w:t>treatments, while a DPAHC appoints a trusted individual to make broader healthcare decisions based on your known values when a living will doesn’t explicitly cover the situation at hand. In essence, they act together to provide a comprehensive and detailed approach to end-of-life care and healthcare decision-making.</w:t>
      </w:r>
    </w:p>
    <w:p w14:paraId="0EE2977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process of creating these documents is often simpler than many anticipate. Many states provide downloadable templates or </w:t>
      </w:r>
      <w:r>
        <w:br/>
      </w:r>
      <w:r>
        <w:rPr>
          <w:rFonts w:ascii="Charis SIL Regular" w:eastAsia="Charis SIL Regular" w:hAnsi="Charis SIL Regular"/>
          <w:color w:val="000000"/>
        </w:rPr>
        <w:t>resources to guide you through the process. Legal assistance may prove beneficial for those who want personalized guidance or</w:t>
      </w:r>
    </w:p>
    <w:p w14:paraId="25D9E5EF" w14:textId="77777777" w:rsidR="00DF32D1" w:rsidRDefault="00DF32D1">
      <w:pPr>
        <w:sectPr w:rsidR="00DF32D1">
          <w:pgSz w:w="8000" w:h="12000"/>
          <w:pgMar w:top="428" w:right="652" w:bottom="392" w:left="660" w:header="720" w:footer="720" w:gutter="0"/>
          <w:cols w:space="720"/>
          <w:docGrid w:linePitch="360"/>
        </w:sectPr>
      </w:pPr>
    </w:p>
    <w:p w14:paraId="3356C7A9" w14:textId="77777777" w:rsidR="00DF32D1" w:rsidRDefault="00DF32D1">
      <w:pPr>
        <w:autoSpaceDE w:val="0"/>
        <w:autoSpaceDN w:val="0"/>
        <w:spacing w:after="78" w:line="220" w:lineRule="exact"/>
      </w:pPr>
    </w:p>
    <w:p w14:paraId="23365CF6" w14:textId="77777777" w:rsidR="00DF32D1" w:rsidRDefault="00A62C32">
      <w:pPr>
        <w:autoSpaceDE w:val="0"/>
        <w:autoSpaceDN w:val="0"/>
        <w:spacing w:after="0" w:line="322" w:lineRule="exact"/>
      </w:pPr>
      <w:r>
        <w:rPr>
          <w:rFonts w:ascii="Charis SIL Regular" w:eastAsia="Charis SIL Regular" w:hAnsi="Charis SIL Regular"/>
          <w:color w:val="000000"/>
        </w:rPr>
        <w:t>assistance in navigating the legal nuances specific to their state.</w:t>
      </w:r>
    </w:p>
    <w:p w14:paraId="7799168A" w14:textId="77777777" w:rsidR="00DF32D1" w:rsidRDefault="00A62C32">
      <w:pPr>
        <w:autoSpaceDE w:val="0"/>
        <w:autoSpaceDN w:val="0"/>
        <w:spacing w:before="60" w:after="0" w:line="264" w:lineRule="exact"/>
      </w:pPr>
      <w:r>
        <w:rPr>
          <w:rFonts w:ascii="Charis SIL Regular" w:eastAsia="Charis SIL Regular" w:hAnsi="Charis SIL Regular"/>
          <w:color w:val="000000"/>
        </w:rPr>
        <w:t>Attorneys specializing in estate planning or elder law can offer invaluable expertise, ensuring that your documents are legally sound and reflect your wishes accurately. Their assistance may be particularly valuable in handling complex situations or dealing with specific medical or family circumstances.</w:t>
      </w:r>
    </w:p>
    <w:p w14:paraId="4702AFC8" w14:textId="77777777" w:rsidR="00DF32D1" w:rsidRDefault="00A62C32">
      <w:pPr>
        <w:autoSpaceDE w:val="0"/>
        <w:autoSpaceDN w:val="0"/>
        <w:spacing w:before="270" w:after="0" w:line="264" w:lineRule="exact"/>
      </w:pPr>
      <w:r>
        <w:rPr>
          <w:rFonts w:ascii="Charis SIL Regular" w:eastAsia="Charis SIL Regular" w:hAnsi="Charis SIL Regular"/>
          <w:color w:val="000000"/>
        </w:rPr>
        <w:t>Consider adding a</w:t>
      </w:r>
      <w:r>
        <w:rPr>
          <w:rFonts w:ascii="Charis SIL Bold" w:eastAsia="Charis SIL Bold" w:hAnsi="Charis SIL Bold"/>
          <w:b/>
          <w:color w:val="000000"/>
        </w:rPr>
        <w:t xml:space="preserve"> Do Not Resuscitate (DNR) order</w:t>
      </w:r>
      <w:r>
        <w:rPr>
          <w:rFonts w:ascii="Charis SIL Regular" w:eastAsia="Charis SIL Regular" w:hAnsi="Charis SIL Regular"/>
          <w:color w:val="000000"/>
        </w:rPr>
        <w:t xml:space="preserve"> , also known as a "No Code" order, to your advance directives. This order </w:t>
      </w:r>
      <w:r>
        <w:br/>
      </w:r>
      <w:r>
        <w:rPr>
          <w:rFonts w:ascii="Charis SIL Regular" w:eastAsia="Charis SIL Regular" w:hAnsi="Charis SIL Regular"/>
          <w:color w:val="000000"/>
        </w:rPr>
        <w:t xml:space="preserve">instructs healthcare providers not to perform cardiopulmonary resuscitation (CPR) in the event of cardiac or respiratory arrest. It's an explicit statement of your wish to not have these life-saving measures administered, especially if you deem them futile or </w:t>
      </w:r>
      <w:r>
        <w:br/>
      </w:r>
      <w:r>
        <w:rPr>
          <w:rFonts w:ascii="Charis SIL Regular" w:eastAsia="Charis SIL Regular" w:hAnsi="Charis SIL Regular"/>
          <w:color w:val="000000"/>
        </w:rPr>
        <w:t xml:space="preserve">unduly burdensome given your circumstances. A DNR order is not a decision to give up on life; rather, it is a conscious decision about the type </w:t>
      </w:r>
      <w:r>
        <w:rPr>
          <w:rFonts w:ascii="Charis SIL Regular" w:eastAsia="Charis SIL Regular" w:hAnsi="Charis SIL Regular"/>
          <w:color w:val="000000"/>
        </w:rPr>
        <w:t xml:space="preserve">of medical intervention you desire, reflecting your </w:t>
      </w:r>
      <w:r>
        <w:br/>
      </w:r>
      <w:r>
        <w:rPr>
          <w:rFonts w:ascii="Charis SIL Regular" w:eastAsia="Charis SIL Regular" w:hAnsi="Charis SIL Regular"/>
          <w:color w:val="000000"/>
        </w:rPr>
        <w:t>priorities and values towards end-of-life care.</w:t>
      </w:r>
    </w:p>
    <w:p w14:paraId="4D1E6B0A" w14:textId="77777777" w:rsidR="00DF32D1" w:rsidRDefault="00A62C32">
      <w:pPr>
        <w:autoSpaceDE w:val="0"/>
        <w:autoSpaceDN w:val="0"/>
        <w:spacing w:before="270" w:after="0" w:line="264" w:lineRule="exact"/>
      </w:pPr>
      <w:r>
        <w:rPr>
          <w:rFonts w:ascii="Charis SIL Regular" w:eastAsia="Charis SIL Regular" w:hAnsi="Charis SIL Regular"/>
          <w:color w:val="000000"/>
        </w:rPr>
        <w:t>Similarly, a</w:t>
      </w:r>
      <w:r>
        <w:rPr>
          <w:rFonts w:ascii="Charis SIL Bold" w:eastAsia="Charis SIL Bold" w:hAnsi="Charis SIL Bold"/>
          <w:b/>
          <w:color w:val="000000"/>
        </w:rPr>
        <w:t xml:space="preserve"> Physician Orders for Life-Sustaining Treatment (POLST)</w:t>
      </w:r>
      <w:r>
        <w:rPr>
          <w:rFonts w:ascii="Charis SIL Regular" w:eastAsia="Charis SIL Regular" w:hAnsi="Charis SIL Regular"/>
          <w:color w:val="000000"/>
        </w:rPr>
        <w:t xml:space="preserve"> form is a more comprehensive approach that outlines your preferences for life-sustaining treatment. The POLST form is </w:t>
      </w:r>
      <w:r>
        <w:br/>
      </w:r>
      <w:r>
        <w:rPr>
          <w:rFonts w:ascii="Charis SIL Regular" w:eastAsia="Charis SIL Regular" w:hAnsi="Charis SIL Regular"/>
          <w:color w:val="000000"/>
        </w:rPr>
        <w:t>specifically designed to communicate your healthcare wishes to emergency medical services and other healthcare providers. It’s a physician-signed form that clarifies your goals of care and provides clear instructions regarding cardiopulmonary resuscitation (CPR), mechanical ventilation, and other life-sustaining treatments. Unlike a li</w:t>
      </w:r>
      <w:r>
        <w:rPr>
          <w:rFonts w:ascii="Charis SIL Regular" w:eastAsia="Charis SIL Regular" w:hAnsi="Charis SIL Regular"/>
          <w:color w:val="000000"/>
        </w:rPr>
        <w:t>ving will, which may only be followed in specific circumstances, the POLST form is intended to guide medical decisions in various situations, including emergency situations.</w:t>
      </w:r>
    </w:p>
    <w:p w14:paraId="22FD413E"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advance directives, addressing financial matters is another crucial component of preparing for senior living. A</w:t>
      </w:r>
      <w:r>
        <w:rPr>
          <w:rFonts w:ascii="Charis SIL Bold" w:eastAsia="Charis SIL Bold" w:hAnsi="Charis SIL Bold"/>
          <w:b/>
          <w:color w:val="000000"/>
        </w:rPr>
        <w:t xml:space="preserve"> durable power of attorney for finances (DPAF)</w:t>
      </w:r>
      <w:r>
        <w:rPr>
          <w:rFonts w:ascii="Charis SIL Regular" w:eastAsia="Charis SIL Regular" w:hAnsi="Charis SIL Regular"/>
          <w:color w:val="000000"/>
        </w:rPr>
        <w:t xml:space="preserve"> designates a trusted individual to manage your financial affairs if you become incapacitated. This is incredibly important, as it allows someone you trust to handle banking, investments, paying bills, and other financial </w:t>
      </w:r>
      <w:r>
        <w:br/>
      </w:r>
      <w:r>
        <w:rPr>
          <w:rFonts w:ascii="Charis SIL Regular" w:eastAsia="Charis SIL Regular" w:hAnsi="Charis SIL Regular"/>
          <w:color w:val="000000"/>
        </w:rPr>
        <w:t>responsibilities. The DPAF should clearly define the scope of the agent’s authority, detailing what financial tasks they are permitted to handle. It is critical to select someone with strong financial acumen and integrity to manage these impor</w:t>
      </w:r>
      <w:r>
        <w:rPr>
          <w:rFonts w:ascii="Charis SIL Regular" w:eastAsia="Charis SIL Regular" w:hAnsi="Charis SIL Regular"/>
          <w:color w:val="000000"/>
        </w:rPr>
        <w:t>tant matters. Regularly</w:t>
      </w:r>
    </w:p>
    <w:p w14:paraId="68BC9C7F" w14:textId="77777777" w:rsidR="00DF32D1" w:rsidRDefault="00DF32D1">
      <w:pPr>
        <w:sectPr w:rsidR="00DF32D1">
          <w:pgSz w:w="8000" w:h="12000"/>
          <w:pgMar w:top="296" w:right="674" w:bottom="392" w:left="660" w:header="720" w:footer="720" w:gutter="0"/>
          <w:cols w:space="720"/>
          <w:docGrid w:linePitch="360"/>
        </w:sectPr>
      </w:pPr>
    </w:p>
    <w:p w14:paraId="26CC9E16" w14:textId="77777777" w:rsidR="00DF32D1" w:rsidRDefault="00DF32D1">
      <w:pPr>
        <w:autoSpaceDE w:val="0"/>
        <w:autoSpaceDN w:val="0"/>
        <w:spacing w:after="78" w:line="220" w:lineRule="exact"/>
      </w:pPr>
    </w:p>
    <w:p w14:paraId="12D985B1" w14:textId="77777777" w:rsidR="00DF32D1" w:rsidRDefault="00A62C32">
      <w:pPr>
        <w:autoSpaceDE w:val="0"/>
        <w:autoSpaceDN w:val="0"/>
        <w:spacing w:after="0" w:line="322" w:lineRule="exact"/>
      </w:pPr>
      <w:r>
        <w:rPr>
          <w:rFonts w:ascii="Charis SIL Regular" w:eastAsia="Charis SIL Regular" w:hAnsi="Charis SIL Regular"/>
          <w:color w:val="000000"/>
        </w:rPr>
        <w:t>reviewing the DPAF and updating it as needed is essential.</w:t>
      </w:r>
    </w:p>
    <w:p w14:paraId="3DEA86A8"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Involving your family and close friends in the process of creating these documents is highly beneficial. Openly discussing your wishes and explaining the reasons behind your decisions fosters </w:t>
      </w:r>
      <w:r>
        <w:br/>
      </w:r>
      <w:r>
        <w:rPr>
          <w:rFonts w:ascii="Charis SIL Regular" w:eastAsia="Charis SIL Regular" w:hAnsi="Charis SIL Regular"/>
          <w:color w:val="000000"/>
        </w:rPr>
        <w:t>understanding and helps ensure that your intentions are respected.</w:t>
      </w:r>
    </w:p>
    <w:p w14:paraId="693CAD13"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Family meetings or individual discussions can facilitate a </w:t>
      </w:r>
      <w:r>
        <w:br/>
      </w:r>
      <w:r>
        <w:rPr>
          <w:rFonts w:ascii="Charis SIL Regular" w:eastAsia="Charis SIL Regular" w:hAnsi="Charis SIL Regular"/>
          <w:color w:val="000000"/>
        </w:rPr>
        <w:t>transparent exchange of information, reducing potential conflicts and misunderstandings that may arise later. Sharing copies of your advance directives with your healthcare agent, family members, and physician is essential to ensuring that your preferences are accessible when needed.</w:t>
      </w:r>
    </w:p>
    <w:p w14:paraId="57C8AE2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the creation of these essential documents is not merely a legal obligation; it's a thoughtful act of self-advocacy and </w:t>
      </w:r>
      <w:r>
        <w:br/>
      </w:r>
      <w:r>
        <w:rPr>
          <w:rFonts w:ascii="Charis SIL Regular" w:eastAsia="Charis SIL Regular" w:hAnsi="Charis SIL Regular"/>
          <w:color w:val="000000"/>
        </w:rPr>
        <w:t xml:space="preserve">responsible planning. It provides clarity, reduces stress for your loved ones, and empowers you to maintain control over your healthcare and financial well-being, even when you may no longer be capable of doing so yourself. The peace of mind that comes with knowing your wishes are documented and understood is </w:t>
      </w:r>
      <w:r>
        <w:br/>
      </w:r>
      <w:r>
        <w:rPr>
          <w:rFonts w:ascii="Charis SIL Regular" w:eastAsia="Charis SIL Regular" w:hAnsi="Charis SIL Regular"/>
          <w:color w:val="000000"/>
        </w:rPr>
        <w:t>immeasurable. Taking these steps today offers a gift of peace and security for both you and your family in the future. Don't delay; the time to address these crucial issues is now.</w:t>
      </w:r>
    </w:p>
    <w:p w14:paraId="48CD2E56" w14:textId="77777777" w:rsidR="00DF32D1" w:rsidRDefault="00DF32D1">
      <w:pPr>
        <w:sectPr w:rsidR="00DF32D1">
          <w:pgSz w:w="8000" w:h="12000"/>
          <w:pgMar w:top="296" w:right="684" w:bottom="1440" w:left="660" w:header="720" w:footer="720" w:gutter="0"/>
          <w:cols w:space="720"/>
          <w:docGrid w:linePitch="360"/>
        </w:sectPr>
      </w:pPr>
    </w:p>
    <w:p w14:paraId="027766DF" w14:textId="77777777" w:rsidR="00DF32D1" w:rsidRDefault="00DF32D1">
      <w:pPr>
        <w:autoSpaceDE w:val="0"/>
        <w:autoSpaceDN w:val="0"/>
        <w:spacing w:after="224" w:line="220" w:lineRule="exact"/>
      </w:pPr>
    </w:p>
    <w:p w14:paraId="39B23362" w14:textId="77777777" w:rsidR="00DF32D1" w:rsidRDefault="00A62C32">
      <w:pPr>
        <w:autoSpaceDE w:val="0"/>
        <w:autoSpaceDN w:val="0"/>
        <w:spacing w:after="0" w:line="330" w:lineRule="exact"/>
      </w:pPr>
      <w:r>
        <w:rPr>
          <w:rFonts w:ascii="Charis SIL Bold" w:eastAsia="Charis SIL Bold" w:hAnsi="Charis SIL Bold"/>
          <w:b/>
          <w:color w:val="000000"/>
        </w:rPr>
        <w:t>Preparing for Financial Planning and Estate Planning</w:t>
      </w:r>
    </w:p>
    <w:p w14:paraId="0469FD31"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Preparing for the financial realities of senior living often feels daunting, but proactive planning can alleviate much of the stress and uncertainty. It's not just about having enough money; it's about strategically managing your assets to ensure your long-term </w:t>
      </w:r>
      <w:r>
        <w:br/>
      </w:r>
      <w:r>
        <w:rPr>
          <w:rFonts w:ascii="Charis SIL Regular" w:eastAsia="Charis SIL Regular" w:hAnsi="Charis SIL Regular"/>
          <w:color w:val="000000"/>
        </w:rPr>
        <w:t xml:space="preserve">financial well-being and to protect your legacy. This involves </w:t>
      </w:r>
      <w:r>
        <w:br/>
      </w:r>
      <w:r>
        <w:rPr>
          <w:rFonts w:ascii="Charis SIL Regular" w:eastAsia="Charis SIL Regular" w:hAnsi="Charis SIL Regular"/>
          <w:color w:val="000000"/>
        </w:rPr>
        <w:t xml:space="preserve">understanding the various financial instruments available, crafting a personalized financial strategy, and carefully considering the </w:t>
      </w:r>
      <w:r>
        <w:br/>
      </w:r>
      <w:r>
        <w:rPr>
          <w:rFonts w:ascii="Charis SIL Regular" w:eastAsia="Charis SIL Regular" w:hAnsi="Charis SIL Regular"/>
          <w:color w:val="000000"/>
        </w:rPr>
        <w:t>implications of your decisions for your family.</w:t>
      </w:r>
    </w:p>
    <w:p w14:paraId="7122E8F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One of the first steps in financial planning involves a thorough assessment of your current financial situation. This includes identifying your assets, such as savings accounts, investment portfolios, retirement accounts (IRAs, 401(k)s, pensions), real estate, and other valuable possessions. Equally important is identifying your liabilities, such as outstanding debts (mortgages, loans, credit card balances), medical bills, and any other financial obligations. Once you have a clear picture of your assets and</w:t>
      </w:r>
      <w:r>
        <w:rPr>
          <w:rFonts w:ascii="Charis SIL Regular" w:eastAsia="Charis SIL Regular" w:hAnsi="Charis SIL Regular"/>
          <w:color w:val="000000"/>
        </w:rPr>
        <w:t xml:space="preserve"> liabilities, you can determine your net worth – the difference between your assets and liabilities. This provides a baseline for developing a comprehensive financial plan.</w:t>
      </w:r>
    </w:p>
    <w:p w14:paraId="63500CF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seniors rely on Social Security benefits as a significant source of income. Understanding how these benefits work and how they may change over time is crucial. For example, understanding the impact of claiming benefits at different ages and the potential adjustments based on income levels are important factors to </w:t>
      </w:r>
      <w:r>
        <w:br/>
      </w:r>
      <w:r>
        <w:rPr>
          <w:rFonts w:ascii="Charis SIL Regular" w:eastAsia="Charis SIL Regular" w:hAnsi="Charis SIL Regular"/>
          <w:color w:val="000000"/>
        </w:rPr>
        <w:t xml:space="preserve">consider. It is often beneficial to consult a financial advisor who specializes in retirement planning to understand the intricacies of Social Security and its implications for your overall financial </w:t>
      </w:r>
      <w:r>
        <w:br/>
      </w:r>
      <w:r>
        <w:rPr>
          <w:rFonts w:ascii="Charis SIL Regular" w:eastAsia="Charis SIL Regular" w:hAnsi="Charis SIL Regular"/>
          <w:color w:val="000000"/>
        </w:rPr>
        <w:t>strategy. They can help you analyze various claiming scenarios and model their impact on your financial security throughout your retirement years.</w:t>
      </w:r>
    </w:p>
    <w:p w14:paraId="110F4E35"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Social Security, many retirees depend on retirement savings plans, such as 401(k)s and IRAs. Understanding the rules governing withdrawals and the potential tax implications is vital. Premature withdrawals may incur penalties, and the tax implications can</w:t>
      </w:r>
    </w:p>
    <w:p w14:paraId="13380A3E" w14:textId="77777777" w:rsidR="00DF32D1" w:rsidRDefault="00DF32D1">
      <w:pPr>
        <w:sectPr w:rsidR="00DF32D1">
          <w:pgSz w:w="8000" w:h="12000"/>
          <w:pgMar w:top="442" w:right="648" w:bottom="364" w:left="660" w:header="720" w:footer="720" w:gutter="0"/>
          <w:cols w:space="720"/>
          <w:docGrid w:linePitch="360"/>
        </w:sectPr>
      </w:pPr>
    </w:p>
    <w:p w14:paraId="67EDAED5" w14:textId="77777777" w:rsidR="00DF32D1" w:rsidRDefault="00DF32D1">
      <w:pPr>
        <w:autoSpaceDE w:val="0"/>
        <w:autoSpaceDN w:val="0"/>
        <w:spacing w:after="78" w:line="220" w:lineRule="exact"/>
      </w:pPr>
    </w:p>
    <w:p w14:paraId="2459181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significantly impact your available funds. Working with a financial advisor can help you develop a withdrawal strategy that optimizes your income while minimizing tax liabilities. They can also help you understand the various investment options within your </w:t>
      </w:r>
      <w:r>
        <w:br/>
      </w:r>
      <w:r>
        <w:rPr>
          <w:rFonts w:ascii="Charis SIL Regular" w:eastAsia="Charis SIL Regular" w:hAnsi="Charis SIL Regular"/>
          <w:color w:val="000000"/>
        </w:rPr>
        <w:t>retirement accounts and assist in managing risk.</w:t>
      </w:r>
    </w:p>
    <w:p w14:paraId="08FD133B"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Medicare and Medicaid are significant aspects of healthcare </w:t>
      </w:r>
      <w:r>
        <w:rPr>
          <w:rFonts w:ascii="Charis SIL Regular" w:eastAsia="Charis SIL Regular" w:hAnsi="Charis SIL Regular"/>
          <w:color w:val="000000"/>
        </w:rPr>
        <w:t xml:space="preserve">financing for seniors. Medicare is a federal health insurance program primarily for individuals aged 65 and older, while </w:t>
      </w:r>
      <w:r>
        <w:br/>
      </w:r>
      <w:r>
        <w:rPr>
          <w:rFonts w:ascii="Charis SIL Regular" w:eastAsia="Charis SIL Regular" w:hAnsi="Charis SIL Regular"/>
          <w:color w:val="000000"/>
        </w:rPr>
        <w:t>Medicaid is a joint federal and state program providing healthcare coverage to low-income individuals, including many seniors.</w:t>
      </w:r>
    </w:p>
    <w:p w14:paraId="6FD763BF"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Understanding the differences between these programs, their </w:t>
      </w:r>
      <w:r>
        <w:br/>
      </w:r>
      <w:r>
        <w:rPr>
          <w:rFonts w:ascii="Charis SIL Regular" w:eastAsia="Charis SIL Regular" w:hAnsi="Charis SIL Regular"/>
          <w:color w:val="000000"/>
        </w:rPr>
        <w:t xml:space="preserve">coverage limits, and the associated costs is paramount. Many </w:t>
      </w:r>
      <w:r>
        <w:br/>
      </w:r>
      <w:r>
        <w:rPr>
          <w:rFonts w:ascii="Charis SIL Regular" w:eastAsia="Charis SIL Regular" w:hAnsi="Charis SIL Regular"/>
          <w:color w:val="000000"/>
        </w:rPr>
        <w:t xml:space="preserve">seniors require supplemental insurance to cover Medicare's </w:t>
      </w:r>
      <w:r>
        <w:br/>
      </w:r>
      <w:r>
        <w:rPr>
          <w:rFonts w:ascii="Charis SIL Regular" w:eastAsia="Charis SIL Regular" w:hAnsi="Charis SIL Regular"/>
          <w:color w:val="000000"/>
        </w:rPr>
        <w:t>deductibles, copayments, and other out-of-pocket expenses. A thorough understanding of these nuances is critical for developing a robust financial strategy that accounts for potential healthcare costs.</w:t>
      </w:r>
    </w:p>
    <w:p w14:paraId="351A81C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Long-term care insurance is another vital aspect of financial </w:t>
      </w:r>
      <w:r>
        <w:br/>
      </w:r>
      <w:r>
        <w:rPr>
          <w:rFonts w:ascii="Charis SIL Regular" w:eastAsia="Charis SIL Regular" w:hAnsi="Charis SIL Regular"/>
          <w:color w:val="000000"/>
        </w:rPr>
        <w:t xml:space="preserve">planning for senior living. The cost of long-term care, including assisted living and nursing home care, can be substantial. Long-term care insurance policies can help mitigate these costs, but the </w:t>
      </w:r>
      <w:r>
        <w:br/>
      </w:r>
      <w:r>
        <w:rPr>
          <w:rFonts w:ascii="Charis SIL Regular" w:eastAsia="Charis SIL Regular" w:hAnsi="Charis SIL Regular"/>
          <w:color w:val="000000"/>
        </w:rPr>
        <w:t xml:space="preserve">policies themselves vary significantly in their coverage and </w:t>
      </w:r>
      <w:r>
        <w:br/>
      </w:r>
      <w:r>
        <w:rPr>
          <w:rFonts w:ascii="Charis SIL Regular" w:eastAsia="Charis SIL Regular" w:hAnsi="Charis SIL Regular"/>
          <w:color w:val="000000"/>
        </w:rPr>
        <w:t>premium costs. Understanding the different types of policies, their coverage limitations, and their financial implications is vital.</w:t>
      </w:r>
    </w:p>
    <w:p w14:paraId="54F0D48E"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Careful consideration of the benefits and drawbacks of purchasing long-term care insurance, based on individual circumstances and financial resources, is highly recommended. Consulting a qualified insurance professional is often beneficial to make an informed decision.</w:t>
      </w:r>
    </w:p>
    <w:p w14:paraId="361726B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Estate planning goes hand in hand with financial planning. It's the process of ensuring the orderly transfer of your assets after your death, minimizing potential tax liabilities, and protecting your loved ones' interests. A key component of estate planning is creating a will. A will outlines how your assets will be distributed after your death, designating beneficiaries for your property, financial </w:t>
      </w:r>
      <w:r>
        <w:br/>
      </w:r>
      <w:r>
        <w:rPr>
          <w:rFonts w:ascii="Charis SIL Regular" w:eastAsia="Charis SIL Regular" w:hAnsi="Charis SIL Regular"/>
          <w:color w:val="000000"/>
        </w:rPr>
        <w:t>accounts, and other possessions. Without a will, your assets will be distributed according to your state's intestacy laws, which may not</w:t>
      </w:r>
    </w:p>
    <w:p w14:paraId="31347612" w14:textId="77777777" w:rsidR="00DF32D1" w:rsidRDefault="00DF32D1">
      <w:pPr>
        <w:sectPr w:rsidR="00DF32D1">
          <w:pgSz w:w="8000" w:h="12000"/>
          <w:pgMar w:top="296" w:right="648" w:bottom="392" w:left="660" w:header="720" w:footer="720" w:gutter="0"/>
          <w:cols w:space="720"/>
          <w:docGrid w:linePitch="360"/>
        </w:sectPr>
      </w:pPr>
    </w:p>
    <w:p w14:paraId="44A27099" w14:textId="77777777" w:rsidR="00DF32D1" w:rsidRDefault="00DF32D1">
      <w:pPr>
        <w:autoSpaceDE w:val="0"/>
        <w:autoSpaceDN w:val="0"/>
        <w:spacing w:after="78" w:line="220" w:lineRule="exact"/>
      </w:pPr>
    </w:p>
    <w:p w14:paraId="26C6722E" w14:textId="77777777" w:rsidR="00DF32D1" w:rsidRDefault="00A62C32">
      <w:pPr>
        <w:autoSpaceDE w:val="0"/>
        <w:autoSpaceDN w:val="0"/>
        <w:spacing w:after="0" w:line="322" w:lineRule="exact"/>
      </w:pPr>
      <w:r>
        <w:rPr>
          <w:rFonts w:ascii="Charis SIL Regular" w:eastAsia="Charis SIL Regular" w:hAnsi="Charis SIL Regular"/>
          <w:color w:val="000000"/>
        </w:rPr>
        <w:t>align with your wishes.</w:t>
      </w:r>
    </w:p>
    <w:p w14:paraId="261704F6"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Beyond the will, other vital estate planning documents include a living trust. A living trust is a legal entity that holds assets on your behalf during your lifetime and distributes them to your </w:t>
      </w:r>
      <w:r>
        <w:br/>
      </w:r>
      <w:r>
        <w:rPr>
          <w:rFonts w:ascii="Charis SIL Regular" w:eastAsia="Charis SIL Regular" w:hAnsi="Charis SIL Regular"/>
          <w:color w:val="000000"/>
        </w:rPr>
        <w:t xml:space="preserve">beneficiaries after your death. It can offer advantages over a will, such as avoiding probate, a court-supervised process that can be time-consuming and costly. For those with significant assets, a living trust can provide additional protection and control over asset distribution. A revocable living trust allows you to make changes to the trust document during your lifetime. An irrevocable living trust provides more protection from creditors and is generally less </w:t>
      </w:r>
      <w:r>
        <w:br/>
      </w:r>
      <w:r>
        <w:rPr>
          <w:rFonts w:ascii="Charis SIL Regular" w:eastAsia="Charis SIL Regular" w:hAnsi="Charis SIL Regular"/>
          <w:color w:val="000000"/>
        </w:rPr>
        <w:t>flexible.</w:t>
      </w:r>
    </w:p>
    <w:p w14:paraId="5C261853"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Powers of attorney, discussed previously in the context of </w:t>
      </w:r>
      <w:r>
        <w:br/>
      </w:r>
      <w:r>
        <w:rPr>
          <w:rFonts w:ascii="Charis SIL Regular" w:eastAsia="Charis SIL Regular" w:hAnsi="Charis SIL Regular"/>
          <w:color w:val="000000"/>
        </w:rPr>
        <w:t xml:space="preserve">healthcare, also play a crucial role in estate planning. A durable power of attorney for finances allows you to designate someone to manage your financial affairs if you become incapacitated. This is vital to ensure the continued management of your finances, </w:t>
      </w:r>
      <w:r>
        <w:br/>
      </w:r>
      <w:r>
        <w:rPr>
          <w:rFonts w:ascii="Charis SIL Regular" w:eastAsia="Charis SIL Regular" w:hAnsi="Charis SIL Regular"/>
          <w:color w:val="000000"/>
        </w:rPr>
        <w:t>including paying bills, managing investments, and making other financial decisions. The appointed individual, your agent, must be trustworthy and possess the financial acumen to manage your affairs effectively. The power of attorney should clearly def</w:t>
      </w:r>
      <w:r>
        <w:rPr>
          <w:rFonts w:ascii="Charis SIL Regular" w:eastAsia="Charis SIL Regular" w:hAnsi="Charis SIL Regular"/>
          <w:color w:val="000000"/>
        </w:rPr>
        <w:t xml:space="preserve">ine the scope of the agent's authority, minimizing the potential for </w:t>
      </w:r>
      <w:r>
        <w:br/>
      </w:r>
      <w:r>
        <w:rPr>
          <w:rFonts w:ascii="Charis SIL Regular" w:eastAsia="Charis SIL Regular" w:hAnsi="Charis SIL Regular"/>
          <w:color w:val="000000"/>
        </w:rPr>
        <w:t>ambiguity or dispute.</w:t>
      </w:r>
    </w:p>
    <w:p w14:paraId="3C80028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important consideration is the creation of beneficiary designations on your various accounts. This ensures that your assets are directly transferred to your designated beneficiaries after your death, streamlining the distribution process and avoiding delays or complications. These designations bypass the probate process, making the transfer of funds smoother and more efficient. Regularly reviewing and updating beneficiary designations is crucial, </w:t>
      </w:r>
      <w:r>
        <w:br/>
      </w:r>
      <w:r>
        <w:rPr>
          <w:rFonts w:ascii="Charis SIL Regular" w:eastAsia="Charis SIL Regular" w:hAnsi="Charis SIL Regular"/>
          <w:color w:val="000000"/>
        </w:rPr>
        <w:t>particularly after major life events like marriage, divorce, or the birth or death of a family member.</w:t>
      </w:r>
    </w:p>
    <w:p w14:paraId="15ED5E0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Gift giving during your lifetime can also be a significant element of estate planning. This involves transferring assets to your </w:t>
      </w:r>
      <w:r>
        <w:br/>
      </w:r>
      <w:r>
        <w:rPr>
          <w:rFonts w:ascii="Charis SIL Regular" w:eastAsia="Charis SIL Regular" w:hAnsi="Charis SIL Regular"/>
          <w:color w:val="000000"/>
        </w:rPr>
        <w:t>beneficiaries while you are still alive, potentially reducing estate taxes and providing financial assistance to your loved ones.</w:t>
      </w:r>
    </w:p>
    <w:p w14:paraId="4E3D888A" w14:textId="77777777" w:rsidR="00DF32D1" w:rsidRDefault="00DF32D1">
      <w:pPr>
        <w:sectPr w:rsidR="00DF32D1">
          <w:pgSz w:w="8000" w:h="12000"/>
          <w:pgMar w:top="296" w:right="670" w:bottom="392" w:left="660" w:header="720" w:footer="720" w:gutter="0"/>
          <w:cols w:space="720"/>
          <w:docGrid w:linePitch="360"/>
        </w:sectPr>
      </w:pPr>
    </w:p>
    <w:p w14:paraId="29ABE6FB" w14:textId="77777777" w:rsidR="00DF32D1" w:rsidRDefault="00DF32D1">
      <w:pPr>
        <w:autoSpaceDE w:val="0"/>
        <w:autoSpaceDN w:val="0"/>
        <w:spacing w:after="78" w:line="220" w:lineRule="exact"/>
      </w:pPr>
    </w:p>
    <w:p w14:paraId="42C904A6" w14:textId="77777777" w:rsidR="00DF32D1" w:rsidRDefault="00A62C32">
      <w:pPr>
        <w:autoSpaceDE w:val="0"/>
        <w:autoSpaceDN w:val="0"/>
        <w:spacing w:before="58" w:after="0" w:line="264" w:lineRule="exact"/>
      </w:pPr>
      <w:r>
        <w:rPr>
          <w:rFonts w:ascii="Charis SIL Regular" w:eastAsia="Charis SIL Regular" w:hAnsi="Charis SIL Regular"/>
          <w:color w:val="000000"/>
        </w:rPr>
        <w:t>However, gift-giving strategies are subject to IRS regulations and limitations, making it essential to seek professional tax advice to navigate the complexities involved. Careful planning is required to ensure that the gifts comply with tax laws and don't negatively impact your own financial security.</w:t>
      </w:r>
    </w:p>
    <w:p w14:paraId="34C42980" w14:textId="77777777" w:rsidR="00DF32D1" w:rsidRDefault="00A62C32">
      <w:pPr>
        <w:autoSpaceDE w:val="0"/>
        <w:autoSpaceDN w:val="0"/>
        <w:spacing w:before="264" w:after="0" w:line="264" w:lineRule="exact"/>
      </w:pPr>
      <w:r>
        <w:rPr>
          <w:rFonts w:ascii="Charis SIL Regular" w:eastAsia="Charis SIL Regular" w:hAnsi="Charis SIL Regular"/>
          <w:color w:val="000000"/>
        </w:rPr>
        <w:t>Minimizing estate taxes is a key goal for many in estate planning. Estate taxes are levied on the value of your estate after your death, and the amount of tax owed depends on the size of your estate and prevailing tax laws. Various strategies can help mitigate estate taxes, such as charitable giving, gifting strategies, and creating trusts. However, navigating these strategies requires a thorough understanding of tax law and professional financial advice. The complexity of estate tax laws underscores the im</w:t>
      </w:r>
      <w:r>
        <w:rPr>
          <w:rFonts w:ascii="Charis SIL Regular" w:eastAsia="Charis SIL Regular" w:hAnsi="Charis SIL Regular"/>
          <w:color w:val="000000"/>
        </w:rPr>
        <w:t xml:space="preserve">portance of </w:t>
      </w:r>
      <w:r>
        <w:br/>
      </w:r>
      <w:r>
        <w:rPr>
          <w:rFonts w:ascii="Charis SIL Regular" w:eastAsia="Charis SIL Regular" w:hAnsi="Charis SIL Regular"/>
          <w:color w:val="000000"/>
        </w:rPr>
        <w:t>consulting a qualified estate planning attorney and tax advisor to develop an effective strategy.</w:t>
      </w:r>
    </w:p>
    <w:p w14:paraId="6478DB2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remember that estate planning is not a one-time event; it’s an ongoing process. Life changes—marriages, divorces, births, deaths, changes in financial situations—require regular review and updates to your estate planning documents to ensure they continue to reflect your wishes and protect your loved ones. Regular </w:t>
      </w:r>
      <w:r>
        <w:br/>
      </w:r>
      <w:r>
        <w:rPr>
          <w:rFonts w:ascii="Charis SIL Regular" w:eastAsia="Charis SIL Regular" w:hAnsi="Charis SIL Regular"/>
          <w:color w:val="000000"/>
        </w:rPr>
        <w:t>meetings with your attorney and financial advisor are essential to review and update these documents to account for any changes in your circumstances or in applicable tax laws. Proactive estate planning is an act of love and responsibility, ensuring that your wishes are carried out and your family is provided for long after you are gone. The peace of mind that comes from careful planning is invaluable.</w:t>
      </w:r>
    </w:p>
    <w:p w14:paraId="0B7B73B5" w14:textId="77777777" w:rsidR="00DF32D1" w:rsidRDefault="00DF32D1">
      <w:pPr>
        <w:sectPr w:rsidR="00DF32D1">
          <w:pgSz w:w="8000" w:h="12000"/>
          <w:pgMar w:top="296" w:right="764" w:bottom="1440" w:left="660" w:header="720" w:footer="720" w:gutter="0"/>
          <w:cols w:space="720"/>
          <w:docGrid w:linePitch="360"/>
        </w:sectPr>
      </w:pPr>
    </w:p>
    <w:p w14:paraId="1A129DC1" w14:textId="77777777" w:rsidR="00DF32D1" w:rsidRDefault="00DF32D1">
      <w:pPr>
        <w:autoSpaceDE w:val="0"/>
        <w:autoSpaceDN w:val="0"/>
        <w:spacing w:after="224" w:line="220" w:lineRule="exact"/>
      </w:pPr>
    </w:p>
    <w:p w14:paraId="573AB507" w14:textId="77777777" w:rsidR="00DF32D1" w:rsidRDefault="00A62C32">
      <w:pPr>
        <w:autoSpaceDE w:val="0"/>
        <w:autoSpaceDN w:val="0"/>
        <w:spacing w:before="66" w:after="0" w:line="264" w:lineRule="exact"/>
        <w:ind w:right="432"/>
      </w:pPr>
      <w:r>
        <w:rPr>
          <w:rFonts w:ascii="Charis SIL Bold" w:eastAsia="Charis SIL Bold" w:hAnsi="Charis SIL Bold"/>
          <w:b/>
          <w:color w:val="000000"/>
        </w:rPr>
        <w:t>Navigating LongTerm Care Insurance and Other Financial Resources</w:t>
      </w:r>
    </w:p>
    <w:p w14:paraId="023FA510"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Long-term care insurance is a crucial component of comprehensive financial planning for senior living, but it's a complex topic often shrouded in jargon and confusing policy details. The prospect of needing extensive long-term care, whether in an assisted living facility, a nursing home, or even at home with in-home care </w:t>
      </w:r>
      <w:r>
        <w:br/>
      </w:r>
      <w:r>
        <w:rPr>
          <w:rFonts w:ascii="Charis SIL Regular" w:eastAsia="Charis SIL Regular" w:hAnsi="Charis SIL Regular"/>
          <w:color w:val="000000"/>
        </w:rPr>
        <w:t>services, can be financially devastating without adequate insurance coverage. The cost of these services has risen dramatically in recent years, far outpacing inflation, making it a significant concern for many families.</w:t>
      </w:r>
    </w:p>
    <w:p w14:paraId="5EAC1048"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Before diving into the specifics of long-term care insurance, it's essential to understand the different types of care and their </w:t>
      </w:r>
      <w:r>
        <w:br/>
      </w:r>
      <w:r>
        <w:rPr>
          <w:rFonts w:ascii="Charis SIL Regular" w:eastAsia="Charis SIL Regular" w:hAnsi="Charis SIL Regular"/>
          <w:color w:val="000000"/>
        </w:rPr>
        <w:t xml:space="preserve">associated costs. Assisted living facilities provide a supportive environment with varying levels of assistance for activities of daily living (ADLs) such as bathing, dressing, and eating. Nursing homes provide a higher level of medical care for individuals needing more intensive supervision and assistance. Home care services bring professional caregivers into the home to assist with ADLs and other personal needs. Each type of care comes with a vastly different price tag, influenced by location, the level </w:t>
      </w:r>
      <w:r>
        <w:rPr>
          <w:rFonts w:ascii="Charis SIL Regular" w:eastAsia="Charis SIL Regular" w:hAnsi="Charis SIL Regular"/>
          <w:color w:val="000000"/>
        </w:rPr>
        <w:t>of care required, and the specific services provided. Researching the average costs in your area is the first step in assessing your potential financial needs. Local senior service agencies or online resources can often provide cost estimates for various care options.</w:t>
      </w:r>
    </w:p>
    <w:p w14:paraId="09F9803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Long-term care insurance policies are designed to help mitigate these significant costs. However, these policies are far from </w:t>
      </w:r>
      <w:r>
        <w:br/>
      </w:r>
      <w:r>
        <w:rPr>
          <w:rFonts w:ascii="Charis SIL Regular" w:eastAsia="Charis SIL Regular" w:hAnsi="Charis SIL Regular"/>
          <w:color w:val="000000"/>
        </w:rPr>
        <w:t>standardized. They come in various forms, each with its own strengths and weaknesses. One common type is a traditional long-term care insurance policy. These policies typically pay a daily or monthly benefit to cover the costs of long-term care services. The benefit amount, the length of coverage, and the elimination period (the time you must pay for care before benefits kick in) all vary widely depending on the policy. Premiums for these policies are often influenced by age at purchase, health status, and</w:t>
      </w:r>
      <w:r>
        <w:rPr>
          <w:rFonts w:ascii="Charis SIL Regular" w:eastAsia="Charis SIL Regular" w:hAnsi="Charis SIL Regular"/>
          <w:color w:val="000000"/>
        </w:rPr>
        <w:t xml:space="preserve"> the level of coverage chosen. Younger individuals typically secure more</w:t>
      </w:r>
    </w:p>
    <w:p w14:paraId="43B8713B" w14:textId="77777777" w:rsidR="00DF32D1" w:rsidRDefault="00DF32D1">
      <w:pPr>
        <w:sectPr w:rsidR="00DF32D1">
          <w:pgSz w:w="8000" w:h="12000"/>
          <w:pgMar w:top="442" w:right="720" w:bottom="364" w:left="660" w:header="720" w:footer="720" w:gutter="0"/>
          <w:cols w:space="720"/>
          <w:docGrid w:linePitch="360"/>
        </w:sectPr>
      </w:pPr>
    </w:p>
    <w:p w14:paraId="15DCC791" w14:textId="77777777" w:rsidR="00DF32D1" w:rsidRDefault="00DF32D1">
      <w:pPr>
        <w:autoSpaceDE w:val="0"/>
        <w:autoSpaceDN w:val="0"/>
        <w:spacing w:after="78" w:line="220" w:lineRule="exact"/>
      </w:pPr>
    </w:p>
    <w:p w14:paraId="51E0C510" w14:textId="77777777" w:rsidR="00DF32D1" w:rsidRDefault="00A62C32">
      <w:pPr>
        <w:autoSpaceDE w:val="0"/>
        <w:autoSpaceDN w:val="0"/>
        <w:spacing w:after="0" w:line="322" w:lineRule="exact"/>
      </w:pPr>
      <w:r>
        <w:rPr>
          <w:rFonts w:ascii="Charis SIL Regular" w:eastAsia="Charis SIL Regular" w:hAnsi="Charis SIL Regular"/>
          <w:color w:val="000000"/>
        </w:rPr>
        <w:t>favorable premiums.</w:t>
      </w:r>
    </w:p>
    <w:p w14:paraId="36F4EA47"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Another type of long-term care coverage is hybrid long-term care insurance. These policies combine long-term care insurance benefits with other types of coverage, such as life insurance or annuity benefits. If long-term care services aren't needed, the death benefit might go to beneficiaries. This can be a useful option for individuals who want a financial safety net regardless of their long-term care needs. However, hybrid policies are often more expensive than traditional policies, and the long-term care </w:t>
      </w:r>
      <w:r>
        <w:rPr>
          <w:rFonts w:ascii="Charis SIL Regular" w:eastAsia="Charis SIL Regular" w:hAnsi="Charis SIL Regular"/>
          <w:color w:val="000000"/>
        </w:rPr>
        <w:t>benefits might be less generous.</w:t>
      </w:r>
    </w:p>
    <w:p w14:paraId="6CCC7C1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Choosing the right policy requires careful consideration of several factors. The first is the potential cost of long-term care in your area. Using local cost estimates, you can determine the minimum benefit amount needed to adequately cover your expenses. The elimination period is another crucial factor. A longer elimination period means you'll pay for care out of pocket for a longer duration before the insurance benefits kick in, leading to lower premiums but a higher upfront financial risk. Conversely, a </w:t>
      </w:r>
      <w:r>
        <w:rPr>
          <w:rFonts w:ascii="Charis SIL Regular" w:eastAsia="Charis SIL Regular" w:hAnsi="Charis SIL Regular"/>
          <w:color w:val="000000"/>
        </w:rPr>
        <w:t>shorter elimination period means quicker access to benefits, but higher premiums. The length of coverage is also vital. Policies offer varying lengths of coverage, ranging from a few years to lifetime benefits. Lifetime benefits provide the most comprehensive protection but come with higher premiums.</w:t>
      </w:r>
    </w:p>
    <w:p w14:paraId="7BC22199"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Consider your health status and family history when selecting a policy. Many insurers assess applicants’ health and family medical history when determining premiums and eligibility. Pre-existing conditions may impact your eligibility or lead to higher premiums. It's essential to thoroughly review the policy's fine print, including exclusions, waiting periods, and benefit limitations. Understanding what the policy covers and what it doesn’t is paramount.</w:t>
      </w:r>
    </w:p>
    <w:p w14:paraId="618FEC4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Independent financial advisors specializing in long-term care </w:t>
      </w:r>
      <w:r>
        <w:br/>
      </w:r>
      <w:r>
        <w:rPr>
          <w:rFonts w:ascii="Charis SIL Regular" w:eastAsia="Charis SIL Regular" w:hAnsi="Charis SIL Regular"/>
          <w:color w:val="000000"/>
        </w:rPr>
        <w:t xml:space="preserve">insurance can help navigate the complexities of these policies, </w:t>
      </w:r>
      <w:r>
        <w:rPr>
          <w:rFonts w:ascii="Charis SIL Regular" w:eastAsia="Charis SIL Regular" w:hAnsi="Charis SIL Regular"/>
          <w:color w:val="000000"/>
        </w:rPr>
        <w:t>ensuring you choose a plan that aligns with your financial goals and risk tolerance.</w:t>
      </w:r>
    </w:p>
    <w:p w14:paraId="6968702D"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long-term care insurance, several other financial resources can help seniors and their families manage the costs of senior living.</w:t>
      </w:r>
    </w:p>
    <w:p w14:paraId="66A46F5F" w14:textId="77777777" w:rsidR="00DF32D1" w:rsidRDefault="00DF32D1">
      <w:pPr>
        <w:sectPr w:rsidR="00DF32D1">
          <w:pgSz w:w="8000" w:h="12000"/>
          <w:pgMar w:top="296" w:right="642" w:bottom="392" w:left="660" w:header="720" w:footer="720" w:gutter="0"/>
          <w:cols w:space="720"/>
          <w:docGrid w:linePitch="360"/>
        </w:sectPr>
      </w:pPr>
    </w:p>
    <w:p w14:paraId="4D518779" w14:textId="77777777" w:rsidR="00DF32D1" w:rsidRDefault="00DF32D1">
      <w:pPr>
        <w:autoSpaceDE w:val="0"/>
        <w:autoSpaceDN w:val="0"/>
        <w:spacing w:after="78" w:line="220" w:lineRule="exact"/>
      </w:pPr>
    </w:p>
    <w:p w14:paraId="4BC6FF61"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Medicaid, a joint federal and state program, offers healthcare coverage to low-income individuals, including many seniors. While not designed specifically for long-term care, Medicaid can cover some long-term care costs for those who meet specific income and asset limits. However, the eligibility requirements are stringent, and the process of qualifying can be complex and time-consuming. It often involves transferring assets to meet the eligibility standards, a decision with significant legal and financial </w:t>
      </w:r>
      <w:r>
        <w:rPr>
          <w:rFonts w:ascii="Charis SIL Regular" w:eastAsia="Charis SIL Regular" w:hAnsi="Charis SIL Regular"/>
          <w:color w:val="000000"/>
        </w:rPr>
        <w:t>ramifications.</w:t>
      </w:r>
    </w:p>
    <w:p w14:paraId="2C3FFE9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Medicare, the federal health insurance program for individuals aged 65 and older, offers some limited coverage for skilled nursing care but doesn’t cover the costs of assisted living or most long-term care services. Understanding the coverage limits of Medicare and </w:t>
      </w:r>
      <w:r>
        <w:br/>
      </w:r>
      <w:r>
        <w:rPr>
          <w:rFonts w:ascii="Charis SIL Regular" w:eastAsia="Charis SIL Regular" w:hAnsi="Charis SIL Regular"/>
          <w:color w:val="000000"/>
        </w:rPr>
        <w:t>Medicaid is crucial to avoid unexpected out-of-pocket expenses. A thorough understanding of the benefits and limitations of both programs is essential to developing a comprehensive financial plan.</w:t>
      </w:r>
    </w:p>
    <w:p w14:paraId="2E168BDF"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Veterans benefits can also provide financial assistance for some seniors. The Department of Veterans Affairs (VA) offers several programs designed to help veterans and their families access healthcare and long-term care services. Eligibility requirements vary depending on the specific program and the veteran’s service history. Many resources are available to help veterans and their families navigate the VA’s benefit programs, including veteran service organizations and VA benefits counselors.</w:t>
      </w:r>
    </w:p>
    <w:p w14:paraId="3200B983"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Reverse mortgages can provide access to the equity in a home without having to sell it. This can be a valuable financial tool for seniors who own their homes outright or have significant equity built up. However, reverse mortgages come with potential </w:t>
      </w:r>
      <w:r>
        <w:br/>
      </w:r>
      <w:r>
        <w:rPr>
          <w:rFonts w:ascii="Charis SIL Regular" w:eastAsia="Charis SIL Regular" w:hAnsi="Charis SIL Regular"/>
          <w:color w:val="000000"/>
        </w:rPr>
        <w:t xml:space="preserve">drawbacks, including accumulating interest and potentially losing the home if it's not properly managed. Seeking professional </w:t>
      </w:r>
      <w:r>
        <w:br/>
      </w:r>
      <w:r>
        <w:rPr>
          <w:rFonts w:ascii="Charis SIL Regular" w:eastAsia="Charis SIL Regular" w:hAnsi="Charis SIL Regular"/>
          <w:color w:val="000000"/>
        </w:rPr>
        <w:t>financial advice before taking out a reverse mortgage is highly recommended.</w:t>
      </w:r>
    </w:p>
    <w:p w14:paraId="60D9A5B6" w14:textId="77777777" w:rsidR="00DF32D1" w:rsidRDefault="00A62C32">
      <w:pPr>
        <w:autoSpaceDE w:val="0"/>
        <w:autoSpaceDN w:val="0"/>
        <w:spacing w:before="264" w:after="0" w:line="264" w:lineRule="exact"/>
      </w:pPr>
      <w:r>
        <w:rPr>
          <w:rFonts w:ascii="Charis SIL Regular" w:eastAsia="Charis SIL Regular" w:hAnsi="Charis SIL Regular"/>
          <w:color w:val="000000"/>
        </w:rPr>
        <w:t>Life insurance policies can sometimes be used to fund long-term care expenses. Certain life insurance policies offer riders or benefits that allow policyholders to access a portion of their death benefit to pay for long-term care. However, this typically impacts the death benefit payable to beneficiaries. It’s important to weigh the</w:t>
      </w:r>
    </w:p>
    <w:p w14:paraId="18B73021" w14:textId="77777777" w:rsidR="00DF32D1" w:rsidRDefault="00DF32D1">
      <w:pPr>
        <w:sectPr w:rsidR="00DF32D1">
          <w:pgSz w:w="8000" w:h="12000"/>
          <w:pgMar w:top="296" w:right="664" w:bottom="392" w:left="660" w:header="720" w:footer="720" w:gutter="0"/>
          <w:cols w:space="720"/>
          <w:docGrid w:linePitch="360"/>
        </w:sectPr>
      </w:pPr>
    </w:p>
    <w:p w14:paraId="46BE22E0" w14:textId="77777777" w:rsidR="00DF32D1" w:rsidRDefault="00DF32D1">
      <w:pPr>
        <w:autoSpaceDE w:val="0"/>
        <w:autoSpaceDN w:val="0"/>
        <w:spacing w:after="78" w:line="220" w:lineRule="exact"/>
      </w:pPr>
    </w:p>
    <w:p w14:paraId="074CD0C2" w14:textId="77777777" w:rsidR="00DF32D1" w:rsidRDefault="00A62C32">
      <w:pPr>
        <w:autoSpaceDE w:val="0"/>
        <w:autoSpaceDN w:val="0"/>
        <w:spacing w:after="0" w:line="322" w:lineRule="exact"/>
      </w:pPr>
      <w:r>
        <w:rPr>
          <w:rFonts w:ascii="Charis SIL Regular" w:eastAsia="Charis SIL Regular" w:hAnsi="Charis SIL Regular"/>
          <w:color w:val="000000"/>
        </w:rPr>
        <w:t xml:space="preserve">potential </w:t>
      </w:r>
      <w:r>
        <w:rPr>
          <w:rFonts w:ascii="Charis SIL Regular" w:eastAsia="Charis SIL Regular" w:hAnsi="Charis SIL Regular"/>
          <w:color w:val="000000"/>
        </w:rPr>
        <w:t>benefits against the reduction in the death benefit.</w:t>
      </w:r>
    </w:p>
    <w:p w14:paraId="28F14CBD"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Finally, remember that careful financial planning is an ongoing process, not a one-time event. Regular reviews of your financial situation, insurance coverage, and estate plan are crucial to adapt to changing circumstances, including health changes and potential increases in the cost of long-term care. A proactive approach, </w:t>
      </w:r>
      <w:r>
        <w:br/>
      </w:r>
      <w:r>
        <w:rPr>
          <w:rFonts w:ascii="Charis SIL Regular" w:eastAsia="Charis SIL Regular" w:hAnsi="Charis SIL Regular"/>
          <w:color w:val="000000"/>
        </w:rPr>
        <w:t xml:space="preserve">coupled with professional guidance from financial advisors, long-term care insurance specialists, and estate planning attorneys, can help ensure that your financial needs are met throughout your retirement years and beyond, offering both financial security and peace of mind. The complexity of these financial matters </w:t>
      </w:r>
      <w:r>
        <w:br/>
      </w:r>
      <w:r>
        <w:rPr>
          <w:rFonts w:ascii="Charis SIL Regular" w:eastAsia="Charis SIL Regular" w:hAnsi="Charis SIL Regular"/>
          <w:color w:val="000000"/>
        </w:rPr>
        <w:t xml:space="preserve">underscores the value of seeking professional advice tailored to your unique circumstances. Don't hesitate to ask questions; </w:t>
      </w:r>
      <w:r>
        <w:br/>
      </w:r>
      <w:r>
        <w:rPr>
          <w:rFonts w:ascii="Charis SIL Regular" w:eastAsia="Charis SIL Regular" w:hAnsi="Charis SIL Regular"/>
          <w:color w:val="000000"/>
        </w:rPr>
        <w:t>understanding your options is the key to making informed decisions</w:t>
      </w:r>
      <w:r>
        <w:rPr>
          <w:rFonts w:ascii="Charis SIL Regular" w:eastAsia="Charis SIL Regular" w:hAnsi="Charis SIL Regular"/>
          <w:color w:val="000000"/>
        </w:rPr>
        <w:t xml:space="preserve"> and safeguarding your future.</w:t>
      </w:r>
    </w:p>
    <w:p w14:paraId="4C19B338" w14:textId="77777777" w:rsidR="00DF32D1" w:rsidRDefault="00DF32D1">
      <w:pPr>
        <w:sectPr w:rsidR="00DF32D1">
          <w:pgSz w:w="8000" w:h="12000"/>
          <w:pgMar w:top="296" w:right="644" w:bottom="1440" w:left="660" w:header="720" w:footer="720" w:gutter="0"/>
          <w:cols w:space="720"/>
          <w:docGrid w:linePitch="360"/>
        </w:sectPr>
      </w:pPr>
    </w:p>
    <w:p w14:paraId="10FD4CE7" w14:textId="77777777" w:rsidR="00DF32D1" w:rsidRDefault="00DF32D1">
      <w:pPr>
        <w:autoSpaceDE w:val="0"/>
        <w:autoSpaceDN w:val="0"/>
        <w:spacing w:after="224" w:line="220" w:lineRule="exact"/>
      </w:pPr>
    </w:p>
    <w:p w14:paraId="607C006D" w14:textId="77777777" w:rsidR="00DF32D1" w:rsidRDefault="00A62C32">
      <w:pPr>
        <w:autoSpaceDE w:val="0"/>
        <w:autoSpaceDN w:val="0"/>
        <w:spacing w:before="66" w:after="0" w:line="264" w:lineRule="exact"/>
        <w:ind w:right="576"/>
      </w:pPr>
      <w:r>
        <w:rPr>
          <w:rFonts w:ascii="Charis SIL Bold" w:eastAsia="Charis SIL Bold" w:hAnsi="Charis SIL Bold"/>
          <w:b/>
          <w:color w:val="000000"/>
        </w:rPr>
        <w:t>Understanding Resident Rights and Protections in Senior Living</w:t>
      </w:r>
    </w:p>
    <w:p w14:paraId="10292C85"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Understanding the legal landscape surrounding senior living is paramount, both for residents and their families. While the warmth and comfort of a senior living community are essential, it's equally important to be aware of the rights and protections legally </w:t>
      </w:r>
      <w:r>
        <w:br/>
      </w:r>
      <w:r>
        <w:rPr>
          <w:rFonts w:ascii="Charis SIL Regular" w:eastAsia="Charis SIL Regular" w:hAnsi="Charis SIL Regular"/>
          <w:color w:val="000000"/>
        </w:rPr>
        <w:t xml:space="preserve">guaranteed to residents. These safeguards ensure dignity, respect, and appropriate care, preventing exploitation or neglect. This isn't simply about paperwork; it's about safeguarding a vulnerable population's well-being and ensuring their quality of life is </w:t>
      </w:r>
      <w:r>
        <w:br/>
      </w:r>
      <w:r>
        <w:rPr>
          <w:rFonts w:ascii="Charis SIL Regular" w:eastAsia="Charis SIL Regular" w:hAnsi="Charis SIL Regular"/>
          <w:color w:val="000000"/>
        </w:rPr>
        <w:t>maintained.</w:t>
      </w:r>
    </w:p>
    <w:p w14:paraId="169D9268" w14:textId="77777777" w:rsidR="00DF32D1" w:rsidRDefault="00A62C32">
      <w:pPr>
        <w:autoSpaceDE w:val="0"/>
        <w:autoSpaceDN w:val="0"/>
        <w:spacing w:before="266" w:after="0" w:line="264" w:lineRule="exact"/>
      </w:pPr>
      <w:r>
        <w:rPr>
          <w:rFonts w:ascii="Charis SIL Regular" w:eastAsia="Charis SIL Regular" w:hAnsi="Charis SIL Regular"/>
          <w:color w:val="000000"/>
        </w:rPr>
        <w:t>One of the cornerstones of resident rights is the right to self-</w:t>
      </w:r>
      <w:r>
        <w:br/>
      </w:r>
      <w:r>
        <w:rPr>
          <w:rFonts w:ascii="Charis SIL Regular" w:eastAsia="Charis SIL Regular" w:hAnsi="Charis SIL Regular"/>
          <w:color w:val="000000"/>
        </w:rPr>
        <w:t xml:space="preserve">determination. This means residents retain the right to make their own choices regarding their healthcare, personal care, and daily activities, as long as they are capable of doing so. This includes choosing their physician, refusing medical treatment, and </w:t>
      </w:r>
      <w:r>
        <w:br/>
      </w:r>
      <w:r>
        <w:rPr>
          <w:rFonts w:ascii="Charis SIL Regular" w:eastAsia="Charis SIL Regular" w:hAnsi="Charis SIL Regular"/>
          <w:color w:val="000000"/>
        </w:rPr>
        <w:t>participating in decisions affecting their care. Facilities must respect these choices, even if they differ from the staff's recommendations.</w:t>
      </w:r>
    </w:p>
    <w:p w14:paraId="36065A14" w14:textId="77777777" w:rsidR="00DF32D1" w:rsidRDefault="00A62C32">
      <w:pPr>
        <w:autoSpaceDE w:val="0"/>
        <w:autoSpaceDN w:val="0"/>
        <w:spacing w:before="60" w:after="0" w:line="264" w:lineRule="exact"/>
      </w:pPr>
      <w:r>
        <w:rPr>
          <w:rFonts w:ascii="Charis SIL Regular" w:eastAsia="Charis SIL Regular" w:hAnsi="Charis SIL Regular"/>
          <w:color w:val="000000"/>
        </w:rPr>
        <w:t>This doesn't mean residents can act irresponsibly or endanger others, but rather that their autonomy is recognized and valued. For example, a resident might choose to decline a medication they feel is unnecessary, or they might opt for a particular type of therapy despite medical advice suggesting another approach. The facility must respect these decisions, within the bounds of reasonable safety and care.</w:t>
      </w:r>
    </w:p>
    <w:p w14:paraId="2CBA70E2" w14:textId="77777777" w:rsidR="00DF32D1" w:rsidRDefault="00A62C32">
      <w:pPr>
        <w:autoSpaceDE w:val="0"/>
        <w:autoSpaceDN w:val="0"/>
        <w:spacing w:before="264" w:after="0" w:line="264" w:lineRule="exact"/>
      </w:pPr>
      <w:r>
        <w:rPr>
          <w:rFonts w:ascii="Charis SIL Regular" w:eastAsia="Charis SIL Regular" w:hAnsi="Charis SIL Regular"/>
          <w:color w:val="000000"/>
        </w:rPr>
        <w:t>The right to privacy is another fundamental legal protection. This encompasses both physical and personal privacy. Residents have the right to expect confidentiality regarding their medical records, personal information, and financial affairs. The facility cannot disclose this information to unauthorized individuals without the resident's consent. Similarly, residents have the right to privacy in their living quarters. Unnecessary intrusions into their rooms should be avoided, and visits from staff or other</w:t>
      </w:r>
      <w:r>
        <w:rPr>
          <w:rFonts w:ascii="Charis SIL Regular" w:eastAsia="Charis SIL Regular" w:hAnsi="Charis SIL Regular"/>
          <w:color w:val="000000"/>
        </w:rPr>
        <w:t xml:space="preserve"> individuals should be scheduled respectfully and with advance notice whenever possible. This privacy extends to their personal belongings, correspondence, and visitors.</w:t>
      </w:r>
    </w:p>
    <w:p w14:paraId="078949C0" w14:textId="77777777" w:rsidR="00DF32D1" w:rsidRDefault="00DF32D1">
      <w:pPr>
        <w:sectPr w:rsidR="00DF32D1">
          <w:pgSz w:w="8000" w:h="12000"/>
          <w:pgMar w:top="442" w:right="648" w:bottom="364" w:left="660" w:header="720" w:footer="720" w:gutter="0"/>
          <w:cols w:space="720"/>
          <w:docGrid w:linePitch="360"/>
        </w:sectPr>
      </w:pPr>
    </w:p>
    <w:p w14:paraId="38DEEE57" w14:textId="77777777" w:rsidR="00DF32D1" w:rsidRDefault="00DF32D1">
      <w:pPr>
        <w:autoSpaceDE w:val="0"/>
        <w:autoSpaceDN w:val="0"/>
        <w:spacing w:after="210" w:line="220" w:lineRule="exact"/>
      </w:pPr>
    </w:p>
    <w:p w14:paraId="5B6A642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Beyond these general rights, residents are also protected by specific regulations regarding their care. Federal and state laws often </w:t>
      </w:r>
      <w:r>
        <w:br/>
      </w:r>
      <w:r>
        <w:rPr>
          <w:rFonts w:ascii="Charis SIL Regular" w:eastAsia="Charis SIL Regular" w:hAnsi="Charis SIL Regular"/>
          <w:color w:val="000000"/>
        </w:rPr>
        <w:t>mandate specific standards for the quality of care provided in senior living communities. These standards can vary depending on the type of facility (assisted living, independent living, memory care, etc.) but generally cover areas such as medication management, personal hygiene, nutrition, and safety. Facilities are required to maintain thorough records of each resident's care, including any incidents or changes in their condition. This documentation is critical for ensuring accountability and for identif</w:t>
      </w:r>
      <w:r>
        <w:rPr>
          <w:rFonts w:ascii="Charis SIL Regular" w:eastAsia="Charis SIL Regular" w:hAnsi="Charis SIL Regular"/>
          <w:color w:val="000000"/>
        </w:rPr>
        <w:t>ying potential issues or areas for improvement in the care provided. The failure to meet these standards can result in legal penalties for the facility and in some cases, civil lawsuits from residents or their families.</w:t>
      </w:r>
    </w:p>
    <w:p w14:paraId="1B91499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For example, cases involving medication errors, falls, or instances of neglect can result in significant legal consequences. A few years ago, I witnessed a situation where a resident in one of our </w:t>
      </w:r>
      <w:r>
        <w:br/>
      </w:r>
      <w:r>
        <w:rPr>
          <w:rFonts w:ascii="Charis SIL Regular" w:eastAsia="Charis SIL Regular" w:hAnsi="Charis SIL Regular"/>
          <w:color w:val="000000"/>
        </w:rPr>
        <w:t xml:space="preserve">communities experienced a severe fall due to inadequate </w:t>
      </w:r>
      <w:r>
        <w:br/>
      </w:r>
      <w:r>
        <w:rPr>
          <w:rFonts w:ascii="Charis SIL Regular" w:eastAsia="Charis SIL Regular" w:hAnsi="Charis SIL Regular"/>
          <w:color w:val="000000"/>
        </w:rPr>
        <w:t xml:space="preserve">supervision. While the facility followed protocols for incident </w:t>
      </w:r>
      <w:r>
        <w:br/>
      </w:r>
      <w:r>
        <w:rPr>
          <w:rFonts w:ascii="Charis SIL Regular" w:eastAsia="Charis SIL Regular" w:hAnsi="Charis SIL Regular"/>
          <w:color w:val="000000"/>
        </w:rPr>
        <w:t xml:space="preserve">reporting and provided appropriate medical care, the incident highlighted the critical need for continuous monitoring and </w:t>
      </w:r>
      <w:r>
        <w:br/>
      </w:r>
      <w:r>
        <w:rPr>
          <w:rFonts w:ascii="Charis SIL Regular" w:eastAsia="Charis SIL Regular" w:hAnsi="Charis SIL Regular"/>
          <w:color w:val="000000"/>
        </w:rPr>
        <w:t>proactive measures to prevent similar incidents. The resulting internal review and policy adjustments improved resident safety and avoided potential legal issues.</w:t>
      </w:r>
    </w:p>
    <w:p w14:paraId="2FC117B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states also have specific resident’s rights bills outlining their rights in detail. These often include the right to be free from abuse, neglect, and exploitation; the right to participate in the </w:t>
      </w:r>
      <w:r>
        <w:br/>
      </w:r>
      <w:r>
        <w:rPr>
          <w:rFonts w:ascii="Charis SIL Regular" w:eastAsia="Charis SIL Regular" w:hAnsi="Charis SIL Regular"/>
          <w:color w:val="000000"/>
        </w:rPr>
        <w:t>development of their care plan; and the right to file grievances if they believe their rights have been violated. Understanding these state-specific regulations is crucial, as they often supplement federal guidelines and provide even stronger protections for residents.</w:t>
      </w:r>
    </w:p>
    <w:p w14:paraId="1DB8D7D3"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The right to communicate freely is another essential component. This means residents have the right to communicate with family, friends, and outside organizations without interference from the facility. Facilities cannot restrict access to phone calls, mail, or visitors, unless there are legitimate safety concerns. In many cases, residents' access to technology such as computers, tablets or even</w:t>
      </w:r>
    </w:p>
    <w:p w14:paraId="573C8089" w14:textId="77777777" w:rsidR="00DF32D1" w:rsidRDefault="00DF32D1">
      <w:pPr>
        <w:sectPr w:rsidR="00DF32D1">
          <w:pgSz w:w="8000" w:h="12000"/>
          <w:pgMar w:top="428" w:right="654" w:bottom="392" w:left="660" w:header="720" w:footer="720" w:gutter="0"/>
          <w:cols w:space="720"/>
          <w:docGrid w:linePitch="360"/>
        </w:sectPr>
      </w:pPr>
    </w:p>
    <w:p w14:paraId="471BDB2A" w14:textId="77777777" w:rsidR="00DF32D1" w:rsidRDefault="00DF32D1">
      <w:pPr>
        <w:autoSpaceDE w:val="0"/>
        <w:autoSpaceDN w:val="0"/>
        <w:spacing w:after="78" w:line="220" w:lineRule="exact"/>
      </w:pPr>
    </w:p>
    <w:p w14:paraId="12B3BA78"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smartphones are facilitated by the senior living community. It is </w:t>
      </w:r>
      <w:r>
        <w:rPr>
          <w:rFonts w:ascii="Charis SIL Regular" w:eastAsia="Charis SIL Regular" w:hAnsi="Charis SIL Regular"/>
          <w:color w:val="000000"/>
        </w:rPr>
        <w:t>important for the facility to assist residents who need assistance with their technology. This includes teaching them how to use these technologies, or simply setting up their email accounts. This has become increasingly important in recent years for maintaining social connections and reducing feelings of isolation among senior living residents.</w:t>
      </w:r>
    </w:p>
    <w:p w14:paraId="140549C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legal rights themselves, it is crucial to remember the importance of advocacy. Residents and their families should feel empowered to advocate for their needs and to report any concerns they have. Many senior living communities have established </w:t>
      </w:r>
      <w:r>
        <w:br/>
      </w:r>
      <w:r>
        <w:rPr>
          <w:rFonts w:ascii="Charis SIL Regular" w:eastAsia="Charis SIL Regular" w:hAnsi="Charis SIL Regular"/>
          <w:color w:val="000000"/>
        </w:rPr>
        <w:t>procedures for handling complaints and grievances, and residents should be aware of these procedures and feel comfortable using them. Failure to report or address issues can lead to a deterioration in the resident's quality of life and, in severe cases, to potential legal action.</w:t>
      </w:r>
    </w:p>
    <w:p w14:paraId="29EB923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The legal protections afforded to residents are not meant to be adversarial, but rather to foster a positive and supportive </w:t>
      </w:r>
      <w:r>
        <w:br/>
      </w:r>
      <w:r>
        <w:rPr>
          <w:rFonts w:ascii="Charis SIL Regular" w:eastAsia="Charis SIL Regular" w:hAnsi="Charis SIL Regular"/>
          <w:color w:val="000000"/>
        </w:rPr>
        <w:t xml:space="preserve">environment. A strong working relationship between staff, </w:t>
      </w:r>
      <w:r>
        <w:br/>
      </w:r>
      <w:r>
        <w:rPr>
          <w:rFonts w:ascii="Charis SIL Regular" w:eastAsia="Charis SIL Regular" w:hAnsi="Charis SIL Regular"/>
          <w:color w:val="000000"/>
        </w:rPr>
        <w:t xml:space="preserve">residents, and families is essential to ensuring that these rights are respected and that residents' needs are met. Open communication and regular interaction contribute significantly to a collaborative environment where concerns can be identified and addressed proactively. Building trust between residents and staff is a </w:t>
      </w:r>
      <w:r>
        <w:br/>
      </w:r>
      <w:r>
        <w:rPr>
          <w:rFonts w:ascii="Charis SIL Regular" w:eastAsia="Charis SIL Regular" w:hAnsi="Charis SIL Regular"/>
          <w:color w:val="000000"/>
        </w:rPr>
        <w:t>cornerstone of creating a positive senior living experience.</w:t>
      </w:r>
    </w:p>
    <w:p w14:paraId="4D54E95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 is important to remember that this is not merely a legalistic discussion. The principles of resident rights are based on </w:t>
      </w:r>
      <w:r>
        <w:br/>
      </w:r>
      <w:r>
        <w:rPr>
          <w:rFonts w:ascii="Charis SIL Regular" w:eastAsia="Charis SIL Regular" w:hAnsi="Charis SIL Regular"/>
          <w:color w:val="000000"/>
        </w:rPr>
        <w:t>fundamental human dignity and respect. Every resident deserves to feel valued, respected, and empowered in their living environment. This means that the staff must receive extensive training not only on the specific regulations but also on the underlying principles behind the regulations. This allows the staff to respond sensitively and appropriately to residents’ needs. It also allows the facility to create a positive culture where resident rights are consistently respected.</w:t>
      </w:r>
    </w:p>
    <w:p w14:paraId="4D87E879" w14:textId="77777777" w:rsidR="00DF32D1" w:rsidRDefault="00A62C32">
      <w:pPr>
        <w:autoSpaceDE w:val="0"/>
        <w:autoSpaceDN w:val="0"/>
        <w:spacing w:before="204" w:after="0" w:line="324" w:lineRule="exact"/>
      </w:pPr>
      <w:r>
        <w:rPr>
          <w:rFonts w:ascii="Charis SIL Regular" w:eastAsia="Charis SIL Regular" w:hAnsi="Charis SIL Regular"/>
          <w:color w:val="000000"/>
        </w:rPr>
        <w:t>Finally, legal recourse is available if a senior living community fails</w:t>
      </w:r>
    </w:p>
    <w:p w14:paraId="71EE4332" w14:textId="77777777" w:rsidR="00DF32D1" w:rsidRDefault="00DF32D1">
      <w:pPr>
        <w:sectPr w:rsidR="00DF32D1">
          <w:pgSz w:w="8000" w:h="12000"/>
          <w:pgMar w:top="296" w:right="642" w:bottom="392" w:left="660" w:header="720" w:footer="720" w:gutter="0"/>
          <w:cols w:space="720"/>
          <w:docGrid w:linePitch="360"/>
        </w:sectPr>
      </w:pPr>
    </w:p>
    <w:p w14:paraId="5C94BBD0" w14:textId="77777777" w:rsidR="00DF32D1" w:rsidRDefault="00DF32D1">
      <w:pPr>
        <w:autoSpaceDE w:val="0"/>
        <w:autoSpaceDN w:val="0"/>
        <w:spacing w:after="78" w:line="220" w:lineRule="exact"/>
      </w:pPr>
    </w:p>
    <w:p w14:paraId="50F614E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to uphold its responsibilities and violate residents’ rights. Residents </w:t>
      </w:r>
      <w:r>
        <w:rPr>
          <w:rFonts w:ascii="Charis SIL Regular" w:eastAsia="Charis SIL Regular" w:hAnsi="Charis SIL Regular"/>
          <w:color w:val="000000"/>
        </w:rPr>
        <w:t>or their families can file complaints with state regulatory agencies, initiate legal proceedings, and seek compensation for damages. This could include compensation for physical or emotional harm.</w:t>
      </w:r>
    </w:p>
    <w:p w14:paraId="0B8D6CF7"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Seeking legal counsel early in the process can often help prevent escalating problems and secure an equitable resolution.</w:t>
      </w:r>
    </w:p>
    <w:p w14:paraId="4B9A014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understanding resident rights and protections is not just a legal matter; it's a critical aspect of ensuring the well-being and happiness of our senior loved ones. The goal is not to create a climate of distrust, but rather a system of checks and balances, which ensures that everyone's rights are upheld. By understanding their rights, and those of their loved ones, families can proactively advocate for the best possible care and quality of life in senior living. This ensures a seamless transition </w:t>
      </w:r>
      <w:r>
        <w:rPr>
          <w:rFonts w:ascii="Charis SIL Regular" w:eastAsia="Charis SIL Regular" w:hAnsi="Charis SIL Regular"/>
          <w:color w:val="000000"/>
        </w:rPr>
        <w:t>and supports the overall wellness and happiness of residents.</w:t>
      </w:r>
    </w:p>
    <w:p w14:paraId="6E30719C" w14:textId="77777777" w:rsidR="00DF32D1" w:rsidRDefault="00DF32D1">
      <w:pPr>
        <w:sectPr w:rsidR="00DF32D1">
          <w:pgSz w:w="8000" w:h="12000"/>
          <w:pgMar w:top="296" w:right="688" w:bottom="1440" w:left="660" w:header="720" w:footer="720" w:gutter="0"/>
          <w:cols w:space="720"/>
          <w:docGrid w:linePitch="360"/>
        </w:sectPr>
      </w:pPr>
    </w:p>
    <w:p w14:paraId="538365EE" w14:textId="77777777" w:rsidR="00DF32D1" w:rsidRDefault="00DF32D1">
      <w:pPr>
        <w:autoSpaceDE w:val="0"/>
        <w:autoSpaceDN w:val="0"/>
        <w:spacing w:after="224" w:line="220" w:lineRule="exact"/>
      </w:pPr>
    </w:p>
    <w:p w14:paraId="72EA49D4" w14:textId="77777777" w:rsidR="00DF32D1" w:rsidRDefault="00A62C32">
      <w:pPr>
        <w:autoSpaceDE w:val="0"/>
        <w:autoSpaceDN w:val="0"/>
        <w:spacing w:after="0" w:line="330" w:lineRule="exact"/>
      </w:pPr>
      <w:r>
        <w:rPr>
          <w:rFonts w:ascii="Charis SIL Bold" w:eastAsia="Charis SIL Bold" w:hAnsi="Charis SIL Bold"/>
          <w:b/>
          <w:color w:val="000000"/>
        </w:rPr>
        <w:t>Seeking Legal Advice and Professional Guidance</w:t>
      </w:r>
    </w:p>
    <w:p w14:paraId="211F3936"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Navigating the complexities of senior living often involves more than just finding the right community; it often requires </w:t>
      </w:r>
      <w:r>
        <w:br/>
      </w:r>
      <w:r>
        <w:rPr>
          <w:rFonts w:ascii="Charis SIL Regular" w:eastAsia="Charis SIL Regular" w:hAnsi="Charis SIL Regular"/>
          <w:color w:val="000000"/>
        </w:rPr>
        <w:t>understanding and navigating a landscape of legal considerations. While the previous sections have outlined the fundamental rights and protections afforded to senior living residents, it's crucial to understand when professional legal guidance becomes necessary.</w:t>
      </w:r>
    </w:p>
    <w:p w14:paraId="45E2955F"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This isn't about anticipating conflict; it's about proactive </w:t>
      </w:r>
      <w:r>
        <w:br/>
      </w:r>
      <w:r>
        <w:rPr>
          <w:rFonts w:ascii="Charis SIL Regular" w:eastAsia="Charis SIL Regular" w:hAnsi="Charis SIL Regular"/>
          <w:color w:val="000000"/>
        </w:rPr>
        <w:t>preparation and ensuring that your loved one's rights are protected and their well-being is prioritized.</w:t>
      </w:r>
    </w:p>
    <w:p w14:paraId="208945A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situations can arise where seeking legal advice is not only prudent but essential. For instance, disagreements regarding the terms of a residency contract, disputes over the level of care </w:t>
      </w:r>
      <w:r>
        <w:br/>
      </w:r>
      <w:r>
        <w:rPr>
          <w:rFonts w:ascii="Charis SIL Regular" w:eastAsia="Charis SIL Regular" w:hAnsi="Charis SIL Regular"/>
          <w:color w:val="000000"/>
        </w:rPr>
        <w:t>provided, or concerns about potential neglect or abuse all warrant the involvement of a legal professional. These situations can be emotionally charged and complex, making it difficult for families to navigate them effectively without expert support. A qualified attorney can provide objective advice, clarify the legal implications of various options, and advocate for your loved one's best interests.</w:t>
      </w:r>
    </w:p>
    <w:p w14:paraId="4D4250A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for example, a scenario where a resident is experiencing a significant decline in health and requires a higher level of care than the community initially provided. The transition to a higher level of care might involve a change in the residency contract, additional fees, or even a move to a different facility. An attorney can help you understand the contractual obligations of the facility, negotiate favorable terms, and ensure that your loved one receives the </w:t>
      </w:r>
      <w:r>
        <w:br/>
      </w:r>
      <w:r>
        <w:rPr>
          <w:rFonts w:ascii="Charis SIL Regular" w:eastAsia="Charis SIL Regular" w:hAnsi="Charis SIL Regular"/>
          <w:color w:val="000000"/>
        </w:rPr>
        <w:t xml:space="preserve">appropriate care without incurring unnecessary financial burdens. Similarly, if you suspect that your loved one is experiencing neglect or abuse, a lawyer can guide you through the process of filing a complaint, gathering evidence, and pursuing legal action if </w:t>
      </w:r>
      <w:r>
        <w:br/>
      </w:r>
      <w:r>
        <w:rPr>
          <w:rFonts w:ascii="Charis SIL Regular" w:eastAsia="Charis SIL Regular" w:hAnsi="Charis SIL Regular"/>
          <w:color w:val="000000"/>
        </w:rPr>
        <w:t>necessary. This isn't simply about pursuing compensation; it's about holding the facility accountable and ensuring that similar situations are prevented in the future.</w:t>
      </w:r>
    </w:p>
    <w:p w14:paraId="041D75A9" w14:textId="77777777" w:rsidR="00DF32D1" w:rsidRDefault="00A62C32">
      <w:pPr>
        <w:autoSpaceDE w:val="0"/>
        <w:autoSpaceDN w:val="0"/>
        <w:spacing w:before="264" w:after="0" w:line="264" w:lineRule="exact"/>
        <w:ind w:right="432"/>
      </w:pPr>
      <w:r>
        <w:rPr>
          <w:rFonts w:ascii="Charis SIL Regular" w:eastAsia="Charis SIL Regular" w:hAnsi="Charis SIL Regular"/>
          <w:color w:val="000000"/>
        </w:rPr>
        <w:t>The importance of seeking legal counsel is not confined to situations involving conflict. In fact, proactive legal advice can</w:t>
      </w:r>
    </w:p>
    <w:p w14:paraId="79377715" w14:textId="77777777" w:rsidR="00DF32D1" w:rsidRDefault="00DF32D1">
      <w:pPr>
        <w:sectPr w:rsidR="00DF32D1">
          <w:pgSz w:w="8000" w:h="12000"/>
          <w:pgMar w:top="442" w:right="648" w:bottom="364" w:left="660" w:header="720" w:footer="720" w:gutter="0"/>
          <w:cols w:space="720"/>
          <w:docGrid w:linePitch="360"/>
        </w:sectPr>
      </w:pPr>
    </w:p>
    <w:p w14:paraId="5FE064A7" w14:textId="77777777" w:rsidR="00DF32D1" w:rsidRDefault="00DF32D1">
      <w:pPr>
        <w:autoSpaceDE w:val="0"/>
        <w:autoSpaceDN w:val="0"/>
        <w:spacing w:after="78" w:line="220" w:lineRule="exact"/>
      </w:pPr>
    </w:p>
    <w:p w14:paraId="3E823675" w14:textId="77777777" w:rsidR="00DF32D1" w:rsidRDefault="00A62C32">
      <w:pPr>
        <w:autoSpaceDE w:val="0"/>
        <w:autoSpaceDN w:val="0"/>
        <w:spacing w:before="58" w:after="0" w:line="264" w:lineRule="exact"/>
      </w:pPr>
      <w:r>
        <w:rPr>
          <w:rFonts w:ascii="Charis SIL Regular" w:eastAsia="Charis SIL Regular" w:hAnsi="Charis SIL Regular"/>
          <w:color w:val="000000"/>
        </w:rPr>
        <w:t>prevent many potential problems from arising in the first place. Before signing a residency agreement, it's highly recommended to have an attorney review the document to ensure that it accurately reflects the agreed-upon terms and protects your loved one's rights.</w:t>
      </w:r>
    </w:p>
    <w:p w14:paraId="246FED8A"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This might include clarifying provisions related to payment, </w:t>
      </w:r>
      <w:r>
        <w:br/>
      </w:r>
      <w:r>
        <w:rPr>
          <w:rFonts w:ascii="Charis SIL Regular" w:eastAsia="Charis SIL Regular" w:hAnsi="Charis SIL Regular"/>
          <w:color w:val="000000"/>
        </w:rPr>
        <w:t>services provided, and the process for resolving disputes. Moreover, an attorney can help you understand the implications of various types of residency agreements, such as those involving long-term care insurance or continuing care retirement communities (CCRCs).</w:t>
      </w:r>
    </w:p>
    <w:p w14:paraId="74F88219"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These agreements can be extremely complex, and a legal </w:t>
      </w:r>
      <w:r>
        <w:br/>
      </w:r>
      <w:r>
        <w:rPr>
          <w:rFonts w:ascii="Charis SIL Regular" w:eastAsia="Charis SIL Regular" w:hAnsi="Charis SIL Regular"/>
          <w:color w:val="000000"/>
        </w:rPr>
        <w:t>professional can provide invaluable assistance in making informed decisions.</w:t>
      </w:r>
    </w:p>
    <w:p w14:paraId="7CA3F768" w14:textId="77777777" w:rsidR="00DF32D1" w:rsidRDefault="00A62C32">
      <w:pPr>
        <w:autoSpaceDE w:val="0"/>
        <w:autoSpaceDN w:val="0"/>
        <w:spacing w:before="264" w:after="0" w:line="264" w:lineRule="exact"/>
      </w:pPr>
      <w:r>
        <w:rPr>
          <w:rFonts w:ascii="Charis SIL Regular" w:eastAsia="Charis SIL Regular" w:hAnsi="Charis SIL Regular"/>
          <w:color w:val="000000"/>
        </w:rPr>
        <w:t>Finding the right legal professional is a crucial step in this process. Look for attorneys specializing in elder law or healthcare law. These specialists possess a deep understanding of the legal issues specific to senior living and can offer targeted advice and representation.</w:t>
      </w:r>
    </w:p>
    <w:p w14:paraId="39575A6D"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Start by asking for referrals from trusted sources, such as friends, family, or other professionals involved in your loved one's care. Online legal directories can also be helpful resources, allowing you to search for attorneys based on their specialization, location, and client reviews. When contacting potential attorneys, schedule a consultation to discuss your situation and inquire about their </w:t>
      </w:r>
      <w:r>
        <w:br/>
      </w:r>
      <w:r>
        <w:rPr>
          <w:rFonts w:ascii="Charis SIL Regular" w:eastAsia="Charis SIL Regular" w:hAnsi="Charis SIL Regular"/>
          <w:color w:val="000000"/>
        </w:rPr>
        <w:t>experience, fees, and approach to handling cases similar to yours. This initial consultation will help you assess whether the attorney is a good fit for your needs and whether you feel comfortable working with them.</w:t>
      </w:r>
    </w:p>
    <w:p w14:paraId="6734D4F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choosing an attorney is like choosing a doctor – it’s a relationship built on trust and communication. During your </w:t>
      </w:r>
      <w:r>
        <w:br/>
      </w:r>
      <w:r>
        <w:rPr>
          <w:rFonts w:ascii="Charis SIL Regular" w:eastAsia="Charis SIL Regular" w:hAnsi="Charis SIL Regular"/>
          <w:color w:val="000000"/>
        </w:rPr>
        <w:t>consultation, pay attention not only to their legal expertise but also to their communication style, empathy, and responsiveness. You want an attorney who will listen carefully to your concerns, explain complex legal concepts in clear and understandable terms, and advocate assertively for your loved one's best interests. A strong attorney-client relationship is essential for successfully navigating the legal aspects of senior living. Don’t hesitate to ask questions, clarify any uncertainties, and express y</w:t>
      </w:r>
      <w:r>
        <w:rPr>
          <w:rFonts w:ascii="Charis SIL Regular" w:eastAsia="Charis SIL Regular" w:hAnsi="Charis SIL Regular"/>
          <w:color w:val="000000"/>
        </w:rPr>
        <w:t>our concerns. An effective attorney will welcome your questions and patiently address all your doubts.</w:t>
      </w:r>
    </w:p>
    <w:p w14:paraId="70DC2CD3" w14:textId="77777777" w:rsidR="00DF32D1" w:rsidRDefault="00DF32D1">
      <w:pPr>
        <w:sectPr w:rsidR="00DF32D1">
          <w:pgSz w:w="8000" w:h="12000"/>
          <w:pgMar w:top="296" w:right="650" w:bottom="392" w:left="660" w:header="720" w:footer="720" w:gutter="0"/>
          <w:cols w:space="720"/>
          <w:docGrid w:linePitch="360"/>
        </w:sectPr>
      </w:pPr>
    </w:p>
    <w:p w14:paraId="49B093F6" w14:textId="77777777" w:rsidR="00DF32D1" w:rsidRDefault="00DF32D1">
      <w:pPr>
        <w:autoSpaceDE w:val="0"/>
        <w:autoSpaceDN w:val="0"/>
        <w:spacing w:after="210" w:line="220" w:lineRule="exact"/>
      </w:pPr>
    </w:p>
    <w:p w14:paraId="16292135"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costs associated with legal representation can vary significantly depending on the attorney's experience, the complexity of the case, and the services required. Some attorneys charge an hourly rate, while others may offer flat fees for specific services. It's important to clarify the fee structure upfront to avoid any surprises or </w:t>
      </w:r>
      <w:r>
        <w:br/>
      </w:r>
      <w:r>
        <w:rPr>
          <w:rFonts w:ascii="Charis SIL Regular" w:eastAsia="Charis SIL Regular" w:hAnsi="Charis SIL Regular"/>
          <w:color w:val="000000"/>
        </w:rPr>
        <w:t>misunderstandings. Many attorneys offer initial consultations at a reduced rate or even for free, allowing you to assess their expertise and suitability before committing to their services. Explore options for legal aid or pro bono services if financial constraints are a concern. Several organizations offer legal assistance to seniors and their families, providing affordable or free representation in certain cases. Don't let financial concerns deter you from seeking necessary legal counsel, particularly if</w:t>
      </w:r>
      <w:r>
        <w:rPr>
          <w:rFonts w:ascii="Charis SIL Regular" w:eastAsia="Charis SIL Regular" w:hAnsi="Charis SIL Regular"/>
          <w:color w:val="000000"/>
        </w:rPr>
        <w:t xml:space="preserve"> it involves protecting your loved one's rights and well-being.</w:t>
      </w:r>
    </w:p>
    <w:p w14:paraId="42EBA3C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finding legal assistance, remember the importance of </w:t>
      </w:r>
      <w:r>
        <w:br/>
      </w:r>
      <w:r>
        <w:rPr>
          <w:rFonts w:ascii="Charis SIL Regular" w:eastAsia="Charis SIL Regular" w:hAnsi="Charis SIL Regular"/>
          <w:color w:val="000000"/>
        </w:rPr>
        <w:t xml:space="preserve">maintaining meticulous records. This includes documents related to the residency agreement, financial transactions, communication with the facility, and any incidents or complaints. This </w:t>
      </w:r>
      <w:r>
        <w:br/>
      </w:r>
      <w:r>
        <w:rPr>
          <w:rFonts w:ascii="Charis SIL Regular" w:eastAsia="Charis SIL Regular" w:hAnsi="Charis SIL Regular"/>
          <w:color w:val="000000"/>
        </w:rPr>
        <w:t xml:space="preserve">documentation can serve as valuable evidence if legal action </w:t>
      </w:r>
      <w:r>
        <w:br/>
      </w:r>
      <w:r>
        <w:rPr>
          <w:rFonts w:ascii="Charis SIL Regular" w:eastAsia="Charis SIL Regular" w:hAnsi="Charis SIL Regular"/>
          <w:color w:val="000000"/>
        </w:rPr>
        <w:t>becomes necessary. Keep copies of all relevant documents organized and easily accessible. Regularly back up electronic documents to prevent data loss.</w:t>
      </w:r>
    </w:p>
    <w:p w14:paraId="64F5F11D" w14:textId="77777777" w:rsidR="00DF32D1" w:rsidRDefault="00A62C32">
      <w:pPr>
        <w:autoSpaceDE w:val="0"/>
        <w:autoSpaceDN w:val="0"/>
        <w:spacing w:before="264" w:after="0" w:line="264" w:lineRule="exact"/>
      </w:pPr>
      <w:r>
        <w:rPr>
          <w:rFonts w:ascii="Charis SIL Regular" w:eastAsia="Charis SIL Regular" w:hAnsi="Charis SIL Regular"/>
          <w:color w:val="000000"/>
        </w:rPr>
        <w:t>As a seasoned senior living executive, I have personally witnessed numerous situations where timely legal intervention made all the difference. In one instance, a resident's family sought legal advice regarding a dispute over the terms of their residency contract. Their attorney effectively negotiated a favorable resolution, ensuring that the resident received the necessary care without incurring excessive costs. In another case, an attorney’s involvement proved invaluable in addressing concerns about poten</w:t>
      </w:r>
      <w:r>
        <w:rPr>
          <w:rFonts w:ascii="Charis SIL Regular" w:eastAsia="Charis SIL Regular" w:hAnsi="Charis SIL Regular"/>
          <w:color w:val="000000"/>
        </w:rPr>
        <w:t xml:space="preserve">tial neglect, resulting in </w:t>
      </w:r>
      <w:r>
        <w:br/>
      </w:r>
      <w:r>
        <w:rPr>
          <w:rFonts w:ascii="Charis SIL Regular" w:eastAsia="Charis SIL Regular" w:hAnsi="Charis SIL Regular"/>
          <w:color w:val="000000"/>
        </w:rPr>
        <w:t>improved care practices at the facility. These examples highlight the crucial role that legal counsel can play in protecting the rights and well-being of senior living residents.</w:t>
      </w:r>
    </w:p>
    <w:p w14:paraId="4A2FC2B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The legal landscape surrounding senior living is often intricate and </w:t>
      </w:r>
      <w:r>
        <w:rPr>
          <w:rFonts w:ascii="Charis SIL Regular" w:eastAsia="Charis SIL Regular" w:hAnsi="Charis SIL Regular"/>
          <w:color w:val="000000"/>
        </w:rPr>
        <w:t>challenging to navigate alone. However, by understanding your rights, proactively seeking legal advice when necessary, and</w:t>
      </w:r>
    </w:p>
    <w:p w14:paraId="254EF1BB" w14:textId="77777777" w:rsidR="00DF32D1" w:rsidRDefault="00DF32D1">
      <w:pPr>
        <w:sectPr w:rsidR="00DF32D1">
          <w:pgSz w:w="8000" w:h="12000"/>
          <w:pgMar w:top="428" w:right="648" w:bottom="392" w:left="660" w:header="720" w:footer="720" w:gutter="0"/>
          <w:cols w:space="720"/>
          <w:docGrid w:linePitch="360"/>
        </w:sectPr>
      </w:pPr>
    </w:p>
    <w:p w14:paraId="609C4C54" w14:textId="77777777" w:rsidR="00DF32D1" w:rsidRDefault="00DF32D1">
      <w:pPr>
        <w:autoSpaceDE w:val="0"/>
        <w:autoSpaceDN w:val="0"/>
        <w:spacing w:after="78" w:line="220" w:lineRule="exact"/>
      </w:pPr>
    </w:p>
    <w:p w14:paraId="6729119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maintaining comprehensive records, you can significantly enhance the chances of securing the best possible outcomes for your loved one. Remember, seeking legal assistance isn't a sign of failure or conflict; it's a strategic step in protecting your family member and ensuring that they receive the care, respect, and dignity they </w:t>
      </w:r>
      <w:r>
        <w:br/>
      </w:r>
      <w:r>
        <w:rPr>
          <w:rFonts w:ascii="Charis SIL Regular" w:eastAsia="Charis SIL Regular" w:hAnsi="Charis SIL Regular"/>
          <w:color w:val="000000"/>
        </w:rPr>
        <w:t xml:space="preserve">deserve. It’s an investment in their well-being and a proactive measure to ensure a smoother, more positive experience within the senior living community. Taking this proactive approach is not only responsible but also demonstrates your commitment to safeguarding your loved one’s rights and advocating for their best interests </w:t>
      </w:r>
      <w:r>
        <w:br/>
      </w:r>
      <w:r>
        <w:rPr>
          <w:rFonts w:ascii="Charis SIL Regular" w:eastAsia="Charis SIL Regular" w:hAnsi="Charis SIL Regular"/>
          <w:color w:val="000000"/>
        </w:rPr>
        <w:t xml:space="preserve">throughout their journey in senior living. This ultimately </w:t>
      </w:r>
      <w:r>
        <w:br/>
      </w:r>
      <w:r>
        <w:rPr>
          <w:rFonts w:ascii="Charis SIL Regular" w:eastAsia="Charis SIL Regular" w:hAnsi="Charis SIL Regular"/>
          <w:color w:val="000000"/>
        </w:rPr>
        <w:t>contributes to peace of mind for both the resident and their family. It fosters a more positive and collaborative relation</w:t>
      </w:r>
      <w:r>
        <w:rPr>
          <w:rFonts w:ascii="Charis SIL Regular" w:eastAsia="Charis SIL Regular" w:hAnsi="Charis SIL Regular"/>
          <w:color w:val="000000"/>
        </w:rPr>
        <w:t>ship between the family, the resident, and the senior living facility.</w:t>
      </w:r>
    </w:p>
    <w:p w14:paraId="2D9507AE" w14:textId="77777777" w:rsidR="00DF32D1" w:rsidRDefault="00DF32D1">
      <w:pPr>
        <w:sectPr w:rsidR="00DF32D1">
          <w:pgSz w:w="8000" w:h="12000"/>
          <w:pgMar w:top="296" w:right="648" w:bottom="1440" w:left="660" w:header="720" w:footer="720" w:gutter="0"/>
          <w:cols w:space="720"/>
          <w:docGrid w:linePitch="360"/>
        </w:sectPr>
      </w:pPr>
    </w:p>
    <w:p w14:paraId="495463AB" w14:textId="77777777" w:rsidR="00DF32D1" w:rsidRDefault="00DF32D1">
      <w:pPr>
        <w:autoSpaceDE w:val="0"/>
        <w:autoSpaceDN w:val="0"/>
        <w:spacing w:after="224" w:line="220" w:lineRule="exact"/>
      </w:pPr>
    </w:p>
    <w:p w14:paraId="45807F92" w14:textId="77777777" w:rsidR="00DF32D1" w:rsidRDefault="00A62C32">
      <w:pPr>
        <w:autoSpaceDE w:val="0"/>
        <w:autoSpaceDN w:val="0"/>
        <w:spacing w:after="0" w:line="330" w:lineRule="exact"/>
      </w:pPr>
      <w:r>
        <w:rPr>
          <w:rFonts w:ascii="Charis SIL Bold" w:eastAsia="Charis SIL Bold" w:hAnsi="Charis SIL Bold"/>
          <w:b/>
          <w:color w:val="000000"/>
        </w:rPr>
        <w:t>Initiating Conversations About Senior Living Needs</w:t>
      </w:r>
    </w:p>
    <w:p w14:paraId="6DAAE5D1" w14:textId="77777777" w:rsidR="00DF32D1" w:rsidRDefault="00A62C32">
      <w:pPr>
        <w:autoSpaceDE w:val="0"/>
        <w:autoSpaceDN w:val="0"/>
        <w:spacing w:before="286" w:after="0" w:line="264" w:lineRule="exact"/>
      </w:pPr>
      <w:r>
        <w:rPr>
          <w:rFonts w:ascii="Charis SIL Regular" w:eastAsia="Charis SIL Regular" w:hAnsi="Charis SIL Regular"/>
          <w:color w:val="000000"/>
        </w:rPr>
        <w:t>Initiating conversations about senior living needs can be one of the most challenging aspects of the entire process. It often requires a delicate balance of empathy, firmness, and a deep understanding of your loved one's personality and perspectives. Many families avoid these discussions, fearing conflict or upsetting their parents.</w:t>
      </w:r>
    </w:p>
    <w:p w14:paraId="503F84B3" w14:textId="77777777" w:rsidR="00DF32D1" w:rsidRDefault="00A62C32">
      <w:pPr>
        <w:autoSpaceDE w:val="0"/>
        <w:autoSpaceDN w:val="0"/>
        <w:spacing w:before="58" w:after="0" w:line="264" w:lineRule="exact"/>
      </w:pPr>
      <w:r>
        <w:rPr>
          <w:rFonts w:ascii="Charis SIL Regular" w:eastAsia="Charis SIL Regular" w:hAnsi="Charis SIL Regular"/>
          <w:color w:val="000000"/>
        </w:rPr>
        <w:t>However, proactive and open communication is vital for ensuring a smooth transition to senior living, should it become necessary. The earlier these conversations begin, the better prepared everyone will be.</w:t>
      </w:r>
    </w:p>
    <w:p w14:paraId="2FD2B7F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key is to approach the subject with sensitivity and respect. Avoid framing the conversation as a decision that has already been made. Instead, present it as an exploration of options and a </w:t>
      </w:r>
      <w:r>
        <w:br/>
      </w:r>
      <w:r>
        <w:rPr>
          <w:rFonts w:ascii="Charis SIL Regular" w:eastAsia="Charis SIL Regular" w:hAnsi="Charis SIL Regular"/>
          <w:color w:val="000000"/>
        </w:rPr>
        <w:t>collaborative process. Start by expressing your love and concern for your parent's well-being. For example, you might begin by saying something like, "Mom, Dad, I love you both very much, and I want to ensure you continue to live a happy and fulfilling life. I've been doing some research on senior living options, and I thought it would be helpful to discuss them together."</w:t>
      </w:r>
    </w:p>
    <w:p w14:paraId="41E78E7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approach emphasizes your caring intentions rather than </w:t>
      </w:r>
      <w:r>
        <w:br/>
      </w:r>
      <w:r>
        <w:rPr>
          <w:rFonts w:ascii="Charis SIL Regular" w:eastAsia="Charis SIL Regular" w:hAnsi="Charis SIL Regular"/>
          <w:color w:val="000000"/>
        </w:rPr>
        <w:t xml:space="preserve">imposing a solution. It opens the door for a dialogue instead of a confrontation. Remember, your parents may have their own </w:t>
      </w:r>
      <w:r>
        <w:br/>
      </w:r>
      <w:r>
        <w:rPr>
          <w:rFonts w:ascii="Charis SIL Regular" w:eastAsia="Charis SIL Regular" w:hAnsi="Charis SIL Regular"/>
          <w:color w:val="000000"/>
        </w:rPr>
        <w:t>preconceived notions about senior living, potentially fueled by negative stereotypes or past experiences. It's crucial to address these concerns with patience and understanding. Listen actively to their perspectives, validating their feelings without necessarily agreeing with their views. For instance, if your parents express concerns about losing their independence, you might respon</w:t>
      </w:r>
      <w:r>
        <w:rPr>
          <w:rFonts w:ascii="Charis SIL Regular" w:eastAsia="Charis SIL Regular" w:hAnsi="Charis SIL Regular"/>
          <w:color w:val="000000"/>
        </w:rPr>
        <w:t>d with something like, "I understand your concerns about losing your independence, and I want to assure you that many senior living communities offer a wide range of options that promote independence and social interaction."</w:t>
      </w:r>
    </w:p>
    <w:p w14:paraId="6B522780"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You can use this as an opportunity to educate them about the diverse types of senior living communities available. Explain the differences between independent living, assisted living, memory</w:t>
      </w:r>
    </w:p>
    <w:p w14:paraId="49C24E63" w14:textId="77777777" w:rsidR="00DF32D1" w:rsidRDefault="00DF32D1">
      <w:pPr>
        <w:sectPr w:rsidR="00DF32D1">
          <w:pgSz w:w="8000" w:h="12000"/>
          <w:pgMar w:top="442" w:right="648" w:bottom="364" w:left="660" w:header="720" w:footer="720" w:gutter="0"/>
          <w:cols w:space="720"/>
          <w:docGrid w:linePitch="360"/>
        </w:sectPr>
      </w:pPr>
    </w:p>
    <w:p w14:paraId="3E461397" w14:textId="77777777" w:rsidR="00DF32D1" w:rsidRDefault="00DF32D1">
      <w:pPr>
        <w:autoSpaceDE w:val="0"/>
        <w:autoSpaceDN w:val="0"/>
        <w:spacing w:after="78" w:line="220" w:lineRule="exact"/>
      </w:pPr>
    </w:p>
    <w:p w14:paraId="216A69B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care, and continuing care retirement communities (CCRCs). Provide examples of communities that offer amenities they might enjoy, such as fitness centers, swimming pools, social clubs, or engaging activities. Show them brochures, websites, or even videos of </w:t>
      </w:r>
      <w:r>
        <w:br/>
      </w:r>
      <w:r>
        <w:rPr>
          <w:rFonts w:ascii="Charis SIL Regular" w:eastAsia="Charis SIL Regular" w:hAnsi="Charis SIL Regular"/>
          <w:color w:val="000000"/>
        </w:rPr>
        <w:t>communities that seem like a good fit based on their preferences and needs. This helps to counter negative perceptions with tangible examples of positive experiences.</w:t>
      </w:r>
    </w:p>
    <w:p w14:paraId="0A664D8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essential to approach the conversation in a collaborative </w:t>
      </w:r>
      <w:r>
        <w:br/>
      </w:r>
      <w:r>
        <w:rPr>
          <w:rFonts w:ascii="Charis SIL Regular" w:eastAsia="Charis SIL Regular" w:hAnsi="Charis SIL Regular"/>
          <w:color w:val="000000"/>
        </w:rPr>
        <w:t xml:space="preserve">manner, treating your parents as partners in the decision-making process. Instead of presenting a list of demands, frame the </w:t>
      </w:r>
      <w:r>
        <w:br/>
      </w:r>
      <w:r>
        <w:rPr>
          <w:rFonts w:ascii="Charis SIL Regular" w:eastAsia="Charis SIL Regular" w:hAnsi="Charis SIL Regular"/>
          <w:color w:val="000000"/>
        </w:rPr>
        <w:t xml:space="preserve">conversation as a problem-solving exercise. For example, you might say, "Mom and Dad, I've noticed that [mention a specific concern, such as difficulty with housework or medication management]. I'm worried about your safety and well-being. Let's explore some </w:t>
      </w:r>
      <w:r>
        <w:br/>
      </w:r>
      <w:r>
        <w:rPr>
          <w:rFonts w:ascii="Charis SIL Regular" w:eastAsia="Charis SIL Regular" w:hAnsi="Charis SIL Regular"/>
          <w:color w:val="000000"/>
        </w:rPr>
        <w:t>options together that might make things easier for you."</w:t>
      </w:r>
    </w:p>
    <w:p w14:paraId="11B7EDF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Remember, acknowledging and validating their feelings is crucial, even if you don't fully agree with them. It's common for parents to resist the idea of moving to senior living, fearing a loss of </w:t>
      </w:r>
      <w:r>
        <w:br/>
      </w:r>
      <w:r>
        <w:rPr>
          <w:rFonts w:ascii="Charis SIL Regular" w:eastAsia="Charis SIL Regular" w:hAnsi="Charis SIL Regular"/>
          <w:color w:val="000000"/>
        </w:rPr>
        <w:t>independence or control. Allow them to express these feelings without judgment, offering reassurance and addressing their concerns. You might say, "I understand that this is a big change, and it's natural to feel apprehensive. We'll work together to find a solution that respects your wishes and meets your needs."</w:t>
      </w:r>
    </w:p>
    <w:p w14:paraId="582FB9C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effective strategy is to frame the move as an opportunity for a new chapter in their lives. Highlight the social benefits, the </w:t>
      </w:r>
      <w:r>
        <w:br/>
      </w:r>
      <w:r>
        <w:rPr>
          <w:rFonts w:ascii="Charis SIL Regular" w:eastAsia="Charis SIL Regular" w:hAnsi="Charis SIL Regular"/>
          <w:color w:val="000000"/>
        </w:rPr>
        <w:t xml:space="preserve">potential for new friendships, and the access to convenient </w:t>
      </w:r>
      <w:r>
        <w:br/>
      </w:r>
      <w:r>
        <w:rPr>
          <w:rFonts w:ascii="Charis SIL Regular" w:eastAsia="Charis SIL Regular" w:hAnsi="Charis SIL Regular"/>
          <w:color w:val="000000"/>
        </w:rPr>
        <w:t>amenities and services. For instance, you could say, "Imagine having regular social gatherings, access to delicious meals, and opportunities to pursue new hobbies in a safe and supportive environment. It could be a chance to meet new friends, relax more, and enjoy your life to the fullest."</w:t>
      </w:r>
    </w:p>
    <w:p w14:paraId="39F6B38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Prepare for resistance. Not all conversations will go smoothly. Your </w:t>
      </w:r>
      <w:r>
        <w:rPr>
          <w:rFonts w:ascii="Charis SIL Regular" w:eastAsia="Charis SIL Regular" w:hAnsi="Charis SIL Regular"/>
          <w:color w:val="000000"/>
        </w:rPr>
        <w:t>parents might become defensive, angry, or even dismissive of your concerns. If this happens, remain calm, patient, and understanding. Avoid arguing or getting defensive yourself. Reiterate your love and concern, and remind them that you're there to support them</w:t>
      </w:r>
    </w:p>
    <w:p w14:paraId="485115C8" w14:textId="77777777" w:rsidR="00DF32D1" w:rsidRDefault="00DF32D1">
      <w:pPr>
        <w:sectPr w:rsidR="00DF32D1">
          <w:pgSz w:w="8000" w:h="12000"/>
          <w:pgMar w:top="296" w:right="680" w:bottom="392" w:left="660" w:header="720" w:footer="720" w:gutter="0"/>
          <w:cols w:space="720"/>
          <w:docGrid w:linePitch="360"/>
        </w:sectPr>
      </w:pPr>
    </w:p>
    <w:p w14:paraId="69BD8327" w14:textId="77777777" w:rsidR="00DF32D1" w:rsidRDefault="00DF32D1">
      <w:pPr>
        <w:autoSpaceDE w:val="0"/>
        <w:autoSpaceDN w:val="0"/>
        <w:spacing w:after="78" w:line="220" w:lineRule="exact"/>
      </w:pPr>
    </w:p>
    <w:p w14:paraId="265D65C8" w14:textId="77777777" w:rsidR="00DF32D1" w:rsidRDefault="00A62C32">
      <w:pPr>
        <w:autoSpaceDE w:val="0"/>
        <w:autoSpaceDN w:val="0"/>
        <w:spacing w:before="56" w:after="0" w:line="264" w:lineRule="exact"/>
        <w:ind w:right="432"/>
      </w:pPr>
      <w:r>
        <w:rPr>
          <w:rFonts w:ascii="Charis SIL Regular" w:eastAsia="Charis SIL Regular" w:hAnsi="Charis SIL Regular"/>
          <w:color w:val="000000"/>
        </w:rPr>
        <w:t>through this process. It may be helpful to have another family member or close friend present during the conversation to offer support and provide different perspectives.</w:t>
      </w:r>
    </w:p>
    <w:p w14:paraId="681671BC"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It’s vital to schedule these conversations at a time when your parents are rested and relaxed. A stressful environment or a rushed conversation is unlikely to yield positive results. Choose a quiet, comfortable setting, and allow ample time for the discussion. Don't interrupt them or try to force them into making a decision. Let the conversation unfold naturally, allowing them to express their feelings and concerns without pressure.</w:t>
      </w:r>
    </w:p>
    <w:p w14:paraId="40162F7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helpful strategy is to use visual aids. Bring brochures, photos, or videos of senior living communities that seem like a good fit. This can help to make the concept more tangible and less </w:t>
      </w:r>
      <w:r>
        <w:br/>
      </w:r>
      <w:r>
        <w:rPr>
          <w:rFonts w:ascii="Charis SIL Regular" w:eastAsia="Charis SIL Regular" w:hAnsi="Charis SIL Regular"/>
          <w:color w:val="000000"/>
        </w:rPr>
        <w:t>abstract. Use the visual materials to illustrate the types of amenities available, the social opportunities, and the overall atmosphere of the communities.</w:t>
      </w:r>
    </w:p>
    <w:p w14:paraId="2E278681" w14:textId="77777777" w:rsidR="00DF32D1" w:rsidRDefault="00A62C32">
      <w:pPr>
        <w:autoSpaceDE w:val="0"/>
        <w:autoSpaceDN w:val="0"/>
        <w:spacing w:before="264" w:after="0" w:line="264" w:lineRule="exact"/>
      </w:pPr>
      <w:r>
        <w:rPr>
          <w:rFonts w:ascii="Charis SIL Regular" w:eastAsia="Charis SIL Regular" w:hAnsi="Charis SIL Regular"/>
          <w:color w:val="000000"/>
        </w:rPr>
        <w:t>If your parents are resistant to the idea of moving, consider a trial period in a community. Many communities offer short-term stays or respite care options, which can allow your parents to experience life in a community firsthand before making a long-term commitment.</w:t>
      </w:r>
    </w:p>
    <w:p w14:paraId="3D5FC507" w14:textId="77777777" w:rsidR="00DF32D1" w:rsidRDefault="00A62C32">
      <w:pPr>
        <w:autoSpaceDE w:val="0"/>
        <w:autoSpaceDN w:val="0"/>
        <w:spacing w:before="58" w:after="0" w:line="264" w:lineRule="exact"/>
        <w:ind w:right="1152"/>
      </w:pPr>
      <w:r>
        <w:rPr>
          <w:rFonts w:ascii="Charis SIL Regular" w:eastAsia="Charis SIL Regular" w:hAnsi="Charis SIL Regular"/>
          <w:color w:val="000000"/>
        </w:rPr>
        <w:t>This trial period can help to alleviate their concerns and demonstrate the benefits of senior living.</w:t>
      </w:r>
    </w:p>
    <w:p w14:paraId="1E165FE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Following the initial conversation, it's essential to remain in </w:t>
      </w:r>
      <w:r>
        <w:br/>
      </w:r>
      <w:r>
        <w:rPr>
          <w:rFonts w:ascii="Charis SIL Regular" w:eastAsia="Charis SIL Regular" w:hAnsi="Charis SIL Regular"/>
          <w:color w:val="000000"/>
        </w:rPr>
        <w:t xml:space="preserve">consistent communication with your parents. Keep them updated on the progress of your search, and involve them in the decision-making process. Regularly check in to discuss their feelings and concerns, and answer their questions with patience and </w:t>
      </w:r>
      <w:r>
        <w:br/>
      </w:r>
      <w:r>
        <w:rPr>
          <w:rFonts w:ascii="Charis SIL Regular" w:eastAsia="Charis SIL Regular" w:hAnsi="Charis SIL Regular"/>
          <w:color w:val="000000"/>
        </w:rPr>
        <w:t>understanding. This continuous communication will foster trust, collaboration, and shared understanding throughout the process.</w:t>
      </w:r>
    </w:p>
    <w:p w14:paraId="5B6B04C0"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 xml:space="preserve">Finally, remember that this is a journey, not a destination. It may take several conversations to reach a consensus. Be patient, </w:t>
      </w:r>
      <w:r>
        <w:br/>
      </w:r>
      <w:r>
        <w:rPr>
          <w:rFonts w:ascii="Charis SIL Regular" w:eastAsia="Charis SIL Regular" w:hAnsi="Charis SIL Regular"/>
          <w:color w:val="000000"/>
        </w:rPr>
        <w:t>understanding, and persistent. Ultimately, the goal is to find a senior living solution that meets your parents' needs and enhances their quality of life. Your proactive approach and compassionate communication will make this transition much smoother and less</w:t>
      </w:r>
    </w:p>
    <w:p w14:paraId="33A22B0B" w14:textId="77777777" w:rsidR="00DF32D1" w:rsidRDefault="00DF32D1">
      <w:pPr>
        <w:sectPr w:rsidR="00DF32D1">
          <w:pgSz w:w="8000" w:h="12000"/>
          <w:pgMar w:top="296" w:right="646" w:bottom="392" w:left="660" w:header="720" w:footer="720" w:gutter="0"/>
          <w:cols w:space="720"/>
          <w:docGrid w:linePitch="360"/>
        </w:sectPr>
      </w:pPr>
    </w:p>
    <w:p w14:paraId="6F5A110C" w14:textId="77777777" w:rsidR="00DF32D1" w:rsidRDefault="00DF32D1">
      <w:pPr>
        <w:autoSpaceDE w:val="0"/>
        <w:autoSpaceDN w:val="0"/>
        <w:spacing w:after="78" w:line="220" w:lineRule="exact"/>
      </w:pPr>
    </w:p>
    <w:p w14:paraId="6D4CE135"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stressful for everyone involved. Don't underestimate the power of empathy, patience, and consistent, loving communication. This is not just a logistical undertaking; it's a sensitive process that </w:t>
      </w:r>
      <w:r>
        <w:br/>
      </w:r>
      <w:r>
        <w:rPr>
          <w:rFonts w:ascii="Charis SIL Regular" w:eastAsia="Charis SIL Regular" w:hAnsi="Charis SIL Regular"/>
          <w:color w:val="000000"/>
        </w:rPr>
        <w:t>deserves careful navigation. Remember, the goal isn't to push your parents into a decision, but to work collaboratively to find a solution that ensures their safety, comfort, and well-being in their later years.</w:t>
      </w:r>
    </w:p>
    <w:p w14:paraId="3968A504" w14:textId="77777777" w:rsidR="00DF32D1" w:rsidRDefault="00DF32D1">
      <w:pPr>
        <w:sectPr w:rsidR="00DF32D1">
          <w:pgSz w:w="8000" w:h="12000"/>
          <w:pgMar w:top="296" w:right="824" w:bottom="1440" w:left="660" w:header="720" w:footer="720" w:gutter="0"/>
          <w:cols w:space="720"/>
          <w:docGrid w:linePitch="360"/>
        </w:sectPr>
      </w:pPr>
    </w:p>
    <w:p w14:paraId="7E8F608B" w14:textId="77777777" w:rsidR="00DF32D1" w:rsidRDefault="00DF32D1">
      <w:pPr>
        <w:autoSpaceDE w:val="0"/>
        <w:autoSpaceDN w:val="0"/>
        <w:spacing w:after="224" w:line="220" w:lineRule="exact"/>
      </w:pPr>
    </w:p>
    <w:p w14:paraId="5D77A962" w14:textId="77777777" w:rsidR="00DF32D1" w:rsidRDefault="00A62C32">
      <w:pPr>
        <w:autoSpaceDE w:val="0"/>
        <w:autoSpaceDN w:val="0"/>
        <w:spacing w:after="0" w:line="330" w:lineRule="exact"/>
      </w:pPr>
      <w:r>
        <w:rPr>
          <w:rFonts w:ascii="Charis SIL Bold" w:eastAsia="Charis SIL Bold" w:hAnsi="Charis SIL Bold"/>
          <w:b/>
          <w:color w:val="000000"/>
        </w:rPr>
        <w:t>Addressing Resistance and Concerns About Senior Living</w:t>
      </w:r>
    </w:p>
    <w:p w14:paraId="52A9FC3A" w14:textId="77777777" w:rsidR="00DF32D1" w:rsidRDefault="00A62C32">
      <w:pPr>
        <w:autoSpaceDE w:val="0"/>
        <w:autoSpaceDN w:val="0"/>
        <w:spacing w:before="286" w:after="0" w:line="264" w:lineRule="exact"/>
      </w:pPr>
      <w:r>
        <w:rPr>
          <w:rFonts w:ascii="Charis SIL Regular" w:eastAsia="Charis SIL Regular" w:hAnsi="Charis SIL Regular"/>
          <w:color w:val="000000"/>
        </w:rPr>
        <w:t>Addressing the resistance to a move to senior living often requires a nuanced approach. Many individuals, particularly those who have lived independently for a long time, view such a transition as a loss of autonomy, a surrender to aging, or even a failure. These feelings are entirely valid and deserve careful consideration. It’s crucial to remember that we're not simply dealing with a logistical problem; we're navigating a deeply personal and emotional journey for both the senior and their family.</w:t>
      </w:r>
    </w:p>
    <w:p w14:paraId="5E3E1EED" w14:textId="77777777" w:rsidR="00DF32D1" w:rsidRDefault="00A62C32">
      <w:pPr>
        <w:autoSpaceDE w:val="0"/>
        <w:autoSpaceDN w:val="0"/>
        <w:spacing w:before="264" w:after="0" w:line="264" w:lineRule="exact"/>
      </w:pPr>
      <w:r>
        <w:rPr>
          <w:rFonts w:ascii="Charis SIL Regular" w:eastAsia="Charis SIL Regular" w:hAnsi="Charis SIL Regular"/>
          <w:color w:val="000000"/>
        </w:rPr>
        <w:t>One of the most common objections revolves around perceived loss of independence. Seniors may fear becoming dependent on others, losing control over their daily routines, and feeling confined. To address this concern, it's important to highlight the various levels of independence offered by different senior living communities. Many communities boast independent living options where residents maintain their own apartments or homes, manage their personal affairs, and enjoy a high degree of freedom. The critic</w:t>
      </w:r>
      <w:r>
        <w:rPr>
          <w:rFonts w:ascii="Charis SIL Regular" w:eastAsia="Charis SIL Regular" w:hAnsi="Charis SIL Regular"/>
          <w:color w:val="000000"/>
        </w:rPr>
        <w:t>al aspect here is to educate your loved one, providing concrete examples and dispelling misconceptions about forced dependence.</w:t>
      </w:r>
    </w:p>
    <w:p w14:paraId="10354C7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Take, for instance, Mrs. Eleanor Davies, a woman I worked with who initially resisted moving from her family home. She harbored a deep-seated fear of losing her independence. Through careful </w:t>
      </w:r>
      <w:r>
        <w:br/>
      </w:r>
      <w:r>
        <w:rPr>
          <w:rFonts w:ascii="Charis SIL Regular" w:eastAsia="Charis SIL Regular" w:hAnsi="Charis SIL Regular"/>
          <w:color w:val="000000"/>
        </w:rPr>
        <w:t xml:space="preserve">conversation, we explored the available options. Eventually, she chose an independent living community that offered various social activities, a robust transportation system for appointments, and easy access to healthcare. This allowed her to maintain her personal independence while simultaneously benefiting from the support systems in place. Her apprehension transformed into genuine </w:t>
      </w:r>
      <w:r>
        <w:br/>
      </w:r>
      <w:r>
        <w:rPr>
          <w:rFonts w:ascii="Charis SIL Regular" w:eastAsia="Charis SIL Regular" w:hAnsi="Charis SIL Regular"/>
          <w:color w:val="000000"/>
        </w:rPr>
        <w:t xml:space="preserve">excitement when she realized that she wasn't losing her </w:t>
      </w:r>
      <w:r>
        <w:br/>
      </w:r>
      <w:r>
        <w:rPr>
          <w:rFonts w:ascii="Charis SIL Regular" w:eastAsia="Charis SIL Regular" w:hAnsi="Charis SIL Regular"/>
          <w:color w:val="000000"/>
        </w:rPr>
        <w:t>independence; she was gaining a supportive environment that enhanc</w:t>
      </w:r>
      <w:r>
        <w:rPr>
          <w:rFonts w:ascii="Charis SIL Regular" w:eastAsia="Charis SIL Regular" w:hAnsi="Charis SIL Regular"/>
          <w:color w:val="000000"/>
        </w:rPr>
        <w:t>ed her lifestyle.</w:t>
      </w:r>
    </w:p>
    <w:p w14:paraId="67C3D11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significant concern often arises from worries about </w:t>
      </w:r>
      <w:r>
        <w:br/>
      </w:r>
      <w:r>
        <w:rPr>
          <w:rFonts w:ascii="Charis SIL Regular" w:eastAsia="Charis SIL Regular" w:hAnsi="Charis SIL Regular"/>
          <w:color w:val="000000"/>
        </w:rPr>
        <w:t>socialization or the lack thereof. Seniors may fear isolation, a loss of connection with friends and family, or a decline in their social life. This is where showcasing the community's social aspects becomes</w:t>
      </w:r>
    </w:p>
    <w:p w14:paraId="5E3A3BD8" w14:textId="77777777" w:rsidR="00DF32D1" w:rsidRDefault="00DF32D1">
      <w:pPr>
        <w:sectPr w:rsidR="00DF32D1">
          <w:pgSz w:w="8000" w:h="12000"/>
          <w:pgMar w:top="442" w:right="642" w:bottom="364" w:left="660" w:header="720" w:footer="720" w:gutter="0"/>
          <w:cols w:space="720"/>
          <w:docGrid w:linePitch="360"/>
        </w:sectPr>
      </w:pPr>
    </w:p>
    <w:p w14:paraId="7B16C666" w14:textId="77777777" w:rsidR="00DF32D1" w:rsidRDefault="00DF32D1">
      <w:pPr>
        <w:autoSpaceDE w:val="0"/>
        <w:autoSpaceDN w:val="0"/>
        <w:spacing w:after="78" w:line="220" w:lineRule="exact"/>
      </w:pPr>
    </w:p>
    <w:p w14:paraId="33C63DB4" w14:textId="77777777" w:rsidR="00DF32D1" w:rsidRDefault="00A62C32">
      <w:pPr>
        <w:autoSpaceDE w:val="0"/>
        <w:autoSpaceDN w:val="0"/>
        <w:spacing w:before="58" w:after="0" w:line="264" w:lineRule="exact"/>
      </w:pPr>
      <w:r>
        <w:rPr>
          <w:rFonts w:ascii="Charis SIL Regular" w:eastAsia="Charis SIL Regular" w:hAnsi="Charis SIL Regular"/>
          <w:color w:val="000000"/>
        </w:rPr>
        <w:t>paramount. Highlighting social events, clubs, communal dining areas, and opportunities for interaction can effectively counter such fears. Illustrate the potential for forming new friendships and maintaining existing connections.</w:t>
      </w:r>
    </w:p>
    <w:p w14:paraId="5739E59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We had a similar situation with Mr. Arthur Miller. He was initially apprehensive about moving into assisted living because he feared isolation. He was a very social person, and the thought of losing contact with his friends and familiar surroundings was daunting. To address this, we arranged a tour of the community, emphasizing its vibrant social scene. We showed him pictures of past events, </w:t>
      </w:r>
      <w:r>
        <w:br/>
      </w:r>
      <w:r>
        <w:rPr>
          <w:rFonts w:ascii="Charis SIL Regular" w:eastAsia="Charis SIL Regular" w:hAnsi="Charis SIL Regular"/>
          <w:color w:val="000000"/>
        </w:rPr>
        <w:t xml:space="preserve">introduced him to some current residents, and explained the various clubs and activities offered. Seeing the lively atmosphere and </w:t>
      </w:r>
      <w:r>
        <w:br/>
      </w:r>
      <w:r>
        <w:rPr>
          <w:rFonts w:ascii="Charis SIL Regular" w:eastAsia="Charis SIL Regular" w:hAnsi="Charis SIL Regular"/>
          <w:color w:val="000000"/>
        </w:rPr>
        <w:t>interacting with fellow residents helped him visualize himself actively participating in the community, easing his concerns about potential isolation.</w:t>
      </w:r>
    </w:p>
    <w:p w14:paraId="632A1C2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Financial considerations also often play a significant role in </w:t>
      </w:r>
      <w:r>
        <w:br/>
      </w:r>
      <w:r>
        <w:rPr>
          <w:rFonts w:ascii="Charis SIL Regular" w:eastAsia="Charis SIL Regular" w:hAnsi="Charis SIL Regular"/>
          <w:color w:val="000000"/>
        </w:rPr>
        <w:t xml:space="preserve">resisting a move to senior living. The costs associated with these communities can seem overwhelming, particularly for those </w:t>
      </w:r>
      <w:r>
        <w:br/>
      </w:r>
      <w:r>
        <w:rPr>
          <w:rFonts w:ascii="Charis SIL Regular" w:eastAsia="Charis SIL Regular" w:hAnsi="Charis SIL Regular"/>
          <w:color w:val="000000"/>
        </w:rPr>
        <w:t xml:space="preserve">accustomed to managing a fixed income. Addressing these financial concerns requires transparency and a thorough discussion of the various payment options, including government assistance </w:t>
      </w:r>
      <w:r>
        <w:br/>
      </w:r>
      <w:r>
        <w:rPr>
          <w:rFonts w:ascii="Charis SIL Regular" w:eastAsia="Charis SIL Regular" w:hAnsi="Charis SIL Regular"/>
          <w:color w:val="000000"/>
        </w:rPr>
        <w:t>programs, private insurance, and community financial aid.</w:t>
      </w:r>
    </w:p>
    <w:p w14:paraId="61873B3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honesty is key. Explain the different costs associated with each type of community and explore all available financial resources to ensure a smooth transition. If potential residents are overwhelmed by the financial aspects, offer to provide assistance, such as arranging consultations with financial advisors or </w:t>
      </w:r>
      <w:r>
        <w:br/>
      </w:r>
      <w:r>
        <w:rPr>
          <w:rFonts w:ascii="Charis SIL Regular" w:eastAsia="Charis SIL Regular" w:hAnsi="Charis SIL Regular"/>
          <w:color w:val="000000"/>
        </w:rPr>
        <w:t>government assistance programs. Sometimes the perception of the high costs is more daunting than the reality. A clear understanding of the budget and available financial help can often ease these concerns. I recall one instance where a family was extremely worried about affordability. After a careful review of their options and exploring various financial aid programs, they found a solution that eased their financial burdens and allowed them to choose the community that best suited their loved one.</w:t>
      </w:r>
    </w:p>
    <w:p w14:paraId="1BF7A385" w14:textId="77777777" w:rsidR="00DF32D1" w:rsidRDefault="00A62C32">
      <w:pPr>
        <w:autoSpaceDE w:val="0"/>
        <w:autoSpaceDN w:val="0"/>
        <w:spacing w:before="204" w:after="0" w:line="324" w:lineRule="exact"/>
      </w:pPr>
      <w:r>
        <w:rPr>
          <w:rFonts w:ascii="Charis SIL Regular" w:eastAsia="Charis SIL Regular" w:hAnsi="Charis SIL Regular"/>
          <w:color w:val="000000"/>
        </w:rPr>
        <w:t>The emotional aspect of a move to senior living is rarely discussed</w:t>
      </w:r>
    </w:p>
    <w:p w14:paraId="0648E66F" w14:textId="77777777" w:rsidR="00DF32D1" w:rsidRDefault="00DF32D1">
      <w:pPr>
        <w:sectPr w:rsidR="00DF32D1">
          <w:pgSz w:w="8000" w:h="12000"/>
          <w:pgMar w:top="296" w:right="646" w:bottom="392" w:left="660" w:header="720" w:footer="720" w:gutter="0"/>
          <w:cols w:space="720"/>
          <w:docGrid w:linePitch="360"/>
        </w:sectPr>
      </w:pPr>
    </w:p>
    <w:p w14:paraId="35BCDDE2" w14:textId="77777777" w:rsidR="00DF32D1" w:rsidRDefault="00DF32D1">
      <w:pPr>
        <w:autoSpaceDE w:val="0"/>
        <w:autoSpaceDN w:val="0"/>
        <w:spacing w:after="78" w:line="220" w:lineRule="exact"/>
      </w:pPr>
    </w:p>
    <w:p w14:paraId="2998EB5D"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openly. It's a significant life change, often triggering feelings of loss, sadness, and a sense of displacement. These emotions are natural and should be acknowledged and validated. Allow the senior to express their feelings without judgment. Emphasize that it’s </w:t>
      </w:r>
      <w:r>
        <w:br/>
      </w:r>
      <w:r>
        <w:rPr>
          <w:rFonts w:ascii="Charis SIL Regular" w:eastAsia="Charis SIL Regular" w:hAnsi="Charis SIL Regular"/>
          <w:color w:val="000000"/>
        </w:rPr>
        <w:t>acceptable to feel sad or apprehensive. In fact, minimizing these emotions could damage trust and hinder the entire process. Instead, approach the situation with empathy and understanding. Encourage the expression of emotions, and assure them that you’re there for them throughout the process. Sometimes, merely acknowledging their emotions can make all the difference.</w:t>
      </w:r>
    </w:p>
    <w:p w14:paraId="6A8A147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many cases, resistance to a move to senior living comes from a fear of the unknown. The lack of familiarity with the new </w:t>
      </w:r>
      <w:r>
        <w:br/>
      </w:r>
      <w:r>
        <w:rPr>
          <w:rFonts w:ascii="Charis SIL Regular" w:eastAsia="Charis SIL Regular" w:hAnsi="Charis SIL Regular"/>
          <w:color w:val="000000"/>
        </w:rPr>
        <w:t>environment and routine is a major source of anxiety. To counteract this, providing as much information as possible, arranging visits to potential communities, and actively involving the individual in the decision-making process can ease their fears. Let them participate in the selection process. Encourage them to visit several communities, ask questions, and meet the staff. The more familiar they become with the environment, the more comfortable they will feel.</w:t>
      </w:r>
    </w:p>
    <w:p w14:paraId="4E40169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important aspect is to avoid imposing the decision. It's crucial to maintain open communication and collaboration. The process should be a collective effort between the senior, their family, and any relevant healthcare professionals. This shared decision-making approach builds trust and fosters a sense of shared ownership, reducing resistance and promoting a smoother </w:t>
      </w:r>
      <w:r>
        <w:br/>
      </w:r>
      <w:r>
        <w:rPr>
          <w:rFonts w:ascii="Charis SIL Regular" w:eastAsia="Charis SIL Regular" w:hAnsi="Charis SIL Regular"/>
          <w:color w:val="000000"/>
        </w:rPr>
        <w:t>transition.</w:t>
      </w:r>
    </w:p>
    <w:p w14:paraId="0BAF4DEA" w14:textId="77777777" w:rsidR="00DF32D1" w:rsidRDefault="00A62C32">
      <w:pPr>
        <w:autoSpaceDE w:val="0"/>
        <w:autoSpaceDN w:val="0"/>
        <w:spacing w:before="264" w:after="0" w:line="264" w:lineRule="exact"/>
      </w:pPr>
      <w:r>
        <w:rPr>
          <w:rFonts w:ascii="Charis SIL Regular" w:eastAsia="Charis SIL Regular" w:hAnsi="Charis SIL Regular"/>
          <w:color w:val="000000"/>
        </w:rPr>
        <w:t>Involving the individual in the selection process from the outset also helps. Don't make decisions on their behalf. Engage them in the research, let them attend site visits, and encourage them to voice their preferences. This participation creates a sense of control and ownership, addressing concerns about being forced into a decision. Allowing them to choose their own room, selecting their preferred activities, and having a voice in the process all build confidence and foster a more positive attitude.</w:t>
      </w:r>
    </w:p>
    <w:p w14:paraId="5F4CC02E" w14:textId="77777777" w:rsidR="00DF32D1" w:rsidRDefault="00A62C32">
      <w:pPr>
        <w:autoSpaceDE w:val="0"/>
        <w:autoSpaceDN w:val="0"/>
        <w:spacing w:before="264" w:after="0" w:line="264" w:lineRule="exact"/>
      </w:pPr>
      <w:r>
        <w:rPr>
          <w:rFonts w:ascii="Charis SIL Regular" w:eastAsia="Charis SIL Regular" w:hAnsi="Charis SIL Regular"/>
          <w:color w:val="000000"/>
        </w:rPr>
        <w:t>Resistance to a move to senior living is often rooted in deep-seated concerns about losing autonomy and control. It is crucial to actively</w:t>
      </w:r>
    </w:p>
    <w:p w14:paraId="1E758B11" w14:textId="77777777" w:rsidR="00DF32D1" w:rsidRDefault="00DF32D1">
      <w:pPr>
        <w:sectPr w:rsidR="00DF32D1">
          <w:pgSz w:w="8000" w:h="12000"/>
          <w:pgMar w:top="296" w:right="654" w:bottom="392" w:left="660" w:header="720" w:footer="720" w:gutter="0"/>
          <w:cols w:space="720"/>
          <w:docGrid w:linePitch="360"/>
        </w:sectPr>
      </w:pPr>
    </w:p>
    <w:p w14:paraId="1E64C34D" w14:textId="77777777" w:rsidR="00DF32D1" w:rsidRDefault="00DF32D1">
      <w:pPr>
        <w:autoSpaceDE w:val="0"/>
        <w:autoSpaceDN w:val="0"/>
        <w:spacing w:after="78" w:line="220" w:lineRule="exact"/>
      </w:pPr>
    </w:p>
    <w:p w14:paraId="1AA51653" w14:textId="77777777" w:rsidR="00DF32D1" w:rsidRDefault="00A62C32">
      <w:pPr>
        <w:autoSpaceDE w:val="0"/>
        <w:autoSpaceDN w:val="0"/>
        <w:spacing w:before="56" w:after="0" w:line="264" w:lineRule="exact"/>
      </w:pPr>
      <w:r>
        <w:rPr>
          <w:rFonts w:ascii="Charis SIL Regular" w:eastAsia="Charis SIL Regular" w:hAnsi="Charis SIL Regular"/>
          <w:color w:val="000000"/>
        </w:rPr>
        <w:t xml:space="preserve">address these concerns and demonstrate how the new environment </w:t>
      </w:r>
      <w:r>
        <w:rPr>
          <w:rFonts w:ascii="Charis SIL Regular" w:eastAsia="Charis SIL Regular" w:hAnsi="Charis SIL Regular"/>
          <w:color w:val="000000"/>
        </w:rPr>
        <w:t>can enhance, not diminish, their quality of life. This often entails a delicate balance of empathy, patience, and persistence.</w:t>
      </w:r>
    </w:p>
    <w:p w14:paraId="4A562E3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Sometimes, families face resistance not from the senior themselves but from other family members. Sibling rivalry or differing opinions on the best course of action can stall the process. In such cases, family meetings can be incredibly helpful. Facilitate open and honest communication, encouraging each member to express their concerns and perspectives. A professional mediator can be </w:t>
      </w:r>
      <w:r>
        <w:br/>
      </w:r>
      <w:r>
        <w:rPr>
          <w:rFonts w:ascii="Charis SIL Regular" w:eastAsia="Charis SIL Regular" w:hAnsi="Charis SIL Regular"/>
          <w:color w:val="000000"/>
        </w:rPr>
        <w:t>particularly helpful in navigating these complex family dynamics. The goal is to find common ground and agree on the best approach that prioritizes the well-being of the senior.</w:t>
      </w:r>
    </w:p>
    <w:p w14:paraId="6737D96E"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remember that the transition to senior living is a process, not an event. It may take several conversations, multiple site visits, and considerable time to address all concerns and reach a mutually agreeable solution. Patience and understanding are crucial.</w:t>
      </w:r>
    </w:p>
    <w:p w14:paraId="649D4EEA"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Celebrate small victories along the way and maintain consistent communication. The ultimate goal is not merely to find a place for the senior to live, but to ensure their well-being, happiness, and comfort in their later years. This requires empathy, a commitment to open dialogue, and a willingness to approach the situation with sensitivity and respect.</w:t>
      </w:r>
    </w:p>
    <w:p w14:paraId="01E94DD0" w14:textId="77777777" w:rsidR="00DF32D1" w:rsidRDefault="00DF32D1">
      <w:pPr>
        <w:sectPr w:rsidR="00DF32D1">
          <w:pgSz w:w="8000" w:h="12000"/>
          <w:pgMar w:top="296" w:right="674" w:bottom="1440" w:left="660" w:header="720" w:footer="720" w:gutter="0"/>
          <w:cols w:space="720"/>
          <w:docGrid w:linePitch="360"/>
        </w:sectPr>
      </w:pPr>
    </w:p>
    <w:p w14:paraId="6E5AE021" w14:textId="77777777" w:rsidR="00DF32D1" w:rsidRDefault="00DF32D1">
      <w:pPr>
        <w:autoSpaceDE w:val="0"/>
        <w:autoSpaceDN w:val="0"/>
        <w:spacing w:after="224" w:line="220" w:lineRule="exact"/>
      </w:pPr>
    </w:p>
    <w:p w14:paraId="2F553B57" w14:textId="77777777" w:rsidR="00DF32D1" w:rsidRDefault="00A62C32">
      <w:pPr>
        <w:autoSpaceDE w:val="0"/>
        <w:autoSpaceDN w:val="0"/>
        <w:spacing w:before="66" w:after="0" w:line="264" w:lineRule="exact"/>
        <w:ind w:right="288"/>
      </w:pPr>
      <w:r>
        <w:rPr>
          <w:rFonts w:ascii="Charis SIL Bold" w:eastAsia="Charis SIL Bold" w:hAnsi="Charis SIL Bold"/>
          <w:b/>
          <w:color w:val="000000"/>
        </w:rPr>
        <w:t>Facilitating Open and Honest Communication Among Family Members</w:t>
      </w:r>
    </w:p>
    <w:p w14:paraId="73D251D8"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Families facing the decision of senior living placement often grapple with internal conflicts that can significantly hinder the process. Sibling rivalries, differing opinions on the best care options, and varying levels of emotional involvement can create significant tension and impede progress. These disagreements are not </w:t>
      </w:r>
      <w:r>
        <w:br/>
      </w:r>
      <w:r>
        <w:rPr>
          <w:rFonts w:ascii="Charis SIL Regular" w:eastAsia="Charis SIL Regular" w:hAnsi="Charis SIL Regular"/>
          <w:color w:val="000000"/>
        </w:rPr>
        <w:t xml:space="preserve">uncommon; in fact, they're often a predictable part of this </w:t>
      </w:r>
      <w:r>
        <w:br/>
      </w:r>
      <w:r>
        <w:rPr>
          <w:rFonts w:ascii="Charis SIL Regular" w:eastAsia="Charis SIL Regular" w:hAnsi="Charis SIL Regular"/>
          <w:color w:val="000000"/>
        </w:rPr>
        <w:t>challenging transition. The key is to proactively address these family dynamics and foster an environment of open and honest communication.</w:t>
      </w:r>
    </w:p>
    <w:p w14:paraId="669AB21E" w14:textId="77777777" w:rsidR="00DF32D1" w:rsidRDefault="00A62C32">
      <w:pPr>
        <w:autoSpaceDE w:val="0"/>
        <w:autoSpaceDN w:val="0"/>
        <w:spacing w:before="206" w:after="0" w:line="324" w:lineRule="exact"/>
      </w:pPr>
      <w:r>
        <w:rPr>
          <w:rFonts w:ascii="Charis SIL Regular" w:eastAsia="Charis SIL Regular" w:hAnsi="Charis SIL Regular"/>
          <w:color w:val="000000"/>
        </w:rPr>
        <w:t>One of the most effective strategies is to initiate family meetings.</w:t>
      </w:r>
    </w:p>
    <w:p w14:paraId="57B02341" w14:textId="77777777" w:rsidR="00DF32D1" w:rsidRDefault="00A62C32">
      <w:pPr>
        <w:autoSpaceDE w:val="0"/>
        <w:autoSpaceDN w:val="0"/>
        <w:spacing w:before="60" w:after="0" w:line="264" w:lineRule="exact"/>
      </w:pPr>
      <w:r>
        <w:rPr>
          <w:rFonts w:ascii="Charis SIL Regular" w:eastAsia="Charis SIL Regular" w:hAnsi="Charis SIL Regular"/>
          <w:color w:val="000000"/>
        </w:rPr>
        <w:t>These shouldn't be impromptu gatherings; they require careful planning and facilitation. Beforehand, establish clear goals for the meeting. What specific decisions need to be made? What are the potential points of contention? Having a pre-defined agenda ensures the meeting remains focused and productive, preventing it from becoming a disorganized airing of grievances.</w:t>
      </w:r>
    </w:p>
    <w:p w14:paraId="1B45663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The setting for the family meeting is crucial. Choose a neutral location, perhaps a community room at a potential senior living community, a quiet restaurant, or even a family member's home that feels comfortable and welcoming to all participants. Avoid locations that hold strong personal associations for any one family member, as these could unintentionally influence the dynamics of the conversation.</w:t>
      </w:r>
    </w:p>
    <w:p w14:paraId="506EC0D1" w14:textId="77777777" w:rsidR="00DF32D1" w:rsidRDefault="00A62C32">
      <w:pPr>
        <w:autoSpaceDE w:val="0"/>
        <w:autoSpaceDN w:val="0"/>
        <w:spacing w:before="204" w:after="0" w:line="324" w:lineRule="exact"/>
      </w:pPr>
      <w:r>
        <w:rPr>
          <w:rFonts w:ascii="Charis SIL Regular" w:eastAsia="Charis SIL Regular" w:hAnsi="Charis SIL Regular"/>
          <w:color w:val="000000"/>
        </w:rPr>
        <w:t>The facilitator plays a pivotal role in guiding the conversation.</w:t>
      </w:r>
    </w:p>
    <w:p w14:paraId="43E7E94B"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Ideally, this should be an unbiased individual who can remain objective throughout the discussion. If family tensions run high, consider engaging a professional mediator experienced in family conflict resolution. Their expertise in navigating difficult </w:t>
      </w:r>
      <w:r>
        <w:br/>
      </w:r>
      <w:r>
        <w:rPr>
          <w:rFonts w:ascii="Charis SIL Regular" w:eastAsia="Charis SIL Regular" w:hAnsi="Charis SIL Regular"/>
          <w:color w:val="000000"/>
        </w:rPr>
        <w:t>conversations, managing emotional outbursts, and guiding the group toward consensus can be invaluable. My experience has shown that a neutral third party can often help diffuse conflict and ensure all voices are heard.</w:t>
      </w:r>
    </w:p>
    <w:p w14:paraId="32EDB425" w14:textId="77777777" w:rsidR="00DF32D1" w:rsidRDefault="00DF32D1">
      <w:pPr>
        <w:sectPr w:rsidR="00DF32D1">
          <w:pgSz w:w="8000" w:h="12000"/>
          <w:pgMar w:top="442" w:right="650" w:bottom="496" w:left="660" w:header="720" w:footer="720" w:gutter="0"/>
          <w:cols w:space="720"/>
          <w:docGrid w:linePitch="360"/>
        </w:sectPr>
      </w:pPr>
    </w:p>
    <w:p w14:paraId="6424B75F" w14:textId="77777777" w:rsidR="00DF32D1" w:rsidRDefault="00DF32D1">
      <w:pPr>
        <w:autoSpaceDE w:val="0"/>
        <w:autoSpaceDN w:val="0"/>
        <w:spacing w:after="78" w:line="220" w:lineRule="exact"/>
      </w:pPr>
    </w:p>
    <w:p w14:paraId="6F9B9FBC" w14:textId="77777777" w:rsidR="00DF32D1" w:rsidRDefault="00A62C32">
      <w:pPr>
        <w:autoSpaceDE w:val="0"/>
        <w:autoSpaceDN w:val="0"/>
        <w:spacing w:before="58" w:after="0" w:line="264" w:lineRule="exact"/>
      </w:pPr>
      <w:r>
        <w:rPr>
          <w:rFonts w:ascii="Charis SIL Regular" w:eastAsia="Charis SIL Regular" w:hAnsi="Charis SIL Regular"/>
          <w:color w:val="000000"/>
        </w:rPr>
        <w:t>Regardless of whether you use a mediator, a structured approach to the meeting is crucial. Begin by setting the tone. Emphasize the importance of open communication, respect, and collaboration. Encourage each family member to express their concerns and perspectives without interruption. Active listening is vital here. Each person should feel heard and understood.</w:t>
      </w:r>
    </w:p>
    <w:p w14:paraId="404BE289" w14:textId="77777777" w:rsidR="00DF32D1" w:rsidRDefault="00A62C32">
      <w:pPr>
        <w:autoSpaceDE w:val="0"/>
        <w:autoSpaceDN w:val="0"/>
        <w:spacing w:before="264" w:after="0" w:line="264" w:lineRule="exact"/>
      </w:pPr>
      <w:r>
        <w:rPr>
          <w:rFonts w:ascii="Charis SIL Regular" w:eastAsia="Charis SIL Regular" w:hAnsi="Charis SIL Regular"/>
          <w:color w:val="000000"/>
        </w:rPr>
        <w:t>Implement strategies for managing emotions. If tempers flare, gently redirect the conversation, remind participants of the shared goal of finding the best care for the senior, and emphasize the importance of respectful discourse. I've found that acknowledging and validating each person’s feelings can significantly de-escalate tension. For example, saying something like, "I understand you're feeling frustrated, and that's completely valid," can go a long way in fostering a more collaborative atmosphere.</w:t>
      </w:r>
    </w:p>
    <w:p w14:paraId="3A3E898C" w14:textId="77777777" w:rsidR="00DF32D1" w:rsidRDefault="00A62C32">
      <w:pPr>
        <w:autoSpaceDE w:val="0"/>
        <w:autoSpaceDN w:val="0"/>
        <w:spacing w:before="264" w:after="0" w:line="264" w:lineRule="exact"/>
      </w:pPr>
      <w:r>
        <w:rPr>
          <w:rFonts w:ascii="Charis SIL Regular" w:eastAsia="Charis SIL Regular" w:hAnsi="Charis SIL Regular"/>
          <w:color w:val="000000"/>
        </w:rPr>
        <w:t>Develop a system for documenting decisions. This could involve taking minutes during the meeting, assigning someone to record key discussion points, or using a shared document to track the progress.</w:t>
      </w:r>
    </w:p>
    <w:p w14:paraId="0C2F894B" w14:textId="77777777" w:rsidR="00DF32D1" w:rsidRDefault="00A62C32">
      <w:pPr>
        <w:autoSpaceDE w:val="0"/>
        <w:autoSpaceDN w:val="0"/>
        <w:spacing w:before="60" w:after="0" w:line="264" w:lineRule="exact"/>
        <w:ind w:right="432"/>
      </w:pPr>
      <w:r>
        <w:rPr>
          <w:rFonts w:ascii="Charis SIL Regular" w:eastAsia="Charis SIL Regular" w:hAnsi="Charis SIL Regular"/>
          <w:color w:val="000000"/>
        </w:rPr>
        <w:t xml:space="preserve">A written record helps to ensure clarity and avoid </w:t>
      </w:r>
      <w:r>
        <w:br/>
      </w:r>
      <w:r>
        <w:rPr>
          <w:rFonts w:ascii="Charis SIL Regular" w:eastAsia="Charis SIL Regular" w:hAnsi="Charis SIL Regular"/>
          <w:color w:val="000000"/>
        </w:rPr>
        <w:t>misunderstandings later on. It also provides a valuable resource when referencing decisions made during the meeting.</w:t>
      </w:r>
    </w:p>
    <w:p w14:paraId="16B2B60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Addressing financial concerns requires both transparency and sensitivity. Openly discuss the financial implications of different senior living options. Use clear, concise language, and avoid using jargon that might confuse family members. Provide detailed cost breakdowns, explore available financial resources such as Medicare, Medicaid, and veterans' benefits, and investigate potential long-term care insurance coverage. I've often found that simply </w:t>
      </w:r>
      <w:r>
        <w:br/>
      </w:r>
      <w:r>
        <w:rPr>
          <w:rFonts w:ascii="Charis SIL Regular" w:eastAsia="Charis SIL Regular" w:hAnsi="Charis SIL Regular"/>
          <w:color w:val="000000"/>
        </w:rPr>
        <w:t>providing a clear picture of the financial landscape can alleviate much of the anxiety surrounding cost.</w:t>
      </w:r>
    </w:p>
    <w:p w14:paraId="60FDCB5C"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Compromise is essential in resolving conflicting preferences. Often, no single option will satisfy every family member completely. The goal is not to achieve unanimous agreement on every detail, but rather to find a solution that addresses the most critical needs and concerns. Encourage family members to brainstorm alternative solutions, explore different care models, and identify areas where they can find common ground. This process often involves creative</w:t>
      </w:r>
    </w:p>
    <w:p w14:paraId="036F77B2" w14:textId="77777777" w:rsidR="00DF32D1" w:rsidRDefault="00DF32D1">
      <w:pPr>
        <w:sectPr w:rsidR="00DF32D1">
          <w:pgSz w:w="8000" w:h="12000"/>
          <w:pgMar w:top="296" w:right="640" w:bottom="392" w:left="660" w:header="720" w:footer="720" w:gutter="0"/>
          <w:cols w:space="720"/>
          <w:docGrid w:linePitch="360"/>
        </w:sectPr>
      </w:pPr>
    </w:p>
    <w:p w14:paraId="664F9106" w14:textId="77777777" w:rsidR="00DF32D1" w:rsidRDefault="00DF32D1">
      <w:pPr>
        <w:autoSpaceDE w:val="0"/>
        <w:autoSpaceDN w:val="0"/>
        <w:spacing w:after="78" w:line="220" w:lineRule="exact"/>
      </w:pPr>
    </w:p>
    <w:p w14:paraId="157B7736" w14:textId="77777777" w:rsidR="00DF32D1" w:rsidRDefault="00A62C32">
      <w:pPr>
        <w:autoSpaceDE w:val="0"/>
        <w:autoSpaceDN w:val="0"/>
        <w:spacing w:after="0" w:line="322" w:lineRule="exact"/>
      </w:pPr>
      <w:r>
        <w:rPr>
          <w:rFonts w:ascii="Charis SIL Regular" w:eastAsia="Charis SIL Regular" w:hAnsi="Charis SIL Regular"/>
          <w:color w:val="000000"/>
        </w:rPr>
        <w:t>problem-solving and a willingness to adapt to each other's needs.</w:t>
      </w:r>
    </w:p>
    <w:p w14:paraId="3C9918E7"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When making compromises, prioritize the well-being of the senior. Remember, the ultimate goal is to find an environment that meets their physical, emotional, and social needs. Their preferences and comfort level should guide the decision-making process. While family input is crucial, the senior's quality of life should always be the primary consideration.</w:t>
      </w:r>
    </w:p>
    <w:p w14:paraId="585D17E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Managing expectations is critical. The transition to senior living is rarely easy. There will likely be periods of adjustment and </w:t>
      </w:r>
      <w:r>
        <w:br/>
      </w:r>
      <w:r>
        <w:rPr>
          <w:rFonts w:ascii="Charis SIL Regular" w:eastAsia="Charis SIL Regular" w:hAnsi="Charis SIL Regular"/>
          <w:color w:val="000000"/>
        </w:rPr>
        <w:t>challenges along the way. Openly acknowledging this reality can help manage expectations and prevent disappointment. Provide realistic timelines for the transition, outlining the steps involved and potential hurdles to overcome.</w:t>
      </w:r>
    </w:p>
    <w:p w14:paraId="066BE04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Don't underestimate the power of patience. Resolving family </w:t>
      </w:r>
      <w:r>
        <w:br/>
      </w:r>
      <w:r>
        <w:rPr>
          <w:rFonts w:ascii="Charis SIL Regular" w:eastAsia="Charis SIL Regular" w:hAnsi="Charis SIL Regular"/>
          <w:color w:val="000000"/>
        </w:rPr>
        <w:t>disagreements and making significant life changes takes time. Allow for sufficient time for discussion, reflection, and adjustments. Avoid rushing the decision-making process. The more thoughtful and well-considered the decision, the greater the likelihood of a positive outcome. In my experience, rushing the process often leads to resentment and further complications later on.</w:t>
      </w:r>
    </w:p>
    <w:p w14:paraId="7387BCF6" w14:textId="77777777" w:rsidR="00DF32D1" w:rsidRDefault="00A62C32">
      <w:pPr>
        <w:autoSpaceDE w:val="0"/>
        <w:autoSpaceDN w:val="0"/>
        <w:spacing w:before="264" w:after="0" w:line="264" w:lineRule="exact"/>
      </w:pPr>
      <w:r>
        <w:rPr>
          <w:rFonts w:ascii="Charis SIL Regular" w:eastAsia="Charis SIL Regular" w:hAnsi="Charis SIL Regular"/>
          <w:color w:val="000000"/>
        </w:rPr>
        <w:t>Maintaining consistent communication beyond the initial family meetings is crucial for long-term success. Establish regular check-ins, either through phone calls, emails, or family gatherings. This ongoing dialogue enables you to monitor the situation, address any emerging concerns, and make necessary adjustments as the senior settles into their new environment.</w:t>
      </w:r>
    </w:p>
    <w:p w14:paraId="396919E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Regular communication also helps family members maintain a sense of connection and support for one another, even during challenging times. Open communication helps families work together </w:t>
      </w:r>
      <w:r>
        <w:br/>
      </w:r>
      <w:r>
        <w:rPr>
          <w:rFonts w:ascii="Charis SIL Regular" w:eastAsia="Charis SIL Regular" w:hAnsi="Charis SIL Regular"/>
          <w:color w:val="000000"/>
        </w:rPr>
        <w:t xml:space="preserve">effectively, share responsibilities, and continue to support one another during the senior's transition and throughout their </w:t>
      </w:r>
      <w:r>
        <w:br/>
      </w:r>
      <w:r>
        <w:rPr>
          <w:rFonts w:ascii="Charis SIL Regular" w:eastAsia="Charis SIL Regular" w:hAnsi="Charis SIL Regular"/>
          <w:color w:val="000000"/>
        </w:rPr>
        <w:t>residency.</w:t>
      </w:r>
    </w:p>
    <w:p w14:paraId="1013D2B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that unresolved family conflicts can significantly affect the senior's well-being. By fostering open and honest</w:t>
      </w:r>
    </w:p>
    <w:p w14:paraId="6388875B" w14:textId="77777777" w:rsidR="00DF32D1" w:rsidRDefault="00DF32D1">
      <w:pPr>
        <w:sectPr w:rsidR="00DF32D1">
          <w:pgSz w:w="8000" w:h="12000"/>
          <w:pgMar w:top="296" w:right="642" w:bottom="392" w:left="660" w:header="720" w:footer="720" w:gutter="0"/>
          <w:cols w:space="720"/>
          <w:docGrid w:linePitch="360"/>
        </w:sectPr>
      </w:pPr>
    </w:p>
    <w:p w14:paraId="07BDA114" w14:textId="77777777" w:rsidR="00DF32D1" w:rsidRDefault="00DF32D1">
      <w:pPr>
        <w:autoSpaceDE w:val="0"/>
        <w:autoSpaceDN w:val="0"/>
        <w:spacing w:after="78" w:line="220" w:lineRule="exact"/>
      </w:pPr>
    </w:p>
    <w:p w14:paraId="10D928C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communication, actively working towards compromises, and </w:t>
      </w:r>
      <w:r>
        <w:br/>
      </w:r>
      <w:r>
        <w:rPr>
          <w:rFonts w:ascii="Charis SIL Regular" w:eastAsia="Charis SIL Regular" w:hAnsi="Charis SIL Regular"/>
          <w:color w:val="000000"/>
        </w:rPr>
        <w:t xml:space="preserve">prioritizing the senior's needs, families can navigate this difficult process successfully, creating a more supportive and positive </w:t>
      </w:r>
      <w:r>
        <w:br/>
      </w:r>
      <w:r>
        <w:rPr>
          <w:rFonts w:ascii="Charis SIL Regular" w:eastAsia="Charis SIL Regular" w:hAnsi="Charis SIL Regular"/>
          <w:color w:val="000000"/>
        </w:rPr>
        <w:t>experience for everyone involved. The journey towards finding the right senior living solution is not a race, but a collaborative effort that demands empathy, patience, and a willingness to communicate openly and honestly. The investment in effective communication pays substantial dividends in reducing stress, fostering unity, and ensuring a more positive outcome for the senio</w:t>
      </w:r>
      <w:r>
        <w:rPr>
          <w:rFonts w:ascii="Charis SIL Regular" w:eastAsia="Charis SIL Regular" w:hAnsi="Charis SIL Regular"/>
          <w:color w:val="000000"/>
        </w:rPr>
        <w:t>r and their entire family.</w:t>
      </w:r>
    </w:p>
    <w:p w14:paraId="75FE09B8" w14:textId="77777777" w:rsidR="00DF32D1" w:rsidRDefault="00DF32D1">
      <w:pPr>
        <w:sectPr w:rsidR="00DF32D1">
          <w:pgSz w:w="8000" w:h="12000"/>
          <w:pgMar w:top="296" w:right="698" w:bottom="1440" w:left="660" w:header="720" w:footer="720" w:gutter="0"/>
          <w:cols w:space="720"/>
          <w:docGrid w:linePitch="360"/>
        </w:sectPr>
      </w:pPr>
    </w:p>
    <w:p w14:paraId="2DC7D739" w14:textId="77777777" w:rsidR="00DF32D1" w:rsidRDefault="00DF32D1">
      <w:pPr>
        <w:autoSpaceDE w:val="0"/>
        <w:autoSpaceDN w:val="0"/>
        <w:spacing w:after="224" w:line="220" w:lineRule="exact"/>
      </w:pPr>
    </w:p>
    <w:p w14:paraId="66987774" w14:textId="77777777" w:rsidR="00DF32D1" w:rsidRDefault="00A62C32">
      <w:pPr>
        <w:autoSpaceDE w:val="0"/>
        <w:autoSpaceDN w:val="0"/>
        <w:spacing w:before="66" w:after="0" w:line="264" w:lineRule="exact"/>
        <w:ind w:right="432"/>
      </w:pPr>
      <w:r>
        <w:rPr>
          <w:rFonts w:ascii="Charis SIL Bold" w:eastAsia="Charis SIL Bold" w:hAnsi="Charis SIL Bold"/>
          <w:b/>
          <w:color w:val="000000"/>
        </w:rPr>
        <w:t>Negotiating and Compromising During the DecisionMaking Process</w:t>
      </w:r>
    </w:p>
    <w:p w14:paraId="022B7D81"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Negotiation and compromise are not mere buzzwords in family decision-making; they are the lifeblood of a successful transition to senior living. The ideal scenario – everyone agreeing unanimously on the perfect community – is rarely, if ever, the reality. Instead, families often find themselves navigating a complex landscape of differing opinions, conflicting priorities, and sometimes, deeply rooted emotional baggage. This is where the art of negotiation and compromise comes into play, transforming potentia</w:t>
      </w:r>
      <w:r>
        <w:rPr>
          <w:rFonts w:ascii="Charis SIL Regular" w:eastAsia="Charis SIL Regular" w:hAnsi="Charis SIL Regular"/>
          <w:color w:val="000000"/>
        </w:rPr>
        <w:t xml:space="preserve">l points of conflict into opportunities for collaboration and shared </w:t>
      </w:r>
      <w:r>
        <w:br/>
      </w:r>
      <w:r>
        <w:rPr>
          <w:rFonts w:ascii="Charis SIL Regular" w:eastAsia="Charis SIL Regular" w:hAnsi="Charis SIL Regular"/>
          <w:color w:val="000000"/>
        </w:rPr>
        <w:t>understanding.</w:t>
      </w:r>
    </w:p>
    <w:p w14:paraId="597A619A"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One of the most effective negotiation techniques is active listening. It's not enough to simply hear what family members are saying; you must truly listen to understand their underlying concerns and motivations. This means paying attention to both their verbal communication and their nonverbal cues. A furrowed brow, a hesitant tone of voice, or a dismissive gesture can all provide </w:t>
      </w:r>
      <w:r>
        <w:br/>
      </w:r>
      <w:r>
        <w:rPr>
          <w:rFonts w:ascii="Charis SIL Regular" w:eastAsia="Charis SIL Regular" w:hAnsi="Charis SIL Regular"/>
          <w:color w:val="000000"/>
        </w:rPr>
        <w:t xml:space="preserve">valuable insights into their true feelings. By actively listening, you create a safe space for open communication, allowing each person to feel heard and understood. This, in turn, fosters a more </w:t>
      </w:r>
      <w:r>
        <w:br/>
      </w:r>
      <w:r>
        <w:rPr>
          <w:rFonts w:ascii="Charis SIL Regular" w:eastAsia="Charis SIL Regular" w:hAnsi="Charis SIL Regular"/>
          <w:color w:val="000000"/>
        </w:rPr>
        <w:t>collaborative environment, laying the groundwork for productive negotiation.</w:t>
      </w:r>
    </w:p>
    <w:p w14:paraId="46FF437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my experience, I've found that reframing the conversation can be extremely helpful. Instead of focusing on what's separating family members, shift the focus to the shared goal: finding the best </w:t>
      </w:r>
      <w:r>
        <w:br/>
      </w:r>
      <w:r>
        <w:rPr>
          <w:rFonts w:ascii="Charis SIL Regular" w:eastAsia="Charis SIL Regular" w:hAnsi="Charis SIL Regular"/>
          <w:color w:val="000000"/>
        </w:rPr>
        <w:t xml:space="preserve">possible care for the senior loved one. This requires a conscious effort to move beyond individual preferences and focus on the collective objective. For example, if one sibling prefers a community with a vibrant social scene while another prioritizes proximity to family, the discussion could be reframed around finding a </w:t>
      </w:r>
      <w:r>
        <w:br/>
      </w:r>
      <w:r>
        <w:rPr>
          <w:rFonts w:ascii="Charis SIL Regular" w:eastAsia="Charis SIL Regular" w:hAnsi="Charis SIL Regular"/>
          <w:color w:val="000000"/>
        </w:rPr>
        <w:t xml:space="preserve">community that offers a balance of both factors. This shift in </w:t>
      </w:r>
      <w:r>
        <w:br/>
      </w:r>
      <w:r>
        <w:rPr>
          <w:rFonts w:ascii="Charis SIL Regular" w:eastAsia="Charis SIL Regular" w:hAnsi="Charis SIL Regular"/>
          <w:color w:val="000000"/>
        </w:rPr>
        <w:t>perspective can help bridge the gap between opposing viewpoints, fostering a more unified approach.</w:t>
      </w:r>
    </w:p>
    <w:p w14:paraId="49CAFF25" w14:textId="77777777" w:rsidR="00DF32D1" w:rsidRDefault="00A62C32">
      <w:pPr>
        <w:autoSpaceDE w:val="0"/>
        <w:autoSpaceDN w:val="0"/>
        <w:spacing w:before="206" w:after="0" w:line="322" w:lineRule="exact"/>
      </w:pPr>
      <w:r>
        <w:rPr>
          <w:rFonts w:ascii="Charis SIL Regular" w:eastAsia="Charis SIL Regular" w:hAnsi="Charis SIL Regular"/>
          <w:color w:val="000000"/>
        </w:rPr>
        <w:t>Another crucial aspect of successful negotiation is identifying</w:t>
      </w:r>
    </w:p>
    <w:p w14:paraId="0BAB1805" w14:textId="77777777" w:rsidR="00DF32D1" w:rsidRDefault="00DF32D1">
      <w:pPr>
        <w:sectPr w:rsidR="00DF32D1">
          <w:pgSz w:w="8000" w:h="12000"/>
          <w:pgMar w:top="442" w:right="640" w:bottom="364" w:left="660" w:header="720" w:footer="720" w:gutter="0"/>
          <w:cols w:space="720"/>
          <w:docGrid w:linePitch="360"/>
        </w:sectPr>
      </w:pPr>
    </w:p>
    <w:p w14:paraId="3DC528AC" w14:textId="77777777" w:rsidR="00DF32D1" w:rsidRDefault="00DF32D1">
      <w:pPr>
        <w:autoSpaceDE w:val="0"/>
        <w:autoSpaceDN w:val="0"/>
        <w:spacing w:after="78" w:line="220" w:lineRule="exact"/>
      </w:pPr>
    </w:p>
    <w:p w14:paraId="4FB61272"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shared values. What are the common threads that bind the family together? Perhaps it’s a commitment to providing the highest </w:t>
      </w:r>
      <w:r>
        <w:br/>
      </w:r>
      <w:r>
        <w:rPr>
          <w:rFonts w:ascii="Charis SIL Regular" w:eastAsia="Charis SIL Regular" w:hAnsi="Charis SIL Regular"/>
          <w:color w:val="000000"/>
        </w:rPr>
        <w:t>quality of care, ensuring the senior's dignity and independence, or maintaining a strong sense of family connection. By focusing on these shared values, you can build a foundation of agreement that transcends individual differences. This shared foundation can then be used to guide the negotiation process, enabling the family to find solutions that respect everyone's concerns while aligning with their collective values.</w:t>
      </w:r>
    </w:p>
    <w:p w14:paraId="16EE6F9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Compromise often involves creative problem-solving. There's no magic formula, but rather a process of exploration and adaptation.</w:t>
      </w:r>
    </w:p>
    <w:p w14:paraId="543BB4F8" w14:textId="77777777" w:rsidR="00DF32D1" w:rsidRDefault="00A62C32">
      <w:pPr>
        <w:autoSpaceDE w:val="0"/>
        <w:autoSpaceDN w:val="0"/>
        <w:spacing w:before="60" w:after="0" w:line="264" w:lineRule="exact"/>
      </w:pPr>
      <w:r>
        <w:rPr>
          <w:rFonts w:ascii="Charis SIL Regular" w:eastAsia="Charis SIL Regular" w:hAnsi="Charis SIL Regular"/>
          <w:color w:val="000000"/>
        </w:rPr>
        <w:t>Consider using brainstorming techniques to generate a range of options. Encourage each family member to contribute their ideas, no matter how unconventional they may seem initially. A seemingly impractical suggestion might spark a breakthrough, leading to a more innovative and satisfying solution. The goal isn't to force everyone to agree on a single option but to find a solution that accommodates the most important priorities for each individual.</w:t>
      </w:r>
    </w:p>
    <w:p w14:paraId="119A620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that compromise isn’t about surrendering; it’s about finding mutually beneficial solutions. Each family member should feel they’ve had a voice in the decision-making process and that their concerns have been addressed. This often involves making concessions. Perhaps one sibling agrees to prioritize a specific community feature in exchange for another sibling's willingness to take on a larger share of the financial responsibility. Or maybe the family agrees to visit the senior more frequently in exc</w:t>
      </w:r>
      <w:r>
        <w:rPr>
          <w:rFonts w:ascii="Charis SIL Regular" w:eastAsia="Charis SIL Regular" w:hAnsi="Charis SIL Regular"/>
          <w:color w:val="000000"/>
        </w:rPr>
        <w:t>hange for choosing a community slightly farther from their homes. These concessions demonstrate a willingness to collaborate and work towards a shared solution, building trust and strengthening family bonds.</w:t>
      </w:r>
    </w:p>
    <w:p w14:paraId="6AAEF7B6"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In the midst of emotional negotiations, it's crucial to manage your own emotional responses. Family discussions about senior living can evoke intense feelings – sadness, anxiety, guilt, resentment –and it's essential to acknowledge and manage these emotions. Take breaks if necessary, allowing for time to regroup and compose yourself. Practicing mindfulness and self-reflection can help you respond thoughtfully and rationally rather than reacting</w:t>
      </w:r>
    </w:p>
    <w:p w14:paraId="5561ED2A" w14:textId="77777777" w:rsidR="00DF32D1" w:rsidRDefault="00DF32D1">
      <w:pPr>
        <w:sectPr w:rsidR="00DF32D1">
          <w:pgSz w:w="8000" w:h="12000"/>
          <w:pgMar w:top="296" w:right="648" w:bottom="392" w:left="660" w:header="720" w:footer="720" w:gutter="0"/>
          <w:cols w:space="720"/>
          <w:docGrid w:linePitch="360"/>
        </w:sectPr>
      </w:pPr>
    </w:p>
    <w:p w14:paraId="28D43B40" w14:textId="77777777" w:rsidR="00DF32D1" w:rsidRDefault="00DF32D1">
      <w:pPr>
        <w:autoSpaceDE w:val="0"/>
        <w:autoSpaceDN w:val="0"/>
        <w:spacing w:after="78" w:line="220" w:lineRule="exact"/>
      </w:pPr>
    </w:p>
    <w:p w14:paraId="70F1DBAA" w14:textId="77777777" w:rsidR="00DF32D1" w:rsidRDefault="00A62C32">
      <w:pPr>
        <w:autoSpaceDE w:val="0"/>
        <w:autoSpaceDN w:val="0"/>
        <w:spacing w:before="56" w:after="0" w:line="264" w:lineRule="exact"/>
      </w:pPr>
      <w:r>
        <w:rPr>
          <w:rFonts w:ascii="Charis SIL Regular" w:eastAsia="Charis SIL Regular" w:hAnsi="Charis SIL Regular"/>
          <w:color w:val="000000"/>
        </w:rPr>
        <w:t>impulsively. Remember, a calm and collected approach is more likely to foster productive dialogue and lead to mutually agreeable solutions.</w:t>
      </w:r>
    </w:p>
    <w:p w14:paraId="09850BA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also important to be mindful of communication styles. Not everyone communicates in the same way. Some individuals may be more direct and assertive, while others may be more indirect and passive. Understanding these different communication styles can help prevent misunderstandings and promote more effective </w:t>
      </w:r>
      <w:r>
        <w:br/>
      </w:r>
      <w:r>
        <w:rPr>
          <w:rFonts w:ascii="Charis SIL Regular" w:eastAsia="Charis SIL Regular" w:hAnsi="Charis SIL Regular"/>
          <w:color w:val="000000"/>
        </w:rPr>
        <w:t>communication. By adjusting your communication style to match the individual, you can improve your ability to connect with each family member and build trust and rapport. This involves being patient, understanding, and adaptable.</w:t>
      </w:r>
    </w:p>
    <w:p w14:paraId="501D127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While negotiation and compromise are crucial, setting clear </w:t>
      </w:r>
      <w:r>
        <w:br/>
      </w:r>
      <w:r>
        <w:rPr>
          <w:rFonts w:ascii="Charis SIL Regular" w:eastAsia="Charis SIL Regular" w:hAnsi="Charis SIL Regular"/>
          <w:color w:val="000000"/>
        </w:rPr>
        <w:t>boundaries is equally important. While collaboration is key, there are some aspects of the decision-making process that simply aren't negotiable. For instance, if a senior has specific health needs that require a certain level of care, compromising on that aspect would be detrimental. Establishing clear boundaries and prioritizing the senior's well-being ensures that the final decision is always in their best interests. This could involve setting limits on acceptable compromises, ensuring that safety and h</w:t>
      </w:r>
      <w:r>
        <w:rPr>
          <w:rFonts w:ascii="Charis SIL Regular" w:eastAsia="Charis SIL Regular" w:hAnsi="Charis SIL Regular"/>
          <w:color w:val="000000"/>
        </w:rPr>
        <w:t>ealth requirements are never sacrificed.</w:t>
      </w:r>
    </w:p>
    <w:p w14:paraId="0659F7F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Throughout the negotiation process, maintaining a positive and hopeful attitude is crucial. The transition to senior living is a significant life change, and it’s natural for feelings of uncertainty and apprehension to arise. By maintaining a positive outlook, you create a more supportive and less stressful environment for </w:t>
      </w:r>
      <w:r>
        <w:br/>
      </w:r>
      <w:r>
        <w:rPr>
          <w:rFonts w:ascii="Charis SIL Regular" w:eastAsia="Charis SIL Regular" w:hAnsi="Charis SIL Regular"/>
          <w:color w:val="000000"/>
        </w:rPr>
        <w:t xml:space="preserve">everyone involved. This requires actively focusing on the positive aspects of the process, celebrating small victories, and </w:t>
      </w:r>
      <w:r>
        <w:br/>
      </w:r>
      <w:r>
        <w:rPr>
          <w:rFonts w:ascii="Charis SIL Regular" w:eastAsia="Charis SIL Regular" w:hAnsi="Charis SIL Regular"/>
          <w:color w:val="000000"/>
        </w:rPr>
        <w:t>acknowledging the hard work and effort each family member is contributing.</w:t>
      </w:r>
    </w:p>
    <w:p w14:paraId="448A499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Documenting all agreements is paramount. It is not enough to have a verbal agreement; a written record outlining decisions, </w:t>
      </w:r>
      <w:r>
        <w:br/>
      </w:r>
      <w:r>
        <w:rPr>
          <w:rFonts w:ascii="Charis SIL Regular" w:eastAsia="Charis SIL Regular" w:hAnsi="Charis SIL Regular"/>
          <w:color w:val="000000"/>
        </w:rPr>
        <w:t>responsibilities, and compromises is essential. This documented agreement should be clear, concise, and easily understood by everyone involved. It will serve as a reference point when questions</w:t>
      </w:r>
    </w:p>
    <w:p w14:paraId="08363306" w14:textId="77777777" w:rsidR="00DF32D1" w:rsidRDefault="00DF32D1">
      <w:pPr>
        <w:sectPr w:rsidR="00DF32D1">
          <w:pgSz w:w="8000" w:h="12000"/>
          <w:pgMar w:top="296" w:right="694" w:bottom="392" w:left="660" w:header="720" w:footer="720" w:gutter="0"/>
          <w:cols w:space="720"/>
          <w:docGrid w:linePitch="360"/>
        </w:sectPr>
      </w:pPr>
    </w:p>
    <w:p w14:paraId="225028C0" w14:textId="77777777" w:rsidR="00DF32D1" w:rsidRDefault="00DF32D1">
      <w:pPr>
        <w:autoSpaceDE w:val="0"/>
        <w:autoSpaceDN w:val="0"/>
        <w:spacing w:after="78" w:line="220" w:lineRule="exact"/>
      </w:pPr>
    </w:p>
    <w:p w14:paraId="783810B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or disagreements arise in the future. The formalization of </w:t>
      </w:r>
      <w:r>
        <w:br/>
      </w:r>
      <w:r>
        <w:rPr>
          <w:rFonts w:ascii="Charis SIL Regular" w:eastAsia="Charis SIL Regular" w:hAnsi="Charis SIL Regular"/>
          <w:color w:val="000000"/>
        </w:rPr>
        <w:t xml:space="preserve">agreements ensures clarity and transparency, preventing </w:t>
      </w:r>
      <w:r>
        <w:br/>
      </w:r>
      <w:r>
        <w:rPr>
          <w:rFonts w:ascii="Charis SIL Regular" w:eastAsia="Charis SIL Regular" w:hAnsi="Charis SIL Regular"/>
          <w:color w:val="000000"/>
        </w:rPr>
        <w:t>misunderstandings and conflict down the line. A well-defined agreement can also be invaluable in resolving disputes should they arise.</w:t>
      </w:r>
    </w:p>
    <w:p w14:paraId="19E6E4F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remember that the negotiation process is an ongoing journey, not a one-time event. Even after a final decision is made, communication and flexibility will be needed. The senior's needs and preferences may change over time, and the family’s </w:t>
      </w:r>
      <w:r>
        <w:br/>
      </w:r>
      <w:r>
        <w:rPr>
          <w:rFonts w:ascii="Charis SIL Regular" w:eastAsia="Charis SIL Regular" w:hAnsi="Charis SIL Regular"/>
          <w:color w:val="000000"/>
        </w:rPr>
        <w:t xml:space="preserve">circumstances might also evolve. Regular check-ins, open </w:t>
      </w:r>
      <w:r>
        <w:br/>
      </w:r>
      <w:r>
        <w:rPr>
          <w:rFonts w:ascii="Charis SIL Regular" w:eastAsia="Charis SIL Regular" w:hAnsi="Charis SIL Regular"/>
          <w:color w:val="000000"/>
        </w:rPr>
        <w:t xml:space="preserve">communication, and a willingness to adapt are essential for </w:t>
      </w:r>
      <w:r>
        <w:br/>
      </w:r>
      <w:r>
        <w:rPr>
          <w:rFonts w:ascii="Charis SIL Regular" w:eastAsia="Charis SIL Regular" w:hAnsi="Charis SIL Regular"/>
          <w:color w:val="000000"/>
        </w:rPr>
        <w:t xml:space="preserve">ensuring that the senior's needs are continually met and that the family remains unified in their support. This ongoing </w:t>
      </w:r>
      <w:r>
        <w:br/>
      </w:r>
      <w:r>
        <w:rPr>
          <w:rFonts w:ascii="Charis SIL Regular" w:eastAsia="Charis SIL Regular" w:hAnsi="Charis SIL Regular"/>
          <w:color w:val="000000"/>
        </w:rPr>
        <w:t xml:space="preserve">communication fosters a sense of shared responsibility and ensures the long-term success of the transition. Flexibility and open </w:t>
      </w:r>
      <w:r>
        <w:br/>
      </w:r>
      <w:r>
        <w:rPr>
          <w:rFonts w:ascii="Charis SIL Regular" w:eastAsia="Charis SIL Regular" w:hAnsi="Charis SIL Regular"/>
          <w:color w:val="000000"/>
        </w:rPr>
        <w:t>communication are not just beneficial; they are essential for a successful and enduring outcome. The goal is not just to find a solution, but to build a supportive and enduring family dynamic centered around the well-being of the senior.</w:t>
      </w:r>
    </w:p>
    <w:p w14:paraId="49EAF4DB" w14:textId="77777777" w:rsidR="00DF32D1" w:rsidRDefault="00DF32D1">
      <w:pPr>
        <w:sectPr w:rsidR="00DF32D1">
          <w:pgSz w:w="8000" w:h="12000"/>
          <w:pgMar w:top="296" w:right="790" w:bottom="1440" w:left="660" w:header="720" w:footer="720" w:gutter="0"/>
          <w:cols w:space="720"/>
          <w:docGrid w:linePitch="360"/>
        </w:sectPr>
      </w:pPr>
    </w:p>
    <w:p w14:paraId="55C04B93" w14:textId="77777777" w:rsidR="00DF32D1" w:rsidRDefault="00DF32D1">
      <w:pPr>
        <w:autoSpaceDE w:val="0"/>
        <w:autoSpaceDN w:val="0"/>
        <w:spacing w:after="224" w:line="220" w:lineRule="exact"/>
      </w:pPr>
    </w:p>
    <w:p w14:paraId="4D203452" w14:textId="77777777" w:rsidR="00DF32D1" w:rsidRDefault="00A62C32">
      <w:pPr>
        <w:autoSpaceDE w:val="0"/>
        <w:autoSpaceDN w:val="0"/>
        <w:spacing w:after="0" w:line="330" w:lineRule="exact"/>
      </w:pPr>
      <w:r>
        <w:rPr>
          <w:rFonts w:ascii="Charis SIL Bold" w:eastAsia="Charis SIL Bold" w:hAnsi="Charis SIL Bold"/>
          <w:b/>
          <w:color w:val="000000"/>
        </w:rPr>
        <w:t>Maintaining Open Communication After the Transition</w:t>
      </w:r>
    </w:p>
    <w:p w14:paraId="67841989" w14:textId="77777777" w:rsidR="00DF32D1" w:rsidRDefault="00A62C32">
      <w:pPr>
        <w:autoSpaceDE w:val="0"/>
        <w:autoSpaceDN w:val="0"/>
        <w:spacing w:before="286" w:after="0" w:line="264" w:lineRule="exact"/>
      </w:pPr>
      <w:r>
        <w:rPr>
          <w:rFonts w:ascii="Charis SIL Regular" w:eastAsia="Charis SIL Regular" w:hAnsi="Charis SIL Regular"/>
          <w:color w:val="000000"/>
        </w:rPr>
        <w:t>The transition to senior living is rarely a one-time event; it's the beginning of a new chapter, requiring ongoing communication and support to ensure a smooth and successful integration. While the initial decision-making process and the move itself are significant milestones, maintaining open and consistent communication</w:t>
      </w:r>
      <w:r>
        <w:rPr>
          <w:rFonts w:ascii="Charis SIL Italic" w:eastAsia="Charis SIL Italic" w:hAnsi="Charis SIL Italic"/>
          <w:i/>
          <w:color w:val="000000"/>
        </w:rPr>
        <w:t xml:space="preserve"> after </w:t>
      </w:r>
      <w:r>
        <w:rPr>
          <w:rFonts w:ascii="Charis SIL Regular" w:eastAsia="Charis SIL Regular" w:hAnsi="Charis SIL Regular"/>
          <w:color w:val="000000"/>
        </w:rPr>
        <w:t>the senior has settled into their new community is equally, if not more, crucial for their well-being and the family's peace of mind. The initial euphoria of finding the "perfect" community can quickly fade if communication falters, leaving families feeling disconnected and uncertain.</w:t>
      </w:r>
    </w:p>
    <w:p w14:paraId="51D47E40"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One of the most effective strategies for maintaining open </w:t>
      </w:r>
      <w:r>
        <w:br/>
      </w:r>
      <w:r>
        <w:rPr>
          <w:rFonts w:ascii="Charis SIL Regular" w:eastAsia="Charis SIL Regular" w:hAnsi="Charis SIL Regular"/>
          <w:color w:val="000000"/>
        </w:rPr>
        <w:t>communication is regular, scheduled check-ins. These don't need to be formal, lengthy affairs. A simple phone call, a video chat, or even a quick text message can go a long way in keeping everyone connected. I recommend establishing a consistent routine – perhaps a weekly phone call or a bi-weekly video call – to create a sense of normalcy and anticipation. These calls shouldn't be solely focused on problem-solving; instead, aim for a balanced conversation that covers both practical matters and personal up</w:t>
      </w:r>
      <w:r>
        <w:rPr>
          <w:rFonts w:ascii="Charis SIL Regular" w:eastAsia="Charis SIL Regular" w:hAnsi="Charis SIL Regular"/>
          <w:color w:val="000000"/>
        </w:rPr>
        <w:t xml:space="preserve">dates. Inquire about their daily life, their activities, their interactions with other </w:t>
      </w:r>
      <w:r>
        <w:br/>
      </w:r>
      <w:r>
        <w:rPr>
          <w:rFonts w:ascii="Charis SIL Regular" w:eastAsia="Charis SIL Regular" w:hAnsi="Charis SIL Regular"/>
          <w:color w:val="000000"/>
        </w:rPr>
        <w:t>residents, and any challenges they might be encountering. Active listening remains vital here; truly listen to understand, not just to respond.</w:t>
      </w:r>
    </w:p>
    <w:p w14:paraId="5FFC432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creating a dedicated family communication channel. This might be a group text message, a shared online calendar, or even a simple email chain. This centralized system ensures that everyone stays informed about important updates, appointments, or changes in the senior’s health or well-being. This is particularly useful for large families where keeping everyone coordinated can be </w:t>
      </w:r>
      <w:r>
        <w:br/>
      </w:r>
      <w:r>
        <w:rPr>
          <w:rFonts w:ascii="Charis SIL Regular" w:eastAsia="Charis SIL Regular" w:hAnsi="Charis SIL Regular"/>
          <w:color w:val="000000"/>
        </w:rPr>
        <w:t>challenging. Such a system can help avoid the frustrating scenario of family members receiving conflicting information or feeling left out of important decisions. For example, if a medical appointment is scheduled, the details – time, location, specialist, etc. – can be easily shared through the channel, ensuring everyone is on the same page.</w:t>
      </w:r>
    </w:p>
    <w:p w14:paraId="6BA90A34" w14:textId="77777777" w:rsidR="00DF32D1" w:rsidRDefault="00DF32D1">
      <w:pPr>
        <w:sectPr w:rsidR="00DF32D1">
          <w:pgSz w:w="8000" w:h="12000"/>
          <w:pgMar w:top="442" w:right="642" w:bottom="364" w:left="660" w:header="720" w:footer="720" w:gutter="0"/>
          <w:cols w:space="720"/>
          <w:docGrid w:linePitch="360"/>
        </w:sectPr>
      </w:pPr>
    </w:p>
    <w:p w14:paraId="4EF96154" w14:textId="77777777" w:rsidR="00DF32D1" w:rsidRDefault="00DF32D1">
      <w:pPr>
        <w:autoSpaceDE w:val="0"/>
        <w:autoSpaceDN w:val="0"/>
        <w:spacing w:after="210" w:line="220" w:lineRule="exact"/>
      </w:pPr>
    </w:p>
    <w:p w14:paraId="5017B7B2" w14:textId="77777777" w:rsidR="00DF32D1" w:rsidRDefault="00A62C32">
      <w:pPr>
        <w:autoSpaceDE w:val="0"/>
        <w:autoSpaceDN w:val="0"/>
        <w:spacing w:before="60" w:after="0" w:line="264" w:lineRule="exact"/>
      </w:pPr>
      <w:r>
        <w:rPr>
          <w:rFonts w:ascii="Charis SIL Regular" w:eastAsia="Charis SIL Regular" w:hAnsi="Charis SIL Regular"/>
          <w:color w:val="000000"/>
        </w:rPr>
        <w:t>Don't underestimate the power of regular visits. Physical presence remains an invaluable component of maintaining connection and support. Even short visits can be incredibly meaningful for the senior, providing comfort, companionship, and a sense of continued family support. If geographic distances present a challenge, consider planning more extended visits periodically, making the effort to spend quality time together. During these visits, focus on engaging activities that the senior enjoys, whether it's w</w:t>
      </w:r>
      <w:r>
        <w:rPr>
          <w:rFonts w:ascii="Charis SIL Regular" w:eastAsia="Charis SIL Regular" w:hAnsi="Charis SIL Regular"/>
          <w:color w:val="000000"/>
        </w:rPr>
        <w:t>atching a movie, playing games, sharing a meal, or simply engaging in conversation.</w:t>
      </w:r>
    </w:p>
    <w:p w14:paraId="38EEFBE2"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These shared moments help strengthen bonds and build positive memories.</w:t>
      </w:r>
    </w:p>
    <w:p w14:paraId="4341ED3C" w14:textId="77777777" w:rsidR="00DF32D1" w:rsidRDefault="00A62C32">
      <w:pPr>
        <w:autoSpaceDE w:val="0"/>
        <w:autoSpaceDN w:val="0"/>
        <w:spacing w:before="264" w:after="0" w:line="264" w:lineRule="exact"/>
      </w:pPr>
      <w:r>
        <w:rPr>
          <w:rFonts w:ascii="Charis SIL Regular" w:eastAsia="Charis SIL Regular" w:hAnsi="Charis SIL Regular"/>
          <w:color w:val="000000"/>
        </w:rPr>
        <w:t>Regular visits also offer opportunities to observe the senior's well-being firsthand. You can assess their mood, their physical condition, and their overall adaptation to their new environment. This direct observation can be invaluable in identifying potential problems before they escalate. For instance, you might notice a change in their appetite, a decline in their energy levels, or a noticeable decrease in social interaction. These subtle signs, often overlooked during a phone call, can provide crucial i</w:t>
      </w:r>
      <w:r>
        <w:rPr>
          <w:rFonts w:ascii="Charis SIL Regular" w:eastAsia="Charis SIL Regular" w:hAnsi="Charis SIL Regular"/>
          <w:color w:val="000000"/>
        </w:rPr>
        <w:t>nsights into their well-being and allow for timely intervention.</w:t>
      </w:r>
    </w:p>
    <w:p w14:paraId="5336F25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these scheduled interactions, encourage spontaneous </w:t>
      </w:r>
      <w:r>
        <w:br/>
      </w:r>
      <w:r>
        <w:rPr>
          <w:rFonts w:ascii="Charis SIL Regular" w:eastAsia="Charis SIL Regular" w:hAnsi="Charis SIL Regular"/>
          <w:color w:val="000000"/>
        </w:rPr>
        <w:t>communication. Don’t wait for a scheduled check-in if something important arises. If the senior has a concern or needs assistance, encourage them to reach out immediately. Equally, family members should not hesitate to contact the community staff or each other if they have questions or concerns. This proactive approach fosters a sense of responsiveness and assures the senior that help is readily available. Open communication means fostering a culture of mutual support and readily available assistance.</w:t>
      </w:r>
    </w:p>
    <w:p w14:paraId="7DFC8BE9" w14:textId="77777777" w:rsidR="00DF32D1" w:rsidRDefault="00A62C32">
      <w:pPr>
        <w:autoSpaceDE w:val="0"/>
        <w:autoSpaceDN w:val="0"/>
        <w:spacing w:before="266" w:after="0" w:line="264" w:lineRule="exact"/>
      </w:pPr>
      <w:r>
        <w:rPr>
          <w:rFonts w:ascii="Charis SIL Regular" w:eastAsia="Charis SIL Regular" w:hAnsi="Charis SIL Regular"/>
          <w:color w:val="000000"/>
        </w:rPr>
        <w:t>Encourage the senior’s continued participation in activities and hobbies. Many senior living communities offer a rich array of activities designed to engage residents and foster social interaction.</w:t>
      </w:r>
    </w:p>
    <w:p w14:paraId="5C905757" w14:textId="77777777" w:rsidR="00DF32D1" w:rsidRDefault="00A62C32">
      <w:pPr>
        <w:autoSpaceDE w:val="0"/>
        <w:autoSpaceDN w:val="0"/>
        <w:spacing w:before="60" w:after="0" w:line="264" w:lineRule="exact"/>
      </w:pPr>
      <w:r>
        <w:rPr>
          <w:rFonts w:ascii="Charis SIL Regular" w:eastAsia="Charis SIL Regular" w:hAnsi="Charis SIL Regular"/>
          <w:color w:val="000000"/>
        </w:rPr>
        <w:t>Encourage the senior to participate in these activities, even if it's just one or two that resonate with their interests. This can help them build new friendships, maintain their cognitive and physical health, and feel a sense of belonging within the community. Regular</w:t>
      </w:r>
    </w:p>
    <w:p w14:paraId="28737B73" w14:textId="77777777" w:rsidR="00DF32D1" w:rsidRDefault="00DF32D1">
      <w:pPr>
        <w:sectPr w:rsidR="00DF32D1">
          <w:pgSz w:w="8000" w:h="12000"/>
          <w:pgMar w:top="428" w:right="646" w:bottom="392" w:left="660" w:header="720" w:footer="720" w:gutter="0"/>
          <w:cols w:space="720"/>
          <w:docGrid w:linePitch="360"/>
        </w:sectPr>
      </w:pPr>
    </w:p>
    <w:p w14:paraId="7153B242" w14:textId="77777777" w:rsidR="00DF32D1" w:rsidRDefault="00DF32D1">
      <w:pPr>
        <w:autoSpaceDE w:val="0"/>
        <w:autoSpaceDN w:val="0"/>
        <w:spacing w:after="78" w:line="220" w:lineRule="exact"/>
      </w:pPr>
    </w:p>
    <w:p w14:paraId="32EA72C2" w14:textId="77777777" w:rsidR="00DF32D1" w:rsidRDefault="00A62C32">
      <w:pPr>
        <w:autoSpaceDE w:val="0"/>
        <w:autoSpaceDN w:val="0"/>
        <w:spacing w:before="56" w:after="0" w:line="264" w:lineRule="exact"/>
        <w:ind w:right="288"/>
      </w:pPr>
      <w:r>
        <w:rPr>
          <w:rFonts w:ascii="Charis SIL Regular" w:eastAsia="Charis SIL Regular" w:hAnsi="Charis SIL Regular"/>
          <w:color w:val="000000"/>
        </w:rPr>
        <w:t>engagement also provides opportunities for them to connect with others, expanding their social circle and reducing feelings of isolation.</w:t>
      </w:r>
    </w:p>
    <w:p w14:paraId="67413BC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that the staff at the senior living community are </w:t>
      </w:r>
      <w:r>
        <w:br/>
      </w:r>
      <w:r>
        <w:rPr>
          <w:rFonts w:ascii="Charis SIL Regular" w:eastAsia="Charis SIL Regular" w:hAnsi="Charis SIL Regular"/>
          <w:color w:val="000000"/>
        </w:rPr>
        <w:t xml:space="preserve">valuable partners in maintaining open communication. Establish a strong working relationship with the community staff, from the nurses and caregivers to the activities director and the </w:t>
      </w:r>
      <w:r>
        <w:br/>
      </w:r>
      <w:r>
        <w:rPr>
          <w:rFonts w:ascii="Charis SIL Regular" w:eastAsia="Charis SIL Regular" w:hAnsi="Charis SIL Regular"/>
          <w:color w:val="000000"/>
        </w:rPr>
        <w:t xml:space="preserve">administrator. Regular communication with the staff keeps </w:t>
      </w:r>
      <w:r>
        <w:br/>
      </w:r>
      <w:r>
        <w:rPr>
          <w:rFonts w:ascii="Charis SIL Regular" w:eastAsia="Charis SIL Regular" w:hAnsi="Charis SIL Regular"/>
          <w:color w:val="000000"/>
        </w:rPr>
        <w:t xml:space="preserve">everyone informed about the senior's health and well-being, </w:t>
      </w:r>
      <w:r>
        <w:br/>
      </w:r>
      <w:r>
        <w:rPr>
          <w:rFonts w:ascii="Charis SIL Regular" w:eastAsia="Charis SIL Regular" w:hAnsi="Charis SIL Regular"/>
          <w:color w:val="000000"/>
        </w:rPr>
        <w:t>enabling them to provide the necessary support and assistance. Sharing concerns or observations with the staff promptly ensures that any potential issues are addressed quickly and effectively. This collabo</w:t>
      </w:r>
      <w:r>
        <w:rPr>
          <w:rFonts w:ascii="Charis SIL Regular" w:eastAsia="Charis SIL Regular" w:hAnsi="Charis SIL Regular"/>
          <w:color w:val="000000"/>
        </w:rPr>
        <w:t>rative approach is crucial for ensuring the senior’s holistic well-being.</w:t>
      </w:r>
    </w:p>
    <w:p w14:paraId="4C9FA0E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Maintaining open communication isn't just about exchanging </w:t>
      </w:r>
      <w:r>
        <w:br/>
      </w:r>
      <w:r>
        <w:rPr>
          <w:rFonts w:ascii="Charis SIL Regular" w:eastAsia="Charis SIL Regular" w:hAnsi="Charis SIL Regular"/>
          <w:color w:val="000000"/>
        </w:rPr>
        <w:t xml:space="preserve">information; it's about building and nurturing relationships. Regular conversations, visits, and shared activities are crucial for </w:t>
      </w:r>
      <w:r>
        <w:br/>
      </w:r>
      <w:r>
        <w:rPr>
          <w:rFonts w:ascii="Charis SIL Regular" w:eastAsia="Charis SIL Regular" w:hAnsi="Charis SIL Regular"/>
          <w:color w:val="000000"/>
        </w:rPr>
        <w:t xml:space="preserve">maintaining the senior's sense of connection and belonging. It's vital to adapt the communication style to the senior's preferences and capabilities. If the senior struggles with hearing or vision, adapt your approach to ensure effective communication. Perhaps using larger print materials, adjusting the volume of your voice, or </w:t>
      </w:r>
      <w:r>
        <w:br/>
      </w:r>
      <w:r>
        <w:rPr>
          <w:rFonts w:ascii="Charis SIL Regular" w:eastAsia="Charis SIL Regular" w:hAnsi="Charis SIL Regular"/>
          <w:color w:val="000000"/>
        </w:rPr>
        <w:t>utilizing assistive technology may be necessary.</w:t>
      </w:r>
      <w:r>
        <w:rPr>
          <w:rFonts w:ascii="Charis SIL Regular" w:eastAsia="Charis SIL Regular" w:hAnsi="Charis SIL Regular"/>
          <w:color w:val="000000"/>
        </w:rPr>
        <w:t xml:space="preserve"> This demonstrates empathy and understanding, showing respect for the individual's unique needs and abilities.</w:t>
      </w:r>
    </w:p>
    <w:p w14:paraId="22EBB22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Remember to involve the senior in the communication process as much as possible. Don't speak about them as if they aren't present. This can lead to feelings of exclusion and powerlessness. Instead, actively involve them in conversations about their care and their well-being, respecting their autonomy and agency. This not only strengthens the family bonds but also promotes a sense of self-worth and dignity for the senior. Asking the senior about their experiences, their preferences, and their concerns shows </w:t>
      </w:r>
      <w:r>
        <w:rPr>
          <w:rFonts w:ascii="Charis SIL Regular" w:eastAsia="Charis SIL Regular" w:hAnsi="Charis SIL Regular"/>
          <w:color w:val="000000"/>
        </w:rPr>
        <w:t>that their opinions matter and that their perspective is valued.</w:t>
      </w:r>
    </w:p>
    <w:p w14:paraId="471F4B67"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be prepared for adjustments. As time passes, the senior's needs and preferences may change, and the family's dynamics might</w:t>
      </w:r>
    </w:p>
    <w:p w14:paraId="169C8D35" w14:textId="77777777" w:rsidR="00DF32D1" w:rsidRDefault="00DF32D1">
      <w:pPr>
        <w:sectPr w:rsidR="00DF32D1">
          <w:pgSz w:w="8000" w:h="12000"/>
          <w:pgMar w:top="296" w:right="642" w:bottom="392" w:left="660" w:header="720" w:footer="720" w:gutter="0"/>
          <w:cols w:space="720"/>
          <w:docGrid w:linePitch="360"/>
        </w:sectPr>
      </w:pPr>
    </w:p>
    <w:p w14:paraId="0EE1D51E" w14:textId="77777777" w:rsidR="00DF32D1" w:rsidRDefault="00DF32D1">
      <w:pPr>
        <w:autoSpaceDE w:val="0"/>
        <w:autoSpaceDN w:val="0"/>
        <w:spacing w:after="78" w:line="220" w:lineRule="exact"/>
      </w:pPr>
    </w:p>
    <w:p w14:paraId="08B98F7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evolve. This is completely normal, and open communication </w:t>
      </w:r>
      <w:r>
        <w:br/>
      </w:r>
      <w:r>
        <w:rPr>
          <w:rFonts w:ascii="Charis SIL Regular" w:eastAsia="Charis SIL Regular" w:hAnsi="Charis SIL Regular"/>
          <w:color w:val="000000"/>
        </w:rPr>
        <w:t xml:space="preserve">remains essential in navigating these changes. Regularly reassess the senior's well-being and the family's support system, adapting communication strategies as needed. This flexibility ensures that the communication remains effective and supportive throughout the entire senior living journey. The goal is to create a system of </w:t>
      </w:r>
      <w:r>
        <w:br/>
      </w:r>
      <w:r>
        <w:rPr>
          <w:rFonts w:ascii="Charis SIL Regular" w:eastAsia="Charis SIL Regular" w:hAnsi="Charis SIL Regular"/>
          <w:color w:val="000000"/>
        </w:rPr>
        <w:t>ongoing support that adapts and grows, reflecting the ever-evolving needs of both the senior and the family. This ongoing commitment to communication and adaptability will foster a p</w:t>
      </w:r>
      <w:r>
        <w:rPr>
          <w:rFonts w:ascii="Charis SIL Regular" w:eastAsia="Charis SIL Regular" w:hAnsi="Charis SIL Regular"/>
          <w:color w:val="000000"/>
        </w:rPr>
        <w:t xml:space="preserve">ositive and </w:t>
      </w:r>
      <w:r>
        <w:br/>
      </w:r>
      <w:r>
        <w:rPr>
          <w:rFonts w:ascii="Charis SIL Regular" w:eastAsia="Charis SIL Regular" w:hAnsi="Charis SIL Regular"/>
          <w:color w:val="000000"/>
        </w:rPr>
        <w:t xml:space="preserve">supportive environment, ensuring a successful and fulfilling </w:t>
      </w:r>
      <w:r>
        <w:br/>
      </w:r>
      <w:r>
        <w:rPr>
          <w:rFonts w:ascii="Charis SIL Regular" w:eastAsia="Charis SIL Regular" w:hAnsi="Charis SIL Regular"/>
          <w:color w:val="000000"/>
        </w:rPr>
        <w:t>transition to senior living. It's not just about finding a place for a loved one; it’s about building a lasting support system based on open dialogue, shared responsibility, and a deep commitment to their well-being.</w:t>
      </w:r>
    </w:p>
    <w:p w14:paraId="51C22245" w14:textId="77777777" w:rsidR="00DF32D1" w:rsidRDefault="00DF32D1">
      <w:pPr>
        <w:sectPr w:rsidR="00DF32D1">
          <w:pgSz w:w="8000" w:h="12000"/>
          <w:pgMar w:top="296" w:right="642" w:bottom="1440" w:left="660" w:header="720" w:footer="720" w:gutter="0"/>
          <w:cols w:space="720"/>
          <w:docGrid w:linePitch="360"/>
        </w:sectPr>
      </w:pPr>
    </w:p>
    <w:p w14:paraId="1FA9A0F0" w14:textId="77777777" w:rsidR="00DF32D1" w:rsidRDefault="00DF32D1">
      <w:pPr>
        <w:autoSpaceDE w:val="0"/>
        <w:autoSpaceDN w:val="0"/>
        <w:spacing w:after="224" w:line="220" w:lineRule="exact"/>
      </w:pPr>
    </w:p>
    <w:p w14:paraId="498FD1EE" w14:textId="77777777" w:rsidR="00DF32D1" w:rsidRDefault="00A62C32">
      <w:pPr>
        <w:autoSpaceDE w:val="0"/>
        <w:autoSpaceDN w:val="0"/>
        <w:spacing w:after="0" w:line="330" w:lineRule="exact"/>
      </w:pPr>
      <w:r>
        <w:rPr>
          <w:rFonts w:ascii="Charis SIL Bold" w:eastAsia="Charis SIL Bold" w:hAnsi="Charis SIL Bold"/>
          <w:b/>
          <w:color w:val="000000"/>
        </w:rPr>
        <w:t>Planning the Move A StepbyStep Guide</w:t>
      </w:r>
    </w:p>
    <w:p w14:paraId="2D7580E3"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Planning the move to a senior living community can feel </w:t>
      </w:r>
      <w:r>
        <w:br/>
      </w:r>
      <w:r>
        <w:rPr>
          <w:rFonts w:ascii="Charis SIL Regular" w:eastAsia="Charis SIL Regular" w:hAnsi="Charis SIL Regular"/>
          <w:color w:val="000000"/>
        </w:rPr>
        <w:t xml:space="preserve">overwhelming, but breaking it down into manageable steps makes the process significantly less stressful. Remember, this is a </w:t>
      </w:r>
      <w:r>
        <w:br/>
      </w:r>
      <w:r>
        <w:rPr>
          <w:rFonts w:ascii="Charis SIL Regular" w:eastAsia="Charis SIL Regular" w:hAnsi="Charis SIL Regular"/>
          <w:color w:val="000000"/>
        </w:rPr>
        <w:t>transition, not an ending. It's about creating a new chapter filled with comfort, social connection, and the appropriate level of care. Let’s approach this with a structured, compassionate plan.</w:t>
      </w:r>
    </w:p>
    <w:p w14:paraId="0FDE4DB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First, and perhaps most daunting for many, is downsizing. This isn't just about packing boxes; it's about letting go of possessions that have accumulated over a lifetime. This emotional aspect often gets overlooked. I've seen families grapple with this for weeks, even months. Start early. Begin by sorting items into three categories: keep, donate, and discard. "Keep" items should be those with </w:t>
      </w:r>
      <w:r>
        <w:br/>
      </w:r>
      <w:r>
        <w:rPr>
          <w:rFonts w:ascii="Charis SIL Regular" w:eastAsia="Charis SIL Regular" w:hAnsi="Charis SIL Regular"/>
          <w:color w:val="000000"/>
        </w:rPr>
        <w:t xml:space="preserve">sentimental value or those essential for daily living in the new community. These will be the items you'll actually transport. </w:t>
      </w:r>
      <w:r>
        <w:br/>
      </w:r>
      <w:r>
        <w:rPr>
          <w:rFonts w:ascii="Charis SIL Regular" w:eastAsia="Charis SIL Regular" w:hAnsi="Charis SIL Regular"/>
          <w:color w:val="000000"/>
        </w:rPr>
        <w:t>"Donate" items can be given to charities, family, or friends. This is where having a support network is truly beneficial. Friends and family can help with the sorting and the transport of donations, relieving the emotional burden on the senior and their immediate family. "Discard" items are those broken, outdated, or beyond repair. Many communities have arrangements with local was</w:t>
      </w:r>
      <w:r>
        <w:rPr>
          <w:rFonts w:ascii="Charis SIL Regular" w:eastAsia="Charis SIL Regular" w:hAnsi="Charis SIL Regular"/>
          <w:color w:val="000000"/>
        </w:rPr>
        <w:t>te management companies to handle this efficiently.</w:t>
      </w:r>
    </w:p>
    <w:p w14:paraId="5E59649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Don't underestimate the emotional toll of downsizing. Many seniors have lived in their homes for decades, building a life and memories within those walls. Each item holds a story, a memory, a piece of their history. Therefore, allow ample time for this process and allow the senior to lead the way. Don't rush them, and actively listen to their concerns and sentiments. Take photos of treasured items that can't be taken to the new community, creating a digital memory book. This is especially helpful for those </w:t>
      </w:r>
      <w:r>
        <w:rPr>
          <w:rFonts w:ascii="Charis SIL Regular" w:eastAsia="Charis SIL Regular" w:hAnsi="Charis SIL Regular"/>
          <w:color w:val="000000"/>
        </w:rPr>
        <w:t>who may find it difficult to part with beloved belongings. This process can be more than just downsizing; it can be a valuable opportunity for reminiscing and preserving cherished memories.</w:t>
      </w:r>
    </w:p>
    <w:p w14:paraId="2674C44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Next, consider the logistics of packing. While some senior living communities offer packing services, most require residents to pack</w:t>
      </w:r>
    </w:p>
    <w:p w14:paraId="689AC64F" w14:textId="77777777" w:rsidR="00DF32D1" w:rsidRDefault="00DF32D1">
      <w:pPr>
        <w:sectPr w:rsidR="00DF32D1">
          <w:pgSz w:w="8000" w:h="12000"/>
          <w:pgMar w:top="442" w:right="660" w:bottom="364" w:left="660" w:header="720" w:footer="720" w:gutter="0"/>
          <w:cols w:space="720"/>
          <w:docGrid w:linePitch="360"/>
        </w:sectPr>
      </w:pPr>
    </w:p>
    <w:p w14:paraId="14B6C1D5" w14:textId="77777777" w:rsidR="00DF32D1" w:rsidRDefault="00DF32D1">
      <w:pPr>
        <w:autoSpaceDE w:val="0"/>
        <w:autoSpaceDN w:val="0"/>
        <w:spacing w:after="78" w:line="220" w:lineRule="exact"/>
      </w:pPr>
    </w:p>
    <w:p w14:paraId="4236C8E4" w14:textId="77777777" w:rsidR="00DF32D1" w:rsidRDefault="00A62C32">
      <w:pPr>
        <w:autoSpaceDE w:val="0"/>
        <w:autoSpaceDN w:val="0"/>
        <w:spacing w:before="58" w:after="0" w:line="264" w:lineRule="exact"/>
      </w:pPr>
      <w:r>
        <w:rPr>
          <w:rFonts w:ascii="Charis SIL Regular" w:eastAsia="Charis SIL Regular" w:hAnsi="Charis SIL Regular"/>
          <w:color w:val="000000"/>
        </w:rPr>
        <w:t>their personal belongings. Purchase sturdy, clearly labeled boxes –this is crucial for organization and easy unpacking at the new residence. Label each box with its contents and the room it belongs in. Use color-coded labels for different rooms; this greatly facilitates the unpacking process for both the moving team and the resident.</w:t>
      </w:r>
    </w:p>
    <w:p w14:paraId="4AC5BBBA"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Packing should be done systematically, perhaps room by room, focusing on essential items first. Remember to keep a small </w:t>
      </w:r>
      <w:r>
        <w:br/>
      </w:r>
      <w:r>
        <w:rPr>
          <w:rFonts w:ascii="Charis SIL Regular" w:eastAsia="Charis SIL Regular" w:hAnsi="Charis SIL Regular"/>
          <w:color w:val="000000"/>
        </w:rPr>
        <w:t>"essentials" box readily available, containing items needed for the first night in the new community, including medications, toiletries, a change of clothes, and any comfort items. This will prevent the immediate search for vital essentials after a long and possibly tiring moving day. Furthermore, consider using soft packing materials, like bubble wrap or packing peanuts, to protect fragile items, especially those with sentimental value. A well-organized packing system, in addition to being more efficient,</w:t>
      </w:r>
      <w:r>
        <w:rPr>
          <w:rFonts w:ascii="Charis SIL Regular" w:eastAsia="Charis SIL Regular" w:hAnsi="Charis SIL Regular"/>
          <w:color w:val="000000"/>
        </w:rPr>
        <w:t xml:space="preserve"> also helps reduce stress and anxiety.</w:t>
      </w:r>
    </w:p>
    <w:p w14:paraId="1EBFB3C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Transportation is another key consideration. Depending on the distance and the volume of belongings, you might require </w:t>
      </w:r>
      <w:r>
        <w:br/>
      </w:r>
      <w:r>
        <w:rPr>
          <w:rFonts w:ascii="Charis SIL Regular" w:eastAsia="Charis SIL Regular" w:hAnsi="Charis SIL Regular"/>
          <w:color w:val="000000"/>
        </w:rPr>
        <w:t xml:space="preserve">professional movers. Obtain quotes from multiple moving </w:t>
      </w:r>
      <w:r>
        <w:br/>
      </w:r>
      <w:r>
        <w:rPr>
          <w:rFonts w:ascii="Charis SIL Regular" w:eastAsia="Charis SIL Regular" w:hAnsi="Charis SIL Regular"/>
          <w:color w:val="000000"/>
        </w:rPr>
        <w:t xml:space="preserve">companies; compare services, pricing, insurance coverage, and reviews before making a decision. Some senior living communities have preferred partnerships with moving companies, offering special rates or assistance to residents. Discuss these options with the community’s management. If you choose a DIY approach, ensure you have enough help; this isn't the time to put an </w:t>
      </w:r>
      <w:r>
        <w:br/>
      </w:r>
      <w:r>
        <w:rPr>
          <w:rFonts w:ascii="Charis SIL Regular" w:eastAsia="Charis SIL Regular" w:hAnsi="Charis SIL Regular"/>
          <w:color w:val="000000"/>
        </w:rPr>
        <w:t>unnecessary strain on your senior loved one. Involving family and friends can ma</w:t>
      </w:r>
      <w:r>
        <w:rPr>
          <w:rFonts w:ascii="Charis SIL Regular" w:eastAsia="Charis SIL Regular" w:hAnsi="Charis SIL Regular"/>
          <w:color w:val="000000"/>
        </w:rPr>
        <w:t xml:space="preserve">ke the move feel more collaborative and less </w:t>
      </w:r>
      <w:r>
        <w:br/>
      </w:r>
      <w:r>
        <w:rPr>
          <w:rFonts w:ascii="Charis SIL Regular" w:eastAsia="Charis SIL Regular" w:hAnsi="Charis SIL Regular"/>
          <w:color w:val="000000"/>
        </w:rPr>
        <w:t>isolating. In addition, be sure to reserve the elevator or any special loading docks at the senior living facility in advance, particularly for larger moves. Proper planning here greatly minimizes potential delays and frustrations on moving day.</w:t>
      </w:r>
    </w:p>
    <w:p w14:paraId="3B618229"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Finally, and significantly, prepare a detailed moving plan. Here's a sample plan you can adapt:</w:t>
      </w:r>
    </w:p>
    <w:p w14:paraId="26CB2BB3" w14:textId="77777777" w:rsidR="00DF32D1" w:rsidRDefault="00A62C32">
      <w:pPr>
        <w:autoSpaceDE w:val="0"/>
        <w:autoSpaceDN w:val="0"/>
        <w:spacing w:before="204" w:after="0" w:line="330" w:lineRule="exact"/>
      </w:pPr>
      <w:r>
        <w:rPr>
          <w:rFonts w:ascii="Charis SIL Bold" w:eastAsia="Charis SIL Bold" w:hAnsi="Charis SIL Bold"/>
          <w:b/>
          <w:color w:val="000000"/>
        </w:rPr>
        <w:t>Sample Moving Plan:</w:t>
      </w:r>
    </w:p>
    <w:p w14:paraId="5B582C78" w14:textId="77777777" w:rsidR="00DF32D1" w:rsidRDefault="00A62C32">
      <w:pPr>
        <w:autoSpaceDE w:val="0"/>
        <w:autoSpaceDN w:val="0"/>
        <w:spacing w:before="270" w:after="0" w:line="258" w:lineRule="exact"/>
      </w:pPr>
      <w:r>
        <w:rPr>
          <w:rFonts w:ascii="Charis SIL Bold" w:eastAsia="Charis SIL Bold" w:hAnsi="Charis SIL Bold"/>
          <w:b/>
          <w:color w:val="000000"/>
        </w:rPr>
        <w:t>Two Months Before:</w:t>
      </w:r>
      <w:r>
        <w:rPr>
          <w:rFonts w:ascii="Charis SIL Regular" w:eastAsia="Charis SIL Regular" w:hAnsi="Charis SIL Regular"/>
          <w:color w:val="000000"/>
        </w:rPr>
        <w:t xml:space="preserve"> Begin downsizing. Research and select a moving company. Notify relevant parties (banks, utility companies,</w:t>
      </w:r>
    </w:p>
    <w:p w14:paraId="60AEEB82" w14:textId="77777777" w:rsidR="00DF32D1" w:rsidRDefault="00DF32D1">
      <w:pPr>
        <w:sectPr w:rsidR="00DF32D1">
          <w:pgSz w:w="8000" w:h="12000"/>
          <w:pgMar w:top="296" w:right="684" w:bottom="392" w:left="660" w:header="720" w:footer="720" w:gutter="0"/>
          <w:cols w:space="720"/>
          <w:docGrid w:linePitch="360"/>
        </w:sectPr>
      </w:pPr>
    </w:p>
    <w:p w14:paraId="318DB3FE" w14:textId="77777777" w:rsidR="00DF32D1" w:rsidRDefault="00DF32D1">
      <w:pPr>
        <w:autoSpaceDE w:val="0"/>
        <w:autoSpaceDN w:val="0"/>
        <w:spacing w:after="78" w:line="220" w:lineRule="exact"/>
      </w:pPr>
    </w:p>
    <w:p w14:paraId="243EE1FB" w14:textId="77777777" w:rsidR="00DF32D1" w:rsidRDefault="00A62C32">
      <w:pPr>
        <w:autoSpaceDE w:val="0"/>
        <w:autoSpaceDN w:val="0"/>
        <w:spacing w:after="0" w:line="322" w:lineRule="exact"/>
      </w:pPr>
      <w:r>
        <w:rPr>
          <w:rFonts w:ascii="Charis SIL Regular" w:eastAsia="Charis SIL Regular" w:hAnsi="Charis SIL Regular"/>
          <w:color w:val="000000"/>
        </w:rPr>
        <w:t xml:space="preserve">etc.) about the address </w:t>
      </w:r>
      <w:r>
        <w:rPr>
          <w:rFonts w:ascii="Charis SIL Regular" w:eastAsia="Charis SIL Regular" w:hAnsi="Charis SIL Regular"/>
          <w:color w:val="000000"/>
        </w:rPr>
        <w:t>change.</w:t>
      </w:r>
    </w:p>
    <w:p w14:paraId="1B701155" w14:textId="77777777" w:rsidR="00DF32D1" w:rsidRDefault="00A62C32">
      <w:pPr>
        <w:autoSpaceDE w:val="0"/>
        <w:autoSpaceDN w:val="0"/>
        <w:spacing w:before="68" w:after="0" w:line="262" w:lineRule="exact"/>
        <w:ind w:right="144"/>
      </w:pPr>
      <w:r>
        <w:rPr>
          <w:rFonts w:ascii="Charis SIL Bold" w:eastAsia="Charis SIL Bold" w:hAnsi="Charis SIL Bold"/>
          <w:b/>
          <w:color w:val="000000"/>
        </w:rPr>
        <w:t>One Month Before:</w:t>
      </w:r>
      <w:r>
        <w:rPr>
          <w:rFonts w:ascii="Charis SIL Regular" w:eastAsia="Charis SIL Regular" w:hAnsi="Charis SIL Regular"/>
          <w:color w:val="000000"/>
        </w:rPr>
        <w:t xml:space="preserve"> Confirm the moving date and time with the senior living community and the moving company. Begin packing non-essential items. Reserve elevators or other loading docks as needed.</w:t>
      </w:r>
    </w:p>
    <w:p w14:paraId="3555B7BB" w14:textId="77777777" w:rsidR="00DF32D1" w:rsidRDefault="00A62C32">
      <w:pPr>
        <w:autoSpaceDE w:val="0"/>
        <w:autoSpaceDN w:val="0"/>
        <w:spacing w:before="68" w:after="0" w:line="262" w:lineRule="exact"/>
      </w:pPr>
      <w:r>
        <w:rPr>
          <w:rFonts w:ascii="Charis SIL Bold" w:eastAsia="Charis SIL Bold" w:hAnsi="Charis SIL Bold"/>
          <w:b/>
          <w:color w:val="000000"/>
        </w:rPr>
        <w:t>Two Weeks Before:</w:t>
      </w:r>
      <w:r>
        <w:rPr>
          <w:rFonts w:ascii="Charis SIL Regular" w:eastAsia="Charis SIL Regular" w:hAnsi="Charis SIL Regular"/>
          <w:color w:val="000000"/>
        </w:rPr>
        <w:t xml:space="preserve"> Pack most belongings. Begin disconnecting utilities. Confirm arrangements for transportation for the senior. </w:t>
      </w:r>
      <w:r>
        <w:rPr>
          <w:rFonts w:ascii="Charis SIL Bold" w:eastAsia="Charis SIL Bold" w:hAnsi="Charis SIL Bold"/>
          <w:b/>
          <w:color w:val="000000"/>
        </w:rPr>
        <w:t>One Week Before:</w:t>
      </w:r>
      <w:r>
        <w:rPr>
          <w:rFonts w:ascii="Charis SIL Regular" w:eastAsia="Charis SIL Regular" w:hAnsi="Charis SIL Regular"/>
          <w:color w:val="000000"/>
        </w:rPr>
        <w:t xml:space="preserve"> Complete packing. Clean the previous residence. Confirm moving day details. Prepare an "essentials" box.</w:t>
      </w:r>
    </w:p>
    <w:p w14:paraId="34765035" w14:textId="77777777" w:rsidR="00DF32D1" w:rsidRDefault="00A62C32">
      <w:pPr>
        <w:autoSpaceDE w:val="0"/>
        <w:autoSpaceDN w:val="0"/>
        <w:spacing w:before="72" w:after="0" w:line="258" w:lineRule="exact"/>
        <w:ind w:right="144"/>
      </w:pPr>
      <w:r>
        <w:rPr>
          <w:rFonts w:ascii="Charis SIL Bold" w:eastAsia="Charis SIL Bold" w:hAnsi="Charis SIL Bold"/>
          <w:b/>
          <w:color w:val="000000"/>
        </w:rPr>
        <w:t>Moving Day:</w:t>
      </w:r>
      <w:r>
        <w:rPr>
          <w:rFonts w:ascii="Charis SIL Regular" w:eastAsia="Charis SIL Regular" w:hAnsi="Charis SIL Regular"/>
          <w:color w:val="000000"/>
        </w:rPr>
        <w:t xml:space="preserve"> Supervise the moving process. Ensure all belongings are transported safely.</w:t>
      </w:r>
    </w:p>
    <w:p w14:paraId="39EFE1D6" w14:textId="77777777" w:rsidR="00DF32D1" w:rsidRDefault="00A62C32">
      <w:pPr>
        <w:autoSpaceDE w:val="0"/>
        <w:autoSpaceDN w:val="0"/>
        <w:spacing w:before="68" w:after="0" w:line="262" w:lineRule="exact"/>
      </w:pPr>
      <w:r>
        <w:rPr>
          <w:rFonts w:ascii="Charis SIL Bold" w:eastAsia="Charis SIL Bold" w:hAnsi="Charis SIL Bold"/>
          <w:b/>
          <w:color w:val="000000"/>
        </w:rPr>
        <w:t>After Moving Day:</w:t>
      </w:r>
      <w:r>
        <w:rPr>
          <w:rFonts w:ascii="Charis SIL Regular" w:eastAsia="Charis SIL Regular" w:hAnsi="Charis SIL Regular"/>
          <w:color w:val="000000"/>
        </w:rPr>
        <w:t xml:space="preserve"> Unpack essentials. Settle the senior into their new residence. Schedule unpacking and organizing sessions over several days to avoid exhaustion. Coordinate further unpacking at a pace suitable for the senior's energy levels.</w:t>
      </w:r>
    </w:p>
    <w:p w14:paraId="42B7ADC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flexibility is crucial. Unexpected issues may arise, so stay adaptable and communicative. This detailed plan minimizes risks and unexpected issues, but flexibility is vital. Unexpected issues might arise; having a backup plan for such eventualities is important. This helps the senior remain calm during what can be a highly stressful transition.</w:t>
      </w:r>
    </w:p>
    <w:p w14:paraId="1B9184E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detailed approach, encompassing downsizing, packing, </w:t>
      </w:r>
      <w:r>
        <w:br/>
      </w:r>
      <w:r>
        <w:rPr>
          <w:rFonts w:ascii="Charis SIL Regular" w:eastAsia="Charis SIL Regular" w:hAnsi="Charis SIL Regular"/>
          <w:color w:val="000000"/>
        </w:rPr>
        <w:t xml:space="preserve">transportation, and a well-defined moving plan, makes the </w:t>
      </w:r>
      <w:r>
        <w:br/>
      </w:r>
      <w:r>
        <w:rPr>
          <w:rFonts w:ascii="Charis SIL Regular" w:eastAsia="Charis SIL Regular" w:hAnsi="Charis SIL Regular"/>
          <w:color w:val="000000"/>
        </w:rPr>
        <w:t xml:space="preserve">transition to senior living more organized and less stressful. It facilitates a more positive and seamless transition, focusing on the individual’s needs and creating a new and exciting chapter in their lives. Remember, the goal is to make this a positive experience, creating a comforting and supportive environment where the senior can thrive in their new community. Every detail matters, from carefully packed boxes to the efficient coordination of </w:t>
      </w:r>
      <w:r>
        <w:br/>
      </w:r>
      <w:r>
        <w:rPr>
          <w:rFonts w:ascii="Charis SIL Regular" w:eastAsia="Charis SIL Regular" w:hAnsi="Charis SIL Regular"/>
          <w:color w:val="000000"/>
        </w:rPr>
        <w:t xml:space="preserve">transportation; this attention to detail ensures a smooth and less stressful moving process, enabling the senior to focus on the </w:t>
      </w:r>
      <w:r>
        <w:br/>
      </w:r>
      <w:r>
        <w:rPr>
          <w:rFonts w:ascii="Charis SIL Regular" w:eastAsia="Charis SIL Regular" w:hAnsi="Charis SIL Regular"/>
          <w:color w:val="000000"/>
        </w:rPr>
        <w:t>exciting opportunities that lie ahead. And remember, you’re not alone. The senior living community’s staff is there to support both you and your loved one throughout this entire transition. Don't hesitate to reach out to them with any questions or concerns—they're an invaluable resource during this significant life change.</w:t>
      </w:r>
    </w:p>
    <w:p w14:paraId="38A37552" w14:textId="77777777" w:rsidR="00DF32D1" w:rsidRDefault="00DF32D1">
      <w:pPr>
        <w:sectPr w:rsidR="00DF32D1">
          <w:pgSz w:w="8000" w:h="12000"/>
          <w:pgMar w:top="296" w:right="654" w:bottom="524" w:left="660" w:header="720" w:footer="720" w:gutter="0"/>
          <w:cols w:space="720"/>
          <w:docGrid w:linePitch="360"/>
        </w:sectPr>
      </w:pPr>
    </w:p>
    <w:p w14:paraId="71D88C80" w14:textId="77777777" w:rsidR="00DF32D1" w:rsidRDefault="00DF32D1">
      <w:pPr>
        <w:autoSpaceDE w:val="0"/>
        <w:autoSpaceDN w:val="0"/>
        <w:spacing w:after="224" w:line="220" w:lineRule="exact"/>
      </w:pPr>
    </w:p>
    <w:p w14:paraId="1B92EFCE" w14:textId="77777777" w:rsidR="00DF32D1" w:rsidRDefault="00A62C32">
      <w:pPr>
        <w:autoSpaceDE w:val="0"/>
        <w:autoSpaceDN w:val="0"/>
        <w:spacing w:after="0" w:line="330" w:lineRule="exact"/>
      </w:pPr>
      <w:r>
        <w:rPr>
          <w:rFonts w:ascii="Charis SIL Bold" w:eastAsia="Charis SIL Bold" w:hAnsi="Charis SIL Bold"/>
          <w:b/>
          <w:color w:val="000000"/>
        </w:rPr>
        <w:t>Organizing Belongings and Downsizing Effectively</w:t>
      </w:r>
    </w:p>
    <w:p w14:paraId="6F067B7D" w14:textId="77777777" w:rsidR="00DF32D1" w:rsidRDefault="00A62C32">
      <w:pPr>
        <w:autoSpaceDE w:val="0"/>
        <w:autoSpaceDN w:val="0"/>
        <w:spacing w:before="286" w:after="0" w:line="264" w:lineRule="exact"/>
      </w:pPr>
      <w:r>
        <w:rPr>
          <w:rFonts w:ascii="Charis SIL Regular" w:eastAsia="Charis SIL Regular" w:hAnsi="Charis SIL Regular"/>
          <w:color w:val="000000"/>
        </w:rPr>
        <w:t>Organizing belongings and downsizing effectively is arguably the most challenging, yet crucial, aspect of transitioning to senior living. It's not simply about decluttering; it's about letting go of a lifetime's accumulation of memories and possessions, a process deeply intertwined with emotion and often fraught with sentimental attachment. My experience working with countless seniors and their families has taught me the importance of approaching this task with sensitivity, patience, and a well-structured p</w:t>
      </w:r>
      <w:r>
        <w:rPr>
          <w:rFonts w:ascii="Charis SIL Regular" w:eastAsia="Charis SIL Regular" w:hAnsi="Charis SIL Regular"/>
          <w:color w:val="000000"/>
        </w:rPr>
        <w:t>lan.</w:t>
      </w:r>
    </w:p>
    <w:p w14:paraId="66BC597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first step isn't sorting through boxes; it's cultivating the right mindset. Framing downsizing as a liberating process rather than a loss is key. Explain to your loved one that this isn't about discarding their history, but carefully curating the objects that will best </w:t>
      </w:r>
      <w:r>
        <w:br/>
      </w:r>
      <w:r>
        <w:rPr>
          <w:rFonts w:ascii="Charis SIL Regular" w:eastAsia="Charis SIL Regular" w:hAnsi="Charis SIL Regular"/>
          <w:color w:val="000000"/>
        </w:rPr>
        <w:t xml:space="preserve">support their comfort and well-being in their new home. This new chapter in their life deserves a fresh, organized beginning, </w:t>
      </w:r>
      <w:r>
        <w:br/>
      </w:r>
      <w:r>
        <w:rPr>
          <w:rFonts w:ascii="Charis SIL Regular" w:eastAsia="Charis SIL Regular" w:hAnsi="Charis SIL Regular"/>
          <w:color w:val="000000"/>
        </w:rPr>
        <w:t>unburdened by excess. Emphasize the positive aspects: a more manageable living space, less cleaning, and easier navigation within the home. This positive reframing can significantly influence their willingness to participate actively in the process.</w:t>
      </w:r>
    </w:p>
    <w:p w14:paraId="62C0985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Now, let's tackle the practicalities. Begin well in advance of the moving date, ideally several months before. Rushing this process adds immense pressure, amplifying the emotional burden. Start by designating three distinct areas: "Keep," "Donate," and "Discard." "Keep" should contain only essential items for daily life in the new community. Consider the size of the new residence and the </w:t>
      </w:r>
      <w:r>
        <w:br/>
      </w:r>
      <w:r>
        <w:rPr>
          <w:rFonts w:ascii="Charis SIL Regular" w:eastAsia="Charis SIL Regular" w:hAnsi="Charis SIL Regular"/>
          <w:color w:val="000000"/>
        </w:rPr>
        <w:t>available storage space. Be realistic – do they really need six sets of china or that extensive collection of vintage kitchen gadgets?</w:t>
      </w:r>
    </w:p>
    <w:p w14:paraId="11A0722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"Donate" category is often overlooked, but it's an opportunity to give cherished possessions a new life and spread joy. Involve family and friends in this process. Not only does it distribute the workload, but it also allows for shared reminiscing and strengthens family bonds. Perhaps a treasured antique clock finds a new home with a grandchild, carrying on a family legacy. Donating to local charities also offers a sense of purpose and contributes positively to the community. Document the donations for </w:t>
      </w:r>
      <w:r>
        <w:rPr>
          <w:rFonts w:ascii="Charis SIL Regular" w:eastAsia="Charis SIL Regular" w:hAnsi="Charis SIL Regular"/>
          <w:color w:val="000000"/>
        </w:rPr>
        <w:t>tax purposes, and consider</w:t>
      </w:r>
    </w:p>
    <w:p w14:paraId="53493A3B" w14:textId="77777777" w:rsidR="00DF32D1" w:rsidRDefault="00DF32D1">
      <w:pPr>
        <w:sectPr w:rsidR="00DF32D1">
          <w:pgSz w:w="8000" w:h="12000"/>
          <w:pgMar w:top="442" w:right="644" w:bottom="364" w:left="660" w:header="720" w:footer="720" w:gutter="0"/>
          <w:cols w:space="720"/>
          <w:docGrid w:linePitch="360"/>
        </w:sectPr>
      </w:pPr>
    </w:p>
    <w:p w14:paraId="3B4BDC60" w14:textId="77777777" w:rsidR="00DF32D1" w:rsidRDefault="00DF32D1">
      <w:pPr>
        <w:autoSpaceDE w:val="0"/>
        <w:autoSpaceDN w:val="0"/>
        <w:spacing w:after="78" w:line="220" w:lineRule="exact"/>
      </w:pPr>
    </w:p>
    <w:p w14:paraId="68521AC6" w14:textId="77777777" w:rsidR="00DF32D1" w:rsidRDefault="00A62C32">
      <w:pPr>
        <w:autoSpaceDE w:val="0"/>
        <w:autoSpaceDN w:val="0"/>
        <w:spacing w:after="0" w:line="322" w:lineRule="exact"/>
      </w:pPr>
      <w:r>
        <w:rPr>
          <w:rFonts w:ascii="Charis SIL Regular" w:eastAsia="Charis SIL Regular" w:hAnsi="Charis SIL Regular"/>
          <w:color w:val="000000"/>
        </w:rPr>
        <w:t>taking photographs of each item before it leaves.</w:t>
      </w:r>
    </w:p>
    <w:p w14:paraId="30DA1E35"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The "Discard" category is for items that are broken, irreparable, or simply no longer usable. Many senior living communities have arrangements with local waste management companies, simplifying the disposal process. However, it's crucial to handle this </w:t>
      </w:r>
      <w:r>
        <w:br/>
      </w:r>
      <w:r>
        <w:rPr>
          <w:rFonts w:ascii="Charis SIL Regular" w:eastAsia="Charis SIL Regular" w:hAnsi="Charis SIL Regular"/>
          <w:color w:val="000000"/>
        </w:rPr>
        <w:t xml:space="preserve">responsibly. Avoid simply throwing everything in the trash. Instead, carefully separate items that can be recycled – such as paper, </w:t>
      </w:r>
      <w:r>
        <w:br/>
      </w:r>
      <w:r>
        <w:rPr>
          <w:rFonts w:ascii="Charis SIL Regular" w:eastAsia="Charis SIL Regular" w:hAnsi="Charis SIL Regular"/>
          <w:color w:val="000000"/>
        </w:rPr>
        <w:t>cardboard, and plastics – from those that need to go to the landfill.</w:t>
      </w:r>
    </w:p>
    <w:p w14:paraId="3AC5AFE5" w14:textId="77777777" w:rsidR="00DF32D1" w:rsidRDefault="00A62C32">
      <w:pPr>
        <w:autoSpaceDE w:val="0"/>
        <w:autoSpaceDN w:val="0"/>
        <w:spacing w:before="60" w:after="0" w:line="264" w:lineRule="exact"/>
        <w:ind w:right="756"/>
        <w:jc w:val="both"/>
      </w:pPr>
      <w:r>
        <w:rPr>
          <w:rFonts w:ascii="Charis SIL Regular" w:eastAsia="Charis SIL Regular" w:hAnsi="Charis SIL Regular"/>
          <w:color w:val="000000"/>
        </w:rPr>
        <w:t>This mindful approach adds a layer of respect to the process, transforming it from a mere cleanup into a responsible act of environmental stewardship.</w:t>
      </w:r>
    </w:p>
    <w:p w14:paraId="4CF9B976" w14:textId="77777777" w:rsidR="00DF32D1" w:rsidRDefault="00A62C32">
      <w:pPr>
        <w:autoSpaceDE w:val="0"/>
        <w:autoSpaceDN w:val="0"/>
        <w:spacing w:before="204" w:after="0" w:line="324" w:lineRule="exact"/>
      </w:pPr>
      <w:r>
        <w:rPr>
          <w:rFonts w:ascii="Charis SIL Regular" w:eastAsia="Charis SIL Regular" w:hAnsi="Charis SIL Regular"/>
          <w:color w:val="000000"/>
        </w:rPr>
        <w:t>Once the sorting is done, organize the "Keep" items systematically.</w:t>
      </w:r>
    </w:p>
    <w:p w14:paraId="234CB27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Begin by creating a detailed inventory, noting the quantity and condition of each item. This is especially important for insurance purposes, should any items be damaged during the move. Use a spreadsheet or a dedicated inventory app to keep track. Next, pack items carefully, using sturdy boxes and clearly labeling them. Color-coded labels for each room facilitate a more efficient unpacking process, and this system is especially helpful in preventing </w:t>
      </w:r>
      <w:r>
        <w:br/>
      </w:r>
      <w:r>
        <w:rPr>
          <w:rFonts w:ascii="Charis SIL Regular" w:eastAsia="Charis SIL Regular" w:hAnsi="Charis SIL Regular"/>
          <w:color w:val="000000"/>
        </w:rPr>
        <w:t>confusion, particularly if you're using professional movers.</w:t>
      </w:r>
    </w:p>
    <w:p w14:paraId="50676DD3"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many seniors possess sentimental items that carry immense emotional weight. These items might not be practical for the new living space, but that doesn't diminish their importance.</w:t>
      </w:r>
    </w:p>
    <w:p w14:paraId="2AED1564"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Spend time with your loved one, allowing them to share the memories associated with these treasured possessions. Take high-quality photographs or videos of these items, creating a lasting digital record. This ensures that those cherished memories are preserved, even if the physical objects are not brought to the new community.</w:t>
      </w:r>
    </w:p>
    <w:p w14:paraId="645A59B8"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The process of downsizing and organizing should be a collaborative effort, involving both the senior and their family. Listen actively to their concerns and sentiments. Respect their attachment to certain items and validate their feelings. Turn this potentially stressful experience into an opportunity for shared reminiscing and </w:t>
      </w:r>
      <w:r>
        <w:br/>
      </w:r>
      <w:r>
        <w:rPr>
          <w:rFonts w:ascii="Charis SIL Regular" w:eastAsia="Charis SIL Regular" w:hAnsi="Charis SIL Regular"/>
          <w:color w:val="000000"/>
        </w:rPr>
        <w:t>strengthening of family bonds. This approach transforms the process from a chore into a shared experience, fostering connection and</w:t>
      </w:r>
    </w:p>
    <w:p w14:paraId="7930D11D" w14:textId="77777777" w:rsidR="00DF32D1" w:rsidRDefault="00DF32D1">
      <w:pPr>
        <w:sectPr w:rsidR="00DF32D1">
          <w:pgSz w:w="8000" w:h="12000"/>
          <w:pgMar w:top="296" w:right="640" w:bottom="392" w:left="660" w:header="720" w:footer="720" w:gutter="0"/>
          <w:cols w:space="720"/>
          <w:docGrid w:linePitch="360"/>
        </w:sectPr>
      </w:pPr>
    </w:p>
    <w:p w14:paraId="60D34D9A" w14:textId="77777777" w:rsidR="00DF32D1" w:rsidRDefault="00DF32D1">
      <w:pPr>
        <w:autoSpaceDE w:val="0"/>
        <w:autoSpaceDN w:val="0"/>
        <w:spacing w:after="78" w:line="220" w:lineRule="exact"/>
      </w:pPr>
    </w:p>
    <w:p w14:paraId="255507C1" w14:textId="77777777" w:rsidR="00DF32D1" w:rsidRDefault="00A62C32">
      <w:pPr>
        <w:autoSpaceDE w:val="0"/>
        <w:autoSpaceDN w:val="0"/>
        <w:spacing w:before="56" w:after="0" w:line="264" w:lineRule="exact"/>
      </w:pPr>
      <w:r>
        <w:rPr>
          <w:rFonts w:ascii="Charis SIL Regular" w:eastAsia="Charis SIL Regular" w:hAnsi="Charis SIL Regular"/>
          <w:color w:val="000000"/>
        </w:rPr>
        <w:t>creating positive memories even amid the bittersweet farewell to a previous life. These shared memories will become invaluable assets as they embark on this new chapter.</w:t>
      </w:r>
    </w:p>
    <w:p w14:paraId="4A1745CA"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Consider the psychological aspect. Downsizing can trigger feelings of loss, grief, and even anxiety. Be patient and understanding, offering support and reassurance throughout the process.</w:t>
      </w:r>
    </w:p>
    <w:p w14:paraId="79DD2594"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Acknowledge their feelings without minimizing their significance. If professional help is needed, consider engaging a geriatric care manager or a professional organizer specializing in senior </w:t>
      </w:r>
      <w:r>
        <w:br/>
      </w:r>
      <w:r>
        <w:rPr>
          <w:rFonts w:ascii="Charis SIL Regular" w:eastAsia="Charis SIL Regular" w:hAnsi="Charis SIL Regular"/>
          <w:color w:val="000000"/>
        </w:rPr>
        <w:t>transitions. They possess the expertise to navigate the emotional nuances of downsizing with sensitivity and skill, making the process less stressful and more manageable for everyone involved.</w:t>
      </w:r>
    </w:p>
    <w:p w14:paraId="33F79EB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emotional considerations, there are practical strategies to streamline the process. Employing professional organizers can significantly ease the burden. They can provide expert advice on sorting, packing, and even donating items, allowing the senior to focus on more important aspects of the transition. These </w:t>
      </w:r>
      <w:r>
        <w:br/>
      </w:r>
      <w:r>
        <w:rPr>
          <w:rFonts w:ascii="Charis SIL Regular" w:eastAsia="Charis SIL Regular" w:hAnsi="Charis SIL Regular"/>
          <w:color w:val="000000"/>
        </w:rPr>
        <w:t xml:space="preserve">professionals are adept at handling the logistical challenges and providing emotional support, allowing the senior to participate actively and confidently. It’s an investment that can yield </w:t>
      </w:r>
      <w:r>
        <w:br/>
      </w:r>
      <w:r>
        <w:rPr>
          <w:rFonts w:ascii="Charis SIL Regular" w:eastAsia="Charis SIL Regular" w:hAnsi="Charis SIL Regular"/>
          <w:color w:val="000000"/>
        </w:rPr>
        <w:t>significant returns in terms of reduced stress and a smoother move.</w:t>
      </w:r>
    </w:p>
    <w:p w14:paraId="3D91C22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consider the use of digital tools. Create digital photo albums of cherished possessions, preserving memories without the need to physically keep everything. Scan important documents, creating digital copies to store securely in the cloud or on an </w:t>
      </w:r>
      <w:r>
        <w:br/>
      </w:r>
      <w:r>
        <w:rPr>
          <w:rFonts w:ascii="Charis SIL Regular" w:eastAsia="Charis SIL Regular" w:hAnsi="Charis SIL Regular"/>
          <w:color w:val="000000"/>
        </w:rPr>
        <w:t>external hard drive. This modern approach reduces the burden of managing physical paperwork and ensures that vital documents are readily accessible when needed.</w:t>
      </w:r>
    </w:p>
    <w:p w14:paraId="1BD237E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successful completion of this phase lays the groundwork for a smoother transition to the senior living community. The meticulous organization of belongings minimizes stress during the move itself and facilitates a quicker and more comfortable settling-in period. Remember, the goal isn't merely to downsize; it’s to create a space that reflects the personality and preferences of the senior, </w:t>
      </w:r>
      <w:r>
        <w:br/>
      </w:r>
      <w:r>
        <w:rPr>
          <w:rFonts w:ascii="Charis SIL Regular" w:eastAsia="Charis SIL Regular" w:hAnsi="Charis SIL Regular"/>
          <w:color w:val="000000"/>
        </w:rPr>
        <w:t>supporting their well-being and happiness in their new home. It's about creating a comfortable, functional, and emotionally</w:t>
      </w:r>
    </w:p>
    <w:p w14:paraId="6AB825D5" w14:textId="77777777" w:rsidR="00DF32D1" w:rsidRDefault="00DF32D1">
      <w:pPr>
        <w:sectPr w:rsidR="00DF32D1">
          <w:pgSz w:w="8000" w:h="12000"/>
          <w:pgMar w:top="296" w:right="660" w:bottom="392" w:left="660" w:header="720" w:footer="720" w:gutter="0"/>
          <w:cols w:space="720"/>
          <w:docGrid w:linePitch="360"/>
        </w:sectPr>
      </w:pPr>
    </w:p>
    <w:p w14:paraId="3590590F" w14:textId="77777777" w:rsidR="00DF32D1" w:rsidRDefault="00DF32D1">
      <w:pPr>
        <w:autoSpaceDE w:val="0"/>
        <w:autoSpaceDN w:val="0"/>
        <w:spacing w:after="78" w:line="220" w:lineRule="exact"/>
      </w:pPr>
    </w:p>
    <w:p w14:paraId="7DB577E0" w14:textId="77777777" w:rsidR="00DF32D1" w:rsidRDefault="00A62C32">
      <w:pPr>
        <w:autoSpaceDE w:val="0"/>
        <w:autoSpaceDN w:val="0"/>
        <w:spacing w:before="58" w:after="0" w:line="264" w:lineRule="exact"/>
      </w:pPr>
      <w:r>
        <w:rPr>
          <w:rFonts w:ascii="Charis SIL Regular" w:eastAsia="Charis SIL Regular" w:hAnsi="Charis SIL Regular"/>
          <w:color w:val="000000"/>
        </w:rPr>
        <w:t>supportive environment where they can thrive. This organized approach isn't just about boxes and labels; it's about ensuring a positive and successful transition, setting the stage for a vibrant and fulfilling new chapter in life.</w:t>
      </w:r>
    </w:p>
    <w:p w14:paraId="35C4CE00" w14:textId="77777777" w:rsidR="00DF32D1" w:rsidRDefault="00DF32D1">
      <w:pPr>
        <w:sectPr w:rsidR="00DF32D1">
          <w:pgSz w:w="8000" w:h="12000"/>
          <w:pgMar w:top="296" w:right="680" w:bottom="1440" w:left="660" w:header="720" w:footer="720" w:gutter="0"/>
          <w:cols w:space="720"/>
          <w:docGrid w:linePitch="360"/>
        </w:sectPr>
      </w:pPr>
    </w:p>
    <w:p w14:paraId="5A1FB8FB" w14:textId="77777777" w:rsidR="00DF32D1" w:rsidRDefault="00DF32D1">
      <w:pPr>
        <w:autoSpaceDE w:val="0"/>
        <w:autoSpaceDN w:val="0"/>
        <w:spacing w:after="224" w:line="220" w:lineRule="exact"/>
      </w:pPr>
    </w:p>
    <w:p w14:paraId="0E084D01" w14:textId="77777777" w:rsidR="00DF32D1" w:rsidRDefault="00A62C32">
      <w:pPr>
        <w:autoSpaceDE w:val="0"/>
        <w:autoSpaceDN w:val="0"/>
        <w:spacing w:before="66" w:after="0" w:line="264" w:lineRule="exact"/>
      </w:pPr>
      <w:r>
        <w:rPr>
          <w:rFonts w:ascii="Charis SIL Bold" w:eastAsia="Charis SIL Bold" w:hAnsi="Charis SIL Bold"/>
          <w:b/>
          <w:color w:val="000000"/>
        </w:rPr>
        <w:t>Managing the Logistics of the Move Transportation and Settling In</w:t>
      </w:r>
    </w:p>
    <w:p w14:paraId="6F7ECE57"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Once the emotional and physical work of downsizing is complete, </w:t>
      </w:r>
      <w:r>
        <w:rPr>
          <w:rFonts w:ascii="Charis SIL Regular" w:eastAsia="Charis SIL Regular" w:hAnsi="Charis SIL Regular"/>
          <w:color w:val="000000"/>
        </w:rPr>
        <w:t xml:space="preserve">the logistics of the actual move come into sharp focus. This is a phase that requires meticulous planning and attention to detail, but with the right approach, it can be managed efficiently and with minimal stress. This is where the rubber meets the road, the </w:t>
      </w:r>
      <w:r>
        <w:br/>
      </w:r>
      <w:r>
        <w:rPr>
          <w:rFonts w:ascii="Charis SIL Regular" w:eastAsia="Charis SIL Regular" w:hAnsi="Charis SIL Regular"/>
          <w:color w:val="000000"/>
        </w:rPr>
        <w:t>culmination of all the previous preparation.</w:t>
      </w:r>
    </w:p>
    <w:p w14:paraId="6EBEDB89" w14:textId="77777777" w:rsidR="00DF32D1" w:rsidRDefault="00A62C32">
      <w:pPr>
        <w:autoSpaceDE w:val="0"/>
        <w:autoSpaceDN w:val="0"/>
        <w:spacing w:before="264" w:after="0" w:line="264" w:lineRule="exact"/>
      </w:pPr>
      <w:r>
        <w:rPr>
          <w:rFonts w:ascii="Charis SIL Regular" w:eastAsia="Charis SIL Regular" w:hAnsi="Charis SIL Regular"/>
          <w:color w:val="000000"/>
        </w:rPr>
        <w:t>First, let's address transportation. The method you choose will depend on several factors, including the distance to the senior living community, the amount of belongings being moved, and your budget. For shorter distances and smaller moves, renting a truck and enlisting the help of family and friends might suffice. This can be a surprisingly rewarding experience, offering a final opportunity for shared effort and camaraderie before the transition. The shared physical labor can become a meaningful bonding e</w:t>
      </w:r>
      <w:r>
        <w:rPr>
          <w:rFonts w:ascii="Charis SIL Regular" w:eastAsia="Charis SIL Regular" w:hAnsi="Charis SIL Regular"/>
          <w:color w:val="000000"/>
        </w:rPr>
        <w:t xml:space="preserve">xperience, </w:t>
      </w:r>
      <w:r>
        <w:br/>
      </w:r>
      <w:r>
        <w:rPr>
          <w:rFonts w:ascii="Charis SIL Regular" w:eastAsia="Charis SIL Regular" w:hAnsi="Charis SIL Regular"/>
          <w:color w:val="000000"/>
        </w:rPr>
        <w:t>transforming a stressful task into a collaborative endeavor.</w:t>
      </w:r>
    </w:p>
    <w:p w14:paraId="2AF9013F"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However, remember to consider everyone's physical capabilities; this isn't the time for anyone to overexert themselves.</w:t>
      </w:r>
    </w:p>
    <w:p w14:paraId="2DB185B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For larger moves or longer distances, hiring professional movers is a wise investment. It eliminates the physical strain, reduces the risk of injury, and provides peace of mind. But choosing the right </w:t>
      </w:r>
      <w:r>
        <w:br/>
      </w:r>
      <w:r>
        <w:rPr>
          <w:rFonts w:ascii="Charis SIL Regular" w:eastAsia="Charis SIL Regular" w:hAnsi="Charis SIL Regular"/>
          <w:color w:val="000000"/>
        </w:rPr>
        <w:t xml:space="preserve">moving company is crucial. Thoroughly research potential </w:t>
      </w:r>
      <w:r>
        <w:br/>
      </w:r>
      <w:r>
        <w:rPr>
          <w:rFonts w:ascii="Charis SIL Regular" w:eastAsia="Charis SIL Regular" w:hAnsi="Charis SIL Regular"/>
          <w:color w:val="000000"/>
        </w:rPr>
        <w:t>companies, checking online reviews and requesting references. Ensure they are insured and licensed, and obtain a detailed written estimate that specifies all services included. Clarify their handling of fragile items and their procedures for managing any potential damages. Read the contract carefully before signing, paying special attention to clauses about liability and insurance coverage.</w:t>
      </w:r>
    </w:p>
    <w:p w14:paraId="0E6356F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Regardless of the transportation method, careful packing is </w:t>
      </w:r>
      <w:r>
        <w:br/>
      </w:r>
      <w:r>
        <w:rPr>
          <w:rFonts w:ascii="Charis SIL Regular" w:eastAsia="Charis SIL Regular" w:hAnsi="Charis SIL Regular"/>
          <w:color w:val="000000"/>
        </w:rPr>
        <w:t>paramount. The meticulously labeled boxes from the downsizing phase will significantly expedite this process. Use sturdy boxes, and ensure fragile items are appropriately wrapped and cushioned.</w:t>
      </w:r>
    </w:p>
    <w:p w14:paraId="140BC58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Consider using packing peanuts, bubble wrap, or specialized </w:t>
      </w:r>
      <w:r>
        <w:br/>
      </w:r>
      <w:r>
        <w:rPr>
          <w:rFonts w:ascii="Charis SIL Regular" w:eastAsia="Charis SIL Regular" w:hAnsi="Charis SIL Regular"/>
          <w:color w:val="000000"/>
        </w:rPr>
        <w:t>packing paper. Remember to clearly label each box with its contents</w:t>
      </w:r>
    </w:p>
    <w:p w14:paraId="22A6962E" w14:textId="77777777" w:rsidR="00DF32D1" w:rsidRDefault="00DF32D1">
      <w:pPr>
        <w:sectPr w:rsidR="00DF32D1">
          <w:pgSz w:w="8000" w:h="12000"/>
          <w:pgMar w:top="442" w:right="642" w:bottom="364" w:left="660" w:header="720" w:footer="720" w:gutter="0"/>
          <w:cols w:space="720"/>
          <w:docGrid w:linePitch="360"/>
        </w:sectPr>
      </w:pPr>
    </w:p>
    <w:p w14:paraId="6BDC2206" w14:textId="77777777" w:rsidR="00DF32D1" w:rsidRDefault="00DF32D1">
      <w:pPr>
        <w:autoSpaceDE w:val="0"/>
        <w:autoSpaceDN w:val="0"/>
        <w:spacing w:after="78" w:line="220" w:lineRule="exact"/>
      </w:pPr>
    </w:p>
    <w:p w14:paraId="77122CAC" w14:textId="77777777" w:rsidR="00DF32D1" w:rsidRDefault="00A62C32">
      <w:pPr>
        <w:autoSpaceDE w:val="0"/>
        <w:autoSpaceDN w:val="0"/>
        <w:spacing w:before="56" w:after="0" w:line="266" w:lineRule="exact"/>
        <w:ind w:right="288"/>
      </w:pPr>
      <w:r>
        <w:rPr>
          <w:rFonts w:ascii="Charis SIL Regular" w:eastAsia="Charis SIL Regular" w:hAnsi="Charis SIL Regular"/>
          <w:color w:val="000000"/>
        </w:rPr>
        <w:t>and the destination room in the new residence. This color-coded system will make unpacking significantly faster and smoother.</w:t>
      </w:r>
    </w:p>
    <w:p w14:paraId="0F48C34A" w14:textId="77777777" w:rsidR="00DF32D1" w:rsidRDefault="00A62C32">
      <w:pPr>
        <w:autoSpaceDE w:val="0"/>
        <w:autoSpaceDN w:val="0"/>
        <w:spacing w:before="264" w:after="0" w:line="264" w:lineRule="exact"/>
      </w:pPr>
      <w:r>
        <w:rPr>
          <w:rFonts w:ascii="Charis SIL Regular" w:eastAsia="Charis SIL Regular" w:hAnsi="Charis SIL Regular"/>
          <w:color w:val="000000"/>
        </w:rPr>
        <w:t>Before the moving day arrives, confirm all arrangements with the moving company, the senior living community, and any other relevant parties. Double-check the moving schedule and ensure that everyone involved understands their roles and responsibilities. This proactive approach minimizes the potential for unforeseen delays or complications.</w:t>
      </w:r>
    </w:p>
    <w:p w14:paraId="7578AAA6" w14:textId="77777777" w:rsidR="00DF32D1" w:rsidRDefault="00A62C32">
      <w:pPr>
        <w:autoSpaceDE w:val="0"/>
        <w:autoSpaceDN w:val="0"/>
        <w:spacing w:before="264" w:after="0" w:line="264" w:lineRule="exact"/>
      </w:pPr>
      <w:r>
        <w:rPr>
          <w:rFonts w:ascii="Charis SIL Regular" w:eastAsia="Charis SIL Regular" w:hAnsi="Charis SIL Regular"/>
          <w:color w:val="000000"/>
        </w:rPr>
        <w:t>On moving day itself, maintain open communication with the movers and the senior living community staff. Be present to guide the movers and address any questions or concerns they might have. If possible, have a designated point person to manage the logistics on-site, keeping things running smoothly and preventing confusion. The key is proactive coordination to minimize disruptions.</w:t>
      </w:r>
    </w:p>
    <w:p w14:paraId="3137880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Once the belongings are safely delivered to the new residence, the process of unpacking and settling in begins. This phase is not simply about placing items in their designated rooms; it’s about creating a comfortable and functional living space that reflects the senior's personality and preferences. Start by unpacking essential items first– medications, toiletries, clothing, and other necessities. This </w:t>
      </w:r>
      <w:r>
        <w:br/>
      </w:r>
      <w:r>
        <w:rPr>
          <w:rFonts w:ascii="Charis SIL Regular" w:eastAsia="Charis SIL Regular" w:hAnsi="Charis SIL Regular"/>
          <w:color w:val="000000"/>
        </w:rPr>
        <w:t>creates a sense of immediate comfort and familiarity within the new environment, reducing feelings of disorientation.</w:t>
      </w:r>
    </w:p>
    <w:p w14:paraId="3A6B748D" w14:textId="77777777" w:rsidR="00DF32D1" w:rsidRDefault="00A62C32">
      <w:pPr>
        <w:autoSpaceDE w:val="0"/>
        <w:autoSpaceDN w:val="0"/>
        <w:spacing w:before="264" w:after="0" w:line="264" w:lineRule="exact"/>
      </w:pPr>
      <w:r>
        <w:rPr>
          <w:rFonts w:ascii="Charis SIL Regular" w:eastAsia="Charis SIL Regular" w:hAnsi="Charis SIL Regular"/>
          <w:color w:val="000000"/>
        </w:rPr>
        <w:t>Work gradually, allowing ample time for unpacking and organizing. Don’t feel pressured to complete everything in a single day or even a single week. Set realistic goals, and celebrate small victories along the way. This prevents burnout and maintains a positive outlook throughout the process. Consider taking frequent breaks to prevent fatigue and to ensure a steady pace.</w:t>
      </w:r>
    </w:p>
    <w:p w14:paraId="47631B8A"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As you unpack, take the opportunity to personalize the space. Hang pictures, arrange cherished items, and create a welcoming </w:t>
      </w:r>
      <w:r>
        <w:br/>
      </w:r>
      <w:r>
        <w:rPr>
          <w:rFonts w:ascii="Charis SIL Regular" w:eastAsia="Charis SIL Regular" w:hAnsi="Charis SIL Regular"/>
          <w:color w:val="000000"/>
        </w:rPr>
        <w:t>ambiance. This personal touch transforms a generic living space into a home that reflects the senior’s identity and tastes. Remember those digital photographs and videos of sentimental items left behind; display them prominently to maintain a connection to their past.</w:t>
      </w:r>
    </w:p>
    <w:p w14:paraId="40246090" w14:textId="77777777" w:rsidR="00DF32D1" w:rsidRDefault="00DF32D1">
      <w:pPr>
        <w:sectPr w:rsidR="00DF32D1">
          <w:pgSz w:w="8000" w:h="12000"/>
          <w:pgMar w:top="296" w:right="650" w:bottom="392" w:left="660" w:header="720" w:footer="720" w:gutter="0"/>
          <w:cols w:space="720"/>
          <w:docGrid w:linePitch="360"/>
        </w:sectPr>
      </w:pPr>
    </w:p>
    <w:p w14:paraId="4E994F93" w14:textId="77777777" w:rsidR="00DF32D1" w:rsidRDefault="00DF32D1">
      <w:pPr>
        <w:autoSpaceDE w:val="0"/>
        <w:autoSpaceDN w:val="0"/>
        <w:spacing w:after="210" w:line="220" w:lineRule="exact"/>
      </w:pPr>
    </w:p>
    <w:p w14:paraId="6A8E9D61"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Involving the senior in this process, as much as their physical and cognitive abilities allow, is crucial. This encourages a sense of ownership and participation, contributing to a more positive transition. Even small tasks, such as choosing the placement of furniture or arranging photographs, can be empowering. This reinforces their agency and reduces feelings of being displaced or disempowered.</w:t>
      </w:r>
    </w:p>
    <w:p w14:paraId="7C38906A" w14:textId="77777777" w:rsidR="00DF32D1" w:rsidRDefault="00A62C32">
      <w:pPr>
        <w:autoSpaceDE w:val="0"/>
        <w:autoSpaceDN w:val="0"/>
        <w:spacing w:before="264" w:after="0" w:line="264" w:lineRule="exact"/>
      </w:pPr>
      <w:r>
        <w:rPr>
          <w:rFonts w:ascii="Charis SIL Regular" w:eastAsia="Charis SIL Regular" w:hAnsi="Charis SIL Regular"/>
          <w:color w:val="000000"/>
        </w:rPr>
        <w:t>Remember, settling in is an ongoing process. It may take weeks or even months for the senior to feel completely comfortable in their new surroundings. Be patient, understanding, and supportive. Continue to check in with them regularly, addressing any concerns they might have. Encourage them to socialize and participate in community activities to help them build relationships and establish a sense of belonging.</w:t>
      </w:r>
    </w:p>
    <w:p w14:paraId="21092E3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settling-in period is also an excellent time to evaluate the suitability of the senior living community. Are the services meeting their needs? Are they happy with the staff? Are there any areas where improvements could be made? Address any concerns </w:t>
      </w:r>
      <w:r>
        <w:br/>
      </w:r>
      <w:r>
        <w:rPr>
          <w:rFonts w:ascii="Charis SIL Regular" w:eastAsia="Charis SIL Regular" w:hAnsi="Charis SIL Regular"/>
          <w:color w:val="000000"/>
        </w:rPr>
        <w:t>promptly with the community management. Maintaining open communication ensures that any problems are resolved swiftly, fostering a positive living experience.</w:t>
      </w:r>
    </w:p>
    <w:p w14:paraId="783EC99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remember the importance of self-care for family members involved in the move. Supporting a loved one through this </w:t>
      </w:r>
      <w:r>
        <w:br/>
      </w:r>
      <w:r>
        <w:rPr>
          <w:rFonts w:ascii="Charis SIL Regular" w:eastAsia="Charis SIL Regular" w:hAnsi="Charis SIL Regular"/>
          <w:color w:val="000000"/>
        </w:rPr>
        <w:t xml:space="preserve">transition can be emotionally and physically demanding. Make sure </w:t>
      </w:r>
      <w:r>
        <w:rPr>
          <w:rFonts w:ascii="Charis SIL Regular" w:eastAsia="Charis SIL Regular" w:hAnsi="Charis SIL Regular"/>
          <w:color w:val="000000"/>
        </w:rPr>
        <w:t>to prioritize your own well-being. Take breaks, seek support from friends or family, and don't hesitate to reach out to professional counselors or support groups if needed. The successful transition requires everyone involved to be healthy and resilient.</w:t>
      </w:r>
    </w:p>
    <w:p w14:paraId="1BC9CA35" w14:textId="77777777" w:rsidR="00DF32D1" w:rsidRDefault="00A62C32">
      <w:pPr>
        <w:autoSpaceDE w:val="0"/>
        <w:autoSpaceDN w:val="0"/>
        <w:spacing w:before="266" w:after="0" w:line="264" w:lineRule="exact"/>
      </w:pPr>
      <w:r>
        <w:rPr>
          <w:rFonts w:ascii="Charis SIL Regular" w:eastAsia="Charis SIL Regular" w:hAnsi="Charis SIL Regular"/>
          <w:color w:val="000000"/>
        </w:rPr>
        <w:t>Managing the logistics of a move to a senior living community requires careful planning, attention to detail, and a collaborative spirit. However, with a well-defined strategy, a supportive network, and a focus on the emotional well-being of the senior, the process can be managed efficiently and with minimal stress. The ultimate goal is not merely to relocate belongings but to create a welcoming and supportive new home where the senior can thrive and enjoy a</w:t>
      </w:r>
    </w:p>
    <w:p w14:paraId="275F06E2" w14:textId="77777777" w:rsidR="00DF32D1" w:rsidRDefault="00DF32D1">
      <w:pPr>
        <w:sectPr w:rsidR="00DF32D1">
          <w:pgSz w:w="8000" w:h="12000"/>
          <w:pgMar w:top="428" w:right="700" w:bottom="392" w:left="660" w:header="720" w:footer="720" w:gutter="0"/>
          <w:cols w:space="720"/>
          <w:docGrid w:linePitch="360"/>
        </w:sectPr>
      </w:pPr>
    </w:p>
    <w:p w14:paraId="0397C55A" w14:textId="77777777" w:rsidR="00DF32D1" w:rsidRDefault="00DF32D1">
      <w:pPr>
        <w:autoSpaceDE w:val="0"/>
        <w:autoSpaceDN w:val="0"/>
        <w:spacing w:after="78" w:line="220" w:lineRule="exact"/>
      </w:pPr>
    </w:p>
    <w:p w14:paraId="707AB87A" w14:textId="77777777" w:rsidR="00DF32D1" w:rsidRDefault="00A62C32">
      <w:pPr>
        <w:autoSpaceDE w:val="0"/>
        <w:autoSpaceDN w:val="0"/>
        <w:spacing w:before="58" w:after="0" w:line="264" w:lineRule="exact"/>
      </w:pPr>
      <w:r>
        <w:rPr>
          <w:rFonts w:ascii="Charis SIL Regular" w:eastAsia="Charis SIL Regular" w:hAnsi="Charis SIL Regular"/>
          <w:color w:val="000000"/>
        </w:rPr>
        <w:t>fulfilling new chapter in life. The transition should be viewed as a positive step, a journey towards a new beginning filled with opportunities for connection, engagement, and well-deserved comfort and care.</w:t>
      </w:r>
    </w:p>
    <w:p w14:paraId="2F0415A9" w14:textId="77777777" w:rsidR="00DF32D1" w:rsidRDefault="00DF32D1">
      <w:pPr>
        <w:sectPr w:rsidR="00DF32D1">
          <w:pgSz w:w="8000" w:h="12000"/>
          <w:pgMar w:top="296" w:right="882" w:bottom="1440" w:left="660" w:header="720" w:footer="720" w:gutter="0"/>
          <w:cols w:space="720"/>
          <w:docGrid w:linePitch="360"/>
        </w:sectPr>
      </w:pPr>
    </w:p>
    <w:p w14:paraId="4ABFB91A" w14:textId="77777777" w:rsidR="00DF32D1" w:rsidRDefault="00DF32D1">
      <w:pPr>
        <w:autoSpaceDE w:val="0"/>
        <w:autoSpaceDN w:val="0"/>
        <w:spacing w:after="224" w:line="220" w:lineRule="exact"/>
      </w:pPr>
    </w:p>
    <w:p w14:paraId="382D09F0" w14:textId="77777777" w:rsidR="00DF32D1" w:rsidRDefault="00A62C32">
      <w:pPr>
        <w:autoSpaceDE w:val="0"/>
        <w:autoSpaceDN w:val="0"/>
        <w:spacing w:before="66" w:after="0" w:line="264" w:lineRule="exact"/>
        <w:ind w:right="144"/>
      </w:pPr>
      <w:r>
        <w:rPr>
          <w:rFonts w:ascii="Charis SIL Bold" w:eastAsia="Charis SIL Bold" w:hAnsi="Charis SIL Bold"/>
          <w:b/>
          <w:color w:val="000000"/>
        </w:rPr>
        <w:t>Connecting with the New Community Building Relationships and Support</w:t>
      </w:r>
    </w:p>
    <w:p w14:paraId="32E320D1"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Now that the physical move is complete and your loved one is settled into their new apartment, the next crucial step is integrating into the vibrant community that surrounds them. This isn't just about finding a place to live; it's about building a new social </w:t>
      </w:r>
      <w:r>
        <w:br/>
      </w:r>
      <w:r>
        <w:rPr>
          <w:rFonts w:ascii="Charis SIL Regular" w:eastAsia="Charis SIL Regular" w:hAnsi="Charis SIL Regular"/>
          <w:color w:val="000000"/>
        </w:rPr>
        <w:t>network, fostering friendships, and creating a sense of belonging. This process takes time and effort, but the rewards – a richer, more fulfilling life – are immeasurable.</w:t>
      </w:r>
    </w:p>
    <w:p w14:paraId="4E6EC99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first step towards connecting with the new community is </w:t>
      </w:r>
      <w:r>
        <w:br/>
      </w:r>
      <w:r>
        <w:rPr>
          <w:rFonts w:ascii="Charis SIL Regular" w:eastAsia="Charis SIL Regular" w:hAnsi="Charis SIL Regular"/>
          <w:color w:val="000000"/>
        </w:rPr>
        <w:t xml:space="preserve">simply showing up. Attend the welcome events, participate in introductory activities, and familiarize yourself with the community calendar. Many senior living communities offer a range of social events, from casual coffee mornings and book clubs to more </w:t>
      </w:r>
      <w:r>
        <w:br/>
      </w:r>
      <w:r>
        <w:rPr>
          <w:rFonts w:ascii="Charis SIL Regular" w:eastAsia="Charis SIL Regular" w:hAnsi="Charis SIL Regular"/>
          <w:color w:val="000000"/>
        </w:rPr>
        <w:t>structured activities like fitness classes and arts and crafts sessions. Take advantage of these opportunities to meet your neighbors and get to know the staff. Don't be afraid to strike up conversations, introduce yourself, and express your interests. A s</w:t>
      </w:r>
      <w:r>
        <w:rPr>
          <w:rFonts w:ascii="Charis SIL Regular" w:eastAsia="Charis SIL Regular" w:hAnsi="Charis SIL Regular"/>
          <w:color w:val="000000"/>
        </w:rPr>
        <w:t>imple "Hello, how are you?" can go a long way in breaking the ice and initiating a connection.</w:t>
      </w:r>
    </w:p>
    <w:p w14:paraId="0B3893A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helpful to remember that many residents are likely to be </w:t>
      </w:r>
      <w:r>
        <w:br/>
      </w:r>
      <w:r>
        <w:rPr>
          <w:rFonts w:ascii="Charis SIL Regular" w:eastAsia="Charis SIL Regular" w:hAnsi="Charis SIL Regular"/>
          <w:color w:val="000000"/>
        </w:rPr>
        <w:t xml:space="preserve">experiencing similar emotions – excitement, anxiety, and perhaps even a touch of loneliness. A shared experience can often forge an instant connection. Approach others with empathy and </w:t>
      </w:r>
      <w:r>
        <w:br/>
      </w:r>
      <w:r>
        <w:rPr>
          <w:rFonts w:ascii="Charis SIL Regular" w:eastAsia="Charis SIL Regular" w:hAnsi="Charis SIL Regular"/>
          <w:color w:val="000000"/>
        </w:rPr>
        <w:t xml:space="preserve">understanding, offering a listening ear and a friendly smile. Engage in casual conversations, sharing details about your background, your hobbies, and your interests. This creates an opportunity for others to share their stories, building bridges of mutual </w:t>
      </w:r>
      <w:r>
        <w:br/>
      </w:r>
      <w:r>
        <w:rPr>
          <w:rFonts w:ascii="Charis SIL Regular" w:eastAsia="Charis SIL Regular" w:hAnsi="Charis SIL Regular"/>
          <w:color w:val="000000"/>
        </w:rPr>
        <w:t>understanding and companionship.</w:t>
      </w:r>
    </w:p>
    <w:p w14:paraId="14843EF0"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One effective strategy is to identify shared interests and find </w:t>
      </w:r>
      <w:r>
        <w:rPr>
          <w:rFonts w:ascii="Charis SIL Regular" w:eastAsia="Charis SIL Regular" w:hAnsi="Charis SIL Regular"/>
          <w:color w:val="000000"/>
        </w:rPr>
        <w:t xml:space="preserve">activities that resonate with your loved one’s personality and passions. Does your loved one enjoy gardening? Join the </w:t>
      </w:r>
      <w:r>
        <w:br/>
      </w:r>
      <w:r>
        <w:rPr>
          <w:rFonts w:ascii="Charis SIL Regular" w:eastAsia="Charis SIL Regular" w:hAnsi="Charis SIL Regular"/>
          <w:color w:val="000000"/>
        </w:rPr>
        <w:t>community gardening group. Are they a keen bridge player? Look for a bridge club or organized game sessions. Joining these groups provides a natural setting for socializing, interacting with others</w:t>
      </w:r>
    </w:p>
    <w:p w14:paraId="306F408D" w14:textId="77777777" w:rsidR="00DF32D1" w:rsidRDefault="00DF32D1">
      <w:pPr>
        <w:sectPr w:rsidR="00DF32D1">
          <w:pgSz w:w="8000" w:h="12000"/>
          <w:pgMar w:top="442" w:right="674" w:bottom="364" w:left="660" w:header="720" w:footer="720" w:gutter="0"/>
          <w:cols w:space="720"/>
          <w:docGrid w:linePitch="360"/>
        </w:sectPr>
      </w:pPr>
    </w:p>
    <w:p w14:paraId="370C2003" w14:textId="77777777" w:rsidR="00DF32D1" w:rsidRDefault="00DF32D1">
      <w:pPr>
        <w:autoSpaceDE w:val="0"/>
        <w:autoSpaceDN w:val="0"/>
        <w:spacing w:after="78" w:line="220" w:lineRule="exact"/>
      </w:pPr>
    </w:p>
    <w:p w14:paraId="6734F52B"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who share similar passions, and building lasting friendships. It’s a gentle way of immersing yourself in the community, creating opportunities for spontaneous conversations and developing connections organically.</w:t>
      </w:r>
    </w:p>
    <w:p w14:paraId="75AE69E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organized activities, consider engaging in more informal interactions. Strike up conversations with other residents in </w:t>
      </w:r>
      <w:r>
        <w:br/>
      </w:r>
      <w:r>
        <w:rPr>
          <w:rFonts w:ascii="Charis SIL Regular" w:eastAsia="Charis SIL Regular" w:hAnsi="Charis SIL Regular"/>
          <w:color w:val="000000"/>
        </w:rPr>
        <w:t xml:space="preserve">common areas, such as the lobby, dining room, or library. Offer a compliment, ask for advice, or simply share a pleasant observation about the weather. These seemingly insignificant interactions can lay the foundation for deeper connections over time. Perhaps offer to assist someone with a task, such as carrying groceries or helping with a small chore. These acts of kindness can foster camaraderie and mutual respect. Remember, small gestures often hold </w:t>
      </w:r>
      <w:r>
        <w:br/>
      </w:r>
      <w:r>
        <w:rPr>
          <w:rFonts w:ascii="Charis SIL Regular" w:eastAsia="Charis SIL Regular" w:hAnsi="Charis SIL Regular"/>
          <w:color w:val="000000"/>
        </w:rPr>
        <w:t>significant meaning.</w:t>
      </w:r>
    </w:p>
    <w:p w14:paraId="3F21C9B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Don't underestimate the power of volunteering. Many senior living communities offer volunteer opportunities, providing a wonderful way to contribute to the community and forge meaningful </w:t>
      </w:r>
      <w:r>
        <w:br/>
      </w:r>
      <w:r>
        <w:rPr>
          <w:rFonts w:ascii="Charis SIL Regular" w:eastAsia="Charis SIL Regular" w:hAnsi="Charis SIL Regular"/>
          <w:color w:val="000000"/>
        </w:rPr>
        <w:t xml:space="preserve">connections. Volunteering might involve assisting with community events, helping in the garden, or working with the front desk staff. These opportunities offer a chance to get to know other residents and staff members on a more personal level, deepening </w:t>
      </w:r>
      <w:r>
        <w:br/>
      </w:r>
      <w:r>
        <w:rPr>
          <w:rFonts w:ascii="Charis SIL Regular" w:eastAsia="Charis SIL Regular" w:hAnsi="Charis SIL Regular"/>
          <w:color w:val="000000"/>
        </w:rPr>
        <w:t>relationships and fostering a sense of belonging.</w:t>
      </w:r>
    </w:p>
    <w:p w14:paraId="0E4442A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Getting to know the staff is equally important. The staff play a pivotal role in the residents' daily lives, offering support, </w:t>
      </w:r>
      <w:r>
        <w:br/>
      </w:r>
      <w:r>
        <w:rPr>
          <w:rFonts w:ascii="Charis SIL Regular" w:eastAsia="Charis SIL Regular" w:hAnsi="Charis SIL Regular"/>
          <w:color w:val="000000"/>
        </w:rPr>
        <w:t xml:space="preserve">companionship, and a sense of security. Take the time to learn the names of the staff members, and engage them in friendly </w:t>
      </w:r>
      <w:r>
        <w:br/>
      </w:r>
      <w:r>
        <w:rPr>
          <w:rFonts w:ascii="Charis SIL Regular" w:eastAsia="Charis SIL Regular" w:hAnsi="Charis SIL Regular"/>
          <w:color w:val="000000"/>
        </w:rPr>
        <w:t xml:space="preserve">conversation. They're a wealth of information about the community and its activities. Their insights can prove invaluable when </w:t>
      </w:r>
      <w:r>
        <w:br/>
      </w:r>
      <w:r>
        <w:rPr>
          <w:rFonts w:ascii="Charis SIL Regular" w:eastAsia="Charis SIL Regular" w:hAnsi="Charis SIL Regular"/>
          <w:color w:val="000000"/>
        </w:rPr>
        <w:t>navigating the transition and settling into the new environment.</w:t>
      </w:r>
    </w:p>
    <w:p w14:paraId="6BBCE976" w14:textId="77777777" w:rsidR="00DF32D1" w:rsidRDefault="00A62C32">
      <w:pPr>
        <w:autoSpaceDE w:val="0"/>
        <w:autoSpaceDN w:val="0"/>
        <w:spacing w:before="56" w:after="0" w:line="266" w:lineRule="exact"/>
        <w:ind w:right="576"/>
      </w:pPr>
      <w:r>
        <w:rPr>
          <w:rFonts w:ascii="Charis SIL Regular" w:eastAsia="Charis SIL Regular" w:hAnsi="Charis SIL Regular"/>
          <w:color w:val="000000"/>
        </w:rPr>
        <w:t>These relationships can provide significant emotional support during the adjustment process.</w:t>
      </w:r>
    </w:p>
    <w:p w14:paraId="49553EF1"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For those who might find it challenging to initiate social </w:t>
      </w:r>
      <w:r>
        <w:br/>
      </w:r>
      <w:r>
        <w:rPr>
          <w:rFonts w:ascii="Charis SIL Regular" w:eastAsia="Charis SIL Regular" w:hAnsi="Charis SIL Regular"/>
          <w:color w:val="000000"/>
        </w:rPr>
        <w:t xml:space="preserve">interactions independently, don’t hesitate to seek assistance from the community’s social director or activities coordinator. They are trained to facilitate social interaction and can help identify </w:t>
      </w:r>
      <w:r>
        <w:br/>
      </w:r>
      <w:r>
        <w:rPr>
          <w:rFonts w:ascii="Charis SIL Regular" w:eastAsia="Charis SIL Regular" w:hAnsi="Charis SIL Regular"/>
          <w:color w:val="000000"/>
        </w:rPr>
        <w:t>activities that match your loved one's interests and capabilities.</w:t>
      </w:r>
    </w:p>
    <w:p w14:paraId="665C6CC1" w14:textId="77777777" w:rsidR="00DF32D1" w:rsidRDefault="00DF32D1">
      <w:pPr>
        <w:sectPr w:rsidR="00DF32D1">
          <w:pgSz w:w="8000" w:h="12000"/>
          <w:pgMar w:top="296" w:right="704" w:bottom="392" w:left="660" w:header="720" w:footer="720" w:gutter="0"/>
          <w:cols w:space="720"/>
          <w:docGrid w:linePitch="360"/>
        </w:sectPr>
      </w:pPr>
    </w:p>
    <w:p w14:paraId="02C513B7" w14:textId="77777777" w:rsidR="00DF32D1" w:rsidRDefault="00DF32D1">
      <w:pPr>
        <w:autoSpaceDE w:val="0"/>
        <w:autoSpaceDN w:val="0"/>
        <w:spacing w:after="78" w:line="220" w:lineRule="exact"/>
      </w:pPr>
    </w:p>
    <w:p w14:paraId="5D9200A9" w14:textId="77777777" w:rsidR="00DF32D1" w:rsidRDefault="00A62C32">
      <w:pPr>
        <w:autoSpaceDE w:val="0"/>
        <w:autoSpaceDN w:val="0"/>
        <w:spacing w:before="56" w:after="0" w:line="264" w:lineRule="exact"/>
        <w:ind w:right="144"/>
      </w:pPr>
      <w:r>
        <w:rPr>
          <w:rFonts w:ascii="Charis SIL Regular" w:eastAsia="Charis SIL Regular" w:hAnsi="Charis SIL Regular"/>
          <w:color w:val="000000"/>
        </w:rPr>
        <w:t>They can also introduce your loved one to other residents who share similar interests, easing the burden of initiating contact and fostering meaningful connections.</w:t>
      </w:r>
    </w:p>
    <w:p w14:paraId="4530418B" w14:textId="77777777" w:rsidR="00DF32D1" w:rsidRDefault="00A62C32">
      <w:pPr>
        <w:autoSpaceDE w:val="0"/>
        <w:autoSpaceDN w:val="0"/>
        <w:spacing w:before="204" w:after="0" w:line="324" w:lineRule="exact"/>
      </w:pPr>
      <w:r>
        <w:rPr>
          <w:rFonts w:ascii="Charis SIL Regular" w:eastAsia="Charis SIL Regular" w:hAnsi="Charis SIL Regular"/>
          <w:color w:val="000000"/>
        </w:rPr>
        <w:t>Remember that building relationships takes time and patience.</w:t>
      </w:r>
    </w:p>
    <w:p w14:paraId="674F3C6C"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Don’t expect instant friendships to blossom overnight. Focus on building genuine connections by engaging in meaningful </w:t>
      </w:r>
      <w:r>
        <w:br/>
      </w:r>
      <w:r>
        <w:rPr>
          <w:rFonts w:ascii="Charis SIL Regular" w:eastAsia="Charis SIL Regular" w:hAnsi="Charis SIL Regular"/>
          <w:color w:val="000000"/>
        </w:rPr>
        <w:t>conversations, showing empathy and respect, and being present in the moment. Encourage your loved one to participate in community activities consistently, as this provides ample opportunity to meet new people and develop lasting friendships. Consistency is key to building rapport and belonging.</w:t>
      </w:r>
    </w:p>
    <w:p w14:paraId="65CDEDA6"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social interactions, consider establishing connections within the larger community surrounding the senior living facility.</w:t>
      </w:r>
    </w:p>
    <w:p w14:paraId="2822E12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Depending on the location, your loved one might find opportunities to participate in local events, join senior citizen groups, or </w:t>
      </w:r>
      <w:r>
        <w:br/>
      </w:r>
      <w:r>
        <w:rPr>
          <w:rFonts w:ascii="Charis SIL Regular" w:eastAsia="Charis SIL Regular" w:hAnsi="Charis SIL Regular"/>
          <w:color w:val="000000"/>
        </w:rPr>
        <w:t xml:space="preserve">volunteer within the wider community. This can expand their social circle beyond the confines of the senior living community, adding another dimension to their social life and enriching their </w:t>
      </w:r>
      <w:r>
        <w:br/>
      </w:r>
      <w:r>
        <w:rPr>
          <w:rFonts w:ascii="Charis SIL Regular" w:eastAsia="Charis SIL Regular" w:hAnsi="Charis SIL Regular"/>
          <w:color w:val="000000"/>
        </w:rPr>
        <w:t>experience.</w:t>
      </w:r>
    </w:p>
    <w:p w14:paraId="5D248BE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transition to senior living shouldn't be viewed as an end but as a new beginning. It's an opportunity to embrace a vibrant social </w:t>
      </w:r>
      <w:r>
        <w:rPr>
          <w:rFonts w:ascii="Charis SIL Regular" w:eastAsia="Charis SIL Regular" w:hAnsi="Charis SIL Regular"/>
          <w:color w:val="000000"/>
        </w:rPr>
        <w:t xml:space="preserve">life, forge new friendships, and build a supportive community. By actively participating in community activities, engaging with fellow residents and staff, and cultivating meaningful relationships, your loved one can experience a richer, more fulfilling life. This </w:t>
      </w:r>
      <w:r>
        <w:br/>
      </w:r>
      <w:r>
        <w:rPr>
          <w:rFonts w:ascii="Charis SIL Regular" w:eastAsia="Charis SIL Regular" w:hAnsi="Charis SIL Regular"/>
          <w:color w:val="000000"/>
        </w:rPr>
        <w:t>integration into the community isn’t merely about socializing; it’s about creating a sense of purpose, belonging, and a renewed sense of community.</w:t>
      </w:r>
    </w:p>
    <w:p w14:paraId="5E18FF7A" w14:textId="77777777" w:rsidR="00DF32D1" w:rsidRDefault="00A62C32">
      <w:pPr>
        <w:autoSpaceDE w:val="0"/>
        <w:autoSpaceDN w:val="0"/>
        <w:spacing w:before="206" w:after="0" w:line="322" w:lineRule="exact"/>
      </w:pPr>
      <w:r>
        <w:rPr>
          <w:rFonts w:ascii="Charis SIL Regular" w:eastAsia="Charis SIL Regular" w:hAnsi="Charis SIL Regular"/>
          <w:color w:val="000000"/>
        </w:rPr>
        <w:t>Remember, building relationships involves give and take.</w:t>
      </w:r>
    </w:p>
    <w:p w14:paraId="000DD93F" w14:textId="77777777" w:rsidR="00DF32D1" w:rsidRDefault="00A62C32">
      <w:pPr>
        <w:autoSpaceDE w:val="0"/>
        <w:autoSpaceDN w:val="0"/>
        <w:spacing w:before="60" w:after="0" w:line="264" w:lineRule="exact"/>
      </w:pPr>
      <w:r>
        <w:rPr>
          <w:rFonts w:ascii="Charis SIL Regular" w:eastAsia="Charis SIL Regular" w:hAnsi="Charis SIL Regular"/>
          <w:color w:val="000000"/>
        </w:rPr>
        <w:t>Encourage your loved one to be open, receptive, and to offer their own unique experiences and perspectives to enrich the lives of others. This reciprocal exchange is vital to developing lasting and meaningful friendships. By actively participating in the community and making a conscious effort to connect with others, your loved one can create a new home, a new life, and a new network of supportive friends. The journey may start with a move, but it</w:t>
      </w:r>
    </w:p>
    <w:p w14:paraId="2E53E4E9" w14:textId="77777777" w:rsidR="00DF32D1" w:rsidRDefault="00DF32D1">
      <w:pPr>
        <w:sectPr w:rsidR="00DF32D1">
          <w:pgSz w:w="8000" w:h="12000"/>
          <w:pgMar w:top="296" w:right="674" w:bottom="392" w:left="660" w:header="720" w:footer="720" w:gutter="0"/>
          <w:cols w:space="720"/>
          <w:docGrid w:linePitch="360"/>
        </w:sectPr>
      </w:pPr>
    </w:p>
    <w:p w14:paraId="638179C3" w14:textId="77777777" w:rsidR="00DF32D1" w:rsidRDefault="00DF32D1">
      <w:pPr>
        <w:autoSpaceDE w:val="0"/>
        <w:autoSpaceDN w:val="0"/>
        <w:spacing w:after="78" w:line="220" w:lineRule="exact"/>
      </w:pPr>
    </w:p>
    <w:p w14:paraId="79292160" w14:textId="77777777" w:rsidR="00DF32D1" w:rsidRDefault="00A62C32">
      <w:pPr>
        <w:autoSpaceDE w:val="0"/>
        <w:autoSpaceDN w:val="0"/>
        <w:spacing w:after="0" w:line="322" w:lineRule="exact"/>
      </w:pPr>
      <w:r>
        <w:rPr>
          <w:rFonts w:ascii="Charis SIL Regular" w:eastAsia="Charis SIL Regular" w:hAnsi="Charis SIL Regular"/>
          <w:color w:val="000000"/>
        </w:rPr>
        <w:t>culminates in the establishment of a fulfilling social tapestry.</w:t>
      </w:r>
    </w:p>
    <w:p w14:paraId="39F26386"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It's also important to recognize that the success of this integration often depends on the supportive role played by family and friends. Regular visits, engaging in shared activities within the community, and simply spending quality time together can make all the </w:t>
      </w:r>
      <w:r>
        <w:br/>
      </w:r>
      <w:r>
        <w:rPr>
          <w:rFonts w:ascii="Charis SIL Regular" w:eastAsia="Charis SIL Regular" w:hAnsi="Charis SIL Regular"/>
          <w:color w:val="000000"/>
        </w:rPr>
        <w:t>difference. Even small gestures of affection and support, like a phone call, a handwritten note, or a shared meal, can contribute significantly to your loved one’s sense of belonging and well-being.</w:t>
      </w:r>
    </w:p>
    <w:p w14:paraId="22E0EB11"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This consistent support from family and friends acts as a bridge, connecting the past with the present and enabling a smoother transition into this new chapter of life.</w:t>
      </w:r>
    </w:p>
    <w:p w14:paraId="29A6A76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Throughout this process, remember the importance of patience and understanding. Building a new social network takes time, and everyone progresses at their own pace. Some individuals may embrace the new community quickly, while others may need more time to adjust and feel comfortable. The key is to provide </w:t>
      </w:r>
      <w:r>
        <w:br/>
      </w:r>
      <w:r>
        <w:rPr>
          <w:rFonts w:ascii="Charis SIL Regular" w:eastAsia="Charis SIL Regular" w:hAnsi="Charis SIL Regular"/>
          <w:color w:val="000000"/>
        </w:rPr>
        <w:t>unwavering support and encouragement, celebrating every step along the way. Avoid pressuring your loved one to socialize if they’re not feeling ready, and respect their individual pace and preferences.</w:t>
      </w:r>
    </w:p>
    <w:p w14:paraId="79718F3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consider seeking professional support if you encounter significant challenges. Many senior living communities have social workers or counselors who can offer guidance and support in </w:t>
      </w:r>
      <w:r>
        <w:br/>
      </w:r>
      <w:r>
        <w:rPr>
          <w:rFonts w:ascii="Charis SIL Regular" w:eastAsia="Charis SIL Regular" w:hAnsi="Charis SIL Regular"/>
          <w:color w:val="000000"/>
        </w:rPr>
        <w:t>navigating the social integration process. Don't hesitate to reach out to these professionals if you feel your loved one is struggling to connect or adapt to the new environment. Their expertise can provide invaluable assistance in ensuring a successful and fulfilling transition. The ultimate goal is to create a positive and thriving environment where your loved one feels connected, engaged, and truly at home. This is a testament to the power of community and the transformative impact of genuine human conn</w:t>
      </w:r>
      <w:r>
        <w:rPr>
          <w:rFonts w:ascii="Charis SIL Regular" w:eastAsia="Charis SIL Regular" w:hAnsi="Charis SIL Regular"/>
          <w:color w:val="000000"/>
        </w:rPr>
        <w:t>ection.</w:t>
      </w:r>
    </w:p>
    <w:p w14:paraId="148FCE35" w14:textId="77777777" w:rsidR="00DF32D1" w:rsidRDefault="00DF32D1">
      <w:pPr>
        <w:sectPr w:rsidR="00DF32D1">
          <w:pgSz w:w="8000" w:h="12000"/>
          <w:pgMar w:top="296" w:right="684" w:bottom="1184" w:left="660" w:header="720" w:footer="720" w:gutter="0"/>
          <w:cols w:space="720"/>
          <w:docGrid w:linePitch="360"/>
        </w:sectPr>
      </w:pPr>
    </w:p>
    <w:p w14:paraId="6BE67495" w14:textId="77777777" w:rsidR="00DF32D1" w:rsidRDefault="00DF32D1">
      <w:pPr>
        <w:autoSpaceDE w:val="0"/>
        <w:autoSpaceDN w:val="0"/>
        <w:spacing w:after="224" w:line="220" w:lineRule="exact"/>
      </w:pPr>
    </w:p>
    <w:p w14:paraId="03137437" w14:textId="77777777" w:rsidR="00DF32D1" w:rsidRDefault="00A62C32">
      <w:pPr>
        <w:autoSpaceDE w:val="0"/>
        <w:autoSpaceDN w:val="0"/>
        <w:spacing w:after="0" w:line="330" w:lineRule="exact"/>
      </w:pPr>
      <w:r>
        <w:rPr>
          <w:rFonts w:ascii="Charis SIL Bold" w:eastAsia="Charis SIL Bold" w:hAnsi="Charis SIL Bold"/>
          <w:b/>
          <w:color w:val="000000"/>
        </w:rPr>
        <w:t>Maintaining Continuity and a Sense of Belonging</w:t>
      </w:r>
    </w:p>
    <w:p w14:paraId="1C5E0DAB" w14:textId="77777777" w:rsidR="00DF32D1" w:rsidRDefault="00A62C32">
      <w:pPr>
        <w:autoSpaceDE w:val="0"/>
        <w:autoSpaceDN w:val="0"/>
        <w:spacing w:before="286" w:after="0" w:line="264" w:lineRule="exact"/>
      </w:pPr>
      <w:r>
        <w:rPr>
          <w:rFonts w:ascii="Charis SIL Regular" w:eastAsia="Charis SIL Regular" w:hAnsi="Charis SIL Regular"/>
          <w:color w:val="000000"/>
        </w:rPr>
        <w:t>Maintaining a sense of continuity is paramount to a successful transition into senior living. The move itself represents a significant upheaval, disrupting established routines and familiar surroundings. For many seniors, their daily routines provide a sense of structure, predictability, and comfort. Losing this can lead to feelings of disorientation, anxiety, and even depression. Therefore, consciously working to recreate familiar routines, or adapting them to the new environment, is a crucial step in fost</w:t>
      </w:r>
      <w:r>
        <w:rPr>
          <w:rFonts w:ascii="Charis SIL Regular" w:eastAsia="Charis SIL Regular" w:hAnsi="Charis SIL Regular"/>
          <w:color w:val="000000"/>
        </w:rPr>
        <w:t>ering a sense of belonging and stability.</w:t>
      </w:r>
    </w:p>
    <w:p w14:paraId="5F3F08A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effective ways to maintain continuity is to replicate familiar aspects of their previous life. If your loved one enjoyed a specific morning routine, such as a leisurely breakfast followed by a period of reading, try to replicate this in their new apartment. The key is to find comparable spaces and activities within the senior living community. Perhaps there's a sunny spot in the common area where they can enjoy their morning coffee and read. This seemingly small act of preserving a familiar </w:t>
      </w:r>
      <w:r>
        <w:rPr>
          <w:rFonts w:ascii="Charis SIL Regular" w:eastAsia="Charis SIL Regular" w:hAnsi="Charis SIL Regular"/>
          <w:color w:val="000000"/>
        </w:rPr>
        <w:t>routine can offer a powerful sense of normalcy and comfort amidst change.</w:t>
      </w:r>
    </w:p>
    <w:p w14:paraId="103AD91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Similarly, consider maintaining their existing hobbies and interests. Did they enjoy gardening, knitting, or playing bridge? Explore the activities offered by the senior living community that align with these passions. Many communities boast extensive activity </w:t>
      </w:r>
      <w:r>
        <w:br/>
      </w:r>
      <w:r>
        <w:rPr>
          <w:rFonts w:ascii="Charis SIL Regular" w:eastAsia="Charis SIL Regular" w:hAnsi="Charis SIL Regular"/>
          <w:color w:val="000000"/>
        </w:rPr>
        <w:t>calendars, encompassing everything from painting classes and book clubs to fitness programs and musical performances. Even if the specific activity isn't identical to what they did before, the core element of pursuing their hobbies remains intact, providing a sense of continuity and purpose.</w:t>
      </w:r>
    </w:p>
    <w:p w14:paraId="3CA7F21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If your loved one was accustomed to regular walks in the park, encourage them to explore the walking paths within or surrounding </w:t>
      </w:r>
      <w:r>
        <w:rPr>
          <w:rFonts w:ascii="Charis SIL Regular" w:eastAsia="Charis SIL Regular" w:hAnsi="Charis SIL Regular"/>
          <w:color w:val="000000"/>
        </w:rPr>
        <w:t xml:space="preserve">the community. The simple act of continuing a beloved routine, even in a modified form, provides stability and a sense of </w:t>
      </w:r>
      <w:r>
        <w:br/>
      </w:r>
      <w:r>
        <w:rPr>
          <w:rFonts w:ascii="Charis SIL Regular" w:eastAsia="Charis SIL Regular" w:hAnsi="Charis SIL Regular"/>
          <w:color w:val="000000"/>
        </w:rPr>
        <w:t>familiarity. This aspect of maintaining continuity extends beyond physical activities. If they enjoyed regular visits from family and friends, maintain these connections. Schedule regular phone calls,</w:t>
      </w:r>
    </w:p>
    <w:p w14:paraId="11FF6447" w14:textId="77777777" w:rsidR="00DF32D1" w:rsidRDefault="00DF32D1">
      <w:pPr>
        <w:sectPr w:rsidR="00DF32D1">
          <w:pgSz w:w="8000" w:h="12000"/>
          <w:pgMar w:top="442" w:right="652" w:bottom="364" w:left="660" w:header="720" w:footer="720" w:gutter="0"/>
          <w:cols w:space="720"/>
          <w:docGrid w:linePitch="360"/>
        </w:sectPr>
      </w:pPr>
    </w:p>
    <w:p w14:paraId="0DB6BE4E" w14:textId="77777777" w:rsidR="00DF32D1" w:rsidRDefault="00DF32D1">
      <w:pPr>
        <w:autoSpaceDE w:val="0"/>
        <w:autoSpaceDN w:val="0"/>
        <w:spacing w:after="78" w:line="220" w:lineRule="exact"/>
      </w:pPr>
    </w:p>
    <w:p w14:paraId="36AF66E4" w14:textId="77777777" w:rsidR="00DF32D1" w:rsidRDefault="00A62C32">
      <w:pPr>
        <w:autoSpaceDE w:val="0"/>
        <w:autoSpaceDN w:val="0"/>
        <w:spacing w:before="56" w:after="0" w:line="266" w:lineRule="exact"/>
        <w:ind w:right="144"/>
      </w:pPr>
      <w:r>
        <w:rPr>
          <w:rFonts w:ascii="Charis SIL Regular" w:eastAsia="Charis SIL Regular" w:hAnsi="Charis SIL Regular"/>
          <w:color w:val="000000"/>
        </w:rPr>
        <w:t>video chats, and in-person visits to keep those crucial social bonds strong.</w:t>
      </w:r>
    </w:p>
    <w:p w14:paraId="020B074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Visual cues can also play a significant role in maintaining </w:t>
      </w:r>
      <w:r>
        <w:br/>
      </w:r>
      <w:r>
        <w:rPr>
          <w:rFonts w:ascii="Charis SIL Regular" w:eastAsia="Charis SIL Regular" w:hAnsi="Charis SIL Regular"/>
          <w:color w:val="000000"/>
        </w:rPr>
        <w:t xml:space="preserve">continuity. Encourage your loved one to bring cherished personal items – photographs, artwork, favorite books, or familiar furniture –to their new apartment. Surrounding themselves with familiar objects provides a sense of comfort and connection to their past, mitigating feelings of disorientation and isolation. These personal touches transform a new apartment into a welcoming and </w:t>
      </w:r>
      <w:r>
        <w:br/>
      </w:r>
      <w:r>
        <w:rPr>
          <w:rFonts w:ascii="Charis SIL Regular" w:eastAsia="Charis SIL Regular" w:hAnsi="Charis SIL Regular"/>
          <w:color w:val="000000"/>
        </w:rPr>
        <w:t>personalized space, reaffirming their identity and reducing the sense of displacement.</w:t>
      </w:r>
    </w:p>
    <w:p w14:paraId="7C230F7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physical objects, maintaining intellectual and cognitive stimulation is vital. If they enjoyed reading specific genres or newspapers, ensure access to these resources in the new </w:t>
      </w:r>
      <w:r>
        <w:br/>
      </w:r>
      <w:r>
        <w:rPr>
          <w:rFonts w:ascii="Charis SIL Regular" w:eastAsia="Charis SIL Regular" w:hAnsi="Charis SIL Regular"/>
          <w:color w:val="000000"/>
        </w:rPr>
        <w:t xml:space="preserve">environment. Libraries within senior living communities or local libraries can provide ongoing access to their beloved reading </w:t>
      </w:r>
      <w:r>
        <w:br/>
      </w:r>
      <w:r>
        <w:rPr>
          <w:rFonts w:ascii="Charis SIL Regular" w:eastAsia="Charis SIL Regular" w:hAnsi="Charis SIL Regular"/>
          <w:color w:val="000000"/>
        </w:rPr>
        <w:t xml:space="preserve">material. Similarly, if they enjoyed engaging in intellectual </w:t>
      </w:r>
      <w:r>
        <w:br/>
      </w:r>
      <w:r>
        <w:rPr>
          <w:rFonts w:ascii="Charis SIL Regular" w:eastAsia="Charis SIL Regular" w:hAnsi="Charis SIL Regular"/>
          <w:color w:val="000000"/>
        </w:rPr>
        <w:t>discussions or puzzles, encourage continued engagement with these cognitive activities.</w:t>
      </w:r>
    </w:p>
    <w:p w14:paraId="681494C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Dietary preferences also play an important role in preserving </w:t>
      </w:r>
      <w:r>
        <w:br/>
      </w:r>
      <w:r>
        <w:rPr>
          <w:rFonts w:ascii="Charis SIL Regular" w:eastAsia="Charis SIL Regular" w:hAnsi="Charis SIL Regular"/>
          <w:color w:val="000000"/>
        </w:rPr>
        <w:t xml:space="preserve">continuity. It's crucial to communicate any dietary needs, </w:t>
      </w:r>
      <w:r>
        <w:br/>
      </w:r>
      <w:r>
        <w:rPr>
          <w:rFonts w:ascii="Charis SIL Regular" w:eastAsia="Charis SIL Regular" w:hAnsi="Charis SIL Regular"/>
          <w:color w:val="000000"/>
        </w:rPr>
        <w:t xml:space="preserve">restrictions, or preferences to the dining staff. Maintaining their preferred meals and eating times helps reinforce a familiar rhythm in their day. Many senior living communities offer flexible dining options, catering to individual needs and preferences. This attention to detail demonstrates respect for their individual needs, </w:t>
      </w:r>
      <w:r>
        <w:br/>
      </w:r>
      <w:r>
        <w:rPr>
          <w:rFonts w:ascii="Charis SIL Regular" w:eastAsia="Charis SIL Regular" w:hAnsi="Charis SIL Regular"/>
          <w:color w:val="000000"/>
        </w:rPr>
        <w:t>contributing to a more comfortable and personalized experience.</w:t>
      </w:r>
    </w:p>
    <w:p w14:paraId="789BA91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 is also important to remember that maintaining continuity isn't just about replicating the past; it's also about encouraging gradual adaptation and exploration of new possibilities. While preserving routines and cherished activities is vital, it's equally important to encourage the exploration of new interests and social connections within the senior living community. This doesn't necessarily mean abandoning old routines; instead, it involves integrating new </w:t>
      </w:r>
      <w:r>
        <w:br/>
      </w:r>
      <w:r>
        <w:rPr>
          <w:rFonts w:ascii="Charis SIL Regular" w:eastAsia="Charis SIL Regular" w:hAnsi="Charis SIL Regular"/>
          <w:color w:val="000000"/>
        </w:rPr>
        <w:t xml:space="preserve">activities alongside existing ones. This approach allows for a </w:t>
      </w:r>
      <w:r>
        <w:br/>
      </w:r>
      <w:r>
        <w:rPr>
          <w:rFonts w:ascii="Charis SIL Regular" w:eastAsia="Charis SIL Regular" w:hAnsi="Charis SIL Regular"/>
          <w:color w:val="000000"/>
        </w:rPr>
        <w:t>balanced transition, where the comfort of continuity is coupled with</w:t>
      </w:r>
    </w:p>
    <w:p w14:paraId="06B3F184" w14:textId="77777777" w:rsidR="00DF32D1" w:rsidRDefault="00DF32D1">
      <w:pPr>
        <w:sectPr w:rsidR="00DF32D1">
          <w:pgSz w:w="8000" w:h="12000"/>
          <w:pgMar w:top="296" w:right="650" w:bottom="392" w:left="660" w:header="720" w:footer="720" w:gutter="0"/>
          <w:cols w:space="720"/>
          <w:docGrid w:linePitch="360"/>
        </w:sectPr>
      </w:pPr>
    </w:p>
    <w:p w14:paraId="404513F8" w14:textId="77777777" w:rsidR="00DF32D1" w:rsidRDefault="00DF32D1">
      <w:pPr>
        <w:autoSpaceDE w:val="0"/>
        <w:autoSpaceDN w:val="0"/>
        <w:spacing w:after="78" w:line="220" w:lineRule="exact"/>
      </w:pPr>
    </w:p>
    <w:p w14:paraId="351BE1B8" w14:textId="77777777" w:rsidR="00DF32D1" w:rsidRDefault="00A62C32">
      <w:pPr>
        <w:autoSpaceDE w:val="0"/>
        <w:autoSpaceDN w:val="0"/>
        <w:spacing w:after="0" w:line="322" w:lineRule="exact"/>
      </w:pPr>
      <w:r>
        <w:rPr>
          <w:rFonts w:ascii="Charis SIL Regular" w:eastAsia="Charis SIL Regular" w:hAnsi="Charis SIL Regular"/>
          <w:color w:val="000000"/>
        </w:rPr>
        <w:t>the excitement of new experiences.</w:t>
      </w:r>
    </w:p>
    <w:p w14:paraId="09AF1468" w14:textId="77777777" w:rsidR="00DF32D1" w:rsidRDefault="00A62C32">
      <w:pPr>
        <w:autoSpaceDE w:val="0"/>
        <w:autoSpaceDN w:val="0"/>
        <w:spacing w:before="266" w:after="0" w:line="264" w:lineRule="exact"/>
      </w:pPr>
      <w:r>
        <w:rPr>
          <w:rFonts w:ascii="Charis SIL Regular" w:eastAsia="Charis SIL Regular" w:hAnsi="Charis SIL Regular"/>
          <w:color w:val="000000"/>
        </w:rPr>
        <w:t>The social aspect of senior living presents both challenges and opportunities for maintaining continuity. The move signifies a change in social circles, potentially leading to feelings of loneliness or isolation. Therefore, facilitating the establishment of new social connections is vital. Encourage your loved one to participate in group activities, join clubs, or attend social events. This provides opportunities to meet new people, forge friendships, and build a supportive network within the community.</w:t>
      </w:r>
    </w:p>
    <w:p w14:paraId="1CAE94F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senior living communities organize regular social events, such as movie nights, game tournaments, or themed parties. Encouraging participation in these events, even if it's initially uncomfortable, can help bridge the gap between the familiar and the unfamiliar. The social interaction, however brief, can alleviate feelings of loneliness and provide a sense of belonging. Additionally, volunteering </w:t>
      </w:r>
      <w:r>
        <w:br/>
      </w:r>
      <w:r>
        <w:rPr>
          <w:rFonts w:ascii="Charis SIL Regular" w:eastAsia="Charis SIL Regular" w:hAnsi="Charis SIL Regular"/>
          <w:color w:val="000000"/>
        </w:rPr>
        <w:t xml:space="preserve">opportunities are often available, giving residents a chance to contribute to the community and forge connections with other residents and staff. This is a particularly powerful tool for </w:t>
      </w:r>
      <w:r>
        <w:br/>
      </w:r>
      <w:r>
        <w:rPr>
          <w:rFonts w:ascii="Charis SIL Regular" w:eastAsia="Charis SIL Regular" w:hAnsi="Charis SIL Regular"/>
          <w:color w:val="000000"/>
        </w:rPr>
        <w:t>enhancing a sense of belonging.</w:t>
      </w:r>
    </w:p>
    <w:p w14:paraId="70960153" w14:textId="77777777" w:rsidR="00DF32D1" w:rsidRDefault="00A62C32">
      <w:pPr>
        <w:autoSpaceDE w:val="0"/>
        <w:autoSpaceDN w:val="0"/>
        <w:spacing w:before="264" w:after="0" w:line="264" w:lineRule="exact"/>
      </w:pPr>
      <w:r>
        <w:rPr>
          <w:rFonts w:ascii="Charis SIL Regular" w:eastAsia="Charis SIL Regular" w:hAnsi="Charis SIL Regular"/>
          <w:color w:val="000000"/>
        </w:rPr>
        <w:t>Furthermore, technology can play a significant role in maintaining continuity. Maintaining contact with family and friends through video calls, social media, or email helps to bridge the geographical distance and maintain essential social connections. This is especially important for individuals who may be experiencing feelings of isolation or homesickness. Regular contact provides a constant reminder of their loved ones, offering comfort and stability.</w:t>
      </w:r>
    </w:p>
    <w:p w14:paraId="45BDCA6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For individuals who may struggle with initiating new social </w:t>
      </w:r>
      <w:r>
        <w:br/>
      </w:r>
      <w:r>
        <w:rPr>
          <w:rFonts w:ascii="Charis SIL Regular" w:eastAsia="Charis SIL Regular" w:hAnsi="Charis SIL Regular"/>
          <w:color w:val="000000"/>
        </w:rPr>
        <w:t xml:space="preserve">connections, the community’s social director or activities </w:t>
      </w:r>
      <w:r>
        <w:br/>
      </w:r>
      <w:r>
        <w:rPr>
          <w:rFonts w:ascii="Charis SIL Regular" w:eastAsia="Charis SIL Regular" w:hAnsi="Charis SIL Regular"/>
          <w:color w:val="000000"/>
        </w:rPr>
        <w:t>coordinator can be invaluable resources. These professionals can help identify suitable activities, introduce them to other residents who share similar interests, and facilitate social integration. They act as a bridge, connecting residents with opportunities that match their personality and preferences, thereby reducing the burden of initiating connections independently.</w:t>
      </w:r>
    </w:p>
    <w:p w14:paraId="1D0BD2C7" w14:textId="77777777" w:rsidR="00DF32D1" w:rsidRDefault="00A62C32">
      <w:pPr>
        <w:autoSpaceDE w:val="0"/>
        <w:autoSpaceDN w:val="0"/>
        <w:spacing w:before="204" w:after="0" w:line="324" w:lineRule="exact"/>
      </w:pPr>
      <w:r>
        <w:rPr>
          <w:rFonts w:ascii="Charis SIL Regular" w:eastAsia="Charis SIL Regular" w:hAnsi="Charis SIL Regular"/>
          <w:color w:val="000000"/>
        </w:rPr>
        <w:t>The process of adapting to a new environment and establishing a</w:t>
      </w:r>
    </w:p>
    <w:p w14:paraId="69A1D696" w14:textId="77777777" w:rsidR="00DF32D1" w:rsidRDefault="00DF32D1">
      <w:pPr>
        <w:sectPr w:rsidR="00DF32D1">
          <w:pgSz w:w="8000" w:h="12000"/>
          <w:pgMar w:top="296" w:right="650" w:bottom="392" w:left="660" w:header="720" w:footer="720" w:gutter="0"/>
          <w:cols w:space="720"/>
          <w:docGrid w:linePitch="360"/>
        </w:sectPr>
      </w:pPr>
    </w:p>
    <w:p w14:paraId="00B21E79" w14:textId="77777777" w:rsidR="00DF32D1" w:rsidRDefault="00DF32D1">
      <w:pPr>
        <w:autoSpaceDE w:val="0"/>
        <w:autoSpaceDN w:val="0"/>
        <w:spacing w:after="78" w:line="220" w:lineRule="exact"/>
      </w:pPr>
    </w:p>
    <w:p w14:paraId="4C47C399"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sense of belonging is an ongoing journey, not a destination. There will be moments of adjustment, periods of uncertainty, and perhaps even setbacks along the way. It's essential to approach this </w:t>
      </w:r>
      <w:r>
        <w:br/>
      </w:r>
      <w:r>
        <w:rPr>
          <w:rFonts w:ascii="Charis SIL Regular" w:eastAsia="Charis SIL Regular" w:hAnsi="Charis SIL Regular"/>
          <w:color w:val="000000"/>
        </w:rPr>
        <w:t>transition with patience, understanding, and unwavering support.</w:t>
      </w:r>
    </w:p>
    <w:p w14:paraId="7827B4E6"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Encourage your loved one to express their feelings, provide reassurance, and celebrate their successes, no matter how small.</w:t>
      </w:r>
    </w:p>
    <w:p w14:paraId="2653CB9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ultimate goal is to create a supportive and nurturing </w:t>
      </w:r>
      <w:r>
        <w:br/>
      </w:r>
      <w:r>
        <w:rPr>
          <w:rFonts w:ascii="Charis SIL Regular" w:eastAsia="Charis SIL Regular" w:hAnsi="Charis SIL Regular"/>
          <w:color w:val="000000"/>
        </w:rPr>
        <w:t xml:space="preserve">environment where the senior feels safe, respected, and valued. This involves fostering a sense of autonomy, empowering them to </w:t>
      </w:r>
      <w:r>
        <w:br/>
      </w:r>
      <w:r>
        <w:rPr>
          <w:rFonts w:ascii="Charis SIL Regular" w:eastAsia="Charis SIL Regular" w:hAnsi="Charis SIL Regular"/>
          <w:color w:val="000000"/>
        </w:rPr>
        <w:t xml:space="preserve">maintain their individuality and independence within the new community. By working together, family members, community </w:t>
      </w:r>
      <w:r>
        <w:rPr>
          <w:rFonts w:ascii="Charis SIL Regular" w:eastAsia="Charis SIL Regular" w:hAnsi="Charis SIL Regular"/>
          <w:color w:val="000000"/>
        </w:rPr>
        <w:t xml:space="preserve">staff, and the senior themselves can collaborate to create a </w:t>
      </w:r>
      <w:r>
        <w:br/>
      </w:r>
      <w:r>
        <w:rPr>
          <w:rFonts w:ascii="Charis SIL Regular" w:eastAsia="Charis SIL Regular" w:hAnsi="Charis SIL Regular"/>
          <w:color w:val="000000"/>
        </w:rPr>
        <w:t>harmonious blend of continuity and adaptation, resulting in a successful and fulfilling transition into senior living. This journey of adapting to a new chapter involves embracing the present while honoring the past, creating a rich and meaningful life for the senior.</w:t>
      </w:r>
    </w:p>
    <w:p w14:paraId="77B58F28"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The sense of belonging and continuity is the key to a successful transition, and with focused effort and patience, it is achievable.</w:t>
      </w:r>
    </w:p>
    <w:p w14:paraId="0B41D9AF" w14:textId="77777777" w:rsidR="00DF32D1" w:rsidRDefault="00DF32D1">
      <w:pPr>
        <w:sectPr w:rsidR="00DF32D1">
          <w:pgSz w:w="8000" w:h="12000"/>
          <w:pgMar w:top="296" w:right="648" w:bottom="1440" w:left="660" w:header="720" w:footer="720" w:gutter="0"/>
          <w:cols w:space="720"/>
          <w:docGrid w:linePitch="360"/>
        </w:sectPr>
      </w:pPr>
    </w:p>
    <w:p w14:paraId="7848D47B" w14:textId="77777777" w:rsidR="00DF32D1" w:rsidRDefault="00DF32D1">
      <w:pPr>
        <w:autoSpaceDE w:val="0"/>
        <w:autoSpaceDN w:val="0"/>
        <w:spacing w:after="224" w:line="220" w:lineRule="exact"/>
      </w:pPr>
    </w:p>
    <w:p w14:paraId="1D0C5E95" w14:textId="77777777" w:rsidR="00DF32D1" w:rsidRDefault="00A62C32">
      <w:pPr>
        <w:autoSpaceDE w:val="0"/>
        <w:autoSpaceDN w:val="0"/>
        <w:spacing w:after="0" w:line="330" w:lineRule="exact"/>
      </w:pPr>
      <w:r>
        <w:rPr>
          <w:rFonts w:ascii="Charis SIL Bold" w:eastAsia="Charis SIL Bold" w:hAnsi="Charis SIL Bold"/>
          <w:b/>
          <w:color w:val="000000"/>
        </w:rPr>
        <w:t>The Importance of Family and Friends in Senior Living</w:t>
      </w:r>
    </w:p>
    <w:p w14:paraId="7E95432E" w14:textId="77777777" w:rsidR="00DF32D1" w:rsidRDefault="00A62C32">
      <w:pPr>
        <w:autoSpaceDE w:val="0"/>
        <w:autoSpaceDN w:val="0"/>
        <w:spacing w:before="286" w:after="0" w:line="264" w:lineRule="exact"/>
      </w:pPr>
      <w:r>
        <w:rPr>
          <w:rFonts w:ascii="Charis SIL Regular" w:eastAsia="Charis SIL Regular" w:hAnsi="Charis SIL Regular"/>
          <w:color w:val="000000"/>
        </w:rPr>
        <w:t>The transition to senior living often involves a significant shift in social dynamics. While the community itself offers opportunities for new friendships and connections, the enduring bonds with family and friends remain crucial for maintaining a sense of well-being and preventing feelings of isolation. These established relationships provide a lifeline to the past, offering comfort, support, and a sense of continuity amidst change. Maintaining these connections is not merely a nice-to-have; it's a vital c</w:t>
      </w:r>
      <w:r>
        <w:rPr>
          <w:rFonts w:ascii="Charis SIL Regular" w:eastAsia="Charis SIL Regular" w:hAnsi="Charis SIL Regular"/>
          <w:color w:val="000000"/>
        </w:rPr>
        <w:t xml:space="preserve">omponent of a successful </w:t>
      </w:r>
      <w:r>
        <w:br/>
      </w:r>
      <w:r>
        <w:rPr>
          <w:rFonts w:ascii="Charis SIL Regular" w:eastAsia="Charis SIL Regular" w:hAnsi="Charis SIL Regular"/>
          <w:color w:val="000000"/>
        </w:rPr>
        <w:t>transition and a happy, fulfilling life in a senior living community.</w:t>
      </w:r>
    </w:p>
    <w:p w14:paraId="3F3F3FBC" w14:textId="77777777" w:rsidR="00DF32D1" w:rsidRDefault="00A62C32">
      <w:pPr>
        <w:autoSpaceDE w:val="0"/>
        <w:autoSpaceDN w:val="0"/>
        <w:spacing w:before="206" w:after="0" w:line="322" w:lineRule="exact"/>
      </w:pPr>
      <w:r>
        <w:rPr>
          <w:rFonts w:ascii="Charis SIL Regular" w:eastAsia="Charis SIL Regular" w:hAnsi="Charis SIL Regular"/>
          <w:color w:val="000000"/>
        </w:rPr>
        <w:t>One of the most effective strategies is proactive communication.</w:t>
      </w:r>
    </w:p>
    <w:p w14:paraId="787CEB15"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Regular phone calls, video chats, and in-person visits are </w:t>
      </w:r>
      <w:r>
        <w:br/>
      </w:r>
      <w:r>
        <w:rPr>
          <w:rFonts w:ascii="Charis SIL Regular" w:eastAsia="Charis SIL Regular" w:hAnsi="Charis SIL Regular"/>
          <w:color w:val="000000"/>
        </w:rPr>
        <w:t>invaluable. The frequency and mode of communication should be tailored to the individual's preferences and capabilities. Some seniors may thrive on daily phone calls, while others may prefer weekly visits. The key is to establish a consistent pattern that provides a sense of regularity and anticipation.</w:t>
      </w:r>
    </w:p>
    <w:p w14:paraId="6B53720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Technology plays a surprisingly significant role in bridging </w:t>
      </w:r>
      <w:r>
        <w:br/>
      </w:r>
      <w:r>
        <w:rPr>
          <w:rFonts w:ascii="Charis SIL Regular" w:eastAsia="Charis SIL Regular" w:hAnsi="Charis SIL Regular"/>
          <w:color w:val="000000"/>
        </w:rPr>
        <w:t xml:space="preserve">geographical distances. Video calling platforms like Zoom, </w:t>
      </w:r>
      <w:r>
        <w:br/>
      </w:r>
      <w:r>
        <w:rPr>
          <w:rFonts w:ascii="Charis SIL Regular" w:eastAsia="Charis SIL Regular" w:hAnsi="Charis SIL Regular"/>
          <w:color w:val="000000"/>
        </w:rPr>
        <w:t xml:space="preserve">FaceTime, or Skype allow for face-to-face interactions, fostering a sense of intimacy that phone calls alone cannot replicate. Regular video calls can help maintain strong emotional connections, </w:t>
      </w:r>
      <w:r>
        <w:br/>
      </w:r>
      <w:r>
        <w:rPr>
          <w:rFonts w:ascii="Charis SIL Regular" w:eastAsia="Charis SIL Regular" w:hAnsi="Charis SIL Regular"/>
          <w:color w:val="000000"/>
        </w:rPr>
        <w:t>allowing family and friends to participate in the senior's daily life, even from afar. Sharing photos, videos, and updates through email or social media also helps maintain a sense of connection and participation in family events and milestones.</w:t>
      </w:r>
    </w:p>
    <w:p w14:paraId="7B4A3182" w14:textId="77777777" w:rsidR="00DF32D1" w:rsidRDefault="00A62C32">
      <w:pPr>
        <w:autoSpaceDE w:val="0"/>
        <w:autoSpaceDN w:val="0"/>
        <w:spacing w:before="264" w:after="0" w:line="264" w:lineRule="exact"/>
      </w:pPr>
      <w:r>
        <w:rPr>
          <w:rFonts w:ascii="Charis SIL Regular" w:eastAsia="Charis SIL Regular" w:hAnsi="Charis SIL Regular"/>
          <w:color w:val="000000"/>
        </w:rPr>
        <w:t>However, technology should complement, not replace, in-person visits. Nothing can quite replace the warmth and intimacy of a physical hug, a shared meal, or a casual conversation in person. Regular visits from loved ones offer invaluable emotional support, helping to combat feelings of loneliness and isolation that can sometimes accompany a move to senior living. These visits provide opportunities for reminiscing, sharing stories, and simply enjoying each other's company.</w:t>
      </w:r>
    </w:p>
    <w:p w14:paraId="685A46A1" w14:textId="77777777" w:rsidR="00DF32D1" w:rsidRDefault="00DF32D1">
      <w:pPr>
        <w:sectPr w:rsidR="00DF32D1">
          <w:pgSz w:w="8000" w:h="12000"/>
          <w:pgMar w:top="442" w:right="652" w:bottom="496" w:left="660" w:header="720" w:footer="720" w:gutter="0"/>
          <w:cols w:space="720"/>
          <w:docGrid w:linePitch="360"/>
        </w:sectPr>
      </w:pPr>
    </w:p>
    <w:p w14:paraId="6A5478CF" w14:textId="77777777" w:rsidR="00DF32D1" w:rsidRDefault="00DF32D1">
      <w:pPr>
        <w:autoSpaceDE w:val="0"/>
        <w:autoSpaceDN w:val="0"/>
        <w:spacing w:after="78" w:line="220" w:lineRule="exact"/>
      </w:pPr>
    </w:p>
    <w:p w14:paraId="45AB93B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Planning visits should involve considering the senior's physical and </w:t>
      </w:r>
      <w:r>
        <w:rPr>
          <w:rFonts w:ascii="Charis SIL Regular" w:eastAsia="Charis SIL Regular" w:hAnsi="Charis SIL Regular"/>
          <w:color w:val="000000"/>
        </w:rPr>
        <w:t>cognitive abilities. Longer visits might be tiring, so scheduling shorter, more frequent visits may be more beneficial. Understanding the senior's energy levels and preferences is essential in planning visits that are enjoyable and comfortable for everyone involved.</w:t>
      </w:r>
    </w:p>
    <w:p w14:paraId="624F7AC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regular visits, consider incorporating loved ones into the senior's life within the community. Invite family and friends to community events, such as holiday celebrations, birthday parties, or social gatherings. This allows them to interact with other residents, fostering a sense of belonging and expanding their social circle within the new environment. Sharing meals together in the </w:t>
      </w:r>
      <w:r>
        <w:br/>
      </w:r>
      <w:r>
        <w:rPr>
          <w:rFonts w:ascii="Charis SIL Regular" w:eastAsia="Charis SIL Regular" w:hAnsi="Charis SIL Regular"/>
          <w:color w:val="000000"/>
        </w:rPr>
        <w:t>community dining room can also be a wonderful way to integrate loved ones into the senior's daily life.</w:t>
      </w:r>
    </w:p>
    <w:p w14:paraId="1E25D1D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involvement of family and friends extends beyond social </w:t>
      </w:r>
      <w:r>
        <w:br/>
      </w:r>
      <w:r>
        <w:rPr>
          <w:rFonts w:ascii="Charis SIL Regular" w:eastAsia="Charis SIL Regular" w:hAnsi="Charis SIL Regular"/>
          <w:color w:val="000000"/>
        </w:rPr>
        <w:t xml:space="preserve">interaction. Their support can be instrumental in assisting with practical matters, such as managing finances, handling </w:t>
      </w:r>
      <w:r>
        <w:br/>
      </w:r>
      <w:r>
        <w:rPr>
          <w:rFonts w:ascii="Charis SIL Regular" w:eastAsia="Charis SIL Regular" w:hAnsi="Charis SIL Regular"/>
          <w:color w:val="000000"/>
        </w:rPr>
        <w:t xml:space="preserve">appointments, or providing assistance with daily tasks. This support network can alleviate the burden on both the senior and the </w:t>
      </w:r>
      <w:r>
        <w:br/>
      </w:r>
      <w:r>
        <w:rPr>
          <w:rFonts w:ascii="Charis SIL Regular" w:eastAsia="Charis SIL Regular" w:hAnsi="Charis SIL Regular"/>
          <w:color w:val="000000"/>
        </w:rPr>
        <w:t>community staff, allowing the senior to focus on enjoying their new life and maintaining their independence. Delegating specific tasks to different family members or friends ensures a shared responsibility, preventing any individual from feeling overwhelmed.</w:t>
      </w:r>
    </w:p>
    <w:p w14:paraId="2BF05C7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Maintaining strong family and friend connections also encourages the senior to remain engaged and active. Loved ones can encourage participation in community activities, outings, or hobbies, fostering a sense of purpose and reducing the risk of social isolation. Joint participation in activities strengthens bonds, creating shared </w:t>
      </w:r>
      <w:r>
        <w:br/>
      </w:r>
      <w:r>
        <w:rPr>
          <w:rFonts w:ascii="Charis SIL Regular" w:eastAsia="Charis SIL Regular" w:hAnsi="Charis SIL Regular"/>
          <w:color w:val="000000"/>
        </w:rPr>
        <w:t>experiences and memories within the new community setting.</w:t>
      </w:r>
    </w:p>
    <w:p w14:paraId="3F17BA30" w14:textId="77777777" w:rsidR="00DF32D1" w:rsidRDefault="00A62C32">
      <w:pPr>
        <w:autoSpaceDE w:val="0"/>
        <w:autoSpaceDN w:val="0"/>
        <w:spacing w:before="264" w:after="0" w:line="264" w:lineRule="exact"/>
      </w:pPr>
      <w:r>
        <w:rPr>
          <w:rFonts w:ascii="Charis SIL Regular" w:eastAsia="Charis SIL Regular" w:hAnsi="Charis SIL Regular"/>
          <w:color w:val="000000"/>
        </w:rPr>
        <w:t>Open and honest communication is vital in maintaining strong relationships. Regular conversations, both in person and remotely, allow for the sharing of thoughts, feelings, and concerns. Creating a safe space for open dialogue fosters understanding and empathy.</w:t>
      </w:r>
    </w:p>
    <w:p w14:paraId="0C4E9A6F"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Families should communicate openly with the senior living community staff, ensuring a coordinated approach to the senior's care and well-being. This collaborative approach fosters a strong sense of partnership, allowing everyone to work together towards</w:t>
      </w:r>
    </w:p>
    <w:p w14:paraId="3E874361" w14:textId="77777777" w:rsidR="00DF32D1" w:rsidRDefault="00DF32D1">
      <w:pPr>
        <w:sectPr w:rsidR="00DF32D1">
          <w:pgSz w:w="8000" w:h="12000"/>
          <w:pgMar w:top="296" w:right="642" w:bottom="392" w:left="660" w:header="720" w:footer="720" w:gutter="0"/>
          <w:cols w:space="720"/>
          <w:docGrid w:linePitch="360"/>
        </w:sectPr>
      </w:pPr>
    </w:p>
    <w:p w14:paraId="6630BCC6" w14:textId="77777777" w:rsidR="00DF32D1" w:rsidRDefault="00DF32D1">
      <w:pPr>
        <w:autoSpaceDE w:val="0"/>
        <w:autoSpaceDN w:val="0"/>
        <w:spacing w:after="78" w:line="220" w:lineRule="exact"/>
      </w:pPr>
    </w:p>
    <w:p w14:paraId="76C6DE47" w14:textId="77777777" w:rsidR="00DF32D1" w:rsidRDefault="00A62C32">
      <w:pPr>
        <w:autoSpaceDE w:val="0"/>
        <w:autoSpaceDN w:val="0"/>
        <w:spacing w:after="0" w:line="322" w:lineRule="exact"/>
      </w:pPr>
      <w:r>
        <w:rPr>
          <w:rFonts w:ascii="Charis SIL Regular" w:eastAsia="Charis SIL Regular" w:hAnsi="Charis SIL Regular"/>
          <w:color w:val="000000"/>
        </w:rPr>
        <w:t>the senior's happiness and success.</w:t>
      </w:r>
    </w:p>
    <w:p w14:paraId="464A4EA4"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It's essential to acknowledge that maintaining strong connections may require adaptation and flexibility. As the senior's health or cognitive abilities change, the frequency and methods of </w:t>
      </w:r>
      <w:r>
        <w:br/>
      </w:r>
      <w:r>
        <w:rPr>
          <w:rFonts w:ascii="Charis SIL Regular" w:eastAsia="Charis SIL Regular" w:hAnsi="Charis SIL Regular"/>
          <w:color w:val="000000"/>
        </w:rPr>
        <w:t xml:space="preserve">communication may need to be adjusted. This adaptability </w:t>
      </w:r>
      <w:r>
        <w:br/>
      </w:r>
      <w:r>
        <w:rPr>
          <w:rFonts w:ascii="Charis SIL Regular" w:eastAsia="Charis SIL Regular" w:hAnsi="Charis SIL Regular"/>
          <w:color w:val="000000"/>
        </w:rPr>
        <w:t>demonstrates love and understanding, showing that the relationship remains strong regardless of any changes in the senior's condition.</w:t>
      </w:r>
    </w:p>
    <w:p w14:paraId="2BB7C55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Consider creating a personalized communication plan. This could include a schedule of phone calls, video chats, visits, and email updates. The plan should be flexible enough to accommodate unexpected circumstances or changes in the senior's condition.</w:t>
      </w:r>
    </w:p>
    <w:p w14:paraId="441B6E2E" w14:textId="77777777" w:rsidR="00DF32D1" w:rsidRDefault="00A62C32">
      <w:pPr>
        <w:autoSpaceDE w:val="0"/>
        <w:autoSpaceDN w:val="0"/>
        <w:spacing w:before="60" w:after="0" w:line="264" w:lineRule="exact"/>
        <w:ind w:right="720"/>
      </w:pPr>
      <w:r>
        <w:rPr>
          <w:rFonts w:ascii="Charis SIL Regular" w:eastAsia="Charis SIL Regular" w:hAnsi="Charis SIL Regular"/>
          <w:color w:val="000000"/>
        </w:rPr>
        <w:t>Sharing this plan with family members and the senior living community staff ensures consistency and coordination.</w:t>
      </w:r>
    </w:p>
    <w:p w14:paraId="6B5EBC0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that fostering these connections isn't just about </w:t>
      </w:r>
      <w:r>
        <w:br/>
      </w:r>
      <w:r>
        <w:rPr>
          <w:rFonts w:ascii="Charis SIL Regular" w:eastAsia="Charis SIL Regular" w:hAnsi="Charis SIL Regular"/>
          <w:color w:val="000000"/>
        </w:rPr>
        <w:t xml:space="preserve">providing social interaction; it's about nurturing a sense of </w:t>
      </w:r>
      <w:r>
        <w:br/>
      </w:r>
      <w:r>
        <w:rPr>
          <w:rFonts w:ascii="Charis SIL Regular" w:eastAsia="Charis SIL Regular" w:hAnsi="Charis SIL Regular"/>
          <w:color w:val="000000"/>
        </w:rPr>
        <w:t xml:space="preserve">belonging, purpose, and emotional well-being. It's about providing the senior with the love, support, and connection needed to thrive in their new environment. This proactive approach ensures that family and friends remain an integral part of the senior's life, enriching their experience and fostering a sense of joy and </w:t>
      </w:r>
      <w:r>
        <w:br/>
      </w:r>
      <w:r>
        <w:rPr>
          <w:rFonts w:ascii="Charis SIL Regular" w:eastAsia="Charis SIL Regular" w:hAnsi="Charis SIL Regular"/>
          <w:color w:val="000000"/>
        </w:rPr>
        <w:t xml:space="preserve">fulfillment within the senior living community. The investment in maintaining these relationships pays dividends in the form </w:t>
      </w:r>
      <w:r>
        <w:rPr>
          <w:rFonts w:ascii="Charis SIL Regular" w:eastAsia="Charis SIL Regular" w:hAnsi="Charis SIL Regular"/>
          <w:color w:val="000000"/>
        </w:rPr>
        <w:t xml:space="preserve">of a happier, healthier, and more engaged senior life. It's a vital </w:t>
      </w:r>
      <w:r>
        <w:br/>
      </w:r>
      <w:r>
        <w:rPr>
          <w:rFonts w:ascii="Charis SIL Regular" w:eastAsia="Charis SIL Regular" w:hAnsi="Charis SIL Regular"/>
          <w:color w:val="000000"/>
        </w:rPr>
        <w:t xml:space="preserve">contribution to a successful and enriching senior living experience. This sustained connection, nurtured through consistent effort and understanding, forms the bedrock of a truly fulfilling transition and life in a senior living community. The result is a vibrant and </w:t>
      </w:r>
      <w:r>
        <w:br/>
      </w:r>
      <w:r>
        <w:rPr>
          <w:rFonts w:ascii="Charis SIL Regular" w:eastAsia="Charis SIL Regular" w:hAnsi="Charis SIL Regular"/>
          <w:color w:val="000000"/>
        </w:rPr>
        <w:t xml:space="preserve">engaged senior, surrounded by the love and support of their </w:t>
      </w:r>
      <w:r>
        <w:br/>
      </w:r>
      <w:r>
        <w:rPr>
          <w:rFonts w:ascii="Charis SIL Regular" w:eastAsia="Charis SIL Regular" w:hAnsi="Charis SIL Regular"/>
          <w:color w:val="000000"/>
        </w:rPr>
        <w:t>cherished family and friends, thriving in their new chapter.</w:t>
      </w:r>
    </w:p>
    <w:p w14:paraId="2C60C9F7" w14:textId="77777777" w:rsidR="00DF32D1" w:rsidRDefault="00DF32D1">
      <w:pPr>
        <w:sectPr w:rsidR="00DF32D1">
          <w:pgSz w:w="8000" w:h="12000"/>
          <w:pgMar w:top="296" w:right="676" w:bottom="1440" w:left="660" w:header="720" w:footer="720" w:gutter="0"/>
          <w:cols w:space="720"/>
          <w:docGrid w:linePitch="360"/>
        </w:sectPr>
      </w:pPr>
    </w:p>
    <w:p w14:paraId="1830C5A6" w14:textId="77777777" w:rsidR="00DF32D1" w:rsidRDefault="00DF32D1">
      <w:pPr>
        <w:autoSpaceDE w:val="0"/>
        <w:autoSpaceDN w:val="0"/>
        <w:spacing w:after="224" w:line="220" w:lineRule="exact"/>
      </w:pPr>
    </w:p>
    <w:p w14:paraId="221B3EA2" w14:textId="77777777" w:rsidR="00DF32D1" w:rsidRDefault="00A62C32">
      <w:pPr>
        <w:autoSpaceDE w:val="0"/>
        <w:autoSpaceDN w:val="0"/>
        <w:spacing w:after="0" w:line="330" w:lineRule="exact"/>
      </w:pPr>
      <w:r>
        <w:rPr>
          <w:rFonts w:ascii="Charis SIL Bold" w:eastAsia="Charis SIL Bold" w:hAnsi="Charis SIL Bold"/>
          <w:b/>
          <w:color w:val="000000"/>
        </w:rPr>
        <w:t>Engaging the Senior in Social Activities and Hobbies</w:t>
      </w:r>
    </w:p>
    <w:p w14:paraId="0A3E91B7" w14:textId="77777777" w:rsidR="00DF32D1" w:rsidRDefault="00A62C32">
      <w:pPr>
        <w:autoSpaceDE w:val="0"/>
        <w:autoSpaceDN w:val="0"/>
        <w:spacing w:before="286" w:after="0" w:line="264" w:lineRule="exact"/>
      </w:pPr>
      <w:r>
        <w:rPr>
          <w:rFonts w:ascii="Charis SIL Regular" w:eastAsia="Charis SIL Regular" w:hAnsi="Charis SIL Regular"/>
          <w:color w:val="000000"/>
        </w:rPr>
        <w:t>The transition to senior living often marks a new beginning, a chance to explore interests and passions that may have been put on hold during earlier, busier years. It's a time to rediscover hobbies, connect with like-minded individuals, and build a fulfilling social life within the supportive environment of the community.</w:t>
      </w:r>
    </w:p>
    <w:p w14:paraId="1D68CA30"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Combating social isolation is paramount, and engaging in activities is a crucial element in achieving this goal. Many senior living communities offer a rich tapestry of social and recreational </w:t>
      </w:r>
      <w:r>
        <w:br/>
      </w:r>
      <w:r>
        <w:rPr>
          <w:rFonts w:ascii="Charis SIL Regular" w:eastAsia="Charis SIL Regular" w:hAnsi="Charis SIL Regular"/>
          <w:color w:val="000000"/>
        </w:rPr>
        <w:t>opportunities, designed to cater to a wide range of interests and abilities.</w:t>
      </w:r>
    </w:p>
    <w:p w14:paraId="58214976" w14:textId="77777777" w:rsidR="00DF32D1" w:rsidRDefault="00A62C32">
      <w:pPr>
        <w:autoSpaceDE w:val="0"/>
        <w:autoSpaceDN w:val="0"/>
        <w:spacing w:before="206" w:after="0" w:line="324" w:lineRule="exact"/>
      </w:pPr>
      <w:r>
        <w:rPr>
          <w:rFonts w:ascii="Charis SIL Regular" w:eastAsia="Charis SIL Regular" w:hAnsi="Charis SIL Regular"/>
          <w:color w:val="000000"/>
        </w:rPr>
        <w:t>One of the first steps is to simply explore the offerings available.</w:t>
      </w:r>
    </w:p>
    <w:p w14:paraId="100C0C49"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Take a look at the community's activity calendar, which typically details daily and weekly events, ranging from gentle exercise classes like chair yoga or tai chi to more intellectually stimulating activities such as book clubs, lectures, and current events discussions. Don't hesitate to try something new; you might discover a hidden talent or a newfound passion. A resident I knew, Mrs. Henderson, always loved gardening but lacked the physical ability to maintain a large garden in her previous home. In her </w:t>
      </w:r>
      <w:r>
        <w:rPr>
          <w:rFonts w:ascii="Charis SIL Regular" w:eastAsia="Charis SIL Regular" w:hAnsi="Charis SIL Regular"/>
          <w:color w:val="000000"/>
        </w:rPr>
        <w:t xml:space="preserve">new senior living community, she found a thriving community garden, where she could </w:t>
      </w:r>
      <w:r>
        <w:br/>
      </w:r>
      <w:r>
        <w:rPr>
          <w:rFonts w:ascii="Charis SIL Regular" w:eastAsia="Charis SIL Regular" w:hAnsi="Charis SIL Regular"/>
          <w:color w:val="000000"/>
        </w:rPr>
        <w:t xml:space="preserve">participate in planting, tending, and harvesting alongside other residents. It wasn't just about the gardening; it was about the </w:t>
      </w:r>
      <w:r>
        <w:br/>
      </w:r>
      <w:r>
        <w:rPr>
          <w:rFonts w:ascii="Charis SIL Regular" w:eastAsia="Charis SIL Regular" w:hAnsi="Charis SIL Regular"/>
          <w:color w:val="000000"/>
        </w:rPr>
        <w:t xml:space="preserve">camaraderie, the shared experience, and the satisfaction of </w:t>
      </w:r>
      <w:r>
        <w:br/>
      </w:r>
      <w:r>
        <w:rPr>
          <w:rFonts w:ascii="Charis SIL Regular" w:eastAsia="Charis SIL Regular" w:hAnsi="Charis SIL Regular"/>
          <w:color w:val="000000"/>
        </w:rPr>
        <w:t>contributing to something larger than herself.</w:t>
      </w:r>
    </w:p>
    <w:p w14:paraId="39400CE2"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Beyond scheduled activities, many communities have dedicated spaces for hobbies and personal pursuits. Art studios, craft rooms, game rooms, and music rooms offer opportunities to engage in creative expression, friendly competition, and social interaction. Perhaps you've always wanted to learn watercolor painting or try your hand at pottery. Now is the perfect time. Many communities offer classes or workshops led by instructors or even fellow </w:t>
      </w:r>
      <w:r>
        <w:br/>
      </w:r>
      <w:r>
        <w:rPr>
          <w:rFonts w:ascii="Charis SIL Regular" w:eastAsia="Charis SIL Regular" w:hAnsi="Charis SIL Regular"/>
          <w:color w:val="000000"/>
        </w:rPr>
        <w:t xml:space="preserve">residents with expertise in a particular area. Consider joining a book club to engage in stimulating discussions, or a knitting group to share your skills and connect with others who share your </w:t>
      </w:r>
      <w:r>
        <w:br/>
      </w:r>
      <w:r>
        <w:rPr>
          <w:rFonts w:ascii="Charis SIL Regular" w:eastAsia="Charis SIL Regular" w:hAnsi="Charis SIL Regular"/>
          <w:color w:val="000000"/>
        </w:rPr>
        <w:t>interests. Even simply playing cards or board games in the</w:t>
      </w:r>
    </w:p>
    <w:p w14:paraId="693B1510" w14:textId="77777777" w:rsidR="00DF32D1" w:rsidRDefault="00DF32D1">
      <w:pPr>
        <w:sectPr w:rsidR="00DF32D1">
          <w:pgSz w:w="8000" w:h="12000"/>
          <w:pgMar w:top="442" w:right="654" w:bottom="364" w:left="660" w:header="720" w:footer="720" w:gutter="0"/>
          <w:cols w:space="720"/>
          <w:docGrid w:linePitch="360"/>
        </w:sectPr>
      </w:pPr>
    </w:p>
    <w:p w14:paraId="1AA3F449" w14:textId="77777777" w:rsidR="00DF32D1" w:rsidRDefault="00DF32D1">
      <w:pPr>
        <w:autoSpaceDE w:val="0"/>
        <w:autoSpaceDN w:val="0"/>
        <w:spacing w:after="78" w:line="220" w:lineRule="exact"/>
      </w:pPr>
    </w:p>
    <w:p w14:paraId="1EDF5675" w14:textId="77777777" w:rsidR="00DF32D1" w:rsidRDefault="00A62C32">
      <w:pPr>
        <w:autoSpaceDE w:val="0"/>
        <w:autoSpaceDN w:val="0"/>
        <w:spacing w:before="56" w:after="0" w:line="266" w:lineRule="exact"/>
        <w:ind w:right="288"/>
      </w:pPr>
      <w:r>
        <w:rPr>
          <w:rFonts w:ascii="Charis SIL Regular" w:eastAsia="Charis SIL Regular" w:hAnsi="Charis SIL Regular"/>
          <w:color w:val="000000"/>
        </w:rPr>
        <w:t>community lounge can provide a valuable opportunity for social interaction and mental stimulation.</w:t>
      </w:r>
    </w:p>
    <w:p w14:paraId="79049A5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For seniors with mobility challenges, it's vital to explore activities that are accessible and adaptable to their physical needs. Chair-based exercises, adapted art projects, and listening to audiobooks or podcasts can be just as engaging and rewarding as more physically demanding activities. Remember, the focus isn't on physical </w:t>
      </w:r>
      <w:r>
        <w:br/>
      </w:r>
      <w:r>
        <w:rPr>
          <w:rFonts w:ascii="Charis SIL Regular" w:eastAsia="Charis SIL Regular" w:hAnsi="Charis SIL Regular"/>
          <w:color w:val="000000"/>
        </w:rPr>
        <w:t>prowess, but on mental stimulation and social connection. The goal is to find activities that are enjoyable and accessible, fostering a sense of purpose and well-being.</w:t>
      </w:r>
    </w:p>
    <w:p w14:paraId="40A22BF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communities also organize outings and excursions to local attractions, museums, or restaurants. These outings offer </w:t>
      </w:r>
      <w:r>
        <w:br/>
      </w:r>
      <w:r>
        <w:rPr>
          <w:rFonts w:ascii="Charis SIL Regular" w:eastAsia="Charis SIL Regular" w:hAnsi="Charis SIL Regular"/>
          <w:color w:val="000000"/>
        </w:rPr>
        <w:t>opportunities to explore the wider community, engage in new experiences, and socialize outside the confines of the senior living environment. Such outings can range from a simple trip to a nearby park for a picnic to a more elaborate excursion to a museum or a theatrical performance. These outings often provide opportunities for residents to interact with each other in a new setting, fostering a stronger sense of community.</w:t>
      </w:r>
    </w:p>
    <w:p w14:paraId="287E52B7" w14:textId="77777777" w:rsidR="00DF32D1" w:rsidRDefault="00A62C32">
      <w:pPr>
        <w:autoSpaceDE w:val="0"/>
        <w:autoSpaceDN w:val="0"/>
        <w:spacing w:before="264" w:after="0" w:line="264" w:lineRule="exact"/>
      </w:pPr>
      <w:r>
        <w:rPr>
          <w:rFonts w:ascii="Charis SIL Regular" w:eastAsia="Charis SIL Regular" w:hAnsi="Charis SIL Regular"/>
          <w:color w:val="000000"/>
        </w:rPr>
        <w:t>Don't underestimate the power of intergenerational activities. Many senior living communities actively engage with the surrounding local community, creating opportunities for residents to interact with younger generations. These interactions can be incredibly enriching for both seniors and younger people, fostering mutual understanding and respect. For instance, a local school might visit the community for a reading session with the residents, or a group of teenagers might help residents with gardening or t</w:t>
      </w:r>
      <w:r>
        <w:rPr>
          <w:rFonts w:ascii="Charis SIL Regular" w:eastAsia="Charis SIL Regular" w:hAnsi="Charis SIL Regular"/>
          <w:color w:val="000000"/>
        </w:rPr>
        <w:t>echnological assistance.</w:t>
      </w:r>
    </w:p>
    <w:p w14:paraId="11380D1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To further enhance social interaction, consider volunteering within the community. Helping with tasks such as organizing events, assisting with craft projects, or visiting with other residents can provide a sense of purpose and contribute to the overall well-being of the community. Volunteering also allows residents to connect with others, sharing their skills and experience while making a positive contribution. One resident, Mr. Johnson, who had a </w:t>
      </w:r>
      <w:r>
        <w:br/>
      </w:r>
      <w:r>
        <w:rPr>
          <w:rFonts w:ascii="Charis SIL Regular" w:eastAsia="Charis SIL Regular" w:hAnsi="Charis SIL Regular"/>
          <w:color w:val="000000"/>
        </w:rPr>
        <w:t>lifelong passion for woodworking, started teaching a woodworking</w:t>
      </w:r>
    </w:p>
    <w:p w14:paraId="2E5B5106" w14:textId="77777777" w:rsidR="00DF32D1" w:rsidRDefault="00DF32D1">
      <w:pPr>
        <w:sectPr w:rsidR="00DF32D1">
          <w:pgSz w:w="8000" w:h="12000"/>
          <w:pgMar w:top="296" w:right="666" w:bottom="392" w:left="660" w:header="720" w:footer="720" w:gutter="0"/>
          <w:cols w:space="720"/>
          <w:docGrid w:linePitch="360"/>
        </w:sectPr>
      </w:pPr>
    </w:p>
    <w:p w14:paraId="00401DF6" w14:textId="77777777" w:rsidR="00DF32D1" w:rsidRDefault="00DF32D1">
      <w:pPr>
        <w:autoSpaceDE w:val="0"/>
        <w:autoSpaceDN w:val="0"/>
        <w:spacing w:after="78" w:line="220" w:lineRule="exact"/>
      </w:pPr>
    </w:p>
    <w:p w14:paraId="36CA247C" w14:textId="77777777" w:rsidR="00DF32D1" w:rsidRDefault="00A62C32">
      <w:pPr>
        <w:autoSpaceDE w:val="0"/>
        <w:autoSpaceDN w:val="0"/>
        <w:spacing w:before="56" w:after="0" w:line="264" w:lineRule="exact"/>
      </w:pPr>
      <w:r>
        <w:rPr>
          <w:rFonts w:ascii="Charis SIL Regular" w:eastAsia="Charis SIL Regular" w:hAnsi="Charis SIL Regular"/>
          <w:color w:val="000000"/>
        </w:rPr>
        <w:t>class to other residents. His passion and expertise not only benefited his fellow residents but also provided him with a sense of purpose and social connection.</w:t>
      </w:r>
    </w:p>
    <w:p w14:paraId="03E672C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Maintaining engagement is not just about participating in </w:t>
      </w:r>
      <w:r>
        <w:br/>
      </w:r>
      <w:r>
        <w:rPr>
          <w:rFonts w:ascii="Charis SIL Regular" w:eastAsia="Charis SIL Regular" w:hAnsi="Charis SIL Regular"/>
          <w:color w:val="000000"/>
        </w:rPr>
        <w:t>community activities; it also involves maintaining connections with family and friends. Encourage family and friends to visit regularly, participate in community events, and engage in shared activities with the senior. These connections provide crucial emotional support and prevent feelings of isolation. Technology also plays an important role in maintaining these connections. Video calls, emails, and social media can bridge geographical distances and maintain regular communication with loved ones.</w:t>
      </w:r>
    </w:p>
    <w:p w14:paraId="3ACE1A5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that building a strong social network is a gradual process. It takes time to establish new friendships, find activities that align with one’s interests, and adjust to a new environment. Encourage patience and persistence, emphasizing that the rewards of social engagement are well worth the effort. The key is to be proactive, exploring the various options available, and engaging in activities that bring joy and fulfillment.</w:t>
      </w:r>
    </w:p>
    <w:p w14:paraId="0FD4E0C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transition to senior living is not just about finding a place to reside; it’s about embarking on a new chapter filled with </w:t>
      </w:r>
      <w:r>
        <w:br/>
      </w:r>
      <w:r>
        <w:rPr>
          <w:rFonts w:ascii="Charis SIL Regular" w:eastAsia="Charis SIL Regular" w:hAnsi="Charis SIL Regular"/>
          <w:color w:val="000000"/>
        </w:rPr>
        <w:t xml:space="preserve">opportunities for social engagement, personal growth, and fulfilling relationships. By actively participating in the community’s vibrant social life, seniors can combat feelings of isolation, maintain </w:t>
      </w:r>
      <w:r>
        <w:br/>
      </w:r>
      <w:r>
        <w:rPr>
          <w:rFonts w:ascii="Charis SIL Regular" w:eastAsia="Charis SIL Regular" w:hAnsi="Charis SIL Regular"/>
          <w:color w:val="000000"/>
        </w:rPr>
        <w:t>cognitive sharpness, and experience a richer, more rewarding life. The community itself serves as a catalyst, providing the setting, the opportunities, and the support network to make this transition a positive and enriching experience. It’s about embracing the new and discovering hidden potential, transform</w:t>
      </w:r>
      <w:r>
        <w:rPr>
          <w:rFonts w:ascii="Charis SIL Regular" w:eastAsia="Charis SIL Regular" w:hAnsi="Charis SIL Regular"/>
          <w:color w:val="000000"/>
        </w:rPr>
        <w:t>ing the challenges of aging into opportunities for growth and connection.</w:t>
      </w:r>
    </w:p>
    <w:p w14:paraId="74C03172" w14:textId="77777777" w:rsidR="00DF32D1" w:rsidRDefault="00A62C32">
      <w:pPr>
        <w:autoSpaceDE w:val="0"/>
        <w:autoSpaceDN w:val="0"/>
        <w:spacing w:before="266" w:after="0" w:line="264" w:lineRule="exact"/>
      </w:pPr>
      <w:r>
        <w:rPr>
          <w:rFonts w:ascii="Charis SIL Regular" w:eastAsia="Charis SIL Regular" w:hAnsi="Charis SIL Regular"/>
          <w:color w:val="000000"/>
        </w:rPr>
        <w:t>Encouraging seniors to step outside their comfort zones and try new things is crucial. The fear of the unknown can be a significant barrier, but gently encouraging exploration and participation in community activities can have profound positive effects on their well-being. Many communities offer a “trial period” for various activities, allowing seniors to sample before committing. This</w:t>
      </w:r>
    </w:p>
    <w:p w14:paraId="0C35C59F" w14:textId="77777777" w:rsidR="00DF32D1" w:rsidRDefault="00DF32D1">
      <w:pPr>
        <w:sectPr w:rsidR="00DF32D1">
          <w:pgSz w:w="8000" w:h="12000"/>
          <w:pgMar w:top="296" w:right="646" w:bottom="392" w:left="660" w:header="720" w:footer="720" w:gutter="0"/>
          <w:cols w:space="720"/>
          <w:docGrid w:linePitch="360"/>
        </w:sectPr>
      </w:pPr>
    </w:p>
    <w:p w14:paraId="05EB2B20" w14:textId="77777777" w:rsidR="00DF32D1" w:rsidRDefault="00DF32D1">
      <w:pPr>
        <w:autoSpaceDE w:val="0"/>
        <w:autoSpaceDN w:val="0"/>
        <w:spacing w:after="78" w:line="220" w:lineRule="exact"/>
      </w:pPr>
    </w:p>
    <w:p w14:paraId="29E20D3E" w14:textId="77777777" w:rsidR="00DF32D1" w:rsidRDefault="00A62C32">
      <w:pPr>
        <w:autoSpaceDE w:val="0"/>
        <w:autoSpaceDN w:val="0"/>
        <w:spacing w:before="56" w:after="0" w:line="266" w:lineRule="exact"/>
      </w:pPr>
      <w:r>
        <w:rPr>
          <w:rFonts w:ascii="Charis SIL Regular" w:eastAsia="Charis SIL Regular" w:hAnsi="Charis SIL Regular"/>
          <w:color w:val="000000"/>
        </w:rPr>
        <w:t>approach minimizes the pressure and allows them to discover what truly resonates with them.</w:t>
      </w:r>
    </w:p>
    <w:p w14:paraId="6022DA3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It’s also essential to consider the potential impact of cognitive decline on social engagement. For seniors with memory loss or other cognitive impairments, participation in activities might require more support and adaptation. Simplified instructions, one-on-one assistance, and shorter activity durations might be </w:t>
      </w:r>
      <w:r>
        <w:br/>
      </w:r>
      <w:r>
        <w:rPr>
          <w:rFonts w:ascii="Charis SIL Regular" w:eastAsia="Charis SIL Regular" w:hAnsi="Charis SIL Regular"/>
          <w:color w:val="000000"/>
        </w:rPr>
        <w:t xml:space="preserve">necessary. The emphasis should always be on fostering a sense of inclusion and ensuring the senior feels comfortable and valued, regardless of their cognitive abilities. Activities that stimulate memory and cognitive function, such as reminiscence therapy or gentle brain games, can be particularly beneficial for this </w:t>
      </w:r>
      <w:r>
        <w:br/>
      </w:r>
      <w:r>
        <w:rPr>
          <w:rFonts w:ascii="Charis SIL Regular" w:eastAsia="Charis SIL Regular" w:hAnsi="Charis SIL Regular"/>
          <w:color w:val="000000"/>
        </w:rPr>
        <w:t>population.</w:t>
      </w:r>
    </w:p>
    <w:p w14:paraId="341A4FE4"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Finally, it’s important to remember that maintaining social </w:t>
      </w:r>
      <w:r>
        <w:br/>
      </w:r>
      <w:r>
        <w:rPr>
          <w:rFonts w:ascii="Charis SIL Regular" w:eastAsia="Charis SIL Regular" w:hAnsi="Charis SIL Regular"/>
          <w:color w:val="000000"/>
        </w:rPr>
        <w:t xml:space="preserve">engagement is an ongoing process, requiring flexibility and </w:t>
      </w:r>
      <w:r>
        <w:br/>
      </w:r>
      <w:r>
        <w:rPr>
          <w:rFonts w:ascii="Charis SIL Regular" w:eastAsia="Charis SIL Regular" w:hAnsi="Charis SIL Regular"/>
          <w:color w:val="000000"/>
        </w:rPr>
        <w:t>adaptability. As the senior’s physical or cognitive abilities change, their participation in certain activities might need adjustments.</w:t>
      </w:r>
    </w:p>
    <w:p w14:paraId="7077A47C"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Open communication between the senior, their family, and the community staff is key to ensuring that the senior remains engaged and supported. By working together, they can create a personalized plan for social engagement that caters to the individual’s specific needs and preferences, ensuring a fulfilling and enriching </w:t>
      </w:r>
      <w:r>
        <w:br/>
      </w:r>
      <w:r>
        <w:rPr>
          <w:rFonts w:ascii="Charis SIL Regular" w:eastAsia="Charis SIL Regular" w:hAnsi="Charis SIL Regular"/>
          <w:color w:val="000000"/>
        </w:rPr>
        <w:t xml:space="preserve">experience throughout their senior years. This collaborative </w:t>
      </w:r>
      <w:r>
        <w:br/>
      </w:r>
      <w:r>
        <w:rPr>
          <w:rFonts w:ascii="Charis SIL Regular" w:eastAsia="Charis SIL Regular" w:hAnsi="Charis SIL Regular"/>
          <w:color w:val="000000"/>
        </w:rPr>
        <w:t>approach fosters a sense of partnership and shared responsibility, enabling the senior to live a life full of joy, purpose, and meaningful connections. The result is a thriving community where everyone feels valued, supported, and actively engaged in a vibrant social tapestry.</w:t>
      </w:r>
    </w:p>
    <w:p w14:paraId="38EE0DE7" w14:textId="77777777" w:rsidR="00DF32D1" w:rsidRDefault="00DF32D1">
      <w:pPr>
        <w:sectPr w:rsidR="00DF32D1">
          <w:pgSz w:w="8000" w:h="12000"/>
          <w:pgMar w:top="296" w:right="656" w:bottom="1440" w:left="660" w:header="720" w:footer="720" w:gutter="0"/>
          <w:cols w:space="720"/>
          <w:docGrid w:linePitch="360"/>
        </w:sectPr>
      </w:pPr>
    </w:p>
    <w:p w14:paraId="1F981D21" w14:textId="77777777" w:rsidR="00DF32D1" w:rsidRDefault="00DF32D1">
      <w:pPr>
        <w:autoSpaceDE w:val="0"/>
        <w:autoSpaceDN w:val="0"/>
        <w:spacing w:after="224" w:line="220" w:lineRule="exact"/>
      </w:pPr>
    </w:p>
    <w:p w14:paraId="29A23609" w14:textId="77777777" w:rsidR="00DF32D1" w:rsidRDefault="00A62C32">
      <w:pPr>
        <w:autoSpaceDE w:val="0"/>
        <w:autoSpaceDN w:val="0"/>
        <w:spacing w:after="0" w:line="330" w:lineRule="exact"/>
      </w:pPr>
      <w:r>
        <w:rPr>
          <w:rFonts w:ascii="Charis SIL Bold" w:eastAsia="Charis SIL Bold" w:hAnsi="Charis SIL Bold"/>
          <w:b/>
          <w:color w:val="000000"/>
        </w:rPr>
        <w:t>Leveraging Community Resources and Support Groups</w:t>
      </w:r>
    </w:p>
    <w:p w14:paraId="4EFFAFD7"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Beyond the vibrant internal life of a senior living community, a wealth of external resources and support groups offer invaluable assistance and companionship. Understanding and utilizing these resources is crucial in building a comprehensive support network that enriches the senior living experience for both residents and their families. These resources extend beyond the immediate </w:t>
      </w:r>
      <w:r>
        <w:br/>
      </w:r>
      <w:r>
        <w:rPr>
          <w:rFonts w:ascii="Charis SIL Regular" w:eastAsia="Charis SIL Regular" w:hAnsi="Charis SIL Regular"/>
          <w:color w:val="000000"/>
        </w:rPr>
        <w:t>community, connecting seniors to a broader network of support and engagement.</w:t>
      </w:r>
    </w:p>
    <w:p w14:paraId="4209AA4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often-overlooked resource is the local Area Agency on Aging </w:t>
      </w:r>
      <w:r>
        <w:rPr>
          <w:rFonts w:ascii="Charis SIL Regular" w:eastAsia="Charis SIL Regular" w:hAnsi="Charis SIL Regular"/>
          <w:color w:val="000000"/>
        </w:rPr>
        <w:t xml:space="preserve">(AAA). AAAs are public agencies funded by the federal government and designed to serve as a central hub for senior services </w:t>
      </w:r>
      <w:r>
        <w:br/>
      </w:r>
      <w:r>
        <w:rPr>
          <w:rFonts w:ascii="Charis SIL Regular" w:eastAsia="Charis SIL Regular" w:hAnsi="Charis SIL Regular"/>
          <w:color w:val="000000"/>
        </w:rPr>
        <w:t>information and referral. They provide a vast range of services, including information on senior housing options, home-delivered meals, transportation assistance, adult day care, caregiver support groups, and legal aid. The AAA’s website or a phone call is an excellent starting point for identifying programs and services relevant to the individual’s needs. For instance, if a senior is</w:t>
      </w:r>
      <w:r>
        <w:rPr>
          <w:rFonts w:ascii="Charis SIL Regular" w:eastAsia="Charis SIL Regular" w:hAnsi="Charis SIL Regular"/>
          <w:color w:val="000000"/>
        </w:rPr>
        <w:t xml:space="preserve"> </w:t>
      </w:r>
      <w:r>
        <w:br/>
      </w:r>
      <w:r>
        <w:rPr>
          <w:rFonts w:ascii="Charis SIL Regular" w:eastAsia="Charis SIL Regular" w:hAnsi="Charis SIL Regular"/>
          <w:color w:val="000000"/>
        </w:rPr>
        <w:t>struggling with transportation to medical appointments, the AAA can help identify local transportation services or volunteer drivers.</w:t>
      </w:r>
    </w:p>
    <w:p w14:paraId="07D5C06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Similarly, many communities have senior centers that offer a range of social, recreational, and educational programs specifically </w:t>
      </w:r>
      <w:r>
        <w:br/>
      </w:r>
      <w:r>
        <w:rPr>
          <w:rFonts w:ascii="Charis SIL Regular" w:eastAsia="Charis SIL Regular" w:hAnsi="Charis SIL Regular"/>
          <w:color w:val="000000"/>
        </w:rPr>
        <w:t>designed for older adults. These centers often provide opportunities for socialization, engaging in hobbies, participating in health and wellness activities, and accessing information on various senior services. Senior centers frequently host events, workshops, and classes, such as art therapy, computer training, or even fitness programs tailored to the needs of older adults. They also serve as a valuable point of contact for connecting with other seniors, forming friendships, and building a supportive com</w:t>
      </w:r>
      <w:r>
        <w:rPr>
          <w:rFonts w:ascii="Charis SIL Regular" w:eastAsia="Charis SIL Regular" w:hAnsi="Charis SIL Regular"/>
          <w:color w:val="000000"/>
        </w:rPr>
        <w:t>munity. Many senior centers offer meal programs, providing access to nutritious meals at an affordable price. Some centers also offer transportation services to those who need assistance getting to and from the center.</w:t>
      </w:r>
    </w:p>
    <w:p w14:paraId="2E43171F" w14:textId="77777777" w:rsidR="00DF32D1" w:rsidRDefault="00A62C32">
      <w:pPr>
        <w:autoSpaceDE w:val="0"/>
        <w:autoSpaceDN w:val="0"/>
        <w:spacing w:before="264" w:after="0" w:line="264" w:lineRule="exact"/>
        <w:ind w:right="576"/>
      </w:pPr>
      <w:r>
        <w:rPr>
          <w:rFonts w:ascii="Charis SIL Regular" w:eastAsia="Charis SIL Regular" w:hAnsi="Charis SIL Regular"/>
          <w:color w:val="000000"/>
        </w:rPr>
        <w:t>Faith-based organizations frequently play a significant role in providing support and companionship to seniors. Churches,</w:t>
      </w:r>
    </w:p>
    <w:p w14:paraId="5EDAC2B9" w14:textId="77777777" w:rsidR="00DF32D1" w:rsidRDefault="00DF32D1">
      <w:pPr>
        <w:sectPr w:rsidR="00DF32D1">
          <w:pgSz w:w="8000" w:h="12000"/>
          <w:pgMar w:top="442" w:right="672" w:bottom="364" w:left="660" w:header="720" w:footer="720" w:gutter="0"/>
          <w:cols w:space="720"/>
          <w:docGrid w:linePitch="360"/>
        </w:sectPr>
      </w:pPr>
    </w:p>
    <w:p w14:paraId="096D1178" w14:textId="77777777" w:rsidR="00DF32D1" w:rsidRDefault="00DF32D1">
      <w:pPr>
        <w:autoSpaceDE w:val="0"/>
        <w:autoSpaceDN w:val="0"/>
        <w:spacing w:after="78" w:line="220" w:lineRule="exact"/>
      </w:pPr>
    </w:p>
    <w:p w14:paraId="3843EF6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synagogues, mosques, and other religious institutions often offer a range of services, including pastoral care, spiritual counseling, social events, and volunteer opportunities. These organizations can provide emotional and spiritual support, fostering a sense of </w:t>
      </w:r>
      <w:r>
        <w:br/>
      </w:r>
      <w:r>
        <w:rPr>
          <w:rFonts w:ascii="Charis SIL Regular" w:eastAsia="Charis SIL Regular" w:hAnsi="Charis SIL Regular"/>
          <w:color w:val="000000"/>
        </w:rPr>
        <w:t xml:space="preserve">community and belonging. Many religious organizations also host </w:t>
      </w:r>
      <w:r>
        <w:rPr>
          <w:rFonts w:ascii="Charis SIL Regular" w:eastAsia="Charis SIL Regular" w:hAnsi="Charis SIL Regular"/>
          <w:color w:val="000000"/>
        </w:rPr>
        <w:t>social gatherings and events that provide opportunities for seniors to connect with others who share their faith. The sense of shared values and beliefs can strengthen social bonds and provide comfort during challenging times.</w:t>
      </w:r>
    </w:p>
    <w:p w14:paraId="21440ED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Support groups specifically designed for seniors and their families offer a safe and supportive space to share experiences, concerns, and challenges. These groups provide a vital platform for emotional support, peer interaction, and practical advice. For example, groups may focus on specific issues such as Alzheimer’s disease, </w:t>
      </w:r>
      <w:r>
        <w:br/>
      </w:r>
      <w:r>
        <w:rPr>
          <w:rFonts w:ascii="Charis SIL Regular" w:eastAsia="Charis SIL Regular" w:hAnsi="Charis SIL Regular"/>
          <w:color w:val="000000"/>
        </w:rPr>
        <w:t xml:space="preserve">Parkinson’s disease, or the challenges of caregiving. Sharing </w:t>
      </w:r>
      <w:r>
        <w:br/>
      </w:r>
      <w:r>
        <w:rPr>
          <w:rFonts w:ascii="Charis SIL Regular" w:eastAsia="Charis SIL Regular" w:hAnsi="Charis SIL Regular"/>
          <w:color w:val="000000"/>
        </w:rPr>
        <w:t xml:space="preserve">experiences with others who are facing similar challenges can help alleviate feelings of isolation and provide valuable coping </w:t>
      </w:r>
      <w:r>
        <w:br/>
      </w:r>
      <w:r>
        <w:rPr>
          <w:rFonts w:ascii="Charis SIL Regular" w:eastAsia="Charis SIL Regular" w:hAnsi="Charis SIL Regular"/>
          <w:color w:val="000000"/>
        </w:rPr>
        <w:t>mechanisms. These groups offer not only emotional solace but also practical strategies for managing various aspects of aging and caregiving. The collective wisdom and support offered within these groups is an invaluable resource for individuals navigating the complexities of senior living.</w:t>
      </w:r>
    </w:p>
    <w:p w14:paraId="4AFA58CC"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disease-specific support groups, general senior support groups can address the broader concerns of aging, such as adjusting to retirement, managing finances, or coping with grief and loss.</w:t>
      </w:r>
    </w:p>
    <w:p w14:paraId="012D6C45"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These groups allow for open discussion in a confidential </w:t>
      </w:r>
      <w:r>
        <w:br/>
      </w:r>
      <w:r>
        <w:rPr>
          <w:rFonts w:ascii="Charis SIL Regular" w:eastAsia="Charis SIL Regular" w:hAnsi="Charis SIL Regular"/>
          <w:color w:val="000000"/>
        </w:rPr>
        <w:t>environment, fostering a sense of shared experience and mutual support. Sharing experiences and concerns reduces feelings of isolation and promotes resilience. These groups often draw on the collective experiences of participants to share coping strategies and provide emotional support.</w:t>
      </w:r>
    </w:p>
    <w:p w14:paraId="469F4498" w14:textId="77777777" w:rsidR="00DF32D1" w:rsidRDefault="00A62C32">
      <w:pPr>
        <w:autoSpaceDE w:val="0"/>
        <w:autoSpaceDN w:val="0"/>
        <w:spacing w:before="266" w:after="0" w:line="264" w:lineRule="exact"/>
      </w:pPr>
      <w:r>
        <w:rPr>
          <w:rFonts w:ascii="Charis SIL Regular" w:eastAsia="Charis SIL Regular" w:hAnsi="Charis SIL Regular"/>
          <w:color w:val="000000"/>
        </w:rPr>
        <w:t>For family caregivers, support groups are essential for maintaining their own well-being. Caregiving can be physically, emotionally, and mentally demanding, and caregiver support groups provide a vital lifeline for sharing experiences, receiving practical advice, and accessing resources. Caregiver support groups can be invaluable in reducing stress, preventing burnout, and maintaining the caregiver’s</w:t>
      </w:r>
    </w:p>
    <w:p w14:paraId="67175788" w14:textId="77777777" w:rsidR="00DF32D1" w:rsidRDefault="00DF32D1">
      <w:pPr>
        <w:sectPr w:rsidR="00DF32D1">
          <w:pgSz w:w="8000" w:h="12000"/>
          <w:pgMar w:top="296" w:right="650" w:bottom="392" w:left="660" w:header="720" w:footer="720" w:gutter="0"/>
          <w:cols w:space="720"/>
          <w:docGrid w:linePitch="360"/>
        </w:sectPr>
      </w:pPr>
    </w:p>
    <w:p w14:paraId="0585D952" w14:textId="77777777" w:rsidR="00DF32D1" w:rsidRDefault="00DF32D1">
      <w:pPr>
        <w:autoSpaceDE w:val="0"/>
        <w:autoSpaceDN w:val="0"/>
        <w:spacing w:after="78" w:line="220" w:lineRule="exact"/>
      </w:pPr>
    </w:p>
    <w:p w14:paraId="7AEEDB41" w14:textId="77777777" w:rsidR="00DF32D1" w:rsidRDefault="00A62C32">
      <w:pPr>
        <w:autoSpaceDE w:val="0"/>
        <w:autoSpaceDN w:val="0"/>
        <w:spacing w:before="56" w:after="0" w:line="264" w:lineRule="exact"/>
        <w:ind w:right="144"/>
      </w:pPr>
      <w:r>
        <w:rPr>
          <w:rFonts w:ascii="Charis SIL Regular" w:eastAsia="Charis SIL Regular" w:hAnsi="Charis SIL Regular"/>
          <w:color w:val="000000"/>
        </w:rPr>
        <w:t>overall well-being, which directly impacts the quality of care they provide to the senior. They are a crucial link in ensuring both the senior and the caregiver thrive.</w:t>
      </w:r>
    </w:p>
    <w:p w14:paraId="385E3CD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Many hospitals and healthcare facilities offer specialized support groups, often led by professionals such as social workers or </w:t>
      </w:r>
      <w:r>
        <w:br/>
      </w:r>
      <w:r>
        <w:rPr>
          <w:rFonts w:ascii="Charis SIL Regular" w:eastAsia="Charis SIL Regular" w:hAnsi="Charis SIL Regular"/>
          <w:color w:val="000000"/>
        </w:rPr>
        <w:t xml:space="preserve">therapists. These groups can be tailored to address the specific needs of patients facing certain health conditions or recovering from surgery. They offer a platform for exchanging information and providing emotional support in a setting with access to medical professionals. These groups are particularly beneficial for seniors transitioning from hospital care back to their senior living </w:t>
      </w:r>
      <w:r>
        <w:br/>
      </w:r>
      <w:r>
        <w:rPr>
          <w:rFonts w:ascii="Charis SIL Regular" w:eastAsia="Charis SIL Regular" w:hAnsi="Charis SIL Regular"/>
          <w:color w:val="000000"/>
        </w:rPr>
        <w:t>communities, providing continuity of care and emotional support.</w:t>
      </w:r>
    </w:p>
    <w:p w14:paraId="12517B2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Furthermore, local libraries and community centers often host workshops and classes on topics relevant to seniors and their families. These workshops can cover a range of subjects, such as computer literacy, financial planning, health and wellness, and creative arts. These resources offer opportunities for lifelong learning, personal enrichment, and engagement with the broader community, extending the reach of support beyond the confines of senior living communities. The accessible nature of these resources</w:t>
      </w:r>
      <w:r>
        <w:rPr>
          <w:rFonts w:ascii="Charis SIL Regular" w:eastAsia="Charis SIL Regular" w:hAnsi="Charis SIL Regular"/>
          <w:color w:val="000000"/>
        </w:rPr>
        <w:t xml:space="preserve"> often encourages participation and fosters a sense of integration.</w:t>
      </w:r>
    </w:p>
    <w:p w14:paraId="5AEE0F4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Online resources and virtual support groups are becoming </w:t>
      </w:r>
      <w:r>
        <w:br/>
      </w:r>
      <w:r>
        <w:rPr>
          <w:rFonts w:ascii="Charis SIL Regular" w:eastAsia="Charis SIL Regular" w:hAnsi="Charis SIL Regular"/>
          <w:color w:val="000000"/>
        </w:rPr>
        <w:t xml:space="preserve">increasingly important, especially for seniors or caregivers who have mobility challenges or live in remote areas. Many </w:t>
      </w:r>
      <w:r>
        <w:br/>
      </w:r>
      <w:r>
        <w:rPr>
          <w:rFonts w:ascii="Charis SIL Regular" w:eastAsia="Charis SIL Regular" w:hAnsi="Charis SIL Regular"/>
          <w:color w:val="000000"/>
        </w:rPr>
        <w:t>organizations offer online forums, webinars, and support groups, providing access to information and connecting individuals with others who share similar experiences. These digital resources offer flexibility and accessibility, extending the reach of support networks to a wider audience, reaching seniors who might otherwise be isolated.</w:t>
      </w:r>
    </w:p>
    <w:p w14:paraId="79CC487D" w14:textId="77777777" w:rsidR="00DF32D1" w:rsidRDefault="00A62C32">
      <w:pPr>
        <w:autoSpaceDE w:val="0"/>
        <w:autoSpaceDN w:val="0"/>
        <w:spacing w:before="266" w:after="0" w:line="264" w:lineRule="exact"/>
      </w:pPr>
      <w:r>
        <w:rPr>
          <w:rFonts w:ascii="Charis SIL Regular" w:eastAsia="Charis SIL Regular" w:hAnsi="Charis SIL Regular"/>
          <w:color w:val="000000"/>
        </w:rPr>
        <w:t>In addition to formal support groups, informal networks are equally important. Encouraging seniors to connect with neighbors, fellow residents, and members of their local community fosters a sense of belonging and mutual support. These informal interactions can create spontaneous opportunities for companionship and friendship, supplementing the more structured activities offered by formal</w:t>
      </w:r>
    </w:p>
    <w:p w14:paraId="2D05EABB" w14:textId="77777777" w:rsidR="00DF32D1" w:rsidRDefault="00DF32D1">
      <w:pPr>
        <w:sectPr w:rsidR="00DF32D1">
          <w:pgSz w:w="8000" w:h="12000"/>
          <w:pgMar w:top="296" w:right="644" w:bottom="392" w:left="660" w:header="720" w:footer="720" w:gutter="0"/>
          <w:cols w:space="720"/>
          <w:docGrid w:linePitch="360"/>
        </w:sectPr>
      </w:pPr>
    </w:p>
    <w:p w14:paraId="570AE36C" w14:textId="77777777" w:rsidR="00DF32D1" w:rsidRDefault="00DF32D1">
      <w:pPr>
        <w:autoSpaceDE w:val="0"/>
        <w:autoSpaceDN w:val="0"/>
        <w:spacing w:after="78" w:line="220" w:lineRule="exact"/>
      </w:pPr>
    </w:p>
    <w:p w14:paraId="57C377C1" w14:textId="77777777" w:rsidR="00DF32D1" w:rsidRDefault="00A62C32">
      <w:pPr>
        <w:autoSpaceDE w:val="0"/>
        <w:autoSpaceDN w:val="0"/>
        <w:spacing w:after="0" w:line="322" w:lineRule="exact"/>
      </w:pPr>
      <w:r>
        <w:rPr>
          <w:rFonts w:ascii="Charis SIL Regular" w:eastAsia="Charis SIL Regular" w:hAnsi="Charis SIL Regular"/>
          <w:color w:val="000000"/>
        </w:rPr>
        <w:t>support groups and community organizations.</w:t>
      </w:r>
    </w:p>
    <w:p w14:paraId="00D618EF"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Building a strong support network requires proactive engagement from seniors, their families, and the senior living community itself.</w:t>
      </w:r>
    </w:p>
    <w:p w14:paraId="308738EE"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By actively seeking out and utilizing these various resources, </w:t>
      </w:r>
      <w:r>
        <w:br/>
      </w:r>
      <w:r>
        <w:rPr>
          <w:rFonts w:ascii="Charis SIL Regular" w:eastAsia="Charis SIL Regular" w:hAnsi="Charis SIL Regular"/>
          <w:color w:val="000000"/>
        </w:rPr>
        <w:t xml:space="preserve">residents can enhance their well-being, combat feelings of isolation, and enrich their lives in meaningful ways. The key lies in </w:t>
      </w:r>
      <w:r>
        <w:br/>
      </w:r>
      <w:r>
        <w:rPr>
          <w:rFonts w:ascii="Charis SIL Regular" w:eastAsia="Charis SIL Regular" w:hAnsi="Charis SIL Regular"/>
          <w:color w:val="000000"/>
        </w:rPr>
        <w:t xml:space="preserve">identifying the specific needs of the individual and accessing the most appropriate support systems to address those needs. This collaborative approach, embracing both formal and informal </w:t>
      </w:r>
      <w:r>
        <w:br/>
      </w:r>
      <w:r>
        <w:rPr>
          <w:rFonts w:ascii="Charis SIL Regular" w:eastAsia="Charis SIL Regular" w:hAnsi="Charis SIL Regular"/>
          <w:color w:val="000000"/>
        </w:rPr>
        <w:t xml:space="preserve">networks, is crucial in fostering a vibrant and supportive </w:t>
      </w:r>
      <w:r>
        <w:br/>
      </w:r>
      <w:r>
        <w:rPr>
          <w:rFonts w:ascii="Charis SIL Regular" w:eastAsia="Charis SIL Regular" w:hAnsi="Charis SIL Regular"/>
          <w:color w:val="000000"/>
        </w:rPr>
        <w:t>environment for all seniors.</w:t>
      </w:r>
    </w:p>
    <w:p w14:paraId="4E9FCD7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also important to remember that the need for support can evolve over time. As a senior's health and capabilities change, so too might their support needs. Regular reassessment and open communication among the senior, their family, and the community staff are </w:t>
      </w:r>
      <w:r>
        <w:br/>
      </w:r>
      <w:r>
        <w:rPr>
          <w:rFonts w:ascii="Charis SIL Regular" w:eastAsia="Charis SIL Regular" w:hAnsi="Charis SIL Regular"/>
          <w:color w:val="000000"/>
        </w:rPr>
        <w:t xml:space="preserve">essential in ensuring that the support network remains responsive and adaptable. This proactive approach, focusing on ongoing </w:t>
      </w:r>
      <w:r>
        <w:br/>
      </w:r>
      <w:r>
        <w:rPr>
          <w:rFonts w:ascii="Charis SIL Regular" w:eastAsia="Charis SIL Regular" w:hAnsi="Charis SIL Regular"/>
          <w:color w:val="000000"/>
        </w:rPr>
        <w:t xml:space="preserve">assessment and adjustment, ensures that the support remains </w:t>
      </w:r>
      <w:r>
        <w:br/>
      </w:r>
      <w:r>
        <w:rPr>
          <w:rFonts w:ascii="Charis SIL Regular" w:eastAsia="Charis SIL Regular" w:hAnsi="Charis SIL Regular"/>
          <w:color w:val="000000"/>
        </w:rPr>
        <w:t>relevant and impactful throughout the senior's journey.</w:t>
      </w:r>
    </w:p>
    <w:p w14:paraId="639A2CC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advocating for the needs of seniors within the broader community is a crucial role for family members, senior living communities, and supportive organizations. Working </w:t>
      </w:r>
      <w:r>
        <w:br/>
      </w:r>
      <w:r>
        <w:rPr>
          <w:rFonts w:ascii="Charis SIL Regular" w:eastAsia="Charis SIL Regular" w:hAnsi="Charis SIL Regular"/>
          <w:color w:val="000000"/>
        </w:rPr>
        <w:t>collaboratively to ensure access to adequate resources and support systems is vital in creating a community that truly values and supports its senior population. This collective effort to advocate for senior-friendly policies and programs helps ensure a higher quality of life for all seniors, emphasizing the importance of community collaboration in creating a supportive and enriching environment.</w:t>
      </w:r>
    </w:p>
    <w:p w14:paraId="2CB3B42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By actively participating in these community efforts, we can </w:t>
      </w:r>
      <w:r>
        <w:br/>
      </w:r>
      <w:r>
        <w:rPr>
          <w:rFonts w:ascii="Charis SIL Regular" w:eastAsia="Charis SIL Regular" w:hAnsi="Charis SIL Regular"/>
          <w:color w:val="000000"/>
        </w:rPr>
        <w:t xml:space="preserve">collectively create a more inclusive and supportive environment for all seniors, allowing them to age with dignity, purpose, and </w:t>
      </w:r>
      <w:r>
        <w:br/>
      </w:r>
      <w:r>
        <w:rPr>
          <w:rFonts w:ascii="Charis SIL Regular" w:eastAsia="Charis SIL Regular" w:hAnsi="Charis SIL Regular"/>
          <w:color w:val="000000"/>
        </w:rPr>
        <w:t>fulfillment.</w:t>
      </w:r>
    </w:p>
    <w:p w14:paraId="0513971D" w14:textId="77777777" w:rsidR="00DF32D1" w:rsidRDefault="00DF32D1">
      <w:pPr>
        <w:sectPr w:rsidR="00DF32D1">
          <w:pgSz w:w="8000" w:h="12000"/>
          <w:pgMar w:top="296" w:right="648" w:bottom="1052" w:left="660" w:header="720" w:footer="720" w:gutter="0"/>
          <w:cols w:space="720"/>
          <w:docGrid w:linePitch="360"/>
        </w:sectPr>
      </w:pPr>
    </w:p>
    <w:p w14:paraId="5B98DD92" w14:textId="77777777" w:rsidR="00DF32D1" w:rsidRDefault="00DF32D1">
      <w:pPr>
        <w:autoSpaceDE w:val="0"/>
        <w:autoSpaceDN w:val="0"/>
        <w:spacing w:after="224" w:line="220" w:lineRule="exact"/>
      </w:pPr>
    </w:p>
    <w:p w14:paraId="1279000F" w14:textId="77777777" w:rsidR="00DF32D1" w:rsidRDefault="00A62C32">
      <w:pPr>
        <w:autoSpaceDE w:val="0"/>
        <w:autoSpaceDN w:val="0"/>
        <w:spacing w:before="66" w:after="0" w:line="264" w:lineRule="exact"/>
        <w:ind w:right="432"/>
      </w:pPr>
      <w:r>
        <w:rPr>
          <w:rFonts w:ascii="Charis SIL Bold" w:eastAsia="Charis SIL Bold" w:hAnsi="Charis SIL Bold"/>
          <w:b/>
          <w:color w:val="000000"/>
        </w:rPr>
        <w:t>Seeking Professional Support When Needed Therapists and Counselors</w:t>
      </w:r>
    </w:p>
    <w:p w14:paraId="47040701"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transition to senior living, while often filled with positive anticipation, can also evoke a complex array of emotions. Leaving behind a familiar home, adjusting to a new environment, and </w:t>
      </w:r>
      <w:r>
        <w:br/>
      </w:r>
      <w:r>
        <w:rPr>
          <w:rFonts w:ascii="Charis SIL Regular" w:eastAsia="Charis SIL Regular" w:hAnsi="Charis SIL Regular"/>
          <w:color w:val="000000"/>
        </w:rPr>
        <w:t xml:space="preserve">potentially facing physical or cognitive decline can trigger feelings of grief, anxiety, and even depression. While the supportive </w:t>
      </w:r>
      <w:r>
        <w:br/>
      </w:r>
      <w:r>
        <w:rPr>
          <w:rFonts w:ascii="Charis SIL Regular" w:eastAsia="Charis SIL Regular" w:hAnsi="Charis SIL Regular"/>
          <w:color w:val="000000"/>
        </w:rPr>
        <w:t>network we've discussed is invaluable, it’s crucial to recognize when professional help is needed to navigate these emotional challenges effectively. Seeking support from therapists and counselors is not a sign of weakness but a proactive step towards maintaining mental well-being and fostering a successful transition.</w:t>
      </w:r>
    </w:p>
    <w:p w14:paraId="008D9D1D"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Many seniors are hesitant to seek professional help, often due to misconceptions about therapy or concerns about stigma. However, much like seeking medical attention for a physical ailment, </w:t>
      </w:r>
      <w:r>
        <w:br/>
      </w:r>
      <w:r>
        <w:rPr>
          <w:rFonts w:ascii="Charis SIL Regular" w:eastAsia="Charis SIL Regular" w:hAnsi="Charis SIL Regular"/>
          <w:color w:val="000000"/>
        </w:rPr>
        <w:t xml:space="preserve">addressing mental health needs is equally important for overall well-being. In fact, proactive mental healthcare can enhance the overall quality of life and contribute to a more positive senior living experience. Therapists and counselors provide a safe and </w:t>
      </w:r>
      <w:r>
        <w:br/>
      </w:r>
      <w:r>
        <w:rPr>
          <w:rFonts w:ascii="Charis SIL Regular" w:eastAsia="Charis SIL Regular" w:hAnsi="Charis SIL Regular"/>
          <w:color w:val="000000"/>
        </w:rPr>
        <w:t xml:space="preserve">confidential space to explore these emotions, develop coping </w:t>
      </w:r>
      <w:r>
        <w:br/>
      </w:r>
      <w:r>
        <w:rPr>
          <w:rFonts w:ascii="Charis SIL Regular" w:eastAsia="Charis SIL Regular" w:hAnsi="Charis SIL Regular"/>
          <w:color w:val="000000"/>
        </w:rPr>
        <w:t>mechanisms, and build resilience.</w:t>
      </w:r>
    </w:p>
    <w:p w14:paraId="53D11CA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Finding the right therapist or counselor is crucial. The therapeutic relationship is built on trust and rapport, so it's important to find someone with whom you feel comfortable and confident. Several resources can assist in this search. Your primary care physician can often recommend therapists specializing in geriatric care or </w:t>
      </w:r>
      <w:r>
        <w:br/>
      </w:r>
      <w:r>
        <w:rPr>
          <w:rFonts w:ascii="Charis SIL Regular" w:eastAsia="Charis SIL Regular" w:hAnsi="Charis SIL Regular"/>
          <w:color w:val="000000"/>
        </w:rPr>
        <w:t>addressing specific emotional challenges faced by seniors. Many senior living communities have partnerships with mental health professionals who can provide services either on-site or through telehealth options.</w:t>
      </w:r>
    </w:p>
    <w:p w14:paraId="1845189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Online directories, such as those provided by professional </w:t>
      </w:r>
      <w:r>
        <w:br/>
      </w:r>
      <w:r>
        <w:rPr>
          <w:rFonts w:ascii="Charis SIL Regular" w:eastAsia="Charis SIL Regular" w:hAnsi="Charis SIL Regular"/>
          <w:color w:val="000000"/>
        </w:rPr>
        <w:t>organizations like the American Psychological Association (APA) or the National Association of Social Workers (NASW), can help you find licensed therapists in your area. These directories often allow you to filter by specialization, insurance coverage, and other</w:t>
      </w:r>
    </w:p>
    <w:p w14:paraId="2DCC7F8B" w14:textId="77777777" w:rsidR="00DF32D1" w:rsidRDefault="00DF32D1">
      <w:pPr>
        <w:sectPr w:rsidR="00DF32D1">
          <w:pgSz w:w="8000" w:h="12000"/>
          <w:pgMar w:top="442" w:right="648" w:bottom="364" w:left="660" w:header="720" w:footer="720" w:gutter="0"/>
          <w:cols w:space="720"/>
          <w:docGrid w:linePitch="360"/>
        </w:sectPr>
      </w:pPr>
    </w:p>
    <w:p w14:paraId="1945BD8F" w14:textId="77777777" w:rsidR="00DF32D1" w:rsidRDefault="00DF32D1">
      <w:pPr>
        <w:autoSpaceDE w:val="0"/>
        <w:autoSpaceDN w:val="0"/>
        <w:spacing w:after="78" w:line="220" w:lineRule="exact"/>
      </w:pPr>
    </w:p>
    <w:p w14:paraId="2385C40F" w14:textId="77777777" w:rsidR="00DF32D1" w:rsidRDefault="00A62C32">
      <w:pPr>
        <w:autoSpaceDE w:val="0"/>
        <w:autoSpaceDN w:val="0"/>
        <w:spacing w:after="0" w:line="322" w:lineRule="exact"/>
      </w:pPr>
      <w:r>
        <w:rPr>
          <w:rFonts w:ascii="Charis SIL Regular" w:eastAsia="Charis SIL Regular" w:hAnsi="Charis SIL Regular"/>
          <w:color w:val="000000"/>
        </w:rPr>
        <w:t>criteria to find a therapist who meets your specific needs.</w:t>
      </w:r>
    </w:p>
    <w:p w14:paraId="5DBF3443"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Remember to check the therapist's credentials and licensing to </w:t>
      </w:r>
      <w:r>
        <w:rPr>
          <w:rFonts w:ascii="Charis SIL Regular" w:eastAsia="Charis SIL Regular" w:hAnsi="Charis SIL Regular"/>
          <w:color w:val="000000"/>
        </w:rPr>
        <w:t xml:space="preserve">ensure they are qualified to provide the services you need. It's also beneficial to schedule initial consultations with several therapists before choosing one to ensure a good fit. During these </w:t>
      </w:r>
      <w:r>
        <w:br/>
      </w:r>
      <w:r>
        <w:rPr>
          <w:rFonts w:ascii="Charis SIL Regular" w:eastAsia="Charis SIL Regular" w:hAnsi="Charis SIL Regular"/>
          <w:color w:val="000000"/>
        </w:rPr>
        <w:t>consultations, feel free to ask about their experience working with seniors, their approach to therapy, and their fees.</w:t>
      </w:r>
    </w:p>
    <w:p w14:paraId="0B44CCC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types of therapeutic approaches available are diverse. Cognitive Behavioral Therapy (CBT) is a widely used approach that helps individuals identify and change negative thought patterns and behaviors. This technique can be particularly effective in managing anxiety, depression, and stress, common concerns during the </w:t>
      </w:r>
      <w:r>
        <w:br/>
      </w:r>
      <w:r>
        <w:rPr>
          <w:rFonts w:ascii="Charis SIL Regular" w:eastAsia="Charis SIL Regular" w:hAnsi="Charis SIL Regular"/>
          <w:color w:val="000000"/>
        </w:rPr>
        <w:t xml:space="preserve">transition to senior living. Acceptance and Commitment Therapy (ACT) focuses on accepting difficult emotions and thoughts while committing to valued actions. This can be beneficial for seniors grappling with loss, grief, or changes in physical abilities. Other approaches, such as psychodynamic therapy or interpersonal </w:t>
      </w:r>
      <w:r>
        <w:br/>
      </w:r>
      <w:r>
        <w:rPr>
          <w:rFonts w:ascii="Charis SIL Regular" w:eastAsia="Charis SIL Regular" w:hAnsi="Charis SIL Regular"/>
          <w:color w:val="000000"/>
        </w:rPr>
        <w:t>therapy, might be more suitable depending on individual needs and preferences. It's important to discuss these different approaches with the therapist to find the best fit for your situation</w:t>
      </w:r>
      <w:r>
        <w:rPr>
          <w:rFonts w:ascii="Charis SIL Regular" w:eastAsia="Charis SIL Regular" w:hAnsi="Charis SIL Regular"/>
          <w:color w:val="000000"/>
        </w:rPr>
        <w:t>.</w:t>
      </w:r>
    </w:p>
    <w:p w14:paraId="696FB67E"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Beyond individual therapy, group therapy can provide a powerful sense of community and support. Group therapy sessions offer an opportunity to connect with others facing similar challenges, fostering a sense of shared experience and mutual understanding.</w:t>
      </w:r>
    </w:p>
    <w:p w14:paraId="7DB8EA51"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This shared experience can be incredibly validating and </w:t>
      </w:r>
      <w:r>
        <w:br/>
      </w:r>
      <w:r>
        <w:rPr>
          <w:rFonts w:ascii="Charis SIL Regular" w:eastAsia="Charis SIL Regular" w:hAnsi="Charis SIL Regular"/>
          <w:color w:val="000000"/>
        </w:rPr>
        <w:t xml:space="preserve">empowering, providing a sense of belonging and reducing feelings of isolation. Many senior living communities and local </w:t>
      </w:r>
      <w:r>
        <w:br/>
      </w:r>
      <w:r>
        <w:rPr>
          <w:rFonts w:ascii="Charis SIL Regular" w:eastAsia="Charis SIL Regular" w:hAnsi="Charis SIL Regular"/>
          <w:color w:val="000000"/>
        </w:rPr>
        <w:t>organizations offer group therapy sessions focusing on specific issues relevant to seniors, such as grief and loss, adjustment to retirement, or managing chronic health conditions.</w:t>
      </w:r>
    </w:p>
    <w:p w14:paraId="3A0230DE" w14:textId="77777777" w:rsidR="00DF32D1" w:rsidRDefault="00A62C32">
      <w:pPr>
        <w:autoSpaceDE w:val="0"/>
        <w:autoSpaceDN w:val="0"/>
        <w:spacing w:before="266" w:after="0" w:line="264" w:lineRule="exact"/>
      </w:pPr>
      <w:r>
        <w:rPr>
          <w:rFonts w:ascii="Charis SIL Regular" w:eastAsia="Charis SIL Regular" w:hAnsi="Charis SIL Regular"/>
          <w:color w:val="000000"/>
        </w:rPr>
        <w:t>For families, seeking professional support is equally important. Caregiving can be an incredibly demanding role, both emotionally and physically. Family members may experience stress, burnout, or even their own emotional challenges while supporting a loved one’s transition to senior living. Family counseling or support groups specifically designed for caregivers can provide a crucial outlet for processing these emotions, learning coping strategies, and</w:t>
      </w:r>
    </w:p>
    <w:p w14:paraId="01198FD7" w14:textId="77777777" w:rsidR="00DF32D1" w:rsidRDefault="00DF32D1">
      <w:pPr>
        <w:sectPr w:rsidR="00DF32D1">
          <w:pgSz w:w="8000" w:h="12000"/>
          <w:pgMar w:top="296" w:right="658" w:bottom="392" w:left="660" w:header="720" w:footer="720" w:gutter="0"/>
          <w:cols w:space="720"/>
          <w:docGrid w:linePitch="360"/>
        </w:sectPr>
      </w:pPr>
    </w:p>
    <w:p w14:paraId="4CAFE0C1" w14:textId="77777777" w:rsidR="00DF32D1" w:rsidRDefault="00DF32D1">
      <w:pPr>
        <w:autoSpaceDE w:val="0"/>
        <w:autoSpaceDN w:val="0"/>
        <w:spacing w:after="78" w:line="220" w:lineRule="exact"/>
      </w:pPr>
    </w:p>
    <w:p w14:paraId="124E280E" w14:textId="77777777" w:rsidR="00DF32D1" w:rsidRDefault="00A62C32">
      <w:pPr>
        <w:autoSpaceDE w:val="0"/>
        <w:autoSpaceDN w:val="0"/>
        <w:spacing w:after="0" w:line="322" w:lineRule="exact"/>
      </w:pPr>
      <w:r>
        <w:rPr>
          <w:rFonts w:ascii="Charis SIL Regular" w:eastAsia="Charis SIL Regular" w:hAnsi="Charis SIL Regular"/>
          <w:color w:val="000000"/>
        </w:rPr>
        <w:t>improving communication within the family.</w:t>
      </w:r>
    </w:p>
    <w:p w14:paraId="5B635B27" w14:textId="77777777" w:rsidR="00DF32D1" w:rsidRDefault="00A62C32">
      <w:pPr>
        <w:autoSpaceDE w:val="0"/>
        <w:autoSpaceDN w:val="0"/>
        <w:spacing w:before="266" w:after="0" w:line="264" w:lineRule="exact"/>
        <w:ind w:right="144"/>
      </w:pPr>
      <w:r>
        <w:rPr>
          <w:rFonts w:ascii="Charis SIL Regular" w:eastAsia="Charis SIL Regular" w:hAnsi="Charis SIL Regular"/>
          <w:color w:val="000000"/>
        </w:rPr>
        <w:t>The financial aspect of seeking professional support should also be considered. Many therapists and counselors accept insurance, but it's important to check your coverage beforehand. If insurance doesn't fully cover the cost, explore options such as sliding-scale fees or community-based mental health services that offer more affordable rates. Don't let financial concerns prevent you from accessing the support you need. Many resources are available to assist in navigating the financial aspects of mental heal</w:t>
      </w:r>
      <w:r>
        <w:rPr>
          <w:rFonts w:ascii="Charis SIL Regular" w:eastAsia="Charis SIL Regular" w:hAnsi="Charis SIL Regular"/>
          <w:color w:val="000000"/>
        </w:rPr>
        <w:t>thcare.</w:t>
      </w:r>
    </w:p>
    <w:p w14:paraId="0DACDE9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role of senior living communities in supporting mental well-being is also significant. Many communities now recognize the importance of mental health and offer resources and programs to support residents' emotional well-being. These might include on-site counseling services, group therapy sessions, or partnerships with local mental health organizations. Inquire about the mental health support services offered by the senior living community you are considering or your current residence. A community that </w:t>
      </w:r>
      <w:r>
        <w:rPr>
          <w:rFonts w:ascii="Charis SIL Regular" w:eastAsia="Charis SIL Regular" w:hAnsi="Charis SIL Regular"/>
          <w:color w:val="000000"/>
        </w:rPr>
        <w:t>prioritizes mental health provides a more holistic and supportive environment for its residents.</w:t>
      </w:r>
    </w:p>
    <w:p w14:paraId="3BE4A85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seeking professional support is a sign of strength and self-care, not a weakness. It’s a proactive step towards managing the emotional challenges associated with transitioning to senior living and fostering a fulfilling and enriching experience. Don't hesitate to reach out for help when needed. The journey to senior living is a significant life transition, and having the right support system –including professional guidance – is vital for navigating it </w:t>
      </w:r>
      <w:r>
        <w:br/>
      </w:r>
      <w:r>
        <w:rPr>
          <w:rFonts w:ascii="Charis SIL Regular" w:eastAsia="Charis SIL Regular" w:hAnsi="Charis SIL Regular"/>
          <w:color w:val="000000"/>
        </w:rPr>
        <w:t>successfully and creating a happy and fulfilling life in this new chapter.</w:t>
      </w:r>
    </w:p>
    <w:p w14:paraId="4E19F441" w14:textId="77777777" w:rsidR="00DF32D1" w:rsidRDefault="00A62C32">
      <w:pPr>
        <w:autoSpaceDE w:val="0"/>
        <w:autoSpaceDN w:val="0"/>
        <w:spacing w:before="264" w:after="0" w:line="264" w:lineRule="exact"/>
      </w:pPr>
      <w:r>
        <w:rPr>
          <w:rFonts w:ascii="Charis SIL Regular" w:eastAsia="Charis SIL Regular" w:hAnsi="Charis SIL Regular"/>
          <w:color w:val="000000"/>
        </w:rPr>
        <w:t>The decision to seek professional help often comes after a period of reflection and possibly some attempts at self-help. It's perfectly normal to experience a range of emotions during this process. You might feel hesitant, uncertain, or even overwhelmed. However, recognizing the need for professional guidance is a significant step towards improved mental well-being. Remember that seeking help is a sign of strength and self-awareness, not weakness. Many people benefit from professional support, and it’s perf</w:t>
      </w:r>
      <w:r>
        <w:rPr>
          <w:rFonts w:ascii="Charis SIL Regular" w:eastAsia="Charis SIL Regular" w:hAnsi="Charis SIL Regular"/>
          <w:color w:val="000000"/>
        </w:rPr>
        <w:t>ectly acceptable and</w:t>
      </w:r>
    </w:p>
    <w:p w14:paraId="54BC50BB" w14:textId="77777777" w:rsidR="00DF32D1" w:rsidRDefault="00DF32D1">
      <w:pPr>
        <w:sectPr w:rsidR="00DF32D1">
          <w:pgSz w:w="8000" w:h="12000"/>
          <w:pgMar w:top="296" w:right="646" w:bottom="392" w:left="660" w:header="720" w:footer="720" w:gutter="0"/>
          <w:cols w:space="720"/>
          <w:docGrid w:linePitch="360"/>
        </w:sectPr>
      </w:pPr>
    </w:p>
    <w:p w14:paraId="5771FE15" w14:textId="77777777" w:rsidR="00DF32D1" w:rsidRDefault="00DF32D1">
      <w:pPr>
        <w:autoSpaceDE w:val="0"/>
        <w:autoSpaceDN w:val="0"/>
        <w:spacing w:after="78" w:line="220" w:lineRule="exact"/>
      </w:pPr>
    </w:p>
    <w:p w14:paraId="4B2D57E6" w14:textId="77777777" w:rsidR="00DF32D1" w:rsidRDefault="00A62C32">
      <w:pPr>
        <w:autoSpaceDE w:val="0"/>
        <w:autoSpaceDN w:val="0"/>
        <w:spacing w:after="0" w:line="322" w:lineRule="exact"/>
      </w:pPr>
      <w:r>
        <w:rPr>
          <w:rFonts w:ascii="Charis SIL Regular" w:eastAsia="Charis SIL Regular" w:hAnsi="Charis SIL Regular"/>
          <w:color w:val="000000"/>
        </w:rPr>
        <w:t>indeed advisable to seek it out.</w:t>
      </w:r>
    </w:p>
    <w:p w14:paraId="2591FE74" w14:textId="77777777" w:rsidR="00DF32D1" w:rsidRDefault="00A62C32">
      <w:pPr>
        <w:autoSpaceDE w:val="0"/>
        <w:autoSpaceDN w:val="0"/>
        <w:spacing w:before="266" w:after="0" w:line="264" w:lineRule="exact"/>
      </w:pPr>
      <w:r>
        <w:rPr>
          <w:rFonts w:ascii="Charis SIL Regular" w:eastAsia="Charis SIL Regular" w:hAnsi="Charis SIL Regular"/>
          <w:color w:val="000000"/>
        </w:rPr>
        <w:t>Once you've made the decision to seek professional help, the next step is finding a therapist or counselor who is a good fit for your needs and personality. This requires careful consideration and might involve speaking with several professionals before finding the right one. Pay attention to your gut feeling during these initial consultations. Do you feel comfortable and respected? Do you feel like the therapist truly understands your concerns? Does their therapeutic approach resonate with you? These are a</w:t>
      </w:r>
      <w:r>
        <w:rPr>
          <w:rFonts w:ascii="Charis SIL Regular" w:eastAsia="Charis SIL Regular" w:hAnsi="Charis SIL Regular"/>
          <w:color w:val="000000"/>
        </w:rPr>
        <w:t>ll crucial questions to consider.</w:t>
      </w:r>
    </w:p>
    <w:p w14:paraId="6CDB713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Remember that building a therapeutic relationship takes time. It's not unusual to need several sessions before you feel entirely </w:t>
      </w:r>
      <w:r>
        <w:br/>
      </w:r>
      <w:r>
        <w:rPr>
          <w:rFonts w:ascii="Charis SIL Regular" w:eastAsia="Charis SIL Regular" w:hAnsi="Charis SIL Regular"/>
          <w:color w:val="000000"/>
        </w:rPr>
        <w:t xml:space="preserve">comfortable opening up to your therapist. Be patient with yourself and the process. The benefits of therapy are often cumulative, with gradual improvements over time. Consistency in attending sessions is crucial to the success of therapy. Consider scheduling sessions at regular intervals to maintain momentum and build a strong </w:t>
      </w:r>
      <w:r>
        <w:br/>
      </w:r>
      <w:r>
        <w:rPr>
          <w:rFonts w:ascii="Charis SIL Regular" w:eastAsia="Charis SIL Regular" w:hAnsi="Charis SIL Regular"/>
          <w:color w:val="000000"/>
        </w:rPr>
        <w:t>therapeutic alliance.</w:t>
      </w:r>
    </w:p>
    <w:p w14:paraId="399268D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individual therapy, couples or family counseling can be extremely beneficial in navigating the challenges of transitioning to senior living. These sessions offer a safe space to address </w:t>
      </w:r>
      <w:r>
        <w:br/>
      </w:r>
      <w:r>
        <w:rPr>
          <w:rFonts w:ascii="Charis SIL Regular" w:eastAsia="Charis SIL Regular" w:hAnsi="Charis SIL Regular"/>
          <w:color w:val="000000"/>
        </w:rPr>
        <w:t>communication issues, family dynamics, and shared concerns regarding the senior's well-being. Family counseling can improve communication, resolve conflicts, and foster a greater sense of understanding and collaboration among family members. This collaborative approach is vital in ensuring a smooth and supportive transition for the senior.</w:t>
      </w:r>
    </w:p>
    <w:p w14:paraId="40CC4271"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In addition to therapy, exploring other avenues for emotional support can be incredibly valuable. Joining a support group, either online or in-person, can connect you with others facing similar experiences. The shared experience within a support group can reduce feelings of isolation and provide a sense of community.</w:t>
      </w:r>
    </w:p>
    <w:p w14:paraId="771DB014" w14:textId="77777777" w:rsidR="00DF32D1" w:rsidRDefault="00A62C32">
      <w:pPr>
        <w:autoSpaceDE w:val="0"/>
        <w:autoSpaceDN w:val="0"/>
        <w:spacing w:before="60" w:after="0" w:line="264" w:lineRule="exact"/>
        <w:ind w:right="576"/>
      </w:pPr>
      <w:r>
        <w:rPr>
          <w:rFonts w:ascii="Charis SIL Regular" w:eastAsia="Charis SIL Regular" w:hAnsi="Charis SIL Regular"/>
          <w:color w:val="000000"/>
        </w:rPr>
        <w:t>Sharing your experiences with others who understand can be incredibly validating and helpful in coping with the emotional challenges of this transition.</w:t>
      </w:r>
    </w:p>
    <w:p w14:paraId="48F8F6F6" w14:textId="77777777" w:rsidR="00DF32D1" w:rsidRDefault="00DF32D1">
      <w:pPr>
        <w:sectPr w:rsidR="00DF32D1">
          <w:pgSz w:w="8000" w:h="12000"/>
          <w:pgMar w:top="296" w:right="662" w:bottom="524" w:left="660" w:header="720" w:footer="720" w:gutter="0"/>
          <w:cols w:space="720"/>
          <w:docGrid w:linePitch="360"/>
        </w:sectPr>
      </w:pPr>
    </w:p>
    <w:p w14:paraId="12271369" w14:textId="77777777" w:rsidR="00DF32D1" w:rsidRDefault="00DF32D1">
      <w:pPr>
        <w:autoSpaceDE w:val="0"/>
        <w:autoSpaceDN w:val="0"/>
        <w:spacing w:after="78" w:line="220" w:lineRule="exact"/>
      </w:pPr>
    </w:p>
    <w:p w14:paraId="00206709" w14:textId="77777777" w:rsidR="00DF32D1" w:rsidRDefault="00A62C32">
      <w:pPr>
        <w:autoSpaceDE w:val="0"/>
        <w:autoSpaceDN w:val="0"/>
        <w:spacing w:before="58" w:after="0" w:line="264" w:lineRule="exact"/>
      </w:pPr>
      <w:r>
        <w:rPr>
          <w:rFonts w:ascii="Charis SIL Regular" w:eastAsia="Charis SIL Regular" w:hAnsi="Charis SIL Regular"/>
          <w:color w:val="000000"/>
        </w:rPr>
        <w:t>Furthermore, engaging in activities that promote mental well-being is crucial. This could include regular exercise, spending time in nature, pursuing hobbies, or practicing mindfulness techniques. These activities help manage stress, improve mood, and promote a sense of overall well-being. Incorporating these healthy habits into your daily routine can significantly enhance your mental and emotional health. Remember that holistic well-being involves not only mental health but also physical and social aspects</w:t>
      </w:r>
      <w:r>
        <w:rPr>
          <w:rFonts w:ascii="Charis SIL Regular" w:eastAsia="Charis SIL Regular" w:hAnsi="Charis SIL Regular"/>
          <w:color w:val="000000"/>
        </w:rPr>
        <w:t xml:space="preserve"> of your life.</w:t>
      </w:r>
    </w:p>
    <w:p w14:paraId="761D671C"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maintaining open communication with your family, friends, and the staff at your senior living community is crucial. Sharing your feelings and concerns can help alleviate stress and provide you with the support you need. Don't hesitate to reach out to those around you for help. A supportive network of family, friends, and community staff can significantly improve your overall experience in senior living. Open communication and actively seeking help are vital components of maintaining your mental and</w:t>
      </w:r>
      <w:r>
        <w:rPr>
          <w:rFonts w:ascii="Charis SIL Regular" w:eastAsia="Charis SIL Regular" w:hAnsi="Charis SIL Regular"/>
          <w:color w:val="000000"/>
        </w:rPr>
        <w:t xml:space="preserve"> emotional well-being during this significant life transition. Remember, you are not alone in this journey, and seeking professional support is a step towards creating a more fulfilling and enriching experience.</w:t>
      </w:r>
    </w:p>
    <w:p w14:paraId="610988C5" w14:textId="77777777" w:rsidR="00DF32D1" w:rsidRDefault="00DF32D1">
      <w:pPr>
        <w:sectPr w:rsidR="00DF32D1">
          <w:pgSz w:w="8000" w:h="12000"/>
          <w:pgMar w:top="296" w:right="676" w:bottom="1440" w:left="660" w:header="720" w:footer="720" w:gutter="0"/>
          <w:cols w:space="720"/>
          <w:docGrid w:linePitch="360"/>
        </w:sectPr>
      </w:pPr>
    </w:p>
    <w:p w14:paraId="45D0CF7F" w14:textId="77777777" w:rsidR="00DF32D1" w:rsidRDefault="00DF32D1">
      <w:pPr>
        <w:autoSpaceDE w:val="0"/>
        <w:autoSpaceDN w:val="0"/>
        <w:spacing w:after="224" w:line="220" w:lineRule="exact"/>
      </w:pPr>
    </w:p>
    <w:p w14:paraId="76B5247C" w14:textId="77777777" w:rsidR="00DF32D1" w:rsidRDefault="00A62C32">
      <w:pPr>
        <w:autoSpaceDE w:val="0"/>
        <w:autoSpaceDN w:val="0"/>
        <w:spacing w:after="0" w:line="330" w:lineRule="exact"/>
      </w:pPr>
      <w:r>
        <w:rPr>
          <w:rFonts w:ascii="Charis SIL Bold" w:eastAsia="Charis SIL Bold" w:hAnsi="Charis SIL Bold"/>
          <w:b/>
          <w:color w:val="000000"/>
        </w:rPr>
        <w:t>Building a Strong Support System for LongTerm Success</w:t>
      </w:r>
    </w:p>
    <w:p w14:paraId="1E4591B9" w14:textId="77777777" w:rsidR="00DF32D1" w:rsidRDefault="00A62C32">
      <w:pPr>
        <w:autoSpaceDE w:val="0"/>
        <w:autoSpaceDN w:val="0"/>
        <w:spacing w:before="286" w:after="0" w:line="264" w:lineRule="exact"/>
      </w:pPr>
      <w:r>
        <w:rPr>
          <w:rFonts w:ascii="Charis SIL Regular" w:eastAsia="Charis SIL Regular" w:hAnsi="Charis SIL Regular"/>
          <w:color w:val="000000"/>
        </w:rPr>
        <w:t>Building a robust support system is paramount to thriving in senior living, extending far beyond the initial transition. It's about creating a network that provides ongoing emotional, practical, and social support, ensuring a fulfilling and enriching experience for years to come. This network isn't simply a matter of having people around; it's about cultivating meaningful relationships and establishing reliable resources to navigate the inevitable ups and downs of this new chapter.</w:t>
      </w:r>
    </w:p>
    <w:p w14:paraId="6DF4369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critical element of this ongoing support is maintaining strong family connections. While geographical distance or busy schedules can pose challenges, consistent effort to nurture these relationships is vital. Regular phone calls, video chats, and in-person visits, even if infrequent, can significantly impact a senior's emotional well-being. It's not just about the frequency of contact, but the quality of interaction. Sharing stories, reminiscing, and engaging in </w:t>
      </w:r>
      <w:r>
        <w:br/>
      </w:r>
      <w:r>
        <w:rPr>
          <w:rFonts w:ascii="Charis SIL Regular" w:eastAsia="Charis SIL Regular" w:hAnsi="Charis SIL Regular"/>
          <w:color w:val="000000"/>
        </w:rPr>
        <w:t xml:space="preserve">meaningful conversations help maintain a sense of connection and belonging. Families can also take proactive steps to involve the senior in family events, even if participation is limited. This </w:t>
      </w:r>
      <w:r>
        <w:br/>
      </w:r>
      <w:r>
        <w:rPr>
          <w:rFonts w:ascii="Charis SIL Regular" w:eastAsia="Charis SIL Regular" w:hAnsi="Charis SIL Regular"/>
          <w:color w:val="000000"/>
        </w:rPr>
        <w:t>inclusion fosters a sense of belonging and prevents feelings of isolation. Consider creating a family communication calendar to schedule regular calls or visits, ensuring consistency and reducing the chance of unintentionally neglecting contact. This could be a shared online calendar or even a simple printed schedu</w:t>
      </w:r>
      <w:r>
        <w:rPr>
          <w:rFonts w:ascii="Charis SIL Regular" w:eastAsia="Charis SIL Regular" w:hAnsi="Charis SIL Regular"/>
          <w:color w:val="000000"/>
        </w:rPr>
        <w:t>le that everyone can refer to.</w:t>
      </w:r>
    </w:p>
    <w:p w14:paraId="4CDFAE53"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immediate family, nurturing friendships is equally crucial. Senior living communities often provide opportunities for building new social connections through shared activities, clubs, and social gatherings. Encouraging the senior to participate in these activities can foster new friendships and combat loneliness, a common concern among seniors. This proactive approach can dramatically enrich their experience, providing a sense of community and belonging. Assisting with the logistics of attending thes</w:t>
      </w:r>
      <w:r>
        <w:rPr>
          <w:rFonts w:ascii="Charis SIL Regular" w:eastAsia="Charis SIL Regular" w:hAnsi="Charis SIL Regular"/>
          <w:color w:val="000000"/>
        </w:rPr>
        <w:t xml:space="preserve">e activities, such as transportation or assistance with preparation, can </w:t>
      </w:r>
      <w:r>
        <w:br/>
      </w:r>
      <w:r>
        <w:rPr>
          <w:rFonts w:ascii="Charis SIL Regular" w:eastAsia="Charis SIL Regular" w:hAnsi="Charis SIL Regular"/>
          <w:color w:val="000000"/>
        </w:rPr>
        <w:t xml:space="preserve">significantly improve participation levels. It's important to </w:t>
      </w:r>
      <w:r>
        <w:br/>
      </w:r>
      <w:r>
        <w:rPr>
          <w:rFonts w:ascii="Charis SIL Regular" w:eastAsia="Charis SIL Regular" w:hAnsi="Charis SIL Regular"/>
          <w:color w:val="000000"/>
        </w:rPr>
        <w:t>understand that making new friends as a senior can sometimes be</w:t>
      </w:r>
    </w:p>
    <w:p w14:paraId="3C2F9413" w14:textId="77777777" w:rsidR="00DF32D1" w:rsidRDefault="00DF32D1">
      <w:pPr>
        <w:sectPr w:rsidR="00DF32D1">
          <w:pgSz w:w="8000" w:h="12000"/>
          <w:pgMar w:top="442" w:right="678" w:bottom="364" w:left="660" w:header="720" w:footer="720" w:gutter="0"/>
          <w:cols w:space="720"/>
          <w:docGrid w:linePitch="360"/>
        </w:sectPr>
      </w:pPr>
    </w:p>
    <w:p w14:paraId="0850624A" w14:textId="77777777" w:rsidR="00DF32D1" w:rsidRDefault="00DF32D1">
      <w:pPr>
        <w:autoSpaceDE w:val="0"/>
        <w:autoSpaceDN w:val="0"/>
        <w:spacing w:after="78" w:line="220" w:lineRule="exact"/>
      </w:pPr>
    </w:p>
    <w:p w14:paraId="0ED76C01" w14:textId="77777777" w:rsidR="00DF32D1" w:rsidRDefault="00A62C32">
      <w:pPr>
        <w:autoSpaceDE w:val="0"/>
        <w:autoSpaceDN w:val="0"/>
        <w:spacing w:after="0" w:line="322" w:lineRule="exact"/>
      </w:pPr>
      <w:r>
        <w:rPr>
          <w:rFonts w:ascii="Charis SIL Regular" w:eastAsia="Charis SIL Regular" w:hAnsi="Charis SIL Regular"/>
          <w:color w:val="000000"/>
        </w:rPr>
        <w:t>challenging, so patience and encouragement are key.</w:t>
      </w:r>
    </w:p>
    <w:p w14:paraId="795721E6"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Expanding the support network beyond social circles involves actively engaging with the senior living community itself. Building positive relationships with staff members, including nurses, </w:t>
      </w:r>
      <w:r>
        <w:br/>
      </w:r>
      <w:r>
        <w:rPr>
          <w:rFonts w:ascii="Charis SIL Regular" w:eastAsia="Charis SIL Regular" w:hAnsi="Charis SIL Regular"/>
          <w:color w:val="000000"/>
        </w:rPr>
        <w:t>caregivers, and activity coordinators, is essential for receiving responsive and personalized care. Knowing the staff personally and feeling comfortable approaching them with concerns or requests significantly improves the overall living experience. Participating in community events and engaging with staff outside of formal care settings allows for the development of rapport and mutual trust.</w:t>
      </w:r>
    </w:p>
    <w:p w14:paraId="1EBC75F5"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This contributes to a feeling of safety and security, knowing that there's a reliable team readily available for assistance. Regularly checking in with the community staff to discuss the senior's well-being and needs also helps create a collaborative care approach.</w:t>
      </w:r>
    </w:p>
    <w:p w14:paraId="3F060628" w14:textId="77777777" w:rsidR="00DF32D1" w:rsidRDefault="00A62C32">
      <w:pPr>
        <w:autoSpaceDE w:val="0"/>
        <w:autoSpaceDN w:val="0"/>
        <w:spacing w:before="204" w:after="0" w:line="324" w:lineRule="exact"/>
      </w:pPr>
      <w:r>
        <w:rPr>
          <w:rFonts w:ascii="Charis SIL Regular" w:eastAsia="Charis SIL Regular" w:hAnsi="Charis SIL Regular"/>
          <w:color w:val="000000"/>
        </w:rPr>
        <w:t>Another layer of support comes from leveraging external resources.</w:t>
      </w:r>
    </w:p>
    <w:p w14:paraId="6526F150"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This could involve connecting with local volunteer organizations offering services for seniors, such as transportation assistance, meal delivery, or companionship visits. Many communities have well-established networks of volunteers eager to provide such assistance, improving the senior's independence and reducing feelings of isolation. Researching and accessing these resources can be a </w:t>
      </w:r>
      <w:r>
        <w:br/>
      </w:r>
      <w:r>
        <w:rPr>
          <w:rFonts w:ascii="Charis SIL Regular" w:eastAsia="Charis SIL Regular" w:hAnsi="Charis SIL Regular"/>
          <w:color w:val="000000"/>
        </w:rPr>
        <w:t>significant step towards building a more robust support system. Understanding the various services available in the community and how to access them empowers both the senior and their family.</w:t>
      </w:r>
    </w:p>
    <w:p w14:paraId="2204808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it’s crucial to identify and utilize professional </w:t>
      </w:r>
      <w:r>
        <w:br/>
      </w:r>
      <w:r>
        <w:rPr>
          <w:rFonts w:ascii="Charis SIL Regular" w:eastAsia="Charis SIL Regular" w:hAnsi="Charis SIL Regular"/>
          <w:color w:val="000000"/>
        </w:rPr>
        <w:t xml:space="preserve">resources proactively. This goes beyond addressing immediate health concerns. It includes establishing a relationship with a </w:t>
      </w:r>
      <w:r>
        <w:br/>
      </w:r>
      <w:r>
        <w:rPr>
          <w:rFonts w:ascii="Charis SIL Regular" w:eastAsia="Charis SIL Regular" w:hAnsi="Charis SIL Regular"/>
          <w:color w:val="000000"/>
        </w:rPr>
        <w:t xml:space="preserve">geriatric care manager who can provide comprehensive support in navigating the complexities of senior care, including legal, financial, and healthcare needs. A geriatric care manager can act as a central point of contact, coordinating various services and ensuring </w:t>
      </w:r>
      <w:r>
        <w:br/>
      </w:r>
      <w:r>
        <w:rPr>
          <w:rFonts w:ascii="Charis SIL Regular" w:eastAsia="Charis SIL Regular" w:hAnsi="Charis SIL Regular"/>
          <w:color w:val="000000"/>
        </w:rPr>
        <w:t xml:space="preserve">consistent, high-quality care. This proactive approach ensures that any emerging challenges are addressed promptly and </w:t>
      </w:r>
      <w:r>
        <w:rPr>
          <w:rFonts w:ascii="Charis SIL Regular" w:eastAsia="Charis SIL Regular" w:hAnsi="Charis SIL Regular"/>
          <w:color w:val="000000"/>
        </w:rPr>
        <w:t>efficiently, minimizing stress and potential difficulties. Regular meetings with the care manager can help anticipate potential future needs and plan for them accordingly.</w:t>
      </w:r>
    </w:p>
    <w:p w14:paraId="21C37531" w14:textId="77777777" w:rsidR="00DF32D1" w:rsidRDefault="00DF32D1">
      <w:pPr>
        <w:sectPr w:rsidR="00DF32D1">
          <w:pgSz w:w="8000" w:h="12000"/>
          <w:pgMar w:top="296" w:right="642" w:bottom="524" w:left="660" w:header="720" w:footer="720" w:gutter="0"/>
          <w:cols w:space="720"/>
          <w:docGrid w:linePitch="360"/>
        </w:sectPr>
      </w:pPr>
    </w:p>
    <w:p w14:paraId="62738A7A" w14:textId="77777777" w:rsidR="00DF32D1" w:rsidRDefault="00DF32D1">
      <w:pPr>
        <w:autoSpaceDE w:val="0"/>
        <w:autoSpaceDN w:val="0"/>
        <w:spacing w:after="78" w:line="220" w:lineRule="exact"/>
      </w:pPr>
    </w:p>
    <w:p w14:paraId="05945493"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The digital world also plays a significant role in building and maintaining support. Familiarity with technology, such as video calling and online communication platforms, can help maintain connections with loved ones regardless of distance. This </w:t>
      </w:r>
      <w:r>
        <w:br/>
      </w:r>
      <w:r>
        <w:rPr>
          <w:rFonts w:ascii="Charis SIL Regular" w:eastAsia="Charis SIL Regular" w:hAnsi="Charis SIL Regular"/>
          <w:color w:val="000000"/>
        </w:rPr>
        <w:t xml:space="preserve">technological proficiency can also make accessing various services and information significantly easier, improving the senior's </w:t>
      </w:r>
      <w:r>
        <w:br/>
      </w:r>
      <w:r>
        <w:rPr>
          <w:rFonts w:ascii="Charis SIL Regular" w:eastAsia="Charis SIL Regular" w:hAnsi="Charis SIL Regular"/>
          <w:color w:val="000000"/>
        </w:rPr>
        <w:t>independence and access to support. Regular training on utilizing technological tools can empower seniors to maintain relationships and access essential services, thus strengthening their support network.</w:t>
      </w:r>
    </w:p>
    <w:p w14:paraId="267D2E3F" w14:textId="77777777" w:rsidR="00DF32D1" w:rsidRDefault="00A62C32">
      <w:pPr>
        <w:autoSpaceDE w:val="0"/>
        <w:autoSpaceDN w:val="0"/>
        <w:spacing w:before="204" w:after="0" w:line="324" w:lineRule="exact"/>
      </w:pPr>
      <w:r>
        <w:rPr>
          <w:rFonts w:ascii="Charis SIL Regular" w:eastAsia="Charis SIL Regular" w:hAnsi="Charis SIL Regular"/>
          <w:color w:val="000000"/>
        </w:rPr>
        <w:t>Financial planning is another critical aspect of long-term support.</w:t>
      </w:r>
    </w:p>
    <w:p w14:paraId="2B63EC1F" w14:textId="77777777" w:rsidR="00DF32D1" w:rsidRDefault="00A62C32">
      <w:pPr>
        <w:autoSpaceDE w:val="0"/>
        <w:autoSpaceDN w:val="0"/>
        <w:spacing w:before="60" w:after="0" w:line="264" w:lineRule="exact"/>
      </w:pPr>
      <w:r>
        <w:rPr>
          <w:rFonts w:ascii="Charis SIL Regular" w:eastAsia="Charis SIL Regular" w:hAnsi="Charis SIL Regular"/>
          <w:color w:val="000000"/>
        </w:rPr>
        <w:t>Having a clear understanding of the senior's financial resources, including retirement savings, insurance coverage, and any potential long-term care needs, helps ensure that the necessary financial resources are in place to support their well-being. Regular financial reviews and proactive planning for potential future expenses help prevent unforeseen financial burdens and maintain a sense of financial security. This financial security, in turn, reduces stress and enhances the overall sense of well-being. In</w:t>
      </w:r>
      <w:r>
        <w:rPr>
          <w:rFonts w:ascii="Charis SIL Regular" w:eastAsia="Charis SIL Regular" w:hAnsi="Charis SIL Regular"/>
          <w:color w:val="000000"/>
        </w:rPr>
        <w:t>volving a financial advisor specializing in senior care planning can provide expert guidance and tailored solutions.</w:t>
      </w:r>
    </w:p>
    <w:p w14:paraId="336634CF"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fostering open and honest communication within the support network is essential. Regular family meetings to discuss the senior's needs and well-being create a collaborative approach to care, ensuring that everyone is informed and involved. These meetings provide a forum to address any challenges or concerns promptly and collaboratively, reducing potential conflicts and fostering a sense of shared responsibility. It’s important to establish clear lines of communication and designate specific roles a</w:t>
      </w:r>
      <w:r>
        <w:rPr>
          <w:rFonts w:ascii="Charis SIL Regular" w:eastAsia="Charis SIL Regular" w:hAnsi="Charis SIL Regular"/>
          <w:color w:val="000000"/>
        </w:rPr>
        <w:t xml:space="preserve">nd responsibilities to avoid confusion and ensure effective </w:t>
      </w:r>
      <w:r>
        <w:br/>
      </w:r>
      <w:r>
        <w:rPr>
          <w:rFonts w:ascii="Charis SIL Regular" w:eastAsia="Charis SIL Regular" w:hAnsi="Charis SIL Regular"/>
          <w:color w:val="000000"/>
        </w:rPr>
        <w:t>coordination. Documenting key decisions and updates in a shared communication system ensures that everyone remains informed.</w:t>
      </w:r>
    </w:p>
    <w:p w14:paraId="7304B0FA"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In conclusion, building a strong and enduring support system for a senior requires proactive planning, consistent effort, and a </w:t>
      </w:r>
      <w:r>
        <w:br/>
      </w:r>
      <w:r>
        <w:rPr>
          <w:rFonts w:ascii="Charis SIL Regular" w:eastAsia="Charis SIL Regular" w:hAnsi="Charis SIL Regular"/>
          <w:color w:val="000000"/>
        </w:rPr>
        <w:t xml:space="preserve">collaborative approach. It's a dynamic process, requiring ongoing assessment and adaptation to meet evolving needs and </w:t>
      </w:r>
      <w:r>
        <w:br/>
      </w:r>
      <w:r>
        <w:rPr>
          <w:rFonts w:ascii="Charis SIL Regular" w:eastAsia="Charis SIL Regular" w:hAnsi="Charis SIL Regular"/>
          <w:color w:val="000000"/>
        </w:rPr>
        <w:t>circumstances. By cultivating meaningful relationships, leveraging</w:t>
      </w:r>
    </w:p>
    <w:p w14:paraId="1606677A" w14:textId="77777777" w:rsidR="00DF32D1" w:rsidRDefault="00DF32D1">
      <w:pPr>
        <w:sectPr w:rsidR="00DF32D1">
          <w:pgSz w:w="8000" w:h="12000"/>
          <w:pgMar w:top="296" w:right="682" w:bottom="392" w:left="660" w:header="720" w:footer="720" w:gutter="0"/>
          <w:cols w:space="720"/>
          <w:docGrid w:linePitch="360"/>
        </w:sectPr>
      </w:pPr>
    </w:p>
    <w:p w14:paraId="0EBC6227" w14:textId="77777777" w:rsidR="00DF32D1" w:rsidRDefault="00DF32D1">
      <w:pPr>
        <w:autoSpaceDE w:val="0"/>
        <w:autoSpaceDN w:val="0"/>
        <w:spacing w:after="78" w:line="220" w:lineRule="exact"/>
      </w:pPr>
    </w:p>
    <w:p w14:paraId="6C0E39CC"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available resources, and ensuring open communication, we can </w:t>
      </w:r>
      <w:r>
        <w:rPr>
          <w:rFonts w:ascii="Charis SIL Regular" w:eastAsia="Charis SIL Regular" w:hAnsi="Charis SIL Regular"/>
          <w:color w:val="000000"/>
        </w:rPr>
        <w:t xml:space="preserve">contribute to a fulfilling and enriching senior living experience. The goal isn't just to survive but to truly thrive in this new chapter of life, enjoying its unique opportunities and overcoming its challenges with the unwavering support of a dedicated network. The </w:t>
      </w:r>
      <w:r>
        <w:br/>
      </w:r>
      <w:r>
        <w:rPr>
          <w:rFonts w:ascii="Charis SIL Regular" w:eastAsia="Charis SIL Regular" w:hAnsi="Charis SIL Regular"/>
          <w:color w:val="000000"/>
        </w:rPr>
        <w:t>investment in building this network is an investment in the well-being and happiness of the senior, a testament to the importance of prioritizing their quality of life in this new phase. Remember that this is a journey, not a destination; conti</w:t>
      </w:r>
      <w:r>
        <w:rPr>
          <w:rFonts w:ascii="Charis SIL Regular" w:eastAsia="Charis SIL Regular" w:hAnsi="Charis SIL Regular"/>
          <w:color w:val="000000"/>
        </w:rPr>
        <w:t>nuous effort and adaptation are essential to ensuring long-term success.</w:t>
      </w:r>
    </w:p>
    <w:p w14:paraId="78CC39D2" w14:textId="77777777" w:rsidR="00DF32D1" w:rsidRDefault="00DF32D1">
      <w:pPr>
        <w:sectPr w:rsidR="00DF32D1">
          <w:pgSz w:w="8000" w:h="12000"/>
          <w:pgMar w:top="296" w:right="642" w:bottom="1440" w:left="660" w:header="720" w:footer="720" w:gutter="0"/>
          <w:cols w:space="720"/>
          <w:docGrid w:linePitch="360"/>
        </w:sectPr>
      </w:pPr>
    </w:p>
    <w:p w14:paraId="4DD33116" w14:textId="77777777" w:rsidR="00DF32D1" w:rsidRDefault="00DF32D1">
      <w:pPr>
        <w:autoSpaceDE w:val="0"/>
        <w:autoSpaceDN w:val="0"/>
        <w:spacing w:after="224" w:line="220" w:lineRule="exact"/>
      </w:pPr>
    </w:p>
    <w:p w14:paraId="3A0F0650" w14:textId="77777777" w:rsidR="00DF32D1" w:rsidRDefault="00A62C32">
      <w:pPr>
        <w:autoSpaceDE w:val="0"/>
        <w:autoSpaceDN w:val="0"/>
        <w:spacing w:after="0" w:line="330" w:lineRule="exact"/>
      </w:pPr>
      <w:r>
        <w:rPr>
          <w:rFonts w:ascii="Charis SIL Bold" w:eastAsia="Charis SIL Bold" w:hAnsi="Charis SIL Bold"/>
          <w:b/>
          <w:color w:val="000000"/>
        </w:rPr>
        <w:t>Dealing with Common Challenges in Senior Living</w:t>
      </w:r>
    </w:p>
    <w:p w14:paraId="6D72056C"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Dealing with the realities of senior living often involves navigating a series of unforeseen challenges. While the transition itself can be emotionally taxing, the ongoing aspects of this new chapter </w:t>
      </w:r>
      <w:r>
        <w:br/>
      </w:r>
      <w:r>
        <w:rPr>
          <w:rFonts w:ascii="Charis SIL Regular" w:eastAsia="Charis SIL Regular" w:hAnsi="Charis SIL Regular"/>
          <w:color w:val="000000"/>
        </w:rPr>
        <w:t>frequently present hurdles that require careful consideration and proactive strategies. These challenges aren't insurmountable, but understanding them and having a plan to address them effectively is paramount to a successful and fulfilling senior living experience.</w:t>
      </w:r>
    </w:p>
    <w:p w14:paraId="4A4702A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One of the most common challenges is the adjustment to a new environment. Leaving the familiar comforts of a lifelong home and integrating into a new community can be profoundly disruptive.</w:t>
      </w:r>
    </w:p>
    <w:p w14:paraId="213ED68F"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Many seniors experience feelings of disorientation, anxiety, and even depression during this initial transition. This is perfectly normal and shouldn’t be dismissed. The key is to approach this adjustment period with patience, empathy, and a supportive </w:t>
      </w:r>
      <w:r>
        <w:br/>
      </w:r>
      <w:r>
        <w:rPr>
          <w:rFonts w:ascii="Charis SIL Regular" w:eastAsia="Charis SIL Regular" w:hAnsi="Charis SIL Regular"/>
          <w:color w:val="000000"/>
        </w:rPr>
        <w:t xml:space="preserve">approach. Encouraging the senior to personalize their new space, whether it’s with cherished photographs, familiar furniture, or personal mementos, can significantly ease the transition. Regular visits from loved ones, coupled with engaging social activities offered by the community, can also help alleviate feelings of </w:t>
      </w:r>
      <w:r>
        <w:br/>
      </w:r>
      <w:r>
        <w:rPr>
          <w:rFonts w:ascii="Charis SIL Regular" w:eastAsia="Charis SIL Regular" w:hAnsi="Charis SIL Regular"/>
          <w:color w:val="000000"/>
        </w:rPr>
        <w:t>isolation and loneliness. It's vital for families to understand that this adjustment period may take weeks, months, even longer for some individuals, and consistent support is crucial. Don'</w:t>
      </w:r>
      <w:r>
        <w:rPr>
          <w:rFonts w:ascii="Charis SIL Regular" w:eastAsia="Charis SIL Regular" w:hAnsi="Charis SIL Regular"/>
          <w:color w:val="000000"/>
        </w:rPr>
        <w:t>t underestimate the power of simple things, like helping them unpack and arrange their belongings in a way that feels comfortable and familiar.</w:t>
      </w:r>
    </w:p>
    <w:p w14:paraId="02B9DD6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significant challenge revolves around maintaining </w:t>
      </w:r>
      <w:r>
        <w:br/>
      </w:r>
      <w:r>
        <w:rPr>
          <w:rFonts w:ascii="Charis SIL Regular" w:eastAsia="Charis SIL Regular" w:hAnsi="Charis SIL Regular"/>
          <w:color w:val="000000"/>
        </w:rPr>
        <w:t xml:space="preserve">independence and autonomy. As physical abilities decline, seniors may find themselves increasingly reliant on others for assistance with daily tasks. This loss of independence can be incredibly </w:t>
      </w:r>
      <w:r>
        <w:br/>
      </w:r>
      <w:r>
        <w:rPr>
          <w:rFonts w:ascii="Charis SIL Regular" w:eastAsia="Charis SIL Regular" w:hAnsi="Charis SIL Regular"/>
          <w:color w:val="000000"/>
        </w:rPr>
        <w:t>disheartening, leading to feelings of frustration, helplessness, and diminished self-worth. It's imperative to actively foster a sense of agency and control. Encourage the senior to remain involved in activities they enjoy, even if modifications are necessary. Explore assistive devices and technologies that can hel</w:t>
      </w:r>
      <w:r>
        <w:rPr>
          <w:rFonts w:ascii="Charis SIL Regular" w:eastAsia="Charis SIL Regular" w:hAnsi="Charis SIL Regular"/>
          <w:color w:val="000000"/>
        </w:rPr>
        <w:t>p them maintain their independence, such as adaptive eating utensils, mobility aids, or medication reminders. Remember to focus on what the senior</w:t>
      </w:r>
      <w:r>
        <w:rPr>
          <w:rFonts w:ascii="Charis SIL Italic" w:eastAsia="Charis SIL Italic" w:hAnsi="Charis SIL Italic"/>
          <w:i/>
          <w:color w:val="000000"/>
        </w:rPr>
        <w:t xml:space="preserve"> can</w:t>
      </w:r>
    </w:p>
    <w:p w14:paraId="2F6F8DC3" w14:textId="77777777" w:rsidR="00DF32D1" w:rsidRDefault="00DF32D1">
      <w:pPr>
        <w:sectPr w:rsidR="00DF32D1">
          <w:pgSz w:w="8000" w:h="12000"/>
          <w:pgMar w:top="442" w:right="666" w:bottom="364" w:left="660" w:header="720" w:footer="720" w:gutter="0"/>
          <w:cols w:space="720"/>
          <w:docGrid w:linePitch="360"/>
        </w:sectPr>
      </w:pPr>
    </w:p>
    <w:p w14:paraId="659E4769" w14:textId="77777777" w:rsidR="00DF32D1" w:rsidRDefault="00DF32D1">
      <w:pPr>
        <w:autoSpaceDE w:val="0"/>
        <w:autoSpaceDN w:val="0"/>
        <w:spacing w:after="78" w:line="220" w:lineRule="exact"/>
      </w:pPr>
    </w:p>
    <w:p w14:paraId="04266243" w14:textId="77777777" w:rsidR="00DF32D1" w:rsidRDefault="00A62C32">
      <w:pPr>
        <w:autoSpaceDE w:val="0"/>
        <w:autoSpaceDN w:val="0"/>
        <w:spacing w:before="58" w:after="0" w:line="264" w:lineRule="exact"/>
      </w:pPr>
      <w:r>
        <w:rPr>
          <w:rFonts w:ascii="Charis SIL Regular" w:eastAsia="Charis SIL Regular" w:hAnsi="Charis SIL Regular"/>
          <w:color w:val="000000"/>
        </w:rPr>
        <w:t>still do rather than what they can no longer do. Celebrate their successes and achievements, no matter how small. This positive reinforcement is vital for maintaining their self-esteem and sense of purpose.</w:t>
      </w:r>
    </w:p>
    <w:p w14:paraId="4F94530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Social isolation is a prevalent concern in senior living. While </w:t>
      </w:r>
      <w:r>
        <w:br/>
      </w:r>
      <w:r>
        <w:rPr>
          <w:rFonts w:ascii="Charis SIL Regular" w:eastAsia="Charis SIL Regular" w:hAnsi="Charis SIL Regular"/>
          <w:color w:val="000000"/>
        </w:rPr>
        <w:t>communities often offer opportunities for socialization, the reality is that some seniors may struggle to form new relationships or may find themselves feeling isolated despite the presence of others.</w:t>
      </w:r>
    </w:p>
    <w:p w14:paraId="0841C6E1"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Proactive measures to combat this include encouraging </w:t>
      </w:r>
      <w:r>
        <w:br/>
      </w:r>
      <w:r>
        <w:rPr>
          <w:rFonts w:ascii="Charis SIL Regular" w:eastAsia="Charis SIL Regular" w:hAnsi="Charis SIL Regular"/>
          <w:color w:val="000000"/>
        </w:rPr>
        <w:t>participation in community activities, arranging regular visits from friends and family, and facilitating connections with other residents who share similar interests. The community staff can play a vital role here; building a rapport with the staff and encouraging them to actively include the senior in activities can significantly improve their social engagement. Consider joining the senior in community events, even if it’s just for a short time, to help them feel more comfortable and integrated. This sho</w:t>
      </w:r>
      <w:r>
        <w:rPr>
          <w:rFonts w:ascii="Charis SIL Regular" w:eastAsia="Charis SIL Regular" w:hAnsi="Charis SIL Regular"/>
          <w:color w:val="000000"/>
        </w:rPr>
        <w:t>ws your support and helps to bridge the gap between feeling alone and feeling connected.</w:t>
      </w:r>
    </w:p>
    <w:p w14:paraId="5E7753F8" w14:textId="77777777" w:rsidR="00DF32D1" w:rsidRDefault="00A62C32">
      <w:pPr>
        <w:autoSpaceDE w:val="0"/>
        <w:autoSpaceDN w:val="0"/>
        <w:spacing w:before="264" w:after="0" w:line="264" w:lineRule="exact"/>
        <w:ind w:right="720"/>
        <w:jc w:val="center"/>
      </w:pPr>
      <w:r>
        <w:rPr>
          <w:rFonts w:ascii="Charis SIL Regular" w:eastAsia="Charis SIL Regular" w:hAnsi="Charis SIL Regular"/>
          <w:color w:val="000000"/>
        </w:rPr>
        <w:t>Communication difficulties are another prevalent challenge, particularly in the context of cognitive decline or dementia.</w:t>
      </w:r>
    </w:p>
    <w:p w14:paraId="22DD2DB5"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Frustration can escalate when individuals struggle to express their </w:t>
      </w:r>
      <w:r>
        <w:rPr>
          <w:rFonts w:ascii="Charis SIL Regular" w:eastAsia="Charis SIL Regular" w:hAnsi="Charis SIL Regular"/>
          <w:color w:val="000000"/>
        </w:rPr>
        <w:t xml:space="preserve">needs or understand instructions. Creating a calm and patient communication environment is essential. Simple communication techniques, such as using clear and concise language, avoiding jargon, and employing visual aids, can greatly improve </w:t>
      </w:r>
      <w:r>
        <w:br/>
      </w:r>
      <w:r>
        <w:rPr>
          <w:rFonts w:ascii="Charis SIL Regular" w:eastAsia="Charis SIL Regular" w:hAnsi="Charis SIL Regular"/>
          <w:color w:val="000000"/>
        </w:rPr>
        <w:t xml:space="preserve">understanding. Employing patience and repetition may be </w:t>
      </w:r>
      <w:r>
        <w:br/>
      </w:r>
      <w:r>
        <w:rPr>
          <w:rFonts w:ascii="Charis SIL Regular" w:eastAsia="Charis SIL Regular" w:hAnsi="Charis SIL Regular"/>
          <w:color w:val="000000"/>
        </w:rPr>
        <w:t>necessary, and acknowledging the senior’s frustration is crucial.</w:t>
      </w:r>
    </w:p>
    <w:p w14:paraId="1A2F3FB7"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Exploring communication aids, such as picture boards or </w:t>
      </w:r>
      <w:r>
        <w:br/>
      </w:r>
      <w:r>
        <w:rPr>
          <w:rFonts w:ascii="Charis SIL Regular" w:eastAsia="Charis SIL Regular" w:hAnsi="Charis SIL Regular"/>
          <w:color w:val="000000"/>
        </w:rPr>
        <w:t xml:space="preserve">communication apps, can help bridge the gap in understanding. It is </w:t>
      </w:r>
      <w:r>
        <w:rPr>
          <w:rFonts w:ascii="Charis SIL Regular" w:eastAsia="Charis SIL Regular" w:hAnsi="Charis SIL Regular"/>
          <w:color w:val="000000"/>
        </w:rPr>
        <w:t xml:space="preserve">important to remember that the goal is not to fix the </w:t>
      </w:r>
      <w:r>
        <w:br/>
      </w:r>
      <w:r>
        <w:rPr>
          <w:rFonts w:ascii="Charis SIL Regular" w:eastAsia="Charis SIL Regular" w:hAnsi="Charis SIL Regular"/>
          <w:color w:val="000000"/>
        </w:rPr>
        <w:t>communication problem but to maintain the connection and to ensure the individual feels heard and understood.</w:t>
      </w:r>
    </w:p>
    <w:p w14:paraId="21AC037C" w14:textId="77777777" w:rsidR="00DF32D1" w:rsidRDefault="00A62C32">
      <w:pPr>
        <w:autoSpaceDE w:val="0"/>
        <w:autoSpaceDN w:val="0"/>
        <w:spacing w:before="204" w:after="0" w:line="324" w:lineRule="exact"/>
      </w:pPr>
      <w:r>
        <w:rPr>
          <w:rFonts w:ascii="Charis SIL Regular" w:eastAsia="Charis SIL Regular" w:hAnsi="Charis SIL Regular"/>
          <w:color w:val="000000"/>
        </w:rPr>
        <w:t>Financial concerns are frequently a significant stressor.</w:t>
      </w:r>
    </w:p>
    <w:p w14:paraId="5F0E61C5"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Understanding the financial implications of senior living, including ongoing costs and potential unforeseen expenses, is crucial. A clear understanding of the senior's financial resources and developing a budget that aligns with their needs and capabilities is essential.</w:t>
      </w:r>
    </w:p>
    <w:p w14:paraId="45C9A579" w14:textId="77777777" w:rsidR="00DF32D1" w:rsidRDefault="00DF32D1">
      <w:pPr>
        <w:sectPr w:rsidR="00DF32D1">
          <w:pgSz w:w="8000" w:h="12000"/>
          <w:pgMar w:top="296" w:right="648" w:bottom="392" w:left="660" w:header="720" w:footer="720" w:gutter="0"/>
          <w:cols w:space="720"/>
          <w:docGrid w:linePitch="360"/>
        </w:sectPr>
      </w:pPr>
    </w:p>
    <w:p w14:paraId="63DDE3CE" w14:textId="77777777" w:rsidR="00DF32D1" w:rsidRDefault="00DF32D1">
      <w:pPr>
        <w:autoSpaceDE w:val="0"/>
        <w:autoSpaceDN w:val="0"/>
        <w:spacing w:after="78" w:line="220" w:lineRule="exact"/>
      </w:pPr>
    </w:p>
    <w:p w14:paraId="52792F4D" w14:textId="77777777" w:rsidR="00DF32D1" w:rsidRDefault="00A62C32">
      <w:pPr>
        <w:autoSpaceDE w:val="0"/>
        <w:autoSpaceDN w:val="0"/>
        <w:spacing w:before="58" w:after="0" w:line="264" w:lineRule="exact"/>
      </w:pPr>
      <w:r>
        <w:rPr>
          <w:rFonts w:ascii="Charis SIL Regular" w:eastAsia="Charis SIL Regular" w:hAnsi="Charis SIL Regular"/>
          <w:color w:val="000000"/>
        </w:rPr>
        <w:t>Early engagement with financial advisors specializing in senior care planning is highly recommended. This proactive approach ensures that financial stability can be maintained, alleviating anxiety and improving the overall quality of life. It is important to remember that financial planning is not merely about managing money; it is about ensuring the senior’s continued well-being and security.</w:t>
      </w:r>
    </w:p>
    <w:p w14:paraId="0E18722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Health concerns, both physical and mental, are inevitable as we age. Developing a strong relationship with the senior's healthcare providers and ensuring clear communication between the family, the community staff, and the doctors is paramount. Maintaining open and honest communication with medical professionals </w:t>
      </w:r>
      <w:r>
        <w:br/>
      </w:r>
      <w:r>
        <w:rPr>
          <w:rFonts w:ascii="Charis SIL Regular" w:eastAsia="Charis SIL Regular" w:hAnsi="Charis SIL Regular"/>
          <w:color w:val="000000"/>
        </w:rPr>
        <w:t>facilitates prompt and appropriate intervention should the need arise. This proactive approach helps to alleviate anxiety and ensure the senior receives the best possible medical care. Remember to advocate for the senior's needs and ensure they are receiving the level of care they require, while always respecting their autonomy and wishes. Maintaining a regular schedule of check-ups and preventative care can also reduce the likelihood of more significant health problems developing.</w:t>
      </w:r>
    </w:p>
    <w:p w14:paraId="5AE0A340" w14:textId="77777777" w:rsidR="00DF32D1" w:rsidRDefault="00A62C32">
      <w:pPr>
        <w:autoSpaceDE w:val="0"/>
        <w:autoSpaceDN w:val="0"/>
        <w:spacing w:before="264" w:after="0" w:line="264" w:lineRule="exact"/>
      </w:pPr>
      <w:r>
        <w:rPr>
          <w:rFonts w:ascii="Charis SIL Regular" w:eastAsia="Charis SIL Regular" w:hAnsi="Charis SIL Regular"/>
          <w:color w:val="000000"/>
        </w:rPr>
        <w:t>Lastly, the emotional toll on family caregivers is often overlooked. The transition to senior living places considerable strain on families, both emotionally and logistically. Supporting the caregivers through this process is critical, ensuring they have access to resources, support groups, and respite care when needed. Regular check-ins, open communication, and opportunities for the family to connect with other caregivers can significantly reduce the burden and foster a sense of community. Remember that ca</w:t>
      </w:r>
      <w:r>
        <w:rPr>
          <w:rFonts w:ascii="Charis SIL Regular" w:eastAsia="Charis SIL Regular" w:hAnsi="Charis SIL Regular"/>
          <w:color w:val="000000"/>
        </w:rPr>
        <w:t>regivers need support too; their well-being is crucial for the success of the senior’s transition and ongoing care.</w:t>
      </w:r>
    </w:p>
    <w:p w14:paraId="76E3C0F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In conclusion, addressing these common challenges requires a multifaceted and proactive approach. By acknowledging these potential hurdles, understanding their impact, and employing the strategies outlined, families can significantly contribute to a more positive and fulfilling senior living experience. This involves not just responding to problems as they arise, but actively anticipating them and preparing for them beforehand. The goal is to empower the senior to maintain their independence, dignity, and q</w:t>
      </w:r>
      <w:r>
        <w:rPr>
          <w:rFonts w:ascii="Charis SIL Regular" w:eastAsia="Charis SIL Regular" w:hAnsi="Charis SIL Regular"/>
          <w:color w:val="000000"/>
        </w:rPr>
        <w:t>uality of</w:t>
      </w:r>
    </w:p>
    <w:p w14:paraId="1A6EA118" w14:textId="77777777" w:rsidR="00DF32D1" w:rsidRDefault="00DF32D1">
      <w:pPr>
        <w:sectPr w:rsidR="00DF32D1">
          <w:pgSz w:w="8000" w:h="12000"/>
          <w:pgMar w:top="296" w:right="642" w:bottom="392" w:left="660" w:header="720" w:footer="720" w:gutter="0"/>
          <w:cols w:space="720"/>
          <w:docGrid w:linePitch="360"/>
        </w:sectPr>
      </w:pPr>
    </w:p>
    <w:p w14:paraId="2126D5A3" w14:textId="77777777" w:rsidR="00DF32D1" w:rsidRDefault="00DF32D1">
      <w:pPr>
        <w:autoSpaceDE w:val="0"/>
        <w:autoSpaceDN w:val="0"/>
        <w:spacing w:after="78" w:line="220" w:lineRule="exact"/>
      </w:pPr>
    </w:p>
    <w:p w14:paraId="69DE7F5E" w14:textId="77777777" w:rsidR="00DF32D1" w:rsidRDefault="00A62C32">
      <w:pPr>
        <w:autoSpaceDE w:val="0"/>
        <w:autoSpaceDN w:val="0"/>
        <w:spacing w:after="0" w:line="322" w:lineRule="exact"/>
      </w:pPr>
      <w:r>
        <w:rPr>
          <w:rFonts w:ascii="Charis SIL Regular" w:eastAsia="Charis SIL Regular" w:hAnsi="Charis SIL Regular"/>
          <w:color w:val="000000"/>
        </w:rPr>
        <w:t>life, ensuring they thrive in this new chapter of their lives.</w:t>
      </w:r>
    </w:p>
    <w:p w14:paraId="17C918FC" w14:textId="77777777" w:rsidR="00DF32D1" w:rsidRDefault="00A62C32">
      <w:pPr>
        <w:autoSpaceDE w:val="0"/>
        <w:autoSpaceDN w:val="0"/>
        <w:spacing w:before="60" w:after="0" w:line="264" w:lineRule="exact"/>
      </w:pPr>
      <w:r>
        <w:rPr>
          <w:rFonts w:ascii="Charis SIL Regular" w:eastAsia="Charis SIL Regular" w:hAnsi="Charis SIL Regular"/>
          <w:color w:val="000000"/>
        </w:rPr>
        <w:t>Remember, it's a journey, and ongoing support and adaptation are key to its success. The rewards of successfully navigating these challenges are immeasurable, fostering a strong sense of well-being and peace of mind for both the senior and their loved ones. The dedication and understanding shown will ultimately make all the difference in their journey.</w:t>
      </w:r>
    </w:p>
    <w:p w14:paraId="18D03B3D" w14:textId="77777777" w:rsidR="00DF32D1" w:rsidRDefault="00DF32D1">
      <w:pPr>
        <w:sectPr w:rsidR="00DF32D1">
          <w:pgSz w:w="8000" w:h="12000"/>
          <w:pgMar w:top="296" w:right="756" w:bottom="1440" w:left="660" w:header="720" w:footer="720" w:gutter="0"/>
          <w:cols w:space="720"/>
          <w:docGrid w:linePitch="360"/>
        </w:sectPr>
      </w:pPr>
    </w:p>
    <w:p w14:paraId="077D55C6" w14:textId="77777777" w:rsidR="00DF32D1" w:rsidRDefault="00DF32D1">
      <w:pPr>
        <w:autoSpaceDE w:val="0"/>
        <w:autoSpaceDN w:val="0"/>
        <w:spacing w:after="224" w:line="220" w:lineRule="exact"/>
      </w:pPr>
    </w:p>
    <w:p w14:paraId="6E5052C3" w14:textId="77777777" w:rsidR="00DF32D1" w:rsidRDefault="00A62C32">
      <w:pPr>
        <w:autoSpaceDE w:val="0"/>
        <w:autoSpaceDN w:val="0"/>
        <w:spacing w:after="0" w:line="330" w:lineRule="exact"/>
      </w:pPr>
      <w:r>
        <w:rPr>
          <w:rFonts w:ascii="Charis SIL Bold" w:eastAsia="Charis SIL Bold" w:hAnsi="Charis SIL Bold"/>
          <w:b/>
          <w:color w:val="000000"/>
        </w:rPr>
        <w:t>Addressing Medical Concerns and Healthcare Needs</w:t>
      </w:r>
    </w:p>
    <w:p w14:paraId="1A83E7C5"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Addressing the healthcare needs of a senior loved one is a crucial aspect of navigating the senior living experience. It often involves more than just managing existing conditions; it requires proactive planning, clear communication, and a strong understanding of the available resources within the community and beyond. This </w:t>
      </w:r>
      <w:r>
        <w:br/>
      </w:r>
      <w:r>
        <w:rPr>
          <w:rFonts w:ascii="Charis SIL Regular" w:eastAsia="Charis SIL Regular" w:hAnsi="Charis SIL Regular"/>
          <w:color w:val="000000"/>
        </w:rPr>
        <w:t>proactive approach isn't just about reacting to health crises; it's about creating a supportive environment that prioritizes the senior's well-being and fosters a sense of security.</w:t>
      </w:r>
    </w:p>
    <w:p w14:paraId="515F3DD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first steps involves establishing a strong working </w:t>
      </w:r>
      <w:r>
        <w:br/>
      </w:r>
      <w:r>
        <w:rPr>
          <w:rFonts w:ascii="Charis SIL Regular" w:eastAsia="Charis SIL Regular" w:hAnsi="Charis SIL Regular"/>
          <w:color w:val="000000"/>
        </w:rPr>
        <w:t xml:space="preserve">relationship with the senior's physician. This requires open and honest communication about their medical history, current </w:t>
      </w:r>
      <w:r>
        <w:br/>
      </w:r>
      <w:r>
        <w:rPr>
          <w:rFonts w:ascii="Charis SIL Regular" w:eastAsia="Charis SIL Regular" w:hAnsi="Charis SIL Regular"/>
          <w:color w:val="000000"/>
        </w:rPr>
        <w:t>medications, and any potential concerns. It's essential to share information about the senior living community, including the services offered, the staff's expertise, and the community's approach to healthcare. This collaboration between the physician and the community staff helps to ensure that the senior's care is coordinated and consistent, preventing potential conflicts or miscomm</w:t>
      </w:r>
      <w:r>
        <w:rPr>
          <w:rFonts w:ascii="Charis SIL Regular" w:eastAsia="Charis SIL Regular" w:hAnsi="Charis SIL Regular"/>
          <w:color w:val="000000"/>
        </w:rPr>
        <w:t>unication.</w:t>
      </w:r>
    </w:p>
    <w:p w14:paraId="4DD35F2E"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Regular check-ins with the physician, whether in person or via telehealth, are crucial for monitoring the senior's health status and addressing any emerging issues promptly.</w:t>
      </w:r>
    </w:p>
    <w:p w14:paraId="40F742E6"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the primary physician, building connections with other healthcare professionals, such as specialists, therapists, and visiting nurses, can prove invaluable. This interconnected network of care providers ensures that the senior receives comprehensive and tailored medical care, addressing their specific needs effectively.</w:t>
      </w:r>
    </w:p>
    <w:p w14:paraId="68CE4D91" w14:textId="77777777" w:rsidR="00DF32D1" w:rsidRDefault="00A62C32">
      <w:pPr>
        <w:autoSpaceDE w:val="0"/>
        <w:autoSpaceDN w:val="0"/>
        <w:spacing w:before="60" w:after="0" w:line="264" w:lineRule="exact"/>
      </w:pPr>
      <w:r>
        <w:rPr>
          <w:rFonts w:ascii="Charis SIL Regular" w:eastAsia="Charis SIL Regular" w:hAnsi="Charis SIL Regular"/>
          <w:color w:val="000000"/>
        </w:rPr>
        <w:t>For example, regular visits from a physical therapist can help maintain mobility and prevent falls, while a speech therapist can address swallowing difficulties or cognitive impairments that might affect communication. These specialized services, often available through partnerships with the senior living community or through referrals from the primary physician, are essential for maximizing the senior's quality of life and minimizing potential complications.</w:t>
      </w:r>
    </w:p>
    <w:p w14:paraId="4D828F9D" w14:textId="77777777" w:rsidR="00DF32D1" w:rsidRDefault="00A62C32">
      <w:pPr>
        <w:autoSpaceDE w:val="0"/>
        <w:autoSpaceDN w:val="0"/>
        <w:spacing w:before="264" w:after="0" w:line="264" w:lineRule="exact"/>
      </w:pPr>
      <w:r>
        <w:rPr>
          <w:rFonts w:ascii="Charis SIL Regular" w:eastAsia="Charis SIL Regular" w:hAnsi="Charis SIL Regular"/>
          <w:color w:val="000000"/>
        </w:rPr>
        <w:t>Effective communication is not only about sharing information with healthcare professionals; it's equally crucial for keeping family</w:t>
      </w:r>
    </w:p>
    <w:p w14:paraId="24CC4F01" w14:textId="77777777" w:rsidR="00DF32D1" w:rsidRDefault="00DF32D1">
      <w:pPr>
        <w:sectPr w:rsidR="00DF32D1">
          <w:pgSz w:w="8000" w:h="12000"/>
          <w:pgMar w:top="442" w:right="672" w:bottom="364" w:left="660" w:header="720" w:footer="720" w:gutter="0"/>
          <w:cols w:space="720"/>
          <w:docGrid w:linePitch="360"/>
        </w:sectPr>
      </w:pPr>
    </w:p>
    <w:p w14:paraId="4CFFB274" w14:textId="77777777" w:rsidR="00DF32D1" w:rsidRDefault="00DF32D1">
      <w:pPr>
        <w:autoSpaceDE w:val="0"/>
        <w:autoSpaceDN w:val="0"/>
        <w:spacing w:after="78" w:line="220" w:lineRule="exact"/>
      </w:pPr>
    </w:p>
    <w:p w14:paraId="086DE4DC"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members informed. This involves regular updates on the senior's health status, any changes in their medication regimen, and any upcoming appointments or procedures. This transparent </w:t>
      </w:r>
      <w:r>
        <w:br/>
      </w:r>
      <w:r>
        <w:rPr>
          <w:rFonts w:ascii="Charis SIL Regular" w:eastAsia="Charis SIL Regular" w:hAnsi="Charis SIL Regular"/>
          <w:color w:val="000000"/>
        </w:rPr>
        <w:t xml:space="preserve">communication builds trust and fosters a sense of shared </w:t>
      </w:r>
      <w:r>
        <w:br/>
      </w:r>
      <w:r>
        <w:rPr>
          <w:rFonts w:ascii="Charis SIL Regular" w:eastAsia="Charis SIL Regular" w:hAnsi="Charis SIL Regular"/>
          <w:color w:val="000000"/>
        </w:rPr>
        <w:t xml:space="preserve">responsibility, enabling family members to participate actively in the senior's care. The use of a shared online portal or a dedicated communication notebook can help streamline the sharing of information and ensure everyone is on the same page. This </w:t>
      </w:r>
      <w:r>
        <w:br/>
      </w:r>
      <w:r>
        <w:rPr>
          <w:rFonts w:ascii="Charis SIL Regular" w:eastAsia="Charis SIL Regular" w:hAnsi="Charis SIL Regular"/>
          <w:color w:val="000000"/>
        </w:rPr>
        <w:t>approach is particularly valuable when family members live geographically distant and cannot be present for all appointments and discussions.</w:t>
      </w:r>
    </w:p>
    <w:p w14:paraId="7AF181CB" w14:textId="77777777" w:rsidR="00DF32D1" w:rsidRDefault="00A62C32">
      <w:pPr>
        <w:autoSpaceDE w:val="0"/>
        <w:autoSpaceDN w:val="0"/>
        <w:spacing w:before="264" w:after="0" w:line="264" w:lineRule="exact"/>
      </w:pPr>
      <w:r>
        <w:rPr>
          <w:rFonts w:ascii="Charis SIL Regular" w:eastAsia="Charis SIL Regular" w:hAnsi="Charis SIL Regular"/>
          <w:color w:val="000000"/>
        </w:rPr>
        <w:t>Managing medications can be a complex undertaking, especially for seniors with multiple health conditions. It's vital to ensure that medications are dispensed correctly and taken as prescribed.</w:t>
      </w:r>
    </w:p>
    <w:p w14:paraId="1E0D3997"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Working with the community's pharmacy services or utilizing medication management systems can significantly improve </w:t>
      </w:r>
      <w:r>
        <w:br/>
      </w:r>
      <w:r>
        <w:rPr>
          <w:rFonts w:ascii="Charis SIL Regular" w:eastAsia="Charis SIL Regular" w:hAnsi="Charis SIL Regular"/>
          <w:color w:val="000000"/>
        </w:rPr>
        <w:t xml:space="preserve">medication adherence and reduce the risk of errors. Some </w:t>
      </w:r>
      <w:r>
        <w:br/>
      </w:r>
      <w:r>
        <w:rPr>
          <w:rFonts w:ascii="Charis SIL Regular" w:eastAsia="Charis SIL Regular" w:hAnsi="Charis SIL Regular"/>
          <w:color w:val="000000"/>
        </w:rPr>
        <w:t xml:space="preserve">communities employ nurses or trained staff who can assist with medication administration, providing an extra layer of support and ensuring the senior receives their medication accurately and on time. This service not only safeguards the senior's health but also provides peace of mind to family members, knowing that their loved one is receiving the appropriate level of medication </w:t>
      </w:r>
      <w:r>
        <w:br/>
      </w:r>
      <w:r>
        <w:rPr>
          <w:rFonts w:ascii="Charis SIL Regular" w:eastAsia="Charis SIL Regular" w:hAnsi="Charis SIL Regular"/>
          <w:color w:val="000000"/>
        </w:rPr>
        <w:t>management.</w:t>
      </w:r>
    </w:p>
    <w:p w14:paraId="7C671E7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Emergency preparedness is another critical aspect of healthcare management in senior living. Having a plan in place for handling medical emergencies ensures that the senior receives prompt and appropriate care should an unexpected event occur. This plan should include identifying the nearest hospital, knowing the </w:t>
      </w:r>
      <w:r>
        <w:br/>
      </w:r>
      <w:r>
        <w:rPr>
          <w:rFonts w:ascii="Charis SIL Regular" w:eastAsia="Charis SIL Regular" w:hAnsi="Charis SIL Regular"/>
          <w:color w:val="000000"/>
        </w:rPr>
        <w:t xml:space="preserve">emergency contact information for the community staff and family members, and understanding the community's emergency response procedures. Regular drills and training sessions conducted by the community staff can prepare residents and staff to handle </w:t>
      </w:r>
      <w:r>
        <w:br/>
      </w:r>
      <w:r>
        <w:rPr>
          <w:rFonts w:ascii="Charis SIL Regular" w:eastAsia="Charis SIL Regular" w:hAnsi="Charis SIL Regular"/>
          <w:color w:val="000000"/>
        </w:rPr>
        <w:t xml:space="preserve">emergencies effectively, reducing anxiety and ensuring a </w:t>
      </w:r>
      <w:r>
        <w:br/>
      </w:r>
      <w:r>
        <w:rPr>
          <w:rFonts w:ascii="Charis SIL Regular" w:eastAsia="Charis SIL Regular" w:hAnsi="Charis SIL Regular"/>
          <w:color w:val="000000"/>
        </w:rPr>
        <w:t>coordinated response. A clearly displayed emergency contact list, updated medical information readily available, and familiarization with the community's emergency procedures can also significantly imp</w:t>
      </w:r>
      <w:r>
        <w:rPr>
          <w:rFonts w:ascii="Charis SIL Regular" w:eastAsia="Charis SIL Regular" w:hAnsi="Charis SIL Regular"/>
          <w:color w:val="000000"/>
        </w:rPr>
        <w:t>rove the speed and efficacy of emergency response.</w:t>
      </w:r>
    </w:p>
    <w:p w14:paraId="1B086F15" w14:textId="77777777" w:rsidR="00DF32D1" w:rsidRDefault="00DF32D1">
      <w:pPr>
        <w:sectPr w:rsidR="00DF32D1">
          <w:pgSz w:w="8000" w:h="12000"/>
          <w:pgMar w:top="296" w:right="696" w:bottom="392" w:left="660" w:header="720" w:footer="720" w:gutter="0"/>
          <w:cols w:space="720"/>
          <w:docGrid w:linePitch="360"/>
        </w:sectPr>
      </w:pPr>
    </w:p>
    <w:p w14:paraId="2D9A46C8" w14:textId="77777777" w:rsidR="00DF32D1" w:rsidRDefault="00DF32D1">
      <w:pPr>
        <w:autoSpaceDE w:val="0"/>
        <w:autoSpaceDN w:val="0"/>
        <w:spacing w:after="210" w:line="220" w:lineRule="exact"/>
      </w:pPr>
    </w:p>
    <w:p w14:paraId="129A2B72"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Beyond managing acute health concerns, preventative care plays a significant role in maintaining the senior's overall well-being. Regular health screenings, vaccinations, and dental check-ups can help identify and address potential problems early on, preventing them from escalating into more significant issues. The community staff can play a pivotal role in scheduling these appointments and ensuring the senior receives the necessary preventative care.</w:t>
      </w:r>
    </w:p>
    <w:p w14:paraId="3F815E26"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Encouraging regular exercise and promoting a healthy diet are also crucial components of preventative care, contributing to the senior's overall physical and mental health. Incorporating these </w:t>
      </w:r>
      <w:r>
        <w:br/>
      </w:r>
      <w:r>
        <w:rPr>
          <w:rFonts w:ascii="Charis SIL Regular" w:eastAsia="Charis SIL Regular" w:hAnsi="Charis SIL Regular"/>
          <w:color w:val="000000"/>
        </w:rPr>
        <w:t>preventative measures into the daily routine can significantly improve the quality of life and reduce the need for more extensive medical interventions in the future.</w:t>
      </w:r>
    </w:p>
    <w:p w14:paraId="6105B85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emotional and mental well-being of the senior is as important as their physical health. Many senior living communities offer programs and services designed to support mental health, including counseling services, social activities, and opportunities for </w:t>
      </w:r>
      <w:r>
        <w:br/>
      </w:r>
      <w:r>
        <w:rPr>
          <w:rFonts w:ascii="Charis SIL Regular" w:eastAsia="Charis SIL Regular" w:hAnsi="Charis SIL Regular"/>
          <w:color w:val="000000"/>
        </w:rPr>
        <w:t xml:space="preserve">engagement. Regular interaction with peers and staff members helps to combat social isolation and promotes a sense of community belonging. Encouraging participation in activities that foster </w:t>
      </w:r>
      <w:r>
        <w:br/>
      </w:r>
      <w:r>
        <w:rPr>
          <w:rFonts w:ascii="Charis SIL Regular" w:eastAsia="Charis SIL Regular" w:hAnsi="Charis SIL Regular"/>
          <w:color w:val="000000"/>
        </w:rPr>
        <w:t>cognitive stimulation and emotional well-being is essential for maintaining mental sharpness and preventing cognitive decline. It is often found that proactive engagement in activities like gardening, crafting, art classes, and intellectual discussions is beneficial for cognitive function.</w:t>
      </w:r>
    </w:p>
    <w:p w14:paraId="337CAD1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Navigating the complexities of healthcare in senior living requires a team effort. The senior, family members, the community staff, and the healthcare professionals all play crucial roles in ensuring that the senior receives the appropriate level of care. Open </w:t>
      </w:r>
      <w:r>
        <w:br/>
      </w:r>
      <w:r>
        <w:rPr>
          <w:rFonts w:ascii="Charis SIL Regular" w:eastAsia="Charis SIL Regular" w:hAnsi="Charis SIL Regular"/>
          <w:color w:val="000000"/>
        </w:rPr>
        <w:t xml:space="preserve">communication, proactive planning, and a shared commitment to the senior's well-being are essential for achieving successful </w:t>
      </w:r>
      <w:r>
        <w:br/>
      </w:r>
      <w:r>
        <w:rPr>
          <w:rFonts w:ascii="Charis SIL Regular" w:eastAsia="Charis SIL Regular" w:hAnsi="Charis SIL Regular"/>
          <w:color w:val="000000"/>
        </w:rPr>
        <w:t xml:space="preserve">outcomes. Remember, it's not just about addressing medical </w:t>
      </w:r>
      <w:r>
        <w:br/>
      </w:r>
      <w:r>
        <w:rPr>
          <w:rFonts w:ascii="Charis SIL Regular" w:eastAsia="Charis SIL Regular" w:hAnsi="Charis SIL Regular"/>
          <w:color w:val="000000"/>
        </w:rPr>
        <w:t xml:space="preserve">concerns; it's about creating a supportive environment that </w:t>
      </w:r>
      <w:r>
        <w:br/>
      </w:r>
      <w:r>
        <w:rPr>
          <w:rFonts w:ascii="Charis SIL Regular" w:eastAsia="Charis SIL Regular" w:hAnsi="Charis SIL Regular"/>
          <w:color w:val="000000"/>
        </w:rPr>
        <w:t xml:space="preserve">prioritizes the senior's dignity, independence, and quality of life. By focusing on a holistic approach to healthcare, encompassing </w:t>
      </w:r>
      <w:r>
        <w:br/>
      </w:r>
      <w:r>
        <w:rPr>
          <w:rFonts w:ascii="Charis SIL Regular" w:eastAsia="Charis SIL Regular" w:hAnsi="Charis SIL Regular"/>
          <w:color w:val="000000"/>
        </w:rPr>
        <w:t>physical, mental, and emotional well-being, the transition to senior living can become a positive and enriching experience. It's a journey</w:t>
      </w:r>
    </w:p>
    <w:p w14:paraId="5109A8B1" w14:textId="77777777" w:rsidR="00DF32D1" w:rsidRDefault="00DF32D1">
      <w:pPr>
        <w:sectPr w:rsidR="00DF32D1">
          <w:pgSz w:w="8000" w:h="12000"/>
          <w:pgMar w:top="428" w:right="642" w:bottom="392" w:left="660" w:header="720" w:footer="720" w:gutter="0"/>
          <w:cols w:space="720"/>
          <w:docGrid w:linePitch="360"/>
        </w:sectPr>
      </w:pPr>
    </w:p>
    <w:p w14:paraId="7A997DDE" w14:textId="77777777" w:rsidR="00DF32D1" w:rsidRDefault="00DF32D1">
      <w:pPr>
        <w:autoSpaceDE w:val="0"/>
        <w:autoSpaceDN w:val="0"/>
        <w:spacing w:after="78" w:line="220" w:lineRule="exact"/>
      </w:pPr>
    </w:p>
    <w:p w14:paraId="6D7E993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that involves ongoing collaboration, adaptation, and a commitment to providing the best possible care for our cherished seniors. The investment in proactive healthcare planning and coordination far outweighs the potential difficulties, ultimately leading to a greater sense of security, well-being, and peace of mind for both the </w:t>
      </w:r>
      <w:r>
        <w:br/>
      </w:r>
      <w:r>
        <w:rPr>
          <w:rFonts w:ascii="Charis SIL Regular" w:eastAsia="Charis SIL Regular" w:hAnsi="Charis SIL Regular"/>
          <w:color w:val="000000"/>
        </w:rPr>
        <w:t xml:space="preserve">resident and their family. This approach emphasizes not just </w:t>
      </w:r>
      <w:r>
        <w:br/>
      </w:r>
      <w:r>
        <w:rPr>
          <w:rFonts w:ascii="Charis SIL Regular" w:eastAsia="Charis SIL Regular" w:hAnsi="Charis SIL Regular"/>
          <w:color w:val="000000"/>
        </w:rPr>
        <w:t>longevity, but the quality of life throughout the senior years.</w:t>
      </w:r>
    </w:p>
    <w:p w14:paraId="2CC9D96F" w14:textId="77777777" w:rsidR="00DF32D1" w:rsidRDefault="00DF32D1">
      <w:pPr>
        <w:sectPr w:rsidR="00DF32D1">
          <w:pgSz w:w="8000" w:h="12000"/>
          <w:pgMar w:top="296" w:right="728" w:bottom="1440" w:left="660" w:header="720" w:footer="720" w:gutter="0"/>
          <w:cols w:space="720"/>
          <w:docGrid w:linePitch="360"/>
        </w:sectPr>
      </w:pPr>
    </w:p>
    <w:p w14:paraId="56A73F2E" w14:textId="77777777" w:rsidR="00DF32D1" w:rsidRDefault="00DF32D1">
      <w:pPr>
        <w:autoSpaceDE w:val="0"/>
        <w:autoSpaceDN w:val="0"/>
        <w:spacing w:after="224" w:line="220" w:lineRule="exact"/>
      </w:pPr>
    </w:p>
    <w:p w14:paraId="692FA8F7" w14:textId="77777777" w:rsidR="00DF32D1" w:rsidRDefault="00A62C32">
      <w:pPr>
        <w:autoSpaceDE w:val="0"/>
        <w:autoSpaceDN w:val="0"/>
        <w:spacing w:after="0" w:line="330" w:lineRule="exact"/>
      </w:pPr>
      <w:r>
        <w:rPr>
          <w:rFonts w:ascii="Charis SIL Bold" w:eastAsia="Charis SIL Bold" w:hAnsi="Charis SIL Bold"/>
          <w:b/>
          <w:color w:val="000000"/>
        </w:rPr>
        <w:t>Managing Behavioral Changes and Cognitive Decline</w:t>
      </w:r>
    </w:p>
    <w:p w14:paraId="64720317"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Managing the behavioral changes and cognitive decline that often accompany aging requires a delicate balance of patience, </w:t>
      </w:r>
      <w:r>
        <w:br/>
      </w:r>
      <w:r>
        <w:rPr>
          <w:rFonts w:ascii="Charis SIL Regular" w:eastAsia="Charis SIL Regular" w:hAnsi="Charis SIL Regular"/>
          <w:color w:val="000000"/>
        </w:rPr>
        <w:t xml:space="preserve">understanding, and professional support. It's a journey that </w:t>
      </w:r>
      <w:r>
        <w:br/>
      </w:r>
      <w:r>
        <w:rPr>
          <w:rFonts w:ascii="Charis SIL Regular" w:eastAsia="Charis SIL Regular" w:hAnsi="Charis SIL Regular"/>
          <w:color w:val="000000"/>
        </w:rPr>
        <w:t>demands empathy, adaptability, and a willingness to learn and adjust strategies as the situation evolves. What works today might not work tomorrow, and that's perfectly acceptable. The key is to maintain a flexible and compassionate approach, recognizing that the individual's experience is unique.</w:t>
      </w:r>
    </w:p>
    <w:p w14:paraId="04ED70C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common challenges is understanding the root causes of behavioral changes. These changes are rarely arbitrary; they're often manifestations of underlying medical conditions, unmet needs, or a response to the environment. For instance, a sudden increase in agitation or confusion could be a symptom of a urinary tract infection, a medication side effect, or even simply feeling overwhelmed by a change in routine. Similarly, repetitive questioning or difficulty with short-term memory might be </w:t>
      </w:r>
      <w:r>
        <w:br/>
      </w:r>
      <w:r>
        <w:rPr>
          <w:rFonts w:ascii="Charis SIL Regular" w:eastAsia="Charis SIL Regular" w:hAnsi="Charis SIL Regular"/>
          <w:color w:val="000000"/>
        </w:rPr>
        <w:t>indicative of early-stage dementia or another cognitive impairment.</w:t>
      </w:r>
    </w:p>
    <w:p w14:paraId="240B8F6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first step in addressing behavioral changes is a thorough </w:t>
      </w:r>
      <w:r>
        <w:br/>
      </w:r>
      <w:r>
        <w:rPr>
          <w:rFonts w:ascii="Charis SIL Regular" w:eastAsia="Charis SIL Regular" w:hAnsi="Charis SIL Regular"/>
          <w:color w:val="000000"/>
        </w:rPr>
        <w:t xml:space="preserve">assessment. This often involves collaborating with the resident's physician, a geriatric psychiatrist, or a neuropsychologist to </w:t>
      </w:r>
      <w:r>
        <w:br/>
      </w:r>
      <w:r>
        <w:rPr>
          <w:rFonts w:ascii="Charis SIL Regular" w:eastAsia="Charis SIL Regular" w:hAnsi="Charis SIL Regular"/>
          <w:color w:val="000000"/>
        </w:rPr>
        <w:t xml:space="preserve">determine the underlying cause. Detailed medical history, </w:t>
      </w:r>
      <w:r>
        <w:br/>
      </w:r>
      <w:r>
        <w:rPr>
          <w:rFonts w:ascii="Charis SIL Regular" w:eastAsia="Charis SIL Regular" w:hAnsi="Charis SIL Regular"/>
          <w:color w:val="000000"/>
        </w:rPr>
        <w:t xml:space="preserve">medication review, and cognitive testing can shed light on the contributing factors. Sometimes, simple adjustments to the </w:t>
      </w:r>
      <w:r>
        <w:br/>
      </w:r>
      <w:r>
        <w:rPr>
          <w:rFonts w:ascii="Charis SIL Regular" w:eastAsia="Charis SIL Regular" w:hAnsi="Charis SIL Regular"/>
          <w:color w:val="000000"/>
        </w:rPr>
        <w:t>medication regimen can alleviate symptoms. Other times, more comprehensive interventions might be necessary. This assessment isn't merely a one-time event; it's an ongoing process of observation, eva</w:t>
      </w:r>
      <w:r>
        <w:rPr>
          <w:rFonts w:ascii="Charis SIL Regular" w:eastAsia="Charis SIL Regular" w:hAnsi="Charis SIL Regular"/>
          <w:color w:val="000000"/>
        </w:rPr>
        <w:t>luation, and refinement. Regular monitoring allows for early detection of changes and proactive intervention before the situation escalates.</w:t>
      </w:r>
    </w:p>
    <w:p w14:paraId="6A8A3757"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Once the underlying cause is identified (or at least partially understood), strategies for managing the behavior can be </w:t>
      </w:r>
      <w:r>
        <w:br/>
      </w:r>
      <w:r>
        <w:rPr>
          <w:rFonts w:ascii="Charis SIL Regular" w:eastAsia="Charis SIL Regular" w:hAnsi="Charis SIL Regular"/>
          <w:color w:val="000000"/>
        </w:rPr>
        <w:t>implemented. This might involve modifying the environment to reduce triggers, providing sensory stimulation to alleviate anxiety or restlessness, or implementing structured routines to enhance</w:t>
      </w:r>
    </w:p>
    <w:p w14:paraId="5379F047" w14:textId="77777777" w:rsidR="00DF32D1" w:rsidRDefault="00DF32D1">
      <w:pPr>
        <w:sectPr w:rsidR="00DF32D1">
          <w:pgSz w:w="8000" w:h="12000"/>
          <w:pgMar w:top="442" w:right="656" w:bottom="364" w:left="660" w:header="720" w:footer="720" w:gutter="0"/>
          <w:cols w:space="720"/>
          <w:docGrid w:linePitch="360"/>
        </w:sectPr>
      </w:pPr>
    </w:p>
    <w:p w14:paraId="0803AE4F" w14:textId="77777777" w:rsidR="00DF32D1" w:rsidRDefault="00DF32D1">
      <w:pPr>
        <w:autoSpaceDE w:val="0"/>
        <w:autoSpaceDN w:val="0"/>
        <w:spacing w:after="78" w:line="220" w:lineRule="exact"/>
      </w:pPr>
    </w:p>
    <w:p w14:paraId="1042D05D" w14:textId="77777777" w:rsidR="00DF32D1" w:rsidRDefault="00A62C32">
      <w:pPr>
        <w:autoSpaceDE w:val="0"/>
        <w:autoSpaceDN w:val="0"/>
        <w:spacing w:before="58" w:after="0" w:line="264" w:lineRule="exact"/>
      </w:pPr>
      <w:r>
        <w:rPr>
          <w:rFonts w:ascii="Charis SIL Regular" w:eastAsia="Charis SIL Regular" w:hAnsi="Charis SIL Regular"/>
          <w:color w:val="000000"/>
        </w:rPr>
        <w:t>predictability and reduce confusion. For example, a resident who becomes agitated in the evenings might benefit from a calming bedtime routine that includes a warm bath, relaxing music, and a comforting bedtime story. Similarly, a resident who is prone to wandering might benefit from a secure environment with clear visual cues and staff members trained to provide gentle redirection.</w:t>
      </w:r>
    </w:p>
    <w:p w14:paraId="6E40341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Non-pharmacological interventions are often the first line of </w:t>
      </w:r>
      <w:r>
        <w:br/>
      </w:r>
      <w:r>
        <w:rPr>
          <w:rFonts w:ascii="Charis SIL Regular" w:eastAsia="Charis SIL Regular" w:hAnsi="Charis SIL Regular"/>
          <w:color w:val="000000"/>
        </w:rPr>
        <w:t xml:space="preserve">defense. These techniques focus on modifying the environment, providing sensory stimulation, engaging the resident in meaningful activities, and employing positive reinforcement. For instance, music therapy, aromatherapy, or pet therapy can be highly effective in calming agitated residents. Engaging them in activities they enjoy, such as gardening, painting, or playing games, can provide a sense of purpose and reduce boredom. Positive reinforcement, such as praise and encouragement, can reinforce positive </w:t>
      </w:r>
      <w:r>
        <w:rPr>
          <w:rFonts w:ascii="Charis SIL Regular" w:eastAsia="Charis SIL Regular" w:hAnsi="Charis SIL Regular"/>
          <w:color w:val="000000"/>
        </w:rPr>
        <w:t>behaviors and discourage negative ones.</w:t>
      </w:r>
    </w:p>
    <w:p w14:paraId="301B0197" w14:textId="77777777" w:rsidR="00DF32D1" w:rsidRDefault="00A62C32">
      <w:pPr>
        <w:autoSpaceDE w:val="0"/>
        <w:autoSpaceDN w:val="0"/>
        <w:spacing w:before="204" w:after="0" w:line="324" w:lineRule="exact"/>
        <w:jc w:val="center"/>
      </w:pPr>
      <w:r>
        <w:rPr>
          <w:rFonts w:ascii="Charis SIL Regular" w:eastAsia="Charis SIL Regular" w:hAnsi="Charis SIL Regular"/>
          <w:color w:val="000000"/>
        </w:rPr>
        <w:t>However, there are situations where medication might be necessary.</w:t>
      </w:r>
    </w:p>
    <w:p w14:paraId="1718D05B" w14:textId="77777777" w:rsidR="00DF32D1" w:rsidRDefault="00A62C32">
      <w:pPr>
        <w:autoSpaceDE w:val="0"/>
        <w:autoSpaceDN w:val="0"/>
        <w:spacing w:before="60" w:after="0" w:line="264" w:lineRule="exact"/>
      </w:pPr>
      <w:r>
        <w:rPr>
          <w:rFonts w:ascii="Charis SIL Regular" w:eastAsia="Charis SIL Regular" w:hAnsi="Charis SIL Regular"/>
          <w:color w:val="000000"/>
        </w:rPr>
        <w:t>Antipsychotic medications, for example, are sometimes used to manage aggression, hallucinations, or delusions associated with dementia. However, these medications should be used cautiously and only as a last resort, as they can have significant side effects. The decision to use medication should be made in consultation with the resident's physician and family, weighing the potential benefits against the risks. It is crucial to prioritize non-pharmacological interventions whenever possible.</w:t>
      </w:r>
    </w:p>
    <w:p w14:paraId="2DFDE60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role of caregivers is paramount in managing behavioral </w:t>
      </w:r>
      <w:r>
        <w:br/>
      </w:r>
      <w:r>
        <w:rPr>
          <w:rFonts w:ascii="Charis SIL Regular" w:eastAsia="Charis SIL Regular" w:hAnsi="Charis SIL Regular"/>
          <w:color w:val="000000"/>
        </w:rPr>
        <w:t xml:space="preserve">changes. Caregivers need to be trained to recognize the signs of distress, understand the triggers that exacerbate challenging </w:t>
      </w:r>
      <w:r>
        <w:br/>
      </w:r>
      <w:r>
        <w:rPr>
          <w:rFonts w:ascii="Charis SIL Regular" w:eastAsia="Charis SIL Regular" w:hAnsi="Charis SIL Regular"/>
          <w:color w:val="000000"/>
        </w:rPr>
        <w:t xml:space="preserve">behaviors, and implement appropriate interventions. This training should encompass de-escalation techniques, communication </w:t>
      </w:r>
      <w:r>
        <w:br/>
      </w:r>
      <w:r>
        <w:rPr>
          <w:rFonts w:ascii="Charis SIL Regular" w:eastAsia="Charis SIL Regular" w:hAnsi="Charis SIL Regular"/>
          <w:color w:val="000000"/>
        </w:rPr>
        <w:t>strategies, and conflict resolution skills. Regular staff meetings and continuing education opportunities help to keep caregivers updated on best practices and ensure consistent implementation of care plans. A well-trained and supportive staff is critical for</w:t>
      </w:r>
      <w:r>
        <w:rPr>
          <w:rFonts w:ascii="Charis SIL Regular" w:eastAsia="Charis SIL Regular" w:hAnsi="Charis SIL Regular"/>
          <w:color w:val="000000"/>
        </w:rPr>
        <w:t xml:space="preserve"> managing behavioral changes effectively and maintaining a safe and </w:t>
      </w:r>
      <w:r>
        <w:br/>
      </w:r>
      <w:r>
        <w:rPr>
          <w:rFonts w:ascii="Charis SIL Regular" w:eastAsia="Charis SIL Regular" w:hAnsi="Charis SIL Regular"/>
          <w:color w:val="000000"/>
        </w:rPr>
        <w:t>compassionate environment.</w:t>
      </w:r>
    </w:p>
    <w:p w14:paraId="006DC85A" w14:textId="77777777" w:rsidR="00DF32D1" w:rsidRDefault="00DF32D1">
      <w:pPr>
        <w:sectPr w:rsidR="00DF32D1">
          <w:pgSz w:w="8000" w:h="12000"/>
          <w:pgMar w:top="296" w:right="640" w:bottom="524" w:left="660" w:header="720" w:footer="720" w:gutter="0"/>
          <w:cols w:space="720"/>
          <w:docGrid w:linePitch="360"/>
        </w:sectPr>
      </w:pPr>
    </w:p>
    <w:p w14:paraId="0EABCE35" w14:textId="77777777" w:rsidR="00DF32D1" w:rsidRDefault="00DF32D1">
      <w:pPr>
        <w:autoSpaceDE w:val="0"/>
        <w:autoSpaceDN w:val="0"/>
        <w:spacing w:after="78" w:line="220" w:lineRule="exact"/>
      </w:pPr>
    </w:p>
    <w:p w14:paraId="701292D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Family members also play a vital role in the process. Open </w:t>
      </w:r>
      <w:r>
        <w:br/>
      </w:r>
      <w:r>
        <w:rPr>
          <w:rFonts w:ascii="Charis SIL Regular" w:eastAsia="Charis SIL Regular" w:hAnsi="Charis SIL Regular"/>
          <w:color w:val="000000"/>
        </w:rPr>
        <w:t xml:space="preserve">communication between the family and the care team is essential to share observations, discuss concerns, and develop a collaborative care plan. Family members can provide valuable insight into the resident's personality, preferences, and typical behavior, helping to identify triggers and tailor interventions effectively. Regular </w:t>
      </w:r>
      <w:r>
        <w:br/>
      </w:r>
      <w:r>
        <w:rPr>
          <w:rFonts w:ascii="Charis SIL Regular" w:eastAsia="Charis SIL Regular" w:hAnsi="Charis SIL Regular"/>
          <w:color w:val="000000"/>
        </w:rPr>
        <w:t>updates and opportunities for family involvement foster trust and create a shared sense of responsibility.</w:t>
      </w:r>
    </w:p>
    <w:p w14:paraId="1398CB7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Cognitive decline presents a different set of challenges, often </w:t>
      </w:r>
      <w:r>
        <w:br/>
      </w:r>
      <w:r>
        <w:rPr>
          <w:rFonts w:ascii="Charis SIL Regular" w:eastAsia="Charis SIL Regular" w:hAnsi="Charis SIL Regular"/>
          <w:color w:val="000000"/>
        </w:rPr>
        <w:t>requiring a more specialized approach. Cognitive interventions aim to stimulate the brain and maintain cognitive function for as long as possible. These interventions may include memory aids, cognitive training exercises, and engaging in stimulating activities such as reading, puzzles, or learning new skills. The goal is not to reverse the cognitive decline, but to maintain as much cognitive function as possible and enhance the resident's overall quality of life.</w:t>
      </w:r>
    </w:p>
    <w:p w14:paraId="67C265AD"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Memory care units are specifically designed to support individuals with dementia and other cognitive impairments. These units provide a secure and supportive environment with specialized staff training in dementia care. They offer structured routines, </w:t>
      </w:r>
      <w:r>
        <w:br/>
      </w:r>
      <w:r>
        <w:rPr>
          <w:rFonts w:ascii="Charis SIL Regular" w:eastAsia="Charis SIL Regular" w:hAnsi="Charis SIL Regular"/>
          <w:color w:val="000000"/>
        </w:rPr>
        <w:t xml:space="preserve">personalized care plans, and opportunities for meaningful </w:t>
      </w:r>
      <w:r>
        <w:br/>
      </w:r>
      <w:r>
        <w:rPr>
          <w:rFonts w:ascii="Charis SIL Regular" w:eastAsia="Charis SIL Regular" w:hAnsi="Charis SIL Regular"/>
          <w:color w:val="000000"/>
        </w:rPr>
        <w:t xml:space="preserve">engagement. The environment is designed to minimize confusion and maximize safety, often incorporating features such as </w:t>
      </w:r>
      <w:r>
        <w:br/>
      </w:r>
      <w:r>
        <w:rPr>
          <w:rFonts w:ascii="Charis SIL Regular" w:eastAsia="Charis SIL Regular" w:hAnsi="Charis SIL Regular"/>
          <w:color w:val="000000"/>
        </w:rPr>
        <w:t>wayfinding aids, color-coded rooms, and familiar objects. The staff in memory care units undergo specialized training to understand the complexities of dementia and implement strategies to support the resident's dignity and well-being.</w:t>
      </w:r>
    </w:p>
    <w:p w14:paraId="27C388B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Throughout this process, it's crucial to maintain a compassionate and respectful approach. The individual experiencing behavioral changes or cognitive decline is still a person with feelings, needs, and dignity. Maintaining a positive and supportive environment can make a significant difference in their quality of life. Patience, </w:t>
      </w:r>
      <w:r>
        <w:br/>
      </w:r>
      <w:r>
        <w:rPr>
          <w:rFonts w:ascii="Charis SIL Regular" w:eastAsia="Charis SIL Regular" w:hAnsi="Charis SIL Regular"/>
          <w:color w:val="000000"/>
        </w:rPr>
        <w:t xml:space="preserve">understanding, and a willingness to adapt are key ingredients in effectively managing these challenges. This is not merely about managing symptoms; it's about ensuring that the individual </w:t>
      </w:r>
      <w:r>
        <w:br/>
      </w:r>
      <w:r>
        <w:rPr>
          <w:rFonts w:ascii="Charis SIL Regular" w:eastAsia="Charis SIL Regular" w:hAnsi="Charis SIL Regular"/>
          <w:color w:val="000000"/>
        </w:rPr>
        <w:t>maintains their sense of self and their connections to the world around them. The journey is often fraught with emotional ups and</w:t>
      </w:r>
    </w:p>
    <w:p w14:paraId="135FEF41" w14:textId="77777777" w:rsidR="00DF32D1" w:rsidRDefault="00DF32D1">
      <w:pPr>
        <w:sectPr w:rsidR="00DF32D1">
          <w:pgSz w:w="8000" w:h="12000"/>
          <w:pgMar w:top="296" w:right="660" w:bottom="392" w:left="660" w:header="720" w:footer="720" w:gutter="0"/>
          <w:cols w:space="720"/>
          <w:docGrid w:linePitch="360"/>
        </w:sectPr>
      </w:pPr>
    </w:p>
    <w:p w14:paraId="626A5B3D" w14:textId="77777777" w:rsidR="00DF32D1" w:rsidRDefault="00DF32D1">
      <w:pPr>
        <w:autoSpaceDE w:val="0"/>
        <w:autoSpaceDN w:val="0"/>
        <w:spacing w:after="78" w:line="220" w:lineRule="exact"/>
      </w:pPr>
    </w:p>
    <w:p w14:paraId="253B3011" w14:textId="77777777" w:rsidR="00DF32D1" w:rsidRDefault="00A62C32">
      <w:pPr>
        <w:autoSpaceDE w:val="0"/>
        <w:autoSpaceDN w:val="0"/>
        <w:spacing w:before="56" w:after="0" w:line="266" w:lineRule="exact"/>
      </w:pPr>
      <w:r>
        <w:rPr>
          <w:rFonts w:ascii="Charis SIL Regular" w:eastAsia="Charis SIL Regular" w:hAnsi="Charis SIL Regular"/>
          <w:color w:val="000000"/>
        </w:rPr>
        <w:t>downs, but with the right support and strategies, the challenges can be navigated successfully.</w:t>
      </w:r>
    </w:p>
    <w:p w14:paraId="6AAFCE2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It's important to remember that there's no one-size-fits-all solution. What works for one individual might not work for another. The key is to be adaptable, flexible, and willing to adjust the approach as needed. Regular evaluation and open communication between the resident, family members, and the care team are crucial for </w:t>
      </w:r>
      <w:r>
        <w:br/>
      </w:r>
      <w:r>
        <w:rPr>
          <w:rFonts w:ascii="Charis SIL Regular" w:eastAsia="Charis SIL Regular" w:hAnsi="Charis SIL Regular"/>
          <w:color w:val="000000"/>
        </w:rPr>
        <w:t xml:space="preserve">ensuring that the chosen strategies remain effective and </w:t>
      </w:r>
      <w:r>
        <w:br/>
      </w:r>
      <w:r>
        <w:rPr>
          <w:rFonts w:ascii="Charis SIL Regular" w:eastAsia="Charis SIL Regular" w:hAnsi="Charis SIL Regular"/>
          <w:color w:val="000000"/>
        </w:rPr>
        <w:t>compassionate. The goal is always to create an environment that fosters dignity, promotes well-being, and enhances the quality of life for the individual experiencing these changes. It is a testament to the resilience of the human spirit that despite these challenges, joy, connection, and a fulfilling life can still be found and nurtured.</w:t>
      </w:r>
    </w:p>
    <w:p w14:paraId="758456B4" w14:textId="77777777" w:rsidR="00DF32D1" w:rsidRDefault="00A62C32">
      <w:pPr>
        <w:autoSpaceDE w:val="0"/>
        <w:autoSpaceDN w:val="0"/>
        <w:spacing w:before="60" w:after="0" w:line="264" w:lineRule="exact"/>
      </w:pPr>
      <w:r>
        <w:rPr>
          <w:rFonts w:ascii="Charis SIL Regular" w:eastAsia="Charis SIL Regular" w:hAnsi="Charis SIL Regular"/>
          <w:color w:val="000000"/>
        </w:rPr>
        <w:t>The commitment to ongoing assessment, tailored strategies, and compassionate care is the cornerstone of successfully navigating this journey.</w:t>
      </w:r>
    </w:p>
    <w:p w14:paraId="70FF1B7E" w14:textId="77777777" w:rsidR="00DF32D1" w:rsidRDefault="00DF32D1">
      <w:pPr>
        <w:sectPr w:rsidR="00DF32D1">
          <w:pgSz w:w="8000" w:h="12000"/>
          <w:pgMar w:top="296" w:right="646" w:bottom="1440" w:left="660" w:header="720" w:footer="720" w:gutter="0"/>
          <w:cols w:space="720"/>
          <w:docGrid w:linePitch="360"/>
        </w:sectPr>
      </w:pPr>
    </w:p>
    <w:p w14:paraId="05CEA464" w14:textId="77777777" w:rsidR="00DF32D1" w:rsidRDefault="00DF32D1">
      <w:pPr>
        <w:autoSpaceDE w:val="0"/>
        <w:autoSpaceDN w:val="0"/>
        <w:spacing w:after="224" w:line="220" w:lineRule="exact"/>
      </w:pPr>
    </w:p>
    <w:p w14:paraId="63854E4B" w14:textId="77777777" w:rsidR="00DF32D1" w:rsidRDefault="00A62C32">
      <w:pPr>
        <w:autoSpaceDE w:val="0"/>
        <w:autoSpaceDN w:val="0"/>
        <w:spacing w:after="0" w:line="330" w:lineRule="exact"/>
      </w:pPr>
      <w:r>
        <w:rPr>
          <w:rFonts w:ascii="Charis SIL Bold" w:eastAsia="Charis SIL Bold" w:hAnsi="Charis SIL Bold"/>
          <w:b/>
          <w:color w:val="000000"/>
        </w:rPr>
        <w:t>Handling Financial Difficulties and Unexpected Expenses</w:t>
      </w:r>
    </w:p>
    <w:p w14:paraId="0C197568"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The transition to senior living, while often a positive step towards enhanced well-being and independence, can unexpectedly present financial challenges. While meticulous planning can mitigate many risks, unforeseen expenses and economic downturns can strain even the most carefully crafted budgets. This section delves into </w:t>
      </w:r>
      <w:r>
        <w:br/>
      </w:r>
      <w:r>
        <w:rPr>
          <w:rFonts w:ascii="Charis SIL Regular" w:eastAsia="Charis SIL Regular" w:hAnsi="Charis SIL Regular"/>
          <w:color w:val="000000"/>
        </w:rPr>
        <w:t>strategies for managing these financial difficulties and navigating the unexpected costs that may arise. It’s crucial to remember that seeking help isn't a sign of failure; rather, it's a proactive step toward ensuring financial stability and maintaining a comfortable lifestyle.</w:t>
      </w:r>
    </w:p>
    <w:p w14:paraId="47B9C84F"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One of the most common sources of financial strain is the </w:t>
      </w:r>
      <w:r>
        <w:br/>
      </w:r>
      <w:r>
        <w:rPr>
          <w:rFonts w:ascii="Charis SIL Regular" w:eastAsia="Charis SIL Regular" w:hAnsi="Charis SIL Regular"/>
          <w:color w:val="000000"/>
        </w:rPr>
        <w:t xml:space="preserve">unexpected escalation of healthcare costs. While many senior living communities offer comprehensive healthcare packages, these packages rarely cover every eventuality. Unexpected illnesses, hospitalizations, or the need for specialized medical equipment can quickly deplete savings. To mitigate this risk, it’s wise to review your health insurance coverage thoroughly and understand the extent of your coverage. Consider supplemental insurance options like Medigap or long-term care insurance, which can help to </w:t>
      </w:r>
      <w:r>
        <w:rPr>
          <w:rFonts w:ascii="Charis SIL Regular" w:eastAsia="Charis SIL Regular" w:hAnsi="Charis SIL Regular"/>
          <w:color w:val="000000"/>
        </w:rPr>
        <w:t>offset some of these substantial costs. These insurance policies, while requiring upfront investment, provide a crucial safety net against unforeseen medical expenses. Regularly reviewing and updating your insurance policies is crucial, as your needs and coverage requirements will change over time.</w:t>
      </w:r>
    </w:p>
    <w:p w14:paraId="3D465B0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significant financial consideration is the potential for unforeseen maintenance or repair costs. Senior living communities, much like private residences, require occasional repairs and </w:t>
      </w:r>
      <w:r>
        <w:br/>
      </w:r>
      <w:r>
        <w:rPr>
          <w:rFonts w:ascii="Charis SIL Regular" w:eastAsia="Charis SIL Regular" w:hAnsi="Charis SIL Regular"/>
          <w:color w:val="000000"/>
        </w:rPr>
        <w:t xml:space="preserve">maintenance. While many communities cover routine upkeep, unexpected issues, such as plumbing emergencies or appliance malfunctions, can quickly lead to unbudgeted expenditures. These expenses can be particularly burdensome if they coincide with other financial challenges. Understanding the community’s maintenance policies and procedures beforehand is crucial. A well-defined </w:t>
      </w:r>
      <w:r>
        <w:br/>
      </w:r>
      <w:r>
        <w:rPr>
          <w:rFonts w:ascii="Charis SIL Regular" w:eastAsia="Charis SIL Regular" w:hAnsi="Charis SIL Regular"/>
          <w:color w:val="000000"/>
        </w:rPr>
        <w:t>understanding of who bears the responsibility for repairs and the extent of coverage can significantly reduce stress and financial</w:t>
      </w:r>
    </w:p>
    <w:p w14:paraId="4F1E5389" w14:textId="77777777" w:rsidR="00DF32D1" w:rsidRDefault="00DF32D1">
      <w:pPr>
        <w:sectPr w:rsidR="00DF32D1">
          <w:pgSz w:w="8000" w:h="12000"/>
          <w:pgMar w:top="442" w:right="652" w:bottom="364" w:left="660" w:header="720" w:footer="720" w:gutter="0"/>
          <w:cols w:space="720"/>
          <w:docGrid w:linePitch="360"/>
        </w:sectPr>
      </w:pPr>
    </w:p>
    <w:p w14:paraId="5977999E" w14:textId="77777777" w:rsidR="00DF32D1" w:rsidRDefault="00DF32D1">
      <w:pPr>
        <w:autoSpaceDE w:val="0"/>
        <w:autoSpaceDN w:val="0"/>
        <w:spacing w:after="78" w:line="220" w:lineRule="exact"/>
      </w:pPr>
    </w:p>
    <w:p w14:paraId="5C4D1CFC" w14:textId="77777777" w:rsidR="00DF32D1" w:rsidRDefault="00A62C32">
      <w:pPr>
        <w:autoSpaceDE w:val="0"/>
        <w:autoSpaceDN w:val="0"/>
        <w:spacing w:before="56" w:after="0" w:line="264" w:lineRule="exact"/>
        <w:ind w:right="432"/>
      </w:pPr>
      <w:r>
        <w:rPr>
          <w:rFonts w:ascii="Charis SIL Regular" w:eastAsia="Charis SIL Regular" w:hAnsi="Charis SIL Regular"/>
          <w:color w:val="000000"/>
        </w:rPr>
        <w:t>burden when an unexpected problem arises. Consider having a dedicated emergency fund to handle these unforeseen expenses, separate from your regular living expenses.</w:t>
      </w:r>
    </w:p>
    <w:p w14:paraId="155DE08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medical expenses and maintenance, the escalating costs of everyday living can also contribute to financial difficulties. Inflation and rising prices for necessities like groceries, utilities, and </w:t>
      </w:r>
      <w:r>
        <w:br/>
      </w:r>
      <w:r>
        <w:rPr>
          <w:rFonts w:ascii="Charis SIL Regular" w:eastAsia="Charis SIL Regular" w:hAnsi="Charis SIL Regular"/>
          <w:color w:val="000000"/>
        </w:rPr>
        <w:t>transportation can significantly impact a retiree's budget. Regularly reviewing your budget and adjusting spending habits are crucial to managing these fluctuating costs. Careful budgeting, coupled with strategies to reduce expenses where possible, can help in navigating the challenges of rising prices. Exploring discounts for seniors offered by local businesses and utilizing community resources can assist in alleviating the strain on the budget. A consistent and proactive approach to financial planning al</w:t>
      </w:r>
      <w:r>
        <w:rPr>
          <w:rFonts w:ascii="Charis SIL Regular" w:eastAsia="Charis SIL Regular" w:hAnsi="Charis SIL Regular"/>
          <w:color w:val="000000"/>
        </w:rPr>
        <w:t>lows seniors to manage their finances more effectively.</w:t>
      </w:r>
    </w:p>
    <w:p w14:paraId="4D7BE4AD" w14:textId="77777777" w:rsidR="00DF32D1" w:rsidRDefault="00A62C32">
      <w:pPr>
        <w:autoSpaceDE w:val="0"/>
        <w:autoSpaceDN w:val="0"/>
        <w:spacing w:before="264" w:after="0" w:line="264" w:lineRule="exact"/>
      </w:pPr>
      <w:r>
        <w:rPr>
          <w:rFonts w:ascii="Charis SIL Regular" w:eastAsia="Charis SIL Regular" w:hAnsi="Charis SIL Regular"/>
          <w:color w:val="000000"/>
        </w:rPr>
        <w:t>Managing finances effectively during senior living necessitates a comprehensive strategy that includes not only meticulous budgeting but also proactive measures to secure additional financial support if needed. Exploring available financial assistance programs is crucial. Various government and non-profit organizations offer financial aid specifically designed for seniors facing financial hardship. These programs often provide assistance with medical expenses, housing costs, and other essential needs. Under</w:t>
      </w:r>
      <w:r>
        <w:rPr>
          <w:rFonts w:ascii="Charis SIL Regular" w:eastAsia="Charis SIL Regular" w:hAnsi="Charis SIL Regular"/>
          <w:color w:val="000000"/>
        </w:rPr>
        <w:t xml:space="preserve">standing the eligibility </w:t>
      </w:r>
      <w:r>
        <w:br/>
      </w:r>
      <w:r>
        <w:rPr>
          <w:rFonts w:ascii="Charis SIL Regular" w:eastAsia="Charis SIL Regular" w:hAnsi="Charis SIL Regular"/>
          <w:color w:val="000000"/>
        </w:rPr>
        <w:t xml:space="preserve">requirements and application processes for these programs is </w:t>
      </w:r>
      <w:r>
        <w:br/>
      </w:r>
      <w:r>
        <w:rPr>
          <w:rFonts w:ascii="Charis SIL Regular" w:eastAsia="Charis SIL Regular" w:hAnsi="Charis SIL Regular"/>
          <w:color w:val="000000"/>
        </w:rPr>
        <w:t xml:space="preserve">essential. Many senior centers and community service organizations offer guidance and assistance in navigating the complexities of these financial aid programs, providing personalized support </w:t>
      </w:r>
      <w:r>
        <w:br/>
      </w:r>
      <w:r>
        <w:rPr>
          <w:rFonts w:ascii="Charis SIL Regular" w:eastAsia="Charis SIL Regular" w:hAnsi="Charis SIL Regular"/>
          <w:color w:val="000000"/>
        </w:rPr>
        <w:t>tailored to individual circumstances.</w:t>
      </w:r>
    </w:p>
    <w:p w14:paraId="250092D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significant resource often overlooked is the potential for </w:t>
      </w:r>
      <w:r>
        <w:br/>
      </w:r>
      <w:r>
        <w:rPr>
          <w:rFonts w:ascii="Charis SIL Regular" w:eastAsia="Charis SIL Regular" w:hAnsi="Charis SIL Regular"/>
          <w:color w:val="000000"/>
        </w:rPr>
        <w:t>downsizing or selling assets. If facing severe financial difficulties, downsizing to a smaller residence or selling non-essential assets, such as investments or property, can provide much-needed financial relief. This decision should be made after careful consideration, factoring in the emotional and practical implications. However, if financial stability is at risk, it's a viable solution to consider.</w:t>
      </w:r>
    </w:p>
    <w:p w14:paraId="220D5131" w14:textId="77777777" w:rsidR="00DF32D1" w:rsidRDefault="00A62C32">
      <w:pPr>
        <w:autoSpaceDE w:val="0"/>
        <w:autoSpaceDN w:val="0"/>
        <w:spacing w:before="60" w:after="0" w:line="264" w:lineRule="exact"/>
        <w:ind w:right="144"/>
        <w:jc w:val="center"/>
      </w:pPr>
      <w:r>
        <w:rPr>
          <w:rFonts w:ascii="Charis SIL Regular" w:eastAsia="Charis SIL Regular" w:hAnsi="Charis SIL Regular"/>
          <w:color w:val="000000"/>
        </w:rPr>
        <w:t>Consulting with a financial advisor before making such significant decisions is always wise. They can provide guidance on navigating</w:t>
      </w:r>
    </w:p>
    <w:p w14:paraId="73F0828A" w14:textId="77777777" w:rsidR="00DF32D1" w:rsidRDefault="00DF32D1">
      <w:pPr>
        <w:sectPr w:rsidR="00DF32D1">
          <w:pgSz w:w="8000" w:h="12000"/>
          <w:pgMar w:top="296" w:right="656" w:bottom="392" w:left="660" w:header="720" w:footer="720" w:gutter="0"/>
          <w:cols w:space="720"/>
          <w:docGrid w:linePitch="360"/>
        </w:sectPr>
      </w:pPr>
    </w:p>
    <w:p w14:paraId="6CCCDBBF" w14:textId="77777777" w:rsidR="00DF32D1" w:rsidRDefault="00DF32D1">
      <w:pPr>
        <w:autoSpaceDE w:val="0"/>
        <w:autoSpaceDN w:val="0"/>
        <w:spacing w:after="78" w:line="220" w:lineRule="exact"/>
      </w:pPr>
    </w:p>
    <w:p w14:paraId="0A1712B8" w14:textId="77777777" w:rsidR="00DF32D1" w:rsidRDefault="00A62C32">
      <w:pPr>
        <w:autoSpaceDE w:val="0"/>
        <w:autoSpaceDN w:val="0"/>
        <w:spacing w:before="56" w:after="0" w:line="266" w:lineRule="exact"/>
      </w:pPr>
      <w:r>
        <w:rPr>
          <w:rFonts w:ascii="Charis SIL Regular" w:eastAsia="Charis SIL Regular" w:hAnsi="Charis SIL Regular"/>
          <w:color w:val="000000"/>
        </w:rPr>
        <w:t>the financial landscape and offer tailored solutions that address the specific circumstances.</w:t>
      </w:r>
    </w:p>
    <w:p w14:paraId="3235D8B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Unexpected expenses, be it a medical emergency or a sudden home repair, can be particularly daunting when you are on a fixed </w:t>
      </w:r>
      <w:r>
        <w:br/>
      </w:r>
      <w:r>
        <w:rPr>
          <w:rFonts w:ascii="Charis SIL Regular" w:eastAsia="Charis SIL Regular" w:hAnsi="Charis SIL Regular"/>
          <w:color w:val="000000"/>
        </w:rPr>
        <w:t>income. Having a robust emergency fund is therefore vital. Aim to accumulate at least three to six months of living expenses in an easily accessible savings account. This provides a critical safety net, allowing you to handle unexpected costs without immediately jeopardizing your financial stability. Regularly contributing to this emergency fund, even small amounts, over time will build up a substantial cushion to protect against financial shocks.</w:t>
      </w:r>
    </w:p>
    <w:p w14:paraId="56C79CF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addition to securing financial aid and managing expenses, </w:t>
      </w:r>
      <w:r>
        <w:br/>
      </w:r>
      <w:r>
        <w:rPr>
          <w:rFonts w:ascii="Charis SIL Regular" w:eastAsia="Charis SIL Regular" w:hAnsi="Charis SIL Regular"/>
          <w:color w:val="000000"/>
        </w:rPr>
        <w:t xml:space="preserve">maintaining open communication with your family and the senior living community is crucial. Sharing your financial concerns with your family can lead to invaluable emotional support and </w:t>
      </w:r>
      <w:r>
        <w:br/>
      </w:r>
      <w:r>
        <w:rPr>
          <w:rFonts w:ascii="Charis SIL Regular" w:eastAsia="Charis SIL Regular" w:hAnsi="Charis SIL Regular"/>
          <w:color w:val="000000"/>
        </w:rPr>
        <w:t xml:space="preserve">potentially practical assistance. They might be able to offer </w:t>
      </w:r>
      <w:r>
        <w:br/>
      </w:r>
      <w:r>
        <w:rPr>
          <w:rFonts w:ascii="Charis SIL Regular" w:eastAsia="Charis SIL Regular" w:hAnsi="Charis SIL Regular"/>
          <w:color w:val="000000"/>
        </w:rPr>
        <w:t>assistance, whether it is financial support or help in managing bills. Likewise, keeping the senior living community informed about your financial situation enables them to explore potential solutions or connect you with relevant resources within the community.</w:t>
      </w:r>
      <w:r>
        <w:rPr>
          <w:rFonts w:ascii="Charis SIL Regular" w:eastAsia="Charis SIL Regular" w:hAnsi="Charis SIL Regular"/>
          <w:color w:val="000000"/>
        </w:rPr>
        <w:t xml:space="preserve"> They may have internal programs or connections that can help ease your financial burdens. This collaborative approach helps build a support network that addresses financial difficulties proactively.</w:t>
      </w:r>
    </w:p>
    <w:p w14:paraId="42DDFB03"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immediate solutions, proactive long-term financial planning is paramount. Consult with a financial advisor to review your portfolio regularly and adjust your investment strategy as your needs and circumstances change. They can help you navigate the complexities of retirement planning and ensure your investments align with your long-term financial goals. This includes considering future healthcare expenses, potential inflation, and the long-term cost of senior living. Regular reviews help maintain fin</w:t>
      </w:r>
      <w:r>
        <w:rPr>
          <w:rFonts w:ascii="Charis SIL Regular" w:eastAsia="Charis SIL Regular" w:hAnsi="Charis SIL Regular"/>
          <w:color w:val="000000"/>
        </w:rPr>
        <w:t xml:space="preserve">ancial </w:t>
      </w:r>
      <w:r>
        <w:br/>
      </w:r>
      <w:r>
        <w:rPr>
          <w:rFonts w:ascii="Charis SIL Regular" w:eastAsia="Charis SIL Regular" w:hAnsi="Charis SIL Regular"/>
          <w:color w:val="000000"/>
        </w:rPr>
        <w:t xml:space="preserve">stability and prevent unexpected crises. Consider exploring options such as reverse mortgages if necessary, however, this should be carefully evaluated considering the implications for home </w:t>
      </w:r>
      <w:r>
        <w:br/>
      </w:r>
      <w:r>
        <w:rPr>
          <w:rFonts w:ascii="Charis SIL Regular" w:eastAsia="Charis SIL Regular" w:hAnsi="Charis SIL Regular"/>
          <w:color w:val="000000"/>
        </w:rPr>
        <w:t>ownership.</w:t>
      </w:r>
    </w:p>
    <w:p w14:paraId="58F373E9" w14:textId="77777777" w:rsidR="00DF32D1" w:rsidRDefault="00A62C32">
      <w:pPr>
        <w:autoSpaceDE w:val="0"/>
        <w:autoSpaceDN w:val="0"/>
        <w:spacing w:before="204" w:after="0" w:line="324" w:lineRule="exact"/>
        <w:jc w:val="center"/>
      </w:pPr>
      <w:r>
        <w:rPr>
          <w:rFonts w:ascii="Charis SIL Regular" w:eastAsia="Charis SIL Regular" w:hAnsi="Charis SIL Regular"/>
          <w:color w:val="000000"/>
        </w:rPr>
        <w:t>Finally, remember that accessing financial assistance and managing</w:t>
      </w:r>
    </w:p>
    <w:p w14:paraId="0EB298F9" w14:textId="77777777" w:rsidR="00DF32D1" w:rsidRDefault="00DF32D1">
      <w:pPr>
        <w:sectPr w:rsidR="00DF32D1">
          <w:pgSz w:w="8000" w:h="12000"/>
          <w:pgMar w:top="296" w:right="668" w:bottom="392" w:left="660" w:header="720" w:footer="720" w:gutter="0"/>
          <w:cols w:space="720"/>
          <w:docGrid w:linePitch="360"/>
        </w:sectPr>
      </w:pPr>
    </w:p>
    <w:p w14:paraId="74A34E70" w14:textId="77777777" w:rsidR="00DF32D1" w:rsidRDefault="00DF32D1">
      <w:pPr>
        <w:autoSpaceDE w:val="0"/>
        <w:autoSpaceDN w:val="0"/>
        <w:spacing w:after="78" w:line="220" w:lineRule="exact"/>
      </w:pPr>
    </w:p>
    <w:p w14:paraId="3805118E"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unexpected expenses is not a sign of failure. It is a responsible and proactive step in ensuring your well-being and maintaining a </w:t>
      </w:r>
      <w:r>
        <w:br/>
      </w:r>
      <w:r>
        <w:rPr>
          <w:rFonts w:ascii="Charis SIL Regular" w:eastAsia="Charis SIL Regular" w:hAnsi="Charis SIL Regular"/>
          <w:color w:val="000000"/>
        </w:rPr>
        <w:t xml:space="preserve">comfortable lifestyle in your senior living community. Do not </w:t>
      </w:r>
      <w:r>
        <w:br/>
      </w:r>
      <w:r>
        <w:rPr>
          <w:rFonts w:ascii="Charis SIL Regular" w:eastAsia="Charis SIL Regular" w:hAnsi="Charis SIL Regular"/>
          <w:color w:val="000000"/>
        </w:rPr>
        <w:t>hesitate to seek help from family, friends, community organizations, and financial professionals. The resources available are often more extensive than you might initially realize. With proactive planning and access to appropriate support, you can navigate the financial challenges of senior living with greater confidence and peace of mind. The journey might be complex, but with careful planning and a supportive network, you can face financial un</w:t>
      </w:r>
      <w:r>
        <w:rPr>
          <w:rFonts w:ascii="Charis SIL Regular" w:eastAsia="Charis SIL Regular" w:hAnsi="Charis SIL Regular"/>
          <w:color w:val="000000"/>
        </w:rPr>
        <w:t>certainties with resilience and ensure a fulfilling retirement.</w:t>
      </w:r>
    </w:p>
    <w:p w14:paraId="357F3999" w14:textId="77777777" w:rsidR="00DF32D1" w:rsidRDefault="00DF32D1">
      <w:pPr>
        <w:sectPr w:rsidR="00DF32D1">
          <w:pgSz w:w="8000" w:h="12000"/>
          <w:pgMar w:top="296" w:right="656" w:bottom="1440" w:left="660" w:header="720" w:footer="720" w:gutter="0"/>
          <w:cols w:space="720"/>
          <w:docGrid w:linePitch="360"/>
        </w:sectPr>
      </w:pPr>
    </w:p>
    <w:p w14:paraId="6CD16138" w14:textId="77777777" w:rsidR="00DF32D1" w:rsidRDefault="00DF32D1">
      <w:pPr>
        <w:autoSpaceDE w:val="0"/>
        <w:autoSpaceDN w:val="0"/>
        <w:spacing w:after="224" w:line="220" w:lineRule="exact"/>
      </w:pPr>
    </w:p>
    <w:p w14:paraId="378B9BDA" w14:textId="77777777" w:rsidR="00DF32D1" w:rsidRDefault="00A62C32">
      <w:pPr>
        <w:autoSpaceDE w:val="0"/>
        <w:autoSpaceDN w:val="0"/>
        <w:spacing w:after="0" w:line="330" w:lineRule="exact"/>
      </w:pPr>
      <w:r>
        <w:rPr>
          <w:rFonts w:ascii="Charis SIL Bold" w:eastAsia="Charis SIL Bold" w:hAnsi="Charis SIL Bold"/>
          <w:b/>
          <w:color w:val="000000"/>
        </w:rPr>
        <w:t>Seeking Assistance and Advocacy When Needed</w:t>
      </w:r>
    </w:p>
    <w:p w14:paraId="01E6D370"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Seeking help and advocating for oneself or a loved one is often the most crucial step in navigating the complexities of senior living. While we've discussed financial planning and its importance, the emotional and physical well-being of residents are equally, if not more, important. This section focuses on strategies to seek </w:t>
      </w:r>
      <w:r>
        <w:br/>
      </w:r>
      <w:r>
        <w:rPr>
          <w:rFonts w:ascii="Charis SIL Regular" w:eastAsia="Charis SIL Regular" w:hAnsi="Charis SIL Regular"/>
          <w:color w:val="000000"/>
        </w:rPr>
        <w:t>assistance and effectively advocate for the rights and well-being of residents within a senior living community.</w:t>
      </w:r>
    </w:p>
    <w:p w14:paraId="0F4A2FF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First and foremost, establishing clear communication channels with the community staff is paramount. This doesn't mean only </w:t>
      </w:r>
      <w:r>
        <w:br/>
      </w:r>
      <w:r>
        <w:rPr>
          <w:rFonts w:ascii="Charis SIL Regular" w:eastAsia="Charis SIL Regular" w:hAnsi="Charis SIL Regular"/>
          <w:color w:val="000000"/>
        </w:rPr>
        <w:t xml:space="preserve">addressing immediate concerns; it also includes proactive </w:t>
      </w:r>
      <w:r>
        <w:br/>
      </w:r>
      <w:r>
        <w:rPr>
          <w:rFonts w:ascii="Charis SIL Regular" w:eastAsia="Charis SIL Regular" w:hAnsi="Charis SIL Regular"/>
          <w:color w:val="000000"/>
        </w:rPr>
        <w:t xml:space="preserve">communication. Regular check-ins with the community's </w:t>
      </w:r>
      <w:r>
        <w:br/>
      </w:r>
      <w:r>
        <w:rPr>
          <w:rFonts w:ascii="Charis SIL Regular" w:eastAsia="Charis SIL Regular" w:hAnsi="Charis SIL Regular"/>
          <w:color w:val="000000"/>
        </w:rPr>
        <w:t>management, nurses, and social workers can prevent minor issues from escalating into major problems. Establish a relationship with key personnel. Knowing who to contact for different issues—</w:t>
      </w:r>
      <w:r>
        <w:br/>
      </w:r>
      <w:r>
        <w:rPr>
          <w:rFonts w:ascii="Charis SIL Regular" w:eastAsia="Charis SIL Regular" w:hAnsi="Charis SIL Regular"/>
          <w:color w:val="000000"/>
        </w:rPr>
        <w:t>maintenance, medical concerns, billing questions—streamlines the process significantly. Don't hesitate to ask questions, no matter how seemingly small. It's far better to clarify details upfront than to gra</w:t>
      </w:r>
      <w:r>
        <w:rPr>
          <w:rFonts w:ascii="Charis SIL Regular" w:eastAsia="Charis SIL Regular" w:hAnsi="Charis SIL Regular"/>
          <w:color w:val="000000"/>
        </w:rPr>
        <w:t>pple with misunderstandings later.</w:t>
      </w:r>
    </w:p>
    <w:p w14:paraId="2C1F5DD2" w14:textId="77777777" w:rsidR="00DF32D1" w:rsidRDefault="00A62C32">
      <w:pPr>
        <w:autoSpaceDE w:val="0"/>
        <w:autoSpaceDN w:val="0"/>
        <w:spacing w:before="264" w:after="0" w:line="264" w:lineRule="exact"/>
      </w:pPr>
      <w:r>
        <w:rPr>
          <w:rFonts w:ascii="Charis SIL Regular" w:eastAsia="Charis SIL Regular" w:hAnsi="Charis SIL Regular"/>
          <w:color w:val="000000"/>
        </w:rPr>
        <w:t>Document everything. Keep detailed records of all interactions with staff, including dates, times, individuals involved, and the nature of the issue. This includes notes from phone calls, emails, and in-person conversations. If a concern arises, document the specific details, potential solutions discussed, and any actions taken or promised by the staff. This meticulous record-keeping is crucial if a formal complaint needs to be filed later. Even seemingly minor inconsistencies can become important pieces of</w:t>
      </w:r>
      <w:r>
        <w:rPr>
          <w:rFonts w:ascii="Charis SIL Regular" w:eastAsia="Charis SIL Regular" w:hAnsi="Charis SIL Regular"/>
          <w:color w:val="000000"/>
        </w:rPr>
        <w:t xml:space="preserve"> evidence if a </w:t>
      </w:r>
      <w:r>
        <w:br/>
      </w:r>
      <w:r>
        <w:rPr>
          <w:rFonts w:ascii="Charis SIL Regular" w:eastAsia="Charis SIL Regular" w:hAnsi="Charis SIL Regular"/>
          <w:color w:val="000000"/>
        </w:rPr>
        <w:t>dispute arises. Consider using a dedicated notebook or electronic document to maintain a cohesive and easily accessible record.</w:t>
      </w:r>
    </w:p>
    <w:p w14:paraId="4A5EFD28" w14:textId="77777777" w:rsidR="00DF32D1" w:rsidRDefault="00A62C32">
      <w:pPr>
        <w:autoSpaceDE w:val="0"/>
        <w:autoSpaceDN w:val="0"/>
        <w:spacing w:before="264" w:after="0" w:line="264" w:lineRule="exact"/>
      </w:pPr>
      <w:r>
        <w:rPr>
          <w:rFonts w:ascii="Charis SIL Regular" w:eastAsia="Charis SIL Regular" w:hAnsi="Charis SIL Regular"/>
          <w:color w:val="000000"/>
        </w:rPr>
        <w:t>When facing difficulties, start by addressing your concerns directly with the relevant staff member. Many issues can be resolved quickly and effectively through a simple conversation. Clearly and calmly explain the problem, focusing on the facts and avoiding emotional outbursts. If possible, offer potential solutions. A collaborative approach often yields the best results. Be patient, and give the</w:t>
      </w:r>
    </w:p>
    <w:p w14:paraId="3922C664" w14:textId="77777777" w:rsidR="00DF32D1" w:rsidRDefault="00DF32D1">
      <w:pPr>
        <w:sectPr w:rsidR="00DF32D1">
          <w:pgSz w:w="8000" w:h="12000"/>
          <w:pgMar w:top="442" w:right="648" w:bottom="364" w:left="660" w:header="720" w:footer="720" w:gutter="0"/>
          <w:cols w:space="720"/>
          <w:docGrid w:linePitch="360"/>
        </w:sectPr>
      </w:pPr>
    </w:p>
    <w:p w14:paraId="0621C286" w14:textId="77777777" w:rsidR="00DF32D1" w:rsidRDefault="00DF32D1">
      <w:pPr>
        <w:autoSpaceDE w:val="0"/>
        <w:autoSpaceDN w:val="0"/>
        <w:spacing w:after="78" w:line="220" w:lineRule="exact"/>
      </w:pPr>
    </w:p>
    <w:p w14:paraId="58303A23"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community a reasonable opportunity to address the concern. If a response isn't satisfactory or if the issue remains unresolved after a reasonable period, escalate your complaint to a higher level of management.</w:t>
      </w:r>
    </w:p>
    <w:p w14:paraId="4D33380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If direct communication with staff fails to resolve the issue, move on to a formal complaint process. Most senior living communities have established procedures for handling resident complaints. These procedures are typically outlined in the community's resident </w:t>
      </w:r>
      <w:r>
        <w:br/>
      </w:r>
      <w:r>
        <w:rPr>
          <w:rFonts w:ascii="Charis SIL Regular" w:eastAsia="Charis SIL Regular" w:hAnsi="Charis SIL Regular"/>
          <w:color w:val="000000"/>
        </w:rPr>
        <w:t xml:space="preserve">handbook or can be obtained directly from management. Carefully review the community's policies to understand the proper channels for filing a formal complaint. Usually, you'll need to submit a </w:t>
      </w:r>
      <w:r>
        <w:br/>
      </w:r>
      <w:r>
        <w:rPr>
          <w:rFonts w:ascii="Charis SIL Regular" w:eastAsia="Charis SIL Regular" w:hAnsi="Charis SIL Regular"/>
          <w:color w:val="000000"/>
        </w:rPr>
        <w:t xml:space="preserve">written complaint outlining the details of the issue, desired </w:t>
      </w:r>
      <w:r>
        <w:br/>
      </w:r>
      <w:r>
        <w:rPr>
          <w:rFonts w:ascii="Charis SIL Regular" w:eastAsia="Charis SIL Regular" w:hAnsi="Charis SIL Regular"/>
          <w:color w:val="000000"/>
        </w:rPr>
        <w:t>resolution, and any supporting documentation. Keep a copy of your complaint for your records.</w:t>
      </w:r>
    </w:p>
    <w:p w14:paraId="40F9C3FB"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Many states have regulatory agencies that oversee senior living communities. If the community fails to address your concerns appropriately or if you believe your rights have been violated, contact your state's relevant agency. These agencies conduct investigations and can take action against communities that fail to meet established standards. They can provide valuable resources and support during the complaint process. Websites dedicated to senior services often contain contact information and complaint fo</w:t>
      </w:r>
      <w:r>
        <w:rPr>
          <w:rFonts w:ascii="Charis SIL Regular" w:eastAsia="Charis SIL Regular" w:hAnsi="Charis SIL Regular"/>
          <w:color w:val="000000"/>
        </w:rPr>
        <w:t>rms for state agencies.</w:t>
      </w:r>
    </w:p>
    <w:p w14:paraId="48E040AF" w14:textId="77777777" w:rsidR="00DF32D1" w:rsidRDefault="00A62C32">
      <w:pPr>
        <w:autoSpaceDE w:val="0"/>
        <w:autoSpaceDN w:val="0"/>
        <w:spacing w:before="264" w:after="0" w:line="264" w:lineRule="exact"/>
      </w:pPr>
      <w:r>
        <w:rPr>
          <w:rFonts w:ascii="Charis SIL Regular" w:eastAsia="Charis SIL Regular" w:hAnsi="Charis SIL Regular"/>
          <w:color w:val="000000"/>
        </w:rPr>
        <w:t>Beyond formal complaints, consider seeking external assistance. Elder law attorneys specialize in issues related to elder care and can provide legal advice and representation if needed. They can assist in understanding your rights, negotiating with the community, and pursuing legal action if necessary. Similarly, advocacy groups focused on senior rights often offer valuable resources, support, and guidance during challenging situations. These groups often have experience navigating the complex regulations a</w:t>
      </w:r>
      <w:r>
        <w:rPr>
          <w:rFonts w:ascii="Charis SIL Regular" w:eastAsia="Charis SIL Regular" w:hAnsi="Charis SIL Regular"/>
          <w:color w:val="000000"/>
        </w:rPr>
        <w:t xml:space="preserve">nd policies </w:t>
      </w:r>
      <w:r>
        <w:br/>
      </w:r>
      <w:r>
        <w:rPr>
          <w:rFonts w:ascii="Charis SIL Regular" w:eastAsia="Charis SIL Regular" w:hAnsi="Charis SIL Regular"/>
          <w:color w:val="000000"/>
        </w:rPr>
        <w:t>governing senior living communities. They are equipped to offer assistance and legal guidance if your concerns involve violations of resident rights.</w:t>
      </w:r>
    </w:p>
    <w:p w14:paraId="5E1E64DF" w14:textId="77777777" w:rsidR="00DF32D1" w:rsidRDefault="00A62C32">
      <w:pPr>
        <w:autoSpaceDE w:val="0"/>
        <w:autoSpaceDN w:val="0"/>
        <w:spacing w:before="264" w:after="0" w:line="264" w:lineRule="exact"/>
      </w:pPr>
      <w:r>
        <w:rPr>
          <w:rFonts w:ascii="Charis SIL Regular" w:eastAsia="Charis SIL Regular" w:hAnsi="Charis SIL Regular"/>
          <w:color w:val="000000"/>
        </w:rPr>
        <w:t>In some cases, the complexity of the issues or the failure of internal complaint procedures to provide resolution necessitate seeking</w:t>
      </w:r>
    </w:p>
    <w:p w14:paraId="4F109D0C" w14:textId="77777777" w:rsidR="00DF32D1" w:rsidRDefault="00DF32D1">
      <w:pPr>
        <w:sectPr w:rsidR="00DF32D1">
          <w:pgSz w:w="8000" w:h="12000"/>
          <w:pgMar w:top="296" w:right="646" w:bottom="392" w:left="660" w:header="720" w:footer="720" w:gutter="0"/>
          <w:cols w:space="720"/>
          <w:docGrid w:linePitch="360"/>
        </w:sectPr>
      </w:pPr>
    </w:p>
    <w:p w14:paraId="4B65ADA0" w14:textId="77777777" w:rsidR="00DF32D1" w:rsidRDefault="00DF32D1">
      <w:pPr>
        <w:autoSpaceDE w:val="0"/>
        <w:autoSpaceDN w:val="0"/>
        <w:spacing w:after="78" w:line="220" w:lineRule="exact"/>
      </w:pPr>
    </w:p>
    <w:p w14:paraId="16C2ABEB"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assistance from external agencies. Long-term care ombudsman programs are government-funded organizations designed to </w:t>
      </w:r>
      <w:r>
        <w:br/>
      </w:r>
      <w:r>
        <w:rPr>
          <w:rFonts w:ascii="Charis SIL Regular" w:eastAsia="Charis SIL Regular" w:hAnsi="Charis SIL Regular"/>
          <w:color w:val="000000"/>
        </w:rPr>
        <w:t xml:space="preserve">advocate for the rights of residents in senior living facilities. These ombudsmen are trained to investigate complaints, mediate disputes, and help resolve conflicts between residents and communities. They can be valuable allies when faced with seemingly intractable </w:t>
      </w:r>
      <w:r>
        <w:br/>
      </w:r>
      <w:r>
        <w:rPr>
          <w:rFonts w:ascii="Charis SIL Regular" w:eastAsia="Charis SIL Regular" w:hAnsi="Charis SIL Regular"/>
          <w:color w:val="000000"/>
        </w:rPr>
        <w:t xml:space="preserve">problems. They possess expertise in navigating regulatory hurdles and possess a deep understanding of resident rights. Accessing these resources can often expedite the resolution process and help </w:t>
      </w:r>
      <w:r>
        <w:br/>
      </w:r>
      <w:r>
        <w:rPr>
          <w:rFonts w:ascii="Charis SIL Regular" w:eastAsia="Charis SIL Regular" w:hAnsi="Charis SIL Regular"/>
          <w:color w:val="000000"/>
        </w:rPr>
        <w:t>residents feel more empowered in asserting the</w:t>
      </w:r>
      <w:r>
        <w:rPr>
          <w:rFonts w:ascii="Charis SIL Regular" w:eastAsia="Charis SIL Regular" w:hAnsi="Charis SIL Regular"/>
          <w:color w:val="000000"/>
        </w:rPr>
        <w:t>ir rights.</w:t>
      </w:r>
    </w:p>
    <w:p w14:paraId="454A133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crucial aspect of advocating for yourself or a loved one is </w:t>
      </w:r>
      <w:r>
        <w:br/>
      </w:r>
      <w:r>
        <w:rPr>
          <w:rFonts w:ascii="Charis SIL Regular" w:eastAsia="Charis SIL Regular" w:hAnsi="Charis SIL Regular"/>
          <w:color w:val="000000"/>
        </w:rPr>
        <w:t xml:space="preserve">maintaining a calm and respectful demeanor, even in the face of frustration. While expressing your concerns forcefully is important, it's equally important to do so without resorting to aggression or personal attacks. Remember that a cooperative approach is often the most effective. Focusing on the specific problem and the desired resolution is more productive than engaging in emotional </w:t>
      </w:r>
      <w:r>
        <w:br/>
      </w:r>
      <w:r>
        <w:rPr>
          <w:rFonts w:ascii="Charis SIL Regular" w:eastAsia="Charis SIL Regular" w:hAnsi="Charis SIL Regular"/>
          <w:color w:val="000000"/>
        </w:rPr>
        <w:t>arguments. This approach makes it easier for the community to work with you toward a satisfactory outcome.</w:t>
      </w:r>
    </w:p>
    <w:p w14:paraId="45CFEB57"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remember that seeking assistance and advocating for your rights is not a sign of weakness; it's a sign of strength. Many </w:t>
      </w:r>
      <w:r>
        <w:br/>
      </w:r>
      <w:r>
        <w:rPr>
          <w:rFonts w:ascii="Charis SIL Regular" w:eastAsia="Charis SIL Regular" w:hAnsi="Charis SIL Regular"/>
          <w:color w:val="000000"/>
        </w:rPr>
        <w:t xml:space="preserve">residents hesitate to speak up due to fear of retaliation or because they don't want to cause trouble. However, remaining silent can often lead to unresolved issues and potentially more significant problems down the line. By actively participating in addressing concerns, residents can contribute to a better living environment for themselves and others in the community. Your voice matters, and your rights deserve to be protected. Don't hesitate to use the </w:t>
      </w:r>
      <w:r>
        <w:br/>
      </w:r>
      <w:r>
        <w:rPr>
          <w:rFonts w:ascii="Charis SIL Regular" w:eastAsia="Charis SIL Regular" w:hAnsi="Charis SIL Regular"/>
          <w:color w:val="000000"/>
        </w:rPr>
        <w:t>available resources to ensure your needs are met an</w:t>
      </w:r>
      <w:r>
        <w:rPr>
          <w:rFonts w:ascii="Charis SIL Regular" w:eastAsia="Charis SIL Regular" w:hAnsi="Charis SIL Regular"/>
          <w:color w:val="000000"/>
        </w:rPr>
        <w:t xml:space="preserve">d your well-being is prioritized. Advocating for oneself or a loved one is a crucial step in ensuring a positive and fulfilling senior living </w:t>
      </w:r>
      <w:r>
        <w:br/>
      </w:r>
      <w:r>
        <w:rPr>
          <w:rFonts w:ascii="Charis SIL Regular" w:eastAsia="Charis SIL Regular" w:hAnsi="Charis SIL Regular"/>
          <w:color w:val="000000"/>
        </w:rPr>
        <w:t xml:space="preserve">experience. The process can be challenging, but the potential </w:t>
      </w:r>
      <w:r>
        <w:br/>
      </w:r>
      <w:r>
        <w:rPr>
          <w:rFonts w:ascii="Charis SIL Regular" w:eastAsia="Charis SIL Regular" w:hAnsi="Charis SIL Regular"/>
          <w:color w:val="000000"/>
        </w:rPr>
        <w:t xml:space="preserve">rewards—a safer, more supportive, and comfortable environment—are well worth the effort. Remember to utilize every available resource, from internal communication to external advocacy </w:t>
      </w:r>
      <w:r>
        <w:br/>
      </w:r>
      <w:r>
        <w:rPr>
          <w:rFonts w:ascii="Charis SIL Regular" w:eastAsia="Charis SIL Regular" w:hAnsi="Charis SIL Regular"/>
          <w:color w:val="000000"/>
        </w:rPr>
        <w:t>groups, to resolve challenges effectively and ensure a high quality of life in senior living.</w:t>
      </w:r>
    </w:p>
    <w:p w14:paraId="54843196" w14:textId="77777777" w:rsidR="00DF32D1" w:rsidRDefault="00DF32D1">
      <w:pPr>
        <w:sectPr w:rsidR="00DF32D1">
          <w:pgSz w:w="8000" w:h="12000"/>
          <w:pgMar w:top="296" w:right="660" w:bottom="524" w:left="660" w:header="720" w:footer="720" w:gutter="0"/>
          <w:cols w:space="720"/>
          <w:docGrid w:linePitch="360"/>
        </w:sectPr>
      </w:pPr>
    </w:p>
    <w:p w14:paraId="6E6F1E2F" w14:textId="77777777" w:rsidR="00DF32D1" w:rsidRDefault="00DF32D1">
      <w:pPr>
        <w:autoSpaceDE w:val="0"/>
        <w:autoSpaceDN w:val="0"/>
        <w:spacing w:after="224" w:line="220" w:lineRule="exact"/>
      </w:pPr>
    </w:p>
    <w:p w14:paraId="37E5D0FC" w14:textId="77777777" w:rsidR="00DF32D1" w:rsidRDefault="00A62C32">
      <w:pPr>
        <w:autoSpaceDE w:val="0"/>
        <w:autoSpaceDN w:val="0"/>
        <w:spacing w:after="0" w:line="330" w:lineRule="exact"/>
      </w:pPr>
      <w:r>
        <w:rPr>
          <w:rFonts w:ascii="Charis SIL Bold" w:eastAsia="Charis SIL Bold" w:hAnsi="Charis SIL Bold"/>
          <w:b/>
          <w:color w:val="000000"/>
        </w:rPr>
        <w:t>Understanding LongTerm Care Needs and Planning Ahead</w:t>
      </w:r>
    </w:p>
    <w:p w14:paraId="068F1A35"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Proactive planning for long-term care is not merely a financial exercise; it's a crucial component of ensuring a dignified and comfortable future, regardless of unforeseen health challenges. It's about safeguarding both your physical and emotional well-being and ensuring your wishes are respected as your needs evolve.</w:t>
      </w:r>
    </w:p>
    <w:p w14:paraId="3AED21BF"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 xml:space="preserve">Delaying this planning can lead to rushed decisions, potentially resulting in unsuitable living arrangements or compromising your quality of life. Therefore, engaging in thoughtful and </w:t>
      </w:r>
      <w:r>
        <w:br/>
      </w:r>
      <w:r>
        <w:rPr>
          <w:rFonts w:ascii="Charis SIL Regular" w:eastAsia="Charis SIL Regular" w:hAnsi="Charis SIL Regular"/>
          <w:color w:val="000000"/>
        </w:rPr>
        <w:t>comprehensive long-term care planning is an act of self-advocacy and a testament to your commitment to a secure future.</w:t>
      </w:r>
    </w:p>
    <w:p w14:paraId="36346298"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One of the first steps involves realistically assessing your current health status and potential future needs. This isn't about dwelling on negative possibilities, but rather about honestly evaluating your abilities and anticipating potential limitations. Consider factors such as your current physical health, any existing medical conditions, your cognitive abilities, and your overall level of independence in daily tasks. Are you comfortable managing your medications </w:t>
      </w:r>
      <w:r>
        <w:br/>
      </w:r>
      <w:r>
        <w:rPr>
          <w:rFonts w:ascii="Charis SIL Regular" w:eastAsia="Charis SIL Regular" w:hAnsi="Charis SIL Regular"/>
          <w:color w:val="000000"/>
        </w:rPr>
        <w:t>independently? Can you prepare your own meals? Do you need assistance with bathing or dressing? Honestly answering these questions lays a solid foundation for future planning.</w:t>
      </w:r>
    </w:p>
    <w:p w14:paraId="12B742A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self-assessment should ideally involve discussions with your physician and other healthcare providers. They can provide </w:t>
      </w:r>
      <w:r>
        <w:br/>
      </w:r>
      <w:r>
        <w:rPr>
          <w:rFonts w:ascii="Charis SIL Regular" w:eastAsia="Charis SIL Regular" w:hAnsi="Charis SIL Regular"/>
          <w:color w:val="000000"/>
        </w:rPr>
        <w:t xml:space="preserve">valuable insights into your current health status and offer </w:t>
      </w:r>
      <w:r>
        <w:br/>
      </w:r>
      <w:r>
        <w:rPr>
          <w:rFonts w:ascii="Charis SIL Regular" w:eastAsia="Charis SIL Regular" w:hAnsi="Charis SIL Regular"/>
          <w:color w:val="000000"/>
        </w:rPr>
        <w:t xml:space="preserve">predictions about potential future needs. They can also advise on the likelihood of needing assistance with activities of daily living (ADLs) such as bathing, dressing, eating, and toileting, or </w:t>
      </w:r>
      <w:r>
        <w:br/>
      </w:r>
      <w:r>
        <w:rPr>
          <w:rFonts w:ascii="Charis SIL Regular" w:eastAsia="Charis SIL Regular" w:hAnsi="Charis SIL Regular"/>
          <w:color w:val="000000"/>
        </w:rPr>
        <w:t xml:space="preserve">instrumental activities of daily living (IADLs) like managing </w:t>
      </w:r>
      <w:r>
        <w:br/>
      </w:r>
      <w:r>
        <w:rPr>
          <w:rFonts w:ascii="Charis SIL Regular" w:eastAsia="Charis SIL Regular" w:hAnsi="Charis SIL Regular"/>
          <w:color w:val="000000"/>
        </w:rPr>
        <w:t>finances, preparing meals, shopping, and transportation. These assessments are not meant to be pessimistic, but to equip you with a realistic understanding of your situation.</w:t>
      </w:r>
    </w:p>
    <w:p w14:paraId="1B83D310" w14:textId="77777777" w:rsidR="00DF32D1" w:rsidRDefault="00A62C32">
      <w:pPr>
        <w:autoSpaceDE w:val="0"/>
        <w:autoSpaceDN w:val="0"/>
        <w:spacing w:before="264" w:after="0" w:line="264" w:lineRule="exact"/>
      </w:pPr>
      <w:r>
        <w:rPr>
          <w:rFonts w:ascii="Charis SIL Regular" w:eastAsia="Charis SIL Regular" w:hAnsi="Charis SIL Regular"/>
          <w:color w:val="000000"/>
        </w:rPr>
        <w:t>Consider various scenarios. What would your needs look like if your health remained stable? What if your health declined gradually?</w:t>
      </w:r>
    </w:p>
    <w:p w14:paraId="2B44C59C" w14:textId="77777777" w:rsidR="00DF32D1" w:rsidRDefault="00A62C32">
      <w:pPr>
        <w:autoSpaceDE w:val="0"/>
        <w:autoSpaceDN w:val="0"/>
        <w:spacing w:before="58" w:after="0" w:line="264" w:lineRule="exact"/>
        <w:ind w:right="144"/>
      </w:pPr>
      <w:r>
        <w:rPr>
          <w:rFonts w:ascii="Charis SIL Regular" w:eastAsia="Charis SIL Regular" w:hAnsi="Charis SIL Regular"/>
          <w:color w:val="000000"/>
        </w:rPr>
        <w:t>What if you experienced a sudden and significant health crisis? Planning for these diverse possibilities helps you develop a flexible</w:t>
      </w:r>
    </w:p>
    <w:p w14:paraId="085DBF60" w14:textId="77777777" w:rsidR="00DF32D1" w:rsidRDefault="00DF32D1">
      <w:pPr>
        <w:sectPr w:rsidR="00DF32D1">
          <w:pgSz w:w="8000" w:h="12000"/>
          <w:pgMar w:top="442" w:right="646" w:bottom="364" w:left="660" w:header="720" w:footer="720" w:gutter="0"/>
          <w:cols w:space="720"/>
          <w:docGrid w:linePitch="360"/>
        </w:sectPr>
      </w:pPr>
    </w:p>
    <w:p w14:paraId="0F838737" w14:textId="77777777" w:rsidR="00DF32D1" w:rsidRDefault="00DF32D1">
      <w:pPr>
        <w:autoSpaceDE w:val="0"/>
        <w:autoSpaceDN w:val="0"/>
        <w:spacing w:after="78" w:line="220" w:lineRule="exact"/>
      </w:pPr>
    </w:p>
    <w:p w14:paraId="43E70B71" w14:textId="77777777" w:rsidR="00DF32D1" w:rsidRDefault="00A62C32">
      <w:pPr>
        <w:autoSpaceDE w:val="0"/>
        <w:autoSpaceDN w:val="0"/>
        <w:spacing w:before="60" w:after="0" w:line="264" w:lineRule="exact"/>
      </w:pPr>
      <w:r>
        <w:rPr>
          <w:rFonts w:ascii="Charis SIL Regular" w:eastAsia="Charis SIL Regular" w:hAnsi="Charis SIL Regular"/>
          <w:color w:val="000000"/>
        </w:rPr>
        <w:t>plan that can be adjusted based on your evolving circumstances. For instance, you might initially plan for independent living but include contingency plans for assisted living or memory care should your health deteriorate.</w:t>
      </w:r>
    </w:p>
    <w:p w14:paraId="11AECC5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critical element of long-term care planning is understanding the spectrum of care options available. We've touched on this before, but it warrants further examination. Active adult communities provide a vibrant social environment and amenities, but typically offer little to no assistance with daily living. Independent living communities offer greater support services like transportation and meal preparation, but still prioritize resident independence. Assisted living communities provide a higher level of </w:t>
      </w:r>
      <w:r>
        <w:rPr>
          <w:rFonts w:ascii="Charis SIL Regular" w:eastAsia="Charis SIL Regular" w:hAnsi="Charis SIL Regular"/>
          <w:color w:val="000000"/>
        </w:rPr>
        <w:t xml:space="preserve">personal care </w:t>
      </w:r>
      <w:r>
        <w:br/>
      </w:r>
      <w:r>
        <w:rPr>
          <w:rFonts w:ascii="Charis SIL Regular" w:eastAsia="Charis SIL Regular" w:hAnsi="Charis SIL Regular"/>
          <w:color w:val="000000"/>
        </w:rPr>
        <w:t xml:space="preserve">assistance, addressing needs like bathing, dressing, and medication management. Memory care units are specifically designed to meet the unique needs of individuals with dementia or Alzheimer's </w:t>
      </w:r>
      <w:r>
        <w:br/>
      </w:r>
      <w:r>
        <w:rPr>
          <w:rFonts w:ascii="Charis SIL Regular" w:eastAsia="Charis SIL Regular" w:hAnsi="Charis SIL Regular"/>
          <w:color w:val="000000"/>
        </w:rPr>
        <w:t>disease, offering a secure and supportive environment. Continuing care retirement communities (CCRCs) offer a full continuum of care, allowing residents to transition smoothly between levels of care as their needs change without relocating.</w:t>
      </w:r>
    </w:p>
    <w:p w14:paraId="79E0DFD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Choosing the right option depends heavily on your individual </w:t>
      </w:r>
      <w:r>
        <w:rPr>
          <w:rFonts w:ascii="Charis SIL Regular" w:eastAsia="Charis SIL Regular" w:hAnsi="Charis SIL Regular"/>
          <w:color w:val="000000"/>
        </w:rPr>
        <w:t xml:space="preserve">circumstances, preferences, and financial resources. Factors like your budget, geographic location, desired lifestyle, and the level of care required all play a role in determining the best fit. Don't </w:t>
      </w:r>
      <w:r>
        <w:br/>
      </w:r>
      <w:r>
        <w:rPr>
          <w:rFonts w:ascii="Charis SIL Regular" w:eastAsia="Charis SIL Regular" w:hAnsi="Charis SIL Regular"/>
          <w:color w:val="000000"/>
        </w:rPr>
        <w:t xml:space="preserve">hesitate to thoroughly investigate several communities and compare their services, amenities, and costs. Visit different communities, speak to residents, and observe the overall environment. Observe the interactions between staff and residents to gauge the </w:t>
      </w:r>
      <w:r>
        <w:br/>
      </w:r>
      <w:r>
        <w:rPr>
          <w:rFonts w:ascii="Charis SIL Regular" w:eastAsia="Charis SIL Regular" w:hAnsi="Charis SIL Regular"/>
          <w:color w:val="000000"/>
        </w:rPr>
        <w:t xml:space="preserve">community's commitment to resident </w:t>
      </w:r>
      <w:r>
        <w:rPr>
          <w:rFonts w:ascii="Charis SIL Regular" w:eastAsia="Charis SIL Regular" w:hAnsi="Charis SIL Regular"/>
          <w:color w:val="000000"/>
        </w:rPr>
        <w:t>well-being.</w:t>
      </w:r>
    </w:p>
    <w:p w14:paraId="42F93A70" w14:textId="77777777" w:rsidR="00DF32D1" w:rsidRDefault="00A62C32">
      <w:pPr>
        <w:autoSpaceDE w:val="0"/>
        <w:autoSpaceDN w:val="0"/>
        <w:spacing w:before="266" w:after="0" w:line="264" w:lineRule="exact"/>
      </w:pPr>
      <w:r>
        <w:rPr>
          <w:rFonts w:ascii="Charis SIL Regular" w:eastAsia="Charis SIL Regular" w:hAnsi="Charis SIL Regular"/>
          <w:color w:val="000000"/>
        </w:rPr>
        <w:t>Financial planning is undeniably intertwined with long-term care planning. Determine the potential costs associated with each care option and factor in your current financial resources, savings, and potential sources of income, including Social Security, pensions, and long-term care insurance. Understanding these costs allows you to make informed decisions and avoid financial strain. Explore options for long-term care insurance, which can help offset the significant expenses associated with long-term care s</w:t>
      </w:r>
      <w:r>
        <w:rPr>
          <w:rFonts w:ascii="Charis SIL Regular" w:eastAsia="Charis SIL Regular" w:hAnsi="Charis SIL Regular"/>
          <w:color w:val="000000"/>
        </w:rPr>
        <w:t xml:space="preserve">ervices. However, </w:t>
      </w:r>
      <w:r>
        <w:br/>
      </w:r>
      <w:r>
        <w:rPr>
          <w:rFonts w:ascii="Charis SIL Regular" w:eastAsia="Charis SIL Regular" w:hAnsi="Charis SIL Regular"/>
          <w:color w:val="000000"/>
        </w:rPr>
        <w:t>carefully review the policy's terms and conditions before purchasing</w:t>
      </w:r>
    </w:p>
    <w:p w14:paraId="6E43BF04" w14:textId="77777777" w:rsidR="00DF32D1" w:rsidRDefault="00DF32D1">
      <w:pPr>
        <w:sectPr w:rsidR="00DF32D1">
          <w:pgSz w:w="8000" w:h="12000"/>
          <w:pgMar w:top="296" w:right="640" w:bottom="392" w:left="660" w:header="720" w:footer="720" w:gutter="0"/>
          <w:cols w:space="720"/>
          <w:docGrid w:linePitch="360"/>
        </w:sectPr>
      </w:pPr>
    </w:p>
    <w:p w14:paraId="3803DE9C" w14:textId="77777777" w:rsidR="00DF32D1" w:rsidRDefault="00DF32D1">
      <w:pPr>
        <w:autoSpaceDE w:val="0"/>
        <w:autoSpaceDN w:val="0"/>
        <w:spacing w:after="78" w:line="220" w:lineRule="exact"/>
      </w:pPr>
    </w:p>
    <w:p w14:paraId="077FDE91" w14:textId="77777777" w:rsidR="00DF32D1" w:rsidRDefault="00A62C32">
      <w:pPr>
        <w:autoSpaceDE w:val="0"/>
        <w:autoSpaceDN w:val="0"/>
        <w:spacing w:after="0" w:line="324" w:lineRule="exact"/>
      </w:pPr>
      <w:r>
        <w:rPr>
          <w:rFonts w:ascii="Charis SIL Regular" w:eastAsia="Charis SIL Regular" w:hAnsi="Charis SIL Regular"/>
          <w:color w:val="000000"/>
        </w:rPr>
        <w:t>it, understanding its coverage limits and potential exclusions.</w:t>
      </w:r>
    </w:p>
    <w:p w14:paraId="4F8A16A0" w14:textId="77777777" w:rsidR="00DF32D1" w:rsidRDefault="00A62C32">
      <w:pPr>
        <w:autoSpaceDE w:val="0"/>
        <w:autoSpaceDN w:val="0"/>
        <w:spacing w:before="264" w:after="0" w:line="264" w:lineRule="exact"/>
      </w:pPr>
      <w:r>
        <w:rPr>
          <w:rFonts w:ascii="Charis SIL Regular" w:eastAsia="Charis SIL Regular" w:hAnsi="Charis SIL Regular"/>
          <w:color w:val="000000"/>
        </w:rPr>
        <w:t>Long-term care planning is not a one-time task; it's an ongoing process that requires regular review and adjustment. As your health and financial circumstances evolve, it is crucial to revisit your plan and make necessary modifications. Regular communication with your physician, financial advisor, and family members ensures your plan remains current and effectively addresses your evolving needs. Documenting your healthcare wishes through advanced directives, such as a durable power of attorney for healthcar</w:t>
      </w:r>
      <w:r>
        <w:rPr>
          <w:rFonts w:ascii="Charis SIL Regular" w:eastAsia="Charis SIL Regular" w:hAnsi="Charis SIL Regular"/>
          <w:color w:val="000000"/>
        </w:rPr>
        <w:t>e and a living will, is vital to ensuring your preferences are followed, even if you're unable to communicate them yourself.</w:t>
      </w:r>
    </w:p>
    <w:p w14:paraId="7F92C99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incorporating your family into the planning process. They can play a vital role in supporting you, understanding your wishes, and advocating for your needs. Family meetings are invaluable opportunities to openly discuss your preferences, concerns, and expectations. Open communication helps ensure a seamless </w:t>
      </w:r>
      <w:r>
        <w:br/>
      </w:r>
      <w:r>
        <w:rPr>
          <w:rFonts w:ascii="Charis SIL Regular" w:eastAsia="Charis SIL Regular" w:hAnsi="Charis SIL Regular"/>
          <w:color w:val="000000"/>
        </w:rPr>
        <w:t xml:space="preserve">transition between care levels should that become necessary. Share your wishes and decisions with your family to avoid future </w:t>
      </w:r>
      <w:r>
        <w:br/>
      </w:r>
      <w:r>
        <w:rPr>
          <w:rFonts w:ascii="Charis SIL Regular" w:eastAsia="Charis SIL Regular" w:hAnsi="Charis SIL Regular"/>
          <w:color w:val="000000"/>
        </w:rPr>
        <w:t>misunderstandings and conflicts.</w:t>
      </w:r>
    </w:p>
    <w:p w14:paraId="3D4BD0E3" w14:textId="77777777" w:rsidR="00DF32D1" w:rsidRDefault="00A62C32">
      <w:pPr>
        <w:autoSpaceDE w:val="0"/>
        <w:autoSpaceDN w:val="0"/>
        <w:spacing w:before="264" w:after="0" w:line="264" w:lineRule="exact"/>
      </w:pPr>
      <w:r>
        <w:rPr>
          <w:rFonts w:ascii="Charis SIL Regular" w:eastAsia="Charis SIL Regular" w:hAnsi="Charis SIL Regular"/>
          <w:color w:val="000000"/>
        </w:rPr>
        <w:t>Furthermore, consider legal and estate planning aspects. A well-structured estate plan helps minimize potential disputes and ensures your assets are distributed according to your wishes. This might involve updating your will, creating a trust, or establishing a power of attorney for financial matters. These legal instruments help protect your assets and ensure your financial affairs are managed effectively, even after you are no longer able to do so yourself.</w:t>
      </w:r>
    </w:p>
    <w:p w14:paraId="20996F0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Long-term care planning is not a single action, but a comprehensive process involving careful self-assessment, thorough research, and ongoing adaptation. This involves understanding your potential needs, researching available options, planning your finances, and involving your family in the process. Remember that proactive planning is not merely about avoiding financial burden; it’s about safeguarding your well-being, ensuring dignity, and securing peace of mind for yourself and your loved ones. It's about </w:t>
      </w:r>
      <w:r>
        <w:rPr>
          <w:rFonts w:ascii="Charis SIL Regular" w:eastAsia="Charis SIL Regular" w:hAnsi="Charis SIL Regular"/>
          <w:color w:val="000000"/>
        </w:rPr>
        <w:t xml:space="preserve">ensuring that your later years are as fulfilling and comfortable as possible, </w:t>
      </w:r>
      <w:r>
        <w:br/>
      </w:r>
      <w:r>
        <w:rPr>
          <w:rFonts w:ascii="Charis SIL Regular" w:eastAsia="Charis SIL Regular" w:hAnsi="Charis SIL Regular"/>
          <w:color w:val="000000"/>
        </w:rPr>
        <w:t>regardless of the challenges that may arise. Through careful</w:t>
      </w:r>
    </w:p>
    <w:p w14:paraId="394636B7" w14:textId="77777777" w:rsidR="00DF32D1" w:rsidRDefault="00DF32D1">
      <w:pPr>
        <w:sectPr w:rsidR="00DF32D1">
          <w:pgSz w:w="8000" w:h="12000"/>
          <w:pgMar w:top="296" w:right="650" w:bottom="392" w:left="660" w:header="720" w:footer="720" w:gutter="0"/>
          <w:cols w:space="720"/>
          <w:docGrid w:linePitch="360"/>
        </w:sectPr>
      </w:pPr>
    </w:p>
    <w:p w14:paraId="55ADE106" w14:textId="77777777" w:rsidR="00DF32D1" w:rsidRDefault="00DF32D1">
      <w:pPr>
        <w:autoSpaceDE w:val="0"/>
        <w:autoSpaceDN w:val="0"/>
        <w:spacing w:after="78" w:line="220" w:lineRule="exact"/>
      </w:pPr>
    </w:p>
    <w:p w14:paraId="0A9E7528" w14:textId="77777777" w:rsidR="00DF32D1" w:rsidRDefault="00A62C32">
      <w:pPr>
        <w:autoSpaceDE w:val="0"/>
        <w:autoSpaceDN w:val="0"/>
        <w:spacing w:before="60" w:after="0" w:line="264" w:lineRule="exact"/>
      </w:pPr>
      <w:r>
        <w:rPr>
          <w:rFonts w:ascii="Charis SIL Regular" w:eastAsia="Charis SIL Regular" w:hAnsi="Charis SIL Regular"/>
          <w:color w:val="000000"/>
        </w:rPr>
        <w:t>consideration and preparation, you can navigate the complexities of long-term care with confidence and grace. The journey may seem daunting, but remember that planning ahead is an investment in your future self, an affirmation of your agency and a testament to your desire to maintain control and dignity throughout your life's journey. It's a gift not only to yourself but also to those who care for you.</w:t>
      </w:r>
    </w:p>
    <w:p w14:paraId="7C012810" w14:textId="77777777" w:rsidR="00DF32D1" w:rsidRDefault="00DF32D1">
      <w:pPr>
        <w:sectPr w:rsidR="00DF32D1">
          <w:pgSz w:w="8000" w:h="12000"/>
          <w:pgMar w:top="296" w:right="658" w:bottom="1440" w:left="660" w:header="720" w:footer="720" w:gutter="0"/>
          <w:cols w:space="720"/>
          <w:docGrid w:linePitch="360"/>
        </w:sectPr>
      </w:pPr>
    </w:p>
    <w:p w14:paraId="536AF847" w14:textId="77777777" w:rsidR="00DF32D1" w:rsidRDefault="00DF32D1">
      <w:pPr>
        <w:autoSpaceDE w:val="0"/>
        <w:autoSpaceDN w:val="0"/>
        <w:spacing w:after="224" w:line="220" w:lineRule="exact"/>
      </w:pPr>
    </w:p>
    <w:p w14:paraId="49C3AF68" w14:textId="77777777" w:rsidR="00DF32D1" w:rsidRDefault="00A62C32">
      <w:pPr>
        <w:autoSpaceDE w:val="0"/>
        <w:autoSpaceDN w:val="0"/>
        <w:spacing w:after="0" w:line="330" w:lineRule="exact"/>
      </w:pPr>
      <w:r>
        <w:rPr>
          <w:rFonts w:ascii="Charis SIL Bold" w:eastAsia="Charis SIL Bold" w:hAnsi="Charis SIL Bold"/>
          <w:b/>
          <w:color w:val="000000"/>
        </w:rPr>
        <w:t>Reviewing and Updating Estate Planning Documents</w:t>
      </w:r>
    </w:p>
    <w:p w14:paraId="732D0D08"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Reviewing and updating your estate planning documents is not a one-time event; it's an ongoing process that requires periodic </w:t>
      </w:r>
      <w:r>
        <w:br/>
      </w:r>
      <w:r>
        <w:rPr>
          <w:rFonts w:ascii="Charis SIL Regular" w:eastAsia="Charis SIL Regular" w:hAnsi="Charis SIL Regular"/>
          <w:color w:val="000000"/>
        </w:rPr>
        <w:t>attention. Life is inherently unpredictable. Changes in health, family dynamics, financial situations, and even laws can render your previous plans obsolete or even counterproductive. Failing to keep your documents current can lead to unintended consequences, potentially causing significant stress and complications for your loved ones after you’re gone. Therefore, regular review and updates are crucial to ensure your estate plan continues to reflect your wishes and safeguards your assets effectively.</w:t>
      </w:r>
    </w:p>
    <w:p w14:paraId="2259ED7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begin with your will. This document dictates how your assets will be distributed upon your passing. It’s essential to review your will at least every three to five years, or more frequently if </w:t>
      </w:r>
      <w:r>
        <w:br/>
      </w:r>
      <w:r>
        <w:rPr>
          <w:rFonts w:ascii="Charis SIL Regular" w:eastAsia="Charis SIL Regular" w:hAnsi="Charis SIL Regular"/>
          <w:color w:val="000000"/>
        </w:rPr>
        <w:t xml:space="preserve">significant life events occur. These events could include marriage, divorce, the birth or adoption of a child, the death of a beneficiary, a significant change in your financial situation, or a major shift in your relationships. For instance, if you drafted your will when your children were young and specified a certain guardian, you’ll want to update it if their circumstances or your preferences have </w:t>
      </w:r>
      <w:r>
        <w:br/>
      </w:r>
      <w:r>
        <w:rPr>
          <w:rFonts w:ascii="Charis SIL Regular" w:eastAsia="Charis SIL Regular" w:hAnsi="Charis SIL Regular"/>
          <w:color w:val="000000"/>
        </w:rPr>
        <w:t>changed. Similarly, a significant increase or decrease in your assets would justify revisiting and adjust</w:t>
      </w:r>
      <w:r>
        <w:rPr>
          <w:rFonts w:ascii="Charis SIL Regular" w:eastAsia="Charis SIL Regular" w:hAnsi="Charis SIL Regular"/>
          <w:color w:val="000000"/>
        </w:rPr>
        <w:t>ing the distribution plan laid out in your will.</w:t>
      </w:r>
    </w:p>
    <w:p w14:paraId="6EF77D97" w14:textId="77777777" w:rsidR="00DF32D1" w:rsidRDefault="00A62C32">
      <w:pPr>
        <w:autoSpaceDE w:val="0"/>
        <w:autoSpaceDN w:val="0"/>
        <w:spacing w:before="264" w:after="0" w:line="264" w:lineRule="exact"/>
      </w:pPr>
      <w:r>
        <w:rPr>
          <w:rFonts w:ascii="Charis SIL Regular" w:eastAsia="Charis SIL Regular" w:hAnsi="Charis SIL Regular"/>
          <w:color w:val="000000"/>
        </w:rPr>
        <w:t>The process of updating a will often involves consulting with an estate planning attorney. They can help you navigate the legal complexities, ensuring your will is legally sound and reflects your intentions accurately. Remember, a poorly drafted or outdated will can lead to lengthy legal battles and significant costs for your heirs, directly contradicting the purpose of estate planning.</w:t>
      </w:r>
    </w:p>
    <w:p w14:paraId="2799ECC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will, consider the importance of trusts. Trusts provide a mechanism for managing and distributing assets according to your instructions, often offering greater control and flexibility than a simple will. Revocable living trusts, for example, allow you to change the terms of the trust during your lifetime, providing </w:t>
      </w:r>
      <w:r>
        <w:br/>
      </w:r>
      <w:r>
        <w:rPr>
          <w:rFonts w:ascii="Charis SIL Regular" w:eastAsia="Charis SIL Regular" w:hAnsi="Charis SIL Regular"/>
          <w:color w:val="000000"/>
        </w:rPr>
        <w:t>significant adaptability to changing circumstances. Irrevocable</w:t>
      </w:r>
    </w:p>
    <w:p w14:paraId="571CC5B0" w14:textId="77777777" w:rsidR="00DF32D1" w:rsidRDefault="00DF32D1">
      <w:pPr>
        <w:sectPr w:rsidR="00DF32D1">
          <w:pgSz w:w="8000" w:h="12000"/>
          <w:pgMar w:top="442" w:right="644" w:bottom="364" w:left="660" w:header="720" w:footer="720" w:gutter="0"/>
          <w:cols w:space="720"/>
          <w:docGrid w:linePitch="360"/>
        </w:sectPr>
      </w:pPr>
    </w:p>
    <w:p w14:paraId="05D8CA68" w14:textId="77777777" w:rsidR="00DF32D1" w:rsidRDefault="00DF32D1">
      <w:pPr>
        <w:autoSpaceDE w:val="0"/>
        <w:autoSpaceDN w:val="0"/>
        <w:spacing w:after="78" w:line="220" w:lineRule="exact"/>
      </w:pPr>
    </w:p>
    <w:p w14:paraId="68D9A69C"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trusts, on the other hand, offer more protection against creditors and estate taxes, but they are less flexible once established. The choice between these types depends heavily on your individual financial situation, estate size, and risk tolerance.</w:t>
      </w:r>
    </w:p>
    <w:p w14:paraId="00D99CA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Regular review of your trust documents is just as critical as </w:t>
      </w:r>
      <w:r>
        <w:br/>
      </w:r>
      <w:r>
        <w:rPr>
          <w:rFonts w:ascii="Charis SIL Regular" w:eastAsia="Charis SIL Regular" w:hAnsi="Charis SIL Regular"/>
          <w:color w:val="000000"/>
        </w:rPr>
        <w:t>reviewing your will. As your financial situation changes, or as your beneficiaries' needs evolve, it might be necessary to adjust the terms of the trust. Changes in tax laws can also impact the effectiveness of your trust structure. For example, significant changes to inheritance tax could necessitate a restructuring of your trust to minimize tax liabilities for your beneficiaries. An estate planning attorney can guide you in understanding these changes and making the necessary adjustments.</w:t>
      </w:r>
    </w:p>
    <w:p w14:paraId="375C1879" w14:textId="77777777" w:rsidR="00DF32D1" w:rsidRDefault="00A62C32">
      <w:pPr>
        <w:autoSpaceDE w:val="0"/>
        <w:autoSpaceDN w:val="0"/>
        <w:spacing w:before="264" w:after="0" w:line="264" w:lineRule="exact"/>
      </w:pPr>
      <w:r>
        <w:rPr>
          <w:rFonts w:ascii="Charis SIL Regular" w:eastAsia="Charis SIL Regular" w:hAnsi="Charis SIL Regular"/>
          <w:color w:val="000000"/>
        </w:rPr>
        <w:t>Power of attorney documents grant another person the authority to act on your behalf in financial or healthcare matters. A durable power of attorney for finances allows someone you trust to manage your finances if you become incapacitated. A healthcare power of attorney (also known as a medical power of attorney or healthcare proxy) allows someone to make healthcare decisions on your behalf if you are unable to do so yourself. These documents are crucial in ensuring your wishes are respected even when you’r</w:t>
      </w:r>
      <w:r>
        <w:rPr>
          <w:rFonts w:ascii="Charis SIL Regular" w:eastAsia="Charis SIL Regular" w:hAnsi="Charis SIL Regular"/>
          <w:color w:val="000000"/>
        </w:rPr>
        <w:t>e unable to voice them.</w:t>
      </w:r>
    </w:p>
    <w:p w14:paraId="6323B75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These documents, too, require periodic review. As relationships change or as you gain a better understanding of the responsibilities involved, you may want to change the individual designated as your power of attorney. This is especially important if your </w:t>
      </w:r>
      <w:r>
        <w:br/>
      </w:r>
      <w:r>
        <w:rPr>
          <w:rFonts w:ascii="Charis SIL Regular" w:eastAsia="Charis SIL Regular" w:hAnsi="Charis SIL Regular"/>
          <w:color w:val="000000"/>
        </w:rPr>
        <w:t>designated person moves away, experiences personal difficulties, or if you simply feel it’s no longer the best choice. Regular review ensures that the person you trust to handle your affairs is still suitable and willing to take on the responsibility. Ensure that your chosen individuals are comfortable with this role and that they understand your wishes.</w:t>
      </w:r>
    </w:p>
    <w:p w14:paraId="6C3C902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core documents, consider other relevant aspects of your estate plan. Do you have beneficiary designations on your </w:t>
      </w:r>
      <w:r>
        <w:br/>
      </w:r>
      <w:r>
        <w:rPr>
          <w:rFonts w:ascii="Charis SIL Regular" w:eastAsia="Charis SIL Regular" w:hAnsi="Charis SIL Regular"/>
          <w:color w:val="000000"/>
        </w:rPr>
        <w:t>retirement accounts, insurance policies, and investment accounts? These designations often override the instructions in your will, so</w:t>
      </w:r>
    </w:p>
    <w:p w14:paraId="6A73911E" w14:textId="77777777" w:rsidR="00DF32D1" w:rsidRDefault="00DF32D1">
      <w:pPr>
        <w:sectPr w:rsidR="00DF32D1">
          <w:pgSz w:w="8000" w:h="12000"/>
          <w:pgMar w:top="296" w:right="644" w:bottom="392" w:left="660" w:header="720" w:footer="720" w:gutter="0"/>
          <w:cols w:space="720"/>
          <w:docGrid w:linePitch="360"/>
        </w:sectPr>
      </w:pPr>
    </w:p>
    <w:p w14:paraId="6E932175" w14:textId="77777777" w:rsidR="00DF32D1" w:rsidRDefault="00DF32D1">
      <w:pPr>
        <w:autoSpaceDE w:val="0"/>
        <w:autoSpaceDN w:val="0"/>
        <w:spacing w:after="78" w:line="220" w:lineRule="exact"/>
      </w:pPr>
    </w:p>
    <w:p w14:paraId="1D77857C"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it's crucial to ensure these are up-to-date and aligned with your current wishes. If you have made any changes to your beneficiaries—perhaps due to a marriage, divorce, or change in family </w:t>
      </w:r>
      <w:r>
        <w:br/>
      </w:r>
      <w:r>
        <w:rPr>
          <w:rFonts w:ascii="Charis SIL Regular" w:eastAsia="Charis SIL Regular" w:hAnsi="Charis SIL Regular"/>
          <w:color w:val="000000"/>
        </w:rPr>
        <w:t>circumstances—make sure you update the beneficiary designations with your financial institutions promptly.</w:t>
      </w:r>
    </w:p>
    <w:p w14:paraId="0D48A2D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Advanced directives, such as living wills and do-not-resuscitate (DNR) orders, provide critical instructions regarding your end-of-life care preferences. These documents ensure your wishes </w:t>
      </w:r>
      <w:r>
        <w:br/>
      </w:r>
      <w:r>
        <w:rPr>
          <w:rFonts w:ascii="Charis SIL Regular" w:eastAsia="Charis SIL Regular" w:hAnsi="Charis SIL Regular"/>
          <w:color w:val="000000"/>
        </w:rPr>
        <w:t xml:space="preserve">regarding medical treatment are respected in the event of a </w:t>
      </w:r>
      <w:r>
        <w:br/>
      </w:r>
      <w:r>
        <w:rPr>
          <w:rFonts w:ascii="Charis SIL Regular" w:eastAsia="Charis SIL Regular" w:hAnsi="Charis SIL Regular"/>
          <w:color w:val="000000"/>
        </w:rPr>
        <w:t xml:space="preserve">terminal illness or irreversible condition. They allow you to outline your preferences regarding life-sustaining treatment, pain </w:t>
      </w:r>
      <w:r>
        <w:br/>
      </w:r>
      <w:r>
        <w:rPr>
          <w:rFonts w:ascii="Charis SIL Regular" w:eastAsia="Charis SIL Regular" w:hAnsi="Charis SIL Regular"/>
          <w:color w:val="000000"/>
        </w:rPr>
        <w:t xml:space="preserve">management, and other crucial medical decisions. Regularly </w:t>
      </w:r>
      <w:r>
        <w:br/>
      </w:r>
      <w:r>
        <w:rPr>
          <w:rFonts w:ascii="Charis SIL Regular" w:eastAsia="Charis SIL Regular" w:hAnsi="Charis SIL Regular"/>
          <w:color w:val="000000"/>
        </w:rPr>
        <w:t>reviewing these ensures that your preferences remain consistent with your current values and beliefs.</w:t>
      </w:r>
    </w:p>
    <w:p w14:paraId="369AEB5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adding a digital asset plan to your estate plan. In today’s digital age, we accumulate significant amounts of online data—bank accounts, social media profiles, online shopping accounts, and more. A digital asset plan outlines how these digital assets should be handled after your death. This could involve designating a person to manage your online accounts, access important </w:t>
      </w:r>
      <w:r>
        <w:br/>
      </w:r>
      <w:r>
        <w:rPr>
          <w:rFonts w:ascii="Charis SIL Regular" w:eastAsia="Charis SIL Regular" w:hAnsi="Charis SIL Regular"/>
          <w:color w:val="000000"/>
        </w:rPr>
        <w:t>information, or even close down accounts. Without a plan, your digital legacy can become a complex and stressful issue for your loved ones to deal with.</w:t>
      </w:r>
    </w:p>
    <w:p w14:paraId="70424F8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Estate planning is a holistic process. It's not just about distributing assets; it's about safeguarding your well-being, ensuring your wishes are respected, and minimizing potential family conflicts. By </w:t>
      </w:r>
      <w:r>
        <w:br/>
      </w:r>
      <w:r>
        <w:rPr>
          <w:rFonts w:ascii="Charis SIL Regular" w:eastAsia="Charis SIL Regular" w:hAnsi="Charis SIL Regular"/>
          <w:color w:val="000000"/>
        </w:rPr>
        <w:t>regularly reviewing and updating your estate planning documents, you're actively protecting yourself and your loved ones from future uncertainties and potential disputes. Remember, proactive planning provides peace of mind and ensures a smoother transition for your family during a challenging time.</w:t>
      </w:r>
    </w:p>
    <w:p w14:paraId="3AF1C45C"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complexity of estate planning varies considerably depending on the size and nature of your assets, the complexity of your family structure, and your specific wishes. In simpler cases, you might be able to update your documents yourself using readily available forms and templates. However, for more complex situations,</w:t>
      </w:r>
    </w:p>
    <w:p w14:paraId="6806E0D9" w14:textId="77777777" w:rsidR="00DF32D1" w:rsidRDefault="00DF32D1">
      <w:pPr>
        <w:sectPr w:rsidR="00DF32D1">
          <w:pgSz w:w="8000" w:h="12000"/>
          <w:pgMar w:top="296" w:right="656" w:bottom="392" w:left="660" w:header="720" w:footer="720" w:gutter="0"/>
          <w:cols w:space="720"/>
          <w:docGrid w:linePitch="360"/>
        </w:sectPr>
      </w:pPr>
    </w:p>
    <w:p w14:paraId="6AECE675" w14:textId="77777777" w:rsidR="00DF32D1" w:rsidRDefault="00DF32D1">
      <w:pPr>
        <w:autoSpaceDE w:val="0"/>
        <w:autoSpaceDN w:val="0"/>
        <w:spacing w:after="78" w:line="220" w:lineRule="exact"/>
      </w:pPr>
    </w:p>
    <w:p w14:paraId="1D51F97D" w14:textId="77777777" w:rsidR="00DF32D1" w:rsidRDefault="00A62C32">
      <w:pPr>
        <w:autoSpaceDE w:val="0"/>
        <w:autoSpaceDN w:val="0"/>
        <w:spacing w:before="60" w:after="0" w:line="264" w:lineRule="exact"/>
      </w:pPr>
      <w:r>
        <w:rPr>
          <w:rFonts w:ascii="Charis SIL Regular" w:eastAsia="Charis SIL Regular" w:hAnsi="Charis SIL Regular"/>
          <w:color w:val="000000"/>
        </w:rPr>
        <w:t>consulting with a qualified estate planning attorney is strongly recommended. They can provide personalized advice, help you choose the most appropriate strategies, and ensure your documents are legally sound and effective. Don't hesitate to seek professional guidance; it’s an investment in securing your future and the well-being of your loved ones.</w:t>
      </w:r>
    </w:p>
    <w:p w14:paraId="6CDCE1EF" w14:textId="77777777" w:rsidR="00DF32D1" w:rsidRDefault="00A62C32">
      <w:pPr>
        <w:autoSpaceDE w:val="0"/>
        <w:autoSpaceDN w:val="0"/>
        <w:spacing w:before="264" w:after="0" w:line="264" w:lineRule="exact"/>
      </w:pPr>
      <w:r>
        <w:rPr>
          <w:rFonts w:ascii="Charis SIL Regular" w:eastAsia="Charis SIL Regular" w:hAnsi="Charis SIL Regular"/>
          <w:color w:val="000000"/>
        </w:rPr>
        <w:t>Remember, estate planning isn’t just a task to be checked off a list; it’s a continuous process of adapting to life’s changes. Just as we reassess our financial plans and career paths as we age and our circumstances evolve, so too must we revisit and refine our estate plans. Regular review and updates are not mere formalities; they're a testament to your commitment to responsible planning and a crucial step in ensuring your legacy is handled with the care and consideration you deserve. By making this commit</w:t>
      </w:r>
      <w:r>
        <w:rPr>
          <w:rFonts w:ascii="Charis SIL Regular" w:eastAsia="Charis SIL Regular" w:hAnsi="Charis SIL Regular"/>
          <w:color w:val="000000"/>
        </w:rPr>
        <w:t xml:space="preserve">ment, you </w:t>
      </w:r>
      <w:r>
        <w:br/>
      </w:r>
      <w:r>
        <w:rPr>
          <w:rFonts w:ascii="Charis SIL Regular" w:eastAsia="Charis SIL Regular" w:hAnsi="Charis SIL Regular"/>
          <w:color w:val="000000"/>
        </w:rPr>
        <w:t>provide peace of mind for both yourself and your family. The feeling of knowing your affairs are in order is a powerful one, allowing you to focus on the joys and experiences that life still holds, secure in the knowledge that your future is planned for with foresight and care. This proactive approach, this ongoing process of review and update, is the hallmark of responsible and effective estate planning, ensuring a smooth transition and a lasting legacy for generations to come.</w:t>
      </w:r>
    </w:p>
    <w:p w14:paraId="70D4907F" w14:textId="77777777" w:rsidR="00DF32D1" w:rsidRDefault="00DF32D1">
      <w:pPr>
        <w:sectPr w:rsidR="00DF32D1">
          <w:pgSz w:w="8000" w:h="12000"/>
          <w:pgMar w:top="296" w:right="718" w:bottom="1440" w:left="660" w:header="720" w:footer="720" w:gutter="0"/>
          <w:cols w:space="720"/>
          <w:docGrid w:linePitch="360"/>
        </w:sectPr>
      </w:pPr>
    </w:p>
    <w:p w14:paraId="25B84FF3" w14:textId="77777777" w:rsidR="00DF32D1" w:rsidRDefault="00DF32D1">
      <w:pPr>
        <w:autoSpaceDE w:val="0"/>
        <w:autoSpaceDN w:val="0"/>
        <w:spacing w:after="224" w:line="220" w:lineRule="exact"/>
      </w:pPr>
    </w:p>
    <w:p w14:paraId="2ADFE1D7" w14:textId="77777777" w:rsidR="00DF32D1" w:rsidRDefault="00A62C32">
      <w:pPr>
        <w:autoSpaceDE w:val="0"/>
        <w:autoSpaceDN w:val="0"/>
        <w:spacing w:after="0" w:line="330" w:lineRule="exact"/>
      </w:pPr>
      <w:r>
        <w:rPr>
          <w:rFonts w:ascii="Charis SIL Bold" w:eastAsia="Charis SIL Bold" w:hAnsi="Charis SIL Bold"/>
          <w:b/>
          <w:color w:val="000000"/>
        </w:rPr>
        <w:t>Considering Financial Strategies for LongTerm Care Costs</w:t>
      </w:r>
    </w:p>
    <w:p w14:paraId="69E7B04C" w14:textId="77777777" w:rsidR="00DF32D1" w:rsidRDefault="00A62C32">
      <w:pPr>
        <w:autoSpaceDE w:val="0"/>
        <w:autoSpaceDN w:val="0"/>
        <w:spacing w:before="286" w:after="0" w:line="264" w:lineRule="exact"/>
        <w:ind w:right="288"/>
      </w:pPr>
      <w:r>
        <w:rPr>
          <w:rFonts w:ascii="Charis SIL Regular" w:eastAsia="Charis SIL Regular" w:hAnsi="Charis SIL Regular"/>
          <w:color w:val="000000"/>
        </w:rPr>
        <w:t xml:space="preserve">The prospect of long-term care costs can be daunting, especially when considering the potential financial burden. However, </w:t>
      </w:r>
      <w:r>
        <w:rPr>
          <w:rFonts w:ascii="Charis SIL Regular" w:eastAsia="Charis SIL Regular" w:hAnsi="Charis SIL Regular"/>
          <w:color w:val="000000"/>
        </w:rPr>
        <w:t>proactive planning and a thorough understanding of available resources can significantly alleviate this concern. Let's explore several financial strategies to help navigate these complex issues.</w:t>
      </w:r>
    </w:p>
    <w:p w14:paraId="7863407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frequently discussed options is long-term care insurance (LTCI). This type of insurance policy is specifically designed to cover the costs of long-term care services, such as assisted living, nursing home care, or in-home care. Policies vary greatly in their coverage, benefits, and premiums, so careful </w:t>
      </w:r>
      <w:r>
        <w:br/>
      </w:r>
      <w:r>
        <w:rPr>
          <w:rFonts w:ascii="Charis SIL Regular" w:eastAsia="Charis SIL Regular" w:hAnsi="Charis SIL Regular"/>
          <w:color w:val="000000"/>
        </w:rPr>
        <w:t>consideration is essential. Before purchasing a policy, it's crucial to understand the policy's specifics, including the benefit period (how long the policy will pay benefits), the daily or monthly benefit amount, the elimination period (the time you must pay out-of-pocket before benefits begin), and any exclusions or limitations.</w:t>
      </w:r>
    </w:p>
    <w:p w14:paraId="12AD859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For example, some policies may not cover care provided in your own home, while others may restrict coverage to specific types of facilities. It's also vital to compare premiums from different </w:t>
      </w:r>
      <w:r>
        <w:br/>
      </w:r>
      <w:r>
        <w:rPr>
          <w:rFonts w:ascii="Charis SIL Regular" w:eastAsia="Charis SIL Regular" w:hAnsi="Charis SIL Regular"/>
          <w:color w:val="000000"/>
        </w:rPr>
        <w:t>insurers, as they can vary significantly based on factors like age, health status, and the type of coverage. It's wise to consult with an independent insurance agent who can help you compare different policies and determine which one best suits your individual needs and financial situation. Remember that purchasing LTCI is an investment for the future; it's not a decision to be made lightly. The benefits must outweigh the costs, both in terms of premiums and potential out-of-pocket expenses. It’s a decisio</w:t>
      </w:r>
      <w:r>
        <w:rPr>
          <w:rFonts w:ascii="Charis SIL Regular" w:eastAsia="Charis SIL Regular" w:hAnsi="Charis SIL Regular"/>
          <w:color w:val="000000"/>
        </w:rPr>
        <w:t>n that requires careful consideration of one’s current financial situation, health status, and future projections.</w:t>
      </w:r>
    </w:p>
    <w:p w14:paraId="25EB3366" w14:textId="77777777" w:rsidR="00DF32D1" w:rsidRDefault="00A62C32">
      <w:pPr>
        <w:autoSpaceDE w:val="0"/>
        <w:autoSpaceDN w:val="0"/>
        <w:spacing w:before="264" w:after="0" w:line="264" w:lineRule="exact"/>
      </w:pPr>
      <w:r>
        <w:rPr>
          <w:rFonts w:ascii="Charis SIL Regular" w:eastAsia="Charis SIL Regular" w:hAnsi="Charis SIL Regular"/>
          <w:color w:val="000000"/>
        </w:rPr>
        <w:t>The cost of long-term care insurance premiums can be substantial, especially if purchased later in life. The premiums increase with age, reflecting the higher probability of needing care. Younger individuals generally secure more favorable rates, but the challenge lies in predicting future healthcare needs and long-term financial capacity. One way to mitigate the financial risk is to purchase a</w:t>
      </w:r>
    </w:p>
    <w:p w14:paraId="4B1F8A59" w14:textId="77777777" w:rsidR="00DF32D1" w:rsidRDefault="00DF32D1">
      <w:pPr>
        <w:sectPr w:rsidR="00DF32D1">
          <w:pgSz w:w="8000" w:h="12000"/>
          <w:pgMar w:top="442" w:right="672" w:bottom="364" w:left="660" w:header="720" w:footer="720" w:gutter="0"/>
          <w:cols w:space="720"/>
          <w:docGrid w:linePitch="360"/>
        </w:sectPr>
      </w:pPr>
    </w:p>
    <w:p w14:paraId="140B5E50" w14:textId="77777777" w:rsidR="00DF32D1" w:rsidRDefault="00DF32D1">
      <w:pPr>
        <w:autoSpaceDE w:val="0"/>
        <w:autoSpaceDN w:val="0"/>
        <w:spacing w:after="78" w:line="220" w:lineRule="exact"/>
      </w:pPr>
    </w:p>
    <w:p w14:paraId="132DDEB5"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policy when you’re younger and healthier, locking in lower premiums for the duration of the policy. However, the long-term commitment and uncertainty surrounding future healthcare expenses present a significant consideration.</w:t>
      </w:r>
    </w:p>
    <w:p w14:paraId="61C58FB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 crucial aspect of evaluating long-term care insurance is </w:t>
      </w:r>
      <w:r>
        <w:br/>
      </w:r>
      <w:r>
        <w:rPr>
          <w:rFonts w:ascii="Charis SIL Regular" w:eastAsia="Charis SIL Regular" w:hAnsi="Charis SIL Regular"/>
          <w:color w:val="000000"/>
        </w:rPr>
        <w:t xml:space="preserve">understanding the potential return on investment. This calculation needs to consider the possibility that you might not need long-term care or that the policy benefits may not cover all of your expenses. Weighing the potential benefits against the cost of premiums for the entire policy duration is essential for making a financially sound decision. The possibility that you might not utilize the policy fully must be factored in. Several online calculators are available to assist in this assessment, allowing </w:t>
      </w:r>
      <w:r>
        <w:rPr>
          <w:rFonts w:ascii="Charis SIL Regular" w:eastAsia="Charis SIL Regular" w:hAnsi="Charis SIL Regular"/>
          <w:color w:val="000000"/>
        </w:rPr>
        <w:t>you to input various factors such as your age, health, and desired benefit levels to obtain a personalized estimate of the potential cost and benefit.</w:t>
      </w:r>
    </w:p>
    <w:p w14:paraId="7326F74E" w14:textId="77777777" w:rsidR="00DF32D1" w:rsidRDefault="00A62C32">
      <w:pPr>
        <w:autoSpaceDE w:val="0"/>
        <w:autoSpaceDN w:val="0"/>
        <w:spacing w:before="264" w:after="0" w:line="264" w:lineRule="exact"/>
      </w:pPr>
      <w:r>
        <w:rPr>
          <w:rFonts w:ascii="Charis SIL Regular" w:eastAsia="Charis SIL Regular" w:hAnsi="Charis SIL Regular"/>
          <w:color w:val="000000"/>
        </w:rPr>
        <w:t>Medicaid is another crucial resource to consider for financing long-term care. Medicaid is a joint federal and state program providing healthcare coverage to low-income individuals and families. While not exclusively designed for long-term care, Medicaid provides significant financial assistance for those who qualify. Eligibility requirements vary by state and are based on income and asset levels. Generally, Medicaid requires individuals to deplete their assets to a certain level before becoming eligible fo</w:t>
      </w:r>
      <w:r>
        <w:rPr>
          <w:rFonts w:ascii="Charis SIL Regular" w:eastAsia="Charis SIL Regular" w:hAnsi="Charis SIL Regular"/>
          <w:color w:val="000000"/>
        </w:rPr>
        <w:t>r assistance. This process is often complex and requires meticulous planning and understanding of the relevant state regulations.</w:t>
      </w:r>
    </w:p>
    <w:p w14:paraId="38EA626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Understanding Medicaid’s eligibility requirements is paramount. The specific asset and income limits vary significantly from state to state, and changes can be frequent. For instance, certain assets may be excluded from consideration, such as a home or a life insurance policy with a designated beneficiary. However, even seemingly minor details can significantly impact eligibility. Consulting with a qualified elder law attorney is crucial to navigating these </w:t>
      </w:r>
      <w:r>
        <w:br/>
      </w:r>
      <w:r>
        <w:rPr>
          <w:rFonts w:ascii="Charis SIL Regular" w:eastAsia="Charis SIL Regular" w:hAnsi="Charis SIL Regular"/>
          <w:color w:val="000000"/>
        </w:rPr>
        <w:t xml:space="preserve">complexities and ensuring you understand how to best utilize </w:t>
      </w:r>
      <w:r>
        <w:br/>
      </w:r>
      <w:r>
        <w:rPr>
          <w:rFonts w:ascii="Charis SIL Regular" w:eastAsia="Charis SIL Regular" w:hAnsi="Charis SIL Regular"/>
          <w:color w:val="000000"/>
        </w:rPr>
        <w:t xml:space="preserve">Medicaid to cover long-term care costs while preserving assets for your beneficiaries. An elder law attorney can offer invaluable </w:t>
      </w:r>
      <w:r>
        <w:br/>
      </w:r>
      <w:r>
        <w:rPr>
          <w:rFonts w:ascii="Charis SIL Regular" w:eastAsia="Charis SIL Regular" w:hAnsi="Charis SIL Regular"/>
          <w:color w:val="000000"/>
        </w:rPr>
        <w:t>guidance in managing assets and strategically planning for Medicaid eligibility, potentially saving substantial funds for your loved ones.</w:t>
      </w:r>
    </w:p>
    <w:p w14:paraId="12CDAEA9" w14:textId="77777777" w:rsidR="00DF32D1" w:rsidRDefault="00DF32D1">
      <w:pPr>
        <w:sectPr w:rsidR="00DF32D1">
          <w:pgSz w:w="8000" w:h="12000"/>
          <w:pgMar w:top="296" w:right="642" w:bottom="392" w:left="660" w:header="720" w:footer="720" w:gutter="0"/>
          <w:cols w:space="720"/>
          <w:docGrid w:linePitch="360"/>
        </w:sectPr>
      </w:pPr>
    </w:p>
    <w:p w14:paraId="77B2476F" w14:textId="77777777" w:rsidR="00DF32D1" w:rsidRDefault="00DF32D1">
      <w:pPr>
        <w:autoSpaceDE w:val="0"/>
        <w:autoSpaceDN w:val="0"/>
        <w:spacing w:after="210" w:line="220" w:lineRule="exact"/>
      </w:pPr>
    </w:p>
    <w:p w14:paraId="0D6B5674"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There are several strategies to manage assets and meet Medicaid requirements. One such strategy is a Qualified Income Trust (QIT), commonly known as a Miller Trust. This is a legal tool designed to protect assets while meeting Medicaid income limits. A QIT allows an individual to shelter assets while still being eligible for Medicaid. This is because it separates income generated from assets from the applicant’s available funds. An elder law attorney can help </w:t>
      </w:r>
      <w:r>
        <w:br/>
      </w:r>
      <w:r>
        <w:rPr>
          <w:rFonts w:ascii="Charis SIL Regular" w:eastAsia="Charis SIL Regular" w:hAnsi="Charis SIL Regular"/>
          <w:color w:val="000000"/>
        </w:rPr>
        <w:t>determine if a QIT or other asset protection techniques, such as gifting, are appropriate for your circumstances.</w:t>
      </w:r>
    </w:p>
    <w:p w14:paraId="69E04D9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Medicaid and long-term care insurance, other resources can help finance long-term care. These might include Veterans Affairs benefits, if applicable, and private pay options. Veterans Affairs benefits can offer assistance with long-term care costs, but </w:t>
      </w:r>
      <w:r>
        <w:br/>
      </w:r>
      <w:r>
        <w:rPr>
          <w:rFonts w:ascii="Charis SIL Regular" w:eastAsia="Charis SIL Regular" w:hAnsi="Charis SIL Regular"/>
          <w:color w:val="000000"/>
        </w:rPr>
        <w:t>eligibility requirements are specific and depend on factors like service history and disability status. For individuals with sufficient assets and no Medicaid eligibility, private pay may be the primary method of covering these expenses. However, it's important to be aware of the potential substantial costs involved. Many individuals find that private pay, without insurance or significant financial assets, creates substantial financial strain on themselves and their families.</w:t>
      </w:r>
    </w:p>
    <w:p w14:paraId="5D0EB06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Planning for long-term care costs should involve a multifaceted approach. It's often beneficial to explore a combination of </w:t>
      </w:r>
      <w:r>
        <w:br/>
      </w:r>
      <w:r>
        <w:rPr>
          <w:rFonts w:ascii="Charis SIL Regular" w:eastAsia="Charis SIL Regular" w:hAnsi="Charis SIL Regular"/>
          <w:color w:val="000000"/>
        </w:rPr>
        <w:t xml:space="preserve">strategies, depending on your individual circumstances and </w:t>
      </w:r>
      <w:r>
        <w:br/>
      </w:r>
      <w:r>
        <w:rPr>
          <w:rFonts w:ascii="Charis SIL Regular" w:eastAsia="Charis SIL Regular" w:hAnsi="Charis SIL Regular"/>
          <w:color w:val="000000"/>
        </w:rPr>
        <w:t>financial situation. For instance, you might combine a long-term care insurance policy with a plan to qualify for Medicaid assistance later if needed. This approach ensures you're protected against unforeseen expenses while potentially reducing the burden on your loved ones. Proper planning allows for the preservation of assets, limiting the need for extensive asset depletion. This careful strategy not only minimizes the potential financial stress</w:t>
      </w:r>
      <w:r>
        <w:rPr>
          <w:rFonts w:ascii="Charis SIL Regular" w:eastAsia="Charis SIL Regular" w:hAnsi="Charis SIL Regular"/>
          <w:color w:val="000000"/>
        </w:rPr>
        <w:t xml:space="preserve"> associated with long-term care but also ensures that inheritance remains available for beneficiaries.</w:t>
      </w:r>
    </w:p>
    <w:p w14:paraId="1792C2AE" w14:textId="77777777" w:rsidR="00DF32D1" w:rsidRDefault="00A62C32">
      <w:pPr>
        <w:autoSpaceDE w:val="0"/>
        <w:autoSpaceDN w:val="0"/>
        <w:spacing w:before="264" w:after="0" w:line="264" w:lineRule="exact"/>
      </w:pPr>
      <w:r>
        <w:rPr>
          <w:rFonts w:ascii="Charis SIL Regular" w:eastAsia="Charis SIL Regular" w:hAnsi="Charis SIL Regular"/>
          <w:color w:val="000000"/>
        </w:rPr>
        <w:t>Furthermore, regular reviews of your financial plan and estate plan are essential. Your financial situation, health status, and the legal landscape around long-term care are subject to change. Regular</w:t>
      </w:r>
    </w:p>
    <w:p w14:paraId="74433D76" w14:textId="77777777" w:rsidR="00DF32D1" w:rsidRDefault="00DF32D1">
      <w:pPr>
        <w:sectPr w:rsidR="00DF32D1">
          <w:pgSz w:w="8000" w:h="12000"/>
          <w:pgMar w:top="428" w:right="652" w:bottom="392" w:left="660" w:header="720" w:footer="720" w:gutter="0"/>
          <w:cols w:space="720"/>
          <w:docGrid w:linePitch="360"/>
        </w:sectPr>
      </w:pPr>
    </w:p>
    <w:p w14:paraId="5299D72B" w14:textId="77777777" w:rsidR="00DF32D1" w:rsidRDefault="00DF32D1">
      <w:pPr>
        <w:autoSpaceDE w:val="0"/>
        <w:autoSpaceDN w:val="0"/>
        <w:spacing w:after="78" w:line="220" w:lineRule="exact"/>
      </w:pPr>
    </w:p>
    <w:p w14:paraId="72E07DD6"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consultation with your financial advisor and elder law attorney ensures your plans remain relevant and effective. A thorough </w:t>
      </w:r>
      <w:r>
        <w:br/>
      </w:r>
      <w:r>
        <w:rPr>
          <w:rFonts w:ascii="Charis SIL Regular" w:eastAsia="Charis SIL Regular" w:hAnsi="Charis SIL Regular"/>
          <w:color w:val="000000"/>
        </w:rPr>
        <w:t xml:space="preserve">review can identify opportunities to adjust your strategies, ensuring you are always prepared for the financial realities of long-term care. Open communication with your family and loved ones about your plans is vital to ensure everyone understands your decisions and can support your choices. This proactive approach provides reassurance and minimizes potential family conflict surrounding financial </w:t>
      </w:r>
      <w:r>
        <w:br/>
      </w:r>
      <w:r>
        <w:rPr>
          <w:rFonts w:ascii="Charis SIL Regular" w:eastAsia="Charis SIL Regular" w:hAnsi="Charis SIL Regular"/>
          <w:color w:val="000000"/>
        </w:rPr>
        <w:t>matters during a challenging time.</w:t>
      </w:r>
    </w:p>
    <w:p w14:paraId="2948663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conclusion, planning for long-term care costs requires a </w:t>
      </w:r>
      <w:r>
        <w:br/>
      </w:r>
      <w:r>
        <w:rPr>
          <w:rFonts w:ascii="Charis SIL Regular" w:eastAsia="Charis SIL Regular" w:hAnsi="Charis SIL Regular"/>
          <w:color w:val="000000"/>
        </w:rPr>
        <w:t xml:space="preserve">thoughtful and multifaceted approach. While there is no single solution that fits every individual’s circumstances, carefully </w:t>
      </w:r>
      <w:r>
        <w:br/>
      </w:r>
      <w:r>
        <w:rPr>
          <w:rFonts w:ascii="Charis SIL Regular" w:eastAsia="Charis SIL Regular" w:hAnsi="Charis SIL Regular"/>
          <w:color w:val="000000"/>
        </w:rPr>
        <w:t>considering the options presented here – including long-term care insurance, Medicaid, and other resources – allows for a tailored financial strategy that balances cost, risk, and the desire to preserve assets for future generations. Remember that professional guidance from financial advisors and elder law attorneys is invaluable in navigating this complex area and developing a com</w:t>
      </w:r>
      <w:r>
        <w:rPr>
          <w:rFonts w:ascii="Charis SIL Regular" w:eastAsia="Charis SIL Regular" w:hAnsi="Charis SIL Regular"/>
          <w:color w:val="000000"/>
        </w:rPr>
        <w:t xml:space="preserve">prehensive plan that aligns with your unique circumstances. Proactive planning provides not only financial security but also peace of mind, </w:t>
      </w:r>
      <w:r>
        <w:br/>
      </w:r>
      <w:r>
        <w:rPr>
          <w:rFonts w:ascii="Charis SIL Regular" w:eastAsia="Charis SIL Regular" w:hAnsi="Charis SIL Regular"/>
          <w:color w:val="000000"/>
        </w:rPr>
        <w:t xml:space="preserve">knowing you’ve taken proactive steps to address the financial implications of long-term care. This forethought reduces stress for both yourself and your loved ones, allowing you to focus on </w:t>
      </w:r>
      <w:r>
        <w:br/>
      </w:r>
      <w:r>
        <w:rPr>
          <w:rFonts w:ascii="Charis SIL Regular" w:eastAsia="Charis SIL Regular" w:hAnsi="Charis SIL Regular"/>
          <w:color w:val="000000"/>
        </w:rPr>
        <w:t>enjoying your later years with confidence.</w:t>
      </w:r>
    </w:p>
    <w:p w14:paraId="59852B68" w14:textId="77777777" w:rsidR="00DF32D1" w:rsidRDefault="00DF32D1">
      <w:pPr>
        <w:sectPr w:rsidR="00DF32D1">
          <w:pgSz w:w="8000" w:h="12000"/>
          <w:pgMar w:top="296" w:right="640" w:bottom="1440" w:left="660" w:header="720" w:footer="720" w:gutter="0"/>
          <w:cols w:space="720"/>
          <w:docGrid w:linePitch="360"/>
        </w:sectPr>
      </w:pPr>
    </w:p>
    <w:p w14:paraId="64DF2B2B" w14:textId="77777777" w:rsidR="00DF32D1" w:rsidRDefault="00DF32D1">
      <w:pPr>
        <w:autoSpaceDE w:val="0"/>
        <w:autoSpaceDN w:val="0"/>
        <w:spacing w:after="224" w:line="220" w:lineRule="exact"/>
      </w:pPr>
    </w:p>
    <w:p w14:paraId="6087EA29" w14:textId="77777777" w:rsidR="00DF32D1" w:rsidRDefault="00A62C32">
      <w:pPr>
        <w:autoSpaceDE w:val="0"/>
        <w:autoSpaceDN w:val="0"/>
        <w:spacing w:after="0" w:line="330" w:lineRule="exact"/>
      </w:pPr>
      <w:r>
        <w:rPr>
          <w:rFonts w:ascii="Charis SIL Bold" w:eastAsia="Charis SIL Bold" w:hAnsi="Charis SIL Bold"/>
          <w:b/>
          <w:color w:val="000000"/>
        </w:rPr>
        <w:t>Protecting Assets and Ensuring a Secure Financial Future</w:t>
      </w:r>
    </w:p>
    <w:p w14:paraId="592F030E"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Beyond securing funding for long-term care, a critical aspect of planning for the future involves proactively protecting your assets and ensuring a secure financial legacy for your loved ones. This requires a multifaceted approach, combining sound financial </w:t>
      </w:r>
      <w:r>
        <w:br/>
      </w:r>
      <w:r>
        <w:rPr>
          <w:rFonts w:ascii="Charis SIL Regular" w:eastAsia="Charis SIL Regular" w:hAnsi="Charis SIL Regular"/>
          <w:color w:val="000000"/>
        </w:rPr>
        <w:t>planning with an understanding of relevant legal strategies. Let’s delve into some key methods to safeguard your financial well-being and minimize potential burdens on your family.</w:t>
      </w:r>
    </w:p>
    <w:p w14:paraId="7B9519F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effective methods for asset protection is the </w:t>
      </w:r>
      <w:r>
        <w:br/>
      </w:r>
      <w:r>
        <w:rPr>
          <w:rFonts w:ascii="Charis SIL Regular" w:eastAsia="Charis SIL Regular" w:hAnsi="Charis SIL Regular"/>
          <w:color w:val="000000"/>
        </w:rPr>
        <w:t>establishment of a trust. Trusts are legal entities that hold and manage assets on behalf of beneficiaries. There are various types of trusts, each designed to serve specific purposes. A revocable living trust, for example, allows you to retain control over your assets during your lifetime and modify or revoke the trust at any time.</w:t>
      </w:r>
    </w:p>
    <w:p w14:paraId="2211BF19" w14:textId="77777777" w:rsidR="00DF32D1" w:rsidRDefault="00A62C32">
      <w:pPr>
        <w:autoSpaceDE w:val="0"/>
        <w:autoSpaceDN w:val="0"/>
        <w:spacing w:before="60" w:after="0" w:line="264" w:lineRule="exact"/>
      </w:pPr>
      <w:r>
        <w:rPr>
          <w:rFonts w:ascii="Charis SIL Regular" w:eastAsia="Charis SIL Regular" w:hAnsi="Charis SIL Regular"/>
          <w:color w:val="000000"/>
        </w:rPr>
        <w:t>Upon your passing, the assets are distributed to your designated beneficiaries according to the terms outlined in the trust document.</w:t>
      </w:r>
    </w:p>
    <w:p w14:paraId="1DDCD58F" w14:textId="77777777" w:rsidR="00DF32D1" w:rsidRDefault="00A62C32">
      <w:pPr>
        <w:autoSpaceDE w:val="0"/>
        <w:autoSpaceDN w:val="0"/>
        <w:spacing w:before="60" w:after="0" w:line="264" w:lineRule="exact"/>
      </w:pPr>
      <w:r>
        <w:rPr>
          <w:rFonts w:ascii="Charis SIL Regular" w:eastAsia="Charis SIL Regular" w:hAnsi="Charis SIL Regular"/>
          <w:color w:val="000000"/>
        </w:rPr>
        <w:t>This process often avoids the complexities and potential delays associated with probate, the legal process of distributing assets after someone dies. Probate can be time-consuming, expensive, and publicly accessible, potentially exposing your private financial affairs. A revocable living trust offers a degree of privacy and efficiency in asset distribution.</w:t>
      </w:r>
    </w:p>
    <w:p w14:paraId="3BF9A09F" w14:textId="77777777" w:rsidR="00DF32D1" w:rsidRDefault="00A62C32">
      <w:pPr>
        <w:autoSpaceDE w:val="0"/>
        <w:autoSpaceDN w:val="0"/>
        <w:spacing w:before="264" w:after="0" w:line="264" w:lineRule="exact"/>
      </w:pPr>
      <w:r>
        <w:rPr>
          <w:rFonts w:ascii="Charis SIL Regular" w:eastAsia="Charis SIL Regular" w:hAnsi="Charis SIL Regular"/>
          <w:color w:val="000000"/>
        </w:rPr>
        <w:t>Irrevocable trusts, on the other hand, offer a higher level of asset protection. Once established, you cannot change or revoke the terms of an irrevocable trust. This characteristic provides a stronger shield against creditors and potential lawsuits, safeguarding your assets for your beneficiaries. The assets held within an irrevocable trust are generally not considered part of your estate for Medicaid eligibility purposes, making it a valuable tool for estate planning and long-term care financing. However,</w:t>
      </w:r>
      <w:r>
        <w:rPr>
          <w:rFonts w:ascii="Charis SIL Regular" w:eastAsia="Charis SIL Regular" w:hAnsi="Charis SIL Regular"/>
          <w:color w:val="000000"/>
        </w:rPr>
        <w:t xml:space="preserve"> the decision to create an irrevocable trust should be made carefully, with the assistance of an experienced estate planning attorney, as you relinquish control over these assets.</w:t>
      </w:r>
    </w:p>
    <w:p w14:paraId="7293CD26"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Another vital component of asset protection is the careful </w:t>
      </w:r>
      <w:r>
        <w:br/>
      </w:r>
      <w:r>
        <w:rPr>
          <w:rFonts w:ascii="Charis SIL Regular" w:eastAsia="Charis SIL Regular" w:hAnsi="Charis SIL Regular"/>
          <w:color w:val="000000"/>
        </w:rPr>
        <w:t>management of your estate. This involves regularly reviewing and</w:t>
      </w:r>
    </w:p>
    <w:p w14:paraId="2B321F65" w14:textId="77777777" w:rsidR="00DF32D1" w:rsidRDefault="00DF32D1">
      <w:pPr>
        <w:sectPr w:rsidR="00DF32D1">
          <w:pgSz w:w="8000" w:h="12000"/>
          <w:pgMar w:top="442" w:right="672" w:bottom="364" w:left="660" w:header="720" w:footer="720" w:gutter="0"/>
          <w:cols w:space="720"/>
          <w:docGrid w:linePitch="360"/>
        </w:sectPr>
      </w:pPr>
    </w:p>
    <w:p w14:paraId="3CEB3172" w14:textId="77777777" w:rsidR="00DF32D1" w:rsidRDefault="00DF32D1">
      <w:pPr>
        <w:autoSpaceDE w:val="0"/>
        <w:autoSpaceDN w:val="0"/>
        <w:spacing w:after="78" w:line="220" w:lineRule="exact"/>
      </w:pPr>
    </w:p>
    <w:p w14:paraId="25D4AE65"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updating your will, ensuring it accurately reflects your current wishes and asset distribution preferences. Your will outlines how your assets will be distributed after your passing. Without a will, your assets are distributed according to your state's intestacy laws, which may not align with your intentions. Regularly reviewing and updating your will is crucial, especially after significant life events such as marriage, divorce, the birth of a child, or substantial </w:t>
      </w:r>
      <w:r>
        <w:br/>
      </w:r>
      <w:r>
        <w:rPr>
          <w:rFonts w:ascii="Charis SIL Regular" w:eastAsia="Charis SIL Regular" w:hAnsi="Charis SIL Regular"/>
          <w:color w:val="000000"/>
        </w:rPr>
        <w:t>changes in your financial situation.</w:t>
      </w:r>
    </w:p>
    <w:p w14:paraId="6B33133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wills and trusts, powers of attorney are essential legal </w:t>
      </w:r>
      <w:r>
        <w:rPr>
          <w:rFonts w:ascii="Charis SIL Regular" w:eastAsia="Charis SIL Regular" w:hAnsi="Charis SIL Regular"/>
          <w:color w:val="000000"/>
        </w:rPr>
        <w:t xml:space="preserve">documents that grant another individual the authority to manage your financial and healthcare affairs should you become </w:t>
      </w:r>
      <w:r>
        <w:br/>
      </w:r>
      <w:r>
        <w:rPr>
          <w:rFonts w:ascii="Charis SIL Regular" w:eastAsia="Charis SIL Regular" w:hAnsi="Charis SIL Regular"/>
          <w:color w:val="000000"/>
        </w:rPr>
        <w:t>incapacitated. A durable power of attorney for finances allows a designated person to manage your bank accounts, investments, and other financial matters. A healthcare power of attorney, also known as a medical power of attorney, grants someone the authority to make healthcare decisions on your behalf if you are unable to do so yourself. These documents provide crucial protection, ensurin</w:t>
      </w:r>
      <w:r>
        <w:rPr>
          <w:rFonts w:ascii="Charis SIL Regular" w:eastAsia="Charis SIL Regular" w:hAnsi="Charis SIL Regular"/>
          <w:color w:val="000000"/>
        </w:rPr>
        <w:t xml:space="preserve">g that your affairs are managed according to your wishes if you become unable to manage them independently. Choosing the right </w:t>
      </w:r>
      <w:r>
        <w:br/>
      </w:r>
      <w:r>
        <w:rPr>
          <w:rFonts w:ascii="Charis SIL Regular" w:eastAsia="Charis SIL Regular" w:hAnsi="Charis SIL Regular"/>
          <w:color w:val="000000"/>
        </w:rPr>
        <w:t xml:space="preserve">individuals to serve as your agents in these powers of attorney is a crucial decision that requires careful consideration and open </w:t>
      </w:r>
      <w:r>
        <w:br/>
      </w:r>
      <w:r>
        <w:rPr>
          <w:rFonts w:ascii="Charis SIL Regular" w:eastAsia="Charis SIL Regular" w:hAnsi="Charis SIL Regular"/>
          <w:color w:val="000000"/>
        </w:rPr>
        <w:t>communication with your family.</w:t>
      </w:r>
    </w:p>
    <w:p w14:paraId="2174D32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conjunction with legal strategies, sound financial planning plays a crucial role in asset protection. This includes diversifying your investment portfolio to minimize risk, managing debt effectively, and creating a comprehensive retirement plan. Diversification spreads your investments across different asset classes, reducing the impact of potential losses in any single investment. Debt </w:t>
      </w:r>
      <w:r>
        <w:br/>
      </w:r>
      <w:r>
        <w:rPr>
          <w:rFonts w:ascii="Charis SIL Regular" w:eastAsia="Charis SIL Regular" w:hAnsi="Charis SIL Regular"/>
          <w:color w:val="000000"/>
        </w:rPr>
        <w:t>management ensures that you’re not overly reliant on borrowed funds, providing financial stability and flexibility. A comprehensive retirement plan ensures that you have sufficient funds to cover your living expenses throughout your retirement years, reducing the potential need to deplete your assets for long-term care.</w:t>
      </w:r>
    </w:p>
    <w:p w14:paraId="19D4BB5C"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A crucial aspect of financial planning involves regular review and adjustments of your financial strategies. Your financial situation, health status, and family circumstances are subject to change. Periodic review with a financial advisor helps ensure your plans</w:t>
      </w:r>
    </w:p>
    <w:p w14:paraId="11248381" w14:textId="77777777" w:rsidR="00DF32D1" w:rsidRDefault="00DF32D1">
      <w:pPr>
        <w:sectPr w:rsidR="00DF32D1">
          <w:pgSz w:w="8000" w:h="12000"/>
          <w:pgMar w:top="296" w:right="682" w:bottom="392" w:left="660" w:header="720" w:footer="720" w:gutter="0"/>
          <w:cols w:space="720"/>
          <w:docGrid w:linePitch="360"/>
        </w:sectPr>
      </w:pPr>
    </w:p>
    <w:p w14:paraId="40D59F7D" w14:textId="77777777" w:rsidR="00DF32D1" w:rsidRDefault="00DF32D1">
      <w:pPr>
        <w:autoSpaceDE w:val="0"/>
        <w:autoSpaceDN w:val="0"/>
        <w:spacing w:after="78" w:line="220" w:lineRule="exact"/>
      </w:pPr>
    </w:p>
    <w:p w14:paraId="5E545E04" w14:textId="77777777" w:rsidR="00DF32D1" w:rsidRDefault="00A62C32">
      <w:pPr>
        <w:autoSpaceDE w:val="0"/>
        <w:autoSpaceDN w:val="0"/>
        <w:spacing w:before="60" w:after="0" w:line="264" w:lineRule="exact"/>
      </w:pPr>
      <w:r>
        <w:rPr>
          <w:rFonts w:ascii="Charis SIL Regular" w:eastAsia="Charis SIL Regular" w:hAnsi="Charis SIL Regular"/>
          <w:color w:val="000000"/>
        </w:rPr>
        <w:t>remain aligned with your goals and adapt to evolving needs. This proactive approach allows for adjustments to your portfolio, debt management strategies, and retirement plans, ensuring you remain financially secure throughout your retirement years and into your later life.</w:t>
      </w:r>
    </w:p>
    <w:p w14:paraId="65A7B6F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open communication with your family and loved ones is vital. Sharing your financial plans, including details of wills, trusts, and powers of attorney, ensures everyone understands your wishes and can support the implementation of your plans. This transparency fosters understanding and minimizes potential </w:t>
      </w:r>
      <w:r>
        <w:br/>
      </w:r>
      <w:r>
        <w:rPr>
          <w:rFonts w:ascii="Charis SIL Regular" w:eastAsia="Charis SIL Regular" w:hAnsi="Charis SIL Regular"/>
          <w:color w:val="000000"/>
        </w:rPr>
        <w:t>conflicts among family members during an already challenging time. Regular family meetings, facilitated by a neutral professional if necessary, can be beneficial in addressing concerns and ensuring everyone is informed and on the same page.</w:t>
      </w:r>
    </w:p>
    <w:p w14:paraId="6E22F0B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these individual strategies, consider exploring options for professional guidance. An estate planning attorney can help </w:t>
      </w:r>
      <w:r>
        <w:br/>
      </w:r>
      <w:r>
        <w:rPr>
          <w:rFonts w:ascii="Charis SIL Regular" w:eastAsia="Charis SIL Regular" w:hAnsi="Charis SIL Regular"/>
          <w:color w:val="000000"/>
        </w:rPr>
        <w:t xml:space="preserve">navigate the complexities of trusts, wills, and other legal </w:t>
      </w:r>
      <w:r>
        <w:br/>
      </w:r>
      <w:r>
        <w:rPr>
          <w:rFonts w:ascii="Charis SIL Regular" w:eastAsia="Charis SIL Regular" w:hAnsi="Charis SIL Regular"/>
          <w:color w:val="000000"/>
        </w:rPr>
        <w:t xml:space="preserve">documents, ensuring they are properly structured and aligned with your wishes. A financial advisor can provide expert advice on investment strategies, debt management, and retirement planning, helping you create a secure financial future. A certified public accountant (CPA) can assist with tax planning, ensuring you </w:t>
      </w:r>
      <w:r>
        <w:br/>
      </w:r>
      <w:r>
        <w:rPr>
          <w:rFonts w:ascii="Charis SIL Regular" w:eastAsia="Charis SIL Regular" w:hAnsi="Charis SIL Regular"/>
          <w:color w:val="000000"/>
        </w:rPr>
        <w:t>optimize your tax position and minimize your tax liability.</w:t>
      </w:r>
    </w:p>
    <w:p w14:paraId="4D791476" w14:textId="77777777" w:rsidR="00DF32D1" w:rsidRDefault="00A62C32">
      <w:pPr>
        <w:autoSpaceDE w:val="0"/>
        <w:autoSpaceDN w:val="0"/>
        <w:spacing w:before="58" w:after="0" w:line="264" w:lineRule="exact"/>
        <w:ind w:right="288"/>
      </w:pPr>
      <w:r>
        <w:rPr>
          <w:rFonts w:ascii="Charis SIL Regular" w:eastAsia="Charis SIL Regular" w:hAnsi="Charis SIL Regular"/>
          <w:color w:val="000000"/>
        </w:rPr>
        <w:t>Engaging these professionals provides a coordinated approach to asset protection, combining legal and financial expertise for comprehensive planning.</w:t>
      </w:r>
    </w:p>
    <w:p w14:paraId="3912E27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process of protecting your assets and securing your financial future should not be viewed as a single event but rather as an ongoing process of planning, review, and adjustment. Regularly assessing your financial situation, updating your legal documents, and maintaining open communication with your family members and advisors ensures that your plans remain effective and relevant to your evolving needs. This ongoing effort provides peace of mind, knowing that you’ve taken proactive steps to protect your </w:t>
      </w:r>
      <w:r>
        <w:rPr>
          <w:rFonts w:ascii="Charis SIL Regular" w:eastAsia="Charis SIL Regular" w:hAnsi="Charis SIL Regular"/>
          <w:color w:val="000000"/>
        </w:rPr>
        <w:t xml:space="preserve">financial well-being and secure a stable future for yourself and your loved ones. The investment in proactive planning and professional </w:t>
      </w:r>
      <w:r>
        <w:br/>
      </w:r>
      <w:r>
        <w:rPr>
          <w:rFonts w:ascii="Charis SIL Regular" w:eastAsia="Charis SIL Regular" w:hAnsi="Charis SIL Regular"/>
          <w:color w:val="000000"/>
        </w:rPr>
        <w:t>guidance pays dividends in reduced stress, increased security, and a</w:t>
      </w:r>
    </w:p>
    <w:p w14:paraId="2485A7EC" w14:textId="77777777" w:rsidR="00DF32D1" w:rsidRDefault="00DF32D1">
      <w:pPr>
        <w:sectPr w:rsidR="00DF32D1">
          <w:pgSz w:w="8000" w:h="12000"/>
          <w:pgMar w:top="296" w:right="688" w:bottom="392" w:left="660" w:header="720" w:footer="720" w:gutter="0"/>
          <w:cols w:space="720"/>
          <w:docGrid w:linePitch="360"/>
        </w:sectPr>
      </w:pPr>
    </w:p>
    <w:p w14:paraId="3687DC48" w14:textId="77777777" w:rsidR="00DF32D1" w:rsidRDefault="00DF32D1">
      <w:pPr>
        <w:autoSpaceDE w:val="0"/>
        <w:autoSpaceDN w:val="0"/>
        <w:spacing w:after="78" w:line="220" w:lineRule="exact"/>
      </w:pPr>
    </w:p>
    <w:p w14:paraId="151A7DF1"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legacy of financial stability for your family. It is an investment that yields not only financial benefits, but also emotional peace of mind, knowing that you have thoughtfully addressed the complex </w:t>
      </w:r>
      <w:r>
        <w:br/>
      </w:r>
      <w:r>
        <w:rPr>
          <w:rFonts w:ascii="Charis SIL Regular" w:eastAsia="Charis SIL Regular" w:hAnsi="Charis SIL Regular"/>
          <w:color w:val="000000"/>
        </w:rPr>
        <w:t>financial realities of aging and long-term care. This proactive approach allows you and your family to focus on enjoying life’s journey, knowing that your financial future is secured.</w:t>
      </w:r>
    </w:p>
    <w:p w14:paraId="345E3A7A" w14:textId="77777777" w:rsidR="00DF32D1" w:rsidRDefault="00DF32D1">
      <w:pPr>
        <w:sectPr w:rsidR="00DF32D1">
          <w:pgSz w:w="8000" w:h="12000"/>
          <w:pgMar w:top="296" w:right="698" w:bottom="1440" w:left="660" w:header="720" w:footer="720" w:gutter="0"/>
          <w:cols w:space="720"/>
          <w:docGrid w:linePitch="360"/>
        </w:sectPr>
      </w:pPr>
    </w:p>
    <w:p w14:paraId="1DF62F71" w14:textId="77777777" w:rsidR="00DF32D1" w:rsidRDefault="00DF32D1">
      <w:pPr>
        <w:autoSpaceDE w:val="0"/>
        <w:autoSpaceDN w:val="0"/>
        <w:spacing w:after="224" w:line="220" w:lineRule="exact"/>
      </w:pPr>
    </w:p>
    <w:p w14:paraId="0886C2B8" w14:textId="77777777" w:rsidR="00DF32D1" w:rsidRDefault="00A62C32">
      <w:pPr>
        <w:autoSpaceDE w:val="0"/>
        <w:autoSpaceDN w:val="0"/>
        <w:spacing w:before="66" w:after="0" w:line="264" w:lineRule="exact"/>
        <w:ind w:right="144"/>
      </w:pPr>
      <w:r>
        <w:rPr>
          <w:rFonts w:ascii="Charis SIL Bold" w:eastAsia="Charis SIL Bold" w:hAnsi="Charis SIL Bold"/>
          <w:b/>
          <w:color w:val="000000"/>
        </w:rPr>
        <w:t>Seeking Professional Advice for Estate Planning and Financial Matters</w:t>
      </w:r>
    </w:p>
    <w:p w14:paraId="34E8B6F4" w14:textId="77777777" w:rsidR="00DF32D1" w:rsidRDefault="00A62C32">
      <w:pPr>
        <w:autoSpaceDE w:val="0"/>
        <w:autoSpaceDN w:val="0"/>
        <w:spacing w:before="286" w:after="0" w:line="264" w:lineRule="exact"/>
      </w:pPr>
      <w:r>
        <w:rPr>
          <w:rFonts w:ascii="Charis SIL Regular" w:eastAsia="Charis SIL Regular" w:hAnsi="Charis SIL Regular"/>
          <w:color w:val="000000"/>
        </w:rPr>
        <w:t>The previous sections have outlined several crucial strategies for safeguarding your assets and ensuring a smooth financial transition into your later years. However, navigating the complexities of estate planning and long-term care financing can be daunting, even with a clear understanding of the available options. This is where seeking professional guidance becomes invaluable. While the information provided offers a strong foundation, the expertise of qualified professionals can significantly enhance your</w:t>
      </w:r>
      <w:r>
        <w:rPr>
          <w:rFonts w:ascii="Charis SIL Regular" w:eastAsia="Charis SIL Regular" w:hAnsi="Charis SIL Regular"/>
          <w:color w:val="000000"/>
        </w:rPr>
        <w:t xml:space="preserve"> planning process and ensure your strategies are tailored to your specific circumstances.</w:t>
      </w:r>
    </w:p>
    <w:p w14:paraId="5EBF8BA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decision to engage professionals is not an admission of </w:t>
      </w:r>
      <w:r>
        <w:br/>
      </w:r>
      <w:r>
        <w:rPr>
          <w:rFonts w:ascii="Charis SIL Regular" w:eastAsia="Charis SIL Regular" w:hAnsi="Charis SIL Regular"/>
          <w:color w:val="000000"/>
        </w:rPr>
        <w:t>inadequacy; rather, it's a smart investment in your future and the well-being of your loved ones. These experts possess the specialized knowledge and experience to navigate the intricate legal and financial landscapes associated with estate planning and long-term care. Their guidance can prevent costly mistakes, simplify complex processes, and ultimately provide peace of mind.</w:t>
      </w:r>
    </w:p>
    <w:p w14:paraId="755C62EC" w14:textId="77777777" w:rsidR="00DF32D1" w:rsidRDefault="00A62C32">
      <w:pPr>
        <w:autoSpaceDE w:val="0"/>
        <w:autoSpaceDN w:val="0"/>
        <w:spacing w:before="264" w:after="0" w:line="264" w:lineRule="exact"/>
        <w:ind w:right="576"/>
      </w:pPr>
      <w:r>
        <w:rPr>
          <w:rFonts w:ascii="Charis SIL Regular" w:eastAsia="Charis SIL Regular" w:hAnsi="Charis SIL Regular"/>
          <w:color w:val="000000"/>
        </w:rPr>
        <w:t>Let's examine the key roles different professionals can play in optimizing your long-term financial security:</w:t>
      </w:r>
    </w:p>
    <w:p w14:paraId="744BE3DA" w14:textId="77777777" w:rsidR="00DF32D1" w:rsidRDefault="00A62C32">
      <w:pPr>
        <w:autoSpaceDE w:val="0"/>
        <w:autoSpaceDN w:val="0"/>
        <w:spacing w:before="270" w:after="0" w:line="264" w:lineRule="exact"/>
      </w:pPr>
      <w:r>
        <w:rPr>
          <w:rFonts w:ascii="Charis SIL Bold" w:eastAsia="Charis SIL Bold" w:hAnsi="Charis SIL Bold"/>
          <w:b/>
          <w:color w:val="000000"/>
        </w:rPr>
        <w:t>Estate Planning Attorneys:</w:t>
      </w:r>
      <w:r>
        <w:rPr>
          <w:rFonts w:ascii="Charis SIL Regular" w:eastAsia="Charis SIL Regular" w:hAnsi="Charis SIL Regular"/>
          <w:color w:val="000000"/>
        </w:rPr>
        <w:t xml:space="preserve"> These legal experts specialize in the creation and administration of wills, trusts, and other estate </w:t>
      </w:r>
      <w:r>
        <w:br/>
      </w:r>
      <w:r>
        <w:rPr>
          <w:rFonts w:ascii="Charis SIL Regular" w:eastAsia="Charis SIL Regular" w:hAnsi="Charis SIL Regular"/>
          <w:color w:val="000000"/>
        </w:rPr>
        <w:t xml:space="preserve">planning documents. They can help you determine the most </w:t>
      </w:r>
      <w:r>
        <w:br/>
      </w:r>
      <w:r>
        <w:rPr>
          <w:rFonts w:ascii="Charis SIL Regular" w:eastAsia="Charis SIL Regular" w:hAnsi="Charis SIL Regular"/>
          <w:color w:val="000000"/>
        </w:rPr>
        <w:t>suitable type of trust for your needs – revocable, irrevocable, or a hybrid – based on your asset size, family structure, and long-term care goals. Their expertise ensures your documents are legally sound, properly executed, and effectively protect your assets. They can also guide you through the complexities of power of attorney documents, ensuring</w:t>
      </w:r>
      <w:r>
        <w:rPr>
          <w:rFonts w:ascii="Charis SIL Regular" w:eastAsia="Charis SIL Regular" w:hAnsi="Charis SIL Regular"/>
          <w:color w:val="000000"/>
        </w:rPr>
        <w:t xml:space="preserve"> your wishes regarding healthcare and financial decisions are clearly articulated and legally enforceable.</w:t>
      </w:r>
    </w:p>
    <w:p w14:paraId="1E712699"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Furthermore, an estate planning attorney can provide valuable insight into strategies for minimizing estate taxes and navigating the intricacies of probate. Finding an attorney specializing in elder law can be particularly beneficial, as they possess a deep</w:t>
      </w:r>
    </w:p>
    <w:p w14:paraId="75E26D8E" w14:textId="77777777" w:rsidR="00DF32D1" w:rsidRDefault="00DF32D1">
      <w:pPr>
        <w:sectPr w:rsidR="00DF32D1">
          <w:pgSz w:w="8000" w:h="12000"/>
          <w:pgMar w:top="442" w:right="654" w:bottom="364" w:left="660" w:header="720" w:footer="720" w:gutter="0"/>
          <w:cols w:space="720"/>
          <w:docGrid w:linePitch="360"/>
        </w:sectPr>
      </w:pPr>
    </w:p>
    <w:p w14:paraId="0A91E6B6" w14:textId="77777777" w:rsidR="00DF32D1" w:rsidRDefault="00DF32D1">
      <w:pPr>
        <w:autoSpaceDE w:val="0"/>
        <w:autoSpaceDN w:val="0"/>
        <w:spacing w:after="78" w:line="220" w:lineRule="exact"/>
      </w:pPr>
    </w:p>
    <w:p w14:paraId="1A4C8CD7"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understanding of the unique legal challenges faced by seniors and their families.</w:t>
      </w:r>
    </w:p>
    <w:p w14:paraId="05C3DAD7" w14:textId="77777777" w:rsidR="00DF32D1" w:rsidRDefault="00A62C32">
      <w:pPr>
        <w:autoSpaceDE w:val="0"/>
        <w:autoSpaceDN w:val="0"/>
        <w:spacing w:before="272" w:after="0" w:line="262" w:lineRule="exact"/>
      </w:pPr>
      <w:r>
        <w:rPr>
          <w:rFonts w:ascii="Charis SIL Bold" w:eastAsia="Charis SIL Bold" w:hAnsi="Charis SIL Bold"/>
          <w:b/>
          <w:color w:val="000000"/>
        </w:rPr>
        <w:t>Financial Advisors:</w:t>
      </w:r>
      <w:r>
        <w:rPr>
          <w:rFonts w:ascii="Charis SIL Regular" w:eastAsia="Charis SIL Regular" w:hAnsi="Charis SIL Regular"/>
          <w:color w:val="000000"/>
        </w:rPr>
        <w:t xml:space="preserve"> A financial advisor provides a holistic </w:t>
      </w:r>
      <w:r>
        <w:br/>
      </w:r>
      <w:r>
        <w:rPr>
          <w:rFonts w:ascii="Charis SIL Regular" w:eastAsia="Charis SIL Regular" w:hAnsi="Charis SIL Regular"/>
          <w:color w:val="000000"/>
        </w:rPr>
        <w:t>approach to your financial planning, extending beyond immediate needs to encompass long-term goals and potential future challenges.</w:t>
      </w:r>
    </w:p>
    <w:p w14:paraId="45AF2F90" w14:textId="77777777" w:rsidR="00DF32D1" w:rsidRDefault="00A62C32">
      <w:pPr>
        <w:autoSpaceDE w:val="0"/>
        <w:autoSpaceDN w:val="0"/>
        <w:spacing w:before="60" w:after="0" w:line="264" w:lineRule="exact"/>
      </w:pPr>
      <w:r>
        <w:rPr>
          <w:rFonts w:ascii="Charis SIL Regular" w:eastAsia="Charis SIL Regular" w:hAnsi="Charis SIL Regular"/>
          <w:color w:val="000000"/>
        </w:rPr>
        <w:t>They will help analyze your current financial situation, including assets, debts, and income streams. Based on this assessment, they can develop a comprehensive financial plan that aligns with your goals, addressing areas such as retirement planning, investment management, and debt reduction. They can recommend suitable investment strategies to maximize returns while mitigating risk, ensuring your portfolio remains diversified and aligned with your risk tolerance. In the context of long-term care, a financi</w:t>
      </w:r>
      <w:r>
        <w:rPr>
          <w:rFonts w:ascii="Charis SIL Regular" w:eastAsia="Charis SIL Regular" w:hAnsi="Charis SIL Regular"/>
          <w:color w:val="000000"/>
        </w:rPr>
        <w:t xml:space="preserve">al advisor can help you assess the potential costs, develop strategies to cover those expenses, and evaluate the implications of different long-term care insurance options. They will also provide guidance on </w:t>
      </w:r>
      <w:r>
        <w:br/>
      </w:r>
      <w:r>
        <w:rPr>
          <w:rFonts w:ascii="Charis SIL Regular" w:eastAsia="Charis SIL Regular" w:hAnsi="Charis SIL Regular"/>
          <w:color w:val="000000"/>
        </w:rPr>
        <w:t>managing your assets effectively to minimize potential financial burdens on your family. Consider a fee-based financial advisor for transparent and unbiased advice.</w:t>
      </w:r>
    </w:p>
    <w:p w14:paraId="6CC08FC3" w14:textId="77777777" w:rsidR="00DF32D1" w:rsidRDefault="00A62C32">
      <w:pPr>
        <w:autoSpaceDE w:val="0"/>
        <w:autoSpaceDN w:val="0"/>
        <w:spacing w:before="270" w:after="0" w:line="264" w:lineRule="exact"/>
      </w:pPr>
      <w:r>
        <w:rPr>
          <w:rFonts w:ascii="Charis SIL Bold" w:eastAsia="Charis SIL Bold" w:hAnsi="Charis SIL Bold"/>
          <w:b/>
          <w:color w:val="000000"/>
        </w:rPr>
        <w:t>Certified Public Accountants (CPAs):</w:t>
      </w:r>
      <w:r>
        <w:rPr>
          <w:rFonts w:ascii="Charis SIL Regular" w:eastAsia="Charis SIL Regular" w:hAnsi="Charis SIL Regular"/>
          <w:color w:val="000000"/>
        </w:rPr>
        <w:t xml:space="preserve"> CPAs are invaluable in optimizing your tax position. They possess expertise in tax laws and regulations, enabling them to assist with tax planning strategies that minimize your tax liability both during your lifetime and after your passing. Understanding the tax implications of different estate planning strategies is crucial, and a CPA can provide the necessary guidance. They can help navigate the complexities of estate and inheritance taxes, ensuring you comply with all relevant </w:t>
      </w:r>
      <w:r>
        <w:br/>
      </w:r>
      <w:r>
        <w:rPr>
          <w:rFonts w:ascii="Charis SIL Regular" w:eastAsia="Charis SIL Regular" w:hAnsi="Charis SIL Regular"/>
          <w:color w:val="000000"/>
        </w:rPr>
        <w:t>regulations. Furthermore,</w:t>
      </w:r>
      <w:r>
        <w:rPr>
          <w:rFonts w:ascii="Charis SIL Regular" w:eastAsia="Charis SIL Regular" w:hAnsi="Charis SIL Regular"/>
          <w:color w:val="000000"/>
        </w:rPr>
        <w:t xml:space="preserve"> a CPA can help you understand the tax implications of long-term care expenses and explore potential </w:t>
      </w:r>
      <w:r>
        <w:br/>
      </w:r>
      <w:r>
        <w:rPr>
          <w:rFonts w:ascii="Charis SIL Regular" w:eastAsia="Charis SIL Regular" w:hAnsi="Charis SIL Regular"/>
          <w:color w:val="000000"/>
        </w:rPr>
        <w:t>deductions or credits that might be available.</w:t>
      </w:r>
    </w:p>
    <w:p w14:paraId="32580D9F" w14:textId="77777777" w:rsidR="00DF32D1" w:rsidRDefault="00A62C32">
      <w:pPr>
        <w:autoSpaceDE w:val="0"/>
        <w:autoSpaceDN w:val="0"/>
        <w:spacing w:before="204" w:after="0" w:line="330" w:lineRule="exact"/>
      </w:pPr>
      <w:r>
        <w:rPr>
          <w:rFonts w:ascii="Charis SIL Bold" w:eastAsia="Charis SIL Bold" w:hAnsi="Charis SIL Bold"/>
          <w:b/>
          <w:color w:val="000000"/>
        </w:rPr>
        <w:t>How to Find the Right Professionals:</w:t>
      </w:r>
    </w:p>
    <w:p w14:paraId="770F683F" w14:textId="77777777" w:rsidR="00DF32D1" w:rsidRDefault="00A62C32">
      <w:pPr>
        <w:autoSpaceDE w:val="0"/>
        <w:autoSpaceDN w:val="0"/>
        <w:spacing w:before="258" w:after="0" w:line="264" w:lineRule="exact"/>
        <w:ind w:right="144"/>
      </w:pPr>
      <w:r>
        <w:rPr>
          <w:rFonts w:ascii="Charis SIL Regular" w:eastAsia="Charis SIL Regular" w:hAnsi="Charis SIL Regular"/>
          <w:color w:val="000000"/>
        </w:rPr>
        <w:t>The selection process for these professionals is crucial. Don't rush into choosing someone without proper research and due diligence.</w:t>
      </w:r>
    </w:p>
    <w:p w14:paraId="251F30C6" w14:textId="77777777" w:rsidR="00DF32D1" w:rsidRDefault="00A62C32">
      <w:pPr>
        <w:autoSpaceDE w:val="0"/>
        <w:autoSpaceDN w:val="0"/>
        <w:spacing w:after="0" w:line="324" w:lineRule="exact"/>
      </w:pPr>
      <w:r>
        <w:rPr>
          <w:rFonts w:ascii="Charis SIL Regular" w:eastAsia="Charis SIL Regular" w:hAnsi="Charis SIL Regular"/>
          <w:color w:val="000000"/>
        </w:rPr>
        <w:t>Here's a structured approach:</w:t>
      </w:r>
    </w:p>
    <w:p w14:paraId="389EE762" w14:textId="77777777" w:rsidR="00DF32D1" w:rsidRDefault="00A62C32">
      <w:pPr>
        <w:autoSpaceDE w:val="0"/>
        <w:autoSpaceDN w:val="0"/>
        <w:spacing w:before="204" w:after="0" w:line="330" w:lineRule="exact"/>
      </w:pPr>
      <w:r>
        <w:rPr>
          <w:rFonts w:ascii="Charis SIL Bold" w:eastAsia="Charis SIL Bold" w:hAnsi="Charis SIL Bold"/>
          <w:b/>
          <w:color w:val="000000"/>
        </w:rPr>
        <w:t>Referrals:</w:t>
      </w:r>
      <w:r>
        <w:rPr>
          <w:rFonts w:ascii="Charis SIL Regular" w:eastAsia="Charis SIL Regular" w:hAnsi="Charis SIL Regular"/>
          <w:color w:val="000000"/>
        </w:rPr>
        <w:t xml:space="preserve"> Start by seeking referrals from trusted sources, such as</w:t>
      </w:r>
    </w:p>
    <w:p w14:paraId="431F7112" w14:textId="77777777" w:rsidR="00DF32D1" w:rsidRDefault="00DF32D1">
      <w:pPr>
        <w:sectPr w:rsidR="00DF32D1">
          <w:pgSz w:w="8000" w:h="12000"/>
          <w:pgMar w:top="296" w:right="644" w:bottom="388" w:left="660" w:header="720" w:footer="720" w:gutter="0"/>
          <w:cols w:space="720"/>
          <w:docGrid w:linePitch="360"/>
        </w:sectPr>
      </w:pPr>
    </w:p>
    <w:p w14:paraId="28418A8B" w14:textId="77777777" w:rsidR="00DF32D1" w:rsidRDefault="00DF32D1">
      <w:pPr>
        <w:autoSpaceDE w:val="0"/>
        <w:autoSpaceDN w:val="0"/>
        <w:spacing w:after="78" w:line="220" w:lineRule="exact"/>
      </w:pPr>
    </w:p>
    <w:p w14:paraId="756CC984" w14:textId="77777777" w:rsidR="00DF32D1" w:rsidRDefault="00A62C32">
      <w:pPr>
        <w:autoSpaceDE w:val="0"/>
        <w:autoSpaceDN w:val="0"/>
        <w:spacing w:before="60" w:after="0" w:line="264" w:lineRule="exact"/>
        <w:ind w:right="706"/>
        <w:jc w:val="both"/>
      </w:pPr>
      <w:r>
        <w:rPr>
          <w:rFonts w:ascii="Charis SIL Regular" w:eastAsia="Charis SIL Regular" w:hAnsi="Charis SIL Regular"/>
          <w:color w:val="000000"/>
        </w:rPr>
        <w:t>friends, family, or other professionals you already work with. Personal recommendations can offer valuable insight into the experience and expertise of potential candidates.</w:t>
      </w:r>
    </w:p>
    <w:p w14:paraId="697BB0AE" w14:textId="77777777" w:rsidR="00DF32D1" w:rsidRDefault="00A62C32">
      <w:pPr>
        <w:autoSpaceDE w:val="0"/>
        <w:autoSpaceDN w:val="0"/>
        <w:spacing w:before="272" w:after="0" w:line="264" w:lineRule="exact"/>
      </w:pPr>
      <w:r>
        <w:rPr>
          <w:rFonts w:ascii="Charis SIL Bold" w:eastAsia="Charis SIL Bold" w:hAnsi="Charis SIL Bold"/>
          <w:b/>
          <w:color w:val="000000"/>
        </w:rPr>
        <w:t>Online Research:</w:t>
      </w:r>
      <w:r>
        <w:rPr>
          <w:rFonts w:ascii="Charis SIL Regular" w:eastAsia="Charis SIL Regular" w:hAnsi="Charis SIL Regular"/>
          <w:color w:val="000000"/>
        </w:rPr>
        <w:t xml:space="preserve"> Utilize online resources to research professionals in your area. Websites such as the American Bar Association (for attorneys), the Financial Planning Association (for financial </w:t>
      </w:r>
      <w:r>
        <w:br/>
      </w:r>
      <w:r>
        <w:rPr>
          <w:rFonts w:ascii="Charis SIL Regular" w:eastAsia="Charis SIL Regular" w:hAnsi="Charis SIL Regular"/>
          <w:color w:val="000000"/>
        </w:rPr>
        <w:t xml:space="preserve">advisors), and the American Institute of CPAs (for CPAs) can </w:t>
      </w:r>
      <w:r>
        <w:br/>
      </w:r>
      <w:r>
        <w:rPr>
          <w:rFonts w:ascii="Charis SIL Regular" w:eastAsia="Charis SIL Regular" w:hAnsi="Charis SIL Regular"/>
          <w:color w:val="000000"/>
        </w:rPr>
        <w:t xml:space="preserve">provide directories and resources to help you find qualified </w:t>
      </w:r>
      <w:r>
        <w:br/>
      </w:r>
      <w:r>
        <w:rPr>
          <w:rFonts w:ascii="Charis SIL Regular" w:eastAsia="Charis SIL Regular" w:hAnsi="Charis SIL Regular"/>
          <w:color w:val="000000"/>
        </w:rPr>
        <w:t>professionals. Read online reviews and testimonials to gauge the experiences of other clients.</w:t>
      </w:r>
    </w:p>
    <w:p w14:paraId="4935FA6C"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Interviews:</w:t>
      </w:r>
      <w:r>
        <w:rPr>
          <w:rFonts w:ascii="Charis SIL Regular" w:eastAsia="Charis SIL Regular" w:hAnsi="Charis SIL Regular"/>
          <w:color w:val="000000"/>
        </w:rPr>
        <w:t xml:space="preserve"> Schedule interviews with several potential candidates. </w:t>
      </w:r>
      <w:r>
        <w:rPr>
          <w:rFonts w:ascii="Charis SIL Regular" w:eastAsia="Charis SIL Regular" w:hAnsi="Charis SIL Regular"/>
          <w:color w:val="000000"/>
        </w:rPr>
        <w:t>This allows you to assess their communication style, expertise, and compatibility with your needs. Prepare a list of questions to ask, focusing on their experience in estate planning, long-term care financing, and tax planning. Inquire about their fees and payment structures to ensure transparency and avoid unexpected costs.</w:t>
      </w:r>
    </w:p>
    <w:p w14:paraId="36D4DAB3" w14:textId="77777777" w:rsidR="00DF32D1" w:rsidRDefault="00A62C32">
      <w:pPr>
        <w:autoSpaceDE w:val="0"/>
        <w:autoSpaceDN w:val="0"/>
        <w:spacing w:before="272" w:after="0" w:line="262" w:lineRule="exact"/>
      </w:pPr>
      <w:r>
        <w:rPr>
          <w:rFonts w:ascii="Charis SIL Bold" w:eastAsia="Charis SIL Bold" w:hAnsi="Charis SIL Bold"/>
          <w:b/>
          <w:color w:val="000000"/>
        </w:rPr>
        <w:t>Credentials and Experience:</w:t>
      </w:r>
      <w:r>
        <w:rPr>
          <w:rFonts w:ascii="Charis SIL Regular" w:eastAsia="Charis SIL Regular" w:hAnsi="Charis SIL Regular"/>
          <w:color w:val="000000"/>
        </w:rPr>
        <w:t xml:space="preserve"> Verify the credentials and experience of the professionals you are considering. Ensure they are licensed and insured, and have a proven track record of success. Look for evidence of continuing education and professional development to ensure they remain up-to-date with the latest legal and financial regulations.</w:t>
      </w:r>
    </w:p>
    <w:p w14:paraId="1ED6DA39" w14:textId="77777777" w:rsidR="00DF32D1" w:rsidRDefault="00A62C32">
      <w:pPr>
        <w:autoSpaceDE w:val="0"/>
        <w:autoSpaceDN w:val="0"/>
        <w:spacing w:before="272" w:after="0" w:line="262" w:lineRule="exact"/>
      </w:pPr>
      <w:r>
        <w:rPr>
          <w:rFonts w:ascii="Charis SIL Bold" w:eastAsia="Charis SIL Bold" w:hAnsi="Charis SIL Bold"/>
          <w:b/>
          <w:color w:val="000000"/>
        </w:rPr>
        <w:t>Comfort and Trust:</w:t>
      </w:r>
      <w:r>
        <w:rPr>
          <w:rFonts w:ascii="Charis SIL Regular" w:eastAsia="Charis SIL Regular" w:hAnsi="Charis SIL Regular"/>
          <w:color w:val="000000"/>
        </w:rPr>
        <w:t xml:space="preserve"> Choosing professionals you feel comfortable with and trust is essential. Effective communication and a strong rapport are crucial for a successful working relationship. You should feel confident in their ability to address your concerns and provide clear, concise advice.</w:t>
      </w:r>
    </w:p>
    <w:p w14:paraId="337E8457" w14:textId="77777777" w:rsidR="00DF32D1" w:rsidRDefault="00A62C32">
      <w:pPr>
        <w:autoSpaceDE w:val="0"/>
        <w:autoSpaceDN w:val="0"/>
        <w:spacing w:before="266" w:after="0" w:line="264" w:lineRule="exact"/>
        <w:ind w:right="432"/>
      </w:pPr>
      <w:r>
        <w:rPr>
          <w:rFonts w:ascii="Charis SIL Regular" w:eastAsia="Charis SIL Regular" w:hAnsi="Charis SIL Regular"/>
          <w:color w:val="000000"/>
        </w:rPr>
        <w:t xml:space="preserve">Once you've selected your professionals, establish clear </w:t>
      </w:r>
      <w:r>
        <w:br/>
      </w:r>
      <w:r>
        <w:rPr>
          <w:rFonts w:ascii="Charis SIL Regular" w:eastAsia="Charis SIL Regular" w:hAnsi="Charis SIL Regular"/>
          <w:color w:val="000000"/>
        </w:rPr>
        <w:t>communication channels and schedule regular review meetings.</w:t>
      </w:r>
    </w:p>
    <w:p w14:paraId="17A7C9F6"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Your financial and estate plan should be a dynamic document, adapted and revised as needed to accommodate changes in your circumstances, health, or financial situation. Remember that this is not a one-time task, but an ongoing process requiring regular monitoring and adjustments.</w:t>
      </w:r>
    </w:p>
    <w:p w14:paraId="1AFB995E" w14:textId="77777777" w:rsidR="00DF32D1" w:rsidRDefault="00DF32D1">
      <w:pPr>
        <w:sectPr w:rsidR="00DF32D1">
          <w:pgSz w:w="8000" w:h="12000"/>
          <w:pgMar w:top="296" w:right="642" w:bottom="524" w:left="660" w:header="720" w:footer="720" w:gutter="0"/>
          <w:cols w:space="720"/>
          <w:docGrid w:linePitch="360"/>
        </w:sectPr>
      </w:pPr>
    </w:p>
    <w:p w14:paraId="41376B10" w14:textId="77777777" w:rsidR="00DF32D1" w:rsidRDefault="00DF32D1">
      <w:pPr>
        <w:autoSpaceDE w:val="0"/>
        <w:autoSpaceDN w:val="0"/>
        <w:spacing w:after="78" w:line="220" w:lineRule="exact"/>
      </w:pPr>
    </w:p>
    <w:p w14:paraId="06131C55"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By taking a proactive approach to seeking professional guidance, you’re significantly enhancing your ability to navigate the </w:t>
      </w:r>
      <w:r>
        <w:br/>
      </w:r>
      <w:r>
        <w:rPr>
          <w:rFonts w:ascii="Charis SIL Regular" w:eastAsia="Charis SIL Regular" w:hAnsi="Charis SIL Regular"/>
          <w:color w:val="000000"/>
        </w:rPr>
        <w:t xml:space="preserve">complexities of long-term care and estate planning. This proactive approach allows you to build a secure financial foundation, </w:t>
      </w:r>
      <w:r>
        <w:br/>
      </w:r>
      <w:r>
        <w:rPr>
          <w:rFonts w:ascii="Charis SIL Regular" w:eastAsia="Charis SIL Regular" w:hAnsi="Charis SIL Regular"/>
          <w:color w:val="000000"/>
        </w:rPr>
        <w:t>minimizing potential burdens on your family and providing peace of mind as you navigate the later stages of life. Remember, the investment in professional advice is an investment in your peace of mind and the future security of your loved ones. It is a strategic decision that pays substantial dividends in reduced stress, increased confidence, and a legacy of financial stability fo</w:t>
      </w:r>
      <w:r>
        <w:rPr>
          <w:rFonts w:ascii="Charis SIL Regular" w:eastAsia="Charis SIL Regular" w:hAnsi="Charis SIL Regular"/>
          <w:color w:val="000000"/>
        </w:rPr>
        <w:t xml:space="preserve">r generations to come. The process of securing your financial future is not merely about accumulating assets; it's about ensuring those assets are managed effectively, protected adequately, and passed on </w:t>
      </w:r>
      <w:r>
        <w:br/>
      </w:r>
      <w:r>
        <w:rPr>
          <w:rFonts w:ascii="Charis SIL Regular" w:eastAsia="Charis SIL Regular" w:hAnsi="Charis SIL Regular"/>
          <w:color w:val="000000"/>
        </w:rPr>
        <w:t xml:space="preserve">responsibly. With the right professional team working alongside you, this process will be far more manageable and provide you with the comfort and security you deserve. Moreover, open </w:t>
      </w:r>
      <w:r>
        <w:br/>
      </w:r>
      <w:r>
        <w:rPr>
          <w:rFonts w:ascii="Charis SIL Regular" w:eastAsia="Charis SIL Regular" w:hAnsi="Charis SIL Regular"/>
          <w:color w:val="000000"/>
        </w:rPr>
        <w:t>communication with your family about your plans can minimize potential disputes or misunderstandings after your passing. T</w:t>
      </w:r>
      <w:r>
        <w:rPr>
          <w:rFonts w:ascii="Charis SIL Regular" w:eastAsia="Charis SIL Regular" w:hAnsi="Charis SIL Regular"/>
          <w:color w:val="000000"/>
        </w:rPr>
        <w:t>his transparency fosters trust and facilitates a smoother transition for your loved ones, allowing them to focus on honoring your memory rather than grappling with complex legal and financial issues.</w:t>
      </w:r>
    </w:p>
    <w:p w14:paraId="2632A25A" w14:textId="77777777" w:rsidR="00DF32D1" w:rsidRDefault="00DF32D1">
      <w:pPr>
        <w:sectPr w:rsidR="00DF32D1">
          <w:pgSz w:w="8000" w:h="12000"/>
          <w:pgMar w:top="296" w:right="676" w:bottom="1440" w:left="660" w:header="720" w:footer="720" w:gutter="0"/>
          <w:cols w:space="720"/>
          <w:docGrid w:linePitch="360"/>
        </w:sectPr>
      </w:pPr>
    </w:p>
    <w:p w14:paraId="7F8B1661" w14:textId="77777777" w:rsidR="00DF32D1" w:rsidRDefault="00DF32D1">
      <w:pPr>
        <w:autoSpaceDE w:val="0"/>
        <w:autoSpaceDN w:val="0"/>
        <w:spacing w:after="224" w:line="220" w:lineRule="exact"/>
      </w:pPr>
    </w:p>
    <w:p w14:paraId="15E69694" w14:textId="77777777" w:rsidR="00DF32D1" w:rsidRDefault="00A62C32">
      <w:pPr>
        <w:autoSpaceDE w:val="0"/>
        <w:autoSpaceDN w:val="0"/>
        <w:spacing w:after="0" w:line="330" w:lineRule="exact"/>
      </w:pPr>
      <w:r>
        <w:rPr>
          <w:rFonts w:ascii="Charis SIL Bold" w:eastAsia="Charis SIL Bold" w:hAnsi="Charis SIL Bold"/>
          <w:b/>
          <w:color w:val="000000"/>
        </w:rPr>
        <w:t>Reflecting on the Journey and Lessons Learned</w:t>
      </w:r>
    </w:p>
    <w:p w14:paraId="4A2B71AC"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Looking back over the chapters we've traversed, a clear theme emerges: proactive planning is paramount. The journey towards securing your senior years, whether for yourself or a loved one, isn't a sprint; it's a marathon requiring careful strategy, informed </w:t>
      </w:r>
      <w:r>
        <w:br/>
      </w:r>
      <w:r>
        <w:rPr>
          <w:rFonts w:ascii="Charis SIL Regular" w:eastAsia="Charis SIL Regular" w:hAnsi="Charis SIL Regular"/>
          <w:color w:val="000000"/>
        </w:rPr>
        <w:t xml:space="preserve">choices, and a robust support network. This isn't simply about finding a comfortable place to live; it's about crafting a fulfilling and secure chapter in life, one marked by dignity, autonomy, and peace of mind. We've explored various senior living options, each with its unique advantages and disadvantages. From the vibrant social life of active adult communities to the specialized care </w:t>
      </w:r>
      <w:r>
        <w:br/>
      </w:r>
      <w:r>
        <w:rPr>
          <w:rFonts w:ascii="Charis SIL Regular" w:eastAsia="Charis SIL Regular" w:hAnsi="Charis SIL Regular"/>
          <w:color w:val="000000"/>
        </w:rPr>
        <w:t>provided in memory care units, understanding these distinctions is crucial for making an informed choice that aligns pe</w:t>
      </w:r>
      <w:r>
        <w:rPr>
          <w:rFonts w:ascii="Charis SIL Regular" w:eastAsia="Charis SIL Regular" w:hAnsi="Charis SIL Regular"/>
          <w:color w:val="000000"/>
        </w:rPr>
        <w:t>rfectly with individual needs and preferences.</w:t>
      </w:r>
    </w:p>
    <w:p w14:paraId="7FB4BF61"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One of the most significant lessons learned throughout this journey is the importance of open communication. Talking openly with family members, friends, and professionals about your wishes, concerns, and expectations is not a sign of weakness; it's a crucial step in creating a plan that reflects your true desires. Honest </w:t>
      </w:r>
      <w:r>
        <w:br/>
      </w:r>
      <w:r>
        <w:rPr>
          <w:rFonts w:ascii="Charis SIL Regular" w:eastAsia="Charis SIL Regular" w:hAnsi="Charis SIL Regular"/>
          <w:color w:val="000000"/>
        </w:rPr>
        <w:t xml:space="preserve">conversations about finances, health care preferences, and future living arrangements can prevent misunderstandings and </w:t>
      </w:r>
      <w:r>
        <w:br/>
      </w:r>
      <w:r>
        <w:rPr>
          <w:rFonts w:ascii="Charis SIL Regular" w:eastAsia="Charis SIL Regular" w:hAnsi="Charis SIL Regular"/>
          <w:color w:val="000000"/>
        </w:rPr>
        <w:t xml:space="preserve">disagreements later on. These conversations are not only practical, they're deeply personal, fostering a sense of connection and shared understanding within the family. Creating a shared understanding of everyone's roles and responsibilities during this stage of life can significantly reduce stress and promote a more harmonious </w:t>
      </w:r>
      <w:r>
        <w:br/>
      </w:r>
      <w:r>
        <w:rPr>
          <w:rFonts w:ascii="Charis SIL Regular" w:eastAsia="Charis SIL Regular" w:hAnsi="Charis SIL Regular"/>
          <w:color w:val="000000"/>
        </w:rPr>
        <w:t xml:space="preserve">transition. Remember, it’s not just about what you choose, </w:t>
      </w:r>
      <w:r>
        <w:rPr>
          <w:rFonts w:ascii="Charis SIL Regular" w:eastAsia="Charis SIL Regular" w:hAnsi="Charis SIL Regular"/>
          <w:color w:val="000000"/>
        </w:rPr>
        <w:t>but how you choose it, together.</w:t>
      </w:r>
    </w:p>
    <w:p w14:paraId="541EDBA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recurring theme has been the critical role of professional </w:t>
      </w:r>
      <w:r>
        <w:rPr>
          <w:rFonts w:ascii="Charis SIL Regular" w:eastAsia="Charis SIL Regular" w:hAnsi="Charis SIL Regular"/>
          <w:color w:val="000000"/>
        </w:rPr>
        <w:t xml:space="preserve">guidance. While this book provides valuable information, it’s not a substitute for professional advice. The complexity of legal, financial, and healthcare matters necessitates the expertise of qualified </w:t>
      </w:r>
      <w:r>
        <w:br/>
      </w:r>
      <w:r>
        <w:rPr>
          <w:rFonts w:ascii="Charis SIL Regular" w:eastAsia="Charis SIL Regular" w:hAnsi="Charis SIL Regular"/>
          <w:color w:val="000000"/>
        </w:rPr>
        <w:t xml:space="preserve">professionals. An estate planning attorney can help navigate the intricacies of wills, trusts, and power of attorney documents, </w:t>
      </w:r>
      <w:r>
        <w:br/>
      </w:r>
      <w:r>
        <w:rPr>
          <w:rFonts w:ascii="Charis SIL Regular" w:eastAsia="Charis SIL Regular" w:hAnsi="Charis SIL Regular"/>
          <w:color w:val="000000"/>
        </w:rPr>
        <w:t>ensuring your assets are protected and your wishes are legally upheld. A financial advisor can help analyze your financial</w:t>
      </w:r>
    </w:p>
    <w:p w14:paraId="3EDD99C4" w14:textId="77777777" w:rsidR="00DF32D1" w:rsidRDefault="00DF32D1">
      <w:pPr>
        <w:sectPr w:rsidR="00DF32D1">
          <w:pgSz w:w="8000" w:h="12000"/>
          <w:pgMar w:top="442" w:right="650" w:bottom="364" w:left="660" w:header="720" w:footer="720" w:gutter="0"/>
          <w:cols w:space="720"/>
          <w:docGrid w:linePitch="360"/>
        </w:sectPr>
      </w:pPr>
    </w:p>
    <w:p w14:paraId="5660D6F5" w14:textId="77777777" w:rsidR="00DF32D1" w:rsidRDefault="00DF32D1">
      <w:pPr>
        <w:autoSpaceDE w:val="0"/>
        <w:autoSpaceDN w:val="0"/>
        <w:spacing w:after="78" w:line="220" w:lineRule="exact"/>
      </w:pPr>
    </w:p>
    <w:p w14:paraId="5C235E47"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situation, develop a comprehensive financial plan, and recommend strategies to maximize your resources and minimize potential financial burdens. A certified public accountant (CPA) can provide crucial tax guidance, helping optimize your tax position and </w:t>
      </w:r>
      <w:r>
        <w:br/>
      </w:r>
      <w:r>
        <w:rPr>
          <w:rFonts w:ascii="Charis SIL Regular" w:eastAsia="Charis SIL Regular" w:hAnsi="Charis SIL Regular"/>
          <w:color w:val="000000"/>
        </w:rPr>
        <w:t>navigate the complex tax implications of estate planning and long-term care. Remember, these professionals are not just advisors; they are allies in this journey, supporting you and your family through every step.</w:t>
      </w:r>
    </w:p>
    <w:p w14:paraId="53E4AB80" w14:textId="77777777" w:rsidR="00DF32D1" w:rsidRDefault="00A62C32">
      <w:pPr>
        <w:autoSpaceDE w:val="0"/>
        <w:autoSpaceDN w:val="0"/>
        <w:spacing w:before="204" w:after="0" w:line="324" w:lineRule="exact"/>
      </w:pPr>
      <w:r>
        <w:rPr>
          <w:rFonts w:ascii="Charis SIL Regular" w:eastAsia="Charis SIL Regular" w:hAnsi="Charis SIL Regular"/>
          <w:color w:val="000000"/>
        </w:rPr>
        <w:t>Selecting the right professionals requires careful consideration.</w:t>
      </w:r>
    </w:p>
    <w:p w14:paraId="069421F3" w14:textId="77777777" w:rsidR="00DF32D1" w:rsidRDefault="00A62C32">
      <w:pPr>
        <w:autoSpaceDE w:val="0"/>
        <w:autoSpaceDN w:val="0"/>
        <w:spacing w:before="60" w:after="0" w:line="264" w:lineRule="exact"/>
      </w:pPr>
      <w:r>
        <w:rPr>
          <w:rFonts w:ascii="Charis SIL Regular" w:eastAsia="Charis SIL Regular" w:hAnsi="Charis SIL Regular"/>
          <w:color w:val="000000"/>
        </w:rPr>
        <w:t>Don't hesitate to interview several candidates before making a decision. Look for individuals who possess a deep understanding of senior living issues, excellent communication skills, and a genuine commitment to providing you with personalized service. Building a strong rapport with these professionals is essential, as you'll be collaborating with them closely over a potentially extended period. Think of them as partners in this crucial stage of life, ensuring that your plans are not just well-structured, b</w:t>
      </w:r>
      <w:r>
        <w:rPr>
          <w:rFonts w:ascii="Charis SIL Regular" w:eastAsia="Charis SIL Regular" w:hAnsi="Charis SIL Regular"/>
          <w:color w:val="000000"/>
        </w:rPr>
        <w:t>ut also reflect your values and aspirations.</w:t>
      </w:r>
    </w:p>
    <w:p w14:paraId="7BE70F9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professional guidance, building a strong support system is equally crucial. This includes family members, friends, and </w:t>
      </w:r>
      <w:r>
        <w:br/>
      </w:r>
      <w:r>
        <w:rPr>
          <w:rFonts w:ascii="Charis SIL Regular" w:eastAsia="Charis SIL Regular" w:hAnsi="Charis SIL Regular"/>
          <w:color w:val="000000"/>
        </w:rPr>
        <w:t xml:space="preserve">community resources. Friends and family can provide emotional support, practical assistance, and companionship, while community resources can provide access to valuable services, such as </w:t>
      </w:r>
      <w:r>
        <w:br/>
      </w:r>
      <w:r>
        <w:rPr>
          <w:rFonts w:ascii="Charis SIL Regular" w:eastAsia="Charis SIL Regular" w:hAnsi="Charis SIL Regular"/>
          <w:color w:val="000000"/>
        </w:rPr>
        <w:t>transportation, meal delivery, and healthcare. Nurturing these relationships can profoundly impact the overall quality of life in your later years. It’s about recognizing the strength found in human connection, and utilizing that strength to support and navigate the complexities of senior living.</w:t>
      </w:r>
    </w:p>
    <w:p w14:paraId="6A4DE30D"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Throughout this exploration of senior living, the importance of planning ahead has been consistently highlighted. This is not merely about making financial arrangements; it's about proactively shaping your future, securing your well-being, and ensuring a smooth transition for yourself and your loved ones. The longer you delay, the more challenging the process may become, both </w:t>
      </w:r>
      <w:r>
        <w:br/>
      </w:r>
      <w:r>
        <w:rPr>
          <w:rFonts w:ascii="Charis SIL Regular" w:eastAsia="Charis SIL Regular" w:hAnsi="Charis SIL Regular"/>
          <w:color w:val="000000"/>
        </w:rPr>
        <w:t>financially and emotionally. Starting early allows for flexibility and adaptation as your circumstances change. It provides a sense of control and empowers you to make choices that align with your</w:t>
      </w:r>
    </w:p>
    <w:p w14:paraId="490C69C6" w14:textId="77777777" w:rsidR="00DF32D1" w:rsidRDefault="00DF32D1">
      <w:pPr>
        <w:sectPr w:rsidR="00DF32D1">
          <w:pgSz w:w="8000" w:h="12000"/>
          <w:pgMar w:top="296" w:right="678" w:bottom="392" w:left="660" w:header="720" w:footer="720" w:gutter="0"/>
          <w:cols w:space="720"/>
          <w:docGrid w:linePitch="360"/>
        </w:sectPr>
      </w:pPr>
    </w:p>
    <w:p w14:paraId="7C42BB06" w14:textId="77777777" w:rsidR="00DF32D1" w:rsidRDefault="00DF32D1">
      <w:pPr>
        <w:autoSpaceDE w:val="0"/>
        <w:autoSpaceDN w:val="0"/>
        <w:spacing w:after="78" w:line="220" w:lineRule="exact"/>
      </w:pPr>
    </w:p>
    <w:p w14:paraId="270DDD2D" w14:textId="77777777" w:rsidR="00DF32D1" w:rsidRDefault="00A62C32">
      <w:pPr>
        <w:autoSpaceDE w:val="0"/>
        <w:autoSpaceDN w:val="0"/>
        <w:spacing w:after="0" w:line="324" w:lineRule="exact"/>
      </w:pPr>
      <w:r>
        <w:rPr>
          <w:rFonts w:ascii="Charis SIL Regular" w:eastAsia="Charis SIL Regular" w:hAnsi="Charis SIL Regular"/>
          <w:color w:val="000000"/>
        </w:rPr>
        <w:t>preferences and goals.</w:t>
      </w:r>
    </w:p>
    <w:p w14:paraId="59EAD4E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emotional aspects of transitioning into senior living should not be underestimated. Saying goodbye to a familiar home, adjusting to a new environment, and potentially dealing with health challenges can be emotionally taxing. It's crucial to acknowledge these </w:t>
      </w:r>
      <w:r>
        <w:br/>
      </w:r>
      <w:r>
        <w:rPr>
          <w:rFonts w:ascii="Charis SIL Regular" w:eastAsia="Charis SIL Regular" w:hAnsi="Charis SIL Regular"/>
          <w:color w:val="000000"/>
        </w:rPr>
        <w:t>emotions and seek support when needed. Don’t hesitate to lean on your support network, talk to a therapist, or join a support group.</w:t>
      </w:r>
    </w:p>
    <w:p w14:paraId="20F65552" w14:textId="77777777" w:rsidR="00DF32D1" w:rsidRDefault="00A62C32">
      <w:pPr>
        <w:autoSpaceDE w:val="0"/>
        <w:autoSpaceDN w:val="0"/>
        <w:spacing w:before="60" w:after="0" w:line="264" w:lineRule="exact"/>
        <w:ind w:right="432"/>
      </w:pPr>
      <w:r>
        <w:rPr>
          <w:rFonts w:ascii="Charis SIL Regular" w:eastAsia="Charis SIL Regular" w:hAnsi="Charis SIL Regular"/>
          <w:color w:val="000000"/>
        </w:rPr>
        <w:t>Remember that it’s perfectly normal to feel a range of emotions during this transition. Allow yourself to grieve the past while embracing the possibilities of the future.</w:t>
      </w:r>
    </w:p>
    <w:p w14:paraId="2533F57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As you reflect upon the information presented throughout this book, consider your personal circumstances and preferences. This is your journey, your story, and your future. There’s no one-size-fits-all answer; the ideal solution will vary depending on your </w:t>
      </w:r>
      <w:r>
        <w:br/>
      </w:r>
      <w:r>
        <w:rPr>
          <w:rFonts w:ascii="Charis SIL Regular" w:eastAsia="Charis SIL Regular" w:hAnsi="Charis SIL Regular"/>
          <w:color w:val="000000"/>
        </w:rPr>
        <w:t xml:space="preserve">individual needs and preferences. Remember, the process is as important as the outcome. It is about understanding your options, </w:t>
      </w:r>
      <w:r>
        <w:rPr>
          <w:rFonts w:ascii="Charis SIL Regular" w:eastAsia="Charis SIL Regular" w:hAnsi="Charis SIL Regular"/>
          <w:color w:val="000000"/>
        </w:rPr>
        <w:t xml:space="preserve">making informed decisions, and creating a future that aligns with your values and vision for a fulfilling life in your senior years. It's about choosing to live life on your own terms, even as the </w:t>
      </w:r>
      <w:r>
        <w:br/>
      </w:r>
      <w:r>
        <w:rPr>
          <w:rFonts w:ascii="Charis SIL Regular" w:eastAsia="Charis SIL Regular" w:hAnsi="Charis SIL Regular"/>
          <w:color w:val="000000"/>
        </w:rPr>
        <w:t>landscape shifts and changes.</w:t>
      </w:r>
    </w:p>
    <w:p w14:paraId="555DC048" w14:textId="77777777" w:rsidR="00DF32D1" w:rsidRDefault="00A62C32">
      <w:pPr>
        <w:autoSpaceDE w:val="0"/>
        <w:autoSpaceDN w:val="0"/>
        <w:spacing w:before="264" w:after="0" w:line="264" w:lineRule="exact"/>
        <w:jc w:val="center"/>
      </w:pPr>
      <w:r>
        <w:rPr>
          <w:rFonts w:ascii="Charis SIL Regular" w:eastAsia="Charis SIL Regular" w:hAnsi="Charis SIL Regular"/>
          <w:color w:val="000000"/>
        </w:rPr>
        <w:t>The insights shared within these pages—from personal experiences to practical advice—are intended to empower you and your family.</w:t>
      </w:r>
    </w:p>
    <w:p w14:paraId="08A67E60" w14:textId="77777777" w:rsidR="00DF32D1" w:rsidRDefault="00A62C32">
      <w:pPr>
        <w:autoSpaceDE w:val="0"/>
        <w:autoSpaceDN w:val="0"/>
        <w:spacing w:before="58" w:after="0" w:line="264" w:lineRule="exact"/>
      </w:pPr>
      <w:r>
        <w:rPr>
          <w:rFonts w:ascii="Charis SIL Regular" w:eastAsia="Charis SIL Regular" w:hAnsi="Charis SIL Regular"/>
          <w:color w:val="000000"/>
        </w:rPr>
        <w:t xml:space="preserve">They offer a foundation for navigating the complex landscape of senior living, fostering confidence in your ability to make informed decisions and build a secure future. Embarking on this journey with a sense of purpose and clarity will undoubtedly lead to a more fulfilling and enriching experience. The goal isn't merely survival; it's thriving, embracing the opportunities and challenges that come with this new chapter with grace, resilience, and a sense of </w:t>
      </w:r>
      <w:r>
        <w:br/>
      </w:r>
      <w:r>
        <w:rPr>
          <w:rFonts w:ascii="Charis SIL Regular" w:eastAsia="Charis SIL Regular" w:hAnsi="Charis SIL Regular"/>
          <w:color w:val="000000"/>
        </w:rPr>
        <w:t>adventure.</w:t>
      </w:r>
    </w:p>
    <w:p w14:paraId="764AD1C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book is not just about selecting a senior living community; it's </w:t>
      </w:r>
      <w:r>
        <w:rPr>
          <w:rFonts w:ascii="Charis SIL Regular" w:eastAsia="Charis SIL Regular" w:hAnsi="Charis SIL Regular"/>
          <w:color w:val="000000"/>
        </w:rPr>
        <w:t xml:space="preserve">about planning for a vibrant, fulfilling, and secure future. It’s about proactively creating a life that mirrors your values, your </w:t>
      </w:r>
      <w:r>
        <w:br/>
      </w:r>
      <w:r>
        <w:rPr>
          <w:rFonts w:ascii="Charis SIL Regular" w:eastAsia="Charis SIL Regular" w:hAnsi="Charis SIL Regular"/>
          <w:color w:val="000000"/>
        </w:rPr>
        <w:t xml:space="preserve">aspirations, and the legacy you wish to leave behind. It’s about respecting the dignity of aging and recognizing the immense </w:t>
      </w:r>
      <w:r>
        <w:br/>
      </w:r>
      <w:r>
        <w:rPr>
          <w:rFonts w:ascii="Charis SIL Regular" w:eastAsia="Charis SIL Regular" w:hAnsi="Charis SIL Regular"/>
          <w:color w:val="000000"/>
        </w:rPr>
        <w:t>potential that lies within these years. It’s about celebrating the</w:t>
      </w:r>
    </w:p>
    <w:p w14:paraId="2F5EEC9A" w14:textId="77777777" w:rsidR="00DF32D1" w:rsidRDefault="00DF32D1">
      <w:pPr>
        <w:sectPr w:rsidR="00DF32D1">
          <w:pgSz w:w="8000" w:h="12000"/>
          <w:pgMar w:top="296" w:right="698" w:bottom="392" w:left="660" w:header="720" w:footer="720" w:gutter="0"/>
          <w:cols w:space="720"/>
          <w:docGrid w:linePitch="360"/>
        </w:sectPr>
      </w:pPr>
    </w:p>
    <w:p w14:paraId="67A7AF07" w14:textId="77777777" w:rsidR="00DF32D1" w:rsidRDefault="00DF32D1">
      <w:pPr>
        <w:autoSpaceDE w:val="0"/>
        <w:autoSpaceDN w:val="0"/>
        <w:spacing w:after="78" w:line="220" w:lineRule="exact"/>
      </w:pPr>
    </w:p>
    <w:p w14:paraId="26F28CA4" w14:textId="77777777" w:rsidR="00DF32D1" w:rsidRDefault="00A62C32">
      <w:pPr>
        <w:autoSpaceDE w:val="0"/>
        <w:autoSpaceDN w:val="0"/>
        <w:spacing w:before="60" w:after="0" w:line="264" w:lineRule="exact"/>
      </w:pPr>
      <w:r>
        <w:rPr>
          <w:rFonts w:ascii="Charis SIL Regular" w:eastAsia="Charis SIL Regular" w:hAnsi="Charis SIL Regular"/>
          <w:color w:val="000000"/>
        </w:rPr>
        <w:t>richness of experience and embracing the wisdom gained through a lifetime of journey.</w:t>
      </w:r>
    </w:p>
    <w:p w14:paraId="420A350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journey doesn’t end here. This book serves as a starting point, a springboard to propel you forward in making informed decisions about your senior living arrangements. Consider this a toolkit, filled with practical strategies, insights, and guidance, but remember to adapt and personalize it to your own unique circumstances. The beauty of planning for your future lies in its flexibility, its </w:t>
      </w:r>
      <w:r>
        <w:br/>
      </w:r>
      <w:r>
        <w:rPr>
          <w:rFonts w:ascii="Charis SIL Regular" w:eastAsia="Charis SIL Regular" w:hAnsi="Charis SIL Regular"/>
          <w:color w:val="000000"/>
        </w:rPr>
        <w:t>adaptability to changing needs and unexpected circumstances. The path forward might not always be clear, but with careful planning, open communication, and professional support, you can navigate it with confidence and a renewed sense of purpose.</w:t>
      </w:r>
    </w:p>
    <w:p w14:paraId="1CA182B9"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the significance of financial planning. We’ve covered strategies for managing your assets, protecting your resources, and ensuring a smooth financial transition into your later years. This isn't just about numbers and spreadsheets; it’s about securing your peace of mind, allowing you to focus on enjoying your life, rather than worrying about financial burdens. This financial security translates into independence and the ability to make choices that are true to your own desires, rather than dictated</w:t>
      </w:r>
      <w:r>
        <w:rPr>
          <w:rFonts w:ascii="Charis SIL Regular" w:eastAsia="Charis SIL Regular" w:hAnsi="Charis SIL Regular"/>
          <w:color w:val="000000"/>
        </w:rPr>
        <w:t xml:space="preserve"> by financial constraints.</w:t>
      </w:r>
    </w:p>
    <w:p w14:paraId="7B20AE9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journey through senior living, as complex and multifaceted as it may seem, is ultimately a personal journey. It’s a testament to your strength, resilience, and unwavering spirit. This isn’t about </w:t>
      </w:r>
      <w:r>
        <w:br/>
      </w:r>
      <w:r>
        <w:rPr>
          <w:rFonts w:ascii="Charis SIL Regular" w:eastAsia="Charis SIL Regular" w:hAnsi="Charis SIL Regular"/>
          <w:color w:val="000000"/>
        </w:rPr>
        <w:t xml:space="preserve">surrendering to the inevitable; it's about embracing the </w:t>
      </w:r>
      <w:r>
        <w:br/>
      </w:r>
      <w:r>
        <w:rPr>
          <w:rFonts w:ascii="Charis SIL Regular" w:eastAsia="Charis SIL Regular" w:hAnsi="Charis SIL Regular"/>
          <w:color w:val="000000"/>
        </w:rPr>
        <w:t xml:space="preserve">opportunities that await in this new chapter. It's about defining your own terms, carving your own path, and creating a future that reflects your dreams, your hopes, and your aspirations. Remember, the next chapter is not just about survival; it’s about thriving. It’s about celebrating life, embracing new possibilities, and making the most of every precious moment. As you embark on this new </w:t>
      </w:r>
      <w:r>
        <w:br/>
      </w:r>
      <w:r>
        <w:rPr>
          <w:rFonts w:ascii="Charis SIL Regular" w:eastAsia="Charis SIL Regular" w:hAnsi="Charis SIL Regular"/>
          <w:color w:val="000000"/>
        </w:rPr>
        <w:t>chapter, remember the importance of proactive planning, in</w:t>
      </w:r>
      <w:r>
        <w:rPr>
          <w:rFonts w:ascii="Charis SIL Regular" w:eastAsia="Charis SIL Regular" w:hAnsi="Charis SIL Regular"/>
          <w:color w:val="000000"/>
        </w:rPr>
        <w:t>formed decision-making, and building strong support systems. You have the tools, the knowledge, and the unwavering strength to make this next chapter your most fulfilling yet. Embrace it, and thrive.</w:t>
      </w:r>
    </w:p>
    <w:p w14:paraId="2FD80B8A" w14:textId="77777777" w:rsidR="00DF32D1" w:rsidRDefault="00DF32D1">
      <w:pPr>
        <w:sectPr w:rsidR="00DF32D1">
          <w:pgSz w:w="8000" w:h="12000"/>
          <w:pgMar w:top="296" w:right="644" w:bottom="656" w:left="660" w:header="720" w:footer="720" w:gutter="0"/>
          <w:cols w:space="720"/>
          <w:docGrid w:linePitch="360"/>
        </w:sectPr>
      </w:pPr>
    </w:p>
    <w:p w14:paraId="0E3F77B1" w14:textId="77777777" w:rsidR="00DF32D1" w:rsidRDefault="00DF32D1">
      <w:pPr>
        <w:autoSpaceDE w:val="0"/>
        <w:autoSpaceDN w:val="0"/>
        <w:spacing w:after="224" w:line="220" w:lineRule="exact"/>
      </w:pPr>
    </w:p>
    <w:p w14:paraId="33DF6A83" w14:textId="77777777" w:rsidR="00DF32D1" w:rsidRDefault="00A62C32">
      <w:pPr>
        <w:autoSpaceDE w:val="0"/>
        <w:autoSpaceDN w:val="0"/>
        <w:spacing w:after="0" w:line="330" w:lineRule="exact"/>
      </w:pPr>
      <w:r>
        <w:rPr>
          <w:rFonts w:ascii="Charis SIL Bold" w:eastAsia="Charis SIL Bold" w:hAnsi="Charis SIL Bold"/>
          <w:b/>
          <w:color w:val="000000"/>
        </w:rPr>
        <w:t>Celebrating the Strengths and Resilience of Seniors</w:t>
      </w:r>
    </w:p>
    <w:p w14:paraId="1D05F9AF" w14:textId="77777777" w:rsidR="00DF32D1" w:rsidRDefault="00A62C32">
      <w:pPr>
        <w:autoSpaceDE w:val="0"/>
        <w:autoSpaceDN w:val="0"/>
        <w:spacing w:before="286" w:after="0" w:line="264" w:lineRule="exact"/>
      </w:pPr>
      <w:r>
        <w:rPr>
          <w:rFonts w:ascii="Charis SIL Regular" w:eastAsia="Charis SIL Regular" w:hAnsi="Charis SIL Regular"/>
          <w:color w:val="000000"/>
        </w:rPr>
        <w:t>The narrative thus far has focused on the practicalities of navigating the senior living landscape – the financial planning, the community choices, the legal considerations. But there’s a vital element often overlooked, a cornerstone upon which all other considerations rest: the remarkable strength and resilience of seniors themselves. This isn't simply a demographic; it's a vibrant community brimming with untold stories of achievement, adaptation, and a spirit that refuses to be diminished by age. We often</w:t>
      </w:r>
      <w:r>
        <w:rPr>
          <w:rFonts w:ascii="Charis SIL Regular" w:eastAsia="Charis SIL Regular" w:hAnsi="Charis SIL Regular"/>
          <w:color w:val="000000"/>
        </w:rPr>
        <w:t xml:space="preserve"> focus on the challenges of aging, but let us shift our perspective to celebrate the triumphs and </w:t>
      </w:r>
      <w:r>
        <w:br/>
      </w:r>
      <w:r>
        <w:rPr>
          <w:rFonts w:ascii="Charis SIL Regular" w:eastAsia="Charis SIL Regular" w:hAnsi="Charis SIL Regular"/>
          <w:color w:val="000000"/>
        </w:rPr>
        <w:t>enduring spirit that defines this stage of life.</w:t>
      </w:r>
    </w:p>
    <w:p w14:paraId="09487D1A" w14:textId="77777777" w:rsidR="00DF32D1" w:rsidRDefault="00A62C32">
      <w:pPr>
        <w:autoSpaceDE w:val="0"/>
        <w:autoSpaceDN w:val="0"/>
        <w:spacing w:before="264" w:after="0" w:line="264" w:lineRule="exact"/>
      </w:pPr>
      <w:r>
        <w:rPr>
          <w:rFonts w:ascii="Charis SIL Regular" w:eastAsia="Charis SIL Regular" w:hAnsi="Charis SIL Regular"/>
          <w:color w:val="000000"/>
        </w:rPr>
        <w:t>Consider, for example, the contributions of the Greatest Generation. Those who lived through the Great Depression and World War II, who rebuilt a nation and shaped a world, didn't do so with a sense of impending decline. Their lives were defined by grit, resilience, and a steadfast commitment to overcoming obstacles. They faced unimaginable hardship, yet emerged stronger, wiser, and more deeply connected to their communities. Their legacy is not just one of hardship endured, but one of unwavering determinat</w:t>
      </w:r>
      <w:r>
        <w:rPr>
          <w:rFonts w:ascii="Charis SIL Regular" w:eastAsia="Charis SIL Regular" w:hAnsi="Charis SIL Regular"/>
          <w:color w:val="000000"/>
        </w:rPr>
        <w:t>ion and triumph against the odds. This same spirit continues to thrive in today's senior population.</w:t>
      </w:r>
    </w:p>
    <w:p w14:paraId="3CF40FB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We see it in the tireless volunteers who dedicate their time and energy to causes they believe in. Whether it's mentoring young people, advocating for social justice, or supporting local charities, these seniors are a powerful force for good, using their life </w:t>
      </w:r>
      <w:r>
        <w:br/>
      </w:r>
      <w:r>
        <w:rPr>
          <w:rFonts w:ascii="Charis SIL Regular" w:eastAsia="Charis SIL Regular" w:hAnsi="Charis SIL Regular"/>
          <w:color w:val="000000"/>
        </w:rPr>
        <w:t>experience and wisdom to make a tangible difference in the world.</w:t>
      </w:r>
    </w:p>
    <w:p w14:paraId="7A0B749B"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They are not merely passive recipients of care; they are active participants in the ongoing evolution of their communities. Their contributions enrich the lives of others and serve as an inspiration to future generations.</w:t>
      </w:r>
    </w:p>
    <w:p w14:paraId="2485670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Consider the senior who, after a career spent raising a family and building a business, decides to pursue a lifelong passion for painting or writing. The senior who bravely tackles a new language, learns to use a computer, or takes up a new sport. These individuals </w:t>
      </w:r>
      <w:r>
        <w:br/>
      </w:r>
      <w:r>
        <w:rPr>
          <w:rFonts w:ascii="Charis SIL Regular" w:eastAsia="Charis SIL Regular" w:hAnsi="Charis SIL Regular"/>
          <w:color w:val="000000"/>
        </w:rPr>
        <w:t>demonstrate that aging is not a time for stagnation, but for</w:t>
      </w:r>
    </w:p>
    <w:p w14:paraId="2CCF4A98" w14:textId="77777777" w:rsidR="00DF32D1" w:rsidRDefault="00DF32D1">
      <w:pPr>
        <w:sectPr w:rsidR="00DF32D1">
          <w:pgSz w:w="8000" w:h="12000"/>
          <w:pgMar w:top="442" w:right="654" w:bottom="364" w:left="660" w:header="720" w:footer="720" w:gutter="0"/>
          <w:cols w:space="720"/>
          <w:docGrid w:linePitch="360"/>
        </w:sectPr>
      </w:pPr>
    </w:p>
    <w:p w14:paraId="276D8023" w14:textId="77777777" w:rsidR="00DF32D1" w:rsidRDefault="00DF32D1">
      <w:pPr>
        <w:autoSpaceDE w:val="0"/>
        <w:autoSpaceDN w:val="0"/>
        <w:spacing w:after="78" w:line="220" w:lineRule="exact"/>
      </w:pPr>
    </w:p>
    <w:p w14:paraId="2ED98D2B"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exploration and growth. They are challenging societal stereotypes, proving that the capacity for learning, creativity, and personal fulfillment extends well into the later years. Their stories are a testament to the human spirit's enduring capacity for growth and adaptation.</w:t>
      </w:r>
    </w:p>
    <w:p w14:paraId="6B0964EA"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adaptability isn't simply a matter of individual willpower; it's fostered by supportive environments. Senior living communities, when designed with this in mind, can play a crucial role in enabling this continued growth. Communities that prioritize social </w:t>
      </w:r>
      <w:r>
        <w:br/>
      </w:r>
      <w:r>
        <w:rPr>
          <w:rFonts w:ascii="Charis SIL Regular" w:eastAsia="Charis SIL Regular" w:hAnsi="Charis SIL Regular"/>
          <w:color w:val="000000"/>
        </w:rPr>
        <w:t xml:space="preserve">interaction, offer stimulating activities, and provide access to </w:t>
      </w:r>
      <w:r>
        <w:br/>
      </w:r>
      <w:r>
        <w:rPr>
          <w:rFonts w:ascii="Charis SIL Regular" w:eastAsia="Charis SIL Regular" w:hAnsi="Charis SIL Regular"/>
          <w:color w:val="000000"/>
        </w:rPr>
        <w:t>resources that support learning and personal development are not just providing housing; they're cultivating a vibrant environment where seniors can thrive. It is about creating spaces where people can connect, share their experiences, and feel a sense of belonging, a sense of purpose, even amidst life's inevitable changes.</w:t>
      </w:r>
    </w:p>
    <w:p w14:paraId="62714AFC"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Think of the individuals who have successfully navigated significant health challenges. Many seniors face chronic illnesses, requiring adjustments in their daily routines and lifestyles. Their resilience is not in denying these challenges, but in adapting to them, finding ways to maintain their independence and quality of life despite the obstacles. They are constantly redefining their limitations, </w:t>
      </w:r>
      <w:r>
        <w:br/>
      </w:r>
      <w:r>
        <w:rPr>
          <w:rFonts w:ascii="Charis SIL Regular" w:eastAsia="Charis SIL Regular" w:hAnsi="Charis SIL Regular"/>
          <w:color w:val="000000"/>
        </w:rPr>
        <w:t>demonstrating incredible strength and resourcefulness in the face of adversity. Their journeys serve as powerful examples of how to adapt, persevere, and find joy even amidst hardship.</w:t>
      </w:r>
    </w:p>
    <w:p w14:paraId="2F5687A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the individual stories, there's a collective resilience within the senior population that is often underestimated. They have weathered economic downturns, social upheavals, and global pandemics. Their experiences have shaped their perspectives, granting them a wisdom and empathy that is invaluable. They have witnessed incredible societal shifts, and their capacity to adapt to those shifts speaks volumes about their resilience and their </w:t>
      </w:r>
      <w:r>
        <w:br/>
      </w:r>
      <w:r>
        <w:rPr>
          <w:rFonts w:ascii="Charis SIL Regular" w:eastAsia="Charis SIL Regular" w:hAnsi="Charis SIL Regular"/>
          <w:color w:val="000000"/>
        </w:rPr>
        <w:t xml:space="preserve">willingness to embrace change. This collective wisdom and </w:t>
      </w:r>
      <w:r>
        <w:br/>
      </w:r>
      <w:r>
        <w:rPr>
          <w:rFonts w:ascii="Charis SIL Regular" w:eastAsia="Charis SIL Regular" w:hAnsi="Charis SIL Regular"/>
          <w:color w:val="000000"/>
        </w:rPr>
        <w:t>adaptability represent a significant asset to society.</w:t>
      </w:r>
    </w:p>
    <w:p w14:paraId="259DFC6A" w14:textId="77777777" w:rsidR="00DF32D1" w:rsidRDefault="00A62C32">
      <w:pPr>
        <w:autoSpaceDE w:val="0"/>
        <w:autoSpaceDN w:val="0"/>
        <w:spacing w:before="264" w:after="0" w:line="264" w:lineRule="exact"/>
      </w:pPr>
      <w:r>
        <w:rPr>
          <w:rFonts w:ascii="Charis SIL Regular" w:eastAsia="Charis SIL Regular" w:hAnsi="Charis SIL Regular"/>
          <w:color w:val="000000"/>
        </w:rPr>
        <w:t>Moreover, the emotional intelligence often associated with maturity is a powerful tool for navigating the complexities of aging. Seniors often possess a greater capacity for self-awareness, emotional</w:t>
      </w:r>
    </w:p>
    <w:p w14:paraId="38E92894" w14:textId="77777777" w:rsidR="00DF32D1" w:rsidRDefault="00DF32D1">
      <w:pPr>
        <w:sectPr w:rsidR="00DF32D1">
          <w:pgSz w:w="8000" w:h="12000"/>
          <w:pgMar w:top="296" w:right="664" w:bottom="392" w:left="660" w:header="720" w:footer="720" w:gutter="0"/>
          <w:cols w:space="720"/>
          <w:docGrid w:linePitch="360"/>
        </w:sectPr>
      </w:pPr>
    </w:p>
    <w:p w14:paraId="63C686D6" w14:textId="77777777" w:rsidR="00DF32D1" w:rsidRDefault="00DF32D1">
      <w:pPr>
        <w:autoSpaceDE w:val="0"/>
        <w:autoSpaceDN w:val="0"/>
        <w:spacing w:after="78" w:line="220" w:lineRule="exact"/>
      </w:pPr>
    </w:p>
    <w:p w14:paraId="522FAE1C" w14:textId="77777777" w:rsidR="00DF32D1" w:rsidRDefault="00A62C32">
      <w:pPr>
        <w:autoSpaceDE w:val="0"/>
        <w:autoSpaceDN w:val="0"/>
        <w:spacing w:before="60" w:after="0" w:line="264" w:lineRule="exact"/>
      </w:pPr>
      <w:r>
        <w:rPr>
          <w:rFonts w:ascii="Charis SIL Regular" w:eastAsia="Charis SIL Regular" w:hAnsi="Charis SIL Regular"/>
          <w:color w:val="000000"/>
        </w:rPr>
        <w:t>regulation, and empathy. They can better manage stress, cope with loss, and maintain positive relationships. This emotional wisdom allows them to approach new challenges with a level of grace and resilience that is often absent in younger generations. This is a strength that should be celebrated and fostered, as it contributes significantly to overall well-being.</w:t>
      </w:r>
    </w:p>
    <w:p w14:paraId="0A37575E"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And let's not forget the profound contributions seniors make to their families and communities. Their wisdom, experience, and </w:t>
      </w:r>
      <w:r>
        <w:br/>
      </w:r>
      <w:r>
        <w:rPr>
          <w:rFonts w:ascii="Charis SIL Regular" w:eastAsia="Charis SIL Regular" w:hAnsi="Charis SIL Regular"/>
          <w:color w:val="000000"/>
        </w:rPr>
        <w:t>unwavering love serve as a constant source of strength and support for their loved ones. Their willingness to share their knowledge, pass down traditions, and offer guidance is invaluable. They are the keepers of family history, the anchors of their families, and their contribution to familial stability and continuity should never be underestimated. The role they play in mentoring, guiding and supporting younger generations is a significant testament to their enduring strength.</w:t>
      </w:r>
    </w:p>
    <w:p w14:paraId="081F79E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transition to senior living, while sometimes challenging, is ultimately an opportunity for growth and new beginnings. It’s not a decline, but a transition, a new chapter in a life well-lived. It's a chance to build new relationships, pursue new interests, and </w:t>
      </w:r>
      <w:r>
        <w:br/>
      </w:r>
      <w:r>
        <w:rPr>
          <w:rFonts w:ascii="Charis SIL Regular" w:eastAsia="Charis SIL Regular" w:hAnsi="Charis SIL Regular"/>
          <w:color w:val="000000"/>
        </w:rPr>
        <w:t xml:space="preserve">continue contributing to the world in meaningful ways. By focusing on the strengths and resilience of seniors, we can create </w:t>
      </w:r>
      <w:r>
        <w:br/>
      </w:r>
      <w:r>
        <w:rPr>
          <w:rFonts w:ascii="Charis SIL Regular" w:eastAsia="Charis SIL Regular" w:hAnsi="Charis SIL Regular"/>
          <w:color w:val="000000"/>
        </w:rPr>
        <w:t>environments that not only meet their physical needs, but also nurture their intellectual, emotional, and social well-being.</w:t>
      </w:r>
    </w:p>
    <w:p w14:paraId="3A947B1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By celebrating the accomplishments of seniors, we also inspire ourselves. We see in them a reflection of our own potential for resilience, adaptability, and growth. We learn from their </w:t>
      </w:r>
      <w:r>
        <w:br/>
      </w:r>
      <w:r>
        <w:rPr>
          <w:rFonts w:ascii="Charis SIL Regular" w:eastAsia="Charis SIL Regular" w:hAnsi="Charis SIL Regular"/>
          <w:color w:val="000000"/>
        </w:rPr>
        <w:t xml:space="preserve">experiences, gain wisdom from their perspectives, and find </w:t>
      </w:r>
      <w:r>
        <w:br/>
      </w:r>
      <w:r>
        <w:rPr>
          <w:rFonts w:ascii="Charis SIL Regular" w:eastAsia="Charis SIL Regular" w:hAnsi="Charis SIL Regular"/>
          <w:color w:val="000000"/>
        </w:rPr>
        <w:t>inspiration in their unwavering spirit. Their lives are a testament to the enduring power of the human spirit, a reminder that life's journey, even in its later stages, is filled with opportunities for joy, growth, and fulfillment.</w:t>
      </w:r>
    </w:p>
    <w:p w14:paraId="6D422772" w14:textId="77777777" w:rsidR="00DF32D1" w:rsidRDefault="00A62C32">
      <w:pPr>
        <w:autoSpaceDE w:val="0"/>
        <w:autoSpaceDN w:val="0"/>
        <w:spacing w:before="264" w:after="0" w:line="264" w:lineRule="exact"/>
      </w:pPr>
      <w:r>
        <w:rPr>
          <w:rFonts w:ascii="Charis SIL Regular" w:eastAsia="Charis SIL Regular" w:hAnsi="Charis SIL Regular"/>
          <w:color w:val="000000"/>
        </w:rPr>
        <w:t>The next chapter is not an ending, but a continuation, an evolution. It’s about embracing the changes that come with age, while holding onto the values and strengths that have defined a lifetime. It’s about adapting, growing, and continuing to make a difference in the</w:t>
      </w:r>
    </w:p>
    <w:p w14:paraId="1DF02C50" w14:textId="77777777" w:rsidR="00DF32D1" w:rsidRDefault="00DF32D1">
      <w:pPr>
        <w:sectPr w:rsidR="00DF32D1">
          <w:pgSz w:w="8000" w:h="12000"/>
          <w:pgMar w:top="296" w:right="652" w:bottom="392" w:left="660" w:header="720" w:footer="720" w:gutter="0"/>
          <w:cols w:space="720"/>
          <w:docGrid w:linePitch="360"/>
        </w:sectPr>
      </w:pPr>
    </w:p>
    <w:p w14:paraId="21E0C21F" w14:textId="77777777" w:rsidR="00DF32D1" w:rsidRDefault="00DF32D1">
      <w:pPr>
        <w:autoSpaceDE w:val="0"/>
        <w:autoSpaceDN w:val="0"/>
        <w:spacing w:after="78" w:line="220" w:lineRule="exact"/>
      </w:pPr>
    </w:p>
    <w:p w14:paraId="4683D68F" w14:textId="77777777" w:rsidR="00DF32D1" w:rsidRDefault="00A62C32">
      <w:pPr>
        <w:autoSpaceDE w:val="0"/>
        <w:autoSpaceDN w:val="0"/>
        <w:spacing w:before="60" w:after="0" w:line="264" w:lineRule="exact"/>
      </w:pPr>
      <w:r>
        <w:rPr>
          <w:rFonts w:ascii="Charis SIL Regular" w:eastAsia="Charis SIL Regular" w:hAnsi="Charis SIL Regular"/>
          <w:color w:val="000000"/>
        </w:rPr>
        <w:t>world. It is a celebration of life, lived fully and richly, a testament to the enduring spirit of those who have shaped our world and continue to inspire us all. It is a reminder that age is not a barrier, but a measure of experience, resilience, and a continuing journey of growth and fulfillment. Let us celebrate this strength, this resilience, this remarkable chapter in the human experience.</w:t>
      </w:r>
    </w:p>
    <w:p w14:paraId="4ACB07BC" w14:textId="77777777" w:rsidR="00DF32D1" w:rsidRDefault="00DF32D1">
      <w:pPr>
        <w:sectPr w:rsidR="00DF32D1">
          <w:pgSz w:w="8000" w:h="12000"/>
          <w:pgMar w:top="296" w:right="644" w:bottom="1440" w:left="660" w:header="720" w:footer="720" w:gutter="0"/>
          <w:cols w:space="720"/>
          <w:docGrid w:linePitch="360"/>
        </w:sectPr>
      </w:pPr>
    </w:p>
    <w:p w14:paraId="69F4A4B1" w14:textId="77777777" w:rsidR="00DF32D1" w:rsidRDefault="00DF32D1">
      <w:pPr>
        <w:autoSpaceDE w:val="0"/>
        <w:autoSpaceDN w:val="0"/>
        <w:spacing w:after="224" w:line="220" w:lineRule="exact"/>
      </w:pPr>
    </w:p>
    <w:p w14:paraId="695EFBA1" w14:textId="77777777" w:rsidR="00DF32D1" w:rsidRDefault="00A62C32">
      <w:pPr>
        <w:autoSpaceDE w:val="0"/>
        <w:autoSpaceDN w:val="0"/>
        <w:spacing w:after="0" w:line="330" w:lineRule="exact"/>
      </w:pPr>
      <w:r>
        <w:rPr>
          <w:rFonts w:ascii="Charis SIL Bold" w:eastAsia="Charis SIL Bold" w:hAnsi="Charis SIL Bold"/>
          <w:b/>
          <w:color w:val="000000"/>
        </w:rPr>
        <w:t>Looking Ahead Trends and Innovations in Senior Living</w:t>
      </w:r>
    </w:p>
    <w:p w14:paraId="7BE84DD0"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 xml:space="preserve">The narrative thus far has celebrated the resilience and spirit of seniors, highlighting their enduring contributions to society and their capacity for continued growth and fulfillment. This </w:t>
      </w:r>
      <w:r>
        <w:br/>
      </w:r>
      <w:r>
        <w:rPr>
          <w:rFonts w:ascii="Charis SIL Regular" w:eastAsia="Charis SIL Regular" w:hAnsi="Charis SIL Regular"/>
          <w:color w:val="000000"/>
        </w:rPr>
        <w:t xml:space="preserve">perspective is crucial in understanding the evolving landscape of senior living, which is itself undergoing a significant </w:t>
      </w:r>
      <w:r>
        <w:br/>
      </w:r>
      <w:r>
        <w:rPr>
          <w:rFonts w:ascii="Charis SIL Regular" w:eastAsia="Charis SIL Regular" w:hAnsi="Charis SIL Regular"/>
          <w:color w:val="000000"/>
        </w:rPr>
        <w:t>transformation, driven by technological advancements, shifting demographics, and evolving societal expectations. Looking ahead, we see a future where senior living is less about simply providing care and more about fostering vibrant, engaging communities that promote well-being at every level.</w:t>
      </w:r>
    </w:p>
    <w:p w14:paraId="19FE2E3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One of the most significant trends is the increasing emphasis on personalized care. The "one-size-fits-all" approach is rapidly </w:t>
      </w:r>
      <w:r>
        <w:br/>
      </w:r>
      <w:r>
        <w:rPr>
          <w:rFonts w:ascii="Charis SIL Regular" w:eastAsia="Charis SIL Regular" w:hAnsi="Charis SIL Regular"/>
          <w:color w:val="000000"/>
        </w:rPr>
        <w:t>becoming obsolete. Seniors are increasingly diverse in their needs, preferences, and lifestyles, and the future of senior living will reflect this diversity through tailored care plans that address individual requirements. This personalization extends beyond medical care to encompass social engagement, recreational activities, and even dietary needs. Technology is playing a crucial role in enabling this personalization. Wearable technology, for example, allows for continuous monitoring of vital signs, prov</w:t>
      </w:r>
      <w:r>
        <w:rPr>
          <w:rFonts w:ascii="Charis SIL Regular" w:eastAsia="Charis SIL Regular" w:hAnsi="Charis SIL Regular"/>
          <w:color w:val="000000"/>
        </w:rPr>
        <w:t>iding real-time data that enables proactive interventions and adjustments to care plans. This reduces the reliance on reactive interventions, enhancing both safety and quality of life. Furthermore, telehealth platforms provide convenient access to medical professionals, reducing the need for frequent trips to hospitals or clinics, especially beneficial for those with mobility limitations.</w:t>
      </w:r>
    </w:p>
    <w:p w14:paraId="473F74A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significant trend is the integration of technology to </w:t>
      </w:r>
      <w:r>
        <w:br/>
      </w:r>
      <w:r>
        <w:rPr>
          <w:rFonts w:ascii="Charis SIL Regular" w:eastAsia="Charis SIL Regular" w:hAnsi="Charis SIL Regular"/>
          <w:color w:val="000000"/>
        </w:rPr>
        <w:t xml:space="preserve">enhance independence and safety. Smart home technology is </w:t>
      </w:r>
      <w:r>
        <w:br/>
      </w:r>
      <w:r>
        <w:rPr>
          <w:rFonts w:ascii="Charis SIL Regular" w:eastAsia="Charis SIL Regular" w:hAnsi="Charis SIL Regular"/>
          <w:color w:val="000000"/>
        </w:rPr>
        <w:t xml:space="preserve">increasingly prevalent, offering features such as automated lighting, medication reminders, and fall detection systems. These </w:t>
      </w:r>
      <w:r>
        <w:br/>
      </w:r>
      <w:r>
        <w:rPr>
          <w:rFonts w:ascii="Charis SIL Regular" w:eastAsia="Charis SIL Regular" w:hAnsi="Charis SIL Regular"/>
          <w:color w:val="000000"/>
        </w:rPr>
        <w:t xml:space="preserve">technologies allow seniors to maintain their independence for longer, providing peace of mind for both residents and their </w:t>
      </w:r>
      <w:r>
        <w:br/>
      </w:r>
      <w:r>
        <w:rPr>
          <w:rFonts w:ascii="Charis SIL Regular" w:eastAsia="Charis SIL Regular" w:hAnsi="Charis SIL Regular"/>
          <w:color w:val="000000"/>
        </w:rPr>
        <w:t>families. They also enable caregivers to remotely monitor residents' well-being, enabling timely intervention should the need arise. This proactive approach is crucial in preventing accidents and ensur</w:t>
      </w:r>
      <w:r>
        <w:rPr>
          <w:rFonts w:ascii="Charis SIL Regular" w:eastAsia="Charis SIL Regular" w:hAnsi="Charis SIL Regular"/>
          <w:color w:val="000000"/>
        </w:rPr>
        <w:t>ing</w:t>
      </w:r>
    </w:p>
    <w:p w14:paraId="686B1CDB" w14:textId="77777777" w:rsidR="00DF32D1" w:rsidRDefault="00DF32D1">
      <w:pPr>
        <w:sectPr w:rsidR="00DF32D1">
          <w:pgSz w:w="8000" w:h="12000"/>
          <w:pgMar w:top="442" w:right="642" w:bottom="364" w:left="660" w:header="720" w:footer="720" w:gutter="0"/>
          <w:cols w:space="720"/>
          <w:docGrid w:linePitch="360"/>
        </w:sectPr>
      </w:pPr>
    </w:p>
    <w:p w14:paraId="703EF6DD" w14:textId="77777777" w:rsidR="00DF32D1" w:rsidRDefault="00DF32D1">
      <w:pPr>
        <w:autoSpaceDE w:val="0"/>
        <w:autoSpaceDN w:val="0"/>
        <w:spacing w:after="78" w:line="220" w:lineRule="exact"/>
      </w:pPr>
    </w:p>
    <w:p w14:paraId="3A917F69"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 safety of those living independently. Moreover, the </w:t>
      </w:r>
      <w:r>
        <w:br/>
      </w:r>
      <w:r>
        <w:rPr>
          <w:rFonts w:ascii="Charis SIL Regular" w:eastAsia="Charis SIL Regular" w:hAnsi="Charis SIL Regular"/>
          <w:color w:val="000000"/>
        </w:rPr>
        <w:t xml:space="preserve">advancements in robotics are showing promise in providing </w:t>
      </w:r>
      <w:r>
        <w:br/>
      </w:r>
      <w:r>
        <w:rPr>
          <w:rFonts w:ascii="Charis SIL Regular" w:eastAsia="Charis SIL Regular" w:hAnsi="Charis SIL Regular"/>
          <w:color w:val="000000"/>
        </w:rPr>
        <w:t xml:space="preserve">assistance with daily tasks, like mobility, medication management, and even companionship. While still in its early stages of </w:t>
      </w:r>
      <w:r>
        <w:br/>
      </w:r>
      <w:r>
        <w:rPr>
          <w:rFonts w:ascii="Charis SIL Regular" w:eastAsia="Charis SIL Regular" w:hAnsi="Charis SIL Regular"/>
          <w:color w:val="000000"/>
        </w:rPr>
        <w:t>implementation, this technology offers exciting possibilities for augmenting the capabilities of existing care models.</w:t>
      </w:r>
    </w:p>
    <w:p w14:paraId="7AD1B40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future of senior living also hinges on creating more engaging and stimulating environments. Gone are the days of sterile, </w:t>
      </w:r>
      <w:r>
        <w:br/>
      </w:r>
      <w:r>
        <w:rPr>
          <w:rFonts w:ascii="Charis SIL Regular" w:eastAsia="Charis SIL Regular" w:hAnsi="Charis SIL Regular"/>
          <w:color w:val="000000"/>
        </w:rPr>
        <w:t xml:space="preserve">institutional settings. Modern senior living communities are </w:t>
      </w:r>
      <w:r>
        <w:br/>
      </w:r>
      <w:r>
        <w:rPr>
          <w:rFonts w:ascii="Charis SIL Regular" w:eastAsia="Charis SIL Regular" w:hAnsi="Charis SIL Regular"/>
          <w:color w:val="000000"/>
        </w:rPr>
        <w:t xml:space="preserve">designed to be vibrant and welcoming, fostering a sense of </w:t>
      </w:r>
      <w:r>
        <w:br/>
      </w:r>
      <w:r>
        <w:rPr>
          <w:rFonts w:ascii="Charis SIL Regular" w:eastAsia="Charis SIL Regular" w:hAnsi="Charis SIL Regular"/>
          <w:color w:val="000000"/>
        </w:rPr>
        <w:t xml:space="preserve">community and belonging. This involves incorporating amenities that cater to diverse interests, such as fitness centers, art studios, libraries, and communal gardens. The emphasis is on creating spaces that encourage social interaction and intellectual </w:t>
      </w:r>
      <w:r>
        <w:br/>
      </w:r>
      <w:r>
        <w:rPr>
          <w:rFonts w:ascii="Charis SIL Regular" w:eastAsia="Charis SIL Regular" w:hAnsi="Charis SIL Regular"/>
          <w:color w:val="000000"/>
        </w:rPr>
        <w:t>stimulation, promoting both physical and cognitive well-being. Communities are increasingly incorporating elements of universal design,</w:t>
      </w:r>
      <w:r>
        <w:rPr>
          <w:rFonts w:ascii="Charis SIL Regular" w:eastAsia="Charis SIL Regular" w:hAnsi="Charis SIL Regular"/>
          <w:color w:val="000000"/>
        </w:rPr>
        <w:t xml:space="preserve"> making spaces accessible and adaptable to residents' </w:t>
      </w:r>
      <w:r>
        <w:br/>
      </w:r>
      <w:r>
        <w:rPr>
          <w:rFonts w:ascii="Charis SIL Regular" w:eastAsia="Charis SIL Regular" w:hAnsi="Charis SIL Regular"/>
          <w:color w:val="000000"/>
        </w:rPr>
        <w:t>evolving needs. This proactive approach eliminates the need for significant modifications as individuals age and their needs change.</w:t>
      </w:r>
    </w:p>
    <w:p w14:paraId="59F4B5C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Furthermore, the concept of "aging in place" is gaining momentum. This approach aims to enable seniors to remain in their homes or familiar communities for as long as possible, receiving the support and care they need without having to relocate. This is achieved through a combination of in-home services, such as home </w:t>
      </w:r>
      <w:r>
        <w:br/>
      </w:r>
      <w:r>
        <w:rPr>
          <w:rFonts w:ascii="Charis SIL Regular" w:eastAsia="Charis SIL Regular" w:hAnsi="Charis SIL Regular"/>
          <w:color w:val="000000"/>
        </w:rPr>
        <w:t xml:space="preserve">healthcare, meal delivery, and transportation, and technological solutions that support independent living. This approach not only improves the quality of life for seniors but also reduces the </w:t>
      </w:r>
      <w:r>
        <w:br/>
      </w:r>
      <w:r>
        <w:rPr>
          <w:rFonts w:ascii="Charis SIL Regular" w:eastAsia="Charis SIL Regular" w:hAnsi="Charis SIL Regular"/>
          <w:color w:val="000000"/>
        </w:rPr>
        <w:t xml:space="preserve">emotional and logistical stress associated with relocation. It </w:t>
      </w:r>
      <w:r>
        <w:br/>
      </w:r>
      <w:r>
        <w:rPr>
          <w:rFonts w:ascii="Charis SIL Regular" w:eastAsia="Charis SIL Regular" w:hAnsi="Charis SIL Regular"/>
          <w:color w:val="000000"/>
        </w:rPr>
        <w:t xml:space="preserve">acknowledges that maintaining a sense of familiarity and </w:t>
      </w:r>
      <w:r>
        <w:br/>
      </w:r>
      <w:r>
        <w:rPr>
          <w:rFonts w:ascii="Charis SIL Regular" w:eastAsia="Charis SIL Regular" w:hAnsi="Charis SIL Regular"/>
          <w:color w:val="000000"/>
        </w:rPr>
        <w:t>connection to one's community is vital for well-being.</w:t>
      </w:r>
    </w:p>
    <w:p w14:paraId="1BED89F4" w14:textId="77777777" w:rsidR="00DF32D1" w:rsidRDefault="00A62C32">
      <w:pPr>
        <w:autoSpaceDE w:val="0"/>
        <w:autoSpaceDN w:val="0"/>
        <w:spacing w:before="204" w:after="0" w:line="324" w:lineRule="exact"/>
      </w:pPr>
      <w:r>
        <w:rPr>
          <w:rFonts w:ascii="Charis SIL Regular" w:eastAsia="Charis SIL Regular" w:hAnsi="Charis SIL Regular"/>
          <w:color w:val="000000"/>
        </w:rPr>
        <w:t>The role of intergenerational living is also gaining traction.</w:t>
      </w:r>
    </w:p>
    <w:p w14:paraId="02D20B25"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Communities that bring together different age groups offer </w:t>
      </w:r>
      <w:r>
        <w:br/>
      </w:r>
      <w:r>
        <w:rPr>
          <w:rFonts w:ascii="Charis SIL Regular" w:eastAsia="Charis SIL Regular" w:hAnsi="Charis SIL Regular"/>
          <w:color w:val="000000"/>
        </w:rPr>
        <w:t>numerous benefits. Younger generations gain valuable mentorship and companionship from their older counterparts, while seniors benefit from social interaction and a sense of purpose. This type of community fosters mutual support and understanding across generations. It breaks down societal barriers and challenges</w:t>
      </w:r>
    </w:p>
    <w:p w14:paraId="4F023214" w14:textId="77777777" w:rsidR="00DF32D1" w:rsidRDefault="00DF32D1">
      <w:pPr>
        <w:sectPr w:rsidR="00DF32D1">
          <w:pgSz w:w="8000" w:h="12000"/>
          <w:pgMar w:top="296" w:right="728" w:bottom="392" w:left="660" w:header="720" w:footer="720" w:gutter="0"/>
          <w:cols w:space="720"/>
          <w:docGrid w:linePitch="360"/>
        </w:sectPr>
      </w:pPr>
    </w:p>
    <w:p w14:paraId="2248067B" w14:textId="77777777" w:rsidR="00DF32D1" w:rsidRDefault="00DF32D1">
      <w:pPr>
        <w:autoSpaceDE w:val="0"/>
        <w:autoSpaceDN w:val="0"/>
        <w:spacing w:after="78" w:line="220" w:lineRule="exact"/>
      </w:pPr>
    </w:p>
    <w:p w14:paraId="402D65AA" w14:textId="77777777" w:rsidR="00DF32D1" w:rsidRDefault="00A62C32">
      <w:pPr>
        <w:autoSpaceDE w:val="0"/>
        <w:autoSpaceDN w:val="0"/>
        <w:spacing w:after="0" w:line="324" w:lineRule="exact"/>
      </w:pPr>
      <w:r>
        <w:rPr>
          <w:rFonts w:ascii="Charis SIL Regular" w:eastAsia="Charis SIL Regular" w:hAnsi="Charis SIL Regular"/>
          <w:color w:val="000000"/>
        </w:rPr>
        <w:t>prevailing stereotypes about aging.</w:t>
      </w:r>
    </w:p>
    <w:p w14:paraId="28A2017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Another key trend is the focus on preventative care and wellness. This shift away from reactive healthcare towards proactive wellness programs is crucial in preventing health problems and maintaining quality of life. This involves offering comprehensive wellness </w:t>
      </w:r>
      <w:r>
        <w:br/>
      </w:r>
      <w:r>
        <w:rPr>
          <w:rFonts w:ascii="Charis SIL Regular" w:eastAsia="Charis SIL Regular" w:hAnsi="Charis SIL Regular"/>
          <w:color w:val="000000"/>
        </w:rPr>
        <w:t>programs that address both physical and mental health. These programs could include exercise classes, nutrition education, stress management techniques, and cognitive stimulation activities. This proactive approach empowers residents to take control of their health, improving overall well-being and reducing healthcare costs.</w:t>
      </w:r>
    </w:p>
    <w:p w14:paraId="6A1E78AF"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Furthermore, the integration of holistic approaches to wellness, incorporating mindfulness practices, meditation and alternative therapies, is also gaining recognition as an important part of </w:t>
      </w:r>
      <w:r>
        <w:br/>
      </w:r>
      <w:r>
        <w:rPr>
          <w:rFonts w:ascii="Charis SIL Regular" w:eastAsia="Charis SIL Regular" w:hAnsi="Charis SIL Regular"/>
          <w:color w:val="000000"/>
        </w:rPr>
        <w:t>maintaining physical and mental well-being in senior communities.</w:t>
      </w:r>
    </w:p>
    <w:p w14:paraId="2E08BE99"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The increasing prevalence of dementia and Alzheimer's disease presents a significant challenge and, consequently, a driving force for innovation in senior living. Specialized memory care units are becoming more sophisticated, employing evidence-based practices and utilizing technology to enhance the safety and well-being of residents. These units prioritize a person-centered approach, focusing on preserving the dignity and independence of residents while providing the necessary support to manage their cogni</w:t>
      </w:r>
      <w:r>
        <w:rPr>
          <w:rFonts w:ascii="Charis SIL Regular" w:eastAsia="Charis SIL Regular" w:hAnsi="Charis SIL Regular"/>
          <w:color w:val="000000"/>
        </w:rPr>
        <w:t>tive decline. The design of these units often incorporates sensory stimulation and calming environments that help to reduce anxiety and agitation.</w:t>
      </w:r>
    </w:p>
    <w:p w14:paraId="2084B213"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financial aspects of senior living are also undergoing </w:t>
      </w:r>
      <w:r>
        <w:br/>
      </w:r>
      <w:r>
        <w:rPr>
          <w:rFonts w:ascii="Charis SIL Regular" w:eastAsia="Charis SIL Regular" w:hAnsi="Charis SIL Regular"/>
          <w:color w:val="000000"/>
        </w:rPr>
        <w:t>transformation. The rising cost of care is a major concern, and innovations in financing models are crucial to ensuring accessibility for all. This involves exploring alternative financing options and fostering greater transparency in pricing. The development of more affordable senior living options is essential to ensure that quality care is available to everyone, regardless of their financial situation.</w:t>
      </w:r>
    </w:p>
    <w:p w14:paraId="1DB0491D" w14:textId="77777777" w:rsidR="00DF32D1" w:rsidRDefault="00A62C32">
      <w:pPr>
        <w:autoSpaceDE w:val="0"/>
        <w:autoSpaceDN w:val="0"/>
        <w:spacing w:before="60" w:after="0" w:line="264" w:lineRule="exact"/>
        <w:ind w:right="1152"/>
      </w:pPr>
      <w:r>
        <w:rPr>
          <w:rFonts w:ascii="Charis SIL Regular" w:eastAsia="Charis SIL Regular" w:hAnsi="Charis SIL Regular"/>
          <w:color w:val="000000"/>
        </w:rPr>
        <w:t>This may involve exploring models of shared living and collaborative care.</w:t>
      </w:r>
    </w:p>
    <w:p w14:paraId="0EF19895" w14:textId="77777777" w:rsidR="00DF32D1" w:rsidRDefault="00A62C32">
      <w:pPr>
        <w:autoSpaceDE w:val="0"/>
        <w:autoSpaceDN w:val="0"/>
        <w:spacing w:before="264" w:after="0" w:line="264" w:lineRule="exact"/>
      </w:pPr>
      <w:r>
        <w:rPr>
          <w:rFonts w:ascii="Charis SIL Regular" w:eastAsia="Charis SIL Regular" w:hAnsi="Charis SIL Regular"/>
          <w:color w:val="000000"/>
        </w:rPr>
        <w:t>Furthermore, the workforce in the senior living industry is evolving, requiring a focus on attracting and retaining qualified and</w:t>
      </w:r>
    </w:p>
    <w:p w14:paraId="657744B3" w14:textId="77777777" w:rsidR="00DF32D1" w:rsidRDefault="00DF32D1">
      <w:pPr>
        <w:sectPr w:rsidR="00DF32D1">
          <w:pgSz w:w="8000" w:h="12000"/>
          <w:pgMar w:top="296" w:right="658" w:bottom="392" w:left="660" w:header="720" w:footer="720" w:gutter="0"/>
          <w:cols w:space="720"/>
          <w:docGrid w:linePitch="360"/>
        </w:sectPr>
      </w:pPr>
    </w:p>
    <w:p w14:paraId="2B936630" w14:textId="77777777" w:rsidR="00DF32D1" w:rsidRDefault="00DF32D1">
      <w:pPr>
        <w:autoSpaceDE w:val="0"/>
        <w:autoSpaceDN w:val="0"/>
        <w:spacing w:after="78" w:line="220" w:lineRule="exact"/>
      </w:pPr>
    </w:p>
    <w:p w14:paraId="50C40D23"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compassionate caregivers. This necessitates a shift towards a more professionalized and well-compensated workforce, offering </w:t>
      </w:r>
      <w:r>
        <w:br/>
      </w:r>
      <w:r>
        <w:rPr>
          <w:rFonts w:ascii="Charis SIL Regular" w:eastAsia="Charis SIL Regular" w:hAnsi="Charis SIL Regular"/>
          <w:color w:val="000000"/>
        </w:rPr>
        <w:t xml:space="preserve">opportunities for continuing education and professional </w:t>
      </w:r>
      <w:r>
        <w:br/>
      </w:r>
      <w:r>
        <w:rPr>
          <w:rFonts w:ascii="Charis SIL Regular" w:eastAsia="Charis SIL Regular" w:hAnsi="Charis SIL Regular"/>
          <w:color w:val="000000"/>
        </w:rPr>
        <w:t>development. This investment in the workforce is essential for ensuring that the high-quality care required by seniors is available consistently. The increasing use of technology also necessitates a focus on training staff to use and understand new technologies, ensuring that innovation translates into better care and enhanced quality of life for residents.</w:t>
      </w:r>
    </w:p>
    <w:p w14:paraId="0C38DF6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conclusion, the future of senior living is dynamic and full of promise. The innovations and trends discussed above represent a departure from traditional models, moving towards a more </w:t>
      </w:r>
      <w:r>
        <w:br/>
      </w:r>
      <w:r>
        <w:rPr>
          <w:rFonts w:ascii="Charis SIL Regular" w:eastAsia="Charis SIL Regular" w:hAnsi="Charis SIL Regular"/>
          <w:color w:val="000000"/>
        </w:rPr>
        <w:t xml:space="preserve">personalized, technologically advanced, and community-focused approach. By embracing these changes and proactively adapting to the evolving needs of seniors, we can create thriving environments where individuals can age with dignity, independence, and a high quality of life. The future is not simply about providing care; it's about enriching lives, celebrating individuality, and fostering a sense of purpose and belonging throughout the senior years. It is about creating environments that not only meet the </w:t>
      </w:r>
      <w:r>
        <w:rPr>
          <w:rFonts w:ascii="Charis SIL Regular" w:eastAsia="Charis SIL Regular" w:hAnsi="Charis SIL Regular"/>
          <w:color w:val="000000"/>
        </w:rPr>
        <w:t xml:space="preserve">physical needs of seniors but also nurture their intellectual, emotional, and social well-being, recognizing that age is not a measure of decline but a testament to a lifetime of experiences, resilience, and continued growth. This forward-looking approach ensures that the next </w:t>
      </w:r>
      <w:r>
        <w:br/>
      </w:r>
      <w:r>
        <w:rPr>
          <w:rFonts w:ascii="Charis SIL Regular" w:eastAsia="Charis SIL Regular" w:hAnsi="Charis SIL Regular"/>
          <w:color w:val="000000"/>
        </w:rPr>
        <w:t xml:space="preserve">chapter of life is not merely lived, but celebrated. The focus should be on creating communities that truly reflect and nurture the </w:t>
      </w:r>
      <w:r>
        <w:br/>
      </w:r>
      <w:r>
        <w:rPr>
          <w:rFonts w:ascii="Charis SIL Regular" w:eastAsia="Charis SIL Regular" w:hAnsi="Charis SIL Regular"/>
          <w:color w:val="000000"/>
        </w:rPr>
        <w:t>vibrancy and strength of the senior population, paving the way for a future where aging is a journey</w:t>
      </w:r>
      <w:r>
        <w:rPr>
          <w:rFonts w:ascii="Charis SIL Regular" w:eastAsia="Charis SIL Regular" w:hAnsi="Charis SIL Regular"/>
          <w:color w:val="000000"/>
        </w:rPr>
        <w:t xml:space="preserve"> of ongoing growth and fulfillment.</w:t>
      </w:r>
    </w:p>
    <w:p w14:paraId="7CDFCE54" w14:textId="77777777" w:rsidR="00DF32D1" w:rsidRDefault="00DF32D1">
      <w:pPr>
        <w:sectPr w:rsidR="00DF32D1">
          <w:pgSz w:w="8000" w:h="12000"/>
          <w:pgMar w:top="296" w:right="640" w:bottom="1440" w:left="660" w:header="720" w:footer="720" w:gutter="0"/>
          <w:cols w:space="720"/>
          <w:docGrid w:linePitch="360"/>
        </w:sectPr>
      </w:pPr>
    </w:p>
    <w:p w14:paraId="30FB7124" w14:textId="77777777" w:rsidR="00DF32D1" w:rsidRDefault="00DF32D1">
      <w:pPr>
        <w:autoSpaceDE w:val="0"/>
        <w:autoSpaceDN w:val="0"/>
        <w:spacing w:after="224" w:line="220" w:lineRule="exact"/>
      </w:pPr>
    </w:p>
    <w:p w14:paraId="393038E3" w14:textId="77777777" w:rsidR="00DF32D1" w:rsidRDefault="00A62C32">
      <w:pPr>
        <w:autoSpaceDE w:val="0"/>
        <w:autoSpaceDN w:val="0"/>
        <w:spacing w:after="0" w:line="330" w:lineRule="exact"/>
      </w:pPr>
      <w:r>
        <w:rPr>
          <w:rFonts w:ascii="Charis SIL Bold" w:eastAsia="Charis SIL Bold" w:hAnsi="Charis SIL Bold"/>
          <w:b/>
          <w:color w:val="000000"/>
        </w:rPr>
        <w:t>Resources and Further Information Continuing the Journey</w:t>
      </w:r>
    </w:p>
    <w:p w14:paraId="0A0328E5" w14:textId="77777777" w:rsidR="00DF32D1" w:rsidRDefault="00A62C32">
      <w:pPr>
        <w:autoSpaceDE w:val="0"/>
        <w:autoSpaceDN w:val="0"/>
        <w:spacing w:before="286" w:after="0" w:line="264" w:lineRule="exact"/>
      </w:pPr>
      <w:r>
        <w:rPr>
          <w:rFonts w:ascii="Charis SIL Regular" w:eastAsia="Charis SIL Regular" w:hAnsi="Charis SIL Regular"/>
          <w:color w:val="000000"/>
        </w:rPr>
        <w:t>The journey toward finding the right senior living arrangement, as we've explored throughout this book, is a deeply personal one. It requires careful consideration, thorough research, and, perhaps most importantly, open communication among family members and the senior themselves. While this book has aimed to equip you with the knowledge and tools to navigate this process with confidence, the learning doesn't end here. The landscape of senior living is constantly evolving, with new innovations, resources, a</w:t>
      </w:r>
      <w:r>
        <w:rPr>
          <w:rFonts w:ascii="Charis SIL Regular" w:eastAsia="Charis SIL Regular" w:hAnsi="Charis SIL Regular"/>
          <w:color w:val="000000"/>
        </w:rPr>
        <w:t>nd support systems emerging regularly. Therefore, continued exploration and engagement with the relevant communities and organizations will prove invaluable. This section provides a starting point for your continued journey, outlining a range of helpful resources to further your understanding and support your decision-making process.</w:t>
      </w:r>
    </w:p>
    <w:p w14:paraId="36449728" w14:textId="77777777" w:rsidR="00DF32D1" w:rsidRDefault="00A62C32">
      <w:pPr>
        <w:autoSpaceDE w:val="0"/>
        <w:autoSpaceDN w:val="0"/>
        <w:spacing w:before="266" w:after="0" w:line="264" w:lineRule="exact"/>
      </w:pPr>
      <w:r>
        <w:rPr>
          <w:rFonts w:ascii="Charis SIL Regular" w:eastAsia="Charis SIL Regular" w:hAnsi="Charis SIL Regular"/>
          <w:color w:val="000000"/>
        </w:rPr>
        <w:t>One of the most impactful resources available is the wealth of information found online. Websites dedicated to senior living offer comprehensive guides, community directories, and expert advice. Many of these sites allow you to filter your search based on specific criteria, such as location, care type, and amenities, making the process of finding potential matches significantly easier. These websites often include reviews and ratings submitted by current residents and their families, providing valuable firs</w:t>
      </w:r>
      <w:r>
        <w:rPr>
          <w:rFonts w:ascii="Charis SIL Regular" w:eastAsia="Charis SIL Regular" w:hAnsi="Charis SIL Regular"/>
          <w:color w:val="000000"/>
        </w:rPr>
        <w:t xml:space="preserve">thand </w:t>
      </w:r>
      <w:r>
        <w:br/>
      </w:r>
      <w:r>
        <w:rPr>
          <w:rFonts w:ascii="Charis SIL Regular" w:eastAsia="Charis SIL Regular" w:hAnsi="Charis SIL Regular"/>
          <w:color w:val="000000"/>
        </w:rPr>
        <w:t>perspectives that supplement the information provided by the facilities themselves. It is crucial, however, to approach online reviews with a critical eye, recognizing that individual experiences can be subjective and may not always reflect the overall quality of a community. Cross-referencing information from multiple sources is always recommended.</w:t>
      </w:r>
    </w:p>
    <w:p w14:paraId="0067BBB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Beyond individual community websites, national and regional organizations play a vital role in supporting seniors and their families. These organizations often provide a range of services, including advocacy, education, and resource referrals. For instance, the AARP (American Association of Retired Persons) is a leading organization offering valuable information on senior living options, financial planning for retirement, and health and wellness </w:t>
      </w:r>
      <w:r>
        <w:br/>
      </w:r>
      <w:r>
        <w:rPr>
          <w:rFonts w:ascii="Charis SIL Regular" w:eastAsia="Charis SIL Regular" w:hAnsi="Charis SIL Regular"/>
          <w:color w:val="000000"/>
        </w:rPr>
        <w:t>resources. Similarly, organizations focused on specific conditions,</w:t>
      </w:r>
    </w:p>
    <w:p w14:paraId="269826D5" w14:textId="77777777" w:rsidR="00DF32D1" w:rsidRDefault="00DF32D1">
      <w:pPr>
        <w:sectPr w:rsidR="00DF32D1">
          <w:pgSz w:w="8000" w:h="12000"/>
          <w:pgMar w:top="442" w:right="660" w:bottom="364" w:left="660" w:header="720" w:footer="720" w:gutter="0"/>
          <w:cols w:space="720"/>
          <w:docGrid w:linePitch="360"/>
        </w:sectPr>
      </w:pPr>
    </w:p>
    <w:p w14:paraId="36166F54" w14:textId="77777777" w:rsidR="00DF32D1" w:rsidRDefault="00DF32D1">
      <w:pPr>
        <w:autoSpaceDE w:val="0"/>
        <w:autoSpaceDN w:val="0"/>
        <w:spacing w:after="78" w:line="220" w:lineRule="exact"/>
      </w:pPr>
    </w:p>
    <w:p w14:paraId="15B9C95A"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such as Alzheimer's disease or Parkinson's disease, offer specialized support and guidance, connecting individuals with resources </w:t>
      </w:r>
      <w:r>
        <w:br/>
      </w:r>
      <w:r>
        <w:rPr>
          <w:rFonts w:ascii="Charis SIL Regular" w:eastAsia="Charis SIL Regular" w:hAnsi="Charis SIL Regular"/>
          <w:color w:val="000000"/>
        </w:rPr>
        <w:t xml:space="preserve">tailored to their unique needs. These organizations often host educational events and workshops, providing opportunities to learn from experts and connect with other families facing similar </w:t>
      </w:r>
      <w:r>
        <w:br/>
      </w:r>
      <w:r>
        <w:rPr>
          <w:rFonts w:ascii="Charis SIL Regular" w:eastAsia="Charis SIL Regular" w:hAnsi="Charis SIL Regular"/>
          <w:color w:val="000000"/>
        </w:rPr>
        <w:t>challenges.</w:t>
      </w:r>
    </w:p>
    <w:p w14:paraId="136E4163" w14:textId="77777777" w:rsidR="00DF32D1" w:rsidRDefault="00A62C32">
      <w:pPr>
        <w:autoSpaceDE w:val="0"/>
        <w:autoSpaceDN w:val="0"/>
        <w:spacing w:before="264" w:after="0" w:line="264" w:lineRule="exact"/>
      </w:pPr>
      <w:r>
        <w:rPr>
          <w:rFonts w:ascii="Charis SIL Regular" w:eastAsia="Charis SIL Regular" w:hAnsi="Charis SIL Regular"/>
          <w:color w:val="000000"/>
        </w:rPr>
        <w:t>Moreover, state and local agencies on aging provide invaluable resources and support to seniors and their families within specific geographic areas. These agencies are often the first point of contact for individuals seeking information on available services and programs within their communities. They can offer assistance with navigating the complexities of long-term care insurance, accessing government benefits, and finding in-home care services. Their website and phone lines often provide direct access to</w:t>
      </w:r>
      <w:r>
        <w:rPr>
          <w:rFonts w:ascii="Charis SIL Regular" w:eastAsia="Charis SIL Regular" w:hAnsi="Charis SIL Regular"/>
          <w:color w:val="000000"/>
        </w:rPr>
        <w:t xml:space="preserve"> up-to-date information on local resources. It’s vital to explore your own state's or region's specific agencies.</w:t>
      </w:r>
    </w:p>
    <w:p w14:paraId="07CF3594"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In addition to websites and organizations, several books offer insightful perspectives on senior living. Beyond this guide, </w:t>
      </w:r>
      <w:r>
        <w:br/>
      </w:r>
      <w:r>
        <w:rPr>
          <w:rFonts w:ascii="Charis SIL Regular" w:eastAsia="Charis SIL Regular" w:hAnsi="Charis SIL Regular"/>
          <w:color w:val="000000"/>
        </w:rPr>
        <w:t xml:space="preserve">numerous publications delve into various aspects of the senior living experience, offering practical advice, emotional support, and valuable insights. Some books focus on specific aspects of the process, such as financial planning, legal considerations, or </w:t>
      </w:r>
      <w:r>
        <w:br/>
      </w:r>
      <w:r>
        <w:rPr>
          <w:rFonts w:ascii="Charis SIL Regular" w:eastAsia="Charis SIL Regular" w:hAnsi="Charis SIL Regular"/>
          <w:color w:val="000000"/>
        </w:rPr>
        <w:t>managing the emotional challenges of relocation. Others provide broader overviews of the industry, exploring the latest trends and innovations. When selecting additional reading, consider your specific needs and priorities. Seek out books that offer pra</w:t>
      </w:r>
      <w:r>
        <w:rPr>
          <w:rFonts w:ascii="Charis SIL Regular" w:eastAsia="Charis SIL Regular" w:hAnsi="Charis SIL Regular"/>
          <w:color w:val="000000"/>
        </w:rPr>
        <w:t>ctical advice, detailed checklists, or personal anecdotes that resonate with your situation. Reading reviews and comparing different titles will aid in finding resources that offer the most relevant and helpful information.</w:t>
      </w:r>
    </w:p>
    <w:p w14:paraId="3347349A" w14:textId="77777777" w:rsidR="00DF32D1" w:rsidRDefault="00A62C32">
      <w:pPr>
        <w:autoSpaceDE w:val="0"/>
        <w:autoSpaceDN w:val="0"/>
        <w:spacing w:before="204" w:after="0" w:line="324" w:lineRule="exact"/>
      </w:pPr>
      <w:r>
        <w:rPr>
          <w:rFonts w:ascii="Charis SIL Regular" w:eastAsia="Charis SIL Regular" w:hAnsi="Charis SIL Regular"/>
          <w:color w:val="000000"/>
        </w:rPr>
        <w:t>Beyond formal resources, consider the value of informal networks.</w:t>
      </w:r>
    </w:p>
    <w:p w14:paraId="4DB9B683"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Talking to friends, family members, and neighbors who have navigated the senior living process can provide invaluable insights and emotional support. Sharing experiences, discussing challenges, and learning from others’ successes can ease the burden and </w:t>
      </w:r>
      <w:r>
        <w:br/>
      </w:r>
      <w:r>
        <w:rPr>
          <w:rFonts w:ascii="Charis SIL Regular" w:eastAsia="Charis SIL Regular" w:hAnsi="Charis SIL Regular"/>
          <w:color w:val="000000"/>
        </w:rPr>
        <w:t>provide a sense of community during this transition. Consider joining support groups or online forums where individuals share</w:t>
      </w:r>
    </w:p>
    <w:p w14:paraId="689B8CC4" w14:textId="77777777" w:rsidR="00DF32D1" w:rsidRDefault="00DF32D1">
      <w:pPr>
        <w:sectPr w:rsidR="00DF32D1">
          <w:pgSz w:w="8000" w:h="12000"/>
          <w:pgMar w:top="296" w:right="690" w:bottom="392" w:left="660" w:header="720" w:footer="720" w:gutter="0"/>
          <w:cols w:space="720"/>
          <w:docGrid w:linePitch="360"/>
        </w:sectPr>
      </w:pPr>
    </w:p>
    <w:p w14:paraId="3274187D" w14:textId="77777777" w:rsidR="00DF32D1" w:rsidRDefault="00DF32D1">
      <w:pPr>
        <w:autoSpaceDE w:val="0"/>
        <w:autoSpaceDN w:val="0"/>
        <w:spacing w:after="78" w:line="220" w:lineRule="exact"/>
      </w:pPr>
    </w:p>
    <w:p w14:paraId="2ADC52B8"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their experiences and offer advice. These groups can provide a sense </w:t>
      </w:r>
      <w:r>
        <w:rPr>
          <w:rFonts w:ascii="Charis SIL Regular" w:eastAsia="Charis SIL Regular" w:hAnsi="Charis SIL Regular"/>
          <w:color w:val="000000"/>
        </w:rPr>
        <w:t>of belonging and offer a platform for exchanging practical tips and emotional support.</w:t>
      </w:r>
    </w:p>
    <w:p w14:paraId="615E387B"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Finally, do not underestimate the importance of seeking </w:t>
      </w:r>
      <w:r>
        <w:br/>
      </w:r>
      <w:r>
        <w:rPr>
          <w:rFonts w:ascii="Charis SIL Regular" w:eastAsia="Charis SIL Regular" w:hAnsi="Charis SIL Regular"/>
          <w:color w:val="000000"/>
        </w:rPr>
        <w:t xml:space="preserve">professional guidance. Financial advisors, estate planning attorneys, and geriatric care managers can offer invaluable expertise on the financial, legal, and medical aspects of senior living. These </w:t>
      </w:r>
      <w:r>
        <w:br/>
      </w:r>
      <w:r>
        <w:rPr>
          <w:rFonts w:ascii="Charis SIL Regular" w:eastAsia="Charis SIL Regular" w:hAnsi="Charis SIL Regular"/>
          <w:color w:val="000000"/>
        </w:rPr>
        <w:t xml:space="preserve">professionals can help navigate the complexities of long-term care insurance, estate planning, and healthcare decision-making, </w:t>
      </w:r>
      <w:r>
        <w:br/>
      </w:r>
      <w:r>
        <w:rPr>
          <w:rFonts w:ascii="Charis SIL Regular" w:eastAsia="Charis SIL Regular" w:hAnsi="Charis SIL Regular"/>
          <w:color w:val="000000"/>
        </w:rPr>
        <w:t>ensuring that your decisions are well-informed and legally sound.</w:t>
      </w:r>
    </w:p>
    <w:p w14:paraId="76A9A624" w14:textId="77777777" w:rsidR="00DF32D1" w:rsidRDefault="00A62C32">
      <w:pPr>
        <w:autoSpaceDE w:val="0"/>
        <w:autoSpaceDN w:val="0"/>
        <w:spacing w:before="60" w:after="0" w:line="264" w:lineRule="exact"/>
        <w:ind w:right="288"/>
      </w:pPr>
      <w:r>
        <w:rPr>
          <w:rFonts w:ascii="Charis SIL Regular" w:eastAsia="Charis SIL Regular" w:hAnsi="Charis SIL Regular"/>
          <w:color w:val="000000"/>
        </w:rPr>
        <w:t>Their support can be particularly crucial when dealing with complex medical conditions or significant financial implications.</w:t>
      </w:r>
    </w:p>
    <w:p w14:paraId="65579CA6"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comprehensive list of resources aims to provide a robust foundation for your ongoing journey. Remember that the transition to senior living is a process that requires ongoing learning, </w:t>
      </w:r>
      <w:r>
        <w:br/>
      </w:r>
      <w:r>
        <w:rPr>
          <w:rFonts w:ascii="Charis SIL Regular" w:eastAsia="Charis SIL Regular" w:hAnsi="Charis SIL Regular"/>
          <w:color w:val="000000"/>
        </w:rPr>
        <w:t>adaptation, and support. By actively engaging with the resources and support systems outlined above, you can effectively navigate this transition and create a fulfilling and enriching future for your loved one or yourself.</w:t>
      </w:r>
    </w:p>
    <w:p w14:paraId="6D2189F5" w14:textId="77777777" w:rsidR="00DF32D1" w:rsidRDefault="00A62C32">
      <w:pPr>
        <w:autoSpaceDE w:val="0"/>
        <w:autoSpaceDN w:val="0"/>
        <w:spacing w:before="264" w:after="0" w:line="264" w:lineRule="exact"/>
      </w:pPr>
      <w:r>
        <w:rPr>
          <w:rFonts w:ascii="Charis SIL Regular" w:eastAsia="Charis SIL Regular" w:hAnsi="Charis SIL Regular"/>
          <w:color w:val="000000"/>
        </w:rPr>
        <w:t>The information provided here should not be considered exhaustive, and the landscape of senior living continues to evolve rapidly. Regularly updating your research and staying informed about new developments is crucial to making the best possible decisions. Keep an open mind, continue to seek diverse perspectives, and remember that the ultimate goal is to find a senior living arrangement that fosters the dignity, independence, and well-being of your loved one or yourself. This is a journey of continuous lea</w:t>
      </w:r>
      <w:r>
        <w:rPr>
          <w:rFonts w:ascii="Charis SIL Regular" w:eastAsia="Charis SIL Regular" w:hAnsi="Charis SIL Regular"/>
          <w:color w:val="000000"/>
        </w:rPr>
        <w:t xml:space="preserve">rning, adaptation, and unwavering commitment to ensuring a positive and fulfilling next chapter. This is not simply about finding a place to live; it's about building a new chapter of life filled with purpose, connection, and joy. Remember to celebrate the successes along the way and seek support when facing challenges. Your commitment and </w:t>
      </w:r>
      <w:r>
        <w:br/>
      </w:r>
      <w:r>
        <w:rPr>
          <w:rFonts w:ascii="Charis SIL Regular" w:eastAsia="Charis SIL Regular" w:hAnsi="Charis SIL Regular"/>
          <w:color w:val="000000"/>
        </w:rPr>
        <w:t>dedication will ensure a positive outcome.</w:t>
      </w:r>
    </w:p>
    <w:p w14:paraId="3AB66D4C" w14:textId="77777777" w:rsidR="00DF32D1" w:rsidRDefault="00A62C32">
      <w:pPr>
        <w:autoSpaceDE w:val="0"/>
        <w:autoSpaceDN w:val="0"/>
        <w:spacing w:before="264" w:after="0" w:line="264" w:lineRule="exact"/>
        <w:ind w:right="42"/>
        <w:jc w:val="both"/>
      </w:pPr>
      <w:r>
        <w:rPr>
          <w:rFonts w:ascii="Charis SIL Regular" w:eastAsia="Charis SIL Regular" w:hAnsi="Charis SIL Regular"/>
          <w:color w:val="000000"/>
        </w:rPr>
        <w:t>Remember that this journey is not a race; it is a process that unfolds over time. Allow yourself the space and time to thoroughly research options, explore available resources, and make informed decisions</w:t>
      </w:r>
    </w:p>
    <w:p w14:paraId="038BC8AA" w14:textId="77777777" w:rsidR="00DF32D1" w:rsidRDefault="00DF32D1">
      <w:pPr>
        <w:sectPr w:rsidR="00DF32D1">
          <w:pgSz w:w="8000" w:h="12000"/>
          <w:pgMar w:top="296" w:right="642" w:bottom="392" w:left="660" w:header="720" w:footer="720" w:gutter="0"/>
          <w:cols w:space="720"/>
          <w:docGrid w:linePitch="360"/>
        </w:sectPr>
      </w:pPr>
    </w:p>
    <w:p w14:paraId="249DE33F" w14:textId="77777777" w:rsidR="00DF32D1" w:rsidRDefault="00DF32D1">
      <w:pPr>
        <w:autoSpaceDE w:val="0"/>
        <w:autoSpaceDN w:val="0"/>
        <w:spacing w:after="78" w:line="220" w:lineRule="exact"/>
      </w:pPr>
    </w:p>
    <w:p w14:paraId="5823B849" w14:textId="77777777" w:rsidR="00DF32D1" w:rsidRDefault="00A62C32">
      <w:pPr>
        <w:autoSpaceDE w:val="0"/>
        <w:autoSpaceDN w:val="0"/>
        <w:spacing w:before="60" w:after="0" w:line="264" w:lineRule="exact"/>
      </w:pPr>
      <w:r>
        <w:rPr>
          <w:rFonts w:ascii="Charis SIL Regular" w:eastAsia="Charis SIL Regular" w:hAnsi="Charis SIL Regular"/>
          <w:color w:val="000000"/>
        </w:rPr>
        <w:t>that align with your priorities and values. Engage with professionals and connect with those who have navigated similar paths. This collaborative approach will empower you to make the best possible decisions for your loved one or yourself.</w:t>
      </w:r>
    </w:p>
    <w:p w14:paraId="6D619E89"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resources mentioned above are merely a starting point for your continued learning. Be proactive in seeking additional information and tailored support. Your dedication to finding the right </w:t>
      </w:r>
      <w:r>
        <w:br/>
      </w:r>
      <w:r>
        <w:rPr>
          <w:rFonts w:ascii="Charis SIL Regular" w:eastAsia="Charis SIL Regular" w:hAnsi="Charis SIL Regular"/>
          <w:color w:val="000000"/>
        </w:rPr>
        <w:t xml:space="preserve">arrangement will undoubtedly contribute to a positive and fulfilling outcome, enabling your loved one or yourself to enjoy the next chapter with confidence and peace of mind. Remember, the </w:t>
      </w:r>
      <w:r>
        <w:br/>
      </w:r>
      <w:r>
        <w:rPr>
          <w:rFonts w:ascii="Charis SIL Regular" w:eastAsia="Charis SIL Regular" w:hAnsi="Charis SIL Regular"/>
          <w:color w:val="000000"/>
        </w:rPr>
        <w:t>ultimate goal is to create an environment that supports well-being, promotes independence, and nurtures a sense of belonging. This approach will ensure that this next chapter is not merely endured, but truly celebrated. The journey may have its complexities, but with the right resources and a commitment to thorough plan</w:t>
      </w:r>
      <w:r>
        <w:rPr>
          <w:rFonts w:ascii="Charis SIL Regular" w:eastAsia="Charis SIL Regular" w:hAnsi="Charis SIL Regular"/>
          <w:color w:val="000000"/>
        </w:rPr>
        <w:t>ning, the transition to senior living can be a positive and successful experience.</w:t>
      </w:r>
    </w:p>
    <w:p w14:paraId="550BDBB0"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The process of finding the perfect senior living arrangement </w:t>
      </w:r>
      <w:r>
        <w:br/>
      </w:r>
      <w:r>
        <w:rPr>
          <w:rFonts w:ascii="Charis SIL Regular" w:eastAsia="Charis SIL Regular" w:hAnsi="Charis SIL Regular"/>
          <w:color w:val="000000"/>
        </w:rPr>
        <w:t>requires continuous learning and adaptation. Stay informed on the latest advancements in technology, care models, and financial options available in senior living. Attend seminars, workshops, and conferences related to senior care. Engage with online forums and communities, where you can interact with other families facing similar decisions and share experiences. These ongoing efforts will allow you to keep current with industry developments and ensure that the choices you make are informed by the most up-</w:t>
      </w:r>
      <w:r>
        <w:rPr>
          <w:rFonts w:ascii="Charis SIL Regular" w:eastAsia="Charis SIL Regular" w:hAnsi="Charis SIL Regular"/>
          <w:color w:val="000000"/>
        </w:rPr>
        <w:t>to-date information available. By remaining proactive and committed to learning, you can guarantee that your loved one’s or your own experience is both positive and fulfilling.</w:t>
      </w:r>
    </w:p>
    <w:p w14:paraId="42F7DAC2"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Consider creating a personalized resource binder or digital </w:t>
      </w:r>
      <w:r>
        <w:br/>
      </w:r>
      <w:r>
        <w:rPr>
          <w:rFonts w:ascii="Charis SIL Regular" w:eastAsia="Charis SIL Regular" w:hAnsi="Charis SIL Regular"/>
          <w:color w:val="000000"/>
        </w:rPr>
        <w:t xml:space="preserve">document where you can store all relevant information, including brochures, checklists, contact information, and personal notes. This organized system will assist you in keeping track of your research, making the decision-making process more efficient and less </w:t>
      </w:r>
      <w:r>
        <w:br/>
      </w:r>
      <w:r>
        <w:rPr>
          <w:rFonts w:ascii="Charis SIL Regular" w:eastAsia="Charis SIL Regular" w:hAnsi="Charis SIL Regular"/>
          <w:color w:val="000000"/>
        </w:rPr>
        <w:t xml:space="preserve">stressful. Regularly update this resource collection with new </w:t>
      </w:r>
      <w:r>
        <w:br/>
      </w:r>
      <w:r>
        <w:rPr>
          <w:rFonts w:ascii="Charis SIL Regular" w:eastAsia="Charis SIL Regular" w:hAnsi="Charis SIL Regular"/>
          <w:color w:val="000000"/>
        </w:rPr>
        <w:t>information and materials to maintain a comprehensive and current overview of your options. This proactive approach will empower</w:t>
      </w:r>
    </w:p>
    <w:p w14:paraId="39902CED" w14:textId="77777777" w:rsidR="00DF32D1" w:rsidRDefault="00DF32D1">
      <w:pPr>
        <w:sectPr w:rsidR="00DF32D1">
          <w:pgSz w:w="8000" w:h="12000"/>
          <w:pgMar w:top="296" w:right="656" w:bottom="392" w:left="660" w:header="720" w:footer="720" w:gutter="0"/>
          <w:cols w:space="720"/>
          <w:docGrid w:linePitch="360"/>
        </w:sectPr>
      </w:pPr>
    </w:p>
    <w:p w14:paraId="6B1861E0" w14:textId="77777777" w:rsidR="00DF32D1" w:rsidRDefault="00DF32D1">
      <w:pPr>
        <w:autoSpaceDE w:val="0"/>
        <w:autoSpaceDN w:val="0"/>
        <w:spacing w:after="78" w:line="220" w:lineRule="exact"/>
      </w:pPr>
    </w:p>
    <w:p w14:paraId="216FD027" w14:textId="77777777" w:rsidR="00DF32D1" w:rsidRDefault="00A62C32">
      <w:pPr>
        <w:autoSpaceDE w:val="0"/>
        <w:autoSpaceDN w:val="0"/>
        <w:spacing w:after="0" w:line="324" w:lineRule="exact"/>
      </w:pPr>
      <w:r>
        <w:rPr>
          <w:rFonts w:ascii="Charis SIL Regular" w:eastAsia="Charis SIL Regular" w:hAnsi="Charis SIL Regular"/>
          <w:color w:val="000000"/>
        </w:rPr>
        <w:t>you to make informed decisions at every stage of the process.</w:t>
      </w:r>
    </w:p>
    <w:p w14:paraId="599132B8"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Ultimately, the successful navigation of the senior living transition requires a proactive and holistic approach. By leveraging the resources discussed in this section and staying actively engaged in your learning, you can create a supportive and fulfilling </w:t>
      </w:r>
      <w:r>
        <w:br/>
      </w:r>
      <w:r>
        <w:rPr>
          <w:rFonts w:ascii="Charis SIL Regular" w:eastAsia="Charis SIL Regular" w:hAnsi="Charis SIL Regular"/>
          <w:color w:val="000000"/>
        </w:rPr>
        <w:t>environment for your loved one or yourself. Remember to embrace this journey with patience, understanding, and a commitment to continuous learning. The result will be a positive and enriching transition into the next chapter of life.</w:t>
      </w:r>
    </w:p>
    <w:p w14:paraId="3253B2C8" w14:textId="77777777" w:rsidR="00DF32D1" w:rsidRDefault="00DF32D1">
      <w:pPr>
        <w:sectPr w:rsidR="00DF32D1">
          <w:pgSz w:w="8000" w:h="12000"/>
          <w:pgMar w:top="296" w:right="774" w:bottom="1440" w:left="660" w:header="720" w:footer="720" w:gutter="0"/>
          <w:cols w:space="720"/>
          <w:docGrid w:linePitch="360"/>
        </w:sectPr>
      </w:pPr>
    </w:p>
    <w:p w14:paraId="4FFE78C0" w14:textId="77777777" w:rsidR="00DF32D1" w:rsidRDefault="00DF32D1">
      <w:pPr>
        <w:autoSpaceDE w:val="0"/>
        <w:autoSpaceDN w:val="0"/>
        <w:spacing w:after="224" w:line="220" w:lineRule="exact"/>
      </w:pPr>
    </w:p>
    <w:p w14:paraId="706B2C46" w14:textId="77777777" w:rsidR="00DF32D1" w:rsidRDefault="00A62C32">
      <w:pPr>
        <w:autoSpaceDE w:val="0"/>
        <w:autoSpaceDN w:val="0"/>
        <w:spacing w:after="0" w:line="330" w:lineRule="exact"/>
      </w:pPr>
      <w:r>
        <w:rPr>
          <w:rFonts w:ascii="Charis SIL Bold" w:eastAsia="Charis SIL Bold" w:hAnsi="Charis SIL Bold"/>
          <w:b/>
          <w:color w:val="000000"/>
        </w:rPr>
        <w:t>Final Thoughts and Encouragement for a Successful Transition</w:t>
      </w:r>
    </w:p>
    <w:p w14:paraId="5A8E610E" w14:textId="77777777" w:rsidR="00DF32D1" w:rsidRDefault="00A62C32">
      <w:pPr>
        <w:autoSpaceDE w:val="0"/>
        <w:autoSpaceDN w:val="0"/>
        <w:spacing w:before="286" w:after="0" w:line="264" w:lineRule="exact"/>
      </w:pPr>
      <w:r>
        <w:rPr>
          <w:rFonts w:ascii="Charis SIL Regular" w:eastAsia="Charis SIL Regular" w:hAnsi="Charis SIL Regular"/>
          <w:color w:val="000000"/>
        </w:rPr>
        <w:t>The journey we’ve undertaken together through this book—</w:t>
      </w:r>
      <w:r>
        <w:br/>
      </w:r>
      <w:r>
        <w:rPr>
          <w:rFonts w:ascii="Charis SIL Regular" w:eastAsia="Charis SIL Regular" w:hAnsi="Charis SIL Regular"/>
          <w:color w:val="000000"/>
        </w:rPr>
        <w:t xml:space="preserve">exploring the multifaceted world of senior living—has, I hope, equipped you with the knowledge and confidence to make informed decisions for yourself or a loved one. But this isn't simply about finding a place; it's about embarking on a new chapter, a vibrant and fulfilling stage of life. While the process of choosing a senior living community can feel daunting at times, remember that it’s ultimately an opportunity to enhance quality of life, foster </w:t>
      </w:r>
      <w:r>
        <w:br/>
      </w:r>
      <w:r>
        <w:rPr>
          <w:rFonts w:ascii="Charis SIL Regular" w:eastAsia="Charis SIL Regular" w:hAnsi="Charis SIL Regular"/>
          <w:color w:val="000000"/>
        </w:rPr>
        <w:t>independence, and cultivate new connections.</w:t>
      </w:r>
    </w:p>
    <w:p w14:paraId="232E3805"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Let's shift the focus from the logistical challenges to the incredible possibilities that await. Senior living communities offer so much more than just a roof over your head. They often become vibrant hubs of social interaction, offering opportunities to engage in </w:t>
      </w:r>
      <w:r>
        <w:br/>
      </w:r>
      <w:r>
        <w:rPr>
          <w:rFonts w:ascii="Charis SIL Regular" w:eastAsia="Charis SIL Regular" w:hAnsi="Charis SIL Regular"/>
          <w:color w:val="000000"/>
        </w:rPr>
        <w:t xml:space="preserve">stimulating activities, connect with like-minded individuals, and pursue new passions. Think of the potential for lifelong learning –taking up painting, joining a book club, learning a new language, or participating in a choir. These communities provide a supportive environment where these pursuits are not only encouraged, but readily accessible. Consider the convenience of having meals </w:t>
      </w:r>
      <w:r>
        <w:br/>
      </w:r>
      <w:r>
        <w:rPr>
          <w:rFonts w:ascii="Charis SIL Regular" w:eastAsia="Charis SIL Regular" w:hAnsi="Charis SIL Regular"/>
          <w:color w:val="000000"/>
        </w:rPr>
        <w:t xml:space="preserve">prepared, housekeeping handled, and transportation available—freeing up valuable time and energy to focus on what truly </w:t>
      </w:r>
      <w:r>
        <w:rPr>
          <w:rFonts w:ascii="Charis SIL Regular" w:eastAsia="Charis SIL Regular" w:hAnsi="Charis SIL Regular"/>
          <w:color w:val="000000"/>
        </w:rPr>
        <w:t>matters: relationships, hobbies, and personal growth.</w:t>
      </w:r>
    </w:p>
    <w:p w14:paraId="3F27DACD" w14:textId="77777777" w:rsidR="00DF32D1" w:rsidRDefault="00A62C32">
      <w:pPr>
        <w:autoSpaceDE w:val="0"/>
        <w:autoSpaceDN w:val="0"/>
        <w:spacing w:before="264" w:after="0" w:line="264" w:lineRule="exact"/>
      </w:pPr>
      <w:r>
        <w:rPr>
          <w:rFonts w:ascii="Charis SIL Regular" w:eastAsia="Charis SIL Regular" w:hAnsi="Charis SIL Regular"/>
          <w:color w:val="000000"/>
        </w:rPr>
        <w:t>I’ve witnessed firsthand the remarkable transformations that take place within senior living communities. I've seen individuals who were initially hesitant or apprehensive blossom into their most vibrant selves. They rediscover old passions, forge new friendships, and embrace a renewed sense of purpose. This is not a time of decline, but a time of transformation—a chance to redefine oneself and create a life rich in meaning and connection.</w:t>
      </w:r>
    </w:p>
    <w:p w14:paraId="7701D325"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One of the most rewarding aspects of my work in senior living has been witnessing the creation of strong community bonds among residents. The shared experiences, mutual support, and genuine camaraderie that develop within these settings are truly </w:t>
      </w:r>
      <w:r>
        <w:br/>
      </w:r>
      <w:r>
        <w:rPr>
          <w:rFonts w:ascii="Charis SIL Regular" w:eastAsia="Charis SIL Regular" w:hAnsi="Charis SIL Regular"/>
          <w:color w:val="000000"/>
        </w:rPr>
        <w:t>heartwarming. Residents often form close friendships, creating a</w:t>
      </w:r>
    </w:p>
    <w:p w14:paraId="1C0E2921" w14:textId="77777777" w:rsidR="00DF32D1" w:rsidRDefault="00DF32D1">
      <w:pPr>
        <w:sectPr w:rsidR="00DF32D1">
          <w:pgSz w:w="8000" w:h="12000"/>
          <w:pgMar w:top="442" w:right="656" w:bottom="364" w:left="660" w:header="720" w:footer="720" w:gutter="0"/>
          <w:cols w:space="720"/>
          <w:docGrid w:linePitch="360"/>
        </w:sectPr>
      </w:pPr>
    </w:p>
    <w:p w14:paraId="664CA609" w14:textId="77777777" w:rsidR="00DF32D1" w:rsidRDefault="00DF32D1">
      <w:pPr>
        <w:autoSpaceDE w:val="0"/>
        <w:autoSpaceDN w:val="0"/>
        <w:spacing w:after="78" w:line="220" w:lineRule="exact"/>
      </w:pPr>
    </w:p>
    <w:p w14:paraId="258A9950" w14:textId="77777777" w:rsidR="00DF32D1" w:rsidRDefault="00A62C32">
      <w:pPr>
        <w:autoSpaceDE w:val="0"/>
        <w:autoSpaceDN w:val="0"/>
        <w:spacing w:before="60" w:after="0" w:line="264" w:lineRule="exact"/>
      </w:pPr>
      <w:r>
        <w:rPr>
          <w:rFonts w:ascii="Charis SIL Regular" w:eastAsia="Charis SIL Regular" w:hAnsi="Charis SIL Regular"/>
          <w:color w:val="000000"/>
        </w:rPr>
        <w:t>sense of belonging that can be invaluable, especially as we age. They support each other through challenges, celebrate each other’s successes, and create a vibrant social fabric that enhances the overall quality of life.</w:t>
      </w:r>
    </w:p>
    <w:p w14:paraId="51285712"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Moreover, the level of care and support provided in senior living communities is often far superior to what can be achieved at home, especially for those facing age-related challenges. Trained </w:t>
      </w:r>
      <w:r>
        <w:br/>
      </w:r>
      <w:r>
        <w:rPr>
          <w:rFonts w:ascii="Charis SIL Regular" w:eastAsia="Charis SIL Regular" w:hAnsi="Charis SIL Regular"/>
          <w:color w:val="000000"/>
        </w:rPr>
        <w:t>professionals are available around the clock to provide assistance with daily tasks, ensuring safety and well-being. This allows seniors to maintain their independence while also receiving the necessary care and support to thrive. This peace of mind, both for the senior and their families, is invaluable.</w:t>
      </w:r>
    </w:p>
    <w:p w14:paraId="13A1328C"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The transition to senior living isn't always easy. There will be adjustments to make, both practically and emotionally. It's natural to feel some apprehension, even sadness, as familiar routines and surroundings are left behind. But I urge you to remember that this is not an ending, but a new beginning. It’s a chance to create a life that is even more fulfilling, rewarding, and enriching than before. Embrace the challenges as opportunities for growth, and celebrate the small victories along the way.</w:t>
      </w:r>
    </w:p>
    <w:p w14:paraId="2A1CD2A4" w14:textId="77777777" w:rsidR="00DF32D1" w:rsidRDefault="00A62C32">
      <w:pPr>
        <w:autoSpaceDE w:val="0"/>
        <w:autoSpaceDN w:val="0"/>
        <w:spacing w:before="264" w:after="0" w:line="264" w:lineRule="exact"/>
      </w:pPr>
      <w:r>
        <w:rPr>
          <w:rFonts w:ascii="Charis SIL Regular" w:eastAsia="Charis SIL Regular" w:hAnsi="Charis SIL Regular"/>
          <w:color w:val="000000"/>
        </w:rPr>
        <w:t>The support systems available are crucial during this transition. Engage with the community staff, reach out to fellow residents, and lean on your family and friends. Building a strong support network will help you navigate any difficulties and ensure a smooth and positive transition. Don’t hesitate to ask for help when needed. There are people who care and want to assist you in this journey.</w:t>
      </w:r>
    </w:p>
    <w:p w14:paraId="2EC9B6BF"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Remember the importance of active participation. Take advantage of the amenities and activities offered by the community. Get involved in social groups, attend events, and connect with other residents. The more engaged you are, the more fulfilling your experience will be. Embrace the opportunities for socialization, intellectual stimulation, and personal growth that abound within these vibrant communities.</w:t>
      </w:r>
    </w:p>
    <w:p w14:paraId="0B7476B6" w14:textId="77777777" w:rsidR="00DF32D1" w:rsidRDefault="00A62C32">
      <w:pPr>
        <w:autoSpaceDE w:val="0"/>
        <w:autoSpaceDN w:val="0"/>
        <w:spacing w:before="264" w:after="0" w:line="264" w:lineRule="exact"/>
        <w:ind w:right="576"/>
        <w:jc w:val="center"/>
      </w:pPr>
      <w:r>
        <w:rPr>
          <w:rFonts w:ascii="Charis SIL Regular" w:eastAsia="Charis SIL Regular" w:hAnsi="Charis SIL Regular"/>
          <w:color w:val="000000"/>
        </w:rPr>
        <w:t>Financial planning is another crucial aspect of this transition. Thorough research and understanding of the various financial</w:t>
      </w:r>
    </w:p>
    <w:p w14:paraId="0DFAD5DF" w14:textId="77777777" w:rsidR="00DF32D1" w:rsidRDefault="00DF32D1">
      <w:pPr>
        <w:sectPr w:rsidR="00DF32D1">
          <w:pgSz w:w="8000" w:h="12000"/>
          <w:pgMar w:top="296" w:right="700" w:bottom="392" w:left="660" w:header="720" w:footer="720" w:gutter="0"/>
          <w:cols w:space="720"/>
          <w:docGrid w:linePitch="360"/>
        </w:sectPr>
      </w:pPr>
    </w:p>
    <w:p w14:paraId="6AEB96DD" w14:textId="77777777" w:rsidR="00DF32D1" w:rsidRDefault="00DF32D1">
      <w:pPr>
        <w:autoSpaceDE w:val="0"/>
        <w:autoSpaceDN w:val="0"/>
        <w:spacing w:after="78" w:line="220" w:lineRule="exact"/>
      </w:pPr>
    </w:p>
    <w:p w14:paraId="6B0787BB"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options available, including long-term care insurance and </w:t>
      </w:r>
      <w:r>
        <w:br/>
      </w:r>
      <w:r>
        <w:rPr>
          <w:rFonts w:ascii="Charis SIL Regular" w:eastAsia="Charis SIL Regular" w:hAnsi="Charis SIL Regular"/>
          <w:color w:val="000000"/>
        </w:rPr>
        <w:t xml:space="preserve">government assistance programs, can help alleviate stress and ensure long-term financial security. Don't hesitate to seek </w:t>
      </w:r>
      <w:r>
        <w:br/>
      </w:r>
      <w:r>
        <w:rPr>
          <w:rFonts w:ascii="Charis SIL Regular" w:eastAsia="Charis SIL Regular" w:hAnsi="Charis SIL Regular"/>
          <w:color w:val="000000"/>
        </w:rPr>
        <w:t xml:space="preserve">professional advice from a financial planner or estate attorney. They can provide guidance and support to help you navigate the </w:t>
      </w:r>
      <w:r>
        <w:br/>
      </w:r>
      <w:r>
        <w:rPr>
          <w:rFonts w:ascii="Charis SIL Regular" w:eastAsia="Charis SIL Regular" w:hAnsi="Charis SIL Regular"/>
          <w:color w:val="000000"/>
        </w:rPr>
        <w:t>complexities of financial planning for senior living.</w:t>
      </w:r>
    </w:p>
    <w:p w14:paraId="1AEEFCE8"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Consider the importance of legal preparation. Preparing legal documents, such as wills, power of attorney, and healthcare </w:t>
      </w:r>
      <w:r>
        <w:br/>
      </w:r>
      <w:r>
        <w:rPr>
          <w:rFonts w:ascii="Charis SIL Regular" w:eastAsia="Charis SIL Regular" w:hAnsi="Charis SIL Regular"/>
          <w:color w:val="000000"/>
        </w:rPr>
        <w:t>directives, is essential to ensure that your wishes are respected and your affairs are handled smoothly. An estate planning attorney can assist in this process, providing expert guidance and support. This ensures peace of mind for you and your family.</w:t>
      </w:r>
    </w:p>
    <w:p w14:paraId="5D692061"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Don't underestimate the emotional aspects of this transition. Moving to a senior living community can be an emotionally charged </w:t>
      </w:r>
      <w:r>
        <w:br/>
      </w:r>
      <w:r>
        <w:rPr>
          <w:rFonts w:ascii="Charis SIL Regular" w:eastAsia="Charis SIL Regular" w:hAnsi="Charis SIL Regular"/>
          <w:color w:val="000000"/>
        </w:rPr>
        <w:t xml:space="preserve">experience, triggering a range of feelings—from excitement to anxiety to sadness. It's important to acknowledge and process these emotions, allowing yourself time to adjust. Consider seeking </w:t>
      </w:r>
      <w:r>
        <w:br/>
      </w:r>
      <w:r>
        <w:rPr>
          <w:rFonts w:ascii="Charis SIL Regular" w:eastAsia="Charis SIL Regular" w:hAnsi="Charis SIL Regular"/>
          <w:color w:val="000000"/>
        </w:rPr>
        <w:t>support from a therapist or counselor if you feel overwhelmed or need extra guidance. There is no shame in asking for help; it’s a sign of strength and self-awareness.</w:t>
      </w:r>
    </w:p>
    <w:p w14:paraId="250C09BF" w14:textId="77777777" w:rsidR="00DF32D1" w:rsidRDefault="00A62C32">
      <w:pPr>
        <w:autoSpaceDE w:val="0"/>
        <w:autoSpaceDN w:val="0"/>
        <w:spacing w:before="264" w:after="0" w:line="264" w:lineRule="exact"/>
      </w:pPr>
      <w:r>
        <w:rPr>
          <w:rFonts w:ascii="Charis SIL Regular" w:eastAsia="Charis SIL Regular" w:hAnsi="Charis SIL Regular"/>
          <w:color w:val="000000"/>
        </w:rPr>
        <w:t xml:space="preserve">This journey is deeply personal. There is no one-size-fits-all </w:t>
      </w:r>
      <w:r>
        <w:br/>
      </w:r>
      <w:r>
        <w:rPr>
          <w:rFonts w:ascii="Charis SIL Regular" w:eastAsia="Charis SIL Regular" w:hAnsi="Charis SIL Regular"/>
          <w:color w:val="000000"/>
        </w:rPr>
        <w:t>solution. What works for one person may not work for another. The key is to find the community that best aligns with your individual needs, preferences, and lifestyle. Take your time, do your research, and don’t be afraid to visit several communities before making a decision. Trust your instincts, and choose the environment that feels right for you.</w:t>
      </w:r>
    </w:p>
    <w:p w14:paraId="59DEBC6D" w14:textId="77777777" w:rsidR="00DF32D1" w:rsidRDefault="00A62C32">
      <w:pPr>
        <w:autoSpaceDE w:val="0"/>
        <w:autoSpaceDN w:val="0"/>
        <w:spacing w:before="266" w:after="0" w:line="264" w:lineRule="exact"/>
      </w:pPr>
      <w:r>
        <w:rPr>
          <w:rFonts w:ascii="Charis SIL Regular" w:eastAsia="Charis SIL Regular" w:hAnsi="Charis SIL Regular"/>
          <w:color w:val="000000"/>
        </w:rPr>
        <w:t xml:space="preserve">As you embark on this new chapter, remember that you're not alone. There are countless resources available to support you, from online communities and support groups to professional </w:t>
      </w:r>
      <w:r>
        <w:br/>
      </w:r>
      <w:r>
        <w:rPr>
          <w:rFonts w:ascii="Charis SIL Regular" w:eastAsia="Charis SIL Regular" w:hAnsi="Charis SIL Regular"/>
          <w:color w:val="000000"/>
        </w:rPr>
        <w:t>organizations and government agencies. Take advantage of these resources, and don't hesitate to seek help when needed. Connecting with others who have navigated similar transitions can provide invaluable emotional support and practical advice.</w:t>
      </w:r>
    </w:p>
    <w:p w14:paraId="50EF8BD8" w14:textId="77777777" w:rsidR="00DF32D1" w:rsidRDefault="00A62C32">
      <w:pPr>
        <w:autoSpaceDE w:val="0"/>
        <w:autoSpaceDN w:val="0"/>
        <w:spacing w:before="204" w:after="0" w:line="324" w:lineRule="exact"/>
      </w:pPr>
      <w:r>
        <w:rPr>
          <w:rFonts w:ascii="Charis SIL Regular" w:eastAsia="Charis SIL Regular" w:hAnsi="Charis SIL Regular"/>
          <w:color w:val="000000"/>
        </w:rPr>
        <w:t>This book has provided a framework, a starting point for your</w:t>
      </w:r>
    </w:p>
    <w:p w14:paraId="10D4CD0A" w14:textId="77777777" w:rsidR="00DF32D1" w:rsidRDefault="00DF32D1">
      <w:pPr>
        <w:sectPr w:rsidR="00DF32D1">
          <w:pgSz w:w="8000" w:h="12000"/>
          <w:pgMar w:top="296" w:right="642" w:bottom="392" w:left="660" w:header="720" w:footer="720" w:gutter="0"/>
          <w:cols w:space="720"/>
          <w:docGrid w:linePitch="360"/>
        </w:sectPr>
      </w:pPr>
    </w:p>
    <w:p w14:paraId="4ECABDDE" w14:textId="77777777" w:rsidR="00DF32D1" w:rsidRDefault="00DF32D1">
      <w:pPr>
        <w:autoSpaceDE w:val="0"/>
        <w:autoSpaceDN w:val="0"/>
        <w:spacing w:after="78" w:line="220" w:lineRule="exact"/>
      </w:pPr>
    </w:p>
    <w:p w14:paraId="52E2C131" w14:textId="77777777" w:rsidR="00DF32D1" w:rsidRDefault="00A62C32">
      <w:pPr>
        <w:autoSpaceDE w:val="0"/>
        <w:autoSpaceDN w:val="0"/>
        <w:spacing w:before="60" w:after="0" w:line="264" w:lineRule="exact"/>
      </w:pPr>
      <w:r>
        <w:rPr>
          <w:rFonts w:ascii="Charis SIL Regular" w:eastAsia="Charis SIL Regular" w:hAnsi="Charis SIL Regular"/>
          <w:color w:val="000000"/>
        </w:rPr>
        <w:t xml:space="preserve">journey. But the true success of this transition lies in your </w:t>
      </w:r>
      <w:r>
        <w:br/>
      </w:r>
      <w:r>
        <w:rPr>
          <w:rFonts w:ascii="Charis SIL Regular" w:eastAsia="Charis SIL Regular" w:hAnsi="Charis SIL Regular"/>
          <w:color w:val="000000"/>
        </w:rPr>
        <w:t xml:space="preserve">willingness to embrace the possibilities, to connect with others, and to create a life that is meaningful and fulfilling. It's about embracing a new chapter with optimism, resilience, and a commitment to living life to the fullest. This isn’t just about moving to a new </w:t>
      </w:r>
      <w:r>
        <w:br/>
      </w:r>
      <w:r>
        <w:rPr>
          <w:rFonts w:ascii="Charis SIL Regular" w:eastAsia="Charis SIL Regular" w:hAnsi="Charis SIL Regular"/>
          <w:color w:val="000000"/>
        </w:rPr>
        <w:t xml:space="preserve">residence; it’s about building a new life, rich in community, </w:t>
      </w:r>
      <w:r>
        <w:br/>
      </w:r>
      <w:r>
        <w:rPr>
          <w:rFonts w:ascii="Charis SIL Regular" w:eastAsia="Charis SIL Regular" w:hAnsi="Charis SIL Regular"/>
          <w:color w:val="000000"/>
        </w:rPr>
        <w:t>engagement, and joy.</w:t>
      </w:r>
    </w:p>
    <w:p w14:paraId="601A62F2" w14:textId="77777777" w:rsidR="00DF32D1" w:rsidRDefault="00A62C32">
      <w:pPr>
        <w:autoSpaceDE w:val="0"/>
        <w:autoSpaceDN w:val="0"/>
        <w:spacing w:before="264" w:after="0" w:line="264" w:lineRule="exact"/>
        <w:ind w:right="144"/>
      </w:pPr>
      <w:r>
        <w:rPr>
          <w:rFonts w:ascii="Charis SIL Regular" w:eastAsia="Charis SIL Regular" w:hAnsi="Charis SIL Regular"/>
          <w:color w:val="000000"/>
        </w:rPr>
        <w:t xml:space="preserve">Remember that this isn’t a destination, but a journey. The senior living community should be viewed as a vibrant and supportive environment that facilitates this next chapter of your life, enabling you to live it to its fullest. Embrace the challenges, celebrate the victories, and never stop learning and growing. With the right approach and a positive outlook, this transition can be a </w:t>
      </w:r>
      <w:r>
        <w:br/>
      </w:r>
      <w:r>
        <w:rPr>
          <w:rFonts w:ascii="Charis SIL Regular" w:eastAsia="Charis SIL Regular" w:hAnsi="Charis SIL Regular"/>
          <w:color w:val="000000"/>
        </w:rPr>
        <w:t>transformative and deeply enriching experience. So, embrace the next chapter with confidence, knowing that you have the tools, knowledge, and support to make it a truly remarkable one. The possibilities are endless, and the journey awaits.</w:t>
      </w:r>
    </w:p>
    <w:p w14:paraId="6F52B833" w14:textId="77777777" w:rsidR="00DF32D1" w:rsidRDefault="00DF32D1">
      <w:pPr>
        <w:sectPr w:rsidR="00DF32D1">
          <w:pgSz w:w="8000" w:h="12000"/>
          <w:pgMar w:top="296" w:right="648" w:bottom="1440" w:left="660" w:header="720" w:footer="720" w:gutter="0"/>
          <w:cols w:space="720"/>
          <w:docGrid w:linePitch="360"/>
        </w:sectPr>
      </w:pPr>
    </w:p>
    <w:p w14:paraId="53717802" w14:textId="77777777" w:rsidR="00DF32D1" w:rsidRDefault="00DF32D1">
      <w:pPr>
        <w:autoSpaceDE w:val="0"/>
        <w:autoSpaceDN w:val="0"/>
        <w:spacing w:after="224" w:line="220" w:lineRule="exact"/>
      </w:pPr>
    </w:p>
    <w:p w14:paraId="4315CBC1" w14:textId="77777777" w:rsidR="00DF32D1" w:rsidRDefault="00A62C32">
      <w:pPr>
        <w:autoSpaceDE w:val="0"/>
        <w:autoSpaceDN w:val="0"/>
        <w:spacing w:after="0" w:line="330" w:lineRule="exact"/>
      </w:pPr>
      <w:r>
        <w:rPr>
          <w:rFonts w:ascii="Charis SIL Bold" w:eastAsia="Charis SIL Bold" w:hAnsi="Charis SIL Bold"/>
          <w:b/>
          <w:color w:val="000000"/>
        </w:rPr>
        <w:t>Acknowledgments</w:t>
      </w:r>
    </w:p>
    <w:p w14:paraId="36367B96" w14:textId="77777777" w:rsidR="00DF32D1" w:rsidRDefault="00A62C32">
      <w:pPr>
        <w:autoSpaceDE w:val="0"/>
        <w:autoSpaceDN w:val="0"/>
        <w:spacing w:before="286" w:after="0" w:line="264" w:lineRule="exact"/>
      </w:pPr>
      <w:r>
        <w:rPr>
          <w:rFonts w:ascii="Charis SIL Regular" w:eastAsia="Charis SIL Regular" w:hAnsi="Charis SIL Regular"/>
          <w:color w:val="000000"/>
        </w:rPr>
        <w:t>This book would not have been possible without the support and contributions of many individuals. First and foremost, I want to express my sincere gratitude to the residents and staff of the senior living communities I've had the privilege of working with over the years. Your stories, your resilience, and your unwavering spirits have been my constant inspiration. Your experiences have shaped my understanding of senior living in ways no textbook ever could.</w:t>
      </w:r>
    </w:p>
    <w:p w14:paraId="6330067A" w14:textId="77777777" w:rsidR="00DF32D1" w:rsidRDefault="00A62C32">
      <w:pPr>
        <w:autoSpaceDE w:val="0"/>
        <w:autoSpaceDN w:val="0"/>
        <w:spacing w:before="264" w:after="0" w:line="264" w:lineRule="exact"/>
        <w:ind w:right="288"/>
      </w:pPr>
      <w:r>
        <w:rPr>
          <w:rFonts w:ascii="Charis SIL Regular" w:eastAsia="Charis SIL Regular" w:hAnsi="Charis SIL Regular"/>
          <w:color w:val="000000"/>
        </w:rPr>
        <w:t xml:space="preserve">A special thank you to my wife, Connie, for her unwavering patience and support throughout the writing process. Her </w:t>
      </w:r>
      <w:r>
        <w:br/>
      </w:r>
      <w:r>
        <w:rPr>
          <w:rFonts w:ascii="Charis SIL Regular" w:eastAsia="Charis SIL Regular" w:hAnsi="Charis SIL Regular"/>
          <w:color w:val="000000"/>
        </w:rPr>
        <w:t>understanding and encouragement fueled me through long hours and challenging moments.</w:t>
      </w:r>
    </w:p>
    <w:p w14:paraId="4475601E" w14:textId="77777777" w:rsidR="00DF32D1" w:rsidRDefault="00A62C32">
      <w:pPr>
        <w:autoSpaceDE w:val="0"/>
        <w:autoSpaceDN w:val="0"/>
        <w:spacing w:before="262" w:after="0" w:line="266" w:lineRule="exact"/>
        <w:jc w:val="center"/>
      </w:pPr>
      <w:r>
        <w:rPr>
          <w:rFonts w:ascii="Charis SIL Regular" w:eastAsia="Charis SIL Regular" w:hAnsi="Charis SIL Regular"/>
          <w:color w:val="000000"/>
        </w:rPr>
        <w:t>I am also deeply indebted to my collegues at OneLife Senior Living, whose expertise and guidance were invaluable in shaping this book.</w:t>
      </w:r>
    </w:p>
    <w:p w14:paraId="65F54B05" w14:textId="77777777" w:rsidR="00DF32D1" w:rsidRDefault="00A62C32">
      <w:pPr>
        <w:autoSpaceDE w:val="0"/>
        <w:autoSpaceDN w:val="0"/>
        <w:spacing w:before="60" w:after="0" w:line="264" w:lineRule="exact"/>
        <w:ind w:right="144"/>
      </w:pPr>
      <w:r>
        <w:rPr>
          <w:rFonts w:ascii="Charis SIL Regular" w:eastAsia="Charis SIL Regular" w:hAnsi="Charis SIL Regular"/>
          <w:color w:val="000000"/>
        </w:rPr>
        <w:t xml:space="preserve">Their insightful feedback helped to refine my ideas and ensure clarity and accuracy. Their contributions were essential to </w:t>
      </w:r>
      <w:r>
        <w:br/>
      </w:r>
      <w:r>
        <w:rPr>
          <w:rFonts w:ascii="Charis SIL Regular" w:eastAsia="Charis SIL Regular" w:hAnsi="Charis SIL Regular"/>
          <w:color w:val="000000"/>
        </w:rPr>
        <w:t>transforming my thoughts into a coherent and engaging narrative.</w:t>
      </w:r>
    </w:p>
    <w:p w14:paraId="0E4BDCC8" w14:textId="77777777" w:rsidR="00DF32D1" w:rsidRDefault="00A62C32">
      <w:pPr>
        <w:autoSpaceDE w:val="0"/>
        <w:autoSpaceDN w:val="0"/>
        <w:spacing w:before="264" w:after="0" w:line="264" w:lineRule="exact"/>
      </w:pPr>
      <w:r>
        <w:rPr>
          <w:rFonts w:ascii="Charis SIL Regular" w:eastAsia="Charis SIL Regular" w:hAnsi="Charis SIL Regular"/>
          <w:color w:val="000000"/>
        </w:rPr>
        <w:t>Finally, I would like to acknowledge the many professionals in the senior living field who, over the years, have generously shared their insights and expertise. Your commitment to providing exceptional care and enriching the lives of seniors is truly commendable. This book is a testament to the dedication and compassion within our industry.</w:t>
      </w:r>
    </w:p>
    <w:p w14:paraId="0F618F98" w14:textId="77777777" w:rsidR="00DF32D1" w:rsidRDefault="00DF32D1">
      <w:pPr>
        <w:sectPr w:rsidR="00DF32D1">
          <w:pgSz w:w="8000" w:h="12000"/>
          <w:pgMar w:top="442" w:right="678" w:bottom="1440" w:left="660" w:header="720" w:footer="720" w:gutter="0"/>
          <w:cols w:space="720"/>
          <w:docGrid w:linePitch="360"/>
        </w:sectPr>
      </w:pPr>
    </w:p>
    <w:p w14:paraId="2CCE70C5" w14:textId="77777777" w:rsidR="00DF32D1" w:rsidRDefault="00DF32D1">
      <w:pPr>
        <w:autoSpaceDE w:val="0"/>
        <w:autoSpaceDN w:val="0"/>
        <w:spacing w:after="224" w:line="220" w:lineRule="exact"/>
      </w:pPr>
    </w:p>
    <w:p w14:paraId="06C8F20A" w14:textId="77777777" w:rsidR="00DF32D1" w:rsidRDefault="00A62C32">
      <w:pPr>
        <w:autoSpaceDE w:val="0"/>
        <w:autoSpaceDN w:val="0"/>
        <w:spacing w:after="0" w:line="330" w:lineRule="exact"/>
      </w:pPr>
      <w:r>
        <w:rPr>
          <w:rFonts w:ascii="Charis SIL Bold" w:eastAsia="Charis SIL Bold" w:hAnsi="Charis SIL Bold"/>
          <w:b/>
          <w:color w:val="000000"/>
        </w:rPr>
        <w:t>Appendix</w:t>
      </w:r>
    </w:p>
    <w:p w14:paraId="65FA0D26" w14:textId="77777777" w:rsidR="00DF32D1" w:rsidRDefault="00A62C32">
      <w:pPr>
        <w:autoSpaceDE w:val="0"/>
        <w:autoSpaceDN w:val="0"/>
        <w:spacing w:before="286" w:after="0" w:line="264" w:lineRule="exact"/>
      </w:pPr>
      <w:r>
        <w:rPr>
          <w:rFonts w:ascii="Charis SIL Regular" w:eastAsia="Charis SIL Regular" w:hAnsi="Charis SIL Regular"/>
          <w:color w:val="000000"/>
        </w:rPr>
        <w:t>This appendix includes several helpful forms and checklists to assist you in your senior living journey:</w:t>
      </w:r>
    </w:p>
    <w:p w14:paraId="44D74864" w14:textId="77777777" w:rsidR="00DF32D1" w:rsidRDefault="00A62C32">
      <w:pPr>
        <w:autoSpaceDE w:val="0"/>
        <w:autoSpaceDN w:val="0"/>
        <w:spacing w:before="272" w:after="0" w:line="262" w:lineRule="exact"/>
      </w:pPr>
      <w:r>
        <w:rPr>
          <w:rFonts w:ascii="Charis SIL Bold" w:eastAsia="Charis SIL Bold" w:hAnsi="Charis SIL Bold"/>
          <w:b/>
          <w:color w:val="000000"/>
        </w:rPr>
        <w:t>Checklist for Assessing Senior Living Communities:</w:t>
      </w:r>
      <w:r>
        <w:rPr>
          <w:rFonts w:ascii="Charis SIL Regular" w:eastAsia="Charis SIL Regular" w:hAnsi="Charis SIL Regular"/>
          <w:color w:val="000000"/>
        </w:rPr>
        <w:t xml:space="preserve"> A </w:t>
      </w:r>
      <w:r>
        <w:br/>
      </w:r>
      <w:r>
        <w:rPr>
          <w:rFonts w:ascii="Charis SIL Regular" w:eastAsia="Charis SIL Regular" w:hAnsi="Charis SIL Regular"/>
          <w:color w:val="000000"/>
        </w:rPr>
        <w:t>comprehensive checklist to help you evaluate different communities based on your specific needs and preferences.</w:t>
      </w:r>
    </w:p>
    <w:p w14:paraId="1200F926" w14:textId="77777777" w:rsidR="00DF32D1" w:rsidRDefault="00A62C32">
      <w:pPr>
        <w:autoSpaceDE w:val="0"/>
        <w:autoSpaceDN w:val="0"/>
        <w:spacing w:before="70" w:after="0" w:line="260" w:lineRule="exact"/>
        <w:ind w:right="288"/>
      </w:pPr>
      <w:r>
        <w:rPr>
          <w:rFonts w:ascii="Charis SIL Bold" w:eastAsia="Charis SIL Bold" w:hAnsi="Charis SIL Bold"/>
          <w:b/>
          <w:color w:val="000000"/>
        </w:rPr>
        <w:t>Essential Documentation Template:</w:t>
      </w:r>
      <w:r>
        <w:rPr>
          <w:rFonts w:ascii="Charis SIL Regular" w:eastAsia="Charis SIL Regular" w:hAnsi="Charis SIL Regular"/>
          <w:color w:val="000000"/>
        </w:rPr>
        <w:t xml:space="preserve"> A template for organizing important documents related to your senior living search and transition.</w:t>
      </w:r>
    </w:p>
    <w:p w14:paraId="4A62F1F5" w14:textId="77777777" w:rsidR="00DF32D1" w:rsidRDefault="00A62C32">
      <w:pPr>
        <w:autoSpaceDE w:val="0"/>
        <w:autoSpaceDN w:val="0"/>
        <w:spacing w:before="70" w:after="0" w:line="258" w:lineRule="exact"/>
      </w:pPr>
      <w:r>
        <w:rPr>
          <w:rFonts w:ascii="Charis SIL Bold" w:eastAsia="Charis SIL Bold" w:hAnsi="Charis SIL Bold"/>
          <w:b/>
          <w:color w:val="000000"/>
        </w:rPr>
        <w:t>Financial Planning Worksheet:</w:t>
      </w:r>
      <w:r>
        <w:rPr>
          <w:rFonts w:ascii="Charis SIL Regular" w:eastAsia="Charis SIL Regular" w:hAnsi="Charis SIL Regular"/>
          <w:color w:val="000000"/>
        </w:rPr>
        <w:t xml:space="preserve"> A worksheet to help you organize your financial resources and plan for senior living expenses.</w:t>
      </w:r>
    </w:p>
    <w:p w14:paraId="50E924F6" w14:textId="77777777" w:rsidR="00DF32D1" w:rsidRDefault="00A62C32">
      <w:pPr>
        <w:autoSpaceDE w:val="0"/>
        <w:autoSpaceDN w:val="0"/>
        <w:spacing w:before="70" w:after="0" w:line="258" w:lineRule="exact"/>
      </w:pPr>
      <w:r>
        <w:rPr>
          <w:rFonts w:ascii="Charis SIL Bold" w:eastAsia="Charis SIL Bold" w:hAnsi="Charis SIL Bold"/>
          <w:b/>
          <w:color w:val="000000"/>
        </w:rPr>
        <w:t>Communication Log:</w:t>
      </w:r>
      <w:r>
        <w:rPr>
          <w:rFonts w:ascii="Charis SIL Regular" w:eastAsia="Charis SIL Regular" w:hAnsi="Charis SIL Regular"/>
          <w:color w:val="000000"/>
        </w:rPr>
        <w:t xml:space="preserve"> A template for tracking communication with senior living communities and relevant professionals.</w:t>
      </w:r>
    </w:p>
    <w:p w14:paraId="1B3BCCDB" w14:textId="77777777" w:rsidR="00DF32D1" w:rsidRDefault="00A62C32">
      <w:pPr>
        <w:autoSpaceDE w:val="0"/>
        <w:autoSpaceDN w:val="0"/>
        <w:spacing w:before="66" w:after="0" w:line="262" w:lineRule="exact"/>
      </w:pPr>
      <w:r>
        <w:rPr>
          <w:rFonts w:ascii="Charis SIL Bold" w:eastAsia="Charis SIL Bold" w:hAnsi="Charis SIL Bold"/>
          <w:b/>
          <w:color w:val="000000"/>
        </w:rPr>
        <w:t>Sample Power of Attorney Document:</w:t>
      </w:r>
      <w:r>
        <w:rPr>
          <w:rFonts w:ascii="Charis SIL Regular" w:eastAsia="Charis SIL Regular" w:hAnsi="Charis SIL Regular"/>
          <w:color w:val="000000"/>
        </w:rPr>
        <w:t xml:space="preserve"> A sample document to illustrate the key components of a power of attorney. (Note: This is a sample and should not be considered legal advice. Consult with an attorney for personalized legal guidance.)</w:t>
      </w:r>
    </w:p>
    <w:p w14:paraId="602EBF14" w14:textId="77777777" w:rsidR="00DF32D1" w:rsidRDefault="00DF32D1">
      <w:pPr>
        <w:sectPr w:rsidR="00DF32D1">
          <w:pgSz w:w="8000" w:h="12000"/>
          <w:pgMar w:top="442" w:right="670" w:bottom="1440" w:left="660" w:header="720" w:footer="720" w:gutter="0"/>
          <w:cols w:space="720"/>
          <w:docGrid w:linePitch="360"/>
        </w:sectPr>
      </w:pPr>
    </w:p>
    <w:p w14:paraId="7C655414" w14:textId="77777777" w:rsidR="00DF32D1" w:rsidRDefault="00DF32D1">
      <w:pPr>
        <w:autoSpaceDE w:val="0"/>
        <w:autoSpaceDN w:val="0"/>
        <w:spacing w:after="224" w:line="220" w:lineRule="exact"/>
      </w:pPr>
    </w:p>
    <w:p w14:paraId="56578018" w14:textId="77777777" w:rsidR="00DF32D1" w:rsidRDefault="00A62C32">
      <w:pPr>
        <w:autoSpaceDE w:val="0"/>
        <w:autoSpaceDN w:val="0"/>
        <w:spacing w:after="0" w:line="330" w:lineRule="exact"/>
      </w:pPr>
      <w:r>
        <w:rPr>
          <w:rFonts w:ascii="Charis SIL Bold" w:eastAsia="Charis SIL Bold" w:hAnsi="Charis SIL Bold"/>
          <w:b/>
          <w:color w:val="000000"/>
        </w:rPr>
        <w:t>Glossary</w:t>
      </w:r>
    </w:p>
    <w:p w14:paraId="75DA0A15" w14:textId="77777777" w:rsidR="00DF32D1" w:rsidRDefault="00A62C32">
      <w:pPr>
        <w:autoSpaceDE w:val="0"/>
        <w:autoSpaceDN w:val="0"/>
        <w:spacing w:before="286" w:after="0" w:line="264" w:lineRule="exact"/>
        <w:ind w:right="144"/>
      </w:pPr>
      <w:r>
        <w:rPr>
          <w:rFonts w:ascii="Charis SIL Regular" w:eastAsia="Charis SIL Regular" w:hAnsi="Charis SIL Regular"/>
          <w:color w:val="000000"/>
        </w:rPr>
        <w:t>This glossary defines key terms used throughout the book to help you navigate the terminology of the senior living industry:</w:t>
      </w:r>
    </w:p>
    <w:p w14:paraId="48C1C103" w14:textId="77777777" w:rsidR="00DF32D1" w:rsidRDefault="00A62C32">
      <w:pPr>
        <w:autoSpaceDE w:val="0"/>
        <w:autoSpaceDN w:val="0"/>
        <w:spacing w:before="272" w:after="0" w:line="262" w:lineRule="exact"/>
        <w:ind w:right="144"/>
      </w:pPr>
      <w:r>
        <w:rPr>
          <w:rFonts w:ascii="Charis SIL Bold" w:eastAsia="Charis SIL Bold" w:hAnsi="Charis SIL Bold"/>
          <w:b/>
          <w:color w:val="000000"/>
        </w:rPr>
        <w:t>Active Adult Community:</w:t>
      </w:r>
      <w:r>
        <w:rPr>
          <w:rFonts w:ascii="Charis SIL Regular" w:eastAsia="Charis SIL Regular" w:hAnsi="Charis SIL Regular"/>
          <w:color w:val="000000"/>
        </w:rPr>
        <w:t xml:space="preserve"> A residential community designed for active seniors who are generally independent and enjoy a social lifestyle.</w:t>
      </w:r>
    </w:p>
    <w:p w14:paraId="4C1673D2" w14:textId="77777777" w:rsidR="00DF32D1" w:rsidRDefault="00A62C32">
      <w:pPr>
        <w:autoSpaceDE w:val="0"/>
        <w:autoSpaceDN w:val="0"/>
        <w:spacing w:before="70" w:after="0" w:line="260" w:lineRule="exact"/>
      </w:pPr>
      <w:r>
        <w:rPr>
          <w:rFonts w:ascii="Charis SIL Bold" w:eastAsia="Charis SIL Bold" w:hAnsi="Charis SIL Bold"/>
          <w:b/>
          <w:color w:val="000000"/>
        </w:rPr>
        <w:t>Assisted Living:</w:t>
      </w:r>
      <w:r>
        <w:rPr>
          <w:rFonts w:ascii="Charis SIL Regular" w:eastAsia="Charis SIL Regular" w:hAnsi="Charis SIL Regular"/>
          <w:color w:val="000000"/>
        </w:rPr>
        <w:t xml:space="preserve"> A residential care setting that provides assistance with daily living activities, such as bathing, dressing, and </w:t>
      </w:r>
      <w:r>
        <w:br/>
      </w:r>
      <w:r>
        <w:rPr>
          <w:rFonts w:ascii="Charis SIL Regular" w:eastAsia="Charis SIL Regular" w:hAnsi="Charis SIL Regular"/>
          <w:color w:val="000000"/>
        </w:rPr>
        <w:t>medication management.</w:t>
      </w:r>
    </w:p>
    <w:p w14:paraId="14661011" w14:textId="77777777" w:rsidR="00DF32D1" w:rsidRDefault="00A62C32">
      <w:pPr>
        <w:autoSpaceDE w:val="0"/>
        <w:autoSpaceDN w:val="0"/>
        <w:spacing w:before="68" w:after="0" w:line="260" w:lineRule="exact"/>
      </w:pPr>
      <w:r>
        <w:rPr>
          <w:rFonts w:ascii="Charis SIL Bold" w:eastAsia="Charis SIL Bold" w:hAnsi="Charis SIL Bold"/>
          <w:b/>
          <w:color w:val="000000"/>
        </w:rPr>
        <w:t>Continuing Care Retirement Community (CCRC):</w:t>
      </w:r>
      <w:r>
        <w:rPr>
          <w:rFonts w:ascii="Charis SIL Regular" w:eastAsia="Charis SIL Regular" w:hAnsi="Charis SIL Regular"/>
          <w:color w:val="000000"/>
        </w:rPr>
        <w:t xml:space="preserve"> A community offering a range of care levels, from independent living to skilled nursing care, all within one campus.</w:t>
      </w:r>
    </w:p>
    <w:p w14:paraId="2A83084F" w14:textId="77777777" w:rsidR="00DF32D1" w:rsidRDefault="00A62C32">
      <w:pPr>
        <w:autoSpaceDE w:val="0"/>
        <w:autoSpaceDN w:val="0"/>
        <w:spacing w:before="66" w:after="0" w:line="262" w:lineRule="exact"/>
      </w:pPr>
      <w:r>
        <w:rPr>
          <w:rFonts w:ascii="Charis SIL Bold" w:eastAsia="Charis SIL Bold" w:hAnsi="Charis SIL Bold"/>
          <w:b/>
          <w:color w:val="000000"/>
        </w:rPr>
        <w:t>Independent Living:</w:t>
      </w:r>
      <w:r>
        <w:rPr>
          <w:rFonts w:ascii="Charis SIL Regular" w:eastAsia="Charis SIL Regular" w:hAnsi="Charis SIL Regular"/>
          <w:color w:val="000000"/>
        </w:rPr>
        <w:t xml:space="preserve"> A residential community for seniors who are generally independent and require minimal assistance with daily living.</w:t>
      </w:r>
    </w:p>
    <w:p w14:paraId="7FE29803" w14:textId="77777777" w:rsidR="00DF32D1" w:rsidRDefault="00A62C32">
      <w:pPr>
        <w:autoSpaceDE w:val="0"/>
        <w:autoSpaceDN w:val="0"/>
        <w:spacing w:before="72" w:after="0" w:line="258" w:lineRule="exact"/>
      </w:pPr>
      <w:r>
        <w:rPr>
          <w:rFonts w:ascii="Charis SIL Bold" w:eastAsia="Charis SIL Bold" w:hAnsi="Charis SIL Bold"/>
          <w:b/>
          <w:color w:val="000000"/>
        </w:rPr>
        <w:t>Memory Care:</w:t>
      </w:r>
      <w:r>
        <w:rPr>
          <w:rFonts w:ascii="Charis SIL Regular" w:eastAsia="Charis SIL Regular" w:hAnsi="Charis SIL Regular"/>
          <w:color w:val="000000"/>
        </w:rPr>
        <w:t xml:space="preserve"> A specialized care setting designed for individuals with Alzheimer's disease or other forms of dementia.</w:t>
      </w:r>
    </w:p>
    <w:p w14:paraId="32EE98B6" w14:textId="77777777" w:rsidR="00DF32D1" w:rsidRDefault="00A62C32">
      <w:pPr>
        <w:autoSpaceDE w:val="0"/>
        <w:autoSpaceDN w:val="0"/>
        <w:spacing w:before="72" w:after="0" w:line="258" w:lineRule="exact"/>
        <w:ind w:right="144"/>
      </w:pPr>
      <w:r>
        <w:rPr>
          <w:rFonts w:ascii="Charis SIL Bold" w:eastAsia="Charis SIL Bold" w:hAnsi="Charis SIL Bold"/>
          <w:b/>
          <w:color w:val="000000"/>
        </w:rPr>
        <w:t>Power of Attorney:</w:t>
      </w:r>
      <w:r>
        <w:rPr>
          <w:rFonts w:ascii="Charis SIL Regular" w:eastAsia="Charis SIL Regular" w:hAnsi="Charis SIL Regular"/>
          <w:color w:val="000000"/>
        </w:rPr>
        <w:t xml:space="preserve"> A legal document authorizing one person to act on behalf of another.</w:t>
      </w:r>
    </w:p>
    <w:p w14:paraId="06654E12" w14:textId="77777777" w:rsidR="00DF32D1" w:rsidRDefault="00DF32D1">
      <w:pPr>
        <w:sectPr w:rsidR="00DF32D1">
          <w:pgSz w:w="8000" w:h="12000"/>
          <w:pgMar w:top="442" w:right="800" w:bottom="1440" w:left="660" w:header="720" w:footer="720" w:gutter="0"/>
          <w:cols w:space="720"/>
          <w:docGrid w:linePitch="360"/>
        </w:sectPr>
      </w:pPr>
    </w:p>
    <w:p w14:paraId="7770B4BE" w14:textId="77777777" w:rsidR="00DF32D1" w:rsidRDefault="00DF32D1">
      <w:pPr>
        <w:autoSpaceDE w:val="0"/>
        <w:autoSpaceDN w:val="0"/>
        <w:spacing w:after="224" w:line="220" w:lineRule="exact"/>
      </w:pPr>
    </w:p>
    <w:p w14:paraId="39D2E3AC" w14:textId="77777777" w:rsidR="00DF32D1" w:rsidRDefault="00A62C32">
      <w:pPr>
        <w:autoSpaceDE w:val="0"/>
        <w:autoSpaceDN w:val="0"/>
        <w:spacing w:after="0" w:line="330" w:lineRule="exact"/>
      </w:pPr>
      <w:r>
        <w:rPr>
          <w:rFonts w:ascii="Charis SIL Bold" w:eastAsia="Charis SIL Bold" w:hAnsi="Charis SIL Bold"/>
          <w:b/>
          <w:color w:val="000000"/>
        </w:rPr>
        <w:t>References</w:t>
      </w:r>
    </w:p>
    <w:p w14:paraId="6A7500B1" w14:textId="77777777" w:rsidR="00DF32D1" w:rsidRDefault="00DF32D1">
      <w:pPr>
        <w:sectPr w:rsidR="00DF32D1">
          <w:pgSz w:w="8000" w:h="12000"/>
          <w:pgMar w:top="442" w:right="1440" w:bottom="1440" w:left="660" w:header="720" w:footer="720" w:gutter="0"/>
          <w:cols w:space="720"/>
          <w:docGrid w:linePitch="360"/>
        </w:sectPr>
      </w:pPr>
    </w:p>
    <w:p w14:paraId="25A883E2" w14:textId="77777777" w:rsidR="00DF32D1" w:rsidRDefault="00DF32D1">
      <w:pPr>
        <w:autoSpaceDE w:val="0"/>
        <w:autoSpaceDN w:val="0"/>
        <w:spacing w:after="224" w:line="220" w:lineRule="exact"/>
      </w:pPr>
    </w:p>
    <w:p w14:paraId="4CD83910" w14:textId="77777777" w:rsidR="00DF32D1" w:rsidRDefault="00A62C32">
      <w:pPr>
        <w:autoSpaceDE w:val="0"/>
        <w:autoSpaceDN w:val="0"/>
        <w:spacing w:after="0" w:line="330" w:lineRule="exact"/>
      </w:pPr>
      <w:r>
        <w:rPr>
          <w:rFonts w:ascii="Charis SIL Bold" w:eastAsia="Charis SIL Bold" w:hAnsi="Charis SIL Bold"/>
          <w:b/>
          <w:color w:val="000000"/>
        </w:rPr>
        <w:t>Author Biography</w:t>
      </w:r>
    </w:p>
    <w:p w14:paraId="1E11EAFD" w14:textId="77777777" w:rsidR="00DF32D1" w:rsidRDefault="00A62C32">
      <w:pPr>
        <w:autoSpaceDE w:val="0"/>
        <w:autoSpaceDN w:val="0"/>
        <w:spacing w:before="286" w:after="0" w:line="264" w:lineRule="exact"/>
      </w:pPr>
      <w:r>
        <w:rPr>
          <w:rFonts w:ascii="Charis SIL Regular" w:eastAsia="Charis SIL Regular" w:hAnsi="Charis SIL Regular"/>
          <w:color w:val="000000"/>
        </w:rPr>
        <w:t xml:space="preserve">Dan Williams is a pioneering force in senior living with over 25 years of transformative leadership experience. His portfolio </w:t>
      </w:r>
      <w:r>
        <w:br/>
      </w:r>
      <w:r>
        <w:rPr>
          <w:rFonts w:ascii="Charis SIL Regular" w:eastAsia="Charis SIL Regular" w:hAnsi="Charis SIL Regular"/>
          <w:color w:val="000000"/>
        </w:rPr>
        <w:t xml:space="preserve">encompasses the management of 100+ stabilized communities, 30+ new developments, and numerous successful turnaround projects. His executive achievements include scaling two </w:t>
      </w:r>
      <w:r>
        <w:br/>
      </w:r>
      <w:r>
        <w:rPr>
          <w:rFonts w:ascii="Charis SIL Regular" w:eastAsia="Charis SIL Regular" w:hAnsi="Charis SIL Regular"/>
          <w:color w:val="000000"/>
        </w:rPr>
        <w:t>organizations significantly prior to starting his own company. After founding Ally Senior Living, he merged with ONELIFE Senior Living, where he now serves as CEO. Currently holding equity interests in over 20 senior housing communities nationwide, Dan leverages his extensive experience as CEO, partner, principal, and COO. He frequently</w:t>
      </w:r>
      <w:r>
        <w:rPr>
          <w:rFonts w:ascii="Charis SIL Regular" w:eastAsia="Charis SIL Regular" w:hAnsi="Charis SIL Regular"/>
          <w:color w:val="000000"/>
        </w:rPr>
        <w:t xml:space="preserve"> contributes to industry discussions through Senior Housing News, Seniors Housing Business magazine, and the National Investment Center. As an executive board member of the American Seniors Housing Association, Dan continues driving industry innovation and standards. His expertise in scaling </w:t>
      </w:r>
      <w:r>
        <w:br/>
      </w:r>
      <w:r>
        <w:rPr>
          <w:rFonts w:ascii="Charis SIL Regular" w:eastAsia="Charis SIL Regular" w:hAnsi="Charis SIL Regular"/>
          <w:color w:val="000000"/>
        </w:rPr>
        <w:t>organizations, strategic mergers and acquisitions, and operational excellence has established him as an authoritative voice in senior living future.</w:t>
      </w:r>
    </w:p>
    <w:sectPr w:rsidR="00DF32D1" w:rsidSect="00034616">
      <w:pgSz w:w="8000" w:h="12000"/>
      <w:pgMar w:top="442" w:right="746" w:bottom="1440" w:left="6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haris SIL Bold">
    <w:altName w:val="Cambria"/>
    <w:panose1 w:val="020B0604020202020204"/>
    <w:charset w:val="00"/>
    <w:family w:val="roman"/>
    <w:pitch w:val="default"/>
  </w:font>
  <w:font w:name="Charis SIL Regular">
    <w:altName w:val="Cambria"/>
    <w:panose1 w:val="020B0604020202020204"/>
    <w:charset w:val="00"/>
    <w:family w:val="roman"/>
    <w:pitch w:val="default"/>
  </w:font>
  <w:font w:name="Charis SIL Italic">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0664778">
    <w:abstractNumId w:val="8"/>
  </w:num>
  <w:num w:numId="2" w16cid:durableId="1538932617">
    <w:abstractNumId w:val="6"/>
  </w:num>
  <w:num w:numId="3" w16cid:durableId="555968615">
    <w:abstractNumId w:val="5"/>
  </w:num>
  <w:num w:numId="4" w16cid:durableId="1968849098">
    <w:abstractNumId w:val="4"/>
  </w:num>
  <w:num w:numId="5" w16cid:durableId="420177911">
    <w:abstractNumId w:val="7"/>
  </w:num>
  <w:num w:numId="6" w16cid:durableId="523133901">
    <w:abstractNumId w:val="3"/>
  </w:num>
  <w:num w:numId="7" w16cid:durableId="2032292938">
    <w:abstractNumId w:val="2"/>
  </w:num>
  <w:num w:numId="8" w16cid:durableId="1079524079">
    <w:abstractNumId w:val="1"/>
  </w:num>
  <w:num w:numId="9" w16cid:durableId="7411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2217B"/>
    <w:rsid w:val="004E4619"/>
    <w:rsid w:val="00A62C32"/>
    <w:rsid w:val="00AA1D8D"/>
    <w:rsid w:val="00B47730"/>
    <w:rsid w:val="00CB0664"/>
    <w:rsid w:val="00DF32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DA10B5"/>
  <w14:defaultImageDpi w14:val="300"/>
  <w15:docId w15:val="{1C552871-15FA-504A-985B-40CBCF5C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293</Pages>
  <Words>82566</Words>
  <Characters>470628</Characters>
  <Application>Microsoft Office Word</Application>
  <DocSecurity>4</DocSecurity>
  <Lines>3921</Lines>
  <Paragraphs>1104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552090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 Williams</cp:lastModifiedBy>
  <cp:revision>2</cp:revision>
  <dcterms:created xsi:type="dcterms:W3CDTF">2025-04-25T19:42:00Z</dcterms:created>
  <dcterms:modified xsi:type="dcterms:W3CDTF">2025-04-25T19:42:00Z</dcterms:modified>
  <cp:category/>
</cp:coreProperties>
</file>