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ACDBD" w14:textId="77777777" w:rsidR="00EA3EAC" w:rsidRPr="00BA0A9F" w:rsidRDefault="00EA3EAC" w:rsidP="00F454A7">
      <w:pPr>
        <w:jc w:val="center"/>
        <w:rPr>
          <w:rFonts w:ascii="Times New Roman" w:eastAsia="Montserrat Black" w:hAnsi="Times New Roman" w:cs="Times New Roman"/>
          <w:sz w:val="60"/>
          <w:szCs w:val="60"/>
        </w:rPr>
      </w:pPr>
    </w:p>
    <w:p w14:paraId="5F911CAE" w14:textId="77777777" w:rsidR="00EA3EAC" w:rsidRPr="00BA0A9F" w:rsidRDefault="00EA3EAC" w:rsidP="00F454A7">
      <w:pPr>
        <w:jc w:val="center"/>
        <w:rPr>
          <w:rFonts w:ascii="Times New Roman" w:eastAsia="Montserrat Black" w:hAnsi="Times New Roman" w:cs="Times New Roman"/>
          <w:sz w:val="60"/>
          <w:szCs w:val="60"/>
        </w:rPr>
      </w:pPr>
    </w:p>
    <w:p w14:paraId="5123950E" w14:textId="77777777" w:rsidR="00EA3EAC" w:rsidRPr="00BA0A9F" w:rsidRDefault="00EA3EAC" w:rsidP="00F454A7">
      <w:pPr>
        <w:jc w:val="center"/>
        <w:rPr>
          <w:rFonts w:ascii="Times New Roman" w:eastAsia="Montserrat Black" w:hAnsi="Times New Roman" w:cs="Times New Roman"/>
          <w:sz w:val="60"/>
          <w:szCs w:val="60"/>
        </w:rPr>
      </w:pPr>
    </w:p>
    <w:p w14:paraId="4B58E9D5" w14:textId="77777777" w:rsidR="00EA3EAC" w:rsidRPr="00BA0A9F" w:rsidRDefault="00EA3EAC" w:rsidP="00F454A7">
      <w:pPr>
        <w:jc w:val="center"/>
        <w:rPr>
          <w:rFonts w:ascii="Times New Roman" w:eastAsia="Montserrat Black" w:hAnsi="Times New Roman" w:cs="Times New Roman"/>
          <w:sz w:val="60"/>
          <w:szCs w:val="60"/>
        </w:rPr>
      </w:pPr>
    </w:p>
    <w:p w14:paraId="427C22C0" w14:textId="77777777" w:rsidR="00EA3EAC" w:rsidRPr="00BA0A9F" w:rsidRDefault="00EA3EAC" w:rsidP="00F454A7">
      <w:pPr>
        <w:jc w:val="center"/>
        <w:rPr>
          <w:rFonts w:ascii="Times New Roman" w:eastAsia="Montserrat Black" w:hAnsi="Times New Roman" w:cs="Times New Roman"/>
          <w:sz w:val="60"/>
          <w:szCs w:val="60"/>
        </w:rPr>
      </w:pPr>
    </w:p>
    <w:p w14:paraId="5CE00DDD" w14:textId="77777777" w:rsidR="00EA3EAC" w:rsidRPr="00BA0A9F" w:rsidRDefault="00EA3EAC" w:rsidP="00F454A7">
      <w:pPr>
        <w:jc w:val="center"/>
        <w:rPr>
          <w:rFonts w:ascii="Times New Roman" w:eastAsia="Montserrat Black" w:hAnsi="Times New Roman" w:cs="Times New Roman"/>
          <w:sz w:val="60"/>
          <w:szCs w:val="60"/>
        </w:rPr>
      </w:pPr>
    </w:p>
    <w:p w14:paraId="40A4C122" w14:textId="2F4DF5EB" w:rsidR="00F454A7" w:rsidRPr="00BA0A9F" w:rsidRDefault="00F454A7" w:rsidP="00F454A7">
      <w:pPr>
        <w:jc w:val="center"/>
        <w:rPr>
          <w:rFonts w:ascii="Times New Roman" w:eastAsia="Montserrat Black" w:hAnsi="Times New Roman" w:cs="Times New Roman"/>
          <w:sz w:val="60"/>
          <w:szCs w:val="60"/>
        </w:rPr>
      </w:pPr>
      <w:r w:rsidRPr="00BA0A9F">
        <w:rPr>
          <w:rFonts w:ascii="Times New Roman" w:eastAsia="Montserrat Black" w:hAnsi="Times New Roman" w:cs="Times New Roman"/>
          <w:sz w:val="60"/>
          <w:szCs w:val="60"/>
        </w:rPr>
        <w:t>Liderança em Ação - O Guia do Gestor</w:t>
      </w:r>
    </w:p>
    <w:p w14:paraId="0B921317" w14:textId="77777777" w:rsidR="00F454A7" w:rsidRPr="00BA0A9F" w:rsidRDefault="00F454A7" w:rsidP="00F454A7">
      <w:pPr>
        <w:jc w:val="center"/>
        <w:rPr>
          <w:rFonts w:ascii="Times New Roman" w:eastAsia="Montserrat Black" w:hAnsi="Times New Roman" w:cs="Times New Roman"/>
          <w:sz w:val="44"/>
          <w:szCs w:val="44"/>
        </w:rPr>
      </w:pPr>
      <w:r w:rsidRPr="00BA0A9F">
        <w:rPr>
          <w:rFonts w:ascii="Times New Roman" w:eastAsia="Montserrat Black" w:hAnsi="Times New Roman" w:cs="Times New Roman"/>
          <w:sz w:val="44"/>
          <w:szCs w:val="44"/>
        </w:rPr>
        <w:t>O guia do novo gestor</w:t>
      </w:r>
    </w:p>
    <w:p w14:paraId="7DF315BF" w14:textId="77777777" w:rsidR="00F454A7" w:rsidRPr="00BA0A9F" w:rsidRDefault="00F454A7" w:rsidP="00F454A7">
      <w:pPr>
        <w:jc w:val="center"/>
        <w:rPr>
          <w:rFonts w:ascii="Times New Roman" w:eastAsia="Montserrat" w:hAnsi="Times New Roman" w:cs="Times New Roman"/>
          <w:sz w:val="26"/>
          <w:szCs w:val="26"/>
        </w:rPr>
        <w:sectPr w:rsidR="00F454A7" w:rsidRPr="00BA0A9F">
          <w:headerReference w:type="default" r:id="rId7"/>
          <w:footerReference w:type="default" r:id="rId8"/>
          <w:headerReference w:type="first" r:id="rId9"/>
          <w:footerReference w:type="first" r:id="rId10"/>
          <w:pgSz w:w="11909" w:h="16834"/>
          <w:pgMar w:top="1757" w:right="1440" w:bottom="1757" w:left="1440" w:header="720" w:footer="720" w:gutter="0"/>
          <w:pgNumType w:start="1"/>
          <w:cols w:space="720"/>
          <w:titlePg/>
        </w:sectPr>
      </w:pPr>
      <w:r w:rsidRPr="00BA0A9F">
        <w:rPr>
          <w:rFonts w:ascii="Times New Roman" w:eastAsia="Montserrat" w:hAnsi="Times New Roman" w:cs="Times New Roman"/>
          <w:sz w:val="26"/>
          <w:szCs w:val="26"/>
        </w:rPr>
        <w:t>Por Rodrigo Alonso</w:t>
      </w:r>
    </w:p>
    <w:p w14:paraId="05F08D7D" w14:textId="77777777" w:rsidR="00F454A7" w:rsidRPr="00BA0A9F" w:rsidRDefault="00F454A7">
      <w:pPr>
        <w:rPr>
          <w:rFonts w:ascii="Times New Roman" w:hAnsi="Times New Roman" w:cs="Times New Roman"/>
        </w:rPr>
      </w:pPr>
    </w:p>
    <w:p w14:paraId="162772A8" w14:textId="77777777" w:rsidR="00F454A7" w:rsidRPr="00BA0A9F" w:rsidRDefault="00F454A7">
      <w:pPr>
        <w:rPr>
          <w:rFonts w:ascii="Times New Roman" w:hAnsi="Times New Roman" w:cs="Times New Roman"/>
          <w:sz w:val="24"/>
          <w:szCs w:val="24"/>
        </w:rPr>
      </w:pPr>
    </w:p>
    <w:p w14:paraId="290BB17D" w14:textId="77777777" w:rsidR="00F454A7" w:rsidRPr="00BA0A9F" w:rsidRDefault="00F454A7">
      <w:pPr>
        <w:rPr>
          <w:rFonts w:ascii="Times New Roman" w:hAnsi="Times New Roman" w:cs="Times New Roman"/>
          <w:sz w:val="24"/>
          <w:szCs w:val="24"/>
        </w:rPr>
      </w:pPr>
    </w:p>
    <w:p w14:paraId="44122900" w14:textId="19E54F56" w:rsidR="00F454A7" w:rsidRPr="00BA0A9F" w:rsidRDefault="00F454A7" w:rsidP="00F454A7">
      <w:pPr>
        <w:spacing w:before="100" w:beforeAutospacing="1" w:after="100" w:afterAutospacing="1"/>
        <w:rPr>
          <w:rFonts w:ascii="Times New Roman" w:eastAsia="Times New Roman" w:hAnsi="Times New Roman" w:cs="Times New Roman"/>
          <w:sz w:val="28"/>
          <w:szCs w:val="28"/>
        </w:rPr>
      </w:pPr>
      <w:r w:rsidRPr="00BA0A9F">
        <w:rPr>
          <w:rFonts w:ascii="Times New Roman" w:eastAsia="Times New Roman" w:hAnsi="Times New Roman" w:cs="Times New Roman"/>
          <w:b/>
          <w:bCs/>
          <w:sz w:val="28"/>
          <w:szCs w:val="28"/>
        </w:rPr>
        <w:t>DEDICATÓRIA</w:t>
      </w:r>
    </w:p>
    <w:p w14:paraId="751F6AC2" w14:textId="77777777" w:rsidR="00F454A7" w:rsidRPr="00F454A7" w:rsidRDefault="00F454A7" w:rsidP="00F454A7">
      <w:pPr>
        <w:spacing w:before="100" w:beforeAutospacing="1" w:after="100" w:afterAutospacing="1" w:line="240" w:lineRule="auto"/>
        <w:rPr>
          <w:rFonts w:ascii="Times New Roman" w:eastAsia="Times New Roman" w:hAnsi="Times New Roman" w:cs="Times New Roman"/>
          <w:sz w:val="28"/>
          <w:szCs w:val="28"/>
        </w:rPr>
      </w:pPr>
      <w:r w:rsidRPr="00F454A7">
        <w:rPr>
          <w:rFonts w:ascii="Times New Roman" w:eastAsia="Times New Roman" w:hAnsi="Times New Roman" w:cs="Times New Roman"/>
          <w:sz w:val="28"/>
          <w:szCs w:val="28"/>
        </w:rPr>
        <w:t>Minha gratidão eterna à minha família, que sempre me apoiou incondicionalmente e foi minha base em todos os momentos. À minha avó, que me levou à minha primeira entrevista de emprego e, junto com meu avô, me deu um lar, alimentação e, principalmente, um exemplo de retidão moral que carrego até hoje. À minha mãe, uma batalhadora incansável, que assumiu sozinha a difícil missão de me criar após sua separação, quando eu tinha apenas um ano, e que sempre fez de tudo para me proporcionar uma vida melhor. À minha tia, que sempre acreditou mais em mim do que eu mesmo e me ensinou a sonhar alto.</w:t>
      </w:r>
    </w:p>
    <w:p w14:paraId="514F9A4C" w14:textId="77777777" w:rsidR="00F454A7" w:rsidRPr="00F454A7" w:rsidRDefault="00F454A7" w:rsidP="00F454A7">
      <w:pPr>
        <w:spacing w:before="100" w:beforeAutospacing="1" w:after="100" w:afterAutospacing="1" w:line="240" w:lineRule="auto"/>
        <w:rPr>
          <w:rFonts w:ascii="Times New Roman" w:eastAsia="Times New Roman" w:hAnsi="Times New Roman" w:cs="Times New Roman"/>
          <w:sz w:val="28"/>
          <w:szCs w:val="28"/>
        </w:rPr>
      </w:pPr>
      <w:r w:rsidRPr="00F454A7">
        <w:rPr>
          <w:rFonts w:ascii="Times New Roman" w:eastAsia="Times New Roman" w:hAnsi="Times New Roman" w:cs="Times New Roman"/>
          <w:sz w:val="28"/>
          <w:szCs w:val="28"/>
        </w:rPr>
        <w:t>Agradeço imensamente também à minha esposa e à minha baixinha, que compartilham comigo o dia a dia e são a base sólida que me mantém firme e motivado para seguir em frente. Sem vocês, essa caminhada jamais teria sido possível.</w:t>
      </w:r>
    </w:p>
    <w:p w14:paraId="75DF3F55" w14:textId="77777777" w:rsidR="00F454A7" w:rsidRPr="00F454A7" w:rsidRDefault="00F454A7" w:rsidP="00F454A7">
      <w:pPr>
        <w:spacing w:before="100" w:beforeAutospacing="1" w:after="100" w:afterAutospacing="1" w:line="240" w:lineRule="auto"/>
        <w:rPr>
          <w:rFonts w:ascii="Times New Roman" w:eastAsia="Times New Roman" w:hAnsi="Times New Roman" w:cs="Times New Roman"/>
          <w:sz w:val="28"/>
          <w:szCs w:val="28"/>
        </w:rPr>
      </w:pPr>
      <w:r w:rsidRPr="00F454A7">
        <w:rPr>
          <w:rFonts w:ascii="Times New Roman" w:eastAsia="Times New Roman" w:hAnsi="Times New Roman" w:cs="Times New Roman"/>
          <w:sz w:val="28"/>
          <w:szCs w:val="28"/>
        </w:rPr>
        <w:t>Dedico também este livro aos gestores que fizeram parte da minha jornada – por contribuírem decisivamente não só para minha formação profissional, mas, acima de tudo, por muitas vezes terem me enxergado melhor do que eu mesmo me via.</w:t>
      </w:r>
    </w:p>
    <w:p w14:paraId="108D8509" w14:textId="77777777" w:rsidR="00F454A7" w:rsidRPr="00F454A7" w:rsidRDefault="00F454A7" w:rsidP="00F454A7">
      <w:pPr>
        <w:spacing w:before="100" w:beforeAutospacing="1" w:after="100" w:afterAutospacing="1" w:line="240" w:lineRule="auto"/>
        <w:rPr>
          <w:rFonts w:ascii="Times New Roman" w:eastAsia="Times New Roman" w:hAnsi="Times New Roman" w:cs="Times New Roman"/>
          <w:sz w:val="28"/>
          <w:szCs w:val="28"/>
        </w:rPr>
      </w:pPr>
      <w:r w:rsidRPr="00F454A7">
        <w:rPr>
          <w:rFonts w:ascii="Times New Roman" w:eastAsia="Times New Roman" w:hAnsi="Times New Roman" w:cs="Times New Roman"/>
          <w:b/>
          <w:bCs/>
          <w:sz w:val="28"/>
          <w:szCs w:val="28"/>
        </w:rPr>
        <w:t xml:space="preserve">Cris Padilha, Ricardo Coutinho, Ramon Gomes, Danilo Nascimento, Levi Fonseca, Marcelo </w:t>
      </w:r>
      <w:proofErr w:type="spellStart"/>
      <w:r w:rsidRPr="00F454A7">
        <w:rPr>
          <w:rFonts w:ascii="Times New Roman" w:eastAsia="Times New Roman" w:hAnsi="Times New Roman" w:cs="Times New Roman"/>
          <w:b/>
          <w:bCs/>
          <w:sz w:val="28"/>
          <w:szCs w:val="28"/>
        </w:rPr>
        <w:t>Barp</w:t>
      </w:r>
      <w:proofErr w:type="spellEnd"/>
      <w:r w:rsidRPr="00F454A7">
        <w:rPr>
          <w:rFonts w:ascii="Times New Roman" w:eastAsia="Times New Roman" w:hAnsi="Times New Roman" w:cs="Times New Roman"/>
          <w:b/>
          <w:bCs/>
          <w:sz w:val="28"/>
          <w:szCs w:val="28"/>
        </w:rPr>
        <w:t>, Edu Peixoto, Renato Franklin e Edu Abreu:</w:t>
      </w:r>
      <w:r w:rsidRPr="00F454A7">
        <w:rPr>
          <w:rFonts w:ascii="Times New Roman" w:eastAsia="Times New Roman" w:hAnsi="Times New Roman" w:cs="Times New Roman"/>
          <w:sz w:val="28"/>
          <w:szCs w:val="28"/>
        </w:rPr>
        <w:t xml:space="preserve"> esta obra também é de vocês.</w:t>
      </w:r>
    </w:p>
    <w:p w14:paraId="20356624" w14:textId="77777777" w:rsidR="00F454A7" w:rsidRPr="00F454A7" w:rsidRDefault="00F454A7" w:rsidP="00F454A7">
      <w:pPr>
        <w:spacing w:before="100" w:beforeAutospacing="1" w:after="100" w:afterAutospacing="1" w:line="240" w:lineRule="auto"/>
        <w:rPr>
          <w:rFonts w:ascii="Times New Roman" w:eastAsia="Times New Roman" w:hAnsi="Times New Roman" w:cs="Times New Roman"/>
          <w:sz w:val="28"/>
          <w:szCs w:val="28"/>
        </w:rPr>
      </w:pPr>
      <w:r w:rsidRPr="00F454A7">
        <w:rPr>
          <w:rFonts w:ascii="Times New Roman" w:eastAsia="Times New Roman" w:hAnsi="Times New Roman" w:cs="Times New Roman"/>
          <w:sz w:val="28"/>
          <w:szCs w:val="28"/>
        </w:rPr>
        <w:t>E minha eterna gratidão e respeito a todas as pessoas que tive a honra de liderar ao longo desses anos. Cada desafio, cada superação e cada conquista conjunta foram essenciais para o meu crescimento pessoal e profissional. Vocês são parte fundamental desta jornada e desta obra.</w:t>
      </w:r>
    </w:p>
    <w:p w14:paraId="0D5CF5C9" w14:textId="0BBE6DD0" w:rsidR="00901C29" w:rsidRPr="00BA0A9F" w:rsidRDefault="00000000">
      <w:pPr>
        <w:rPr>
          <w:rFonts w:ascii="Times New Roman" w:hAnsi="Times New Roman" w:cs="Times New Roman"/>
          <w:sz w:val="24"/>
          <w:szCs w:val="24"/>
        </w:rPr>
      </w:pPr>
      <w:r w:rsidRPr="00BA0A9F">
        <w:rPr>
          <w:rFonts w:ascii="Times New Roman" w:hAnsi="Times New Roman" w:cs="Times New Roman"/>
          <w:sz w:val="24"/>
          <w:szCs w:val="24"/>
        </w:rPr>
        <w:t>.</w:t>
      </w:r>
      <w:r w:rsidRPr="00BA0A9F">
        <w:rPr>
          <w:rFonts w:ascii="Times New Roman" w:hAnsi="Times New Roman" w:cs="Times New Roman"/>
          <w:sz w:val="24"/>
          <w:szCs w:val="24"/>
        </w:rPr>
        <w:br/>
      </w:r>
    </w:p>
    <w:p w14:paraId="3844AFA7" w14:textId="77777777" w:rsidR="00F454A7" w:rsidRPr="00BA0A9F" w:rsidRDefault="00F454A7">
      <w:pPr>
        <w:rPr>
          <w:rFonts w:ascii="Times New Roman" w:hAnsi="Times New Roman" w:cs="Times New Roman"/>
          <w:sz w:val="24"/>
          <w:szCs w:val="24"/>
        </w:rPr>
      </w:pPr>
    </w:p>
    <w:p w14:paraId="424DDA8A" w14:textId="432B485A" w:rsidR="00901C29" w:rsidRPr="00BA0A9F" w:rsidRDefault="00901C29">
      <w:pPr>
        <w:rPr>
          <w:rFonts w:ascii="Times New Roman" w:hAnsi="Times New Roman" w:cs="Times New Roman"/>
          <w:sz w:val="24"/>
          <w:szCs w:val="24"/>
        </w:rPr>
      </w:pPr>
    </w:p>
    <w:p w14:paraId="0A296093" w14:textId="77777777" w:rsidR="00F454A7" w:rsidRPr="00BA0A9F" w:rsidRDefault="00F454A7">
      <w:pPr>
        <w:rPr>
          <w:rFonts w:ascii="Times New Roman" w:hAnsi="Times New Roman" w:cs="Times New Roman"/>
          <w:sz w:val="24"/>
          <w:szCs w:val="24"/>
        </w:rPr>
      </w:pPr>
    </w:p>
    <w:p w14:paraId="47BB5945" w14:textId="77777777" w:rsidR="00F454A7" w:rsidRPr="00BA0A9F" w:rsidRDefault="00F454A7">
      <w:pPr>
        <w:rPr>
          <w:rFonts w:ascii="Times New Roman" w:hAnsi="Times New Roman" w:cs="Times New Roman"/>
          <w:sz w:val="24"/>
          <w:szCs w:val="24"/>
        </w:rPr>
      </w:pPr>
    </w:p>
    <w:p w14:paraId="6B6D7F44" w14:textId="77777777" w:rsidR="00F454A7" w:rsidRPr="00BA0A9F" w:rsidRDefault="00F454A7">
      <w:pPr>
        <w:rPr>
          <w:rFonts w:ascii="Times New Roman" w:hAnsi="Times New Roman" w:cs="Times New Roman"/>
          <w:sz w:val="24"/>
          <w:szCs w:val="24"/>
        </w:rPr>
      </w:pPr>
    </w:p>
    <w:p w14:paraId="4FCBF2D4" w14:textId="77777777" w:rsidR="00F454A7" w:rsidRPr="00BA0A9F" w:rsidRDefault="00F454A7">
      <w:pPr>
        <w:rPr>
          <w:rFonts w:ascii="Times New Roman" w:hAnsi="Times New Roman" w:cs="Times New Roman"/>
          <w:sz w:val="24"/>
          <w:szCs w:val="24"/>
        </w:rPr>
      </w:pPr>
    </w:p>
    <w:p w14:paraId="5FD034AB" w14:textId="77777777" w:rsidR="00F454A7" w:rsidRPr="00BA0A9F" w:rsidRDefault="00F454A7">
      <w:pPr>
        <w:rPr>
          <w:rFonts w:ascii="Times New Roman" w:hAnsi="Times New Roman" w:cs="Times New Roman"/>
          <w:sz w:val="24"/>
          <w:szCs w:val="24"/>
        </w:rPr>
      </w:pPr>
    </w:p>
    <w:p w14:paraId="6FC42113" w14:textId="77777777" w:rsidR="00F454A7" w:rsidRPr="00BA0A9F" w:rsidRDefault="00F454A7">
      <w:pPr>
        <w:rPr>
          <w:rFonts w:ascii="Times New Roman" w:hAnsi="Times New Roman" w:cs="Times New Roman"/>
          <w:sz w:val="24"/>
          <w:szCs w:val="24"/>
        </w:rPr>
      </w:pPr>
    </w:p>
    <w:p w14:paraId="728F67BA" w14:textId="77777777" w:rsidR="00F454A7" w:rsidRPr="00BA0A9F" w:rsidRDefault="00F454A7">
      <w:pPr>
        <w:rPr>
          <w:rFonts w:ascii="Times New Roman" w:hAnsi="Times New Roman" w:cs="Times New Roman"/>
          <w:sz w:val="24"/>
          <w:szCs w:val="24"/>
        </w:rPr>
      </w:pPr>
    </w:p>
    <w:p w14:paraId="34A680EB" w14:textId="77777777" w:rsidR="00F454A7" w:rsidRPr="00BA0A9F" w:rsidRDefault="00F454A7">
      <w:pPr>
        <w:rPr>
          <w:rFonts w:ascii="Times New Roman" w:hAnsi="Times New Roman" w:cs="Times New Roman"/>
          <w:sz w:val="24"/>
          <w:szCs w:val="24"/>
        </w:rPr>
      </w:pPr>
    </w:p>
    <w:p w14:paraId="5D607A6D" w14:textId="77777777" w:rsidR="00F454A7" w:rsidRPr="00BA0A9F" w:rsidRDefault="00F454A7">
      <w:pPr>
        <w:rPr>
          <w:rFonts w:ascii="Times New Roman" w:hAnsi="Times New Roman" w:cs="Times New Roman"/>
          <w:sz w:val="24"/>
          <w:szCs w:val="24"/>
        </w:rPr>
      </w:pPr>
    </w:p>
    <w:p w14:paraId="1EB04050" w14:textId="77777777" w:rsidR="00B2349E" w:rsidRPr="00BA0A9F" w:rsidRDefault="00B2349E">
      <w:pPr>
        <w:ind w:firstLine="850"/>
        <w:jc w:val="center"/>
        <w:rPr>
          <w:rFonts w:ascii="Times New Roman" w:eastAsia="Montserrat Black" w:hAnsi="Times New Roman" w:cs="Times New Roman"/>
          <w:sz w:val="72"/>
          <w:szCs w:val="72"/>
        </w:rPr>
      </w:pPr>
    </w:p>
    <w:p w14:paraId="6BA55364" w14:textId="77777777" w:rsidR="00E74B83" w:rsidRPr="00BA0A9F" w:rsidRDefault="00E74B83" w:rsidP="00E74B83">
      <w:pPr>
        <w:pStyle w:val="Ttulo2"/>
        <w:rPr>
          <w:rFonts w:ascii="Times New Roman" w:hAnsi="Times New Roman" w:cs="Times New Roman"/>
          <w:sz w:val="36"/>
          <w:szCs w:val="36"/>
        </w:rPr>
      </w:pPr>
      <w:r w:rsidRPr="00BA0A9F">
        <w:rPr>
          <w:rFonts w:ascii="Segoe UI Emoji" w:hAnsi="Segoe UI Emoji" w:cs="Segoe UI Emoji"/>
          <w:sz w:val="36"/>
          <w:szCs w:val="36"/>
        </w:rPr>
        <w:t>✅</w:t>
      </w:r>
      <w:r w:rsidRPr="00BA0A9F">
        <w:rPr>
          <w:rFonts w:ascii="Times New Roman" w:hAnsi="Times New Roman" w:cs="Times New Roman"/>
          <w:sz w:val="36"/>
          <w:szCs w:val="36"/>
        </w:rPr>
        <w:t xml:space="preserve"> </w:t>
      </w:r>
      <w:r w:rsidRPr="00BA0A9F">
        <w:rPr>
          <w:rStyle w:val="Forte"/>
          <w:rFonts w:ascii="Times New Roman" w:hAnsi="Times New Roman" w:cs="Times New Roman"/>
          <w:b w:val="0"/>
          <w:bCs w:val="0"/>
          <w:sz w:val="36"/>
          <w:szCs w:val="36"/>
        </w:rPr>
        <w:t>ÍNDICE (atualizado):</w:t>
      </w:r>
    </w:p>
    <w:p w14:paraId="407D0D5A" w14:textId="77777777" w:rsidR="00E74B83" w:rsidRPr="00BA0A9F" w:rsidRDefault="00E74B83" w:rsidP="00E74B83">
      <w:pPr>
        <w:spacing w:before="100" w:beforeAutospacing="1" w:after="100" w:afterAutospacing="1"/>
        <w:rPr>
          <w:rFonts w:ascii="Times New Roman" w:hAnsi="Times New Roman" w:cs="Times New Roman"/>
          <w:sz w:val="24"/>
          <w:szCs w:val="24"/>
        </w:rPr>
      </w:pPr>
      <w:r w:rsidRPr="00BA0A9F">
        <w:rPr>
          <w:rFonts w:ascii="Times New Roman" w:hAnsi="Times New Roman" w:cs="Times New Roman"/>
          <w:sz w:val="24"/>
          <w:szCs w:val="24"/>
        </w:rPr>
        <w:t>1️</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1</w:t>
      </w:r>
      <w:r w:rsidRPr="00BA0A9F">
        <w:rPr>
          <w:rFonts w:ascii="Times New Roman" w:hAnsi="Times New Roman" w:cs="Times New Roman"/>
          <w:sz w:val="24"/>
          <w:szCs w:val="24"/>
        </w:rPr>
        <w:t xml:space="preserve"> – Fundamentos da Liderança Moderna</w:t>
      </w:r>
      <w:r w:rsidRPr="00BA0A9F">
        <w:rPr>
          <w:rFonts w:ascii="Times New Roman" w:hAnsi="Times New Roman" w:cs="Times New Roman"/>
          <w:sz w:val="24"/>
          <w:szCs w:val="24"/>
        </w:rPr>
        <w:br/>
        <w:t>2️</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2</w:t>
      </w:r>
      <w:r w:rsidRPr="00BA0A9F">
        <w:rPr>
          <w:rFonts w:ascii="Times New Roman" w:hAnsi="Times New Roman" w:cs="Times New Roman"/>
          <w:sz w:val="24"/>
          <w:szCs w:val="24"/>
        </w:rPr>
        <w:t xml:space="preserve"> – Inteligência Emocional 5.0: Liderando com Consciência</w:t>
      </w:r>
      <w:r w:rsidRPr="00BA0A9F">
        <w:rPr>
          <w:rFonts w:ascii="Times New Roman" w:hAnsi="Times New Roman" w:cs="Times New Roman"/>
          <w:sz w:val="24"/>
          <w:szCs w:val="24"/>
        </w:rPr>
        <w:br/>
        <w:t>3️</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3</w:t>
      </w:r>
      <w:r w:rsidRPr="00BA0A9F">
        <w:rPr>
          <w:rFonts w:ascii="Times New Roman" w:hAnsi="Times New Roman" w:cs="Times New Roman"/>
          <w:sz w:val="24"/>
          <w:szCs w:val="24"/>
        </w:rPr>
        <w:t xml:space="preserve"> – Comunicação Poderosa: O Motor da Liderança</w:t>
      </w:r>
      <w:r w:rsidRPr="00BA0A9F">
        <w:rPr>
          <w:rFonts w:ascii="Times New Roman" w:hAnsi="Times New Roman" w:cs="Times New Roman"/>
          <w:sz w:val="24"/>
          <w:szCs w:val="24"/>
        </w:rPr>
        <w:br/>
        <w:t>4️</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4</w:t>
      </w:r>
      <w:r w:rsidRPr="00BA0A9F">
        <w:rPr>
          <w:rFonts w:ascii="Times New Roman" w:hAnsi="Times New Roman" w:cs="Times New Roman"/>
          <w:sz w:val="24"/>
          <w:szCs w:val="24"/>
        </w:rPr>
        <w:t xml:space="preserve"> – Empatia e Liderança Humanizada</w:t>
      </w:r>
      <w:r w:rsidRPr="00BA0A9F">
        <w:rPr>
          <w:rFonts w:ascii="Times New Roman" w:hAnsi="Times New Roman" w:cs="Times New Roman"/>
          <w:sz w:val="24"/>
          <w:szCs w:val="24"/>
        </w:rPr>
        <w:br/>
        <w:t>5️</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5</w:t>
      </w:r>
      <w:r w:rsidRPr="00BA0A9F">
        <w:rPr>
          <w:rFonts w:ascii="Times New Roman" w:hAnsi="Times New Roman" w:cs="Times New Roman"/>
          <w:sz w:val="24"/>
          <w:szCs w:val="24"/>
        </w:rPr>
        <w:t xml:space="preserve"> – Times de Alta Performance: Como Formar e Manter</w:t>
      </w:r>
      <w:r w:rsidRPr="00BA0A9F">
        <w:rPr>
          <w:rFonts w:ascii="Times New Roman" w:hAnsi="Times New Roman" w:cs="Times New Roman"/>
          <w:sz w:val="24"/>
          <w:szCs w:val="24"/>
        </w:rPr>
        <w:br/>
        <w:t>6️</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6</w:t>
      </w:r>
      <w:r w:rsidRPr="00BA0A9F">
        <w:rPr>
          <w:rFonts w:ascii="Times New Roman" w:hAnsi="Times New Roman" w:cs="Times New Roman"/>
          <w:sz w:val="24"/>
          <w:szCs w:val="24"/>
        </w:rPr>
        <w:t xml:space="preserve"> – Estratégia e Performance</w:t>
      </w:r>
      <w:r w:rsidRPr="00BA0A9F">
        <w:rPr>
          <w:rFonts w:ascii="Times New Roman" w:hAnsi="Times New Roman" w:cs="Times New Roman"/>
          <w:sz w:val="24"/>
          <w:szCs w:val="24"/>
        </w:rPr>
        <w:br/>
        <w:t>7️</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7</w:t>
      </w:r>
      <w:r w:rsidRPr="00BA0A9F">
        <w:rPr>
          <w:rFonts w:ascii="Times New Roman" w:hAnsi="Times New Roman" w:cs="Times New Roman"/>
          <w:sz w:val="24"/>
          <w:szCs w:val="24"/>
        </w:rPr>
        <w:t xml:space="preserve"> – Tomada de Decisão</w:t>
      </w:r>
      <w:r w:rsidRPr="00BA0A9F">
        <w:rPr>
          <w:rFonts w:ascii="Times New Roman" w:hAnsi="Times New Roman" w:cs="Times New Roman"/>
          <w:sz w:val="24"/>
          <w:szCs w:val="24"/>
        </w:rPr>
        <w:br/>
        <w:t>8️</w:t>
      </w:r>
      <w:r w:rsidRPr="00BA0A9F">
        <w:rPr>
          <w:rFonts w:ascii="Tahoma" w:hAnsi="Tahoma" w:cs="Tahoma"/>
          <w:sz w:val="24"/>
          <w:szCs w:val="24"/>
        </w:rPr>
        <w:t>⃣</w:t>
      </w:r>
      <w:r w:rsidRPr="00BA0A9F">
        <w:rPr>
          <w:rFonts w:ascii="Times New Roman" w:hAnsi="Times New Roman" w:cs="Times New Roman"/>
          <w:sz w:val="24"/>
          <w:szCs w:val="24"/>
        </w:rPr>
        <w:t xml:space="preserve"> </w:t>
      </w:r>
      <w:r w:rsidRPr="00BA0A9F">
        <w:rPr>
          <w:rStyle w:val="Forte"/>
          <w:rFonts w:ascii="Times New Roman" w:hAnsi="Times New Roman" w:cs="Times New Roman"/>
          <w:sz w:val="24"/>
          <w:szCs w:val="24"/>
        </w:rPr>
        <w:t>CAPÍTULO 8</w:t>
      </w:r>
      <w:r w:rsidRPr="00BA0A9F">
        <w:rPr>
          <w:rFonts w:ascii="Times New Roman" w:hAnsi="Times New Roman" w:cs="Times New Roman"/>
          <w:sz w:val="24"/>
          <w:szCs w:val="24"/>
        </w:rPr>
        <w:t xml:space="preserve"> – Reflexões Finais</w:t>
      </w:r>
    </w:p>
    <w:p w14:paraId="72FA15C9" w14:textId="77777777" w:rsidR="00E74B83" w:rsidRPr="00BA0A9F" w:rsidRDefault="00E74B83" w:rsidP="00E74B83">
      <w:pPr>
        <w:spacing w:before="100" w:beforeAutospacing="1" w:after="100" w:afterAutospacing="1" w:line="240" w:lineRule="auto"/>
        <w:rPr>
          <w:rFonts w:ascii="Times New Roman" w:eastAsia="Times New Roman" w:hAnsi="Times New Roman" w:cs="Times New Roman"/>
          <w:b/>
          <w:bCs/>
          <w:sz w:val="28"/>
          <w:szCs w:val="28"/>
        </w:rPr>
      </w:pPr>
    </w:p>
    <w:p w14:paraId="62ACA27B" w14:textId="762134F8"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b/>
          <w:bCs/>
          <w:sz w:val="28"/>
          <w:szCs w:val="28"/>
        </w:rPr>
        <w:t>INTRODUÇÃO</w:t>
      </w:r>
    </w:p>
    <w:p w14:paraId="13E22DD7"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Liderar é servir com propósito e coragem, sabendo que o verdadeiro impacto está nas vidas que transformamos.</w:t>
      </w:r>
    </w:p>
    <w:p w14:paraId="67054CD2"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 xml:space="preserve">Desde o início da minha carreira, percebi que liderança não era apenas um cargo, mas uma responsabilidade profunda. Sempre acreditei que liderar vai muito além de resultados financeiros: trata-se de transformar vidas, fortalecer talentos e criar ambientes onde as pessoas possam crescer e evoluir. Essa bagagem, construída ao longo de mais de 30 anos em bancos, </w:t>
      </w:r>
      <w:proofErr w:type="spellStart"/>
      <w:r w:rsidRPr="00E74B83">
        <w:rPr>
          <w:rFonts w:ascii="Times New Roman" w:eastAsia="Times New Roman" w:hAnsi="Times New Roman" w:cs="Times New Roman"/>
          <w:sz w:val="28"/>
          <w:szCs w:val="28"/>
        </w:rPr>
        <w:t>fintechs</w:t>
      </w:r>
      <w:proofErr w:type="spellEnd"/>
      <w:r w:rsidRPr="00E74B83">
        <w:rPr>
          <w:rFonts w:ascii="Times New Roman" w:eastAsia="Times New Roman" w:hAnsi="Times New Roman" w:cs="Times New Roman"/>
          <w:sz w:val="28"/>
          <w:szCs w:val="28"/>
        </w:rPr>
        <w:t xml:space="preserve"> e grandes locadoras de veículos, moldou minha visão de que a verdadeira liderança exige visão estratégica, resiliência e, acima de tudo, humanidade.</w:t>
      </w:r>
    </w:p>
    <w:p w14:paraId="51610B93"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Acredito firmemente que a missão de um líder é tornar as pessoas melhores. E, quando isso acontece, não apenas melhoramos os negócios, mas também geramos impactos positivos e duradouros na sociedade e no planeta.</w:t>
      </w:r>
    </w:p>
    <w:p w14:paraId="1305E6D7"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lastRenderedPageBreak/>
        <w:t>Este livro nasce da minha vivência prática e tem como missão transformar teoria em ação: compartilhar conceitos, reflexões e ferramentas para inspirar líderes — novos ou experientes — a agir de forma mais consciente e eficaz. Ao abrir esta obra, você não está apenas iniciando a leitura de mais um livro sobre liderança; está embarcando em uma jornada real, construída com base na minha experiência e nas transformações que testemunhei ao longo dos anos.</w:t>
      </w:r>
    </w:p>
    <w:p w14:paraId="647570D0"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Vivemos tempos de mudanças aceleradas, onde a dinâmica do ambiente de trabalho evolui constantemente e a tecnologia — especialmente a inteligência artificial — está redefinindo a forma como lideramos, tomamos decisões e gerimos equipes. A liderança moderna não é mais apenas sobre autoridade ou hierarquia; tornou-se uma competência essencial que transcende setores, impactando diretamente a cultura organizacional e o bem-estar das equipes. Ao longo deste livro, exploraremos temas como inteligência emocional, empatia, comunicação poderosa, gestão de times, inovação e os desafios atuais da liderança em um mundo cada vez mais digital e automatizado.</w:t>
      </w:r>
    </w:p>
    <w:p w14:paraId="0875C9F0"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Você será convidado a refletir sobre a importância da empatia em um mundo que valoriza diversidade e inclusão, além de descobrir como a comunicação eficaz pode fortalecer equipes e resolver conflitos de maneira produtiva. Também discutiremos como lidar com questões emergentes, como a gestão de equipes remotas e o uso estratégico da inteligência artificial — sempre com foco em transformar desafios em oportunidades de crescimento.</w:t>
      </w:r>
    </w:p>
    <w:p w14:paraId="29D09EA8"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Minha intenção é que esta obra ofereça não apenas conteúdo, mas também inspiração prática e aplicável ao seu dia a dia como líder. Compartilho aqui aprendizados e insights que vivi na prática, acreditando firmemente que a verdadeira liderança é aquela que toca vidas e inspira pessoas a alcançar seu melhor potencial.</w:t>
      </w:r>
    </w:p>
    <w:p w14:paraId="43635BC9"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Espero que este livro contribua significativamente para a sua jornada e que, ao final da leitura, você se sinta mais preparado, confiante e motivado a agir com liderança em todas as áreas da sua vida.</w:t>
      </w:r>
    </w:p>
    <w:p w14:paraId="55C5162B"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sz w:val="28"/>
          <w:szCs w:val="28"/>
        </w:rPr>
        <w:t>Com entusiasmo e compromisso,</w:t>
      </w:r>
    </w:p>
    <w:p w14:paraId="04F05BE5" w14:textId="77777777" w:rsidR="00E74B83" w:rsidRPr="00E74B83" w:rsidRDefault="00E74B83" w:rsidP="00E74B83">
      <w:pPr>
        <w:spacing w:before="100" w:beforeAutospacing="1" w:after="100" w:afterAutospacing="1" w:line="240" w:lineRule="auto"/>
        <w:rPr>
          <w:rFonts w:ascii="Times New Roman" w:eastAsia="Times New Roman" w:hAnsi="Times New Roman" w:cs="Times New Roman"/>
          <w:sz w:val="28"/>
          <w:szCs w:val="28"/>
        </w:rPr>
      </w:pPr>
      <w:r w:rsidRPr="00E74B83">
        <w:rPr>
          <w:rFonts w:ascii="Times New Roman" w:eastAsia="Times New Roman" w:hAnsi="Times New Roman" w:cs="Times New Roman"/>
          <w:b/>
          <w:bCs/>
          <w:sz w:val="28"/>
          <w:szCs w:val="28"/>
        </w:rPr>
        <w:t>Rodrigo Alonso</w:t>
      </w:r>
    </w:p>
    <w:p w14:paraId="6AA00823" w14:textId="77777777" w:rsidR="00B2349E" w:rsidRPr="00BA0A9F" w:rsidRDefault="00B2349E" w:rsidP="00E74B83">
      <w:pPr>
        <w:rPr>
          <w:rFonts w:ascii="Times New Roman" w:eastAsia="Montserrat Black" w:hAnsi="Times New Roman" w:cs="Times New Roman"/>
          <w:sz w:val="56"/>
          <w:szCs w:val="56"/>
        </w:rPr>
      </w:pPr>
    </w:p>
    <w:p w14:paraId="18652712" w14:textId="77777777" w:rsidR="00B2349E" w:rsidRPr="00BA0A9F" w:rsidRDefault="00B2349E">
      <w:pPr>
        <w:ind w:firstLine="850"/>
        <w:jc w:val="center"/>
        <w:rPr>
          <w:rFonts w:ascii="Times New Roman" w:eastAsia="Montserrat Black" w:hAnsi="Times New Roman" w:cs="Times New Roman"/>
          <w:sz w:val="56"/>
          <w:szCs w:val="56"/>
        </w:rPr>
      </w:pPr>
    </w:p>
    <w:p w14:paraId="7B9896C8" w14:textId="77777777" w:rsidR="00B2349E" w:rsidRPr="00BA0A9F" w:rsidRDefault="00B2349E">
      <w:pPr>
        <w:rPr>
          <w:rFonts w:ascii="Times New Roman" w:eastAsia="Montserrat Black" w:hAnsi="Times New Roman" w:cs="Times New Roman"/>
          <w:sz w:val="56"/>
          <w:szCs w:val="56"/>
        </w:rPr>
      </w:pPr>
    </w:p>
    <w:p w14:paraId="27DD6E2B" w14:textId="77777777" w:rsidR="00B2349E" w:rsidRPr="00BA0A9F" w:rsidRDefault="00B2349E">
      <w:pPr>
        <w:ind w:firstLine="850"/>
        <w:jc w:val="center"/>
        <w:rPr>
          <w:rFonts w:ascii="Times New Roman" w:eastAsia="Montserrat Black" w:hAnsi="Times New Roman" w:cs="Times New Roman"/>
          <w:sz w:val="56"/>
          <w:szCs w:val="56"/>
        </w:rPr>
      </w:pPr>
    </w:p>
    <w:p w14:paraId="5B38BAC4" w14:textId="77777777" w:rsidR="00E74B83" w:rsidRPr="00BA0A9F" w:rsidRDefault="00E74B83">
      <w:pPr>
        <w:jc w:val="both"/>
        <w:rPr>
          <w:rFonts w:ascii="Times New Roman" w:hAnsi="Times New Roman" w:cs="Times New Roman"/>
          <w:sz w:val="30"/>
          <w:szCs w:val="30"/>
        </w:rPr>
      </w:pPr>
    </w:p>
    <w:p w14:paraId="046F59E8" w14:textId="77777777" w:rsidR="00E74B83" w:rsidRPr="00BA0A9F" w:rsidRDefault="00E74B83">
      <w:pPr>
        <w:jc w:val="both"/>
        <w:rPr>
          <w:rFonts w:ascii="Times New Roman" w:hAnsi="Times New Roman" w:cs="Times New Roman"/>
          <w:sz w:val="30"/>
          <w:szCs w:val="30"/>
        </w:rPr>
      </w:pPr>
    </w:p>
    <w:p w14:paraId="1C53F5C0" w14:textId="77777777" w:rsidR="00E74B83" w:rsidRPr="00BA0A9F" w:rsidRDefault="00E74B83">
      <w:pPr>
        <w:jc w:val="both"/>
        <w:rPr>
          <w:rFonts w:ascii="Times New Roman" w:hAnsi="Times New Roman" w:cs="Times New Roman"/>
          <w:sz w:val="30"/>
          <w:szCs w:val="30"/>
        </w:rPr>
      </w:pPr>
    </w:p>
    <w:p w14:paraId="257E7987" w14:textId="77777777" w:rsidR="00E74B83" w:rsidRPr="00BA0A9F" w:rsidRDefault="00E74B83">
      <w:pPr>
        <w:jc w:val="both"/>
        <w:rPr>
          <w:rFonts w:ascii="Times New Roman" w:hAnsi="Times New Roman" w:cs="Times New Roman"/>
          <w:sz w:val="30"/>
          <w:szCs w:val="30"/>
        </w:rPr>
      </w:pPr>
    </w:p>
    <w:p w14:paraId="7596573A" w14:textId="77777777" w:rsidR="00E74B83" w:rsidRPr="00BA0A9F" w:rsidRDefault="00E74B83">
      <w:pPr>
        <w:jc w:val="both"/>
        <w:rPr>
          <w:rFonts w:ascii="Times New Roman" w:hAnsi="Times New Roman" w:cs="Times New Roman"/>
          <w:sz w:val="30"/>
          <w:szCs w:val="30"/>
        </w:rPr>
      </w:pPr>
    </w:p>
    <w:p w14:paraId="64AF16F2" w14:textId="77777777" w:rsidR="00E74B83" w:rsidRPr="00BA0A9F" w:rsidRDefault="00E74B83">
      <w:pPr>
        <w:jc w:val="both"/>
        <w:rPr>
          <w:rFonts w:ascii="Times New Roman" w:hAnsi="Times New Roman" w:cs="Times New Roman"/>
          <w:sz w:val="30"/>
          <w:szCs w:val="30"/>
        </w:rPr>
      </w:pPr>
    </w:p>
    <w:p w14:paraId="059D37E5" w14:textId="77777777" w:rsidR="00E74B83" w:rsidRPr="00BA0A9F" w:rsidRDefault="00E74B83">
      <w:pPr>
        <w:jc w:val="both"/>
        <w:rPr>
          <w:rFonts w:ascii="Times New Roman" w:hAnsi="Times New Roman" w:cs="Times New Roman"/>
          <w:sz w:val="30"/>
          <w:szCs w:val="30"/>
        </w:rPr>
      </w:pPr>
    </w:p>
    <w:p w14:paraId="792BB14C" w14:textId="77777777" w:rsidR="00E74B83" w:rsidRPr="00BA0A9F" w:rsidRDefault="00E74B83">
      <w:pPr>
        <w:jc w:val="both"/>
        <w:rPr>
          <w:rFonts w:ascii="Times New Roman" w:hAnsi="Times New Roman" w:cs="Times New Roman"/>
          <w:sz w:val="30"/>
          <w:szCs w:val="30"/>
        </w:rPr>
      </w:pPr>
    </w:p>
    <w:p w14:paraId="0639275D" w14:textId="77777777" w:rsidR="00E74B83" w:rsidRPr="00BA0A9F" w:rsidRDefault="00E74B83">
      <w:pPr>
        <w:jc w:val="both"/>
        <w:rPr>
          <w:rFonts w:ascii="Times New Roman" w:hAnsi="Times New Roman" w:cs="Times New Roman"/>
          <w:sz w:val="30"/>
          <w:szCs w:val="30"/>
        </w:rPr>
      </w:pPr>
    </w:p>
    <w:p w14:paraId="16F102E2" w14:textId="77777777" w:rsidR="00E74B83" w:rsidRPr="00BA0A9F" w:rsidRDefault="00E74B83">
      <w:pPr>
        <w:jc w:val="both"/>
        <w:rPr>
          <w:rFonts w:ascii="Times New Roman" w:hAnsi="Times New Roman" w:cs="Times New Roman"/>
          <w:sz w:val="30"/>
          <w:szCs w:val="30"/>
        </w:rPr>
      </w:pPr>
    </w:p>
    <w:p w14:paraId="56B242A2" w14:textId="77777777" w:rsidR="00E74B83" w:rsidRPr="00BA0A9F" w:rsidRDefault="00E74B83">
      <w:pPr>
        <w:jc w:val="both"/>
        <w:rPr>
          <w:rFonts w:ascii="Times New Roman" w:hAnsi="Times New Roman" w:cs="Times New Roman"/>
          <w:sz w:val="30"/>
          <w:szCs w:val="30"/>
        </w:rPr>
      </w:pPr>
    </w:p>
    <w:p w14:paraId="6475B115" w14:textId="77777777" w:rsidR="00E74B83" w:rsidRPr="00BA0A9F" w:rsidRDefault="00E74B83">
      <w:pPr>
        <w:jc w:val="both"/>
        <w:rPr>
          <w:rFonts w:ascii="Times New Roman" w:hAnsi="Times New Roman" w:cs="Times New Roman"/>
          <w:sz w:val="30"/>
          <w:szCs w:val="30"/>
        </w:rPr>
      </w:pPr>
    </w:p>
    <w:p w14:paraId="3854F1EA" w14:textId="77777777" w:rsidR="00B2349E" w:rsidRPr="00BA0A9F" w:rsidRDefault="00000000">
      <w:pPr>
        <w:ind w:firstLine="850"/>
        <w:jc w:val="both"/>
        <w:rPr>
          <w:rFonts w:ascii="Times New Roman" w:hAnsi="Times New Roman" w:cs="Times New Roman"/>
          <w:sz w:val="30"/>
          <w:szCs w:val="30"/>
        </w:rPr>
      </w:pPr>
      <w:r w:rsidRPr="00BA0A9F">
        <w:rPr>
          <w:rFonts w:ascii="Times New Roman" w:hAnsi="Times New Roman" w:cs="Times New Roman"/>
        </w:rPr>
        <w:t>CAPÍTULO 1 - Fundamentos da Liderança Moderna</w:t>
      </w:r>
    </w:p>
    <w:p w14:paraId="2DD16484" w14:textId="77777777" w:rsidR="00B2349E" w:rsidRPr="00BA0A9F" w:rsidRDefault="00B2349E">
      <w:pPr>
        <w:ind w:firstLine="850"/>
        <w:jc w:val="both"/>
        <w:rPr>
          <w:rFonts w:ascii="Times New Roman" w:hAnsi="Times New Roman" w:cs="Times New Roman"/>
          <w:sz w:val="30"/>
          <w:szCs w:val="30"/>
        </w:rPr>
      </w:pPr>
    </w:p>
    <w:p w14:paraId="5509F2DE" w14:textId="77777777" w:rsidR="00B2349E" w:rsidRPr="00BA0A9F" w:rsidRDefault="00000000">
      <w:pPr>
        <w:ind w:firstLine="850"/>
        <w:jc w:val="both"/>
        <w:rPr>
          <w:rFonts w:ascii="Times New Roman" w:hAnsi="Times New Roman" w:cs="Times New Roman"/>
          <w:sz w:val="30"/>
          <w:szCs w:val="30"/>
        </w:rPr>
      </w:pPr>
      <w:r w:rsidRPr="00BA0A9F">
        <w:rPr>
          <w:rFonts w:ascii="Times New Roman" w:hAnsi="Times New Roman" w:cs="Times New Roman"/>
          <w:sz w:val="30"/>
          <w:szCs w:val="30"/>
        </w:rPr>
        <w:t>A liderança moderna é um conceito multifacetado, essencial para o sucesso de qualquer organização nos dias de hoje. Em um mundo onde as mudanças ocorrem em um ritmo acelerado, ser um líder eficaz vai muito além de simplesmente ocupar uma posição de autoridade. É preciso entender o que significa realmente liderar: inspirar, motivar e guiar uma equipe em direção a objetivos comuns. A liderança, portanto, é definida como a capacidade de influenciar e direcionar pessoas, criando um ambiente onde todos se sintam valorizados e engajados.</w:t>
      </w:r>
    </w:p>
    <w:p w14:paraId="79B72375" w14:textId="77777777" w:rsidR="00B2349E" w:rsidRPr="00BA0A9F" w:rsidRDefault="00B2349E">
      <w:pPr>
        <w:ind w:firstLine="850"/>
        <w:jc w:val="both"/>
        <w:rPr>
          <w:rFonts w:ascii="Times New Roman" w:hAnsi="Times New Roman" w:cs="Times New Roman"/>
          <w:sz w:val="30"/>
          <w:szCs w:val="30"/>
        </w:rPr>
      </w:pPr>
    </w:p>
    <w:p w14:paraId="01D84687" w14:textId="77777777" w:rsidR="00B2349E" w:rsidRPr="00BA0A9F" w:rsidRDefault="00000000">
      <w:pPr>
        <w:ind w:firstLine="850"/>
        <w:jc w:val="both"/>
        <w:rPr>
          <w:rFonts w:ascii="Times New Roman" w:hAnsi="Times New Roman" w:cs="Times New Roman"/>
          <w:sz w:val="30"/>
          <w:szCs w:val="30"/>
        </w:rPr>
      </w:pPr>
      <w:r w:rsidRPr="00BA0A9F">
        <w:rPr>
          <w:rFonts w:ascii="Times New Roman" w:hAnsi="Times New Roman" w:cs="Times New Roman"/>
          <w:sz w:val="30"/>
          <w:szCs w:val="30"/>
        </w:rPr>
        <w:t xml:space="preserve">Nos ambientes de trabalho contemporâneos, que frequentemente são dinâmicos e complexos, a importância da liderança se torna ainda mais evidente. Com equipes cada vez mais diversificadas e desafios imprevisíveis, a figura do líder se transforma em um pilar de estabilidade e inovação. Os líderes não são apenas gestores de tarefas, mas também </w:t>
      </w:r>
      <w:r w:rsidRPr="00BA0A9F">
        <w:rPr>
          <w:rFonts w:ascii="Times New Roman" w:hAnsi="Times New Roman" w:cs="Times New Roman"/>
          <w:sz w:val="30"/>
          <w:szCs w:val="30"/>
        </w:rPr>
        <w:lastRenderedPageBreak/>
        <w:t>facilitadores de um clima organizacional saudável, onde a colaboração e a criatividade podem florescer. É nesse contexto que a liderança se revela como uma habilidade vital, capaz de moldar a cultura de uma empresa e impactar diretamente os resultados.</w:t>
      </w:r>
    </w:p>
    <w:p w14:paraId="611668CE" w14:textId="77777777" w:rsidR="00B2349E" w:rsidRPr="00BA0A9F" w:rsidRDefault="00B2349E">
      <w:pPr>
        <w:ind w:firstLine="850"/>
        <w:jc w:val="both"/>
        <w:rPr>
          <w:rFonts w:ascii="Times New Roman" w:hAnsi="Times New Roman" w:cs="Times New Roman"/>
          <w:sz w:val="30"/>
          <w:szCs w:val="30"/>
        </w:rPr>
      </w:pPr>
    </w:p>
    <w:p w14:paraId="33BF96C8" w14:textId="77777777" w:rsidR="00B2349E" w:rsidRPr="00BA0A9F" w:rsidRDefault="00000000">
      <w:pPr>
        <w:ind w:firstLine="850"/>
        <w:jc w:val="both"/>
        <w:rPr>
          <w:rFonts w:ascii="Times New Roman" w:hAnsi="Times New Roman" w:cs="Times New Roman"/>
          <w:sz w:val="30"/>
          <w:szCs w:val="30"/>
        </w:rPr>
      </w:pPr>
      <w:r w:rsidRPr="00BA0A9F">
        <w:rPr>
          <w:rFonts w:ascii="Times New Roman" w:hAnsi="Times New Roman" w:cs="Times New Roman"/>
          <w:sz w:val="30"/>
          <w:szCs w:val="30"/>
        </w:rPr>
        <w:t>Ao longo dos anos, o conceito de liderança evoluiu significativamente. Antigamente, a liderança era muitas vezes associada a uma abordagem autoritária, onde a hierarquia e o controle eram prioritários. No entanto, com o advento de novas teorias e práticas, a visão sobre o que é ser um líder começou a mudar. Hoje, reconhecemos que um líder eficaz deve ser acessível, empático e capaz de se adaptar às necessidades de sua equipe. Essa evolução reflete não apenas mudanças nas estruturas organizacionais, mas também nas expectativas dos colaboradores, que buscam líderes que não apenas gerenciem, mas que também inspirem e apoiem seu desenvolvimento pessoal e profissional.</w:t>
      </w:r>
    </w:p>
    <w:p w14:paraId="58084F5F" w14:textId="77777777" w:rsidR="00B2349E" w:rsidRPr="00BA0A9F" w:rsidRDefault="00B2349E">
      <w:pPr>
        <w:ind w:firstLine="850"/>
        <w:jc w:val="both"/>
        <w:rPr>
          <w:rFonts w:ascii="Times New Roman" w:hAnsi="Times New Roman" w:cs="Times New Roman"/>
          <w:sz w:val="30"/>
          <w:szCs w:val="30"/>
        </w:rPr>
      </w:pPr>
    </w:p>
    <w:p w14:paraId="51D9CBBF" w14:textId="77777777" w:rsidR="00B2349E" w:rsidRPr="00BA0A9F" w:rsidRDefault="00000000">
      <w:pPr>
        <w:ind w:firstLine="850"/>
        <w:jc w:val="both"/>
        <w:rPr>
          <w:rFonts w:ascii="Times New Roman" w:hAnsi="Times New Roman" w:cs="Times New Roman"/>
          <w:sz w:val="30"/>
          <w:szCs w:val="30"/>
        </w:rPr>
      </w:pPr>
      <w:r w:rsidRPr="00BA0A9F">
        <w:rPr>
          <w:rFonts w:ascii="Times New Roman" w:hAnsi="Times New Roman" w:cs="Times New Roman"/>
          <w:sz w:val="30"/>
          <w:szCs w:val="30"/>
        </w:rPr>
        <w:t>Assim, neste primeiro capítulo, convidamos você a refletir sobre o papel da liderança em sua vida e na sua organização. Como você pode se tornar um líder que não apenas dirige, mas que também transforma? A jornada pela liderança moderna começa aqui, com a compreensão de que ser um líder é, acima de tudo, uma prática contínua de aprendizado e crescimento.</w:t>
      </w:r>
    </w:p>
    <w:p w14:paraId="2B6A4F3B" w14:textId="77777777" w:rsidR="00B2349E" w:rsidRPr="00BA0A9F" w:rsidRDefault="00B2349E">
      <w:pPr>
        <w:ind w:firstLine="850"/>
        <w:jc w:val="both"/>
        <w:rPr>
          <w:rFonts w:ascii="Times New Roman" w:hAnsi="Times New Roman" w:cs="Times New Roman"/>
          <w:sz w:val="30"/>
          <w:szCs w:val="30"/>
        </w:rPr>
      </w:pPr>
    </w:p>
    <w:p w14:paraId="286E530A" w14:textId="77777777" w:rsidR="00B2349E" w:rsidRPr="00BA0A9F" w:rsidRDefault="00000000">
      <w:pPr>
        <w:ind w:firstLine="850"/>
        <w:jc w:val="both"/>
        <w:rPr>
          <w:rFonts w:ascii="Times New Roman" w:hAnsi="Times New Roman" w:cs="Times New Roman"/>
          <w:sz w:val="30"/>
          <w:szCs w:val="30"/>
        </w:rPr>
      </w:pPr>
      <w:r w:rsidRPr="00BA0A9F">
        <w:rPr>
          <w:rFonts w:ascii="Times New Roman" w:hAnsi="Times New Roman" w:cs="Times New Roman"/>
          <w:sz w:val="30"/>
          <w:szCs w:val="30"/>
        </w:rPr>
        <w:t>As características de um líder eficaz são fundamentais para o sucesso de qualquer equipe e, por conseguinte, de toda a organização. Um líder que se destaca não é apenas aquele que ocupa uma posição de autoridade; ele é, acima de tudo, um exemplo a ser seguido. Vamos explorar algumas das habilidades essenciais que um líder moderno deve cultivar e como essas competências podem ser desenvolvidas na prática.</w:t>
      </w:r>
    </w:p>
    <w:p w14:paraId="2B7480D9" w14:textId="77777777" w:rsidR="00B2349E" w:rsidRPr="00BA0A9F" w:rsidRDefault="00B2349E">
      <w:pPr>
        <w:ind w:firstLine="850"/>
        <w:jc w:val="both"/>
        <w:rPr>
          <w:rFonts w:ascii="Times New Roman" w:hAnsi="Times New Roman" w:cs="Times New Roman"/>
          <w:sz w:val="30"/>
          <w:szCs w:val="30"/>
        </w:rPr>
      </w:pPr>
    </w:p>
    <w:p w14:paraId="77404258"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b/>
          <w:bCs/>
          <w:sz w:val="30"/>
          <w:szCs w:val="30"/>
        </w:rPr>
        <w:t>Inteligência Emocional</w:t>
      </w:r>
    </w:p>
    <w:p w14:paraId="773E2646"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sz w:val="30"/>
          <w:szCs w:val="30"/>
        </w:rPr>
        <w:lastRenderedPageBreak/>
        <w:t>A inteligência emocional é uma das características mais importantes que um líder pode possuir. Ela se refere à capacidade de reconhecer, compreender e gerenciar suas próprias emoções e as emoções dos outros. Um líder emocionalmente inteligente é capaz de criar conexões genuínas com sua equipe, promovendo um ambiente de trabalho colaborativo e produtivo. Imagine um líder que, ao perceber que um membro da equipe está passando por um momento difícil, oferece apoio e compreensão. Essa atitude não apenas fortalece o vínculo entre líder e colaborador, mas também promove um clima de confiança e respeito mútuo.</w:t>
      </w:r>
    </w:p>
    <w:p w14:paraId="264F3275"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b/>
          <w:bCs/>
          <w:sz w:val="30"/>
          <w:szCs w:val="30"/>
        </w:rPr>
        <w:t>A Comunicação no Contexto da Liderança</w:t>
      </w:r>
    </w:p>
    <w:p w14:paraId="474F830D"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sz w:val="30"/>
          <w:szCs w:val="30"/>
        </w:rPr>
        <w:t>Além da inteligência emocional, a capacidade de comunicação é uma competência indispensável. Um líder eficaz precisa se comunicar com clareza e objetividade, alinhando expectativas e promovendo ambientes abertos ao diálogo. A comunicação será explorada em profundidade no capítulo seguinte, destacando suas técnicas, impactos e papel fundamental na formação de equipes coesas e bem-sucedidas.</w:t>
      </w:r>
    </w:p>
    <w:p w14:paraId="3EE61554" w14:textId="77777777" w:rsidR="00B2349E" w:rsidRPr="00BA0A9F" w:rsidRDefault="00B2349E">
      <w:pPr>
        <w:ind w:firstLine="850"/>
        <w:jc w:val="both"/>
        <w:rPr>
          <w:rFonts w:ascii="Times New Roman" w:hAnsi="Times New Roman" w:cs="Times New Roman"/>
          <w:sz w:val="30"/>
          <w:szCs w:val="30"/>
        </w:rPr>
      </w:pPr>
    </w:p>
    <w:p w14:paraId="485A4443"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b/>
          <w:bCs/>
          <w:sz w:val="30"/>
          <w:szCs w:val="30"/>
        </w:rPr>
        <w:t>Visão Estratégica</w:t>
      </w:r>
    </w:p>
    <w:p w14:paraId="49F98B97"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sz w:val="30"/>
          <w:szCs w:val="30"/>
        </w:rPr>
        <w:t>A visão estratégica é outra característica que distingue um líder eficaz. Um líder com visão estratégica é capaz de olhar além do cotidiano e identificar oportunidades e desafios futuros. Ele não se limita a resolver problemas imediatos, mas antecipa mudanças no mercado e se prepara para elas. Essa habilidade é especialmente importante em tempos de incerteza e transformação tecnológica, onde decisões rápidas e bem-informadas podem fazer toda a diferença. Um líder que compartilha essa visão com sua equipe inspira confiança e motiva todos a trabalharem juntos por um objetivo comum, criando um senso de propósito essencial para o engajamento.</w:t>
      </w:r>
    </w:p>
    <w:p w14:paraId="056D041D"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sz w:val="30"/>
          <w:szCs w:val="30"/>
        </w:rPr>
        <w:t xml:space="preserve">Além dessas habilidades, é importante destacar que líderes inspiradores muitas vezes possuem características que os tornam únicos. Pense em figuras como Nelson Mandela ou Malala Yousafzai. Ambos enfrentaram desafios imensos, mas foram capazes de inspirar pessoas ao redor do mundo com sua coragem e determinação. O que os torna inspiradores não </w:t>
      </w:r>
      <w:r w:rsidRPr="005D7725">
        <w:rPr>
          <w:rFonts w:ascii="Times New Roman" w:eastAsia="Times New Roman" w:hAnsi="Times New Roman" w:cs="Times New Roman"/>
          <w:sz w:val="30"/>
          <w:szCs w:val="30"/>
        </w:rPr>
        <w:lastRenderedPageBreak/>
        <w:t>é apenas o que conquistaram, mas a maneira como se conectaram com as pessoas, transmitindo uma mensagem de esperança e transformação. Esses líderes demonstram que a verdadeira liderança vai além de resultados; trata-se de impactar vidas e deixar um legado duradouro.</w:t>
      </w:r>
    </w:p>
    <w:p w14:paraId="4243815C"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sz w:val="30"/>
          <w:szCs w:val="30"/>
        </w:rPr>
        <w:t>Para desenvolver essas habilidades, é fundamental que os líderes estejam abertos ao aprendizado contínuo. Participar de workshops, ler livros sobre liderança e buscar feedback de colegas e mentores são formas eficazes de aprimorar competências. A prática deliberada também é essencial. Por exemplo, um líder pode se comprometer a melhorar suas habilidades de comunicação ao praticar a escuta ativa em cada interação ou buscar oportunidades para se comunicar com mais clareza em reuniões. Cada pequeno passo conta e, com o tempo, essas práticas se tornam parte natural da identidade do líder.</w:t>
      </w:r>
    </w:p>
    <w:p w14:paraId="32C6826F" w14:textId="77777777" w:rsidR="005D7725" w:rsidRPr="005D7725" w:rsidRDefault="005D7725" w:rsidP="005D7725">
      <w:pPr>
        <w:spacing w:before="100" w:beforeAutospacing="1" w:after="100" w:afterAutospacing="1" w:line="240" w:lineRule="auto"/>
        <w:rPr>
          <w:rFonts w:ascii="Times New Roman" w:eastAsia="Times New Roman" w:hAnsi="Times New Roman" w:cs="Times New Roman"/>
          <w:sz w:val="30"/>
          <w:szCs w:val="30"/>
        </w:rPr>
      </w:pPr>
      <w:r w:rsidRPr="005D7725">
        <w:rPr>
          <w:rFonts w:ascii="Times New Roman" w:eastAsia="Times New Roman" w:hAnsi="Times New Roman" w:cs="Times New Roman"/>
          <w:sz w:val="30"/>
          <w:szCs w:val="30"/>
        </w:rPr>
        <w:t>Em resumo, as características de um líder eficaz são essenciais para o sucesso de uma equipe e, por extensão, de toda a organização. Inteligência emocional, visão estratégica e disposição para o aprendizado contínuo são apenas algumas das competências que devem ser cultivadas. Ao se inspirar em líderes que fizeram a diferença e ao se comprometer com o desenvolvimento pessoal constante, qualquer pessoa pode se tornar um líder que não apenas dirige, mas transforma. A jornada da liderança moderna é repleta de oportunidades para evoluir e impactar positivamente aqueles ao seu redor.</w:t>
      </w:r>
    </w:p>
    <w:p w14:paraId="212578B8" w14:textId="77777777" w:rsidR="00B2349E" w:rsidRPr="00BA0A9F" w:rsidRDefault="00B2349E">
      <w:pPr>
        <w:ind w:firstLine="850"/>
        <w:jc w:val="both"/>
        <w:rPr>
          <w:rFonts w:ascii="Times New Roman" w:hAnsi="Times New Roman" w:cs="Times New Roman"/>
          <w:sz w:val="30"/>
          <w:szCs w:val="30"/>
        </w:rPr>
      </w:pPr>
    </w:p>
    <w:p w14:paraId="3CB4FED5"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b/>
          <w:bCs/>
          <w:sz w:val="30"/>
          <w:szCs w:val="30"/>
        </w:rPr>
        <w:t>Empatia e Comunicação: A Base da Liderança Humanizada</w:t>
      </w:r>
    </w:p>
    <w:p w14:paraId="06A103BB"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sz w:val="30"/>
          <w:szCs w:val="30"/>
        </w:rPr>
        <w:t>A empatia é uma das competências mais valiosas que um líder pode cultivar. Vai além de simplesmente entender as emoções dos outros; trata-se de se colocar no lugar do outro, de sentir e perceber o que aquela pessoa está vivenciando. Em um ambiente de trabalho onde as pressões e desafios são constantes, um líder empático cria uma atmosfera de apoio e compreensão, onde os colaboradores se sentem seguros para expressar suas preocupações e ideias.</w:t>
      </w:r>
    </w:p>
    <w:p w14:paraId="6A18C1F2"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sz w:val="30"/>
          <w:szCs w:val="30"/>
        </w:rPr>
        <w:t xml:space="preserve">Imagine uma equipe enfrentando um prazo apertado. Se o líder reconhece a pressão e se aproxima dos membros, perguntando como estão se </w:t>
      </w:r>
      <w:r w:rsidRPr="00617076">
        <w:rPr>
          <w:rFonts w:ascii="Times New Roman" w:eastAsia="Times New Roman" w:hAnsi="Times New Roman" w:cs="Times New Roman"/>
          <w:sz w:val="30"/>
          <w:szCs w:val="30"/>
        </w:rPr>
        <w:lastRenderedPageBreak/>
        <w:t>sentindo e oferecendo suporte, isso não apenas alivia a tensão, mas também fortalece a conexão entre líder e equipe. Essa abordagem empática pode transformar momentos de estresse em oportunidades de colaboração e crescimento. Quando os colaboradores percebem que suas emoções são reconhecidas e valorizadas, eles se tornam mais engajados e motivados a contribuir com soluções criativas.</w:t>
      </w:r>
    </w:p>
    <w:p w14:paraId="52D556C7"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sz w:val="30"/>
          <w:szCs w:val="30"/>
        </w:rPr>
        <w:t>Empatia e comunicação eficaz estão profundamente interligadas. Um líder que se comunica bem não apenas transmite informações, mas cria um espaço seguro onde todos se sentem à vontade para compartilhar ideias e preocupações. A escuta ativa é uma ferramenta poderosa nesse contexto: ao prestar atenção não apenas às palavras, mas também à linguagem corporal e às emoções, o líder demonstra que valoriza cada voz da equipe. Essa prática reforça a confiança e fomenta um ambiente mais colaborativo e inovador.</w:t>
      </w:r>
    </w:p>
    <w:p w14:paraId="5D6EDF6A"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sz w:val="30"/>
          <w:szCs w:val="30"/>
        </w:rPr>
        <w:t>Para fortalecer essa dinâmica, líderes podem aplicar técnicas práticas como feedback construtivo — abordando pontos de melhoria de maneira positiva e destacando os acertos — e reuniões regulares que incentivem a participação de todos. A comunicação não verbal também exerce uma influência decisiva: gestos, expressões faciais e posturas transmitem mensagens que muitas vezes falam mais alto que palavras. Um líder que mantém contato visual, adota uma linguagem corporal aberta e demonstra receptividade cria um ambiente onde a confiança e a transparência se tornam parte da cultura.</w:t>
      </w:r>
    </w:p>
    <w:p w14:paraId="0AA79146"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b/>
          <w:bCs/>
          <w:sz w:val="30"/>
          <w:szCs w:val="30"/>
        </w:rPr>
        <w:t>Uma Reflexão Importante</w:t>
      </w:r>
    </w:p>
    <w:p w14:paraId="597CE027"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sz w:val="30"/>
          <w:szCs w:val="30"/>
        </w:rPr>
        <w:t>A clássica imagem de duas pessoas olhando para o mesmo número no chão — uma vendo um 6, a outra vendo um 9 — nos lembra que a verdade depende do ponto de vista. Esse exemplo ilustra perfeitamente como líderes eficazes devem ser capazes de considerar diferentes perspectivas antes de agir ou tomar decisões. Exercitar essa habilidade evita julgamentos precipitados e cria um ambiente mais justo, onde a colaboração e o respeito mútuo prevalecem.</w:t>
      </w:r>
    </w:p>
    <w:p w14:paraId="4D0B78C0" w14:textId="77777777" w:rsidR="00617076" w:rsidRPr="00617076" w:rsidRDefault="00617076" w:rsidP="00617076">
      <w:pPr>
        <w:spacing w:before="100" w:beforeAutospacing="1" w:after="100" w:afterAutospacing="1" w:line="240" w:lineRule="auto"/>
        <w:rPr>
          <w:rFonts w:ascii="Times New Roman" w:eastAsia="Times New Roman" w:hAnsi="Times New Roman" w:cs="Times New Roman"/>
          <w:sz w:val="30"/>
          <w:szCs w:val="30"/>
        </w:rPr>
      </w:pPr>
      <w:r w:rsidRPr="00617076">
        <w:rPr>
          <w:rFonts w:ascii="Times New Roman" w:eastAsia="Times New Roman" w:hAnsi="Times New Roman" w:cs="Times New Roman"/>
          <w:sz w:val="30"/>
          <w:szCs w:val="30"/>
        </w:rPr>
        <w:t xml:space="preserve">Empatia e comunicação eficaz formam juntos a base sólida de uma liderança humanizada. Quando o líder domina essas competências, não apenas constrói relações de confiança e respeito, mas também fortalece o </w:t>
      </w:r>
      <w:r w:rsidRPr="00617076">
        <w:rPr>
          <w:rFonts w:ascii="Times New Roman" w:eastAsia="Times New Roman" w:hAnsi="Times New Roman" w:cs="Times New Roman"/>
          <w:sz w:val="30"/>
          <w:szCs w:val="30"/>
        </w:rPr>
        <w:lastRenderedPageBreak/>
        <w:t>engajamento, a inovação e a resiliência da equipe. Ao investir continuamente no desenvolvimento dessas habilidades, líderes criam ambientes saudáveis e produtivos, deixando um legado de inspiração, transformação e crescimento coletivo.</w:t>
      </w:r>
    </w:p>
    <w:p w14:paraId="3803EC4C" w14:textId="77777777" w:rsidR="00B2349E" w:rsidRPr="00BA0A9F" w:rsidRDefault="00B2349E">
      <w:pPr>
        <w:ind w:firstLine="850"/>
        <w:jc w:val="both"/>
        <w:rPr>
          <w:rFonts w:ascii="Times New Roman" w:hAnsi="Times New Roman" w:cs="Times New Roman"/>
          <w:sz w:val="30"/>
          <w:szCs w:val="30"/>
        </w:rPr>
      </w:pPr>
    </w:p>
    <w:p w14:paraId="5FED3790" w14:textId="77777777" w:rsidR="00570284" w:rsidRPr="00BA0A9F" w:rsidRDefault="00570284" w:rsidP="00570284">
      <w:pPr>
        <w:pStyle w:val="Ttulo2"/>
        <w:rPr>
          <w:rFonts w:ascii="Times New Roman" w:hAnsi="Times New Roman" w:cs="Times New Roman"/>
          <w:sz w:val="40"/>
          <w:szCs w:val="40"/>
        </w:rPr>
      </w:pPr>
      <w:r w:rsidRPr="00BA0A9F">
        <w:rPr>
          <w:rStyle w:val="Forte"/>
          <w:rFonts w:ascii="Times New Roman" w:hAnsi="Times New Roman" w:cs="Times New Roman"/>
          <w:b w:val="0"/>
          <w:bCs w:val="0"/>
          <w:sz w:val="40"/>
          <w:szCs w:val="40"/>
        </w:rPr>
        <w:t>Capítulo 2: Inteligência Emocional – Liderando com Consciência</w:t>
      </w:r>
    </w:p>
    <w:p w14:paraId="2A797272"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Compreender a inteligência emocional é um passo fundamental para qualquer líder que deseja se destacar em um mundo corporativo cada vez mais dinâmico, diverso e desafiador. Hoje, a inteligência emocional não é apenas uma habilidade desejável; tornou-se um diferencial competitivo essencial para o sucesso de líderes e equipes. Liderar com consciência significa não apenas buscar resultados, mas também entender profundamente as emoções que movem indivíduos e grupos.</w:t>
      </w:r>
    </w:p>
    <w:p w14:paraId="10283ECF"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Em termos simples, inteligência emocional é a capacidade de reconhecer, entender e gerenciar nossas próprias emoções, assim como as emoções das pessoas ao nosso redor. No contexto da liderança, essa habilidade influencia diretamente a forma como nos relacionamos, tomamos decisões e enfrentamos adversidades. Em tempos de mudanças rápidas e tecnologias disruptivas, liderar com inteligência emocional é o que diferencia gestores comuns de líderes verdadeiramente inspiradores.</w:t>
      </w:r>
    </w:p>
    <w:p w14:paraId="72FE31EF"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 xml:space="preserve">A inteligência emocional é tradicionalmente composta por cinco pilares: </w:t>
      </w:r>
      <w:r w:rsidRPr="00BA0A9F">
        <w:rPr>
          <w:rStyle w:val="Forte"/>
          <w:rFonts w:ascii="Times New Roman" w:hAnsi="Times New Roman" w:cs="Times New Roman"/>
          <w:sz w:val="30"/>
          <w:szCs w:val="30"/>
        </w:rPr>
        <w:t>autoconsciência, autocontrole, motivação, empatia e habilidades sociais.</w:t>
      </w:r>
      <w:r w:rsidRPr="00BA0A9F">
        <w:rPr>
          <w:rFonts w:ascii="Times New Roman" w:hAnsi="Times New Roman" w:cs="Times New Roman"/>
          <w:sz w:val="30"/>
          <w:szCs w:val="30"/>
        </w:rPr>
        <w:t xml:space="preserve"> Vamos explorar cada um deles, com foco em como aplicá-los de forma prática na sua rotina de liderança.</w:t>
      </w:r>
    </w:p>
    <w:p w14:paraId="1CCE9A82" w14:textId="77777777" w:rsidR="00570284" w:rsidRPr="00BA0A9F" w:rsidRDefault="00570284" w:rsidP="00570284">
      <w:pPr>
        <w:rPr>
          <w:rFonts w:ascii="Times New Roman" w:hAnsi="Times New Roman" w:cs="Times New Roman"/>
          <w:sz w:val="30"/>
          <w:szCs w:val="30"/>
        </w:rPr>
      </w:pPr>
      <w:r w:rsidRPr="00BA0A9F">
        <w:rPr>
          <w:rFonts w:ascii="Times New Roman" w:hAnsi="Times New Roman" w:cs="Times New Roman"/>
          <w:sz w:val="30"/>
          <w:szCs w:val="30"/>
        </w:rPr>
        <w:pict w14:anchorId="5E4AAB5A">
          <v:rect id="_x0000_i1061" style="width:0;height:1.5pt" o:hralign="center" o:hrstd="t" o:hr="t" fillcolor="#a0a0a0" stroked="f"/>
        </w:pict>
      </w:r>
    </w:p>
    <w:p w14:paraId="3D0A2A4B" w14:textId="77777777" w:rsidR="00570284" w:rsidRPr="00BA0A9F" w:rsidRDefault="00570284" w:rsidP="00570284">
      <w:pPr>
        <w:pStyle w:val="Ttulo3"/>
        <w:rPr>
          <w:rFonts w:ascii="Times New Roman" w:hAnsi="Times New Roman" w:cs="Times New Roman"/>
          <w:sz w:val="30"/>
          <w:szCs w:val="30"/>
        </w:rPr>
      </w:pPr>
      <w:r w:rsidRPr="00BA0A9F">
        <w:rPr>
          <w:rFonts w:ascii="Segoe UI Emoji" w:hAnsi="Segoe UI Emoji" w:cs="Segoe UI Emoji"/>
          <w:sz w:val="30"/>
          <w:szCs w:val="30"/>
        </w:rPr>
        <w:lastRenderedPageBreak/>
        <w:t>🔹</w:t>
      </w:r>
      <w:r w:rsidRPr="00BA0A9F">
        <w:rPr>
          <w:rFonts w:ascii="Times New Roman" w:hAnsi="Times New Roman" w:cs="Times New Roman"/>
          <w:sz w:val="30"/>
          <w:szCs w:val="30"/>
        </w:rPr>
        <w:t xml:space="preserve"> </w:t>
      </w:r>
      <w:r w:rsidRPr="00BA0A9F">
        <w:rPr>
          <w:rStyle w:val="Forte"/>
          <w:rFonts w:ascii="Times New Roman" w:hAnsi="Times New Roman" w:cs="Times New Roman"/>
          <w:b w:val="0"/>
          <w:bCs w:val="0"/>
          <w:sz w:val="30"/>
          <w:szCs w:val="30"/>
        </w:rPr>
        <w:t>Autoconsciência: Entender a Si Mesmo</w:t>
      </w:r>
    </w:p>
    <w:p w14:paraId="4A055A82"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A autoconsciência é a habilidade de reconhecer e compreender suas próprias emoções e perceber o impacto delas em suas ações. Líderes autoconscientes não apenas identificam o que sentem em momentos críticos, mas também entendem como essas emoções podem influenciar a dinâmica da equipe.</w:t>
      </w:r>
    </w:p>
    <w:p w14:paraId="4A6E1035"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Style w:val="Forte"/>
          <w:rFonts w:ascii="Times New Roman" w:hAnsi="Times New Roman" w:cs="Times New Roman"/>
          <w:sz w:val="30"/>
          <w:szCs w:val="30"/>
        </w:rPr>
        <w:t>Práticas recomendadas:</w:t>
      </w:r>
    </w:p>
    <w:p w14:paraId="7B709911" w14:textId="77777777" w:rsidR="00570284" w:rsidRPr="00BA0A9F" w:rsidRDefault="00570284" w:rsidP="00570284">
      <w:pPr>
        <w:numPr>
          <w:ilvl w:val="0"/>
          <w:numId w:val="4"/>
        </w:numPr>
        <w:spacing w:before="100" w:beforeAutospacing="1" w:after="100" w:afterAutospacing="1" w:line="240" w:lineRule="auto"/>
        <w:rPr>
          <w:rFonts w:ascii="Times New Roman" w:hAnsi="Times New Roman" w:cs="Times New Roman"/>
          <w:sz w:val="30"/>
          <w:szCs w:val="30"/>
        </w:rPr>
      </w:pPr>
      <w:r w:rsidRPr="00BA0A9F">
        <w:rPr>
          <w:rStyle w:val="Forte"/>
          <w:rFonts w:ascii="Times New Roman" w:hAnsi="Times New Roman" w:cs="Times New Roman"/>
          <w:sz w:val="30"/>
          <w:szCs w:val="30"/>
        </w:rPr>
        <w:t>Reflexão diária:</w:t>
      </w:r>
      <w:r w:rsidRPr="00BA0A9F">
        <w:rPr>
          <w:rFonts w:ascii="Times New Roman" w:hAnsi="Times New Roman" w:cs="Times New Roman"/>
          <w:sz w:val="30"/>
          <w:szCs w:val="30"/>
        </w:rPr>
        <w:t xml:space="preserve"> pergunte-se: </w:t>
      </w:r>
      <w:r w:rsidRPr="00BA0A9F">
        <w:rPr>
          <w:rStyle w:val="nfase"/>
          <w:rFonts w:ascii="Times New Roman" w:hAnsi="Times New Roman" w:cs="Times New Roman"/>
          <w:sz w:val="30"/>
          <w:szCs w:val="30"/>
        </w:rPr>
        <w:t>“O que me impactou emocionalmente hoje? Como isso afetou minhas decisões e relacionamentos?”</w:t>
      </w:r>
    </w:p>
    <w:p w14:paraId="29AD1CE2" w14:textId="77777777" w:rsidR="00570284" w:rsidRPr="00BA0A9F" w:rsidRDefault="00570284" w:rsidP="00570284">
      <w:pPr>
        <w:numPr>
          <w:ilvl w:val="0"/>
          <w:numId w:val="4"/>
        </w:numPr>
        <w:spacing w:before="100" w:beforeAutospacing="1" w:after="100" w:afterAutospacing="1" w:line="240" w:lineRule="auto"/>
        <w:rPr>
          <w:rFonts w:ascii="Times New Roman" w:hAnsi="Times New Roman" w:cs="Times New Roman"/>
          <w:sz w:val="30"/>
          <w:szCs w:val="30"/>
        </w:rPr>
      </w:pPr>
      <w:proofErr w:type="spellStart"/>
      <w:r w:rsidRPr="00BA0A9F">
        <w:rPr>
          <w:rStyle w:val="Forte"/>
          <w:rFonts w:ascii="Times New Roman" w:hAnsi="Times New Roman" w:cs="Times New Roman"/>
          <w:sz w:val="30"/>
          <w:szCs w:val="30"/>
        </w:rPr>
        <w:t>Journaling</w:t>
      </w:r>
      <w:proofErr w:type="spellEnd"/>
      <w:r w:rsidRPr="00BA0A9F">
        <w:rPr>
          <w:rStyle w:val="Forte"/>
          <w:rFonts w:ascii="Times New Roman" w:hAnsi="Times New Roman" w:cs="Times New Roman"/>
          <w:sz w:val="30"/>
          <w:szCs w:val="30"/>
        </w:rPr>
        <w:t xml:space="preserve"> (diário emocional):</w:t>
      </w:r>
      <w:r w:rsidRPr="00BA0A9F">
        <w:rPr>
          <w:rFonts w:ascii="Times New Roman" w:hAnsi="Times New Roman" w:cs="Times New Roman"/>
          <w:sz w:val="30"/>
          <w:szCs w:val="30"/>
        </w:rPr>
        <w:t xml:space="preserve"> ajuda a detectar padrões emocionais e identificar gatilhos recorrentes, oferecendo insights poderosos para ajustes comportamentais.</w:t>
      </w:r>
    </w:p>
    <w:p w14:paraId="7139DFBE" w14:textId="77777777" w:rsidR="00570284" w:rsidRPr="00BA0A9F" w:rsidRDefault="00570284" w:rsidP="00570284">
      <w:pPr>
        <w:rPr>
          <w:rFonts w:ascii="Times New Roman" w:hAnsi="Times New Roman" w:cs="Times New Roman"/>
          <w:sz w:val="30"/>
          <w:szCs w:val="30"/>
        </w:rPr>
      </w:pPr>
      <w:r w:rsidRPr="00BA0A9F">
        <w:rPr>
          <w:rFonts w:ascii="Times New Roman" w:hAnsi="Times New Roman" w:cs="Times New Roman"/>
          <w:sz w:val="30"/>
          <w:szCs w:val="30"/>
        </w:rPr>
        <w:pict w14:anchorId="719C84F8">
          <v:rect id="_x0000_i1062" style="width:0;height:1.5pt" o:hralign="center" o:hrstd="t" o:hr="t" fillcolor="#a0a0a0" stroked="f"/>
        </w:pict>
      </w:r>
    </w:p>
    <w:p w14:paraId="54496D77" w14:textId="77777777" w:rsidR="00570284" w:rsidRPr="00BA0A9F" w:rsidRDefault="00570284" w:rsidP="00570284">
      <w:pPr>
        <w:pStyle w:val="Ttulo3"/>
        <w:rPr>
          <w:rFonts w:ascii="Times New Roman" w:hAnsi="Times New Roman" w:cs="Times New Roman"/>
          <w:sz w:val="30"/>
          <w:szCs w:val="30"/>
        </w:rPr>
      </w:pPr>
      <w:r w:rsidRPr="00BA0A9F">
        <w:rPr>
          <w:rFonts w:ascii="Segoe UI Emoji" w:hAnsi="Segoe UI Emoji" w:cs="Segoe UI Emoji"/>
          <w:sz w:val="30"/>
          <w:szCs w:val="30"/>
        </w:rPr>
        <w:t>🔹</w:t>
      </w:r>
      <w:r w:rsidRPr="00BA0A9F">
        <w:rPr>
          <w:rFonts w:ascii="Times New Roman" w:hAnsi="Times New Roman" w:cs="Times New Roman"/>
          <w:sz w:val="30"/>
          <w:szCs w:val="30"/>
        </w:rPr>
        <w:t xml:space="preserve"> </w:t>
      </w:r>
      <w:r w:rsidRPr="00BA0A9F">
        <w:rPr>
          <w:rStyle w:val="Forte"/>
          <w:rFonts w:ascii="Times New Roman" w:hAnsi="Times New Roman" w:cs="Times New Roman"/>
          <w:b w:val="0"/>
          <w:bCs w:val="0"/>
          <w:sz w:val="30"/>
          <w:szCs w:val="30"/>
        </w:rPr>
        <w:t>Autocontrole: Mantendo a Calma sob Pressão</w:t>
      </w:r>
    </w:p>
    <w:p w14:paraId="1FF9485F"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Autocontrole é a capacidade de gerenciar emoções e reações, especialmente em momentos de alta pressão. Um líder que mantém a compostura diante de desafios inspira confiança e cria um ambiente mais estável para a equipe.</w:t>
      </w:r>
    </w:p>
    <w:p w14:paraId="395A2BB2"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Style w:val="Forte"/>
          <w:rFonts w:ascii="Times New Roman" w:hAnsi="Times New Roman" w:cs="Times New Roman"/>
          <w:sz w:val="30"/>
          <w:szCs w:val="30"/>
        </w:rPr>
        <w:t>Ferramentas práticas:</w:t>
      </w:r>
    </w:p>
    <w:p w14:paraId="534B1492" w14:textId="77777777" w:rsidR="00570284" w:rsidRPr="00BA0A9F" w:rsidRDefault="00570284" w:rsidP="00570284">
      <w:pPr>
        <w:numPr>
          <w:ilvl w:val="0"/>
          <w:numId w:val="5"/>
        </w:numPr>
        <w:spacing w:before="100" w:beforeAutospacing="1" w:after="100" w:afterAutospacing="1" w:line="240" w:lineRule="auto"/>
        <w:rPr>
          <w:rFonts w:ascii="Times New Roman" w:hAnsi="Times New Roman" w:cs="Times New Roman"/>
          <w:sz w:val="30"/>
          <w:szCs w:val="30"/>
        </w:rPr>
      </w:pPr>
      <w:r w:rsidRPr="00BA0A9F">
        <w:rPr>
          <w:rFonts w:ascii="Times New Roman" w:hAnsi="Times New Roman" w:cs="Times New Roman"/>
          <w:sz w:val="30"/>
          <w:szCs w:val="30"/>
        </w:rPr>
        <w:t xml:space="preserve">Técnicas de respiração (ex.: </w:t>
      </w:r>
      <w:r w:rsidRPr="00BA0A9F">
        <w:rPr>
          <w:rStyle w:val="Forte"/>
          <w:rFonts w:ascii="Times New Roman" w:hAnsi="Times New Roman" w:cs="Times New Roman"/>
          <w:sz w:val="30"/>
          <w:szCs w:val="30"/>
        </w:rPr>
        <w:t>4-7-8</w:t>
      </w:r>
      <w:r w:rsidRPr="00BA0A9F">
        <w:rPr>
          <w:rFonts w:ascii="Times New Roman" w:hAnsi="Times New Roman" w:cs="Times New Roman"/>
          <w:sz w:val="30"/>
          <w:szCs w:val="30"/>
        </w:rPr>
        <w:t>: inspire por 4s, segure 7s, expire 8s) para acalmar rapidamente a mente,</w:t>
      </w:r>
    </w:p>
    <w:p w14:paraId="0260F4C4" w14:textId="77777777" w:rsidR="00570284" w:rsidRPr="00BA0A9F" w:rsidRDefault="00570284" w:rsidP="00570284">
      <w:pPr>
        <w:numPr>
          <w:ilvl w:val="0"/>
          <w:numId w:val="5"/>
        </w:numPr>
        <w:spacing w:before="100" w:beforeAutospacing="1" w:after="100" w:afterAutospacing="1" w:line="240" w:lineRule="auto"/>
        <w:rPr>
          <w:rFonts w:ascii="Times New Roman" w:hAnsi="Times New Roman" w:cs="Times New Roman"/>
          <w:sz w:val="30"/>
          <w:szCs w:val="30"/>
        </w:rPr>
      </w:pPr>
      <w:proofErr w:type="spellStart"/>
      <w:r w:rsidRPr="00BA0A9F">
        <w:rPr>
          <w:rStyle w:val="Forte"/>
          <w:rFonts w:ascii="Times New Roman" w:hAnsi="Times New Roman" w:cs="Times New Roman"/>
          <w:sz w:val="30"/>
          <w:szCs w:val="30"/>
        </w:rPr>
        <w:t>Mindfulness</w:t>
      </w:r>
      <w:proofErr w:type="spellEnd"/>
      <w:r w:rsidRPr="00BA0A9F">
        <w:rPr>
          <w:rStyle w:val="Forte"/>
          <w:rFonts w:ascii="Times New Roman" w:hAnsi="Times New Roman" w:cs="Times New Roman"/>
          <w:sz w:val="30"/>
          <w:szCs w:val="30"/>
        </w:rPr>
        <w:t xml:space="preserve"> (atenção plena):</w:t>
      </w:r>
      <w:r w:rsidRPr="00BA0A9F">
        <w:rPr>
          <w:rFonts w:ascii="Times New Roman" w:hAnsi="Times New Roman" w:cs="Times New Roman"/>
          <w:sz w:val="30"/>
          <w:szCs w:val="30"/>
        </w:rPr>
        <w:t xml:space="preserve"> dedicar minutos diários para observar pensamentos e emoções sem julgamento, desenvolvendo resiliência emocional.</w:t>
      </w:r>
    </w:p>
    <w:p w14:paraId="5C9AC0DE" w14:textId="77777777" w:rsidR="00570284" w:rsidRPr="00BA0A9F" w:rsidRDefault="00570284" w:rsidP="00570284">
      <w:pPr>
        <w:rPr>
          <w:rFonts w:ascii="Times New Roman" w:hAnsi="Times New Roman" w:cs="Times New Roman"/>
          <w:sz w:val="30"/>
          <w:szCs w:val="30"/>
        </w:rPr>
      </w:pPr>
      <w:r w:rsidRPr="00BA0A9F">
        <w:rPr>
          <w:rFonts w:ascii="Times New Roman" w:hAnsi="Times New Roman" w:cs="Times New Roman"/>
          <w:sz w:val="30"/>
          <w:szCs w:val="30"/>
        </w:rPr>
        <w:pict w14:anchorId="1CA5FFCD">
          <v:rect id="_x0000_i1063" style="width:0;height:1.5pt" o:hralign="center" o:hrstd="t" o:hr="t" fillcolor="#a0a0a0" stroked="f"/>
        </w:pict>
      </w:r>
    </w:p>
    <w:p w14:paraId="37E5F14C" w14:textId="77777777" w:rsidR="00570284" w:rsidRPr="00BA0A9F" w:rsidRDefault="00570284" w:rsidP="00570284">
      <w:pPr>
        <w:pStyle w:val="Ttulo3"/>
        <w:rPr>
          <w:rFonts w:ascii="Times New Roman" w:hAnsi="Times New Roman" w:cs="Times New Roman"/>
          <w:sz w:val="30"/>
          <w:szCs w:val="30"/>
        </w:rPr>
      </w:pPr>
      <w:r w:rsidRPr="00BA0A9F">
        <w:rPr>
          <w:rFonts w:ascii="Segoe UI Emoji" w:hAnsi="Segoe UI Emoji" w:cs="Segoe UI Emoji"/>
          <w:sz w:val="30"/>
          <w:szCs w:val="30"/>
        </w:rPr>
        <w:lastRenderedPageBreak/>
        <w:t>🔹</w:t>
      </w:r>
      <w:r w:rsidRPr="00BA0A9F">
        <w:rPr>
          <w:rFonts w:ascii="Times New Roman" w:hAnsi="Times New Roman" w:cs="Times New Roman"/>
          <w:sz w:val="30"/>
          <w:szCs w:val="30"/>
        </w:rPr>
        <w:t xml:space="preserve"> </w:t>
      </w:r>
      <w:r w:rsidRPr="00BA0A9F">
        <w:rPr>
          <w:rStyle w:val="Forte"/>
          <w:rFonts w:ascii="Times New Roman" w:hAnsi="Times New Roman" w:cs="Times New Roman"/>
          <w:b w:val="0"/>
          <w:bCs w:val="0"/>
          <w:sz w:val="30"/>
          <w:szCs w:val="30"/>
        </w:rPr>
        <w:t>Motivação: Energizando a Equipe</w:t>
      </w:r>
    </w:p>
    <w:p w14:paraId="0B66C9A1"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Motivação vai além de buscar metas pessoais; trata-se da capacidade de manter o entusiasmo e de inspirar sua equipe a fazer o mesmo.</w:t>
      </w:r>
    </w:p>
    <w:p w14:paraId="0151D0E0"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Style w:val="Forte"/>
          <w:rFonts w:ascii="Times New Roman" w:hAnsi="Times New Roman" w:cs="Times New Roman"/>
          <w:sz w:val="30"/>
          <w:szCs w:val="30"/>
        </w:rPr>
        <w:t>Dicas práticas:</w:t>
      </w:r>
    </w:p>
    <w:p w14:paraId="3AC6DB5F" w14:textId="77777777" w:rsidR="00570284" w:rsidRPr="00BA0A9F" w:rsidRDefault="00570284" w:rsidP="00570284">
      <w:pPr>
        <w:numPr>
          <w:ilvl w:val="0"/>
          <w:numId w:val="6"/>
        </w:numPr>
        <w:spacing w:before="100" w:beforeAutospacing="1" w:after="100" w:afterAutospacing="1" w:line="240" w:lineRule="auto"/>
        <w:rPr>
          <w:rFonts w:ascii="Times New Roman" w:hAnsi="Times New Roman" w:cs="Times New Roman"/>
          <w:sz w:val="30"/>
          <w:szCs w:val="30"/>
        </w:rPr>
      </w:pPr>
      <w:r w:rsidRPr="00BA0A9F">
        <w:rPr>
          <w:rFonts w:ascii="Times New Roman" w:hAnsi="Times New Roman" w:cs="Times New Roman"/>
          <w:sz w:val="30"/>
          <w:szCs w:val="30"/>
        </w:rPr>
        <w:t xml:space="preserve">Criar </w:t>
      </w:r>
      <w:r w:rsidRPr="00BA0A9F">
        <w:rPr>
          <w:rStyle w:val="Forte"/>
          <w:rFonts w:ascii="Times New Roman" w:hAnsi="Times New Roman" w:cs="Times New Roman"/>
          <w:sz w:val="30"/>
          <w:szCs w:val="30"/>
        </w:rPr>
        <w:t>uma visão clara e inspiradora,</w:t>
      </w:r>
    </w:p>
    <w:p w14:paraId="79DA959D" w14:textId="77777777" w:rsidR="00570284" w:rsidRPr="00BA0A9F" w:rsidRDefault="00570284" w:rsidP="00570284">
      <w:pPr>
        <w:numPr>
          <w:ilvl w:val="0"/>
          <w:numId w:val="6"/>
        </w:numPr>
        <w:spacing w:before="100" w:beforeAutospacing="1" w:after="100" w:afterAutospacing="1" w:line="240" w:lineRule="auto"/>
        <w:rPr>
          <w:rFonts w:ascii="Times New Roman" w:hAnsi="Times New Roman" w:cs="Times New Roman"/>
          <w:sz w:val="30"/>
          <w:szCs w:val="30"/>
        </w:rPr>
      </w:pPr>
      <w:r w:rsidRPr="00BA0A9F">
        <w:rPr>
          <w:rFonts w:ascii="Times New Roman" w:hAnsi="Times New Roman" w:cs="Times New Roman"/>
          <w:sz w:val="30"/>
          <w:szCs w:val="30"/>
        </w:rPr>
        <w:t>Reconhecer publicamente conquistas,</w:t>
      </w:r>
    </w:p>
    <w:p w14:paraId="51AAA5FD" w14:textId="77777777" w:rsidR="00570284" w:rsidRPr="00BA0A9F" w:rsidRDefault="00570284" w:rsidP="00570284">
      <w:pPr>
        <w:numPr>
          <w:ilvl w:val="0"/>
          <w:numId w:val="6"/>
        </w:numPr>
        <w:spacing w:before="100" w:beforeAutospacing="1" w:after="100" w:afterAutospacing="1" w:line="240" w:lineRule="auto"/>
        <w:rPr>
          <w:rFonts w:ascii="Times New Roman" w:hAnsi="Times New Roman" w:cs="Times New Roman"/>
          <w:sz w:val="30"/>
          <w:szCs w:val="30"/>
        </w:rPr>
      </w:pPr>
      <w:r w:rsidRPr="00BA0A9F">
        <w:rPr>
          <w:rFonts w:ascii="Times New Roman" w:hAnsi="Times New Roman" w:cs="Times New Roman"/>
          <w:sz w:val="30"/>
          <w:szCs w:val="30"/>
        </w:rPr>
        <w:t>Incentivar aprendizado e crescimento contínuo.</w:t>
      </w:r>
    </w:p>
    <w:p w14:paraId="1AAEC1CA"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Pequenos gestos diários têm impacto profundo na moral e no engajamento da equipe.</w:t>
      </w:r>
    </w:p>
    <w:p w14:paraId="3D4D24EB" w14:textId="77777777" w:rsidR="00570284" w:rsidRPr="00BA0A9F" w:rsidRDefault="00570284" w:rsidP="00570284">
      <w:pPr>
        <w:rPr>
          <w:rFonts w:ascii="Times New Roman" w:hAnsi="Times New Roman" w:cs="Times New Roman"/>
          <w:sz w:val="30"/>
          <w:szCs w:val="30"/>
        </w:rPr>
      </w:pPr>
      <w:r w:rsidRPr="00BA0A9F">
        <w:rPr>
          <w:rFonts w:ascii="Times New Roman" w:hAnsi="Times New Roman" w:cs="Times New Roman"/>
          <w:sz w:val="30"/>
          <w:szCs w:val="30"/>
        </w:rPr>
        <w:pict w14:anchorId="27532FEB">
          <v:rect id="_x0000_i1064" style="width:0;height:1.5pt" o:hralign="center" o:hrstd="t" o:hr="t" fillcolor="#a0a0a0" stroked="f"/>
        </w:pict>
      </w:r>
    </w:p>
    <w:p w14:paraId="538E3099" w14:textId="77777777" w:rsidR="00570284" w:rsidRPr="00BA0A9F" w:rsidRDefault="00570284" w:rsidP="00570284">
      <w:pPr>
        <w:pStyle w:val="Ttulo3"/>
        <w:rPr>
          <w:rFonts w:ascii="Times New Roman" w:hAnsi="Times New Roman" w:cs="Times New Roman"/>
          <w:sz w:val="30"/>
          <w:szCs w:val="30"/>
        </w:rPr>
      </w:pPr>
      <w:r w:rsidRPr="00BA0A9F">
        <w:rPr>
          <w:rFonts w:ascii="Segoe UI Emoji" w:hAnsi="Segoe UI Emoji" w:cs="Segoe UI Emoji"/>
          <w:sz w:val="30"/>
          <w:szCs w:val="30"/>
        </w:rPr>
        <w:t>🔹</w:t>
      </w:r>
      <w:r w:rsidRPr="00BA0A9F">
        <w:rPr>
          <w:rFonts w:ascii="Times New Roman" w:hAnsi="Times New Roman" w:cs="Times New Roman"/>
          <w:sz w:val="30"/>
          <w:szCs w:val="30"/>
        </w:rPr>
        <w:t xml:space="preserve"> </w:t>
      </w:r>
      <w:r w:rsidRPr="00BA0A9F">
        <w:rPr>
          <w:rStyle w:val="Forte"/>
          <w:rFonts w:ascii="Times New Roman" w:hAnsi="Times New Roman" w:cs="Times New Roman"/>
          <w:b w:val="0"/>
          <w:bCs w:val="0"/>
          <w:sz w:val="30"/>
          <w:szCs w:val="30"/>
        </w:rPr>
        <w:t>Empatia: Conectando-se de Forma Genuína</w:t>
      </w:r>
    </w:p>
    <w:p w14:paraId="10EB46A2"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 xml:space="preserve">Empatia é a ponte que conecta líderes às suas equipes de maneira autêntica. Aqui, focamos na </w:t>
      </w:r>
      <w:r w:rsidRPr="00BA0A9F">
        <w:rPr>
          <w:rStyle w:val="Forte"/>
          <w:rFonts w:ascii="Times New Roman" w:hAnsi="Times New Roman" w:cs="Times New Roman"/>
          <w:sz w:val="30"/>
          <w:szCs w:val="30"/>
        </w:rPr>
        <w:t>aplicação prática da empatia como parte da inteligência emocional.</w:t>
      </w:r>
    </w:p>
    <w:p w14:paraId="2D0181A8"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Style w:val="Forte"/>
          <w:rFonts w:ascii="Times New Roman" w:hAnsi="Times New Roman" w:cs="Times New Roman"/>
          <w:sz w:val="30"/>
          <w:szCs w:val="30"/>
        </w:rPr>
        <w:t>Como desenvolver:</w:t>
      </w:r>
    </w:p>
    <w:p w14:paraId="2DD7C47A" w14:textId="77777777" w:rsidR="00570284" w:rsidRPr="00BA0A9F" w:rsidRDefault="00570284" w:rsidP="00570284">
      <w:pPr>
        <w:numPr>
          <w:ilvl w:val="0"/>
          <w:numId w:val="7"/>
        </w:numPr>
        <w:spacing w:before="100" w:beforeAutospacing="1" w:after="100" w:afterAutospacing="1" w:line="240" w:lineRule="auto"/>
        <w:rPr>
          <w:rFonts w:ascii="Times New Roman" w:hAnsi="Times New Roman" w:cs="Times New Roman"/>
          <w:sz w:val="30"/>
          <w:szCs w:val="30"/>
        </w:rPr>
      </w:pPr>
      <w:r w:rsidRPr="00BA0A9F">
        <w:rPr>
          <w:rStyle w:val="Forte"/>
          <w:rFonts w:ascii="Times New Roman" w:hAnsi="Times New Roman" w:cs="Times New Roman"/>
          <w:sz w:val="30"/>
          <w:szCs w:val="30"/>
        </w:rPr>
        <w:t>Escuta ativa:</w:t>
      </w:r>
      <w:r w:rsidRPr="00BA0A9F">
        <w:rPr>
          <w:rFonts w:ascii="Times New Roman" w:hAnsi="Times New Roman" w:cs="Times New Roman"/>
          <w:sz w:val="30"/>
          <w:szCs w:val="30"/>
        </w:rPr>
        <w:t xml:space="preserve"> ouvir além das palavras, captando emoções e sinais não verbais,</w:t>
      </w:r>
    </w:p>
    <w:p w14:paraId="499949DF" w14:textId="77777777" w:rsidR="00570284" w:rsidRPr="00BA0A9F" w:rsidRDefault="00570284" w:rsidP="00570284">
      <w:pPr>
        <w:numPr>
          <w:ilvl w:val="0"/>
          <w:numId w:val="7"/>
        </w:numPr>
        <w:spacing w:before="100" w:beforeAutospacing="1" w:after="100" w:afterAutospacing="1" w:line="240" w:lineRule="auto"/>
        <w:rPr>
          <w:rFonts w:ascii="Times New Roman" w:hAnsi="Times New Roman" w:cs="Times New Roman"/>
          <w:sz w:val="30"/>
          <w:szCs w:val="30"/>
        </w:rPr>
      </w:pPr>
      <w:r w:rsidRPr="00BA0A9F">
        <w:rPr>
          <w:rStyle w:val="Forte"/>
          <w:rFonts w:ascii="Times New Roman" w:hAnsi="Times New Roman" w:cs="Times New Roman"/>
          <w:sz w:val="30"/>
          <w:szCs w:val="30"/>
        </w:rPr>
        <w:t>Perguntas abertas:</w:t>
      </w:r>
      <w:r w:rsidRPr="00BA0A9F">
        <w:rPr>
          <w:rFonts w:ascii="Times New Roman" w:hAnsi="Times New Roman" w:cs="Times New Roman"/>
          <w:sz w:val="30"/>
          <w:szCs w:val="30"/>
        </w:rPr>
        <w:t xml:space="preserve"> para estimular conversas genuínas,</w:t>
      </w:r>
    </w:p>
    <w:p w14:paraId="18B3C9C7" w14:textId="77777777" w:rsidR="00570284" w:rsidRPr="00BA0A9F" w:rsidRDefault="00570284" w:rsidP="00570284">
      <w:pPr>
        <w:numPr>
          <w:ilvl w:val="0"/>
          <w:numId w:val="7"/>
        </w:numPr>
        <w:spacing w:before="100" w:beforeAutospacing="1" w:after="100" w:afterAutospacing="1" w:line="240" w:lineRule="auto"/>
        <w:rPr>
          <w:rFonts w:ascii="Times New Roman" w:hAnsi="Times New Roman" w:cs="Times New Roman"/>
          <w:sz w:val="30"/>
          <w:szCs w:val="30"/>
        </w:rPr>
      </w:pPr>
      <w:r w:rsidRPr="00BA0A9F">
        <w:rPr>
          <w:rStyle w:val="Forte"/>
          <w:rFonts w:ascii="Times New Roman" w:hAnsi="Times New Roman" w:cs="Times New Roman"/>
          <w:sz w:val="30"/>
          <w:szCs w:val="30"/>
        </w:rPr>
        <w:t>Leitura emocional:</w:t>
      </w:r>
      <w:r w:rsidRPr="00BA0A9F">
        <w:rPr>
          <w:rFonts w:ascii="Times New Roman" w:hAnsi="Times New Roman" w:cs="Times New Roman"/>
          <w:sz w:val="30"/>
          <w:szCs w:val="30"/>
        </w:rPr>
        <w:t xml:space="preserve"> treinar a observação de expressões sutis que podem sinalizar desconforto ou desmotivação.</w:t>
      </w:r>
    </w:p>
    <w:p w14:paraId="4450A1FF"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A empatia fortalece a confiança e permite que o líder antecipe desafios, criando um ambiente acolhedor e proativo.</w:t>
      </w:r>
    </w:p>
    <w:p w14:paraId="2F32DDB8" w14:textId="77777777" w:rsidR="00E818DF" w:rsidRPr="00BA0A9F" w:rsidRDefault="00E818DF" w:rsidP="00570284">
      <w:pPr>
        <w:spacing w:before="100" w:beforeAutospacing="1" w:after="100" w:afterAutospacing="1"/>
        <w:rPr>
          <w:rFonts w:ascii="Times New Roman" w:hAnsi="Times New Roman" w:cs="Times New Roman"/>
          <w:sz w:val="30"/>
          <w:szCs w:val="30"/>
        </w:rPr>
      </w:pPr>
    </w:p>
    <w:p w14:paraId="789D84BE" w14:textId="77777777" w:rsidR="00E818DF" w:rsidRPr="00BA0A9F" w:rsidRDefault="00E818DF" w:rsidP="00570284">
      <w:pPr>
        <w:spacing w:before="100" w:beforeAutospacing="1" w:after="100" w:afterAutospacing="1"/>
        <w:rPr>
          <w:rFonts w:ascii="Times New Roman" w:hAnsi="Times New Roman" w:cs="Times New Roman"/>
          <w:sz w:val="30"/>
          <w:szCs w:val="30"/>
        </w:rPr>
      </w:pPr>
    </w:p>
    <w:p w14:paraId="37F4189D" w14:textId="77777777" w:rsidR="00E818DF" w:rsidRPr="00BA0A9F" w:rsidRDefault="00E818DF" w:rsidP="00E818DF">
      <w:pPr>
        <w:pStyle w:val="Ttulo2"/>
        <w:rPr>
          <w:rFonts w:ascii="Times New Roman" w:hAnsi="Times New Roman" w:cs="Times New Roman"/>
        </w:rPr>
      </w:pPr>
      <w:r w:rsidRPr="00BA0A9F">
        <w:rPr>
          <w:rStyle w:val="Forte"/>
          <w:rFonts w:ascii="Times New Roman" w:hAnsi="Times New Roman" w:cs="Times New Roman"/>
          <w:b w:val="0"/>
          <w:bCs w:val="0"/>
        </w:rPr>
        <w:lastRenderedPageBreak/>
        <w:t>Capítulo 3: Comunicação Poderosa – O Motor da Liderança</w:t>
      </w:r>
    </w:p>
    <w:p w14:paraId="2A612218"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A comunicação é a espinha dorsal da liderança moderna. Em um mundo onde as interações são rápidas, as equipes muitas vezes estão distribuídas e as informações circulam em ritmo acelerado, a habilidade de se comunicar de forma clara e eficaz tornou-se um diferencial vital para qualquer líder. Mais do que transmitir informações, a comunicação eficaz é sobre conectar-se com as pessoas, inspirar confiança e construir relacionamentos duradouros.</w:t>
      </w:r>
    </w:p>
    <w:p w14:paraId="6B65AB23"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Um líder que domina a arte da comunicação não apenas compartilha ideias, mas também cria um ambiente onde todos se sentem valorizados, ouvidos e motivados a contribuir. Cada palavra e gesto molda a cultura da equipe e influencia diretamente a produtividade e o engajamento.</w:t>
      </w:r>
    </w:p>
    <w:p w14:paraId="3663554D" w14:textId="77777777" w:rsidR="00E818DF" w:rsidRPr="00BA0A9F" w:rsidRDefault="00E818DF" w:rsidP="00E818DF">
      <w:pPr>
        <w:rPr>
          <w:rFonts w:ascii="Times New Roman" w:hAnsi="Times New Roman" w:cs="Times New Roman"/>
        </w:rPr>
      </w:pPr>
      <w:r w:rsidRPr="00BA0A9F">
        <w:rPr>
          <w:rFonts w:ascii="Times New Roman" w:hAnsi="Times New Roman" w:cs="Times New Roman"/>
        </w:rPr>
        <w:pict w14:anchorId="4C11F5A9">
          <v:rect id="_x0000_i1139" style="width:0;height:1.5pt" o:hralign="center" o:hrstd="t" o:hr="t" fillcolor="#a0a0a0" stroked="f"/>
        </w:pict>
      </w:r>
    </w:p>
    <w:p w14:paraId="1BCC40EB" w14:textId="77777777" w:rsidR="00E818DF" w:rsidRPr="00BA0A9F" w:rsidRDefault="00E818DF" w:rsidP="00E818D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b w:val="0"/>
          <w:bCs w:val="0"/>
        </w:rPr>
        <w:t>Elementos Fundamentais da Comunicação</w:t>
      </w:r>
    </w:p>
    <w:p w14:paraId="05E337F7"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 xml:space="preserve">Entre os principais componentes de uma comunicação eficaz estão: </w:t>
      </w:r>
      <w:r w:rsidRPr="00BA0A9F">
        <w:rPr>
          <w:rStyle w:val="Forte"/>
          <w:rFonts w:ascii="Times New Roman" w:hAnsi="Times New Roman" w:cs="Times New Roman"/>
        </w:rPr>
        <w:t>clareza, concisão, empatia e feedback.</w:t>
      </w:r>
      <w:r w:rsidRPr="00BA0A9F">
        <w:rPr>
          <w:rFonts w:ascii="Times New Roman" w:hAnsi="Times New Roman" w:cs="Times New Roman"/>
        </w:rPr>
        <w:t xml:space="preserve"> Cada um desses elementos desempenha um papel crucial na forma como as mensagens são transmitidas e recebidas.</w:t>
      </w:r>
    </w:p>
    <w:p w14:paraId="78E6A1DE" w14:textId="77777777" w:rsidR="00E818DF" w:rsidRPr="00BA0A9F" w:rsidRDefault="00E818DF" w:rsidP="00E818DF">
      <w:pPr>
        <w:numPr>
          <w:ilvl w:val="0"/>
          <w:numId w:val="9"/>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Clareza:</w:t>
      </w:r>
      <w:r w:rsidRPr="00BA0A9F">
        <w:rPr>
          <w:rFonts w:ascii="Times New Roman" w:hAnsi="Times New Roman" w:cs="Times New Roman"/>
        </w:rPr>
        <w:t xml:space="preserve"> Evita mal-entendidos e gera segurança. Um líder claro articula suas ideias de forma direta e objetiva. Exemplo: ao apresentar um projeto, explicar os objetivos, etapas e expectativas de forma simples e ordenada.</w:t>
      </w:r>
    </w:p>
    <w:p w14:paraId="42DCC91E" w14:textId="77777777" w:rsidR="00E818DF" w:rsidRPr="00BA0A9F" w:rsidRDefault="00E818DF" w:rsidP="00E818DF">
      <w:pPr>
        <w:numPr>
          <w:ilvl w:val="0"/>
          <w:numId w:val="9"/>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Concisão:</w:t>
      </w:r>
      <w:r w:rsidRPr="00BA0A9F">
        <w:rPr>
          <w:rFonts w:ascii="Times New Roman" w:hAnsi="Times New Roman" w:cs="Times New Roman"/>
        </w:rPr>
        <w:t xml:space="preserve"> Em tempos de sobrecarga de informações, ser direto é essencial. Mensagens longas tendem a perder impacto. Reuniões objetivas e mensagens curtas, mas completas, mostram respeito pelo tempo da equipe.</w:t>
      </w:r>
    </w:p>
    <w:p w14:paraId="2B1C6D53" w14:textId="77777777" w:rsidR="00E818DF" w:rsidRPr="00BA0A9F" w:rsidRDefault="00E818DF" w:rsidP="00E818DF">
      <w:pPr>
        <w:numPr>
          <w:ilvl w:val="0"/>
          <w:numId w:val="9"/>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Empatia:</w:t>
      </w:r>
      <w:r w:rsidRPr="00BA0A9F">
        <w:rPr>
          <w:rFonts w:ascii="Times New Roman" w:hAnsi="Times New Roman" w:cs="Times New Roman"/>
        </w:rPr>
        <w:t xml:space="preserve"> Um líder empático se preocupa não apenas com o que comunica, mas com </w:t>
      </w:r>
      <w:r w:rsidRPr="00BA0A9F">
        <w:rPr>
          <w:rStyle w:val="nfase"/>
          <w:rFonts w:ascii="Times New Roman" w:hAnsi="Times New Roman" w:cs="Times New Roman"/>
        </w:rPr>
        <w:t>como</w:t>
      </w:r>
      <w:r w:rsidRPr="00BA0A9F">
        <w:rPr>
          <w:rFonts w:ascii="Times New Roman" w:hAnsi="Times New Roman" w:cs="Times New Roman"/>
        </w:rPr>
        <w:t xml:space="preserve"> a mensagem é recebida. Demonstrar interesse genuíno pelo bem-estar e pelas emoções da equipe cria laços de confiança.</w:t>
      </w:r>
    </w:p>
    <w:p w14:paraId="7C9AD26E" w14:textId="77777777" w:rsidR="00E818DF" w:rsidRPr="00BA0A9F" w:rsidRDefault="00E818DF" w:rsidP="00E818DF">
      <w:pPr>
        <w:numPr>
          <w:ilvl w:val="0"/>
          <w:numId w:val="9"/>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Feedback:</w:t>
      </w:r>
      <w:r w:rsidRPr="00BA0A9F">
        <w:rPr>
          <w:rFonts w:ascii="Times New Roman" w:hAnsi="Times New Roman" w:cs="Times New Roman"/>
        </w:rPr>
        <w:t xml:space="preserve"> O feedback é uma ferramenta essencial para crescimento e melhoria. Ele deve ser específico, construtivo e orientado a comportamentos, nunca a julgamentos pessoais. Exemplo: “Esse relatório poderia ser ainda mais claro se destacarmos os pontos principais logo no início.”</w:t>
      </w:r>
    </w:p>
    <w:p w14:paraId="5A87B886" w14:textId="77777777" w:rsidR="00E818DF" w:rsidRPr="00BA0A9F" w:rsidRDefault="00E818DF" w:rsidP="00E818DF">
      <w:pPr>
        <w:rPr>
          <w:rFonts w:ascii="Times New Roman" w:hAnsi="Times New Roman" w:cs="Times New Roman"/>
        </w:rPr>
      </w:pPr>
      <w:r w:rsidRPr="00BA0A9F">
        <w:rPr>
          <w:rFonts w:ascii="Times New Roman" w:hAnsi="Times New Roman" w:cs="Times New Roman"/>
        </w:rPr>
        <w:pict w14:anchorId="680A2970">
          <v:rect id="_x0000_i1140" style="width:0;height:1.5pt" o:hralign="center" o:hrstd="t" o:hr="t" fillcolor="#a0a0a0" stroked="f"/>
        </w:pict>
      </w:r>
    </w:p>
    <w:p w14:paraId="23BEE28B" w14:textId="77777777" w:rsidR="00E818DF" w:rsidRPr="00BA0A9F" w:rsidRDefault="00E818DF" w:rsidP="00E818D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b w:val="0"/>
          <w:bCs w:val="0"/>
        </w:rPr>
        <w:t>Escuta Ativa: A Chave da Comunicação de Duas Vias</w:t>
      </w:r>
    </w:p>
    <w:p w14:paraId="6D05BD9E"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A escuta ativa é uma das ferramentas mais poderosas para aprimorar a empatia e fortalecer os laços dentro da equipe. Envolve ouvir não apenas as palavras, mas também captar emoções, linguagem corporal e subtextos.</w:t>
      </w:r>
    </w:p>
    <w:p w14:paraId="10484F69"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Técnicas para aprimorar:</w:t>
      </w:r>
    </w:p>
    <w:p w14:paraId="411B301C" w14:textId="77777777" w:rsidR="00E818DF" w:rsidRPr="00BA0A9F" w:rsidRDefault="00E818DF" w:rsidP="00E818DF">
      <w:pPr>
        <w:numPr>
          <w:ilvl w:val="0"/>
          <w:numId w:val="10"/>
        </w:numPr>
        <w:spacing w:before="100" w:beforeAutospacing="1" w:after="100" w:afterAutospacing="1" w:line="240" w:lineRule="auto"/>
        <w:rPr>
          <w:rFonts w:ascii="Times New Roman" w:hAnsi="Times New Roman" w:cs="Times New Roman"/>
        </w:rPr>
      </w:pPr>
      <w:r w:rsidRPr="00BA0A9F">
        <w:rPr>
          <w:rFonts w:ascii="Times New Roman" w:hAnsi="Times New Roman" w:cs="Times New Roman"/>
        </w:rPr>
        <w:t xml:space="preserve">Fazer </w:t>
      </w:r>
      <w:r w:rsidRPr="00BA0A9F">
        <w:rPr>
          <w:rStyle w:val="Forte"/>
          <w:rFonts w:ascii="Times New Roman" w:hAnsi="Times New Roman" w:cs="Times New Roman"/>
        </w:rPr>
        <w:t>perguntas abertas</w:t>
      </w:r>
      <w:r w:rsidRPr="00BA0A9F">
        <w:rPr>
          <w:rFonts w:ascii="Times New Roman" w:hAnsi="Times New Roman" w:cs="Times New Roman"/>
        </w:rPr>
        <w:t xml:space="preserve">, como: </w:t>
      </w:r>
      <w:r w:rsidRPr="00BA0A9F">
        <w:rPr>
          <w:rStyle w:val="nfase"/>
          <w:rFonts w:ascii="Times New Roman" w:hAnsi="Times New Roman" w:cs="Times New Roman"/>
        </w:rPr>
        <w:t>“Como você está se sentindo em relação a esse projeto?”</w:t>
      </w:r>
    </w:p>
    <w:p w14:paraId="4B116828" w14:textId="77777777" w:rsidR="00E818DF" w:rsidRPr="00BA0A9F" w:rsidRDefault="00E818DF" w:rsidP="00E818DF">
      <w:pPr>
        <w:numPr>
          <w:ilvl w:val="0"/>
          <w:numId w:val="10"/>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lastRenderedPageBreak/>
        <w:t>Parafrasear</w:t>
      </w:r>
      <w:r w:rsidRPr="00BA0A9F">
        <w:rPr>
          <w:rFonts w:ascii="Times New Roman" w:hAnsi="Times New Roman" w:cs="Times New Roman"/>
        </w:rPr>
        <w:t xml:space="preserve"> para confirmar a compreensão: </w:t>
      </w:r>
      <w:r w:rsidRPr="00BA0A9F">
        <w:rPr>
          <w:rStyle w:val="nfase"/>
          <w:rFonts w:ascii="Times New Roman" w:hAnsi="Times New Roman" w:cs="Times New Roman"/>
        </w:rPr>
        <w:t>“Então, o que você está dizendo é que... certo?”</w:t>
      </w:r>
    </w:p>
    <w:p w14:paraId="75D59308"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Esse tipo de interação promove confiança e cria um espaço seguro para a troca de ideias.</w:t>
      </w:r>
    </w:p>
    <w:p w14:paraId="1D768535" w14:textId="77777777" w:rsidR="00E818DF" w:rsidRPr="00BA0A9F" w:rsidRDefault="00E818DF" w:rsidP="00E818DF">
      <w:pPr>
        <w:rPr>
          <w:rFonts w:ascii="Times New Roman" w:hAnsi="Times New Roman" w:cs="Times New Roman"/>
        </w:rPr>
      </w:pPr>
      <w:r w:rsidRPr="00BA0A9F">
        <w:rPr>
          <w:rFonts w:ascii="Times New Roman" w:hAnsi="Times New Roman" w:cs="Times New Roman"/>
        </w:rPr>
        <w:pict w14:anchorId="68E48DBE">
          <v:rect id="_x0000_i1141" style="width:0;height:1.5pt" o:hralign="center" o:hrstd="t" o:hr="t" fillcolor="#a0a0a0" stroked="f"/>
        </w:pict>
      </w:r>
    </w:p>
    <w:p w14:paraId="66E0F9EC" w14:textId="77777777" w:rsidR="00E818DF" w:rsidRPr="00BA0A9F" w:rsidRDefault="00E818DF" w:rsidP="00E818D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b w:val="0"/>
          <w:bCs w:val="0"/>
        </w:rPr>
        <w:t>Estilos de Comunicação: Adaptando-se às Situações</w:t>
      </w:r>
    </w:p>
    <w:p w14:paraId="5FE0D15D"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Cada situação e equipe pode demandar um estilo de comunicação diferente. Reconhecer e saber adaptar seu estilo é um diferencial poderoso. Veja os quatro estilos principais:</w:t>
      </w:r>
    </w:p>
    <w:p w14:paraId="4ECCB593" w14:textId="77777777" w:rsidR="00E818DF" w:rsidRPr="00BA0A9F" w:rsidRDefault="00E818DF" w:rsidP="00E818DF">
      <w:pPr>
        <w:numPr>
          <w:ilvl w:val="0"/>
          <w:numId w:val="11"/>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Assertivo:</w:t>
      </w:r>
      <w:r w:rsidRPr="00BA0A9F">
        <w:rPr>
          <w:rFonts w:ascii="Times New Roman" w:hAnsi="Times New Roman" w:cs="Times New Roman"/>
        </w:rPr>
        <w:t xml:space="preserve"> O mais eficaz. Comunica necessidades de forma clara e respeitosa. Exemplo: </w:t>
      </w:r>
      <w:r w:rsidRPr="00BA0A9F">
        <w:rPr>
          <w:rStyle w:val="nfase"/>
          <w:rFonts w:ascii="Times New Roman" w:hAnsi="Times New Roman" w:cs="Times New Roman"/>
        </w:rPr>
        <w:t>“Acredito que essa é a melhor abordagem, mas estou aberto a sugestões.”</w:t>
      </w:r>
    </w:p>
    <w:p w14:paraId="1E5EAB9C" w14:textId="77777777" w:rsidR="00E818DF" w:rsidRPr="00BA0A9F" w:rsidRDefault="00E818DF" w:rsidP="00E818DF">
      <w:pPr>
        <w:numPr>
          <w:ilvl w:val="0"/>
          <w:numId w:val="11"/>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Passivo:</w:t>
      </w:r>
      <w:r w:rsidRPr="00BA0A9F">
        <w:rPr>
          <w:rFonts w:ascii="Times New Roman" w:hAnsi="Times New Roman" w:cs="Times New Roman"/>
        </w:rPr>
        <w:t xml:space="preserve"> Evita expressar opiniões. Pode gerar confusão e falta de direcionamento.</w:t>
      </w:r>
    </w:p>
    <w:p w14:paraId="30EA4608" w14:textId="77777777" w:rsidR="00E818DF" w:rsidRPr="00BA0A9F" w:rsidRDefault="00E818DF" w:rsidP="00E818DF">
      <w:pPr>
        <w:numPr>
          <w:ilvl w:val="0"/>
          <w:numId w:val="11"/>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Agressivo:</w:t>
      </w:r>
      <w:r w:rsidRPr="00BA0A9F">
        <w:rPr>
          <w:rFonts w:ascii="Times New Roman" w:hAnsi="Times New Roman" w:cs="Times New Roman"/>
        </w:rPr>
        <w:t xml:space="preserve"> Impõe opiniões desconsiderando os outros. Cria ambientes hostis e prejudica a colaboração.</w:t>
      </w:r>
    </w:p>
    <w:p w14:paraId="268D69E3" w14:textId="77777777" w:rsidR="00E818DF" w:rsidRPr="00BA0A9F" w:rsidRDefault="00E818DF" w:rsidP="00E818DF">
      <w:pPr>
        <w:numPr>
          <w:ilvl w:val="0"/>
          <w:numId w:val="11"/>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Passivo-agressivo:</w:t>
      </w:r>
      <w:r w:rsidRPr="00BA0A9F">
        <w:rPr>
          <w:rFonts w:ascii="Times New Roman" w:hAnsi="Times New Roman" w:cs="Times New Roman"/>
        </w:rPr>
        <w:t xml:space="preserve"> Expressa insatisfação de forma indireta, minando a confiança e criando mal-entendidos.</w:t>
      </w:r>
    </w:p>
    <w:p w14:paraId="1A240029"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Ser um líder flexível significa saber quando ser mais diretivo (em crises) e quando adotar uma postura mais colaborativa (em momentos de brainstorm, por exemplo).</w:t>
      </w:r>
    </w:p>
    <w:p w14:paraId="7226DE70" w14:textId="77777777" w:rsidR="00E818DF" w:rsidRPr="00BA0A9F" w:rsidRDefault="00E818DF" w:rsidP="00E818DF">
      <w:pPr>
        <w:rPr>
          <w:rFonts w:ascii="Times New Roman" w:hAnsi="Times New Roman" w:cs="Times New Roman"/>
        </w:rPr>
      </w:pPr>
      <w:r w:rsidRPr="00BA0A9F">
        <w:rPr>
          <w:rFonts w:ascii="Times New Roman" w:hAnsi="Times New Roman" w:cs="Times New Roman"/>
        </w:rPr>
        <w:pict w14:anchorId="231EACFC">
          <v:rect id="_x0000_i1142" style="width:0;height:1.5pt" o:hralign="center" o:hrstd="t" o:hr="t" fillcolor="#a0a0a0" stroked="f"/>
        </w:pict>
      </w:r>
    </w:p>
    <w:p w14:paraId="58305BB5" w14:textId="77777777" w:rsidR="00E818DF" w:rsidRPr="00BA0A9F" w:rsidRDefault="00E818DF" w:rsidP="00E818D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b w:val="0"/>
          <w:bCs w:val="0"/>
        </w:rPr>
        <w:t>Práticas para Melhorar a Comunicação Interpessoal</w:t>
      </w:r>
    </w:p>
    <w:p w14:paraId="523B13AE" w14:textId="77777777" w:rsidR="00E818DF" w:rsidRPr="00BA0A9F" w:rsidRDefault="00E818DF" w:rsidP="00E818DF">
      <w:pPr>
        <w:spacing w:before="100" w:beforeAutospacing="1" w:after="100" w:afterAutospacing="1"/>
        <w:rPr>
          <w:rFonts w:ascii="Times New Roman" w:hAnsi="Times New Roman" w:cs="Times New Roman"/>
        </w:rPr>
      </w:pPr>
      <w:r w:rsidRPr="00BA0A9F">
        <w:rPr>
          <w:rStyle w:val="Forte"/>
          <w:rFonts w:ascii="Times New Roman" w:hAnsi="Times New Roman" w:cs="Times New Roman"/>
        </w:rPr>
        <w:t>1️</w:t>
      </w:r>
      <w:r w:rsidRPr="00BA0A9F">
        <w:rPr>
          <w:rStyle w:val="Forte"/>
          <w:rFonts w:ascii="Tahoma" w:hAnsi="Tahoma" w:cs="Tahoma"/>
        </w:rPr>
        <w:t>⃣</w:t>
      </w:r>
      <w:r w:rsidRPr="00BA0A9F">
        <w:rPr>
          <w:rStyle w:val="Forte"/>
          <w:rFonts w:ascii="Times New Roman" w:hAnsi="Times New Roman" w:cs="Times New Roman"/>
        </w:rPr>
        <w:t xml:space="preserve"> Feedback construtivo contínuo:</w:t>
      </w:r>
      <w:r w:rsidRPr="00BA0A9F">
        <w:rPr>
          <w:rFonts w:ascii="Times New Roman" w:hAnsi="Times New Roman" w:cs="Times New Roman"/>
        </w:rPr>
        <w:br/>
        <w:t>Dê retornos focados em comportamentos e ofereça caminhos claros para melhorias.</w:t>
      </w:r>
    </w:p>
    <w:p w14:paraId="3F6EEDC0" w14:textId="77777777" w:rsidR="00E818DF" w:rsidRPr="00BA0A9F" w:rsidRDefault="00E818DF" w:rsidP="00E818DF">
      <w:pPr>
        <w:spacing w:before="100" w:beforeAutospacing="1" w:after="100" w:afterAutospacing="1"/>
        <w:rPr>
          <w:rFonts w:ascii="Times New Roman" w:hAnsi="Times New Roman" w:cs="Times New Roman"/>
        </w:rPr>
      </w:pPr>
      <w:r w:rsidRPr="00BA0A9F">
        <w:rPr>
          <w:rStyle w:val="Forte"/>
          <w:rFonts w:ascii="Times New Roman" w:hAnsi="Times New Roman" w:cs="Times New Roman"/>
        </w:rPr>
        <w:t>2️</w:t>
      </w:r>
      <w:r w:rsidRPr="00BA0A9F">
        <w:rPr>
          <w:rStyle w:val="Forte"/>
          <w:rFonts w:ascii="Tahoma" w:hAnsi="Tahoma" w:cs="Tahoma"/>
        </w:rPr>
        <w:t>⃣</w:t>
      </w:r>
      <w:r w:rsidRPr="00BA0A9F">
        <w:rPr>
          <w:rStyle w:val="Forte"/>
          <w:rFonts w:ascii="Times New Roman" w:hAnsi="Times New Roman" w:cs="Times New Roman"/>
        </w:rPr>
        <w:t xml:space="preserve"> Reuniões regulares e participativas:</w:t>
      </w:r>
      <w:r w:rsidRPr="00BA0A9F">
        <w:rPr>
          <w:rFonts w:ascii="Times New Roman" w:hAnsi="Times New Roman" w:cs="Times New Roman"/>
        </w:rPr>
        <w:br/>
        <w:t>Estabeleça momentos frequentes para que a equipe compartilhe ideias e preocupações. Garanta que todos tenham espaço para se expressar.</w:t>
      </w:r>
    </w:p>
    <w:p w14:paraId="1DA3BC0A" w14:textId="77777777" w:rsidR="00E818DF" w:rsidRPr="00BA0A9F" w:rsidRDefault="00E818DF" w:rsidP="00E818DF">
      <w:pPr>
        <w:spacing w:before="100" w:beforeAutospacing="1" w:after="100" w:afterAutospacing="1"/>
        <w:rPr>
          <w:rFonts w:ascii="Times New Roman" w:hAnsi="Times New Roman" w:cs="Times New Roman"/>
        </w:rPr>
      </w:pPr>
      <w:r w:rsidRPr="00BA0A9F">
        <w:rPr>
          <w:rStyle w:val="Forte"/>
          <w:rFonts w:ascii="Times New Roman" w:hAnsi="Times New Roman" w:cs="Times New Roman"/>
        </w:rPr>
        <w:t>3️</w:t>
      </w:r>
      <w:r w:rsidRPr="00BA0A9F">
        <w:rPr>
          <w:rStyle w:val="Forte"/>
          <w:rFonts w:ascii="Tahoma" w:hAnsi="Tahoma" w:cs="Tahoma"/>
        </w:rPr>
        <w:t>⃣</w:t>
      </w:r>
      <w:r w:rsidRPr="00BA0A9F">
        <w:rPr>
          <w:rStyle w:val="Forte"/>
          <w:rFonts w:ascii="Times New Roman" w:hAnsi="Times New Roman" w:cs="Times New Roman"/>
        </w:rPr>
        <w:t xml:space="preserve"> Gerenciamento de conflitos:</w:t>
      </w:r>
      <w:r w:rsidRPr="00BA0A9F">
        <w:rPr>
          <w:rFonts w:ascii="Times New Roman" w:hAnsi="Times New Roman" w:cs="Times New Roman"/>
        </w:rPr>
        <w:br/>
        <w:t xml:space="preserve">Use a comunicação como ponte para resolver desentendimentos. Promova conversas diretas e abertas, incentivando respeito mútuo. Técnicas como a </w:t>
      </w:r>
      <w:r w:rsidRPr="00BA0A9F">
        <w:rPr>
          <w:rStyle w:val="Forte"/>
          <w:rFonts w:ascii="Times New Roman" w:hAnsi="Times New Roman" w:cs="Times New Roman"/>
        </w:rPr>
        <w:t>“roda de conversa”</w:t>
      </w:r>
      <w:r w:rsidRPr="00BA0A9F">
        <w:rPr>
          <w:rFonts w:ascii="Times New Roman" w:hAnsi="Times New Roman" w:cs="Times New Roman"/>
        </w:rPr>
        <w:t xml:space="preserve"> — onde todos têm tempo igual para falar sem interrupções — podem ser muito eficazes.</w:t>
      </w:r>
    </w:p>
    <w:p w14:paraId="2D718494" w14:textId="77777777" w:rsidR="00E818DF" w:rsidRPr="00BA0A9F" w:rsidRDefault="00E818DF" w:rsidP="00E818DF">
      <w:pPr>
        <w:spacing w:before="100" w:beforeAutospacing="1" w:after="100" w:afterAutospacing="1"/>
        <w:rPr>
          <w:rFonts w:ascii="Times New Roman" w:hAnsi="Times New Roman" w:cs="Times New Roman"/>
        </w:rPr>
      </w:pPr>
      <w:r w:rsidRPr="00BA0A9F">
        <w:rPr>
          <w:rStyle w:val="Forte"/>
          <w:rFonts w:ascii="Times New Roman" w:hAnsi="Times New Roman" w:cs="Times New Roman"/>
        </w:rPr>
        <w:t>4️</w:t>
      </w:r>
      <w:r w:rsidRPr="00BA0A9F">
        <w:rPr>
          <w:rStyle w:val="Forte"/>
          <w:rFonts w:ascii="Tahoma" w:hAnsi="Tahoma" w:cs="Tahoma"/>
        </w:rPr>
        <w:t>⃣</w:t>
      </w:r>
      <w:r w:rsidRPr="00BA0A9F">
        <w:rPr>
          <w:rStyle w:val="Forte"/>
          <w:rFonts w:ascii="Times New Roman" w:hAnsi="Times New Roman" w:cs="Times New Roman"/>
        </w:rPr>
        <w:t xml:space="preserve"> Comunicação não verbal:</w:t>
      </w:r>
      <w:r w:rsidRPr="00BA0A9F">
        <w:rPr>
          <w:rFonts w:ascii="Times New Roman" w:hAnsi="Times New Roman" w:cs="Times New Roman"/>
        </w:rPr>
        <w:br/>
        <w:t>Esteja atento à sua postura, tom de voz e expressões faciais. Eles dizem tanto quanto as palavras e podem reforçar ou contradizer a mensagem transmitida.</w:t>
      </w:r>
    </w:p>
    <w:p w14:paraId="76F7FD66" w14:textId="77777777" w:rsidR="00E818DF" w:rsidRPr="00BA0A9F" w:rsidRDefault="00E818DF" w:rsidP="00E818DF">
      <w:pPr>
        <w:rPr>
          <w:rFonts w:ascii="Times New Roman" w:hAnsi="Times New Roman" w:cs="Times New Roman"/>
        </w:rPr>
      </w:pPr>
      <w:r w:rsidRPr="00BA0A9F">
        <w:rPr>
          <w:rFonts w:ascii="Times New Roman" w:hAnsi="Times New Roman" w:cs="Times New Roman"/>
        </w:rPr>
        <w:pict w14:anchorId="6ADEF5CB">
          <v:rect id="_x0000_i1143" style="width:0;height:1.5pt" o:hralign="center" o:hrstd="t" o:hr="t" fillcolor="#a0a0a0" stroked="f"/>
        </w:pict>
      </w:r>
    </w:p>
    <w:p w14:paraId="22C137E1" w14:textId="77777777" w:rsidR="00E818DF" w:rsidRPr="00BA0A9F" w:rsidRDefault="00E818DF" w:rsidP="00E818DF">
      <w:pPr>
        <w:pStyle w:val="Ttulo2"/>
        <w:rPr>
          <w:rFonts w:ascii="Times New Roman" w:hAnsi="Times New Roman" w:cs="Times New Roman"/>
        </w:rPr>
      </w:pPr>
      <w:r w:rsidRPr="00BA0A9F">
        <w:rPr>
          <w:rFonts w:ascii="Segoe UI Emoji" w:hAnsi="Segoe UI Emoji" w:cs="Segoe UI Emoji"/>
        </w:rPr>
        <w:lastRenderedPageBreak/>
        <w:t>🔹</w:t>
      </w:r>
      <w:r w:rsidRPr="00BA0A9F">
        <w:rPr>
          <w:rFonts w:ascii="Times New Roman" w:hAnsi="Times New Roman" w:cs="Times New Roman"/>
        </w:rPr>
        <w:t xml:space="preserve"> </w:t>
      </w:r>
      <w:r w:rsidRPr="00BA0A9F">
        <w:rPr>
          <w:rStyle w:val="Forte"/>
          <w:rFonts w:ascii="Times New Roman" w:hAnsi="Times New Roman" w:cs="Times New Roman"/>
          <w:b w:val="0"/>
          <w:bCs w:val="0"/>
        </w:rPr>
        <w:t>Exercício Prático: Avalie sua Comunicação</w:t>
      </w:r>
    </w:p>
    <w:p w14:paraId="69897619"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Segoe UI Emoji" w:hAnsi="Segoe UI Emoji" w:cs="Segoe UI Emoji"/>
        </w:rPr>
        <w:t>✔</w:t>
      </w:r>
      <w:proofErr w:type="gramStart"/>
      <w:r w:rsidRPr="00BA0A9F">
        <w:rPr>
          <w:rFonts w:ascii="Segoe UI Emoji" w:hAnsi="Segoe UI Emoji" w:cs="Segoe UI Emoji"/>
        </w:rPr>
        <w:t>️</w:t>
      </w:r>
      <w:r w:rsidRPr="00BA0A9F">
        <w:rPr>
          <w:rFonts w:ascii="Times New Roman" w:hAnsi="Times New Roman" w:cs="Times New Roman"/>
        </w:rPr>
        <w:t xml:space="preserve"> Escolha</w:t>
      </w:r>
      <w:proofErr w:type="gramEnd"/>
      <w:r w:rsidRPr="00BA0A9F">
        <w:rPr>
          <w:rFonts w:ascii="Times New Roman" w:hAnsi="Times New Roman" w:cs="Times New Roman"/>
        </w:rPr>
        <w:t xml:space="preserve"> uma interação recente com sua equipe (uma reunião, conversa ou feedback).</w:t>
      </w:r>
      <w:r w:rsidRPr="00BA0A9F">
        <w:rPr>
          <w:rFonts w:ascii="Times New Roman" w:hAnsi="Times New Roman" w:cs="Times New Roman"/>
        </w:rPr>
        <w:br/>
      </w:r>
      <w:r w:rsidRPr="00BA0A9F">
        <w:rPr>
          <w:rFonts w:ascii="Segoe UI Emoji" w:hAnsi="Segoe UI Emoji" w:cs="Segoe UI Emoji"/>
        </w:rPr>
        <w:t>✔️</w:t>
      </w:r>
      <w:r w:rsidRPr="00BA0A9F">
        <w:rPr>
          <w:rFonts w:ascii="Times New Roman" w:hAnsi="Times New Roman" w:cs="Times New Roman"/>
        </w:rPr>
        <w:t xml:space="preserve"> Reflita:</w:t>
      </w:r>
    </w:p>
    <w:p w14:paraId="5984823C" w14:textId="77777777" w:rsidR="00E818DF" w:rsidRPr="00BA0A9F" w:rsidRDefault="00E818DF" w:rsidP="00E818DF">
      <w:pPr>
        <w:numPr>
          <w:ilvl w:val="0"/>
          <w:numId w:val="12"/>
        </w:numPr>
        <w:spacing w:before="100" w:beforeAutospacing="1" w:after="100" w:afterAutospacing="1" w:line="240" w:lineRule="auto"/>
        <w:rPr>
          <w:rFonts w:ascii="Times New Roman" w:hAnsi="Times New Roman" w:cs="Times New Roman"/>
        </w:rPr>
      </w:pPr>
      <w:r w:rsidRPr="00BA0A9F">
        <w:rPr>
          <w:rFonts w:ascii="Times New Roman" w:hAnsi="Times New Roman" w:cs="Times New Roman"/>
        </w:rPr>
        <w:t>Fui claro e conciso?</w:t>
      </w:r>
    </w:p>
    <w:p w14:paraId="4B8519E1" w14:textId="77777777" w:rsidR="00E818DF" w:rsidRPr="00BA0A9F" w:rsidRDefault="00E818DF" w:rsidP="00E818DF">
      <w:pPr>
        <w:numPr>
          <w:ilvl w:val="0"/>
          <w:numId w:val="12"/>
        </w:numPr>
        <w:spacing w:before="100" w:beforeAutospacing="1" w:after="100" w:afterAutospacing="1" w:line="240" w:lineRule="auto"/>
        <w:rPr>
          <w:rFonts w:ascii="Times New Roman" w:hAnsi="Times New Roman" w:cs="Times New Roman"/>
        </w:rPr>
      </w:pPr>
      <w:r w:rsidRPr="00BA0A9F">
        <w:rPr>
          <w:rFonts w:ascii="Times New Roman" w:hAnsi="Times New Roman" w:cs="Times New Roman"/>
        </w:rPr>
        <w:t>Demonstrei empatia?</w:t>
      </w:r>
    </w:p>
    <w:p w14:paraId="4C3E9DA9" w14:textId="77777777" w:rsidR="00E818DF" w:rsidRPr="00BA0A9F" w:rsidRDefault="00E818DF" w:rsidP="00E818DF">
      <w:pPr>
        <w:numPr>
          <w:ilvl w:val="0"/>
          <w:numId w:val="12"/>
        </w:numPr>
        <w:spacing w:before="100" w:beforeAutospacing="1" w:after="100" w:afterAutospacing="1" w:line="240" w:lineRule="auto"/>
        <w:rPr>
          <w:rFonts w:ascii="Times New Roman" w:hAnsi="Times New Roman" w:cs="Times New Roman"/>
        </w:rPr>
      </w:pPr>
      <w:r w:rsidRPr="00BA0A9F">
        <w:rPr>
          <w:rFonts w:ascii="Times New Roman" w:hAnsi="Times New Roman" w:cs="Times New Roman"/>
        </w:rPr>
        <w:t>Pratiquei a escuta ativa?</w:t>
      </w:r>
    </w:p>
    <w:p w14:paraId="19333CD4" w14:textId="77777777" w:rsidR="00E818DF" w:rsidRPr="00BA0A9F" w:rsidRDefault="00E818DF" w:rsidP="00E818DF">
      <w:pPr>
        <w:numPr>
          <w:ilvl w:val="0"/>
          <w:numId w:val="12"/>
        </w:numPr>
        <w:spacing w:before="100" w:beforeAutospacing="1" w:after="100" w:afterAutospacing="1" w:line="240" w:lineRule="auto"/>
        <w:rPr>
          <w:rFonts w:ascii="Times New Roman" w:hAnsi="Times New Roman" w:cs="Times New Roman"/>
        </w:rPr>
      </w:pPr>
      <w:r w:rsidRPr="00BA0A9F">
        <w:rPr>
          <w:rFonts w:ascii="Times New Roman" w:hAnsi="Times New Roman" w:cs="Times New Roman"/>
        </w:rPr>
        <w:t>Houve sinais não verbais que precisei interpretar melhor?</w:t>
      </w:r>
    </w:p>
    <w:p w14:paraId="5DB16216"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Segoe UI Emoji" w:hAnsi="Segoe UI Emoji" w:cs="Segoe UI Emoji"/>
        </w:rPr>
        <w:t>✔</w:t>
      </w:r>
      <w:proofErr w:type="gramStart"/>
      <w:r w:rsidRPr="00BA0A9F">
        <w:rPr>
          <w:rFonts w:ascii="Segoe UI Emoji" w:hAnsi="Segoe UI Emoji" w:cs="Segoe UI Emoji"/>
        </w:rPr>
        <w:t>️</w:t>
      </w:r>
      <w:r w:rsidRPr="00BA0A9F">
        <w:rPr>
          <w:rFonts w:ascii="Times New Roman" w:hAnsi="Times New Roman" w:cs="Times New Roman"/>
        </w:rPr>
        <w:t xml:space="preserve"> Anote</w:t>
      </w:r>
      <w:proofErr w:type="gramEnd"/>
      <w:r w:rsidRPr="00BA0A9F">
        <w:rPr>
          <w:rFonts w:ascii="Times New Roman" w:hAnsi="Times New Roman" w:cs="Times New Roman"/>
        </w:rPr>
        <w:t xml:space="preserve"> suas respostas e identifique um ponto que você pode melhorar em sua próxima interação.</w:t>
      </w:r>
    </w:p>
    <w:p w14:paraId="790CD45C" w14:textId="77777777" w:rsidR="00E818DF" w:rsidRPr="00BA0A9F" w:rsidRDefault="00E818DF" w:rsidP="00E818DF">
      <w:pPr>
        <w:rPr>
          <w:rFonts w:ascii="Times New Roman" w:hAnsi="Times New Roman" w:cs="Times New Roman"/>
        </w:rPr>
      </w:pPr>
      <w:r w:rsidRPr="00BA0A9F">
        <w:rPr>
          <w:rFonts w:ascii="Times New Roman" w:hAnsi="Times New Roman" w:cs="Times New Roman"/>
        </w:rPr>
        <w:pict w14:anchorId="06885A12">
          <v:rect id="_x0000_i1144" style="width:0;height:1.5pt" o:hralign="center" o:hrstd="t" o:hr="t" fillcolor="#a0a0a0" stroked="f"/>
        </w:pict>
      </w:r>
    </w:p>
    <w:p w14:paraId="7C3BBC9D" w14:textId="77777777" w:rsidR="00E818DF" w:rsidRPr="00BA0A9F" w:rsidRDefault="00E818DF" w:rsidP="00E818D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b w:val="0"/>
          <w:bCs w:val="0"/>
        </w:rPr>
        <w:t>Fechamento</w:t>
      </w:r>
    </w:p>
    <w:p w14:paraId="1ABFC228" w14:textId="77777777" w:rsidR="00E818DF" w:rsidRPr="00BA0A9F" w:rsidRDefault="00E818DF" w:rsidP="00E818DF">
      <w:pPr>
        <w:spacing w:before="100" w:beforeAutospacing="1" w:after="100" w:afterAutospacing="1"/>
        <w:rPr>
          <w:rFonts w:ascii="Times New Roman" w:hAnsi="Times New Roman" w:cs="Times New Roman"/>
        </w:rPr>
      </w:pPr>
      <w:r w:rsidRPr="00BA0A9F">
        <w:rPr>
          <w:rFonts w:ascii="Times New Roman" w:hAnsi="Times New Roman" w:cs="Times New Roman"/>
        </w:rPr>
        <w:t xml:space="preserve">Comunicar-se bem é uma habilidade que vai muito além de repassar informações; trata-se de construir pontes, fortalecer relacionamentos e criar uma cultura de confiança e colaboração. Um líder que investe continuamente no aprimoramento de sua comunicação inspira sua equipe a alcançar resultados extraordinários — não apenas porque sabe </w:t>
      </w:r>
      <w:r w:rsidRPr="00BA0A9F">
        <w:rPr>
          <w:rStyle w:val="nfase"/>
          <w:rFonts w:ascii="Times New Roman" w:hAnsi="Times New Roman" w:cs="Times New Roman"/>
        </w:rPr>
        <w:t>o que dizer</w:t>
      </w:r>
      <w:r w:rsidRPr="00BA0A9F">
        <w:rPr>
          <w:rFonts w:ascii="Times New Roman" w:hAnsi="Times New Roman" w:cs="Times New Roman"/>
        </w:rPr>
        <w:t xml:space="preserve">, mas porque sabe </w:t>
      </w:r>
      <w:r w:rsidRPr="00BA0A9F">
        <w:rPr>
          <w:rStyle w:val="nfase"/>
          <w:rFonts w:ascii="Times New Roman" w:hAnsi="Times New Roman" w:cs="Times New Roman"/>
        </w:rPr>
        <w:t>como ouvir</w:t>
      </w:r>
      <w:r w:rsidRPr="00BA0A9F">
        <w:rPr>
          <w:rFonts w:ascii="Times New Roman" w:hAnsi="Times New Roman" w:cs="Times New Roman"/>
        </w:rPr>
        <w:t xml:space="preserve"> e </w:t>
      </w:r>
      <w:r w:rsidRPr="00BA0A9F">
        <w:rPr>
          <w:rStyle w:val="nfase"/>
          <w:rFonts w:ascii="Times New Roman" w:hAnsi="Times New Roman" w:cs="Times New Roman"/>
        </w:rPr>
        <w:t>como se conectar</w:t>
      </w:r>
      <w:r w:rsidRPr="00BA0A9F">
        <w:rPr>
          <w:rFonts w:ascii="Times New Roman" w:hAnsi="Times New Roman" w:cs="Times New Roman"/>
        </w:rPr>
        <w:t>. Esta é a base de uma liderança verdadeiramente poderosa.</w:t>
      </w:r>
    </w:p>
    <w:p w14:paraId="19D8ABDB" w14:textId="77777777" w:rsidR="00E818DF" w:rsidRPr="00BA0A9F" w:rsidRDefault="00E818DF" w:rsidP="00570284">
      <w:pPr>
        <w:spacing w:before="100" w:beforeAutospacing="1" w:after="100" w:afterAutospacing="1"/>
        <w:rPr>
          <w:rFonts w:ascii="Times New Roman" w:hAnsi="Times New Roman" w:cs="Times New Roman"/>
          <w:sz w:val="30"/>
          <w:szCs w:val="30"/>
        </w:rPr>
      </w:pPr>
    </w:p>
    <w:p w14:paraId="64639125" w14:textId="77777777" w:rsidR="00570284" w:rsidRPr="00BA0A9F" w:rsidRDefault="00570284" w:rsidP="00570284">
      <w:pPr>
        <w:rPr>
          <w:rFonts w:ascii="Times New Roman" w:hAnsi="Times New Roman" w:cs="Times New Roman"/>
          <w:sz w:val="30"/>
          <w:szCs w:val="30"/>
        </w:rPr>
      </w:pPr>
      <w:r w:rsidRPr="00BA0A9F">
        <w:rPr>
          <w:rFonts w:ascii="Times New Roman" w:hAnsi="Times New Roman" w:cs="Times New Roman"/>
          <w:sz w:val="30"/>
          <w:szCs w:val="30"/>
        </w:rPr>
        <w:pict w14:anchorId="3D62190C">
          <v:rect id="_x0000_i1065" style="width:0;height:1.5pt" o:hralign="center" o:hrstd="t" o:hr="t" fillcolor="#a0a0a0" stroked="f"/>
        </w:pict>
      </w:r>
    </w:p>
    <w:p w14:paraId="5AC42CA7" w14:textId="77777777" w:rsidR="00570284" w:rsidRPr="00BA0A9F" w:rsidRDefault="00570284" w:rsidP="00570284">
      <w:pPr>
        <w:pStyle w:val="Ttulo3"/>
        <w:rPr>
          <w:rFonts w:ascii="Times New Roman" w:hAnsi="Times New Roman" w:cs="Times New Roman"/>
          <w:sz w:val="30"/>
          <w:szCs w:val="30"/>
        </w:rPr>
      </w:pPr>
      <w:r w:rsidRPr="00BA0A9F">
        <w:rPr>
          <w:rFonts w:ascii="Segoe UI Emoji" w:hAnsi="Segoe UI Emoji" w:cs="Segoe UI Emoji"/>
          <w:sz w:val="30"/>
          <w:szCs w:val="30"/>
        </w:rPr>
        <w:t>🔹</w:t>
      </w:r>
      <w:r w:rsidRPr="00BA0A9F">
        <w:rPr>
          <w:rFonts w:ascii="Times New Roman" w:hAnsi="Times New Roman" w:cs="Times New Roman"/>
          <w:sz w:val="30"/>
          <w:szCs w:val="30"/>
        </w:rPr>
        <w:t xml:space="preserve"> </w:t>
      </w:r>
      <w:r w:rsidRPr="00BA0A9F">
        <w:rPr>
          <w:rStyle w:val="Forte"/>
          <w:rFonts w:ascii="Times New Roman" w:hAnsi="Times New Roman" w:cs="Times New Roman"/>
          <w:b w:val="0"/>
          <w:bCs w:val="0"/>
          <w:sz w:val="30"/>
          <w:szCs w:val="30"/>
        </w:rPr>
        <w:t>Habilidades Sociais: Construindo Relações Fortes</w:t>
      </w:r>
    </w:p>
    <w:p w14:paraId="32F1F84E"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Habilidades sociais são essenciais para a construção de relacionamentos sólidos e para manter a equipe coesa.</w:t>
      </w:r>
    </w:p>
    <w:p w14:paraId="07CFA8EC"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Style w:val="Forte"/>
          <w:rFonts w:ascii="Times New Roman" w:hAnsi="Times New Roman" w:cs="Times New Roman"/>
          <w:sz w:val="30"/>
          <w:szCs w:val="30"/>
        </w:rPr>
        <w:t>Boas práticas:</w:t>
      </w:r>
    </w:p>
    <w:p w14:paraId="44901E61" w14:textId="77777777" w:rsidR="00570284" w:rsidRPr="00BA0A9F" w:rsidRDefault="00570284" w:rsidP="00570284">
      <w:pPr>
        <w:numPr>
          <w:ilvl w:val="0"/>
          <w:numId w:val="8"/>
        </w:numPr>
        <w:spacing w:before="100" w:beforeAutospacing="1" w:after="100" w:afterAutospacing="1" w:line="240" w:lineRule="auto"/>
        <w:rPr>
          <w:rFonts w:ascii="Times New Roman" w:hAnsi="Times New Roman" w:cs="Times New Roman"/>
          <w:sz w:val="30"/>
          <w:szCs w:val="30"/>
        </w:rPr>
      </w:pPr>
      <w:r w:rsidRPr="00BA0A9F">
        <w:rPr>
          <w:rFonts w:ascii="Times New Roman" w:hAnsi="Times New Roman" w:cs="Times New Roman"/>
          <w:sz w:val="30"/>
          <w:szCs w:val="30"/>
        </w:rPr>
        <w:t>Comunicação clara e assertiva,</w:t>
      </w:r>
    </w:p>
    <w:p w14:paraId="67EA555D" w14:textId="77777777" w:rsidR="00570284" w:rsidRPr="00BA0A9F" w:rsidRDefault="00570284" w:rsidP="00570284">
      <w:pPr>
        <w:numPr>
          <w:ilvl w:val="0"/>
          <w:numId w:val="8"/>
        </w:numPr>
        <w:spacing w:before="100" w:beforeAutospacing="1" w:after="100" w:afterAutospacing="1" w:line="240" w:lineRule="auto"/>
        <w:rPr>
          <w:rFonts w:ascii="Times New Roman" w:hAnsi="Times New Roman" w:cs="Times New Roman"/>
          <w:sz w:val="30"/>
          <w:szCs w:val="30"/>
        </w:rPr>
      </w:pPr>
      <w:r w:rsidRPr="00BA0A9F">
        <w:rPr>
          <w:rFonts w:ascii="Times New Roman" w:hAnsi="Times New Roman" w:cs="Times New Roman"/>
          <w:sz w:val="30"/>
          <w:szCs w:val="30"/>
        </w:rPr>
        <w:t>Reuniões regulares e participativas,</w:t>
      </w:r>
    </w:p>
    <w:p w14:paraId="23D9C0BB" w14:textId="77777777" w:rsidR="00570284" w:rsidRPr="00BA0A9F" w:rsidRDefault="00570284" w:rsidP="00570284">
      <w:pPr>
        <w:numPr>
          <w:ilvl w:val="0"/>
          <w:numId w:val="8"/>
        </w:numPr>
        <w:spacing w:before="100" w:beforeAutospacing="1" w:after="100" w:afterAutospacing="1" w:line="240" w:lineRule="auto"/>
        <w:rPr>
          <w:rFonts w:ascii="Times New Roman" w:hAnsi="Times New Roman" w:cs="Times New Roman"/>
          <w:sz w:val="30"/>
          <w:szCs w:val="30"/>
        </w:rPr>
      </w:pPr>
      <w:r w:rsidRPr="00BA0A9F">
        <w:rPr>
          <w:rFonts w:ascii="Times New Roman" w:hAnsi="Times New Roman" w:cs="Times New Roman"/>
          <w:sz w:val="30"/>
          <w:szCs w:val="30"/>
        </w:rPr>
        <w:t>Uso consciente da comunicação não verbal (gestos, postura aberta, contato visual).</w:t>
      </w:r>
    </w:p>
    <w:p w14:paraId="73C387A5"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Essas ações reforçam a cultura de respeito e colaboração.</w:t>
      </w:r>
    </w:p>
    <w:p w14:paraId="2F37AA3F" w14:textId="77777777" w:rsidR="00570284" w:rsidRPr="00BA0A9F" w:rsidRDefault="00570284" w:rsidP="00570284">
      <w:pPr>
        <w:rPr>
          <w:rFonts w:ascii="Times New Roman" w:hAnsi="Times New Roman" w:cs="Times New Roman"/>
          <w:sz w:val="30"/>
          <w:szCs w:val="30"/>
        </w:rPr>
      </w:pPr>
      <w:r w:rsidRPr="00BA0A9F">
        <w:rPr>
          <w:rFonts w:ascii="Times New Roman" w:hAnsi="Times New Roman" w:cs="Times New Roman"/>
          <w:sz w:val="30"/>
          <w:szCs w:val="30"/>
        </w:rPr>
        <w:lastRenderedPageBreak/>
        <w:pict w14:anchorId="7767B08E">
          <v:rect id="_x0000_i1066" style="width:0;height:1.5pt" o:hralign="center" o:hrstd="t" o:hr="t" fillcolor="#a0a0a0" stroked="f"/>
        </w:pict>
      </w:r>
    </w:p>
    <w:p w14:paraId="058AFC8C" w14:textId="77777777" w:rsidR="00570284" w:rsidRPr="00BA0A9F" w:rsidRDefault="00570284" w:rsidP="00570284">
      <w:pPr>
        <w:pStyle w:val="Ttulo3"/>
        <w:rPr>
          <w:rFonts w:ascii="Times New Roman" w:hAnsi="Times New Roman" w:cs="Times New Roman"/>
          <w:sz w:val="30"/>
          <w:szCs w:val="30"/>
        </w:rPr>
      </w:pPr>
      <w:r w:rsidRPr="00BA0A9F">
        <w:rPr>
          <w:rFonts w:ascii="Segoe UI Emoji" w:hAnsi="Segoe UI Emoji" w:cs="Segoe UI Emoji"/>
          <w:sz w:val="30"/>
          <w:szCs w:val="30"/>
        </w:rPr>
        <w:t>✅</w:t>
      </w:r>
      <w:r w:rsidRPr="00BA0A9F">
        <w:rPr>
          <w:rFonts w:ascii="Times New Roman" w:hAnsi="Times New Roman" w:cs="Times New Roman"/>
          <w:sz w:val="30"/>
          <w:szCs w:val="30"/>
        </w:rPr>
        <w:t xml:space="preserve"> </w:t>
      </w:r>
      <w:r w:rsidRPr="00BA0A9F">
        <w:rPr>
          <w:rStyle w:val="Forte"/>
          <w:rFonts w:ascii="Times New Roman" w:hAnsi="Times New Roman" w:cs="Times New Roman"/>
          <w:b w:val="0"/>
          <w:bCs w:val="0"/>
          <w:sz w:val="30"/>
          <w:szCs w:val="30"/>
        </w:rPr>
        <w:t>Reflexão Final</w:t>
      </w:r>
    </w:p>
    <w:p w14:paraId="4007292D" w14:textId="77777777" w:rsidR="00570284" w:rsidRPr="00BA0A9F" w:rsidRDefault="00570284" w:rsidP="00570284">
      <w:pPr>
        <w:spacing w:before="100" w:beforeAutospacing="1" w:after="100" w:afterAutospacing="1"/>
        <w:rPr>
          <w:rFonts w:ascii="Times New Roman" w:hAnsi="Times New Roman" w:cs="Times New Roman"/>
          <w:sz w:val="30"/>
          <w:szCs w:val="30"/>
        </w:rPr>
      </w:pPr>
      <w:r w:rsidRPr="00BA0A9F">
        <w:rPr>
          <w:rFonts w:ascii="Times New Roman" w:hAnsi="Times New Roman" w:cs="Times New Roman"/>
          <w:sz w:val="30"/>
          <w:szCs w:val="30"/>
        </w:rPr>
        <w:t>Ao desenvolver a inteligência emocional de forma consistente — trabalhando autoconsciência, autocontrole, motivação, empatia e habilidades sociais — você não apenas fortalece sua liderança, mas cria uma cultura organizacional baseada em confiança, respeito e colaboração. Liderar com consciência é um compromisso contínuo que transforma não só os resultados, mas também as pessoas.</w:t>
      </w:r>
    </w:p>
    <w:p w14:paraId="49AB1075" w14:textId="77777777" w:rsidR="00BA0A9F" w:rsidRPr="00BA0A9F" w:rsidRDefault="00BA0A9F" w:rsidP="00BA0A9F">
      <w:pPr>
        <w:pStyle w:val="Ttulo1"/>
        <w:rPr>
          <w:rFonts w:ascii="Times New Roman" w:hAnsi="Times New Roman" w:cs="Times New Roman"/>
        </w:rPr>
      </w:pPr>
      <w:r w:rsidRPr="00BA0A9F">
        <w:rPr>
          <w:rStyle w:val="Forte"/>
          <w:rFonts w:ascii="Times New Roman" w:hAnsi="Times New Roman" w:cs="Times New Roman"/>
          <w:b w:val="0"/>
          <w:bCs w:val="0"/>
        </w:rPr>
        <w:t>Capítulo 4: Empatia e Liderança Humanizada – Gerindo Relações e Conflitos com Consciência</w:t>
      </w:r>
    </w:p>
    <w:p w14:paraId="42A3284D"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Em um mundo corporativo cada vez mais marcado por transformações rápidas, ambientes híbridos e desafios emocionais crescentes, compreender e aplicar a empatia tornou-se uma das competências mais valiosas da liderança moderna. Empatia não é apenas uma palavra bonita; é uma habilidade poderosa que transforma relações, fortalece culturas organizacionais e impulsiona resultados.</w:t>
      </w:r>
    </w:p>
    <w:p w14:paraId="084DFCF9"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Na essência, empatia é a capacidade de se colocar no lugar do outro, de compreender e sentir suas emoções e perspectivas. Diferentemente da simpatia, que observa de fora, a empatia cria conexão genuína e constrói pontes humanas essenciais para equipes saudáveis e produtivas.</w:t>
      </w:r>
    </w:p>
    <w:p w14:paraId="32EE9E9F"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19E427CC">
          <v:rect id="_x0000_i1200" style="width:0;height:1.5pt" o:hralign="center" o:hrstd="t" o:hr="t" fillcolor="#a0a0a0" stroked="f"/>
        </w:pict>
      </w:r>
    </w:p>
    <w:p w14:paraId="0747FC27"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Dimensões da Empatia: Cognitiva e Emocional</w:t>
      </w:r>
    </w:p>
    <w:p w14:paraId="6FA11518" w14:textId="77777777" w:rsidR="00BA0A9F" w:rsidRPr="00BA0A9F" w:rsidRDefault="00BA0A9F" w:rsidP="00BA0A9F">
      <w:pPr>
        <w:numPr>
          <w:ilvl w:val="0"/>
          <w:numId w:val="15"/>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Empatia Cognitiva:</w:t>
      </w:r>
      <w:r w:rsidRPr="00BA0A9F">
        <w:rPr>
          <w:rFonts w:ascii="Times New Roman" w:hAnsi="Times New Roman" w:cs="Times New Roman"/>
        </w:rPr>
        <w:t xml:space="preserve"> Habilidade de entender racionalmente a perspectiva do outro. Exemplo: ao ver um colaborador sobrecarregado, o líder ajusta expectativas e oferece suporte, lembrando-se de situações similares que já enfrentou.</w:t>
      </w:r>
    </w:p>
    <w:p w14:paraId="11B32B03" w14:textId="77777777" w:rsidR="00BA0A9F" w:rsidRPr="00BA0A9F" w:rsidRDefault="00BA0A9F" w:rsidP="00BA0A9F">
      <w:pPr>
        <w:numPr>
          <w:ilvl w:val="0"/>
          <w:numId w:val="15"/>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Empatia Emocional:</w:t>
      </w:r>
      <w:r w:rsidRPr="00BA0A9F">
        <w:rPr>
          <w:rFonts w:ascii="Times New Roman" w:hAnsi="Times New Roman" w:cs="Times New Roman"/>
        </w:rPr>
        <w:t xml:space="preserve"> Capacidade de sentir o que o outro sente. Ao perceber sinais de tristeza ou ansiedade, o líder cria espaço seguro para acolhimento e apoio.</w:t>
      </w:r>
    </w:p>
    <w:p w14:paraId="2185DE25"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Essas duas dimensões, combinadas, constroem uma liderança mais humana e eficaz.</w:t>
      </w:r>
    </w:p>
    <w:p w14:paraId="27A7F2EE"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60D785B7">
          <v:rect id="_x0000_i1201" style="width:0;height:1.5pt" o:hralign="center" o:hrstd="t" o:hr="t" fillcolor="#a0a0a0" stroked="f"/>
        </w:pict>
      </w:r>
    </w:p>
    <w:p w14:paraId="711F64DB"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lastRenderedPageBreak/>
        <w:t>🔹</w:t>
      </w:r>
      <w:r w:rsidRPr="00BA0A9F">
        <w:rPr>
          <w:rFonts w:ascii="Times New Roman" w:hAnsi="Times New Roman" w:cs="Times New Roman"/>
        </w:rPr>
        <w:t xml:space="preserve"> Empatia como Ferramenta Estratégica de Liderança</w:t>
      </w:r>
    </w:p>
    <w:p w14:paraId="5C6D21F0"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 xml:space="preserve">Empatia é mais que um gesto de bondade; é estratégica. O exemplo de </w:t>
      </w:r>
      <w:proofErr w:type="spellStart"/>
      <w:r w:rsidRPr="00BA0A9F">
        <w:rPr>
          <w:rFonts w:ascii="Times New Roman" w:hAnsi="Times New Roman" w:cs="Times New Roman"/>
        </w:rPr>
        <w:t>Satya</w:t>
      </w:r>
      <w:proofErr w:type="spellEnd"/>
      <w:r w:rsidRPr="00BA0A9F">
        <w:rPr>
          <w:rFonts w:ascii="Times New Roman" w:hAnsi="Times New Roman" w:cs="Times New Roman"/>
        </w:rPr>
        <w:t xml:space="preserve"> </w:t>
      </w:r>
      <w:proofErr w:type="spellStart"/>
      <w:r w:rsidRPr="00BA0A9F">
        <w:rPr>
          <w:rFonts w:ascii="Times New Roman" w:hAnsi="Times New Roman" w:cs="Times New Roman"/>
        </w:rPr>
        <w:t>Nadella</w:t>
      </w:r>
      <w:proofErr w:type="spellEnd"/>
      <w:r w:rsidRPr="00BA0A9F">
        <w:rPr>
          <w:rFonts w:ascii="Times New Roman" w:hAnsi="Times New Roman" w:cs="Times New Roman"/>
        </w:rPr>
        <w:t>, CEO da Microsoft, mostra que priorizar empatia transforma cultura e impulsiona inovação e colaboração. Líderes empáticos fortalecem vínculos de confiança e aumentam lealdade e engajamento.</w:t>
      </w:r>
    </w:p>
    <w:p w14:paraId="61BBE21B"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473197B2">
          <v:rect id="_x0000_i1202" style="width:0;height:1.5pt" o:hralign="center" o:hrstd="t" o:hr="t" fillcolor="#a0a0a0" stroked="f"/>
        </w:pict>
      </w:r>
    </w:p>
    <w:p w14:paraId="7FDE118D"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O Impacto da Empatia na Cultura Organizacional</w:t>
      </w:r>
    </w:p>
    <w:p w14:paraId="05545612"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 xml:space="preserve">Empresas empáticas, como a </w:t>
      </w:r>
      <w:proofErr w:type="spellStart"/>
      <w:r w:rsidRPr="00BA0A9F">
        <w:rPr>
          <w:rFonts w:ascii="Times New Roman" w:hAnsi="Times New Roman" w:cs="Times New Roman"/>
        </w:rPr>
        <w:t>Zappos</w:t>
      </w:r>
      <w:proofErr w:type="spellEnd"/>
      <w:r w:rsidRPr="00BA0A9F">
        <w:rPr>
          <w:rFonts w:ascii="Times New Roman" w:hAnsi="Times New Roman" w:cs="Times New Roman"/>
        </w:rPr>
        <w:t>, demonstram como o cuidado com as pessoas eleva resultados. Ambientes assim promovem retenção de talentos, segurança psicológica e mais criatividade — terreno fértil para inovação.</w:t>
      </w:r>
    </w:p>
    <w:p w14:paraId="0F76B028"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549555D0">
          <v:rect id="_x0000_i1203" style="width:0;height:1.5pt" o:hralign="center" o:hrstd="t" o:hr="t" fillcolor="#a0a0a0" stroked="f"/>
        </w:pict>
      </w:r>
    </w:p>
    <w:p w14:paraId="5750AA2C"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Empatia e Gestão de Conflitos: O Elo Invisível</w:t>
      </w:r>
    </w:p>
    <w:p w14:paraId="4C9D4A4D"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Empatia não só previne conflitos, mas é peça-chave em sua resolução. Quando surgem desentendimentos, a tendência natural é buscar soluções rápidas. Líderes empáticos vão além: criam espaços seguros para que todas as partes sejam ouvidas e compreendidas.</w:t>
      </w:r>
    </w:p>
    <w:p w14:paraId="49385087"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Imagine um conflito entre dois colaboradores sobre prioridades em um projeto. Um líder empático ouvirá ambas as partes, validará emoções e reformulará o problema para que todos enxerguem a situação de forma mais ampla — transformando tensão em aprendizado.</w:t>
      </w:r>
    </w:p>
    <w:p w14:paraId="10761BBE"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0009F7B7">
          <v:rect id="_x0000_i1204" style="width:0;height:1.5pt" o:hralign="center" o:hrstd="t" o:hr="t" fillcolor="#a0a0a0" stroked="f"/>
        </w:pict>
      </w:r>
    </w:p>
    <w:p w14:paraId="1E13138E"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Transformando Conflitos em Oportunidades</w:t>
      </w:r>
    </w:p>
    <w:p w14:paraId="5CE1E5A8"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Conflitos, bem geridos, viram terreno fértil para crescimento. Eles revelam falhas de comunicação ou desalinhamentos que, quando trabalhados com empatia, podem fortalecer laços e até impulsionar inovação.</w:t>
      </w:r>
    </w:p>
    <w:p w14:paraId="61344B46"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Mentalidade-chave:</w:t>
      </w:r>
      <w:r w:rsidRPr="00BA0A9F">
        <w:rPr>
          <w:rFonts w:ascii="Times New Roman" w:hAnsi="Times New Roman" w:cs="Times New Roman"/>
        </w:rPr>
        <w:t xml:space="preserve"> “Cada conflito é uma oportunidade para melhorar relações e processos.”</w:t>
      </w:r>
    </w:p>
    <w:p w14:paraId="2E38B631"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1970D138">
          <v:rect id="_x0000_i1205" style="width:0;height:1.5pt" o:hralign="center" o:hrstd="t" o:hr="t" fillcolor="#a0a0a0" stroked="f"/>
        </w:pict>
      </w:r>
    </w:p>
    <w:p w14:paraId="50B22FA5"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Boas Práticas para Cultivar Empatia e Resolver Conflitos</w:t>
      </w:r>
    </w:p>
    <w:p w14:paraId="5EDAAF78" w14:textId="77777777" w:rsidR="00BA0A9F" w:rsidRPr="00BA0A9F" w:rsidRDefault="00BA0A9F" w:rsidP="00BA0A9F">
      <w:pPr>
        <w:numPr>
          <w:ilvl w:val="0"/>
          <w:numId w:val="16"/>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Escuta Ativa:</w:t>
      </w:r>
      <w:r w:rsidRPr="00BA0A9F">
        <w:rPr>
          <w:rFonts w:ascii="Times New Roman" w:hAnsi="Times New Roman" w:cs="Times New Roman"/>
        </w:rPr>
        <w:t xml:space="preserve"> Ouvir sem interromper, buscando entender intenções além das palavras.</w:t>
      </w:r>
    </w:p>
    <w:p w14:paraId="068A8955" w14:textId="77777777" w:rsidR="00BA0A9F" w:rsidRPr="00BA0A9F" w:rsidRDefault="00BA0A9F" w:rsidP="00BA0A9F">
      <w:pPr>
        <w:numPr>
          <w:ilvl w:val="0"/>
          <w:numId w:val="16"/>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lastRenderedPageBreak/>
        <w:t>Validação Emocional:</w:t>
      </w:r>
      <w:r w:rsidRPr="00BA0A9F">
        <w:rPr>
          <w:rFonts w:ascii="Times New Roman" w:hAnsi="Times New Roman" w:cs="Times New Roman"/>
        </w:rPr>
        <w:t xml:space="preserve"> Reconheça sentimentos antes de partir para soluções.</w:t>
      </w:r>
    </w:p>
    <w:p w14:paraId="0BC3233A" w14:textId="77777777" w:rsidR="00BA0A9F" w:rsidRPr="00BA0A9F" w:rsidRDefault="00BA0A9F" w:rsidP="00BA0A9F">
      <w:pPr>
        <w:numPr>
          <w:ilvl w:val="0"/>
          <w:numId w:val="16"/>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Reformulação de Problemas:</w:t>
      </w:r>
      <w:r w:rsidRPr="00BA0A9F">
        <w:rPr>
          <w:rFonts w:ascii="Times New Roman" w:hAnsi="Times New Roman" w:cs="Times New Roman"/>
        </w:rPr>
        <w:t xml:space="preserve"> Reescreva o conflito em termos colaborativos.</w:t>
      </w:r>
    </w:p>
    <w:p w14:paraId="582B1507" w14:textId="77777777" w:rsidR="00BA0A9F" w:rsidRPr="00BA0A9F" w:rsidRDefault="00BA0A9F" w:rsidP="00BA0A9F">
      <w:pPr>
        <w:numPr>
          <w:ilvl w:val="0"/>
          <w:numId w:val="16"/>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Busca por Soluções Coletivas:</w:t>
      </w:r>
      <w:r w:rsidRPr="00BA0A9F">
        <w:rPr>
          <w:rFonts w:ascii="Times New Roman" w:hAnsi="Times New Roman" w:cs="Times New Roman"/>
        </w:rPr>
        <w:t xml:space="preserve"> Envolva os membros da equipe na construção da solução.</w:t>
      </w:r>
    </w:p>
    <w:p w14:paraId="07D286C9" w14:textId="77777777" w:rsidR="00BA0A9F" w:rsidRPr="00BA0A9F" w:rsidRDefault="00BA0A9F" w:rsidP="00BA0A9F">
      <w:pPr>
        <w:numPr>
          <w:ilvl w:val="0"/>
          <w:numId w:val="16"/>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Follow-up:</w:t>
      </w:r>
      <w:r w:rsidRPr="00BA0A9F">
        <w:rPr>
          <w:rFonts w:ascii="Times New Roman" w:hAnsi="Times New Roman" w:cs="Times New Roman"/>
        </w:rPr>
        <w:t xml:space="preserve"> Após resolver um conflito, faça check-ins para garantir que as soluções estejam funcionando e que todos se sintam confortáveis.</w:t>
      </w:r>
    </w:p>
    <w:p w14:paraId="32898D4F"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18170B7E">
          <v:rect id="_x0000_i1206" style="width:0;height:1.5pt" o:hralign="center" o:hrstd="t" o:hr="t" fillcolor="#a0a0a0" stroked="f"/>
        </w:pict>
      </w:r>
    </w:p>
    <w:p w14:paraId="61FEE3B1"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Exercício Prático: Mapeando Conflitos com Empatia</w:t>
      </w:r>
    </w:p>
    <w:p w14:paraId="0A71EEE5"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proofErr w:type="gramStart"/>
      <w:r w:rsidRPr="00BA0A9F">
        <w:rPr>
          <w:rFonts w:ascii="Segoe UI Emoji" w:hAnsi="Segoe UI Emoji" w:cs="Segoe UI Emoji"/>
        </w:rPr>
        <w:t>️</w:t>
      </w:r>
      <w:r w:rsidRPr="00BA0A9F">
        <w:rPr>
          <w:rFonts w:ascii="Times New Roman" w:hAnsi="Times New Roman" w:cs="Times New Roman"/>
        </w:rPr>
        <w:t xml:space="preserve"> Reflita</w:t>
      </w:r>
      <w:proofErr w:type="gramEnd"/>
      <w:r w:rsidRPr="00BA0A9F">
        <w:rPr>
          <w:rFonts w:ascii="Times New Roman" w:hAnsi="Times New Roman" w:cs="Times New Roman"/>
        </w:rPr>
        <w:t xml:space="preserve"> sobre um conflito recente na equipe.</w:t>
      </w:r>
      <w:r w:rsidRPr="00BA0A9F">
        <w:rPr>
          <w:rFonts w:ascii="Times New Roman" w:hAnsi="Times New Roman" w:cs="Times New Roman"/>
        </w:rPr>
        <w:br/>
      </w:r>
      <w:r w:rsidRPr="00BA0A9F">
        <w:rPr>
          <w:rFonts w:ascii="Segoe UI Emoji" w:hAnsi="Segoe UI Emoji" w:cs="Segoe UI Emoji"/>
        </w:rPr>
        <w:t>✔️</w:t>
      </w:r>
      <w:r w:rsidRPr="00BA0A9F">
        <w:rPr>
          <w:rFonts w:ascii="Times New Roman" w:hAnsi="Times New Roman" w:cs="Times New Roman"/>
        </w:rPr>
        <w:t xml:space="preserve"> Anote como você lidou com a situação e quais foram os resultados.</w:t>
      </w:r>
      <w:r w:rsidRPr="00BA0A9F">
        <w:rPr>
          <w:rFonts w:ascii="Times New Roman" w:hAnsi="Times New Roman" w:cs="Times New Roman"/>
        </w:rPr>
        <w:br/>
      </w:r>
      <w:r w:rsidRPr="00BA0A9F">
        <w:rPr>
          <w:rFonts w:ascii="Segoe UI Emoji" w:hAnsi="Segoe UI Emoji" w:cs="Segoe UI Emoji"/>
        </w:rPr>
        <w:t>✔️</w:t>
      </w:r>
      <w:r w:rsidRPr="00BA0A9F">
        <w:rPr>
          <w:rFonts w:ascii="Times New Roman" w:hAnsi="Times New Roman" w:cs="Times New Roman"/>
        </w:rPr>
        <w:t xml:space="preserve"> Pergunte-se: “Onde pude aplicar mais empatia? O que faria diferente hoje?”</w:t>
      </w:r>
      <w:r w:rsidRPr="00BA0A9F">
        <w:rPr>
          <w:rFonts w:ascii="Times New Roman" w:hAnsi="Times New Roman" w:cs="Times New Roman"/>
        </w:rPr>
        <w:br/>
      </w:r>
      <w:r w:rsidRPr="00BA0A9F">
        <w:rPr>
          <w:rFonts w:ascii="Segoe UI Emoji" w:hAnsi="Segoe UI Emoji" w:cs="Segoe UI Emoji"/>
        </w:rPr>
        <w:t>✔</w:t>
      </w:r>
      <w:proofErr w:type="gramStart"/>
      <w:r w:rsidRPr="00BA0A9F">
        <w:rPr>
          <w:rFonts w:ascii="Segoe UI Emoji" w:hAnsi="Segoe UI Emoji" w:cs="Segoe UI Emoji"/>
        </w:rPr>
        <w:t>️</w:t>
      </w:r>
      <w:r w:rsidRPr="00BA0A9F">
        <w:rPr>
          <w:rFonts w:ascii="Times New Roman" w:hAnsi="Times New Roman" w:cs="Times New Roman"/>
        </w:rPr>
        <w:t xml:space="preserve"> Defina</w:t>
      </w:r>
      <w:proofErr w:type="gramEnd"/>
      <w:r w:rsidRPr="00BA0A9F">
        <w:rPr>
          <w:rFonts w:ascii="Times New Roman" w:hAnsi="Times New Roman" w:cs="Times New Roman"/>
        </w:rPr>
        <w:t xml:space="preserve"> uma ação concreta para fortalecer sua prática em situações futuras.</w:t>
      </w:r>
    </w:p>
    <w:p w14:paraId="4FE688C1"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4720A01B">
          <v:rect id="_x0000_i1207" style="width:0;height:1.5pt" o:hralign="center" o:hrstd="t" o:hr="t" fillcolor="#a0a0a0" stroked="f"/>
        </w:pict>
      </w:r>
    </w:p>
    <w:p w14:paraId="5A192B7A"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Fechamento</w:t>
      </w:r>
    </w:p>
    <w:p w14:paraId="12A5DF95"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Empatia não é só uma virtude: é uma ferramenta poderosa para fortalecer relações e transformar conflitos em oportunidades de crescimento. Ao cultivá-la de forma intencional, você não apenas cria equipes mais coesas e produtivas, mas também constrói uma cultura de confiança e inovação duradoura.</w:t>
      </w:r>
    </w:p>
    <w:p w14:paraId="5784C082" w14:textId="77777777" w:rsidR="00BA0A9F" w:rsidRPr="00BA0A9F" w:rsidRDefault="00BA0A9F" w:rsidP="00BA0A9F">
      <w:pPr>
        <w:spacing w:before="100" w:beforeAutospacing="1" w:after="100" w:afterAutospacing="1"/>
        <w:rPr>
          <w:rFonts w:ascii="Times New Roman" w:hAnsi="Times New Roman" w:cs="Times New Roman"/>
        </w:rPr>
      </w:pPr>
    </w:p>
    <w:p w14:paraId="5A9664CA" w14:textId="77777777" w:rsidR="00BA0A9F" w:rsidRPr="00BA0A9F" w:rsidRDefault="00BA0A9F" w:rsidP="00BA0A9F">
      <w:pPr>
        <w:pStyle w:val="Ttulo1"/>
        <w:rPr>
          <w:rFonts w:ascii="Times New Roman" w:hAnsi="Times New Roman" w:cs="Times New Roman"/>
        </w:rPr>
      </w:pPr>
      <w:r w:rsidRPr="00BA0A9F">
        <w:rPr>
          <w:rFonts w:ascii="Times New Roman" w:hAnsi="Times New Roman" w:cs="Times New Roman"/>
        </w:rPr>
        <w:t>CAPÍTULO 5 – Times de Alta Performance: Como Formar e Manter</w:t>
      </w:r>
    </w:p>
    <w:p w14:paraId="56A58E32"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Construir e manter times de alta performance é um dos maiores desafios – e também uma das maiores recompensas – para qualquer líder. Equipes de alta performance não acontecem por acaso: são fruto de estratégias consistentes, cultura forte e liderança intencional.</w:t>
      </w:r>
    </w:p>
    <w:p w14:paraId="284CF4D3"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Uma equipe verdadeiramente engajada entrega mais resultados, é mais resiliente diante das dificuldades e cria um ambiente positivo que contagia toda a organização. Neste capítulo, vamos explorar os fundamentos para formar e manter times que realmente fazem a diferença.</w:t>
      </w:r>
    </w:p>
    <w:p w14:paraId="2B590245"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025C5576">
          <v:rect id="_x0000_i1216" style="width:0;height:1.5pt" o:hralign="center" o:hrstd="t" o:hr="t" fillcolor="#a0a0a0" stroked="f"/>
        </w:pict>
      </w:r>
    </w:p>
    <w:p w14:paraId="10B8CCB6"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lastRenderedPageBreak/>
        <w:t>🔹</w:t>
      </w:r>
      <w:r w:rsidRPr="00BA0A9F">
        <w:rPr>
          <w:rFonts w:ascii="Times New Roman" w:hAnsi="Times New Roman" w:cs="Times New Roman"/>
        </w:rPr>
        <w:t xml:space="preserve"> Fundamentos da Motivação</w:t>
      </w:r>
    </w:p>
    <w:p w14:paraId="1C922C13"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Motivar é entender o que impulsiona as pessoas a darem o seu melhor. Entre as principais teorias:</w:t>
      </w:r>
    </w:p>
    <w:p w14:paraId="2EB19318" w14:textId="77777777" w:rsidR="00BA0A9F" w:rsidRPr="00BA0A9F" w:rsidRDefault="00BA0A9F" w:rsidP="00BA0A9F">
      <w:pPr>
        <w:numPr>
          <w:ilvl w:val="0"/>
          <w:numId w:val="17"/>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Hierarquia de Maslow:</w:t>
      </w:r>
      <w:r w:rsidRPr="00BA0A9F">
        <w:rPr>
          <w:rFonts w:ascii="Times New Roman" w:hAnsi="Times New Roman" w:cs="Times New Roman"/>
        </w:rPr>
        <w:t xml:space="preserve"> Todos buscam atender necessidades em níveis (fisiológicas, segurança, sociais, estima e autorrealização). Exemplo prático: se sua equipe não sente segurança no trabalho, dificilmente vai buscar excelência.</w:t>
      </w:r>
    </w:p>
    <w:p w14:paraId="6D64D06A" w14:textId="77777777" w:rsidR="00BA0A9F" w:rsidRPr="00BA0A9F" w:rsidRDefault="00BA0A9F" w:rsidP="00BA0A9F">
      <w:pPr>
        <w:numPr>
          <w:ilvl w:val="0"/>
          <w:numId w:val="17"/>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Teoria dos Dois Fatores (Herzberg):</w:t>
      </w:r>
      <w:r w:rsidRPr="00BA0A9F">
        <w:rPr>
          <w:rFonts w:ascii="Times New Roman" w:hAnsi="Times New Roman" w:cs="Times New Roman"/>
        </w:rPr>
        <w:t xml:space="preserve"> Diferencia </w:t>
      </w:r>
      <w:r w:rsidRPr="00BA0A9F">
        <w:rPr>
          <w:rStyle w:val="nfase"/>
          <w:rFonts w:ascii="Times New Roman" w:hAnsi="Times New Roman" w:cs="Times New Roman"/>
        </w:rPr>
        <w:t>fatores higiênicos</w:t>
      </w:r>
      <w:r w:rsidRPr="00BA0A9F">
        <w:rPr>
          <w:rFonts w:ascii="Times New Roman" w:hAnsi="Times New Roman" w:cs="Times New Roman"/>
        </w:rPr>
        <w:t xml:space="preserve"> (salário, ambiente) e </w:t>
      </w:r>
      <w:r w:rsidRPr="00BA0A9F">
        <w:rPr>
          <w:rStyle w:val="nfase"/>
          <w:rFonts w:ascii="Times New Roman" w:hAnsi="Times New Roman" w:cs="Times New Roman"/>
        </w:rPr>
        <w:t>motivacionais</w:t>
      </w:r>
      <w:r w:rsidRPr="00BA0A9F">
        <w:rPr>
          <w:rFonts w:ascii="Times New Roman" w:hAnsi="Times New Roman" w:cs="Times New Roman"/>
        </w:rPr>
        <w:t xml:space="preserve"> (reconhecimento, propósito). Salário evita insatisfação, mas só o reconhecimento engaja de verdade.</w:t>
      </w:r>
    </w:p>
    <w:p w14:paraId="4F9C6466"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Insight:</w:t>
      </w:r>
      <w:r w:rsidRPr="00BA0A9F">
        <w:rPr>
          <w:rFonts w:ascii="Times New Roman" w:hAnsi="Times New Roman" w:cs="Times New Roman"/>
        </w:rPr>
        <w:t xml:space="preserve"> Revisite periodicamente as condições básicas (fatores higiênicos) e aposte forte em reconhecimento e desenvolvimento para elevar a motivação.</w:t>
      </w:r>
    </w:p>
    <w:p w14:paraId="3DC47A7E"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2B4739AE">
          <v:rect id="_x0000_i1217" style="width:0;height:1.5pt" o:hralign="center" o:hrstd="t" o:hr="t" fillcolor="#a0a0a0" stroked="f"/>
        </w:pict>
      </w:r>
    </w:p>
    <w:p w14:paraId="359BFAA8"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Estratégias Práticas para Times Engajados</w:t>
      </w:r>
    </w:p>
    <w:p w14:paraId="3BEBD26D"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Reconhecimento Contínuo:</w:t>
      </w:r>
      <w:r w:rsidRPr="00BA0A9F">
        <w:rPr>
          <w:rFonts w:ascii="Times New Roman" w:hAnsi="Times New Roman" w:cs="Times New Roman"/>
        </w:rPr>
        <w:t xml:space="preserve"> Pequenos gestos fazem grandes diferenças. Um simples "Parabéns pelo excelente trabalho neste projeto!" fortalece vínculos e motiva.</w:t>
      </w:r>
    </w:p>
    <w:p w14:paraId="60F47FCE"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Autonomia:</w:t>
      </w:r>
      <w:r w:rsidRPr="00BA0A9F">
        <w:rPr>
          <w:rFonts w:ascii="Times New Roman" w:hAnsi="Times New Roman" w:cs="Times New Roman"/>
        </w:rPr>
        <w:t xml:space="preserve"> Pessoas se sentem mais engajadas quando têm liberdade para decidir </w:t>
      </w:r>
      <w:r w:rsidRPr="00BA0A9F">
        <w:rPr>
          <w:rStyle w:val="nfase"/>
          <w:rFonts w:ascii="Times New Roman" w:hAnsi="Times New Roman" w:cs="Times New Roman"/>
        </w:rPr>
        <w:t>como</w:t>
      </w:r>
      <w:r w:rsidRPr="00BA0A9F">
        <w:rPr>
          <w:rFonts w:ascii="Times New Roman" w:hAnsi="Times New Roman" w:cs="Times New Roman"/>
        </w:rPr>
        <w:t xml:space="preserve"> vão alcançar os objetivos. Times ágeis são exemplo clássico: autonomia + responsabilidade = alta performance.</w:t>
      </w:r>
    </w:p>
    <w:p w14:paraId="1ED7E45E"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Comunicação Clara e Aberta:</w:t>
      </w:r>
      <w:r w:rsidRPr="00BA0A9F">
        <w:rPr>
          <w:rFonts w:ascii="Times New Roman" w:hAnsi="Times New Roman" w:cs="Times New Roman"/>
        </w:rPr>
        <w:t xml:space="preserve"> Um líder que cria um ambiente seguro para ideias e feedbacks constrói confiança e reduz ruídos que afetam o desempenho.</w:t>
      </w:r>
    </w:p>
    <w:p w14:paraId="5B60BE84"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Desenvolvimento Contínuo:</w:t>
      </w:r>
      <w:r w:rsidRPr="00BA0A9F">
        <w:rPr>
          <w:rFonts w:ascii="Times New Roman" w:hAnsi="Times New Roman" w:cs="Times New Roman"/>
        </w:rPr>
        <w:t xml:space="preserve"> Investir em capacitação gera pertencimento. Workshops, cursos e até mentorias internas criam um ciclo virtuoso de aprendizado e crescimento.</w:t>
      </w:r>
    </w:p>
    <w:p w14:paraId="2979BC06"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667C8953">
          <v:rect id="_x0000_i1218" style="width:0;height:1.5pt" o:hralign="center" o:hrstd="t" o:hr="t" fillcolor="#a0a0a0" stroked="f"/>
        </w:pict>
      </w:r>
    </w:p>
    <w:p w14:paraId="3E2F0580"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Reconhecimento e Desenvolvimento Profissional</w:t>
      </w:r>
    </w:p>
    <w:p w14:paraId="2CF2D8BE" w14:textId="77777777" w:rsidR="00BA0A9F" w:rsidRPr="00BA0A9F" w:rsidRDefault="00BA0A9F" w:rsidP="00BA0A9F">
      <w:pPr>
        <w:numPr>
          <w:ilvl w:val="0"/>
          <w:numId w:val="18"/>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Feedback Frequente:</w:t>
      </w:r>
      <w:r w:rsidRPr="00BA0A9F">
        <w:rPr>
          <w:rFonts w:ascii="Times New Roman" w:hAnsi="Times New Roman" w:cs="Times New Roman"/>
        </w:rPr>
        <w:t xml:space="preserve"> Torne o feedback uma cultura, não um evento. Foque em comportamentos e impactos, não só em resultados.</w:t>
      </w:r>
    </w:p>
    <w:p w14:paraId="7B71B14F" w14:textId="77777777" w:rsidR="00BA0A9F" w:rsidRPr="00BA0A9F" w:rsidRDefault="00BA0A9F" w:rsidP="00BA0A9F">
      <w:pPr>
        <w:numPr>
          <w:ilvl w:val="0"/>
          <w:numId w:val="18"/>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Celebrar Conquistas:</w:t>
      </w:r>
      <w:r w:rsidRPr="00BA0A9F">
        <w:rPr>
          <w:rFonts w:ascii="Times New Roman" w:hAnsi="Times New Roman" w:cs="Times New Roman"/>
        </w:rPr>
        <w:t xml:space="preserve"> Reuniões rápidas para compartilhar vitórias criam senso coletivo.</w:t>
      </w:r>
    </w:p>
    <w:p w14:paraId="53AC1E0E" w14:textId="77777777" w:rsidR="00BA0A9F" w:rsidRPr="00BA0A9F" w:rsidRDefault="00BA0A9F" w:rsidP="00BA0A9F">
      <w:pPr>
        <w:numPr>
          <w:ilvl w:val="0"/>
          <w:numId w:val="18"/>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Planos de Carreira:</w:t>
      </w:r>
      <w:r w:rsidRPr="00BA0A9F">
        <w:rPr>
          <w:rFonts w:ascii="Times New Roman" w:hAnsi="Times New Roman" w:cs="Times New Roman"/>
        </w:rPr>
        <w:t xml:space="preserve"> Ajudar sua equipe a enxergar o próximo passo mantém a motivação alta e a retenção lá em cima.</w:t>
      </w:r>
    </w:p>
    <w:p w14:paraId="0D09F0C1"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52AD2013">
          <v:rect id="_x0000_i1219" style="width:0;height:1.5pt" o:hralign="center" o:hrstd="t" o:hr="t" fillcolor="#a0a0a0" stroked="f"/>
        </w:pict>
      </w:r>
    </w:p>
    <w:p w14:paraId="5165E4A5"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lastRenderedPageBreak/>
        <w:t>🔹</w:t>
      </w:r>
      <w:r w:rsidRPr="00BA0A9F">
        <w:rPr>
          <w:rFonts w:ascii="Times New Roman" w:hAnsi="Times New Roman" w:cs="Times New Roman"/>
        </w:rPr>
        <w:t xml:space="preserve"> Checklist Prático: Diagnóstico do Seu Time</w:t>
      </w:r>
    </w:p>
    <w:p w14:paraId="4D016130"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Sua equipe conhece claramente suas metas e responsabilidades?</w:t>
      </w:r>
    </w:p>
    <w:p w14:paraId="48FA40B5"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proofErr w:type="gramStart"/>
      <w:r w:rsidRPr="00BA0A9F">
        <w:rPr>
          <w:rFonts w:ascii="Segoe UI Emoji" w:hAnsi="Segoe UI Emoji" w:cs="Segoe UI Emoji"/>
        </w:rPr>
        <w:t>️</w:t>
      </w:r>
      <w:r w:rsidRPr="00BA0A9F">
        <w:rPr>
          <w:rFonts w:ascii="Times New Roman" w:hAnsi="Times New Roman" w:cs="Times New Roman"/>
        </w:rPr>
        <w:t xml:space="preserve"> Há</w:t>
      </w:r>
      <w:proofErr w:type="gramEnd"/>
      <w:r w:rsidRPr="00BA0A9F">
        <w:rPr>
          <w:rFonts w:ascii="Times New Roman" w:hAnsi="Times New Roman" w:cs="Times New Roman"/>
        </w:rPr>
        <w:t xml:space="preserve"> um ambiente de confiança e respeito mútuo?</w:t>
      </w:r>
    </w:p>
    <w:p w14:paraId="43914A87"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O reconhecimento acontece regularmente – de forma pública e individual?</w:t>
      </w:r>
    </w:p>
    <w:p w14:paraId="37E4F0AA"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proofErr w:type="gramStart"/>
      <w:r w:rsidRPr="00BA0A9F">
        <w:rPr>
          <w:rFonts w:ascii="Segoe UI Emoji" w:hAnsi="Segoe UI Emoji" w:cs="Segoe UI Emoji"/>
        </w:rPr>
        <w:t>️</w:t>
      </w:r>
      <w:r w:rsidRPr="00BA0A9F">
        <w:rPr>
          <w:rFonts w:ascii="Times New Roman" w:hAnsi="Times New Roman" w:cs="Times New Roman"/>
        </w:rPr>
        <w:t xml:space="preserve"> Cada</w:t>
      </w:r>
      <w:proofErr w:type="gramEnd"/>
      <w:r w:rsidRPr="00BA0A9F">
        <w:rPr>
          <w:rFonts w:ascii="Times New Roman" w:hAnsi="Times New Roman" w:cs="Times New Roman"/>
        </w:rPr>
        <w:t xml:space="preserve"> colaborador tem oportunidades reais de crescimento e aprendizado?</w:t>
      </w:r>
    </w:p>
    <w:p w14:paraId="64F17881"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proofErr w:type="gramStart"/>
      <w:r w:rsidRPr="00BA0A9F">
        <w:rPr>
          <w:rFonts w:ascii="Segoe UI Emoji" w:hAnsi="Segoe UI Emoji" w:cs="Segoe UI Emoji"/>
        </w:rPr>
        <w:t>️</w:t>
      </w:r>
      <w:r w:rsidRPr="00BA0A9F">
        <w:rPr>
          <w:rFonts w:ascii="Times New Roman" w:hAnsi="Times New Roman" w:cs="Times New Roman"/>
        </w:rPr>
        <w:t xml:space="preserve"> Você</w:t>
      </w:r>
      <w:proofErr w:type="gramEnd"/>
      <w:r w:rsidRPr="00BA0A9F">
        <w:rPr>
          <w:rFonts w:ascii="Times New Roman" w:hAnsi="Times New Roman" w:cs="Times New Roman"/>
        </w:rPr>
        <w:t xml:space="preserve"> oferece autonomia sem perder de vista a direção estratégica?</w:t>
      </w:r>
    </w:p>
    <w:p w14:paraId="1EA8E965"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56B45A75">
          <v:rect id="_x0000_i1220" style="width:0;height:1.5pt" o:hralign="center" o:hrstd="t" o:hr="t" fillcolor="#a0a0a0" stroked="f"/>
        </w:pict>
      </w:r>
    </w:p>
    <w:p w14:paraId="510E9D2F"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Exercício Rápido: Termômetro da Performance</w:t>
      </w:r>
    </w:p>
    <w:p w14:paraId="38B0F794"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1️</w:t>
      </w:r>
      <w:proofErr w:type="gramStart"/>
      <w:r w:rsidRPr="00BA0A9F">
        <w:rPr>
          <w:rFonts w:ascii="Tahoma" w:hAnsi="Tahoma" w:cs="Tahoma"/>
        </w:rPr>
        <w:t>⃣</w:t>
      </w:r>
      <w:r w:rsidRPr="00BA0A9F">
        <w:rPr>
          <w:rFonts w:ascii="Times New Roman" w:hAnsi="Times New Roman" w:cs="Times New Roman"/>
        </w:rPr>
        <w:t xml:space="preserve"> Pense</w:t>
      </w:r>
      <w:proofErr w:type="gramEnd"/>
      <w:r w:rsidRPr="00BA0A9F">
        <w:rPr>
          <w:rFonts w:ascii="Times New Roman" w:hAnsi="Times New Roman" w:cs="Times New Roman"/>
        </w:rPr>
        <w:t xml:space="preserve"> no membro mais engajado da sua equipe. O que diferencia essa pessoa dos demais?</w:t>
      </w:r>
    </w:p>
    <w:p w14:paraId="7816CAFE"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2️</w:t>
      </w:r>
      <w:proofErr w:type="gramStart"/>
      <w:r w:rsidRPr="00BA0A9F">
        <w:rPr>
          <w:rFonts w:ascii="Tahoma" w:hAnsi="Tahoma" w:cs="Tahoma"/>
        </w:rPr>
        <w:t>⃣</w:t>
      </w:r>
      <w:r w:rsidRPr="00BA0A9F">
        <w:rPr>
          <w:rFonts w:ascii="Times New Roman" w:hAnsi="Times New Roman" w:cs="Times New Roman"/>
        </w:rPr>
        <w:t xml:space="preserve"> Agora</w:t>
      </w:r>
      <w:proofErr w:type="gramEnd"/>
      <w:r w:rsidRPr="00BA0A9F">
        <w:rPr>
          <w:rFonts w:ascii="Times New Roman" w:hAnsi="Times New Roman" w:cs="Times New Roman"/>
        </w:rPr>
        <w:t xml:space="preserve"> pense no membro com menor engajamento. O que falta para que ele/ela se sinta mais parte do time?</w:t>
      </w:r>
    </w:p>
    <w:p w14:paraId="1D767780"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3️</w:t>
      </w:r>
      <w:proofErr w:type="gramStart"/>
      <w:r w:rsidRPr="00BA0A9F">
        <w:rPr>
          <w:rFonts w:ascii="Tahoma" w:hAnsi="Tahoma" w:cs="Tahoma"/>
        </w:rPr>
        <w:t>⃣</w:t>
      </w:r>
      <w:r w:rsidRPr="00BA0A9F">
        <w:rPr>
          <w:rFonts w:ascii="Times New Roman" w:hAnsi="Times New Roman" w:cs="Times New Roman"/>
        </w:rPr>
        <w:t xml:space="preserve"> Anote</w:t>
      </w:r>
      <w:proofErr w:type="gramEnd"/>
      <w:r w:rsidRPr="00BA0A9F">
        <w:rPr>
          <w:rFonts w:ascii="Times New Roman" w:hAnsi="Times New Roman" w:cs="Times New Roman"/>
        </w:rPr>
        <w:t xml:space="preserve"> uma ação concreta que você pode implementar esta semana para fortalecer o engajamento geral da equipe.</w:t>
      </w:r>
    </w:p>
    <w:p w14:paraId="64D31B7A"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5FFF2760">
          <v:rect id="_x0000_i1221" style="width:0;height:1.5pt" o:hralign="center" o:hrstd="t" o:hr="t" fillcolor="#a0a0a0" stroked="f"/>
        </w:pict>
      </w:r>
    </w:p>
    <w:p w14:paraId="11D1F715"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Fechamento</w:t>
      </w:r>
    </w:p>
    <w:p w14:paraId="3F00995A"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Formar times de alta performance é uma jornada contínua. Não existe fórmula mágica, mas há um padrão: líderes que combinam clareza de propósito, reconhecimento consistente e espaço para desenvolvimento criam equipes imbatíveis. Comprometa-se com essa construção diária e você não apenas verá resultados, mas também criará um ambiente onde as pessoas querem – e escolhem – dar o seu melhor todos os dias.</w:t>
      </w:r>
    </w:p>
    <w:p w14:paraId="7A26CD64" w14:textId="77777777" w:rsidR="00BA0A9F" w:rsidRPr="00BA0A9F" w:rsidRDefault="00BA0A9F" w:rsidP="00BA0A9F">
      <w:pPr>
        <w:spacing w:before="100" w:beforeAutospacing="1" w:after="100" w:afterAutospacing="1"/>
        <w:rPr>
          <w:rFonts w:ascii="Times New Roman" w:hAnsi="Times New Roman" w:cs="Times New Roman"/>
        </w:rPr>
      </w:pPr>
    </w:p>
    <w:p w14:paraId="1AC34855" w14:textId="77777777" w:rsidR="00BA0A9F" w:rsidRPr="00BA0A9F" w:rsidRDefault="00BA0A9F" w:rsidP="00BA0A9F">
      <w:pPr>
        <w:spacing w:before="100" w:beforeAutospacing="1" w:after="100" w:afterAutospacing="1"/>
        <w:rPr>
          <w:rFonts w:ascii="Times New Roman" w:hAnsi="Times New Roman" w:cs="Times New Roman"/>
        </w:rPr>
      </w:pPr>
    </w:p>
    <w:p w14:paraId="4E5A5869" w14:textId="77777777" w:rsidR="00BA0A9F" w:rsidRPr="00BA0A9F" w:rsidRDefault="00BA0A9F" w:rsidP="00BA0A9F">
      <w:pPr>
        <w:pStyle w:val="Ttulo1"/>
        <w:rPr>
          <w:rFonts w:ascii="Times New Roman" w:hAnsi="Times New Roman" w:cs="Times New Roman"/>
        </w:rPr>
      </w:pPr>
      <w:r w:rsidRPr="00BA0A9F">
        <w:rPr>
          <w:rFonts w:ascii="Times New Roman" w:hAnsi="Times New Roman" w:cs="Times New Roman"/>
        </w:rPr>
        <w:lastRenderedPageBreak/>
        <w:t>CAPÍTULO 6 – Tomada de Decisão: A Arte de Liderar com Clareza</w:t>
      </w:r>
    </w:p>
    <w:p w14:paraId="7AFE9D57"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 xml:space="preserve">Tomar decisões é uma das atribuições mais poderosas e desafiadoras da liderança. Cada escolha molda o futuro da equipe e da organização. Em tempos de mudança acelerada, líderes eficazes são aqueles que unem </w:t>
      </w:r>
      <w:r w:rsidRPr="00BA0A9F">
        <w:rPr>
          <w:rStyle w:val="Forte"/>
          <w:rFonts w:ascii="Times New Roman" w:hAnsi="Times New Roman" w:cs="Times New Roman"/>
        </w:rPr>
        <w:t>análise racional + intuição + coragem</w:t>
      </w:r>
      <w:r w:rsidRPr="00BA0A9F">
        <w:rPr>
          <w:rFonts w:ascii="Times New Roman" w:hAnsi="Times New Roman" w:cs="Times New Roman"/>
        </w:rPr>
        <w:t xml:space="preserve"> para agir.</w:t>
      </w:r>
    </w:p>
    <w:p w14:paraId="14E713B6"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5BB831B0">
          <v:rect id="_x0000_i1228" style="width:0;height:1.5pt" o:hralign="center" o:hrstd="t" o:hr="t" fillcolor="#a0a0a0" stroked="f"/>
        </w:pict>
      </w:r>
    </w:p>
    <w:p w14:paraId="7FEBDF64"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Estratégica x Operacional: O Equilíbrio Necessário</w:t>
      </w:r>
    </w:p>
    <w:p w14:paraId="16E5FAF6" w14:textId="77777777" w:rsidR="00BA0A9F" w:rsidRPr="00BA0A9F" w:rsidRDefault="00BA0A9F" w:rsidP="00BA0A9F">
      <w:pPr>
        <w:numPr>
          <w:ilvl w:val="0"/>
          <w:numId w:val="19"/>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Decisões Estratégicas:</w:t>
      </w:r>
      <w:r w:rsidRPr="00BA0A9F">
        <w:rPr>
          <w:rFonts w:ascii="Times New Roman" w:hAnsi="Times New Roman" w:cs="Times New Roman"/>
        </w:rPr>
        <w:t xml:space="preserve"> Definem o futuro e o rumo (ex.: expansão para novos mercados).</w:t>
      </w:r>
    </w:p>
    <w:p w14:paraId="0FD97E1F" w14:textId="77777777" w:rsidR="00BA0A9F" w:rsidRPr="00BA0A9F" w:rsidRDefault="00BA0A9F" w:rsidP="00BA0A9F">
      <w:pPr>
        <w:numPr>
          <w:ilvl w:val="0"/>
          <w:numId w:val="19"/>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Decisões Operacionais:</w:t>
      </w:r>
      <w:r w:rsidRPr="00BA0A9F">
        <w:rPr>
          <w:rFonts w:ascii="Times New Roman" w:hAnsi="Times New Roman" w:cs="Times New Roman"/>
        </w:rPr>
        <w:t xml:space="preserve"> Garantem a execução diária (ex.: alocar recursos num projeto).</w:t>
      </w:r>
    </w:p>
    <w:p w14:paraId="25C81B11"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nfase"/>
          <w:rFonts w:ascii="Times New Roman" w:hAnsi="Times New Roman" w:cs="Times New Roman"/>
        </w:rPr>
        <w:t>Dica prática:</w:t>
      </w:r>
      <w:r w:rsidRPr="00BA0A9F">
        <w:rPr>
          <w:rFonts w:ascii="Times New Roman" w:hAnsi="Times New Roman" w:cs="Times New Roman"/>
        </w:rPr>
        <w:t xml:space="preserve"> Ao tomar qualquer decisão, pergunte: </w:t>
      </w:r>
      <w:r w:rsidRPr="00BA0A9F">
        <w:rPr>
          <w:rStyle w:val="nfase"/>
          <w:rFonts w:ascii="Times New Roman" w:hAnsi="Times New Roman" w:cs="Times New Roman"/>
        </w:rPr>
        <w:t>"Isso é estratégico ou operacional?"</w:t>
      </w:r>
      <w:r w:rsidRPr="00BA0A9F">
        <w:rPr>
          <w:rFonts w:ascii="Times New Roman" w:hAnsi="Times New Roman" w:cs="Times New Roman"/>
        </w:rPr>
        <w:t xml:space="preserve"> A resposta define a profundidade da análise necessária.</w:t>
      </w:r>
    </w:p>
    <w:p w14:paraId="08C330AC"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44570248">
          <v:rect id="_x0000_i1229" style="width:0;height:1.5pt" o:hralign="center" o:hrstd="t" o:hr="t" fillcolor="#a0a0a0" stroked="f"/>
        </w:pict>
      </w:r>
    </w:p>
    <w:p w14:paraId="432EF3A0"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Ferramentas-Chave para Tomadas Assertivas</w:t>
      </w:r>
    </w:p>
    <w:p w14:paraId="7B45235A"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Análise SWOT:</w:t>
      </w:r>
      <w:r w:rsidRPr="00BA0A9F">
        <w:rPr>
          <w:rFonts w:ascii="Times New Roman" w:hAnsi="Times New Roman" w:cs="Times New Roman"/>
        </w:rPr>
        <w:t xml:space="preserve"> Mapeie Forças, Fraquezas, Oportunidades e Ameaças antes de qualquer grande passo.</w:t>
      </w:r>
    </w:p>
    <w:p w14:paraId="266A38EB"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Matriz de Decisão:</w:t>
      </w:r>
      <w:r w:rsidRPr="00BA0A9F">
        <w:rPr>
          <w:rFonts w:ascii="Times New Roman" w:hAnsi="Times New Roman" w:cs="Times New Roman"/>
        </w:rPr>
        <w:t xml:space="preserve"> Liste opções, defina critérios, atribua pesos e visualize qual escolha entrega mais valor.</w:t>
      </w:r>
    </w:p>
    <w:p w14:paraId="541667B6"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Coleta de Dados:</w:t>
      </w:r>
      <w:r w:rsidRPr="00BA0A9F">
        <w:rPr>
          <w:rFonts w:ascii="Times New Roman" w:hAnsi="Times New Roman" w:cs="Times New Roman"/>
        </w:rPr>
        <w:t xml:space="preserve"> Apoie-se em números, tendências e feedbacks para embasar suas decisões.</w:t>
      </w:r>
    </w:p>
    <w:p w14:paraId="7A9590DF"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Forte"/>
          <w:rFonts w:ascii="Times New Roman" w:hAnsi="Times New Roman" w:cs="Times New Roman"/>
        </w:rPr>
        <w:t>Intuição Experiente:</w:t>
      </w:r>
      <w:r w:rsidRPr="00BA0A9F">
        <w:rPr>
          <w:rFonts w:ascii="Times New Roman" w:hAnsi="Times New Roman" w:cs="Times New Roman"/>
        </w:rPr>
        <w:t xml:space="preserve"> Em cenários de incerteza, a bagagem emocional e profissional do líder faz toda a diferença. Combine dados + feeling!</w:t>
      </w:r>
    </w:p>
    <w:p w14:paraId="56E3C075"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58FF59B9">
          <v:rect id="_x0000_i1230" style="width:0;height:1.5pt" o:hralign="center" o:hrstd="t" o:hr="t" fillcolor="#a0a0a0" stroked="f"/>
        </w:pict>
      </w:r>
    </w:p>
    <w:p w14:paraId="7A5B35AC"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Cultura de Feedback: Decisões Mais Fortes</w:t>
      </w:r>
    </w:p>
    <w:p w14:paraId="1826FA47"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Decisões ganham qualidade quando a equipe participa do processo. Incentive a troca de ideias e opiniões.</w:t>
      </w:r>
    </w:p>
    <w:p w14:paraId="2A5C33C3"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Crie espaços seguros para revisão de decisões passadas. Aprender com acertos e erros fortalece a cultura de melhoria contínua.</w:t>
      </w:r>
    </w:p>
    <w:p w14:paraId="2E3A7BA2"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lastRenderedPageBreak/>
        <w:pict w14:anchorId="5721F8AE">
          <v:rect id="_x0000_i1231" style="width:0;height:1.5pt" o:hralign="center" o:hrstd="t" o:hr="t" fillcolor="#a0a0a0" stroked="f"/>
        </w:pict>
      </w:r>
    </w:p>
    <w:p w14:paraId="14A5CDBF"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O Impacto da Decisão na Cultura</w:t>
      </w:r>
    </w:p>
    <w:p w14:paraId="37D2CE56"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 xml:space="preserve">Lembre-se: não é só sobre o "o que" você decide, mas </w:t>
      </w:r>
      <w:r w:rsidRPr="00BA0A9F">
        <w:rPr>
          <w:rStyle w:val="nfase"/>
          <w:rFonts w:ascii="Times New Roman" w:hAnsi="Times New Roman" w:cs="Times New Roman"/>
        </w:rPr>
        <w:t>como</w:t>
      </w:r>
      <w:r w:rsidRPr="00BA0A9F">
        <w:rPr>
          <w:rFonts w:ascii="Times New Roman" w:hAnsi="Times New Roman" w:cs="Times New Roman"/>
        </w:rPr>
        <w:t xml:space="preserve"> decide. Ambientes com decisões transparentes e inclusivas:</w:t>
      </w:r>
    </w:p>
    <w:p w14:paraId="2D428AB1" w14:textId="77777777" w:rsidR="00BA0A9F" w:rsidRPr="00BA0A9F" w:rsidRDefault="00BA0A9F" w:rsidP="00BA0A9F">
      <w:pPr>
        <w:numPr>
          <w:ilvl w:val="0"/>
          <w:numId w:val="20"/>
        </w:numPr>
        <w:spacing w:before="100" w:beforeAutospacing="1" w:after="100" w:afterAutospacing="1" w:line="240" w:lineRule="auto"/>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Aumentam a confiança;</w:t>
      </w:r>
    </w:p>
    <w:p w14:paraId="6CCF6CC8" w14:textId="77777777" w:rsidR="00BA0A9F" w:rsidRPr="00BA0A9F" w:rsidRDefault="00BA0A9F" w:rsidP="00BA0A9F">
      <w:pPr>
        <w:numPr>
          <w:ilvl w:val="0"/>
          <w:numId w:val="20"/>
        </w:numPr>
        <w:spacing w:before="100" w:beforeAutospacing="1" w:after="100" w:afterAutospacing="1" w:line="240" w:lineRule="auto"/>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Elevam o engajamento;</w:t>
      </w:r>
    </w:p>
    <w:p w14:paraId="6C8D359B" w14:textId="77777777" w:rsidR="00BA0A9F" w:rsidRPr="00BA0A9F" w:rsidRDefault="00BA0A9F" w:rsidP="00BA0A9F">
      <w:pPr>
        <w:numPr>
          <w:ilvl w:val="0"/>
          <w:numId w:val="20"/>
        </w:numPr>
        <w:spacing w:before="100" w:beforeAutospacing="1" w:after="100" w:afterAutospacing="1" w:line="240" w:lineRule="auto"/>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Estimulam inovação.</w:t>
      </w:r>
    </w:p>
    <w:p w14:paraId="004E6C61"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w:t>
      </w:r>
      <w:r w:rsidRPr="00BA0A9F">
        <w:rPr>
          <w:rStyle w:val="nfase"/>
          <w:rFonts w:ascii="Times New Roman" w:hAnsi="Times New Roman" w:cs="Times New Roman"/>
        </w:rPr>
        <w:t>Pergunta-reflexão:</w:t>
      </w:r>
      <w:r w:rsidRPr="00BA0A9F">
        <w:rPr>
          <w:rFonts w:ascii="Times New Roman" w:hAnsi="Times New Roman" w:cs="Times New Roman"/>
        </w:rPr>
        <w:t xml:space="preserve"> Sua equipe entende o </w:t>
      </w:r>
      <w:r w:rsidRPr="00BA0A9F">
        <w:rPr>
          <w:rStyle w:val="nfase"/>
          <w:rFonts w:ascii="Times New Roman" w:hAnsi="Times New Roman" w:cs="Times New Roman"/>
        </w:rPr>
        <w:t>porquê</w:t>
      </w:r>
      <w:r w:rsidRPr="00BA0A9F">
        <w:rPr>
          <w:rFonts w:ascii="Times New Roman" w:hAnsi="Times New Roman" w:cs="Times New Roman"/>
        </w:rPr>
        <w:t xml:space="preserve"> das decisões ou apenas </w:t>
      </w:r>
      <w:proofErr w:type="gramStart"/>
      <w:r w:rsidRPr="00BA0A9F">
        <w:rPr>
          <w:rFonts w:ascii="Times New Roman" w:hAnsi="Times New Roman" w:cs="Times New Roman"/>
        </w:rPr>
        <w:t>obedece ordens</w:t>
      </w:r>
      <w:proofErr w:type="gramEnd"/>
      <w:r w:rsidRPr="00BA0A9F">
        <w:rPr>
          <w:rFonts w:ascii="Times New Roman" w:hAnsi="Times New Roman" w:cs="Times New Roman"/>
        </w:rPr>
        <w:t>?</w:t>
      </w:r>
    </w:p>
    <w:p w14:paraId="5BA07C76"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4D4E0952">
          <v:rect id="_x0000_i1232" style="width:0;height:1.5pt" o:hralign="center" o:hrstd="t" o:hr="t" fillcolor="#a0a0a0" stroked="f"/>
        </w:pict>
      </w:r>
    </w:p>
    <w:p w14:paraId="36D38FB0"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Tendências em Decisão e Liderança Contemporânea</w:t>
      </w:r>
    </w:p>
    <w:p w14:paraId="6D3C2C79" w14:textId="77777777" w:rsidR="00BA0A9F" w:rsidRPr="00BA0A9F" w:rsidRDefault="00BA0A9F" w:rsidP="00BA0A9F">
      <w:pPr>
        <w:numPr>
          <w:ilvl w:val="0"/>
          <w:numId w:val="21"/>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Diversidade e Inclusão:</w:t>
      </w:r>
      <w:r w:rsidRPr="00BA0A9F">
        <w:rPr>
          <w:rFonts w:ascii="Times New Roman" w:hAnsi="Times New Roman" w:cs="Times New Roman"/>
        </w:rPr>
        <w:t xml:space="preserve"> Diferentes visões = melhores decisões.</w:t>
      </w:r>
    </w:p>
    <w:p w14:paraId="3883207C" w14:textId="77777777" w:rsidR="00BA0A9F" w:rsidRPr="00BA0A9F" w:rsidRDefault="00BA0A9F" w:rsidP="00BA0A9F">
      <w:pPr>
        <w:numPr>
          <w:ilvl w:val="0"/>
          <w:numId w:val="21"/>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Responsabilidade Social:</w:t>
      </w:r>
      <w:r w:rsidRPr="00BA0A9F">
        <w:rPr>
          <w:rFonts w:ascii="Times New Roman" w:hAnsi="Times New Roman" w:cs="Times New Roman"/>
        </w:rPr>
        <w:t xml:space="preserve"> Decisões estratégicas cada vez mais conectadas com impacto social e ambiental.</w:t>
      </w:r>
    </w:p>
    <w:p w14:paraId="1981F8B6" w14:textId="77777777" w:rsidR="00BA0A9F" w:rsidRPr="00BA0A9F" w:rsidRDefault="00BA0A9F" w:rsidP="00BA0A9F">
      <w:pPr>
        <w:numPr>
          <w:ilvl w:val="0"/>
          <w:numId w:val="21"/>
        </w:numPr>
        <w:spacing w:before="100" w:beforeAutospacing="1" w:after="100" w:afterAutospacing="1" w:line="240" w:lineRule="auto"/>
        <w:rPr>
          <w:rFonts w:ascii="Times New Roman" w:hAnsi="Times New Roman" w:cs="Times New Roman"/>
        </w:rPr>
      </w:pPr>
      <w:r w:rsidRPr="00BA0A9F">
        <w:rPr>
          <w:rStyle w:val="Forte"/>
          <w:rFonts w:ascii="Times New Roman" w:hAnsi="Times New Roman" w:cs="Times New Roman"/>
        </w:rPr>
        <w:t>Tecnologia e Dados:</w:t>
      </w:r>
      <w:r w:rsidRPr="00BA0A9F">
        <w:rPr>
          <w:rFonts w:ascii="Times New Roman" w:hAnsi="Times New Roman" w:cs="Times New Roman"/>
        </w:rPr>
        <w:t xml:space="preserve"> Líderes precisam dominar ferramentas digitais e transformar dados em ações.</w:t>
      </w:r>
    </w:p>
    <w:p w14:paraId="2A2F126B"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45C86E06">
          <v:rect id="_x0000_i1233" style="width:0;height:1.5pt" o:hralign="center" o:hrstd="t" o:hr="t" fillcolor="#a0a0a0" stroked="f"/>
        </w:pict>
      </w:r>
    </w:p>
    <w:p w14:paraId="6AE26477"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Exercício Prático: Decisão de Alto Impacto</w:t>
      </w:r>
    </w:p>
    <w:p w14:paraId="0A352205"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1️</w:t>
      </w:r>
      <w:proofErr w:type="gramStart"/>
      <w:r w:rsidRPr="00BA0A9F">
        <w:rPr>
          <w:rFonts w:ascii="Tahoma" w:hAnsi="Tahoma" w:cs="Tahoma"/>
        </w:rPr>
        <w:t>⃣</w:t>
      </w:r>
      <w:r w:rsidRPr="00BA0A9F">
        <w:rPr>
          <w:rFonts w:ascii="Times New Roman" w:hAnsi="Times New Roman" w:cs="Times New Roman"/>
        </w:rPr>
        <w:t xml:space="preserve"> Identifique</w:t>
      </w:r>
      <w:proofErr w:type="gramEnd"/>
      <w:r w:rsidRPr="00BA0A9F">
        <w:rPr>
          <w:rFonts w:ascii="Times New Roman" w:hAnsi="Times New Roman" w:cs="Times New Roman"/>
        </w:rPr>
        <w:t xml:space="preserve"> uma decisão crítica recente.</w:t>
      </w:r>
    </w:p>
    <w:p w14:paraId="3366C5CD"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2️</w:t>
      </w:r>
      <w:r w:rsidRPr="00BA0A9F">
        <w:rPr>
          <w:rFonts w:ascii="Tahoma" w:hAnsi="Tahoma" w:cs="Tahoma"/>
        </w:rPr>
        <w:t>⃣</w:t>
      </w:r>
      <w:r w:rsidRPr="00BA0A9F">
        <w:rPr>
          <w:rFonts w:ascii="Times New Roman" w:hAnsi="Times New Roman" w:cs="Times New Roman"/>
        </w:rPr>
        <w:t xml:space="preserve"> Liste: quais ferramentas você usou? Consultou a equipe? Foi transparente?</w:t>
      </w:r>
    </w:p>
    <w:p w14:paraId="08BF14DB"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3️</w:t>
      </w:r>
      <w:r w:rsidRPr="00BA0A9F">
        <w:rPr>
          <w:rFonts w:ascii="Tahoma" w:hAnsi="Tahoma" w:cs="Tahoma"/>
        </w:rPr>
        <w:t>⃣</w:t>
      </w:r>
      <w:r w:rsidRPr="00BA0A9F">
        <w:rPr>
          <w:rFonts w:ascii="Times New Roman" w:hAnsi="Times New Roman" w:cs="Times New Roman"/>
        </w:rPr>
        <w:t xml:space="preserve"> Reflita: o que deu certo e o que pode ser melhorado no próximo ciclo decisório?</w:t>
      </w:r>
    </w:p>
    <w:p w14:paraId="258FBEB2" w14:textId="77777777" w:rsidR="00BA0A9F" w:rsidRPr="00BA0A9F" w:rsidRDefault="00BA0A9F" w:rsidP="00BA0A9F">
      <w:pPr>
        <w:rPr>
          <w:rFonts w:ascii="Times New Roman" w:hAnsi="Times New Roman" w:cs="Times New Roman"/>
        </w:rPr>
      </w:pPr>
      <w:r w:rsidRPr="00BA0A9F">
        <w:rPr>
          <w:rFonts w:ascii="Times New Roman" w:hAnsi="Times New Roman" w:cs="Times New Roman"/>
        </w:rPr>
        <w:pict w14:anchorId="3531B0DA">
          <v:rect id="_x0000_i1234" style="width:0;height:1.5pt" o:hralign="center" o:hrstd="t" o:hr="t" fillcolor="#a0a0a0" stroked="f"/>
        </w:pict>
      </w:r>
    </w:p>
    <w:p w14:paraId="169381CB" w14:textId="77777777" w:rsidR="00BA0A9F" w:rsidRPr="00BA0A9F" w:rsidRDefault="00BA0A9F" w:rsidP="00BA0A9F">
      <w:pPr>
        <w:pStyle w:val="Ttulo2"/>
        <w:rPr>
          <w:rFonts w:ascii="Times New Roman" w:hAnsi="Times New Roman" w:cs="Times New Roman"/>
        </w:rPr>
      </w:pPr>
      <w:r w:rsidRPr="00BA0A9F">
        <w:rPr>
          <w:rFonts w:ascii="Segoe UI Emoji" w:hAnsi="Segoe UI Emoji" w:cs="Segoe UI Emoji"/>
        </w:rPr>
        <w:t>✅</w:t>
      </w:r>
      <w:r w:rsidRPr="00BA0A9F">
        <w:rPr>
          <w:rFonts w:ascii="Times New Roman" w:hAnsi="Times New Roman" w:cs="Times New Roman"/>
        </w:rPr>
        <w:t xml:space="preserve"> Fechamento</w:t>
      </w:r>
    </w:p>
    <w:p w14:paraId="33E6F508" w14:textId="77777777" w:rsidR="00BA0A9F" w:rsidRPr="00BA0A9F" w:rsidRDefault="00BA0A9F" w:rsidP="00BA0A9F">
      <w:pPr>
        <w:spacing w:before="100" w:beforeAutospacing="1" w:after="100" w:afterAutospacing="1"/>
        <w:rPr>
          <w:rFonts w:ascii="Times New Roman" w:hAnsi="Times New Roman" w:cs="Times New Roman"/>
        </w:rPr>
      </w:pPr>
      <w:r w:rsidRPr="00BA0A9F">
        <w:rPr>
          <w:rFonts w:ascii="Times New Roman" w:hAnsi="Times New Roman" w:cs="Times New Roman"/>
        </w:rPr>
        <w:t>Decidir bem não é acertar sempre; é ter método, humildade para revisar e coragem para agir. O verdadeiro líder cria uma cultura onde decisões são oportunidades de aprendizado e crescimento – tanto para ele quanto para sua equipe</w:t>
      </w:r>
    </w:p>
    <w:p w14:paraId="418C221C" w14:textId="77777777" w:rsidR="00BA0A9F" w:rsidRPr="00BA0A9F" w:rsidRDefault="00BA0A9F" w:rsidP="00BA0A9F">
      <w:pPr>
        <w:pStyle w:val="NormalWeb"/>
      </w:pPr>
      <w:r w:rsidRPr="00BA0A9F">
        <w:t>APÍTULO 6 - Tomada de Decisão</w:t>
      </w:r>
    </w:p>
    <w:p w14:paraId="38056DCE" w14:textId="77777777" w:rsidR="00BA0A9F" w:rsidRPr="00BA0A9F" w:rsidRDefault="00BA0A9F" w:rsidP="00BA0A9F">
      <w:pPr>
        <w:pStyle w:val="NormalWeb"/>
      </w:pPr>
      <w:r w:rsidRPr="00BA0A9F">
        <w:lastRenderedPageBreak/>
        <w:t>Tomar decisões faz parte da rotina de qualquer líder, mas a qualidade dessas decisões é o que diferencia uma liderança eficaz de uma mediana. Cada escolha, seja estratégica ou operacional, impacta não só os resultados financeiros, mas também a moral da equipe e a cultura organizacional.</w:t>
      </w:r>
    </w:p>
    <w:p w14:paraId="43524550" w14:textId="77777777" w:rsidR="00BA0A9F" w:rsidRPr="00BA0A9F" w:rsidRDefault="00BA0A9F" w:rsidP="00BA0A9F">
      <w:pPr>
        <w:pStyle w:val="NormalWeb"/>
      </w:pPr>
      <w:r w:rsidRPr="00BA0A9F">
        <w:rPr>
          <w:rFonts w:ascii="Segoe UI Emoji" w:hAnsi="Segoe UI Emoji" w:cs="Segoe UI Emoji"/>
        </w:rPr>
        <w:t>🔹</w:t>
      </w:r>
      <w:r w:rsidRPr="00BA0A9F">
        <w:t xml:space="preserve"> Importância da Tomada de Decisão Em um ambiente dinâmico e desafiador, a habilidade de tomar decisões com clareza e assertividade é essencial. Enquanto decisões estratégicas definem o rumo da organização — como expandir para um novo mercado —, decisões operacionais garantem a eficiência do dia a dia, como a alocação de recursos para um projeto específico.</w:t>
      </w:r>
    </w:p>
    <w:p w14:paraId="4639E0DC" w14:textId="77777777" w:rsidR="00BA0A9F" w:rsidRPr="00BA0A9F" w:rsidRDefault="00BA0A9F" w:rsidP="00BA0A9F">
      <w:pPr>
        <w:pStyle w:val="NormalWeb"/>
      </w:pPr>
      <w:r w:rsidRPr="00BA0A9F">
        <w:t>Líderes que se destacam são aqueles que conseguem alinhar essas duas dimensões, tomando decisões rápidas quando necessário, mas também refletindo e analisando cuidadosamente quando o momento pede.</w:t>
      </w:r>
    </w:p>
    <w:p w14:paraId="357426BF" w14:textId="77777777" w:rsidR="00BA0A9F" w:rsidRPr="00BA0A9F" w:rsidRDefault="00BA0A9F" w:rsidP="00BA0A9F">
      <w:pPr>
        <w:pStyle w:val="NormalWeb"/>
      </w:pPr>
      <w:r w:rsidRPr="00BA0A9F">
        <w:rPr>
          <w:rFonts w:ascii="Segoe UI Emoji" w:hAnsi="Segoe UI Emoji" w:cs="Segoe UI Emoji"/>
        </w:rPr>
        <w:t>🔹</w:t>
      </w:r>
      <w:r w:rsidRPr="00BA0A9F">
        <w:t xml:space="preserve"> Ferramentas e Modelos • Análise SWOT: Avalia Forças, Fraquezas, Oportunidades e Ameaças para embasar decisões estratégicas. • Matriz de Decisão: Auxilia na comparação de diferentes alternativas com base em critérios pré-definidos, atribuindo pesos para clareza e objetividade. • Coleta e Análise de Dados: Monitoramento de indicadores de desempenho, feedbacks da equipe e tendências de mercado são insumos indispensáveis.</w:t>
      </w:r>
    </w:p>
    <w:p w14:paraId="43FF4A86" w14:textId="77777777" w:rsidR="00BA0A9F" w:rsidRPr="00BA0A9F" w:rsidRDefault="00BA0A9F" w:rsidP="00BA0A9F">
      <w:pPr>
        <w:pStyle w:val="NormalWeb"/>
      </w:pPr>
      <w:r w:rsidRPr="00BA0A9F">
        <w:rPr>
          <w:rFonts w:ascii="Segoe UI Emoji" w:hAnsi="Segoe UI Emoji" w:cs="Segoe UI Emoji"/>
        </w:rPr>
        <w:t>🔹</w:t>
      </w:r>
      <w:r w:rsidRPr="00BA0A9F">
        <w:t xml:space="preserve"> O Papel da Intuição Embora dados e ferramentas sejam essenciais, a intuição — aquela "voz interior" baseada em experiência prévia — também tem seu espaço. Líderes experientes conseguem balancear lógica e feeling, especialmente em situações incertas ou com dados insuficientes.</w:t>
      </w:r>
    </w:p>
    <w:p w14:paraId="33DAC80E" w14:textId="77777777" w:rsidR="00BA0A9F" w:rsidRPr="00BA0A9F" w:rsidRDefault="00BA0A9F" w:rsidP="00BA0A9F">
      <w:pPr>
        <w:pStyle w:val="NormalWeb"/>
      </w:pPr>
      <w:r w:rsidRPr="00BA0A9F">
        <w:rPr>
          <w:rFonts w:ascii="Segoe UI Emoji" w:hAnsi="Segoe UI Emoji" w:cs="Segoe UI Emoji"/>
        </w:rPr>
        <w:t>🔹</w:t>
      </w:r>
      <w:r w:rsidRPr="00BA0A9F">
        <w:t xml:space="preserve"> Cultura de Feedback Decisões robustas não são tomadas isoladamente. Uma cultura organizacional que incentiva a troca de ideias e feedback construtivo fortalece o processo decisório. Líderes que envolvem suas equipes, ouvindo perspectivas diversas, não apenas enriquecem suas análises, mas também criam maior comprometimento com a execução.</w:t>
      </w:r>
    </w:p>
    <w:p w14:paraId="6B397E9A" w14:textId="77777777" w:rsidR="00BA0A9F" w:rsidRPr="00BA0A9F" w:rsidRDefault="00BA0A9F" w:rsidP="00BA0A9F">
      <w:pPr>
        <w:pStyle w:val="NormalWeb"/>
      </w:pPr>
      <w:r w:rsidRPr="00BA0A9F">
        <w:rPr>
          <w:rFonts w:ascii="Segoe UI Emoji" w:hAnsi="Segoe UI Emoji" w:cs="Segoe UI Emoji"/>
        </w:rPr>
        <w:t>🔹</w:t>
      </w:r>
      <w:r w:rsidRPr="00BA0A9F">
        <w:t xml:space="preserve"> Reflexão e Aprendizado Após cada decisão importante, é crucial revisar o processo: O que funcionou? O que poderia ter sido melhor? Essa mentalidade de aprendizado contínuo não só aprimora a tomada de decisão futura, como também demonstra humildade e abertura.</w:t>
      </w:r>
    </w:p>
    <w:p w14:paraId="17BAB8A8" w14:textId="77777777" w:rsidR="00BA0A9F" w:rsidRPr="00BA0A9F" w:rsidRDefault="00BA0A9F" w:rsidP="00BA0A9F">
      <w:pPr>
        <w:pStyle w:val="NormalWeb"/>
      </w:pPr>
      <w:r w:rsidRPr="00BA0A9F">
        <w:rPr>
          <w:rFonts w:ascii="Segoe UI Emoji" w:hAnsi="Segoe UI Emoji" w:cs="Segoe UI Emoji"/>
        </w:rPr>
        <w:t>🔹</w:t>
      </w:r>
      <w:r w:rsidRPr="00BA0A9F">
        <w:t xml:space="preserve"> Exemplo Prático Pense em uma empresa que está considerando a adoção de uma nova tecnologia. O líder organiza um workshop SWOT, avalia as opções com uma matriz de decisão e consulta dados de mercado. Mesmo com todas essas análises, sente que o momento não é oportuno devido à cultura interna ainda resistente — e decide postergar. Essa escolha, apoiada tanto em dados quanto em percepção, evita desperdícios e fortalece a credibilidade da liderança.</w:t>
      </w:r>
    </w:p>
    <w:p w14:paraId="714ACF48" w14:textId="77777777" w:rsidR="00BA0A9F" w:rsidRDefault="00BA0A9F" w:rsidP="00BA0A9F">
      <w:pPr>
        <w:pStyle w:val="NormalWeb"/>
      </w:pPr>
      <w:r w:rsidRPr="00BA0A9F">
        <w:rPr>
          <w:rFonts w:ascii="Segoe UI Emoji" w:hAnsi="Segoe UI Emoji" w:cs="Segoe UI Emoji"/>
        </w:rPr>
        <w:t>✅</w:t>
      </w:r>
      <w:r w:rsidRPr="00BA0A9F">
        <w:t xml:space="preserve"> Fechamento A tomada de decisão eficaz é uma combinação de análise, escuta, intuição e aprendizado contínuo. Como líder, ao fortalecer essas competências, você não só aumenta a qualidade de suas escolhas, mas também cria uma cultura organizacional mais engajada, ágil e resiliente.</w:t>
      </w:r>
    </w:p>
    <w:p w14:paraId="59ED5890" w14:textId="77777777" w:rsidR="00BA0A9F" w:rsidRDefault="00BA0A9F" w:rsidP="00BA0A9F">
      <w:pPr>
        <w:pStyle w:val="NormalWeb"/>
      </w:pPr>
    </w:p>
    <w:p w14:paraId="2DF2A0E1" w14:textId="77777777" w:rsidR="00CF4917" w:rsidRDefault="00CF4917" w:rsidP="00CF4917">
      <w:pPr>
        <w:pStyle w:val="NormalWeb"/>
      </w:pPr>
      <w:r>
        <w:t>CAPÍTULO 7 - Liderança e Tendências Emergentes</w:t>
      </w:r>
    </w:p>
    <w:p w14:paraId="5012952E" w14:textId="77777777" w:rsidR="00CF4917" w:rsidRDefault="00CF4917" w:rsidP="00CF4917">
      <w:pPr>
        <w:pStyle w:val="NormalWeb"/>
      </w:pPr>
      <w:r>
        <w:t>O cenário da liderança está em constante evolução, exigindo que os líderes estejam atentos às mudanças culturais, sociais e tecnológicas. A capacidade de adaptação não é mais um diferencial, mas uma necessidade para quem deseja manter a relevância e a eficácia em sua atuação.</w:t>
      </w:r>
    </w:p>
    <w:p w14:paraId="73F1DD73" w14:textId="77777777" w:rsidR="00CF4917" w:rsidRDefault="00CF4917" w:rsidP="00CF4917">
      <w:pPr>
        <w:pStyle w:val="NormalWeb"/>
      </w:pPr>
      <w:r>
        <w:rPr>
          <w:rFonts w:ascii="Segoe UI Emoji" w:hAnsi="Segoe UI Emoji" w:cs="Segoe UI Emoji"/>
        </w:rPr>
        <w:t>🔹</w:t>
      </w:r>
      <w:r>
        <w:t xml:space="preserve"> Diversidade, Inclusão e Equidade A pluralidade de vozes e perspectivas é um dos maiores ativos de qualquer equipe moderna. Líderes que promovem um ambiente inclusivo e equitativo ampliam a criatividade, fortalecem a coesão e garantem oportunidades iguais para todos. Empresas diversas e comprometidas com equidade são mais adaptáveis e têm resultados superiores.</w:t>
      </w:r>
    </w:p>
    <w:p w14:paraId="20C97985" w14:textId="77777777" w:rsidR="00CF4917" w:rsidRDefault="00CF4917" w:rsidP="00CF4917">
      <w:pPr>
        <w:pStyle w:val="NormalWeb"/>
      </w:pPr>
      <w:r>
        <w:rPr>
          <w:rFonts w:ascii="Segoe UI Emoji" w:hAnsi="Segoe UI Emoji" w:cs="Segoe UI Emoji"/>
        </w:rPr>
        <w:t>🔹</w:t>
      </w:r>
      <w:r>
        <w:t xml:space="preserve"> Sustentabilidade e Ética Empresarial O compromisso com a sustentabilidade ambiental e com a ética nos negócios tornou-se imperativo. Líderes conscientes integram práticas responsáveis em suas estratégias, minimizando impactos negativos e promovendo transparência. Isso reforça a reputação corporativa e atende às crescentes demandas de consumidores e investidores.</w:t>
      </w:r>
    </w:p>
    <w:p w14:paraId="6C4796CA" w14:textId="77777777" w:rsidR="00CF4917" w:rsidRDefault="00CF4917" w:rsidP="00CF4917">
      <w:pPr>
        <w:pStyle w:val="NormalWeb"/>
      </w:pPr>
      <w:r>
        <w:rPr>
          <w:rFonts w:ascii="Segoe UI Emoji" w:hAnsi="Segoe UI Emoji" w:cs="Segoe UI Emoji"/>
        </w:rPr>
        <w:t>🔹</w:t>
      </w:r>
      <w:r>
        <w:t xml:space="preserve"> Responsabilidade Social e Propósito A sociedade espera que as organizações tenham um papel ativo na construção de um mundo melhor. Líderes que incorporam responsabilidade social em sua gestão alinham os valores corporativos às expectativas dos colaboradores e consumidores, criando um senso de propósito que vai além dos resultados financeiros.</w:t>
      </w:r>
    </w:p>
    <w:p w14:paraId="1170BB6C" w14:textId="77777777" w:rsidR="00CF4917" w:rsidRDefault="00CF4917" w:rsidP="00CF4917">
      <w:pPr>
        <w:pStyle w:val="NormalWeb"/>
      </w:pPr>
      <w:r>
        <w:rPr>
          <w:rFonts w:ascii="Segoe UI Emoji" w:hAnsi="Segoe UI Emoji" w:cs="Segoe UI Emoji"/>
        </w:rPr>
        <w:t>🔹</w:t>
      </w:r>
      <w:r>
        <w:t xml:space="preserve"> Liderança Colaborativa Modelos colaborativos substituem hierarquias rígidas. Líderes eficazes sabem ouvir, delegar e criar espaços para que todos contribuam, o que gera um ambiente de confiança e pertencimento.</w:t>
      </w:r>
    </w:p>
    <w:p w14:paraId="2CD2D169" w14:textId="77777777" w:rsidR="00CF4917" w:rsidRDefault="00CF4917" w:rsidP="00CF4917">
      <w:pPr>
        <w:pStyle w:val="NormalWeb"/>
      </w:pPr>
      <w:r>
        <w:rPr>
          <w:rFonts w:ascii="Segoe UI Emoji" w:hAnsi="Segoe UI Emoji" w:cs="Segoe UI Emoji"/>
        </w:rPr>
        <w:t>🔹</w:t>
      </w:r>
      <w:r>
        <w:t xml:space="preserve"> Transformação Digital A tecnologia redefine como trabalhamos. Líderes precisam adotar novas ferramentas e guiar suas equipes em dinâmicas digitais, desde plataformas colaborativas até gestão remota e análise de dados.</w:t>
      </w:r>
    </w:p>
    <w:p w14:paraId="2EB8854F" w14:textId="77777777" w:rsidR="00CF4917" w:rsidRDefault="00CF4917" w:rsidP="00CF4917">
      <w:pPr>
        <w:pStyle w:val="NormalWeb"/>
      </w:pPr>
      <w:r>
        <w:rPr>
          <w:rFonts w:ascii="Segoe UI Emoji" w:hAnsi="Segoe UI Emoji" w:cs="Segoe UI Emoji"/>
        </w:rPr>
        <w:t>🔹</w:t>
      </w:r>
      <w:r>
        <w:t xml:space="preserve"> Adaptação e Resiliência Mudanças rápidas exigem líderes resilientes. A capacidade de responder com flexibilidade e manter o foco diferencia líderes que prosperam daqueles que apenas sobrevivem.</w:t>
      </w:r>
    </w:p>
    <w:p w14:paraId="77DEEB35" w14:textId="77777777" w:rsidR="00CF4917" w:rsidRDefault="00CF4917" w:rsidP="00CF4917">
      <w:pPr>
        <w:pStyle w:val="NormalWeb"/>
      </w:pPr>
      <w:r>
        <w:rPr>
          <w:rFonts w:ascii="Segoe UI Emoji" w:hAnsi="Segoe UI Emoji" w:cs="Segoe UI Emoji"/>
        </w:rPr>
        <w:t>🔹</w:t>
      </w:r>
      <w:r>
        <w:t xml:space="preserve"> Desenvolvimento Contínuo e Networking Global Aprendizado constante é vital. Participar de cursos, workshops, buscar mentoria e fortalecer o networking global enriquecem a perspectiva e trazem inovação para a prática de liderança. A troca de experiências entre líderes de diferentes setores amplia horizontes e contribui para soluções criativas.</w:t>
      </w:r>
    </w:p>
    <w:p w14:paraId="3DF24358" w14:textId="77777777" w:rsidR="00CF4917" w:rsidRDefault="00CF4917" w:rsidP="00CF4917">
      <w:pPr>
        <w:pStyle w:val="NormalWeb"/>
      </w:pPr>
      <w:r>
        <w:rPr>
          <w:rFonts w:ascii="Segoe UI Emoji" w:hAnsi="Segoe UI Emoji" w:cs="Segoe UI Emoji"/>
        </w:rPr>
        <w:t>🔹</w:t>
      </w:r>
      <w:r>
        <w:t xml:space="preserve"> Checklist para o Futuro</w:t>
      </w:r>
    </w:p>
    <w:p w14:paraId="120E60D0" w14:textId="77777777" w:rsidR="00CF4917" w:rsidRDefault="00CF4917" w:rsidP="00CF4917">
      <w:pPr>
        <w:pStyle w:val="NormalWeb"/>
        <w:numPr>
          <w:ilvl w:val="0"/>
          <w:numId w:val="23"/>
        </w:numPr>
      </w:pPr>
      <w:r>
        <w:lastRenderedPageBreak/>
        <w:t>Avalie a diversidade e inclusão em sua equipe e defina metas claras de melhoria.</w:t>
      </w:r>
    </w:p>
    <w:p w14:paraId="4CA4B6DF" w14:textId="77777777" w:rsidR="00CF4917" w:rsidRDefault="00CF4917" w:rsidP="00CF4917">
      <w:pPr>
        <w:pStyle w:val="NormalWeb"/>
        <w:numPr>
          <w:ilvl w:val="0"/>
          <w:numId w:val="23"/>
        </w:numPr>
      </w:pPr>
      <w:r>
        <w:t>Revise as políticas de sustentabilidade e ética empresarial.</w:t>
      </w:r>
    </w:p>
    <w:p w14:paraId="66086266" w14:textId="77777777" w:rsidR="00CF4917" w:rsidRDefault="00CF4917" w:rsidP="00CF4917">
      <w:pPr>
        <w:pStyle w:val="NormalWeb"/>
        <w:numPr>
          <w:ilvl w:val="0"/>
          <w:numId w:val="23"/>
        </w:numPr>
      </w:pPr>
      <w:r>
        <w:t>Proponha ao menos uma nova iniciativa de responsabilidade social.</w:t>
      </w:r>
    </w:p>
    <w:p w14:paraId="6AB3D7A4" w14:textId="77777777" w:rsidR="00CF4917" w:rsidRDefault="00CF4917" w:rsidP="00CF4917">
      <w:pPr>
        <w:pStyle w:val="NormalWeb"/>
        <w:numPr>
          <w:ilvl w:val="0"/>
          <w:numId w:val="23"/>
        </w:numPr>
      </w:pPr>
      <w:r>
        <w:t>Experimente ferramentas digitais que otimizem a gestão e comunicação.</w:t>
      </w:r>
    </w:p>
    <w:p w14:paraId="1064A0B2" w14:textId="77777777" w:rsidR="00CF4917" w:rsidRDefault="00CF4917" w:rsidP="00CF4917">
      <w:pPr>
        <w:pStyle w:val="NormalWeb"/>
        <w:numPr>
          <w:ilvl w:val="0"/>
          <w:numId w:val="23"/>
        </w:numPr>
      </w:pPr>
      <w:r>
        <w:t>Agende sessões regulares de feedback e aprendizado.</w:t>
      </w:r>
    </w:p>
    <w:p w14:paraId="7F7598A3" w14:textId="77777777" w:rsidR="00CF4917" w:rsidRDefault="00CF4917" w:rsidP="00CF4917">
      <w:pPr>
        <w:pStyle w:val="NormalWeb"/>
        <w:numPr>
          <w:ilvl w:val="0"/>
          <w:numId w:val="23"/>
        </w:numPr>
      </w:pPr>
      <w:r>
        <w:t>Planeje treinamentos sobre resiliência e gestão da mudança.</w:t>
      </w:r>
    </w:p>
    <w:p w14:paraId="5D6DAC75" w14:textId="77777777" w:rsidR="00CF4917" w:rsidRDefault="00CF4917" w:rsidP="00CF4917">
      <w:pPr>
        <w:pStyle w:val="NormalWeb"/>
      </w:pPr>
      <w:r>
        <w:rPr>
          <w:rFonts w:ascii="Segoe UI Emoji" w:hAnsi="Segoe UI Emoji" w:cs="Segoe UI Emoji"/>
        </w:rPr>
        <w:t>✅</w:t>
      </w:r>
      <w:r>
        <w:t xml:space="preserve"> Fechamento A liderança do futuro exige visão, ética e humanidade. Ao abraçar a diversidade, adotar práticas sustentáveis, promover inclusão e inovação, fortalecer a cultura de aprendizado e expandir seu networking global, você estará preparado para os desafios emergentes e deixará um legado positivo e duradouro.</w:t>
      </w:r>
    </w:p>
    <w:p w14:paraId="128ADD34" w14:textId="77777777" w:rsidR="00BA0A9F" w:rsidRDefault="00BA0A9F" w:rsidP="00CF4917">
      <w:pPr>
        <w:pStyle w:val="NormalWeb"/>
      </w:pPr>
    </w:p>
    <w:p w14:paraId="1CAB0AE6" w14:textId="77777777" w:rsidR="00CF4917" w:rsidRDefault="00CF4917" w:rsidP="00CF4917">
      <w:pPr>
        <w:pStyle w:val="NormalWeb"/>
      </w:pPr>
    </w:p>
    <w:p w14:paraId="3DE5B38C" w14:textId="77777777" w:rsidR="00CF4917" w:rsidRDefault="00CF4917" w:rsidP="00CF4917">
      <w:pPr>
        <w:pStyle w:val="NormalWeb"/>
      </w:pPr>
    </w:p>
    <w:p w14:paraId="7746CDF1" w14:textId="77777777" w:rsidR="00CF4917" w:rsidRDefault="00CF4917" w:rsidP="00CF4917">
      <w:pPr>
        <w:pStyle w:val="NormalWeb"/>
      </w:pPr>
      <w:r>
        <w:t>ONCLUSÕES FINAIS</w:t>
      </w:r>
    </w:p>
    <w:p w14:paraId="72578AD6" w14:textId="77777777" w:rsidR="00CF4917" w:rsidRDefault="00CF4917" w:rsidP="00CF4917">
      <w:pPr>
        <w:pStyle w:val="NormalWeb"/>
      </w:pPr>
      <w:r>
        <w:t>Ao longo desta jornada, exploramos os pilares fundamentais para uma liderança eficaz e inspiradora. Cada conceito abordado, desde a inteligência emocional até as tendências emergentes, forma uma base sólida que sustenta a prática da liderança moderna.</w:t>
      </w:r>
    </w:p>
    <w:p w14:paraId="2376305A" w14:textId="77777777" w:rsidR="00CF4917" w:rsidRDefault="00CF4917" w:rsidP="00CF4917">
      <w:pPr>
        <w:pStyle w:val="NormalWeb"/>
      </w:pPr>
      <w:r>
        <w:t>A inteligência emocional é a bússola interna que orienta o líder em momentos desafiadores, permitindo decisões ponderadas e empáticas. A comunicação eficaz conecta visões e pessoas, transformando ideias em ação e fortalecendo o espírito colaborativo das equipes. A empatia, como fio condutor, cria ambientes de confiança e pertencimento, essenciais para o engajamento genuíno.</w:t>
      </w:r>
    </w:p>
    <w:p w14:paraId="0829A2DF" w14:textId="77777777" w:rsidR="00CF4917" w:rsidRDefault="00CF4917" w:rsidP="00CF4917">
      <w:pPr>
        <w:pStyle w:val="NormalWeb"/>
      </w:pPr>
      <w:r>
        <w:t>Exploramos ainda a importância da inovação e da adaptabilidade, competências indispensáveis em um mundo em constante transformação. Líderes que abraçam mudanças com resiliência e curiosidade são aqueles que conduzem suas organizações para o sucesso sustentável.</w:t>
      </w:r>
    </w:p>
    <w:p w14:paraId="405A0500" w14:textId="77777777" w:rsidR="00CF4917" w:rsidRDefault="00CF4917" w:rsidP="00CF4917">
      <w:pPr>
        <w:pStyle w:val="NormalWeb"/>
      </w:pPr>
      <w:r>
        <w:t>As tendências emergentes — diversidade, sustentabilidade, responsabilidade social, liderança colaborativa e transformação digital — reforçam que a liderança do futuro é mais inclusiva, ética e conectada globalmente. O networking e a troca de experiências entre líderes de diferentes setores enriquecem perspectivas e fortalecem soluções criativas.</w:t>
      </w:r>
    </w:p>
    <w:p w14:paraId="587EAF7C" w14:textId="77777777" w:rsidR="00CF4917" w:rsidRDefault="00CF4917" w:rsidP="00CF4917">
      <w:pPr>
        <w:pStyle w:val="NormalWeb"/>
      </w:pPr>
      <w:r>
        <w:t>Agora é o momento de transformar conhecimento em prática. Sugiro que você adote a reflexão contínua e busque feedback constante. Estabeleça planos de ação com metas claras e mensuráveis, e mantenha-se aberto a aprender e a evoluir continuamente. A liderança é uma jornada sem linha de chegada, e cada passo dado contribui para o fortalecimento da sua equipe e da sua organização.</w:t>
      </w:r>
    </w:p>
    <w:p w14:paraId="0F1F03C3" w14:textId="77777777" w:rsidR="00CF4917" w:rsidRDefault="00CF4917" w:rsidP="00CF4917">
      <w:pPr>
        <w:pStyle w:val="NormalWeb"/>
      </w:pPr>
      <w:r>
        <w:lastRenderedPageBreak/>
        <w:t>Que este material sirva como um guia vivo para sua trajetória. Inspire, motive e lidere com propósito — não apenas para alcançar resultados, mas para deixar um legado que faça a diferença.</w:t>
      </w:r>
    </w:p>
    <w:p w14:paraId="33E00FE8" w14:textId="77777777" w:rsidR="00CF4917" w:rsidRDefault="00CF4917" w:rsidP="00CF4917">
      <w:pPr>
        <w:pStyle w:val="NormalWeb"/>
      </w:pPr>
      <w:r>
        <w:t>Com gratidão e inspiração,</w:t>
      </w:r>
    </w:p>
    <w:p w14:paraId="35CEF65F" w14:textId="77777777" w:rsidR="00CF4917" w:rsidRDefault="00CF4917" w:rsidP="00CF4917">
      <w:pPr>
        <w:pStyle w:val="NormalWeb"/>
      </w:pPr>
      <w:r>
        <w:t>Rodrigo Alonso</w:t>
      </w:r>
    </w:p>
    <w:p w14:paraId="37DA4EA8" w14:textId="77777777" w:rsidR="00CF4917" w:rsidRPr="00BA0A9F" w:rsidRDefault="00CF4917" w:rsidP="00CF4917">
      <w:pPr>
        <w:pStyle w:val="NormalWeb"/>
      </w:pPr>
    </w:p>
    <w:sectPr w:rsidR="00CF4917" w:rsidRPr="00BA0A9F">
      <w:headerReference w:type="default" r:id="rId11"/>
      <w:footerReference w:type="default" r:id="rId12"/>
      <w:headerReference w:type="first" r:id="rId13"/>
      <w:footerReference w:type="first" r:id="rId14"/>
      <w:pgSz w:w="11909" w:h="16834"/>
      <w:pgMar w:top="1757" w:right="1440" w:bottom="175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BE395" w14:textId="77777777" w:rsidR="00A625DD" w:rsidRDefault="00A625DD">
      <w:pPr>
        <w:spacing w:line="240" w:lineRule="auto"/>
      </w:pPr>
      <w:r>
        <w:separator/>
      </w:r>
    </w:p>
  </w:endnote>
  <w:endnote w:type="continuationSeparator" w:id="0">
    <w:p w14:paraId="0AC178E5" w14:textId="77777777" w:rsidR="00A625DD" w:rsidRDefault="00A625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Black">
    <w:panose1 w:val="00000000000000000000"/>
    <w:charset w:val="00"/>
    <w:family w:val="auto"/>
    <w:pitch w:val="variable"/>
    <w:sig w:usb0="A00002FF" w:usb1="4000207B" w:usb2="00000000" w:usb3="00000000" w:csb0="00000197" w:csb1="00000000"/>
  </w:font>
  <w:font w:name="Montserrat">
    <w:panose1 w:val="00000000000000000000"/>
    <w:charset w:val="00"/>
    <w:family w:val="auto"/>
    <w:pitch w:val="variable"/>
    <w:sig w:usb0="A00002FF" w:usb1="4000207B" w:usb2="00000000" w:usb3="00000000" w:csb0="00000197" w:csb1="00000000"/>
  </w:font>
  <w:font w:name="Segoe UI Emoji">
    <w:panose1 w:val="020B0502040204020203"/>
    <w:charset w:val="00"/>
    <w:family w:val="swiss"/>
    <w:pitch w:val="variable"/>
    <w:sig w:usb0="00000003" w:usb1="02000000" w:usb2="08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E0BD6" w14:textId="77777777" w:rsidR="00F454A7" w:rsidRDefault="00F454A7">
    <w:pPr>
      <w:jc w:val="center"/>
      <w:rPr>
        <w:color w:val="666666"/>
        <w:sz w:val="24"/>
        <w:szCs w:val="24"/>
      </w:rPr>
    </w:pPr>
    <w:r>
      <w:rPr>
        <w:color w:val="666666"/>
        <w:sz w:val="24"/>
        <w:szCs w:val="24"/>
      </w:rPr>
      <w:fldChar w:fldCharType="begin"/>
    </w:r>
    <w:r>
      <w:rPr>
        <w:color w:val="666666"/>
        <w:sz w:val="24"/>
        <w:szCs w:val="24"/>
      </w:rPr>
      <w:instrText>PAGE</w:instrText>
    </w:r>
    <w:r>
      <w:rPr>
        <w:color w:val="666666"/>
        <w:sz w:val="24"/>
        <w:szCs w:val="24"/>
      </w:rPr>
      <w:fldChar w:fldCharType="separate"/>
    </w:r>
    <w:r>
      <w:rPr>
        <w:noProof/>
        <w:color w:val="666666"/>
        <w:sz w:val="24"/>
        <w:szCs w:val="24"/>
      </w:rPr>
      <w:t>2</w:t>
    </w:r>
    <w:r>
      <w:rPr>
        <w:color w:val="666666"/>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7200" w14:textId="77777777" w:rsidR="00F454A7" w:rsidRDefault="00F454A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B2285" w14:textId="77777777" w:rsidR="00B2349E" w:rsidRDefault="00000000">
    <w:pPr>
      <w:jc w:val="center"/>
      <w:rPr>
        <w:color w:val="666666"/>
        <w:sz w:val="24"/>
        <w:szCs w:val="24"/>
      </w:rPr>
    </w:pPr>
    <w:r>
      <w:rPr>
        <w:color w:val="666666"/>
        <w:sz w:val="24"/>
        <w:szCs w:val="24"/>
      </w:rPr>
      <w:fldChar w:fldCharType="begin"/>
    </w:r>
    <w:r>
      <w:rPr>
        <w:color w:val="666666"/>
        <w:sz w:val="24"/>
        <w:szCs w:val="24"/>
      </w:rPr>
      <w:instrText>PAGE</w:instrText>
    </w:r>
    <w:r>
      <w:rPr>
        <w:color w:val="666666"/>
        <w:sz w:val="24"/>
        <w:szCs w:val="24"/>
      </w:rPr>
      <w:fldChar w:fldCharType="separate"/>
    </w:r>
    <w:r w:rsidR="00024599">
      <w:rPr>
        <w:noProof/>
        <w:color w:val="666666"/>
        <w:sz w:val="24"/>
        <w:szCs w:val="24"/>
      </w:rPr>
      <w:t>2</w:t>
    </w:r>
    <w:r>
      <w:rPr>
        <w:color w:val="666666"/>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574CF" w14:textId="77777777" w:rsidR="00B2349E" w:rsidRDefault="00B234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30220" w14:textId="77777777" w:rsidR="00A625DD" w:rsidRDefault="00A625DD">
      <w:pPr>
        <w:spacing w:line="240" w:lineRule="auto"/>
      </w:pPr>
      <w:r>
        <w:separator/>
      </w:r>
    </w:p>
  </w:footnote>
  <w:footnote w:type="continuationSeparator" w:id="0">
    <w:p w14:paraId="7C4846DE" w14:textId="77777777" w:rsidR="00A625DD" w:rsidRDefault="00A625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629A9" w14:textId="77777777" w:rsidR="00F454A7" w:rsidRDefault="00F454A7">
    <w:pPr>
      <w:jc w:val="center"/>
      <w:rPr>
        <w:color w:val="666666"/>
        <w:sz w:val="24"/>
        <w:szCs w:val="24"/>
      </w:rPr>
    </w:pPr>
    <w:r>
      <w:rPr>
        <w:color w:val="666666"/>
        <w:sz w:val="24"/>
        <w:szCs w:val="24"/>
      </w:rPr>
      <w:t>Liderança em Ação - O Guia do Gestor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1628" w14:textId="77777777" w:rsidR="00F454A7" w:rsidRDefault="00F454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A43AF" w14:textId="77777777" w:rsidR="00B2349E" w:rsidRDefault="00000000">
    <w:pPr>
      <w:jc w:val="center"/>
      <w:rPr>
        <w:color w:val="666666"/>
        <w:sz w:val="24"/>
        <w:szCs w:val="24"/>
      </w:rPr>
    </w:pPr>
    <w:r>
      <w:rPr>
        <w:color w:val="666666"/>
        <w:sz w:val="24"/>
        <w:szCs w:val="24"/>
      </w:rPr>
      <w:t>Liderança em Ação - O Guia do Gestor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EBE91" w14:textId="77777777" w:rsidR="00B2349E" w:rsidRDefault="00B234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1101"/>
    <w:multiLevelType w:val="multilevel"/>
    <w:tmpl w:val="29E0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22A20"/>
    <w:multiLevelType w:val="multilevel"/>
    <w:tmpl w:val="7B0A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46E28"/>
    <w:multiLevelType w:val="multilevel"/>
    <w:tmpl w:val="7F2E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500DD"/>
    <w:multiLevelType w:val="multilevel"/>
    <w:tmpl w:val="8B26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D62ED"/>
    <w:multiLevelType w:val="multilevel"/>
    <w:tmpl w:val="C702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16453"/>
    <w:multiLevelType w:val="multilevel"/>
    <w:tmpl w:val="FE62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E44B1"/>
    <w:multiLevelType w:val="multilevel"/>
    <w:tmpl w:val="1B2A8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13840"/>
    <w:multiLevelType w:val="multilevel"/>
    <w:tmpl w:val="6DD2B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456B51"/>
    <w:multiLevelType w:val="multilevel"/>
    <w:tmpl w:val="AEC0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0D45A4"/>
    <w:multiLevelType w:val="multilevel"/>
    <w:tmpl w:val="AAAE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2C708A"/>
    <w:multiLevelType w:val="multilevel"/>
    <w:tmpl w:val="4936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4F419C"/>
    <w:multiLevelType w:val="multilevel"/>
    <w:tmpl w:val="9708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C1124"/>
    <w:multiLevelType w:val="multilevel"/>
    <w:tmpl w:val="B094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5141B9"/>
    <w:multiLevelType w:val="multilevel"/>
    <w:tmpl w:val="1DC6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C87458"/>
    <w:multiLevelType w:val="multilevel"/>
    <w:tmpl w:val="4892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4E128E"/>
    <w:multiLevelType w:val="multilevel"/>
    <w:tmpl w:val="0466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0028BF"/>
    <w:multiLevelType w:val="multilevel"/>
    <w:tmpl w:val="B208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C57D5D"/>
    <w:multiLevelType w:val="multilevel"/>
    <w:tmpl w:val="5F3C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A243D3"/>
    <w:multiLevelType w:val="multilevel"/>
    <w:tmpl w:val="695A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BD6650"/>
    <w:multiLevelType w:val="multilevel"/>
    <w:tmpl w:val="8A44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7D58D1"/>
    <w:multiLevelType w:val="multilevel"/>
    <w:tmpl w:val="168C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2E23CC"/>
    <w:multiLevelType w:val="multilevel"/>
    <w:tmpl w:val="02DE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880DD2"/>
    <w:multiLevelType w:val="multilevel"/>
    <w:tmpl w:val="CF2E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2795315">
    <w:abstractNumId w:val="7"/>
  </w:num>
  <w:num w:numId="2" w16cid:durableId="960915544">
    <w:abstractNumId w:val="13"/>
  </w:num>
  <w:num w:numId="3" w16cid:durableId="851802910">
    <w:abstractNumId w:val="8"/>
  </w:num>
  <w:num w:numId="4" w16cid:durableId="2033722283">
    <w:abstractNumId w:val="9"/>
  </w:num>
  <w:num w:numId="5" w16cid:durableId="508913999">
    <w:abstractNumId w:val="6"/>
  </w:num>
  <w:num w:numId="6" w16cid:durableId="1208027592">
    <w:abstractNumId w:val="3"/>
  </w:num>
  <w:num w:numId="7" w16cid:durableId="2023428610">
    <w:abstractNumId w:val="16"/>
  </w:num>
  <w:num w:numId="8" w16cid:durableId="396053777">
    <w:abstractNumId w:val="11"/>
  </w:num>
  <w:num w:numId="9" w16cid:durableId="1592161654">
    <w:abstractNumId w:val="4"/>
  </w:num>
  <w:num w:numId="10" w16cid:durableId="291834084">
    <w:abstractNumId w:val="2"/>
  </w:num>
  <w:num w:numId="11" w16cid:durableId="1155335227">
    <w:abstractNumId w:val="19"/>
  </w:num>
  <w:num w:numId="12" w16cid:durableId="23288629">
    <w:abstractNumId w:val="17"/>
  </w:num>
  <w:num w:numId="13" w16cid:durableId="936057823">
    <w:abstractNumId w:val="0"/>
  </w:num>
  <w:num w:numId="14" w16cid:durableId="1875651567">
    <w:abstractNumId w:val="15"/>
  </w:num>
  <w:num w:numId="15" w16cid:durableId="2082287386">
    <w:abstractNumId w:val="14"/>
  </w:num>
  <w:num w:numId="16" w16cid:durableId="754672288">
    <w:abstractNumId w:val="12"/>
  </w:num>
  <w:num w:numId="17" w16cid:durableId="146014849">
    <w:abstractNumId w:val="22"/>
  </w:num>
  <w:num w:numId="18" w16cid:durableId="963148486">
    <w:abstractNumId w:val="20"/>
  </w:num>
  <w:num w:numId="19" w16cid:durableId="75060248">
    <w:abstractNumId w:val="21"/>
  </w:num>
  <w:num w:numId="20" w16cid:durableId="1865898789">
    <w:abstractNumId w:val="5"/>
  </w:num>
  <w:num w:numId="21" w16cid:durableId="1760170884">
    <w:abstractNumId w:val="10"/>
  </w:num>
  <w:num w:numId="22" w16cid:durableId="1102185945">
    <w:abstractNumId w:val="18"/>
  </w:num>
  <w:num w:numId="23" w16cid:durableId="1406881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49E"/>
    <w:rsid w:val="00024599"/>
    <w:rsid w:val="000A7B6C"/>
    <w:rsid w:val="00223007"/>
    <w:rsid w:val="002E2348"/>
    <w:rsid w:val="003F3070"/>
    <w:rsid w:val="00570284"/>
    <w:rsid w:val="005D7725"/>
    <w:rsid w:val="00617076"/>
    <w:rsid w:val="007E76FE"/>
    <w:rsid w:val="008C7467"/>
    <w:rsid w:val="008E37FB"/>
    <w:rsid w:val="00901C29"/>
    <w:rsid w:val="00A625DD"/>
    <w:rsid w:val="00B2349E"/>
    <w:rsid w:val="00BA0A9F"/>
    <w:rsid w:val="00CF4917"/>
    <w:rsid w:val="00D20D40"/>
    <w:rsid w:val="00E74B83"/>
    <w:rsid w:val="00E818DF"/>
    <w:rsid w:val="00EA3EAC"/>
    <w:rsid w:val="00F454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62DA"/>
  <w15:docId w15:val="{57F07C40-51E8-40DD-A739-C6D65246E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Forte">
    <w:name w:val="Strong"/>
    <w:basedOn w:val="Fontepargpadro"/>
    <w:uiPriority w:val="22"/>
    <w:qFormat/>
    <w:rsid w:val="000A7B6C"/>
    <w:rPr>
      <w:b/>
      <w:bCs/>
    </w:rPr>
  </w:style>
  <w:style w:type="character" w:styleId="nfase">
    <w:name w:val="Emphasis"/>
    <w:basedOn w:val="Fontepargpadro"/>
    <w:uiPriority w:val="20"/>
    <w:qFormat/>
    <w:rsid w:val="008E37FB"/>
    <w:rPr>
      <w:i/>
      <w:iCs/>
    </w:rPr>
  </w:style>
  <w:style w:type="paragraph" w:styleId="NormalWeb">
    <w:name w:val="Normal (Web)"/>
    <w:basedOn w:val="Normal"/>
    <w:uiPriority w:val="99"/>
    <w:unhideWhenUsed/>
    <w:rsid w:val="00BA0A9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949">
      <w:bodyDiv w:val="1"/>
      <w:marLeft w:val="0"/>
      <w:marRight w:val="0"/>
      <w:marTop w:val="0"/>
      <w:marBottom w:val="0"/>
      <w:divBdr>
        <w:top w:val="none" w:sz="0" w:space="0" w:color="auto"/>
        <w:left w:val="none" w:sz="0" w:space="0" w:color="auto"/>
        <w:bottom w:val="none" w:sz="0" w:space="0" w:color="auto"/>
        <w:right w:val="none" w:sz="0" w:space="0" w:color="auto"/>
      </w:divBdr>
    </w:div>
    <w:div w:id="24789388">
      <w:bodyDiv w:val="1"/>
      <w:marLeft w:val="0"/>
      <w:marRight w:val="0"/>
      <w:marTop w:val="0"/>
      <w:marBottom w:val="0"/>
      <w:divBdr>
        <w:top w:val="none" w:sz="0" w:space="0" w:color="auto"/>
        <w:left w:val="none" w:sz="0" w:space="0" w:color="auto"/>
        <w:bottom w:val="none" w:sz="0" w:space="0" w:color="auto"/>
        <w:right w:val="none" w:sz="0" w:space="0" w:color="auto"/>
      </w:divBdr>
    </w:div>
    <w:div w:id="91360216">
      <w:bodyDiv w:val="1"/>
      <w:marLeft w:val="0"/>
      <w:marRight w:val="0"/>
      <w:marTop w:val="0"/>
      <w:marBottom w:val="0"/>
      <w:divBdr>
        <w:top w:val="none" w:sz="0" w:space="0" w:color="auto"/>
        <w:left w:val="none" w:sz="0" w:space="0" w:color="auto"/>
        <w:bottom w:val="none" w:sz="0" w:space="0" w:color="auto"/>
        <w:right w:val="none" w:sz="0" w:space="0" w:color="auto"/>
      </w:divBdr>
    </w:div>
    <w:div w:id="118110737">
      <w:bodyDiv w:val="1"/>
      <w:marLeft w:val="0"/>
      <w:marRight w:val="0"/>
      <w:marTop w:val="0"/>
      <w:marBottom w:val="0"/>
      <w:divBdr>
        <w:top w:val="none" w:sz="0" w:space="0" w:color="auto"/>
        <w:left w:val="none" w:sz="0" w:space="0" w:color="auto"/>
        <w:bottom w:val="none" w:sz="0" w:space="0" w:color="auto"/>
        <w:right w:val="none" w:sz="0" w:space="0" w:color="auto"/>
      </w:divBdr>
    </w:div>
    <w:div w:id="156190205">
      <w:bodyDiv w:val="1"/>
      <w:marLeft w:val="0"/>
      <w:marRight w:val="0"/>
      <w:marTop w:val="0"/>
      <w:marBottom w:val="0"/>
      <w:divBdr>
        <w:top w:val="none" w:sz="0" w:space="0" w:color="auto"/>
        <w:left w:val="none" w:sz="0" w:space="0" w:color="auto"/>
        <w:bottom w:val="none" w:sz="0" w:space="0" w:color="auto"/>
        <w:right w:val="none" w:sz="0" w:space="0" w:color="auto"/>
      </w:divBdr>
    </w:div>
    <w:div w:id="175309143">
      <w:bodyDiv w:val="1"/>
      <w:marLeft w:val="0"/>
      <w:marRight w:val="0"/>
      <w:marTop w:val="0"/>
      <w:marBottom w:val="0"/>
      <w:divBdr>
        <w:top w:val="none" w:sz="0" w:space="0" w:color="auto"/>
        <w:left w:val="none" w:sz="0" w:space="0" w:color="auto"/>
        <w:bottom w:val="none" w:sz="0" w:space="0" w:color="auto"/>
        <w:right w:val="none" w:sz="0" w:space="0" w:color="auto"/>
      </w:divBdr>
    </w:div>
    <w:div w:id="187524567">
      <w:bodyDiv w:val="1"/>
      <w:marLeft w:val="0"/>
      <w:marRight w:val="0"/>
      <w:marTop w:val="0"/>
      <w:marBottom w:val="0"/>
      <w:divBdr>
        <w:top w:val="none" w:sz="0" w:space="0" w:color="auto"/>
        <w:left w:val="none" w:sz="0" w:space="0" w:color="auto"/>
        <w:bottom w:val="none" w:sz="0" w:space="0" w:color="auto"/>
        <w:right w:val="none" w:sz="0" w:space="0" w:color="auto"/>
      </w:divBdr>
      <w:divsChild>
        <w:div w:id="566694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9933382">
      <w:bodyDiv w:val="1"/>
      <w:marLeft w:val="0"/>
      <w:marRight w:val="0"/>
      <w:marTop w:val="0"/>
      <w:marBottom w:val="0"/>
      <w:divBdr>
        <w:top w:val="none" w:sz="0" w:space="0" w:color="auto"/>
        <w:left w:val="none" w:sz="0" w:space="0" w:color="auto"/>
        <w:bottom w:val="none" w:sz="0" w:space="0" w:color="auto"/>
        <w:right w:val="none" w:sz="0" w:space="0" w:color="auto"/>
      </w:divBdr>
    </w:div>
    <w:div w:id="507716128">
      <w:bodyDiv w:val="1"/>
      <w:marLeft w:val="0"/>
      <w:marRight w:val="0"/>
      <w:marTop w:val="0"/>
      <w:marBottom w:val="0"/>
      <w:divBdr>
        <w:top w:val="none" w:sz="0" w:space="0" w:color="auto"/>
        <w:left w:val="none" w:sz="0" w:space="0" w:color="auto"/>
        <w:bottom w:val="none" w:sz="0" w:space="0" w:color="auto"/>
        <w:right w:val="none" w:sz="0" w:space="0" w:color="auto"/>
      </w:divBdr>
    </w:div>
    <w:div w:id="591207703">
      <w:bodyDiv w:val="1"/>
      <w:marLeft w:val="0"/>
      <w:marRight w:val="0"/>
      <w:marTop w:val="0"/>
      <w:marBottom w:val="0"/>
      <w:divBdr>
        <w:top w:val="none" w:sz="0" w:space="0" w:color="auto"/>
        <w:left w:val="none" w:sz="0" w:space="0" w:color="auto"/>
        <w:bottom w:val="none" w:sz="0" w:space="0" w:color="auto"/>
        <w:right w:val="none" w:sz="0" w:space="0" w:color="auto"/>
      </w:divBdr>
    </w:div>
    <w:div w:id="639115710">
      <w:bodyDiv w:val="1"/>
      <w:marLeft w:val="0"/>
      <w:marRight w:val="0"/>
      <w:marTop w:val="0"/>
      <w:marBottom w:val="0"/>
      <w:divBdr>
        <w:top w:val="none" w:sz="0" w:space="0" w:color="auto"/>
        <w:left w:val="none" w:sz="0" w:space="0" w:color="auto"/>
        <w:bottom w:val="none" w:sz="0" w:space="0" w:color="auto"/>
        <w:right w:val="none" w:sz="0" w:space="0" w:color="auto"/>
      </w:divBdr>
    </w:div>
    <w:div w:id="703793445">
      <w:bodyDiv w:val="1"/>
      <w:marLeft w:val="0"/>
      <w:marRight w:val="0"/>
      <w:marTop w:val="0"/>
      <w:marBottom w:val="0"/>
      <w:divBdr>
        <w:top w:val="none" w:sz="0" w:space="0" w:color="auto"/>
        <w:left w:val="none" w:sz="0" w:space="0" w:color="auto"/>
        <w:bottom w:val="none" w:sz="0" w:space="0" w:color="auto"/>
        <w:right w:val="none" w:sz="0" w:space="0" w:color="auto"/>
      </w:divBdr>
    </w:div>
    <w:div w:id="712114812">
      <w:bodyDiv w:val="1"/>
      <w:marLeft w:val="0"/>
      <w:marRight w:val="0"/>
      <w:marTop w:val="0"/>
      <w:marBottom w:val="0"/>
      <w:divBdr>
        <w:top w:val="none" w:sz="0" w:space="0" w:color="auto"/>
        <w:left w:val="none" w:sz="0" w:space="0" w:color="auto"/>
        <w:bottom w:val="none" w:sz="0" w:space="0" w:color="auto"/>
        <w:right w:val="none" w:sz="0" w:space="0" w:color="auto"/>
      </w:divBdr>
    </w:div>
    <w:div w:id="739905703">
      <w:bodyDiv w:val="1"/>
      <w:marLeft w:val="0"/>
      <w:marRight w:val="0"/>
      <w:marTop w:val="0"/>
      <w:marBottom w:val="0"/>
      <w:divBdr>
        <w:top w:val="none" w:sz="0" w:space="0" w:color="auto"/>
        <w:left w:val="none" w:sz="0" w:space="0" w:color="auto"/>
        <w:bottom w:val="none" w:sz="0" w:space="0" w:color="auto"/>
        <w:right w:val="none" w:sz="0" w:space="0" w:color="auto"/>
      </w:divBdr>
    </w:div>
    <w:div w:id="918294485">
      <w:bodyDiv w:val="1"/>
      <w:marLeft w:val="0"/>
      <w:marRight w:val="0"/>
      <w:marTop w:val="0"/>
      <w:marBottom w:val="0"/>
      <w:divBdr>
        <w:top w:val="none" w:sz="0" w:space="0" w:color="auto"/>
        <w:left w:val="none" w:sz="0" w:space="0" w:color="auto"/>
        <w:bottom w:val="none" w:sz="0" w:space="0" w:color="auto"/>
        <w:right w:val="none" w:sz="0" w:space="0" w:color="auto"/>
      </w:divBdr>
    </w:div>
    <w:div w:id="1056709241">
      <w:bodyDiv w:val="1"/>
      <w:marLeft w:val="0"/>
      <w:marRight w:val="0"/>
      <w:marTop w:val="0"/>
      <w:marBottom w:val="0"/>
      <w:divBdr>
        <w:top w:val="none" w:sz="0" w:space="0" w:color="auto"/>
        <w:left w:val="none" w:sz="0" w:space="0" w:color="auto"/>
        <w:bottom w:val="none" w:sz="0" w:space="0" w:color="auto"/>
        <w:right w:val="none" w:sz="0" w:space="0" w:color="auto"/>
      </w:divBdr>
    </w:div>
    <w:div w:id="1081492060">
      <w:bodyDiv w:val="1"/>
      <w:marLeft w:val="0"/>
      <w:marRight w:val="0"/>
      <w:marTop w:val="0"/>
      <w:marBottom w:val="0"/>
      <w:divBdr>
        <w:top w:val="none" w:sz="0" w:space="0" w:color="auto"/>
        <w:left w:val="none" w:sz="0" w:space="0" w:color="auto"/>
        <w:bottom w:val="none" w:sz="0" w:space="0" w:color="auto"/>
        <w:right w:val="none" w:sz="0" w:space="0" w:color="auto"/>
      </w:divBdr>
    </w:div>
    <w:div w:id="1157696510">
      <w:bodyDiv w:val="1"/>
      <w:marLeft w:val="0"/>
      <w:marRight w:val="0"/>
      <w:marTop w:val="0"/>
      <w:marBottom w:val="0"/>
      <w:divBdr>
        <w:top w:val="none" w:sz="0" w:space="0" w:color="auto"/>
        <w:left w:val="none" w:sz="0" w:space="0" w:color="auto"/>
        <w:bottom w:val="none" w:sz="0" w:space="0" w:color="auto"/>
        <w:right w:val="none" w:sz="0" w:space="0" w:color="auto"/>
      </w:divBdr>
    </w:div>
    <w:div w:id="1282372177">
      <w:bodyDiv w:val="1"/>
      <w:marLeft w:val="0"/>
      <w:marRight w:val="0"/>
      <w:marTop w:val="0"/>
      <w:marBottom w:val="0"/>
      <w:divBdr>
        <w:top w:val="none" w:sz="0" w:space="0" w:color="auto"/>
        <w:left w:val="none" w:sz="0" w:space="0" w:color="auto"/>
        <w:bottom w:val="none" w:sz="0" w:space="0" w:color="auto"/>
        <w:right w:val="none" w:sz="0" w:space="0" w:color="auto"/>
      </w:divBdr>
    </w:div>
    <w:div w:id="1330519822">
      <w:bodyDiv w:val="1"/>
      <w:marLeft w:val="0"/>
      <w:marRight w:val="0"/>
      <w:marTop w:val="0"/>
      <w:marBottom w:val="0"/>
      <w:divBdr>
        <w:top w:val="none" w:sz="0" w:space="0" w:color="auto"/>
        <w:left w:val="none" w:sz="0" w:space="0" w:color="auto"/>
        <w:bottom w:val="none" w:sz="0" w:space="0" w:color="auto"/>
        <w:right w:val="none" w:sz="0" w:space="0" w:color="auto"/>
      </w:divBdr>
    </w:div>
    <w:div w:id="1368602535">
      <w:bodyDiv w:val="1"/>
      <w:marLeft w:val="0"/>
      <w:marRight w:val="0"/>
      <w:marTop w:val="0"/>
      <w:marBottom w:val="0"/>
      <w:divBdr>
        <w:top w:val="none" w:sz="0" w:space="0" w:color="auto"/>
        <w:left w:val="none" w:sz="0" w:space="0" w:color="auto"/>
        <w:bottom w:val="none" w:sz="0" w:space="0" w:color="auto"/>
        <w:right w:val="none" w:sz="0" w:space="0" w:color="auto"/>
      </w:divBdr>
    </w:div>
    <w:div w:id="1450078273">
      <w:bodyDiv w:val="1"/>
      <w:marLeft w:val="0"/>
      <w:marRight w:val="0"/>
      <w:marTop w:val="0"/>
      <w:marBottom w:val="0"/>
      <w:divBdr>
        <w:top w:val="none" w:sz="0" w:space="0" w:color="auto"/>
        <w:left w:val="none" w:sz="0" w:space="0" w:color="auto"/>
        <w:bottom w:val="none" w:sz="0" w:space="0" w:color="auto"/>
        <w:right w:val="none" w:sz="0" w:space="0" w:color="auto"/>
      </w:divBdr>
    </w:div>
    <w:div w:id="1505701986">
      <w:bodyDiv w:val="1"/>
      <w:marLeft w:val="0"/>
      <w:marRight w:val="0"/>
      <w:marTop w:val="0"/>
      <w:marBottom w:val="0"/>
      <w:divBdr>
        <w:top w:val="none" w:sz="0" w:space="0" w:color="auto"/>
        <w:left w:val="none" w:sz="0" w:space="0" w:color="auto"/>
        <w:bottom w:val="none" w:sz="0" w:space="0" w:color="auto"/>
        <w:right w:val="none" w:sz="0" w:space="0" w:color="auto"/>
      </w:divBdr>
    </w:div>
    <w:div w:id="1533104701">
      <w:bodyDiv w:val="1"/>
      <w:marLeft w:val="0"/>
      <w:marRight w:val="0"/>
      <w:marTop w:val="0"/>
      <w:marBottom w:val="0"/>
      <w:divBdr>
        <w:top w:val="none" w:sz="0" w:space="0" w:color="auto"/>
        <w:left w:val="none" w:sz="0" w:space="0" w:color="auto"/>
        <w:bottom w:val="none" w:sz="0" w:space="0" w:color="auto"/>
        <w:right w:val="none" w:sz="0" w:space="0" w:color="auto"/>
      </w:divBdr>
    </w:div>
    <w:div w:id="1656299773">
      <w:bodyDiv w:val="1"/>
      <w:marLeft w:val="0"/>
      <w:marRight w:val="0"/>
      <w:marTop w:val="0"/>
      <w:marBottom w:val="0"/>
      <w:divBdr>
        <w:top w:val="none" w:sz="0" w:space="0" w:color="auto"/>
        <w:left w:val="none" w:sz="0" w:space="0" w:color="auto"/>
        <w:bottom w:val="none" w:sz="0" w:space="0" w:color="auto"/>
        <w:right w:val="none" w:sz="0" w:space="0" w:color="auto"/>
      </w:divBdr>
    </w:div>
    <w:div w:id="1985354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6461</Words>
  <Characters>34894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Rodrigo Alonso</dc:creator>
  <cp:lastModifiedBy>Rodrigo Alonso</cp:lastModifiedBy>
  <cp:revision>2</cp:revision>
  <dcterms:created xsi:type="dcterms:W3CDTF">2025-05-09T19:08:00Z</dcterms:created>
  <dcterms:modified xsi:type="dcterms:W3CDTF">2025-05-09T19:08:00Z</dcterms:modified>
</cp:coreProperties>
</file>