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4519F" w14:textId="77777777" w:rsidR="004E2A62" w:rsidRDefault="004E2A62" w:rsidP="004E2A62">
      <w:r>
        <w:t>Chapter 1: The AI Imperative for Enterprise Transformation</w:t>
      </w:r>
    </w:p>
    <w:p w14:paraId="7C0C26A9" w14:textId="77777777" w:rsidR="004E2A62" w:rsidRDefault="004E2A62" w:rsidP="004E2A62"/>
    <w:p w14:paraId="793422CB" w14:textId="77777777" w:rsidR="004E2A62" w:rsidRDefault="004E2A62" w:rsidP="004E2A62">
      <w:r>
        <w:t>## Introduction</w:t>
      </w:r>
    </w:p>
    <w:p w14:paraId="6027BA42" w14:textId="77777777" w:rsidR="004E2A62" w:rsidRDefault="004E2A62" w:rsidP="004E2A62"/>
    <w:p w14:paraId="6F216132" w14:textId="77777777" w:rsidR="004E2A62" w:rsidRDefault="004E2A62" w:rsidP="004E2A62">
      <w:r>
        <w:t xml:space="preserve">In the quiet hallways of a century-old manufacturing company in the American Midwest, executives gathered around a conference table staring at projections that signaled an uncomfortable truth: adapt or decline. Their </w:t>
      </w:r>
      <w:proofErr w:type="gramStart"/>
      <w:r>
        <w:t>competitors—</w:t>
      </w:r>
      <w:proofErr w:type="gramEnd"/>
      <w:r>
        <w:t xml:space="preserve">some newer, </w:t>
      </w:r>
      <w:proofErr w:type="gramStart"/>
      <w:r>
        <w:t>more nimble</w:t>
      </w:r>
      <w:proofErr w:type="gramEnd"/>
      <w:r>
        <w:t xml:space="preserve">, others equally </w:t>
      </w:r>
      <w:proofErr w:type="gramStart"/>
      <w:r>
        <w:t>established—</w:t>
      </w:r>
      <w:proofErr w:type="gramEnd"/>
      <w:r>
        <w:t>were implementing artificial intelligence solutions that were transforming operational efficiency, customer engagement, and market responsiveness at a pace and scale previously unimaginable. This company, like countless others across every sector of the global economy, faced a watershed moment. The question was no longer whether to embrace AI transformation, but how to implement it effectively to ensure continued relevance and competitiveness in an increasingly intelligent marketplace.</w:t>
      </w:r>
    </w:p>
    <w:p w14:paraId="6E9AB897" w14:textId="77777777" w:rsidR="004E2A62" w:rsidRDefault="004E2A62" w:rsidP="004E2A62"/>
    <w:p w14:paraId="40A87BC1" w14:textId="77777777" w:rsidR="004E2A62" w:rsidRDefault="004E2A62" w:rsidP="004E2A62">
      <w:r>
        <w:t xml:space="preserve">This scenario is playing out in boardrooms worldwide as business leaders confront the most significant technological inflection point since the advent of the internet. Artificial intelligence has transcended its status as a futuristic concept or experimental technology to become the defining competitive differentiator of our time. What makes this transformation particularly challenging is that AI is not simply another technology to be implemented by the IT </w:t>
      </w:r>
      <w:proofErr w:type="gramStart"/>
      <w:r>
        <w:t>department—</w:t>
      </w:r>
      <w:proofErr w:type="gramEnd"/>
      <w:r>
        <w:t>it represents a fundamental reimagining of how enterprises function, make decisions, create value, and engage with customers and employees alike.</w:t>
      </w:r>
    </w:p>
    <w:p w14:paraId="1AA0818B" w14:textId="77777777" w:rsidR="004E2A62" w:rsidRDefault="004E2A62" w:rsidP="004E2A62"/>
    <w:p w14:paraId="1A967097" w14:textId="77777777" w:rsidR="004E2A62" w:rsidRDefault="004E2A62" w:rsidP="004E2A62">
      <w:r>
        <w:t xml:space="preserve">The numbers tell a compelling story. According to research conducted across 26 industries and more than 3,500 companies, organizations that have systematically implemented AI solutions are experiencing, on average, a 41% increase in operational efficiency, a 32% improvement in customer satisfaction metrics, and a 27% growth in revenue per employee. Perhaps most tellingly, they are bringing new offerings to </w:t>
      </w:r>
      <w:proofErr w:type="gramStart"/>
      <w:r>
        <w:t>market</w:t>
      </w:r>
      <w:proofErr w:type="gramEnd"/>
      <w:r>
        <w:t xml:space="preserve"> 61% faster than their non-AI-enhanced competitors. These are not incremental improvements; they represent a step-change in performance that is rapidly creating a chasm between AI leaders and laggards.</w:t>
      </w:r>
    </w:p>
    <w:p w14:paraId="186A0216" w14:textId="77777777" w:rsidR="004E2A62" w:rsidRDefault="004E2A62" w:rsidP="004E2A62"/>
    <w:p w14:paraId="35DEC66E" w14:textId="77777777" w:rsidR="004E2A62" w:rsidRDefault="004E2A62" w:rsidP="004E2A62">
      <w:r>
        <w:t xml:space="preserve">Yet despite these compelling statistics, many organizations struggle to realize the promise of AI. Studies reveal that 67% of AI initiatives fail to deliver expected value, and 82% of </w:t>
      </w:r>
      <w:r>
        <w:lastRenderedPageBreak/>
        <w:t>companies report significant challenges in scaling AI beyond isolated pilot projects. The reasons for these failures are numerous but often center around fragmented approaches, lack of strategic alignment, data quality issues, talent constraints, and governance challenges. This reality underscores an essential truth: success with AI requires more than technology investment—it demands a comprehensive, structured approach that addresses the full spectrum of technological, organizational, and cultural dimensions of transformation.</w:t>
      </w:r>
    </w:p>
    <w:p w14:paraId="3E6F4BE5" w14:textId="77777777" w:rsidR="004E2A62" w:rsidRDefault="004E2A62" w:rsidP="004E2A62"/>
    <w:p w14:paraId="4EBF532D" w14:textId="77777777" w:rsidR="004E2A62" w:rsidRDefault="004E2A62" w:rsidP="004E2A62">
      <w:r>
        <w:t xml:space="preserve">This is where the concept of an AI Center of Intelligence emerges as a critical framework. More than </w:t>
      </w:r>
      <w:proofErr w:type="gramStart"/>
      <w:r>
        <w:t>a physical</w:t>
      </w:r>
      <w:proofErr w:type="gramEnd"/>
      <w:r>
        <w:t xml:space="preserve"> or organizational structure, an AI Center of Intelligence represents a unified approach to harnessing artificial intelligence as a transformative force across the enterprise. It encompasses the methodologies, technologies, knowledge bases, governance structures, and change management strategies required to turn AI potential into measurable business performance.</w:t>
      </w:r>
    </w:p>
    <w:p w14:paraId="1CE6CE06" w14:textId="77777777" w:rsidR="004E2A62" w:rsidRDefault="004E2A62" w:rsidP="004E2A62"/>
    <w:p w14:paraId="5D7A8C80" w14:textId="77777777" w:rsidR="004E2A62" w:rsidRDefault="004E2A62" w:rsidP="004E2A62">
      <w:r>
        <w:t>At the heart of this framework lies the Hackett Solutioning Language Model—a comprehensive methodology for implementing AI solutions at scale across complex enterprises. This model, which we will explore in depth throughout this book, provides a structured path from initial knowledge development through ideation, evaluation, building, deployment, and ongoing governance of AI solutions. It is designed to address the primary failure points of traditional AI implementations while accelerating time to value and ensuring sustainable performance improvements.</w:t>
      </w:r>
    </w:p>
    <w:p w14:paraId="416CFFEA" w14:textId="77777777" w:rsidR="004E2A62" w:rsidRDefault="004E2A62" w:rsidP="004E2A62"/>
    <w:p w14:paraId="0DA27FB0" w14:textId="77777777" w:rsidR="004E2A62" w:rsidRDefault="004E2A62" w:rsidP="004E2A62">
      <w:r>
        <w:t>In this first chapter, we will explore the forces reshaping the enterprise landscape and driving the imperative for AI transformation. We will examine why traditional approaches to AI implementation often fall short and how a more comprehensive framework can bridge the gap between AI potential and enterprise performance. We will introduce the core components of an AI Center of Intelligence and the Hackett Solutioning Language Model that powers it. Finally, we will explore how forward-thinking organizations are already leveraging these approaches to transform their operations, customer experiences, and competitive positioning.</w:t>
      </w:r>
    </w:p>
    <w:p w14:paraId="2E0947F3" w14:textId="77777777" w:rsidR="004E2A62" w:rsidRDefault="004E2A62" w:rsidP="004E2A62"/>
    <w:p w14:paraId="3519F3EB" w14:textId="77777777" w:rsidR="004E2A62" w:rsidRDefault="004E2A62" w:rsidP="004E2A62">
      <w:r>
        <w:t xml:space="preserve">Whether your organization is just beginning its AI journey or seeking to scale existing initiatives, the insights, methodologies, and practical guidance provided in this book will </w:t>
      </w:r>
      <w:r>
        <w:lastRenderedPageBreak/>
        <w:t>serve as a roadmap for turning AI from a promising technology into a tangible driver of enterprise value. The path forward requires strategic vision, operational discipline, and technological expertise—but the alternative of inaction or fragmented implementation poses an existential risk in an economy where intelligence has become the ultimate competitive advantage.</w:t>
      </w:r>
    </w:p>
    <w:p w14:paraId="3FAF5284" w14:textId="77777777" w:rsidR="004E2A62" w:rsidRDefault="004E2A62" w:rsidP="004E2A62"/>
    <w:p w14:paraId="43FD6B1E" w14:textId="77777777" w:rsidR="004E2A62" w:rsidRDefault="004E2A62" w:rsidP="004E2A62">
      <w:r>
        <w:t>## The Evolving Enterprise Landscape</w:t>
      </w:r>
    </w:p>
    <w:p w14:paraId="6C033D94" w14:textId="77777777" w:rsidR="004E2A62" w:rsidRDefault="004E2A62" w:rsidP="004E2A62"/>
    <w:p w14:paraId="535E553E" w14:textId="77777777" w:rsidR="004E2A62" w:rsidRDefault="004E2A62" w:rsidP="004E2A62">
      <w:r>
        <w:t>To understand the transformative potential of AI within the enterprise context, we must first appreciate the broader evolutionary journey that organizations have traveled in their quest for digital capability and competitive advantage. This evolution has unfolded in distinct waves, each building upon the previous while introducing new paradigms and possibilities.</w:t>
      </w:r>
    </w:p>
    <w:p w14:paraId="64F91CBD" w14:textId="77777777" w:rsidR="004E2A62" w:rsidRDefault="004E2A62" w:rsidP="004E2A62"/>
    <w:p w14:paraId="43D06A1B" w14:textId="77777777" w:rsidR="004E2A62" w:rsidRDefault="004E2A62" w:rsidP="004E2A62">
      <w:r>
        <w:t>### The Digital Transformation Journey</w:t>
      </w:r>
    </w:p>
    <w:p w14:paraId="2D8379C8" w14:textId="77777777" w:rsidR="004E2A62" w:rsidRDefault="004E2A62" w:rsidP="004E2A62"/>
    <w:p w14:paraId="27E3BDAE" w14:textId="77777777" w:rsidR="004E2A62" w:rsidRDefault="004E2A62" w:rsidP="004E2A62">
      <w:r>
        <w:t>The first wave of digital transformation, which began in earnest in the 1990s with the mainstream adoption of enterprise resource planning (ERP) systems and accelerated with the rise of the internet, focused primarily on automation and digitization. Organizations sought to replace manual processes with digital alternatives, convert physical assets into digital formats, and connect previously siloed systems. This era was characterized by large-scale implementations of enterprise systems that standardized processes, improved data accessibility, and laid the foundation for future innovation.</w:t>
      </w:r>
    </w:p>
    <w:p w14:paraId="66F095C0" w14:textId="77777777" w:rsidR="004E2A62" w:rsidRDefault="004E2A62" w:rsidP="004E2A62"/>
    <w:p w14:paraId="36ADC2EA" w14:textId="77777777" w:rsidR="004E2A62" w:rsidRDefault="004E2A62" w:rsidP="004E2A62">
      <w:r>
        <w:t>The second wave, emerging in the mid-2000s with the proliferation of cloud computing, mobile technologies, and social media, centered on connectivity and customer engagement. Organizations focused on creating seamless digital experiences, leveraging data for personalization, and establishing presence across a proliferating array of digital channels. This period saw the rise of digital disruptors who leveraged these technologies to reimagine traditional business models and customer relationships.</w:t>
      </w:r>
    </w:p>
    <w:p w14:paraId="431B4E85" w14:textId="77777777" w:rsidR="004E2A62" w:rsidRDefault="004E2A62" w:rsidP="004E2A62"/>
    <w:p w14:paraId="09A0110C" w14:textId="77777777" w:rsidR="004E2A62" w:rsidRDefault="004E2A62" w:rsidP="004E2A62">
      <w:r>
        <w:t xml:space="preserve">The third wave, which has gained momentum over the past decade, has shifted focus to intelligence and adaptability. This era is defined by the application of advanced analytics, </w:t>
      </w:r>
      <w:r>
        <w:lastRenderedPageBreak/>
        <w:t>machine learning, and artificial intelligence to transform how organizations understand their environments, make decisions, and deliver value. It represents a fundamental shift from reactive to predictive and prescriptive operations, from standardized to personalized experiences, and from human-scale to machine-scale intelligence.</w:t>
      </w:r>
    </w:p>
    <w:p w14:paraId="5CBAACD5" w14:textId="77777777" w:rsidR="004E2A62" w:rsidRDefault="004E2A62" w:rsidP="004E2A62"/>
    <w:p w14:paraId="00855F6B" w14:textId="77777777" w:rsidR="004E2A62" w:rsidRDefault="004E2A62" w:rsidP="004E2A62">
      <w:r>
        <w:t>What distinguishes this current wave is not merely its technological sophistication but its transformative impact across every dimension of enterprise operation. Previous waves primarily changed how existing processes were executed; the intelligence wave is redefining what processes are necessary, how value is created, and even the fundamental nature of products, services, and business models. This represents a quantum leap in both the opportunity and complexity of transformation.</w:t>
      </w:r>
    </w:p>
    <w:p w14:paraId="17AA3EE6" w14:textId="77777777" w:rsidR="004E2A62" w:rsidRDefault="004E2A62" w:rsidP="004E2A62"/>
    <w:p w14:paraId="793BCBC7" w14:textId="77777777" w:rsidR="004E2A62" w:rsidRDefault="004E2A62" w:rsidP="004E2A62">
      <w:r>
        <w:t>### The Shift from Automation to Intelligence</w:t>
      </w:r>
    </w:p>
    <w:p w14:paraId="06058EEA" w14:textId="77777777" w:rsidR="004E2A62" w:rsidRDefault="004E2A62" w:rsidP="004E2A62"/>
    <w:p w14:paraId="1E485B63" w14:textId="77777777" w:rsidR="004E2A62" w:rsidRDefault="004E2A62" w:rsidP="004E2A62">
      <w:r>
        <w:t>The distinction between automation and intelligence represents a critical inflection point in enterprise evolution. Automation, in its simplest form, replaces human effort in structured, repetitive tasks with machine execution. It operates within the boundaries of explicitly programmed instructions and predefined scenarios. While valuable for efficiency and consistency, automation is fundamentally limited by its inability to adapt to novel situations, learn from experience, or derive insights from unstructured data.</w:t>
      </w:r>
    </w:p>
    <w:p w14:paraId="58E6972A" w14:textId="77777777" w:rsidR="004E2A62" w:rsidRDefault="004E2A62" w:rsidP="004E2A62"/>
    <w:p w14:paraId="21421AEC" w14:textId="77777777" w:rsidR="004E2A62" w:rsidRDefault="004E2A62" w:rsidP="004E2A62">
      <w:r>
        <w:t>Intelligence, by contrast, introduces capabilities for perception, learning, reasoning, and adaptation. Intelligent systems can recognize patterns in complex, unstructured data; make connections across disparate information sources; continuously improve performance based on experience; and adapt to changing environments without explicit reprogramming. These capabilities enable not just the execution of existing processes but the discovery of entirely new approaches and opportunities.</w:t>
      </w:r>
    </w:p>
    <w:p w14:paraId="000FA276" w14:textId="77777777" w:rsidR="004E2A62" w:rsidRDefault="004E2A62" w:rsidP="004E2A62"/>
    <w:p w14:paraId="72D82A5B" w14:textId="77777777" w:rsidR="004E2A62" w:rsidRDefault="004E2A62" w:rsidP="004E2A62">
      <w:r>
        <w:t>The shift from automation to intelligence manifests across multiple dimensions of enterprise operation:</w:t>
      </w:r>
    </w:p>
    <w:p w14:paraId="69DDECAE" w14:textId="77777777" w:rsidR="004E2A62" w:rsidRDefault="004E2A62" w:rsidP="004E2A62"/>
    <w:p w14:paraId="01CDAE00" w14:textId="77777777" w:rsidR="004E2A62" w:rsidRDefault="004E2A62" w:rsidP="004E2A62">
      <w:r>
        <w:lastRenderedPageBreak/>
        <w:t xml:space="preserve">**Decision </w:t>
      </w:r>
      <w:proofErr w:type="gramStart"/>
      <w:r>
        <w:t>Making:*</w:t>
      </w:r>
      <w:proofErr w:type="gramEnd"/>
      <w:r>
        <w:t>* Automation accelerates predefined decision processes based on explicit rules; intelligence enables discovery of previously unknown patterns, predictive insights, and autonomous decision-making in ambiguous situations.</w:t>
      </w:r>
    </w:p>
    <w:p w14:paraId="4A98E0DC" w14:textId="77777777" w:rsidR="004E2A62" w:rsidRDefault="004E2A62" w:rsidP="004E2A62"/>
    <w:p w14:paraId="65F72DDD" w14:textId="77777777" w:rsidR="004E2A62" w:rsidRDefault="004E2A62" w:rsidP="004E2A62">
      <w:r>
        <w:t xml:space="preserve">**Customer </w:t>
      </w:r>
      <w:proofErr w:type="gramStart"/>
      <w:r>
        <w:t>Engagement:*</w:t>
      </w:r>
      <w:proofErr w:type="gramEnd"/>
      <w:r>
        <w:t>* Automation delivers consistent customer interactions across channels; intelligence enables hyper-personalized experiences that continuously adapt based on evolving customer behaviors and preferences.</w:t>
      </w:r>
    </w:p>
    <w:p w14:paraId="56A7753D" w14:textId="77777777" w:rsidR="004E2A62" w:rsidRDefault="004E2A62" w:rsidP="004E2A62"/>
    <w:p w14:paraId="71498BF6" w14:textId="77777777" w:rsidR="004E2A62" w:rsidRDefault="004E2A62" w:rsidP="004E2A62">
      <w:r>
        <w:t xml:space="preserve">**Product </w:t>
      </w:r>
      <w:proofErr w:type="gramStart"/>
      <w:r>
        <w:t>Development:*</w:t>
      </w:r>
      <w:proofErr w:type="gramEnd"/>
      <w:r>
        <w:t>* Automation streamlines development workflows; intelligence anticipates market needs, optimizes design parameters, and enables self-evolving products that adapt to usage patterns.</w:t>
      </w:r>
    </w:p>
    <w:p w14:paraId="2D8B3E4D" w14:textId="77777777" w:rsidR="004E2A62" w:rsidRDefault="004E2A62" w:rsidP="004E2A62"/>
    <w:p w14:paraId="51E1D308" w14:textId="77777777" w:rsidR="004E2A62" w:rsidRDefault="004E2A62" w:rsidP="004E2A62">
      <w:r>
        <w:t>**</w:t>
      </w:r>
      <w:proofErr w:type="gramStart"/>
      <w:r>
        <w:t>Operations:*</w:t>
      </w:r>
      <w:proofErr w:type="gramEnd"/>
      <w:r>
        <w:t>* Automation executes processes with consistency and efficiency; intelligence optimizes processes dynamically, anticipates disruptions, and orchestrates resources adaptively across the enterprise.</w:t>
      </w:r>
    </w:p>
    <w:p w14:paraId="5F69C98C" w14:textId="77777777" w:rsidR="004E2A62" w:rsidRDefault="004E2A62" w:rsidP="004E2A62"/>
    <w:p w14:paraId="7865F26C" w14:textId="77777777" w:rsidR="004E2A62" w:rsidRDefault="004E2A62" w:rsidP="004E2A62">
      <w:r>
        <w:t xml:space="preserve">**Risk </w:t>
      </w:r>
      <w:proofErr w:type="gramStart"/>
      <w:r>
        <w:t>Management:*</w:t>
      </w:r>
      <w:proofErr w:type="gramEnd"/>
      <w:r>
        <w:t>* Automation applies predefined controls and monitoring; intelligence identifies emerging threats, predicts potential vulnerabilities, and develops adaptive response strategies.</w:t>
      </w:r>
    </w:p>
    <w:p w14:paraId="7A120F05" w14:textId="77777777" w:rsidR="004E2A62" w:rsidRDefault="004E2A62" w:rsidP="004E2A62"/>
    <w:p w14:paraId="21D72156" w14:textId="77777777" w:rsidR="004E2A62" w:rsidRDefault="004E2A62" w:rsidP="004E2A62">
      <w:r>
        <w:t>This transition does not render automation obsolete—indeed, robust automation remains an essential foundation for intelligent operations. Rather, it elevates automation from an end goal to a prerequisite capability in the journey toward enterprise intelligence.</w:t>
      </w:r>
    </w:p>
    <w:p w14:paraId="5526B715" w14:textId="77777777" w:rsidR="004E2A62" w:rsidRDefault="004E2A62" w:rsidP="004E2A62"/>
    <w:p w14:paraId="494A8E79" w14:textId="77777777" w:rsidR="004E2A62" w:rsidRDefault="004E2A62" w:rsidP="004E2A62">
      <w:r>
        <w:t>### Key Market Pressures Driving AI Adoption</w:t>
      </w:r>
    </w:p>
    <w:p w14:paraId="4C489CBC" w14:textId="77777777" w:rsidR="004E2A62" w:rsidRDefault="004E2A62" w:rsidP="004E2A62"/>
    <w:p w14:paraId="18B1BDE7" w14:textId="77777777" w:rsidR="004E2A62" w:rsidRDefault="004E2A62" w:rsidP="004E2A62">
      <w:r>
        <w:t>The imperative for AI adoption is being driven by converging market forces that are fundamentally reshaping competitive dynamics across industries. Understanding these pressures provides essential context for why organizations must prioritize AI transformation:</w:t>
      </w:r>
    </w:p>
    <w:p w14:paraId="75CF0614" w14:textId="77777777" w:rsidR="004E2A62" w:rsidRDefault="004E2A62" w:rsidP="004E2A62"/>
    <w:p w14:paraId="22293231" w14:textId="77777777" w:rsidR="004E2A62" w:rsidRDefault="004E2A62" w:rsidP="004E2A62">
      <w:r>
        <w:lastRenderedPageBreak/>
        <w:t xml:space="preserve">**Accelerating Pace of </w:t>
      </w:r>
      <w:proofErr w:type="gramStart"/>
      <w:r>
        <w:t>Change:*</w:t>
      </w:r>
      <w:proofErr w:type="gramEnd"/>
      <w:r>
        <w:t xml:space="preserve">* The half-life of competitive advantage has decreased dramatically over the past two decades. Analysis of the S&amp;P 500 shows that the average tenure of companies has declined from 33 years in 1964 to just 24 years in </w:t>
      </w:r>
      <w:proofErr w:type="gramStart"/>
      <w:r>
        <w:t>2016, and</w:t>
      </w:r>
      <w:proofErr w:type="gramEnd"/>
      <w:r>
        <w:t xml:space="preserve"> is projected to shrink to just 12 years by 2027. Organizations require intelligence systems that can sense, interpret, and respond to change at machine speed.</w:t>
      </w:r>
    </w:p>
    <w:p w14:paraId="21773E45" w14:textId="77777777" w:rsidR="004E2A62" w:rsidRDefault="004E2A62" w:rsidP="004E2A62"/>
    <w:p w14:paraId="769CA6F1" w14:textId="77777777" w:rsidR="004E2A62" w:rsidRDefault="004E2A62" w:rsidP="004E2A62">
      <w:r>
        <w:t xml:space="preserve">**Exponential Data </w:t>
      </w:r>
      <w:proofErr w:type="gramStart"/>
      <w:r>
        <w:t>Growth:*</w:t>
      </w:r>
      <w:proofErr w:type="gramEnd"/>
      <w:r>
        <w:t>* Global data volume is doubling approximately every two years, with enterprise data growing even faster at 63% annually. This explosion of information has far outstripped human capacity for analysis, creating an intelligence bottleneck that can only be addressed through AI-enabled systems.</w:t>
      </w:r>
    </w:p>
    <w:p w14:paraId="72BD6F7F" w14:textId="77777777" w:rsidR="004E2A62" w:rsidRDefault="004E2A62" w:rsidP="004E2A62"/>
    <w:p w14:paraId="686B5664" w14:textId="77777777" w:rsidR="004E2A62" w:rsidRDefault="004E2A62" w:rsidP="004E2A62">
      <w:r>
        <w:t xml:space="preserve">**Rising Customer </w:t>
      </w:r>
      <w:proofErr w:type="gramStart"/>
      <w:r>
        <w:t>Expectations:*</w:t>
      </w:r>
      <w:proofErr w:type="gramEnd"/>
      <w:r>
        <w:t>* Digital natives and transformed traditional businesses have established new benchmarks for personalization, responsiveness, and seamless experience. Meeting these expectations requires intelligence capabilities that can process vast amounts of customer data, understand preferences and behaviors, and orchestrate personalized experiences across touchpoints.</w:t>
      </w:r>
    </w:p>
    <w:p w14:paraId="78DE32E2" w14:textId="77777777" w:rsidR="004E2A62" w:rsidRDefault="004E2A62" w:rsidP="004E2A62"/>
    <w:p w14:paraId="7F531244" w14:textId="77777777" w:rsidR="004E2A62" w:rsidRDefault="004E2A62" w:rsidP="004E2A62">
      <w:r>
        <w:t xml:space="preserve">**Talent </w:t>
      </w:r>
      <w:proofErr w:type="gramStart"/>
      <w:r>
        <w:t>Constraints:*</w:t>
      </w:r>
      <w:proofErr w:type="gramEnd"/>
      <w:r>
        <w:t>* Demographic shifts, evolving work preferences, and competitive hiring markets have created persistent talent challenges for organizations. AI offers the potential to augment human capabilities, automate routine aspects of knowledge work, and enable more strategic deployment of scarce human expertise.</w:t>
      </w:r>
    </w:p>
    <w:p w14:paraId="30F0B8CF" w14:textId="77777777" w:rsidR="004E2A62" w:rsidRDefault="004E2A62" w:rsidP="004E2A62"/>
    <w:p w14:paraId="1DEEABA7" w14:textId="77777777" w:rsidR="004E2A62" w:rsidRDefault="004E2A62" w:rsidP="004E2A62">
      <w:r>
        <w:t xml:space="preserve">**Supply Chain </w:t>
      </w:r>
      <w:proofErr w:type="gramStart"/>
      <w:r>
        <w:t>Vulnerabilities:*</w:t>
      </w:r>
      <w:proofErr w:type="gramEnd"/>
      <w:r>
        <w:t>* Recent global disruptions have exposed the fragility of optimized-but-brittle supply chains. Organizations are turning to AI to create more resilient, adaptive supply networks that can anticipate disruptions, model scenarios, and reconfigure dynamically in response to changing conditions.</w:t>
      </w:r>
    </w:p>
    <w:p w14:paraId="683BDFF6" w14:textId="77777777" w:rsidR="004E2A62" w:rsidRDefault="004E2A62" w:rsidP="004E2A62"/>
    <w:p w14:paraId="5C0BC658" w14:textId="77777777" w:rsidR="004E2A62" w:rsidRDefault="004E2A62" w:rsidP="004E2A62">
      <w:r>
        <w:t xml:space="preserve">**Regulatory </w:t>
      </w:r>
      <w:proofErr w:type="gramStart"/>
      <w:r>
        <w:t>Complexity:*</w:t>
      </w:r>
      <w:proofErr w:type="gramEnd"/>
      <w:r>
        <w:t>* The regulatory environment continues to grow more complex and demanding, with expanding requirements for compliance, reporting, and governance. AI-enabled systems offer the potential to navigate this complexity more effectively, monitoring compliance in real-time and adapting to evolving requirements.</w:t>
      </w:r>
    </w:p>
    <w:p w14:paraId="4AC4FFFA" w14:textId="77777777" w:rsidR="004E2A62" w:rsidRDefault="004E2A62" w:rsidP="004E2A62"/>
    <w:p w14:paraId="029CE3C7" w14:textId="77777777" w:rsidR="004E2A62" w:rsidRDefault="004E2A62" w:rsidP="004E2A62">
      <w:r>
        <w:lastRenderedPageBreak/>
        <w:t xml:space="preserve">**Sustainability </w:t>
      </w:r>
      <w:proofErr w:type="gramStart"/>
      <w:r>
        <w:t>Imperatives:*</w:t>
      </w:r>
      <w:proofErr w:type="gramEnd"/>
      <w:r>
        <w:t>* Environmental, social, and governance considerations have moved from peripheral concerns to central business imperatives. AI enables more sophisticated modeling of environmental impacts, optimization of resource utilization, and alignment of operations with sustainability objectives.</w:t>
      </w:r>
    </w:p>
    <w:p w14:paraId="57DB077B" w14:textId="77777777" w:rsidR="004E2A62" w:rsidRDefault="004E2A62" w:rsidP="004E2A62"/>
    <w:p w14:paraId="08BAF0C0" w14:textId="77777777" w:rsidR="004E2A62" w:rsidRDefault="004E2A62" w:rsidP="004E2A62">
      <w:r>
        <w:t xml:space="preserve">**Disintermediation </w:t>
      </w:r>
      <w:proofErr w:type="gramStart"/>
      <w:r>
        <w:t>Threats:*</w:t>
      </w:r>
      <w:proofErr w:type="gramEnd"/>
      <w:r>
        <w:t>* Platform businesses and digital ecosystems continue to disrupt traditional value chains across industries. Organizations must leverage AI to establish stronger, more personalized customer relationships and identify new sources of value that resist disintermediation.</w:t>
      </w:r>
    </w:p>
    <w:p w14:paraId="06B2B1EC" w14:textId="77777777" w:rsidR="004E2A62" w:rsidRDefault="004E2A62" w:rsidP="004E2A62"/>
    <w:p w14:paraId="106058BE" w14:textId="77777777" w:rsidR="004E2A62" w:rsidRDefault="004E2A62" w:rsidP="004E2A62">
      <w:r>
        <w:t>These pressures are not emerging in isolation but are converging and amplifying each other, creating an environment where traditional approaches to strategy, operations, and customer engagement are increasingly insufficient. Organizations that fail to develop intelligence capabilities will find themselves at a growing disadvantage in their ability to sense, interpret, and respond to these market dynamics.</w:t>
      </w:r>
    </w:p>
    <w:p w14:paraId="5B3938BA" w14:textId="77777777" w:rsidR="004E2A62" w:rsidRDefault="004E2A62" w:rsidP="004E2A62"/>
    <w:p w14:paraId="3D423141" w14:textId="77777777" w:rsidR="004E2A62" w:rsidRDefault="004E2A62" w:rsidP="004E2A62">
      <w:r>
        <w:t>### Industry-Specific Disruption Patterns</w:t>
      </w:r>
    </w:p>
    <w:p w14:paraId="2F6863DB" w14:textId="77777777" w:rsidR="004E2A62" w:rsidRDefault="004E2A62" w:rsidP="004E2A62"/>
    <w:p w14:paraId="52CB88D9" w14:textId="77777777" w:rsidR="004E2A62" w:rsidRDefault="004E2A62" w:rsidP="004E2A62">
      <w:r>
        <w:t>While AI transformation is a cross-industry imperative, the specific opportunities, challenges, and implementation pathways vary significantly by sector. Understanding these industry-specific patterns is essential for developing effective transformation strategies:</w:t>
      </w:r>
    </w:p>
    <w:p w14:paraId="654DC0D3" w14:textId="77777777" w:rsidR="004E2A62" w:rsidRDefault="004E2A62" w:rsidP="004E2A62"/>
    <w:p w14:paraId="72EB503E" w14:textId="77777777" w:rsidR="004E2A62" w:rsidRDefault="004E2A62" w:rsidP="004E2A62">
      <w:r>
        <w:t xml:space="preserve">**Financial </w:t>
      </w:r>
      <w:proofErr w:type="gramStart"/>
      <w:r>
        <w:t>Services:*</w:t>
      </w:r>
      <w:proofErr w:type="gramEnd"/>
      <w:r>
        <w:t>* Traditional financial institutions face disruption from fintech innovators leveraging AI for personalized financial advice, automated underwriting, risk assessment, and fraud detection. Established players are responding by implementing AI to enhance customer experience, improve risk models, optimize operations, and create more agile product development capabilities. Regulatory considerations and legacy system integration present distinct challenges in this heavily regulated sector.</w:t>
      </w:r>
    </w:p>
    <w:p w14:paraId="48724273" w14:textId="77777777" w:rsidR="004E2A62" w:rsidRDefault="004E2A62" w:rsidP="004E2A62"/>
    <w:p w14:paraId="626C0D38" w14:textId="77777777" w:rsidR="004E2A62" w:rsidRDefault="004E2A62" w:rsidP="004E2A62">
      <w:r>
        <w:t>**</w:t>
      </w:r>
      <w:proofErr w:type="gramStart"/>
      <w:r>
        <w:t>Healthcare:*</w:t>
      </w:r>
      <w:proofErr w:type="gramEnd"/>
      <w:r>
        <w:t xml:space="preserve">* The healthcare industry is experiencing AI-driven transformation across clinical decision support, personalized medicine, operational efficiency, and patient </w:t>
      </w:r>
      <w:r>
        <w:lastRenderedPageBreak/>
        <w:t>engagement. Organizations are implementing AI solutions for diagnostic assistance, treatment planning, clinical trial matching, supply chain optimization, and administrative automation. Implementation challenges include data interoperability, privacy concerns, regulatory compliance, and integration with clinical workflows.</w:t>
      </w:r>
    </w:p>
    <w:p w14:paraId="6643F635" w14:textId="77777777" w:rsidR="004E2A62" w:rsidRDefault="004E2A62" w:rsidP="004E2A62"/>
    <w:p w14:paraId="5849396D" w14:textId="77777777" w:rsidR="004E2A62" w:rsidRDefault="004E2A62" w:rsidP="004E2A62">
      <w:r>
        <w:t>**</w:t>
      </w:r>
      <w:proofErr w:type="gramStart"/>
      <w:r>
        <w:t>Manufacturing:*</w:t>
      </w:r>
      <w:proofErr w:type="gramEnd"/>
      <w:r>
        <w:t>* Smart factories represent the vanguard of AI implementation in manufacturing, with applications spanning predictive maintenance, quality control, supply chain optimization, and product design. Leading manufacturers are implementing digital twins, computer vision for defect detection, reinforcement learning for process optimization, and generative design capabilities. Implementation often requires integration with operational technology systems and careful management of workforce transitions.</w:t>
      </w:r>
    </w:p>
    <w:p w14:paraId="0C2CF333" w14:textId="77777777" w:rsidR="004E2A62" w:rsidRDefault="004E2A62" w:rsidP="004E2A62"/>
    <w:p w14:paraId="337AB4E2" w14:textId="77777777" w:rsidR="004E2A62" w:rsidRDefault="004E2A62" w:rsidP="004E2A62">
      <w:r>
        <w:t>**</w:t>
      </w:r>
      <w:proofErr w:type="gramStart"/>
      <w:r>
        <w:t>Retail:*</w:t>
      </w:r>
      <w:proofErr w:type="gramEnd"/>
      <w:r>
        <w:t>* The retail sector faces intense AI-driven disruption across customer experience, merchandising, supply chain, and store operations. Organizations are implementing computer vision for inventory management, recommendation engines for personalization, demand forecasting for inventory optimization, and dynamic pricing systems. Successful implementation requires integration across physical and digital channels and alignment with brand positioning and customer expectations.</w:t>
      </w:r>
    </w:p>
    <w:p w14:paraId="057A1547" w14:textId="77777777" w:rsidR="004E2A62" w:rsidRDefault="004E2A62" w:rsidP="004E2A62"/>
    <w:p w14:paraId="378EE9BC" w14:textId="77777777" w:rsidR="004E2A62" w:rsidRDefault="004E2A62" w:rsidP="004E2A62">
      <w:r>
        <w:t xml:space="preserve">**Energy and </w:t>
      </w:r>
      <w:proofErr w:type="gramStart"/>
      <w:r>
        <w:t>Utilities:*</w:t>
      </w:r>
      <w:proofErr w:type="gramEnd"/>
      <w:r>
        <w:t>* This sector is leveraging AI for grid optimization, predictive maintenance, energy trading, customer engagement, and sustainability initiatives. Implementation often focuses on asset performance management, demand forecasting, outage prediction, and consumption optimization. Challenges include integration with industrial control systems, regulatory considerations, and the physical/digital interface in operational environments.</w:t>
      </w:r>
    </w:p>
    <w:p w14:paraId="00A999D5" w14:textId="77777777" w:rsidR="004E2A62" w:rsidRDefault="004E2A62" w:rsidP="004E2A62"/>
    <w:p w14:paraId="057F2D44" w14:textId="77777777" w:rsidR="004E2A62" w:rsidRDefault="004E2A62" w:rsidP="004E2A62">
      <w:r>
        <w:t xml:space="preserve">**Public </w:t>
      </w:r>
      <w:proofErr w:type="gramStart"/>
      <w:r>
        <w:t>Sector:*</w:t>
      </w:r>
      <w:proofErr w:type="gramEnd"/>
      <w:r>
        <w:t>* Government agencies are implementing AI to enhance citizen services, improve program outcomes, optimize resource allocation, and strengthen cybersecurity. Applications include benefits determination automation, fraud detection, predictive maintenance for infrastructure, and intelligent document processing. Implementation faces unique challenges related to procurement processes, legacy systems, public accountability, and ethical considerations.</w:t>
      </w:r>
    </w:p>
    <w:p w14:paraId="7AF8359C" w14:textId="77777777" w:rsidR="004E2A62" w:rsidRDefault="004E2A62" w:rsidP="004E2A62"/>
    <w:p w14:paraId="1F2D97F2" w14:textId="77777777" w:rsidR="004E2A62" w:rsidRDefault="004E2A62" w:rsidP="004E2A62">
      <w:r>
        <w:lastRenderedPageBreak/>
        <w:t xml:space="preserve">**Technology and </w:t>
      </w:r>
      <w:proofErr w:type="gramStart"/>
      <w:r>
        <w:t>Media:*</w:t>
      </w:r>
      <w:proofErr w:type="gramEnd"/>
      <w:r>
        <w:t>* These sectors are both creators and adopters of AI technologies, with applications spanning content creation and curation, customer experience personalization, product development, and operations. Implementation often focuses on recommendation systems, content moderation, predictive analytics for user behavior, and intellectual property management. Challenges include ethical considerations, potential bias in content systems, and rapid evolution of capabilities.</w:t>
      </w:r>
    </w:p>
    <w:p w14:paraId="332AD34A" w14:textId="77777777" w:rsidR="004E2A62" w:rsidRDefault="004E2A62" w:rsidP="004E2A62"/>
    <w:p w14:paraId="0CF89674" w14:textId="77777777" w:rsidR="004E2A62" w:rsidRDefault="004E2A62" w:rsidP="004E2A62">
      <w:r>
        <w:t>Across these industries and others, we observe several common patterns in how AI disruption unfolds:</w:t>
      </w:r>
    </w:p>
    <w:p w14:paraId="37B08814" w14:textId="77777777" w:rsidR="004E2A62" w:rsidRDefault="004E2A62" w:rsidP="004E2A62"/>
    <w:p w14:paraId="0A6139FD" w14:textId="77777777" w:rsidR="004E2A62" w:rsidRDefault="004E2A62" w:rsidP="004E2A62">
      <w:r>
        <w:t xml:space="preserve">1. **Initial deployment focuses on operational efficiency before expanding to experience enhancement and business model </w:t>
      </w:r>
      <w:proofErr w:type="gramStart"/>
      <w:r>
        <w:t>innovation.*</w:t>
      </w:r>
      <w:proofErr w:type="gramEnd"/>
      <w:r>
        <w:t>*</w:t>
      </w:r>
    </w:p>
    <w:p w14:paraId="4EFA66C4" w14:textId="77777777" w:rsidR="004E2A62" w:rsidRDefault="004E2A62" w:rsidP="004E2A62"/>
    <w:p w14:paraId="77454E75" w14:textId="77777777" w:rsidR="004E2A62" w:rsidRDefault="004E2A62" w:rsidP="004E2A62">
      <w:r>
        <w:t xml:space="preserve">2. **Industry boundaries blur as AI enables new forms of value creation that transcend traditional sector </w:t>
      </w:r>
      <w:proofErr w:type="gramStart"/>
      <w:r>
        <w:t>definitions.*</w:t>
      </w:r>
      <w:proofErr w:type="gramEnd"/>
      <w:r>
        <w:t>*</w:t>
      </w:r>
    </w:p>
    <w:p w14:paraId="38DFD5DE" w14:textId="77777777" w:rsidR="004E2A62" w:rsidRDefault="004E2A62" w:rsidP="004E2A62"/>
    <w:p w14:paraId="7E1C66C2" w14:textId="77777777" w:rsidR="004E2A62" w:rsidRDefault="004E2A62" w:rsidP="004E2A62">
      <w:r>
        <w:t xml:space="preserve">3. **Data becomes a primary competitive differentiator, with advantages accruing to organizations with unique data assets and the capabilities to derive insights from </w:t>
      </w:r>
      <w:proofErr w:type="gramStart"/>
      <w:r>
        <w:t>them.*</w:t>
      </w:r>
      <w:proofErr w:type="gramEnd"/>
      <w:r>
        <w:t>*</w:t>
      </w:r>
    </w:p>
    <w:p w14:paraId="229F1AC3" w14:textId="77777777" w:rsidR="004E2A62" w:rsidRDefault="004E2A62" w:rsidP="004E2A62"/>
    <w:p w14:paraId="4CD26F19" w14:textId="77777777" w:rsidR="004E2A62" w:rsidRDefault="004E2A62" w:rsidP="004E2A62">
      <w:r>
        <w:t xml:space="preserve">4. **Ecosystem strategies emerge as organizations recognize the need to access specialized AI capabilities through partnerships rather than building all capabilities </w:t>
      </w:r>
      <w:proofErr w:type="gramStart"/>
      <w:r>
        <w:t>internally.*</w:t>
      </w:r>
      <w:proofErr w:type="gramEnd"/>
      <w:r>
        <w:t>*</w:t>
      </w:r>
    </w:p>
    <w:p w14:paraId="3FFCFE21" w14:textId="77777777" w:rsidR="004E2A62" w:rsidRDefault="004E2A62" w:rsidP="004E2A62"/>
    <w:p w14:paraId="67AE0EFA" w14:textId="77777777" w:rsidR="004E2A62" w:rsidRDefault="004E2A62" w:rsidP="004E2A62">
      <w:r>
        <w:t xml:space="preserve">5. **Workforce transformation becomes a critical success factor as organizations navigate the shifting boundaries between human and machine </w:t>
      </w:r>
      <w:proofErr w:type="gramStart"/>
      <w:r>
        <w:t>contributions.*</w:t>
      </w:r>
      <w:proofErr w:type="gramEnd"/>
      <w:r>
        <w:t>*</w:t>
      </w:r>
    </w:p>
    <w:p w14:paraId="1B81889B" w14:textId="77777777" w:rsidR="004E2A62" w:rsidRDefault="004E2A62" w:rsidP="004E2A62"/>
    <w:p w14:paraId="5362587B" w14:textId="77777777" w:rsidR="004E2A62" w:rsidRDefault="004E2A62" w:rsidP="004E2A62">
      <w:r>
        <w:t>These patterns underscore the need for industry-specific implementation approaches that address the unique value drivers, constraints, and transformation pathways relevant to each sector—an insight that informs the design of the Hackett Solutioning Language Model and its application across diverse industry contexts.</w:t>
      </w:r>
    </w:p>
    <w:p w14:paraId="7EE94D08" w14:textId="77777777" w:rsidR="004E2A62" w:rsidRDefault="004E2A62" w:rsidP="004E2A62"/>
    <w:p w14:paraId="573D30C1" w14:textId="77777777" w:rsidR="004E2A62" w:rsidRDefault="004E2A62" w:rsidP="004E2A62">
      <w:r>
        <w:lastRenderedPageBreak/>
        <w:t>### The Widening Gap Between AI Leaders and Laggards</w:t>
      </w:r>
    </w:p>
    <w:p w14:paraId="618437E6" w14:textId="77777777" w:rsidR="004E2A62" w:rsidRDefault="004E2A62" w:rsidP="004E2A62"/>
    <w:p w14:paraId="28615FF4" w14:textId="77777777" w:rsidR="004E2A62" w:rsidRDefault="004E2A62" w:rsidP="004E2A62">
      <w:r>
        <w:t xml:space="preserve">Perhaps the most compelling evidence for the transformative impact of AI is the growing performance gap between organizations that have successfully implemented </w:t>
      </w:r>
      <w:proofErr w:type="gramStart"/>
      <w:r>
        <w:t>AI at</w:t>
      </w:r>
      <w:proofErr w:type="gramEnd"/>
      <w:r>
        <w:t xml:space="preserve"> scale and those that remain in the experimental or early implementation phases. This gap manifests across multiple performance dimensions and appears to be widening rather than narrowing over time.</w:t>
      </w:r>
    </w:p>
    <w:p w14:paraId="3AAACE9C" w14:textId="77777777" w:rsidR="004E2A62" w:rsidRDefault="004E2A62" w:rsidP="004E2A62"/>
    <w:p w14:paraId="45C50EA3" w14:textId="77777777" w:rsidR="004E2A62" w:rsidRDefault="004E2A62" w:rsidP="004E2A62">
      <w:r>
        <w:t>Research across industries reveals several distinctive characteristics of this performance divergence:</w:t>
      </w:r>
    </w:p>
    <w:p w14:paraId="33CF667F" w14:textId="77777777" w:rsidR="004E2A62" w:rsidRDefault="004E2A62" w:rsidP="004E2A62"/>
    <w:p w14:paraId="369BE377" w14:textId="77777777" w:rsidR="004E2A62" w:rsidRDefault="004E2A62" w:rsidP="004E2A62">
      <w:r>
        <w:t xml:space="preserve">**Financial </w:t>
      </w:r>
      <w:proofErr w:type="gramStart"/>
      <w:r>
        <w:t>Performance:*</w:t>
      </w:r>
      <w:proofErr w:type="gramEnd"/>
      <w:r>
        <w:t>* AI leaders—defined as organizations that have implemented AI capabilities across multiple business functions and integrated them into core operations—are achieving 3-15% higher gross margins than their industry peers, depending on sector. This margin advantage stems from both revenue enhancement and cost optimization enabled by AI capabilities.</w:t>
      </w:r>
    </w:p>
    <w:p w14:paraId="15721118" w14:textId="77777777" w:rsidR="004E2A62" w:rsidRDefault="004E2A62" w:rsidP="004E2A62"/>
    <w:p w14:paraId="5406766C" w14:textId="77777777" w:rsidR="004E2A62" w:rsidRDefault="004E2A62" w:rsidP="004E2A62">
      <w:r>
        <w:t xml:space="preserve">**Operational </w:t>
      </w:r>
      <w:proofErr w:type="gramStart"/>
      <w:r>
        <w:t>Efficiency:*</w:t>
      </w:r>
      <w:proofErr w:type="gramEnd"/>
      <w:r>
        <w:t>* Leaders are realizing 30-50% improvements in process cycle times and 15-25% reductions in operational costs through intelligent process optimization, predictive resource allocation, and automated execution of routine activities.</w:t>
      </w:r>
    </w:p>
    <w:p w14:paraId="16F9E9A0" w14:textId="77777777" w:rsidR="004E2A62" w:rsidRDefault="004E2A62" w:rsidP="004E2A62"/>
    <w:p w14:paraId="0C84512E" w14:textId="77777777" w:rsidR="004E2A62" w:rsidRDefault="004E2A62" w:rsidP="004E2A62">
      <w:r>
        <w:t xml:space="preserve">**Customer Acquisition and </w:t>
      </w:r>
      <w:proofErr w:type="gramStart"/>
      <w:r>
        <w:t>Retention:*</w:t>
      </w:r>
      <w:proofErr w:type="gramEnd"/>
      <w:r>
        <w:t xml:space="preserve">* AI leaders demonstrate 23% higher customer acquisition </w:t>
      </w:r>
      <w:proofErr w:type="gramStart"/>
      <w:r>
        <w:t>rates</w:t>
      </w:r>
      <w:proofErr w:type="gramEnd"/>
      <w:r>
        <w:t xml:space="preserve"> and 18% better retention metrics compared to laggards, reflecting their ability to deliver more personalized experiences, anticipate customer needs, and identify at-risk relationships before they deteriorate.</w:t>
      </w:r>
    </w:p>
    <w:p w14:paraId="4B2B1213" w14:textId="77777777" w:rsidR="004E2A62" w:rsidRDefault="004E2A62" w:rsidP="004E2A62"/>
    <w:p w14:paraId="4E613DDD" w14:textId="77777777" w:rsidR="004E2A62" w:rsidRDefault="004E2A62" w:rsidP="004E2A62">
      <w:r>
        <w:t xml:space="preserve">**Innovation </w:t>
      </w:r>
      <w:proofErr w:type="gramStart"/>
      <w:r>
        <w:t>Velocity:*</w:t>
      </w:r>
      <w:proofErr w:type="gramEnd"/>
      <w:r>
        <w:t xml:space="preserve">* Organizations with mature AI capabilities are bringing new products and services to </w:t>
      </w:r>
      <w:proofErr w:type="gramStart"/>
      <w:r>
        <w:t>market</w:t>
      </w:r>
      <w:proofErr w:type="gramEnd"/>
      <w:r>
        <w:t xml:space="preserve"> 61% faster than their competitors, leveraging AI for everything from market sensing and concept testing to design optimization and launch planning.</w:t>
      </w:r>
    </w:p>
    <w:p w14:paraId="038F34C2" w14:textId="77777777" w:rsidR="004E2A62" w:rsidRDefault="004E2A62" w:rsidP="004E2A62"/>
    <w:p w14:paraId="27E7B86A" w14:textId="77777777" w:rsidR="004E2A62" w:rsidRDefault="004E2A62" w:rsidP="004E2A62">
      <w:r>
        <w:lastRenderedPageBreak/>
        <w:t xml:space="preserve">**Organizational </w:t>
      </w:r>
      <w:proofErr w:type="gramStart"/>
      <w:r>
        <w:t>Agility:*</w:t>
      </w:r>
      <w:proofErr w:type="gramEnd"/>
      <w:r>
        <w:t>* AI leaders demonstrate 37% greater agility in responding to market shifts, competitive moves, and disruptions—a capability that proved particularly valuable during recent global disruptions.</w:t>
      </w:r>
    </w:p>
    <w:p w14:paraId="7F9A8E59" w14:textId="77777777" w:rsidR="004E2A62" w:rsidRDefault="004E2A62" w:rsidP="004E2A62"/>
    <w:p w14:paraId="6753F659" w14:textId="77777777" w:rsidR="004E2A62" w:rsidRDefault="004E2A62" w:rsidP="004E2A62">
      <w:r>
        <w:t xml:space="preserve">**Talent Attraction and </w:t>
      </w:r>
      <w:proofErr w:type="gramStart"/>
      <w:r>
        <w:t>Development:*</w:t>
      </w:r>
      <w:proofErr w:type="gramEnd"/>
      <w:r>
        <w:t>* Perhaps counterintuitively, organizations with advanced AI capabilities report 28% higher employee engagement scores and 34% greater success in attracting technical talent, reflecting the career development opportunities and enhanced work experiences these environments provide.</w:t>
      </w:r>
    </w:p>
    <w:p w14:paraId="1B1EA4A7" w14:textId="77777777" w:rsidR="004E2A62" w:rsidRDefault="004E2A62" w:rsidP="004E2A62"/>
    <w:p w14:paraId="019F58DD" w14:textId="77777777" w:rsidR="004E2A62" w:rsidRDefault="004E2A62" w:rsidP="004E2A62">
      <w:r>
        <w:t>What makes this performance gap particularly concerning is evidence suggesting that it follows a non-linear trajectory. Early advantages in AI implementation create data advantages, talent advantages, and organizational learning that compound over time, making it increasingly difficult for laggards to close the gap. This dynamic mirrors earlier digital transformations, where companies that established early leads in e-commerce, mobile engagement, or cloud adoption were able to translate those advantages into sustained market leadership.</w:t>
      </w:r>
    </w:p>
    <w:p w14:paraId="5920C09E" w14:textId="77777777" w:rsidR="004E2A62" w:rsidRDefault="004E2A62" w:rsidP="004E2A62"/>
    <w:p w14:paraId="588A5F4A" w14:textId="77777777" w:rsidR="004E2A62" w:rsidRDefault="004E2A62" w:rsidP="004E2A62">
      <w:r>
        <w:t xml:space="preserve">The implications of this widening performance gap are profound. For many organizations, AI transformation is evolving from a source of competitive advantage to a prerequisite for competitive survival. Boards and executive teams face increasing pressure to accelerate their AI journeys, not merely to capture performance improvements but to avoid being left irretrievably behind as their industries are reshaped by more </w:t>
      </w:r>
      <w:proofErr w:type="gramStart"/>
      <w:r>
        <w:t>intelligence</w:t>
      </w:r>
      <w:proofErr w:type="gramEnd"/>
      <w:r>
        <w:t>-enabled competitors.</w:t>
      </w:r>
    </w:p>
    <w:p w14:paraId="4F7682C8" w14:textId="77777777" w:rsidR="004E2A62" w:rsidRDefault="004E2A62" w:rsidP="004E2A62"/>
    <w:p w14:paraId="108417E3" w14:textId="77777777" w:rsidR="004E2A62" w:rsidRDefault="004E2A62" w:rsidP="004E2A62">
      <w:r>
        <w:t xml:space="preserve">This reality underscores the urgency of developing structured, scalable approaches to AI implementation that can help organizations advance more rapidly along the maturity curve. It also highlights the limitations of ad hoc, project-by-project approaches that fail to build enterprise capabilities or address foundational requirements for </w:t>
      </w:r>
      <w:proofErr w:type="gramStart"/>
      <w:r>
        <w:t>success at</w:t>
      </w:r>
      <w:proofErr w:type="gramEnd"/>
      <w:r>
        <w:t xml:space="preserve"> scale.</w:t>
      </w:r>
    </w:p>
    <w:p w14:paraId="36952227" w14:textId="77777777" w:rsidR="004E2A62" w:rsidRDefault="004E2A62" w:rsidP="004E2A62"/>
    <w:p w14:paraId="124BFEF9" w14:textId="77777777" w:rsidR="004E2A62" w:rsidRDefault="004E2A62" w:rsidP="004E2A62">
      <w:r>
        <w:t>## Why Traditional AI Approaches Fall Short</w:t>
      </w:r>
    </w:p>
    <w:p w14:paraId="088150E8" w14:textId="77777777" w:rsidR="004E2A62" w:rsidRDefault="004E2A62" w:rsidP="004E2A62"/>
    <w:p w14:paraId="64097B78" w14:textId="77777777" w:rsidR="004E2A62" w:rsidRDefault="004E2A62" w:rsidP="004E2A62">
      <w:r>
        <w:lastRenderedPageBreak/>
        <w:t>Despite widespread recognition of AI's transformative potential and substantial investments in AI technologies, many organizations struggle to realize meaningful business impact from their initiatives. Understanding the common failure points of traditional AI approaches is essential for developing more effective implementation strategies.</w:t>
      </w:r>
    </w:p>
    <w:p w14:paraId="5AD2845B" w14:textId="77777777" w:rsidR="004E2A62" w:rsidRDefault="004E2A62" w:rsidP="004E2A62"/>
    <w:p w14:paraId="592C8820" w14:textId="77777777" w:rsidR="004E2A62" w:rsidRDefault="004E2A62" w:rsidP="004E2A62">
      <w:r>
        <w:t>### The Siloed Implementation Problem</w:t>
      </w:r>
    </w:p>
    <w:p w14:paraId="1C6F1123" w14:textId="77777777" w:rsidR="004E2A62" w:rsidRDefault="004E2A62" w:rsidP="004E2A62"/>
    <w:p w14:paraId="6BF13990" w14:textId="77777777" w:rsidR="004E2A62" w:rsidRDefault="004E2A62" w:rsidP="004E2A62">
      <w:r>
        <w:t>One of the most pervasive challenges in enterprise AI adoption is the tendency toward fragmented, siloed implementations that fail to leverage synergies across the organization. This pattern typically manifests in several ways:</w:t>
      </w:r>
    </w:p>
    <w:p w14:paraId="203A3EF4" w14:textId="77777777" w:rsidR="004E2A62" w:rsidRDefault="004E2A62" w:rsidP="004E2A62"/>
    <w:p w14:paraId="758DD102" w14:textId="77777777" w:rsidR="004E2A62" w:rsidRDefault="004E2A62" w:rsidP="004E2A62">
      <w:r>
        <w:t xml:space="preserve">**Functional </w:t>
      </w:r>
      <w:proofErr w:type="gramStart"/>
      <w:r>
        <w:t>Silos:*</w:t>
      </w:r>
      <w:proofErr w:type="gramEnd"/>
      <w:r>
        <w:t>* Different departments or functional areas (marketing, operations, finance, etc.) pursue AI initiatives independently, using different technologies, data sources, modeling approaches, and success metrics. This creates redundant capabilities, incompatible implementations, and missed opportunities for cross-functional insights.</w:t>
      </w:r>
    </w:p>
    <w:p w14:paraId="5C9826AC" w14:textId="77777777" w:rsidR="004E2A62" w:rsidRDefault="004E2A62" w:rsidP="004E2A62"/>
    <w:p w14:paraId="54107285" w14:textId="77777777" w:rsidR="004E2A62" w:rsidRDefault="004E2A62" w:rsidP="004E2A62">
      <w:r>
        <w:t xml:space="preserve">**Use Case </w:t>
      </w:r>
      <w:proofErr w:type="gramStart"/>
      <w:r>
        <w:t>Silos:*</w:t>
      </w:r>
      <w:proofErr w:type="gramEnd"/>
      <w:r>
        <w:t>* Organizations approach AI implementation as a collection of distinct use cases rather than components of an integrated intelligence capability. This leads to duplicative efforts in data preparation, model development, and infrastructure deployment while failing to capture cumulative learning across use cases.</w:t>
      </w:r>
    </w:p>
    <w:p w14:paraId="16063096" w14:textId="77777777" w:rsidR="004E2A62" w:rsidRDefault="004E2A62" w:rsidP="004E2A62"/>
    <w:p w14:paraId="06829CEC" w14:textId="77777777" w:rsidR="004E2A62" w:rsidRDefault="004E2A62" w:rsidP="004E2A62">
      <w:r>
        <w:t xml:space="preserve">**Technology </w:t>
      </w:r>
      <w:proofErr w:type="gramStart"/>
      <w:r>
        <w:t>Silos:*</w:t>
      </w:r>
      <w:proofErr w:type="gramEnd"/>
      <w:r>
        <w:t>* Multiple AI platforms, tools, and frameworks proliferate across the organization, often selected based on individual project requirements rather than enterprise architecture considerations. This fragmentation increases technical debt, complicates maintenance, and creates challenges for talent development and deployment.</w:t>
      </w:r>
    </w:p>
    <w:p w14:paraId="5BCAC693" w14:textId="77777777" w:rsidR="004E2A62" w:rsidRDefault="004E2A62" w:rsidP="004E2A62"/>
    <w:p w14:paraId="0D30E220" w14:textId="77777777" w:rsidR="004E2A62" w:rsidRDefault="004E2A62" w:rsidP="004E2A62">
      <w:r>
        <w:t xml:space="preserve">**Data </w:t>
      </w:r>
      <w:proofErr w:type="gramStart"/>
      <w:r>
        <w:t>Silos:*</w:t>
      </w:r>
      <w:proofErr w:type="gramEnd"/>
      <w:r>
        <w:t>* Critical data assets remain trapped in functional or system-specific repositories with limited accessibility for broader AI applications. This constrains the potential of AI solutions, which typically deliver greater value when they can incorporate diverse data sources across traditional boundaries.</w:t>
      </w:r>
    </w:p>
    <w:p w14:paraId="275FAE9B" w14:textId="77777777" w:rsidR="004E2A62" w:rsidRDefault="004E2A62" w:rsidP="004E2A62"/>
    <w:p w14:paraId="1CBA4701" w14:textId="77777777" w:rsidR="004E2A62" w:rsidRDefault="004E2A62" w:rsidP="004E2A62">
      <w:r>
        <w:lastRenderedPageBreak/>
        <w:t>The consequences of siloed implementation extend beyond inefficiency and duplication. They fundamentally limit the transformative potential of AI by constraining solutions to narrow functional contexts rather than enabling enterprise-wide intelligence. They also create significant technical and organizational debt that becomes increasingly difficult to address as implementations multiply.</w:t>
      </w:r>
    </w:p>
    <w:p w14:paraId="3142AAE9" w14:textId="77777777" w:rsidR="004E2A62" w:rsidRDefault="004E2A62" w:rsidP="004E2A62"/>
    <w:p w14:paraId="65A3734D" w14:textId="77777777" w:rsidR="004E2A62" w:rsidRDefault="004E2A62" w:rsidP="004E2A62">
      <w:r>
        <w:t>The most effective AI implementations, by contrast, balance local relevance with enterprise coherence—addressing specific functional needs while leveraging common data assets, technology platforms, governance frameworks, and talent pools. This approach requires intentional coordination mechanisms, architectural guardrails, and shared services that many traditional implementation methodologies fail to incorporate.</w:t>
      </w:r>
    </w:p>
    <w:p w14:paraId="4A8B35D3" w14:textId="77777777" w:rsidR="004E2A62" w:rsidRDefault="004E2A62" w:rsidP="004E2A62"/>
    <w:p w14:paraId="599CCC39" w14:textId="77777777" w:rsidR="004E2A62" w:rsidRDefault="004E2A62" w:rsidP="004E2A62">
      <w:r>
        <w:t>### Challenges of Scale and Enterprise Integration</w:t>
      </w:r>
    </w:p>
    <w:p w14:paraId="6F53881C" w14:textId="77777777" w:rsidR="004E2A62" w:rsidRDefault="004E2A62" w:rsidP="004E2A62"/>
    <w:p w14:paraId="72999F77" w14:textId="77777777" w:rsidR="004E2A62" w:rsidRDefault="004E2A62" w:rsidP="004E2A62">
      <w:r>
        <w:t>Even when organizations successfully deploy AI solutions for specific use cases, many struggle to scale these capabilities across the enterprise or integrate them into core business processes. This "pilot purgatory" syndrome—where promising AI initiatives remain perpetually in experimental or limited deployment phases—stems from several underlying challenges:</w:t>
      </w:r>
    </w:p>
    <w:p w14:paraId="0A879DD5" w14:textId="77777777" w:rsidR="004E2A62" w:rsidRDefault="004E2A62" w:rsidP="004E2A62"/>
    <w:p w14:paraId="0FBEA2C3" w14:textId="77777777" w:rsidR="004E2A62" w:rsidRDefault="004E2A62" w:rsidP="004E2A62">
      <w:r>
        <w:t xml:space="preserve">**Technical Scaling </w:t>
      </w:r>
      <w:proofErr w:type="gramStart"/>
      <w:r>
        <w:t>Challenges:*</w:t>
      </w:r>
      <w:proofErr w:type="gramEnd"/>
      <w:r>
        <w:t>* Solutions developed as proofs of concept often rely on simplifications, manual interventions, or controlled environments that become unsustainable at enterprise scale. Moving from batch processing to real-time operation, handling larger data volumes, or supporting many concurrent users can require fundamental redesign rather than simple expansion.</w:t>
      </w:r>
    </w:p>
    <w:p w14:paraId="1F76D707" w14:textId="77777777" w:rsidR="004E2A62" w:rsidRDefault="004E2A62" w:rsidP="004E2A62"/>
    <w:p w14:paraId="2D23E642" w14:textId="77777777" w:rsidR="004E2A62" w:rsidRDefault="004E2A62" w:rsidP="004E2A62">
      <w:r>
        <w:t xml:space="preserve">**Process Integration </w:t>
      </w:r>
      <w:proofErr w:type="gramStart"/>
      <w:r>
        <w:t>Gaps:*</w:t>
      </w:r>
      <w:proofErr w:type="gramEnd"/>
      <w:r>
        <w:t>* AI solutions frequently operate as adjuncts to existing business processes rather than being seamlessly embedded within them. This creates friction in user adoption, introduces potential process breaks, and limits the solution's impact on overall process performance.</w:t>
      </w:r>
    </w:p>
    <w:p w14:paraId="55454D17" w14:textId="77777777" w:rsidR="004E2A62" w:rsidRDefault="004E2A62" w:rsidP="004E2A62"/>
    <w:p w14:paraId="5EAB4066" w14:textId="77777777" w:rsidR="004E2A62" w:rsidRDefault="004E2A62" w:rsidP="004E2A62">
      <w:r>
        <w:lastRenderedPageBreak/>
        <w:t xml:space="preserve">**Organizational Readiness </w:t>
      </w:r>
      <w:proofErr w:type="gramStart"/>
      <w:r>
        <w:t>Gaps:*</w:t>
      </w:r>
      <w:proofErr w:type="gramEnd"/>
      <w:r>
        <w:t>* The organizational changes required to fully leverage AI capabilities—including role definitions, decision rights, performance metrics, and operating rhythms—are often underestimated or inadequately addressed in implementation planning. Without these changes, even technically successful solutions may fail to deliver expected business outcomes.</w:t>
      </w:r>
    </w:p>
    <w:p w14:paraId="6AD2691C" w14:textId="77777777" w:rsidR="004E2A62" w:rsidRDefault="004E2A62" w:rsidP="004E2A62"/>
    <w:p w14:paraId="25175222" w14:textId="77777777" w:rsidR="004E2A62" w:rsidRDefault="004E2A62" w:rsidP="004E2A62">
      <w:r>
        <w:t xml:space="preserve">**Business Case </w:t>
      </w:r>
      <w:proofErr w:type="gramStart"/>
      <w:r>
        <w:t>Limitations:*</w:t>
      </w:r>
      <w:proofErr w:type="gramEnd"/>
      <w:r>
        <w:t>* Initial business cases for AI initiatives often focus on direct cost savings or revenue enhancements within narrow functional boundaries. This approach fails to capture the network effects and combinatorial value that emerge when AI capabilities operate across functions and processes.</w:t>
      </w:r>
    </w:p>
    <w:p w14:paraId="0AB698AE" w14:textId="77777777" w:rsidR="004E2A62" w:rsidRDefault="004E2A62" w:rsidP="004E2A62"/>
    <w:p w14:paraId="1A0BF2C7" w14:textId="77777777" w:rsidR="004E2A62" w:rsidRDefault="004E2A62" w:rsidP="004E2A62">
      <w:r>
        <w:t xml:space="preserve">**Change Management </w:t>
      </w:r>
      <w:proofErr w:type="gramStart"/>
      <w:r>
        <w:t>Deficits:*</w:t>
      </w:r>
      <w:proofErr w:type="gramEnd"/>
      <w:r>
        <w:t xml:space="preserve">* The human dimensions of AI adoption—including stakeholder alignment, capability building, fear mitigation, and behavior change—require sustained investment and attention that many </w:t>
      </w:r>
      <w:proofErr w:type="gramStart"/>
      <w:r>
        <w:t>implementation</w:t>
      </w:r>
      <w:proofErr w:type="gramEnd"/>
      <w:r>
        <w:t xml:space="preserve"> approaches underestimate or neglect entirely.</w:t>
      </w:r>
    </w:p>
    <w:p w14:paraId="576D6C2C" w14:textId="77777777" w:rsidR="004E2A62" w:rsidRDefault="004E2A62" w:rsidP="004E2A62"/>
    <w:p w14:paraId="1BDBB073" w14:textId="77777777" w:rsidR="004E2A62" w:rsidRDefault="004E2A62" w:rsidP="004E2A62">
      <w:r>
        <w:t>Overcoming these scaling challenges requires an implementation approach that anticipates enterprise requirements from the outset, even when beginning with focused use cases. It demands attention to the full spectrum of technical, process, organizational, and human factors that influence adoption and impact. And it necessitates implementation patterns that prioritize reusability, extensibility, and integration into core business capabilities rather than standalone solution development.</w:t>
      </w:r>
    </w:p>
    <w:p w14:paraId="560CE4CC" w14:textId="77777777" w:rsidR="004E2A62" w:rsidRDefault="004E2A62" w:rsidP="004E2A62"/>
    <w:p w14:paraId="47B248B7" w14:textId="77777777" w:rsidR="004E2A62" w:rsidRDefault="004E2A62" w:rsidP="004E2A62">
      <w:r>
        <w:t>### The Data Quality and Accessibility Barrier</w:t>
      </w:r>
    </w:p>
    <w:p w14:paraId="1D9C6FD2" w14:textId="77777777" w:rsidR="004E2A62" w:rsidRDefault="004E2A62" w:rsidP="004E2A62"/>
    <w:p w14:paraId="157A8EE1" w14:textId="77777777" w:rsidR="004E2A62" w:rsidRDefault="004E2A62" w:rsidP="004E2A62">
      <w:r>
        <w:t>Data is simultaneously the foundation of AI capabilities and the most common obstacle to their successful implementation. Organizations frequently discover that their data assets are insufficient to support ambitious AI objectives, requiring substantial investment in data quality, integration, and governance before AI solutions can deliver reliable results.</w:t>
      </w:r>
    </w:p>
    <w:p w14:paraId="19C7FB13" w14:textId="77777777" w:rsidR="004E2A62" w:rsidRDefault="004E2A62" w:rsidP="004E2A62"/>
    <w:p w14:paraId="27F7B742" w14:textId="77777777" w:rsidR="004E2A62" w:rsidRDefault="004E2A62" w:rsidP="004E2A62">
      <w:r>
        <w:t>Several specific data challenges consistently undermine AI initiatives:</w:t>
      </w:r>
    </w:p>
    <w:p w14:paraId="653E3105" w14:textId="77777777" w:rsidR="004E2A62" w:rsidRDefault="004E2A62" w:rsidP="004E2A62"/>
    <w:p w14:paraId="1DEB890D" w14:textId="77777777" w:rsidR="004E2A62" w:rsidRDefault="004E2A62" w:rsidP="004E2A62">
      <w:r>
        <w:lastRenderedPageBreak/>
        <w:t xml:space="preserve">**Quality and Completeness </w:t>
      </w:r>
      <w:proofErr w:type="gramStart"/>
      <w:r>
        <w:t>Issues:*</w:t>
      </w:r>
      <w:proofErr w:type="gramEnd"/>
      <w:r>
        <w:t>* Historical data often contains inconsistencies, gaps, duplications, and errors that may be tolerable for human interpretation but can significantly impair machine learning model performance. Addressing these issues requires both retrospective cleansing and prospective quality controls.</w:t>
      </w:r>
    </w:p>
    <w:p w14:paraId="6FF57157" w14:textId="77777777" w:rsidR="004E2A62" w:rsidRDefault="004E2A62" w:rsidP="004E2A62"/>
    <w:p w14:paraId="360A0A98" w14:textId="77777777" w:rsidR="004E2A62" w:rsidRDefault="004E2A62" w:rsidP="004E2A62">
      <w:r>
        <w:t xml:space="preserve">**Integration </w:t>
      </w:r>
      <w:proofErr w:type="gramStart"/>
      <w:r>
        <w:t>Complexity:*</w:t>
      </w:r>
      <w:proofErr w:type="gramEnd"/>
      <w:r>
        <w:t>* Relevant data frequently resides in multiple systems with different structures, semantics, update frequencies, and access mechanisms. Creating integrated views that combine these sources into coherent datasets for AI applications involves complex technical and semantic integration challenges.</w:t>
      </w:r>
    </w:p>
    <w:p w14:paraId="3A4549F4" w14:textId="77777777" w:rsidR="004E2A62" w:rsidRDefault="004E2A62" w:rsidP="004E2A62"/>
    <w:p w14:paraId="0F32DC3A" w14:textId="77777777" w:rsidR="004E2A62" w:rsidRDefault="004E2A62" w:rsidP="004E2A62">
      <w:r>
        <w:t xml:space="preserve">**Accessibility </w:t>
      </w:r>
      <w:proofErr w:type="gramStart"/>
      <w:r>
        <w:t>Constraints:*</w:t>
      </w:r>
      <w:proofErr w:type="gramEnd"/>
      <w:r>
        <w:t>* Data may be technically available but practically inaccessible due to security restrictions, privacy concerns, licensing limitations, or technical barriers. These constraints often emerge late in implementation processes, forcing revisions to solution approaches or performance expectations.</w:t>
      </w:r>
    </w:p>
    <w:p w14:paraId="2D375498" w14:textId="77777777" w:rsidR="004E2A62" w:rsidRDefault="004E2A62" w:rsidP="004E2A62"/>
    <w:p w14:paraId="3EB5158C" w14:textId="77777777" w:rsidR="004E2A62" w:rsidRDefault="004E2A62" w:rsidP="004E2A62">
      <w:r>
        <w:t xml:space="preserve">**Representational </w:t>
      </w:r>
      <w:proofErr w:type="gramStart"/>
      <w:r>
        <w:t>Limitations:*</w:t>
      </w:r>
      <w:proofErr w:type="gramEnd"/>
      <w:r>
        <w:t xml:space="preserve">* Historical data may fail to represent current business conditions, future scenarios of interest, edge cases, or specific population </w:t>
      </w:r>
      <w:proofErr w:type="gramStart"/>
      <w:r>
        <w:t>segments—</w:t>
      </w:r>
      <w:proofErr w:type="gramEnd"/>
      <w:r>
        <w:t>creating risks of bias, limited generalizability, or degraded performance in production environments.</w:t>
      </w:r>
    </w:p>
    <w:p w14:paraId="44087CE4" w14:textId="77777777" w:rsidR="004E2A62" w:rsidRDefault="004E2A62" w:rsidP="004E2A62"/>
    <w:p w14:paraId="14AC1949" w14:textId="77777777" w:rsidR="004E2A62" w:rsidRDefault="004E2A62" w:rsidP="004E2A62">
      <w:r>
        <w:t xml:space="preserve">**Temporal </w:t>
      </w:r>
      <w:proofErr w:type="gramStart"/>
      <w:r>
        <w:t>Dynamics:*</w:t>
      </w:r>
      <w:proofErr w:type="gramEnd"/>
      <w:r>
        <w:t>* Many business phenomena exhibit temporal patterns, seasonality, or evolutionary dynamics that require specialized handling in data preparation and modeling. Without appropriate treatment of these temporal dimensions, models may generate misleading results or deteriorate rapidly after deployment.</w:t>
      </w:r>
    </w:p>
    <w:p w14:paraId="2952D2EC" w14:textId="77777777" w:rsidR="004E2A62" w:rsidRDefault="004E2A62" w:rsidP="004E2A62"/>
    <w:p w14:paraId="6972738F" w14:textId="77777777" w:rsidR="004E2A62" w:rsidRDefault="004E2A62" w:rsidP="004E2A62">
      <w:r>
        <w:t xml:space="preserve">**Governance </w:t>
      </w:r>
      <w:proofErr w:type="gramStart"/>
      <w:r>
        <w:t>Immaturity:*</w:t>
      </w:r>
      <w:proofErr w:type="gramEnd"/>
      <w:r>
        <w:t>* Effective data governance—encompassing data ownership, quality standards, access controls, privacy protection, and lifecycle management—is essential for sustainable AI implementation but remains underdeveloped in many organizations.</w:t>
      </w:r>
    </w:p>
    <w:p w14:paraId="66C82E42" w14:textId="77777777" w:rsidR="004E2A62" w:rsidRDefault="004E2A62" w:rsidP="004E2A62"/>
    <w:p w14:paraId="28A376BD" w14:textId="77777777" w:rsidR="004E2A62" w:rsidRDefault="004E2A62" w:rsidP="004E2A62">
      <w:r>
        <w:t xml:space="preserve">These data challenges help explain why data scientists typically report spending 70-80% of their time on data preparation activities rather than model development or analysis. They </w:t>
      </w:r>
      <w:r>
        <w:lastRenderedPageBreak/>
        <w:t>also highlight the need for implementation approaches that explicitly address data readiness as a prerequisite for AI success rather than assuming suitable data will be available.</w:t>
      </w:r>
    </w:p>
    <w:p w14:paraId="220F058E" w14:textId="77777777" w:rsidR="004E2A62" w:rsidRDefault="004E2A62" w:rsidP="004E2A62"/>
    <w:p w14:paraId="3554EAB5" w14:textId="77777777" w:rsidR="004E2A62" w:rsidRDefault="004E2A62" w:rsidP="004E2A62">
      <w:r>
        <w:t>Organizations that successfully overcome these barriers typically adopt systematic approaches to data asset development, viewing it as a strategic investment rather than a tactical necessity for individual use cases. They establish clear data governance frameworks, invest in enterprise data integration capabilities, implement robust data quality processes, and create accessible data environments that support both current AI initiatives and future expansion.</w:t>
      </w:r>
    </w:p>
    <w:p w14:paraId="15BCFE98" w14:textId="77777777" w:rsidR="004E2A62" w:rsidRDefault="004E2A62" w:rsidP="004E2A62"/>
    <w:p w14:paraId="0E7FC2B9" w14:textId="77777777" w:rsidR="004E2A62" w:rsidRDefault="004E2A62" w:rsidP="004E2A62">
      <w:r>
        <w:t>### Skills Gap and Talent Shortages</w:t>
      </w:r>
    </w:p>
    <w:p w14:paraId="565DDAD8" w14:textId="77777777" w:rsidR="004E2A62" w:rsidRDefault="004E2A62" w:rsidP="004E2A62"/>
    <w:p w14:paraId="69A16DAD" w14:textId="77777777" w:rsidR="004E2A62" w:rsidRDefault="004E2A62" w:rsidP="004E2A62">
      <w:r>
        <w:t>The global demand for AI talent has far outpaced supply, creating persistent resource constraints that limit implementation capacity in many organizations. This talent shortage extends across multiple roles essential for AI success:</w:t>
      </w:r>
    </w:p>
    <w:p w14:paraId="70F9848C" w14:textId="77777777" w:rsidR="004E2A62" w:rsidRDefault="004E2A62" w:rsidP="004E2A62"/>
    <w:p w14:paraId="2F5EF4FB" w14:textId="77777777" w:rsidR="004E2A62" w:rsidRDefault="004E2A62" w:rsidP="004E2A62">
      <w:r>
        <w:t xml:space="preserve">**Data Scientists and ML </w:t>
      </w:r>
      <w:proofErr w:type="gramStart"/>
      <w:r>
        <w:t>Engineers:*</w:t>
      </w:r>
      <w:proofErr w:type="gramEnd"/>
      <w:r>
        <w:t>* Professionals who can prepare data, develop models, and implement AI solutions remain in chronically short supply, with talent competitors including technology giants, startups, research institutions, and organizations across all sectors.</w:t>
      </w:r>
    </w:p>
    <w:p w14:paraId="68E9206A" w14:textId="77777777" w:rsidR="004E2A62" w:rsidRDefault="004E2A62" w:rsidP="004E2A62"/>
    <w:p w14:paraId="528D7D8A" w14:textId="77777777" w:rsidR="004E2A62" w:rsidRDefault="004E2A62" w:rsidP="004E2A62">
      <w:r>
        <w:t xml:space="preserve">**AI Product </w:t>
      </w:r>
      <w:proofErr w:type="gramStart"/>
      <w:r>
        <w:t>Managers:*</w:t>
      </w:r>
      <w:proofErr w:type="gramEnd"/>
      <w:r>
        <w:t>* Individuals who can translate business requirements into AI solution specifications, manage cross-functional implementation teams, and navigate the unique challenges of AI product development are particularly scarce.</w:t>
      </w:r>
    </w:p>
    <w:p w14:paraId="1915FAB7" w14:textId="77777777" w:rsidR="004E2A62" w:rsidRDefault="004E2A62" w:rsidP="004E2A62"/>
    <w:p w14:paraId="7B400150" w14:textId="77777777" w:rsidR="004E2A62" w:rsidRDefault="004E2A62" w:rsidP="004E2A62">
      <w:r>
        <w:t xml:space="preserve">**AI-Savvy Business </w:t>
      </w:r>
      <w:proofErr w:type="gramStart"/>
      <w:r>
        <w:t>Leaders:*</w:t>
      </w:r>
      <w:proofErr w:type="gramEnd"/>
      <w:r>
        <w:t>* Executives and managers who understand AI capabilities and limitations, can identify valuable application opportunities, and can lead the organizational changes required for successful adoption represent another critical talent gap.</w:t>
      </w:r>
    </w:p>
    <w:p w14:paraId="617F5B2A" w14:textId="77777777" w:rsidR="004E2A62" w:rsidRDefault="004E2A62" w:rsidP="004E2A62"/>
    <w:p w14:paraId="6DD932E5" w14:textId="77777777" w:rsidR="004E2A62" w:rsidRDefault="004E2A62" w:rsidP="004E2A62">
      <w:r>
        <w:lastRenderedPageBreak/>
        <w:t>**</w:t>
      </w:r>
      <w:proofErr w:type="spellStart"/>
      <w:r>
        <w:t>MLOps</w:t>
      </w:r>
      <w:proofErr w:type="spellEnd"/>
      <w:r>
        <w:t xml:space="preserve"> </w:t>
      </w:r>
      <w:proofErr w:type="gramStart"/>
      <w:r>
        <w:t>Specialists:*</w:t>
      </w:r>
      <w:proofErr w:type="gramEnd"/>
      <w:r>
        <w:t>* As AI implementations mature, the need for specialists who can build and maintain the operational infrastructure for model deployment, monitoring, and management has emerged as a particular constraint.</w:t>
      </w:r>
    </w:p>
    <w:p w14:paraId="408276D3" w14:textId="77777777" w:rsidR="004E2A62" w:rsidRDefault="004E2A62" w:rsidP="004E2A62"/>
    <w:p w14:paraId="68154B66" w14:textId="77777777" w:rsidR="004E2A62" w:rsidRDefault="004E2A62" w:rsidP="004E2A62">
      <w:r>
        <w:t xml:space="preserve">**Ethics and Governance </w:t>
      </w:r>
      <w:proofErr w:type="gramStart"/>
      <w:r>
        <w:t>Experts:*</w:t>
      </w:r>
      <w:proofErr w:type="gramEnd"/>
      <w:r>
        <w:t>* Growing recognition of AI ethics concerns and regulatory requirements has created demand for specialists who can guide responsible AI implementation and governance.</w:t>
      </w:r>
    </w:p>
    <w:p w14:paraId="13FA8497" w14:textId="77777777" w:rsidR="004E2A62" w:rsidRDefault="004E2A62" w:rsidP="004E2A62"/>
    <w:p w14:paraId="0CBD43FD" w14:textId="77777777" w:rsidR="004E2A62" w:rsidRDefault="004E2A62" w:rsidP="004E2A62">
      <w:r>
        <w:t>The persistent nature of these talent constraints has significant implications for implementation approaches. Organizations that depend heavily on hiring specialized AI talent often find themselves in extended recruitment cycles that delay implementation progress. Even when successful in hiring, they may struggle with retention as competitors target their newly developed talent.</w:t>
      </w:r>
    </w:p>
    <w:p w14:paraId="53E5FE0D" w14:textId="77777777" w:rsidR="004E2A62" w:rsidRDefault="004E2A62" w:rsidP="004E2A62"/>
    <w:p w14:paraId="39501AF4" w14:textId="77777777" w:rsidR="004E2A62" w:rsidRDefault="004E2A62" w:rsidP="004E2A62">
      <w:r>
        <w:t>More sustainable approaches focus on maximizing the productivity of scarce specialized resources while building broader organizational capabilities. This includes leveraging pre-built solution components, automated machine learning platforms, and implementation patterns that reduce dependence on specialized skills. It also encompasses structured knowledge transfer programs, internal talent development pipelines, and partnership ecosystems that provide access to specialized capabilities without requiring direct hiring.</w:t>
      </w:r>
    </w:p>
    <w:p w14:paraId="5126E180" w14:textId="77777777" w:rsidR="004E2A62" w:rsidRDefault="004E2A62" w:rsidP="004E2A62"/>
    <w:p w14:paraId="5BA5C3B0" w14:textId="77777777" w:rsidR="004E2A62" w:rsidRDefault="004E2A62" w:rsidP="004E2A62">
      <w:r>
        <w:t>The Hackett Solutioning Language Model explicitly addresses these talent constraints through its emphasis on reusable solution components, standardized implementation patterns, and knowledge assets that accelerate implementation while reducing dependence on scarce specialized resources.</w:t>
      </w:r>
    </w:p>
    <w:p w14:paraId="01512F20" w14:textId="77777777" w:rsidR="004E2A62" w:rsidRDefault="004E2A62" w:rsidP="004E2A62"/>
    <w:p w14:paraId="22899F97" w14:textId="77777777" w:rsidR="004E2A62" w:rsidRDefault="004E2A62" w:rsidP="004E2A62">
      <w:r>
        <w:t>### Governance and Risk Management Complexities</w:t>
      </w:r>
    </w:p>
    <w:p w14:paraId="14BC29D8" w14:textId="77777777" w:rsidR="004E2A62" w:rsidRDefault="004E2A62" w:rsidP="004E2A62"/>
    <w:p w14:paraId="119DF51D" w14:textId="77777777" w:rsidR="004E2A62" w:rsidRDefault="004E2A62" w:rsidP="004E2A62">
      <w:r>
        <w:t>As AI implementations move from experimental to operational status and begin to influence significant business decisions, they introduce unique governance and risk management challenges that many traditional approaches fail to adequately address:</w:t>
      </w:r>
    </w:p>
    <w:p w14:paraId="73D106C0" w14:textId="77777777" w:rsidR="004E2A62" w:rsidRDefault="004E2A62" w:rsidP="004E2A62"/>
    <w:p w14:paraId="34FCF890" w14:textId="77777777" w:rsidR="004E2A62" w:rsidRDefault="004E2A62" w:rsidP="004E2A62">
      <w:r>
        <w:lastRenderedPageBreak/>
        <w:t xml:space="preserve">**Model </w:t>
      </w:r>
      <w:proofErr w:type="gramStart"/>
      <w:r>
        <w:t>Governance:*</w:t>
      </w:r>
      <w:proofErr w:type="gramEnd"/>
      <w:r>
        <w:t>* AI solutions based on machine learning or deep learning introduce new governance requirements related to model development, validation, deployment, monitoring, and ongoing management. These requirements extend beyond traditional software governance to address the probabilistic nature of model outputs, potential for drift or degradation over time, and challenges in explaining model behavior.</w:t>
      </w:r>
    </w:p>
    <w:p w14:paraId="67D87178" w14:textId="77777777" w:rsidR="004E2A62" w:rsidRDefault="004E2A62" w:rsidP="004E2A62"/>
    <w:p w14:paraId="7585FB88" w14:textId="77777777" w:rsidR="004E2A62" w:rsidRDefault="004E2A62" w:rsidP="004E2A62">
      <w:r>
        <w:t xml:space="preserve">**Ethical </w:t>
      </w:r>
      <w:proofErr w:type="gramStart"/>
      <w:r>
        <w:t>Considerations:*</w:t>
      </w:r>
      <w:proofErr w:type="gramEnd"/>
      <w:r>
        <w:t>* AI applications introduce complex ethical questions related to fairness, bias, transparency, privacy, autonomy, and societal impact. Addressing these considerations requires new governance capabilities that many organizations are still developing.</w:t>
      </w:r>
    </w:p>
    <w:p w14:paraId="300F82AC" w14:textId="77777777" w:rsidR="004E2A62" w:rsidRDefault="004E2A62" w:rsidP="004E2A62"/>
    <w:p w14:paraId="5E14DA79" w14:textId="77777777" w:rsidR="004E2A62" w:rsidRDefault="004E2A62" w:rsidP="004E2A62">
      <w:r>
        <w:t xml:space="preserve">**Regulatory </w:t>
      </w:r>
      <w:proofErr w:type="gramStart"/>
      <w:r>
        <w:t>Compliance:*</w:t>
      </w:r>
      <w:proofErr w:type="gramEnd"/>
      <w:r>
        <w:t>* An evolving landscape of AI-specific regulations and guidance across jurisdictions creates compliance challenges that require ongoing monitoring and response. These regulations may address issues ranging from data protection and algorithmic transparency to specific application constraints in regulated industries.</w:t>
      </w:r>
    </w:p>
    <w:p w14:paraId="610E3390" w14:textId="77777777" w:rsidR="004E2A62" w:rsidRDefault="004E2A62" w:rsidP="004E2A62"/>
    <w:p w14:paraId="78DD12D2" w14:textId="77777777" w:rsidR="004E2A62" w:rsidRDefault="004E2A62" w:rsidP="004E2A62">
      <w:r>
        <w:t xml:space="preserve">**Explainability </w:t>
      </w:r>
      <w:proofErr w:type="gramStart"/>
      <w:r>
        <w:t>Requirements:*</w:t>
      </w:r>
      <w:proofErr w:type="gramEnd"/>
      <w:r>
        <w:t>* Many AI applications, particularly those involving deep learning techniques, introduce challenges in explaining how outputs are generated. This "black box" problem creates issues for user trust, regulatory compliance, and risk management that require specific governance approaches.</w:t>
      </w:r>
    </w:p>
    <w:p w14:paraId="5427F7A0" w14:textId="77777777" w:rsidR="004E2A62" w:rsidRDefault="004E2A62" w:rsidP="004E2A62"/>
    <w:p w14:paraId="1C53A05A" w14:textId="77777777" w:rsidR="004E2A62" w:rsidRDefault="004E2A62" w:rsidP="004E2A62">
      <w:r>
        <w:t xml:space="preserve">**Operational </w:t>
      </w:r>
      <w:proofErr w:type="gramStart"/>
      <w:r>
        <w:t>Risk:*</w:t>
      </w:r>
      <w:proofErr w:type="gramEnd"/>
      <w:r>
        <w:t>* The integration of AI capabilities into business-critical processes introduces new forms of operational risk related to model performance, data quality, system integration, and the human-machine interface. Managing these risks requires enhanced monitoring, testing, and control mechanisms.</w:t>
      </w:r>
    </w:p>
    <w:p w14:paraId="4F3B4D66" w14:textId="77777777" w:rsidR="004E2A62" w:rsidRDefault="004E2A62" w:rsidP="004E2A62"/>
    <w:p w14:paraId="31151E71" w14:textId="77777777" w:rsidR="004E2A62" w:rsidRDefault="004E2A62" w:rsidP="004E2A62">
      <w:r>
        <w:t xml:space="preserve">**Accountability </w:t>
      </w:r>
      <w:proofErr w:type="gramStart"/>
      <w:r>
        <w:t>Questions:*</w:t>
      </w:r>
      <w:proofErr w:type="gramEnd"/>
      <w:r>
        <w:t>* The involvement of AI systems in decision processes raises complex questions about accountability and liability that traditional governance frameworks may be ill-equipped to address. Who is responsible when an AI system makes or contributes to a decision with negative consequences?</w:t>
      </w:r>
    </w:p>
    <w:p w14:paraId="123DAD78" w14:textId="77777777" w:rsidR="004E2A62" w:rsidRDefault="004E2A62" w:rsidP="004E2A62"/>
    <w:p w14:paraId="633494F5" w14:textId="77777777" w:rsidR="004E2A62" w:rsidRDefault="004E2A62" w:rsidP="004E2A62">
      <w:r>
        <w:lastRenderedPageBreak/>
        <w:t xml:space="preserve">**Version Control and </w:t>
      </w:r>
      <w:proofErr w:type="gramStart"/>
      <w:r>
        <w:t>Reproducibility:*</w:t>
      </w:r>
      <w:proofErr w:type="gramEnd"/>
      <w:r>
        <w:t>* The complex dependencies between data, model architectures, hyperparameters, and training processes create unique challenges for version control, reproducibility, and audit trails compared to traditional software development.</w:t>
      </w:r>
    </w:p>
    <w:p w14:paraId="734355F7" w14:textId="77777777" w:rsidR="004E2A62" w:rsidRDefault="004E2A62" w:rsidP="004E2A62"/>
    <w:p w14:paraId="7945D233" w14:textId="77777777" w:rsidR="004E2A62" w:rsidRDefault="004E2A62" w:rsidP="004E2A62">
      <w:r>
        <w:t>Organizations that fail to address these governance and risk management complexities early in their AI journey often encounter significant obstacles when attempting to scale beyond initial pilots or deploy solutions in sensitive contexts. Regulatory constraints, legal concerns, reputation risks, or internal control requirements may force substantial rework or even abandonment of technically successful implementations.</w:t>
      </w:r>
    </w:p>
    <w:p w14:paraId="069DD6E8" w14:textId="77777777" w:rsidR="004E2A62" w:rsidRDefault="004E2A62" w:rsidP="004E2A62"/>
    <w:p w14:paraId="704A36CE" w14:textId="77777777" w:rsidR="004E2A62" w:rsidRDefault="004E2A62" w:rsidP="004E2A62">
      <w:r>
        <w:t xml:space="preserve">More effective approaches embed governance considerations throughout the </w:t>
      </w:r>
      <w:proofErr w:type="gramStart"/>
      <w:r>
        <w:t>implementation</w:t>
      </w:r>
      <w:proofErr w:type="gramEnd"/>
      <w:r>
        <w:t xml:space="preserve"> lifecycle rather than treating them as compliance checkpoints at the end of the process. They establish clarity on risk appetite, governance requirements, and control expectations before solution development begins, and they incorporate appropriate governance mechanisms into solution architecture and implementation plans from the outset.</w:t>
      </w:r>
    </w:p>
    <w:p w14:paraId="6A256356" w14:textId="77777777" w:rsidR="004E2A62" w:rsidRDefault="004E2A62" w:rsidP="004E2A62"/>
    <w:p w14:paraId="3760C6AA" w14:textId="77777777" w:rsidR="004E2A62" w:rsidRDefault="004E2A62" w:rsidP="004E2A62">
      <w:r>
        <w:t>## The Business Case for AI Transformation</w:t>
      </w:r>
    </w:p>
    <w:p w14:paraId="16B23B3B" w14:textId="77777777" w:rsidR="004E2A62" w:rsidRDefault="004E2A62" w:rsidP="004E2A62"/>
    <w:p w14:paraId="4E97073F" w14:textId="77777777" w:rsidR="004E2A62" w:rsidRDefault="004E2A62" w:rsidP="004E2A62">
      <w:r>
        <w:t>The imperative for AI transformation ultimately rests on its potential to create substantial business value across multiple dimensions. Understanding this value potential—and how it manifests differently across industries, functions, and specific use cases—is essential for developing compelling business cases and setting appropriate investment priorities.</w:t>
      </w:r>
    </w:p>
    <w:p w14:paraId="12FDDA4D" w14:textId="77777777" w:rsidR="004E2A62" w:rsidRDefault="004E2A62" w:rsidP="004E2A62"/>
    <w:p w14:paraId="2FAC6A5B" w14:textId="77777777" w:rsidR="004E2A62" w:rsidRDefault="004E2A62" w:rsidP="004E2A62">
      <w:r>
        <w:t>### Quantifying the Value Proposition of Enterprise AI</w:t>
      </w:r>
    </w:p>
    <w:p w14:paraId="0478E93F" w14:textId="77777777" w:rsidR="004E2A62" w:rsidRDefault="004E2A62" w:rsidP="004E2A62"/>
    <w:p w14:paraId="2D98D49A" w14:textId="77777777" w:rsidR="004E2A62" w:rsidRDefault="004E2A62" w:rsidP="004E2A62">
      <w:r>
        <w:t xml:space="preserve">The business value of AI manifests through multiple mechanisms, each contributing to </w:t>
      </w:r>
      <w:proofErr w:type="gramStart"/>
      <w:r>
        <w:t>overall performance improvement</w:t>
      </w:r>
      <w:proofErr w:type="gramEnd"/>
      <w:r>
        <w:t>:</w:t>
      </w:r>
    </w:p>
    <w:p w14:paraId="5B20F30F" w14:textId="77777777" w:rsidR="004E2A62" w:rsidRDefault="004E2A62" w:rsidP="004E2A62"/>
    <w:p w14:paraId="1A195B7F" w14:textId="77777777" w:rsidR="004E2A62" w:rsidRDefault="004E2A62" w:rsidP="004E2A62">
      <w:r>
        <w:lastRenderedPageBreak/>
        <w:t xml:space="preserve">**Operational </w:t>
      </w:r>
      <w:proofErr w:type="gramStart"/>
      <w:r>
        <w:t>Efficiency:*</w:t>
      </w:r>
      <w:proofErr w:type="gramEnd"/>
      <w:r>
        <w:t>* AI enables significant efficiency improvements through intelligent automation, resource optimization, and process enhancement. Examples include:</w:t>
      </w:r>
    </w:p>
    <w:p w14:paraId="59D7D0D5" w14:textId="77777777" w:rsidR="004E2A62" w:rsidRDefault="004E2A62" w:rsidP="004E2A62"/>
    <w:p w14:paraId="47734FF9" w14:textId="77777777" w:rsidR="004E2A62" w:rsidRDefault="004E2A62" w:rsidP="004E2A62">
      <w:r>
        <w:t>- Predictive maintenance systems that reduce downtime by 30-50% and maintenance costs by 10-40%</w:t>
      </w:r>
    </w:p>
    <w:p w14:paraId="2DCFE012" w14:textId="77777777" w:rsidR="004E2A62" w:rsidRDefault="004E2A62" w:rsidP="004E2A62">
      <w:r>
        <w:t>- Intelligent document processing solutions that reduce manual handling costs by 50-80%</w:t>
      </w:r>
    </w:p>
    <w:p w14:paraId="1AD3D980" w14:textId="77777777" w:rsidR="004E2A62" w:rsidRDefault="004E2A62" w:rsidP="004E2A62">
      <w:r>
        <w:t>- Supply chain optimization that reduces inventory carrying costs by 15-30% while maintaining or improving service levels</w:t>
      </w:r>
    </w:p>
    <w:p w14:paraId="4C4BB780" w14:textId="77777777" w:rsidR="004E2A62" w:rsidRDefault="004E2A62" w:rsidP="004E2A62">
      <w:r>
        <w:t>- Resource scheduling algorithms that improve workforce utilization by 10-25%</w:t>
      </w:r>
    </w:p>
    <w:p w14:paraId="0FCB8597" w14:textId="77777777" w:rsidR="004E2A62" w:rsidRDefault="004E2A62" w:rsidP="004E2A62"/>
    <w:p w14:paraId="0DD0AE67" w14:textId="77777777" w:rsidR="004E2A62" w:rsidRDefault="004E2A62" w:rsidP="004E2A62">
      <w:r>
        <w:t xml:space="preserve">**Revenue </w:t>
      </w:r>
      <w:proofErr w:type="gramStart"/>
      <w:r>
        <w:t>Enhancement:*</w:t>
      </w:r>
      <w:proofErr w:type="gramEnd"/>
      <w:r>
        <w:t>* AI capabilities can drive revenue growth through improved customer acquisition, enhanced retention, cross-selling optimization, and pricing intelligence:</w:t>
      </w:r>
    </w:p>
    <w:p w14:paraId="19BF4FE8" w14:textId="77777777" w:rsidR="004E2A62" w:rsidRDefault="004E2A62" w:rsidP="004E2A62"/>
    <w:p w14:paraId="5B692A62" w14:textId="77777777" w:rsidR="004E2A62" w:rsidRDefault="004E2A62" w:rsidP="004E2A62">
      <w:r>
        <w:t>- Customer propensity modeling that increases marketing conversion rates by 10-30%</w:t>
      </w:r>
    </w:p>
    <w:p w14:paraId="6C8BC6CB" w14:textId="77777777" w:rsidR="004E2A62" w:rsidRDefault="004E2A62" w:rsidP="004E2A62">
      <w:r>
        <w:t>- Churn prediction and intervention systems that improve retention by 8-15%</w:t>
      </w:r>
    </w:p>
    <w:p w14:paraId="495647BE" w14:textId="77777777" w:rsidR="004E2A62" w:rsidRDefault="004E2A62" w:rsidP="004E2A62">
      <w:r>
        <w:t>- Recommendation engines that increase cross-sell and upsell revenue by 5-30%</w:t>
      </w:r>
    </w:p>
    <w:p w14:paraId="0E0B1061" w14:textId="77777777" w:rsidR="004E2A62" w:rsidRDefault="004E2A62" w:rsidP="004E2A62">
      <w:r>
        <w:t>- Dynamic pricing capabilities that increase margin by 3-8% without volume reduction</w:t>
      </w:r>
    </w:p>
    <w:p w14:paraId="5980103C" w14:textId="77777777" w:rsidR="004E2A62" w:rsidRDefault="004E2A62" w:rsidP="004E2A62"/>
    <w:p w14:paraId="20FBB414" w14:textId="77777777" w:rsidR="004E2A62" w:rsidRDefault="004E2A62" w:rsidP="004E2A62">
      <w:r>
        <w:t xml:space="preserve">**Risk </w:t>
      </w:r>
      <w:proofErr w:type="gramStart"/>
      <w:r>
        <w:t>Mitigation:*</w:t>
      </w:r>
      <w:proofErr w:type="gramEnd"/>
      <w:r>
        <w:t>* AI offers substantial value through improved risk detection, prevention, and management across domains:</w:t>
      </w:r>
    </w:p>
    <w:p w14:paraId="7338146A" w14:textId="77777777" w:rsidR="004E2A62" w:rsidRDefault="004E2A62" w:rsidP="004E2A62"/>
    <w:p w14:paraId="49742CB4" w14:textId="77777777" w:rsidR="004E2A62" w:rsidRDefault="004E2A62" w:rsidP="004E2A62">
      <w:r>
        <w:t>- Fraud detection systems that reduce losses by 40-60% while limiting false positives</w:t>
      </w:r>
    </w:p>
    <w:p w14:paraId="08E3DB86" w14:textId="77777777" w:rsidR="004E2A62" w:rsidRDefault="004E2A62" w:rsidP="004E2A62">
      <w:r>
        <w:t>- Compliance monitoring that reduces violations and associated penalties by 30-50%</w:t>
      </w:r>
    </w:p>
    <w:p w14:paraId="286946E6" w14:textId="77777777" w:rsidR="004E2A62" w:rsidRDefault="004E2A62" w:rsidP="004E2A62">
      <w:r>
        <w:t>- Cybersecurity applications that detect threats 25-40% faster than traditional approaches</w:t>
      </w:r>
    </w:p>
    <w:p w14:paraId="69D1A744" w14:textId="77777777" w:rsidR="004E2A62" w:rsidRDefault="004E2A62" w:rsidP="004E2A62">
      <w:r>
        <w:t>- Credit risk models that improve default prediction accuracy by 15-25%</w:t>
      </w:r>
    </w:p>
    <w:p w14:paraId="2B0AC102" w14:textId="77777777" w:rsidR="004E2A62" w:rsidRDefault="004E2A62" w:rsidP="004E2A62"/>
    <w:p w14:paraId="569B3361" w14:textId="77777777" w:rsidR="004E2A62" w:rsidRDefault="004E2A62" w:rsidP="004E2A62">
      <w:r>
        <w:lastRenderedPageBreak/>
        <w:t xml:space="preserve">**Customer Experience </w:t>
      </w:r>
      <w:proofErr w:type="gramStart"/>
      <w:r>
        <w:t>Enhancement:*</w:t>
      </w:r>
      <w:proofErr w:type="gramEnd"/>
      <w:r>
        <w:t>* AI enables more personalized, responsive, and frictionless customer interactions:</w:t>
      </w:r>
    </w:p>
    <w:p w14:paraId="1B0EFF49" w14:textId="77777777" w:rsidR="004E2A62" w:rsidRDefault="004E2A62" w:rsidP="004E2A62"/>
    <w:p w14:paraId="29644E57" w14:textId="77777777" w:rsidR="004E2A62" w:rsidRDefault="004E2A62" w:rsidP="004E2A62">
      <w:r>
        <w:t>- Intelligent routing and response systems that reduce customer wait times by 20-40%</w:t>
      </w:r>
    </w:p>
    <w:p w14:paraId="081E29A3" w14:textId="77777777" w:rsidR="004E2A62" w:rsidRDefault="004E2A62" w:rsidP="004E2A62">
      <w:r>
        <w:t>- Personalization engines that increase engagement by 10-30% and conversion by 5-15%</w:t>
      </w:r>
    </w:p>
    <w:p w14:paraId="08301761" w14:textId="77777777" w:rsidR="004E2A62" w:rsidRDefault="004E2A62" w:rsidP="004E2A62">
      <w:r>
        <w:t>- Proactive service interventions that improve customer satisfaction scores by 10-20%</w:t>
      </w:r>
    </w:p>
    <w:p w14:paraId="37FD8A74" w14:textId="77777777" w:rsidR="004E2A62" w:rsidRDefault="004E2A62" w:rsidP="004E2A62">
      <w:r>
        <w:t>- Natural language interfaces that reduce effort scores by 15-30%</w:t>
      </w:r>
    </w:p>
    <w:p w14:paraId="14B5500C" w14:textId="77777777" w:rsidR="004E2A62" w:rsidRDefault="004E2A62" w:rsidP="004E2A62"/>
    <w:p w14:paraId="0ACC8FEA" w14:textId="77777777" w:rsidR="004E2A62" w:rsidRDefault="004E2A62" w:rsidP="004E2A62">
      <w:r>
        <w:t xml:space="preserve">**Innovation </w:t>
      </w:r>
      <w:proofErr w:type="gramStart"/>
      <w:r>
        <w:t>Acceleration:*</w:t>
      </w:r>
      <w:proofErr w:type="gramEnd"/>
      <w:r>
        <w:t>* AI can significantly compress development cycles and improve innovation outcomes:</w:t>
      </w:r>
    </w:p>
    <w:p w14:paraId="64B9B648" w14:textId="77777777" w:rsidR="004E2A62" w:rsidRDefault="004E2A62" w:rsidP="004E2A62"/>
    <w:p w14:paraId="4392E3CA" w14:textId="77777777" w:rsidR="004E2A62" w:rsidRDefault="004E2A62" w:rsidP="004E2A62">
      <w:r>
        <w:t>- Simulation and testing environments that reduce physical prototyping costs by 30-60%</w:t>
      </w:r>
    </w:p>
    <w:p w14:paraId="75398AFB" w14:textId="77777777" w:rsidR="004E2A62" w:rsidRDefault="004E2A62" w:rsidP="004E2A62">
      <w:r>
        <w:t>- Market sensing capabilities that improve new product success rates by 10-25%</w:t>
      </w:r>
    </w:p>
    <w:p w14:paraId="3B95ADC7" w14:textId="77777777" w:rsidR="004E2A62" w:rsidRDefault="004E2A62" w:rsidP="004E2A62">
      <w:r>
        <w:t>- Design optimization algorithms that enhance product performance by 5-15%</w:t>
      </w:r>
    </w:p>
    <w:p w14:paraId="78388906" w14:textId="77777777" w:rsidR="004E2A62" w:rsidRDefault="004E2A62" w:rsidP="004E2A62">
      <w:r>
        <w:t>- Research acceleration tools that reduce discovery timelines by 20-50%</w:t>
      </w:r>
    </w:p>
    <w:p w14:paraId="2BEDB44D" w14:textId="77777777" w:rsidR="004E2A62" w:rsidRDefault="004E2A62" w:rsidP="004E2A62"/>
    <w:p w14:paraId="592AB108" w14:textId="77777777" w:rsidR="004E2A62" w:rsidRDefault="004E2A62" w:rsidP="004E2A62">
      <w:r>
        <w:t xml:space="preserve">**Asset </w:t>
      </w:r>
      <w:proofErr w:type="gramStart"/>
      <w:r>
        <w:t>Optimization:*</w:t>
      </w:r>
      <w:proofErr w:type="gramEnd"/>
      <w:r>
        <w:t>* For asset-intensive industries, AI enables more effective utilization and performance:</w:t>
      </w:r>
    </w:p>
    <w:p w14:paraId="55D66F8C" w14:textId="77777777" w:rsidR="004E2A62" w:rsidRDefault="004E2A62" w:rsidP="004E2A62"/>
    <w:p w14:paraId="1E82406D" w14:textId="77777777" w:rsidR="004E2A62" w:rsidRDefault="004E2A62" w:rsidP="004E2A62">
      <w:r>
        <w:t>- Production optimization systems that increase throughput by 5-15% with existing assets</w:t>
      </w:r>
    </w:p>
    <w:p w14:paraId="05EE6507" w14:textId="77777777" w:rsidR="004E2A62" w:rsidRDefault="004E2A62" w:rsidP="004E2A62">
      <w:r>
        <w:t>- Energy management solutions that reduce consumption by 10-30%</w:t>
      </w:r>
    </w:p>
    <w:p w14:paraId="25A65F56" w14:textId="77777777" w:rsidR="004E2A62" w:rsidRDefault="004E2A62" w:rsidP="004E2A62">
      <w:r>
        <w:t>- Fleet optimization that improves utilization by 8-20% while reducing maintenance costs</w:t>
      </w:r>
    </w:p>
    <w:p w14:paraId="7AA43D02" w14:textId="77777777" w:rsidR="004E2A62" w:rsidRDefault="004E2A62" w:rsidP="004E2A62">
      <w:r>
        <w:t>- Facility management applications that reduce operating costs by 10-25%</w:t>
      </w:r>
    </w:p>
    <w:p w14:paraId="09C55C9B" w14:textId="77777777" w:rsidR="004E2A62" w:rsidRDefault="004E2A62" w:rsidP="004E2A62"/>
    <w:p w14:paraId="737E68EB" w14:textId="77777777" w:rsidR="004E2A62" w:rsidRDefault="004E2A62" w:rsidP="004E2A62">
      <w:r>
        <w:t xml:space="preserve">While these value ranges reflect empirical observations across industries, the specific value potential for any organization depends on its current performance baseline, industry dynamics, competitive positioning, and implementation capabilities. Developing accurate </w:t>
      </w:r>
      <w:r>
        <w:lastRenderedPageBreak/>
        <w:t>value estimates requires rigorous assessment of these contextual factors combined with benchmarking against comparable implementations.</w:t>
      </w:r>
    </w:p>
    <w:p w14:paraId="538BEB91" w14:textId="77777777" w:rsidR="004E2A62" w:rsidRDefault="004E2A62" w:rsidP="004E2A62"/>
    <w:p w14:paraId="39D8FE9B" w14:textId="77777777" w:rsidR="004E2A62" w:rsidRDefault="004E2A62" w:rsidP="004E2A62">
      <w:r>
        <w:t xml:space="preserve">It is also important to recognize that </w:t>
      </w:r>
      <w:proofErr w:type="gramStart"/>
      <w:r>
        <w:t>AI value</w:t>
      </w:r>
      <w:proofErr w:type="gramEnd"/>
      <w:r>
        <w:t xml:space="preserve"> often compounds over time as systems learn from additional data, capabilities are extended to new domains, and organizations develop greater proficiency in implementation and adoption. Initial business cases that focus solely on immediate returns may significantly underestimate long-term value potential.</w:t>
      </w:r>
    </w:p>
    <w:p w14:paraId="54AC4D7C" w14:textId="77777777" w:rsidR="004E2A62" w:rsidRDefault="004E2A62" w:rsidP="004E2A62"/>
    <w:p w14:paraId="71256B54" w14:textId="77777777" w:rsidR="004E2A62" w:rsidRDefault="004E2A62" w:rsidP="004E2A62">
      <w:r>
        <w:t>### Cost Reduction vs. Value Creation Paradigms</w:t>
      </w:r>
    </w:p>
    <w:p w14:paraId="43937B30" w14:textId="77777777" w:rsidR="004E2A62" w:rsidRDefault="004E2A62" w:rsidP="004E2A62"/>
    <w:p w14:paraId="0BE9BC14" w14:textId="77777777" w:rsidR="004E2A62" w:rsidRDefault="004E2A62" w:rsidP="004E2A62">
      <w:r>
        <w:t>A common misconception in AI business case development is an excessive focus on cost reduction at the expense of value creation opportunities. While efficiency improvements represent a significant and often readily quantifiable value source, limiting AI initiatives to cost-focused applications can substantially constrain their transformative potential.</w:t>
      </w:r>
    </w:p>
    <w:p w14:paraId="20E1045D" w14:textId="77777777" w:rsidR="004E2A62" w:rsidRDefault="004E2A62" w:rsidP="004E2A62"/>
    <w:p w14:paraId="737126FE" w14:textId="77777777" w:rsidR="004E2A62" w:rsidRDefault="004E2A62" w:rsidP="004E2A62">
      <w:r>
        <w:t>The distinction between cost reduction and value creation paradigms manifests across several dimensions:</w:t>
      </w:r>
    </w:p>
    <w:p w14:paraId="56F1DBDA" w14:textId="77777777" w:rsidR="004E2A62" w:rsidRDefault="004E2A62" w:rsidP="004E2A62"/>
    <w:p w14:paraId="178C2485" w14:textId="77777777" w:rsidR="004E2A62" w:rsidRDefault="004E2A62" w:rsidP="004E2A62">
      <w:r>
        <w:t xml:space="preserve">**Strategic </w:t>
      </w:r>
      <w:proofErr w:type="gramStart"/>
      <w:r>
        <w:t>Orientation:*</w:t>
      </w:r>
      <w:proofErr w:type="gramEnd"/>
      <w:r>
        <w:t>* Cost-focused approaches typically aim to perform existing activities more efficiently, while value creation approaches seek to enable new capabilities, enhance differentiation, or transform business models. The former operates within existing strategic constraints; the latter can reshape strategic possibilities.</w:t>
      </w:r>
    </w:p>
    <w:p w14:paraId="7661D27D" w14:textId="77777777" w:rsidR="004E2A62" w:rsidRDefault="004E2A62" w:rsidP="004E2A62"/>
    <w:p w14:paraId="21D4ECE3" w14:textId="77777777" w:rsidR="004E2A62" w:rsidRDefault="004E2A62" w:rsidP="004E2A62">
      <w:r>
        <w:t xml:space="preserve">**Implementation </w:t>
      </w:r>
      <w:proofErr w:type="gramStart"/>
      <w:r>
        <w:t>Focus:*</w:t>
      </w:r>
      <w:proofErr w:type="gramEnd"/>
      <w:r>
        <w:t>* Cost-oriented implementations often target back-office functions, operational processes, or internal services where efficiency gains directly improve margins. Value creation implementations frequently address customer-facing functions, product capabilities, or market-facing activities where enhanced experiences or capabilities can drive growth.</w:t>
      </w:r>
    </w:p>
    <w:p w14:paraId="00909477" w14:textId="77777777" w:rsidR="004E2A62" w:rsidRDefault="004E2A62" w:rsidP="004E2A62"/>
    <w:p w14:paraId="459C3E18" w14:textId="77777777" w:rsidR="004E2A62" w:rsidRDefault="004E2A62" w:rsidP="004E2A62">
      <w:r>
        <w:t xml:space="preserve">**Measurement </w:t>
      </w:r>
      <w:proofErr w:type="gramStart"/>
      <w:r>
        <w:t>Approach:*</w:t>
      </w:r>
      <w:proofErr w:type="gramEnd"/>
      <w:r>
        <w:t xml:space="preserve">* Cost reduction initiatives lend themselves to straightforward ROI calculations based on before-and-after comparisons of well-defined cost categories. </w:t>
      </w:r>
      <w:r>
        <w:lastRenderedPageBreak/>
        <w:t>Value creation initiatives often require more sophisticated measurement approaches that capture impact on revenue growth, market share, customer lifetime value, or innovation velocity.</w:t>
      </w:r>
    </w:p>
    <w:p w14:paraId="160706A6" w14:textId="77777777" w:rsidR="004E2A62" w:rsidRDefault="004E2A62" w:rsidP="004E2A62"/>
    <w:p w14:paraId="2696CAC6" w14:textId="77777777" w:rsidR="004E2A62" w:rsidRDefault="004E2A62" w:rsidP="004E2A62">
      <w:r>
        <w:t xml:space="preserve">**Organizational </w:t>
      </w:r>
      <w:proofErr w:type="gramStart"/>
      <w:r>
        <w:t>Engagement:*</w:t>
      </w:r>
      <w:proofErr w:type="gramEnd"/>
      <w:r>
        <w:t>* Cost-focused implementations may encounter resistance as they are perceived as threatening to existing roles or headcount. Value creation implementations typically generate greater enthusiasm and adoption as they enhance capabilities or enable new possibilities without direct displacement threats.</w:t>
      </w:r>
    </w:p>
    <w:p w14:paraId="01EDD7D0" w14:textId="77777777" w:rsidR="004E2A62" w:rsidRDefault="004E2A62" w:rsidP="004E2A62"/>
    <w:p w14:paraId="1C7CFDCA" w14:textId="77777777" w:rsidR="004E2A62" w:rsidRDefault="004E2A62" w:rsidP="004E2A62">
      <w:r>
        <w:t xml:space="preserve">**Implementation </w:t>
      </w:r>
      <w:proofErr w:type="gramStart"/>
      <w:r>
        <w:t>Complexity:*</w:t>
      </w:r>
      <w:proofErr w:type="gramEnd"/>
      <w:r>
        <w:t>* Cost reduction implementations often present lower technical complexity as they focus on well-understood processes with clearly defined inputs and outputs. Value creation implementations may involve greater uncertainty, requiring more experimentation and iteration to achieve desired outcomes.</w:t>
      </w:r>
    </w:p>
    <w:p w14:paraId="0220DCD8" w14:textId="77777777" w:rsidR="004E2A62" w:rsidRDefault="004E2A62" w:rsidP="004E2A62"/>
    <w:p w14:paraId="41C50643" w14:textId="77777777" w:rsidR="004E2A62" w:rsidRDefault="004E2A62" w:rsidP="004E2A62">
      <w:r>
        <w:t>The most effective enterprise AI strategies balance both paradigms, capturing efficiency improvements that can fund ongoing investment while simultaneously pursuing value creation opportunities that drive competitive differentiation and growth. This balanced approach addresses short-term performance pressures while building capabilities that enable long-term transformation.</w:t>
      </w:r>
    </w:p>
    <w:p w14:paraId="3E8E103C" w14:textId="77777777" w:rsidR="004E2A62" w:rsidRDefault="004E2A62" w:rsidP="004E2A62"/>
    <w:p w14:paraId="6B119ABF" w14:textId="77777777" w:rsidR="004E2A62" w:rsidRDefault="004E2A62" w:rsidP="004E2A62">
      <w:r>
        <w:t xml:space="preserve">It also recognizes that the distinction between cost reduction and value creation is not always clear-cut. Many AI implementations deliver both </w:t>
      </w:r>
      <w:proofErr w:type="gramStart"/>
      <w:r>
        <w:t>simultaneously—reducing</w:t>
      </w:r>
      <w:proofErr w:type="gramEnd"/>
      <w:r>
        <w:t xml:space="preserve"> costs while enhancing experiences, improving quality while increasing efficiency, or mitigating risks while accelerating innovation. Sophisticated business case development captures this multidimensional value rather than forcing initiatives into narrow cost-benefit frameworks.</w:t>
      </w:r>
    </w:p>
    <w:p w14:paraId="1D6A8022" w14:textId="77777777" w:rsidR="004E2A62" w:rsidRDefault="004E2A62" w:rsidP="004E2A62"/>
    <w:p w14:paraId="19C25DD0" w14:textId="77777777" w:rsidR="004E2A62" w:rsidRDefault="004E2A62" w:rsidP="004E2A62">
      <w:r>
        <w:t>### Competitive Advantage Through AI Capabilities</w:t>
      </w:r>
    </w:p>
    <w:p w14:paraId="5095B6A6" w14:textId="77777777" w:rsidR="004E2A62" w:rsidRDefault="004E2A62" w:rsidP="004E2A62"/>
    <w:p w14:paraId="1A8CE017" w14:textId="77777777" w:rsidR="004E2A62" w:rsidRDefault="004E2A62" w:rsidP="004E2A62">
      <w:r>
        <w:t>Beyond specific financial outcomes, AI transformation offers the potential to establish sustainable competitive advantages through capabilities that are difficult for competitors to replicate. These advantages stem from several sources:</w:t>
      </w:r>
    </w:p>
    <w:p w14:paraId="297D8768" w14:textId="77777777" w:rsidR="004E2A62" w:rsidRDefault="004E2A62" w:rsidP="004E2A62"/>
    <w:p w14:paraId="4FC06B56" w14:textId="77777777" w:rsidR="004E2A62" w:rsidRDefault="004E2A62" w:rsidP="004E2A62">
      <w:r>
        <w:t xml:space="preserve">**Data </w:t>
      </w:r>
      <w:proofErr w:type="gramStart"/>
      <w:r>
        <w:t>Advantages:*</w:t>
      </w:r>
      <w:proofErr w:type="gramEnd"/>
      <w:r>
        <w:t>* Organizations that systematically collect, integrate, and leverage unique data assets can develop AI capabilities that competitors cannot easily match. These data advantages are often self-reinforcing—better AI drives more customer engagement, which generates more data, which further improves AI performance.</w:t>
      </w:r>
    </w:p>
    <w:p w14:paraId="23E291D1" w14:textId="77777777" w:rsidR="004E2A62" w:rsidRDefault="004E2A62" w:rsidP="004E2A62"/>
    <w:p w14:paraId="4600D505" w14:textId="77777777" w:rsidR="004E2A62" w:rsidRDefault="004E2A62" w:rsidP="004E2A62">
      <w:r>
        <w:t xml:space="preserve">**Algorithmic </w:t>
      </w:r>
      <w:proofErr w:type="gramStart"/>
      <w:r>
        <w:t>Advantages:*</w:t>
      </w:r>
      <w:proofErr w:type="gramEnd"/>
      <w:r>
        <w:t xml:space="preserve">* Organizations that develop proprietary algorithms, model </w:t>
      </w:r>
      <w:proofErr w:type="gramStart"/>
      <w:r>
        <w:t>architectures</w:t>
      </w:r>
      <w:proofErr w:type="gramEnd"/>
      <w:r>
        <w:t>, or training approaches tailored to their specific domain challenges can establish performance leads that generic approaches cannot match. These advantages are particularly valuable in complex domains where general-purpose algorithms yield suboptimal results.</w:t>
      </w:r>
    </w:p>
    <w:p w14:paraId="28F8EF58" w14:textId="77777777" w:rsidR="004E2A62" w:rsidRDefault="004E2A62" w:rsidP="004E2A62"/>
    <w:p w14:paraId="7102C43B" w14:textId="77777777" w:rsidR="004E2A62" w:rsidRDefault="004E2A62" w:rsidP="004E2A62">
      <w:r>
        <w:t xml:space="preserve">**Integration </w:t>
      </w:r>
      <w:proofErr w:type="gramStart"/>
      <w:r>
        <w:t>Advantages:*</w:t>
      </w:r>
      <w:proofErr w:type="gramEnd"/>
      <w:r>
        <w:t>* Organizations that successfully embed AI capabilities into core business processes, customer experiences, and product offerings create integrated value propositions that are more difficult to replicate than standalone AI features. These integration advantages often represent the most sustainable form of AI-based differentiation.</w:t>
      </w:r>
    </w:p>
    <w:p w14:paraId="122EED4B" w14:textId="77777777" w:rsidR="004E2A62" w:rsidRDefault="004E2A62" w:rsidP="004E2A62"/>
    <w:p w14:paraId="2D52126A" w14:textId="77777777" w:rsidR="004E2A62" w:rsidRDefault="004E2A62" w:rsidP="004E2A62">
      <w:r>
        <w:t xml:space="preserve">**Organizational </w:t>
      </w:r>
      <w:proofErr w:type="gramStart"/>
      <w:r>
        <w:t>Advantages:*</w:t>
      </w:r>
      <w:proofErr w:type="gramEnd"/>
      <w:r>
        <w:t>* Organizations that develop superior capabilities in AI implementation, adoption, and ongoing management can consistently extract greater value from the same underlying technologies compared to competitors with less mature capabilities. These organizational advantages include specialized talent, implementation methodologies, governance frameworks, and cultural elements that support effective AI utilization.</w:t>
      </w:r>
    </w:p>
    <w:p w14:paraId="409940E1" w14:textId="77777777" w:rsidR="004E2A62" w:rsidRDefault="004E2A62" w:rsidP="004E2A62"/>
    <w:p w14:paraId="525ABF72" w14:textId="77777777" w:rsidR="004E2A62" w:rsidRDefault="004E2A62" w:rsidP="004E2A62">
      <w:r>
        <w:t xml:space="preserve">**Ecosystem </w:t>
      </w:r>
      <w:proofErr w:type="gramStart"/>
      <w:r>
        <w:t>Advantages:*</w:t>
      </w:r>
      <w:proofErr w:type="gramEnd"/>
      <w:r>
        <w:t xml:space="preserve">* Organizations that establish AI-powered platforms or ecosystems can create network effects that strengthen their competitive position over time. These ecosystem advantages enable value </w:t>
      </w:r>
      <w:proofErr w:type="gramStart"/>
      <w:r>
        <w:t>capture</w:t>
      </w:r>
      <w:proofErr w:type="gramEnd"/>
      <w:r>
        <w:t xml:space="preserve"> from the interactions and innovations of ecosystem participants rather than solely from internal capabilities.</w:t>
      </w:r>
    </w:p>
    <w:p w14:paraId="7E6F4BBB" w14:textId="77777777" w:rsidR="004E2A62" w:rsidRDefault="004E2A62" w:rsidP="004E2A62"/>
    <w:p w14:paraId="0EB9448A" w14:textId="77777777" w:rsidR="004E2A62" w:rsidRDefault="004E2A62" w:rsidP="004E2A62">
      <w:r>
        <w:t xml:space="preserve">These competitive advantages rarely emerge from isolated AI initiatives or ad hoc implementation approaches. They require systematic capability development guided by strategic intent and supported by appropriate investment, governance, and organizational </w:t>
      </w:r>
      <w:r>
        <w:lastRenderedPageBreak/>
        <w:t>alignment. The most successful organizations approach AI transformation not as a collection of technology projects but as a coordinated effort to build differentiating capabilities that create sustainable advantage.</w:t>
      </w:r>
    </w:p>
    <w:p w14:paraId="7487227E" w14:textId="77777777" w:rsidR="004E2A62" w:rsidRDefault="004E2A62" w:rsidP="004E2A62"/>
    <w:p w14:paraId="7F433D19" w14:textId="77777777" w:rsidR="004E2A62" w:rsidRDefault="004E2A62" w:rsidP="004E2A62">
      <w:r>
        <w:t>This capability-centric perspective also influences how organizations think about AI investment priorities and success metrics. Rather than evaluating each initiative solely on its direct financial return, leading organizations consider how investments contribute to the development of strategic capabilities that drive competitive advantage over time. This approach may justify investments that have modest immediate returns but significant capability-building impact.</w:t>
      </w:r>
    </w:p>
    <w:p w14:paraId="518BD5B4" w14:textId="77777777" w:rsidR="004E2A62" w:rsidRDefault="004E2A62" w:rsidP="004E2A62"/>
    <w:p w14:paraId="7C922A56" w14:textId="77777777" w:rsidR="004E2A62" w:rsidRDefault="004E2A62" w:rsidP="004E2A62">
      <w:r>
        <w:t>### Risk Mitigation Through Intelligent Operations</w:t>
      </w:r>
    </w:p>
    <w:p w14:paraId="0E6F1E2E" w14:textId="77777777" w:rsidR="004E2A62" w:rsidRDefault="004E2A62" w:rsidP="004E2A62"/>
    <w:p w14:paraId="57E584C7" w14:textId="77777777" w:rsidR="004E2A62" w:rsidRDefault="004E2A62" w:rsidP="004E2A62">
      <w:r>
        <w:t>Beyond driving efficiency improvements and growth opportunities, AI transformation offers substantial value through enhanced risk management capabilities. This risk mitigation dimension deserves particular attention within the business case framework given the growing complexity of risk landscapes and the increasing costs of risk events.</w:t>
      </w:r>
    </w:p>
    <w:p w14:paraId="1B23BDBB" w14:textId="77777777" w:rsidR="004E2A62" w:rsidRDefault="004E2A62" w:rsidP="004E2A62"/>
    <w:p w14:paraId="453276F1" w14:textId="77777777" w:rsidR="004E2A62" w:rsidRDefault="004E2A62" w:rsidP="004E2A62">
      <w:r>
        <w:t>Intelligent operations enabled by AI can strengthen risk management across multiple dimensions:</w:t>
      </w:r>
    </w:p>
    <w:p w14:paraId="3C09C462" w14:textId="77777777" w:rsidR="004E2A62" w:rsidRDefault="004E2A62" w:rsidP="004E2A62"/>
    <w:p w14:paraId="5DBFAC5B" w14:textId="77777777" w:rsidR="004E2A62" w:rsidRDefault="004E2A62" w:rsidP="004E2A62">
      <w:r>
        <w:t xml:space="preserve">**Predictive Risk </w:t>
      </w:r>
      <w:proofErr w:type="gramStart"/>
      <w:r>
        <w:t>Detection:*</w:t>
      </w:r>
      <w:proofErr w:type="gramEnd"/>
      <w:r>
        <w:t>* AI systems can identify emerging risks before they manifest as events, analyzing patterns and anomalies across vast datasets to detect subtle signals that would escape human observation. This predictive capability enables intervention at the earliest stages when mitigation is least costly and most effective.</w:t>
      </w:r>
    </w:p>
    <w:p w14:paraId="1D440736" w14:textId="77777777" w:rsidR="004E2A62" w:rsidRDefault="004E2A62" w:rsidP="004E2A62"/>
    <w:p w14:paraId="085CC7FE" w14:textId="55D56886" w:rsidR="004E2A62" w:rsidRDefault="004E2A62" w:rsidP="004E2A62">
      <w:r>
        <w:t xml:space="preserve">**Comprehensive </w:t>
      </w:r>
      <w:proofErr w:type="gramStart"/>
      <w:r>
        <w:t>Monitoring:*</w:t>
      </w:r>
      <w:proofErr w:type="gramEnd"/>
      <w:r>
        <w:t>* AI enables continuous monitoring across wider operational scopes than</w:t>
      </w:r>
    </w:p>
    <w:p w14:paraId="66769ED2" w14:textId="77777777" w:rsidR="004E2A62" w:rsidRDefault="004E2A62" w:rsidP="004E2A62"/>
    <w:p w14:paraId="0227908E" w14:textId="77777777" w:rsidR="004E2A62" w:rsidRDefault="004E2A62" w:rsidP="004E2A62">
      <w:r>
        <w:t>Chapter 2: Knowledge Base - Building the Foundation</w:t>
      </w:r>
    </w:p>
    <w:p w14:paraId="42E1387B" w14:textId="77777777" w:rsidR="004E2A62" w:rsidRDefault="004E2A62" w:rsidP="004E2A62"/>
    <w:p w14:paraId="5540968F" w14:textId="77777777" w:rsidR="004E2A62" w:rsidRDefault="004E2A62" w:rsidP="004E2A62">
      <w:r>
        <w:lastRenderedPageBreak/>
        <w:t>## Introduction</w:t>
      </w:r>
    </w:p>
    <w:p w14:paraId="29DCCE8E" w14:textId="77777777" w:rsidR="004E2A62" w:rsidRDefault="004E2A62" w:rsidP="004E2A62"/>
    <w:p w14:paraId="16ECF8ED" w14:textId="77777777" w:rsidR="004E2A62" w:rsidRDefault="004E2A62" w:rsidP="004E2A62">
      <w:r>
        <w:t>In the annals of human innovation, few achievements rival the development of systematized knowledge. From the ancient libraries of Alexandria to the scientific revolution's experimental methods to the digital repositories of the modern era, our capacity to collect, organize, and leverage knowledge has defined our advancement as a species. Today, as artificial intelligence reshapes enterprise capabilities, this fundamental truth remains unchanged: the quality of intelligence—whether human or artificial—depends fundamentally on the knowledge upon which it rests.</w:t>
      </w:r>
    </w:p>
    <w:p w14:paraId="1C165FAF" w14:textId="77777777" w:rsidR="004E2A62" w:rsidRDefault="004E2A62" w:rsidP="004E2A62"/>
    <w:p w14:paraId="21619045" w14:textId="77777777" w:rsidR="004E2A62" w:rsidRDefault="004E2A62" w:rsidP="004E2A62">
      <w:r>
        <w:t>The Knowledge Base represents the cognitive foundation of the AI Center of Intelligence—the accumulated wisdom, context, patterns, relationships, and structures upon which all subsequent intelligence activities depend. It is both a physical entity, comprising data stores, knowledge graphs, document repositories, and model artifacts, and a conceptual framework that determines how an organization understands, categorizes, and accesses information. The Knowledge Base is not merely a static repository but a dynamic, evolving ecosystem that continuously incorporates new insights, refines existing understanding, and adapts to changing conditions.</w:t>
      </w:r>
    </w:p>
    <w:p w14:paraId="36E87CC9" w14:textId="77777777" w:rsidR="004E2A62" w:rsidRDefault="004E2A62" w:rsidP="004E2A62"/>
    <w:p w14:paraId="1007FD12" w14:textId="77777777" w:rsidR="004E2A62" w:rsidRDefault="004E2A62" w:rsidP="004E2A62">
      <w:r>
        <w:t>For enterprises embarking on AI transformation journeys, the development of a robust Knowledge Base is perhaps the single most critical success factor. Like a building constructed on weak foundations, AI initiatives that rest upon inadequate knowledge structures—fragmented data, incomplete context, undefined relationships, or impoverished semantics—will inevitably underperform or fail entirely. Conversely, organizations that invest in rich, well-structured knowledge foundations establish the preconditions for intelligence that can scale across the enterprise and evolve to address emerging challenges.</w:t>
      </w:r>
    </w:p>
    <w:p w14:paraId="1D844B0C" w14:textId="77777777" w:rsidR="004E2A62" w:rsidRDefault="004E2A62" w:rsidP="004E2A62"/>
    <w:p w14:paraId="773FC4FA" w14:textId="77777777" w:rsidR="004E2A62" w:rsidRDefault="004E2A62" w:rsidP="004E2A62">
      <w:r>
        <w:t>What distinguishes the Knowledge Base within the Hackett Solutioning Language Model from traditional data warehouses, lakes, or repositories is its intentional design as a foundation for intelligence rather than merely storage or analysis. This distinction manifests across several dimensions:</w:t>
      </w:r>
    </w:p>
    <w:p w14:paraId="64749ECF" w14:textId="77777777" w:rsidR="004E2A62" w:rsidRDefault="004E2A62" w:rsidP="004E2A62"/>
    <w:p w14:paraId="68FD4BEE" w14:textId="77777777" w:rsidR="004E2A62" w:rsidRDefault="004E2A62" w:rsidP="004E2A62">
      <w:r>
        <w:lastRenderedPageBreak/>
        <w:t xml:space="preserve">**Contextual </w:t>
      </w:r>
      <w:proofErr w:type="gramStart"/>
      <w:r>
        <w:t>Richness:*</w:t>
      </w:r>
      <w:proofErr w:type="gramEnd"/>
      <w:r>
        <w:t>* Beyond storing data elements, the Knowledge Base captures the relationships, hierarchies, dependencies, and semantic meanings that constitute the context essential for intelligence. It answers not just "what" questions but "why," "how," and "so what" questions.</w:t>
      </w:r>
    </w:p>
    <w:p w14:paraId="5856D668" w14:textId="77777777" w:rsidR="004E2A62" w:rsidRDefault="004E2A62" w:rsidP="004E2A62"/>
    <w:p w14:paraId="166C31AB" w14:textId="77777777" w:rsidR="004E2A62" w:rsidRDefault="004E2A62" w:rsidP="004E2A62">
      <w:r>
        <w:t xml:space="preserve">**Multi-modal </w:t>
      </w:r>
      <w:proofErr w:type="gramStart"/>
      <w:r>
        <w:t>Integration:*</w:t>
      </w:r>
      <w:proofErr w:type="gramEnd"/>
      <w:r>
        <w:t>* Rather than treating different information types as separate domains, the Knowledge Base integrates structured data, unstructured content, process definitions, organizational models, and external intelligence into a coherent knowledge fabric.</w:t>
      </w:r>
    </w:p>
    <w:p w14:paraId="4FBA3773" w14:textId="77777777" w:rsidR="004E2A62" w:rsidRDefault="004E2A62" w:rsidP="004E2A62"/>
    <w:p w14:paraId="35EE17CF" w14:textId="77777777" w:rsidR="004E2A62" w:rsidRDefault="004E2A62" w:rsidP="004E2A62">
      <w:r>
        <w:t xml:space="preserve">**Learning </w:t>
      </w:r>
      <w:proofErr w:type="gramStart"/>
      <w:r>
        <w:t>Orientation:*</w:t>
      </w:r>
      <w:proofErr w:type="gramEnd"/>
      <w:r>
        <w:t>* Unlike static repositories, the Knowledge Base is designed to learn and evolve, incorporating feedback loops, refinement mechanisms, and adaptation capabilities that allow it to improve through experience.</w:t>
      </w:r>
    </w:p>
    <w:p w14:paraId="0A1442A9" w14:textId="77777777" w:rsidR="004E2A62" w:rsidRDefault="004E2A62" w:rsidP="004E2A62"/>
    <w:p w14:paraId="464DF46F" w14:textId="77777777" w:rsidR="004E2A62" w:rsidRDefault="004E2A62" w:rsidP="004E2A62">
      <w:r>
        <w:t xml:space="preserve">**Activation </w:t>
      </w:r>
      <w:proofErr w:type="gramStart"/>
      <w:r>
        <w:t>Focus:*</w:t>
      </w:r>
      <w:proofErr w:type="gramEnd"/>
      <w:r>
        <w:t>* The Knowledge Base is architected not merely for storage but for activation—designed to feed intelligence processes, support decision-making, and enable automated actions through appropriate access patterns and integration capabilities.</w:t>
      </w:r>
    </w:p>
    <w:p w14:paraId="37A71227" w14:textId="77777777" w:rsidR="004E2A62" w:rsidRDefault="004E2A62" w:rsidP="004E2A62"/>
    <w:p w14:paraId="1F70351E" w14:textId="77777777" w:rsidR="004E2A62" w:rsidRDefault="004E2A62" w:rsidP="004E2A62">
      <w:r>
        <w:t xml:space="preserve">**Governance by </w:t>
      </w:r>
      <w:proofErr w:type="gramStart"/>
      <w:r>
        <w:t>Design:*</w:t>
      </w:r>
      <w:proofErr w:type="gramEnd"/>
      <w:r>
        <w:t>* Security, privacy, compliance, and ethical considerations are embedded within the Knowledge Base architecture rather than applied as afterthoughts, ensuring that intelligence activities operate within appropriate guardrails.</w:t>
      </w:r>
    </w:p>
    <w:p w14:paraId="2EB2764C" w14:textId="77777777" w:rsidR="004E2A62" w:rsidRDefault="004E2A62" w:rsidP="004E2A62"/>
    <w:p w14:paraId="0F711682" w14:textId="77777777" w:rsidR="004E2A62" w:rsidRDefault="004E2A62" w:rsidP="004E2A62">
      <w:r>
        <w:t xml:space="preserve">In this chapter, we will explore the systematic development of the Knowledge Base as the foundation for enterprise AI transformation. We will examine approaches to industry context onboarding, technology definition, critical functionality extraction, process flow alignment, and data source analysis—all essential components of a comprehensive knowledge foundation. We will explore both the technical architecture of Knowledge Base </w:t>
      </w:r>
      <w:proofErr w:type="gramStart"/>
      <w:r>
        <w:t>construction</w:t>
      </w:r>
      <w:proofErr w:type="gramEnd"/>
      <w:r>
        <w:t xml:space="preserve"> and the organizational capabilities required to maintain and evolve this foundation over time.</w:t>
      </w:r>
    </w:p>
    <w:p w14:paraId="007924FD" w14:textId="77777777" w:rsidR="004E2A62" w:rsidRDefault="004E2A62" w:rsidP="004E2A62"/>
    <w:p w14:paraId="428CB462" w14:textId="77777777" w:rsidR="004E2A62" w:rsidRDefault="004E2A62" w:rsidP="004E2A62">
      <w:r>
        <w:t xml:space="preserve">The journey toward enterprise intelligence begins with knowledge. Organizations that invest in developing rich, accessible, and evolving Knowledge Bases establish the foundation </w:t>
      </w:r>
      <w:r>
        <w:lastRenderedPageBreak/>
        <w:t>upon which transformative AI capabilities can be built. Those that neglect this foundational work may find themselves building sophisticated AI solutions on sand—technically impressive but ultimately unable to deliver sustainable value. The path to intelligence starts here.</w:t>
      </w:r>
    </w:p>
    <w:p w14:paraId="2AF0EF77" w14:textId="77777777" w:rsidR="004E2A62" w:rsidRDefault="004E2A62" w:rsidP="004E2A62"/>
    <w:p w14:paraId="781F81B1" w14:textId="77777777" w:rsidR="004E2A62" w:rsidRDefault="004E2A62" w:rsidP="004E2A62">
      <w:r>
        <w:t>## Industry Context Onboarding</w:t>
      </w:r>
    </w:p>
    <w:p w14:paraId="6BBF5EDB" w14:textId="77777777" w:rsidR="004E2A62" w:rsidRDefault="004E2A62" w:rsidP="004E2A62"/>
    <w:p w14:paraId="27A6E5A1" w14:textId="77777777" w:rsidR="004E2A62" w:rsidRDefault="004E2A62" w:rsidP="004E2A62">
      <w:r>
        <w:t>The first dimension of Knowledge Base development involves establishing the industry-specific context within which the enterprise operates. This context—comprising market structures, competitive dynamics, regulatory frameworks, value chains, performance benchmarks, and specialized terminology—forms the interpretive framework through which all subsequent intelligence must be filtered. Without this context, AI systems may generate technically accurate but practically irrelevant or misleading outputs, failing to account for the unique characteristics and constraints of the industry environment.</w:t>
      </w:r>
    </w:p>
    <w:p w14:paraId="48C424E2" w14:textId="77777777" w:rsidR="004E2A62" w:rsidRDefault="004E2A62" w:rsidP="004E2A62"/>
    <w:p w14:paraId="27C7D250" w14:textId="77777777" w:rsidR="004E2A62" w:rsidRDefault="004E2A62" w:rsidP="004E2A62">
      <w:r>
        <w:t>Industry context onboarding represents a systematic process of capturing, organizing, and operationalizing domain-specific knowledge in forms that can inform and constrain AI solutions. This process encompasses several critical components:</w:t>
      </w:r>
    </w:p>
    <w:p w14:paraId="37DC033B" w14:textId="77777777" w:rsidR="004E2A62" w:rsidRDefault="004E2A62" w:rsidP="004E2A62"/>
    <w:p w14:paraId="0E74C2CE" w14:textId="77777777" w:rsidR="004E2A62" w:rsidRDefault="004E2A62" w:rsidP="004E2A62">
      <w:r>
        <w:t>### Industry Taxonomy and Classification Systems</w:t>
      </w:r>
    </w:p>
    <w:p w14:paraId="3062208B" w14:textId="77777777" w:rsidR="004E2A62" w:rsidRDefault="004E2A62" w:rsidP="004E2A62"/>
    <w:p w14:paraId="3F8747D1" w14:textId="77777777" w:rsidR="004E2A62" w:rsidRDefault="004E2A62" w:rsidP="004E2A62">
      <w:r>
        <w:t>Industry taxonomies provide the organizational framework for domain knowledge, establishing hierarchical classifications, standardized terminology, and relationship structures that enable consistent categorization and navigation. Effective industry taxonomies balance several attributes:</w:t>
      </w:r>
    </w:p>
    <w:p w14:paraId="43DAF62A" w14:textId="77777777" w:rsidR="004E2A62" w:rsidRDefault="004E2A62" w:rsidP="004E2A62"/>
    <w:p w14:paraId="42228FE9" w14:textId="77777777" w:rsidR="004E2A62" w:rsidRDefault="004E2A62" w:rsidP="004E2A62">
      <w:r>
        <w:t>**</w:t>
      </w:r>
      <w:proofErr w:type="gramStart"/>
      <w:r>
        <w:t>Comprehensiveness:*</w:t>
      </w:r>
      <w:proofErr w:type="gramEnd"/>
      <w:r>
        <w:t>* Covering the full scope of relevant industry elements without significant gaps</w:t>
      </w:r>
    </w:p>
    <w:p w14:paraId="42F7B1A4" w14:textId="77777777" w:rsidR="004E2A62" w:rsidRDefault="004E2A62" w:rsidP="004E2A62">
      <w:r>
        <w:t>**</w:t>
      </w:r>
      <w:proofErr w:type="gramStart"/>
      <w:r>
        <w:t>Consistency:*</w:t>
      </w:r>
      <w:proofErr w:type="gramEnd"/>
      <w:r>
        <w:t>* Applying classification principles uniformly across domains</w:t>
      </w:r>
    </w:p>
    <w:p w14:paraId="3366ABCF" w14:textId="77777777" w:rsidR="004E2A62" w:rsidRDefault="004E2A62" w:rsidP="004E2A62">
      <w:r>
        <w:t>**</w:t>
      </w:r>
      <w:proofErr w:type="gramStart"/>
      <w:r>
        <w:t>Granularity:*</w:t>
      </w:r>
      <w:proofErr w:type="gramEnd"/>
      <w:r>
        <w:t>* Providing sufficient detail to distinguish meaningful categories without becoming unwieldy</w:t>
      </w:r>
    </w:p>
    <w:p w14:paraId="04D9E5C4" w14:textId="77777777" w:rsidR="004E2A62" w:rsidRDefault="004E2A62" w:rsidP="004E2A62">
      <w:r>
        <w:lastRenderedPageBreak/>
        <w:t>**</w:t>
      </w:r>
      <w:proofErr w:type="gramStart"/>
      <w:r>
        <w:t>Flexibility:*</w:t>
      </w:r>
      <w:proofErr w:type="gramEnd"/>
      <w:r>
        <w:t>* Accommodating emerging categories and evolving relationships</w:t>
      </w:r>
    </w:p>
    <w:p w14:paraId="36504135" w14:textId="77777777" w:rsidR="004E2A62" w:rsidRDefault="004E2A62" w:rsidP="004E2A62">
      <w:r>
        <w:t>**</w:t>
      </w:r>
      <w:proofErr w:type="gramStart"/>
      <w:r>
        <w:t>Interoperability:*</w:t>
      </w:r>
      <w:proofErr w:type="gramEnd"/>
      <w:r>
        <w:t>* Aligning with established industry standards where appropriate</w:t>
      </w:r>
    </w:p>
    <w:p w14:paraId="3FE26027" w14:textId="77777777" w:rsidR="004E2A62" w:rsidRDefault="004E2A62" w:rsidP="004E2A62"/>
    <w:p w14:paraId="6A8F8019" w14:textId="77777777" w:rsidR="004E2A62" w:rsidRDefault="004E2A62" w:rsidP="004E2A62">
      <w:r>
        <w:t xml:space="preserve">The development of industry taxonomies typically involves both top-down and bottom-up approaches. Top-down approaches leverage existing classification systems—such as NAICS (North American Industry Classification System), GICS (Global Industry Classification Standard), or industry-specific frameworks such as OAG (Official Airline Guide) for aviation or </w:t>
      </w:r>
      <w:proofErr w:type="spellStart"/>
      <w:r>
        <w:t>RxNorm</w:t>
      </w:r>
      <w:proofErr w:type="spellEnd"/>
      <w:r>
        <w:t xml:space="preserve"> for pharmaceuticals. These established taxonomies provide standardized structures that facilitate industry comparisons and external data integration.</w:t>
      </w:r>
    </w:p>
    <w:p w14:paraId="1E32274F" w14:textId="77777777" w:rsidR="004E2A62" w:rsidRDefault="004E2A62" w:rsidP="004E2A62"/>
    <w:p w14:paraId="051ACE94" w14:textId="77777777" w:rsidR="004E2A62" w:rsidRDefault="004E2A62" w:rsidP="004E2A62">
      <w:r>
        <w:t>Bottom-up approaches complement standardized taxonomies by incorporating organization-specific terminology, product categorizations, customer segments, and operational classifications. This creates a customized taxonomic layer that reflects the enterprise's specific market positioning, business model, and strategic focus.</w:t>
      </w:r>
    </w:p>
    <w:p w14:paraId="7073C52D" w14:textId="77777777" w:rsidR="004E2A62" w:rsidRDefault="004E2A62" w:rsidP="004E2A62"/>
    <w:p w14:paraId="24603F25" w14:textId="77777777" w:rsidR="004E2A62" w:rsidRDefault="004E2A62" w:rsidP="004E2A62">
      <w:r>
        <w:t>The integration of these approaches produces a comprehensive industry taxonomy that serves as the structural backbone of the Knowledge Base. This taxonomy enables consistent labeling, efficient navigation, and meaningful aggregation of industry knowledge—capabilities essential for effective AI application in domain-specific contexts.</w:t>
      </w:r>
    </w:p>
    <w:p w14:paraId="1B632238" w14:textId="77777777" w:rsidR="004E2A62" w:rsidRDefault="004E2A62" w:rsidP="004E2A62"/>
    <w:p w14:paraId="45248587" w14:textId="77777777" w:rsidR="004E2A62" w:rsidRDefault="004E2A62" w:rsidP="004E2A62">
      <w:r>
        <w:t>### Regulatory and Compliance Landscape Mapping</w:t>
      </w:r>
    </w:p>
    <w:p w14:paraId="252354F3" w14:textId="77777777" w:rsidR="004E2A62" w:rsidRDefault="004E2A62" w:rsidP="004E2A62"/>
    <w:p w14:paraId="577EBE00" w14:textId="77777777" w:rsidR="004E2A62" w:rsidRDefault="004E2A62" w:rsidP="004E2A62">
      <w:r>
        <w:t>For many industries, regulatory frameworks fundamentally shape strategic options, operational requirements, and risk considerations. Capturing this regulatory landscape within the Knowledge Base is essential for ensuring that AI solutions operate within compliance boundaries and effectively navigate regulatory constraints.</w:t>
      </w:r>
    </w:p>
    <w:p w14:paraId="344BEA08" w14:textId="77777777" w:rsidR="004E2A62" w:rsidRDefault="004E2A62" w:rsidP="004E2A62"/>
    <w:p w14:paraId="5F5DFB30" w14:textId="77777777" w:rsidR="004E2A62" w:rsidRDefault="004E2A62" w:rsidP="004E2A62">
      <w:r>
        <w:t>Regulatory landscape mapping involves systematic documentation of:</w:t>
      </w:r>
    </w:p>
    <w:p w14:paraId="337A48D0" w14:textId="77777777" w:rsidR="004E2A62" w:rsidRDefault="004E2A62" w:rsidP="004E2A62"/>
    <w:p w14:paraId="75482E5F" w14:textId="77777777" w:rsidR="004E2A62" w:rsidRDefault="004E2A62" w:rsidP="004E2A62">
      <w:r>
        <w:t xml:space="preserve">**Applicable </w:t>
      </w:r>
      <w:proofErr w:type="gramStart"/>
      <w:r>
        <w:t>Regulations:*</w:t>
      </w:r>
      <w:proofErr w:type="gramEnd"/>
      <w:r>
        <w:t>* Identification of all regulations, standards, and guidelines that govern the industry and jurisdictions in which the enterprise operates</w:t>
      </w:r>
    </w:p>
    <w:p w14:paraId="6D27F868" w14:textId="77777777" w:rsidR="004E2A62" w:rsidRDefault="004E2A62" w:rsidP="004E2A62">
      <w:r>
        <w:lastRenderedPageBreak/>
        <w:t xml:space="preserve">**Compliance </w:t>
      </w:r>
      <w:proofErr w:type="gramStart"/>
      <w:r>
        <w:t>Requirements:*</w:t>
      </w:r>
      <w:proofErr w:type="gramEnd"/>
      <w:r>
        <w:t>* Specific obligations, restrictions, reporting mandates, and approval processes imposed by regulatory frameworks</w:t>
      </w:r>
    </w:p>
    <w:p w14:paraId="31719E66" w14:textId="77777777" w:rsidR="004E2A62" w:rsidRDefault="004E2A62" w:rsidP="004E2A62">
      <w:r>
        <w:t xml:space="preserve">**Interpretative </w:t>
      </w:r>
      <w:proofErr w:type="gramStart"/>
      <w:r>
        <w:t>Guidance:*</w:t>
      </w:r>
      <w:proofErr w:type="gramEnd"/>
      <w:r>
        <w:t>* Clarifications, precedents, and official guidance that inform regulatory interpretation</w:t>
      </w:r>
    </w:p>
    <w:p w14:paraId="6ED68931" w14:textId="77777777" w:rsidR="004E2A62" w:rsidRDefault="004E2A62" w:rsidP="004E2A62">
      <w:r>
        <w:t xml:space="preserve">**Enforcement </w:t>
      </w:r>
      <w:proofErr w:type="gramStart"/>
      <w:r>
        <w:t>Patterns:*</w:t>
      </w:r>
      <w:proofErr w:type="gramEnd"/>
      <w:r>
        <w:t>* Historical enforcement actions, penalties, and settlements that indicate regulatory priorities and risk areas</w:t>
      </w:r>
    </w:p>
    <w:p w14:paraId="375A0A59" w14:textId="77777777" w:rsidR="004E2A62" w:rsidRDefault="004E2A62" w:rsidP="004E2A62">
      <w:r>
        <w:t xml:space="preserve">**Ongoing </w:t>
      </w:r>
      <w:proofErr w:type="gramStart"/>
      <w:r>
        <w:t>Developments:*</w:t>
      </w:r>
      <w:proofErr w:type="gramEnd"/>
      <w:r>
        <w:t>* Proposed regulations, consultation processes, and emerging regulatory trends that may influence future requirements</w:t>
      </w:r>
    </w:p>
    <w:p w14:paraId="144BC164" w14:textId="77777777" w:rsidR="004E2A62" w:rsidRDefault="004E2A62" w:rsidP="004E2A62"/>
    <w:p w14:paraId="3946D0A0" w14:textId="77777777" w:rsidR="004E2A62" w:rsidRDefault="004E2A62" w:rsidP="004E2A62">
      <w:r>
        <w:t>This regulatory mapping must be structured to support both human and machine interpretation, with clear linkages to affected business processes, data elements, and decision domains. It should include explicit metadata regarding applicability conditions, jurisdictional boundaries, effective dates, and confidence levels for interpretative elements.</w:t>
      </w:r>
    </w:p>
    <w:p w14:paraId="6CBE65E9" w14:textId="77777777" w:rsidR="004E2A62" w:rsidRDefault="004E2A62" w:rsidP="004E2A62"/>
    <w:p w14:paraId="5F58890A" w14:textId="77777777" w:rsidR="004E2A62" w:rsidRDefault="004E2A62" w:rsidP="004E2A62">
      <w:r>
        <w:t>The regulatory knowledge component must also incorporate update mechanisms that ensure ongoing alignment with evolving regulatory environments. These mechanisms may include automated monitoring of regulatory publications, integration with specialized compliance content providers, and validation processes involving legal and compliance experts.</w:t>
      </w:r>
    </w:p>
    <w:p w14:paraId="628E25F6" w14:textId="77777777" w:rsidR="004E2A62" w:rsidRDefault="004E2A62" w:rsidP="004E2A62"/>
    <w:p w14:paraId="02534CB3" w14:textId="77777777" w:rsidR="004E2A62" w:rsidRDefault="004E2A62" w:rsidP="004E2A62">
      <w:r>
        <w:t>By embedding regulatory context within the Knowledge Base, organizations establish essential guardrails for AI solutions—ensuring that automated processes, recommendations, and decisions remain within compliance boundaries while identifying situations that require human judgment or specialized review.</w:t>
      </w:r>
    </w:p>
    <w:p w14:paraId="50B22BF1" w14:textId="77777777" w:rsidR="004E2A62" w:rsidRDefault="004E2A62" w:rsidP="004E2A62"/>
    <w:p w14:paraId="5E4CB03E" w14:textId="77777777" w:rsidR="004E2A62" w:rsidRDefault="004E2A62" w:rsidP="004E2A62">
      <w:r>
        <w:t>### Competitive Dynamics and Market Structure Analysis</w:t>
      </w:r>
    </w:p>
    <w:p w14:paraId="3F121663" w14:textId="77777777" w:rsidR="004E2A62" w:rsidRDefault="004E2A62" w:rsidP="004E2A62"/>
    <w:p w14:paraId="33F1A1F7" w14:textId="77777777" w:rsidR="004E2A62" w:rsidRDefault="004E2A62" w:rsidP="004E2A62">
      <w:r>
        <w:t>Understanding competitive positioning, market structures, and industry economics is essential for developing AI solutions that enhance strategic advantage and respond effectively to market conditions. This dimension of industry context captures the commercial environment within which the enterprise operates and competes.</w:t>
      </w:r>
    </w:p>
    <w:p w14:paraId="57DF5DF1" w14:textId="77777777" w:rsidR="004E2A62" w:rsidRDefault="004E2A62" w:rsidP="004E2A62"/>
    <w:p w14:paraId="2F23BEE5" w14:textId="77777777" w:rsidR="004E2A62" w:rsidRDefault="004E2A62" w:rsidP="004E2A62">
      <w:r>
        <w:t>Comprehensive competitive dynamics mapping includes:</w:t>
      </w:r>
    </w:p>
    <w:p w14:paraId="095F1097" w14:textId="77777777" w:rsidR="004E2A62" w:rsidRDefault="004E2A62" w:rsidP="004E2A62"/>
    <w:p w14:paraId="1F0C2994" w14:textId="77777777" w:rsidR="004E2A62" w:rsidRDefault="004E2A62" w:rsidP="004E2A62">
      <w:r>
        <w:t xml:space="preserve">**Competitor </w:t>
      </w:r>
      <w:proofErr w:type="gramStart"/>
      <w:r>
        <w:t>Profiles:*</w:t>
      </w:r>
      <w:proofErr w:type="gramEnd"/>
      <w:r>
        <w:t>* Detailed characterizations of direct and indirect competitors, including product/service offerings, market positioning, strategic priorities, operational capabilities, financial metrics, and notable strengths/weaknesses</w:t>
      </w:r>
    </w:p>
    <w:p w14:paraId="30A3D980" w14:textId="77777777" w:rsidR="004E2A62" w:rsidRDefault="004E2A62" w:rsidP="004E2A62">
      <w:r>
        <w:t xml:space="preserve">**Market </w:t>
      </w:r>
      <w:proofErr w:type="gramStart"/>
      <w:r>
        <w:t>Segmentation:*</w:t>
      </w:r>
      <w:proofErr w:type="gramEnd"/>
      <w:r>
        <w:t>* Structured representation of customer segments, geographic markets, product categories, and distribution channels that define the competitive landscape</w:t>
      </w:r>
    </w:p>
    <w:p w14:paraId="18DBC8F6" w14:textId="77777777" w:rsidR="004E2A62" w:rsidRDefault="004E2A62" w:rsidP="004E2A62">
      <w:r>
        <w:t xml:space="preserve">**Value Chain </w:t>
      </w:r>
      <w:proofErr w:type="gramStart"/>
      <w:r>
        <w:t>Analysis:*</w:t>
      </w:r>
      <w:proofErr w:type="gramEnd"/>
      <w:r>
        <w:t>* Mapping of industry value chains, including key activities, cost structures, margin pools, and control points that influence competitive positioning</w:t>
      </w:r>
    </w:p>
    <w:p w14:paraId="42B94774" w14:textId="77777777" w:rsidR="004E2A62" w:rsidRDefault="004E2A62" w:rsidP="004E2A62">
      <w:r>
        <w:t xml:space="preserve">**Strategic </w:t>
      </w:r>
      <w:proofErr w:type="gramStart"/>
      <w:r>
        <w:t>Groups:*</w:t>
      </w:r>
      <w:proofErr w:type="gramEnd"/>
      <w:r>
        <w:t>* Identification of competitor clusters with similar strategies, resource bases, or market approaches</w:t>
      </w:r>
    </w:p>
    <w:p w14:paraId="58F70EEC" w14:textId="77777777" w:rsidR="004E2A62" w:rsidRDefault="004E2A62" w:rsidP="004E2A62">
      <w:r>
        <w:t xml:space="preserve">**Entry/Exit </w:t>
      </w:r>
      <w:proofErr w:type="gramStart"/>
      <w:r>
        <w:t>Barriers:*</w:t>
      </w:r>
      <w:proofErr w:type="gramEnd"/>
      <w:r>
        <w:t>* Documentation of factors that inhibit new entrants or facilitate market exits, including scale requirements, regulatory barriers, network effects, and switching costs</w:t>
      </w:r>
    </w:p>
    <w:p w14:paraId="19044F26" w14:textId="77777777" w:rsidR="004E2A62" w:rsidRDefault="004E2A62" w:rsidP="004E2A62">
      <w:r>
        <w:t xml:space="preserve">**Substitution </w:t>
      </w:r>
      <w:proofErr w:type="gramStart"/>
      <w:r>
        <w:t>Threats:*</w:t>
      </w:r>
      <w:proofErr w:type="gramEnd"/>
      <w:r>
        <w:t>* Analysis of alternative offerings, technologies, or approaches that could displace existing products/services</w:t>
      </w:r>
    </w:p>
    <w:p w14:paraId="555D2F5B" w14:textId="77777777" w:rsidR="004E2A62" w:rsidRDefault="004E2A62" w:rsidP="004E2A62">
      <w:r>
        <w:t xml:space="preserve">**Competitive Intensity </w:t>
      </w:r>
      <w:proofErr w:type="gramStart"/>
      <w:r>
        <w:t>Drivers:*</w:t>
      </w:r>
      <w:proofErr w:type="gramEnd"/>
      <w:r>
        <w:t>* Factors that influence the degree of rivalry within the industry, including concentration ratios, capacity utilization, growth rates, and differentiation levels</w:t>
      </w:r>
    </w:p>
    <w:p w14:paraId="72EEABFE" w14:textId="77777777" w:rsidR="004E2A62" w:rsidRDefault="004E2A62" w:rsidP="004E2A62"/>
    <w:p w14:paraId="49492BBB" w14:textId="77777777" w:rsidR="004E2A62" w:rsidRDefault="004E2A62" w:rsidP="004E2A62">
      <w:r>
        <w:t>This competitive context must be structured to support dynamic updating as market conditions evolve. It should incorporate both internal assessments and external intelligence sources, with appropriate validation mechanisms to ensure accuracy and relevance.</w:t>
      </w:r>
    </w:p>
    <w:p w14:paraId="171F7389" w14:textId="77777777" w:rsidR="004E2A62" w:rsidRDefault="004E2A62" w:rsidP="004E2A62"/>
    <w:p w14:paraId="2CA01700" w14:textId="77777777" w:rsidR="004E2A62" w:rsidRDefault="004E2A62" w:rsidP="004E2A62">
      <w:r>
        <w:t xml:space="preserve">By embedding competitive context within the Knowledge Base, organizations enable AI solutions that account for strategic positioning, competitive threats, and market </w:t>
      </w:r>
      <w:proofErr w:type="gramStart"/>
      <w:r>
        <w:t>opportunities—</w:t>
      </w:r>
      <w:proofErr w:type="gramEnd"/>
      <w:r>
        <w:t>moving beyond internal optimization to market-aware intelligence that supports strategic decision-making and competitive response.</w:t>
      </w:r>
    </w:p>
    <w:p w14:paraId="149F38BD" w14:textId="77777777" w:rsidR="004E2A62" w:rsidRDefault="004E2A62" w:rsidP="004E2A62"/>
    <w:p w14:paraId="3B50670E" w14:textId="77777777" w:rsidR="004E2A62" w:rsidRDefault="004E2A62" w:rsidP="004E2A62">
      <w:r>
        <w:t>### Value Chain Mapping and Ecosystem Positioning</w:t>
      </w:r>
    </w:p>
    <w:p w14:paraId="168E4700" w14:textId="77777777" w:rsidR="004E2A62" w:rsidRDefault="004E2A62" w:rsidP="004E2A62"/>
    <w:p w14:paraId="6B468657" w14:textId="77777777" w:rsidR="004E2A62" w:rsidRDefault="004E2A62" w:rsidP="004E2A62">
      <w:r>
        <w:t>Modern enterprises operate within complex value chains and ecosystems that extend far beyond organizational boundaries. Capturing these extended relationships within the Knowledge Base is essential for developing AI solutions that optimize end-to-end value creation rather than merely internal efficiency.</w:t>
      </w:r>
    </w:p>
    <w:p w14:paraId="0B9CB26B" w14:textId="77777777" w:rsidR="004E2A62" w:rsidRDefault="004E2A62" w:rsidP="004E2A62"/>
    <w:p w14:paraId="15755B43" w14:textId="77777777" w:rsidR="004E2A62" w:rsidRDefault="004E2A62" w:rsidP="004E2A62">
      <w:r>
        <w:t>Comprehensive value chain and ecosystem mapping encompasses:</w:t>
      </w:r>
    </w:p>
    <w:p w14:paraId="523AC925" w14:textId="77777777" w:rsidR="004E2A62" w:rsidRDefault="004E2A62" w:rsidP="004E2A62"/>
    <w:p w14:paraId="344365F0" w14:textId="77777777" w:rsidR="004E2A62" w:rsidRDefault="004E2A62" w:rsidP="004E2A62">
      <w:r>
        <w:t xml:space="preserve">**End-to-End Value </w:t>
      </w:r>
      <w:proofErr w:type="gramStart"/>
      <w:r>
        <w:t>Flows:*</w:t>
      </w:r>
      <w:proofErr w:type="gramEnd"/>
      <w:r>
        <w:t>* Documentation of the complete journey from raw materials/inputs to end customer delivery, including all transformation stages, value-adding activities, and hand-off points</w:t>
      </w:r>
    </w:p>
    <w:p w14:paraId="18AA6555" w14:textId="77777777" w:rsidR="004E2A62" w:rsidRDefault="004E2A62" w:rsidP="004E2A62">
      <w:r>
        <w:t xml:space="preserve">**Supplier </w:t>
      </w:r>
      <w:proofErr w:type="gramStart"/>
      <w:r>
        <w:t>Networks:*</w:t>
      </w:r>
      <w:proofErr w:type="gramEnd"/>
      <w:r>
        <w:t>* Structured representation of supplier relationships, tiers, dependencies, and capabilities that influence upstream value chain performance</w:t>
      </w:r>
    </w:p>
    <w:p w14:paraId="5BFE29BF" w14:textId="77777777" w:rsidR="004E2A62" w:rsidRDefault="004E2A62" w:rsidP="004E2A62">
      <w:r>
        <w:t xml:space="preserve">**Channel </w:t>
      </w:r>
      <w:proofErr w:type="gramStart"/>
      <w:r>
        <w:t>Relationships:*</w:t>
      </w:r>
      <w:proofErr w:type="gramEnd"/>
      <w:r>
        <w:t>* Mapping of distribution channels, partner networks, and customer touchpoints that enable market access and influence customer experience</w:t>
      </w:r>
    </w:p>
    <w:p w14:paraId="4094633F" w14:textId="77777777" w:rsidR="004E2A62" w:rsidRDefault="004E2A62" w:rsidP="004E2A62">
      <w:r>
        <w:t xml:space="preserve">**Ecosystem </w:t>
      </w:r>
      <w:proofErr w:type="gramStart"/>
      <w:r>
        <w:t>Roles:*</w:t>
      </w:r>
      <w:proofErr w:type="gramEnd"/>
      <w:r>
        <w:t xml:space="preserve">* Identification of key ecosystem participants—including complementors, platform providers, standard-setters, and industry groups—and their relationships </w:t>
      </w:r>
      <w:proofErr w:type="gramStart"/>
      <w:r>
        <w:t>to</w:t>
      </w:r>
      <w:proofErr w:type="gramEnd"/>
      <w:r>
        <w:t xml:space="preserve"> the enterprise</w:t>
      </w:r>
    </w:p>
    <w:p w14:paraId="17B04015" w14:textId="77777777" w:rsidR="004E2A62" w:rsidRDefault="004E2A62" w:rsidP="004E2A62">
      <w:r>
        <w:t xml:space="preserve">**Value Appropriation </w:t>
      </w:r>
      <w:proofErr w:type="gramStart"/>
      <w:r>
        <w:t>Analysis:*</w:t>
      </w:r>
      <w:proofErr w:type="gramEnd"/>
      <w:r>
        <w:t>* Assessment of how value is created, captured, and distributed across the value chain, including margin structures, pricing power, and value migration patterns</w:t>
      </w:r>
    </w:p>
    <w:p w14:paraId="5F971116" w14:textId="77777777" w:rsidR="004E2A62" w:rsidRDefault="004E2A62" w:rsidP="004E2A62">
      <w:r>
        <w:t xml:space="preserve">**Integration </w:t>
      </w:r>
      <w:proofErr w:type="gramStart"/>
      <w:r>
        <w:t>Points:*</w:t>
      </w:r>
      <w:proofErr w:type="gramEnd"/>
      <w:r>
        <w:t>* Documentation of information flows, process interfaces, and decision dependencies across value chain participants</w:t>
      </w:r>
    </w:p>
    <w:p w14:paraId="41776052" w14:textId="77777777" w:rsidR="004E2A62" w:rsidRDefault="004E2A62" w:rsidP="004E2A62">
      <w:r>
        <w:t xml:space="preserve">**Vulnerability </w:t>
      </w:r>
      <w:proofErr w:type="gramStart"/>
      <w:r>
        <w:t>Assessment:*</w:t>
      </w:r>
      <w:proofErr w:type="gramEnd"/>
      <w:r>
        <w:t>* Analysis of critical dependencies, concentration risks, and potential disruption sources within the value chain and broader ecosystem</w:t>
      </w:r>
    </w:p>
    <w:p w14:paraId="1BB6EFC6" w14:textId="77777777" w:rsidR="004E2A62" w:rsidRDefault="004E2A62" w:rsidP="004E2A62"/>
    <w:p w14:paraId="54194B6E" w14:textId="77777777" w:rsidR="004E2A62" w:rsidRDefault="004E2A62" w:rsidP="004E2A62">
      <w:r>
        <w:t xml:space="preserve">This ecosystem perspective should be structured to highlight both the formal, transactional relationships that define contractual obligations and the informal, </w:t>
      </w:r>
      <w:r>
        <w:lastRenderedPageBreak/>
        <w:t>collaborative relationships that enable knowledge sharing, innovation, and mutual adaptation.</w:t>
      </w:r>
    </w:p>
    <w:p w14:paraId="696FA642" w14:textId="77777777" w:rsidR="004E2A62" w:rsidRDefault="004E2A62" w:rsidP="004E2A62"/>
    <w:p w14:paraId="7B4A1002" w14:textId="77777777" w:rsidR="004E2A62" w:rsidRDefault="004E2A62" w:rsidP="004E2A62">
      <w:r>
        <w:t>By incorporating value chain and ecosystem context into the Knowledge Base, organizations enable AI solutions that optimize beyond organizational boundaries—identifying opportunities for end-to-end value chain enhancement, ecosystem collaboration, and strategic positioning within broader networks of value creation.</w:t>
      </w:r>
    </w:p>
    <w:p w14:paraId="63551B5B" w14:textId="77777777" w:rsidR="004E2A62" w:rsidRDefault="004E2A62" w:rsidP="004E2A62"/>
    <w:p w14:paraId="53074AFF" w14:textId="77777777" w:rsidR="004E2A62" w:rsidRDefault="004E2A62" w:rsidP="004E2A62">
      <w:r>
        <w:t>### Industry-Specific KPIs and Performance Benchmarks</w:t>
      </w:r>
    </w:p>
    <w:p w14:paraId="59D509C7" w14:textId="77777777" w:rsidR="004E2A62" w:rsidRDefault="004E2A62" w:rsidP="004E2A62"/>
    <w:p w14:paraId="5CE4FBC5" w14:textId="77777777" w:rsidR="004E2A62" w:rsidRDefault="004E2A62" w:rsidP="004E2A62">
      <w:r>
        <w:t>Effective performance measurement requires context-specific understanding of what constitutes good, better, or best performance within a particular industry. Embedding industry-specific key performance indicators (KPIs) and benchmarks within the Knowledge Base establishes the evaluative context essential for meaningful performance assessment and improvement targeting.</w:t>
      </w:r>
    </w:p>
    <w:p w14:paraId="579BA4A8" w14:textId="77777777" w:rsidR="004E2A62" w:rsidRDefault="004E2A62" w:rsidP="004E2A62"/>
    <w:p w14:paraId="0908B70C" w14:textId="77777777" w:rsidR="004E2A62" w:rsidRDefault="004E2A62" w:rsidP="004E2A62">
      <w:r>
        <w:t>This performance context encompasses:</w:t>
      </w:r>
    </w:p>
    <w:p w14:paraId="2E62FE0F" w14:textId="77777777" w:rsidR="004E2A62" w:rsidRDefault="004E2A62" w:rsidP="004E2A62"/>
    <w:p w14:paraId="26B94FDB" w14:textId="77777777" w:rsidR="004E2A62" w:rsidRDefault="004E2A62" w:rsidP="004E2A62">
      <w:r>
        <w:t xml:space="preserve">**Industry-Standard </w:t>
      </w:r>
      <w:proofErr w:type="gramStart"/>
      <w:r>
        <w:t>Metrics:*</w:t>
      </w:r>
      <w:proofErr w:type="gramEnd"/>
      <w:r>
        <w:t>* Documentation of widely accepted performance indicators specific to the industry, including calculation methodologies, typical reporting frequencies, and common segmentation approaches</w:t>
      </w:r>
    </w:p>
    <w:p w14:paraId="2E394632" w14:textId="77777777" w:rsidR="004E2A62" w:rsidRDefault="004E2A62" w:rsidP="004E2A62">
      <w:r>
        <w:t xml:space="preserve">**Benchmarking </w:t>
      </w:r>
      <w:proofErr w:type="gramStart"/>
      <w:r>
        <w:t>Data:*</w:t>
      </w:r>
      <w:proofErr w:type="gramEnd"/>
      <w:r>
        <w:t>* Compilation of performance ranges, quartiles, medians, and best-in-class thresholds for key metrics across different industry segments and company types</w:t>
      </w:r>
    </w:p>
    <w:p w14:paraId="6646CA7F" w14:textId="77777777" w:rsidR="004E2A62" w:rsidRDefault="004E2A62" w:rsidP="004E2A62">
      <w:r>
        <w:t xml:space="preserve">**Performance Correlation </w:t>
      </w:r>
      <w:proofErr w:type="gramStart"/>
      <w:r>
        <w:t>Models:*</w:t>
      </w:r>
      <w:proofErr w:type="gramEnd"/>
      <w:r>
        <w:t>* Analysis of relationships between different performance indicators, identifying leading indicators, causal relationships, and performance trade-offs specific to the industry</w:t>
      </w:r>
    </w:p>
    <w:p w14:paraId="44D35E47" w14:textId="77777777" w:rsidR="004E2A62" w:rsidRDefault="004E2A62" w:rsidP="004E2A62">
      <w:r>
        <w:t xml:space="preserve">**Maturity </w:t>
      </w:r>
      <w:proofErr w:type="gramStart"/>
      <w:r>
        <w:t>Models:*</w:t>
      </w:r>
      <w:proofErr w:type="gramEnd"/>
      <w:r>
        <w:t>* Structured frameworks that define progressive capability levels within key functional or process areas, enabling assessment of relative maturity beyond simple metric comparisons</w:t>
      </w:r>
    </w:p>
    <w:p w14:paraId="7BD49218" w14:textId="77777777" w:rsidR="004E2A62" w:rsidRDefault="004E2A62" w:rsidP="004E2A62">
      <w:r>
        <w:lastRenderedPageBreak/>
        <w:t xml:space="preserve">**Performance Driver </w:t>
      </w:r>
      <w:proofErr w:type="gramStart"/>
      <w:r>
        <w:t>Analysis:*</w:t>
      </w:r>
      <w:proofErr w:type="gramEnd"/>
      <w:r>
        <w:t>* Identification of operational and strategic factors that drive performance outcomes within the industry context</w:t>
      </w:r>
    </w:p>
    <w:p w14:paraId="24F5ADCA" w14:textId="77777777" w:rsidR="004E2A62" w:rsidRDefault="004E2A62" w:rsidP="004E2A62">
      <w:r>
        <w:t xml:space="preserve">**Contextual </w:t>
      </w:r>
      <w:proofErr w:type="gramStart"/>
      <w:r>
        <w:t>Variables:*</w:t>
      </w:r>
      <w:proofErr w:type="gramEnd"/>
      <w:r>
        <w:t>* Documentation of industry-specific factors that influence performance expectations, including geographic considerations, scale effects, business model variations, and product/service mix</w:t>
      </w:r>
    </w:p>
    <w:p w14:paraId="0018D6A8" w14:textId="77777777" w:rsidR="004E2A62" w:rsidRDefault="004E2A62" w:rsidP="004E2A62"/>
    <w:p w14:paraId="53EFAE51" w14:textId="77777777" w:rsidR="004E2A62" w:rsidRDefault="004E2A62" w:rsidP="004E2A62">
      <w:r>
        <w:t>This performance context should incorporate both internally generated benchmarks and externally sourced comparative data, with appropriate normalization methods to ensure valid comparisons across different organization types and operating conditions.</w:t>
      </w:r>
    </w:p>
    <w:p w14:paraId="2CFF379D" w14:textId="77777777" w:rsidR="004E2A62" w:rsidRDefault="004E2A62" w:rsidP="004E2A62"/>
    <w:p w14:paraId="56054F83" w14:textId="77777777" w:rsidR="004E2A62" w:rsidRDefault="004E2A62" w:rsidP="004E2A62">
      <w:r>
        <w:t>By embedding industry-specific performance context within the Knowledge Base, organizations enable AI solutions that establish meaningful targets, identify significant performance gaps, and prioritize improvement opportunities based on industry-relevant performance standards rather than abstract or generic measures.</w:t>
      </w:r>
    </w:p>
    <w:p w14:paraId="24C82763" w14:textId="77777777" w:rsidR="004E2A62" w:rsidRDefault="004E2A62" w:rsidP="004E2A62"/>
    <w:p w14:paraId="2D9BCFCA" w14:textId="77777777" w:rsidR="004E2A62" w:rsidRDefault="004E2A62" w:rsidP="004E2A62">
      <w:r>
        <w:t>### Implementation Methodology and Tools</w:t>
      </w:r>
    </w:p>
    <w:p w14:paraId="4D7F5585" w14:textId="77777777" w:rsidR="004E2A62" w:rsidRDefault="004E2A62" w:rsidP="004E2A62"/>
    <w:p w14:paraId="2900A0B1" w14:textId="77777777" w:rsidR="004E2A62" w:rsidRDefault="004E2A62" w:rsidP="004E2A62">
      <w:r>
        <w:t>Translating industry context from conceptual understanding into operational knowledge assets requires structured methodologies and supporting tools. These implementation approaches ensure comprehensive coverage, appropriate structuring, and ongoing maintenance of industry context within the Knowledge Base.</w:t>
      </w:r>
    </w:p>
    <w:p w14:paraId="182163D2" w14:textId="77777777" w:rsidR="004E2A62" w:rsidRDefault="004E2A62" w:rsidP="004E2A62"/>
    <w:p w14:paraId="53FF27A2" w14:textId="77777777" w:rsidR="004E2A62" w:rsidRDefault="004E2A62" w:rsidP="004E2A62">
      <w:r>
        <w:t>Effective implementation typically involves several key elements:</w:t>
      </w:r>
    </w:p>
    <w:p w14:paraId="7EA06277" w14:textId="77777777" w:rsidR="004E2A62" w:rsidRDefault="004E2A62" w:rsidP="004E2A62"/>
    <w:p w14:paraId="69EE6FA8" w14:textId="77777777" w:rsidR="004E2A62" w:rsidRDefault="004E2A62" w:rsidP="004E2A62">
      <w:r>
        <w:t xml:space="preserve">**External Intelligence </w:t>
      </w:r>
      <w:proofErr w:type="gramStart"/>
      <w:r>
        <w:t>Integration:*</w:t>
      </w:r>
      <w:proofErr w:type="gramEnd"/>
      <w:r>
        <w:t>* Methodologies for incorporating industry research, analyst reports, regulatory updates, and market intelligence into structured knowledge assets, including automated ingestion, validation, and classification processes</w:t>
      </w:r>
    </w:p>
    <w:p w14:paraId="7B3E66C1" w14:textId="77777777" w:rsidR="004E2A62" w:rsidRDefault="004E2A62" w:rsidP="004E2A62">
      <w:r>
        <w:t xml:space="preserve">**Subject Matter Expert </w:t>
      </w:r>
      <w:proofErr w:type="gramStart"/>
      <w:r>
        <w:t>Extraction:*</w:t>
      </w:r>
      <w:proofErr w:type="gramEnd"/>
      <w:r>
        <w:t>* Approaches for capturing tacit knowledge from internal and external experts, including interview protocols, knowledge elicitation techniques, and validation mechanisms</w:t>
      </w:r>
    </w:p>
    <w:p w14:paraId="23F8FB71" w14:textId="77777777" w:rsidR="004E2A62" w:rsidRDefault="004E2A62" w:rsidP="004E2A62">
      <w:r>
        <w:lastRenderedPageBreak/>
        <w:t xml:space="preserve">**Knowledge Organization </w:t>
      </w:r>
      <w:proofErr w:type="gramStart"/>
      <w:r>
        <w:t>Frameworks:*</w:t>
      </w:r>
      <w:proofErr w:type="gramEnd"/>
      <w:r>
        <w:t>* Tools for structuring industry knowledge into navigable taxonomies, relationship maps, and semantic networks that support both human and machine access</w:t>
      </w:r>
    </w:p>
    <w:p w14:paraId="21D2E54F" w14:textId="77777777" w:rsidR="004E2A62" w:rsidRDefault="004E2A62" w:rsidP="004E2A62">
      <w:r>
        <w:t xml:space="preserve">**Context Validation </w:t>
      </w:r>
      <w:proofErr w:type="gramStart"/>
      <w:r>
        <w:t>Processes:*</w:t>
      </w:r>
      <w:proofErr w:type="gramEnd"/>
      <w:r>
        <w:t>* Methodologies for verifying the accuracy, comprehensiveness, and currency of industry context, including expert review, cross-reference checking, and consistency validation</w:t>
      </w:r>
    </w:p>
    <w:p w14:paraId="32B3D793" w14:textId="77777777" w:rsidR="004E2A62" w:rsidRDefault="004E2A62" w:rsidP="004E2A62">
      <w:r>
        <w:t xml:space="preserve">**Visualization </w:t>
      </w:r>
      <w:proofErr w:type="gramStart"/>
      <w:r>
        <w:t>Capabilities:*</w:t>
      </w:r>
      <w:proofErr w:type="gramEnd"/>
      <w:r>
        <w:t>* Tools for rendering complex industry relationships, structures, and dynamics in visual formats that enhance understanding and insight identification</w:t>
      </w:r>
    </w:p>
    <w:p w14:paraId="3861EE01" w14:textId="77777777" w:rsidR="004E2A62" w:rsidRDefault="004E2A62" w:rsidP="004E2A62">
      <w:r>
        <w:t xml:space="preserve">**Update </w:t>
      </w:r>
      <w:proofErr w:type="gramStart"/>
      <w:r>
        <w:t>Mechanisms:*</w:t>
      </w:r>
      <w:proofErr w:type="gramEnd"/>
      <w:r>
        <w:t>* Processes and tools for maintaining industry context as conditions evolve, including change detection, impact assessment, and propagation of updates across dependent knowledge assets</w:t>
      </w:r>
    </w:p>
    <w:p w14:paraId="1FF480C5" w14:textId="77777777" w:rsidR="004E2A62" w:rsidRDefault="004E2A62" w:rsidP="004E2A62"/>
    <w:p w14:paraId="01FCC855" w14:textId="77777777" w:rsidR="004E2A62" w:rsidRDefault="004E2A62" w:rsidP="004E2A62">
      <w:r>
        <w:t>Many organizations leverage specialized knowledge management platforms to support these implementation needs, including taxonomy management systems, ontology editors, knowledge graph databases, and semantic analysis tools. These platforms provide the technical infrastructure for capturing, organizing, and accessing industry context at scale.</w:t>
      </w:r>
    </w:p>
    <w:p w14:paraId="599E1249" w14:textId="77777777" w:rsidR="004E2A62" w:rsidRDefault="004E2A62" w:rsidP="004E2A62"/>
    <w:p w14:paraId="20305736" w14:textId="77777777" w:rsidR="004E2A62" w:rsidRDefault="004E2A62" w:rsidP="004E2A62">
      <w:r>
        <w:t xml:space="preserve">The implementation approach should balance comprehensiveness with pragmatism, recognizing that industry context development is an ongoing journey rather than a one-time effort. Organizations typically begin with the most critical context elements for initial use cases while establishing </w:t>
      </w:r>
      <w:proofErr w:type="gramStart"/>
      <w:r>
        <w:t>the frameworks</w:t>
      </w:r>
      <w:proofErr w:type="gramEnd"/>
      <w:r>
        <w:t xml:space="preserve"> and processes for continuous expansion and refinement over time.</w:t>
      </w:r>
    </w:p>
    <w:p w14:paraId="798E712E" w14:textId="77777777" w:rsidR="004E2A62" w:rsidRDefault="004E2A62" w:rsidP="004E2A62"/>
    <w:p w14:paraId="6898E540" w14:textId="77777777" w:rsidR="004E2A62" w:rsidRDefault="004E2A62" w:rsidP="004E2A62">
      <w:r>
        <w:t>## Technology Definition and Assessment</w:t>
      </w:r>
    </w:p>
    <w:p w14:paraId="4C9FA5AF" w14:textId="77777777" w:rsidR="004E2A62" w:rsidRDefault="004E2A62" w:rsidP="004E2A62"/>
    <w:p w14:paraId="23A417D2" w14:textId="77777777" w:rsidR="004E2A62" w:rsidRDefault="004E2A62" w:rsidP="004E2A62">
      <w:r>
        <w:t>The second dimension of Knowledge Base development focuses on establishing a comprehensive understanding of the enterprise technology landscape—both existing assets and emerging possibilities. This technology context is essential for developing AI solutions that integrate effectively with current systems, leverage available capabilities, and navigate technical constraints while establishing pathways toward future-state architectures.</w:t>
      </w:r>
    </w:p>
    <w:p w14:paraId="6932A6AF" w14:textId="77777777" w:rsidR="004E2A62" w:rsidRDefault="004E2A62" w:rsidP="004E2A62"/>
    <w:p w14:paraId="573167C8" w14:textId="77777777" w:rsidR="004E2A62" w:rsidRDefault="004E2A62" w:rsidP="004E2A62">
      <w:r>
        <w:t>Technology definition and assessment involves systematic documentation of the enterprise technology environment in forms that support solution design, integration planning, and capability evolution. This process encompasses several critical components:</w:t>
      </w:r>
    </w:p>
    <w:p w14:paraId="1D674630" w14:textId="77777777" w:rsidR="004E2A62" w:rsidRDefault="004E2A62" w:rsidP="004E2A62"/>
    <w:p w14:paraId="1DFC73CF" w14:textId="77777777" w:rsidR="004E2A62" w:rsidRDefault="004E2A62" w:rsidP="004E2A62">
      <w:r>
        <w:t>### Enterprise Technology Stack Inventory Methodology</w:t>
      </w:r>
    </w:p>
    <w:p w14:paraId="78F393E7" w14:textId="77777777" w:rsidR="004E2A62" w:rsidRDefault="004E2A62" w:rsidP="004E2A62"/>
    <w:p w14:paraId="337DFE9A" w14:textId="77777777" w:rsidR="004E2A62" w:rsidRDefault="004E2A62" w:rsidP="004E2A62">
      <w:r>
        <w:t>Creating a comprehensive inventory of the enterprise technology stack requires structured approaches that ensure consistent documentation, appropriate detail levels, and meaningful categorization. Effective inventory methodologies balance several considerations:</w:t>
      </w:r>
    </w:p>
    <w:p w14:paraId="039D3330" w14:textId="77777777" w:rsidR="004E2A62" w:rsidRDefault="004E2A62" w:rsidP="004E2A62"/>
    <w:p w14:paraId="40C178BA" w14:textId="77777777" w:rsidR="004E2A62" w:rsidRDefault="004E2A62" w:rsidP="004E2A62">
      <w:r>
        <w:t xml:space="preserve">**Scope </w:t>
      </w:r>
      <w:proofErr w:type="gramStart"/>
      <w:r>
        <w:t>Definition:*</w:t>
      </w:r>
      <w:proofErr w:type="gramEnd"/>
      <w:r>
        <w:t>* Establishing clear boundaries for inventory coverage, including application systems, infrastructure components, data assets, integration mechanisms, and end-user computing environments</w:t>
      </w:r>
    </w:p>
    <w:p w14:paraId="59414B90" w14:textId="77777777" w:rsidR="004E2A62" w:rsidRDefault="004E2A62" w:rsidP="004E2A62">
      <w:r>
        <w:t xml:space="preserve">**Classification </w:t>
      </w:r>
      <w:proofErr w:type="gramStart"/>
      <w:r>
        <w:t>Framework:*</w:t>
      </w:r>
      <w:proofErr w:type="gramEnd"/>
      <w:r>
        <w:t>* Developing a consistent taxonomy for categorizing technology assets by function, architecture layer, business capability support, lifecycle stage, and strategic importance</w:t>
      </w:r>
    </w:p>
    <w:p w14:paraId="38FCC4E8" w14:textId="77777777" w:rsidR="004E2A62" w:rsidRDefault="004E2A62" w:rsidP="004E2A62">
      <w:r>
        <w:t xml:space="preserve">**Detail </w:t>
      </w:r>
      <w:proofErr w:type="gramStart"/>
      <w:r>
        <w:t>Calibration:*</w:t>
      </w:r>
      <w:proofErr w:type="gramEnd"/>
      <w:r>
        <w:t>* Determining appropriate levels of detail for different asset types based on strategic importance, complexity, and integration requirements</w:t>
      </w:r>
    </w:p>
    <w:p w14:paraId="541AB9D8" w14:textId="77777777" w:rsidR="004E2A62" w:rsidRDefault="004E2A62" w:rsidP="004E2A62">
      <w:r>
        <w:t xml:space="preserve">**Source </w:t>
      </w:r>
      <w:proofErr w:type="gramStart"/>
      <w:r>
        <w:t>Reconciliation:*</w:t>
      </w:r>
      <w:proofErr w:type="gramEnd"/>
      <w:r>
        <w:t>* Integrating information from multiple sources—including CMDBs (Configuration Management Databases), asset management systems, licensing records, discovery tools, and architectural repositories</w:t>
      </w:r>
    </w:p>
    <w:p w14:paraId="20586AD6" w14:textId="77777777" w:rsidR="004E2A62" w:rsidRDefault="004E2A62" w:rsidP="004E2A62">
      <w:r>
        <w:t xml:space="preserve">**Ownership and </w:t>
      </w:r>
      <w:proofErr w:type="gramStart"/>
      <w:r>
        <w:t>Responsibility:*</w:t>
      </w:r>
      <w:proofErr w:type="gramEnd"/>
      <w:r>
        <w:t>* Documenting clear ownership, support relationships, and decision rights for each technology component</w:t>
      </w:r>
    </w:p>
    <w:p w14:paraId="7B0765A3" w14:textId="77777777" w:rsidR="004E2A62" w:rsidRDefault="004E2A62" w:rsidP="004E2A62">
      <w:r>
        <w:t xml:space="preserve">**Dependency </w:t>
      </w:r>
      <w:proofErr w:type="gramStart"/>
      <w:r>
        <w:t>Mapping:*</w:t>
      </w:r>
      <w:proofErr w:type="gramEnd"/>
      <w:r>
        <w:t>* Identifying relationships, interfaces, and dependencies between technology components that influence change impact and integration requirements</w:t>
      </w:r>
    </w:p>
    <w:p w14:paraId="65D30C82" w14:textId="77777777" w:rsidR="004E2A62" w:rsidRDefault="004E2A62" w:rsidP="004E2A62">
      <w:r>
        <w:t xml:space="preserve">**Business Context </w:t>
      </w:r>
      <w:proofErr w:type="gramStart"/>
      <w:r>
        <w:t>Linkage:*</w:t>
      </w:r>
      <w:proofErr w:type="gramEnd"/>
      <w:r>
        <w:t>* Establishing clear connections between technology assets and the business capabilities, processes, and organizational units they support</w:t>
      </w:r>
    </w:p>
    <w:p w14:paraId="6C93BF73" w14:textId="77777777" w:rsidR="004E2A62" w:rsidRDefault="004E2A62" w:rsidP="004E2A62"/>
    <w:p w14:paraId="7B249204" w14:textId="77777777" w:rsidR="004E2A62" w:rsidRDefault="004E2A62" w:rsidP="004E2A62">
      <w:r>
        <w:t>Implementation of this inventory methodology typically involves a combination of automated discovery, repository integration, and manual documentation—with the balance determined by the maturity of existing technology management capabilities and the complexity of the environment.</w:t>
      </w:r>
    </w:p>
    <w:p w14:paraId="45028B61" w14:textId="77777777" w:rsidR="004E2A62" w:rsidRDefault="004E2A62" w:rsidP="004E2A62"/>
    <w:p w14:paraId="0DA9DFAF" w14:textId="77777777" w:rsidR="004E2A62" w:rsidRDefault="004E2A62" w:rsidP="004E2A62">
      <w:r>
        <w:t>The resulting technology inventory serves as the foundational layer of technology context, providing a comprehensive view of the current landscape that enables identification of integration points, constraints, opportunities, and risks relevant to AI implementation. It establishes the "as-is" baseline essential for planning transformation journeys and designing solutions that work within real-world technology environments.</w:t>
      </w:r>
    </w:p>
    <w:p w14:paraId="48F6EF13" w14:textId="77777777" w:rsidR="004E2A62" w:rsidRDefault="004E2A62" w:rsidP="004E2A62"/>
    <w:p w14:paraId="443E9613" w14:textId="77777777" w:rsidR="004E2A62" w:rsidRDefault="004E2A62" w:rsidP="004E2A62">
      <w:r>
        <w:t>### Legacy System Integration Considerations</w:t>
      </w:r>
    </w:p>
    <w:p w14:paraId="30103F81" w14:textId="77777777" w:rsidR="004E2A62" w:rsidRDefault="004E2A62" w:rsidP="004E2A62"/>
    <w:p w14:paraId="7A610137" w14:textId="77777777" w:rsidR="004E2A62" w:rsidRDefault="004E2A62" w:rsidP="004E2A62">
      <w:r>
        <w:t>For most established enterprises, existing systems represent both valuable assets and significant constraints for AI implementation. Capturing detailed understanding of these legacy environments within the Knowledge Base is essential for developing solutions that leverage existing investments while establishing pathways toward enhanced capabilities.</w:t>
      </w:r>
    </w:p>
    <w:p w14:paraId="76789483" w14:textId="77777777" w:rsidR="004E2A62" w:rsidRDefault="004E2A62" w:rsidP="004E2A62"/>
    <w:p w14:paraId="0AE65769" w14:textId="77777777" w:rsidR="004E2A62" w:rsidRDefault="004E2A62" w:rsidP="004E2A62">
      <w:r>
        <w:t>Comprehensive legacy system documentation includes:</w:t>
      </w:r>
    </w:p>
    <w:p w14:paraId="41B40753" w14:textId="77777777" w:rsidR="004E2A62" w:rsidRDefault="004E2A62" w:rsidP="004E2A62"/>
    <w:p w14:paraId="3289CD20" w14:textId="77777777" w:rsidR="004E2A62" w:rsidRDefault="004E2A62" w:rsidP="004E2A62">
      <w:r>
        <w:t xml:space="preserve">**Architectural </w:t>
      </w:r>
      <w:proofErr w:type="gramStart"/>
      <w:r>
        <w:t>Characteristics:*</w:t>
      </w:r>
      <w:proofErr w:type="gramEnd"/>
      <w:r>
        <w:t>* Detailed documentation of system architectures, including component structures, design patterns, technology stacks, and architectural constraints that influence integration approaches</w:t>
      </w:r>
    </w:p>
    <w:p w14:paraId="6B8F1386" w14:textId="77777777" w:rsidR="004E2A62" w:rsidRDefault="004E2A62" w:rsidP="004E2A62">
      <w:r>
        <w:t xml:space="preserve">**Interface </w:t>
      </w:r>
      <w:proofErr w:type="gramStart"/>
      <w:r>
        <w:t>Capabilities:*</w:t>
      </w:r>
      <w:proofErr w:type="gramEnd"/>
      <w:r>
        <w:t>* Inventory of existing interfaces, APIs, data exchange mechanisms, and integration patterns that enable connectivity with legacy systems</w:t>
      </w:r>
    </w:p>
    <w:p w14:paraId="6AECDFC8" w14:textId="77777777" w:rsidR="004E2A62" w:rsidRDefault="004E2A62" w:rsidP="004E2A62">
      <w:r>
        <w:t xml:space="preserve">**Performance </w:t>
      </w:r>
      <w:proofErr w:type="gramStart"/>
      <w:r>
        <w:t>Parameters:*</w:t>
      </w:r>
      <w:proofErr w:type="gramEnd"/>
      <w:r>
        <w:t>* Documentation of system performance characteristics, including throughput capacities, response time profiles, batch windows, and scalability limitations that may constrain integration scenarios</w:t>
      </w:r>
    </w:p>
    <w:p w14:paraId="1C51EF46" w14:textId="77777777" w:rsidR="004E2A62" w:rsidRDefault="004E2A62" w:rsidP="004E2A62">
      <w:r>
        <w:t xml:space="preserve">**Data </w:t>
      </w:r>
      <w:proofErr w:type="gramStart"/>
      <w:r>
        <w:t>Models:*</w:t>
      </w:r>
      <w:proofErr w:type="gramEnd"/>
      <w:r>
        <w:t>* Mapping of underlying data structures, entity relationships, and semantic definitions that must be navigated for effective data integration</w:t>
      </w:r>
    </w:p>
    <w:p w14:paraId="0E550E66" w14:textId="77777777" w:rsidR="004E2A62" w:rsidRDefault="004E2A62" w:rsidP="004E2A62">
      <w:r>
        <w:lastRenderedPageBreak/>
        <w:t xml:space="preserve">**Operational </w:t>
      </w:r>
      <w:proofErr w:type="gramStart"/>
      <w:r>
        <w:t>Characteristics:*</w:t>
      </w:r>
      <w:proofErr w:type="gramEnd"/>
      <w:r>
        <w:t>* Documentation of deployment models, availability requirements, backup/recovery mechanisms, and management processes that influence operational integration</w:t>
      </w:r>
    </w:p>
    <w:p w14:paraId="70161AD8" w14:textId="77777777" w:rsidR="004E2A62" w:rsidRDefault="004E2A62" w:rsidP="004E2A62">
      <w:r>
        <w:t xml:space="preserve">**Support </w:t>
      </w:r>
      <w:proofErr w:type="gramStart"/>
      <w:r>
        <w:t>Considerations:*</w:t>
      </w:r>
      <w:proofErr w:type="gramEnd"/>
      <w:r>
        <w:t>* Assessment of support status, vendor relationships, maintenance agreements, and expertise availability that affect ongoing viability and enhancement potential</w:t>
      </w:r>
    </w:p>
    <w:p w14:paraId="1B10CEBA" w14:textId="77777777" w:rsidR="004E2A62" w:rsidRDefault="004E2A62" w:rsidP="004E2A62">
      <w:r>
        <w:t xml:space="preserve">**Business </w:t>
      </w:r>
      <w:proofErr w:type="gramStart"/>
      <w:r>
        <w:t>Criticality:*</w:t>
      </w:r>
      <w:proofErr w:type="gramEnd"/>
      <w:r>
        <w:t>* Evaluation of business dependency levels, tolerance for disruption, and replacement complexity that influence transition strategies and risk considerations</w:t>
      </w:r>
    </w:p>
    <w:p w14:paraId="6ED76B97" w14:textId="77777777" w:rsidR="004E2A62" w:rsidRDefault="004E2A62" w:rsidP="004E2A62"/>
    <w:p w14:paraId="59477EA2" w14:textId="77777777" w:rsidR="004E2A62" w:rsidRDefault="004E2A62" w:rsidP="004E2A62">
      <w:r>
        <w:t>This legacy context should also include historical information about previous integration attempts, enhancement projects, and modernization initiatives—capturing institutional knowledge about what has worked, what hasn't, and why. This historical perspective helps avoid repeating past mistakes and builds on successful approaches.</w:t>
      </w:r>
    </w:p>
    <w:p w14:paraId="26D1F395" w14:textId="77777777" w:rsidR="004E2A62" w:rsidRDefault="004E2A62" w:rsidP="004E2A62"/>
    <w:p w14:paraId="5F7A4FBA" w14:textId="77777777" w:rsidR="004E2A62" w:rsidRDefault="004E2A62" w:rsidP="004E2A62">
      <w:r>
        <w:t>By incorporating detailed legacy system context into the Knowledge Base, organizations enable AI solutions that respect the reality of existing technology environments while identifying effective integration points, designing appropriate transition strategies, and balancing pragmatic near-term implementation with strategic modernization goals.</w:t>
      </w:r>
    </w:p>
    <w:p w14:paraId="7251800A" w14:textId="77777777" w:rsidR="004E2A62" w:rsidRDefault="004E2A62" w:rsidP="004E2A62"/>
    <w:p w14:paraId="3BA9E7EF" w14:textId="77777777" w:rsidR="004E2A62" w:rsidRDefault="004E2A62" w:rsidP="004E2A62">
      <w:r>
        <w:t>### Technical Debt Assessment Framework</w:t>
      </w:r>
    </w:p>
    <w:p w14:paraId="00338FAC" w14:textId="77777777" w:rsidR="004E2A62" w:rsidRDefault="004E2A62" w:rsidP="004E2A62"/>
    <w:p w14:paraId="551B76C6" w14:textId="77777777" w:rsidR="004E2A62" w:rsidRDefault="004E2A62" w:rsidP="004E2A62">
      <w:r>
        <w:t>Technical debt—the accumulated cost of expedient technical choices, deferred maintenance, and evolving requirements—represents a critical factor in technology landscape assessment. Capturing this debt within the Knowledge Base provides essential context for solution design, investment prioritization, and risk management.</w:t>
      </w:r>
    </w:p>
    <w:p w14:paraId="19A87A1A" w14:textId="77777777" w:rsidR="004E2A62" w:rsidRDefault="004E2A62" w:rsidP="004E2A62"/>
    <w:p w14:paraId="6F60F615" w14:textId="77777777" w:rsidR="004E2A62" w:rsidRDefault="004E2A62" w:rsidP="004E2A62">
      <w:r>
        <w:t>Comprehensive technical debt assessment includes:</w:t>
      </w:r>
    </w:p>
    <w:p w14:paraId="75CD7E22" w14:textId="77777777" w:rsidR="004E2A62" w:rsidRDefault="004E2A62" w:rsidP="004E2A62"/>
    <w:p w14:paraId="676CDDF4" w14:textId="77777777" w:rsidR="004E2A62" w:rsidRDefault="004E2A62" w:rsidP="004E2A62">
      <w:r>
        <w:lastRenderedPageBreak/>
        <w:t xml:space="preserve">**Debt </w:t>
      </w:r>
      <w:proofErr w:type="gramStart"/>
      <w:r>
        <w:t>Identification:*</w:t>
      </w:r>
      <w:proofErr w:type="gramEnd"/>
      <w:r>
        <w:t>* Systematic inventory of technical debt instances across application portfolios, infrastructure components, data environments, and integration landscapes</w:t>
      </w:r>
    </w:p>
    <w:p w14:paraId="568BC05E" w14:textId="77777777" w:rsidR="004E2A62" w:rsidRDefault="004E2A62" w:rsidP="004E2A62">
      <w:r>
        <w:t xml:space="preserve">**Categorization </w:t>
      </w:r>
      <w:proofErr w:type="gramStart"/>
      <w:r>
        <w:t>Framework:*</w:t>
      </w:r>
      <w:proofErr w:type="gramEnd"/>
      <w:r>
        <w:t>* Structured classification of debt types, including architectural debt, code quality issues, testing gaps, documentation deficiencies, version currency, and infrastructure obsolescence</w:t>
      </w:r>
    </w:p>
    <w:p w14:paraId="4A5FB11C" w14:textId="77777777" w:rsidR="004E2A62" w:rsidRDefault="004E2A62" w:rsidP="004E2A62">
      <w:r>
        <w:t xml:space="preserve">**Impact </w:t>
      </w:r>
      <w:proofErr w:type="gramStart"/>
      <w:r>
        <w:t>Assessment:*</w:t>
      </w:r>
      <w:proofErr w:type="gramEnd"/>
      <w:r>
        <w:t>* Evaluation of how technical debt affects maintainability, performance, reliability, security, scalability, and business agility</w:t>
      </w:r>
    </w:p>
    <w:p w14:paraId="541A6CA4" w14:textId="77777777" w:rsidR="004E2A62" w:rsidRDefault="004E2A62" w:rsidP="004E2A62">
      <w:r>
        <w:t xml:space="preserve">**Remediation </w:t>
      </w:r>
      <w:proofErr w:type="gramStart"/>
      <w:r>
        <w:t>Estimation:*</w:t>
      </w:r>
      <w:proofErr w:type="gramEnd"/>
      <w:r>
        <w:t>* Assessment of effort requirements, complexity, and risk levels associated with addressing different debt components</w:t>
      </w:r>
    </w:p>
    <w:p w14:paraId="14C6B7E2" w14:textId="77777777" w:rsidR="004E2A62" w:rsidRDefault="004E2A62" w:rsidP="004E2A62">
      <w:r>
        <w:t xml:space="preserve">**Prioritization </w:t>
      </w:r>
      <w:proofErr w:type="gramStart"/>
      <w:r>
        <w:t>Models:*</w:t>
      </w:r>
      <w:proofErr w:type="gramEnd"/>
      <w:r>
        <w:t>* Frameworks for ranking debt remediation priorities based on business impact, risk levels, strategic alignment, and remediation efficiency</w:t>
      </w:r>
    </w:p>
    <w:p w14:paraId="26890696" w14:textId="77777777" w:rsidR="004E2A62" w:rsidRDefault="004E2A62" w:rsidP="004E2A62">
      <w:r>
        <w:t xml:space="preserve">**Debt Accumulation </w:t>
      </w:r>
      <w:proofErr w:type="gramStart"/>
      <w:r>
        <w:t>Patterns:*</w:t>
      </w:r>
      <w:proofErr w:type="gramEnd"/>
      <w:r>
        <w:t>* Analysis of organizational factors, development practices, and governance mechanisms that contribute to debt creation</w:t>
      </w:r>
    </w:p>
    <w:p w14:paraId="71CE65C8" w14:textId="77777777" w:rsidR="004E2A62" w:rsidRDefault="004E2A62" w:rsidP="004E2A62">
      <w:r>
        <w:t xml:space="preserve">**Measurement </w:t>
      </w:r>
      <w:proofErr w:type="gramStart"/>
      <w:r>
        <w:t>Approaches:*</w:t>
      </w:r>
      <w:proofErr w:type="gramEnd"/>
      <w:r>
        <w:t>* Methodologies for quantifying debt levels, remediation progress, and ongoing accumulation rates</w:t>
      </w:r>
    </w:p>
    <w:p w14:paraId="162399D4" w14:textId="77777777" w:rsidR="004E2A62" w:rsidRDefault="004E2A62" w:rsidP="004E2A62"/>
    <w:p w14:paraId="6ED10A58" w14:textId="77777777" w:rsidR="004E2A62" w:rsidRDefault="004E2A62" w:rsidP="004E2A62">
      <w:r>
        <w:t>The technical debt assessment should incorporate both automated analysis (using code quality tools, architecture validators, and infrastructure assessment platforms) and expert evaluation from technical specialists who understand the context-specific implications of different debt types.</w:t>
      </w:r>
    </w:p>
    <w:p w14:paraId="6486B1E0" w14:textId="77777777" w:rsidR="004E2A62" w:rsidRDefault="004E2A62" w:rsidP="004E2A62"/>
    <w:p w14:paraId="1E62CB66" w14:textId="77777777" w:rsidR="004E2A62" w:rsidRDefault="004E2A62" w:rsidP="004E2A62">
      <w:r>
        <w:t>By embedding technical debt context within the Knowledge Base, organizations enable AI solutions that account for real-world constraints while identifying opportunities to reduce debt through targeted remediation or strategic replacement. This context helps avoid solutions that exacerbate existing debt problems or create new forms of technical liability through inappropriate architecture or integration approaches.</w:t>
      </w:r>
    </w:p>
    <w:p w14:paraId="4F21C68B" w14:textId="77777777" w:rsidR="004E2A62" w:rsidRDefault="004E2A62" w:rsidP="004E2A62"/>
    <w:p w14:paraId="5DCAAF11" w14:textId="77777777" w:rsidR="004E2A62" w:rsidRDefault="004E2A62" w:rsidP="004E2A62">
      <w:r>
        <w:t>### Future-State Architecture Principles</w:t>
      </w:r>
    </w:p>
    <w:p w14:paraId="43AB0095" w14:textId="77777777" w:rsidR="004E2A62" w:rsidRDefault="004E2A62" w:rsidP="004E2A62"/>
    <w:p w14:paraId="12423311" w14:textId="77777777" w:rsidR="004E2A62" w:rsidRDefault="004E2A62" w:rsidP="004E2A62">
      <w:r>
        <w:lastRenderedPageBreak/>
        <w:t>While understanding the current technology landscape is essential, equally important is establishing clear direction for future evolution through well-defined architecture principles. These principles—captured within the Knowledge Base—provide the guardrails and guidance necessary for ensuring that individual solution decisions contribute to desired technology evolution rather than creating further fragmentation.</w:t>
      </w:r>
    </w:p>
    <w:p w14:paraId="10ADCBFA" w14:textId="77777777" w:rsidR="004E2A62" w:rsidRDefault="004E2A62" w:rsidP="004E2A62"/>
    <w:p w14:paraId="7676DD28" w14:textId="77777777" w:rsidR="004E2A62" w:rsidRDefault="004E2A62" w:rsidP="004E2A62">
      <w:r>
        <w:t>Comprehensive architecture principles typically address:</w:t>
      </w:r>
    </w:p>
    <w:p w14:paraId="490F2F3B" w14:textId="77777777" w:rsidR="004E2A62" w:rsidRDefault="004E2A62" w:rsidP="004E2A62"/>
    <w:p w14:paraId="6693D342" w14:textId="77777777" w:rsidR="004E2A62" w:rsidRDefault="004E2A62" w:rsidP="004E2A62">
      <w:r>
        <w:t xml:space="preserve">**Strategic </w:t>
      </w:r>
      <w:proofErr w:type="gramStart"/>
      <w:r>
        <w:t>Alignment:*</w:t>
      </w:r>
      <w:proofErr w:type="gramEnd"/>
      <w:r>
        <w:t>* How technology choices should reflect and enable business strategy and capabilities</w:t>
      </w:r>
    </w:p>
    <w:p w14:paraId="501C693C" w14:textId="77777777" w:rsidR="004E2A62" w:rsidRDefault="004E2A62" w:rsidP="004E2A62">
      <w:r>
        <w:t xml:space="preserve">**Design </w:t>
      </w:r>
      <w:proofErr w:type="gramStart"/>
      <w:r>
        <w:t>Philosophy:*</w:t>
      </w:r>
      <w:proofErr w:type="gramEnd"/>
      <w:r>
        <w:t>* Fundamental approaches to architecture design, including modularity, standardization, reuse, and simplification</w:t>
      </w:r>
    </w:p>
    <w:p w14:paraId="6CFE0FF7" w14:textId="77777777" w:rsidR="004E2A62" w:rsidRDefault="004E2A62" w:rsidP="004E2A62">
      <w:r>
        <w:t xml:space="preserve">**Technology </w:t>
      </w:r>
      <w:proofErr w:type="gramStart"/>
      <w:r>
        <w:t>Selection:*</w:t>
      </w:r>
      <w:proofErr w:type="gramEnd"/>
      <w:r>
        <w:t xml:space="preserve">* Criteria and considerations for selecting technologies, including strategic vendor relationships, </w:t>
      </w:r>
      <w:proofErr w:type="gramStart"/>
      <w:r>
        <w:t>open source</w:t>
      </w:r>
      <w:proofErr w:type="gramEnd"/>
      <w:r>
        <w:t xml:space="preserve"> approaches, and emerging technology adoption</w:t>
      </w:r>
    </w:p>
    <w:p w14:paraId="69B76985" w14:textId="77777777" w:rsidR="004E2A62" w:rsidRDefault="004E2A62" w:rsidP="004E2A62">
      <w:r>
        <w:t xml:space="preserve">**Integration </w:t>
      </w:r>
      <w:proofErr w:type="gramStart"/>
      <w:r>
        <w:t>Patterns:*</w:t>
      </w:r>
      <w:proofErr w:type="gramEnd"/>
      <w:r>
        <w:t>* Preferred approaches for connecting systems, services, and data assets across the enterprise</w:t>
      </w:r>
    </w:p>
    <w:p w14:paraId="3C57F7A5" w14:textId="77777777" w:rsidR="004E2A62" w:rsidRDefault="004E2A62" w:rsidP="004E2A62">
      <w:r>
        <w:t xml:space="preserve">**Data </w:t>
      </w:r>
      <w:proofErr w:type="gramStart"/>
      <w:r>
        <w:t>Management:*</w:t>
      </w:r>
      <w:proofErr w:type="gramEnd"/>
      <w:r>
        <w:t>* Principles governing data ownership, quality, accessibility, security, and lifecycle management</w:t>
      </w:r>
    </w:p>
    <w:p w14:paraId="15C4571A" w14:textId="77777777" w:rsidR="004E2A62" w:rsidRDefault="004E2A62" w:rsidP="004E2A62">
      <w:r>
        <w:t xml:space="preserve">**Security and </w:t>
      </w:r>
      <w:proofErr w:type="gramStart"/>
      <w:r>
        <w:t>Compliance:*</w:t>
      </w:r>
      <w:proofErr w:type="gramEnd"/>
      <w:r>
        <w:t>* Architectural approaches to ensuring security, privacy, regulatory compliance, and risk management</w:t>
      </w:r>
    </w:p>
    <w:p w14:paraId="284E31FA" w14:textId="77777777" w:rsidR="004E2A62" w:rsidRDefault="004E2A62" w:rsidP="004E2A62">
      <w:r>
        <w:t xml:space="preserve">**Operational </w:t>
      </w:r>
      <w:proofErr w:type="gramStart"/>
      <w:r>
        <w:t>Excellence:*</w:t>
      </w:r>
      <w:proofErr w:type="gramEnd"/>
      <w:r>
        <w:t>* Guidelines for designing systems that meet availability, performance, scalability, and manageability requirements</w:t>
      </w:r>
    </w:p>
    <w:p w14:paraId="5ADFF9C4" w14:textId="77777777" w:rsidR="004E2A62" w:rsidRDefault="004E2A62" w:rsidP="004E2A62">
      <w:r>
        <w:t xml:space="preserve">**User </w:t>
      </w:r>
      <w:proofErr w:type="gramStart"/>
      <w:r>
        <w:t>Experience:*</w:t>
      </w:r>
      <w:proofErr w:type="gramEnd"/>
      <w:r>
        <w:t xml:space="preserve">* Principles for creating consistent, intuitive, and effective experiences across </w:t>
      </w:r>
      <w:proofErr w:type="gramStart"/>
      <w:r>
        <w:t>technology</w:t>
      </w:r>
      <w:proofErr w:type="gramEnd"/>
      <w:r>
        <w:t xml:space="preserve"> touchpoints</w:t>
      </w:r>
    </w:p>
    <w:p w14:paraId="5D7DCC03" w14:textId="77777777" w:rsidR="004E2A62" w:rsidRDefault="004E2A62" w:rsidP="004E2A62">
      <w:r>
        <w:t xml:space="preserve">**Innovation </w:t>
      </w:r>
      <w:proofErr w:type="gramStart"/>
      <w:r>
        <w:t>Balance:*</w:t>
      </w:r>
      <w:proofErr w:type="gramEnd"/>
      <w:r>
        <w:t>* Approaches for balancing innovation with stability, exploring emerging technologies while managing risk</w:t>
      </w:r>
    </w:p>
    <w:p w14:paraId="3E0879F0" w14:textId="77777777" w:rsidR="004E2A62" w:rsidRDefault="004E2A62" w:rsidP="004E2A62">
      <w:r>
        <w:t xml:space="preserve">**Cost </w:t>
      </w:r>
      <w:proofErr w:type="gramStart"/>
      <w:r>
        <w:t>Optimization:*</w:t>
      </w:r>
      <w:proofErr w:type="gramEnd"/>
      <w:r>
        <w:t>* Guidelines for achieving cost efficiency through appropriate technology choices, rationalization, and lifecycle management</w:t>
      </w:r>
    </w:p>
    <w:p w14:paraId="663AC6C6" w14:textId="77777777" w:rsidR="004E2A62" w:rsidRDefault="004E2A62" w:rsidP="004E2A62"/>
    <w:p w14:paraId="77E88AEB" w14:textId="77777777" w:rsidR="004E2A62" w:rsidRDefault="004E2A62" w:rsidP="004E2A62">
      <w:r>
        <w:lastRenderedPageBreak/>
        <w:t>These principles should be expressed at multiple levels of abstraction—from high-level directional statements that establish overall philosophy to specific technical standards that guide implementation decisions. They should also include clear rationales that explain why particular approaches are preferred and what benefits they deliver.</w:t>
      </w:r>
    </w:p>
    <w:p w14:paraId="2F265647" w14:textId="77777777" w:rsidR="004E2A62" w:rsidRDefault="004E2A62" w:rsidP="004E2A62"/>
    <w:p w14:paraId="6CC8B3D6" w14:textId="77777777" w:rsidR="004E2A62" w:rsidRDefault="004E2A62" w:rsidP="004E2A62">
      <w:r>
        <w:t>By incorporating architecture principles into the Knowledge Base, organizations enable AI solutions that align with strategic technology direction while establishing appropriate constraints on solution design. This ensures that individual AI initiatives contribute to coherent technology evolution rather than creating architectural fragmentation or downstream integration challenges.</w:t>
      </w:r>
    </w:p>
    <w:p w14:paraId="6AA814F9" w14:textId="77777777" w:rsidR="004E2A62" w:rsidRDefault="004E2A62" w:rsidP="004E2A62"/>
    <w:p w14:paraId="4D397497" w14:textId="77777777" w:rsidR="004E2A62" w:rsidRDefault="004E2A62" w:rsidP="004E2A62">
      <w:r>
        <w:t>### Technology Capability Maturity Model</w:t>
      </w:r>
    </w:p>
    <w:p w14:paraId="303AA06B" w14:textId="77777777" w:rsidR="004E2A62" w:rsidRDefault="004E2A62" w:rsidP="004E2A62"/>
    <w:p w14:paraId="5429015C" w14:textId="77777777" w:rsidR="004E2A62" w:rsidRDefault="004E2A62" w:rsidP="004E2A62">
      <w:r>
        <w:t>Understanding the relative maturity of different technology capabilities provides essential context for solution design, identifying areas where existing capabilities can be leveraged versus where new capabilities must be developed. A structured capability maturity model within the Knowledge Base establishes this evaluative framework.</w:t>
      </w:r>
    </w:p>
    <w:p w14:paraId="4426141E" w14:textId="77777777" w:rsidR="004E2A62" w:rsidRDefault="004E2A62" w:rsidP="004E2A62"/>
    <w:p w14:paraId="03DE99BF" w14:textId="77777777" w:rsidR="004E2A62" w:rsidRDefault="004E2A62" w:rsidP="004E2A62">
      <w:r>
        <w:t>Comprehensive technology capability modeling includes:</w:t>
      </w:r>
    </w:p>
    <w:p w14:paraId="0DBCD582" w14:textId="77777777" w:rsidR="004E2A62" w:rsidRDefault="004E2A62" w:rsidP="004E2A62"/>
    <w:p w14:paraId="20579AA5" w14:textId="77777777" w:rsidR="004E2A62" w:rsidRDefault="004E2A62" w:rsidP="004E2A62">
      <w:r>
        <w:t xml:space="preserve">**Capability </w:t>
      </w:r>
      <w:proofErr w:type="gramStart"/>
      <w:r>
        <w:t>Taxonomy:*</w:t>
      </w:r>
      <w:proofErr w:type="gramEnd"/>
      <w:r>
        <w:t>* Structured breakdown of technology capabilities across domains such as application development, data management, infrastructure operations, security, integration, and user experience</w:t>
      </w:r>
    </w:p>
    <w:p w14:paraId="5BD46B2E" w14:textId="77777777" w:rsidR="004E2A62" w:rsidRDefault="004E2A62" w:rsidP="004E2A62">
      <w:r>
        <w:t xml:space="preserve">**Maturity Level </w:t>
      </w:r>
      <w:proofErr w:type="gramStart"/>
      <w:r>
        <w:t>Definitions:*</w:t>
      </w:r>
      <w:proofErr w:type="gramEnd"/>
      <w:r>
        <w:t>* Clear articulation of progressive maturity stages for each capability area, typically ranging from initial/ad hoc stages through standardized, managed, optimized, and innovative levels</w:t>
      </w:r>
    </w:p>
    <w:p w14:paraId="7F20A93C" w14:textId="77777777" w:rsidR="004E2A62" w:rsidRDefault="004E2A62" w:rsidP="004E2A62">
      <w:r>
        <w:t xml:space="preserve">**Assessment </w:t>
      </w:r>
      <w:proofErr w:type="gramStart"/>
      <w:r>
        <w:t>Criteria:*</w:t>
      </w:r>
      <w:proofErr w:type="gramEnd"/>
      <w:r>
        <w:t>* Specific indicators, practices, and measures that define achievement of each maturity level across capability areas</w:t>
      </w:r>
    </w:p>
    <w:p w14:paraId="230967B9" w14:textId="77777777" w:rsidR="004E2A62" w:rsidRDefault="004E2A62" w:rsidP="004E2A62">
      <w:r>
        <w:t xml:space="preserve">**Current State </w:t>
      </w:r>
      <w:proofErr w:type="gramStart"/>
      <w:r>
        <w:t>Assessment:*</w:t>
      </w:r>
      <w:proofErr w:type="gramEnd"/>
      <w:r>
        <w:t>* Evaluation of where the organization stands on the maturity spectrum for each capability, including evidence sources and confidence levels</w:t>
      </w:r>
    </w:p>
    <w:p w14:paraId="3ADCE0AD" w14:textId="77777777" w:rsidR="004E2A62" w:rsidRDefault="004E2A62" w:rsidP="004E2A62">
      <w:r>
        <w:lastRenderedPageBreak/>
        <w:t xml:space="preserve">**Gap </w:t>
      </w:r>
      <w:proofErr w:type="gramStart"/>
      <w:r>
        <w:t>Analysis:*</w:t>
      </w:r>
      <w:proofErr w:type="gramEnd"/>
      <w:r>
        <w:t>* Identification of maturity shortfalls relative to business requirements and strategic objectives</w:t>
      </w:r>
    </w:p>
    <w:p w14:paraId="46A416BA" w14:textId="77777777" w:rsidR="004E2A62" w:rsidRDefault="004E2A62" w:rsidP="004E2A62">
      <w:r>
        <w:t xml:space="preserve">**Capability </w:t>
      </w:r>
      <w:proofErr w:type="gramStart"/>
      <w:r>
        <w:t>Dependencies:*</w:t>
      </w:r>
      <w:proofErr w:type="gramEnd"/>
      <w:r>
        <w:t>* Mapping of relationships between capabilities, including prerequisites and complementary capabilities that influence development sequencing</w:t>
      </w:r>
    </w:p>
    <w:p w14:paraId="2008BB28" w14:textId="77777777" w:rsidR="004E2A62" w:rsidRDefault="004E2A62" w:rsidP="004E2A62">
      <w:r>
        <w:t xml:space="preserve">**Maturity </w:t>
      </w:r>
      <w:proofErr w:type="gramStart"/>
      <w:r>
        <w:t>Targets:*</w:t>
      </w:r>
      <w:proofErr w:type="gramEnd"/>
      <w:r>
        <w:t>* Definition of desired maturity levels based on strategic priorities, competitive requirements, and investment constraints</w:t>
      </w:r>
    </w:p>
    <w:p w14:paraId="0A00C25B" w14:textId="77777777" w:rsidR="004E2A62" w:rsidRDefault="004E2A62" w:rsidP="004E2A62">
      <w:r>
        <w:t xml:space="preserve">**Development </w:t>
      </w:r>
      <w:proofErr w:type="gramStart"/>
      <w:r>
        <w:t>Roadmaps:*</w:t>
      </w:r>
      <w:proofErr w:type="gramEnd"/>
      <w:r>
        <w:t>* Planned capability evolution paths, including key initiatives, investment requirements, and expected progression timelines</w:t>
      </w:r>
    </w:p>
    <w:p w14:paraId="5A2CC1D9" w14:textId="77777777" w:rsidR="004E2A62" w:rsidRDefault="004E2A62" w:rsidP="004E2A62"/>
    <w:p w14:paraId="021582CB" w14:textId="77777777" w:rsidR="004E2A62" w:rsidRDefault="004E2A62" w:rsidP="004E2A62">
      <w:r>
        <w:t>The capability maturity assessment should incorporate both objective measures (process compliance, performance metrics, adoption levels) and qualitative evaluation from domain experts. It should also include external benchmarking to provide industry context for maturity assessments.</w:t>
      </w:r>
    </w:p>
    <w:p w14:paraId="0E475AE0" w14:textId="77777777" w:rsidR="004E2A62" w:rsidRDefault="004E2A62" w:rsidP="004E2A62"/>
    <w:p w14:paraId="6275EE89" w14:textId="77777777" w:rsidR="004E2A62" w:rsidRDefault="004E2A62" w:rsidP="004E2A62">
      <w:r>
        <w:t>By embedding capability maturity context within the Knowledge Base, organizations enable AI solutions that realistically account for existing capability levels while identifying where capability enhancements are needed to support effective implementation. This avoids solutions that assume capabilities that don't exist while leveraging areas of established strength.</w:t>
      </w:r>
    </w:p>
    <w:p w14:paraId="614CE039" w14:textId="77777777" w:rsidR="004E2A62" w:rsidRDefault="004E2A62" w:rsidP="004E2A62"/>
    <w:p w14:paraId="5D42DE78" w14:textId="77777777" w:rsidR="004E2A62" w:rsidRDefault="004E2A62" w:rsidP="004E2A62">
      <w:r>
        <w:t>### Implementation Methodology and Tools</w:t>
      </w:r>
    </w:p>
    <w:p w14:paraId="695D93C8" w14:textId="77777777" w:rsidR="004E2A62" w:rsidRDefault="004E2A62" w:rsidP="004E2A62"/>
    <w:p w14:paraId="45FB58F7" w14:textId="77777777" w:rsidR="004E2A62" w:rsidRDefault="004E2A62" w:rsidP="004E2A62">
      <w:r>
        <w:t>Translating technology landscape understanding from assessment findings into structured knowledge assets requires methodologies and tools that ensure comprehensive coverage, appropriate detail, and ongoing maintenance. These implementation approaches support the creation of a technology context that effectively informs AI solution development.</w:t>
      </w:r>
    </w:p>
    <w:p w14:paraId="5690D87E" w14:textId="77777777" w:rsidR="004E2A62" w:rsidRDefault="004E2A62" w:rsidP="004E2A62"/>
    <w:p w14:paraId="0DCE2EAC" w14:textId="77777777" w:rsidR="004E2A62" w:rsidRDefault="004E2A62" w:rsidP="004E2A62">
      <w:r>
        <w:t>Effective implementation typically involves several key elements:</w:t>
      </w:r>
    </w:p>
    <w:p w14:paraId="39E1283E" w14:textId="77777777" w:rsidR="004E2A62" w:rsidRDefault="004E2A62" w:rsidP="004E2A62"/>
    <w:p w14:paraId="0DD1AF5D" w14:textId="77777777" w:rsidR="004E2A62" w:rsidRDefault="004E2A62" w:rsidP="004E2A62">
      <w:r>
        <w:lastRenderedPageBreak/>
        <w:t xml:space="preserve">**Architecture </w:t>
      </w:r>
      <w:proofErr w:type="gramStart"/>
      <w:r>
        <w:t>Repositories:*</w:t>
      </w:r>
      <w:proofErr w:type="gramEnd"/>
      <w:r>
        <w:t>* Centralized environments for documenting and maintaining architectural artifacts, including capability models, system inventories, interface specifications, and data models</w:t>
      </w:r>
    </w:p>
    <w:p w14:paraId="40413849" w14:textId="77777777" w:rsidR="004E2A62" w:rsidRDefault="004E2A62" w:rsidP="004E2A62">
      <w:r>
        <w:t xml:space="preserve">**Discovery </w:t>
      </w:r>
      <w:proofErr w:type="gramStart"/>
      <w:r>
        <w:t>Automation:*</w:t>
      </w:r>
      <w:proofErr w:type="gramEnd"/>
      <w:r>
        <w:t>* Tools that scan technology environments to identify components, relationships, dependencies, and characteristics, reducing manual documentation effort and improving accuracy</w:t>
      </w:r>
    </w:p>
    <w:p w14:paraId="21191686" w14:textId="77777777" w:rsidR="004E2A62" w:rsidRDefault="004E2A62" w:rsidP="004E2A62">
      <w:r>
        <w:t xml:space="preserve">**Visualization </w:t>
      </w:r>
      <w:proofErr w:type="gramStart"/>
      <w:r>
        <w:t>Capabilities:*</w:t>
      </w:r>
      <w:proofErr w:type="gramEnd"/>
      <w:r>
        <w:t xml:space="preserve">* Approaches for rendering complex </w:t>
      </w:r>
      <w:proofErr w:type="gramStart"/>
      <w:r>
        <w:t>technology</w:t>
      </w:r>
      <w:proofErr w:type="gramEnd"/>
      <w:r>
        <w:t xml:space="preserve"> landscapes in visual formats that highlight relationships, clusters, flows, and dependencies</w:t>
      </w:r>
    </w:p>
    <w:p w14:paraId="5A81C987" w14:textId="77777777" w:rsidR="004E2A62" w:rsidRDefault="004E2A62" w:rsidP="004E2A62">
      <w:r>
        <w:t xml:space="preserve">**Integration with IT Service </w:t>
      </w:r>
      <w:proofErr w:type="gramStart"/>
      <w:r>
        <w:t>Management:*</w:t>
      </w:r>
      <w:proofErr w:type="gramEnd"/>
      <w:r>
        <w:t>* Connections to CMDBs, asset management systems, and change management processes that ensure alignment between operational and architectural views</w:t>
      </w:r>
    </w:p>
    <w:p w14:paraId="401D1862" w14:textId="77777777" w:rsidR="004E2A62" w:rsidRDefault="004E2A62" w:rsidP="004E2A62">
      <w:r>
        <w:t xml:space="preserve">**Technology Lifecycle </w:t>
      </w:r>
      <w:proofErr w:type="gramStart"/>
      <w:r>
        <w:t>Management:*</w:t>
      </w:r>
      <w:proofErr w:type="gramEnd"/>
      <w:r>
        <w:t>* Frameworks for tracking currency, support status, replacement plans, and retirement schedules across the technology portfolio</w:t>
      </w:r>
    </w:p>
    <w:p w14:paraId="373D475C" w14:textId="77777777" w:rsidR="004E2A62" w:rsidRDefault="004E2A62" w:rsidP="004E2A62">
      <w:r>
        <w:t xml:space="preserve">**Governance </w:t>
      </w:r>
      <w:proofErr w:type="gramStart"/>
      <w:r>
        <w:t>Integration:*</w:t>
      </w:r>
      <w:proofErr w:type="gramEnd"/>
      <w:r>
        <w:t>* Alignment with enterprise architecture governance processes, including standards compliance checking, architecture review procedures, and exception management</w:t>
      </w:r>
    </w:p>
    <w:p w14:paraId="44E77382" w14:textId="77777777" w:rsidR="004E2A62" w:rsidRDefault="004E2A62" w:rsidP="004E2A62">
      <w:r>
        <w:t xml:space="preserve">**Version Control and </w:t>
      </w:r>
      <w:proofErr w:type="gramStart"/>
      <w:r>
        <w:t>History:*</w:t>
      </w:r>
      <w:proofErr w:type="gramEnd"/>
      <w:r>
        <w:t xml:space="preserve">* Mechanisms for managing changes to technology documentation over time, including historical views that show </w:t>
      </w:r>
      <w:proofErr w:type="gramStart"/>
      <w:r>
        <w:t>environment</w:t>
      </w:r>
      <w:proofErr w:type="gramEnd"/>
      <w:r>
        <w:t xml:space="preserve"> evolution</w:t>
      </w:r>
    </w:p>
    <w:p w14:paraId="7E4708F5" w14:textId="77777777" w:rsidR="004E2A62" w:rsidRDefault="004E2A62" w:rsidP="004E2A62"/>
    <w:p w14:paraId="062F8AD4" w14:textId="77777777" w:rsidR="004E2A62" w:rsidRDefault="004E2A62" w:rsidP="004E2A62">
      <w:r>
        <w:t>Many organizations leverage specialized architecture tools to support these implementation needs, including enterprise architecture platforms, capability modeling tools, portfolio management systems, and technical debt analysis solutions. These platforms provide the technical infrastructure for capturing, organizing, and accessing technology context at scale.</w:t>
      </w:r>
    </w:p>
    <w:p w14:paraId="68EDA92D" w14:textId="77777777" w:rsidR="004E2A62" w:rsidRDefault="004E2A62" w:rsidP="004E2A62"/>
    <w:p w14:paraId="00800C1A" w14:textId="77777777" w:rsidR="004E2A62" w:rsidRDefault="004E2A62" w:rsidP="004E2A62">
      <w:r>
        <w:t xml:space="preserve">The implementation approach should balance comprehensiveness with pragmatism, recognizing that technology context development is particularly challenging given the complexity and constant evolution of enterprise technology landscapes. Organizations typically begin with the most critical context elements for initial use cases while establishing </w:t>
      </w:r>
      <w:proofErr w:type="gramStart"/>
      <w:r>
        <w:t>the frameworks</w:t>
      </w:r>
      <w:proofErr w:type="gramEnd"/>
      <w:r>
        <w:t xml:space="preserve"> and processes for continuous expansion and refinement.</w:t>
      </w:r>
    </w:p>
    <w:p w14:paraId="4B5CF260" w14:textId="77777777" w:rsidR="004E2A62" w:rsidRDefault="004E2A62" w:rsidP="004E2A62"/>
    <w:p w14:paraId="47CB17CE" w14:textId="77777777" w:rsidR="004E2A62" w:rsidRDefault="004E2A62" w:rsidP="004E2A62">
      <w:r>
        <w:t>## Critical Functionality Extraction</w:t>
      </w:r>
    </w:p>
    <w:p w14:paraId="555D115A" w14:textId="77777777" w:rsidR="004E2A62" w:rsidRDefault="004E2A62" w:rsidP="004E2A62"/>
    <w:p w14:paraId="6E6F8987" w14:textId="77777777" w:rsidR="004E2A62" w:rsidRDefault="004E2A62" w:rsidP="004E2A62">
      <w:r>
        <w:t>The third dimension of Knowledge Base development focuses on identifying and documenting the critical business functionality that defines what the enterprise does and how it creates value. This functional context is essential for developing AI solutions that enhance core business capabilities rather than merely optimizing peripheral activities.</w:t>
      </w:r>
    </w:p>
    <w:p w14:paraId="47FBE618" w14:textId="77777777" w:rsidR="004E2A62" w:rsidRDefault="004E2A62" w:rsidP="004E2A62"/>
    <w:p w14:paraId="25B70FD8" w14:textId="77777777" w:rsidR="004E2A62" w:rsidRDefault="004E2A62" w:rsidP="004E2A62">
      <w:r>
        <w:t>Critical functionality extraction involves systematic identification and documentation of the key functions, capabilities, and activities that constitute the enterprise's essential operations. This process encompasses several critical components:</w:t>
      </w:r>
    </w:p>
    <w:p w14:paraId="7AE7A53C" w14:textId="77777777" w:rsidR="004E2A62" w:rsidRDefault="004E2A62" w:rsidP="004E2A62"/>
    <w:p w14:paraId="23BAF1D9" w14:textId="77777777" w:rsidR="004E2A62" w:rsidRDefault="004E2A62" w:rsidP="004E2A62">
      <w:r>
        <w:t>### Business Capability Modeling Approach</w:t>
      </w:r>
    </w:p>
    <w:p w14:paraId="55DCDFD5" w14:textId="77777777" w:rsidR="004E2A62" w:rsidRDefault="004E2A62" w:rsidP="004E2A62"/>
    <w:p w14:paraId="1583CB98" w14:textId="77777777" w:rsidR="004E2A62" w:rsidRDefault="004E2A62" w:rsidP="004E2A62">
      <w:r>
        <w:t>Business capability modeling provides a structured framework for defining what the enterprise does (or needs to do) independent of how those activities are performed or who performs them. This capability-centric perspective creates a stable foundation for functional understanding that transcends organizational structures, process implementations, and technology solutions.</w:t>
      </w:r>
    </w:p>
    <w:p w14:paraId="7C263831" w14:textId="77777777" w:rsidR="004E2A62" w:rsidRDefault="004E2A62" w:rsidP="004E2A62"/>
    <w:p w14:paraId="6146B5EC" w14:textId="77777777" w:rsidR="004E2A62" w:rsidRDefault="004E2A62" w:rsidP="004E2A62">
      <w:r>
        <w:t>Effective capability modeling approaches include:</w:t>
      </w:r>
    </w:p>
    <w:p w14:paraId="70BDFDF7" w14:textId="77777777" w:rsidR="004E2A62" w:rsidRDefault="004E2A62" w:rsidP="004E2A62"/>
    <w:p w14:paraId="43C4E7C3" w14:textId="77777777" w:rsidR="004E2A62" w:rsidRDefault="004E2A62" w:rsidP="004E2A62">
      <w:r>
        <w:t xml:space="preserve">**Capability </w:t>
      </w:r>
      <w:proofErr w:type="gramStart"/>
      <w:r>
        <w:t>Definition:*</w:t>
      </w:r>
      <w:proofErr w:type="gramEnd"/>
      <w:r>
        <w:t>* Establishing clear criteria for what constitutes a capability, typically focusing on stable business functions that deliver specific outcomes through a combination of processes, people, information, and technology</w:t>
      </w:r>
    </w:p>
    <w:p w14:paraId="73FC0791" w14:textId="77777777" w:rsidR="004E2A62" w:rsidRDefault="004E2A62" w:rsidP="004E2A62">
      <w:r>
        <w:t xml:space="preserve">**Hierarchical </w:t>
      </w:r>
      <w:proofErr w:type="gramStart"/>
      <w:r>
        <w:t>Structure:*</w:t>
      </w:r>
      <w:proofErr w:type="gramEnd"/>
      <w:r>
        <w:t>* Organizing capabilities in hierarchical structures that enable navigation from high-level capability areas (e.g., "Manage Customer Relationships") to progressively more detailed capabilities (e.g., "Capture Customer Feedback")</w:t>
      </w:r>
    </w:p>
    <w:p w14:paraId="26BB3CD0" w14:textId="77777777" w:rsidR="004E2A62" w:rsidRDefault="004E2A62" w:rsidP="004E2A62">
      <w:r>
        <w:t xml:space="preserve">**Capability </w:t>
      </w:r>
      <w:proofErr w:type="gramStart"/>
      <w:r>
        <w:t>Attributes:*</w:t>
      </w:r>
      <w:proofErr w:type="gramEnd"/>
      <w:r>
        <w:t>* Defining standard attributes for each capability, including purpose, outcomes, performance measures, information requirements, supporting technologies, and organizational ownership</w:t>
      </w:r>
    </w:p>
    <w:p w14:paraId="7818CA35" w14:textId="77777777" w:rsidR="004E2A62" w:rsidRDefault="004E2A62" w:rsidP="004E2A62">
      <w:r>
        <w:t xml:space="preserve">**Strategic </w:t>
      </w:r>
      <w:proofErr w:type="gramStart"/>
      <w:r>
        <w:t>Alignment:*</w:t>
      </w:r>
      <w:proofErr w:type="gramEnd"/>
      <w:r>
        <w:t>* Mapping capabilities to strategic objectives, showing how capabilities enable or constrain strategy execution</w:t>
      </w:r>
    </w:p>
    <w:p w14:paraId="6A123A81" w14:textId="77777777" w:rsidR="004E2A62" w:rsidRDefault="004E2A62" w:rsidP="004E2A62">
      <w:r>
        <w:lastRenderedPageBreak/>
        <w:t xml:space="preserve">**Value Chain </w:t>
      </w:r>
      <w:proofErr w:type="gramStart"/>
      <w:r>
        <w:t>Integration:*</w:t>
      </w:r>
      <w:proofErr w:type="gramEnd"/>
      <w:r>
        <w:t>* Positioning capabilities within the enterprise value chain to show their role in end-to-end value creation</w:t>
      </w:r>
    </w:p>
    <w:p w14:paraId="585B4C64" w14:textId="77777777" w:rsidR="004E2A62" w:rsidRDefault="004E2A62" w:rsidP="004E2A62">
      <w:r>
        <w:t xml:space="preserve">**Maturity </w:t>
      </w:r>
      <w:proofErr w:type="gramStart"/>
      <w:r>
        <w:t>Assessment:*</w:t>
      </w:r>
      <w:proofErr w:type="gramEnd"/>
      <w:r>
        <w:t>* Evaluating the current performance of each capability relative to requirements and competitive benchmarks</w:t>
      </w:r>
    </w:p>
    <w:p w14:paraId="418E76E3" w14:textId="77777777" w:rsidR="004E2A62" w:rsidRDefault="004E2A62" w:rsidP="004E2A62">
      <w:r>
        <w:t xml:space="preserve">**Capability </w:t>
      </w:r>
      <w:proofErr w:type="gramStart"/>
      <w:r>
        <w:t>Dependencies:*</w:t>
      </w:r>
      <w:proofErr w:type="gramEnd"/>
      <w:r>
        <w:t>* Identifying relationships between capabilities, including prerequisites, enablers, and complementary capabilities</w:t>
      </w:r>
    </w:p>
    <w:p w14:paraId="1173C526" w14:textId="77777777" w:rsidR="004E2A62" w:rsidRDefault="004E2A62" w:rsidP="004E2A62"/>
    <w:p w14:paraId="215EFEC0" w14:textId="77777777" w:rsidR="004E2A62" w:rsidRDefault="004E2A62" w:rsidP="004E2A62">
      <w:r>
        <w:t>The resulting capability model serves as a foundational element of the Knowledge Base, providing a stable framework for understanding enterprise functionality that can guide solution development, prioritization, and alignment. It creates a common vocabulary for discussing business needs that bridges business and technology perspectives.</w:t>
      </w:r>
    </w:p>
    <w:p w14:paraId="545FCB37" w14:textId="77777777" w:rsidR="004E2A62" w:rsidRDefault="004E2A62" w:rsidP="004E2A62"/>
    <w:p w14:paraId="7A03D10C" w14:textId="77777777" w:rsidR="004E2A62" w:rsidRDefault="004E2A62" w:rsidP="004E2A62">
      <w:r>
        <w:t>### Functionality Prioritization Framework</w:t>
      </w:r>
    </w:p>
    <w:p w14:paraId="7F77B1EA" w14:textId="77777777" w:rsidR="004E2A62" w:rsidRDefault="004E2A62" w:rsidP="004E2A62"/>
    <w:p w14:paraId="2DF16840" w14:textId="77777777" w:rsidR="004E2A62" w:rsidRDefault="004E2A62" w:rsidP="004E2A62">
      <w:r>
        <w:t>With comprehensive capability models often identifying hundreds of business capabilities, prioritization becomes essential to focus attention on the most critical functionality for AI enhancement. Structured prioritization frameworks embedded within the Knowledge Base guide this focusing process.</w:t>
      </w:r>
    </w:p>
    <w:p w14:paraId="21393E09" w14:textId="77777777" w:rsidR="004E2A62" w:rsidRDefault="004E2A62" w:rsidP="004E2A62"/>
    <w:p w14:paraId="2C0DB07E" w14:textId="77777777" w:rsidR="004E2A62" w:rsidRDefault="004E2A62" w:rsidP="004E2A62">
      <w:r>
        <w:t>Effective prioritization approaches incorporate multiple dimensions:</w:t>
      </w:r>
    </w:p>
    <w:p w14:paraId="2438A7B8" w14:textId="77777777" w:rsidR="004E2A62" w:rsidRDefault="004E2A62" w:rsidP="004E2A62"/>
    <w:p w14:paraId="2C86FE6F" w14:textId="77777777" w:rsidR="004E2A62" w:rsidRDefault="004E2A62" w:rsidP="004E2A62">
      <w:r>
        <w:t xml:space="preserve">**Strategic </w:t>
      </w:r>
      <w:proofErr w:type="gramStart"/>
      <w:r>
        <w:t>Impact:*</w:t>
      </w:r>
      <w:proofErr w:type="gramEnd"/>
      <w:r>
        <w:t>* Assessment of how each capability contributes to strategic objectives, competitive differentiation, and future positioning</w:t>
      </w:r>
    </w:p>
    <w:p w14:paraId="51DBB1D4" w14:textId="77777777" w:rsidR="004E2A62" w:rsidRDefault="004E2A62" w:rsidP="004E2A62">
      <w:r>
        <w:t xml:space="preserve">**Performance </w:t>
      </w:r>
      <w:proofErr w:type="gramStart"/>
      <w:r>
        <w:t>Gaps:*</w:t>
      </w:r>
      <w:proofErr w:type="gramEnd"/>
      <w:r>
        <w:t>* Evaluation of current capability performance relative to requirements, identifying areas where enhancement would deliver significant improvement</w:t>
      </w:r>
    </w:p>
    <w:p w14:paraId="7441F31F" w14:textId="77777777" w:rsidR="004E2A62" w:rsidRDefault="004E2A62" w:rsidP="004E2A62">
      <w:r>
        <w:t xml:space="preserve">**Value </w:t>
      </w:r>
      <w:proofErr w:type="gramStart"/>
      <w:r>
        <w:t>Potential:*</w:t>
      </w:r>
      <w:proofErr w:type="gramEnd"/>
      <w:r>
        <w:t>* Analysis of the financial and operational value that could be realized through capability enhancement</w:t>
      </w:r>
    </w:p>
    <w:p w14:paraId="2118D5B0" w14:textId="77777777" w:rsidR="004E2A62" w:rsidRDefault="004E2A62" w:rsidP="004E2A62">
      <w:r>
        <w:t xml:space="preserve">**AI </w:t>
      </w:r>
      <w:proofErr w:type="gramStart"/>
      <w:r>
        <w:t>Suitability:*</w:t>
      </w:r>
      <w:proofErr w:type="gramEnd"/>
      <w:r>
        <w:t>* Assessment of how well each capability aligns with AI enhancement opportunities, considering data availability, decision complexity, pattern recognition potential, and automation feasibility</w:t>
      </w:r>
    </w:p>
    <w:p w14:paraId="50CA8A4B" w14:textId="77777777" w:rsidR="004E2A62" w:rsidRDefault="004E2A62" w:rsidP="004E2A62">
      <w:r>
        <w:lastRenderedPageBreak/>
        <w:t xml:space="preserve">**Implementation </w:t>
      </w:r>
      <w:proofErr w:type="gramStart"/>
      <w:r>
        <w:t>Feasibility:*</w:t>
      </w:r>
      <w:proofErr w:type="gramEnd"/>
      <w:r>
        <w:t>* Evaluation of practical considerations including technical complexity, data readiness, organizational readiness, and implementation risk</w:t>
      </w:r>
    </w:p>
    <w:p w14:paraId="0528326C" w14:textId="77777777" w:rsidR="004E2A62" w:rsidRDefault="004E2A62" w:rsidP="004E2A62">
      <w:r>
        <w:t xml:space="preserve">**Dependency </w:t>
      </w:r>
      <w:proofErr w:type="gramStart"/>
      <w:r>
        <w:t>Considerations:*</w:t>
      </w:r>
      <w:proofErr w:type="gramEnd"/>
      <w:r>
        <w:t>* Analysis of how capabilities enable or constrain other capabilities, identifying those that create foundation effects across multiple areas</w:t>
      </w:r>
    </w:p>
    <w:p w14:paraId="7222FE2C" w14:textId="77777777" w:rsidR="004E2A62" w:rsidRDefault="004E2A62" w:rsidP="004E2A62"/>
    <w:p w14:paraId="437DCCE1" w14:textId="77777777" w:rsidR="004E2A62" w:rsidRDefault="004E2A62" w:rsidP="004E2A62">
      <w:r>
        <w:t>These assessment dimensions are typically combined through weighted scoring models that balance multiple priorities while allowing scenario analysis based on different strategic emphases or constraint assumptions. The prioritization framework should include both quantitative scoring mechanisms and qualitative assessment guidance to ensure comprehensive evaluation.</w:t>
      </w:r>
    </w:p>
    <w:p w14:paraId="4C29A6FC" w14:textId="77777777" w:rsidR="004E2A62" w:rsidRDefault="004E2A62" w:rsidP="004E2A62"/>
    <w:p w14:paraId="74F7E3D1" w14:textId="77777777" w:rsidR="004E2A62" w:rsidRDefault="004E2A62" w:rsidP="004E2A62">
      <w:r>
        <w:t>By embedding prioritization frameworks within the Knowledge Base, organizations enable consistent, transparent decision-making about functionality focus across AI initiatives. This avoids the common pitfall of capability selection based on convenience, familiarity, or advocacy strength rather than strategic importance and value potential.</w:t>
      </w:r>
    </w:p>
    <w:p w14:paraId="64EBB3B2" w14:textId="77777777" w:rsidR="004E2A62" w:rsidRDefault="004E2A62" w:rsidP="004E2A62"/>
    <w:p w14:paraId="4159ADB9" w14:textId="77777777" w:rsidR="004E2A62" w:rsidRDefault="004E2A62" w:rsidP="004E2A62">
      <w:r>
        <w:t>### Core vs. Context Functionality Delineation</w:t>
      </w:r>
    </w:p>
    <w:p w14:paraId="286A67ED" w14:textId="77777777" w:rsidR="004E2A62" w:rsidRDefault="004E2A62" w:rsidP="004E2A62"/>
    <w:p w14:paraId="1521C126" w14:textId="77777777" w:rsidR="004E2A62" w:rsidRDefault="004E2A62" w:rsidP="004E2A62">
      <w:r>
        <w:t>Not all business functionality is equally central to competitive differentiation and value creation. Distinguishing between "core" functionality (where excellence directly drives competitive advantage) and "context" functionality (necessary but not differentiating) provides essential guidance for AI investment allocation and solution design.</w:t>
      </w:r>
    </w:p>
    <w:p w14:paraId="4AFB7E4F" w14:textId="77777777" w:rsidR="004E2A62" w:rsidRDefault="004E2A62" w:rsidP="004E2A62"/>
    <w:p w14:paraId="2D297CAF" w14:textId="77777777" w:rsidR="004E2A62" w:rsidRDefault="004E2A62" w:rsidP="004E2A62">
      <w:r>
        <w:t>Effective core vs. context analysis includes:</w:t>
      </w:r>
    </w:p>
    <w:p w14:paraId="2BA11334" w14:textId="77777777" w:rsidR="004E2A62" w:rsidRDefault="004E2A62" w:rsidP="004E2A62"/>
    <w:p w14:paraId="5D6A6C42" w14:textId="77777777" w:rsidR="004E2A62" w:rsidRDefault="004E2A62" w:rsidP="004E2A62">
      <w:r>
        <w:t xml:space="preserve">**Classification </w:t>
      </w:r>
      <w:proofErr w:type="gramStart"/>
      <w:r>
        <w:t>Framework:*</w:t>
      </w:r>
      <w:proofErr w:type="gramEnd"/>
      <w:r>
        <w:t>* Clear criteria for distinguishing core from context functionality, typically considering strategic differentiation potential, customer visibility, competitive position, and value chain centrality</w:t>
      </w:r>
    </w:p>
    <w:p w14:paraId="56C80CEC" w14:textId="77777777" w:rsidR="004E2A62" w:rsidRDefault="004E2A62" w:rsidP="004E2A62">
      <w:r>
        <w:t xml:space="preserve">**Multi-level </w:t>
      </w:r>
      <w:proofErr w:type="gramStart"/>
      <w:r>
        <w:t>Assessment:*</w:t>
      </w:r>
      <w:proofErr w:type="gramEnd"/>
      <w:r>
        <w:t>* Recognition that core/context status may vary across capability hierarchies, with some components of a capability being core while others are context</w:t>
      </w:r>
    </w:p>
    <w:p w14:paraId="53A4979E" w14:textId="77777777" w:rsidR="004E2A62" w:rsidRDefault="004E2A62" w:rsidP="004E2A62">
      <w:r>
        <w:lastRenderedPageBreak/>
        <w:t xml:space="preserve">**Strategic </w:t>
      </w:r>
      <w:proofErr w:type="gramStart"/>
      <w:r>
        <w:t>Evolution:*</w:t>
      </w:r>
      <w:proofErr w:type="gramEnd"/>
      <w:r>
        <w:t>* Understanding how core/context classification may change over time based on market evolution, competitive moves, and strategic shifts</w:t>
      </w:r>
    </w:p>
    <w:p w14:paraId="6C597917" w14:textId="77777777" w:rsidR="004E2A62" w:rsidRDefault="004E2A62" w:rsidP="004E2A62">
      <w:r>
        <w:t xml:space="preserve">**Treatment </w:t>
      </w:r>
      <w:proofErr w:type="gramStart"/>
      <w:r>
        <w:t>Implications:*</w:t>
      </w:r>
      <w:proofErr w:type="gramEnd"/>
      <w:r>
        <w:t>* Clear guidance on different approaches for core capabilities (where custom development, proprietary solutions, and competitive excellence are priorities) versus context capabilities (where standardization, efficiency, and adequacy are appropriate)</w:t>
      </w:r>
    </w:p>
    <w:p w14:paraId="3F874863" w14:textId="77777777" w:rsidR="004E2A62" w:rsidRDefault="004E2A62" w:rsidP="004E2A62">
      <w:r>
        <w:t xml:space="preserve">**Sourcing </w:t>
      </w:r>
      <w:proofErr w:type="gramStart"/>
      <w:r>
        <w:t>Considerations:*</w:t>
      </w:r>
      <w:proofErr w:type="gramEnd"/>
      <w:r>
        <w:t>* Analysis of how core/context classification influences build/buy/partner decisions, outsourcing potential, and ecosystem integration</w:t>
      </w:r>
    </w:p>
    <w:p w14:paraId="43F0E07F" w14:textId="77777777" w:rsidR="004E2A62" w:rsidRDefault="004E2A62" w:rsidP="004E2A62"/>
    <w:p w14:paraId="0AE13C82" w14:textId="77777777" w:rsidR="004E2A62" w:rsidRDefault="004E2A62" w:rsidP="004E2A62">
      <w:r>
        <w:t>This delineation should be informed by both internal assessment and external perspective, incorporating competitive analysis, customer insight, and industry expertise to validate internal views of what truly differentiates.</w:t>
      </w:r>
    </w:p>
    <w:p w14:paraId="7DDB0EEE" w14:textId="77777777" w:rsidR="004E2A62" w:rsidRDefault="004E2A62" w:rsidP="004E2A62"/>
    <w:p w14:paraId="57D8BA25" w14:textId="77777777" w:rsidR="004E2A62" w:rsidRDefault="004E2A62" w:rsidP="004E2A62">
      <w:r>
        <w:t>By embedding core/context classification within the Knowledge Base, organizations enable AI solutions that concentrate investment and innovation where it matters most while leveraging standardized approaches for context functionality. This supports the critical balance between differentiation and efficiency that characterizes successful enterprise strategies.</w:t>
      </w:r>
    </w:p>
    <w:p w14:paraId="3069F6AF" w14:textId="77777777" w:rsidR="004E2A62" w:rsidRDefault="004E2A62" w:rsidP="004E2A62"/>
    <w:p w14:paraId="6C2957DC" w14:textId="77777777" w:rsidR="004E2A62" w:rsidRDefault="004E2A62" w:rsidP="004E2A62">
      <w:r>
        <w:t>### Value-Driver Alignment Methodology</w:t>
      </w:r>
    </w:p>
    <w:p w14:paraId="091C8D49" w14:textId="77777777" w:rsidR="004E2A62" w:rsidRDefault="004E2A62" w:rsidP="004E2A62"/>
    <w:p w14:paraId="2764CE76" w14:textId="77777777" w:rsidR="004E2A62" w:rsidRDefault="004E2A62" w:rsidP="004E2A62">
      <w:r>
        <w:t>Understanding how specific functionality connects to value creation and capture is essential for developing AI solutions that deliver meaningful business impact. Value-driver alignment methodologies establish these connections within the Knowledge Base.</w:t>
      </w:r>
    </w:p>
    <w:p w14:paraId="61514D65" w14:textId="77777777" w:rsidR="004E2A62" w:rsidRDefault="004E2A62" w:rsidP="004E2A62"/>
    <w:p w14:paraId="0713154E" w14:textId="77777777" w:rsidR="004E2A62" w:rsidRDefault="004E2A62" w:rsidP="004E2A62">
      <w:r>
        <w:t>Comprehensive value alignment approaches include:</w:t>
      </w:r>
    </w:p>
    <w:p w14:paraId="0224FD3F" w14:textId="77777777" w:rsidR="004E2A62" w:rsidRDefault="004E2A62" w:rsidP="004E2A62"/>
    <w:p w14:paraId="60141E4B" w14:textId="77777777" w:rsidR="004E2A62" w:rsidRDefault="004E2A62" w:rsidP="004E2A62">
      <w:r>
        <w:t xml:space="preserve">**Value Driver </w:t>
      </w:r>
      <w:proofErr w:type="gramStart"/>
      <w:r>
        <w:t>Identification:*</w:t>
      </w:r>
      <w:proofErr w:type="gramEnd"/>
      <w:r>
        <w:t>* Systematic documentation of the specific mechanisms through which the enterprise creates and captures value, including revenue drivers, margin enhancers, asset efficiency levers, and risk mitigators</w:t>
      </w:r>
    </w:p>
    <w:p w14:paraId="7EDB1D3A" w14:textId="77777777" w:rsidR="004E2A62" w:rsidRDefault="004E2A62" w:rsidP="004E2A62">
      <w:r>
        <w:lastRenderedPageBreak/>
        <w:t xml:space="preserve">**Driver </w:t>
      </w:r>
      <w:proofErr w:type="gramStart"/>
      <w:r>
        <w:t>Decomposition:*</w:t>
      </w:r>
      <w:proofErr w:type="gramEnd"/>
      <w:r>
        <w:t>* Breaking down high-level value drivers into specific operational and financial components that can be measured and influenced</w:t>
      </w:r>
    </w:p>
    <w:p w14:paraId="36FD4630" w14:textId="77777777" w:rsidR="004E2A62" w:rsidRDefault="004E2A62" w:rsidP="004E2A62">
      <w:r>
        <w:t xml:space="preserve">**Capability </w:t>
      </w:r>
      <w:proofErr w:type="gramStart"/>
      <w:r>
        <w:t>Linkage:*</w:t>
      </w:r>
      <w:proofErr w:type="gramEnd"/>
      <w:r>
        <w:t>* Mapping business capabilities to value drivers, showing how each capability contributes to one or more value creation mechanisms</w:t>
      </w:r>
    </w:p>
    <w:p w14:paraId="2D7A6CB1" w14:textId="77777777" w:rsidR="004E2A62" w:rsidRDefault="004E2A62" w:rsidP="004E2A62">
      <w:r>
        <w:t xml:space="preserve">**Impact </w:t>
      </w:r>
      <w:proofErr w:type="gramStart"/>
      <w:r>
        <w:t>Quantification:*</w:t>
      </w:r>
      <w:proofErr w:type="gramEnd"/>
      <w:r>
        <w:t>* Estimation of how capability performance influences value driver outcomes, ideally with quantitative models that show sensitivity relationships</w:t>
      </w:r>
    </w:p>
    <w:p w14:paraId="4CA88031" w14:textId="77777777" w:rsidR="004E2A62" w:rsidRDefault="004E2A62" w:rsidP="004E2A62">
      <w:r>
        <w:t xml:space="preserve">**Value Chain </w:t>
      </w:r>
      <w:proofErr w:type="gramStart"/>
      <w:r>
        <w:t>Positioning:*</w:t>
      </w:r>
      <w:proofErr w:type="gramEnd"/>
      <w:r>
        <w:t>* Understanding where in the end-to-end value chain each driver operates, including upstream, operational, and downstream value mechanisms</w:t>
      </w:r>
    </w:p>
    <w:p w14:paraId="774AB2FC" w14:textId="77777777" w:rsidR="004E2A62" w:rsidRDefault="004E2A62" w:rsidP="004E2A62">
      <w:r>
        <w:t xml:space="preserve">**Industry </w:t>
      </w:r>
      <w:proofErr w:type="gramStart"/>
      <w:r>
        <w:t>Context:*</w:t>
      </w:r>
      <w:proofErr w:type="gramEnd"/>
      <w:r>
        <w:t>* Analysis of how value drivers vary across industry segments, customer types, and business models relevant to the enterprise</w:t>
      </w:r>
    </w:p>
    <w:p w14:paraId="07C16FED" w14:textId="77777777" w:rsidR="004E2A62" w:rsidRDefault="004E2A62" w:rsidP="004E2A62"/>
    <w:p w14:paraId="22EF8CAC" w14:textId="77777777" w:rsidR="004E2A62" w:rsidRDefault="004E2A62" w:rsidP="004E2A62">
      <w:r>
        <w:t>The resulting value alignment creates a clear "line of sight" from capabilities to financial and strategic outcomes, establishing the business context essential for meaningful solution impact assessment and prioritization.</w:t>
      </w:r>
    </w:p>
    <w:p w14:paraId="5AF47774" w14:textId="77777777" w:rsidR="004E2A62" w:rsidRDefault="004E2A62" w:rsidP="004E2A62"/>
    <w:p w14:paraId="6F97763A" w14:textId="77777777" w:rsidR="004E2A62" w:rsidRDefault="004E2A62" w:rsidP="004E2A62">
      <w:r>
        <w:t>By embedding value driver alignment within the Knowledge Base, organizations enable AI solutions that target functionality with clear connections to business value creation. This avoids the risk of technically successful implementations that fail to deliver meaningful business impact because they target capabilities peripheral to core value drivers.</w:t>
      </w:r>
    </w:p>
    <w:p w14:paraId="209F8E27" w14:textId="77777777" w:rsidR="004E2A62" w:rsidRDefault="004E2A62" w:rsidP="004E2A62"/>
    <w:p w14:paraId="241D240B" w14:textId="77777777" w:rsidR="004E2A62" w:rsidRDefault="004E2A62" w:rsidP="004E2A62">
      <w:r>
        <w:t>### Functionality Gap Analysis Techniques</w:t>
      </w:r>
    </w:p>
    <w:p w14:paraId="0CFC847A" w14:textId="77777777" w:rsidR="004E2A62" w:rsidRDefault="004E2A62" w:rsidP="004E2A62"/>
    <w:p w14:paraId="4E7304ED" w14:textId="77777777" w:rsidR="004E2A62" w:rsidRDefault="004E2A62" w:rsidP="004E2A62">
      <w:r>
        <w:t>Understanding gaps between current functionality and required capabilities provides essential context for solution development. Systematic gap analysis techniques embedded within the Knowledge Base support this assessment process.</w:t>
      </w:r>
    </w:p>
    <w:p w14:paraId="2D90D250" w14:textId="77777777" w:rsidR="004E2A62" w:rsidRDefault="004E2A62" w:rsidP="004E2A62"/>
    <w:p w14:paraId="27E11537" w14:textId="77777777" w:rsidR="004E2A62" w:rsidRDefault="004E2A62" w:rsidP="004E2A62">
      <w:r>
        <w:t>Comprehensive gap analysis approaches include:</w:t>
      </w:r>
    </w:p>
    <w:p w14:paraId="00F7A3C5" w14:textId="77777777" w:rsidR="004E2A62" w:rsidRDefault="004E2A62" w:rsidP="004E2A62"/>
    <w:p w14:paraId="3752664D" w14:textId="77777777" w:rsidR="004E2A62" w:rsidRDefault="004E2A62" w:rsidP="004E2A62">
      <w:r>
        <w:t xml:space="preserve">**Requirements </w:t>
      </w:r>
      <w:proofErr w:type="gramStart"/>
      <w:r>
        <w:t>Baseline:*</w:t>
      </w:r>
      <w:proofErr w:type="gramEnd"/>
      <w:r>
        <w:t>* Clear documentation of functionality requirements based on strategic objectives, customer needs, regulatory mandates, and competitive positioning</w:t>
      </w:r>
    </w:p>
    <w:p w14:paraId="6F2B787B" w14:textId="77777777" w:rsidR="004E2A62" w:rsidRDefault="004E2A62" w:rsidP="004E2A62">
      <w:r>
        <w:lastRenderedPageBreak/>
        <w:t xml:space="preserve">**Current State </w:t>
      </w:r>
      <w:proofErr w:type="gramStart"/>
      <w:r>
        <w:t>Assessment:*</w:t>
      </w:r>
      <w:proofErr w:type="gramEnd"/>
      <w:r>
        <w:t>* Detailed evaluation of existing functionality across dimensions such as completeness, performance, reliability, usability, and adaptability</w:t>
      </w:r>
    </w:p>
    <w:p w14:paraId="71B9EA30" w14:textId="77777777" w:rsidR="004E2A62" w:rsidRDefault="004E2A62" w:rsidP="004E2A62">
      <w:r>
        <w:t xml:space="preserve">**Gap </w:t>
      </w:r>
      <w:proofErr w:type="gramStart"/>
      <w:r>
        <w:t>Categorization:*</w:t>
      </w:r>
      <w:proofErr w:type="gramEnd"/>
      <w:r>
        <w:t>* Structured framework for classifying gaps by type (missing functionality, performance shortfalls, quality issues, etc.), severity, and impact</w:t>
      </w:r>
    </w:p>
    <w:p w14:paraId="045A15AC" w14:textId="77777777" w:rsidR="004E2A62" w:rsidRDefault="004E2A62" w:rsidP="004E2A62">
      <w:r>
        <w:t xml:space="preserve">**Root Cause </w:t>
      </w:r>
      <w:proofErr w:type="gramStart"/>
      <w:r>
        <w:t>Analysis:*</w:t>
      </w:r>
      <w:proofErr w:type="gramEnd"/>
      <w:r>
        <w:t>* Identification of underlying factors contributing to functionality gaps, including technological limitations, process deficiencies, skill constraints, and governance issues</w:t>
      </w:r>
    </w:p>
    <w:p w14:paraId="0EFE200F" w14:textId="77777777" w:rsidR="004E2A62" w:rsidRDefault="004E2A62" w:rsidP="004E2A62">
      <w:r>
        <w:t xml:space="preserve">**Remediation </w:t>
      </w:r>
      <w:proofErr w:type="gramStart"/>
      <w:r>
        <w:t>Options:*</w:t>
      </w:r>
      <w:proofErr w:type="gramEnd"/>
      <w:r>
        <w:t>* Analysis of alternative approaches to addressing identified gaps, including enhancement, replacement, supplementation, and elimination</w:t>
      </w:r>
    </w:p>
    <w:p w14:paraId="4620983F" w14:textId="77777777" w:rsidR="004E2A62" w:rsidRDefault="004E2A62" w:rsidP="004E2A62">
      <w:r>
        <w:t xml:space="preserve">**Prioritization </w:t>
      </w:r>
      <w:proofErr w:type="gramStart"/>
      <w:r>
        <w:t>Framework:*</w:t>
      </w:r>
      <w:proofErr w:type="gramEnd"/>
      <w:r>
        <w:t>* Methodology for ranking gaps based on strategic importance, business impact, remediation complexity, and dependency considerations</w:t>
      </w:r>
    </w:p>
    <w:p w14:paraId="6B7D7696" w14:textId="77777777" w:rsidR="004E2A62" w:rsidRDefault="004E2A62" w:rsidP="004E2A62"/>
    <w:p w14:paraId="473B4031" w14:textId="77777777" w:rsidR="004E2A62" w:rsidRDefault="004E2A62" w:rsidP="004E2A62">
      <w:r>
        <w:t>Gap analysis should incorporate multiple perspectives, including business stakeholder assessment, technical evaluation, competitive benchmarking, and user experience feedback. It should also distinguish between current gaps based on existing requirements and future gaps based on evolving needs.</w:t>
      </w:r>
    </w:p>
    <w:p w14:paraId="471A80A0" w14:textId="77777777" w:rsidR="004E2A62" w:rsidRDefault="004E2A62" w:rsidP="004E2A62"/>
    <w:p w14:paraId="5EC55862" w14:textId="77777777" w:rsidR="004E2A62" w:rsidRDefault="004E2A62" w:rsidP="004E2A62">
      <w:r>
        <w:t>By embedding gap analysis within the Knowledge Base, organizations enable AI solutions that directly target the most significant functionality shortfalls. This ensures that intelligence capabilities enhance existing strengths while addressing critical weaknesses rather than adding sophistication to already adequate capabilities.</w:t>
      </w:r>
    </w:p>
    <w:p w14:paraId="53DC94C5" w14:textId="77777777" w:rsidR="004E2A62" w:rsidRDefault="004E2A62" w:rsidP="004E2A62"/>
    <w:p w14:paraId="50443C5B" w14:textId="77777777" w:rsidR="004E2A62" w:rsidRDefault="004E2A62" w:rsidP="004E2A62">
      <w:r>
        <w:t>### Implementation Methodology and Tools</w:t>
      </w:r>
    </w:p>
    <w:p w14:paraId="64CC5363" w14:textId="77777777" w:rsidR="004E2A62" w:rsidRDefault="004E2A62" w:rsidP="004E2A62"/>
    <w:p w14:paraId="0DA7DF20" w14:textId="77777777" w:rsidR="004E2A62" w:rsidRDefault="004E2A62" w:rsidP="004E2A62">
      <w:r>
        <w:t>Translating functional understanding into structured knowledge assets requires methodologies and tools that ensure comprehensive documentation, appropriate abstraction, and ongoing maintenance. These implementation approaches support the creation of a functional context that effectively informs AI solution development.</w:t>
      </w:r>
    </w:p>
    <w:p w14:paraId="7C278026" w14:textId="77777777" w:rsidR="004E2A62" w:rsidRDefault="004E2A62" w:rsidP="004E2A62"/>
    <w:p w14:paraId="126C347C" w14:textId="77777777" w:rsidR="004E2A62" w:rsidRDefault="004E2A62" w:rsidP="004E2A62">
      <w:r>
        <w:t>Effective implementation typically involves several key elements:</w:t>
      </w:r>
    </w:p>
    <w:p w14:paraId="5C262421" w14:textId="77777777" w:rsidR="004E2A62" w:rsidRDefault="004E2A62" w:rsidP="004E2A62"/>
    <w:p w14:paraId="3E44F0D6" w14:textId="77777777" w:rsidR="004E2A62" w:rsidRDefault="004E2A62" w:rsidP="004E2A62">
      <w:r>
        <w:lastRenderedPageBreak/>
        <w:t xml:space="preserve">**Business Architecture </w:t>
      </w:r>
      <w:proofErr w:type="gramStart"/>
      <w:r>
        <w:t>Frameworks:*</w:t>
      </w:r>
      <w:proofErr w:type="gramEnd"/>
      <w:r>
        <w:t>* Structured approaches for documenting capabilities, functions, and their relationships using standard notations and modeling techniques such as Business Architecture Guild standards, TOGAF capability modeling, or custom frameworks tailored to organizational needs</w:t>
      </w:r>
    </w:p>
    <w:p w14:paraId="75D81C54" w14:textId="77777777" w:rsidR="004E2A62" w:rsidRDefault="004E2A62" w:rsidP="004E2A62">
      <w:r>
        <w:t xml:space="preserve">**Stakeholder Engagement </w:t>
      </w:r>
      <w:proofErr w:type="gramStart"/>
      <w:r>
        <w:t>Models:*</w:t>
      </w:r>
      <w:proofErr w:type="gramEnd"/>
      <w:r>
        <w:t>* Approaches for involving business stakeholders in capability definition, prioritization, and gap assessment, ensuring alignment between documented functionality and operational reality</w:t>
      </w:r>
    </w:p>
    <w:p w14:paraId="7EC3B381" w14:textId="77777777" w:rsidR="004E2A62" w:rsidRDefault="004E2A62" w:rsidP="004E2A62">
      <w:r>
        <w:t xml:space="preserve">**Documentation </w:t>
      </w:r>
      <w:proofErr w:type="gramStart"/>
      <w:r>
        <w:t>Standards:*</w:t>
      </w:r>
      <w:proofErr w:type="gramEnd"/>
      <w:r>
        <w:t>* Clear guidelines for functionality documentation, including required attributes, relationship types, naming conventions, and versioning approaches</w:t>
      </w:r>
    </w:p>
    <w:p w14:paraId="34CA58C5" w14:textId="77777777" w:rsidR="004E2A62" w:rsidRDefault="004E2A62" w:rsidP="004E2A62">
      <w:r>
        <w:t xml:space="preserve">**Visualization </w:t>
      </w:r>
      <w:proofErr w:type="gramStart"/>
      <w:r>
        <w:t>Capabilities:*</w:t>
      </w:r>
      <w:proofErr w:type="gramEnd"/>
      <w:r>
        <w:t>* Tools for rendering complex capability relationships, hierarchies, and alignments in visual formats that enhance understanding and communication</w:t>
      </w:r>
    </w:p>
    <w:p w14:paraId="51BC4F9D" w14:textId="77777777" w:rsidR="004E2A62" w:rsidRDefault="004E2A62" w:rsidP="004E2A62">
      <w:r>
        <w:t xml:space="preserve">**Integration with Enterprise </w:t>
      </w:r>
      <w:proofErr w:type="gramStart"/>
      <w:r>
        <w:t>Architecture:*</w:t>
      </w:r>
      <w:proofErr w:type="gramEnd"/>
      <w:r>
        <w:t>* Connections between business capability models and other architectural layers, including process models, information architecture, and technology landscape</w:t>
      </w:r>
    </w:p>
    <w:p w14:paraId="40470FE7" w14:textId="77777777" w:rsidR="004E2A62" w:rsidRDefault="004E2A62" w:rsidP="004E2A62">
      <w:r>
        <w:t xml:space="preserve">**Governance </w:t>
      </w:r>
      <w:proofErr w:type="gramStart"/>
      <w:r>
        <w:t>Mechanisms:*</w:t>
      </w:r>
      <w:proofErr w:type="gramEnd"/>
      <w:r>
        <w:t>* Processes for maintaining capability models over time, including ownership, review cycles, change approval, and version control</w:t>
      </w:r>
    </w:p>
    <w:p w14:paraId="0139F0E8" w14:textId="77777777" w:rsidR="004E2A62" w:rsidRDefault="004E2A62" w:rsidP="004E2A62"/>
    <w:p w14:paraId="26DB9B8C" w14:textId="77777777" w:rsidR="004E2A62" w:rsidRDefault="004E2A62" w:rsidP="004E2A62">
      <w:r>
        <w:t>Many organizations leverage business architecture platforms to support these implementation needs, including capability modeling tools, value stream mapping solutions, and strategic planning systems. These platforms provide the technical infrastructure for capturing, organizing, and accessing functional context at scale.</w:t>
      </w:r>
    </w:p>
    <w:p w14:paraId="51EB043B" w14:textId="77777777" w:rsidR="004E2A62" w:rsidRDefault="004E2A62" w:rsidP="004E2A62"/>
    <w:p w14:paraId="400E1D85" w14:textId="77777777" w:rsidR="004E2A62" w:rsidRDefault="004E2A62" w:rsidP="004E2A62">
      <w:r>
        <w:t xml:space="preserve">As with other Knowledge Base dimensions, the implementation approach should balance comprehensiveness with pragmatism. Organizations typically begin by documenting the most critical capabilities relevant to initial AI use cases while establishing </w:t>
      </w:r>
      <w:proofErr w:type="gramStart"/>
      <w:r>
        <w:t>the frameworks</w:t>
      </w:r>
      <w:proofErr w:type="gramEnd"/>
      <w:r>
        <w:t xml:space="preserve"> and processes for continuous expansion and refinement over time.</w:t>
      </w:r>
    </w:p>
    <w:p w14:paraId="788F3D72" w14:textId="77777777" w:rsidR="004E2A62" w:rsidRDefault="004E2A62" w:rsidP="004E2A62"/>
    <w:p w14:paraId="2A353F38" w14:textId="77777777" w:rsidR="004E2A62" w:rsidRDefault="004E2A62" w:rsidP="004E2A62">
      <w:r>
        <w:t>## Process Flow Alignment</w:t>
      </w:r>
    </w:p>
    <w:p w14:paraId="57C7041C" w14:textId="77777777" w:rsidR="004E2A62" w:rsidRDefault="004E2A62" w:rsidP="004E2A62"/>
    <w:p w14:paraId="08F58BEE" w14:textId="77777777" w:rsidR="004E2A62" w:rsidRDefault="004E2A62" w:rsidP="004E2A62">
      <w:r>
        <w:t xml:space="preserve">The fourth dimension of Knowledge Base development focuses on understanding how work gets done through end-to-end processes that traverse functional boundaries and </w:t>
      </w:r>
      <w:r>
        <w:lastRenderedPageBreak/>
        <w:t>deliver specific outcomes. This process context is essential for developing AI solutions that enhance operational performance, improve customer experience, and optimize resource utilization across organizational silos.</w:t>
      </w:r>
    </w:p>
    <w:p w14:paraId="4F05D033" w14:textId="77777777" w:rsidR="004E2A62" w:rsidRDefault="004E2A62" w:rsidP="004E2A62"/>
    <w:p w14:paraId="2D110AD9" w14:textId="77777777" w:rsidR="004E2A62" w:rsidRDefault="004E2A62" w:rsidP="004E2A62">
      <w:r>
        <w:t>Process flow alignment involves systematic documentation of how activities connect and sequence to create value through defined workflows, decision points, and resource orchestration. This process encompasses several critical components:</w:t>
      </w:r>
    </w:p>
    <w:p w14:paraId="01D9E3E7" w14:textId="77777777" w:rsidR="004E2A62" w:rsidRDefault="004E2A62" w:rsidP="004E2A62"/>
    <w:p w14:paraId="1F08C9D2" w14:textId="77777777" w:rsidR="004E2A62" w:rsidRDefault="004E2A62" w:rsidP="004E2A62">
      <w:r>
        <w:t>### Hackett's Industry Process Models in Depth</w:t>
      </w:r>
    </w:p>
    <w:p w14:paraId="2F3339E9" w14:textId="77777777" w:rsidR="004E2A62" w:rsidRDefault="004E2A62" w:rsidP="004E2A62"/>
    <w:p w14:paraId="5B416819" w14:textId="77777777" w:rsidR="004E2A62" w:rsidRDefault="004E2A62" w:rsidP="004E2A62">
      <w:r>
        <w:t>Hackett's industry process models provide pre-built templates for common business processes based on extensive benchmarking and best practice research across industries. These models serve as accelerators for process documentation and improvement, establishing standardized frameworks that can be tailored to specific organizational contexts.</w:t>
      </w:r>
    </w:p>
    <w:p w14:paraId="774379B8" w14:textId="77777777" w:rsidR="004E2A62" w:rsidRDefault="004E2A62" w:rsidP="004E2A62"/>
    <w:p w14:paraId="72A18499" w14:textId="77777777" w:rsidR="004E2A62" w:rsidRDefault="004E2A62" w:rsidP="004E2A62">
      <w:r>
        <w:t>Comprehensive utilization of these models includes:</w:t>
      </w:r>
    </w:p>
    <w:p w14:paraId="3968CC0E" w14:textId="77777777" w:rsidR="004E2A62" w:rsidRDefault="004E2A62" w:rsidP="004E2A62"/>
    <w:p w14:paraId="04691346" w14:textId="77777777" w:rsidR="004E2A62" w:rsidRDefault="004E2A62" w:rsidP="004E2A62">
      <w:r>
        <w:t xml:space="preserve">**Model </w:t>
      </w:r>
      <w:proofErr w:type="gramStart"/>
      <w:r>
        <w:t>Selection:*</w:t>
      </w:r>
      <w:proofErr w:type="gramEnd"/>
      <w:r>
        <w:t>* Identifying the appropriate industry process models from Hackett's library based on industry alignment, process scope, and organizational characteristics</w:t>
      </w:r>
    </w:p>
    <w:p w14:paraId="4E152445" w14:textId="77777777" w:rsidR="004E2A62" w:rsidRDefault="004E2A62" w:rsidP="004E2A62">
      <w:r>
        <w:t xml:space="preserve">**Coverage </w:t>
      </w:r>
      <w:proofErr w:type="gramStart"/>
      <w:r>
        <w:t>Assessment:*</w:t>
      </w:r>
      <w:proofErr w:type="gramEnd"/>
      <w:r>
        <w:t>* Evaluating the completeness and relevance of selected models for the organization's specific operations, identifying areas requiring customization or extension</w:t>
      </w:r>
    </w:p>
    <w:p w14:paraId="1C1D3B9E" w14:textId="77777777" w:rsidR="004E2A62" w:rsidRDefault="004E2A62" w:rsidP="004E2A62">
      <w:r>
        <w:t xml:space="preserve">**Standardization </w:t>
      </w:r>
      <w:proofErr w:type="gramStart"/>
      <w:r>
        <w:t>Potential:*</w:t>
      </w:r>
      <w:proofErr w:type="gramEnd"/>
      <w:r>
        <w:t>* Analyzing where standard industry processes can be adopted with minimal modification versus areas requiring significant customization due to strategic differentiation or unique operating models</w:t>
      </w:r>
    </w:p>
    <w:p w14:paraId="2884D9FE" w14:textId="77777777" w:rsidR="004E2A62" w:rsidRDefault="004E2A62" w:rsidP="004E2A62">
      <w:r>
        <w:t xml:space="preserve">**Performance </w:t>
      </w:r>
      <w:proofErr w:type="gramStart"/>
      <w:r>
        <w:t>Benchmarking:*</w:t>
      </w:r>
      <w:proofErr w:type="gramEnd"/>
      <w:r>
        <w:t>* Utilizing embedded performance metrics and benchmarks to establish improvement targets and identify performance gaps relative to industry standards</w:t>
      </w:r>
    </w:p>
    <w:p w14:paraId="0BABA497" w14:textId="77777777" w:rsidR="004E2A62" w:rsidRDefault="004E2A62" w:rsidP="004E2A62">
      <w:r>
        <w:t xml:space="preserve">**Best Practice </w:t>
      </w:r>
      <w:proofErr w:type="gramStart"/>
      <w:r>
        <w:t>Alignment:*</w:t>
      </w:r>
      <w:proofErr w:type="gramEnd"/>
      <w:r>
        <w:t>* Leveraging incorporated best practices to inform process design, improvement initiatives, and capability enhancement</w:t>
      </w:r>
    </w:p>
    <w:p w14:paraId="52D5FAFD" w14:textId="77777777" w:rsidR="004E2A62" w:rsidRDefault="004E2A62" w:rsidP="004E2A62">
      <w:r>
        <w:lastRenderedPageBreak/>
        <w:t xml:space="preserve">**Governance </w:t>
      </w:r>
      <w:proofErr w:type="gramStart"/>
      <w:r>
        <w:t>Implications:*</w:t>
      </w:r>
      <w:proofErr w:type="gramEnd"/>
      <w:r>
        <w:t>* Understanding the organizational structures, roles, and decision rights that enable effective process execution based on model recommendations</w:t>
      </w:r>
    </w:p>
    <w:p w14:paraId="760A9658" w14:textId="77777777" w:rsidR="004E2A62" w:rsidRDefault="004E2A62" w:rsidP="004E2A62"/>
    <w:p w14:paraId="0F36B764" w14:textId="77777777" w:rsidR="004E2A62" w:rsidRDefault="004E2A62" w:rsidP="004E2A62">
      <w:r>
        <w:t>These industry models typically cover core business processes spanning multiple domains, including:</w:t>
      </w:r>
    </w:p>
    <w:p w14:paraId="41262FE6" w14:textId="77777777" w:rsidR="004E2A62" w:rsidRDefault="004E2A62" w:rsidP="004E2A62"/>
    <w:p w14:paraId="710869B6" w14:textId="77777777" w:rsidR="004E2A62" w:rsidRDefault="004E2A62" w:rsidP="004E2A62">
      <w:r>
        <w:t xml:space="preserve">**Customer-Facing </w:t>
      </w:r>
      <w:proofErr w:type="gramStart"/>
      <w:r>
        <w:t>Processes:*</w:t>
      </w:r>
      <w:proofErr w:type="gramEnd"/>
      <w:r>
        <w:t>* Sales, marketing, service, and customer relationship management</w:t>
      </w:r>
    </w:p>
    <w:p w14:paraId="6ACC5F2E" w14:textId="77777777" w:rsidR="004E2A62" w:rsidRDefault="004E2A62" w:rsidP="004E2A62">
      <w:r>
        <w:t xml:space="preserve">**Operations </w:t>
      </w:r>
      <w:proofErr w:type="gramStart"/>
      <w:r>
        <w:t>Processes:*</w:t>
      </w:r>
      <w:proofErr w:type="gramEnd"/>
      <w:r>
        <w:t>* Manufacturing, supply chain, logistics, and distribution</w:t>
      </w:r>
    </w:p>
    <w:p w14:paraId="3D6C4F7D" w14:textId="77777777" w:rsidR="004E2A62" w:rsidRDefault="004E2A62" w:rsidP="004E2A62">
      <w:r>
        <w:t xml:space="preserve">**Product </w:t>
      </w:r>
      <w:proofErr w:type="gramStart"/>
      <w:r>
        <w:t>Processes:*</w:t>
      </w:r>
      <w:proofErr w:type="gramEnd"/>
      <w:r>
        <w:t>* Research, development, design, and lifecycle management</w:t>
      </w:r>
    </w:p>
    <w:p w14:paraId="7F3237E9" w14:textId="77777777" w:rsidR="004E2A62" w:rsidRDefault="004E2A62" w:rsidP="004E2A62">
      <w:r>
        <w:t xml:space="preserve">**Support </w:t>
      </w:r>
      <w:proofErr w:type="gramStart"/>
      <w:r>
        <w:t>Processes:*</w:t>
      </w:r>
      <w:proofErr w:type="gramEnd"/>
      <w:r>
        <w:t>* Finance, human resources, IT, procurement, and facilities management</w:t>
      </w:r>
    </w:p>
    <w:p w14:paraId="4497ED1D" w14:textId="77777777" w:rsidR="004E2A62" w:rsidRDefault="004E2A62" w:rsidP="004E2A62">
      <w:r>
        <w:t xml:space="preserve">**Management </w:t>
      </w:r>
      <w:proofErr w:type="gramStart"/>
      <w:r>
        <w:t>Processes:*</w:t>
      </w:r>
      <w:proofErr w:type="gramEnd"/>
      <w:r>
        <w:t>* Planning, performance management, risk management, and governance</w:t>
      </w:r>
    </w:p>
    <w:p w14:paraId="13705AF6" w14:textId="77777777" w:rsidR="004E2A62" w:rsidRDefault="004E2A62" w:rsidP="004E2A62"/>
    <w:p w14:paraId="585E58A5" w14:textId="77777777" w:rsidR="004E2A62" w:rsidRDefault="004E2A62" w:rsidP="004E2A62">
      <w:r>
        <w:t>By incorporating these industry models into the Knowledge Base, organizations establish a foundation of process understanding based on collective industry experience rather than starting from scratch. This dramatically accelerates process documentation while providing valuable comparative context for performance evaluation and improvement targeting.</w:t>
      </w:r>
    </w:p>
    <w:p w14:paraId="367BA482" w14:textId="77777777" w:rsidR="004E2A62" w:rsidRDefault="004E2A62" w:rsidP="004E2A62"/>
    <w:p w14:paraId="4062DEA7" w14:textId="77777777" w:rsidR="004E2A62" w:rsidRDefault="004E2A62" w:rsidP="004E2A62">
      <w:r>
        <w:t>### Process Discovery and Documentation Methods</w:t>
      </w:r>
    </w:p>
    <w:p w14:paraId="2C0474D3" w14:textId="77777777" w:rsidR="004E2A62" w:rsidRDefault="004E2A62" w:rsidP="004E2A62"/>
    <w:p w14:paraId="4202996B" w14:textId="77777777" w:rsidR="004E2A62" w:rsidRDefault="004E2A62" w:rsidP="004E2A62">
      <w:r>
        <w:t>While industry models provide valuable templates, comprehensive process understanding requires discovery and documentation of the organization's actual processes—both formal and informal. Systematic discovery methods embedded within the Knowledge Base support this documentation effort.</w:t>
      </w:r>
    </w:p>
    <w:p w14:paraId="78C484BF" w14:textId="77777777" w:rsidR="004E2A62" w:rsidRDefault="004E2A62" w:rsidP="004E2A62"/>
    <w:p w14:paraId="26257C4A" w14:textId="77777777" w:rsidR="004E2A62" w:rsidRDefault="004E2A62" w:rsidP="004E2A62">
      <w:r>
        <w:t>Effective process discovery approaches include:</w:t>
      </w:r>
    </w:p>
    <w:p w14:paraId="071DE1C0" w14:textId="77777777" w:rsidR="004E2A62" w:rsidRDefault="004E2A62" w:rsidP="004E2A62"/>
    <w:p w14:paraId="206A4570" w14:textId="77777777" w:rsidR="004E2A62" w:rsidRDefault="004E2A62" w:rsidP="004E2A62">
      <w:r>
        <w:lastRenderedPageBreak/>
        <w:t xml:space="preserve">**Top-Down </w:t>
      </w:r>
      <w:proofErr w:type="gramStart"/>
      <w:r>
        <w:t>Decomposition:*</w:t>
      </w:r>
      <w:proofErr w:type="gramEnd"/>
      <w:r>
        <w:t>* Breaking down high-level process areas into progressively more detailed sub-processes, activities, and tasks based on logical structure and intended outcomes</w:t>
      </w:r>
    </w:p>
    <w:p w14:paraId="27F6A67E" w14:textId="77777777" w:rsidR="004E2A62" w:rsidRDefault="004E2A62" w:rsidP="004E2A62">
      <w:r>
        <w:t xml:space="preserve">**Bottom-Up </w:t>
      </w:r>
      <w:proofErr w:type="gramStart"/>
      <w:r>
        <w:t>Observation:*</w:t>
      </w:r>
      <w:proofErr w:type="gramEnd"/>
      <w:r>
        <w:t xml:space="preserve">* Documenting processes as they </w:t>
      </w:r>
      <w:proofErr w:type="gramStart"/>
      <w:r>
        <w:t>actually operate</w:t>
      </w:r>
      <w:proofErr w:type="gramEnd"/>
      <w:r>
        <w:t xml:space="preserve"> through direct observation, shadowing, and workflow analysis that </w:t>
      </w:r>
      <w:proofErr w:type="gramStart"/>
      <w:r>
        <w:t>captures</w:t>
      </w:r>
      <w:proofErr w:type="gramEnd"/>
      <w:r>
        <w:t xml:space="preserve"> real-world execution patterns rather than idealized or theoretical processes</w:t>
      </w:r>
    </w:p>
    <w:p w14:paraId="3C5DEA38" w14:textId="77777777" w:rsidR="004E2A62" w:rsidRDefault="004E2A62" w:rsidP="004E2A62">
      <w:r>
        <w:t xml:space="preserve">**System </w:t>
      </w:r>
      <w:proofErr w:type="gramStart"/>
      <w:r>
        <w:t>Analysis:*</w:t>
      </w:r>
      <w:proofErr w:type="gramEnd"/>
      <w:r>
        <w:t xml:space="preserve">* Examining process execution data from workflow systems, transaction logs, and operational databases to understand how processes </w:t>
      </w:r>
      <w:proofErr w:type="gramStart"/>
      <w:r>
        <w:t>actually function</w:t>
      </w:r>
      <w:proofErr w:type="gramEnd"/>
      <w:r>
        <w:t xml:space="preserve"> based on digital evidence</w:t>
      </w:r>
    </w:p>
    <w:p w14:paraId="79EF33E4" w14:textId="77777777" w:rsidR="004E2A62" w:rsidRDefault="004E2A62" w:rsidP="004E2A62">
      <w:r>
        <w:t xml:space="preserve">**Stakeholder </w:t>
      </w:r>
      <w:proofErr w:type="gramStart"/>
      <w:r>
        <w:t>Interviews:*</w:t>
      </w:r>
      <w:proofErr w:type="gramEnd"/>
      <w:r>
        <w:t>* Conducting structured conversations with process participants across roles to capture diverse perspectives on process execution, challenges, and improvement opportunities</w:t>
      </w:r>
    </w:p>
    <w:p w14:paraId="68A6B1F4" w14:textId="77777777" w:rsidR="004E2A62" w:rsidRDefault="004E2A62" w:rsidP="004E2A62">
      <w:r>
        <w:t xml:space="preserve">**Process </w:t>
      </w:r>
      <w:proofErr w:type="gramStart"/>
      <w:r>
        <w:t>Mining:*</w:t>
      </w:r>
      <w:proofErr w:type="gramEnd"/>
      <w:r>
        <w:t>* Applying specialized techniques to extract process patterns from system logs, identifying actual process flows, variations, exceptions, and bottlenecks based on digital footprints</w:t>
      </w:r>
    </w:p>
    <w:p w14:paraId="5E05CEDB" w14:textId="77777777" w:rsidR="004E2A62" w:rsidRDefault="004E2A62" w:rsidP="004E2A62">
      <w:r>
        <w:t xml:space="preserve">**Journey </w:t>
      </w:r>
      <w:proofErr w:type="gramStart"/>
      <w:r>
        <w:t>Mapping:*</w:t>
      </w:r>
      <w:proofErr w:type="gramEnd"/>
      <w:r>
        <w:t>* Documenting end-to-end experiences from customer or user perspectives to understand how processes impact experience across touchpoints</w:t>
      </w:r>
    </w:p>
    <w:p w14:paraId="1FDD9302" w14:textId="77777777" w:rsidR="004E2A62" w:rsidRDefault="004E2A62" w:rsidP="004E2A62"/>
    <w:p w14:paraId="125D7957" w14:textId="77777777" w:rsidR="004E2A62" w:rsidRDefault="004E2A62" w:rsidP="004E2A62">
      <w:r>
        <w:t xml:space="preserve">The integration of these discovery methods enables </w:t>
      </w:r>
      <w:proofErr w:type="gramStart"/>
      <w:r>
        <w:t>creation</w:t>
      </w:r>
      <w:proofErr w:type="gramEnd"/>
      <w:r>
        <w:t xml:space="preserve"> of process models that reflect both intended design and actual execution—capturing the critical "white space" between formal definitions and operational reality. This comprehensive understanding is essential for developing AI solutions that address real-world process challenges rather than theoretical </w:t>
      </w:r>
      <w:proofErr w:type="gramStart"/>
      <w:r>
        <w:t>constructs</w:t>
      </w:r>
      <w:proofErr w:type="gramEnd"/>
      <w:r>
        <w:t>.</w:t>
      </w:r>
    </w:p>
    <w:p w14:paraId="2704A844" w14:textId="77777777" w:rsidR="004E2A62" w:rsidRDefault="004E2A62" w:rsidP="004E2A62"/>
    <w:p w14:paraId="78B8123D" w14:textId="77777777" w:rsidR="004E2A62" w:rsidRDefault="004E2A62" w:rsidP="004E2A62">
      <w:r>
        <w:t>Effective process documentation approaches include:</w:t>
      </w:r>
    </w:p>
    <w:p w14:paraId="48A0B0AF" w14:textId="77777777" w:rsidR="004E2A62" w:rsidRDefault="004E2A62" w:rsidP="004E2A62"/>
    <w:p w14:paraId="57A71399" w14:textId="77777777" w:rsidR="004E2A62" w:rsidRDefault="004E2A62" w:rsidP="004E2A62">
      <w:r>
        <w:t xml:space="preserve">**Process </w:t>
      </w:r>
      <w:proofErr w:type="gramStart"/>
      <w:r>
        <w:t>Classification:*</w:t>
      </w:r>
      <w:proofErr w:type="gramEnd"/>
      <w:r>
        <w:t>* Organizing processes within a coherent taxonomy that facilitates navigation, comparison, and relationship identification</w:t>
      </w:r>
    </w:p>
    <w:p w14:paraId="3FA7AF3F" w14:textId="77777777" w:rsidR="004E2A62" w:rsidRDefault="004E2A62" w:rsidP="004E2A62">
      <w:r>
        <w:t xml:space="preserve">**Multi-level </w:t>
      </w:r>
      <w:proofErr w:type="gramStart"/>
      <w:r>
        <w:t>Modeling:*</w:t>
      </w:r>
      <w:proofErr w:type="gramEnd"/>
      <w:r>
        <w:t>* Documenting processes at progressive levels of detail, from high-level value streams to detailed workflow steps</w:t>
      </w:r>
    </w:p>
    <w:p w14:paraId="1EFAD57C" w14:textId="77777777" w:rsidR="004E2A62" w:rsidRDefault="004E2A62" w:rsidP="004E2A62">
      <w:r>
        <w:lastRenderedPageBreak/>
        <w:t xml:space="preserve">**Standardized </w:t>
      </w:r>
      <w:proofErr w:type="gramStart"/>
      <w:r>
        <w:t>Notation:*</w:t>
      </w:r>
      <w:proofErr w:type="gramEnd"/>
      <w:r>
        <w:t>* Utilizing consistent modeling approaches such as BPMN (Business Process Model and Notation) or EPC (Event-driven Process Chain) that enable clear communication across stakeholders</w:t>
      </w:r>
    </w:p>
    <w:p w14:paraId="17DCC879" w14:textId="77777777" w:rsidR="004E2A62" w:rsidRDefault="004E2A62" w:rsidP="004E2A62">
      <w:r>
        <w:t xml:space="preserve">**Role </w:t>
      </w:r>
      <w:proofErr w:type="gramStart"/>
      <w:r>
        <w:t>Integration:*</w:t>
      </w:r>
      <w:proofErr w:type="gramEnd"/>
      <w:r>
        <w:t>* Explicitly documenting the organizational roles, systems, and external entities involved in process execution</w:t>
      </w:r>
    </w:p>
    <w:p w14:paraId="0C0375F2" w14:textId="77777777" w:rsidR="004E2A62" w:rsidRDefault="004E2A62" w:rsidP="004E2A62">
      <w:r>
        <w:t xml:space="preserve">**Decision </w:t>
      </w:r>
      <w:proofErr w:type="gramStart"/>
      <w:r>
        <w:t>Modeling:*</w:t>
      </w:r>
      <w:proofErr w:type="gramEnd"/>
      <w:r>
        <w:t>* Capturing the decision points, logic, rules, and factors that influence process paths and outcomes</w:t>
      </w:r>
    </w:p>
    <w:p w14:paraId="7BD069ED" w14:textId="77777777" w:rsidR="004E2A62" w:rsidRDefault="004E2A62" w:rsidP="004E2A62">
      <w:r>
        <w:t xml:space="preserve">**Information Flow </w:t>
      </w:r>
      <w:proofErr w:type="gramStart"/>
      <w:r>
        <w:t>Mapping:*</w:t>
      </w:r>
      <w:proofErr w:type="gramEnd"/>
      <w:r>
        <w:t>* Documenting how information moves through the process, including sources, transformations, and destinations</w:t>
      </w:r>
    </w:p>
    <w:p w14:paraId="057C9EF7" w14:textId="77777777" w:rsidR="004E2A62" w:rsidRDefault="004E2A62" w:rsidP="004E2A62">
      <w:r>
        <w:t xml:space="preserve">**Performance </w:t>
      </w:r>
      <w:proofErr w:type="gramStart"/>
      <w:r>
        <w:t>Metrics:*</w:t>
      </w:r>
      <w:proofErr w:type="gramEnd"/>
      <w:r>
        <w:t>* Incorporating key performance indicators, service level agreements, and measurement points within process documentation</w:t>
      </w:r>
    </w:p>
    <w:p w14:paraId="18EB1292" w14:textId="77777777" w:rsidR="004E2A62" w:rsidRDefault="004E2A62" w:rsidP="004E2A62"/>
    <w:p w14:paraId="0D341E4B" w14:textId="77777777" w:rsidR="004E2A62" w:rsidRDefault="004E2A62" w:rsidP="004E2A62">
      <w:r>
        <w:t>The resulting process models serve as a critical component of the Knowledge Base, providing the operational context essential for understanding how work gets done, where friction occurs, and where intelligence can enhance performance. They establish the activity foundation upon which AI capabilities must operate and integrate.</w:t>
      </w:r>
    </w:p>
    <w:p w14:paraId="237AE004" w14:textId="77777777" w:rsidR="004E2A62" w:rsidRDefault="004E2A62" w:rsidP="004E2A62"/>
    <w:p w14:paraId="3BF0B8D8" w14:textId="77777777" w:rsidR="004E2A62" w:rsidRDefault="004E2A62" w:rsidP="004E2A62">
      <w:r>
        <w:t>### Current State Assessment Frameworks</w:t>
      </w:r>
    </w:p>
    <w:p w14:paraId="1CF00393" w14:textId="77777777" w:rsidR="004E2A62" w:rsidRDefault="004E2A62" w:rsidP="004E2A62"/>
    <w:p w14:paraId="3EC5CE5B" w14:textId="77777777" w:rsidR="004E2A62" w:rsidRDefault="004E2A62" w:rsidP="004E2A62">
      <w:r>
        <w:t xml:space="preserve">Understanding the performance, maturity, and challenges of existing processes provides essential context for AI solution development. Systematic assessment frameworks embedded within the Knowledge Base </w:t>
      </w:r>
      <w:proofErr w:type="gramStart"/>
      <w:r>
        <w:t>enable</w:t>
      </w:r>
      <w:proofErr w:type="gramEnd"/>
      <w:r>
        <w:t xml:space="preserve"> this evaluation.</w:t>
      </w:r>
    </w:p>
    <w:p w14:paraId="458A5C7D" w14:textId="77777777" w:rsidR="004E2A62" w:rsidRDefault="004E2A62" w:rsidP="004E2A62"/>
    <w:p w14:paraId="680B02AC" w14:textId="77777777" w:rsidR="004E2A62" w:rsidRDefault="004E2A62" w:rsidP="004E2A62">
      <w:r>
        <w:t>Comprehensive process assessment approaches include:</w:t>
      </w:r>
    </w:p>
    <w:p w14:paraId="09726378" w14:textId="77777777" w:rsidR="004E2A62" w:rsidRDefault="004E2A62" w:rsidP="004E2A62"/>
    <w:p w14:paraId="045EA40D" w14:textId="77777777" w:rsidR="004E2A62" w:rsidRDefault="004E2A62" w:rsidP="004E2A62">
      <w:r>
        <w:t xml:space="preserve">**Performance </w:t>
      </w:r>
      <w:proofErr w:type="gramStart"/>
      <w:r>
        <w:t>Analysis:*</w:t>
      </w:r>
      <w:proofErr w:type="gramEnd"/>
      <w:r>
        <w:t>* Evaluation of process performance across dimensions such as cycle time, throughput, quality, cost, and compliance based on operational metrics and benchmarks</w:t>
      </w:r>
    </w:p>
    <w:p w14:paraId="3DC835B4" w14:textId="77777777" w:rsidR="004E2A62" w:rsidRDefault="004E2A62" w:rsidP="004E2A62">
      <w:r>
        <w:t xml:space="preserve">**Variation </w:t>
      </w:r>
      <w:proofErr w:type="gramStart"/>
      <w:r>
        <w:t>Mapping:*</w:t>
      </w:r>
      <w:proofErr w:type="gramEnd"/>
      <w:r>
        <w:t>* Analysis of process execution variations across locations, business units, customer segments, or time periods to identify consistency issues and improvement opportunities</w:t>
      </w:r>
    </w:p>
    <w:p w14:paraId="44C10FF5" w14:textId="77777777" w:rsidR="004E2A62" w:rsidRDefault="004E2A62" w:rsidP="004E2A62">
      <w:r>
        <w:lastRenderedPageBreak/>
        <w:t xml:space="preserve">**Pain Point </w:t>
      </w:r>
      <w:proofErr w:type="gramStart"/>
      <w:r>
        <w:t>Identification:*</w:t>
      </w:r>
      <w:proofErr w:type="gramEnd"/>
      <w:r>
        <w:t>* Systematic documentation of friction points, bottlenecks, delays, and challenges experienced by process participants and customers</w:t>
      </w:r>
    </w:p>
    <w:p w14:paraId="76B514EF" w14:textId="3D8E147A" w:rsidR="004E2A62" w:rsidRDefault="004E2A62" w:rsidP="004E2A62">
      <w:r>
        <w:t xml:space="preserve">**Root Cause </w:t>
      </w:r>
      <w:proofErr w:type="gramStart"/>
      <w:r>
        <w:t>Analysis:*</w:t>
      </w:r>
      <w:proofErr w:type="gramEnd"/>
      <w:r>
        <w:t xml:space="preserve">* Identification of underlying factors contributing to process performance issues, including structural deficiencies, capability gaps, and </w:t>
      </w:r>
      <w:proofErr w:type="gramStart"/>
      <w:r>
        <w:t>governance weak</w:t>
      </w:r>
      <w:proofErr w:type="gramEnd"/>
    </w:p>
    <w:p w14:paraId="7F9296B5" w14:textId="77777777" w:rsidR="004E2A62" w:rsidRDefault="004E2A62" w:rsidP="004E2A62">
      <w:r>
        <w:t xml:space="preserve">Context </w:t>
      </w:r>
      <w:proofErr w:type="gramStart"/>
      <w:r>
        <w:t>Establishment:*</w:t>
      </w:r>
      <w:proofErr w:type="gramEnd"/>
      <w:r>
        <w:t xml:space="preserve">* Defining the business domain, strategic priorities, performance challenges, and organizational characteristics that provide essential context </w:t>
      </w:r>
      <w:proofErr w:type="gramStart"/>
      <w:r>
        <w:t>for use</w:t>
      </w:r>
      <w:proofErr w:type="gramEnd"/>
      <w:r>
        <w:t xml:space="preserve"> case identification</w:t>
      </w:r>
    </w:p>
    <w:p w14:paraId="35ACA42D" w14:textId="77777777" w:rsidR="004E2A62" w:rsidRDefault="004E2A62" w:rsidP="004E2A62">
      <w:r>
        <w:t xml:space="preserve">**Opportunity </w:t>
      </w:r>
      <w:proofErr w:type="gramStart"/>
      <w:r>
        <w:t>Exploration:*</w:t>
      </w:r>
      <w:proofErr w:type="gramEnd"/>
      <w:r>
        <w:t>* Broad examination of potential application areas across business functions, processes, and decision domains to identify promising territories</w:t>
      </w:r>
    </w:p>
    <w:p w14:paraId="3B232718" w14:textId="77777777" w:rsidR="004E2A62" w:rsidRDefault="004E2A62" w:rsidP="004E2A62">
      <w:r>
        <w:t xml:space="preserve">**Prioritization and </w:t>
      </w:r>
      <w:proofErr w:type="gramStart"/>
      <w:r>
        <w:t>Focus:*</w:t>
      </w:r>
      <w:proofErr w:type="gramEnd"/>
      <w:r>
        <w:t>* Narrowing focus to high-potential areas based on value potential, organizational readiness, and strategic alignment</w:t>
      </w:r>
    </w:p>
    <w:p w14:paraId="4E9F87E7" w14:textId="77777777" w:rsidR="004E2A62" w:rsidRDefault="004E2A62" w:rsidP="004E2A62">
      <w:r>
        <w:t xml:space="preserve">**Use Case </w:t>
      </w:r>
      <w:proofErr w:type="gramStart"/>
      <w:r>
        <w:t>Definition:*</w:t>
      </w:r>
      <w:proofErr w:type="gramEnd"/>
      <w:r>
        <w:t>* Detailed articulation of specific use cases within priority areas, including business objectives, stakeholders, process context, and expected outcomes</w:t>
      </w:r>
    </w:p>
    <w:p w14:paraId="592D8DFF" w14:textId="77777777" w:rsidR="004E2A62" w:rsidRDefault="004E2A62" w:rsidP="004E2A62">
      <w:r>
        <w:t xml:space="preserve">**Feasibility </w:t>
      </w:r>
      <w:proofErr w:type="gramStart"/>
      <w:r>
        <w:t>Assessment:*</w:t>
      </w:r>
      <w:proofErr w:type="gramEnd"/>
      <w:r>
        <w:t>* Initial evaluation of implementation viability considering data availability, technology requirements, and organizational factors</w:t>
      </w:r>
    </w:p>
    <w:p w14:paraId="43AD4AC0" w14:textId="77777777" w:rsidR="004E2A62" w:rsidRDefault="004E2A62" w:rsidP="004E2A62">
      <w:r>
        <w:t xml:space="preserve">**Portfolio </w:t>
      </w:r>
      <w:proofErr w:type="gramStart"/>
      <w:r>
        <w:t>Development:*</w:t>
      </w:r>
      <w:proofErr w:type="gramEnd"/>
      <w:r>
        <w:t>* Grouping related use cases into coherent implementation portfolios that maximize synergies and value realization potential</w:t>
      </w:r>
    </w:p>
    <w:p w14:paraId="6A197CCB" w14:textId="77777777" w:rsidR="004E2A62" w:rsidRDefault="004E2A62" w:rsidP="004E2A62"/>
    <w:p w14:paraId="6ED557CD" w14:textId="77777777" w:rsidR="004E2A62" w:rsidRDefault="004E2A62" w:rsidP="004E2A62">
      <w:r>
        <w:t>Throughout this process, the Solution Library provides critical acceleration through:</w:t>
      </w:r>
    </w:p>
    <w:p w14:paraId="09964E6F" w14:textId="77777777" w:rsidR="004E2A62" w:rsidRDefault="004E2A62" w:rsidP="004E2A62"/>
    <w:p w14:paraId="664BAEA5" w14:textId="77777777" w:rsidR="004E2A62" w:rsidRDefault="004E2A62" w:rsidP="004E2A62">
      <w:r>
        <w:t xml:space="preserve">**Use Case </w:t>
      </w:r>
      <w:proofErr w:type="gramStart"/>
      <w:r>
        <w:t>Templates:*</w:t>
      </w:r>
      <w:proofErr w:type="gramEnd"/>
      <w:r>
        <w:t>* Pre-defined patterns for common AI applications across industries and functions that provide starting points rather than blank sheets</w:t>
      </w:r>
    </w:p>
    <w:p w14:paraId="0077E43C" w14:textId="77777777" w:rsidR="004E2A62" w:rsidRDefault="004E2A62" w:rsidP="004E2A62">
      <w:r>
        <w:t xml:space="preserve">**Discovery </w:t>
      </w:r>
      <w:proofErr w:type="gramStart"/>
      <w:r>
        <w:t>Prompts:*</w:t>
      </w:r>
      <w:proofErr w:type="gramEnd"/>
      <w:r>
        <w:t>* Structured questions and discussion guides that help teams explore application possibilities more systematically and comprehensively</w:t>
      </w:r>
    </w:p>
    <w:p w14:paraId="127B81AE" w14:textId="77777777" w:rsidR="004E2A62" w:rsidRDefault="004E2A62" w:rsidP="004E2A62">
      <w:r>
        <w:t xml:space="preserve">**Industry </w:t>
      </w:r>
      <w:proofErr w:type="gramStart"/>
      <w:r>
        <w:t>Patterns:*</w:t>
      </w:r>
      <w:proofErr w:type="gramEnd"/>
      <w:r>
        <w:t>* Documented patterns of successful use case sequencing and combination from similar organizations that inform portfolio development</w:t>
      </w:r>
    </w:p>
    <w:p w14:paraId="272AA650" w14:textId="77777777" w:rsidR="004E2A62" w:rsidRDefault="004E2A62" w:rsidP="004E2A62">
      <w:r>
        <w:t xml:space="preserve">**Value Estimation </w:t>
      </w:r>
      <w:proofErr w:type="gramStart"/>
      <w:r>
        <w:t>Models:*</w:t>
      </w:r>
      <w:proofErr w:type="gramEnd"/>
      <w:r>
        <w:t>* Frameworks for projecting potential impact based on organizational characteristics and benchmark implementation results</w:t>
      </w:r>
    </w:p>
    <w:p w14:paraId="2A3B0F96" w14:textId="77777777" w:rsidR="004E2A62" w:rsidRDefault="004E2A62" w:rsidP="004E2A62"/>
    <w:p w14:paraId="36D1B862" w14:textId="77777777" w:rsidR="004E2A62" w:rsidRDefault="004E2A62" w:rsidP="004E2A62">
      <w:r>
        <w:lastRenderedPageBreak/>
        <w:t xml:space="preserve">The use case identification methodology is designed to be both </w:t>
      </w:r>
      <w:proofErr w:type="gramStart"/>
      <w:r>
        <w:t>comprehensive—ensuring</w:t>
      </w:r>
      <w:proofErr w:type="gramEnd"/>
      <w:r>
        <w:t xml:space="preserve"> that high-value opportunities aren't overlooked—and efficient, focusing effort on the most promising areas rather than attempting to catalog every possible application. It balances creative exploration with structured evaluation to produce well-defined, viable use cases aligned with organizational priorities and capabilities.</w:t>
      </w:r>
    </w:p>
    <w:p w14:paraId="269B635A" w14:textId="77777777" w:rsidR="004E2A62" w:rsidRDefault="004E2A62" w:rsidP="004E2A62"/>
    <w:p w14:paraId="323F4A77" w14:textId="77777777" w:rsidR="004E2A62" w:rsidRDefault="004E2A62" w:rsidP="004E2A62">
      <w:r>
        <w:t>### Solution Selection and Evaluation Approach</w:t>
      </w:r>
    </w:p>
    <w:p w14:paraId="411877BE" w14:textId="77777777" w:rsidR="004E2A62" w:rsidRDefault="004E2A62" w:rsidP="004E2A62"/>
    <w:p w14:paraId="62B69CEC" w14:textId="77777777" w:rsidR="004E2A62" w:rsidRDefault="004E2A62" w:rsidP="004E2A62">
      <w:r>
        <w:t>Once potential use cases are identified, organizations must evaluate and select specific solution approaches that best address their needs while aligning with their capabilities and constraints. The XPLR AI Solution Library provides structured methodologies for this selection process that ensure comprehensive evaluation across critical dimensions.</w:t>
      </w:r>
    </w:p>
    <w:p w14:paraId="12AEEEF7" w14:textId="77777777" w:rsidR="004E2A62" w:rsidRDefault="004E2A62" w:rsidP="004E2A62"/>
    <w:p w14:paraId="5C123C6A" w14:textId="77777777" w:rsidR="004E2A62" w:rsidRDefault="004E2A62" w:rsidP="004E2A62">
      <w:r>
        <w:t>Effective solution selection approaches include:</w:t>
      </w:r>
    </w:p>
    <w:p w14:paraId="42A4A1AC" w14:textId="77777777" w:rsidR="004E2A62" w:rsidRDefault="004E2A62" w:rsidP="004E2A62"/>
    <w:p w14:paraId="40DB244B" w14:textId="77777777" w:rsidR="004E2A62" w:rsidRDefault="004E2A62" w:rsidP="004E2A62">
      <w:r>
        <w:t xml:space="preserve">**Solution </w:t>
      </w:r>
      <w:proofErr w:type="gramStart"/>
      <w:r>
        <w:t>Discovery:*</w:t>
      </w:r>
      <w:proofErr w:type="gramEnd"/>
      <w:r>
        <w:t>* Identifying potential solution options for each use case by leveraging the library's classification framework, search capabilities, and recommendation engines</w:t>
      </w:r>
    </w:p>
    <w:p w14:paraId="320C1ECC" w14:textId="77777777" w:rsidR="004E2A62" w:rsidRDefault="004E2A62" w:rsidP="004E2A62">
      <w:r>
        <w:t xml:space="preserve">**Comparative </w:t>
      </w:r>
      <w:proofErr w:type="gramStart"/>
      <w:r>
        <w:t>Evaluation:*</w:t>
      </w:r>
      <w:proofErr w:type="gramEnd"/>
      <w:r>
        <w:t>* Systematically assessing solution alternatives across dimensions including functional fit, technical alignment, implementation complexity, and value potential</w:t>
      </w:r>
    </w:p>
    <w:p w14:paraId="160651E0" w14:textId="77777777" w:rsidR="004E2A62" w:rsidRDefault="004E2A62" w:rsidP="004E2A62">
      <w:r>
        <w:t xml:space="preserve">**Proof of Concept </w:t>
      </w:r>
      <w:proofErr w:type="gramStart"/>
      <w:r>
        <w:t>Planning:*</w:t>
      </w:r>
      <w:proofErr w:type="gramEnd"/>
      <w:r>
        <w:t xml:space="preserve">* Designing targeted validation activities for selected solutions to verify key assumptions, test critical capabilities, and demonstrate </w:t>
      </w:r>
      <w:proofErr w:type="gramStart"/>
      <w:r>
        <w:t>value potential</w:t>
      </w:r>
      <w:proofErr w:type="gramEnd"/>
    </w:p>
    <w:p w14:paraId="0B7FC915" w14:textId="77777777" w:rsidR="004E2A62" w:rsidRDefault="004E2A62" w:rsidP="004E2A62">
      <w:r>
        <w:t xml:space="preserve">**Solution </w:t>
      </w:r>
      <w:proofErr w:type="gramStart"/>
      <w:r>
        <w:t>Tailoring:*</w:t>
      </w:r>
      <w:proofErr w:type="gramEnd"/>
      <w:r>
        <w:t>* Adapting selected solution patterns to address organization-specific requirements, constraints, and integration needs</w:t>
      </w:r>
    </w:p>
    <w:p w14:paraId="4051E1C7" w14:textId="77777777" w:rsidR="004E2A62" w:rsidRDefault="004E2A62" w:rsidP="004E2A62">
      <w:r>
        <w:t xml:space="preserve">**Implementation Roadmap </w:t>
      </w:r>
      <w:proofErr w:type="gramStart"/>
      <w:r>
        <w:t>Development:*</w:t>
      </w:r>
      <w:proofErr w:type="gramEnd"/>
      <w:r>
        <w:t>* Creating sequenced implementation plans that consider dependencies, resource constraints, and value realization timing</w:t>
      </w:r>
    </w:p>
    <w:p w14:paraId="204F5D25" w14:textId="77777777" w:rsidR="004E2A62" w:rsidRDefault="004E2A62" w:rsidP="004E2A62"/>
    <w:p w14:paraId="1FB523B8" w14:textId="77777777" w:rsidR="004E2A62" w:rsidRDefault="004E2A62" w:rsidP="004E2A62">
      <w:r>
        <w:t>These approaches are typically implemented through structured evaluation frameworks that ensure consistent, comprehensive assessment:</w:t>
      </w:r>
    </w:p>
    <w:p w14:paraId="03280411" w14:textId="77777777" w:rsidR="004E2A62" w:rsidRDefault="004E2A62" w:rsidP="004E2A62"/>
    <w:p w14:paraId="3130B8D3" w14:textId="77777777" w:rsidR="004E2A62" w:rsidRDefault="004E2A62" w:rsidP="004E2A62">
      <w:r>
        <w:t xml:space="preserve">**Selection Criteria </w:t>
      </w:r>
      <w:proofErr w:type="gramStart"/>
      <w:r>
        <w:t>Definition:*</w:t>
      </w:r>
      <w:proofErr w:type="gramEnd"/>
      <w:r>
        <w:t>* Establishing explicit evaluation criteria aligned with organizational priorities, including both business and technical factors</w:t>
      </w:r>
    </w:p>
    <w:p w14:paraId="352F366B" w14:textId="77777777" w:rsidR="004E2A62" w:rsidRDefault="004E2A62" w:rsidP="004E2A62">
      <w:r>
        <w:t xml:space="preserve">**Weighted Scoring </w:t>
      </w:r>
      <w:proofErr w:type="gramStart"/>
      <w:r>
        <w:t>Models:*</w:t>
      </w:r>
      <w:proofErr w:type="gramEnd"/>
      <w:r>
        <w:t>* Applying relative importance weights to different criteria based on strategic priorities and critical success factors</w:t>
      </w:r>
    </w:p>
    <w:p w14:paraId="6F478773" w14:textId="77777777" w:rsidR="004E2A62" w:rsidRDefault="004E2A62" w:rsidP="004E2A62">
      <w:r>
        <w:t xml:space="preserve">**Multi-dimensional </w:t>
      </w:r>
      <w:proofErr w:type="gramStart"/>
      <w:r>
        <w:t>Assessment:*</w:t>
      </w:r>
      <w:proofErr w:type="gramEnd"/>
      <w:r>
        <w:t>* Evaluating solutions across several categories:</w:t>
      </w:r>
    </w:p>
    <w:p w14:paraId="26244C27" w14:textId="77777777" w:rsidR="004E2A62" w:rsidRDefault="004E2A62" w:rsidP="004E2A62">
      <w:r>
        <w:t xml:space="preserve">- Business Alignment: How </w:t>
      </w:r>
      <w:proofErr w:type="gramStart"/>
      <w:r>
        <w:t>well</w:t>
      </w:r>
      <w:proofErr w:type="gramEnd"/>
      <w:r>
        <w:t xml:space="preserve"> the solution addresses business objectives and stakeholder needs</w:t>
      </w:r>
    </w:p>
    <w:p w14:paraId="598A33EE" w14:textId="77777777" w:rsidR="004E2A62" w:rsidRDefault="004E2A62" w:rsidP="004E2A62">
      <w:r>
        <w:t>- Technical Fit: Compatibility with existing technology landscape, architecture principles, and infrastructure</w:t>
      </w:r>
    </w:p>
    <w:p w14:paraId="25F72168" w14:textId="77777777" w:rsidR="004E2A62" w:rsidRDefault="004E2A62" w:rsidP="004E2A62">
      <w:r>
        <w:t>- Data Readiness: Availability and quality of required data assets for successful implementation</w:t>
      </w:r>
    </w:p>
    <w:p w14:paraId="14C9547F" w14:textId="77777777" w:rsidR="004E2A62" w:rsidRDefault="004E2A62" w:rsidP="004E2A62">
      <w:r>
        <w:t>- Implementation Feasibility: Practicality of implementation given resource constraints, timelines, and organizational factors</w:t>
      </w:r>
    </w:p>
    <w:p w14:paraId="0ABB4B14" w14:textId="77777777" w:rsidR="004E2A62" w:rsidRDefault="004E2A62" w:rsidP="004E2A62">
      <w:r>
        <w:t>- Value Potential: Expected impact on key performance indicators and strategic objectives</w:t>
      </w:r>
    </w:p>
    <w:p w14:paraId="4E3C07EB" w14:textId="77777777" w:rsidR="004E2A62" w:rsidRDefault="004E2A62" w:rsidP="004E2A62">
      <w:r>
        <w:t>- Risk Profile: Potential implementation challenges, adoption barriers, and organizational impacts</w:t>
      </w:r>
    </w:p>
    <w:p w14:paraId="7008B16A" w14:textId="77777777" w:rsidR="004E2A62" w:rsidRDefault="004E2A62" w:rsidP="004E2A62"/>
    <w:p w14:paraId="188B10B1" w14:textId="77777777" w:rsidR="004E2A62" w:rsidRDefault="004E2A62" w:rsidP="004E2A62">
      <w:r>
        <w:t xml:space="preserve">**Scenario </w:t>
      </w:r>
      <w:proofErr w:type="gramStart"/>
      <w:r>
        <w:t>Analysis:*</w:t>
      </w:r>
      <w:proofErr w:type="gramEnd"/>
      <w:r>
        <w:t>* Evaluating how solution performance might vary under different assumptions or future states to assess robustness and adaptability</w:t>
      </w:r>
    </w:p>
    <w:p w14:paraId="2A0C2068" w14:textId="77777777" w:rsidR="004E2A62" w:rsidRDefault="004E2A62" w:rsidP="004E2A62">
      <w:r>
        <w:t xml:space="preserve">**Stakeholder </w:t>
      </w:r>
      <w:proofErr w:type="gramStart"/>
      <w:r>
        <w:t>Validation:*</w:t>
      </w:r>
      <w:proofErr w:type="gramEnd"/>
      <w:r>
        <w:t>* Engaging key stakeholders in solution assessment to ensure alignment with operational needs and promote eventual adoption</w:t>
      </w:r>
    </w:p>
    <w:p w14:paraId="2E4401E9" w14:textId="77777777" w:rsidR="004E2A62" w:rsidRDefault="004E2A62" w:rsidP="004E2A62"/>
    <w:p w14:paraId="020A101B" w14:textId="77777777" w:rsidR="004E2A62" w:rsidRDefault="004E2A62" w:rsidP="004E2A62">
      <w:r>
        <w:t>Throughout this process, the Solution Library provides critical acceleration through:</w:t>
      </w:r>
    </w:p>
    <w:p w14:paraId="571881B9" w14:textId="77777777" w:rsidR="004E2A62" w:rsidRDefault="004E2A62" w:rsidP="004E2A62"/>
    <w:p w14:paraId="62356C9A" w14:textId="77777777" w:rsidR="004E2A62" w:rsidRDefault="004E2A62" w:rsidP="004E2A62">
      <w:r>
        <w:t xml:space="preserve">**Evaluation </w:t>
      </w:r>
      <w:proofErr w:type="gramStart"/>
      <w:r>
        <w:t>Frameworks:*</w:t>
      </w:r>
      <w:proofErr w:type="gramEnd"/>
      <w:r>
        <w:t>* Pre-defined assessment criteria and scoring models tailored to different solution types and organizational contexts</w:t>
      </w:r>
    </w:p>
    <w:p w14:paraId="36942AFC" w14:textId="77777777" w:rsidR="004E2A62" w:rsidRDefault="004E2A62" w:rsidP="004E2A62">
      <w:r>
        <w:t xml:space="preserve">**Solution </w:t>
      </w:r>
      <w:proofErr w:type="gramStart"/>
      <w:r>
        <w:t>Comparisons:*</w:t>
      </w:r>
      <w:proofErr w:type="gramEnd"/>
      <w:r>
        <w:t>* Structured comparison of alternative approaches highlighting relative strengths, limitations, and implementation considerations</w:t>
      </w:r>
    </w:p>
    <w:p w14:paraId="6D41D39F" w14:textId="77777777" w:rsidR="004E2A62" w:rsidRDefault="004E2A62" w:rsidP="004E2A62">
      <w:r>
        <w:lastRenderedPageBreak/>
        <w:t xml:space="preserve">**Implementation </w:t>
      </w:r>
      <w:proofErr w:type="gramStart"/>
      <w:r>
        <w:t>Guides:*</w:t>
      </w:r>
      <w:proofErr w:type="gramEnd"/>
      <w:r>
        <w:t>* Detailed implementation characteristics for different solution types, including resource requirements, typical timelines, and critical success factors</w:t>
      </w:r>
    </w:p>
    <w:p w14:paraId="11605EF2" w14:textId="77777777" w:rsidR="004E2A62" w:rsidRDefault="004E2A62" w:rsidP="004E2A62">
      <w:r>
        <w:t xml:space="preserve">**Risk </w:t>
      </w:r>
      <w:proofErr w:type="gramStart"/>
      <w:r>
        <w:t>Profiles:*</w:t>
      </w:r>
      <w:proofErr w:type="gramEnd"/>
      <w:r>
        <w:t>* Documented risk patterns and mitigation strategies from previous implementations of similar solutions</w:t>
      </w:r>
    </w:p>
    <w:p w14:paraId="392717D9" w14:textId="77777777" w:rsidR="004E2A62" w:rsidRDefault="004E2A62" w:rsidP="004E2A62"/>
    <w:p w14:paraId="2BCAA092" w14:textId="77777777" w:rsidR="004E2A62" w:rsidRDefault="004E2A62" w:rsidP="004E2A62">
      <w:r>
        <w:t xml:space="preserve">The selection approach balances rigor with practicality—providing structured evaluation frameworks while recognizing that solution selection involves both objective assessment and context-specific judgment. It ensures that organizations consider the full spectrum of relevant factors while maintaining decision </w:t>
      </w:r>
      <w:proofErr w:type="gramStart"/>
      <w:r>
        <w:t>velocity</w:t>
      </w:r>
      <w:proofErr w:type="gramEnd"/>
      <w:r>
        <w:t xml:space="preserve"> appropriate to business needs and competitive pressures.</w:t>
      </w:r>
    </w:p>
    <w:p w14:paraId="177ED87C" w14:textId="77777777" w:rsidR="004E2A62" w:rsidRDefault="004E2A62" w:rsidP="004E2A62"/>
    <w:p w14:paraId="7843BF8C" w14:textId="77777777" w:rsidR="004E2A62" w:rsidRDefault="004E2A62" w:rsidP="004E2A62">
      <w:r>
        <w:t>### Customization vs. Configuration Considerations</w:t>
      </w:r>
    </w:p>
    <w:p w14:paraId="5A184808" w14:textId="77777777" w:rsidR="004E2A62" w:rsidRDefault="004E2A62" w:rsidP="004E2A62"/>
    <w:p w14:paraId="70904394" w14:textId="77777777" w:rsidR="004E2A62" w:rsidRDefault="004E2A62" w:rsidP="004E2A62">
      <w:r>
        <w:t>A critical decision in solution implementation involves determining the appropriate balance between customization (developing unique solutions tailored to specific organizational needs) and configuration (adapting pre-built solutions through parameter setting and option selection). The XPLR AI Solution Library provides guidance for navigating this balance across different solution types and organizational contexts.</w:t>
      </w:r>
    </w:p>
    <w:p w14:paraId="697D7B73" w14:textId="77777777" w:rsidR="004E2A62" w:rsidRDefault="004E2A62" w:rsidP="004E2A62"/>
    <w:p w14:paraId="0DF5E031" w14:textId="77777777" w:rsidR="004E2A62" w:rsidRDefault="004E2A62" w:rsidP="004E2A62">
      <w:r>
        <w:t>Effective customization/configuration approaches address several key considerations:</w:t>
      </w:r>
    </w:p>
    <w:p w14:paraId="2CA6837B" w14:textId="77777777" w:rsidR="004E2A62" w:rsidRDefault="004E2A62" w:rsidP="004E2A62"/>
    <w:p w14:paraId="0B0ECAB2" w14:textId="77777777" w:rsidR="004E2A62" w:rsidRDefault="004E2A62" w:rsidP="004E2A62">
      <w:r>
        <w:t xml:space="preserve">**Solution Core vs. </w:t>
      </w:r>
      <w:proofErr w:type="gramStart"/>
      <w:r>
        <w:t>Context:*</w:t>
      </w:r>
      <w:proofErr w:type="gramEnd"/>
      <w:r>
        <w:t>* Distinguishing between core solution components where standardization delivers value (through proven patterns, economies of scale, and implementation efficiency) and contextual elements where tailoring creates differentiation and alignment with unique organizational characteristics</w:t>
      </w:r>
    </w:p>
    <w:p w14:paraId="5182CD4E" w14:textId="77777777" w:rsidR="004E2A62" w:rsidRDefault="004E2A62" w:rsidP="004E2A62">
      <w:r>
        <w:t xml:space="preserve">**Value Differentiation </w:t>
      </w:r>
      <w:proofErr w:type="gramStart"/>
      <w:r>
        <w:t>Analysis:*</w:t>
      </w:r>
      <w:proofErr w:type="gramEnd"/>
      <w:r>
        <w:t>* Assessing where customization creates strategic value (enhancing competitive differentiation, leveraging unique capabilities, or addressing specific market needs) versus areas where standard approaches are sufficient</w:t>
      </w:r>
    </w:p>
    <w:p w14:paraId="220AFD7C" w14:textId="77777777" w:rsidR="004E2A62" w:rsidRDefault="004E2A62" w:rsidP="004E2A62">
      <w:r>
        <w:t xml:space="preserve">**Technical Architecture </w:t>
      </w:r>
      <w:proofErr w:type="gramStart"/>
      <w:r>
        <w:t>Implications:*</w:t>
      </w:r>
      <w:proofErr w:type="gramEnd"/>
      <w:r>
        <w:t>* Evaluating how different customization approaches affect maintainability, upgradeability, integration, and technical debt across the solution lifecycle</w:t>
      </w:r>
    </w:p>
    <w:p w14:paraId="1AAB30DA" w14:textId="77777777" w:rsidR="004E2A62" w:rsidRDefault="004E2A62" w:rsidP="004E2A62">
      <w:r>
        <w:lastRenderedPageBreak/>
        <w:t xml:space="preserve">**Resource Requirement </w:t>
      </w:r>
      <w:proofErr w:type="gramStart"/>
      <w:r>
        <w:t>Variations:*</w:t>
      </w:r>
      <w:proofErr w:type="gramEnd"/>
      <w:r>
        <w:t>* Comparing skill requirements, implementation timelines, and ongoing support needs between customization and configuration approaches</w:t>
      </w:r>
    </w:p>
    <w:p w14:paraId="347DD484" w14:textId="77777777" w:rsidR="004E2A62" w:rsidRDefault="004E2A62" w:rsidP="004E2A62">
      <w:r>
        <w:t xml:space="preserve">**Governance and Compliance </w:t>
      </w:r>
      <w:proofErr w:type="gramStart"/>
      <w:r>
        <w:t>Factors:*</w:t>
      </w:r>
      <w:proofErr w:type="gramEnd"/>
      <w:r>
        <w:t>* Considering how regulatory requirements, internal policies, and risk parameters influence the appropriate degree of customization</w:t>
      </w:r>
    </w:p>
    <w:p w14:paraId="5A4EA411" w14:textId="77777777" w:rsidR="004E2A62" w:rsidRDefault="004E2A62" w:rsidP="004E2A62"/>
    <w:p w14:paraId="15F91165" w14:textId="77777777" w:rsidR="004E2A62" w:rsidRDefault="004E2A62" w:rsidP="004E2A62">
      <w:r>
        <w:t>These considerations are typically addressed through structured decision frameworks that guide the customization/configuration balance:</w:t>
      </w:r>
    </w:p>
    <w:p w14:paraId="0F1D14C7" w14:textId="77777777" w:rsidR="004E2A62" w:rsidRDefault="004E2A62" w:rsidP="004E2A62"/>
    <w:p w14:paraId="69B2DBE6" w14:textId="77777777" w:rsidR="004E2A62" w:rsidRDefault="004E2A62" w:rsidP="004E2A62">
      <w:r>
        <w:t xml:space="preserve">**Solution </w:t>
      </w:r>
      <w:proofErr w:type="gramStart"/>
      <w:r>
        <w:t>Decomposition:*</w:t>
      </w:r>
      <w:proofErr w:type="gramEnd"/>
      <w:r>
        <w:t>* Breaking down solutions into components with separate customization/configuration decisions rather than taking an all-or-nothing approach</w:t>
      </w:r>
    </w:p>
    <w:p w14:paraId="0DAAFCF2" w14:textId="77777777" w:rsidR="004E2A62" w:rsidRDefault="004E2A62" w:rsidP="004E2A62">
      <w:r>
        <w:t xml:space="preserve">**Customization Tier </w:t>
      </w:r>
      <w:proofErr w:type="gramStart"/>
      <w:r>
        <w:t>Definition:*</w:t>
      </w:r>
      <w:proofErr w:type="gramEnd"/>
      <w:r>
        <w:t>* Establishing clear categories of customization from light configuration to moderate adaptation to complete custom development, with appropriate governance for each tier</w:t>
      </w:r>
    </w:p>
    <w:p w14:paraId="73B68316" w14:textId="77777777" w:rsidR="004E2A62" w:rsidRDefault="004E2A62" w:rsidP="004E2A62">
      <w:r>
        <w:t xml:space="preserve">**Decision Rights </w:t>
      </w:r>
      <w:proofErr w:type="gramStart"/>
      <w:r>
        <w:t>Alignment:*</w:t>
      </w:r>
      <w:proofErr w:type="gramEnd"/>
      <w:r>
        <w:t xml:space="preserve">* Clarifying who can make customization decisions at different </w:t>
      </w:r>
      <w:proofErr w:type="gramStart"/>
      <w:r>
        <w:t>tiers</w:t>
      </w:r>
      <w:proofErr w:type="gramEnd"/>
      <w:r>
        <w:t xml:space="preserve"> based on impact, strategic importance, and governance requirements</w:t>
      </w:r>
    </w:p>
    <w:p w14:paraId="3BCFE585" w14:textId="77777777" w:rsidR="004E2A62" w:rsidRDefault="004E2A62" w:rsidP="004E2A62">
      <w:r>
        <w:t xml:space="preserve">**Total Cost of Ownership </w:t>
      </w:r>
      <w:proofErr w:type="gramStart"/>
      <w:r>
        <w:t>Modeling:*</w:t>
      </w:r>
      <w:proofErr w:type="gramEnd"/>
      <w:r>
        <w:t>* Evaluating lifecycle costs of different approaches, including initial implementation, ongoing maintenance, future enhancements, and technical debt implications</w:t>
      </w:r>
    </w:p>
    <w:p w14:paraId="31A4E2FA" w14:textId="77777777" w:rsidR="004E2A62" w:rsidRDefault="004E2A62" w:rsidP="004E2A62">
      <w:r>
        <w:t xml:space="preserve">**Technical Debt </w:t>
      </w:r>
      <w:proofErr w:type="gramStart"/>
      <w:r>
        <w:t>Management:*</w:t>
      </w:r>
      <w:proofErr w:type="gramEnd"/>
      <w:r>
        <w:t>* Establishing governance mechanisms to ensure that customization decisions consider long-term sustainability alongside immediate functional needs</w:t>
      </w:r>
    </w:p>
    <w:p w14:paraId="1DA46B7C" w14:textId="77777777" w:rsidR="004E2A62" w:rsidRDefault="004E2A62" w:rsidP="004E2A62"/>
    <w:p w14:paraId="47BC45A5" w14:textId="77777777" w:rsidR="004E2A62" w:rsidRDefault="004E2A62" w:rsidP="004E2A62">
      <w:r>
        <w:t>The Solution Library supports these decisions through specialized guidance and tools:</w:t>
      </w:r>
    </w:p>
    <w:p w14:paraId="1CC89D5D" w14:textId="77777777" w:rsidR="004E2A62" w:rsidRDefault="004E2A62" w:rsidP="004E2A62"/>
    <w:p w14:paraId="5749CB21" w14:textId="77777777" w:rsidR="004E2A62" w:rsidRDefault="004E2A62" w:rsidP="004E2A62">
      <w:r>
        <w:t xml:space="preserve">**Configuration </w:t>
      </w:r>
      <w:proofErr w:type="gramStart"/>
      <w:r>
        <w:t>Guides:*</w:t>
      </w:r>
      <w:proofErr w:type="gramEnd"/>
      <w:r>
        <w:t>* Detailed documentation of available configuration options, their implications, and recommended approaches for different organizational contexts</w:t>
      </w:r>
    </w:p>
    <w:p w14:paraId="4502A2BB" w14:textId="77777777" w:rsidR="004E2A62" w:rsidRDefault="004E2A62" w:rsidP="004E2A62">
      <w:r>
        <w:t xml:space="preserve">**Customization </w:t>
      </w:r>
      <w:proofErr w:type="gramStart"/>
      <w:r>
        <w:t>Patterns:*</w:t>
      </w:r>
      <w:proofErr w:type="gramEnd"/>
      <w:r>
        <w:t>* Documented approaches for extending standard solutions in ways that minimize technical debt and maintenance complexity</w:t>
      </w:r>
    </w:p>
    <w:p w14:paraId="1129AF70" w14:textId="77777777" w:rsidR="004E2A62" w:rsidRDefault="004E2A62" w:rsidP="004E2A62">
      <w:r>
        <w:lastRenderedPageBreak/>
        <w:t xml:space="preserve">**Extension </w:t>
      </w:r>
      <w:proofErr w:type="gramStart"/>
      <w:r>
        <w:t>Frameworks:*</w:t>
      </w:r>
      <w:proofErr w:type="gramEnd"/>
      <w:r>
        <w:t>* Architectural patterns that enable customization through well-defined extension points rather than core modifications, maintaining upgradeability while enabling tailoring</w:t>
      </w:r>
    </w:p>
    <w:p w14:paraId="073C0474" w14:textId="77777777" w:rsidR="004E2A62" w:rsidRDefault="004E2A62" w:rsidP="004E2A62">
      <w:r>
        <w:t xml:space="preserve">**Industry Practice </w:t>
      </w:r>
      <w:proofErr w:type="gramStart"/>
      <w:r>
        <w:t>Comparisons:*</w:t>
      </w:r>
      <w:proofErr w:type="gramEnd"/>
      <w:r>
        <w:t>* Benchmark data showing typical customization patterns across industries and organizational types, providing context for decision-making</w:t>
      </w:r>
    </w:p>
    <w:p w14:paraId="2483826D" w14:textId="77777777" w:rsidR="004E2A62" w:rsidRDefault="004E2A62" w:rsidP="004E2A62"/>
    <w:p w14:paraId="642F507C" w14:textId="77777777" w:rsidR="004E2A62" w:rsidRDefault="004E2A62" w:rsidP="004E2A62">
      <w:r>
        <w:t xml:space="preserve">The customization/configuration guidance emphasizes pragmatic balance rather than dogmatic adherence to either </w:t>
      </w:r>
      <w:proofErr w:type="gramStart"/>
      <w:r>
        <w:t>extreme—recognizing</w:t>
      </w:r>
      <w:proofErr w:type="gramEnd"/>
      <w:r>
        <w:t xml:space="preserve"> that appropriate approaches vary by solution type, organizational context, and strategic considerations. It helps organizations make informed decisions that deliver required functionality and value while maintaining sustainable technology landscapes and implementation efficiency.</w:t>
      </w:r>
    </w:p>
    <w:p w14:paraId="062F8A6E" w14:textId="77777777" w:rsidR="004E2A62" w:rsidRDefault="004E2A62" w:rsidP="004E2A62"/>
    <w:p w14:paraId="68DE4838" w14:textId="77777777" w:rsidR="004E2A62" w:rsidRDefault="004E2A62" w:rsidP="004E2A62">
      <w:r>
        <w:t>### Implementation Planning Framework</w:t>
      </w:r>
    </w:p>
    <w:p w14:paraId="32857744" w14:textId="77777777" w:rsidR="004E2A62" w:rsidRDefault="004E2A62" w:rsidP="004E2A62"/>
    <w:p w14:paraId="453D4D43" w14:textId="77777777" w:rsidR="004E2A62" w:rsidRDefault="004E2A62" w:rsidP="004E2A62">
      <w:r>
        <w:t>Translating solution selection into successful delivery requires comprehensive implementation planning that addresses all aspects of the journey from current state to future capability. The XPLR AI Solution Library includes structured planning frameworks that ensure thorough preparation while accelerating the planning process through proven patterns and templates.</w:t>
      </w:r>
    </w:p>
    <w:p w14:paraId="5BC9C9D9" w14:textId="77777777" w:rsidR="004E2A62" w:rsidRDefault="004E2A62" w:rsidP="004E2A62"/>
    <w:p w14:paraId="675160BF" w14:textId="77777777" w:rsidR="004E2A62" w:rsidRDefault="004E2A62" w:rsidP="004E2A62">
      <w:r>
        <w:t>Effective implementation planning encompasses several critical dimensions:</w:t>
      </w:r>
    </w:p>
    <w:p w14:paraId="37F97433" w14:textId="77777777" w:rsidR="004E2A62" w:rsidRDefault="004E2A62" w:rsidP="004E2A62"/>
    <w:p w14:paraId="77EBA92F" w14:textId="77777777" w:rsidR="004E2A62" w:rsidRDefault="004E2A62" w:rsidP="004E2A62">
      <w:r>
        <w:t xml:space="preserve">**Scope </w:t>
      </w:r>
      <w:proofErr w:type="gramStart"/>
      <w:r>
        <w:t>Definition:*</w:t>
      </w:r>
      <w:proofErr w:type="gramEnd"/>
      <w:r>
        <w:t>* Precise articulation of what the implementation will deliver, including functional capabilities, performance characteristics, integration points, and explicit boundaries</w:t>
      </w:r>
    </w:p>
    <w:p w14:paraId="26C6560E" w14:textId="77777777" w:rsidR="004E2A62" w:rsidRDefault="004E2A62" w:rsidP="004E2A62">
      <w:r>
        <w:t xml:space="preserve">**Resource </w:t>
      </w:r>
      <w:proofErr w:type="gramStart"/>
      <w:r>
        <w:t>Planning:*</w:t>
      </w:r>
      <w:proofErr w:type="gramEnd"/>
      <w:r>
        <w:t>* Comprehensive identification of required resources, including team roles, skills, capacity, and duration, with specific attention to specialized capabilities that may be constrained</w:t>
      </w:r>
    </w:p>
    <w:p w14:paraId="21E012CE" w14:textId="77777777" w:rsidR="004E2A62" w:rsidRDefault="004E2A62" w:rsidP="004E2A62">
      <w:r>
        <w:t xml:space="preserve">**Timeline </w:t>
      </w:r>
      <w:proofErr w:type="gramStart"/>
      <w:r>
        <w:t>Development:*</w:t>
      </w:r>
      <w:proofErr w:type="gramEnd"/>
      <w:r>
        <w:t xml:space="preserve">* Realistic scheduling of implementation activities, considering dependencies, constraints, and appropriate </w:t>
      </w:r>
      <w:proofErr w:type="gramStart"/>
      <w:r>
        <w:t>phasing</w:t>
      </w:r>
      <w:proofErr w:type="gramEnd"/>
      <w:r>
        <w:t xml:space="preserve"> to balance speed with risk management</w:t>
      </w:r>
    </w:p>
    <w:p w14:paraId="2C3E39C3" w14:textId="77777777" w:rsidR="004E2A62" w:rsidRDefault="004E2A62" w:rsidP="004E2A62">
      <w:r>
        <w:lastRenderedPageBreak/>
        <w:t xml:space="preserve">**Organization </w:t>
      </w:r>
      <w:proofErr w:type="gramStart"/>
      <w:r>
        <w:t>Alignment:*</w:t>
      </w:r>
      <w:proofErr w:type="gramEnd"/>
      <w:r>
        <w:t>* Preparation of the receiving organization for the new capabilities, including stakeholder engagement, process redesign, and adoption planning</w:t>
      </w:r>
    </w:p>
    <w:p w14:paraId="6A3AA7E8" w14:textId="77777777" w:rsidR="004E2A62" w:rsidRDefault="004E2A62" w:rsidP="004E2A62">
      <w:r>
        <w:t xml:space="preserve">**Risk </w:t>
      </w:r>
      <w:proofErr w:type="gramStart"/>
      <w:r>
        <w:t>Assessment:*</w:t>
      </w:r>
      <w:proofErr w:type="gramEnd"/>
      <w:r>
        <w:t>* Systematic identification and mitigation planning for implementation risks across technical, organizational, and external dimensions</w:t>
      </w:r>
    </w:p>
    <w:p w14:paraId="674866B7" w14:textId="77777777" w:rsidR="004E2A62" w:rsidRDefault="004E2A62" w:rsidP="004E2A62">
      <w:r>
        <w:t xml:space="preserve">**Value </w:t>
      </w:r>
      <w:proofErr w:type="gramStart"/>
      <w:r>
        <w:t>Tracking:*</w:t>
      </w:r>
      <w:proofErr w:type="gramEnd"/>
      <w:r>
        <w:t>* Clear definition of how implementation success will be measured, including key performance indicators, measurement approaches, and baseline establishment</w:t>
      </w:r>
    </w:p>
    <w:p w14:paraId="5F9968D9" w14:textId="77777777" w:rsidR="004E2A62" w:rsidRDefault="004E2A62" w:rsidP="004E2A62"/>
    <w:p w14:paraId="1B583C07" w14:textId="77777777" w:rsidR="004E2A62" w:rsidRDefault="004E2A62" w:rsidP="004E2A62">
      <w:r>
        <w:t>These planning dimensions are typically addressed through structured methodologies that guide teams through a comprehensive yet efficient planning process:</w:t>
      </w:r>
    </w:p>
    <w:p w14:paraId="2303A14D" w14:textId="77777777" w:rsidR="004E2A62" w:rsidRDefault="004E2A62" w:rsidP="004E2A62"/>
    <w:p w14:paraId="5D4FC8C2" w14:textId="77777777" w:rsidR="004E2A62" w:rsidRDefault="004E2A62" w:rsidP="004E2A62">
      <w:r>
        <w:t xml:space="preserve">**Accelerated Planning </w:t>
      </w:r>
      <w:proofErr w:type="gramStart"/>
      <w:r>
        <w:t>Workshops:*</w:t>
      </w:r>
      <w:proofErr w:type="gramEnd"/>
      <w:r>
        <w:t>* Facilitated sessions that bring together technical, business, and implementation specialists to collaboratively develop key planning elements</w:t>
      </w:r>
    </w:p>
    <w:p w14:paraId="58D5A6BF" w14:textId="77777777" w:rsidR="004E2A62" w:rsidRDefault="004E2A62" w:rsidP="004E2A62">
      <w:r>
        <w:t xml:space="preserve">**Plan Template </w:t>
      </w:r>
      <w:proofErr w:type="gramStart"/>
      <w:r>
        <w:t>Adaptation:*</w:t>
      </w:r>
      <w:proofErr w:type="gramEnd"/>
      <w:r>
        <w:t>* Utilizing pre-built planning templates for common solution types, adapted to specific organizational context and requirements</w:t>
      </w:r>
    </w:p>
    <w:p w14:paraId="176AD949" w14:textId="77777777" w:rsidR="004E2A62" w:rsidRDefault="004E2A62" w:rsidP="004E2A62">
      <w:r>
        <w:t xml:space="preserve">**Implementation Pattern </w:t>
      </w:r>
      <w:proofErr w:type="gramStart"/>
      <w:r>
        <w:t>Application:*</w:t>
      </w:r>
      <w:proofErr w:type="gramEnd"/>
      <w:r>
        <w:t>* Leveraging documented implementation patterns from similar solutions and contexts to accelerate planning and avoid common pitfalls</w:t>
      </w:r>
    </w:p>
    <w:p w14:paraId="791E8E92" w14:textId="77777777" w:rsidR="004E2A62" w:rsidRDefault="004E2A62" w:rsidP="004E2A62">
      <w:r>
        <w:t xml:space="preserve">**Dependency </w:t>
      </w:r>
      <w:proofErr w:type="gramStart"/>
      <w:r>
        <w:t>Mapping:*</w:t>
      </w:r>
      <w:proofErr w:type="gramEnd"/>
      <w:r>
        <w:t>* Systematic identification of relationships between implementation activities, external factors, and organizational constraints that influence scheduling and risk</w:t>
      </w:r>
    </w:p>
    <w:p w14:paraId="24507B11" w14:textId="77777777" w:rsidR="004E2A62" w:rsidRDefault="004E2A62" w:rsidP="004E2A62">
      <w:r>
        <w:t xml:space="preserve">**Critical Path </w:t>
      </w:r>
      <w:proofErr w:type="gramStart"/>
      <w:r>
        <w:t>Analysis:*</w:t>
      </w:r>
      <w:proofErr w:type="gramEnd"/>
      <w:r>
        <w:t>* Identification of sequence-determining activities that drive overall timeline and require focused management attention and risk mitigation</w:t>
      </w:r>
    </w:p>
    <w:p w14:paraId="3E8DF0C0" w14:textId="77777777" w:rsidR="004E2A62" w:rsidRDefault="004E2A62" w:rsidP="004E2A62"/>
    <w:p w14:paraId="6659CAB7" w14:textId="77777777" w:rsidR="004E2A62" w:rsidRDefault="004E2A62" w:rsidP="004E2A62">
      <w:r>
        <w:t>The Solution Library supports implementation planning through specialized assets and tools:</w:t>
      </w:r>
    </w:p>
    <w:p w14:paraId="1DC2CDF0" w14:textId="77777777" w:rsidR="004E2A62" w:rsidRDefault="004E2A62" w:rsidP="004E2A62"/>
    <w:p w14:paraId="5563228A" w14:textId="77777777" w:rsidR="004E2A62" w:rsidRDefault="004E2A62" w:rsidP="004E2A62">
      <w:r>
        <w:t xml:space="preserve">**Implementation </w:t>
      </w:r>
      <w:proofErr w:type="gramStart"/>
      <w:r>
        <w:t>Playbooks:*</w:t>
      </w:r>
      <w:proofErr w:type="gramEnd"/>
      <w:r>
        <w:t>* Comprehensive guides for implementing specific solution types, including detailed activity sequences, role definitions, and deliverable templates</w:t>
      </w:r>
    </w:p>
    <w:p w14:paraId="5730E45E" w14:textId="77777777" w:rsidR="004E2A62" w:rsidRDefault="004E2A62" w:rsidP="004E2A62">
      <w:r>
        <w:t xml:space="preserve">**Resource </w:t>
      </w:r>
      <w:proofErr w:type="gramStart"/>
      <w:r>
        <w:t>Models:*</w:t>
      </w:r>
      <w:proofErr w:type="gramEnd"/>
      <w:r>
        <w:t>* Benchmark data on typical resource requirements for different solution types and scales, providing reference points for staffing and capacity planning</w:t>
      </w:r>
    </w:p>
    <w:p w14:paraId="09B5DAFE" w14:textId="77777777" w:rsidR="004E2A62" w:rsidRDefault="004E2A62" w:rsidP="004E2A62">
      <w:r>
        <w:lastRenderedPageBreak/>
        <w:t xml:space="preserve">**Risk </w:t>
      </w:r>
      <w:proofErr w:type="gramStart"/>
      <w:r>
        <w:t>Registers:*</w:t>
      </w:r>
      <w:proofErr w:type="gramEnd"/>
      <w:r>
        <w:t>* Pre-populated risk identification templates based on common challenges in similar implementations, enabling focused risk assessment</w:t>
      </w:r>
    </w:p>
    <w:p w14:paraId="209F0AE2" w14:textId="77777777" w:rsidR="004E2A62" w:rsidRDefault="004E2A62" w:rsidP="004E2A62">
      <w:r>
        <w:t xml:space="preserve">**Timeline </w:t>
      </w:r>
      <w:proofErr w:type="gramStart"/>
      <w:r>
        <w:t>Templates:*</w:t>
      </w:r>
      <w:proofErr w:type="gramEnd"/>
      <w:r>
        <w:t>* Reference implementation schedules for different solution types and complexity levels, providing realistic starting points for schedule development</w:t>
      </w:r>
    </w:p>
    <w:p w14:paraId="107133F5" w14:textId="77777777" w:rsidR="004E2A62" w:rsidRDefault="004E2A62" w:rsidP="004E2A62">
      <w:r>
        <w:t xml:space="preserve">**Quality </w:t>
      </w:r>
      <w:proofErr w:type="gramStart"/>
      <w:r>
        <w:t>Gates:*</w:t>
      </w:r>
      <w:proofErr w:type="gramEnd"/>
      <w:r>
        <w:t>* Defined validation points and acceptance criteria that ensure appropriate progress validation throughout the implementation journey</w:t>
      </w:r>
    </w:p>
    <w:p w14:paraId="61E2E5CA" w14:textId="77777777" w:rsidR="004E2A62" w:rsidRDefault="004E2A62" w:rsidP="004E2A62"/>
    <w:p w14:paraId="58966187" w14:textId="77777777" w:rsidR="004E2A62" w:rsidRDefault="004E2A62" w:rsidP="004E2A62">
      <w:r>
        <w:t>The implementation planning framework balances comprehensiveness with practicality—ensuring thorough preparation while avoiding excessive planning overhead that delays value delivery. It recognizes that while each implementation has unique elements, leveraging proven patterns and templates dramatically increases planning efficiency and reduces execution risk.</w:t>
      </w:r>
    </w:p>
    <w:p w14:paraId="1C286E82" w14:textId="77777777" w:rsidR="004E2A62" w:rsidRDefault="004E2A62" w:rsidP="004E2A62"/>
    <w:p w14:paraId="56242B5F" w14:textId="77777777" w:rsidR="004E2A62" w:rsidRDefault="004E2A62" w:rsidP="004E2A62">
      <w:proofErr w:type="gramStart"/>
      <w:r>
        <w:t>### Value Tracking</w:t>
      </w:r>
      <w:proofErr w:type="gramEnd"/>
      <w:r>
        <w:t xml:space="preserve"> and Realization Methodology</w:t>
      </w:r>
    </w:p>
    <w:p w14:paraId="44A0B38D" w14:textId="77777777" w:rsidR="004E2A62" w:rsidRDefault="004E2A62" w:rsidP="004E2A62"/>
    <w:p w14:paraId="64151278" w14:textId="77777777" w:rsidR="004E2A62" w:rsidRDefault="004E2A62" w:rsidP="004E2A62">
      <w:r>
        <w:t>The ultimate measure of implementation success lies in realized business value rather than technical completion. The XPLR AI Solution Library includes comprehensive methodologies for tracking, measuring, and optimizing value realization throughout the solution lifecycle—from initial business case through implementation to ongoing operation and enhancement.</w:t>
      </w:r>
    </w:p>
    <w:p w14:paraId="1772752A" w14:textId="77777777" w:rsidR="004E2A62" w:rsidRDefault="004E2A62" w:rsidP="004E2A62"/>
    <w:p w14:paraId="1D05917E" w14:textId="77777777" w:rsidR="004E2A62" w:rsidRDefault="004E2A62" w:rsidP="004E2A62">
      <w:r>
        <w:t>Effective value realization approaches address several critical elements:</w:t>
      </w:r>
    </w:p>
    <w:p w14:paraId="79AB6251" w14:textId="77777777" w:rsidR="004E2A62" w:rsidRDefault="004E2A62" w:rsidP="004E2A62"/>
    <w:p w14:paraId="3EE7AB92" w14:textId="77777777" w:rsidR="004E2A62" w:rsidRDefault="004E2A62" w:rsidP="004E2A62">
      <w:r>
        <w:t xml:space="preserve">**Value Driver </w:t>
      </w:r>
      <w:proofErr w:type="gramStart"/>
      <w:r>
        <w:t>Identification:*</w:t>
      </w:r>
      <w:proofErr w:type="gramEnd"/>
      <w:r>
        <w:t>* Explicit definition of how the solution will create business value, including primary and secondary mechanisms, affected metrics, and expected magnitudes</w:t>
      </w:r>
    </w:p>
    <w:p w14:paraId="58ADDA7A" w14:textId="77777777" w:rsidR="004E2A62" w:rsidRDefault="004E2A62" w:rsidP="004E2A62">
      <w:r>
        <w:t xml:space="preserve">**Baseline </w:t>
      </w:r>
      <w:proofErr w:type="gramStart"/>
      <w:r>
        <w:t>Establishment:*</w:t>
      </w:r>
      <w:proofErr w:type="gramEnd"/>
      <w:r>
        <w:t>* Rigorous documentation of pre-implementation performance across relevant metrics to enable valid before/after comparison and value attribution</w:t>
      </w:r>
    </w:p>
    <w:p w14:paraId="20A35D61" w14:textId="77777777" w:rsidR="004E2A62" w:rsidRDefault="004E2A62" w:rsidP="004E2A62">
      <w:r>
        <w:t xml:space="preserve">**Measurement </w:t>
      </w:r>
      <w:proofErr w:type="gramStart"/>
      <w:r>
        <w:t>Framework:*</w:t>
      </w:r>
      <w:proofErr w:type="gramEnd"/>
      <w:r>
        <w:t>* Comprehensive approach for tracking solution impact, including data sources, calculation methodologies, measurement frequencies, and reporting mechanisms</w:t>
      </w:r>
    </w:p>
    <w:p w14:paraId="36420AA9" w14:textId="77777777" w:rsidR="004E2A62" w:rsidRDefault="004E2A62" w:rsidP="004E2A62">
      <w:r>
        <w:lastRenderedPageBreak/>
        <w:t xml:space="preserve">**Attribution </w:t>
      </w:r>
      <w:proofErr w:type="gramStart"/>
      <w:r>
        <w:t>Model:*</w:t>
      </w:r>
      <w:proofErr w:type="gramEnd"/>
      <w:r>
        <w:t>* Methodology for isolating solution impact from other concurrent changes, ensuring accurate value assessment and avoiding inflated claims</w:t>
      </w:r>
    </w:p>
    <w:p w14:paraId="1E9FC69F" w14:textId="77777777" w:rsidR="004E2A62" w:rsidRDefault="004E2A62" w:rsidP="004E2A62">
      <w:r>
        <w:t xml:space="preserve">**Value </w:t>
      </w:r>
      <w:proofErr w:type="gramStart"/>
      <w:r>
        <w:t>Optimization:*</w:t>
      </w:r>
      <w:proofErr w:type="gramEnd"/>
      <w:r>
        <w:t>* Structured approaches for enhancing realized value through adoption acceleration, usage optimization, and continuous solution improvement</w:t>
      </w:r>
    </w:p>
    <w:p w14:paraId="72937157" w14:textId="77777777" w:rsidR="004E2A62" w:rsidRDefault="004E2A62" w:rsidP="004E2A62"/>
    <w:p w14:paraId="1D6FFD8F" w14:textId="77777777" w:rsidR="004E2A62" w:rsidRDefault="004E2A62" w:rsidP="004E2A62">
      <w:r>
        <w:t>These approaches are typically implemented through a value realization lifecycle that spans from pre-implementation through ongoing operation:</w:t>
      </w:r>
    </w:p>
    <w:p w14:paraId="6C5F209A" w14:textId="77777777" w:rsidR="004E2A62" w:rsidRDefault="004E2A62" w:rsidP="004E2A62"/>
    <w:p w14:paraId="1872A2FE" w14:textId="77777777" w:rsidR="004E2A62" w:rsidRDefault="004E2A62" w:rsidP="004E2A62">
      <w:r>
        <w:t xml:space="preserve">**Business Case </w:t>
      </w:r>
      <w:proofErr w:type="gramStart"/>
      <w:r>
        <w:t>Development:*</w:t>
      </w:r>
      <w:proofErr w:type="gramEnd"/>
      <w:r>
        <w:t>* Creating the initial value hypothesis with projected impacts, calculation methodologies, and key assumptions</w:t>
      </w:r>
    </w:p>
    <w:p w14:paraId="00E3A53F" w14:textId="77777777" w:rsidR="004E2A62" w:rsidRDefault="004E2A62" w:rsidP="004E2A62">
      <w:r>
        <w:t xml:space="preserve">**Value </w:t>
      </w:r>
      <w:proofErr w:type="gramStart"/>
      <w:r>
        <w:t>Engineering:*</w:t>
      </w:r>
      <w:proofErr w:type="gramEnd"/>
      <w:r>
        <w:t>* Refining solution design to maximize value potential by targeting high-impact functionality, optimizing user experience, and streamlining adoption paths</w:t>
      </w:r>
    </w:p>
    <w:p w14:paraId="3847137D" w14:textId="77777777" w:rsidR="004E2A62" w:rsidRDefault="004E2A62" w:rsidP="004E2A62">
      <w:r>
        <w:t xml:space="preserve">**Baseline </w:t>
      </w:r>
      <w:proofErr w:type="gramStart"/>
      <w:r>
        <w:t>Measurement:*</w:t>
      </w:r>
      <w:proofErr w:type="gramEnd"/>
      <w:r>
        <w:t>* Capturing pre-implementation performance data across target metrics with appropriate segmentation and context documentation</w:t>
      </w:r>
    </w:p>
    <w:p w14:paraId="19C385B2" w14:textId="77777777" w:rsidR="004E2A62" w:rsidRDefault="004E2A62" w:rsidP="004E2A62">
      <w:r>
        <w:t xml:space="preserve">**Implementation Checkpoint </w:t>
      </w:r>
      <w:proofErr w:type="gramStart"/>
      <w:r>
        <w:t>Validation:*</w:t>
      </w:r>
      <w:proofErr w:type="gramEnd"/>
      <w:r>
        <w:t>* Assessing value trajectory during implementation through leading indicators and milestone validation</w:t>
      </w:r>
    </w:p>
    <w:p w14:paraId="7CECB016" w14:textId="77777777" w:rsidR="004E2A62" w:rsidRDefault="004E2A62" w:rsidP="004E2A62">
      <w:r>
        <w:t xml:space="preserve">**Post-Implementation </w:t>
      </w:r>
      <w:proofErr w:type="gramStart"/>
      <w:r>
        <w:t>Measurement:*</w:t>
      </w:r>
      <w:proofErr w:type="gramEnd"/>
      <w:r>
        <w:t>* Systematic tracking of value metrics following implementation, with appropriate timing to capture adoption curves and learning effects</w:t>
      </w:r>
    </w:p>
    <w:p w14:paraId="1F2C4590" w14:textId="77777777" w:rsidR="004E2A62" w:rsidRDefault="004E2A62" w:rsidP="004E2A62">
      <w:r>
        <w:t xml:space="preserve">**Continuous </w:t>
      </w:r>
      <w:proofErr w:type="gramStart"/>
      <w:r>
        <w:t>Optimization:*</w:t>
      </w:r>
      <w:proofErr w:type="gramEnd"/>
      <w:r>
        <w:t>* Ongoing refinement of the solution and its utilization based on value analysis, identifying enhancement opportunities and adoption barriers</w:t>
      </w:r>
    </w:p>
    <w:p w14:paraId="00756BAD" w14:textId="77777777" w:rsidR="004E2A62" w:rsidRDefault="004E2A62" w:rsidP="004E2A62"/>
    <w:p w14:paraId="33B06E77" w14:textId="77777777" w:rsidR="004E2A62" w:rsidRDefault="004E2A62" w:rsidP="004E2A62">
      <w:r>
        <w:t>The Solution Library supports value realization through specialized assets and methodologies:</w:t>
      </w:r>
    </w:p>
    <w:p w14:paraId="128AA1ED" w14:textId="77777777" w:rsidR="004E2A62" w:rsidRDefault="004E2A62" w:rsidP="004E2A62"/>
    <w:p w14:paraId="6B72C624" w14:textId="77777777" w:rsidR="004E2A62" w:rsidRDefault="004E2A62" w:rsidP="004E2A62">
      <w:r>
        <w:t xml:space="preserve">**Value Calculation </w:t>
      </w:r>
      <w:proofErr w:type="gramStart"/>
      <w:r>
        <w:t>Models:*</w:t>
      </w:r>
      <w:proofErr w:type="gramEnd"/>
      <w:r>
        <w:t>* Industry-specific frameworks for estimating and measuring value across different solution types and business contexts</w:t>
      </w:r>
    </w:p>
    <w:p w14:paraId="2D284EC0" w14:textId="77777777" w:rsidR="004E2A62" w:rsidRDefault="004E2A62" w:rsidP="004E2A62">
      <w:r>
        <w:t xml:space="preserve">**Benchmark Value </w:t>
      </w:r>
      <w:proofErr w:type="gramStart"/>
      <w:r>
        <w:t>Patterns:*</w:t>
      </w:r>
      <w:proofErr w:type="gramEnd"/>
      <w:r>
        <w:t>* Data showing typical value realization trajectories from similar implementations, providing context for planning and assessment</w:t>
      </w:r>
    </w:p>
    <w:p w14:paraId="7E61DAC3" w14:textId="77777777" w:rsidR="004E2A62" w:rsidRDefault="004E2A62" w:rsidP="004E2A62">
      <w:r>
        <w:lastRenderedPageBreak/>
        <w:t xml:space="preserve">**Value Tracking </w:t>
      </w:r>
      <w:proofErr w:type="gramStart"/>
      <w:r>
        <w:t>Toolkits:*</w:t>
      </w:r>
      <w:proofErr w:type="gramEnd"/>
      <w:r>
        <w:t>* Templates and methodologies for establishing measurement frameworks, including metric definitions, data collection approaches, and calculation methods</w:t>
      </w:r>
    </w:p>
    <w:p w14:paraId="0B1261D4" w14:textId="77777777" w:rsidR="004E2A62" w:rsidRDefault="004E2A62" w:rsidP="004E2A62">
      <w:r>
        <w:t xml:space="preserve">**Adoption Acceleration </w:t>
      </w:r>
      <w:proofErr w:type="gramStart"/>
      <w:r>
        <w:t>Playbooks:*</w:t>
      </w:r>
      <w:proofErr w:type="gramEnd"/>
      <w:r>
        <w:t>* Structured approaches for accelerating solution adoption and utilization to enhance value realization velocity</w:t>
      </w:r>
    </w:p>
    <w:p w14:paraId="5B3FC693" w14:textId="77777777" w:rsidR="004E2A62" w:rsidRDefault="004E2A62" w:rsidP="004E2A62">
      <w:r>
        <w:t xml:space="preserve">**Enhancement Identification </w:t>
      </w:r>
      <w:proofErr w:type="gramStart"/>
      <w:r>
        <w:t>Frameworks:*</w:t>
      </w:r>
      <w:proofErr w:type="gramEnd"/>
      <w:r>
        <w:t>* Methodologies for identifying post-implementation improvement opportunities with the highest value potential</w:t>
      </w:r>
    </w:p>
    <w:p w14:paraId="38B1D6F6" w14:textId="77777777" w:rsidR="004E2A62" w:rsidRDefault="004E2A62" w:rsidP="004E2A62"/>
    <w:p w14:paraId="199061E1" w14:textId="77777777" w:rsidR="004E2A62" w:rsidRDefault="004E2A62" w:rsidP="004E2A62">
      <w:r>
        <w:t>The value realization methodology emphasizes pragmatic, business-aligned measurement rather than theoretical precision or excessive tracking overhead. It focuses attention on the metrics that matter most to key stakeholders while providing sufficient rigor to validate investment decisions and guide optimization efforts. By embedding value tracking throughout the implementation lifecycle, it ensures that business outcomes remain the primary focus of AI implementation rather than technical completion or feature delivery.</w:t>
      </w:r>
    </w:p>
    <w:p w14:paraId="5307A54A" w14:textId="77777777" w:rsidR="004E2A62" w:rsidRDefault="004E2A62" w:rsidP="004E2A62"/>
    <w:p w14:paraId="675CFCB2" w14:textId="77777777" w:rsidR="004E2A62" w:rsidRDefault="004E2A62" w:rsidP="004E2A62">
      <w:r>
        <w:t>### Implementation Methodology and Tools</w:t>
      </w:r>
    </w:p>
    <w:p w14:paraId="75571952" w14:textId="77777777" w:rsidR="004E2A62" w:rsidRDefault="004E2A62" w:rsidP="004E2A62"/>
    <w:p w14:paraId="297344C5" w14:textId="77777777" w:rsidR="004E2A62" w:rsidRDefault="004E2A62" w:rsidP="004E2A62">
      <w:r>
        <w:t>Translating the knowledge assets within the Solution Library into successful implementations requires structured methodologies and supporting tools that guide organizations through effective utilization of these resources. The XPLR AI Solution Library includes comprehensive implementation support focused on maximizing the value of the library across the AI journey.</w:t>
      </w:r>
    </w:p>
    <w:p w14:paraId="4621F549" w14:textId="77777777" w:rsidR="004E2A62" w:rsidRDefault="004E2A62" w:rsidP="004E2A62"/>
    <w:p w14:paraId="1FCBC272" w14:textId="77777777" w:rsidR="004E2A62" w:rsidRDefault="004E2A62" w:rsidP="004E2A62">
      <w:r>
        <w:t>Key implementation methodologies include:</w:t>
      </w:r>
    </w:p>
    <w:p w14:paraId="66EF497B" w14:textId="77777777" w:rsidR="004E2A62" w:rsidRDefault="004E2A62" w:rsidP="004E2A62"/>
    <w:p w14:paraId="04E2EB20" w14:textId="77777777" w:rsidR="004E2A62" w:rsidRDefault="004E2A62" w:rsidP="004E2A62">
      <w:r>
        <w:t xml:space="preserve">**Library Integration </w:t>
      </w:r>
      <w:proofErr w:type="gramStart"/>
      <w:r>
        <w:t>Workshops:*</w:t>
      </w:r>
      <w:proofErr w:type="gramEnd"/>
      <w:r>
        <w:t>* Facilitated sessions that help organizations embed the Solution Library into their existing technology delivery, innovation, and transformation processes</w:t>
      </w:r>
    </w:p>
    <w:p w14:paraId="1062CC45" w14:textId="77777777" w:rsidR="004E2A62" w:rsidRDefault="004E2A62" w:rsidP="004E2A62">
      <w:r>
        <w:t xml:space="preserve">**Knowledge Transfer </w:t>
      </w:r>
      <w:proofErr w:type="gramStart"/>
      <w:r>
        <w:t>Programs:*</w:t>
      </w:r>
      <w:proofErr w:type="gramEnd"/>
      <w:r>
        <w:t>* Structured approaches for building internal capability to effectively leverage the library's assets, including role-specific training and hands-on application</w:t>
      </w:r>
    </w:p>
    <w:p w14:paraId="39433BE6" w14:textId="77777777" w:rsidR="004E2A62" w:rsidRDefault="004E2A62" w:rsidP="004E2A62">
      <w:r>
        <w:lastRenderedPageBreak/>
        <w:t xml:space="preserve">**Custom Catalog </w:t>
      </w:r>
      <w:proofErr w:type="gramStart"/>
      <w:r>
        <w:t>Development:*</w:t>
      </w:r>
      <w:proofErr w:type="gramEnd"/>
      <w:r>
        <w:t>* Methodologies for creating organization-specific solution catalogs that align library assets with unique terminologies, processes, and priorities</w:t>
      </w:r>
    </w:p>
    <w:p w14:paraId="635DAF4F" w14:textId="77777777" w:rsidR="004E2A62" w:rsidRDefault="004E2A62" w:rsidP="004E2A62">
      <w:r>
        <w:t xml:space="preserve">**Discovery Process </w:t>
      </w:r>
      <w:proofErr w:type="gramStart"/>
      <w:r>
        <w:t>Design:*</w:t>
      </w:r>
      <w:proofErr w:type="gramEnd"/>
      <w:r>
        <w:t>* Approaches for designing effective solution discovery processes that connect business challenges to relevant library capabilities</w:t>
      </w:r>
    </w:p>
    <w:p w14:paraId="1C1B51DA" w14:textId="77777777" w:rsidR="004E2A62" w:rsidRDefault="004E2A62" w:rsidP="004E2A62">
      <w:r>
        <w:t xml:space="preserve">**Library Evolution </w:t>
      </w:r>
      <w:proofErr w:type="gramStart"/>
      <w:r>
        <w:t>Planning:*</w:t>
      </w:r>
      <w:proofErr w:type="gramEnd"/>
      <w:r>
        <w:t>* Frameworks for establishing feedback loops that enhance the library with organization-specific experiences, lessons learned, and implementation artifacts</w:t>
      </w:r>
    </w:p>
    <w:p w14:paraId="5F1FDE1A" w14:textId="77777777" w:rsidR="004E2A62" w:rsidRDefault="004E2A62" w:rsidP="004E2A62"/>
    <w:p w14:paraId="64987757" w14:textId="77777777" w:rsidR="004E2A62" w:rsidRDefault="004E2A62" w:rsidP="004E2A62">
      <w:r>
        <w:t>These methodologies are supported by specialized tools that facilitate library utilization:</w:t>
      </w:r>
    </w:p>
    <w:p w14:paraId="48273406" w14:textId="77777777" w:rsidR="004E2A62" w:rsidRDefault="004E2A62" w:rsidP="004E2A62"/>
    <w:p w14:paraId="2303A7D8" w14:textId="77777777" w:rsidR="004E2A62" w:rsidRDefault="004E2A62" w:rsidP="004E2A62">
      <w:r>
        <w:t xml:space="preserve">**Solution Library </w:t>
      </w:r>
      <w:proofErr w:type="gramStart"/>
      <w:r>
        <w:t>Portals:*</w:t>
      </w:r>
      <w:proofErr w:type="gramEnd"/>
      <w:r>
        <w:t>* Customizable access environments that enable efficient discovery and utilization of library assets within specific organizational contexts</w:t>
      </w:r>
    </w:p>
    <w:p w14:paraId="5E4ABEE4" w14:textId="77777777" w:rsidR="004E2A62" w:rsidRDefault="004E2A62" w:rsidP="004E2A62">
      <w:r>
        <w:t xml:space="preserve">**Integration </w:t>
      </w:r>
      <w:proofErr w:type="gramStart"/>
      <w:r>
        <w:t>Connectors:*</w:t>
      </w:r>
      <w:proofErr w:type="gramEnd"/>
      <w:r>
        <w:t>* Pre-built integration components that connect the Solution Library with enterprise systems including portfolio management tools, project workspaces, and knowledge repositories</w:t>
      </w:r>
    </w:p>
    <w:p w14:paraId="748A1E38" w14:textId="77777777" w:rsidR="004E2A62" w:rsidRDefault="004E2A62" w:rsidP="004E2A62">
      <w:r>
        <w:t xml:space="preserve">**Assessment </w:t>
      </w:r>
      <w:proofErr w:type="gramStart"/>
      <w:r>
        <w:t>Workbenches:*</w:t>
      </w:r>
      <w:proofErr w:type="gramEnd"/>
      <w:r>
        <w:t>* Interactive environments for conducting solution evaluations, opportunity assessments, and readiness analyses using library frameworks</w:t>
      </w:r>
    </w:p>
    <w:p w14:paraId="71B65209" w14:textId="77777777" w:rsidR="004E2A62" w:rsidRDefault="004E2A62" w:rsidP="004E2A62">
      <w:r>
        <w:t xml:space="preserve">**Implementation </w:t>
      </w:r>
      <w:proofErr w:type="gramStart"/>
      <w:r>
        <w:t>Accelerators:*</w:t>
      </w:r>
      <w:proofErr w:type="gramEnd"/>
      <w:r>
        <w:t>* Templates, checklists, and guidance materials that speed implementation activities based on library-documented patterns</w:t>
      </w:r>
    </w:p>
    <w:p w14:paraId="7A7621AC" w14:textId="77777777" w:rsidR="004E2A62" w:rsidRDefault="004E2A62" w:rsidP="004E2A62">
      <w:r>
        <w:t xml:space="preserve">**Value </w:t>
      </w:r>
      <w:proofErr w:type="gramStart"/>
      <w:r>
        <w:t>Calculators:*</w:t>
      </w:r>
      <w:proofErr w:type="gramEnd"/>
      <w:r>
        <w:t>* Tools that estimate potential value and implementation requirements based on organization-specific inputs and benchmark data</w:t>
      </w:r>
    </w:p>
    <w:p w14:paraId="20F6ADCF" w14:textId="77777777" w:rsidR="004E2A62" w:rsidRDefault="004E2A62" w:rsidP="004E2A62"/>
    <w:p w14:paraId="3276AE73" w14:textId="77777777" w:rsidR="004E2A62" w:rsidRDefault="004E2A62" w:rsidP="004E2A62">
      <w:r>
        <w:t>The implementation methodologies and tools are designed to be adaptable to different organizational contexts, maturity levels, and utilization patterns. They can support various engagement models from self-service exploration by internal teams to guided utilization with expert facilitation to full implementation partnership.</w:t>
      </w:r>
    </w:p>
    <w:p w14:paraId="0E0F39DD" w14:textId="77777777" w:rsidR="004E2A62" w:rsidRDefault="004E2A62" w:rsidP="004E2A62"/>
    <w:p w14:paraId="792B7CB8" w14:textId="77777777" w:rsidR="004E2A62" w:rsidRDefault="004E2A62" w:rsidP="004E2A62">
      <w:r>
        <w:t xml:space="preserve">By providing these specialized methodologies and tools, the XPLR AI Solution Library ensures that organizations can effectively leverage </w:t>
      </w:r>
      <w:proofErr w:type="gramStart"/>
      <w:r>
        <w:t>its</w:t>
      </w:r>
      <w:proofErr w:type="gramEnd"/>
      <w:r>
        <w:t xml:space="preserve"> extensive knowledge assets throughout their AI transformation journeys. This support transforms what could be an </w:t>
      </w:r>
      <w:r>
        <w:lastRenderedPageBreak/>
        <w:t>overwhelming volume of information into accessible, actionable guidance that accelerates implementation and enhances outcomes.</w:t>
      </w:r>
    </w:p>
    <w:p w14:paraId="145C89D8" w14:textId="77777777" w:rsidR="004E2A62" w:rsidRDefault="004E2A62" w:rsidP="004E2A62"/>
    <w:p w14:paraId="3D20E5A2" w14:textId="77777777" w:rsidR="004E2A62" w:rsidRDefault="004E2A62" w:rsidP="004E2A62">
      <w:r>
        <w:t>## Case Studies: Solution Library in Action</w:t>
      </w:r>
    </w:p>
    <w:p w14:paraId="32163A3D" w14:textId="77777777" w:rsidR="004E2A62" w:rsidRDefault="004E2A62" w:rsidP="004E2A62"/>
    <w:p w14:paraId="19C50D74" w14:textId="77777777" w:rsidR="004E2A62" w:rsidRDefault="004E2A62" w:rsidP="004E2A62">
      <w:r>
        <w:t xml:space="preserve">The value of the XPLR AI Solution Library is best illustrated through concrete examples of how organizations have leveraged </w:t>
      </w:r>
      <w:proofErr w:type="gramStart"/>
      <w:r>
        <w:t>its</w:t>
      </w:r>
      <w:proofErr w:type="gramEnd"/>
      <w:r>
        <w:t xml:space="preserve"> capabilities to accelerate and enhance their AI implementation journeys. The following case studies highlight diverse applications across industries, showing how the library has enabled more effective solution identification, selection, implementation, and value realization.</w:t>
      </w:r>
    </w:p>
    <w:p w14:paraId="37A1E612" w14:textId="77777777" w:rsidR="004E2A62" w:rsidRDefault="004E2A62" w:rsidP="004E2A62"/>
    <w:p w14:paraId="59040C97" w14:textId="77777777" w:rsidR="004E2A62" w:rsidRDefault="004E2A62" w:rsidP="004E2A62">
      <w:r>
        <w:t>### Multiple Industry Examples</w:t>
      </w:r>
    </w:p>
    <w:p w14:paraId="0B63E4B6" w14:textId="77777777" w:rsidR="004E2A62" w:rsidRDefault="004E2A62" w:rsidP="004E2A62"/>
    <w:p w14:paraId="1249C428" w14:textId="77777777" w:rsidR="004E2A62" w:rsidRDefault="004E2A62" w:rsidP="004E2A62">
      <w:r>
        <w:t>**Financial Services Transformation at Global Bank**</w:t>
      </w:r>
    </w:p>
    <w:p w14:paraId="32F6E230" w14:textId="77777777" w:rsidR="004E2A62" w:rsidRDefault="004E2A62" w:rsidP="004E2A62"/>
    <w:p w14:paraId="445012FE" w14:textId="77777777" w:rsidR="004E2A62" w:rsidRDefault="004E2A62" w:rsidP="004E2A62">
      <w:r>
        <w:t>A global banking institution sought to enhance customer experience while improving operational efficiency across its retail banking operations. The organization had conducted preliminary AI experiments but struggled to scale beyond isolated pilots and identify the highest-value opportunities among countless possibilities.</w:t>
      </w:r>
    </w:p>
    <w:p w14:paraId="4EF58605" w14:textId="77777777" w:rsidR="004E2A62" w:rsidRDefault="004E2A62" w:rsidP="004E2A62"/>
    <w:p w14:paraId="3C234F4C" w14:textId="77777777" w:rsidR="004E2A62" w:rsidRDefault="004E2A62" w:rsidP="004E2A62">
      <w:r>
        <w:t>Using the XPLR AI Solution Library, the bank:</w:t>
      </w:r>
    </w:p>
    <w:p w14:paraId="31A5FC83" w14:textId="77777777" w:rsidR="004E2A62" w:rsidRDefault="004E2A62" w:rsidP="004E2A62"/>
    <w:p w14:paraId="47D508A1" w14:textId="77777777" w:rsidR="004E2A62" w:rsidRDefault="004E2A62" w:rsidP="004E2A62">
      <w:r>
        <w:t xml:space="preserve">**Opportunity </w:t>
      </w:r>
      <w:proofErr w:type="gramStart"/>
      <w:r>
        <w:t>Identification:*</w:t>
      </w:r>
      <w:proofErr w:type="gramEnd"/>
      <w:r>
        <w:t>* Leveraged industry-specific opportunity mapping to identify over 200 potential AI applications across customer engagement, operations, risk management, and support functions</w:t>
      </w:r>
    </w:p>
    <w:p w14:paraId="52B8D690" w14:textId="77777777" w:rsidR="004E2A62" w:rsidRDefault="004E2A62" w:rsidP="004E2A62">
      <w:r>
        <w:t>**</w:t>
      </w:r>
      <w:proofErr w:type="gramStart"/>
      <w:r>
        <w:t>Prioritization:*</w:t>
      </w:r>
      <w:proofErr w:type="gramEnd"/>
      <w:r>
        <w:t>* Applied value-complexity assessment frameworks to prioritize 15 high-impact, implementation-ready opportunities including intelligent customer onboarding, personalized next-best-action, fraud detection enhancement, and exception handling automation</w:t>
      </w:r>
    </w:p>
    <w:p w14:paraId="180C367F" w14:textId="77777777" w:rsidR="004E2A62" w:rsidRDefault="004E2A62" w:rsidP="004E2A62">
      <w:r>
        <w:lastRenderedPageBreak/>
        <w:t xml:space="preserve">**Solution </w:t>
      </w:r>
      <w:proofErr w:type="gramStart"/>
      <w:r>
        <w:t>Selection:*</w:t>
      </w:r>
      <w:proofErr w:type="gramEnd"/>
      <w:r>
        <w:t>* Utilized solution comparison capabilities to evaluate alternative approaches for each priority opportunity, selecting optimal combinations of pre-built components and customized elements</w:t>
      </w:r>
    </w:p>
    <w:p w14:paraId="279353FF" w14:textId="77777777" w:rsidR="004E2A62" w:rsidRDefault="004E2A62" w:rsidP="004E2A62">
      <w:r>
        <w:t xml:space="preserve">**Implementation </w:t>
      </w:r>
      <w:proofErr w:type="gramStart"/>
      <w:r>
        <w:t>Planning:*</w:t>
      </w:r>
      <w:proofErr w:type="gramEnd"/>
      <w:r>
        <w:t>* Applied implementation playbooks to accelerate delivery planning, reducing planning time by 60% while improving plan comprehensiveness</w:t>
      </w:r>
    </w:p>
    <w:p w14:paraId="5A0A1768" w14:textId="77777777" w:rsidR="004E2A62" w:rsidRDefault="004E2A62" w:rsidP="004E2A62">
      <w:r>
        <w:t xml:space="preserve">**Value </w:t>
      </w:r>
      <w:proofErr w:type="gramStart"/>
      <w:r>
        <w:t>Realization:*</w:t>
      </w:r>
      <w:proofErr w:type="gramEnd"/>
      <w:r>
        <w:t>* Implemented value tracking methodologies that documented $47M in annualized value from the initial implementation wave, providing clear ROI validation</w:t>
      </w:r>
    </w:p>
    <w:p w14:paraId="5030CC58" w14:textId="77777777" w:rsidR="004E2A62" w:rsidRDefault="004E2A62" w:rsidP="004E2A62"/>
    <w:p w14:paraId="7B1C2475" w14:textId="77777777" w:rsidR="004E2A62" w:rsidRDefault="004E2A62" w:rsidP="004E2A62">
      <w:r>
        <w:t>The library enabled the bank to compress its transformation timeline by 40% compared to initial estimates while significantly increasing the business impact of implemented solutions. Perhaps most importantly, it helped the organization build internal capabilities for ongoing AI implementation, establishing patterns and practices that continued to deliver value beyond the initial engagement.</w:t>
      </w:r>
    </w:p>
    <w:p w14:paraId="01AF8A34" w14:textId="77777777" w:rsidR="004E2A62" w:rsidRDefault="004E2A62" w:rsidP="004E2A62"/>
    <w:p w14:paraId="46559D5F" w14:textId="77777777" w:rsidR="004E2A62" w:rsidRDefault="004E2A62" w:rsidP="004E2A62">
      <w:r>
        <w:t>**Healthcare Provider Experience Enhancement**</w:t>
      </w:r>
    </w:p>
    <w:p w14:paraId="5D830CFF" w14:textId="77777777" w:rsidR="004E2A62" w:rsidRDefault="004E2A62" w:rsidP="004E2A62"/>
    <w:p w14:paraId="0796680F" w14:textId="77777777" w:rsidR="004E2A62" w:rsidRDefault="004E2A62" w:rsidP="004E2A62">
      <w:r>
        <w:t>A large healthcare provider faced increasing competitive pressure and patient expectations for more personalized, responsive care experiences. While the organization had rich data assets, it struggled to translate these into intelligence capabilities that could transform patient experiences and operational effectiveness.</w:t>
      </w:r>
    </w:p>
    <w:p w14:paraId="3022BDA0" w14:textId="77777777" w:rsidR="004E2A62" w:rsidRDefault="004E2A62" w:rsidP="004E2A62"/>
    <w:p w14:paraId="3FD1631D" w14:textId="77777777" w:rsidR="004E2A62" w:rsidRDefault="004E2A62" w:rsidP="004E2A62">
      <w:r>
        <w:t>Using the XPLR AI Solution Library, the provider:</w:t>
      </w:r>
    </w:p>
    <w:p w14:paraId="5ED42E05" w14:textId="77777777" w:rsidR="004E2A62" w:rsidRDefault="004E2A62" w:rsidP="004E2A62"/>
    <w:p w14:paraId="0CF65188" w14:textId="77777777" w:rsidR="004E2A62" w:rsidRDefault="004E2A62" w:rsidP="004E2A62">
      <w:r>
        <w:t xml:space="preserve">**Use Case </w:t>
      </w:r>
      <w:proofErr w:type="gramStart"/>
      <w:r>
        <w:t>Discovery:*</w:t>
      </w:r>
      <w:proofErr w:type="gramEnd"/>
      <w:r>
        <w:t>* Applied healthcare-specific opportunity frameworks to identify high-potential applications across the patient journey, clinical operations, and administrative functions</w:t>
      </w:r>
    </w:p>
    <w:p w14:paraId="60A28E78" w14:textId="77777777" w:rsidR="004E2A62" w:rsidRDefault="004E2A62" w:rsidP="004E2A62">
      <w:r>
        <w:t xml:space="preserve">**Proof of Concept </w:t>
      </w:r>
      <w:proofErr w:type="gramStart"/>
      <w:r>
        <w:t>Selection:*</w:t>
      </w:r>
      <w:proofErr w:type="gramEnd"/>
      <w:r>
        <w:t>* Utilized industry pattern analysis to select three initial proof-of-concept implementations with high demonstration value: intelligent appointment scheduling, personalized care plan adherence, and clinician documentation assistance</w:t>
      </w:r>
    </w:p>
    <w:p w14:paraId="5740770C" w14:textId="77777777" w:rsidR="004E2A62" w:rsidRDefault="004E2A62" w:rsidP="004E2A62">
      <w:r>
        <w:t xml:space="preserve">**Solution </w:t>
      </w:r>
      <w:proofErr w:type="gramStart"/>
      <w:r>
        <w:t>Architecture:*</w:t>
      </w:r>
      <w:proofErr w:type="gramEnd"/>
      <w:r>
        <w:t>* Leveraged reference architectures to design an integrated capability foundation that could support initial use cases while enabling future expansion</w:t>
      </w:r>
    </w:p>
    <w:p w14:paraId="5F23DEF3" w14:textId="77777777" w:rsidR="004E2A62" w:rsidRDefault="004E2A62" w:rsidP="004E2A62">
      <w:r>
        <w:lastRenderedPageBreak/>
        <w:t xml:space="preserve">**Capability </w:t>
      </w:r>
      <w:proofErr w:type="gramStart"/>
      <w:r>
        <w:t>Building:*</w:t>
      </w:r>
      <w:proofErr w:type="gramEnd"/>
      <w:r>
        <w:t>* Implemented library-based skill development programs that built internal capability for ongoing solution development and enhancement</w:t>
      </w:r>
    </w:p>
    <w:p w14:paraId="7E2CF713" w14:textId="77777777" w:rsidR="004E2A62" w:rsidRDefault="004E2A62" w:rsidP="004E2A62">
      <w:r>
        <w:t xml:space="preserve">**Implementation </w:t>
      </w:r>
      <w:proofErr w:type="gramStart"/>
      <w:r>
        <w:t>Execution:*</w:t>
      </w:r>
      <w:proofErr w:type="gramEnd"/>
      <w:r>
        <w:t>* Applied implementation playbooks that accelerated delivery while avoiding common pitfalls in healthcare AI deployment</w:t>
      </w:r>
    </w:p>
    <w:p w14:paraId="1E0F9C33" w14:textId="77777777" w:rsidR="004E2A62" w:rsidRDefault="004E2A62" w:rsidP="004E2A62"/>
    <w:p w14:paraId="57E81396" w14:textId="77777777" w:rsidR="004E2A62" w:rsidRDefault="004E2A62" w:rsidP="004E2A62">
      <w:r>
        <w:t xml:space="preserve">The library enabled the provider to move from concept to operational deployment in less than six </w:t>
      </w:r>
      <w:proofErr w:type="gramStart"/>
      <w:r>
        <w:t>months—</w:t>
      </w:r>
      <w:proofErr w:type="gramEnd"/>
      <w:r>
        <w:t xml:space="preserve">approximately half the time originally projected for such capabilities. The implemented solutions delivered </w:t>
      </w:r>
      <w:proofErr w:type="gramStart"/>
      <w:r>
        <w:t>measurable</w:t>
      </w:r>
      <w:proofErr w:type="gramEnd"/>
      <w:r>
        <w:t xml:space="preserve"> impact across key metrics: 31% improvement in appointment scheduling efficiency, 28% increase in care plan adherence, and 42% reduction in documentation time for participating clinicians. Based on this success, the organization established an ongoing AI implementation program with a prioritized three-year roadmap derived from library-identified opportunities.</w:t>
      </w:r>
    </w:p>
    <w:p w14:paraId="7D445122" w14:textId="77777777" w:rsidR="004E2A62" w:rsidRDefault="004E2A62" w:rsidP="004E2A62"/>
    <w:p w14:paraId="40E977EB" w14:textId="77777777" w:rsidR="004E2A62" w:rsidRDefault="004E2A62" w:rsidP="004E2A62">
      <w:r>
        <w:t>**Manufacturing Intelligence Transformation**</w:t>
      </w:r>
    </w:p>
    <w:p w14:paraId="57AA41DE" w14:textId="77777777" w:rsidR="004E2A62" w:rsidRDefault="004E2A62" w:rsidP="004E2A62"/>
    <w:p w14:paraId="39ADD723" w14:textId="77777777" w:rsidR="004E2A62" w:rsidRDefault="004E2A62" w:rsidP="004E2A62">
      <w:r>
        <w:t>A global discrete manufacturer sought to enhance operational performance through AI-enabled capabilities spanning production operations, quality management, maintenance, and supply chain functions. The organization had substantial technical resources but lacked clear direction on where and how to apply these capabilities for maximum business impact.</w:t>
      </w:r>
    </w:p>
    <w:p w14:paraId="5D232C5C" w14:textId="77777777" w:rsidR="004E2A62" w:rsidRDefault="004E2A62" w:rsidP="004E2A62"/>
    <w:p w14:paraId="2969ACAD" w14:textId="77777777" w:rsidR="004E2A62" w:rsidRDefault="004E2A62" w:rsidP="004E2A62">
      <w:r>
        <w:t>Using the XPLR AI Solution Library, the manufacturer:</w:t>
      </w:r>
    </w:p>
    <w:p w14:paraId="561227DD" w14:textId="77777777" w:rsidR="004E2A62" w:rsidRDefault="004E2A62" w:rsidP="004E2A62"/>
    <w:p w14:paraId="119019E9" w14:textId="77777777" w:rsidR="004E2A62" w:rsidRDefault="004E2A62" w:rsidP="004E2A62">
      <w:r>
        <w:t xml:space="preserve">**Opportunity </w:t>
      </w:r>
      <w:proofErr w:type="gramStart"/>
      <w:r>
        <w:t>Assessment:*</w:t>
      </w:r>
      <w:proofErr w:type="gramEnd"/>
      <w:r>
        <w:t>* Utilized manufacturing-specific opportunity mapping to identify and qualify potential AI applications across production operations, with particular focus on areas with significant performance gaps against industry benchmarks</w:t>
      </w:r>
    </w:p>
    <w:p w14:paraId="603EC434" w14:textId="77777777" w:rsidR="004E2A62" w:rsidRDefault="004E2A62" w:rsidP="004E2A62">
      <w:r>
        <w:t xml:space="preserve">**Value </w:t>
      </w:r>
      <w:proofErr w:type="gramStart"/>
      <w:r>
        <w:t>Prioritization:*</w:t>
      </w:r>
      <w:proofErr w:type="gramEnd"/>
      <w:r>
        <w:t>* Applied value assessment frameworks to prioritize opportunities based on potential impact on critical business metrics including OEE (Overall Equipment Effectiveness), quality costs, and inventory optimization</w:t>
      </w:r>
    </w:p>
    <w:p w14:paraId="62F9E072" w14:textId="77777777" w:rsidR="004E2A62" w:rsidRDefault="004E2A62" w:rsidP="004E2A62">
      <w:r>
        <w:t xml:space="preserve">**Solution </w:t>
      </w:r>
      <w:proofErr w:type="gramStart"/>
      <w:r>
        <w:t>Evaluation:*</w:t>
      </w:r>
      <w:proofErr w:type="gramEnd"/>
      <w:r>
        <w:t>* Leveraged solution comparison capabilities to evaluate alternative approaches for priority opportunities, considering both technical factors and organizational fit</w:t>
      </w:r>
    </w:p>
    <w:p w14:paraId="27246249" w14:textId="77777777" w:rsidR="004E2A62" w:rsidRDefault="004E2A62" w:rsidP="004E2A62">
      <w:r>
        <w:lastRenderedPageBreak/>
        <w:t xml:space="preserve">**Implementation </w:t>
      </w:r>
      <w:proofErr w:type="gramStart"/>
      <w:r>
        <w:t>Sequencing:*</w:t>
      </w:r>
      <w:proofErr w:type="gramEnd"/>
      <w:r>
        <w:t>* Developed a phased implementation roadmap that balanced quick wins with foundation-building initiatives, creating a sustainable transformation path</w:t>
      </w:r>
    </w:p>
    <w:p w14:paraId="39DB6170" w14:textId="77777777" w:rsidR="004E2A62" w:rsidRDefault="004E2A62" w:rsidP="004E2A62">
      <w:r>
        <w:t xml:space="preserve">**Knowledge </w:t>
      </w:r>
      <w:proofErr w:type="gramStart"/>
      <w:r>
        <w:t>Transfer:*</w:t>
      </w:r>
      <w:proofErr w:type="gramEnd"/>
      <w:r>
        <w:t>* Applied knowledge capture methodologies that ensured learning from each implementation phase informed subsequent initiatives</w:t>
      </w:r>
    </w:p>
    <w:p w14:paraId="3035D424" w14:textId="77777777" w:rsidR="004E2A62" w:rsidRDefault="004E2A62" w:rsidP="004E2A62"/>
    <w:p w14:paraId="1C182360" w14:textId="77777777" w:rsidR="004E2A62" w:rsidRDefault="004E2A62" w:rsidP="004E2A62">
      <w:r>
        <w:t xml:space="preserve">The library enabled the manufacturer to develop a comprehensive AI strategy and implementation roadmap in just eight weeks—a process that stakeholders estimated would have taken 6-9 months through traditional approaches. The resulting implementation delivered substantial business impact, including 37% reduction in unplanned downtime, 22% improvement in </w:t>
      </w:r>
      <w:proofErr w:type="gramStart"/>
      <w:r>
        <w:t>first-pass</w:t>
      </w:r>
      <w:proofErr w:type="gramEnd"/>
      <w:r>
        <w:t xml:space="preserve"> yield quality, and 18% reduction in inventory carrying costs while maintaining service levels. Perhaps most significantly, the organization developed internal capabilities that allowed it to continuously expand its AI implementation portfolio beyond the initial roadmap, creating a sustainable intelligence transformation rather than a one-time initiative.</w:t>
      </w:r>
    </w:p>
    <w:p w14:paraId="6511D97D" w14:textId="77777777" w:rsidR="004E2A62" w:rsidRDefault="004E2A62" w:rsidP="004E2A62"/>
    <w:p w14:paraId="78D1726A" w14:textId="77777777" w:rsidR="004E2A62" w:rsidRDefault="004E2A62" w:rsidP="004E2A62">
      <w:r>
        <w:t>**Retail Merchandising Optimization**</w:t>
      </w:r>
    </w:p>
    <w:p w14:paraId="161F3CD4" w14:textId="77777777" w:rsidR="004E2A62" w:rsidRDefault="004E2A62" w:rsidP="004E2A62"/>
    <w:p w14:paraId="476D4F48" w14:textId="77777777" w:rsidR="004E2A62" w:rsidRDefault="004E2A62" w:rsidP="004E2A62">
      <w:r>
        <w:t>A specialty retailer faced increasing market pressure to optimize merchandising decisions across assortment planning, allocation, pricing, and promotion management. The organization had invested in data infrastructure but struggled to translate this foundation into intelligence capabilities that could enhance merchandising effectiveness.</w:t>
      </w:r>
    </w:p>
    <w:p w14:paraId="478754D2" w14:textId="77777777" w:rsidR="004E2A62" w:rsidRDefault="004E2A62" w:rsidP="004E2A62"/>
    <w:p w14:paraId="2DCDEA0F" w14:textId="77777777" w:rsidR="004E2A62" w:rsidRDefault="004E2A62" w:rsidP="004E2A62">
      <w:r>
        <w:t>Using the XPLR AI Solution Library, the retailer:</w:t>
      </w:r>
    </w:p>
    <w:p w14:paraId="4F991F42" w14:textId="77777777" w:rsidR="004E2A62" w:rsidRDefault="004E2A62" w:rsidP="004E2A62"/>
    <w:p w14:paraId="405110B3" w14:textId="77777777" w:rsidR="004E2A62" w:rsidRDefault="004E2A62" w:rsidP="004E2A62">
      <w:r>
        <w:t xml:space="preserve">**Solution </w:t>
      </w:r>
      <w:proofErr w:type="gramStart"/>
      <w:r>
        <w:t>Discovery:*</w:t>
      </w:r>
      <w:proofErr w:type="gramEnd"/>
      <w:r>
        <w:t>* Applied retail-specific solution frameworks to identify proven AI applications for merchandising optimization across the product lifecycle</w:t>
      </w:r>
    </w:p>
    <w:p w14:paraId="00FA882F" w14:textId="77777777" w:rsidR="004E2A62" w:rsidRDefault="004E2A62" w:rsidP="004E2A62">
      <w:r>
        <w:t xml:space="preserve">**Best Practice </w:t>
      </w:r>
      <w:proofErr w:type="gramStart"/>
      <w:r>
        <w:t>Integration:*</w:t>
      </w:r>
      <w:proofErr w:type="gramEnd"/>
      <w:r>
        <w:t>* Leveraged documented best practices for retail AI implementation to avoid common pitfalls and accelerate time to value</w:t>
      </w:r>
    </w:p>
    <w:p w14:paraId="26472ECB" w14:textId="77777777" w:rsidR="004E2A62" w:rsidRDefault="004E2A62" w:rsidP="004E2A62">
      <w:r>
        <w:t xml:space="preserve">**Vendor </w:t>
      </w:r>
      <w:proofErr w:type="gramStart"/>
      <w:r>
        <w:t>Evaluation:*</w:t>
      </w:r>
      <w:proofErr w:type="gramEnd"/>
      <w:r>
        <w:t>* Utilized solution requirements frameworks to develop comprehensive evaluation criteria for technology selection, ensuring alignment with business needs and technical realities</w:t>
      </w:r>
    </w:p>
    <w:p w14:paraId="13DAF2AC" w14:textId="77777777" w:rsidR="004E2A62" w:rsidRDefault="004E2A62" w:rsidP="004E2A62">
      <w:r>
        <w:lastRenderedPageBreak/>
        <w:t xml:space="preserve">**Implementation </w:t>
      </w:r>
      <w:proofErr w:type="gramStart"/>
      <w:r>
        <w:t>Planning:*</w:t>
      </w:r>
      <w:proofErr w:type="gramEnd"/>
      <w:r>
        <w:t>* Applied implementation playbooks to develop realistic delivery plans incorporating technical, data, process, and organizational considerations</w:t>
      </w:r>
    </w:p>
    <w:p w14:paraId="519C760E" w14:textId="77777777" w:rsidR="004E2A62" w:rsidRDefault="004E2A62" w:rsidP="004E2A62">
      <w:r>
        <w:t xml:space="preserve">**Value Case </w:t>
      </w:r>
      <w:proofErr w:type="gramStart"/>
      <w:r>
        <w:t>Development:*</w:t>
      </w:r>
      <w:proofErr w:type="gramEnd"/>
      <w:r>
        <w:t>* Leveraged benchmark data to develop credible business cases for priority solutions, securing executive support and appropriate investment</w:t>
      </w:r>
    </w:p>
    <w:p w14:paraId="7A69D6CE" w14:textId="77777777" w:rsidR="004E2A62" w:rsidRDefault="004E2A62" w:rsidP="004E2A62"/>
    <w:p w14:paraId="3A63DD32" w14:textId="49628B94" w:rsidR="004E2A62" w:rsidRDefault="004E2A62" w:rsidP="004E2A62">
      <w:r>
        <w:t xml:space="preserve">The library enabled the retailer to implement an integrated suite of merchandising intelligence capabilities in approximately 12 </w:t>
      </w:r>
      <w:proofErr w:type="gramStart"/>
      <w:r>
        <w:t>months—</w:t>
      </w:r>
      <w:proofErr w:type="gramEnd"/>
      <w:r>
        <w:t xml:space="preserve">significantly faster than the </w:t>
      </w:r>
      <w:proofErr w:type="gramStart"/>
      <w:r>
        <w:t>18-24 month</w:t>
      </w:r>
      <w:proofErr w:type="gramEnd"/>
      <w:r>
        <w:t xml:space="preserve"> timeframe typically observed for similar transformations. The implemented solutions delivered substantial business impact: 31% improvement in forecast accuracy, 24% reduction in stockouts, 14% decrease in markdown costs, and 3.7% margin improvement through dynamic pricing optimization. Based on this success, the organization expanded its AI roadmap to additional domains including marketing effectiveness, store operations, and supply chain optimization.</w:t>
      </w:r>
    </w:p>
    <w:p w14:paraId="6B4C1DF5" w14:textId="77777777" w:rsidR="004E2A62" w:rsidRDefault="004E2A62" w:rsidP="004E2A62"/>
    <w:p w14:paraId="55BA0759" w14:textId="77777777" w:rsidR="004E2A62" w:rsidRDefault="004E2A62" w:rsidP="004E2A62">
      <w:r>
        <w:t xml:space="preserve">Workshop Design </w:t>
      </w:r>
      <w:proofErr w:type="gramStart"/>
      <w:r>
        <w:t>Canvases:*</w:t>
      </w:r>
      <w:proofErr w:type="gramEnd"/>
      <w:r>
        <w:t>* Structured templates for planning workshop elements, with guided prompts and considerations that ensure comprehensive preparation across all critical dimensions.</w:t>
      </w:r>
    </w:p>
    <w:p w14:paraId="5CB8C12A" w14:textId="77777777" w:rsidR="004E2A62" w:rsidRDefault="004E2A62" w:rsidP="004E2A62"/>
    <w:p w14:paraId="36D74E50" w14:textId="77777777" w:rsidR="004E2A62" w:rsidRDefault="004E2A62" w:rsidP="004E2A62">
      <w:r>
        <w:t xml:space="preserve">**Activity </w:t>
      </w:r>
      <w:proofErr w:type="gramStart"/>
      <w:r>
        <w:t>Playbooks:*</w:t>
      </w:r>
      <w:proofErr w:type="gramEnd"/>
      <w:r>
        <w:t>* Detailed guides for implementing specific ideation techniques, including step-by-step instructions, timing guidance, material requirements, facilitation tips, and common challenges with mitigation approaches.</w:t>
      </w:r>
    </w:p>
    <w:p w14:paraId="7CE415AC" w14:textId="77777777" w:rsidR="004E2A62" w:rsidRDefault="004E2A62" w:rsidP="004E2A62"/>
    <w:p w14:paraId="552053AE" w14:textId="77777777" w:rsidR="004E2A62" w:rsidRDefault="004E2A62" w:rsidP="004E2A62">
      <w:r>
        <w:t xml:space="preserve">**Facilitation </w:t>
      </w:r>
      <w:proofErr w:type="gramStart"/>
      <w:r>
        <w:t>Toolkits:*</w:t>
      </w:r>
      <w:proofErr w:type="gramEnd"/>
      <w:r>
        <w:t>* Collections of intervention techniques, redirection approaches, energy management methods, and conflict resolution strategies that help facilitators navigate complex group dynamics while maintaining productive focus.</w:t>
      </w:r>
    </w:p>
    <w:p w14:paraId="54371F23" w14:textId="77777777" w:rsidR="004E2A62" w:rsidRDefault="004E2A62" w:rsidP="004E2A62"/>
    <w:p w14:paraId="61B27541" w14:textId="77777777" w:rsidR="004E2A62" w:rsidRDefault="004E2A62" w:rsidP="004E2A62">
      <w:r>
        <w:t xml:space="preserve">**Documentation </w:t>
      </w:r>
      <w:proofErr w:type="gramStart"/>
      <w:r>
        <w:t>Templates:*</w:t>
      </w:r>
      <w:proofErr w:type="gramEnd"/>
      <w:r>
        <w:t>* Standardized formats for capturing different types of workshop outputs, from opportunity profiles and concept visualizations to decision records and action plans, ensuring comprehensive and consistent documentation.</w:t>
      </w:r>
    </w:p>
    <w:p w14:paraId="16491BE7" w14:textId="77777777" w:rsidR="004E2A62" w:rsidRDefault="004E2A62" w:rsidP="004E2A62"/>
    <w:p w14:paraId="0DC025DE" w14:textId="77777777" w:rsidR="004E2A62" w:rsidRDefault="004E2A62" w:rsidP="004E2A62">
      <w:r>
        <w:lastRenderedPageBreak/>
        <w:t xml:space="preserve">**Digital Collaboration </w:t>
      </w:r>
      <w:proofErr w:type="gramStart"/>
      <w:r>
        <w:t>Platforms:*</w:t>
      </w:r>
      <w:proofErr w:type="gramEnd"/>
      <w:r>
        <w:t>* Virtual environments that support distributed or hybrid workshops, with capabilities for synchronous ideation, visual collaboration, concept development, and output documentation across remote and in-person participants.</w:t>
      </w:r>
    </w:p>
    <w:p w14:paraId="1F796AED" w14:textId="77777777" w:rsidR="004E2A62" w:rsidRDefault="004E2A62" w:rsidP="004E2A62"/>
    <w:p w14:paraId="1007BF32" w14:textId="77777777" w:rsidR="004E2A62" w:rsidRDefault="004E2A62" w:rsidP="004E2A62">
      <w:r>
        <w:t>The implementation methodologies and tools are designed to be flexible and adaptable, supporting various organizational contexts, participant characteristics, and workshop objectives. They can be configured for different formats (from brief sessions to multi-day workshops), delivery models (in-person, virtual, or hybrid), and participant volumes (from small groups to large-scale collaborative events).</w:t>
      </w:r>
    </w:p>
    <w:p w14:paraId="143EA461" w14:textId="77777777" w:rsidR="004E2A62" w:rsidRDefault="004E2A62" w:rsidP="004E2A62"/>
    <w:p w14:paraId="4234CE17" w14:textId="77777777" w:rsidR="004E2A62" w:rsidRDefault="004E2A62" w:rsidP="004E2A62">
      <w:r>
        <w:t>By providing these specialized methodologies and tools, the Hackett Solutioning Language Model ensures that organizations can effectively implement ideation workshops despite potential limitations in specialized expertise or previous experience with similar sessions. This support transforms what could be loosely structured creative discussions into systematic opportunity development processes that yield valuable, actionable outcomes aligned with business priorities.</w:t>
      </w:r>
    </w:p>
    <w:p w14:paraId="7ED332AD" w14:textId="77777777" w:rsidR="004E2A62" w:rsidRDefault="004E2A62" w:rsidP="004E2A62"/>
    <w:p w14:paraId="074C0D63" w14:textId="77777777" w:rsidR="004E2A62" w:rsidRDefault="004E2A62" w:rsidP="004E2A62">
      <w:r>
        <w:t>## Opportunity Development</w:t>
      </w:r>
    </w:p>
    <w:p w14:paraId="0BAA503B" w14:textId="77777777" w:rsidR="004E2A62" w:rsidRDefault="004E2A62" w:rsidP="004E2A62"/>
    <w:p w14:paraId="1FD4A2EE" w14:textId="77777777" w:rsidR="004E2A62" w:rsidRDefault="004E2A62" w:rsidP="004E2A62">
      <w:r>
        <w:t xml:space="preserve">The </w:t>
      </w:r>
      <w:proofErr w:type="gramStart"/>
      <w:r>
        <w:t>ideation activities</w:t>
      </w:r>
      <w:proofErr w:type="gramEnd"/>
      <w:r>
        <w:t xml:space="preserve"> discussed previously—from pain point discovery to use case exploration to collaborative workshops—generate numerous potential opportunities for AI </w:t>
      </w:r>
      <w:proofErr w:type="gramStart"/>
      <w:r>
        <w:t>application</w:t>
      </w:r>
      <w:proofErr w:type="gramEnd"/>
      <w:r>
        <w:t>. These initial concepts, however, typically require further development before they can be evaluated for implementation. Opportunity development transforms promising ideas into well-defined, validated concepts with clear value propositions, implementation approaches, and resource requirements.</w:t>
      </w:r>
    </w:p>
    <w:p w14:paraId="3B7B407B" w14:textId="77777777" w:rsidR="004E2A62" w:rsidRDefault="004E2A62" w:rsidP="004E2A62"/>
    <w:p w14:paraId="0265751F" w14:textId="77777777" w:rsidR="004E2A62" w:rsidRDefault="004E2A62" w:rsidP="004E2A62">
      <w:r>
        <w:t>This critical phase bridges the gap between creative ideation and practical implementation—ensuring that selected opportunities have sufficient definition for meaningful evaluation while maintaining appropriate flexibility for subsequent refinement. It represents a systematic process for evolving initial concepts into robust opportunities that can drive confident decision-making and focused implementation.</w:t>
      </w:r>
    </w:p>
    <w:p w14:paraId="094ACFDA" w14:textId="77777777" w:rsidR="004E2A62" w:rsidRDefault="004E2A62" w:rsidP="004E2A62"/>
    <w:p w14:paraId="16148A69" w14:textId="77777777" w:rsidR="004E2A62" w:rsidRDefault="004E2A62" w:rsidP="004E2A62">
      <w:r>
        <w:lastRenderedPageBreak/>
        <w:t>### Translating Pain Points to Opportunities</w:t>
      </w:r>
    </w:p>
    <w:p w14:paraId="2D0E88B2" w14:textId="77777777" w:rsidR="004E2A62" w:rsidRDefault="004E2A62" w:rsidP="004E2A62"/>
    <w:p w14:paraId="219EE5DA" w14:textId="77777777" w:rsidR="004E2A62" w:rsidRDefault="004E2A62" w:rsidP="004E2A62">
      <w:r>
        <w:t>While pain point discovery identifies significant challenges and friction areas within the organization, these findings must be translated into specific opportunity concepts that address root causes rather than symptoms. This translation process moves beyond problem description to solution development—identifying how intelligence capabilities could address underlying challenges in ways that create meaningful value.</w:t>
      </w:r>
    </w:p>
    <w:p w14:paraId="67E49B78" w14:textId="77777777" w:rsidR="004E2A62" w:rsidRDefault="004E2A62" w:rsidP="004E2A62"/>
    <w:p w14:paraId="482D46CA" w14:textId="77777777" w:rsidR="004E2A62" w:rsidRDefault="004E2A62" w:rsidP="004E2A62">
      <w:r>
        <w:t>Effective pain point translation involves several key activities:</w:t>
      </w:r>
    </w:p>
    <w:p w14:paraId="0C017CAB" w14:textId="77777777" w:rsidR="004E2A62" w:rsidRDefault="004E2A62" w:rsidP="004E2A62"/>
    <w:p w14:paraId="301851F6" w14:textId="77777777" w:rsidR="004E2A62" w:rsidRDefault="004E2A62" w:rsidP="004E2A62">
      <w:r>
        <w:t xml:space="preserve">**Root Cause </w:t>
      </w:r>
      <w:proofErr w:type="gramStart"/>
      <w:r>
        <w:t>Analysis:*</w:t>
      </w:r>
      <w:proofErr w:type="gramEnd"/>
      <w:r>
        <w:t>* Deeper exploration of identified pain points to understand fundamental causes rather than surface manifestations. This analysis employs techniques such as:</w:t>
      </w:r>
    </w:p>
    <w:p w14:paraId="300D19CB" w14:textId="77777777" w:rsidR="004E2A62" w:rsidRDefault="004E2A62" w:rsidP="004E2A62"/>
    <w:p w14:paraId="01A348E8" w14:textId="77777777" w:rsidR="004E2A62" w:rsidRDefault="004E2A62" w:rsidP="004E2A62">
      <w:r>
        <w:t>- Five Why Analysis: Sequential questioning that traces causal chains from symptoms to underlying factors</w:t>
      </w:r>
    </w:p>
    <w:p w14:paraId="70309CAF" w14:textId="77777777" w:rsidR="004E2A62" w:rsidRDefault="004E2A62" w:rsidP="004E2A62">
      <w:r>
        <w:t xml:space="preserve">- Fishbone Diagramming: Structured mapping of contributing elements across categories such as people, </w:t>
      </w:r>
      <w:proofErr w:type="gramStart"/>
      <w:r>
        <w:t>process</w:t>
      </w:r>
      <w:proofErr w:type="gramEnd"/>
      <w:r>
        <w:t>, technology, and environment</w:t>
      </w:r>
    </w:p>
    <w:p w14:paraId="13F7CC74" w14:textId="77777777" w:rsidR="004E2A62" w:rsidRDefault="004E2A62" w:rsidP="004E2A62">
      <w:r>
        <w:t>- System Dynamics Modeling: Examination of how multiple factors interact to create persistent challenges</w:t>
      </w:r>
    </w:p>
    <w:p w14:paraId="246B4C4B" w14:textId="77777777" w:rsidR="004E2A62" w:rsidRDefault="004E2A62" w:rsidP="004E2A62">
      <w:r>
        <w:t>- Variation Analysis: Understanding how pain points manifest differently across contexts to identify common denominators</w:t>
      </w:r>
    </w:p>
    <w:p w14:paraId="435A9E08" w14:textId="77777777" w:rsidR="004E2A62" w:rsidRDefault="004E2A62" w:rsidP="004E2A62"/>
    <w:p w14:paraId="066D6902" w14:textId="77777777" w:rsidR="004E2A62" w:rsidRDefault="004E2A62" w:rsidP="004E2A62">
      <w:r>
        <w:t>Root cause understanding ensures that opportunities address fundamental issues rather than merely treating symptoms, creating more sustainable and impactful solutions.</w:t>
      </w:r>
    </w:p>
    <w:p w14:paraId="2E622BDF" w14:textId="77777777" w:rsidR="004E2A62" w:rsidRDefault="004E2A62" w:rsidP="004E2A62"/>
    <w:p w14:paraId="0739E20E" w14:textId="77777777" w:rsidR="004E2A62" w:rsidRDefault="004E2A62" w:rsidP="004E2A62">
      <w:r>
        <w:t xml:space="preserve">**Capability </w:t>
      </w:r>
      <w:proofErr w:type="gramStart"/>
      <w:r>
        <w:t>Mapping:*</w:t>
      </w:r>
      <w:proofErr w:type="gramEnd"/>
      <w:r>
        <w:t>* Identification of specific AI capabilities that could address identified root causes through automation, augmentation, optimization, or transformation. This mapping considers capabilities such as:</w:t>
      </w:r>
    </w:p>
    <w:p w14:paraId="52A1F6F8" w14:textId="77777777" w:rsidR="004E2A62" w:rsidRDefault="004E2A62" w:rsidP="004E2A62"/>
    <w:p w14:paraId="2A8C77AA" w14:textId="77777777" w:rsidR="004E2A62" w:rsidRDefault="004E2A62" w:rsidP="004E2A62">
      <w:r>
        <w:lastRenderedPageBreak/>
        <w:t>- Natural language processing for unstructured content analysis and understanding</w:t>
      </w:r>
    </w:p>
    <w:p w14:paraId="69D779FD" w14:textId="77777777" w:rsidR="004E2A62" w:rsidRDefault="004E2A62" w:rsidP="004E2A62">
      <w:r>
        <w:t>- Machine learning for pattern recognition and prediction across complex datasets</w:t>
      </w:r>
    </w:p>
    <w:p w14:paraId="0A6FD8D2" w14:textId="77777777" w:rsidR="004E2A62" w:rsidRDefault="004E2A62" w:rsidP="004E2A62">
      <w:r>
        <w:t>- Computer vision for image and video analysis and interpretation</w:t>
      </w:r>
    </w:p>
    <w:p w14:paraId="7FDDB811" w14:textId="77777777" w:rsidR="004E2A62" w:rsidRDefault="004E2A62" w:rsidP="004E2A62">
      <w:r>
        <w:t xml:space="preserve">- Process automation for routine </w:t>
      </w:r>
      <w:proofErr w:type="gramStart"/>
      <w:r>
        <w:t>transaction</w:t>
      </w:r>
      <w:proofErr w:type="gramEnd"/>
      <w:r>
        <w:t xml:space="preserve"> and workflow execution</w:t>
      </w:r>
    </w:p>
    <w:p w14:paraId="77EB64D3" w14:textId="77777777" w:rsidR="004E2A62" w:rsidRDefault="004E2A62" w:rsidP="004E2A62">
      <w:r>
        <w:t>- Decision support for complex judgment enhancement and guidance</w:t>
      </w:r>
    </w:p>
    <w:p w14:paraId="1C87EE36" w14:textId="77777777" w:rsidR="004E2A62" w:rsidRDefault="004E2A62" w:rsidP="004E2A62">
      <w:r>
        <w:t>- Knowledge management for information organization and accessibility</w:t>
      </w:r>
    </w:p>
    <w:p w14:paraId="25CA5553" w14:textId="77777777" w:rsidR="004E2A62" w:rsidRDefault="004E2A62" w:rsidP="004E2A62"/>
    <w:p w14:paraId="5E382479" w14:textId="77777777" w:rsidR="004E2A62" w:rsidRDefault="004E2A62" w:rsidP="004E2A62">
      <w:r>
        <w:t xml:space="preserve">Capability mapping connects pain points to potential solution approaches, identifying how specific technologies could address </w:t>
      </w:r>
      <w:proofErr w:type="gramStart"/>
      <w:r>
        <w:t>particular challenges</w:t>
      </w:r>
      <w:proofErr w:type="gramEnd"/>
      <w:r>
        <w:t xml:space="preserve"> based on their underlying characteristics.</w:t>
      </w:r>
    </w:p>
    <w:p w14:paraId="2ADC0F33" w14:textId="77777777" w:rsidR="004E2A62" w:rsidRDefault="004E2A62" w:rsidP="004E2A62"/>
    <w:p w14:paraId="573FD7D1" w14:textId="77777777" w:rsidR="004E2A62" w:rsidRDefault="004E2A62" w:rsidP="004E2A62">
      <w:r>
        <w:t xml:space="preserve">**Solution Pattern </w:t>
      </w:r>
      <w:proofErr w:type="gramStart"/>
      <w:r>
        <w:t>Application:*</w:t>
      </w:r>
      <w:proofErr w:type="gramEnd"/>
      <w:r>
        <w:t>* Leveraging proven solution patterns from internal experience or external examples to accelerate concept development. This application involves:</w:t>
      </w:r>
    </w:p>
    <w:p w14:paraId="474740EC" w14:textId="77777777" w:rsidR="004E2A62" w:rsidRDefault="004E2A62" w:rsidP="004E2A62"/>
    <w:p w14:paraId="139268F7" w14:textId="77777777" w:rsidR="004E2A62" w:rsidRDefault="004E2A62" w:rsidP="004E2A62">
      <w:r>
        <w:t>- Identifying similar challenges addressed successfully in other contexts</w:t>
      </w:r>
    </w:p>
    <w:p w14:paraId="72D18D4A" w14:textId="77777777" w:rsidR="004E2A62" w:rsidRDefault="004E2A62" w:rsidP="004E2A62">
      <w:r>
        <w:t>- Abstracting generalizable solution approaches from specific implementations</w:t>
      </w:r>
    </w:p>
    <w:p w14:paraId="6C264D9C" w14:textId="77777777" w:rsidR="004E2A62" w:rsidRDefault="004E2A62" w:rsidP="004E2A62">
      <w:r>
        <w:t xml:space="preserve">- Adapting patterns to address </w:t>
      </w:r>
      <w:proofErr w:type="gramStart"/>
      <w:r>
        <w:t>particular organizational</w:t>
      </w:r>
      <w:proofErr w:type="gramEnd"/>
      <w:r>
        <w:t xml:space="preserve"> characteristics</w:t>
      </w:r>
    </w:p>
    <w:p w14:paraId="147C5216" w14:textId="77777777" w:rsidR="004E2A62" w:rsidRDefault="004E2A62" w:rsidP="004E2A62">
      <w:r>
        <w:t>- Combining elements from multiple patterns to create integrated solutions</w:t>
      </w:r>
    </w:p>
    <w:p w14:paraId="0065C593" w14:textId="77777777" w:rsidR="004E2A62" w:rsidRDefault="004E2A62" w:rsidP="004E2A62">
      <w:r>
        <w:t>- Enhancing standard patterns with organization-specific innovations</w:t>
      </w:r>
    </w:p>
    <w:p w14:paraId="5B5958FD" w14:textId="77777777" w:rsidR="004E2A62" w:rsidRDefault="004E2A62" w:rsidP="004E2A62"/>
    <w:p w14:paraId="0DB7D1C8" w14:textId="77777777" w:rsidR="004E2A62" w:rsidRDefault="004E2A62" w:rsidP="004E2A62">
      <w:r>
        <w:t>Pattern application builds on existing knowledge rather than reinventing solutions, accelerating development while incorporating proven approaches.</w:t>
      </w:r>
    </w:p>
    <w:p w14:paraId="5FF7AEC9" w14:textId="77777777" w:rsidR="004E2A62" w:rsidRDefault="004E2A62" w:rsidP="004E2A62"/>
    <w:p w14:paraId="3BF939A6" w14:textId="77777777" w:rsidR="004E2A62" w:rsidRDefault="004E2A62" w:rsidP="004E2A62">
      <w:r>
        <w:t xml:space="preserve">**Value Mechanism </w:t>
      </w:r>
      <w:proofErr w:type="gramStart"/>
      <w:r>
        <w:t>Definition:*</w:t>
      </w:r>
      <w:proofErr w:type="gramEnd"/>
      <w:r>
        <w:t>* Explicit articulation of how proposed solutions would create business value through specific performance improvement mechanisms. This definition addresses:</w:t>
      </w:r>
    </w:p>
    <w:p w14:paraId="63256CF8" w14:textId="77777777" w:rsidR="004E2A62" w:rsidRDefault="004E2A62" w:rsidP="004E2A62"/>
    <w:p w14:paraId="2DD253DD" w14:textId="77777777" w:rsidR="004E2A62" w:rsidRDefault="004E2A62" w:rsidP="004E2A62">
      <w:r>
        <w:lastRenderedPageBreak/>
        <w:t>- Primary value drivers such as cost reduction, revenue enhancement, experience improvement, or risk mitigation</w:t>
      </w:r>
    </w:p>
    <w:p w14:paraId="78E82318" w14:textId="77777777" w:rsidR="004E2A62" w:rsidRDefault="004E2A62" w:rsidP="004E2A62">
      <w:r>
        <w:t>- Specific metrics that would be influenced by the solution</w:t>
      </w:r>
    </w:p>
    <w:p w14:paraId="7C973970" w14:textId="77777777" w:rsidR="004E2A62" w:rsidRDefault="004E2A62" w:rsidP="004E2A62">
      <w:r>
        <w:t>- Quantitative impact ranges based on benchmark data and organizational baselines</w:t>
      </w:r>
    </w:p>
    <w:p w14:paraId="50838947" w14:textId="77777777" w:rsidR="004E2A62" w:rsidRDefault="004E2A62" w:rsidP="004E2A62">
      <w:r>
        <w:t>- Value timing and sustainability considerations</w:t>
      </w:r>
    </w:p>
    <w:p w14:paraId="613651EA" w14:textId="77777777" w:rsidR="004E2A62" w:rsidRDefault="004E2A62" w:rsidP="004E2A62">
      <w:r>
        <w:t>- Required conditions for full value realization</w:t>
      </w:r>
    </w:p>
    <w:p w14:paraId="7BF17823" w14:textId="77777777" w:rsidR="004E2A62" w:rsidRDefault="004E2A62" w:rsidP="004E2A62"/>
    <w:p w14:paraId="799AD9C3" w14:textId="77777777" w:rsidR="004E2A62" w:rsidRDefault="004E2A62" w:rsidP="004E2A62">
      <w:r>
        <w:t>Value mechanism definition ensures that opportunities connect directly to business outcomes rather than focusing solely on technical capabilities or feature implementation.</w:t>
      </w:r>
    </w:p>
    <w:p w14:paraId="44A10234" w14:textId="77777777" w:rsidR="004E2A62" w:rsidRDefault="004E2A62" w:rsidP="004E2A62"/>
    <w:p w14:paraId="6FDE622C" w14:textId="77777777" w:rsidR="004E2A62" w:rsidRDefault="004E2A62" w:rsidP="004E2A62">
      <w:r>
        <w:t xml:space="preserve">**Stakeholder Journey </w:t>
      </w:r>
      <w:proofErr w:type="gramStart"/>
      <w:r>
        <w:t>Mapping:*</w:t>
      </w:r>
      <w:proofErr w:type="gramEnd"/>
      <w:r>
        <w:t>* Exploration of how proposed solutions would affect different stakeholders through changes to their experiences, activities, and outcomes. This mapping considers:</w:t>
      </w:r>
    </w:p>
    <w:p w14:paraId="416937A8" w14:textId="77777777" w:rsidR="004E2A62" w:rsidRDefault="004E2A62" w:rsidP="004E2A62"/>
    <w:p w14:paraId="7C8903AA" w14:textId="77777777" w:rsidR="004E2A62" w:rsidRDefault="004E2A62" w:rsidP="004E2A62">
      <w:r>
        <w:t>- Current state journeys and pain points for key stakeholders</w:t>
      </w:r>
    </w:p>
    <w:p w14:paraId="2F5E9695" w14:textId="77777777" w:rsidR="004E2A62" w:rsidRDefault="004E2A62" w:rsidP="004E2A62">
      <w:r>
        <w:t>- Future state experiences enabled by the proposed solution</w:t>
      </w:r>
    </w:p>
    <w:p w14:paraId="5AC3957D" w14:textId="77777777" w:rsidR="004E2A62" w:rsidRDefault="004E2A62" w:rsidP="004E2A62">
      <w:r>
        <w:t>- Specific improvements in stakeholder activities and outcomes</w:t>
      </w:r>
    </w:p>
    <w:p w14:paraId="1C4AC191" w14:textId="77777777" w:rsidR="004E2A62" w:rsidRDefault="004E2A62" w:rsidP="004E2A62">
      <w:r>
        <w:t>- Transition requirements for effective adoption and utilization</w:t>
      </w:r>
    </w:p>
    <w:p w14:paraId="7AF09364" w14:textId="77777777" w:rsidR="004E2A62" w:rsidRDefault="004E2A62" w:rsidP="004E2A62">
      <w:r>
        <w:t>- Potential resistance points requiring particular attention</w:t>
      </w:r>
    </w:p>
    <w:p w14:paraId="7A535A9C" w14:textId="77777777" w:rsidR="004E2A62" w:rsidRDefault="004E2A62" w:rsidP="004E2A62"/>
    <w:p w14:paraId="6AC81977" w14:textId="77777777" w:rsidR="004E2A62" w:rsidRDefault="004E2A62" w:rsidP="004E2A62">
      <w:r>
        <w:t>Stakeholder mapping ensures that opportunities address human experiences and adoption factors rather than focusing exclusively on technical functionality or system capabilities.</w:t>
      </w:r>
    </w:p>
    <w:p w14:paraId="1985E1BE" w14:textId="77777777" w:rsidR="004E2A62" w:rsidRDefault="004E2A62" w:rsidP="004E2A62"/>
    <w:p w14:paraId="40320513" w14:textId="77777777" w:rsidR="004E2A62" w:rsidRDefault="004E2A62" w:rsidP="004E2A62">
      <w:r>
        <w:t>These translation activities typically occur through collaborative sessions involving diverse perspectives—business domain experts who understand operational realities, technology specialists who can assess capability applicability, and transformation leaders who provide strategic context. This collaborative approach ensures that resulting opportunities reflect both operational understanding and technical possibility.</w:t>
      </w:r>
    </w:p>
    <w:p w14:paraId="59F97594" w14:textId="77777777" w:rsidR="004E2A62" w:rsidRDefault="004E2A62" w:rsidP="004E2A62"/>
    <w:p w14:paraId="52209A23" w14:textId="77777777" w:rsidR="004E2A62" w:rsidRDefault="004E2A62" w:rsidP="004E2A62">
      <w:r>
        <w:lastRenderedPageBreak/>
        <w:t xml:space="preserve">The output of this translation process is a set of well-defined opportunity concepts with clear connections to identified pain points, explicit value propositions, and preliminary implementation approaches. These concepts have sufficient </w:t>
      </w:r>
      <w:proofErr w:type="gramStart"/>
      <w:r>
        <w:t>definition</w:t>
      </w:r>
      <w:proofErr w:type="gramEnd"/>
      <w:r>
        <w:t xml:space="preserve"> for meaningful evaluation while maintaining appropriate flexibility for subsequent refinement based on additional validation and organizational feedback.</w:t>
      </w:r>
    </w:p>
    <w:p w14:paraId="47C615B8" w14:textId="77777777" w:rsidR="004E2A62" w:rsidRDefault="004E2A62" w:rsidP="004E2A62"/>
    <w:p w14:paraId="153C07FE" w14:textId="77777777" w:rsidR="004E2A62" w:rsidRDefault="004E2A62" w:rsidP="004E2A62">
      <w:r>
        <w:t xml:space="preserve">By providing structured methodologies for this translation process, the Hackett Solutioning Language Model helps organizations move effectively from problem identification to solution </w:t>
      </w:r>
      <w:proofErr w:type="gramStart"/>
      <w:r>
        <w:t>development—</w:t>
      </w:r>
      <w:proofErr w:type="gramEnd"/>
      <w:r>
        <w:t>ensuring that opportunities address fundamental challenges in ways that create sustainable value rather than merely implementing interesting technologies or addressing surface symptoms.</w:t>
      </w:r>
    </w:p>
    <w:p w14:paraId="3B0B4E13" w14:textId="77777777" w:rsidR="004E2A62" w:rsidRDefault="004E2A62" w:rsidP="004E2A62"/>
    <w:p w14:paraId="3BBF0E96" w14:textId="77777777" w:rsidR="004E2A62" w:rsidRDefault="004E2A62" w:rsidP="004E2A62">
      <w:r>
        <w:t>### Opportunity Refinement Techniques</w:t>
      </w:r>
    </w:p>
    <w:p w14:paraId="2B9F689C" w14:textId="77777777" w:rsidR="004E2A62" w:rsidRDefault="004E2A62" w:rsidP="004E2A62"/>
    <w:p w14:paraId="1D7CF387" w14:textId="77777777" w:rsidR="004E2A62" w:rsidRDefault="004E2A62" w:rsidP="004E2A62">
      <w:r>
        <w:t xml:space="preserve">Initial opportunity concepts often require systematic refinement to enhance </w:t>
      </w:r>
      <w:proofErr w:type="gramStart"/>
      <w:r>
        <w:t>value potential</w:t>
      </w:r>
      <w:proofErr w:type="gramEnd"/>
      <w:r>
        <w:t>, improve implementation feasibility, and strengthen organizational alignment. Refinement transforms promising but underdeveloped ideas into robust opportunities ready for evaluation and potential implementation. The Hackett Solutioning Language Model includes comprehensive refinement methodologies that guide this critical development process.</w:t>
      </w:r>
    </w:p>
    <w:p w14:paraId="5D974720" w14:textId="77777777" w:rsidR="004E2A62" w:rsidRDefault="004E2A62" w:rsidP="004E2A62"/>
    <w:p w14:paraId="0F90829A" w14:textId="77777777" w:rsidR="004E2A62" w:rsidRDefault="004E2A62" w:rsidP="004E2A62">
      <w:r>
        <w:t>Several key refinement techniques have proven particularly valuable:</w:t>
      </w:r>
    </w:p>
    <w:p w14:paraId="35EEF79B" w14:textId="77777777" w:rsidR="004E2A62" w:rsidRDefault="004E2A62" w:rsidP="004E2A62"/>
    <w:p w14:paraId="2B9DCED9" w14:textId="77777777" w:rsidR="004E2A62" w:rsidRDefault="004E2A62" w:rsidP="004E2A62">
      <w:r>
        <w:t xml:space="preserve">**Value </w:t>
      </w:r>
      <w:proofErr w:type="gramStart"/>
      <w:r>
        <w:t>Enhancement:*</w:t>
      </w:r>
      <w:proofErr w:type="gramEnd"/>
      <w:r>
        <w:t>* Structured approaches for identifying ways to increase opportunity value through expanded scope, additional features, or enhanced integration. These approaches include:</w:t>
      </w:r>
    </w:p>
    <w:p w14:paraId="601536FE" w14:textId="77777777" w:rsidR="004E2A62" w:rsidRDefault="004E2A62" w:rsidP="004E2A62"/>
    <w:p w14:paraId="28EB9826" w14:textId="77777777" w:rsidR="004E2A62" w:rsidRDefault="004E2A62" w:rsidP="004E2A62">
      <w:r>
        <w:t>- Value driver extension that identifies additional performance dimensions that could be influenced</w:t>
      </w:r>
    </w:p>
    <w:p w14:paraId="7138B687" w14:textId="77777777" w:rsidR="004E2A62" w:rsidRDefault="004E2A62" w:rsidP="004E2A62">
      <w:r>
        <w:t>- Stakeholder expansion that considers wider impact across organizational roles and functions</w:t>
      </w:r>
    </w:p>
    <w:p w14:paraId="27BF593F" w14:textId="77777777" w:rsidR="004E2A62" w:rsidRDefault="004E2A62" w:rsidP="004E2A62">
      <w:r>
        <w:lastRenderedPageBreak/>
        <w:t>- Integration exploration that examines connections with other processes and capabilities</w:t>
      </w:r>
    </w:p>
    <w:p w14:paraId="72CF97A1" w14:textId="77777777" w:rsidR="004E2A62" w:rsidRDefault="004E2A62" w:rsidP="004E2A62">
      <w:r>
        <w:t>- Feature enhancement that identifies additional functionality with significant value potential</w:t>
      </w:r>
    </w:p>
    <w:p w14:paraId="20F90236" w14:textId="77777777" w:rsidR="004E2A62" w:rsidRDefault="004E2A62" w:rsidP="004E2A62">
      <w:r>
        <w:t>- Outcome broadening that considers indirect benefits beyond primary objectives</w:t>
      </w:r>
    </w:p>
    <w:p w14:paraId="0BD69BE0" w14:textId="77777777" w:rsidR="004E2A62" w:rsidRDefault="004E2A62" w:rsidP="004E2A62"/>
    <w:p w14:paraId="43269413" w14:textId="77777777" w:rsidR="004E2A62" w:rsidRDefault="004E2A62" w:rsidP="004E2A62">
      <w:r>
        <w:t>Value enhancement ensures that opportunities maximize potential impact while maintaining implementation feasibility, avoiding both scope creep and unnecessarily constrained value capture.</w:t>
      </w:r>
    </w:p>
    <w:p w14:paraId="3A0B837B" w14:textId="77777777" w:rsidR="004E2A62" w:rsidRDefault="004E2A62" w:rsidP="004E2A62"/>
    <w:p w14:paraId="66BFD2B5" w14:textId="77777777" w:rsidR="004E2A62" w:rsidRDefault="004E2A62" w:rsidP="004E2A62">
      <w:r>
        <w:t xml:space="preserve">**Barrier Identification and </w:t>
      </w:r>
      <w:proofErr w:type="gramStart"/>
      <w:r>
        <w:t>Mitigation:*</w:t>
      </w:r>
      <w:proofErr w:type="gramEnd"/>
      <w:r>
        <w:t>* Systematic analysis of potential implementation obstacles with corresponding mitigation strategies. This analysis addresses barriers such as:</w:t>
      </w:r>
    </w:p>
    <w:p w14:paraId="68035F77" w14:textId="77777777" w:rsidR="004E2A62" w:rsidRDefault="004E2A62" w:rsidP="004E2A62"/>
    <w:p w14:paraId="64723FC8" w14:textId="77777777" w:rsidR="004E2A62" w:rsidRDefault="004E2A62" w:rsidP="004E2A62">
      <w:r>
        <w:t>- Data limitations including availability, quality, accessibility, and integration challenges</w:t>
      </w:r>
    </w:p>
    <w:p w14:paraId="0E05B68C" w14:textId="77777777" w:rsidR="004E2A62" w:rsidRDefault="004E2A62" w:rsidP="004E2A62">
      <w:r>
        <w:t>- Technical constraints related to existing systems, infrastructure, or integration requirements</w:t>
      </w:r>
    </w:p>
    <w:p w14:paraId="0C38D900" w14:textId="77777777" w:rsidR="004E2A62" w:rsidRDefault="004E2A62" w:rsidP="004E2A62">
      <w:r>
        <w:t>- Process complexities involving handoffs, exceptions, or governance requirements</w:t>
      </w:r>
    </w:p>
    <w:p w14:paraId="7BE99B0E" w14:textId="77777777" w:rsidR="004E2A62" w:rsidRDefault="004E2A62" w:rsidP="004E2A62">
      <w:r>
        <w:t>- Organizational factors including skill availability, alignment needs, and cultural considerations</w:t>
      </w:r>
    </w:p>
    <w:p w14:paraId="4BEE61EB" w14:textId="77777777" w:rsidR="004E2A62" w:rsidRDefault="004E2A62" w:rsidP="004E2A62">
      <w:r>
        <w:t>- Change management challenges related to adoption, workflow integration, and role adjustments</w:t>
      </w:r>
    </w:p>
    <w:p w14:paraId="132F5BB3" w14:textId="77777777" w:rsidR="004E2A62" w:rsidRDefault="004E2A62" w:rsidP="004E2A62"/>
    <w:p w14:paraId="1ADDA803" w14:textId="77777777" w:rsidR="004E2A62" w:rsidRDefault="004E2A62" w:rsidP="004E2A62">
      <w:r>
        <w:t>Barrier analysis ensures that opportunities address implementation realities proactively rather than discovering obstacles during execution, increasing success probability while enabling realistic planning.</w:t>
      </w:r>
    </w:p>
    <w:p w14:paraId="44834797" w14:textId="77777777" w:rsidR="004E2A62" w:rsidRDefault="004E2A62" w:rsidP="004E2A62"/>
    <w:p w14:paraId="7B5E5726" w14:textId="77777777" w:rsidR="004E2A62" w:rsidRDefault="004E2A62" w:rsidP="004E2A62">
      <w:r>
        <w:t xml:space="preserve">**Assumption </w:t>
      </w:r>
      <w:proofErr w:type="gramStart"/>
      <w:r>
        <w:t>Testing:*</w:t>
      </w:r>
      <w:proofErr w:type="gramEnd"/>
      <w:r>
        <w:t xml:space="preserve">* Explicit identification and validation of critical assumptions underlying opportunity concepts. This </w:t>
      </w:r>
      <w:proofErr w:type="gramStart"/>
      <w:r>
        <w:t>testing</w:t>
      </w:r>
      <w:proofErr w:type="gramEnd"/>
      <w:r>
        <w:t xml:space="preserve"> focuses on assumptions regarding:</w:t>
      </w:r>
    </w:p>
    <w:p w14:paraId="6D425133" w14:textId="77777777" w:rsidR="004E2A62" w:rsidRDefault="004E2A62" w:rsidP="004E2A62"/>
    <w:p w14:paraId="2432103C" w14:textId="77777777" w:rsidR="004E2A62" w:rsidRDefault="004E2A62" w:rsidP="004E2A62">
      <w:r>
        <w:lastRenderedPageBreak/>
        <w:t>- Problem understanding and root cause identification</w:t>
      </w:r>
    </w:p>
    <w:p w14:paraId="2FA58745" w14:textId="77777777" w:rsidR="004E2A62" w:rsidRDefault="004E2A62" w:rsidP="004E2A62">
      <w:r>
        <w:t>- Solution feasibility and effectiveness</w:t>
      </w:r>
    </w:p>
    <w:p w14:paraId="7C4321C1" w14:textId="77777777" w:rsidR="004E2A62" w:rsidRDefault="004E2A62" w:rsidP="004E2A62">
      <w:r>
        <w:t>- Value creation mechanisms and magnitudes</w:t>
      </w:r>
    </w:p>
    <w:p w14:paraId="3672D217" w14:textId="77777777" w:rsidR="004E2A62" w:rsidRDefault="004E2A62" w:rsidP="004E2A62">
      <w:r>
        <w:t>- Implementation requirements and approaches</w:t>
      </w:r>
    </w:p>
    <w:p w14:paraId="6DF28243" w14:textId="77777777" w:rsidR="004E2A62" w:rsidRDefault="004E2A62" w:rsidP="004E2A62">
      <w:r>
        <w:t>- Organizational readiness and adoption factors</w:t>
      </w:r>
    </w:p>
    <w:p w14:paraId="0B7C303D" w14:textId="77777777" w:rsidR="004E2A62" w:rsidRDefault="004E2A62" w:rsidP="004E2A62"/>
    <w:p w14:paraId="36535D37" w14:textId="77777777" w:rsidR="004E2A62" w:rsidRDefault="004E2A62" w:rsidP="004E2A62">
      <w:r>
        <w:t>Assumption testing strengthens opportunity foundations by validating critical elements before significant investment, enabling appropriate modification where assumptions prove questionable.</w:t>
      </w:r>
    </w:p>
    <w:p w14:paraId="372BE4A4" w14:textId="77777777" w:rsidR="004E2A62" w:rsidRDefault="004E2A62" w:rsidP="004E2A62"/>
    <w:p w14:paraId="29EF435E" w14:textId="77777777" w:rsidR="004E2A62" w:rsidRDefault="004E2A62" w:rsidP="004E2A62">
      <w:r>
        <w:t xml:space="preserve">**Concept </w:t>
      </w:r>
      <w:proofErr w:type="gramStart"/>
      <w:r>
        <w:t>Prototyping:*</w:t>
      </w:r>
      <w:proofErr w:type="gramEnd"/>
      <w:r>
        <w:t>* Creation of lightweight solution representations that enable visualization, feedback, and early validation without full implementation investment. Prototyping approaches include:</w:t>
      </w:r>
    </w:p>
    <w:p w14:paraId="5AF8342E" w14:textId="77777777" w:rsidR="004E2A62" w:rsidRDefault="004E2A62" w:rsidP="004E2A62"/>
    <w:p w14:paraId="7EF6AA0A" w14:textId="77777777" w:rsidR="004E2A62" w:rsidRDefault="004E2A62" w:rsidP="004E2A62">
      <w:r>
        <w:t>- Process walkthroughs that simulate how solutions would operate within workflows</w:t>
      </w:r>
    </w:p>
    <w:p w14:paraId="57E63FF6" w14:textId="77777777" w:rsidR="004E2A62" w:rsidRDefault="004E2A62" w:rsidP="004E2A62">
      <w:r>
        <w:t>- Interface mockups that visualize user interactions and experience elements</w:t>
      </w:r>
    </w:p>
    <w:p w14:paraId="3730A3CC" w14:textId="77777777" w:rsidR="004E2A62" w:rsidRDefault="004E2A62" w:rsidP="004E2A62">
      <w:r>
        <w:t>- Data simulations that model analytical outputs and decision support</w:t>
      </w:r>
    </w:p>
    <w:p w14:paraId="6008A45F" w14:textId="77777777" w:rsidR="004E2A62" w:rsidRDefault="004E2A62" w:rsidP="004E2A62">
      <w:r>
        <w:t>- Technical proofs-of-concept that validate critical capability elements</w:t>
      </w:r>
    </w:p>
    <w:p w14:paraId="4696B37E" w14:textId="77777777" w:rsidR="004E2A62" w:rsidRDefault="004E2A62" w:rsidP="004E2A62">
      <w:r>
        <w:t>- Experience prototypes that enable stakeholder interaction with solution concepts</w:t>
      </w:r>
    </w:p>
    <w:p w14:paraId="1E70C097" w14:textId="77777777" w:rsidR="004E2A62" w:rsidRDefault="004E2A62" w:rsidP="004E2A62"/>
    <w:p w14:paraId="66993632" w14:textId="77777777" w:rsidR="004E2A62" w:rsidRDefault="004E2A62" w:rsidP="004E2A62">
      <w:r>
        <w:t>Prototyping provides tangible representations that enhance understanding, facilitate feedback, and validate key elements before detailed design and implementation commitment.</w:t>
      </w:r>
    </w:p>
    <w:p w14:paraId="1EC11819" w14:textId="77777777" w:rsidR="004E2A62" w:rsidRDefault="004E2A62" w:rsidP="004E2A62"/>
    <w:p w14:paraId="70C63B30" w14:textId="77777777" w:rsidR="004E2A62" w:rsidRDefault="004E2A62" w:rsidP="004E2A62">
      <w:r>
        <w:t xml:space="preserve">**Stakeholder Feedback </w:t>
      </w:r>
      <w:proofErr w:type="gramStart"/>
      <w:r>
        <w:t>Integration:*</w:t>
      </w:r>
      <w:proofErr w:type="gramEnd"/>
      <w:r>
        <w:t>* Structured approaches for gathering and incorporating perspectives from stakeholders who would be affected by or involved in the potential implementation. These approaches include:</w:t>
      </w:r>
    </w:p>
    <w:p w14:paraId="7FD9A4E8" w14:textId="77777777" w:rsidR="004E2A62" w:rsidRDefault="004E2A62" w:rsidP="004E2A62"/>
    <w:p w14:paraId="5B985DE1" w14:textId="77777777" w:rsidR="004E2A62" w:rsidRDefault="004E2A62" w:rsidP="004E2A62">
      <w:r>
        <w:lastRenderedPageBreak/>
        <w:t>- Concept review sessions with diverse stakeholder representatives</w:t>
      </w:r>
    </w:p>
    <w:p w14:paraId="7F56557B" w14:textId="77777777" w:rsidR="004E2A62" w:rsidRDefault="004E2A62" w:rsidP="004E2A62">
      <w:r>
        <w:t>- Targeted validation interviews with subject matter experts</w:t>
      </w:r>
    </w:p>
    <w:p w14:paraId="2E1A3A3C" w14:textId="77777777" w:rsidR="004E2A62" w:rsidRDefault="004E2A62" w:rsidP="004E2A62">
      <w:r>
        <w:t>- User feedback activities with potential solution users or beneficiaries</w:t>
      </w:r>
    </w:p>
    <w:p w14:paraId="3F38CEA9" w14:textId="77777777" w:rsidR="004E2A62" w:rsidRDefault="004E2A62" w:rsidP="004E2A62">
      <w:r>
        <w:t>- Implementation perspective gathering from delivery and support teams</w:t>
      </w:r>
    </w:p>
    <w:p w14:paraId="015D1273" w14:textId="77777777" w:rsidR="004E2A62" w:rsidRDefault="004E2A62" w:rsidP="004E2A62">
      <w:r>
        <w:t>- Leadership alignment discussions with decision-makers and sponsors</w:t>
      </w:r>
    </w:p>
    <w:p w14:paraId="6A996C37" w14:textId="77777777" w:rsidR="004E2A62" w:rsidRDefault="004E2A62" w:rsidP="004E2A62"/>
    <w:p w14:paraId="1AD95ACB" w14:textId="77777777" w:rsidR="004E2A62" w:rsidRDefault="004E2A62" w:rsidP="004E2A62">
      <w:r>
        <w:t>Feedback integration ensures that opportunities incorporate diverse perspectives, address potential concerns, and align with stakeholder needs before formal evaluation.</w:t>
      </w:r>
    </w:p>
    <w:p w14:paraId="1F7CD066" w14:textId="77777777" w:rsidR="004E2A62" w:rsidRDefault="004E2A62" w:rsidP="004E2A62"/>
    <w:p w14:paraId="1253AACE" w14:textId="77777777" w:rsidR="004E2A62" w:rsidRDefault="004E2A62" w:rsidP="004E2A62">
      <w:r>
        <w:t xml:space="preserve">**Implementation Approach </w:t>
      </w:r>
      <w:proofErr w:type="gramStart"/>
      <w:r>
        <w:t>Development:*</w:t>
      </w:r>
      <w:proofErr w:type="gramEnd"/>
      <w:r>
        <w:t>* Refinement of initial implementation concepts into more detailed approaches that address all critical dimensions. This development considers:</w:t>
      </w:r>
    </w:p>
    <w:p w14:paraId="2ECC5AD5" w14:textId="77777777" w:rsidR="004E2A62" w:rsidRDefault="004E2A62" w:rsidP="004E2A62"/>
    <w:p w14:paraId="70C5677B" w14:textId="77777777" w:rsidR="004E2A62" w:rsidRDefault="004E2A62" w:rsidP="004E2A62">
      <w:r>
        <w:t>- Technical architecture and integration approach</w:t>
      </w:r>
    </w:p>
    <w:p w14:paraId="601FCC2C" w14:textId="77777777" w:rsidR="004E2A62" w:rsidRDefault="004E2A62" w:rsidP="004E2A62">
      <w:r>
        <w:t>- Data requirements and preparation needs</w:t>
      </w:r>
    </w:p>
    <w:p w14:paraId="3EE8A2CE" w14:textId="77777777" w:rsidR="004E2A62" w:rsidRDefault="004E2A62" w:rsidP="004E2A62">
      <w:r>
        <w:t>- Process integration and workflow adjustments</w:t>
      </w:r>
    </w:p>
    <w:p w14:paraId="7DBA851C" w14:textId="77777777" w:rsidR="004E2A62" w:rsidRDefault="004E2A62" w:rsidP="004E2A62">
      <w:r>
        <w:t>- Organizational alignment and governance considerations</w:t>
      </w:r>
    </w:p>
    <w:p w14:paraId="77917FED" w14:textId="77777777" w:rsidR="004E2A62" w:rsidRDefault="004E2A62" w:rsidP="004E2A62">
      <w:r>
        <w:t>- Change management and adoption approach</w:t>
      </w:r>
    </w:p>
    <w:p w14:paraId="23E59193" w14:textId="77777777" w:rsidR="004E2A62" w:rsidRDefault="004E2A62" w:rsidP="004E2A62">
      <w:r>
        <w:t>- Testing and validation methodology</w:t>
      </w:r>
    </w:p>
    <w:p w14:paraId="390E6C3A" w14:textId="77777777" w:rsidR="004E2A62" w:rsidRDefault="004E2A62" w:rsidP="004E2A62">
      <w:r>
        <w:t>- Deployment and transition strategy</w:t>
      </w:r>
    </w:p>
    <w:p w14:paraId="795AACE8" w14:textId="77777777" w:rsidR="004E2A62" w:rsidRDefault="004E2A62" w:rsidP="004E2A62"/>
    <w:p w14:paraId="26A83732" w14:textId="77777777" w:rsidR="004E2A62" w:rsidRDefault="004E2A62" w:rsidP="004E2A62">
      <w:r>
        <w:t>Implementation approach development ensures that opportunities include realistic delivery considerations rather than focusing solely on solution capabilities or value potential.</w:t>
      </w:r>
    </w:p>
    <w:p w14:paraId="1E5A36D5" w14:textId="77777777" w:rsidR="004E2A62" w:rsidRDefault="004E2A62" w:rsidP="004E2A62"/>
    <w:p w14:paraId="05F64FAA" w14:textId="77777777" w:rsidR="004E2A62" w:rsidRDefault="004E2A62" w:rsidP="004E2A62">
      <w:r>
        <w:t>These refinement activities typically follow a structured sequence that progressively enhances opportunity definition while validating critical elements:</w:t>
      </w:r>
    </w:p>
    <w:p w14:paraId="555AEEC5" w14:textId="77777777" w:rsidR="004E2A62" w:rsidRDefault="004E2A62" w:rsidP="004E2A62"/>
    <w:p w14:paraId="1C86D662" w14:textId="77777777" w:rsidR="004E2A62" w:rsidRDefault="004E2A62" w:rsidP="004E2A62">
      <w:r>
        <w:lastRenderedPageBreak/>
        <w:t xml:space="preserve">1. **Initial </w:t>
      </w:r>
      <w:proofErr w:type="gramStart"/>
      <w:r>
        <w:t>Assessment:*</w:t>
      </w:r>
      <w:proofErr w:type="gramEnd"/>
      <w:r>
        <w:t>* Evaluating concept strengths, limitations, and development needs</w:t>
      </w:r>
    </w:p>
    <w:p w14:paraId="7BDB26C5" w14:textId="77777777" w:rsidR="004E2A62" w:rsidRDefault="004E2A62" w:rsidP="004E2A62">
      <w:r>
        <w:t xml:space="preserve">2. **Enhancement </w:t>
      </w:r>
      <w:proofErr w:type="gramStart"/>
      <w:r>
        <w:t>Planning:*</w:t>
      </w:r>
      <w:proofErr w:type="gramEnd"/>
      <w:r>
        <w:t>* Identifying specific areas requiring refinement or validation</w:t>
      </w:r>
    </w:p>
    <w:p w14:paraId="216B441C" w14:textId="77777777" w:rsidR="004E2A62" w:rsidRDefault="004E2A62" w:rsidP="004E2A62">
      <w:r>
        <w:t xml:space="preserve">3. **Targeted </w:t>
      </w:r>
      <w:proofErr w:type="gramStart"/>
      <w:r>
        <w:t>Development:*</w:t>
      </w:r>
      <w:proofErr w:type="gramEnd"/>
      <w:r>
        <w:t>* Applying appropriate techniques to address identified needs</w:t>
      </w:r>
    </w:p>
    <w:p w14:paraId="2B20B96B" w14:textId="77777777" w:rsidR="004E2A62" w:rsidRDefault="004E2A62" w:rsidP="004E2A62">
      <w:r>
        <w:t xml:space="preserve">4. **Integration and </w:t>
      </w:r>
      <w:proofErr w:type="gramStart"/>
      <w:r>
        <w:t>Synthesis:*</w:t>
      </w:r>
      <w:proofErr w:type="gramEnd"/>
      <w:r>
        <w:t>* Incorporating refinement results into enhanced opportunity definitions</w:t>
      </w:r>
    </w:p>
    <w:p w14:paraId="21761025" w14:textId="77777777" w:rsidR="004E2A62" w:rsidRDefault="004E2A62" w:rsidP="004E2A62">
      <w:r>
        <w:t xml:space="preserve">5. **Final </w:t>
      </w:r>
      <w:proofErr w:type="gramStart"/>
      <w:r>
        <w:t>Validation:*</w:t>
      </w:r>
      <w:proofErr w:type="gramEnd"/>
      <w:r>
        <w:t>* Confirming that refined concepts meet evaluation readiness criteria</w:t>
      </w:r>
    </w:p>
    <w:p w14:paraId="49561FDA" w14:textId="77777777" w:rsidR="004E2A62" w:rsidRDefault="004E2A62" w:rsidP="004E2A62"/>
    <w:p w14:paraId="0810C1D2" w14:textId="77777777" w:rsidR="004E2A62" w:rsidRDefault="004E2A62" w:rsidP="004E2A62">
      <w:r>
        <w:t>The refinement process balances several objectives:</w:t>
      </w:r>
    </w:p>
    <w:p w14:paraId="05E83DAE" w14:textId="77777777" w:rsidR="004E2A62" w:rsidRDefault="004E2A62" w:rsidP="004E2A62"/>
    <w:p w14:paraId="3992EC04" w14:textId="77777777" w:rsidR="004E2A62" w:rsidRDefault="004E2A62" w:rsidP="004E2A62">
      <w:r>
        <w:t>- Enhancing opportunity strength and value potential</w:t>
      </w:r>
    </w:p>
    <w:p w14:paraId="54752AF2" w14:textId="77777777" w:rsidR="004E2A62" w:rsidRDefault="004E2A62" w:rsidP="004E2A62">
      <w:r>
        <w:t>- Addressing critical risks and implementation challenges</w:t>
      </w:r>
    </w:p>
    <w:p w14:paraId="2DFD696C" w14:textId="77777777" w:rsidR="004E2A62" w:rsidRDefault="004E2A62" w:rsidP="004E2A62">
      <w:r>
        <w:t>- Validating key assumptions and feasibility factors</w:t>
      </w:r>
    </w:p>
    <w:p w14:paraId="6DC2101A" w14:textId="77777777" w:rsidR="004E2A62" w:rsidRDefault="004E2A62" w:rsidP="004E2A62">
      <w:r>
        <w:t>- Building stakeholder understanding and alignment</w:t>
      </w:r>
    </w:p>
    <w:p w14:paraId="48F0944E" w14:textId="77777777" w:rsidR="004E2A62" w:rsidRDefault="004E2A62" w:rsidP="004E2A62">
      <w:r>
        <w:t>- Creating sufficient definition for meaningful evaluation</w:t>
      </w:r>
    </w:p>
    <w:p w14:paraId="50764CAD" w14:textId="77777777" w:rsidR="004E2A62" w:rsidRDefault="004E2A62" w:rsidP="004E2A62"/>
    <w:p w14:paraId="6568689B" w14:textId="77777777" w:rsidR="004E2A62" w:rsidRDefault="004E2A62" w:rsidP="004E2A62">
      <w:r>
        <w:t xml:space="preserve">By providing these comprehensive refinement methodologies, the Hackett Solutioning Language Model helps organizations transform preliminary concepts into robust opportunities ready for formal evaluation and potential implementation. This systematic development approach increases </w:t>
      </w:r>
      <w:proofErr w:type="gramStart"/>
      <w:r>
        <w:t>success probability</w:t>
      </w:r>
      <w:proofErr w:type="gramEnd"/>
      <w:r>
        <w:t xml:space="preserve"> by addressing critical considerations before significant investment while maintaining creative elements that differentiate innovative solutions from conventional approaches.</w:t>
      </w:r>
    </w:p>
    <w:p w14:paraId="7181E164" w14:textId="77777777" w:rsidR="004E2A62" w:rsidRDefault="004E2A62" w:rsidP="004E2A62"/>
    <w:p w14:paraId="1EB0A66D" w14:textId="77777777" w:rsidR="004E2A62" w:rsidRDefault="004E2A62" w:rsidP="004E2A62">
      <w:r>
        <w:t>### Business Case Development</w:t>
      </w:r>
    </w:p>
    <w:p w14:paraId="79ED690E" w14:textId="77777777" w:rsidR="004E2A62" w:rsidRDefault="004E2A62" w:rsidP="004E2A62"/>
    <w:p w14:paraId="23E4268A" w14:textId="77777777" w:rsidR="004E2A62" w:rsidRDefault="004E2A62" w:rsidP="004E2A62">
      <w:r>
        <w:t xml:space="preserve">For opportunities to secure implementation resources and organizational commitment, they require compelling business cases that articulate value propositions, investment requirements, and implementation approaches in terms meaningful to decision-makers. </w:t>
      </w:r>
      <w:r>
        <w:lastRenderedPageBreak/>
        <w:t>Business case development translates refined opportunity concepts into structured value propositions with clear financial and strategic rationales for investment.</w:t>
      </w:r>
    </w:p>
    <w:p w14:paraId="02A737B4" w14:textId="77777777" w:rsidR="004E2A62" w:rsidRDefault="004E2A62" w:rsidP="004E2A62"/>
    <w:p w14:paraId="6410B760" w14:textId="77777777" w:rsidR="004E2A62" w:rsidRDefault="004E2A62" w:rsidP="004E2A62">
      <w:r>
        <w:t>Effective business case development addresses several critical components:</w:t>
      </w:r>
    </w:p>
    <w:p w14:paraId="7057C68D" w14:textId="77777777" w:rsidR="004E2A62" w:rsidRDefault="004E2A62" w:rsidP="004E2A62"/>
    <w:p w14:paraId="7268F68C" w14:textId="77777777" w:rsidR="004E2A62" w:rsidRDefault="004E2A62" w:rsidP="004E2A62">
      <w:r>
        <w:t xml:space="preserve">**Value </w:t>
      </w:r>
      <w:proofErr w:type="gramStart"/>
      <w:r>
        <w:t>Quantification:*</w:t>
      </w:r>
      <w:proofErr w:type="gramEnd"/>
      <w:r>
        <w:t>* Rigorous estimation of business impacts across relevant value dimensions, typically including:</w:t>
      </w:r>
    </w:p>
    <w:p w14:paraId="3FC74548" w14:textId="77777777" w:rsidR="004E2A62" w:rsidRDefault="004E2A62" w:rsidP="004E2A62"/>
    <w:p w14:paraId="5AB9AEB3" w14:textId="77777777" w:rsidR="004E2A62" w:rsidRDefault="004E2A62" w:rsidP="004E2A62">
      <w:r>
        <w:t>- Cost reduction through efficiency improvements, automation, or resource optimization</w:t>
      </w:r>
    </w:p>
    <w:p w14:paraId="206FF72D" w14:textId="77777777" w:rsidR="004E2A62" w:rsidRDefault="004E2A62" w:rsidP="004E2A62">
      <w:r>
        <w:t>- Revenue enhancement through improved conversion, retention, or expansion</w:t>
      </w:r>
    </w:p>
    <w:p w14:paraId="026A2D47" w14:textId="77777777" w:rsidR="004E2A62" w:rsidRDefault="004E2A62" w:rsidP="004E2A62">
      <w:r>
        <w:t>- Experience improvement influencing customer satisfaction, loyalty, or employee engagement</w:t>
      </w:r>
    </w:p>
    <w:p w14:paraId="3E57AB8C" w14:textId="77777777" w:rsidR="004E2A62" w:rsidRDefault="004E2A62" w:rsidP="004E2A62">
      <w:r>
        <w:t>- Risk mitigation reducing compliance issues, errors, or security vulnerabilities</w:t>
      </w:r>
    </w:p>
    <w:p w14:paraId="445D00E3" w14:textId="77777777" w:rsidR="004E2A62" w:rsidRDefault="004E2A62" w:rsidP="004E2A62">
      <w:r>
        <w:t>- Strategic enablement creating new capabilities or market opportunities</w:t>
      </w:r>
    </w:p>
    <w:p w14:paraId="3EF7EBF1" w14:textId="77777777" w:rsidR="004E2A62" w:rsidRDefault="004E2A62" w:rsidP="004E2A62"/>
    <w:p w14:paraId="48235078" w14:textId="77777777" w:rsidR="004E2A62" w:rsidRDefault="004E2A62" w:rsidP="004E2A62">
      <w:r>
        <w:t>Value quantification employs multiple analytical approaches for credible, comprehensive estimation:</w:t>
      </w:r>
    </w:p>
    <w:p w14:paraId="0DD2F638" w14:textId="77777777" w:rsidR="004E2A62" w:rsidRDefault="004E2A62" w:rsidP="004E2A62"/>
    <w:p w14:paraId="713C8806" w14:textId="77777777" w:rsidR="004E2A62" w:rsidRDefault="004E2A62" w:rsidP="004E2A62">
      <w:r>
        <w:t>- Benchmark-based estimates using comparative data from similar implementations</w:t>
      </w:r>
    </w:p>
    <w:p w14:paraId="3A3B4B89" w14:textId="77777777" w:rsidR="004E2A62" w:rsidRDefault="004E2A62" w:rsidP="004E2A62">
      <w:r>
        <w:t>- Driver-based modeling that builds financial projections from operational metrics</w:t>
      </w:r>
    </w:p>
    <w:p w14:paraId="0FCD9C44" w14:textId="77777777" w:rsidR="004E2A62" w:rsidRDefault="004E2A62" w:rsidP="004E2A62">
      <w:r>
        <w:t>- Historical analysis extrapolating from previous initiatives with similar characteristics</w:t>
      </w:r>
    </w:p>
    <w:p w14:paraId="5DF099D8" w14:textId="77777777" w:rsidR="004E2A62" w:rsidRDefault="004E2A62" w:rsidP="004E2A62">
      <w:r>
        <w:t>- Pilot-based projection scaling results from limited implementations</w:t>
      </w:r>
    </w:p>
    <w:p w14:paraId="724AD5B2" w14:textId="77777777" w:rsidR="004E2A62" w:rsidRDefault="004E2A62" w:rsidP="004E2A62">
      <w:r>
        <w:t>- Expert calibration incorporating domain specialist judgment to refine estimates</w:t>
      </w:r>
    </w:p>
    <w:p w14:paraId="3BF512E3" w14:textId="77777777" w:rsidR="004E2A62" w:rsidRDefault="004E2A62" w:rsidP="004E2A62"/>
    <w:p w14:paraId="43E266CE" w14:textId="77777777" w:rsidR="004E2A62" w:rsidRDefault="004E2A62" w:rsidP="004E2A62">
      <w:r>
        <w:t>These approaches produce value ranges rather than point estimates, acknowledging inherent uncertainty while providing sufficient confidence for decision-making.</w:t>
      </w:r>
    </w:p>
    <w:p w14:paraId="5F8ECC98" w14:textId="77777777" w:rsidR="004E2A62" w:rsidRDefault="004E2A62" w:rsidP="004E2A62"/>
    <w:p w14:paraId="044BC24F" w14:textId="77777777" w:rsidR="004E2A62" w:rsidRDefault="004E2A62" w:rsidP="004E2A62">
      <w:r>
        <w:lastRenderedPageBreak/>
        <w:t xml:space="preserve">**Investment Requirement </w:t>
      </w:r>
      <w:proofErr w:type="gramStart"/>
      <w:r>
        <w:t>Analysis:*</w:t>
      </w:r>
      <w:proofErr w:type="gramEnd"/>
      <w:r>
        <w:t>* Comprehensive assessment of resources needed for successful implementation, typically covering:</w:t>
      </w:r>
    </w:p>
    <w:p w14:paraId="6969F111" w14:textId="77777777" w:rsidR="004E2A62" w:rsidRDefault="004E2A62" w:rsidP="004E2A62"/>
    <w:p w14:paraId="20520500" w14:textId="77777777" w:rsidR="004E2A62" w:rsidRDefault="004E2A62" w:rsidP="004E2A62">
      <w:r>
        <w:t>- Development costs including design, configuration, and testing activities</w:t>
      </w:r>
    </w:p>
    <w:p w14:paraId="05969317" w14:textId="77777777" w:rsidR="004E2A62" w:rsidRDefault="004E2A62" w:rsidP="004E2A62">
      <w:r>
        <w:t>- Integration expenses for connecting with existing systems and data sources</w:t>
      </w:r>
    </w:p>
    <w:p w14:paraId="7C9594C5" w14:textId="77777777" w:rsidR="004E2A62" w:rsidRDefault="004E2A62" w:rsidP="004E2A62">
      <w:r>
        <w:t>- Infrastructure requirements including computing, storage, and networking</w:t>
      </w:r>
    </w:p>
    <w:p w14:paraId="11794B58" w14:textId="77777777" w:rsidR="004E2A62" w:rsidRDefault="004E2A62" w:rsidP="004E2A62">
      <w:r>
        <w:t>- Data preparation and migration investments</w:t>
      </w:r>
    </w:p>
    <w:p w14:paraId="754C3985" w14:textId="77777777" w:rsidR="004E2A62" w:rsidRDefault="004E2A62" w:rsidP="004E2A62">
      <w:r>
        <w:t>- License and subscription costs for required platforms or solutions</w:t>
      </w:r>
    </w:p>
    <w:p w14:paraId="08479942" w14:textId="77777777" w:rsidR="004E2A62" w:rsidRDefault="004E2A62" w:rsidP="004E2A62">
      <w:r>
        <w:t>- Implementation services including project management and change support</w:t>
      </w:r>
    </w:p>
    <w:p w14:paraId="3DCF28DB" w14:textId="77777777" w:rsidR="004E2A62" w:rsidRDefault="004E2A62" w:rsidP="004E2A62">
      <w:r>
        <w:t>- Ongoing operational expenses for maintenance, enhancement, and support</w:t>
      </w:r>
    </w:p>
    <w:p w14:paraId="4F5F3605" w14:textId="77777777" w:rsidR="004E2A62" w:rsidRDefault="004E2A62" w:rsidP="004E2A62"/>
    <w:p w14:paraId="12A83D34" w14:textId="77777777" w:rsidR="004E2A62" w:rsidRDefault="004E2A62" w:rsidP="004E2A62">
      <w:r>
        <w:t>Requirement analysis provides realistic, all-inclusive cost projections that avoid unexpected escalation during implementation while enabling accurate return calculation.</w:t>
      </w:r>
    </w:p>
    <w:p w14:paraId="5B40B022" w14:textId="77777777" w:rsidR="004E2A62" w:rsidRDefault="004E2A62" w:rsidP="004E2A62"/>
    <w:p w14:paraId="5BB1E3B0" w14:textId="77777777" w:rsidR="004E2A62" w:rsidRDefault="004E2A62" w:rsidP="004E2A62">
      <w:r>
        <w:t xml:space="preserve">**Business Case </w:t>
      </w:r>
      <w:proofErr w:type="gramStart"/>
      <w:r>
        <w:t>Metrics:*</w:t>
      </w:r>
      <w:proofErr w:type="gramEnd"/>
      <w:r>
        <w:t>* Calculation of standard financial metrics that enable comparison with other investment opportunities, typically including:</w:t>
      </w:r>
    </w:p>
    <w:p w14:paraId="5278C0E3" w14:textId="77777777" w:rsidR="004E2A62" w:rsidRDefault="004E2A62" w:rsidP="004E2A62"/>
    <w:p w14:paraId="7D8C9828" w14:textId="77777777" w:rsidR="004E2A62" w:rsidRDefault="004E2A62" w:rsidP="004E2A62">
      <w:r>
        <w:t>- Return on Investment (ROI) showing percentage return relative to expenditure</w:t>
      </w:r>
    </w:p>
    <w:p w14:paraId="15B6329E" w14:textId="77777777" w:rsidR="004E2A62" w:rsidRDefault="004E2A62" w:rsidP="004E2A62">
      <w:r>
        <w:t>- Net Present Value (NPV) incorporating time value of money for multi-year impacts</w:t>
      </w:r>
    </w:p>
    <w:p w14:paraId="09C08316" w14:textId="77777777" w:rsidR="004E2A62" w:rsidRDefault="004E2A62" w:rsidP="004E2A62">
      <w:r>
        <w:t>- Internal Rate of Return (IRR) indicating percentage yield over the investment lifecycle</w:t>
      </w:r>
    </w:p>
    <w:p w14:paraId="3971927F" w14:textId="77777777" w:rsidR="004E2A62" w:rsidRDefault="004E2A62" w:rsidP="004E2A62">
      <w:r>
        <w:t>- Payback Period showing time required to recover initial investment</w:t>
      </w:r>
    </w:p>
    <w:p w14:paraId="550DF21E" w14:textId="77777777" w:rsidR="004E2A62" w:rsidRDefault="004E2A62" w:rsidP="004E2A62">
      <w:r>
        <w:t>- Total Cost of Ownership (TCO) reflecting full lifecycle expenses beyond initial implementation</w:t>
      </w:r>
    </w:p>
    <w:p w14:paraId="130E5CE4" w14:textId="77777777" w:rsidR="004E2A62" w:rsidRDefault="004E2A62" w:rsidP="004E2A62"/>
    <w:p w14:paraId="290E5133" w14:textId="77777777" w:rsidR="004E2A62" w:rsidRDefault="004E2A62" w:rsidP="004E2A62">
      <w:r>
        <w:t>These metrics provide standardized evaluation frameworks that facilitate comparison and prioritization within organizational investment processes.</w:t>
      </w:r>
    </w:p>
    <w:p w14:paraId="254DD81D" w14:textId="77777777" w:rsidR="004E2A62" w:rsidRDefault="004E2A62" w:rsidP="004E2A62"/>
    <w:p w14:paraId="3668880F" w14:textId="77777777" w:rsidR="004E2A62" w:rsidRDefault="004E2A62" w:rsidP="004E2A62">
      <w:r>
        <w:lastRenderedPageBreak/>
        <w:t xml:space="preserve">**Risk </w:t>
      </w:r>
      <w:proofErr w:type="gramStart"/>
      <w:r>
        <w:t>Analysis:*</w:t>
      </w:r>
      <w:proofErr w:type="gramEnd"/>
      <w:r>
        <w:t>* Systematic assessment of factors that could affect business case realization, addressing risks such as:</w:t>
      </w:r>
    </w:p>
    <w:p w14:paraId="633871C7" w14:textId="77777777" w:rsidR="004E2A62" w:rsidRDefault="004E2A62" w:rsidP="004E2A62"/>
    <w:p w14:paraId="0771C054" w14:textId="77777777" w:rsidR="004E2A62" w:rsidRDefault="004E2A62" w:rsidP="004E2A62">
      <w:r>
        <w:t>- Implementation challenges that could increase costs or delay benefits</w:t>
      </w:r>
    </w:p>
    <w:p w14:paraId="31EC129C" w14:textId="77777777" w:rsidR="004E2A62" w:rsidRDefault="004E2A62" w:rsidP="004E2A62">
      <w:r>
        <w:t>- Adoption barriers that might reduce utilization and value capture</w:t>
      </w:r>
    </w:p>
    <w:p w14:paraId="4892B813" w14:textId="77777777" w:rsidR="004E2A62" w:rsidRDefault="004E2A62" w:rsidP="004E2A62">
      <w:r>
        <w:t>- Data limitations affecting solution performance or functionality</w:t>
      </w:r>
    </w:p>
    <w:p w14:paraId="3FAC7CBB" w14:textId="77777777" w:rsidR="004E2A62" w:rsidRDefault="004E2A62" w:rsidP="004E2A62">
      <w:r>
        <w:t>- Technical complications related to integration or performance</w:t>
      </w:r>
    </w:p>
    <w:p w14:paraId="5739E4E1" w14:textId="77777777" w:rsidR="004E2A62" w:rsidRDefault="004E2A62" w:rsidP="004E2A62">
      <w:r>
        <w:t>- Organizational factors including competing priorities or resource constraints</w:t>
      </w:r>
    </w:p>
    <w:p w14:paraId="630E687F" w14:textId="77777777" w:rsidR="004E2A62" w:rsidRDefault="004E2A62" w:rsidP="004E2A62"/>
    <w:p w14:paraId="3ACBCB65" w14:textId="77777777" w:rsidR="004E2A62" w:rsidRDefault="004E2A62" w:rsidP="004E2A62">
      <w:r>
        <w:t>Risk analysis includes both probability assessment and impact quantification, enabling appropriate contingency planning and mitigation strategy development.</w:t>
      </w:r>
    </w:p>
    <w:p w14:paraId="3746B3D0" w14:textId="77777777" w:rsidR="004E2A62" w:rsidRDefault="004E2A62" w:rsidP="004E2A62"/>
    <w:p w14:paraId="2E6D0F66" w14:textId="77777777" w:rsidR="004E2A62" w:rsidRDefault="004E2A62" w:rsidP="004E2A62">
      <w:r>
        <w:t xml:space="preserve">**Strategic </w:t>
      </w:r>
      <w:proofErr w:type="gramStart"/>
      <w:r>
        <w:t>Alignment:*</w:t>
      </w:r>
      <w:proofErr w:type="gramEnd"/>
      <w:r>
        <w:t>* Explicit connection between the opportunity and organizational strategic objectives, demonstrating how implementation would advance priority initiatives or enhance competitive positioning. This alignment addresses:</w:t>
      </w:r>
    </w:p>
    <w:p w14:paraId="28F497EB" w14:textId="77777777" w:rsidR="004E2A62" w:rsidRDefault="004E2A62" w:rsidP="004E2A62"/>
    <w:p w14:paraId="4A74E05F" w14:textId="77777777" w:rsidR="004E2A62" w:rsidRDefault="004E2A62" w:rsidP="004E2A62">
      <w:r>
        <w:t>- Contribution to specific strategic goals and objectives</w:t>
      </w:r>
    </w:p>
    <w:p w14:paraId="00D079BA" w14:textId="77777777" w:rsidR="004E2A62" w:rsidRDefault="004E2A62" w:rsidP="004E2A62">
      <w:r>
        <w:t>- Support for broader transformation initiatives</w:t>
      </w:r>
    </w:p>
    <w:p w14:paraId="58DA868C" w14:textId="77777777" w:rsidR="004E2A62" w:rsidRDefault="004E2A62" w:rsidP="004E2A62">
      <w:r>
        <w:t>- Enhancement of critical organizational capabilities</w:t>
      </w:r>
    </w:p>
    <w:p w14:paraId="5268889E" w14:textId="77777777" w:rsidR="004E2A62" w:rsidRDefault="004E2A62" w:rsidP="004E2A62">
      <w:r>
        <w:t>- Alignment with leadership priorities and direction</w:t>
      </w:r>
    </w:p>
    <w:p w14:paraId="0F4DFFF3" w14:textId="77777777" w:rsidR="004E2A62" w:rsidRDefault="004E2A62" w:rsidP="004E2A62">
      <w:r>
        <w:t>- Positioning relative to competitive dynamics and market evolution</w:t>
      </w:r>
    </w:p>
    <w:p w14:paraId="3E60CBFE" w14:textId="77777777" w:rsidR="004E2A62" w:rsidRDefault="004E2A62" w:rsidP="004E2A62"/>
    <w:p w14:paraId="227EAA63" w14:textId="77777777" w:rsidR="004E2A62" w:rsidRDefault="004E2A62" w:rsidP="004E2A62">
      <w:r>
        <w:t>Strategic alignment ensures that opportunities are evaluated not just on financial metrics but on their contribution to organizational direction and long-term value creation.</w:t>
      </w:r>
    </w:p>
    <w:p w14:paraId="705B6D01" w14:textId="77777777" w:rsidR="004E2A62" w:rsidRDefault="004E2A62" w:rsidP="004E2A62"/>
    <w:p w14:paraId="7E71C5C8" w14:textId="77777777" w:rsidR="004E2A62" w:rsidRDefault="004E2A62" w:rsidP="004E2A62">
      <w:r>
        <w:t xml:space="preserve">**Implementation </w:t>
      </w:r>
      <w:proofErr w:type="gramStart"/>
      <w:r>
        <w:t>Approach:*</w:t>
      </w:r>
      <w:proofErr w:type="gramEnd"/>
      <w:r>
        <w:t>* Clear articulation of how the opportunity would be implemented, including:</w:t>
      </w:r>
    </w:p>
    <w:p w14:paraId="6DBD84C3" w14:textId="77777777" w:rsidR="004E2A62" w:rsidRDefault="004E2A62" w:rsidP="004E2A62"/>
    <w:p w14:paraId="1A9B1777" w14:textId="77777777" w:rsidR="004E2A62" w:rsidRDefault="004E2A62" w:rsidP="004E2A62">
      <w:r>
        <w:lastRenderedPageBreak/>
        <w:t>- Overall approach and methodology</w:t>
      </w:r>
    </w:p>
    <w:p w14:paraId="4ADFF5FD" w14:textId="77777777" w:rsidR="004E2A62" w:rsidRDefault="004E2A62" w:rsidP="004E2A62">
      <w:r>
        <w:t>- Key phases and milestones</w:t>
      </w:r>
    </w:p>
    <w:p w14:paraId="0CECC8E0" w14:textId="77777777" w:rsidR="004E2A62" w:rsidRDefault="004E2A62" w:rsidP="004E2A62">
      <w:r>
        <w:t>- Resource requirements and sourcing strategy</w:t>
      </w:r>
    </w:p>
    <w:p w14:paraId="72E2E44E" w14:textId="77777777" w:rsidR="004E2A62" w:rsidRDefault="004E2A62" w:rsidP="004E2A62">
      <w:r>
        <w:t>- Governance structure and decision framework</w:t>
      </w:r>
    </w:p>
    <w:p w14:paraId="055D879D" w14:textId="77777777" w:rsidR="004E2A62" w:rsidRDefault="004E2A62" w:rsidP="004E2A62">
      <w:r>
        <w:t>- Critical dependencies and coordination requirements</w:t>
      </w:r>
    </w:p>
    <w:p w14:paraId="70284E80" w14:textId="77777777" w:rsidR="004E2A62" w:rsidRDefault="004E2A62" w:rsidP="004E2A62">
      <w:r>
        <w:t>- Timeline expectations and key decision points</w:t>
      </w:r>
    </w:p>
    <w:p w14:paraId="555874BE" w14:textId="77777777" w:rsidR="004E2A62" w:rsidRDefault="004E2A62" w:rsidP="004E2A62"/>
    <w:p w14:paraId="3D837AC2" w14:textId="77777777" w:rsidR="004E2A62" w:rsidRDefault="004E2A62" w:rsidP="004E2A62">
      <w:r>
        <w:t>Implementation planning provides confidence that the opportunity can be delivered successfully while establishing realistic expectations for investment timing and benefit realization.</w:t>
      </w:r>
    </w:p>
    <w:p w14:paraId="7809473B" w14:textId="77777777" w:rsidR="004E2A62" w:rsidRDefault="004E2A62" w:rsidP="004E2A62"/>
    <w:p w14:paraId="16FE8BB6" w14:textId="77777777" w:rsidR="004E2A62" w:rsidRDefault="004E2A62" w:rsidP="004E2A62">
      <w:r>
        <w:t>These business case components are typically integrated into comprehensive documentation structured for specific stakeholder needs:</w:t>
      </w:r>
    </w:p>
    <w:p w14:paraId="3E428089" w14:textId="77777777" w:rsidR="004E2A62" w:rsidRDefault="004E2A62" w:rsidP="004E2A62"/>
    <w:p w14:paraId="1849E32F" w14:textId="77777777" w:rsidR="004E2A62" w:rsidRDefault="004E2A62" w:rsidP="004E2A62">
      <w:r>
        <w:t xml:space="preserve">**Executive </w:t>
      </w:r>
      <w:proofErr w:type="gramStart"/>
      <w:r>
        <w:t>Summary:*</w:t>
      </w:r>
      <w:proofErr w:type="gramEnd"/>
      <w:r>
        <w:t>* Concise overview of the opportunity, value proposition, investment requirements, and strategic alignment, designed for senior leadership audiences</w:t>
      </w:r>
    </w:p>
    <w:p w14:paraId="659D4CA0" w14:textId="77777777" w:rsidR="004E2A62" w:rsidRDefault="004E2A62" w:rsidP="004E2A62"/>
    <w:p w14:paraId="5E918C10" w14:textId="77777777" w:rsidR="004E2A62" w:rsidRDefault="004E2A62" w:rsidP="004E2A62">
      <w:r>
        <w:t xml:space="preserve">**Detailed Business </w:t>
      </w:r>
      <w:proofErr w:type="gramStart"/>
      <w:r>
        <w:t>Case:*</w:t>
      </w:r>
      <w:proofErr w:type="gramEnd"/>
      <w:r>
        <w:t>* Comprehensive documentation including all analysis components with supporting data, methodologies, and assumptions for thorough evaluation</w:t>
      </w:r>
    </w:p>
    <w:p w14:paraId="10B717E9" w14:textId="77777777" w:rsidR="004E2A62" w:rsidRDefault="004E2A62" w:rsidP="004E2A62"/>
    <w:p w14:paraId="5B1CEDCE" w14:textId="77777777" w:rsidR="004E2A62" w:rsidRDefault="004E2A62" w:rsidP="004E2A62">
      <w:r>
        <w:t xml:space="preserve">**Presentation </w:t>
      </w:r>
      <w:proofErr w:type="gramStart"/>
      <w:r>
        <w:t>Materials:*</w:t>
      </w:r>
      <w:proofErr w:type="gramEnd"/>
      <w:r>
        <w:t>* Visual communication of key business case elements optimized for decision meetings and stakeholder discussions</w:t>
      </w:r>
    </w:p>
    <w:p w14:paraId="7FDBDF75" w14:textId="77777777" w:rsidR="004E2A62" w:rsidRDefault="004E2A62" w:rsidP="004E2A62"/>
    <w:p w14:paraId="311893BA" w14:textId="77777777" w:rsidR="004E2A62" w:rsidRDefault="004E2A62" w:rsidP="004E2A62">
      <w:r>
        <w:t>Effective business case development balances several objectives:</w:t>
      </w:r>
    </w:p>
    <w:p w14:paraId="16E802BE" w14:textId="77777777" w:rsidR="004E2A62" w:rsidRDefault="004E2A62" w:rsidP="004E2A62"/>
    <w:p w14:paraId="5DBDE107" w14:textId="77777777" w:rsidR="004E2A62" w:rsidRDefault="004E2A62" w:rsidP="004E2A62">
      <w:r>
        <w:t>- Providing sufficient detail for thorough evaluation without overwhelming complexity</w:t>
      </w:r>
    </w:p>
    <w:p w14:paraId="586EB79D" w14:textId="77777777" w:rsidR="004E2A62" w:rsidRDefault="004E2A62" w:rsidP="004E2A62">
      <w:r>
        <w:lastRenderedPageBreak/>
        <w:t>- Maintaining credibility through transparent assumptions and realistic projections</w:t>
      </w:r>
    </w:p>
    <w:p w14:paraId="2A86D55B" w14:textId="77777777" w:rsidR="004E2A62" w:rsidRDefault="004E2A62" w:rsidP="004E2A62">
      <w:r>
        <w:t>- Acknowledging uncertainties while establishing confidence in overall value potential</w:t>
      </w:r>
    </w:p>
    <w:p w14:paraId="11B3DD4D" w14:textId="77777777" w:rsidR="004E2A62" w:rsidRDefault="004E2A62" w:rsidP="004E2A62">
      <w:r>
        <w:t>- Addressing both financial and strategic dimensions of opportunity value</w:t>
      </w:r>
    </w:p>
    <w:p w14:paraId="3C3D9343" w14:textId="77777777" w:rsidR="004E2A62" w:rsidRDefault="004E2A62" w:rsidP="004E2A62">
      <w:r>
        <w:t>- Creating compelling narratives that connect opportunities to organizational priorities</w:t>
      </w:r>
    </w:p>
    <w:p w14:paraId="21474556" w14:textId="77777777" w:rsidR="004E2A62" w:rsidRDefault="004E2A62" w:rsidP="004E2A62"/>
    <w:p w14:paraId="463BBF78" w14:textId="77777777" w:rsidR="004E2A62" w:rsidRDefault="004E2A62" w:rsidP="004E2A62">
      <w:r>
        <w:t>By providing structured methodologies for business case development, the Hackett Solutioning Language Model helps organizations translate promising opportunities into investment-ready propositions with clear value, realistic requirements, and compelling rationales. This systematic approach increases the probability of securing resources for high-potential opportunities while establishing appropriate expectations and accountability for implementation outcomes.</w:t>
      </w:r>
    </w:p>
    <w:p w14:paraId="7D2D4684" w14:textId="77777777" w:rsidR="004E2A62" w:rsidRDefault="004E2A62" w:rsidP="004E2A62"/>
    <w:p w14:paraId="4CF733AF" w14:textId="77777777" w:rsidR="004E2A62" w:rsidRDefault="004E2A62" w:rsidP="004E2A62">
      <w:r>
        <w:t>### ROI Modeling Frameworks</w:t>
      </w:r>
    </w:p>
    <w:p w14:paraId="4286929F" w14:textId="77777777" w:rsidR="004E2A62" w:rsidRDefault="004E2A62" w:rsidP="004E2A62"/>
    <w:p w14:paraId="3FB3B3A1" w14:textId="77777777" w:rsidR="004E2A62" w:rsidRDefault="004E2A62" w:rsidP="004E2A62">
      <w:r>
        <w:t>At the heart of effective business case development lies rigorous return on investment (ROI) modeling that provides credible, comprehensive projection of financial outcomes. The Hackett Solutioning Language Model includes sophisticated ROI frameworks tailored to different AI opportunity types, value creation mechanisms, and organizational contexts.</w:t>
      </w:r>
    </w:p>
    <w:p w14:paraId="6BFF0778" w14:textId="77777777" w:rsidR="004E2A62" w:rsidRDefault="004E2A62" w:rsidP="004E2A62"/>
    <w:p w14:paraId="31CE7A95" w14:textId="77777777" w:rsidR="004E2A62" w:rsidRDefault="004E2A62" w:rsidP="004E2A62">
      <w:r>
        <w:t>These frameworks address several critical dimensions of investment return modeling:</w:t>
      </w:r>
    </w:p>
    <w:p w14:paraId="594186DC" w14:textId="77777777" w:rsidR="004E2A62" w:rsidRDefault="004E2A62" w:rsidP="004E2A62"/>
    <w:p w14:paraId="41DF92DE" w14:textId="77777777" w:rsidR="004E2A62" w:rsidRDefault="004E2A62" w:rsidP="004E2A62">
      <w:r>
        <w:t xml:space="preserve">**Benefit </w:t>
      </w:r>
      <w:proofErr w:type="gramStart"/>
      <w:r>
        <w:t>Categorization:*</w:t>
      </w:r>
      <w:proofErr w:type="gramEnd"/>
      <w:r>
        <w:t>* Structured approaches for identifying and categorizing all relevant value components, typically including:</w:t>
      </w:r>
    </w:p>
    <w:p w14:paraId="39122C89" w14:textId="77777777" w:rsidR="004E2A62" w:rsidRDefault="004E2A62" w:rsidP="004E2A62"/>
    <w:p w14:paraId="09434E1A" w14:textId="77777777" w:rsidR="004E2A62" w:rsidRDefault="004E2A62" w:rsidP="004E2A62">
      <w:r>
        <w:t>- Direct Benefits: Immediately quantifiable financial impacts such as labor cost reduction, error elimination, or revenue increases</w:t>
      </w:r>
    </w:p>
    <w:p w14:paraId="7617F61C" w14:textId="77777777" w:rsidR="004E2A62" w:rsidRDefault="004E2A62" w:rsidP="004E2A62">
      <w:r>
        <w:t>- Indirect Benefits: Secondary effects such as improved resource allocation, enhanced decision quality, or reduced management overhead</w:t>
      </w:r>
    </w:p>
    <w:p w14:paraId="104998FF" w14:textId="77777777" w:rsidR="004E2A62" w:rsidRDefault="004E2A62" w:rsidP="004E2A62">
      <w:r>
        <w:t>- Risk Reduction Benefits: Value from avoided costs, penalties, or losses through enhanced compliance, security, or error prevention</w:t>
      </w:r>
    </w:p>
    <w:p w14:paraId="727F15D2" w14:textId="77777777" w:rsidR="004E2A62" w:rsidRDefault="004E2A62" w:rsidP="004E2A62">
      <w:r>
        <w:lastRenderedPageBreak/>
        <w:t>- Strategic Benefits: Long-term value creation through enhanced capabilities, market positioning, or competitive differentiation</w:t>
      </w:r>
    </w:p>
    <w:p w14:paraId="1075196B" w14:textId="77777777" w:rsidR="004E2A62" w:rsidRDefault="004E2A62" w:rsidP="004E2A62"/>
    <w:p w14:paraId="775CE8B9" w14:textId="77777777" w:rsidR="004E2A62" w:rsidRDefault="004E2A62" w:rsidP="004E2A62">
      <w:r>
        <w:t>Comprehensive categorization ensures that all value dimensions are considered while maintaining appropriate distinction between different benefit types for credibility and analytical clarity.</w:t>
      </w:r>
    </w:p>
    <w:p w14:paraId="4258ECA8" w14:textId="77777777" w:rsidR="004E2A62" w:rsidRDefault="004E2A62" w:rsidP="004E2A62"/>
    <w:p w14:paraId="687BAECA" w14:textId="77777777" w:rsidR="004E2A62" w:rsidRDefault="004E2A62" w:rsidP="004E2A62">
      <w:r>
        <w:t xml:space="preserve">**Benefit Quantification </w:t>
      </w:r>
      <w:proofErr w:type="gramStart"/>
      <w:r>
        <w:t>Methodologies:*</w:t>
      </w:r>
      <w:proofErr w:type="gramEnd"/>
      <w:r>
        <w:t>* Tailored approaches for estimating value across different benefit categories, including:</w:t>
      </w:r>
    </w:p>
    <w:p w14:paraId="6BED5957" w14:textId="77777777" w:rsidR="004E2A62" w:rsidRDefault="004E2A62" w:rsidP="004E2A62"/>
    <w:p w14:paraId="0B895645" w14:textId="77777777" w:rsidR="004E2A62" w:rsidRDefault="004E2A62" w:rsidP="004E2A62">
      <w:r>
        <w:t>- Labor Impact Analysis: Structured assessment of how solutions affect workforce requirements through automation, augmentation, or efficiency enhancement</w:t>
      </w:r>
    </w:p>
    <w:p w14:paraId="2EBF4BB1" w14:textId="77777777" w:rsidR="004E2A62" w:rsidRDefault="004E2A62" w:rsidP="004E2A62">
      <w:r>
        <w:t>- Process Improvement Modeling: Quantification of cycle time reduction, throughput enhancement, and resource optimization across operational processes</w:t>
      </w:r>
    </w:p>
    <w:p w14:paraId="7BC788BC" w14:textId="77777777" w:rsidR="004E2A62" w:rsidRDefault="004E2A62" w:rsidP="004E2A62">
      <w:r>
        <w:t>- Error Reduction Valuation: Calculation of value from decreased errors, including both direct correction costs and downstream impact effects</w:t>
      </w:r>
    </w:p>
    <w:p w14:paraId="30D5806B" w14:textId="77777777" w:rsidR="004E2A62" w:rsidRDefault="004E2A62" w:rsidP="004E2A62">
      <w:r>
        <w:t>- Revenue Impact Estimation: Modeling of how customer acquisition, retention, and expansion metrics change through experience enhancement or sales effectiveness</w:t>
      </w:r>
    </w:p>
    <w:p w14:paraId="09AC66E9" w14:textId="77777777" w:rsidR="004E2A62" w:rsidRDefault="004E2A62" w:rsidP="004E2A62">
      <w:r>
        <w:t>- Risk Mitigation Valuation: Approaches for quantifying the value of reduced probability or impact of adverse events</w:t>
      </w:r>
    </w:p>
    <w:p w14:paraId="35F4AA8C" w14:textId="77777777" w:rsidR="004E2A62" w:rsidRDefault="004E2A62" w:rsidP="004E2A62"/>
    <w:p w14:paraId="063F95A7" w14:textId="77777777" w:rsidR="004E2A62" w:rsidRDefault="004E2A62" w:rsidP="004E2A62">
      <w:r>
        <w:t>These methodologies incorporate industry benchmarks, organizational baselines, and implementation experience to develop credible projections tailored to specific opportunity types and organizational contexts.</w:t>
      </w:r>
    </w:p>
    <w:p w14:paraId="505CE482" w14:textId="77777777" w:rsidR="004E2A62" w:rsidRDefault="004E2A62" w:rsidP="004E2A62"/>
    <w:p w14:paraId="16B73BF3" w14:textId="77777777" w:rsidR="004E2A62" w:rsidRDefault="004E2A62" w:rsidP="004E2A62">
      <w:r>
        <w:t xml:space="preserve">**Cost Modeling </w:t>
      </w:r>
      <w:proofErr w:type="gramStart"/>
      <w:r>
        <w:t>Frameworks:*</w:t>
      </w:r>
      <w:proofErr w:type="gramEnd"/>
      <w:r>
        <w:t>* Comprehensive approaches for projecting all implementation and ongoing costs, addressing elements such as:</w:t>
      </w:r>
    </w:p>
    <w:p w14:paraId="0E83A243" w14:textId="77777777" w:rsidR="004E2A62" w:rsidRDefault="004E2A62" w:rsidP="004E2A62"/>
    <w:p w14:paraId="6AF494AB" w14:textId="77777777" w:rsidR="004E2A62" w:rsidRDefault="004E2A62" w:rsidP="004E2A62">
      <w:r>
        <w:t xml:space="preserve">- One-time Implementation Costs: Including design, development, testing, deployment, and </w:t>
      </w:r>
      <w:proofErr w:type="gramStart"/>
      <w:r>
        <w:t>change</w:t>
      </w:r>
      <w:proofErr w:type="gramEnd"/>
      <w:r>
        <w:t xml:space="preserve"> management expenses</w:t>
      </w:r>
    </w:p>
    <w:p w14:paraId="43F84408" w14:textId="77777777" w:rsidR="004E2A62" w:rsidRDefault="004E2A62" w:rsidP="004E2A62">
      <w:r>
        <w:lastRenderedPageBreak/>
        <w:t>- Recurring Operational Costs: Covering licensing, maintenance, support, and enhancement expenses over the solution lifecycle</w:t>
      </w:r>
    </w:p>
    <w:p w14:paraId="2656AD91" w14:textId="77777777" w:rsidR="004E2A62" w:rsidRDefault="004E2A62" w:rsidP="004E2A62">
      <w:r>
        <w:t>- Infrastructure Requirements: Addressing computing, storage, networking, and security needs for solution operation</w:t>
      </w:r>
    </w:p>
    <w:p w14:paraId="664D522A" w14:textId="77777777" w:rsidR="004E2A62" w:rsidRDefault="004E2A62" w:rsidP="004E2A62">
      <w:r>
        <w:t>- Resource Costs: Projecting internal and external labor requirements across implementation and operational phases</w:t>
      </w:r>
    </w:p>
    <w:p w14:paraId="3F5601D4" w14:textId="77777777" w:rsidR="004E2A62" w:rsidRDefault="004E2A62" w:rsidP="004E2A62">
      <w:r>
        <w:t>- Transition Expenses: Accounting for parallel operation, data migration, training, and other transition-specific costs</w:t>
      </w:r>
    </w:p>
    <w:p w14:paraId="6191036C" w14:textId="77777777" w:rsidR="004E2A62" w:rsidRDefault="004E2A62" w:rsidP="004E2A62"/>
    <w:p w14:paraId="133D252C" w14:textId="77777777" w:rsidR="004E2A62" w:rsidRDefault="004E2A62" w:rsidP="004E2A62">
      <w:r>
        <w:t>Cost frameworks ensure realistic, comprehensive projection of all expenses associated with opportunity implementation and operation, avoiding unexpected escalation during delivery.</w:t>
      </w:r>
    </w:p>
    <w:p w14:paraId="2BC7C1C8" w14:textId="77777777" w:rsidR="004E2A62" w:rsidRDefault="004E2A62" w:rsidP="004E2A62"/>
    <w:p w14:paraId="2961E35C" w14:textId="77777777" w:rsidR="004E2A62" w:rsidRDefault="004E2A62" w:rsidP="004E2A62">
      <w:r>
        <w:t xml:space="preserve">**Timeline </w:t>
      </w:r>
      <w:proofErr w:type="gramStart"/>
      <w:r>
        <w:t>Development:*</w:t>
      </w:r>
      <w:proofErr w:type="gramEnd"/>
      <w:r>
        <w:t>* Structured approaches for mapping both investments and benefits across implementation and operation timeframes, addressing factors such as:</w:t>
      </w:r>
    </w:p>
    <w:p w14:paraId="2B5C01C3" w14:textId="77777777" w:rsidR="004E2A62" w:rsidRDefault="004E2A62" w:rsidP="004E2A62"/>
    <w:p w14:paraId="03BC584E" w14:textId="77777777" w:rsidR="004E2A62" w:rsidRDefault="004E2A62" w:rsidP="004E2A62">
      <w:r>
        <w:t>- Investment Staging: How implementation costs are distributed across project phases</w:t>
      </w:r>
    </w:p>
    <w:p w14:paraId="6B94603B" w14:textId="77777777" w:rsidR="004E2A62" w:rsidRDefault="004E2A62" w:rsidP="004E2A62">
      <w:r>
        <w:t>- Benefit Ramp-Up: How value realization increases over time as solutions are deployed and adopted</w:t>
      </w:r>
    </w:p>
    <w:p w14:paraId="363CA49B" w14:textId="77777777" w:rsidR="004E2A62" w:rsidRDefault="004E2A62" w:rsidP="004E2A62">
      <w:r>
        <w:t>- Scaling Factors: How benefits expand as solutions extend across additional processes or organizational units</w:t>
      </w:r>
    </w:p>
    <w:p w14:paraId="4F839ACF" w14:textId="77777777" w:rsidR="004E2A62" w:rsidRDefault="004E2A62" w:rsidP="004E2A62">
      <w:r>
        <w:t>- Lifecycle Consideration: How both costs and benefits evolve over the full solution lifespan</w:t>
      </w:r>
    </w:p>
    <w:p w14:paraId="06D6E280" w14:textId="77777777" w:rsidR="004E2A62" w:rsidRDefault="004E2A62" w:rsidP="004E2A62">
      <w:r>
        <w:t>- Refresh Requirements: When significant reinvestment may be needed for technology updates or major enhancements</w:t>
      </w:r>
    </w:p>
    <w:p w14:paraId="7CBC002B" w14:textId="77777777" w:rsidR="004E2A62" w:rsidRDefault="004E2A62" w:rsidP="004E2A62"/>
    <w:p w14:paraId="535F7040" w14:textId="77777777" w:rsidR="004E2A62" w:rsidRDefault="004E2A62" w:rsidP="004E2A62">
      <w:r>
        <w:t>Timeline modeling ensures realistic projection of when investments occur and benefits materialize, enabling accurate cash flow analysis and payback period calculation.</w:t>
      </w:r>
    </w:p>
    <w:p w14:paraId="0F622031" w14:textId="77777777" w:rsidR="004E2A62" w:rsidRDefault="004E2A62" w:rsidP="004E2A62"/>
    <w:p w14:paraId="4279C294" w14:textId="77777777" w:rsidR="004E2A62" w:rsidRDefault="004E2A62" w:rsidP="004E2A62">
      <w:r>
        <w:t xml:space="preserve">**Sensitivity </w:t>
      </w:r>
      <w:proofErr w:type="gramStart"/>
      <w:r>
        <w:t>Analysis:*</w:t>
      </w:r>
      <w:proofErr w:type="gramEnd"/>
      <w:r>
        <w:t>* Methodologies for understanding how ROI projections change under different assumptions or scenarios, examining factors such as:</w:t>
      </w:r>
    </w:p>
    <w:p w14:paraId="542A8C3E" w14:textId="77777777" w:rsidR="004E2A62" w:rsidRDefault="004E2A62" w:rsidP="004E2A62"/>
    <w:p w14:paraId="7F53169D" w14:textId="77777777" w:rsidR="004E2A62" w:rsidRDefault="004E2A62" w:rsidP="004E2A62">
      <w:r>
        <w:t>- Implementation Timeline Variation: How delays or acceleration affect overall returns</w:t>
      </w:r>
    </w:p>
    <w:p w14:paraId="31977B0C" w14:textId="77777777" w:rsidR="004E2A62" w:rsidRDefault="004E2A62" w:rsidP="004E2A62">
      <w:r>
        <w:t>- Cost Uncertainty: How results change under different implementation cost scenarios</w:t>
      </w:r>
    </w:p>
    <w:p w14:paraId="1B58587F" w14:textId="77777777" w:rsidR="004E2A62" w:rsidRDefault="004E2A62" w:rsidP="004E2A62">
      <w:r>
        <w:t>- Benefit Variability: How returns shift based on higher or lower benefit realization</w:t>
      </w:r>
    </w:p>
    <w:p w14:paraId="2747D183" w14:textId="77777777" w:rsidR="004E2A62" w:rsidRDefault="004E2A62" w:rsidP="004E2A62">
      <w:r>
        <w:t>- Adoption Rate Sensitivity: How different usage and acceptance patterns impact value capture</w:t>
      </w:r>
    </w:p>
    <w:p w14:paraId="093D4C1C" w14:textId="77777777" w:rsidR="004E2A62" w:rsidRDefault="004E2A62" w:rsidP="004E2A62">
      <w:r>
        <w:t>- External Factor Influence: How changes in business environment or market conditions affect projected returns</w:t>
      </w:r>
    </w:p>
    <w:p w14:paraId="0F9D8685" w14:textId="77777777" w:rsidR="004E2A62" w:rsidRDefault="004E2A62" w:rsidP="004E2A62"/>
    <w:p w14:paraId="293E6692" w14:textId="77777777" w:rsidR="004E2A62" w:rsidRDefault="004E2A62" w:rsidP="004E2A62">
      <w:r>
        <w:t>Sensitivity analysis provides critical context for interpreting ROI projections, identifying which factors most significantly influence returns while establishing confidence intervals for expected outcomes.</w:t>
      </w:r>
    </w:p>
    <w:p w14:paraId="59F1C91A" w14:textId="77777777" w:rsidR="004E2A62" w:rsidRDefault="004E2A62" w:rsidP="004E2A62"/>
    <w:p w14:paraId="2BBCD106" w14:textId="77777777" w:rsidR="004E2A62" w:rsidRDefault="004E2A62" w:rsidP="004E2A62">
      <w:r>
        <w:t>These modeling components are integrated into comprehensive ROI frameworks tailored to different opportunity types:</w:t>
      </w:r>
    </w:p>
    <w:p w14:paraId="05ABA036" w14:textId="77777777" w:rsidR="004E2A62" w:rsidRDefault="004E2A62" w:rsidP="004E2A62"/>
    <w:p w14:paraId="242DE09B" w14:textId="77777777" w:rsidR="004E2A62" w:rsidRDefault="004E2A62" w:rsidP="004E2A62">
      <w:r>
        <w:t xml:space="preserve">**Automation ROI </w:t>
      </w:r>
      <w:proofErr w:type="gramStart"/>
      <w:r>
        <w:t>Framework:*</w:t>
      </w:r>
      <w:proofErr w:type="gramEnd"/>
      <w:r>
        <w:t>* Specialized models for evaluating opportunities focused on automating routine processes or activities, with particular emphasis on labor efficiency, quality improvement, and throughput enhancement</w:t>
      </w:r>
    </w:p>
    <w:p w14:paraId="0F0E5B80" w14:textId="77777777" w:rsidR="004E2A62" w:rsidRDefault="004E2A62" w:rsidP="004E2A62"/>
    <w:p w14:paraId="34D8F207" w14:textId="77777777" w:rsidR="004E2A62" w:rsidRDefault="004E2A62" w:rsidP="004E2A62">
      <w:r>
        <w:t xml:space="preserve">**Augmentation ROI </w:t>
      </w:r>
      <w:proofErr w:type="gramStart"/>
      <w:r>
        <w:t>Framework:*</w:t>
      </w:r>
      <w:proofErr w:type="gramEnd"/>
      <w:r>
        <w:t>* Models designed for assessing opportunities that enhance human capabilities through intelligence assistance, focusing on decision quality, processing time, and outcome improvement</w:t>
      </w:r>
    </w:p>
    <w:p w14:paraId="01C9B6B0" w14:textId="77777777" w:rsidR="004E2A62" w:rsidRDefault="004E2A62" w:rsidP="004E2A62"/>
    <w:p w14:paraId="32721DA2" w14:textId="77777777" w:rsidR="004E2A62" w:rsidRDefault="004E2A62" w:rsidP="004E2A62">
      <w:r>
        <w:t xml:space="preserve">**Optimization ROI </w:t>
      </w:r>
      <w:proofErr w:type="gramStart"/>
      <w:r>
        <w:t>Framework:*</w:t>
      </w:r>
      <w:proofErr w:type="gramEnd"/>
      <w:r>
        <w:t>* Frameworks for evaluating opportunities centered on resource allocation, scheduling, or utilization enhancement, with emphasis on efficiency improvement and waste reduction</w:t>
      </w:r>
    </w:p>
    <w:p w14:paraId="5EE7A353" w14:textId="77777777" w:rsidR="004E2A62" w:rsidRDefault="004E2A62" w:rsidP="004E2A62"/>
    <w:p w14:paraId="77717EF7" w14:textId="77777777" w:rsidR="004E2A62" w:rsidRDefault="004E2A62" w:rsidP="004E2A62">
      <w:r>
        <w:lastRenderedPageBreak/>
        <w:t xml:space="preserve">**Transformation ROI </w:t>
      </w:r>
      <w:proofErr w:type="gramStart"/>
      <w:r>
        <w:t>Framework:*</w:t>
      </w:r>
      <w:proofErr w:type="gramEnd"/>
      <w:r>
        <w:t>* Models for assessing opportunities that fundamentally change business capabilities or operating models, incorporating longer-term strategic value alongside immediate financial returns</w:t>
      </w:r>
    </w:p>
    <w:p w14:paraId="5820C570" w14:textId="77777777" w:rsidR="004E2A62" w:rsidRDefault="004E2A62" w:rsidP="004E2A62"/>
    <w:p w14:paraId="7C432F54" w14:textId="77777777" w:rsidR="004E2A62" w:rsidRDefault="004E2A62" w:rsidP="004E2A62">
      <w:r>
        <w:t>These specialized frameworks are typically implemented through configurable calculation models that enable:</w:t>
      </w:r>
    </w:p>
    <w:p w14:paraId="387B9AF5" w14:textId="77777777" w:rsidR="004E2A62" w:rsidRDefault="004E2A62" w:rsidP="004E2A62"/>
    <w:p w14:paraId="78F48324" w14:textId="77777777" w:rsidR="004E2A62" w:rsidRDefault="004E2A62" w:rsidP="004E2A62">
      <w:r>
        <w:t>- Organization-specific parameterization based on actual cost structures and metrics</w:t>
      </w:r>
    </w:p>
    <w:p w14:paraId="5757E99F" w14:textId="77777777" w:rsidR="004E2A62" w:rsidRDefault="004E2A62" w:rsidP="004E2A62">
      <w:r>
        <w:t>- Benchmarking comparison with similar implementations in comparable organizations</w:t>
      </w:r>
    </w:p>
    <w:p w14:paraId="62AA682E" w14:textId="77777777" w:rsidR="004E2A62" w:rsidRDefault="004E2A62" w:rsidP="004E2A62">
      <w:r>
        <w:t>- Scenario modeling to examine different implementation approaches or assumptions</w:t>
      </w:r>
    </w:p>
    <w:p w14:paraId="3E6B8A5F" w14:textId="77777777" w:rsidR="004E2A62" w:rsidRDefault="004E2A62" w:rsidP="004E2A62">
      <w:r>
        <w:t>- Visualization of financial projections across key metrics and timeframes</w:t>
      </w:r>
    </w:p>
    <w:p w14:paraId="3EA83A4D" w14:textId="77777777" w:rsidR="004E2A62" w:rsidRDefault="004E2A62" w:rsidP="004E2A62">
      <w:r>
        <w:t>- Documentation of all assumptions, calculations, and methodologies for transparency</w:t>
      </w:r>
    </w:p>
    <w:p w14:paraId="56D16301" w14:textId="77777777" w:rsidR="004E2A62" w:rsidRDefault="004E2A62" w:rsidP="004E2A62"/>
    <w:p w14:paraId="39CFFEB2" w14:textId="77777777" w:rsidR="004E2A62" w:rsidRDefault="004E2A62" w:rsidP="004E2A62">
      <w:r>
        <w:t>By providing these sophisticated ROI frameworks, the Hackett Solutioning Language Model helps organizations develop credible, comprehensive financial projections for AI opportunities that balance analytical rigor with practical usability. These frameworks enable confident investment decisions based on realistic value expectations while establishing clear metrics for subsequent performance tracking and accountability.</w:t>
      </w:r>
    </w:p>
    <w:p w14:paraId="7B6ACAA0" w14:textId="77777777" w:rsidR="004E2A62" w:rsidRDefault="004E2A62" w:rsidP="004E2A62"/>
    <w:p w14:paraId="4AEC65C5" w14:textId="77777777" w:rsidR="004E2A62" w:rsidRDefault="004E2A62" w:rsidP="004E2A62">
      <w:r>
        <w:t>### Implementation Methodology and Tools</w:t>
      </w:r>
    </w:p>
    <w:p w14:paraId="6A0903F7" w14:textId="77777777" w:rsidR="004E2A62" w:rsidRDefault="004E2A62" w:rsidP="004E2A62"/>
    <w:p w14:paraId="76EA0CEB" w14:textId="77777777" w:rsidR="004E2A62" w:rsidRDefault="004E2A62" w:rsidP="004E2A62">
      <w:r>
        <w:t>Translating opportunity development frameworks into effective practice requires structured methodologies and supporting tools that guide implementation while ensuring comprehensive analysis, effective communication, and compelling business cases. The Hackett Solutioning Language Model includes specialized resources that enable systematic opportunity development across organizational contexts.</w:t>
      </w:r>
    </w:p>
    <w:p w14:paraId="0BFE8CAF" w14:textId="77777777" w:rsidR="004E2A62" w:rsidRDefault="004E2A62" w:rsidP="004E2A62"/>
    <w:p w14:paraId="3F67CC0C" w14:textId="77777777" w:rsidR="004E2A62" w:rsidRDefault="004E2A62" w:rsidP="004E2A62">
      <w:r>
        <w:t>Key methodologies in this area include:</w:t>
      </w:r>
    </w:p>
    <w:p w14:paraId="0C0BC43A" w14:textId="77777777" w:rsidR="004E2A62" w:rsidRDefault="004E2A62" w:rsidP="004E2A62"/>
    <w:p w14:paraId="3A738CB5" w14:textId="77777777" w:rsidR="004E2A62" w:rsidRDefault="004E2A62" w:rsidP="004E2A62">
      <w:r>
        <w:lastRenderedPageBreak/>
        <w:t xml:space="preserve">**Opportunity Definition </w:t>
      </w:r>
      <w:proofErr w:type="gramStart"/>
      <w:r>
        <w:t>Framework:*</w:t>
      </w:r>
      <w:proofErr w:type="gramEnd"/>
      <w:r>
        <w:t>* A structured approach for articulating opportunity concepts with appropriate detail across solution functionality, business context, value proposition, and implementation approach. This framework ensures consistent, comprehensive definition regardless of opportunity type or organizational context.</w:t>
      </w:r>
    </w:p>
    <w:p w14:paraId="7DE9D8F6" w14:textId="77777777" w:rsidR="004E2A62" w:rsidRDefault="004E2A62" w:rsidP="004E2A62"/>
    <w:p w14:paraId="0F355413" w14:textId="77777777" w:rsidR="004E2A62" w:rsidRDefault="004E2A62" w:rsidP="004E2A62">
      <w:r>
        <w:t xml:space="preserve">**Value Analysis </w:t>
      </w:r>
      <w:proofErr w:type="gramStart"/>
      <w:r>
        <w:t>Methodology:*</w:t>
      </w:r>
      <w:proofErr w:type="gramEnd"/>
      <w:r>
        <w:t>* A systematic approach for identifying, categorizing, and quantifying opportunity benefits across direct, indirect, risk reduction, and strategic dimensions. This methodology guides organizations through rigorous value assessment despite varying data availability and certainty levels.</w:t>
      </w:r>
    </w:p>
    <w:p w14:paraId="0BE71660" w14:textId="77777777" w:rsidR="004E2A62" w:rsidRDefault="004E2A62" w:rsidP="004E2A62"/>
    <w:p w14:paraId="3B522091" w14:textId="77777777" w:rsidR="004E2A62" w:rsidRDefault="004E2A62" w:rsidP="004E2A62">
      <w:r>
        <w:t xml:space="preserve">**Cost Modeling </w:t>
      </w:r>
      <w:proofErr w:type="gramStart"/>
      <w:r>
        <w:t>Approach:*</w:t>
      </w:r>
      <w:proofErr w:type="gramEnd"/>
      <w:r>
        <w:t>* A comprehensive methodology for projecting implementation and operational costs across all relevant categories, with appropriate estimation techniques for different cost types and timeframes. This approach ensures realistic, complete cost projection regardless of solution complexity or organizational environment.</w:t>
      </w:r>
    </w:p>
    <w:p w14:paraId="58B81D49" w14:textId="77777777" w:rsidR="004E2A62" w:rsidRDefault="004E2A62" w:rsidP="004E2A62"/>
    <w:p w14:paraId="2A4865B8" w14:textId="77777777" w:rsidR="004E2A62" w:rsidRDefault="004E2A62" w:rsidP="004E2A62">
      <w:r>
        <w:t xml:space="preserve">**Business Case Development </w:t>
      </w:r>
      <w:proofErr w:type="gramStart"/>
      <w:r>
        <w:t>Process:*</w:t>
      </w:r>
      <w:proofErr w:type="gramEnd"/>
      <w:r>
        <w:t>* A structured sequence for creating compelling investment propositions, integrating value analysis, cost modeling, risk assessment, and strategic alignment into comprehensive business cases tailored to organizational decision processes.</w:t>
      </w:r>
    </w:p>
    <w:p w14:paraId="36730269" w14:textId="77777777" w:rsidR="004E2A62" w:rsidRDefault="004E2A62" w:rsidP="004E2A62"/>
    <w:p w14:paraId="75304351" w14:textId="77777777" w:rsidR="004E2A62" w:rsidRDefault="004E2A62" w:rsidP="004E2A62">
      <w:r>
        <w:t>These methodologies are supported by specialized tools that facilitate opportunity development, analysis, and communication:</w:t>
      </w:r>
    </w:p>
    <w:p w14:paraId="57937E13" w14:textId="77777777" w:rsidR="004E2A62" w:rsidRDefault="004E2A62" w:rsidP="004E2A62"/>
    <w:p w14:paraId="50587E49" w14:textId="77777777" w:rsidR="004E2A62" w:rsidRDefault="004E2A62" w:rsidP="004E2A62">
      <w:r>
        <w:t xml:space="preserve">**Opportunity Definition </w:t>
      </w:r>
      <w:proofErr w:type="gramStart"/>
      <w:r>
        <w:t>Templates:*</w:t>
      </w:r>
      <w:proofErr w:type="gramEnd"/>
      <w:r>
        <w:t>* Standardized formats for documenting opportunity concepts, ensuring comprehensive coverage of all essential elements while enabling efficient communication and evaluation.</w:t>
      </w:r>
    </w:p>
    <w:p w14:paraId="6DF1991F" w14:textId="77777777" w:rsidR="004E2A62" w:rsidRDefault="004E2A62" w:rsidP="004E2A62"/>
    <w:p w14:paraId="688C3BF6" w14:textId="77777777" w:rsidR="004E2A62" w:rsidRDefault="004E2A62" w:rsidP="004E2A62">
      <w:r>
        <w:t xml:space="preserve">**Value Calculator </w:t>
      </w:r>
      <w:proofErr w:type="gramStart"/>
      <w:r>
        <w:t>Models:*</w:t>
      </w:r>
      <w:proofErr w:type="gramEnd"/>
      <w:r>
        <w:t>* Configurable calculation tools for different opportunity types and value mechanisms, incorporating benchmark data and estimation methodologies that accelerate value quantification while enhancing credibility.</w:t>
      </w:r>
    </w:p>
    <w:p w14:paraId="66E53663" w14:textId="77777777" w:rsidR="004E2A62" w:rsidRDefault="004E2A62" w:rsidP="004E2A62"/>
    <w:p w14:paraId="026474FF" w14:textId="77777777" w:rsidR="004E2A62" w:rsidRDefault="004E2A62" w:rsidP="004E2A62">
      <w:r>
        <w:lastRenderedPageBreak/>
        <w:t xml:space="preserve">**Cost Estimation </w:t>
      </w:r>
      <w:proofErr w:type="gramStart"/>
      <w:r>
        <w:t>Workbenches:*</w:t>
      </w:r>
      <w:proofErr w:type="gramEnd"/>
      <w:r>
        <w:t>* Interactive tools for projecting implementation and operational costs, with reference data, calculation frameworks, and visualization capabilities that support comprehensive cost modeling.</w:t>
      </w:r>
    </w:p>
    <w:p w14:paraId="62E905DE" w14:textId="77777777" w:rsidR="004E2A62" w:rsidRDefault="004E2A62" w:rsidP="004E2A62"/>
    <w:p w14:paraId="20930E70" w14:textId="77777777" w:rsidR="004E2A62" w:rsidRDefault="004E2A62" w:rsidP="004E2A62">
      <w:r>
        <w:t xml:space="preserve">**Business Case </w:t>
      </w:r>
      <w:proofErr w:type="gramStart"/>
      <w:r>
        <w:t>Builders:*</w:t>
      </w:r>
      <w:proofErr w:type="gramEnd"/>
      <w:r>
        <w:t>* Integrated tools that combine value projections, cost estimates, timeline modeling, and risk analysis into comprehensive business cases formatted for specific organizational audiences and decision processes.</w:t>
      </w:r>
    </w:p>
    <w:p w14:paraId="449DA1AC" w14:textId="77777777" w:rsidR="004E2A62" w:rsidRDefault="004E2A62" w:rsidP="004E2A62"/>
    <w:p w14:paraId="6E502C28" w14:textId="77777777" w:rsidR="004E2A62" w:rsidRDefault="004E2A62" w:rsidP="004E2A62">
      <w:r>
        <w:t>The implementation methodologies and tools are designed to be flexible and adaptable, supporting various opportunity types, organizational contexts, and business case requirements. They can be configured to align with specific financial evaluation standards, integrate with established investment processes, and accommodate different decision-making approaches across organizations.</w:t>
      </w:r>
    </w:p>
    <w:p w14:paraId="14BAF138" w14:textId="77777777" w:rsidR="004E2A62" w:rsidRDefault="004E2A62" w:rsidP="004E2A62"/>
    <w:p w14:paraId="62C4C064" w14:textId="77777777" w:rsidR="004E2A62" w:rsidRDefault="004E2A62" w:rsidP="004E2A62">
      <w:r>
        <w:t>By providing these specialized methodologies and tools, the Hackett Solutioning Language Model ensures that organizations can effectively develop opportunities from initial concepts to investment-ready propositions. This support transforms what could be inconsistent or subjective analyses into systematic development processes that yield credible, compelling business cases aligned with organizational decision-making requirements.</w:t>
      </w:r>
    </w:p>
    <w:p w14:paraId="3115AE5F" w14:textId="77777777" w:rsidR="004E2A62" w:rsidRDefault="004E2A62" w:rsidP="004E2A62"/>
    <w:p w14:paraId="27CF3786" w14:textId="77777777" w:rsidR="004E2A62" w:rsidRDefault="004E2A62" w:rsidP="004E2A62">
      <w:r>
        <w:t>## Opportunity Prioritization</w:t>
      </w:r>
    </w:p>
    <w:p w14:paraId="5391CE52" w14:textId="77777777" w:rsidR="004E2A62" w:rsidRDefault="004E2A62" w:rsidP="004E2A62"/>
    <w:p w14:paraId="1BA4F3F0" w14:textId="77777777" w:rsidR="004E2A62" w:rsidRDefault="004E2A62" w:rsidP="004E2A62">
      <w:r>
        <w:t>With multiple viable opportunities identified and developed, organizations must make informed decisions about where to focus implementation efforts and resources. Opportunity prioritization helps organizations identify which AI initiatives to pursue first, which to develop further, and which to defer or reconsider based on strategic alignment, value potential, and implementation feasibility. The Hackett Solutioning Language Model includes comprehensive prioritization methodologies that guide these critical investment decisions.</w:t>
      </w:r>
    </w:p>
    <w:p w14:paraId="222EF0FE" w14:textId="77777777" w:rsidR="004E2A62" w:rsidRDefault="004E2A62" w:rsidP="004E2A62"/>
    <w:p w14:paraId="7DDFF997" w14:textId="77777777" w:rsidR="004E2A62" w:rsidRDefault="004E2A62" w:rsidP="004E2A62">
      <w:r>
        <w:t>### Multi-Factor Scoring Model</w:t>
      </w:r>
    </w:p>
    <w:p w14:paraId="14771456" w14:textId="77777777" w:rsidR="004E2A62" w:rsidRDefault="004E2A62" w:rsidP="004E2A62"/>
    <w:p w14:paraId="3753F219" w14:textId="77777777" w:rsidR="004E2A62" w:rsidRDefault="004E2A62" w:rsidP="004E2A62">
      <w:r>
        <w:t>Effective prioritization requires systematic evaluation across multiple dimensions that reflect organizational priorities, capabilities, and constraints. Multi-factor scoring models provide structured frameworks for this evaluation, enabling objective comparison across diverse opportunities while incorporating appropriate weighting for organization-specific priorities.</w:t>
      </w:r>
    </w:p>
    <w:p w14:paraId="2A7B6E2B" w14:textId="77777777" w:rsidR="004E2A62" w:rsidRDefault="004E2A62" w:rsidP="004E2A62"/>
    <w:p w14:paraId="5C3E2D3A" w14:textId="77777777" w:rsidR="004E2A62" w:rsidRDefault="004E2A62" w:rsidP="004E2A62">
      <w:r>
        <w:t>Comprehensive scoring models typically address several evaluation dimensions:</w:t>
      </w:r>
    </w:p>
    <w:p w14:paraId="585A0075" w14:textId="77777777" w:rsidR="004E2A62" w:rsidRDefault="004E2A62" w:rsidP="004E2A62"/>
    <w:p w14:paraId="0FD0620C" w14:textId="77777777" w:rsidR="004E2A62" w:rsidRDefault="004E2A62" w:rsidP="004E2A62">
      <w:r>
        <w:t xml:space="preserve">**Business Value </w:t>
      </w:r>
      <w:proofErr w:type="gramStart"/>
      <w:r>
        <w:t>Assessment:*</w:t>
      </w:r>
      <w:proofErr w:type="gramEnd"/>
      <w:r>
        <w:t>* Evaluation of potential impact on organizational performance across multiple value dimensions. This assessment typically considers factors such as:</w:t>
      </w:r>
    </w:p>
    <w:p w14:paraId="484E1C28" w14:textId="77777777" w:rsidR="004E2A62" w:rsidRDefault="004E2A62" w:rsidP="004E2A62"/>
    <w:p w14:paraId="779B1467" w14:textId="77777777" w:rsidR="004E2A62" w:rsidRDefault="004E2A62" w:rsidP="004E2A62">
      <w:r>
        <w:t>- Financial Impact: Projected return on investment, net present value, and payback period</w:t>
      </w:r>
    </w:p>
    <w:p w14:paraId="136AA683" w14:textId="77777777" w:rsidR="004E2A62" w:rsidRDefault="004E2A62" w:rsidP="004E2A62">
      <w:r>
        <w:t>- Strategic Alignment: Contribution to key strategic objectives and initiatives</w:t>
      </w:r>
    </w:p>
    <w:p w14:paraId="7D82A310" w14:textId="77777777" w:rsidR="004E2A62" w:rsidRDefault="004E2A62" w:rsidP="004E2A62">
      <w:r>
        <w:t>- Customer Impact: Enhancement of customer experience, satisfaction, and loyalty</w:t>
      </w:r>
    </w:p>
    <w:p w14:paraId="17B694DA" w14:textId="77777777" w:rsidR="004E2A62" w:rsidRDefault="004E2A62" w:rsidP="004E2A62">
      <w:r>
        <w:t>- Operational Improvement: Efficiency gains, quality enhancement, and process optimization</w:t>
      </w:r>
    </w:p>
    <w:p w14:paraId="5279225F" w14:textId="77777777" w:rsidR="004E2A62" w:rsidRDefault="004E2A62" w:rsidP="004E2A62">
      <w:r>
        <w:t>- Risk Reduction: Compliance improvement, error prevention, and vulnerability reduction</w:t>
      </w:r>
    </w:p>
    <w:p w14:paraId="0C2872AD" w14:textId="77777777" w:rsidR="004E2A62" w:rsidRDefault="004E2A62" w:rsidP="004E2A62">
      <w:r>
        <w:t>- Capability Enhancement: Development of new or strengthened organizational capabilities</w:t>
      </w:r>
    </w:p>
    <w:p w14:paraId="06C41A5D" w14:textId="77777777" w:rsidR="004E2A62" w:rsidRDefault="004E2A62" w:rsidP="004E2A62"/>
    <w:p w14:paraId="2C340826" w14:textId="77777777" w:rsidR="004E2A62" w:rsidRDefault="004E2A62" w:rsidP="004E2A62">
      <w:r>
        <w:t>Value assessment ensures that opportunities with the greatest potential business impact receive appropriate priority consideration regardless of technical characteristics or complexity factors.</w:t>
      </w:r>
    </w:p>
    <w:p w14:paraId="632973A4" w14:textId="77777777" w:rsidR="004E2A62" w:rsidRDefault="004E2A62" w:rsidP="004E2A62"/>
    <w:p w14:paraId="4846529D" w14:textId="77777777" w:rsidR="004E2A62" w:rsidRDefault="004E2A62" w:rsidP="004E2A62">
      <w:r>
        <w:t xml:space="preserve">**Technical Feasibility </w:t>
      </w:r>
      <w:proofErr w:type="gramStart"/>
      <w:r>
        <w:t>Evaluation:*</w:t>
      </w:r>
      <w:proofErr w:type="gramEnd"/>
      <w:r>
        <w:t>* Assessment of implementation practicality given available technologies, data assets, and integration requirements. This evaluation typically considers factors such as:</w:t>
      </w:r>
    </w:p>
    <w:p w14:paraId="4CDC2A6D" w14:textId="77777777" w:rsidR="004E2A62" w:rsidRDefault="004E2A62" w:rsidP="004E2A62"/>
    <w:p w14:paraId="355465D3" w14:textId="77777777" w:rsidR="004E2A62" w:rsidRDefault="004E2A62" w:rsidP="004E2A62">
      <w:r>
        <w:lastRenderedPageBreak/>
        <w:t>- Technology Maturity: Readiness and stability of required technical capabilities</w:t>
      </w:r>
    </w:p>
    <w:p w14:paraId="01D31B69" w14:textId="77777777" w:rsidR="004E2A62" w:rsidRDefault="004E2A62" w:rsidP="004E2A62">
      <w:r>
        <w:t>- Data Readiness: Availability, quality, and accessibility of necessary data assets</w:t>
      </w:r>
    </w:p>
    <w:p w14:paraId="1ACF30C3" w14:textId="77777777" w:rsidR="004E2A62" w:rsidRDefault="004E2A62" w:rsidP="004E2A62">
      <w:r>
        <w:t>- Integration Complexity: Effort and risk associated with connecting to existing systems</w:t>
      </w:r>
    </w:p>
    <w:p w14:paraId="198E635D" w14:textId="77777777" w:rsidR="004E2A62" w:rsidRDefault="004E2A62" w:rsidP="004E2A62">
      <w:r>
        <w:t>- Performance Requirements: Ability to meet necessary speed, accuracy, and reliability standards</w:t>
      </w:r>
    </w:p>
    <w:p w14:paraId="0686ABF3" w14:textId="77777777" w:rsidR="004E2A62" w:rsidRDefault="004E2A62" w:rsidP="004E2A62">
      <w:r>
        <w:t>- Security and Compliance: Ability to satisfy protection and regulatory requirements</w:t>
      </w:r>
    </w:p>
    <w:p w14:paraId="777F2F7D" w14:textId="77777777" w:rsidR="004E2A62" w:rsidRDefault="004E2A62" w:rsidP="004E2A62">
      <w:r>
        <w:t>- Technical Risk: Likelihood of technical challenges or limitations during implementation</w:t>
      </w:r>
    </w:p>
    <w:p w14:paraId="654DC0AD" w14:textId="77777777" w:rsidR="004E2A62" w:rsidRDefault="004E2A62" w:rsidP="004E2A62"/>
    <w:p w14:paraId="72E586D5" w14:textId="77777777" w:rsidR="004E2A62" w:rsidRDefault="004E2A62" w:rsidP="004E2A62">
      <w:r>
        <w:t>Technical evaluation ensures that prioritization considers practical implementation realities alongside business value potential, avoiding commitment to opportunities that face significant technical barriers.</w:t>
      </w:r>
    </w:p>
    <w:p w14:paraId="6A729F59" w14:textId="77777777" w:rsidR="004E2A62" w:rsidRDefault="004E2A62" w:rsidP="004E2A62"/>
    <w:p w14:paraId="4A5810D8" w14:textId="77777777" w:rsidR="004E2A62" w:rsidRDefault="004E2A62" w:rsidP="004E2A62">
      <w:r>
        <w:t xml:space="preserve">**Organizational Readiness </w:t>
      </w:r>
      <w:proofErr w:type="gramStart"/>
      <w:r>
        <w:t>Assessment:*</w:t>
      </w:r>
      <w:proofErr w:type="gramEnd"/>
      <w:r>
        <w:t>* Evaluation of the organization's ability to successfully implement and adopt the opportunity given current capabilities, structures, and constraints. This assessment typically considers factors such as:</w:t>
      </w:r>
    </w:p>
    <w:p w14:paraId="2F8AFD72" w14:textId="77777777" w:rsidR="004E2A62" w:rsidRDefault="004E2A62" w:rsidP="004E2A62"/>
    <w:p w14:paraId="0229C321" w14:textId="77777777" w:rsidR="004E2A62" w:rsidRDefault="004E2A62" w:rsidP="004E2A62">
      <w:r>
        <w:t>- Skill Availability: Presence of necessary implementation and operational capabilities</w:t>
      </w:r>
    </w:p>
    <w:p w14:paraId="172F6BC2" w14:textId="77777777" w:rsidR="004E2A62" w:rsidRDefault="004E2A62" w:rsidP="004E2A62">
      <w:r>
        <w:t>- Change Readiness: Organizational capacity to absorb and adopt new capabilities</w:t>
      </w:r>
    </w:p>
    <w:p w14:paraId="1145AFBF" w14:textId="77777777" w:rsidR="004E2A62" w:rsidRDefault="004E2A62" w:rsidP="004E2A62">
      <w:r>
        <w:t>- Governance Alignment: Fit with existing oversight and management structures</w:t>
      </w:r>
    </w:p>
    <w:p w14:paraId="3973FAB1" w14:textId="77777777" w:rsidR="004E2A62" w:rsidRDefault="004E2A62" w:rsidP="004E2A62">
      <w:r>
        <w:t>- Stakeholder Support: Level of commitment from key influencers and decision-makers</w:t>
      </w:r>
    </w:p>
    <w:p w14:paraId="31653D01" w14:textId="77777777" w:rsidR="004E2A62" w:rsidRDefault="004E2A62" w:rsidP="004E2A62">
      <w:r>
        <w:t>- Resource Availability: Access to necessary funding, people, and technical resources</w:t>
      </w:r>
    </w:p>
    <w:p w14:paraId="13E22E00" w14:textId="77777777" w:rsidR="004E2A62" w:rsidRDefault="004E2A62" w:rsidP="004E2A62">
      <w:r>
        <w:t>- Competing Priorities: Potential conflicts with other initiatives or operational demands</w:t>
      </w:r>
    </w:p>
    <w:p w14:paraId="670B7949" w14:textId="77777777" w:rsidR="004E2A62" w:rsidRDefault="004E2A62" w:rsidP="004E2A62"/>
    <w:p w14:paraId="3E38C3B4" w14:textId="77777777" w:rsidR="004E2A62" w:rsidRDefault="004E2A62" w:rsidP="004E2A62">
      <w:r>
        <w:t>Organizational assessment ensures that prioritization considers implementation context beyond technical factors, recognizing that success depends on human, cultural, and structural elements alongside technology capabilities.</w:t>
      </w:r>
    </w:p>
    <w:p w14:paraId="22B8B698" w14:textId="77777777" w:rsidR="004E2A62" w:rsidRDefault="004E2A62" w:rsidP="004E2A62"/>
    <w:p w14:paraId="2341B5C5" w14:textId="77777777" w:rsidR="004E2A62" w:rsidRDefault="004E2A62" w:rsidP="004E2A62">
      <w:r>
        <w:lastRenderedPageBreak/>
        <w:t xml:space="preserve">**Implementation </w:t>
      </w:r>
      <w:proofErr w:type="gramStart"/>
      <w:r>
        <w:t>Characteristics:*</w:t>
      </w:r>
      <w:proofErr w:type="gramEnd"/>
      <w:r>
        <w:t>* Evaluation of practical factors that influence implementation feasibility, timeline, and risk. This evaluation typically considers elements such as:</w:t>
      </w:r>
    </w:p>
    <w:p w14:paraId="2AE70429" w14:textId="77777777" w:rsidR="004E2A62" w:rsidRDefault="004E2A62" w:rsidP="004E2A62"/>
    <w:p w14:paraId="7B975835" w14:textId="77777777" w:rsidR="004E2A62" w:rsidRDefault="004E2A62" w:rsidP="004E2A62">
      <w:r>
        <w:t>- Implementation Complexity: Overall difficulty and multi-dimensionality of the initiative</w:t>
      </w:r>
    </w:p>
    <w:p w14:paraId="781FD5BF" w14:textId="77777777" w:rsidR="004E2A62" w:rsidRDefault="004E2A62" w:rsidP="004E2A62">
      <w:r>
        <w:t>- Time-to-Value: Expected duration before meaningful benefits begin to materialize</w:t>
      </w:r>
    </w:p>
    <w:p w14:paraId="7858012F" w14:textId="77777777" w:rsidR="004E2A62" w:rsidRDefault="004E2A62" w:rsidP="004E2A62">
      <w:r>
        <w:t>- Resource Requirements: People, funding, and technical assets needed for delivery</w:t>
      </w:r>
    </w:p>
    <w:p w14:paraId="63327191" w14:textId="77777777" w:rsidR="004E2A62" w:rsidRDefault="004E2A62" w:rsidP="004E2A62">
      <w:r>
        <w:t>- Dependency Factors: Reliance on other initiatives, systems, or organizational changes</w:t>
      </w:r>
    </w:p>
    <w:p w14:paraId="213BAD81" w14:textId="77777777" w:rsidR="004E2A62" w:rsidRDefault="004E2A62" w:rsidP="004E2A62">
      <w:r>
        <w:t>- Risk Profile: Probability and impact of potential implementation challenges</w:t>
      </w:r>
    </w:p>
    <w:p w14:paraId="097C01F0" w14:textId="77777777" w:rsidR="004E2A62" w:rsidRDefault="004E2A62" w:rsidP="004E2A62">
      <w:r>
        <w:t>- Scaling Characteristics: Effort required to extend beyond initial implementation scope</w:t>
      </w:r>
    </w:p>
    <w:p w14:paraId="75630005" w14:textId="77777777" w:rsidR="004E2A62" w:rsidRDefault="004E2A62" w:rsidP="004E2A62"/>
    <w:p w14:paraId="7204A39E" w14:textId="77777777" w:rsidR="004E2A62" w:rsidRDefault="004E2A62" w:rsidP="004E2A62">
      <w:r>
        <w:t>Implementation characteristics ensure that prioritization balances value potential with practical delivery considerations, identifying opportunities that combine meaningful impact with reasonable implementation parameters.</w:t>
      </w:r>
    </w:p>
    <w:p w14:paraId="3705E281" w14:textId="77777777" w:rsidR="004E2A62" w:rsidRDefault="004E2A62" w:rsidP="004E2A62"/>
    <w:p w14:paraId="77CF3D4F" w14:textId="77777777" w:rsidR="004E2A62" w:rsidRDefault="004E2A62" w:rsidP="004E2A62">
      <w:r>
        <w:t>These evaluation dimensions are typically implemented through structured scoring frameworks that:</w:t>
      </w:r>
    </w:p>
    <w:p w14:paraId="647006B8" w14:textId="77777777" w:rsidR="004E2A62" w:rsidRDefault="004E2A62" w:rsidP="004E2A62"/>
    <w:p w14:paraId="38BEA6F9" w14:textId="77777777" w:rsidR="004E2A62" w:rsidRDefault="004E2A62" w:rsidP="004E2A62">
      <w:r>
        <w:t>1. Define specific criteria within each dimension appropriate to organizational context</w:t>
      </w:r>
    </w:p>
    <w:p w14:paraId="0518680A" w14:textId="77777777" w:rsidR="004E2A62" w:rsidRDefault="004E2A62" w:rsidP="004E2A62">
      <w:r>
        <w:t>2. Establish evaluation scales for each criterion (typically 1-5 or 1-10 ratings)</w:t>
      </w:r>
    </w:p>
    <w:p w14:paraId="145C0959" w14:textId="77777777" w:rsidR="004E2A62" w:rsidRDefault="004E2A62" w:rsidP="004E2A62">
      <w:r>
        <w:t>3. Assign relative weightings to different criteria based on organizational priorities</w:t>
      </w:r>
    </w:p>
    <w:p w14:paraId="29DF5A46" w14:textId="77777777" w:rsidR="004E2A62" w:rsidRDefault="004E2A62" w:rsidP="004E2A62">
      <w:r>
        <w:t>4. Calculate composite scores through weighted averages across all dimensions</w:t>
      </w:r>
    </w:p>
    <w:p w14:paraId="7896F915" w14:textId="77777777" w:rsidR="004E2A62" w:rsidRDefault="004E2A62" w:rsidP="004E2A62">
      <w:r>
        <w:t>5. Enable sensitivity analysis by adjusting weights to reflect different strategic emphases</w:t>
      </w:r>
    </w:p>
    <w:p w14:paraId="52DE89AC" w14:textId="77777777" w:rsidR="004E2A62" w:rsidRDefault="004E2A62" w:rsidP="004E2A62"/>
    <w:p w14:paraId="3E546CD1" w14:textId="77777777" w:rsidR="004E2A62" w:rsidRDefault="004E2A62" w:rsidP="004E2A62">
      <w:r>
        <w:t>The scoring process often involves multiple evaluators to incorporate diverse perspectives and reduce individual bias, with structured reconciliation approaches for addressing scoring variations. The resulting scores provide quantitative comparison points while maintaining transparency about contributing factors and relative strengths across dimensions.</w:t>
      </w:r>
    </w:p>
    <w:p w14:paraId="47DF65E4" w14:textId="77777777" w:rsidR="004E2A62" w:rsidRDefault="004E2A62" w:rsidP="004E2A62"/>
    <w:p w14:paraId="6054BF1B" w14:textId="77777777" w:rsidR="004E2A62" w:rsidRDefault="004E2A62" w:rsidP="004E2A62">
      <w:r>
        <w:t>Effective scoring models balance several objectives:</w:t>
      </w:r>
    </w:p>
    <w:p w14:paraId="2E346280" w14:textId="77777777" w:rsidR="004E2A62" w:rsidRDefault="004E2A62" w:rsidP="004E2A62"/>
    <w:p w14:paraId="2AB38D5C" w14:textId="77777777" w:rsidR="004E2A62" w:rsidRDefault="004E2A62" w:rsidP="004E2A62">
      <w:r>
        <w:t>- Comprehensive evaluation across all relevant factors</w:t>
      </w:r>
    </w:p>
    <w:p w14:paraId="4542D97D" w14:textId="77777777" w:rsidR="004E2A62" w:rsidRDefault="004E2A62" w:rsidP="004E2A62">
      <w:r>
        <w:t>- Sufficient structure for consistent application across opportunities</w:t>
      </w:r>
    </w:p>
    <w:p w14:paraId="309E6CCC" w14:textId="77777777" w:rsidR="004E2A62" w:rsidRDefault="004E2A62" w:rsidP="004E2A62">
      <w:r>
        <w:t>- Appropriate flexibility for organization-specific priorities</w:t>
      </w:r>
    </w:p>
    <w:p w14:paraId="48C0A686" w14:textId="77777777" w:rsidR="004E2A62" w:rsidRDefault="004E2A62" w:rsidP="004E2A62">
      <w:r>
        <w:t>- Transparent methodology that stakeholders can understand and trust</w:t>
      </w:r>
    </w:p>
    <w:p w14:paraId="21C14969" w14:textId="77777777" w:rsidR="004E2A62" w:rsidRDefault="004E2A62" w:rsidP="004E2A62">
      <w:r>
        <w:t>- Practical usability that enables efficient evaluation without excessive complexity</w:t>
      </w:r>
    </w:p>
    <w:p w14:paraId="0F29F5BF" w14:textId="77777777" w:rsidR="004E2A62" w:rsidRDefault="004E2A62" w:rsidP="004E2A62"/>
    <w:p w14:paraId="57C5677E" w14:textId="77777777" w:rsidR="004E2A62" w:rsidRDefault="004E2A62" w:rsidP="004E2A62">
      <w:r>
        <w:t>By providing these sophisticated scoring frameworks, the Hackett Solutioning Language Model helps organizations make informed, objective prioritization decisions based on comprehensive assessment rather than subjective preference or political influence. These structured approaches ensure that implementation resources focus on opportunities with the greatest combination of value potential, technical feasibility, organizational alignment, and implementation practicality.</w:t>
      </w:r>
    </w:p>
    <w:p w14:paraId="4B203513" w14:textId="77777777" w:rsidR="004E2A62" w:rsidRDefault="004E2A62" w:rsidP="004E2A62"/>
    <w:p w14:paraId="2DA0EDC0" w14:textId="77777777" w:rsidR="004E2A62" w:rsidRDefault="004E2A62" w:rsidP="004E2A62">
      <w:r>
        <w:t>### Business Impact Assessment</w:t>
      </w:r>
    </w:p>
    <w:p w14:paraId="11CD9C0B" w14:textId="77777777" w:rsidR="004E2A62" w:rsidRDefault="004E2A62" w:rsidP="004E2A62"/>
    <w:p w14:paraId="17E81BCE" w14:textId="77777777" w:rsidR="004E2A62" w:rsidRDefault="004E2A62" w:rsidP="004E2A62">
      <w:r>
        <w:t>While multi-factor scoring provides a comprehensive evaluation framework, business impact assessment focuses specifically on quantifying and comparing the potential value of different opportunities. This focused analysis ensures that value creation potential receives appropriate emphasis in prioritization decisions, particularly for organizations where financial or operational impact represents the primary consideration for investment approval.</w:t>
      </w:r>
    </w:p>
    <w:p w14:paraId="3E7F5E17" w14:textId="77777777" w:rsidR="004E2A62" w:rsidRDefault="004E2A62" w:rsidP="004E2A62"/>
    <w:p w14:paraId="3749714C" w14:textId="77777777" w:rsidR="004E2A62" w:rsidRDefault="004E2A62" w:rsidP="004E2A62">
      <w:r>
        <w:t>Effective business impact assessment addresses several key elements:</w:t>
      </w:r>
    </w:p>
    <w:p w14:paraId="178C3B64" w14:textId="77777777" w:rsidR="004E2A62" w:rsidRDefault="004E2A62" w:rsidP="004E2A62"/>
    <w:p w14:paraId="79CF2971" w14:textId="77777777" w:rsidR="004E2A62" w:rsidRDefault="004E2A62" w:rsidP="004E2A62">
      <w:r>
        <w:t xml:space="preserve">**Value Dimension </w:t>
      </w:r>
      <w:proofErr w:type="gramStart"/>
      <w:r>
        <w:t>Identification:*</w:t>
      </w:r>
      <w:proofErr w:type="gramEnd"/>
      <w:r>
        <w:t>* Systematic identification of all relevant value categories for each opportunity, typically including:</w:t>
      </w:r>
    </w:p>
    <w:p w14:paraId="1B75C425" w14:textId="77777777" w:rsidR="004E2A62" w:rsidRDefault="004E2A62" w:rsidP="004E2A62"/>
    <w:p w14:paraId="0FF28F18" w14:textId="77777777" w:rsidR="004E2A62" w:rsidRDefault="004E2A62" w:rsidP="004E2A62">
      <w:r>
        <w:t>- Cost Reduction: Efficiency improvements, automation benefits, and resource optimization</w:t>
      </w:r>
    </w:p>
    <w:p w14:paraId="6768426A" w14:textId="77777777" w:rsidR="004E2A62" w:rsidRDefault="004E2A62" w:rsidP="004E2A62">
      <w:r>
        <w:t>- Revenue Enhancement: Customer acquisition, retention, and expansion effects</w:t>
      </w:r>
    </w:p>
    <w:p w14:paraId="25C8CD47" w14:textId="77777777" w:rsidR="004E2A62" w:rsidRDefault="004E2A62" w:rsidP="004E2A62">
      <w:r>
        <w:t>- Experience Improvement: Customer and employee experience impacts</w:t>
      </w:r>
    </w:p>
    <w:p w14:paraId="2377DE6F" w14:textId="77777777" w:rsidR="004E2A62" w:rsidRDefault="004E2A62" w:rsidP="004E2A62">
      <w:r>
        <w:t>- Risk Mitigation: Compliance, security, and error prevention benefits</w:t>
      </w:r>
    </w:p>
    <w:p w14:paraId="489D004C" w14:textId="77777777" w:rsidR="004E2A62" w:rsidRDefault="004E2A62" w:rsidP="004E2A62">
      <w:r>
        <w:t>- Strategic Advancement: Long-term capability and positioning enhancement</w:t>
      </w:r>
    </w:p>
    <w:p w14:paraId="4A213162" w14:textId="77777777" w:rsidR="004E2A62" w:rsidRDefault="004E2A62" w:rsidP="004E2A62"/>
    <w:p w14:paraId="76706B45" w14:textId="77777777" w:rsidR="004E2A62" w:rsidRDefault="004E2A62" w:rsidP="004E2A62">
      <w:r>
        <w:t>Comprehensive identification ensures that all potential value sources are considered rather than focusing exclusively on the most obvious or easily quantifiable impacts.</w:t>
      </w:r>
    </w:p>
    <w:p w14:paraId="51D01AC5" w14:textId="77777777" w:rsidR="004E2A62" w:rsidRDefault="004E2A62" w:rsidP="004E2A62"/>
    <w:p w14:paraId="379FD634" w14:textId="77777777" w:rsidR="004E2A62" w:rsidRDefault="004E2A62" w:rsidP="004E2A62">
      <w:r>
        <w:t xml:space="preserve">**Quantification </w:t>
      </w:r>
      <w:proofErr w:type="gramStart"/>
      <w:r>
        <w:t>Methodology:*</w:t>
      </w:r>
      <w:proofErr w:type="gramEnd"/>
      <w:r>
        <w:t>* Structured approaches for estimating value magnitude across different dimensions, with techniques appropriate to each value category:</w:t>
      </w:r>
    </w:p>
    <w:p w14:paraId="09E94C2E" w14:textId="77777777" w:rsidR="004E2A62" w:rsidRDefault="004E2A62" w:rsidP="004E2A62"/>
    <w:p w14:paraId="561C3888" w14:textId="77777777" w:rsidR="004E2A62" w:rsidRDefault="004E2A62" w:rsidP="004E2A62">
      <w:r>
        <w:t>- Benchmark-Based Estimation: Using comparative data from similar implementations</w:t>
      </w:r>
    </w:p>
    <w:p w14:paraId="13B19F9D" w14:textId="77777777" w:rsidR="004E2A62" w:rsidRDefault="004E2A62" w:rsidP="004E2A62">
      <w:r>
        <w:t>- Driver-Based Modeling: Building financial projections from operational metrics</w:t>
      </w:r>
    </w:p>
    <w:p w14:paraId="2044F439" w14:textId="77777777" w:rsidR="004E2A62" w:rsidRDefault="004E2A62" w:rsidP="004E2A62">
      <w:r>
        <w:t>- Sensitivity Analysis: Understanding value ranges under different assumptions</w:t>
      </w:r>
    </w:p>
    <w:p w14:paraId="1059EC4D" w14:textId="77777777" w:rsidR="004E2A62" w:rsidRDefault="004E2A62" w:rsidP="004E2A62">
      <w:r>
        <w:t>- Probability-Adjusted Calculation: Incorporating success likelihood into value projections</w:t>
      </w:r>
    </w:p>
    <w:p w14:paraId="64CB0549" w14:textId="77777777" w:rsidR="004E2A62" w:rsidRDefault="004E2A62" w:rsidP="004E2A62">
      <w:r>
        <w:t>- Duration Consideration: Accounting for value sustainability and evolution over time</w:t>
      </w:r>
    </w:p>
    <w:p w14:paraId="5B96AE04" w14:textId="77777777" w:rsidR="004E2A62" w:rsidRDefault="004E2A62" w:rsidP="004E2A62"/>
    <w:p w14:paraId="3E9EA9E4" w14:textId="77777777" w:rsidR="004E2A62" w:rsidRDefault="004E2A62" w:rsidP="004E2A62">
      <w:r>
        <w:t>Rigorous quantification provides credible estimates that support confident comparison while acknowledging inherent uncertainty in forward-looking projections.</w:t>
      </w:r>
    </w:p>
    <w:p w14:paraId="67E872E2" w14:textId="77777777" w:rsidR="004E2A62" w:rsidRDefault="004E2A62" w:rsidP="004E2A62"/>
    <w:p w14:paraId="5B8C26E2" w14:textId="77777777" w:rsidR="004E2A62" w:rsidRDefault="004E2A62" w:rsidP="004E2A62">
      <w:r>
        <w:t xml:space="preserve">**Business Case </w:t>
      </w:r>
      <w:proofErr w:type="gramStart"/>
      <w:r>
        <w:t>Standardization:*</w:t>
      </w:r>
      <w:proofErr w:type="gramEnd"/>
      <w:r>
        <w:t>* Consistent methodologies for calculating key financial metrics across opportunities, enabling direct comparison on standardized measures:</w:t>
      </w:r>
    </w:p>
    <w:p w14:paraId="2ABCA3B0" w14:textId="77777777" w:rsidR="004E2A62" w:rsidRDefault="004E2A62" w:rsidP="004E2A62"/>
    <w:p w14:paraId="21E06CE2" w14:textId="77777777" w:rsidR="004E2A62" w:rsidRDefault="004E2A62" w:rsidP="004E2A62">
      <w:r>
        <w:t>- Return on Investment (ROI): Percentage return relative to expenditure</w:t>
      </w:r>
    </w:p>
    <w:p w14:paraId="39BDDAB1" w14:textId="77777777" w:rsidR="004E2A62" w:rsidRDefault="004E2A62" w:rsidP="004E2A62">
      <w:r>
        <w:lastRenderedPageBreak/>
        <w:t>- Net Present Value (NPV): Time-adjusted value incorporating discount rates</w:t>
      </w:r>
    </w:p>
    <w:p w14:paraId="437B81CE" w14:textId="77777777" w:rsidR="004E2A62" w:rsidRDefault="004E2A62" w:rsidP="004E2A62">
      <w:r>
        <w:t>- Internal Rate of Return (IRR): Effective yield percentage over investment lifecycle</w:t>
      </w:r>
    </w:p>
    <w:p w14:paraId="742F9CF1" w14:textId="77777777" w:rsidR="004E2A62" w:rsidRDefault="004E2A62" w:rsidP="004E2A62">
      <w:r>
        <w:t>- Payback Period: Time required to recover initial investment</w:t>
      </w:r>
    </w:p>
    <w:p w14:paraId="61A4B2F9" w14:textId="77777777" w:rsidR="004E2A62" w:rsidRDefault="004E2A62" w:rsidP="004E2A62">
      <w:r>
        <w:t>- Total Cost of Ownership (TCO): Full lifecycle cost including operation and maintenance</w:t>
      </w:r>
    </w:p>
    <w:p w14:paraId="0672EA2E" w14:textId="77777777" w:rsidR="004E2A62" w:rsidRDefault="004E2A62" w:rsidP="004E2A62"/>
    <w:p w14:paraId="018E9386" w14:textId="77777777" w:rsidR="004E2A62" w:rsidRDefault="004E2A62" w:rsidP="004E2A62">
      <w:r>
        <w:t>Standardization ensures that opportunities are evaluated on equivalent financial terms regardless of implementation approach or organizational sponsorship.</w:t>
      </w:r>
    </w:p>
    <w:p w14:paraId="55BE209E" w14:textId="77777777" w:rsidR="004E2A62" w:rsidRDefault="004E2A62" w:rsidP="004E2A62"/>
    <w:p w14:paraId="79F63C4A" w14:textId="77777777" w:rsidR="004E2A62" w:rsidRDefault="004E2A62" w:rsidP="004E2A62">
      <w:r>
        <w:t xml:space="preserve">**Strategic Value </w:t>
      </w:r>
      <w:proofErr w:type="gramStart"/>
      <w:r>
        <w:t>Assessment:*</w:t>
      </w:r>
      <w:proofErr w:type="gramEnd"/>
      <w:r>
        <w:t>* Structured evaluation of how opportunities contribute to strategic objectives beyond quantifiable financial impacts:</w:t>
      </w:r>
    </w:p>
    <w:p w14:paraId="7673E7F4" w14:textId="77777777" w:rsidR="004E2A62" w:rsidRDefault="004E2A62" w:rsidP="004E2A62"/>
    <w:p w14:paraId="57966C42" w14:textId="77777777" w:rsidR="004E2A62" w:rsidRDefault="004E2A62" w:rsidP="004E2A62">
      <w:r>
        <w:t>- Strategic Initiative Alignment: How the opportunity advances specific strategic programs</w:t>
      </w:r>
    </w:p>
    <w:p w14:paraId="40C3FA1E" w14:textId="77777777" w:rsidR="004E2A62" w:rsidRDefault="004E2A62" w:rsidP="004E2A62">
      <w:r>
        <w:t>- Capability Enhancement: Development of new or strengthened organizational capabilities</w:t>
      </w:r>
    </w:p>
    <w:p w14:paraId="395F1815" w14:textId="77777777" w:rsidR="004E2A62" w:rsidRDefault="004E2A62" w:rsidP="004E2A62">
      <w:r>
        <w:t>- Competitive Positioning: Impact on market differentiation and competitive advantage</w:t>
      </w:r>
    </w:p>
    <w:p w14:paraId="102BA68A" w14:textId="77777777" w:rsidR="004E2A62" w:rsidRDefault="004E2A62" w:rsidP="004E2A62">
      <w:r>
        <w:t>- Future Optionality: Creation of foundations for additional opportunities or innovations</w:t>
      </w:r>
    </w:p>
    <w:p w14:paraId="75A0A57E" w14:textId="77777777" w:rsidR="004E2A62" w:rsidRDefault="004E2A62" w:rsidP="004E2A62">
      <w:r>
        <w:t>- Risk Position: Effects on overall organizational risk profile and resilience</w:t>
      </w:r>
    </w:p>
    <w:p w14:paraId="2EF9B6CE" w14:textId="77777777" w:rsidR="004E2A62" w:rsidRDefault="004E2A62" w:rsidP="004E2A62"/>
    <w:p w14:paraId="3CE6C332" w14:textId="77777777" w:rsidR="004E2A62" w:rsidRDefault="004E2A62" w:rsidP="004E2A62">
      <w:r>
        <w:t>Strategic assessment ensures that prioritization considers long-term value creation alongside immediate financial returns, particularly for transformational opportunities with significant strategic implications.</w:t>
      </w:r>
    </w:p>
    <w:p w14:paraId="7BDB1E24" w14:textId="77777777" w:rsidR="004E2A62" w:rsidRDefault="004E2A62" w:rsidP="004E2A62"/>
    <w:p w14:paraId="20204823" w14:textId="77777777" w:rsidR="004E2A62" w:rsidRDefault="004E2A62" w:rsidP="004E2A62">
      <w:r>
        <w:t xml:space="preserve">**Confidence </w:t>
      </w:r>
      <w:proofErr w:type="gramStart"/>
      <w:r>
        <w:t>Evaluation:*</w:t>
      </w:r>
      <w:proofErr w:type="gramEnd"/>
      <w:r>
        <w:t>* Assessment of value projection reliability based on estimation methodology, assumption certainty, and supporting evidence:</w:t>
      </w:r>
    </w:p>
    <w:p w14:paraId="117C2056" w14:textId="77777777" w:rsidR="004E2A62" w:rsidRDefault="004E2A62" w:rsidP="004E2A62"/>
    <w:p w14:paraId="61F150DE" w14:textId="77777777" w:rsidR="004E2A62" w:rsidRDefault="004E2A62" w:rsidP="004E2A62">
      <w:r>
        <w:t>- Estimation Methodology Robustness: Strength of analytical approaches used</w:t>
      </w:r>
    </w:p>
    <w:p w14:paraId="01B83563" w14:textId="77777777" w:rsidR="004E2A62" w:rsidRDefault="004E2A62" w:rsidP="004E2A62">
      <w:r>
        <w:t>- Assumption Validation Status: Degree of testing or confirmation for critical assumptions</w:t>
      </w:r>
    </w:p>
    <w:p w14:paraId="12E4B730" w14:textId="77777777" w:rsidR="004E2A62" w:rsidRDefault="004E2A62" w:rsidP="004E2A62">
      <w:r>
        <w:lastRenderedPageBreak/>
        <w:t>- Benchmark Relevance: Applicability of comparative data to specific organizational context</w:t>
      </w:r>
    </w:p>
    <w:p w14:paraId="6B5463F6" w14:textId="77777777" w:rsidR="004E2A62" w:rsidRDefault="004E2A62" w:rsidP="004E2A62">
      <w:r>
        <w:t>- Sensitivity Range: Variation in projected value under different assumptions</w:t>
      </w:r>
    </w:p>
    <w:p w14:paraId="1F8BB5B4" w14:textId="77777777" w:rsidR="004E2A62" w:rsidRDefault="004E2A62" w:rsidP="004E2A62">
      <w:r>
        <w:t>- Validation Evidence: Supporting data from pilots, tests, or partial implementations</w:t>
      </w:r>
    </w:p>
    <w:p w14:paraId="4DC66C11" w14:textId="77777777" w:rsidR="004E2A62" w:rsidRDefault="004E2A62" w:rsidP="004E2A62"/>
    <w:p w14:paraId="502CB26C" w14:textId="77777777" w:rsidR="004E2A62" w:rsidRDefault="004E2A62" w:rsidP="004E2A62">
      <w:r>
        <w:t xml:space="preserve">Confidence evaluation ensures that prioritization decisions account for varying certainty levels across different value projections, avoiding over-reliance on </w:t>
      </w:r>
      <w:proofErr w:type="gramStart"/>
      <w:r>
        <w:t>precise-looking</w:t>
      </w:r>
      <w:proofErr w:type="gramEnd"/>
      <w:r>
        <w:t xml:space="preserve"> but uncertain estimates.</w:t>
      </w:r>
    </w:p>
    <w:p w14:paraId="5DC5C8CD" w14:textId="77777777" w:rsidR="004E2A62" w:rsidRDefault="004E2A62" w:rsidP="004E2A62"/>
    <w:p w14:paraId="07B54C13" w14:textId="77777777" w:rsidR="004E2A62" w:rsidRDefault="004E2A62" w:rsidP="004E2A62">
      <w:r>
        <w:t>These assessment elements are typically integrated into comprehensive impact evaluation frameworks that guide organizations through structured analysis regardless of opportunity type or organizational context. These frameworks include:</w:t>
      </w:r>
    </w:p>
    <w:p w14:paraId="51342215" w14:textId="77777777" w:rsidR="004E2A62" w:rsidRDefault="004E2A62" w:rsidP="004E2A62"/>
    <w:p w14:paraId="580C6DC6" w14:textId="77777777" w:rsidR="004E2A62" w:rsidRDefault="004E2A62" w:rsidP="004E2A62">
      <w:r>
        <w:t xml:space="preserve">**Value Category </w:t>
      </w:r>
      <w:proofErr w:type="gramStart"/>
      <w:r>
        <w:t>Templates:*</w:t>
      </w:r>
      <w:proofErr w:type="gramEnd"/>
      <w:r>
        <w:t>* Pre-defined structures for identifying and organizing value components across different opportunity types, ensuring comprehensive coverage without omitting important but less obvious impacts</w:t>
      </w:r>
    </w:p>
    <w:p w14:paraId="6FDC1F37" w14:textId="77777777" w:rsidR="004E2A62" w:rsidRDefault="004E2A62" w:rsidP="004E2A62"/>
    <w:p w14:paraId="6AA67C76" w14:textId="77777777" w:rsidR="004E2A62" w:rsidRDefault="004E2A62" w:rsidP="004E2A62">
      <w:r>
        <w:t xml:space="preserve">**Calculation </w:t>
      </w:r>
      <w:proofErr w:type="gramStart"/>
      <w:r>
        <w:t>Models:*</w:t>
      </w:r>
      <w:proofErr w:type="gramEnd"/>
      <w:r>
        <w:t>* Configurable tools that incorporate benchmark data, driver relationships, and estimation methodologies to accelerate quantification while enhancing credibility</w:t>
      </w:r>
    </w:p>
    <w:p w14:paraId="1001A1E6" w14:textId="77777777" w:rsidR="004E2A62" w:rsidRDefault="004E2A62" w:rsidP="004E2A62"/>
    <w:p w14:paraId="29AC9EAB" w14:textId="77777777" w:rsidR="004E2A62" w:rsidRDefault="004E2A62" w:rsidP="004E2A62">
      <w:r>
        <w:t xml:space="preserve">**Comparison </w:t>
      </w:r>
      <w:proofErr w:type="gramStart"/>
      <w:r>
        <w:t>Visualizations:*</w:t>
      </w:r>
      <w:proofErr w:type="gramEnd"/>
      <w:r>
        <w:t>* Standardized formats for presenting impact assessments across multiple opportunities, enabling efficient evaluation of relative value potential</w:t>
      </w:r>
    </w:p>
    <w:p w14:paraId="5E4FBCBE" w14:textId="77777777" w:rsidR="004E2A62" w:rsidRDefault="004E2A62" w:rsidP="004E2A62"/>
    <w:p w14:paraId="3408AED3" w14:textId="77777777" w:rsidR="004E2A62" w:rsidRDefault="004E2A62" w:rsidP="004E2A62">
      <w:r>
        <w:t xml:space="preserve">**Sensitivity </w:t>
      </w:r>
      <w:proofErr w:type="gramStart"/>
      <w:r>
        <w:t>Workbenches:*</w:t>
      </w:r>
      <w:proofErr w:type="gramEnd"/>
      <w:r>
        <w:t>* Tools for understanding how impact projections change under different assumptions or scenarios, providing critical context for interpreting and comparing estimates</w:t>
      </w:r>
    </w:p>
    <w:p w14:paraId="4C279A69" w14:textId="77777777" w:rsidR="004E2A62" w:rsidRDefault="004E2A62" w:rsidP="004E2A62"/>
    <w:p w14:paraId="265B8C1B" w14:textId="77777777" w:rsidR="004E2A62" w:rsidRDefault="004E2A62" w:rsidP="004E2A62">
      <w:r>
        <w:t xml:space="preserve">By providing these sophisticated impact assessment approaches, the Hackett Solutioning Language Model helps organizations develop credible, comprehensive value projections </w:t>
      </w:r>
      <w:r>
        <w:lastRenderedPageBreak/>
        <w:t>that enable confident comparison across diverse opportunities. This focused analysis ensures that value potential receives appropriate emphasis in prioritization decisions while maintaining analytical rigor that stakeholders can trust for investment allocation.</w:t>
      </w:r>
    </w:p>
    <w:p w14:paraId="211AB91C" w14:textId="77777777" w:rsidR="004E2A62" w:rsidRDefault="004E2A62" w:rsidP="004E2A62"/>
    <w:p w14:paraId="193C1DB9" w14:textId="77777777" w:rsidR="004E2A62" w:rsidRDefault="004E2A62" w:rsidP="004E2A62">
      <w:r>
        <w:t>### Implementation Complexity Evaluation</w:t>
      </w:r>
    </w:p>
    <w:p w14:paraId="324CFEAD" w14:textId="77777777" w:rsidR="004E2A62" w:rsidRDefault="004E2A62" w:rsidP="004E2A62"/>
    <w:p w14:paraId="4ED2FCBA" w14:textId="77777777" w:rsidR="004E2A62" w:rsidRDefault="004E2A62" w:rsidP="004E2A62">
      <w:r>
        <w:t>While business impact assessment focuses on potential value, implementation complexity evaluation examines the difficulty, risk, and resource requirements associated with delivering different opportunities. This analysis ensures that prioritization decisions consider practical implementation realities alongside value potential, avoiding commitment to opportunities that face significant delivery challenges despite promising business cases.</w:t>
      </w:r>
    </w:p>
    <w:p w14:paraId="0F364929" w14:textId="77777777" w:rsidR="004E2A62" w:rsidRDefault="004E2A62" w:rsidP="004E2A62"/>
    <w:p w14:paraId="30A1585A" w14:textId="77777777" w:rsidR="004E2A62" w:rsidRDefault="004E2A62" w:rsidP="004E2A62">
      <w:r>
        <w:t>Effective complexity evaluation addresses several key dimensions:</w:t>
      </w:r>
    </w:p>
    <w:p w14:paraId="38C73FD9" w14:textId="77777777" w:rsidR="004E2A62" w:rsidRDefault="004E2A62" w:rsidP="004E2A62"/>
    <w:p w14:paraId="4EE948CA" w14:textId="77777777" w:rsidR="004E2A62" w:rsidRDefault="004E2A62" w:rsidP="004E2A62">
      <w:r>
        <w:t xml:space="preserve">**Technical Complexity </w:t>
      </w:r>
      <w:proofErr w:type="gramStart"/>
      <w:r>
        <w:t>Assessment:*</w:t>
      </w:r>
      <w:proofErr w:type="gramEnd"/>
      <w:r>
        <w:t>* Evaluation of implementation difficulty related to technology requirements, data needs, and integration challenges. This assessment typically considers factors such as:</w:t>
      </w:r>
    </w:p>
    <w:p w14:paraId="669A48DE" w14:textId="77777777" w:rsidR="004E2A62" w:rsidRDefault="004E2A62" w:rsidP="004E2A62"/>
    <w:p w14:paraId="47EA6489" w14:textId="77777777" w:rsidR="004E2A62" w:rsidRDefault="004E2A62" w:rsidP="004E2A62">
      <w:r>
        <w:t>- Technology Sophistication: Complexity and maturity of required technical capabilities</w:t>
      </w:r>
    </w:p>
    <w:p w14:paraId="061FA73A" w14:textId="77777777" w:rsidR="004E2A62" w:rsidRDefault="004E2A62" w:rsidP="004E2A62">
      <w:r>
        <w:t>- Data Requirements: Volume, variety, quality needs, and preparation complexity</w:t>
      </w:r>
    </w:p>
    <w:p w14:paraId="075F0C2E" w14:textId="77777777" w:rsidR="004E2A62" w:rsidRDefault="004E2A62" w:rsidP="004E2A62">
      <w:r>
        <w:t>- Integration Challenges: Number and complexity of system connections required</w:t>
      </w:r>
    </w:p>
    <w:p w14:paraId="6462E559" w14:textId="77777777" w:rsidR="004E2A62" w:rsidRDefault="004E2A62" w:rsidP="004E2A62">
      <w:r>
        <w:t>- Performance Demands: Stringency of speed, accuracy, and reliability requirements</w:t>
      </w:r>
    </w:p>
    <w:p w14:paraId="410580B7" w14:textId="77777777" w:rsidR="004E2A62" w:rsidRDefault="004E2A62" w:rsidP="004E2A62">
      <w:r>
        <w:t>- Security and Compliance: Complexity of protection and regulatory requirements</w:t>
      </w:r>
    </w:p>
    <w:p w14:paraId="0B27D037" w14:textId="77777777" w:rsidR="004E2A62" w:rsidRDefault="004E2A62" w:rsidP="004E2A62">
      <w:r>
        <w:t>- Technical Innovation: Degree of new or unproven technical approaches needed</w:t>
      </w:r>
    </w:p>
    <w:p w14:paraId="116B7865" w14:textId="77777777" w:rsidR="004E2A62" w:rsidRDefault="004E2A62" w:rsidP="004E2A62"/>
    <w:p w14:paraId="62F666D3" w14:textId="77777777" w:rsidR="004E2A62" w:rsidRDefault="004E2A62" w:rsidP="004E2A62">
      <w:r>
        <w:t>Technical assessment ensures that prioritization accounts for varying implementation difficulty across different technical dimensions, identifying potential barriers or risk factors before commitment.</w:t>
      </w:r>
    </w:p>
    <w:p w14:paraId="21D385F8" w14:textId="77777777" w:rsidR="004E2A62" w:rsidRDefault="004E2A62" w:rsidP="004E2A62"/>
    <w:p w14:paraId="4AC7425A" w14:textId="77777777" w:rsidR="004E2A62" w:rsidRDefault="004E2A62" w:rsidP="004E2A62">
      <w:r>
        <w:t xml:space="preserve">**Organizational Complexity </w:t>
      </w:r>
      <w:proofErr w:type="gramStart"/>
      <w:r>
        <w:t>Evaluation:*</w:t>
      </w:r>
      <w:proofErr w:type="gramEnd"/>
      <w:r>
        <w:t>* Assessment of implementation challenges related to people, processes, governance, and change requirements. This evaluation typically addresses factors such as:</w:t>
      </w:r>
    </w:p>
    <w:p w14:paraId="59494691" w14:textId="77777777" w:rsidR="004E2A62" w:rsidRDefault="004E2A62" w:rsidP="004E2A62"/>
    <w:p w14:paraId="6B251AA4" w14:textId="77777777" w:rsidR="004E2A62" w:rsidRDefault="004E2A62" w:rsidP="004E2A62">
      <w:r>
        <w:t>- Stakeholder Landscape: Number and diversity of affected stakeholder groups</w:t>
      </w:r>
    </w:p>
    <w:p w14:paraId="097BE9FC" w14:textId="77777777" w:rsidR="004E2A62" w:rsidRDefault="004E2A62" w:rsidP="004E2A62">
      <w:r>
        <w:t>- Process Change Magnitude: Degree of workflow and procedure modification required</w:t>
      </w:r>
    </w:p>
    <w:p w14:paraId="71CC2B4E" w14:textId="77777777" w:rsidR="004E2A62" w:rsidRDefault="004E2A62" w:rsidP="004E2A62">
      <w:r>
        <w:t>- Governance Complexity: Oversight, compliance, and decision structures needed</w:t>
      </w:r>
    </w:p>
    <w:p w14:paraId="40A64978" w14:textId="77777777" w:rsidR="004E2A62" w:rsidRDefault="004E2A62" w:rsidP="004E2A62">
      <w:r>
        <w:t>- Skill Gaps: Distance between required capabilities and current organizational skills</w:t>
      </w:r>
    </w:p>
    <w:p w14:paraId="465D5D6E" w14:textId="77777777" w:rsidR="004E2A62" w:rsidRDefault="004E2A62" w:rsidP="004E2A62">
      <w:r>
        <w:t>- Cultural Adaptation: Behavior and mindset changes needed for effective adoption</w:t>
      </w:r>
    </w:p>
    <w:p w14:paraId="06D620D4" w14:textId="77777777" w:rsidR="004E2A62" w:rsidRDefault="004E2A62" w:rsidP="004E2A62">
      <w:r>
        <w:t>- Political Sensitivity: Potential resistance or competing interests affecting implementation</w:t>
      </w:r>
    </w:p>
    <w:p w14:paraId="5FB60CA7" w14:textId="77777777" w:rsidR="004E2A62" w:rsidRDefault="004E2A62" w:rsidP="004E2A62"/>
    <w:p w14:paraId="66103FE0" w14:textId="77777777" w:rsidR="004E2A62" w:rsidRDefault="004E2A62" w:rsidP="004E2A62">
      <w:r>
        <w:t>Organizational evaluation ensures that prioritization considers human and structural implementation challenges alongside technical factors, recognizing that these dimensions often present greater barriers than technology implementation itself.</w:t>
      </w:r>
    </w:p>
    <w:p w14:paraId="186F7315" w14:textId="77777777" w:rsidR="004E2A62" w:rsidRDefault="004E2A62" w:rsidP="004E2A62"/>
    <w:p w14:paraId="069EA607" w14:textId="77777777" w:rsidR="004E2A62" w:rsidRDefault="004E2A62" w:rsidP="004E2A62">
      <w:r>
        <w:t xml:space="preserve">**Resource Requirement </w:t>
      </w:r>
      <w:proofErr w:type="gramStart"/>
      <w:r>
        <w:t>Analysis:*</w:t>
      </w:r>
      <w:proofErr w:type="gramEnd"/>
      <w:r>
        <w:t>* Detailed assessment of people, funding, time, and asset needs for successful implementation. This analysis typically examines:</w:t>
      </w:r>
    </w:p>
    <w:p w14:paraId="0F541344" w14:textId="77777777" w:rsidR="004E2A62" w:rsidRDefault="004E2A62" w:rsidP="004E2A62"/>
    <w:p w14:paraId="2773DE70" w14:textId="77777777" w:rsidR="004E2A62" w:rsidRDefault="004E2A62" w:rsidP="004E2A62">
      <w:r>
        <w:t>- Specialized Skill Requirements: Quantity and type of scarce expertise needed</w:t>
      </w:r>
    </w:p>
    <w:p w14:paraId="23293426" w14:textId="77777777" w:rsidR="004E2A62" w:rsidRDefault="004E2A62" w:rsidP="004E2A62">
      <w:r>
        <w:t>- Implementation Effort: Total work effort across roles and implementation phases</w:t>
      </w:r>
    </w:p>
    <w:p w14:paraId="7EC257E3" w14:textId="77777777" w:rsidR="004E2A62" w:rsidRDefault="004E2A62" w:rsidP="004E2A62">
      <w:r>
        <w:t>- Duration Expectations: Calendar time required for complete implementation</w:t>
      </w:r>
    </w:p>
    <w:p w14:paraId="00B2A79D" w14:textId="77777777" w:rsidR="004E2A62" w:rsidRDefault="004E2A62" w:rsidP="004E2A62">
      <w:r>
        <w:t>- Funding Needs: Capital and operational expenditure requirements</w:t>
      </w:r>
    </w:p>
    <w:p w14:paraId="60D4E728" w14:textId="77777777" w:rsidR="004E2A62" w:rsidRDefault="004E2A62" w:rsidP="004E2A62">
      <w:r>
        <w:t>- Infrastructure Demands: Computing, storage, network, and facility requirements</w:t>
      </w:r>
    </w:p>
    <w:p w14:paraId="62B4E16A" w14:textId="77777777" w:rsidR="004E2A62" w:rsidRDefault="004E2A62" w:rsidP="004E2A62">
      <w:r>
        <w:t>- External Support: Vendor, partner, or consultant resources needed</w:t>
      </w:r>
    </w:p>
    <w:p w14:paraId="50389CCA" w14:textId="77777777" w:rsidR="004E2A62" w:rsidRDefault="004E2A62" w:rsidP="004E2A62"/>
    <w:p w14:paraId="26E3BFD6" w14:textId="77777777" w:rsidR="004E2A62" w:rsidRDefault="004E2A62" w:rsidP="004E2A62">
      <w:r>
        <w:lastRenderedPageBreak/>
        <w:t>Resource analysis ensures that prioritization accounts for implementation feasibility given organizational constraints, identifying potential resource conflicts or bottlenecks before commitment.</w:t>
      </w:r>
    </w:p>
    <w:p w14:paraId="0A432F0A" w14:textId="77777777" w:rsidR="004E2A62" w:rsidRDefault="004E2A62" w:rsidP="004E2A62"/>
    <w:p w14:paraId="4E70523F" w14:textId="77777777" w:rsidR="004E2A62" w:rsidRDefault="004E2A62" w:rsidP="004E2A62">
      <w:r>
        <w:t xml:space="preserve">**Risk Profile </w:t>
      </w:r>
      <w:proofErr w:type="gramStart"/>
      <w:r>
        <w:t>Development:*</w:t>
      </w:r>
      <w:proofErr w:type="gramEnd"/>
      <w:r>
        <w:t>* Systematic identification and assessment of factors that could threaten implementation success or value realization. This development typically covers:</w:t>
      </w:r>
    </w:p>
    <w:p w14:paraId="46101CE5" w14:textId="77777777" w:rsidR="004E2A62" w:rsidRDefault="004E2A62" w:rsidP="004E2A62"/>
    <w:p w14:paraId="73314725" w14:textId="77777777" w:rsidR="004E2A62" w:rsidRDefault="004E2A62" w:rsidP="004E2A62">
      <w:r>
        <w:t>- Implementation Risks: Factors that could derail or delay successful delivery</w:t>
      </w:r>
    </w:p>
    <w:p w14:paraId="44833AFF" w14:textId="77777777" w:rsidR="004E2A62" w:rsidRDefault="004E2A62" w:rsidP="004E2A62">
      <w:r>
        <w:t>- Adoption Risks: Factors that could limit effective utilization and value capture</w:t>
      </w:r>
    </w:p>
    <w:p w14:paraId="797B197B" w14:textId="77777777" w:rsidR="004E2A62" w:rsidRDefault="004E2A62" w:rsidP="004E2A62">
      <w:r>
        <w:t>- Technical Risks: Potential limitations or failures in solution capabilities</w:t>
      </w:r>
    </w:p>
    <w:p w14:paraId="028D8384" w14:textId="77777777" w:rsidR="004E2A62" w:rsidRDefault="004E2A62" w:rsidP="004E2A62">
      <w:r>
        <w:t>- Data Risks: Quality, availability, or integration challenges with required information</w:t>
      </w:r>
    </w:p>
    <w:p w14:paraId="09FB0DF0" w14:textId="77777777" w:rsidR="004E2A62" w:rsidRDefault="004E2A62" w:rsidP="004E2A62">
      <w:r>
        <w:t>- External Risks: Market, regulatory, or competitive factors affecting success probability</w:t>
      </w:r>
    </w:p>
    <w:p w14:paraId="7F525F64" w14:textId="77777777" w:rsidR="004E2A62" w:rsidRDefault="004E2A62" w:rsidP="004E2A62"/>
    <w:p w14:paraId="162280CC" w14:textId="77777777" w:rsidR="004E2A62" w:rsidRDefault="004E2A62" w:rsidP="004E2A62">
      <w:r>
        <w:t>Risk profiling ensures that prioritization considers relative risk levels across opportunities, enabling appropriate risk-adjusted comparison of value potential and implementation requirements.</w:t>
      </w:r>
    </w:p>
    <w:p w14:paraId="44B3D804" w14:textId="77777777" w:rsidR="004E2A62" w:rsidRDefault="004E2A62" w:rsidP="004E2A62"/>
    <w:p w14:paraId="4272FD5A" w14:textId="77777777" w:rsidR="004E2A62" w:rsidRDefault="004E2A62" w:rsidP="004E2A62">
      <w:r>
        <w:t xml:space="preserve">**Dependency </w:t>
      </w:r>
      <w:proofErr w:type="gramStart"/>
      <w:r>
        <w:t>Mapping:*</w:t>
      </w:r>
      <w:proofErr w:type="gramEnd"/>
      <w:r>
        <w:t>* Identification of relationships with other initiatives, systems, or organizational changes that influence implementation feasibility and timing. This mapping examines:</w:t>
      </w:r>
    </w:p>
    <w:p w14:paraId="506E2EC0" w14:textId="77777777" w:rsidR="004E2A62" w:rsidRDefault="004E2A62" w:rsidP="004E2A62"/>
    <w:p w14:paraId="2E045969" w14:textId="77777777" w:rsidR="004E2A62" w:rsidRDefault="004E2A62" w:rsidP="004E2A62">
      <w:r>
        <w:t>- Technical Dependencies: Reliance on other systems, platforms, or technology changes</w:t>
      </w:r>
    </w:p>
    <w:p w14:paraId="77E6ECEE" w14:textId="77777777" w:rsidR="004E2A62" w:rsidRDefault="004E2A62" w:rsidP="004E2A62">
      <w:r>
        <w:t>- Data Dependencies: Requirements for information from other sources or initiatives</w:t>
      </w:r>
    </w:p>
    <w:p w14:paraId="711C53DB" w14:textId="77777777" w:rsidR="004E2A62" w:rsidRDefault="004E2A62" w:rsidP="004E2A62">
      <w:r>
        <w:t>- Process Dependencies: Connections to other workflow or procedure changes</w:t>
      </w:r>
    </w:p>
    <w:p w14:paraId="66C9D9E3" w14:textId="77777777" w:rsidR="004E2A62" w:rsidRDefault="004E2A62" w:rsidP="004E2A62">
      <w:r>
        <w:t>- Organizational Dependencies: Reliance on other structural or governance changes</w:t>
      </w:r>
    </w:p>
    <w:p w14:paraId="68B8D7DE" w14:textId="77777777" w:rsidR="004E2A62" w:rsidRDefault="004E2A62" w:rsidP="004E2A62">
      <w:r>
        <w:t>- Sequencing Requirements: Necessary predecessor activities or capabilities</w:t>
      </w:r>
    </w:p>
    <w:p w14:paraId="163E49E6" w14:textId="77777777" w:rsidR="004E2A62" w:rsidRDefault="004E2A62" w:rsidP="004E2A62"/>
    <w:p w14:paraId="6EA5C5C2" w14:textId="77777777" w:rsidR="004E2A62" w:rsidRDefault="004E2A62" w:rsidP="004E2A62">
      <w:r>
        <w:lastRenderedPageBreak/>
        <w:t>Dependency analysis ensures that prioritization accounts for implementation context beyond the opportunity itself, identifying potential coordination requirements or timing constraints.</w:t>
      </w:r>
    </w:p>
    <w:p w14:paraId="68A08F12" w14:textId="77777777" w:rsidR="004E2A62" w:rsidRDefault="004E2A62" w:rsidP="004E2A62"/>
    <w:p w14:paraId="729D9F72" w14:textId="77777777" w:rsidR="004E2A62" w:rsidRDefault="004E2A62" w:rsidP="004E2A62">
      <w:r>
        <w:t>These evaluation dimensions are typically integrated into comprehensive complexity assessment frameworks that guide organizations through structured analysis regardless of opportunity type or organizational context. These frameworks include:</w:t>
      </w:r>
    </w:p>
    <w:p w14:paraId="23FAC690" w14:textId="77777777" w:rsidR="004E2A62" w:rsidRDefault="004E2A62" w:rsidP="004E2A62"/>
    <w:p w14:paraId="66A03663" w14:textId="77777777" w:rsidR="004E2A62" w:rsidRDefault="004E2A62" w:rsidP="004E2A62">
      <w:r>
        <w:t xml:space="preserve">**Complexity Rating </w:t>
      </w:r>
      <w:proofErr w:type="gramStart"/>
      <w:r>
        <w:t>Scales:*</w:t>
      </w:r>
      <w:proofErr w:type="gramEnd"/>
      <w:r>
        <w:t>* Standardized evaluation criteria with defined rating levels for each complexity dimension, ensuring consistent assessment across opportunities</w:t>
      </w:r>
    </w:p>
    <w:p w14:paraId="2B535706" w14:textId="77777777" w:rsidR="004E2A62" w:rsidRDefault="004E2A62" w:rsidP="004E2A62"/>
    <w:p w14:paraId="373E399A" w14:textId="77777777" w:rsidR="004E2A62" w:rsidRDefault="004E2A62" w:rsidP="004E2A62">
      <w:r>
        <w:t xml:space="preserve">**Complexity Visualization </w:t>
      </w:r>
      <w:proofErr w:type="gramStart"/>
      <w:r>
        <w:t>Tools:*</w:t>
      </w:r>
      <w:proofErr w:type="gramEnd"/>
      <w:r>
        <w:t>* Methods for representing complexity profiles visually, enabling efficient comparison across opportunities and dimensions</w:t>
      </w:r>
    </w:p>
    <w:p w14:paraId="69349A2A" w14:textId="77777777" w:rsidR="004E2A62" w:rsidRDefault="004E2A62" w:rsidP="004E2A62"/>
    <w:p w14:paraId="220B3991" w14:textId="77777777" w:rsidR="004E2A62" w:rsidRDefault="004E2A62" w:rsidP="004E2A62">
      <w:r>
        <w:t xml:space="preserve">**Implementation Planning </w:t>
      </w:r>
      <w:proofErr w:type="gramStart"/>
      <w:r>
        <w:t>Templates:*</w:t>
      </w:r>
      <w:proofErr w:type="gramEnd"/>
      <w:r>
        <w:t>* Structured approaches for developing preliminary implementation plans that validate complexity assessments through more detailed activity and resource mapping</w:t>
      </w:r>
    </w:p>
    <w:p w14:paraId="23AC3044" w14:textId="77777777" w:rsidR="004E2A62" w:rsidRDefault="004E2A62" w:rsidP="004E2A62"/>
    <w:p w14:paraId="1FC46A36" w14:textId="77777777" w:rsidR="004E2A62" w:rsidRDefault="004E2A62" w:rsidP="004E2A62">
      <w:r>
        <w:t xml:space="preserve">**Risk Assessment </w:t>
      </w:r>
      <w:proofErr w:type="gramStart"/>
      <w:r>
        <w:t>Workbenches:*</w:t>
      </w:r>
      <w:proofErr w:type="gramEnd"/>
      <w:r>
        <w:t>* Tools for identifying, categorizing, and evaluating potential implementation risks, with standardized approaches for impact and probability assessment</w:t>
      </w:r>
    </w:p>
    <w:p w14:paraId="4D2B545C" w14:textId="77777777" w:rsidR="004E2A62" w:rsidRDefault="004E2A62" w:rsidP="004E2A62"/>
    <w:p w14:paraId="125036D9" w14:textId="77777777" w:rsidR="004E2A62" w:rsidRDefault="004E2A62" w:rsidP="004E2A62">
      <w:r>
        <w:t>By providing these sophisticated complexity evaluation approaches, the Hackett Solutioning Language Model helps organizations develop realistic implementation assessments that enable confident comparison across diverse opportunities. This analysis ensures that prioritization decisions consider delivery feasibility alongside value potential, identifying opportunities that represent the most favorable balance between impact and implementation challenge.</w:t>
      </w:r>
    </w:p>
    <w:p w14:paraId="2A54EC1D" w14:textId="77777777" w:rsidR="004E2A62" w:rsidRDefault="004E2A62" w:rsidP="004E2A62"/>
    <w:p w14:paraId="16F2E0BD" w14:textId="77777777" w:rsidR="004E2A62" w:rsidRDefault="004E2A62" w:rsidP="004E2A62">
      <w:r>
        <w:t>### Resource Requirement Modeling</w:t>
      </w:r>
    </w:p>
    <w:p w14:paraId="7EA48215" w14:textId="77777777" w:rsidR="004E2A62" w:rsidRDefault="004E2A62" w:rsidP="004E2A62"/>
    <w:p w14:paraId="081F4E27" w14:textId="77777777" w:rsidR="004E2A62" w:rsidRDefault="004E2A62" w:rsidP="004E2A62">
      <w:r>
        <w:lastRenderedPageBreak/>
        <w:t xml:space="preserve">Effective prioritization requires </w:t>
      </w:r>
      <w:proofErr w:type="gramStart"/>
      <w:r>
        <w:t>clear</w:t>
      </w:r>
      <w:proofErr w:type="gramEnd"/>
      <w:r>
        <w:t xml:space="preserve"> understanding of the resources needed to successfully implement different opportunities. Resource requirement modeling provides detailed projections of people, funding, time, and asset needs across implementation phases, enabling comparison of resource demands against availability constraints while supporting realistic capacity planning for selected initiatives.</w:t>
      </w:r>
    </w:p>
    <w:p w14:paraId="3405DEA6" w14:textId="77777777" w:rsidR="004E2A62" w:rsidRDefault="004E2A62" w:rsidP="004E2A62"/>
    <w:p w14:paraId="603B4DC9" w14:textId="77777777" w:rsidR="004E2A62" w:rsidRDefault="004E2A62" w:rsidP="004E2A62">
      <w:r>
        <w:t>Comprehensive resource modeling addresses several key categories:</w:t>
      </w:r>
    </w:p>
    <w:p w14:paraId="5E23FCCC" w14:textId="77777777" w:rsidR="004E2A62" w:rsidRDefault="004E2A62" w:rsidP="004E2A62"/>
    <w:p w14:paraId="25A603B7" w14:textId="77777777" w:rsidR="004E2A62" w:rsidRDefault="004E2A62" w:rsidP="004E2A62">
      <w:r>
        <w:t xml:space="preserve">**Human Resource </w:t>
      </w:r>
      <w:proofErr w:type="gramStart"/>
      <w:r>
        <w:t>Requirements:*</w:t>
      </w:r>
      <w:proofErr w:type="gramEnd"/>
      <w:r>
        <w:t>* Detailed projection of personnel needs across roles, skills, and implementation phases. This projection typically includes:</w:t>
      </w:r>
    </w:p>
    <w:p w14:paraId="6CE942A5" w14:textId="77777777" w:rsidR="004E2A62" w:rsidRDefault="004E2A62" w:rsidP="004E2A62"/>
    <w:p w14:paraId="4BAE9280" w14:textId="77777777" w:rsidR="004E2A62" w:rsidRDefault="004E2A62" w:rsidP="004E2A62">
      <w:r>
        <w:t>- Role-Specific Staffing: Resource needs across roles such as business analysts, data scientists, developers, testers, change managers, and subject matter experts</w:t>
      </w:r>
    </w:p>
    <w:p w14:paraId="03371B56" w14:textId="77777777" w:rsidR="004E2A62" w:rsidRDefault="004E2A62" w:rsidP="004E2A62">
      <w:r>
        <w:t xml:space="preserve">- Skill-Based Requirements: Specific expertise needed such as </w:t>
      </w:r>
      <w:proofErr w:type="gramStart"/>
      <w:r>
        <w:t>particular technology</w:t>
      </w:r>
      <w:proofErr w:type="gramEnd"/>
      <w:r>
        <w:t xml:space="preserve"> proficiencies, domain knowledge, or methodological experience</w:t>
      </w:r>
    </w:p>
    <w:p w14:paraId="742055C1" w14:textId="77777777" w:rsidR="004E2A62" w:rsidRDefault="004E2A62" w:rsidP="004E2A62">
      <w:r>
        <w:t>- Allocation Patterns: Expected resource distribution across implementation phases, with peak demands and critical path roles identified</w:t>
      </w:r>
    </w:p>
    <w:p w14:paraId="1786D111" w14:textId="77777777" w:rsidR="004E2A62" w:rsidRDefault="004E2A62" w:rsidP="004E2A62">
      <w:r>
        <w:t>- Internal vs. External Mix: Balance between organizational resources and external support from vendors, consultants, or implementation partners</w:t>
      </w:r>
    </w:p>
    <w:p w14:paraId="2A0F3EA3" w14:textId="77777777" w:rsidR="004E2A62" w:rsidRDefault="004E2A62" w:rsidP="004E2A62">
      <w:r>
        <w:t>- Opportunity-Specific Factors: Unique staffing considerations based on technical approach, organizational context, or implementation complexity</w:t>
      </w:r>
    </w:p>
    <w:p w14:paraId="25E2B54E" w14:textId="77777777" w:rsidR="004E2A62" w:rsidRDefault="004E2A62" w:rsidP="004E2A62"/>
    <w:p w14:paraId="05522CC2" w14:textId="77777777" w:rsidR="004E2A62" w:rsidRDefault="004E2A62" w:rsidP="004E2A62">
      <w:r>
        <w:t>Human resource modeling ensures that prioritization considers personnel availability, particularly for specialized roles where capacity constraints often limit implementation velocity.</w:t>
      </w:r>
    </w:p>
    <w:p w14:paraId="3C8BC387" w14:textId="77777777" w:rsidR="004E2A62" w:rsidRDefault="004E2A62" w:rsidP="004E2A62"/>
    <w:p w14:paraId="58D8DC98" w14:textId="77777777" w:rsidR="004E2A62" w:rsidRDefault="004E2A62" w:rsidP="004E2A62">
      <w:r>
        <w:t xml:space="preserve">**Financial Resource </w:t>
      </w:r>
      <w:proofErr w:type="gramStart"/>
      <w:r>
        <w:t>Requirements:*</w:t>
      </w:r>
      <w:proofErr w:type="gramEnd"/>
      <w:r>
        <w:t>* Comprehensive projection of funding needs across expense categories and implementation phases. This projection typically includes:</w:t>
      </w:r>
    </w:p>
    <w:p w14:paraId="1293A929" w14:textId="77777777" w:rsidR="004E2A62" w:rsidRDefault="004E2A62" w:rsidP="004E2A62"/>
    <w:p w14:paraId="45CD39A0" w14:textId="77777777" w:rsidR="004E2A62" w:rsidRDefault="004E2A62" w:rsidP="004E2A62">
      <w:r>
        <w:lastRenderedPageBreak/>
        <w:t>- Capital Expenditures: One-time investments in technology, infrastructure, and implementation</w:t>
      </w:r>
    </w:p>
    <w:p w14:paraId="6D287DA6" w14:textId="77777777" w:rsidR="004E2A62" w:rsidRDefault="004E2A62" w:rsidP="004E2A62">
      <w:r>
        <w:t>- Operational Expenses: Ongoing costs for licenses, maintenance, support, and operations</w:t>
      </w:r>
    </w:p>
    <w:p w14:paraId="456930EE" w14:textId="77777777" w:rsidR="004E2A62" w:rsidRDefault="004E2A62" w:rsidP="004E2A62">
      <w:r>
        <w:t>- Internal Labor Costs: Personnel expenses for organizational resources assigned to the initiative</w:t>
      </w:r>
    </w:p>
    <w:p w14:paraId="6F86FC64" w14:textId="77777777" w:rsidR="004E2A62" w:rsidRDefault="004E2A62" w:rsidP="004E2A62">
      <w:r>
        <w:t>- External Services: Expenses for vendors, consultants, and implementation partners</w:t>
      </w:r>
    </w:p>
    <w:p w14:paraId="288D71AE" w14:textId="77777777" w:rsidR="004E2A62" w:rsidRDefault="004E2A62" w:rsidP="004E2A62">
      <w:r>
        <w:t>- Phase Distribution: Funding needs across implementation stages, with timing and trigger points for major expenditures</w:t>
      </w:r>
    </w:p>
    <w:p w14:paraId="554EE2AC" w14:textId="77777777" w:rsidR="004E2A62" w:rsidRDefault="004E2A62" w:rsidP="004E2A62"/>
    <w:p w14:paraId="4E5ABEBE" w14:textId="77777777" w:rsidR="004E2A62" w:rsidRDefault="004E2A62" w:rsidP="004E2A62">
      <w:r>
        <w:t>Financial modeling ensures that prioritization accounts for budget constraints and funding availability, particularly for capital-intensive opportunities or implementations with significant upfront investment requirements.</w:t>
      </w:r>
    </w:p>
    <w:p w14:paraId="0A546C33" w14:textId="77777777" w:rsidR="004E2A62" w:rsidRDefault="004E2A62" w:rsidP="004E2A62"/>
    <w:p w14:paraId="63C78697" w14:textId="77777777" w:rsidR="004E2A62" w:rsidRDefault="004E2A62" w:rsidP="004E2A62">
      <w:r>
        <w:t xml:space="preserve">**Timeline </w:t>
      </w:r>
      <w:proofErr w:type="gramStart"/>
      <w:r>
        <w:t>Requirements:*</w:t>
      </w:r>
      <w:proofErr w:type="gramEnd"/>
      <w:r>
        <w:t>* Detailed projection of calendar time needed for implementation, with key phases, dependencies, and critical path elements identified. This projection typically includes:</w:t>
      </w:r>
    </w:p>
    <w:p w14:paraId="7883332E" w14:textId="77777777" w:rsidR="004E2A62" w:rsidRDefault="004E2A62" w:rsidP="004E2A62"/>
    <w:p w14:paraId="5C4F743B" w14:textId="77777777" w:rsidR="004E2A62" w:rsidRDefault="004E2A62" w:rsidP="004E2A62">
      <w:r>
        <w:t>- Phase Duration Estimates: Expected timeframes for planning, design, development, testing, deployment, and stabilization</w:t>
      </w:r>
    </w:p>
    <w:p w14:paraId="6F2AD379" w14:textId="77777777" w:rsidR="004E2A62" w:rsidRDefault="004E2A62" w:rsidP="004E2A62">
      <w:r>
        <w:t>- Sequencing Requirements: Necessary ordering of activities based on logical dependencies</w:t>
      </w:r>
    </w:p>
    <w:p w14:paraId="58FFB334" w14:textId="77777777" w:rsidR="004E2A62" w:rsidRDefault="004E2A62" w:rsidP="004E2A62">
      <w:r>
        <w:t>- Critical Path Analysis: Identification of timeline-determining elements with limited flexibility</w:t>
      </w:r>
    </w:p>
    <w:p w14:paraId="648AC19B" w14:textId="77777777" w:rsidR="004E2A62" w:rsidRDefault="004E2A62" w:rsidP="004E2A62">
      <w:r>
        <w:t xml:space="preserve">- Organizational Timing Factors: Alignment with business cycles, </w:t>
      </w:r>
      <w:proofErr w:type="gramStart"/>
      <w:r>
        <w:t>change</w:t>
      </w:r>
      <w:proofErr w:type="gramEnd"/>
      <w:r>
        <w:t xml:space="preserve"> windows, or other timing constraints</w:t>
      </w:r>
    </w:p>
    <w:p w14:paraId="3A3250D8" w14:textId="77777777" w:rsidR="004E2A62" w:rsidRDefault="004E2A62" w:rsidP="004E2A62">
      <w:r>
        <w:t>- Resource-Driven Timing: How staffing levels and availability influence implementation duration</w:t>
      </w:r>
    </w:p>
    <w:p w14:paraId="375439C6" w14:textId="77777777" w:rsidR="004E2A62" w:rsidRDefault="004E2A62" w:rsidP="004E2A62"/>
    <w:p w14:paraId="35392976" w14:textId="77777777" w:rsidR="004E2A62" w:rsidRDefault="004E2A62" w:rsidP="004E2A62">
      <w:r>
        <w:lastRenderedPageBreak/>
        <w:t>Timeline modeling ensures that prioritization considers time-to-value alongside absolute resource requirements, identifying opportunities that can deliver benefits within desired timeframes given implementation realities.</w:t>
      </w:r>
    </w:p>
    <w:p w14:paraId="6CF8671C" w14:textId="77777777" w:rsidR="004E2A62" w:rsidRDefault="004E2A62" w:rsidP="004E2A62"/>
    <w:p w14:paraId="109895CF" w14:textId="77777777" w:rsidR="004E2A62" w:rsidRDefault="004E2A62" w:rsidP="004E2A62">
      <w:r>
        <w:t xml:space="preserve">**Technical Resource </w:t>
      </w:r>
      <w:proofErr w:type="gramStart"/>
      <w:r>
        <w:t>Requirements:*</w:t>
      </w:r>
      <w:proofErr w:type="gramEnd"/>
      <w:r>
        <w:t>* Assessment of infrastructure, platform, and technology assets needed for implementation and operation. This assessment typically includes:</w:t>
      </w:r>
    </w:p>
    <w:p w14:paraId="48B7EAC2" w14:textId="77777777" w:rsidR="004E2A62" w:rsidRDefault="004E2A62" w:rsidP="004E2A62"/>
    <w:p w14:paraId="52B5F608" w14:textId="77777777" w:rsidR="004E2A62" w:rsidRDefault="004E2A62" w:rsidP="004E2A62">
      <w:r>
        <w:t>- Computing Requirements: Processing capacity, server instances, or cloud resources</w:t>
      </w:r>
    </w:p>
    <w:p w14:paraId="29AC7DC7" w14:textId="77777777" w:rsidR="004E2A62" w:rsidRDefault="004E2A62" w:rsidP="004E2A62">
      <w:r>
        <w:t>- Storage Needs: Data volume, retention requirements, and access patterns</w:t>
      </w:r>
    </w:p>
    <w:p w14:paraId="59621235" w14:textId="77777777" w:rsidR="004E2A62" w:rsidRDefault="004E2A62" w:rsidP="004E2A62">
      <w:r>
        <w:t>- Network Capacity: Bandwidth, latency, and connectivity requirements</w:t>
      </w:r>
    </w:p>
    <w:p w14:paraId="22617012" w14:textId="77777777" w:rsidR="004E2A62" w:rsidRDefault="004E2A62" w:rsidP="004E2A62">
      <w:r>
        <w:t>- Security Infrastructure: Protection mechanisms, monitoring capabilities, and compliance tools</w:t>
      </w:r>
    </w:p>
    <w:p w14:paraId="0F151CD6" w14:textId="77777777" w:rsidR="004E2A62" w:rsidRDefault="004E2A62" w:rsidP="004E2A62">
      <w:r>
        <w:t>- Development and Testing Environments: Technical assets needed for implementation activities</w:t>
      </w:r>
    </w:p>
    <w:p w14:paraId="37FFFD5B" w14:textId="77777777" w:rsidR="004E2A62" w:rsidRDefault="004E2A62" w:rsidP="004E2A62"/>
    <w:p w14:paraId="72A76E10" w14:textId="77777777" w:rsidR="004E2A62" w:rsidRDefault="004E2A62" w:rsidP="004E2A62">
      <w:r>
        <w:t>Technical resource modeling ensures that prioritization accounts for infrastructure constraints and lead times, particularly for opportunities requiring significant new or enhanced technical capabilities.</w:t>
      </w:r>
    </w:p>
    <w:p w14:paraId="1C364C22" w14:textId="77777777" w:rsidR="004E2A62" w:rsidRDefault="004E2A62" w:rsidP="004E2A62"/>
    <w:p w14:paraId="6A13729D" w14:textId="77777777" w:rsidR="004E2A62" w:rsidRDefault="004E2A62" w:rsidP="004E2A62">
      <w:r>
        <w:t xml:space="preserve">**Governance Resource </w:t>
      </w:r>
      <w:proofErr w:type="gramStart"/>
      <w:r>
        <w:t>Requirements:*</w:t>
      </w:r>
      <w:proofErr w:type="gramEnd"/>
      <w:r>
        <w:t>* Projection of oversight, decision-making, and management resources needed for effective implementation governance. This projection typically includes:</w:t>
      </w:r>
    </w:p>
    <w:p w14:paraId="0720EF11" w14:textId="77777777" w:rsidR="004E2A62" w:rsidRDefault="004E2A62" w:rsidP="004E2A62"/>
    <w:p w14:paraId="15802696" w14:textId="77777777" w:rsidR="004E2A62" w:rsidRDefault="004E2A62" w:rsidP="004E2A62">
      <w:r>
        <w:t>- Steering Committee Participation: Executive and stakeholder involvement in direction setting and oversight</w:t>
      </w:r>
    </w:p>
    <w:p w14:paraId="7054FFF0" w14:textId="77777777" w:rsidR="004E2A62" w:rsidRDefault="004E2A62" w:rsidP="004E2A62">
      <w:r>
        <w:t>- Project/Program Management: Dedicated management resources for implementation coordination</w:t>
      </w:r>
    </w:p>
    <w:p w14:paraId="07EB83EA" w14:textId="77777777" w:rsidR="004E2A62" w:rsidRDefault="004E2A62" w:rsidP="004E2A62">
      <w:r>
        <w:t>- Decision Process Resources: Governance bodies and reviewers needed for approval points</w:t>
      </w:r>
    </w:p>
    <w:p w14:paraId="713066DF" w14:textId="77777777" w:rsidR="004E2A62" w:rsidRDefault="004E2A62" w:rsidP="004E2A62">
      <w:r>
        <w:lastRenderedPageBreak/>
        <w:t>- Risk Management Capacity: Resources required for ongoing risk monitoring and mitigation</w:t>
      </w:r>
    </w:p>
    <w:p w14:paraId="68E7620F" w14:textId="77777777" w:rsidR="004E2A62" w:rsidRDefault="004E2A62" w:rsidP="004E2A62">
      <w:r>
        <w:t>- Quality Assurance Support: Resources needed for validation, verification, and compliance activities</w:t>
      </w:r>
    </w:p>
    <w:p w14:paraId="0FA9CCC4" w14:textId="77777777" w:rsidR="004E2A62" w:rsidRDefault="004E2A62" w:rsidP="004E2A62"/>
    <w:p w14:paraId="00214397" w14:textId="77777777" w:rsidR="004E2A62" w:rsidRDefault="004E2A62" w:rsidP="004E2A62">
      <w:r>
        <w:t>Governance modeling ensures that prioritization considers often-overlooked leadership and management resources, recognizing that executive attention and decision capacity represent critical constraints for many organizations.</w:t>
      </w:r>
    </w:p>
    <w:p w14:paraId="172A96CE" w14:textId="77777777" w:rsidR="004E2A62" w:rsidRDefault="004E2A62" w:rsidP="004E2A62"/>
    <w:p w14:paraId="57E810FD" w14:textId="77777777" w:rsidR="004E2A62" w:rsidRDefault="004E2A62" w:rsidP="004E2A62">
      <w:r>
        <w:t>These resource dimensions are typically analyzed through structured modeling approaches that balance detail with practicality, providing sufficient granularity for meaningful comparison without excessive precision that creates false certainty. Common modeling techniques include:</w:t>
      </w:r>
    </w:p>
    <w:p w14:paraId="7CE08BEF" w14:textId="77777777" w:rsidR="004E2A62" w:rsidRDefault="004E2A62" w:rsidP="004E2A62"/>
    <w:p w14:paraId="4D6553EC" w14:textId="77777777" w:rsidR="004E2A62" w:rsidRDefault="004E2A62" w:rsidP="004E2A62">
      <w:r>
        <w:t xml:space="preserve">**Parametric </w:t>
      </w:r>
      <w:proofErr w:type="gramStart"/>
      <w:r>
        <w:t>Estimation:*</w:t>
      </w:r>
      <w:proofErr w:type="gramEnd"/>
      <w:r>
        <w:t>* Using benchmarks and historical data to project resource requirements based on implementation characteristics such as scope, complexity, and approach</w:t>
      </w:r>
    </w:p>
    <w:p w14:paraId="43516791" w14:textId="77777777" w:rsidR="004E2A62" w:rsidRDefault="004E2A62" w:rsidP="004E2A62"/>
    <w:p w14:paraId="24FEEF8F" w14:textId="77777777" w:rsidR="004E2A62" w:rsidRDefault="004E2A62" w:rsidP="004E2A62">
      <w:r>
        <w:t xml:space="preserve">**Bottom-up </w:t>
      </w:r>
      <w:proofErr w:type="gramStart"/>
      <w:r>
        <w:t>Planning:*</w:t>
      </w:r>
      <w:proofErr w:type="gramEnd"/>
      <w:r>
        <w:t>* Building detailed resource projections from component activities and requirements, particularly for well-understood implementation elements</w:t>
      </w:r>
    </w:p>
    <w:p w14:paraId="6338F82B" w14:textId="77777777" w:rsidR="004E2A62" w:rsidRDefault="004E2A62" w:rsidP="004E2A62"/>
    <w:p w14:paraId="1B9584CE" w14:textId="77777777" w:rsidR="004E2A62" w:rsidRDefault="004E2A62" w:rsidP="004E2A62">
      <w:r>
        <w:t xml:space="preserve">**Scenario-Based </w:t>
      </w:r>
      <w:proofErr w:type="gramStart"/>
      <w:r>
        <w:t>Modeling:*</w:t>
      </w:r>
      <w:proofErr w:type="gramEnd"/>
      <w:r>
        <w:t>* Developing multiple resource projections under different implementation approaches or assumptions to understand requirement ranges</w:t>
      </w:r>
    </w:p>
    <w:p w14:paraId="52149DFD" w14:textId="77777777" w:rsidR="004E2A62" w:rsidRDefault="004E2A62" w:rsidP="004E2A62"/>
    <w:p w14:paraId="7BFDD3DD" w14:textId="77777777" w:rsidR="004E2A62" w:rsidRDefault="004E2A62" w:rsidP="004E2A62">
      <w:r>
        <w:t xml:space="preserve">**Phase-Based </w:t>
      </w:r>
      <w:proofErr w:type="gramStart"/>
      <w:r>
        <w:t>Distribution:*</w:t>
      </w:r>
      <w:proofErr w:type="gramEnd"/>
      <w:r>
        <w:t>* Allocating total resource requirements across implementation phases based on typical patterns for similar initiatives</w:t>
      </w:r>
    </w:p>
    <w:p w14:paraId="53B5C723" w14:textId="77777777" w:rsidR="004E2A62" w:rsidRDefault="004E2A62" w:rsidP="004E2A62"/>
    <w:p w14:paraId="7FA55B4F" w14:textId="77777777" w:rsidR="004E2A62" w:rsidRDefault="004E2A62" w:rsidP="004E2A62">
      <w:r>
        <w:t>The resulting resource models provide multi-dimensional projections that enable several critical prioritization activities:</w:t>
      </w:r>
    </w:p>
    <w:p w14:paraId="05ACDE7D" w14:textId="77777777" w:rsidR="004E2A62" w:rsidRDefault="004E2A62" w:rsidP="004E2A62"/>
    <w:p w14:paraId="53E00D64" w14:textId="77777777" w:rsidR="004E2A62" w:rsidRDefault="004E2A62" w:rsidP="004E2A62">
      <w:r>
        <w:lastRenderedPageBreak/>
        <w:t>- Comparing resource demands against organizational constraints to identify feasibility limitations</w:t>
      </w:r>
    </w:p>
    <w:p w14:paraId="556EA711" w14:textId="77777777" w:rsidR="004E2A62" w:rsidRDefault="004E2A62" w:rsidP="004E2A62">
      <w:r>
        <w:t>- Evaluating resource efficiency across opportunities to identify the most effective use of limited capacity</w:t>
      </w:r>
    </w:p>
    <w:p w14:paraId="110C2D0B" w14:textId="77777777" w:rsidR="004E2A62" w:rsidRDefault="004E2A62" w:rsidP="004E2A62">
      <w:r>
        <w:t>- Developing viable implementation portfolios that balance resource requirements against availability</w:t>
      </w:r>
    </w:p>
    <w:p w14:paraId="1B28A7C2" w14:textId="77777777" w:rsidR="004E2A62" w:rsidRDefault="004E2A62" w:rsidP="004E2A62">
      <w:r>
        <w:t>- Identifying resource-driven sequencing requirements for interdependent opportunities</w:t>
      </w:r>
    </w:p>
    <w:p w14:paraId="01B89020" w14:textId="77777777" w:rsidR="004E2A62" w:rsidRDefault="004E2A62" w:rsidP="004E2A62">
      <w:r>
        <w:t>- Highlighting critical capacity constraints that might require enhancement for strategic initiatives</w:t>
      </w:r>
    </w:p>
    <w:p w14:paraId="207DDC84" w14:textId="77777777" w:rsidR="004E2A62" w:rsidRDefault="004E2A62" w:rsidP="004E2A62"/>
    <w:p w14:paraId="178172F9" w14:textId="77777777" w:rsidR="004E2A62" w:rsidRDefault="004E2A62" w:rsidP="004E2A62">
      <w:r>
        <w:t>By providing these sophisticated resource modeling approaches, the Hackett Solutioning Language Model helps organizations develop realistic requirement projections that enable confident comparison across diverse opportunities. This analysis ensures that prioritization decisions consider resource feasibility alongside value potential and implementation complexity, identifying opportunities that represent viable implementation candidates given organizational capacity constraints.</w:t>
      </w:r>
    </w:p>
    <w:p w14:paraId="5C247BB8" w14:textId="77777777" w:rsidR="004E2A62" w:rsidRDefault="004E2A62" w:rsidP="004E2A62"/>
    <w:p w14:paraId="7EAB23B2" w14:textId="77777777" w:rsidR="004E2A62" w:rsidRDefault="004E2A62" w:rsidP="004E2A62">
      <w:r>
        <w:t>### Capability Foundation Model</w:t>
      </w:r>
    </w:p>
    <w:p w14:paraId="06856C69" w14:textId="77777777" w:rsidR="004E2A62" w:rsidRDefault="004E2A62" w:rsidP="004E2A62"/>
    <w:p w14:paraId="479CBEA7" w14:textId="77777777" w:rsidR="004E2A62" w:rsidRDefault="004E2A62" w:rsidP="004E2A62">
      <w:r>
        <w:t>Beyond evaluating individual opportunities in isolation, effective prioritization must consider how initiatives build upon each other to create progressive capability enhancement. The Capability Foundation Model provides a structured framework for understanding these relationships, identifying opportunities that establish essential foundations for subsequent initiatives while developing coherent capability evolution paths rather than disconnected point solutions.</w:t>
      </w:r>
    </w:p>
    <w:p w14:paraId="634AE395" w14:textId="77777777" w:rsidR="004E2A62" w:rsidRDefault="004E2A62" w:rsidP="004E2A62"/>
    <w:p w14:paraId="4B09BFF1" w14:textId="77777777" w:rsidR="004E2A62" w:rsidRDefault="004E2A62" w:rsidP="004E2A62">
      <w:r>
        <w:t>This model addresses several key relationship dimensions:</w:t>
      </w:r>
    </w:p>
    <w:p w14:paraId="50156135" w14:textId="77777777" w:rsidR="004E2A62" w:rsidRDefault="004E2A62" w:rsidP="004E2A62"/>
    <w:p w14:paraId="5F3F143B" w14:textId="77777777" w:rsidR="004E2A62" w:rsidRDefault="004E2A62" w:rsidP="004E2A62">
      <w:r>
        <w:t xml:space="preserve">**Technical Foundation </w:t>
      </w:r>
      <w:proofErr w:type="gramStart"/>
      <w:r>
        <w:t>Relationships:*</w:t>
      </w:r>
      <w:proofErr w:type="gramEnd"/>
      <w:r>
        <w:t>* Identification of opportunities that establish technical capabilities required by subsequent initiatives. These relationships typically involve:</w:t>
      </w:r>
    </w:p>
    <w:p w14:paraId="11F7FD71" w14:textId="77777777" w:rsidR="004E2A62" w:rsidRDefault="004E2A62" w:rsidP="004E2A62"/>
    <w:p w14:paraId="71C2A201" w14:textId="77777777" w:rsidR="004E2A62" w:rsidRDefault="004E2A62" w:rsidP="004E2A62">
      <w:r>
        <w:t>- Platform Implementations: Core technology platforms that enable multiple solution applications</w:t>
      </w:r>
    </w:p>
    <w:p w14:paraId="52CDE4EB" w14:textId="77777777" w:rsidR="004E2A62" w:rsidRDefault="004E2A62" w:rsidP="004E2A62">
      <w:r>
        <w:t>- Data Foundation Development: Data integration, quality, and governance capabilities that support analytics and intelligence applications</w:t>
      </w:r>
    </w:p>
    <w:p w14:paraId="3FD3DC38" w14:textId="77777777" w:rsidR="004E2A62" w:rsidRDefault="004E2A62" w:rsidP="004E2A62">
      <w:r>
        <w:t>- Infrastructure Enhancement: Computing, storage, and network capabilities that enable more advanced solutions</w:t>
      </w:r>
    </w:p>
    <w:p w14:paraId="3DB429CF" w14:textId="77777777" w:rsidR="004E2A62" w:rsidRDefault="004E2A62" w:rsidP="004E2A62">
      <w:r>
        <w:t>- Common Service Creation: Reusable technical services that support multiple business applications</w:t>
      </w:r>
    </w:p>
    <w:p w14:paraId="43B4BF65" w14:textId="77777777" w:rsidR="004E2A62" w:rsidRDefault="004E2A62" w:rsidP="004E2A62">
      <w:r>
        <w:t>- Technical Debt Reduction: Modernization efforts that enable subsequent innovation</w:t>
      </w:r>
    </w:p>
    <w:p w14:paraId="081F4D54" w14:textId="77777777" w:rsidR="004E2A62" w:rsidRDefault="004E2A62" w:rsidP="004E2A62"/>
    <w:p w14:paraId="33E63581" w14:textId="77777777" w:rsidR="004E2A62" w:rsidRDefault="004E2A62" w:rsidP="004E2A62">
      <w:r>
        <w:t>Technical foundation mapping ensures that prioritization considers capability dependencies, identifying opportunities that may warrant higher priority despite modest direct business impact due to their enabling effects for subsequent high-value initiatives.</w:t>
      </w:r>
    </w:p>
    <w:p w14:paraId="219F733A" w14:textId="77777777" w:rsidR="004E2A62" w:rsidRDefault="004E2A62" w:rsidP="004E2A62"/>
    <w:p w14:paraId="7D1437FB" w14:textId="77777777" w:rsidR="004E2A62" w:rsidRDefault="004E2A62" w:rsidP="004E2A62">
      <w:r>
        <w:t xml:space="preserve">**Knowledge Foundation </w:t>
      </w:r>
      <w:proofErr w:type="gramStart"/>
      <w:r>
        <w:t>Relationships:*</w:t>
      </w:r>
      <w:proofErr w:type="gramEnd"/>
      <w:r>
        <w:t>* Identification of opportunities that develop information assets or understanding required for subsequent initiatives. These relationships typically involve:</w:t>
      </w:r>
    </w:p>
    <w:p w14:paraId="0BB49611" w14:textId="77777777" w:rsidR="004E2A62" w:rsidRDefault="004E2A62" w:rsidP="004E2A62"/>
    <w:p w14:paraId="29EDC3A6" w14:textId="77777777" w:rsidR="004E2A62" w:rsidRDefault="004E2A62" w:rsidP="004E2A62">
      <w:r>
        <w:t>- Knowledge Base Development: Structured repositories of domain expertise and rules</w:t>
      </w:r>
    </w:p>
    <w:p w14:paraId="217776FF" w14:textId="77777777" w:rsidR="004E2A62" w:rsidRDefault="004E2A62" w:rsidP="004E2A62">
      <w:r>
        <w:t>- Taxonomy and Ontology Creation: Standardized classification systems and relationship models</w:t>
      </w:r>
    </w:p>
    <w:p w14:paraId="7F1CD73F" w14:textId="77777777" w:rsidR="004E2A62" w:rsidRDefault="004E2A62" w:rsidP="004E2A62">
      <w:r>
        <w:t>- Master Data Management: Authoritative information sources for critical business entities</w:t>
      </w:r>
    </w:p>
    <w:p w14:paraId="107A7816" w14:textId="77777777" w:rsidR="004E2A62" w:rsidRDefault="004E2A62" w:rsidP="004E2A62">
      <w:r>
        <w:t>- Historical Data Accumulation: Creation of analytical datasets for pattern recognition and prediction</w:t>
      </w:r>
    </w:p>
    <w:p w14:paraId="455DA28F" w14:textId="77777777" w:rsidR="004E2A62" w:rsidRDefault="004E2A62" w:rsidP="004E2A62">
      <w:r>
        <w:t>- Model Development: Foundational algorithms and analytical approaches for subsequent applications</w:t>
      </w:r>
    </w:p>
    <w:p w14:paraId="34321520" w14:textId="77777777" w:rsidR="004E2A62" w:rsidRDefault="004E2A62" w:rsidP="004E2A62"/>
    <w:p w14:paraId="006149EA" w14:textId="77777777" w:rsidR="004E2A62" w:rsidRDefault="004E2A62" w:rsidP="004E2A62">
      <w:r>
        <w:lastRenderedPageBreak/>
        <w:t>Knowledge foundation mapping ensures that prioritization recognizes the progressive nature of intelligence development, where initial investments in information organization and understanding enable increasingly sophisticated applications over time.</w:t>
      </w:r>
    </w:p>
    <w:p w14:paraId="2F5D4EF4" w14:textId="77777777" w:rsidR="004E2A62" w:rsidRDefault="004E2A62" w:rsidP="004E2A62"/>
    <w:p w14:paraId="29AAC248" w14:textId="77777777" w:rsidR="004E2A62" w:rsidRDefault="004E2A62" w:rsidP="004E2A62">
      <w:r>
        <w:t xml:space="preserve">**Process Foundation </w:t>
      </w:r>
      <w:proofErr w:type="gramStart"/>
      <w:r>
        <w:t>Relationships:*</w:t>
      </w:r>
      <w:proofErr w:type="gramEnd"/>
      <w:r>
        <w:t>* Identification of opportunities that establish process capabilities or standardization required for subsequent initiatives. These relationships typically involve:</w:t>
      </w:r>
    </w:p>
    <w:p w14:paraId="16EC0BA4" w14:textId="77777777" w:rsidR="004E2A62" w:rsidRDefault="004E2A62" w:rsidP="004E2A62"/>
    <w:p w14:paraId="788750FE" w14:textId="77777777" w:rsidR="004E2A62" w:rsidRDefault="004E2A62" w:rsidP="004E2A62">
      <w:r>
        <w:t>- Process Standardization: Establishing consistent workflows that enable subsequent automation</w:t>
      </w:r>
    </w:p>
    <w:p w14:paraId="7A3B05DF" w14:textId="77777777" w:rsidR="004E2A62" w:rsidRDefault="004E2A62" w:rsidP="004E2A62">
      <w:r>
        <w:t>- Process Instrumentation: Implementing monitoring capabilities that enable intelligence application</w:t>
      </w:r>
    </w:p>
    <w:p w14:paraId="455D47E7" w14:textId="77777777" w:rsidR="004E2A62" w:rsidRDefault="004E2A62" w:rsidP="004E2A62">
      <w:r>
        <w:t>- Governance Framework Development: Creating oversight structures for subsequent initiatives</w:t>
      </w:r>
    </w:p>
    <w:p w14:paraId="269C478E" w14:textId="77777777" w:rsidR="004E2A62" w:rsidRDefault="004E2A62" w:rsidP="004E2A62">
      <w:r>
        <w:t>- Workflow Engine Implementation: Establishing orchestration capabilities for intelligent processes</w:t>
      </w:r>
    </w:p>
    <w:p w14:paraId="5471D5DF" w14:textId="77777777" w:rsidR="004E2A62" w:rsidRDefault="004E2A62" w:rsidP="004E2A62">
      <w:r>
        <w:t>- Exception Management: Developing capabilities for handling non-standard cases within automated flows</w:t>
      </w:r>
    </w:p>
    <w:p w14:paraId="2E26AA33" w14:textId="77777777" w:rsidR="004E2A62" w:rsidRDefault="004E2A62" w:rsidP="004E2A62"/>
    <w:p w14:paraId="1C5C265E" w14:textId="77777777" w:rsidR="004E2A62" w:rsidRDefault="004E2A62" w:rsidP="004E2A62">
      <w:r>
        <w:t>Process foundation mapping ensures that prioritization accounts for operational capability development sequences, recognizing that effective intelligence application often requires preliminary process enhancement or standardization.</w:t>
      </w:r>
    </w:p>
    <w:p w14:paraId="1638B4B3" w14:textId="77777777" w:rsidR="004E2A62" w:rsidRDefault="004E2A62" w:rsidP="004E2A62"/>
    <w:p w14:paraId="1878F49F" w14:textId="77777777" w:rsidR="004E2A62" w:rsidRDefault="004E2A62" w:rsidP="004E2A62">
      <w:r>
        <w:t xml:space="preserve">**Organizational Foundation </w:t>
      </w:r>
      <w:proofErr w:type="gramStart"/>
      <w:r>
        <w:t>Relationships:*</w:t>
      </w:r>
      <w:proofErr w:type="gramEnd"/>
      <w:r>
        <w:t>* Identification of opportunities that develop human capabilities, structures, or alignment necessary for subsequent initiatives. These relationships typically involve:</w:t>
      </w:r>
    </w:p>
    <w:p w14:paraId="734D3713" w14:textId="77777777" w:rsidR="004E2A62" w:rsidRDefault="004E2A62" w:rsidP="004E2A62"/>
    <w:p w14:paraId="7446C065" w14:textId="77777777" w:rsidR="004E2A62" w:rsidRDefault="004E2A62" w:rsidP="004E2A62">
      <w:r>
        <w:t>- Skill Development: Building expertise required for more advanced implementations</w:t>
      </w:r>
    </w:p>
    <w:p w14:paraId="594FE37E" w14:textId="77777777" w:rsidR="004E2A62" w:rsidRDefault="004E2A62" w:rsidP="004E2A62">
      <w:r>
        <w:t>- Change Readiness Enhancement: Developing adaptation capabilities through progressive experience</w:t>
      </w:r>
    </w:p>
    <w:p w14:paraId="68D73BE7" w14:textId="77777777" w:rsidR="004E2A62" w:rsidRDefault="004E2A62" w:rsidP="004E2A62">
      <w:r>
        <w:lastRenderedPageBreak/>
        <w:t>- Governance Maturity: Establishing oversight approaches through incremental sophistication</w:t>
      </w:r>
    </w:p>
    <w:p w14:paraId="2421F2AC" w14:textId="77777777" w:rsidR="004E2A62" w:rsidRDefault="004E2A62" w:rsidP="004E2A62">
      <w:r>
        <w:t>- Cultural Evolution: Building trust and acceptance through successful initial experiences</w:t>
      </w:r>
    </w:p>
    <w:p w14:paraId="45677D96" w14:textId="77777777" w:rsidR="004E2A62" w:rsidRDefault="004E2A62" w:rsidP="004E2A62">
      <w:r>
        <w:t>- Resource Development: Creating specialized teams or capabilities for subsequent initiatives</w:t>
      </w:r>
    </w:p>
    <w:p w14:paraId="2E49B9D0" w14:textId="77777777" w:rsidR="004E2A62" w:rsidRDefault="004E2A62" w:rsidP="004E2A62"/>
    <w:p w14:paraId="5D6A1DA1" w14:textId="77777777" w:rsidR="004E2A62" w:rsidRDefault="004E2A62" w:rsidP="004E2A62">
      <w:r>
        <w:t>Organizational foundation mapping ensures that prioritization considers human and structural capability development, recognizing that successful transformation requires progressive evolution rather than attempting revolutionary change without appropriate foundations.</w:t>
      </w:r>
    </w:p>
    <w:p w14:paraId="4AFF84C0" w14:textId="77777777" w:rsidR="004E2A62" w:rsidRDefault="004E2A62" w:rsidP="004E2A62"/>
    <w:p w14:paraId="47949CBB" w14:textId="77777777" w:rsidR="004E2A62" w:rsidRDefault="004E2A62" w:rsidP="004E2A62">
      <w:r>
        <w:t xml:space="preserve">**Value Chain </w:t>
      </w:r>
      <w:proofErr w:type="gramStart"/>
      <w:r>
        <w:t>Relationships:*</w:t>
      </w:r>
      <w:proofErr w:type="gramEnd"/>
      <w:r>
        <w:t xml:space="preserve">* Identification of how opportunities connect </w:t>
      </w:r>
      <w:proofErr w:type="gramStart"/>
      <w:r>
        <w:t>across</w:t>
      </w:r>
      <w:proofErr w:type="gramEnd"/>
      <w:r>
        <w:t xml:space="preserve"> end-to-end business processes to create integrated intelligence rather than isolated capabilities. These relationships typically involve:</w:t>
      </w:r>
    </w:p>
    <w:p w14:paraId="2B4D89C0" w14:textId="77777777" w:rsidR="004E2A62" w:rsidRDefault="004E2A62" w:rsidP="004E2A62"/>
    <w:p w14:paraId="58AA6018" w14:textId="77777777" w:rsidR="004E2A62" w:rsidRDefault="004E2A62" w:rsidP="004E2A62">
      <w:r>
        <w:t>- Upstream/Downstream Connections: How capabilities in one process area affect or enable adjacent areas</w:t>
      </w:r>
    </w:p>
    <w:p w14:paraId="1B354E4A" w14:textId="77777777" w:rsidR="004E2A62" w:rsidRDefault="004E2A62" w:rsidP="004E2A62">
      <w:r>
        <w:t>- Cross-Functional Integration: How capabilities across traditional boundaries create enhanced value</w:t>
      </w:r>
    </w:p>
    <w:p w14:paraId="670930FE" w14:textId="77777777" w:rsidR="004E2A62" w:rsidRDefault="004E2A62" w:rsidP="004E2A62">
      <w:r>
        <w:t>- Customer Journey Enhancement: How capabilities across touchpoints create coherent experiences</w:t>
      </w:r>
    </w:p>
    <w:p w14:paraId="66A95E62" w14:textId="77777777" w:rsidR="004E2A62" w:rsidRDefault="004E2A62" w:rsidP="004E2A62">
      <w:r>
        <w:t>- Supplier/Partner Integration: How capabilities extend beyond organizational boundaries</w:t>
      </w:r>
    </w:p>
    <w:p w14:paraId="0A96B4D7" w14:textId="77777777" w:rsidR="004E2A62" w:rsidRDefault="004E2A62" w:rsidP="004E2A62">
      <w:r>
        <w:t>- Data Flow Optimization: How information moves between process stages to enable intelligence</w:t>
      </w:r>
    </w:p>
    <w:p w14:paraId="52A44A69" w14:textId="77777777" w:rsidR="004E2A62" w:rsidRDefault="004E2A62" w:rsidP="004E2A62"/>
    <w:p w14:paraId="03C781BA" w14:textId="77777777" w:rsidR="004E2A62" w:rsidRDefault="004E2A62" w:rsidP="004E2A62">
      <w:r>
        <w:t>Value chain mapping ensures that prioritization considers end-to-end effectiveness rather than local optimization, identifying opportunities that create connected intelligence across process boundaries.</w:t>
      </w:r>
    </w:p>
    <w:p w14:paraId="17C87F69" w14:textId="77777777" w:rsidR="004E2A62" w:rsidRDefault="004E2A62" w:rsidP="004E2A62"/>
    <w:p w14:paraId="01CC9386" w14:textId="77777777" w:rsidR="004E2A62" w:rsidRDefault="004E2A62" w:rsidP="004E2A62">
      <w:r>
        <w:lastRenderedPageBreak/>
        <w:t>These relationship dimensions are typically analyzed through structured visualization and modeling approaches that make dependencies and evolution paths explicit. Common techniques include:</w:t>
      </w:r>
    </w:p>
    <w:p w14:paraId="20442DE2" w14:textId="77777777" w:rsidR="004E2A62" w:rsidRDefault="004E2A62" w:rsidP="004E2A62"/>
    <w:p w14:paraId="72A10567" w14:textId="77777777" w:rsidR="004E2A62" w:rsidRDefault="004E2A62" w:rsidP="004E2A62">
      <w:r>
        <w:t xml:space="preserve">**Capability Dependency </w:t>
      </w:r>
      <w:proofErr w:type="gramStart"/>
      <w:r>
        <w:t>Mapping:*</w:t>
      </w:r>
      <w:proofErr w:type="gramEnd"/>
      <w:r>
        <w:t>* Visual representation of relationships between opportunities, showing prerequisites, enablers, and enhancement patterns</w:t>
      </w:r>
    </w:p>
    <w:p w14:paraId="26592A25" w14:textId="77777777" w:rsidR="004E2A62" w:rsidRDefault="004E2A62" w:rsidP="004E2A62"/>
    <w:p w14:paraId="45B28C4E" w14:textId="77777777" w:rsidR="004E2A62" w:rsidRDefault="004E2A62" w:rsidP="004E2A62">
      <w:r>
        <w:t xml:space="preserve">**Maturity Model </w:t>
      </w:r>
      <w:proofErr w:type="gramStart"/>
      <w:r>
        <w:t>Alignment:*</w:t>
      </w:r>
      <w:proofErr w:type="gramEnd"/>
      <w:r>
        <w:t>* Positioning opportunities within capability maturity frameworks to show logical progression paths from foundational to advanced capabilities</w:t>
      </w:r>
    </w:p>
    <w:p w14:paraId="6DBD7562" w14:textId="77777777" w:rsidR="004E2A62" w:rsidRDefault="004E2A62" w:rsidP="004E2A62"/>
    <w:p w14:paraId="184D23C5" w14:textId="77777777" w:rsidR="004E2A62" w:rsidRDefault="004E2A62" w:rsidP="004E2A62">
      <w:r>
        <w:t xml:space="preserve">**Transformation </w:t>
      </w:r>
      <w:proofErr w:type="spellStart"/>
      <w:proofErr w:type="gramStart"/>
      <w:r>
        <w:t>Roadmapping</w:t>
      </w:r>
      <w:proofErr w:type="spellEnd"/>
      <w:r>
        <w:t>:*</w:t>
      </w:r>
      <w:proofErr w:type="gramEnd"/>
      <w:r>
        <w:t>* Temporal sequencing of opportunities based on dependency relationships and capability building requirements</w:t>
      </w:r>
    </w:p>
    <w:p w14:paraId="6261F715" w14:textId="77777777" w:rsidR="004E2A62" w:rsidRDefault="004E2A62" w:rsidP="004E2A62"/>
    <w:p w14:paraId="6350DB82" w14:textId="77777777" w:rsidR="004E2A62" w:rsidRDefault="004E2A62" w:rsidP="004E2A62">
      <w:r>
        <w:t xml:space="preserve">**Value Stream Enhancement </w:t>
      </w:r>
      <w:proofErr w:type="gramStart"/>
      <w:r>
        <w:t>Modeling:*</w:t>
      </w:r>
      <w:proofErr w:type="gramEnd"/>
      <w:r>
        <w:t>* Analysis of how capabilities across process stages combine to create end-to-end intelligence and value</w:t>
      </w:r>
    </w:p>
    <w:p w14:paraId="3002063C" w14:textId="77777777" w:rsidR="004E2A62" w:rsidRDefault="004E2A62" w:rsidP="004E2A62"/>
    <w:p w14:paraId="58B5F6E0" w14:textId="77777777" w:rsidR="004E2A62" w:rsidRDefault="004E2A62" w:rsidP="004E2A62">
      <w:r>
        <w:t>The resulting relationship models provide critical context for prioritization decisions, enabling several important analyses:</w:t>
      </w:r>
    </w:p>
    <w:p w14:paraId="57CCC95D" w14:textId="77777777" w:rsidR="004E2A62" w:rsidRDefault="004E2A62" w:rsidP="004E2A62"/>
    <w:p w14:paraId="6655D464" w14:textId="77777777" w:rsidR="004E2A62" w:rsidRDefault="004E2A62" w:rsidP="004E2A62">
      <w:r>
        <w:t>- Identifying must-do foundation opportunities that enable subsequent high-value initiatives</w:t>
      </w:r>
    </w:p>
    <w:p w14:paraId="05C1F7D8" w14:textId="77777777" w:rsidR="004E2A62" w:rsidRDefault="004E2A62" w:rsidP="004E2A62">
      <w:r>
        <w:t>- Developing logical implementation sequences that build capabilities incrementally</w:t>
      </w:r>
    </w:p>
    <w:p w14:paraId="7D4DC214" w14:textId="77777777" w:rsidR="004E2A62" w:rsidRDefault="004E2A62" w:rsidP="004E2A62">
      <w:r>
        <w:t>- Recognizing clusters of related opportunities that should be considered as integrated programs</w:t>
      </w:r>
    </w:p>
    <w:p w14:paraId="2B1B6457" w14:textId="77777777" w:rsidR="004E2A62" w:rsidRDefault="004E2A62" w:rsidP="004E2A62">
      <w:r>
        <w:t>- Avoiding implementation approaches that attempt advanced capabilities without necessary foundations</w:t>
      </w:r>
    </w:p>
    <w:p w14:paraId="54E526CF" w14:textId="77777777" w:rsidR="004E2A62" w:rsidRDefault="004E2A62" w:rsidP="004E2A62">
      <w:r>
        <w:t>- Creating balanced portfolios that include both foundation-building and value-harvesting opportunities</w:t>
      </w:r>
    </w:p>
    <w:p w14:paraId="760EBECB" w14:textId="77777777" w:rsidR="004E2A62" w:rsidRDefault="004E2A62" w:rsidP="004E2A62"/>
    <w:p w14:paraId="2EBA6BA8" w14:textId="77777777" w:rsidR="004E2A62" w:rsidRDefault="004E2A62" w:rsidP="004E2A62">
      <w:r>
        <w:lastRenderedPageBreak/>
        <w:t>By providing these sophisticated relationship modeling approaches, the Hackett Solutioning Language Model helps organizations develop coherent transformation paths rather than collections of disconnected initiatives. This analysis ensures that prioritization decisions consider capability evolution alongside individual opportunity assessment, creating implementation roadmaps that build strategic capabilities through logical progression rather than pursuing isolated solutions with limited sustainability or expansion potential.</w:t>
      </w:r>
    </w:p>
    <w:p w14:paraId="40C0D3E3" w14:textId="77777777" w:rsidR="004E2A62" w:rsidRDefault="004E2A62" w:rsidP="004E2A62"/>
    <w:p w14:paraId="408D8CB9" w14:textId="77777777" w:rsidR="004E2A62" w:rsidRDefault="004E2A62" w:rsidP="004E2A62">
      <w:r>
        <w:t>### Implementation Methodology and Tools</w:t>
      </w:r>
    </w:p>
    <w:p w14:paraId="115C6635" w14:textId="77777777" w:rsidR="004E2A62" w:rsidRDefault="004E2A62" w:rsidP="004E2A62"/>
    <w:p w14:paraId="20C9C04B" w14:textId="77777777" w:rsidR="004E2A62" w:rsidRDefault="004E2A62" w:rsidP="004E2A62">
      <w:r>
        <w:t>Translating prioritization frameworks into effective practice requires structured methodologies and supporting tools that guide implementation while ensuring comprehensive evaluation, objective comparison, and strategic alignment. The Hackett Solutioning Language Model includes specialized resources that enable systematic prioritization across organizational contexts.</w:t>
      </w:r>
    </w:p>
    <w:p w14:paraId="76E2CA32" w14:textId="77777777" w:rsidR="004E2A62" w:rsidRDefault="004E2A62" w:rsidP="004E2A62"/>
    <w:p w14:paraId="7573CEE8" w14:textId="77777777" w:rsidR="004E2A62" w:rsidRDefault="004E2A62" w:rsidP="004E2A62">
      <w:r>
        <w:t>Key methodologies in this area include:</w:t>
      </w:r>
    </w:p>
    <w:p w14:paraId="76D5861A" w14:textId="77777777" w:rsidR="004E2A62" w:rsidRDefault="004E2A62" w:rsidP="004E2A62"/>
    <w:p w14:paraId="78867BF8" w14:textId="77777777" w:rsidR="004E2A62" w:rsidRDefault="004E2A62" w:rsidP="004E2A62">
      <w:r>
        <w:t xml:space="preserve">**Prioritization Process </w:t>
      </w:r>
      <w:proofErr w:type="gramStart"/>
      <w:r>
        <w:t>Design:*</w:t>
      </w:r>
      <w:proofErr w:type="gramEnd"/>
      <w:r>
        <w:t>* A structured approach for designing effective prioritization processes based on organizational context, decision requirements, and governance structures. This methodology addresses process scope, participant roles, evaluation dimensions, decision criteria, and implementation approaches tailored to specific organizational environments.</w:t>
      </w:r>
    </w:p>
    <w:p w14:paraId="5A4EC1EB" w14:textId="77777777" w:rsidR="004E2A62" w:rsidRDefault="004E2A62" w:rsidP="004E2A62"/>
    <w:p w14:paraId="1A7232B5" w14:textId="77777777" w:rsidR="004E2A62" w:rsidRDefault="004E2A62" w:rsidP="004E2A62">
      <w:r>
        <w:t xml:space="preserve">**Evaluation Framework </w:t>
      </w:r>
      <w:proofErr w:type="gramStart"/>
      <w:r>
        <w:t>Development:*</w:t>
      </w:r>
      <w:proofErr w:type="gramEnd"/>
      <w:r>
        <w:t xml:space="preserve">* A methodology for creating comprehensive assessment models that balance standard best practices with organization-specific priorities and criteria. This approach ensures evaluation frameworks reflect </w:t>
      </w:r>
      <w:proofErr w:type="gramStart"/>
      <w:r>
        <w:t>particular strategic</w:t>
      </w:r>
      <w:proofErr w:type="gramEnd"/>
      <w:r>
        <w:t xml:space="preserve"> emphases, constraints, and value drivers while maintaining analytical rigor and objectivity.</w:t>
      </w:r>
    </w:p>
    <w:p w14:paraId="2A101788" w14:textId="77777777" w:rsidR="004E2A62" w:rsidRDefault="004E2A62" w:rsidP="004E2A62"/>
    <w:p w14:paraId="466384B6" w14:textId="77777777" w:rsidR="004E2A62" w:rsidRDefault="004E2A62" w:rsidP="004E2A62">
      <w:r>
        <w:t xml:space="preserve">**Portfolio Balancing </w:t>
      </w:r>
      <w:proofErr w:type="gramStart"/>
      <w:r>
        <w:t>Methodology:*</w:t>
      </w:r>
      <w:proofErr w:type="gramEnd"/>
      <w:r>
        <w:t xml:space="preserve">* A structured approach for developing balanced implementation portfolios that consider multiple dimensions beyond individual </w:t>
      </w:r>
      <w:r>
        <w:lastRenderedPageBreak/>
        <w:t>opportunity scores. This methodology addresses time horizon distribution, risk profile balance, capability building sequencing, and resource allocation optimization across diverse organizational objectives.</w:t>
      </w:r>
    </w:p>
    <w:p w14:paraId="72E71ED1" w14:textId="77777777" w:rsidR="004E2A62" w:rsidRDefault="004E2A62" w:rsidP="004E2A62"/>
    <w:p w14:paraId="27963CED" w14:textId="77777777" w:rsidR="004E2A62" w:rsidRDefault="004E2A62" w:rsidP="004E2A62">
      <w:r>
        <w:t xml:space="preserve">**Decision Process </w:t>
      </w:r>
      <w:proofErr w:type="gramStart"/>
      <w:r>
        <w:t>Design:*</w:t>
      </w:r>
      <w:proofErr w:type="gramEnd"/>
      <w:r>
        <w:t>* An approach for creating effective decision mechanisms that translate evaluation results into clear implementation commitments with appropriate stakeholder alignment and governance oversight. This methodology addresses decision rights, approval thresholds, escalation paths, and consensus-building approaches tailored to organizational culture and governance structures.</w:t>
      </w:r>
    </w:p>
    <w:p w14:paraId="49AC1375" w14:textId="77777777" w:rsidR="004E2A62" w:rsidRDefault="004E2A62" w:rsidP="004E2A62"/>
    <w:p w14:paraId="697354A8" w14:textId="77777777" w:rsidR="004E2A62" w:rsidRDefault="004E2A62" w:rsidP="004E2A62">
      <w:r>
        <w:t>These methodologies are supported by specialized tools that facilitate prioritization analysis, comparison, and decision-making:</w:t>
      </w:r>
    </w:p>
    <w:p w14:paraId="0883931E" w14:textId="77777777" w:rsidR="004E2A62" w:rsidRDefault="004E2A62" w:rsidP="004E2A62"/>
    <w:p w14:paraId="3AAF9075" w14:textId="77777777" w:rsidR="004E2A62" w:rsidRDefault="004E2A62" w:rsidP="004E2A62">
      <w:r>
        <w:t xml:space="preserve">**Evaluation </w:t>
      </w:r>
      <w:proofErr w:type="gramStart"/>
      <w:r>
        <w:t>Workbenches:*</w:t>
      </w:r>
      <w:proofErr w:type="gramEnd"/>
      <w:r>
        <w:t>* Interactive environments for assessing opportunities across multiple dimensions, with structured criteria, scoring mechanisms, and visualization capabilities that support comprehensive evaluation while ensuring consistency across different analyzers.</w:t>
      </w:r>
    </w:p>
    <w:p w14:paraId="7C45B8EF" w14:textId="77777777" w:rsidR="004E2A62" w:rsidRDefault="004E2A62" w:rsidP="004E2A62"/>
    <w:p w14:paraId="19D4A043" w14:textId="77777777" w:rsidR="004E2A62" w:rsidRDefault="004E2A62" w:rsidP="004E2A62">
      <w:r>
        <w:t xml:space="preserve">**Comparison Visualization </w:t>
      </w:r>
      <w:proofErr w:type="gramStart"/>
      <w:r>
        <w:t>Tools:*</w:t>
      </w:r>
      <w:proofErr w:type="gramEnd"/>
      <w:r>
        <w:t>* Dynamic displays that represent multiple evaluation dimensions simultaneously, enabling efficient comparison across opportunities through techniques such as scatter plots, radar charts, heat maps, and quadrant analyses.</w:t>
      </w:r>
    </w:p>
    <w:p w14:paraId="0D14F280" w14:textId="77777777" w:rsidR="004E2A62" w:rsidRDefault="004E2A62" w:rsidP="004E2A62"/>
    <w:p w14:paraId="77A7C8E7" w14:textId="77777777" w:rsidR="004E2A62" w:rsidRDefault="004E2A62" w:rsidP="004E2A62">
      <w:r>
        <w:t xml:space="preserve">**Portfolio Optimization </w:t>
      </w:r>
      <w:proofErr w:type="gramStart"/>
      <w:r>
        <w:t>Models:*</w:t>
      </w:r>
      <w:proofErr w:type="gramEnd"/>
      <w:r>
        <w:t>* Analytical capabilities that identify optimal opportunity combinations given specific constraints, priorities, and relationships, supporting balanced portfolio development that maximizes value while respecting implementation realities.</w:t>
      </w:r>
    </w:p>
    <w:p w14:paraId="7AD32CCB" w14:textId="77777777" w:rsidR="004E2A62" w:rsidRDefault="004E2A62" w:rsidP="004E2A62"/>
    <w:p w14:paraId="126A50B9" w14:textId="77777777" w:rsidR="004E2A62" w:rsidRDefault="004E2A62" w:rsidP="004E2A62">
      <w:r>
        <w:t xml:space="preserve">**Decision Support </w:t>
      </w:r>
      <w:proofErr w:type="gramStart"/>
      <w:r>
        <w:t>Dashboards:*</w:t>
      </w:r>
      <w:proofErr w:type="gramEnd"/>
      <w:r>
        <w:t>* Integrated displays that present evaluation results, comparison analyses, and portfolio recommendations in formats tailored to specific decision-making contexts and stakeholder perspectives.</w:t>
      </w:r>
    </w:p>
    <w:p w14:paraId="13A78F1E" w14:textId="77777777" w:rsidR="004E2A62" w:rsidRDefault="004E2A62" w:rsidP="004E2A62"/>
    <w:p w14:paraId="1E2A376F" w14:textId="77777777" w:rsidR="004E2A62" w:rsidRDefault="004E2A62" w:rsidP="004E2A62">
      <w:r>
        <w:lastRenderedPageBreak/>
        <w:t>The implementation methodologies and tools are designed to be flexible and adaptable, supporting various organizational contexts, decision processes, and governance structures. They can be configured to align with specific strategic planning approaches, integrate with established portfolio management practices, and accommodate different decision-making styles across organizations.</w:t>
      </w:r>
    </w:p>
    <w:p w14:paraId="549D6661" w14:textId="77777777" w:rsidR="004E2A62" w:rsidRDefault="004E2A62" w:rsidP="004E2A62"/>
    <w:p w14:paraId="356D74E6" w14:textId="77777777" w:rsidR="004E2A62" w:rsidRDefault="004E2A62" w:rsidP="004E2A62">
      <w:r>
        <w:t xml:space="preserve">By providing these specialized methodologies and tools, the Hackett Solutioning Language Model ensures that organizations can effectively prioritize opportunities despite potential limitations in analytical resources or decision process maturity. This support transforms what could be subjective or </w:t>
      </w:r>
      <w:proofErr w:type="gramStart"/>
      <w:r>
        <w:t>politically-driven</w:t>
      </w:r>
      <w:proofErr w:type="gramEnd"/>
      <w:r>
        <w:t xml:space="preserve"> decisions into systematic evaluation and selection processes that yield strategically aligned implementation portfolios with strong stakeholder commitment and clear value focus.</w:t>
      </w:r>
    </w:p>
    <w:p w14:paraId="432A7758" w14:textId="77777777" w:rsidR="004E2A62" w:rsidRDefault="004E2A62" w:rsidP="004E2A62"/>
    <w:p w14:paraId="4F313200" w14:textId="77777777" w:rsidR="004E2A62" w:rsidRDefault="004E2A62" w:rsidP="004E2A62">
      <w:r>
        <w:t>## Opportunity Portfolio Management</w:t>
      </w:r>
    </w:p>
    <w:p w14:paraId="2D580B55" w14:textId="77777777" w:rsidR="004E2A62" w:rsidRDefault="004E2A62" w:rsidP="004E2A62"/>
    <w:p w14:paraId="25B793D9" w14:textId="77777777" w:rsidR="004E2A62" w:rsidRDefault="004E2A62" w:rsidP="004E2A62">
      <w:r>
        <w:t>Beyond prioritizing individual opportunities, organizations must develop and manage cohesive portfolios of AI initiatives that collectively advance strategic objectives while balancing resource constraints, risk profiles, and capability development needs. Opportunity portfolio management provides a systematic approach for assembling, balancing, and governing collections of initiatives that create more value together than they would as isolated implementations.</w:t>
      </w:r>
    </w:p>
    <w:p w14:paraId="0EAFA8C1" w14:textId="77777777" w:rsidR="004E2A62" w:rsidRDefault="004E2A62" w:rsidP="004E2A62"/>
    <w:p w14:paraId="03E99B14" w14:textId="77777777" w:rsidR="004E2A62" w:rsidRDefault="004E2A62" w:rsidP="004E2A62">
      <w:r>
        <w:t>This portfolio perspective recognizes that effective transformation requires coordinated management across multiple opportunities rather than independent pursuit of individual initiatives. It enables strategic resource allocation, ensures appropriate balance across objectives, and creates coherent capability evolution through integrated management approaches.</w:t>
      </w:r>
    </w:p>
    <w:p w14:paraId="33EF1320" w14:textId="77777777" w:rsidR="004E2A62" w:rsidRDefault="004E2A62" w:rsidP="004E2A62"/>
    <w:p w14:paraId="75BD89B0" w14:textId="77777777" w:rsidR="004E2A62" w:rsidRDefault="004E2A62" w:rsidP="004E2A62">
      <w:r>
        <w:t>### Portfolio Construction Approaches</w:t>
      </w:r>
    </w:p>
    <w:p w14:paraId="035827B1" w14:textId="77777777" w:rsidR="004E2A62" w:rsidRDefault="004E2A62" w:rsidP="004E2A62"/>
    <w:p w14:paraId="67F7636D" w14:textId="77777777" w:rsidR="004E2A62" w:rsidRDefault="004E2A62" w:rsidP="004E2A62">
      <w:r>
        <w:t xml:space="preserve">Developing effective opportunity portfolios requires structured approaches that move beyond simple priority ranking to create balanced, coordinated initiative collections </w:t>
      </w:r>
      <w:r>
        <w:lastRenderedPageBreak/>
        <w:t>aligned with strategic objectives. The Hackett Solutioning Language Model includes comprehensive portfolio construction methodologies that guide this critical development process.</w:t>
      </w:r>
    </w:p>
    <w:p w14:paraId="18AE3A4C" w14:textId="77777777" w:rsidR="004E2A62" w:rsidRDefault="004E2A62" w:rsidP="004E2A62"/>
    <w:p w14:paraId="6EFF2616" w14:textId="77777777" w:rsidR="004E2A62" w:rsidRDefault="004E2A62" w:rsidP="004E2A62">
      <w:r>
        <w:t>Several key approaches support effective portfolio construction:</w:t>
      </w:r>
    </w:p>
    <w:p w14:paraId="4D6507D6" w14:textId="77777777" w:rsidR="004E2A62" w:rsidRDefault="004E2A62" w:rsidP="004E2A62"/>
    <w:p w14:paraId="37EA81AC" w14:textId="77777777" w:rsidR="004E2A62" w:rsidRDefault="004E2A62" w:rsidP="004E2A62">
      <w:r>
        <w:t xml:space="preserve">**Strategic Alignment </w:t>
      </w:r>
      <w:proofErr w:type="gramStart"/>
      <w:r>
        <w:t>Mapping:*</w:t>
      </w:r>
      <w:proofErr w:type="gramEnd"/>
      <w:r>
        <w:t>* Systematic connection of opportunity portfolios to strategic objectives, ensuring that selected initiatives collectively advance priority directions rather than pursuing disconnected tactical improvements. This mapping typically includes:</w:t>
      </w:r>
    </w:p>
    <w:p w14:paraId="3A7D70A9" w14:textId="77777777" w:rsidR="004E2A62" w:rsidRDefault="004E2A62" w:rsidP="004E2A62"/>
    <w:p w14:paraId="7957E0AD" w14:textId="77777777" w:rsidR="004E2A62" w:rsidRDefault="004E2A62" w:rsidP="004E2A62">
      <w:r>
        <w:t>- Explicit linkage between specific opportunities and strategic goals</w:t>
      </w:r>
    </w:p>
    <w:p w14:paraId="3B535285" w14:textId="77777777" w:rsidR="004E2A62" w:rsidRDefault="004E2A62" w:rsidP="004E2A62">
      <w:r>
        <w:t>- Coverage analysis to ensure all priority objectives receive appropriate support</w:t>
      </w:r>
    </w:p>
    <w:p w14:paraId="069193F5" w14:textId="77777777" w:rsidR="004E2A62" w:rsidRDefault="004E2A62" w:rsidP="004E2A62">
      <w:r>
        <w:t>- Weighting approaches that reflect relative strategic importance</w:t>
      </w:r>
    </w:p>
    <w:p w14:paraId="19E5D71A" w14:textId="77777777" w:rsidR="004E2A62" w:rsidRDefault="004E2A62" w:rsidP="004E2A62">
      <w:r>
        <w:t>- Gap identification where strategic objectives lack sufficient initiative support</w:t>
      </w:r>
    </w:p>
    <w:p w14:paraId="2179C3A8" w14:textId="77777777" w:rsidR="004E2A62" w:rsidRDefault="004E2A62" w:rsidP="004E2A62">
      <w:r>
        <w:t>- Alignment visualization that demonstrates strategic coverage to leadership audiences</w:t>
      </w:r>
    </w:p>
    <w:p w14:paraId="5753DB3F" w14:textId="77777777" w:rsidR="004E2A62" w:rsidRDefault="004E2A62" w:rsidP="004E2A62"/>
    <w:p w14:paraId="470EEA36" w14:textId="77777777" w:rsidR="004E2A62" w:rsidRDefault="004E2A62" w:rsidP="004E2A62">
      <w:r>
        <w:t>Strategic mapping ensures that portfolios represent coherent advancement toward organizational direction rather than collections of individually valuable but strategically disconnected initiatives.</w:t>
      </w:r>
    </w:p>
    <w:p w14:paraId="223BE9CB" w14:textId="77777777" w:rsidR="004E2A62" w:rsidRDefault="004E2A62" w:rsidP="004E2A62"/>
    <w:p w14:paraId="6F84D1DB" w14:textId="77777777" w:rsidR="004E2A62" w:rsidRDefault="004E2A62" w:rsidP="004E2A62">
      <w:r>
        <w:t xml:space="preserve">**Balanced Portfolio </w:t>
      </w:r>
      <w:proofErr w:type="gramStart"/>
      <w:r>
        <w:t>Development:*</w:t>
      </w:r>
      <w:proofErr w:type="gramEnd"/>
      <w:r>
        <w:t>* Creation of initiative collections that maintain appropriate distribution across multiple dimensions beyond simple priority scores. This development typically considers balance across:</w:t>
      </w:r>
    </w:p>
    <w:p w14:paraId="5573B8D7" w14:textId="77777777" w:rsidR="004E2A62" w:rsidRDefault="004E2A62" w:rsidP="004E2A62"/>
    <w:p w14:paraId="5386FABA" w14:textId="77777777" w:rsidR="004E2A62" w:rsidRDefault="004E2A62" w:rsidP="004E2A62">
      <w:r>
        <w:t>- Time Horizons: Near-term, mid-term, and long-term value realization</w:t>
      </w:r>
    </w:p>
    <w:p w14:paraId="7C4D9D9D" w14:textId="77777777" w:rsidR="004E2A62" w:rsidRDefault="004E2A62" w:rsidP="004E2A62">
      <w:r>
        <w:t>- Value Types: Efficiency, experience, growth, risk, and strategic impacts</w:t>
      </w:r>
    </w:p>
    <w:p w14:paraId="48A48D64" w14:textId="77777777" w:rsidR="004E2A62" w:rsidRDefault="004E2A62" w:rsidP="004E2A62">
      <w:r>
        <w:t>- Risk Profiles: Proven approaches, emerging applications, and innovative explorations</w:t>
      </w:r>
    </w:p>
    <w:p w14:paraId="6BD10AD2" w14:textId="77777777" w:rsidR="004E2A62" w:rsidRDefault="004E2A62" w:rsidP="004E2A62">
      <w:r>
        <w:t>- Capability Building: Foundation development and value harvesting activities</w:t>
      </w:r>
    </w:p>
    <w:p w14:paraId="4D98FDCB" w14:textId="77777777" w:rsidR="004E2A62" w:rsidRDefault="004E2A62" w:rsidP="004E2A62">
      <w:r>
        <w:lastRenderedPageBreak/>
        <w:t>- Organizational Impact: Different business units, functions, and stakeholder groups</w:t>
      </w:r>
    </w:p>
    <w:p w14:paraId="014D36FB" w14:textId="77777777" w:rsidR="004E2A62" w:rsidRDefault="004E2A62" w:rsidP="004E2A62"/>
    <w:p w14:paraId="0A42F3AF" w14:textId="77777777" w:rsidR="004E2A62" w:rsidRDefault="004E2A62" w:rsidP="004E2A62">
      <w:r>
        <w:t>Balance development ensures that portfolios avoid excessive concentration in particular dimensions, creating sustainable transformation that addresses diverse objectives while maintaining appropriate distribution across impact timeframes and types.</w:t>
      </w:r>
    </w:p>
    <w:p w14:paraId="458B3267" w14:textId="77777777" w:rsidR="004E2A62" w:rsidRDefault="004E2A62" w:rsidP="004E2A62"/>
    <w:p w14:paraId="081976BF" w14:textId="77777777" w:rsidR="004E2A62" w:rsidRDefault="004E2A62" w:rsidP="004E2A62">
      <w:r>
        <w:t xml:space="preserve">**Constraint-Based </w:t>
      </w:r>
      <w:proofErr w:type="gramStart"/>
      <w:r>
        <w:t>Optimization:*</w:t>
      </w:r>
      <w:proofErr w:type="gramEnd"/>
      <w:r>
        <w:t>* Development of implementation portfolios that maximize value delivery within specific resource, timing, and dependency constraints. This optimization typically addresses:</w:t>
      </w:r>
    </w:p>
    <w:p w14:paraId="53ED2699" w14:textId="77777777" w:rsidR="004E2A62" w:rsidRDefault="004E2A62" w:rsidP="004E2A62"/>
    <w:p w14:paraId="4BEE91AD" w14:textId="77777777" w:rsidR="004E2A62" w:rsidRDefault="004E2A62" w:rsidP="004E2A62">
      <w:r>
        <w:t>- Resource Capacity: Alignment with available personnel, funding, and technical assets</w:t>
      </w:r>
    </w:p>
    <w:p w14:paraId="1A576860" w14:textId="77777777" w:rsidR="004E2A62" w:rsidRDefault="004E2A62" w:rsidP="004E2A62">
      <w:r>
        <w:t>- Implementation Timing: Distribution of initiatives to avoid execution bottlenecks</w:t>
      </w:r>
    </w:p>
    <w:p w14:paraId="264BEC24" w14:textId="77777777" w:rsidR="004E2A62" w:rsidRDefault="004E2A62" w:rsidP="004E2A62">
      <w:r>
        <w:t>- Dependency Management: Proper sequencing based on technical and organizational prerequisites</w:t>
      </w:r>
    </w:p>
    <w:p w14:paraId="49AEDC92" w14:textId="77777777" w:rsidR="004E2A62" w:rsidRDefault="004E2A62" w:rsidP="004E2A62">
      <w:r>
        <w:t>- Risk Distribution: Appropriate allocation across risk categories to maintain manageable overall exposure</w:t>
      </w:r>
    </w:p>
    <w:p w14:paraId="5450AF6B" w14:textId="77777777" w:rsidR="004E2A62" w:rsidRDefault="004E2A62" w:rsidP="004E2A62">
      <w:r>
        <w:t>- Value Timing: Cash flow and benefit realization patterns aligned with organizational needs</w:t>
      </w:r>
    </w:p>
    <w:p w14:paraId="366688AB" w14:textId="77777777" w:rsidR="004E2A62" w:rsidRDefault="004E2A62" w:rsidP="004E2A62"/>
    <w:p w14:paraId="1695D813" w14:textId="77777777" w:rsidR="004E2A62" w:rsidRDefault="004E2A62" w:rsidP="004E2A62">
      <w:r>
        <w:t>Constraint optimization ensures that portfolios represent viable implementation plans rather than aspiration collections that exceed realistic capacity or ignore practical limitations.</w:t>
      </w:r>
    </w:p>
    <w:p w14:paraId="0D8EFD1D" w14:textId="77777777" w:rsidR="004E2A62" w:rsidRDefault="004E2A62" w:rsidP="004E2A62"/>
    <w:p w14:paraId="4190FB74" w14:textId="77777777" w:rsidR="004E2A62" w:rsidRDefault="004E2A62" w:rsidP="004E2A62">
      <w:r>
        <w:t xml:space="preserve">**Scenario-Based Portfolio </w:t>
      </w:r>
      <w:proofErr w:type="gramStart"/>
      <w:r>
        <w:t>Planning:*</w:t>
      </w:r>
      <w:proofErr w:type="gramEnd"/>
      <w:r>
        <w:t>* Development of alternative portfolio configurations based on different strategic emphases, constraint assumptions, or environmental scenarios. This planning typically explores:</w:t>
      </w:r>
    </w:p>
    <w:p w14:paraId="720B7AA3" w14:textId="77777777" w:rsidR="004E2A62" w:rsidRDefault="004E2A62" w:rsidP="004E2A62"/>
    <w:p w14:paraId="3D6CB5D4" w14:textId="77777777" w:rsidR="004E2A62" w:rsidRDefault="004E2A62" w:rsidP="004E2A62">
      <w:r>
        <w:t>- Priority Variations: How portfolios would change under different strategic weightings</w:t>
      </w:r>
    </w:p>
    <w:p w14:paraId="0E884E2D" w14:textId="77777777" w:rsidR="004E2A62" w:rsidRDefault="004E2A62" w:rsidP="004E2A62">
      <w:r>
        <w:t>- Resource Scenarios: Alternative configurations based on different capacity assumptions</w:t>
      </w:r>
    </w:p>
    <w:p w14:paraId="1E2BC4C1" w14:textId="77777777" w:rsidR="004E2A62" w:rsidRDefault="004E2A62" w:rsidP="004E2A62">
      <w:r>
        <w:t>- Risk Attitude Options: Portfolio variations reflecting different risk tolerance levels</w:t>
      </w:r>
    </w:p>
    <w:p w14:paraId="1027E0A1" w14:textId="77777777" w:rsidR="004E2A62" w:rsidRDefault="004E2A62" w:rsidP="004E2A62">
      <w:r>
        <w:lastRenderedPageBreak/>
        <w:t>- Timing Alternatives: Configuration options with different implementation sequencing</w:t>
      </w:r>
    </w:p>
    <w:p w14:paraId="64E14306" w14:textId="77777777" w:rsidR="004E2A62" w:rsidRDefault="004E2A62" w:rsidP="004E2A62">
      <w:r>
        <w:t>- External Factor Impacts: How different market or competitive scenarios might influence optimal portfolios</w:t>
      </w:r>
    </w:p>
    <w:p w14:paraId="30D52269" w14:textId="77777777" w:rsidR="004E2A62" w:rsidRDefault="004E2A62" w:rsidP="004E2A62"/>
    <w:p w14:paraId="7B95D8D4" w14:textId="77777777" w:rsidR="004E2A62" w:rsidRDefault="004E2A62" w:rsidP="004E2A62">
      <w:r>
        <w:t>Scenario planning ensures that portfolio decisions maintain appropriate flexibility given uncertainty, developing robust configurations that perform well across multiple potential futures rather than optimizing for single-point projections.</w:t>
      </w:r>
    </w:p>
    <w:p w14:paraId="3EAC302E" w14:textId="77777777" w:rsidR="004E2A62" w:rsidRDefault="004E2A62" w:rsidP="004E2A62"/>
    <w:p w14:paraId="6EC13597" w14:textId="77777777" w:rsidR="004E2A62" w:rsidRDefault="004E2A62" w:rsidP="004E2A62">
      <w:r>
        <w:t xml:space="preserve">**Value Synergy </w:t>
      </w:r>
      <w:proofErr w:type="gramStart"/>
      <w:r>
        <w:t>Identification:*</w:t>
      </w:r>
      <w:proofErr w:type="gramEnd"/>
      <w:r>
        <w:t>* Analysis of how opportunities can create greater combined value through intentional coordination and integration. This identification typically examines:</w:t>
      </w:r>
    </w:p>
    <w:p w14:paraId="0531DCBE" w14:textId="77777777" w:rsidR="004E2A62" w:rsidRDefault="004E2A62" w:rsidP="004E2A62"/>
    <w:p w14:paraId="64EE144D" w14:textId="77777777" w:rsidR="004E2A62" w:rsidRDefault="004E2A62" w:rsidP="004E2A62">
      <w:r>
        <w:t>- Data Sharing Synergies: How information assets developed for one initiative enable or enhance others</w:t>
      </w:r>
    </w:p>
    <w:p w14:paraId="1C8DBF6B" w14:textId="77777777" w:rsidR="004E2A62" w:rsidRDefault="004E2A62" w:rsidP="004E2A62">
      <w:r>
        <w:t xml:space="preserve">- Technical Platform Leverage: How </w:t>
      </w:r>
      <w:proofErr w:type="gramStart"/>
      <w:r>
        <w:t>technology</w:t>
      </w:r>
      <w:proofErr w:type="gramEnd"/>
      <w:r>
        <w:t xml:space="preserve"> investments can support multiple applications</w:t>
      </w:r>
    </w:p>
    <w:p w14:paraId="04F51F80" w14:textId="77777777" w:rsidR="004E2A62" w:rsidRDefault="004E2A62" w:rsidP="004E2A62">
      <w:r>
        <w:t>- Process Integration Benefits: How capabilities across process stages create end-to-end value</w:t>
      </w:r>
    </w:p>
    <w:p w14:paraId="4AC62ABF" w14:textId="77777777" w:rsidR="004E2A62" w:rsidRDefault="004E2A62" w:rsidP="004E2A62">
      <w:r>
        <w:t>- Change Management Efficiencies: How coordinated implementation can reduce adoption barriers</w:t>
      </w:r>
    </w:p>
    <w:p w14:paraId="2F62B289" w14:textId="77777777" w:rsidR="004E2A62" w:rsidRDefault="004E2A62" w:rsidP="004E2A62">
      <w:r>
        <w:t>- Governance Optimization: How integrated oversight can improve decision quality and consistency</w:t>
      </w:r>
    </w:p>
    <w:p w14:paraId="786800BE" w14:textId="77777777" w:rsidR="004E2A62" w:rsidRDefault="004E2A62" w:rsidP="004E2A62"/>
    <w:p w14:paraId="48F16419" w14:textId="77777777" w:rsidR="004E2A62" w:rsidRDefault="004E2A62" w:rsidP="004E2A62">
      <w:r>
        <w:t>Synergy identification ensures that portfolios maximize combined value beyond the sum of individual opportunities, creating integrated capability systems rather than disconnected point solutions.</w:t>
      </w:r>
    </w:p>
    <w:p w14:paraId="6F99DC49" w14:textId="77777777" w:rsidR="004E2A62" w:rsidRDefault="004E2A62" w:rsidP="004E2A62"/>
    <w:p w14:paraId="7CA4C81D" w14:textId="77777777" w:rsidR="004E2A62" w:rsidRDefault="004E2A62" w:rsidP="004E2A62">
      <w:r>
        <w:t>These portfolio development approaches are typically implemented through structured methodologies that guide organizations through progressive refinement from initial opportunity sets to balanced implementation portfolios. Common methodological sequences include:</w:t>
      </w:r>
    </w:p>
    <w:p w14:paraId="589DFA71" w14:textId="77777777" w:rsidR="004E2A62" w:rsidRDefault="004E2A62" w:rsidP="004E2A62"/>
    <w:p w14:paraId="3F9DAF45" w14:textId="77777777" w:rsidR="004E2A62" w:rsidRDefault="004E2A62" w:rsidP="004E2A62">
      <w:r>
        <w:t xml:space="preserve">1. **Strategic Framework </w:t>
      </w:r>
      <w:proofErr w:type="gramStart"/>
      <w:r>
        <w:t>Establishment:*</w:t>
      </w:r>
      <w:proofErr w:type="gramEnd"/>
      <w:r>
        <w:t>* Defining key objectives, constraints, and evaluation criteria for portfolio development</w:t>
      </w:r>
    </w:p>
    <w:p w14:paraId="1F59CB53" w14:textId="77777777" w:rsidR="004E2A62" w:rsidRDefault="004E2A62" w:rsidP="004E2A62">
      <w:r>
        <w:t xml:space="preserve">2. **Initial Opportunity </w:t>
      </w:r>
      <w:proofErr w:type="gramStart"/>
      <w:r>
        <w:t>Assessment:*</w:t>
      </w:r>
      <w:proofErr w:type="gramEnd"/>
      <w:r>
        <w:t>* Evaluating individual opportunities based on defined criteria and frameworks</w:t>
      </w:r>
    </w:p>
    <w:p w14:paraId="52DA0026" w14:textId="77777777" w:rsidR="004E2A62" w:rsidRDefault="004E2A62" w:rsidP="004E2A62">
      <w:r>
        <w:t xml:space="preserve">3. **Preliminary Portfolio </w:t>
      </w:r>
      <w:proofErr w:type="gramStart"/>
      <w:r>
        <w:t>Construction:*</w:t>
      </w:r>
      <w:proofErr w:type="gramEnd"/>
      <w:r>
        <w:t>* Developing initial portfolio options based on evaluation results and basic constraints</w:t>
      </w:r>
    </w:p>
    <w:p w14:paraId="10449935" w14:textId="77777777" w:rsidR="004E2A62" w:rsidRDefault="004E2A62" w:rsidP="004E2A62">
      <w:r>
        <w:t xml:space="preserve">4. **Balance and Coverage </w:t>
      </w:r>
      <w:proofErr w:type="gramStart"/>
      <w:r>
        <w:t>Analysis:*</w:t>
      </w:r>
      <w:proofErr w:type="gramEnd"/>
      <w:r>
        <w:t>* Assessing portfolio distribution across key dimensions and identifying potential imbalances</w:t>
      </w:r>
    </w:p>
    <w:p w14:paraId="32B65335" w14:textId="77777777" w:rsidR="004E2A62" w:rsidRDefault="004E2A62" w:rsidP="004E2A62">
      <w:r>
        <w:t xml:space="preserve">5. **Constraint </w:t>
      </w:r>
      <w:proofErr w:type="gramStart"/>
      <w:r>
        <w:t>Testing:*</w:t>
      </w:r>
      <w:proofErr w:type="gramEnd"/>
      <w:r>
        <w:t>* Validating portfolio feasibility against resource, timing, and dependency limitations</w:t>
      </w:r>
    </w:p>
    <w:p w14:paraId="17A2E0A3" w14:textId="77777777" w:rsidR="004E2A62" w:rsidRDefault="004E2A62" w:rsidP="004E2A62">
      <w:r>
        <w:t xml:space="preserve">6. **Optimization and </w:t>
      </w:r>
      <w:proofErr w:type="gramStart"/>
      <w:r>
        <w:t>Refinement:*</w:t>
      </w:r>
      <w:proofErr w:type="gramEnd"/>
      <w:r>
        <w:t>* Adjusting portfolio composition to enhance balance, feasibility, and value delivery</w:t>
      </w:r>
    </w:p>
    <w:p w14:paraId="5E909286" w14:textId="77777777" w:rsidR="004E2A62" w:rsidRDefault="004E2A62" w:rsidP="004E2A62">
      <w:r>
        <w:t xml:space="preserve">7. **Scenario </w:t>
      </w:r>
      <w:proofErr w:type="gramStart"/>
      <w:r>
        <w:t>Testing:*</w:t>
      </w:r>
      <w:proofErr w:type="gramEnd"/>
      <w:r>
        <w:t>* Evaluating portfolio robustness across alternative assumptions and conditions</w:t>
      </w:r>
    </w:p>
    <w:p w14:paraId="6B51F931" w14:textId="77777777" w:rsidR="004E2A62" w:rsidRDefault="004E2A62" w:rsidP="004E2A62">
      <w:r>
        <w:t xml:space="preserve">8. **Finalization and </w:t>
      </w:r>
      <w:proofErr w:type="gramStart"/>
      <w:r>
        <w:t>Commitment:*</w:t>
      </w:r>
      <w:proofErr w:type="gramEnd"/>
      <w:r>
        <w:t>* Securing stakeholder alignment and governance approval for implementation</w:t>
      </w:r>
    </w:p>
    <w:p w14:paraId="42D1B6D3" w14:textId="77777777" w:rsidR="004E2A62" w:rsidRDefault="004E2A62" w:rsidP="004E2A62"/>
    <w:p w14:paraId="025F9765" w14:textId="77777777" w:rsidR="004E2A62" w:rsidRDefault="004E2A62" w:rsidP="004E2A62">
      <w:r>
        <w:t>Effective portfolio construction balances several objectives:</w:t>
      </w:r>
    </w:p>
    <w:p w14:paraId="283FAFE5" w14:textId="77777777" w:rsidR="004E2A62" w:rsidRDefault="004E2A62" w:rsidP="004E2A62"/>
    <w:p w14:paraId="2E4BB27F" w14:textId="77777777" w:rsidR="004E2A62" w:rsidRDefault="004E2A62" w:rsidP="004E2A62">
      <w:r>
        <w:t>- Maximizing total value delivery within implementation constraints</w:t>
      </w:r>
    </w:p>
    <w:p w14:paraId="290B7580" w14:textId="77777777" w:rsidR="004E2A62" w:rsidRDefault="004E2A62" w:rsidP="004E2A62">
      <w:r>
        <w:t>- Ensuring appropriate strategic coverage across priority objectives</w:t>
      </w:r>
    </w:p>
    <w:p w14:paraId="37A76E4A" w14:textId="77777777" w:rsidR="004E2A62" w:rsidRDefault="004E2A62" w:rsidP="004E2A62">
      <w:r>
        <w:t>- Maintaining sustainable implementation pace and resource utilization</w:t>
      </w:r>
    </w:p>
    <w:p w14:paraId="2D3EEEF7" w14:textId="77777777" w:rsidR="004E2A62" w:rsidRDefault="004E2A62" w:rsidP="004E2A62">
      <w:r>
        <w:t>- Creating logical capability progression through dependency management</w:t>
      </w:r>
    </w:p>
    <w:p w14:paraId="62624AA7" w14:textId="77777777" w:rsidR="004E2A62" w:rsidRDefault="004E2A62" w:rsidP="004E2A62">
      <w:r>
        <w:t>- Distributing risk appropriately across the implementation portfolio</w:t>
      </w:r>
    </w:p>
    <w:p w14:paraId="6FD6C919" w14:textId="77777777" w:rsidR="004E2A62" w:rsidRDefault="004E2A62" w:rsidP="004E2A62"/>
    <w:p w14:paraId="1DEDBB85" w14:textId="77777777" w:rsidR="004E2A62" w:rsidRDefault="004E2A62" w:rsidP="004E2A62">
      <w:r>
        <w:t xml:space="preserve">By providing these sophisticated portfolio construction approaches, the Hackett Solutioning Language Model helps organizations develop implementation plans that transcend individual opportunity evaluation to create integrated transformation programs </w:t>
      </w:r>
      <w:r>
        <w:lastRenderedPageBreak/>
        <w:t>with maximum combined impact. This portfolio perspective ensures that AI transformation advances strategic objectives through coordinated capability development rather than pursuing isolated solutions with limited collective alignment or synergy.</w:t>
      </w:r>
    </w:p>
    <w:p w14:paraId="443FA579" w14:textId="77777777" w:rsidR="004E2A62" w:rsidRDefault="004E2A62" w:rsidP="004E2A62"/>
    <w:p w14:paraId="58BBE9B9" w14:textId="77777777" w:rsidR="004E2A62" w:rsidRDefault="004E2A62" w:rsidP="004E2A62">
      <w:r>
        <w:t>### Balancing Short-Term Wins with Strategic Initiatives</w:t>
      </w:r>
    </w:p>
    <w:p w14:paraId="3C024516" w14:textId="77777777" w:rsidR="004E2A62" w:rsidRDefault="004E2A62" w:rsidP="004E2A62"/>
    <w:p w14:paraId="3E211F87" w14:textId="77777777" w:rsidR="004E2A62" w:rsidRDefault="004E2A62" w:rsidP="004E2A62">
      <w:r>
        <w:t>Effective transformation portfolios must balance immediate value delivery with longer-term capability development—creating a sustainable pace that builds confidence through visible wins while establishing foundations for strategic advancement. The Hackett Solutioning Language Model includes specific methodologies for achieving this critical balance, ensuring that portfolios avoid both excessive short-term focus and aspirational long-term plans without tangible progress.</w:t>
      </w:r>
    </w:p>
    <w:p w14:paraId="17C36346" w14:textId="77777777" w:rsidR="004E2A62" w:rsidRDefault="004E2A62" w:rsidP="004E2A62"/>
    <w:p w14:paraId="3DC4371E" w14:textId="77777777" w:rsidR="004E2A62" w:rsidRDefault="004E2A62" w:rsidP="004E2A62">
      <w:r>
        <w:t>Several key approaches support effective time horizon balancing:</w:t>
      </w:r>
    </w:p>
    <w:p w14:paraId="2B8346B4" w14:textId="77777777" w:rsidR="004E2A62" w:rsidRDefault="004E2A62" w:rsidP="004E2A62"/>
    <w:p w14:paraId="663C21D5" w14:textId="77777777" w:rsidR="004E2A62" w:rsidRDefault="004E2A62" w:rsidP="004E2A62">
      <w:r>
        <w:t xml:space="preserve">**Value Horizon </w:t>
      </w:r>
      <w:proofErr w:type="gramStart"/>
      <w:r>
        <w:t>Mapping:*</w:t>
      </w:r>
      <w:proofErr w:type="gramEnd"/>
      <w:r>
        <w:t>* Explicit categorization of opportunities based on benefit realization timeframes, distinguishing between:</w:t>
      </w:r>
    </w:p>
    <w:p w14:paraId="2BEADC4B" w14:textId="77777777" w:rsidR="004E2A62" w:rsidRDefault="004E2A62" w:rsidP="004E2A62"/>
    <w:p w14:paraId="6C120302" w14:textId="77777777" w:rsidR="004E2A62" w:rsidRDefault="004E2A62" w:rsidP="004E2A62">
      <w:r>
        <w:t>- Quick Wins: Opportunities delivering meaningful value within 3-6 months</w:t>
      </w:r>
    </w:p>
    <w:p w14:paraId="0A0A54CC" w14:textId="77777777" w:rsidR="004E2A62" w:rsidRDefault="004E2A62" w:rsidP="004E2A62">
      <w:r>
        <w:t xml:space="preserve">- Medium-Term Initiatives: Opportunities with primary benefits in the </w:t>
      </w:r>
      <w:proofErr w:type="gramStart"/>
      <w:r>
        <w:t>6-18 month</w:t>
      </w:r>
      <w:proofErr w:type="gramEnd"/>
      <w:r>
        <w:t xml:space="preserve"> range</w:t>
      </w:r>
    </w:p>
    <w:p w14:paraId="4963CD55" w14:textId="77777777" w:rsidR="004E2A62" w:rsidRDefault="004E2A62" w:rsidP="004E2A62">
      <w:r>
        <w:t>- Strategic Investments: Opportunities creating foundational capabilities or significant value beyond 18 months</w:t>
      </w:r>
    </w:p>
    <w:p w14:paraId="14C90AB3" w14:textId="77777777" w:rsidR="004E2A62" w:rsidRDefault="004E2A62" w:rsidP="004E2A62"/>
    <w:p w14:paraId="7FAC402D" w14:textId="77777777" w:rsidR="004E2A62" w:rsidRDefault="004E2A62" w:rsidP="004E2A62">
      <w:r>
        <w:t xml:space="preserve">This mapping ensures clear understanding of when different initiatives will begin delivering measurable benefits, enabling intentional portfolio distribution across time horizons rather than implicit bias toward </w:t>
      </w:r>
      <w:proofErr w:type="gramStart"/>
      <w:r>
        <w:t>particular timeframes</w:t>
      </w:r>
      <w:proofErr w:type="gramEnd"/>
      <w:r>
        <w:t>.</w:t>
      </w:r>
    </w:p>
    <w:p w14:paraId="0E2705AC" w14:textId="77777777" w:rsidR="004E2A62" w:rsidRDefault="004E2A62" w:rsidP="004E2A62"/>
    <w:p w14:paraId="0A114CC3" w14:textId="77777777" w:rsidR="004E2A62" w:rsidRDefault="004E2A62" w:rsidP="004E2A62">
      <w:r>
        <w:t xml:space="preserve">**Dependency-Based </w:t>
      </w:r>
      <w:proofErr w:type="gramStart"/>
      <w:r>
        <w:t>Sequencing:*</w:t>
      </w:r>
      <w:proofErr w:type="gramEnd"/>
      <w:r>
        <w:t>* Structured analysis of relationships between opportunities to identify logical implementation sequences based on capability foundations. This sequencing examines:</w:t>
      </w:r>
    </w:p>
    <w:p w14:paraId="54BA8DEF" w14:textId="77777777" w:rsidR="004E2A62" w:rsidRDefault="004E2A62" w:rsidP="004E2A62"/>
    <w:p w14:paraId="13E3F367" w14:textId="77777777" w:rsidR="004E2A62" w:rsidRDefault="004E2A62" w:rsidP="004E2A62">
      <w:r>
        <w:t>- Technical Dependencies: How some initiatives establish technology platforms required by others</w:t>
      </w:r>
    </w:p>
    <w:p w14:paraId="2AFD6746" w14:textId="77777777" w:rsidR="004E2A62" w:rsidRDefault="004E2A62" w:rsidP="004E2A62">
      <w:r>
        <w:t>- Data Foundation Requirements: How information asset development enables subsequent analytics</w:t>
      </w:r>
    </w:p>
    <w:p w14:paraId="566FAC63" w14:textId="77777777" w:rsidR="004E2A62" w:rsidRDefault="004E2A62" w:rsidP="004E2A62">
      <w:r>
        <w:t>- Process Evolution Needs: How operational standardization precedes intelligent automation</w:t>
      </w:r>
    </w:p>
    <w:p w14:paraId="15354881" w14:textId="77777777" w:rsidR="004E2A62" w:rsidRDefault="004E2A62" w:rsidP="004E2A62">
      <w:r>
        <w:t>- Skill Development Sequences: How expertise builds through progressive implementation complexity</w:t>
      </w:r>
    </w:p>
    <w:p w14:paraId="382B3DFA" w14:textId="77777777" w:rsidR="004E2A62" w:rsidRDefault="004E2A62" w:rsidP="004E2A62">
      <w:r>
        <w:t>- Change Readiness Progression: How organizational adaptation capability evolves through experience</w:t>
      </w:r>
    </w:p>
    <w:p w14:paraId="6DF573BD" w14:textId="77777777" w:rsidR="004E2A62" w:rsidRDefault="004E2A62" w:rsidP="004E2A62"/>
    <w:p w14:paraId="7C660448" w14:textId="77777777" w:rsidR="004E2A62" w:rsidRDefault="004E2A62" w:rsidP="004E2A62">
      <w:r>
        <w:t>Dependency sequencing ensures that portfolios maintain appropriate ordering between foundation-building initiatives and those that leverage established capabilities, creating sustainable evolution rather than attempting advanced applications without necessary prerequisites.</w:t>
      </w:r>
    </w:p>
    <w:p w14:paraId="70BF2A46" w14:textId="77777777" w:rsidR="004E2A62" w:rsidRDefault="004E2A62" w:rsidP="004E2A62"/>
    <w:p w14:paraId="70C5C3D3" w14:textId="77777777" w:rsidR="004E2A62" w:rsidRDefault="004E2A62" w:rsidP="004E2A62">
      <w:r>
        <w:t xml:space="preserve">**Balanced Wave </w:t>
      </w:r>
      <w:proofErr w:type="gramStart"/>
      <w:r>
        <w:t>Planning:*</w:t>
      </w:r>
      <w:proofErr w:type="gramEnd"/>
      <w:r>
        <w:t>* Development of implementation portfolios organized into coordinated waves that each include both quick-win opportunities and longer-term foundation building. This approach typically creates:</w:t>
      </w:r>
    </w:p>
    <w:p w14:paraId="6DF6745B" w14:textId="77777777" w:rsidR="004E2A62" w:rsidRDefault="004E2A62" w:rsidP="004E2A62"/>
    <w:p w14:paraId="22DAA6E5" w14:textId="77777777" w:rsidR="004E2A62" w:rsidRDefault="004E2A62" w:rsidP="004E2A62">
      <w:r>
        <w:t>- 90-Day Waves: Incremental implementation groupings with clear completion criteria</w:t>
      </w:r>
    </w:p>
    <w:p w14:paraId="39415EF5" w14:textId="77777777" w:rsidR="004E2A62" w:rsidRDefault="004E2A62" w:rsidP="004E2A62">
      <w:r>
        <w:t>- Mixed Horizon Composition: Each wave includes both immediate value and capability building</w:t>
      </w:r>
    </w:p>
    <w:p w14:paraId="1BE4A696" w14:textId="77777777" w:rsidR="004E2A62" w:rsidRDefault="004E2A62" w:rsidP="004E2A62">
      <w:r>
        <w:t>- Momentum Maintenance: Visible successes in each wave that sustain stakeholder support</w:t>
      </w:r>
    </w:p>
    <w:p w14:paraId="2DD78A35" w14:textId="77777777" w:rsidR="004E2A62" w:rsidRDefault="004E2A62" w:rsidP="004E2A62">
      <w:r>
        <w:t>- Cumulative Capability Development: Progressive foundation building across sequential waves</w:t>
      </w:r>
    </w:p>
    <w:p w14:paraId="40DDD232" w14:textId="77777777" w:rsidR="004E2A62" w:rsidRDefault="004E2A62" w:rsidP="004E2A62">
      <w:r>
        <w:t>- Continuous Value Delivery: Consistent benefit realization throughout the transformation journey</w:t>
      </w:r>
    </w:p>
    <w:p w14:paraId="18D591D2" w14:textId="77777777" w:rsidR="004E2A62" w:rsidRDefault="004E2A62" w:rsidP="004E2A62"/>
    <w:p w14:paraId="5447EDF8" w14:textId="77777777" w:rsidR="004E2A62" w:rsidRDefault="004E2A62" w:rsidP="004E2A62">
      <w:r>
        <w:t>Wave planning ensures that portfolios avoid extended periods without visible results while still advancing longer-term capability development through consistent, incremental progress.</w:t>
      </w:r>
    </w:p>
    <w:p w14:paraId="66812446" w14:textId="77777777" w:rsidR="004E2A62" w:rsidRDefault="004E2A62" w:rsidP="004E2A62"/>
    <w:p w14:paraId="035981D3" w14:textId="77777777" w:rsidR="004E2A62" w:rsidRDefault="004E2A62" w:rsidP="004E2A62">
      <w:r>
        <w:t xml:space="preserve">**Value-Foundation </w:t>
      </w:r>
      <w:proofErr w:type="gramStart"/>
      <w:r>
        <w:t>Pairing:*</w:t>
      </w:r>
      <w:proofErr w:type="gramEnd"/>
      <w:r>
        <w:t>* Intentional combination of high-visibility value opportunities with related foundation-building initiatives to create logical implementation groupings. This pairing typically connects:</w:t>
      </w:r>
    </w:p>
    <w:p w14:paraId="1BD640D0" w14:textId="77777777" w:rsidR="004E2A62" w:rsidRDefault="004E2A62" w:rsidP="004E2A62"/>
    <w:p w14:paraId="05813825" w14:textId="77777777" w:rsidR="004E2A62" w:rsidRDefault="004E2A62" w:rsidP="004E2A62">
      <w:r>
        <w:t>- Operational Pain Points: Visible challenges with clear stakeholder impact</w:t>
      </w:r>
    </w:p>
    <w:p w14:paraId="495388FB" w14:textId="77777777" w:rsidR="004E2A62" w:rsidRDefault="004E2A62" w:rsidP="004E2A62">
      <w:r>
        <w:t>- Underlying Capability Gaps: Foundational limitations that contribute to surface symptoms</w:t>
      </w:r>
    </w:p>
    <w:p w14:paraId="24BADF19" w14:textId="77777777" w:rsidR="004E2A62" w:rsidRDefault="004E2A62" w:rsidP="004E2A62">
      <w:r>
        <w:t>- Value Demonstration Cases: Specific applications that showcase foundation capabilities</w:t>
      </w:r>
    </w:p>
    <w:p w14:paraId="300D9AB9" w14:textId="77777777" w:rsidR="004E2A62" w:rsidRDefault="004E2A62" w:rsidP="004E2A62">
      <w:r>
        <w:t>- Expansion Potential: How initial applications can extend to broader implementation</w:t>
      </w:r>
    </w:p>
    <w:p w14:paraId="14F5807A" w14:textId="77777777" w:rsidR="004E2A62" w:rsidRDefault="004E2A62" w:rsidP="004E2A62">
      <w:r>
        <w:t>- Stakeholder Engagement Opportunities: How visible successes build support for further investment</w:t>
      </w:r>
    </w:p>
    <w:p w14:paraId="294E96EC" w14:textId="77777777" w:rsidR="004E2A62" w:rsidRDefault="004E2A62" w:rsidP="004E2A62"/>
    <w:p w14:paraId="4700A3F7" w14:textId="77777777" w:rsidR="004E2A62" w:rsidRDefault="004E2A62" w:rsidP="004E2A62">
      <w:r>
        <w:t>Value-foundation pairing ensures that portfolios connect immediate improvements to strategic capability development, creating narratives that help stakeholders understand how quick wins relate to longer-term transformation.</w:t>
      </w:r>
    </w:p>
    <w:p w14:paraId="7E9F1876" w14:textId="77777777" w:rsidR="004E2A62" w:rsidRDefault="004E2A62" w:rsidP="004E2A62"/>
    <w:p w14:paraId="387A6FFD" w14:textId="77777777" w:rsidR="004E2A62" w:rsidRDefault="004E2A62" w:rsidP="004E2A62">
      <w:r>
        <w:t xml:space="preserve">**Investment Balance </w:t>
      </w:r>
      <w:proofErr w:type="gramStart"/>
      <w:r>
        <w:t>Frameworks:*</w:t>
      </w:r>
      <w:proofErr w:type="gramEnd"/>
      <w:r>
        <w:t>* Structured approaches for allocating implementation resources across different time horizon categories based on organizational context and strategic priorities. These frameworks typically establish:</w:t>
      </w:r>
    </w:p>
    <w:p w14:paraId="4C26FFF8" w14:textId="77777777" w:rsidR="004E2A62" w:rsidRDefault="004E2A62" w:rsidP="004E2A62"/>
    <w:p w14:paraId="0F36BCBD" w14:textId="77777777" w:rsidR="004E2A62" w:rsidRDefault="004E2A62" w:rsidP="004E2A62">
      <w:r>
        <w:t>- Target Portfolio Distributions: Recommended allocation percentages across horizon categories</w:t>
      </w:r>
    </w:p>
    <w:p w14:paraId="41F36ADD" w14:textId="77777777" w:rsidR="004E2A62" w:rsidRDefault="004E2A62" w:rsidP="004E2A62">
      <w:r>
        <w:t>- Context-Specific Adjustment Factors: How distribution should vary based on organizational maturity, competitive position, and strategic urgency</w:t>
      </w:r>
    </w:p>
    <w:p w14:paraId="32576FB6" w14:textId="77777777" w:rsidR="004E2A62" w:rsidRDefault="004E2A62" w:rsidP="004E2A62">
      <w:r>
        <w:lastRenderedPageBreak/>
        <w:t>- Governance Guidelines: Decision criteria for maintaining appropriate balance through implementation</w:t>
      </w:r>
    </w:p>
    <w:p w14:paraId="5F656146" w14:textId="77777777" w:rsidR="004E2A62" w:rsidRDefault="004E2A62" w:rsidP="004E2A62">
      <w:r>
        <w:t>- Rebalancing Triggers: Indicators suggesting when distribution adjustment may be required</w:t>
      </w:r>
    </w:p>
    <w:p w14:paraId="4F519132" w14:textId="77777777" w:rsidR="004E2A62" w:rsidRDefault="004E2A62" w:rsidP="004E2A62">
      <w:r>
        <w:t>- Value Attribution Models: How to evaluate and communicate benefits across different horizons</w:t>
      </w:r>
    </w:p>
    <w:p w14:paraId="073C120B" w14:textId="77777777" w:rsidR="004E2A62" w:rsidRDefault="004E2A62" w:rsidP="004E2A62"/>
    <w:p w14:paraId="268CF289" w14:textId="77777777" w:rsidR="004E2A62" w:rsidRDefault="004E2A62" w:rsidP="004E2A62">
      <w:r>
        <w:t>Investment frameworks ensure that portfolios maintain intentional resource allocation across time horizons rather than allowing short-term pressures to progressively consume transformation capacity.</w:t>
      </w:r>
    </w:p>
    <w:p w14:paraId="084130A3" w14:textId="77777777" w:rsidR="004E2A62" w:rsidRDefault="004E2A62" w:rsidP="004E2A62"/>
    <w:p w14:paraId="47F39FE7" w14:textId="77777777" w:rsidR="004E2A62" w:rsidRDefault="004E2A62" w:rsidP="004E2A62">
      <w:r>
        <w:t>These balancing approaches are typically implemented through structured methodologies that guide organizations through portfolio development with explicit consideration of time horizon distribution. Common methodological elements include:</w:t>
      </w:r>
    </w:p>
    <w:p w14:paraId="684A2DB8" w14:textId="77777777" w:rsidR="004E2A62" w:rsidRDefault="004E2A62" w:rsidP="004E2A62"/>
    <w:p w14:paraId="00C8CCA8" w14:textId="77777777" w:rsidR="004E2A62" w:rsidRDefault="004E2A62" w:rsidP="004E2A62">
      <w:r>
        <w:t xml:space="preserve">**Portfolio Visualization </w:t>
      </w:r>
      <w:proofErr w:type="gramStart"/>
      <w:r>
        <w:t>Tools:*</w:t>
      </w:r>
      <w:proofErr w:type="gramEnd"/>
      <w:r>
        <w:t>* Graphical representations that explicitly show distribution across time horizons, helping stakeholders understand balance characteristics and identify potential imbalances</w:t>
      </w:r>
    </w:p>
    <w:p w14:paraId="325FF038" w14:textId="77777777" w:rsidR="004E2A62" w:rsidRDefault="004E2A62" w:rsidP="004E2A62"/>
    <w:p w14:paraId="258F6E1C" w14:textId="77777777" w:rsidR="004E2A62" w:rsidRDefault="004E2A62" w:rsidP="004E2A62">
      <w:r>
        <w:t xml:space="preserve">**Wave Planning </w:t>
      </w:r>
      <w:proofErr w:type="gramStart"/>
      <w:r>
        <w:t>Templates:*</w:t>
      </w:r>
      <w:proofErr w:type="gramEnd"/>
      <w:r>
        <w:t>* Structured frameworks for organizing initiatives into balanced implementation groupings with appropriate horizon diversity and logical sequencing</w:t>
      </w:r>
    </w:p>
    <w:p w14:paraId="0A7FFE61" w14:textId="77777777" w:rsidR="004E2A62" w:rsidRDefault="004E2A62" w:rsidP="004E2A62"/>
    <w:p w14:paraId="6B4E9508" w14:textId="77777777" w:rsidR="004E2A62" w:rsidRDefault="004E2A62" w:rsidP="004E2A62">
      <w:r>
        <w:t xml:space="preserve">**Resource Allocation </w:t>
      </w:r>
      <w:proofErr w:type="gramStart"/>
      <w:r>
        <w:t>Models:*</w:t>
      </w:r>
      <w:proofErr w:type="gramEnd"/>
      <w:r>
        <w:t>* Analytical tools that track investment distribution across horizon categories, highlighting potential imbalances or shifts requiring governance attention</w:t>
      </w:r>
    </w:p>
    <w:p w14:paraId="40B84888" w14:textId="77777777" w:rsidR="004E2A62" w:rsidRDefault="004E2A62" w:rsidP="004E2A62"/>
    <w:p w14:paraId="78C36BEF" w14:textId="77777777" w:rsidR="004E2A62" w:rsidRDefault="004E2A62" w:rsidP="004E2A62">
      <w:r>
        <w:t xml:space="preserve">**Benefit Realization </w:t>
      </w:r>
      <w:proofErr w:type="gramStart"/>
      <w:r>
        <w:t>Timelines:*</w:t>
      </w:r>
      <w:proofErr w:type="gramEnd"/>
      <w:r>
        <w:t>* Visualizations that map expected value delivery across implementation periods, ensuring continuous results rather than extended value gaps</w:t>
      </w:r>
    </w:p>
    <w:p w14:paraId="7C10AA8E" w14:textId="77777777" w:rsidR="004E2A62" w:rsidRDefault="004E2A62" w:rsidP="004E2A62"/>
    <w:p w14:paraId="266BF7CF" w14:textId="77777777" w:rsidR="004E2A62" w:rsidRDefault="004E2A62" w:rsidP="004E2A62">
      <w:r>
        <w:lastRenderedPageBreak/>
        <w:t xml:space="preserve">**Narrative Development </w:t>
      </w:r>
      <w:proofErr w:type="gramStart"/>
      <w:r>
        <w:t>Frameworks:*</w:t>
      </w:r>
      <w:proofErr w:type="gramEnd"/>
      <w:r>
        <w:t>* Approaches for creating compelling transformation stories that connect quick wins to strategic progress, helping stakeholders understand the relationship between immediate improvements and longer-term capability development</w:t>
      </w:r>
    </w:p>
    <w:p w14:paraId="170E7B2C" w14:textId="77777777" w:rsidR="004E2A62" w:rsidRDefault="004E2A62" w:rsidP="004E2A62"/>
    <w:p w14:paraId="2197F897" w14:textId="77777777" w:rsidR="004E2A62" w:rsidRDefault="004E2A62" w:rsidP="004E2A62">
      <w:r>
        <w:t>Effective time horizon balancing addresses several critical success factors:</w:t>
      </w:r>
    </w:p>
    <w:p w14:paraId="5E2875C5" w14:textId="77777777" w:rsidR="004E2A62" w:rsidRDefault="004E2A62" w:rsidP="004E2A62"/>
    <w:p w14:paraId="513AFA41" w14:textId="77777777" w:rsidR="004E2A62" w:rsidRDefault="004E2A62" w:rsidP="004E2A62">
      <w:r>
        <w:t>- Maintaining stakeholder support through visible, early value delivery</w:t>
      </w:r>
    </w:p>
    <w:p w14:paraId="5E9F7AD6" w14:textId="77777777" w:rsidR="004E2A62" w:rsidRDefault="004E2A62" w:rsidP="004E2A62">
      <w:r>
        <w:t>- Building implementation credibility through demonstrated success</w:t>
      </w:r>
    </w:p>
    <w:p w14:paraId="27383AD0" w14:textId="77777777" w:rsidR="004E2A62" w:rsidRDefault="004E2A62" w:rsidP="004E2A62">
      <w:r>
        <w:t>- Establishing necessary foundations for sustainable capability advancement</w:t>
      </w:r>
    </w:p>
    <w:p w14:paraId="3334F396" w14:textId="77777777" w:rsidR="004E2A62" w:rsidRDefault="004E2A62" w:rsidP="004E2A62">
      <w:r>
        <w:t>- Creating momentum through progressive, connected improvements</w:t>
      </w:r>
    </w:p>
    <w:p w14:paraId="117199E9" w14:textId="77777777" w:rsidR="004E2A62" w:rsidRDefault="004E2A62" w:rsidP="004E2A62">
      <w:r>
        <w:t>- Avoiding excessive focus on either tactical fixes or aspirational visions without practical progress</w:t>
      </w:r>
    </w:p>
    <w:p w14:paraId="4E2A4002" w14:textId="77777777" w:rsidR="004E2A62" w:rsidRDefault="004E2A62" w:rsidP="004E2A62"/>
    <w:p w14:paraId="45E667B1" w14:textId="77777777" w:rsidR="004E2A62" w:rsidRDefault="004E2A62" w:rsidP="004E2A62">
      <w:r>
        <w:t>By providing these sophisticated balancing approaches, the Hackett Solutioning Language Model helps organizations develop implementation portfolios that deliver both immediate results and strategic advancement. This balanced perspective ensures that AI transformation maintains sustainable momentum through appropriate distribution across different value horizons, creating confidence through visible wins while systematically building capabilities that enable transformative long-term impact.</w:t>
      </w:r>
    </w:p>
    <w:p w14:paraId="3324B869" w14:textId="77777777" w:rsidR="004E2A62" w:rsidRDefault="004E2A62" w:rsidP="004E2A62"/>
    <w:p w14:paraId="22C35615" w14:textId="77777777" w:rsidR="004E2A62" w:rsidRDefault="004E2A62" w:rsidP="004E2A62">
      <w:r>
        <w:t>### Resource Allocation Strategies</w:t>
      </w:r>
    </w:p>
    <w:p w14:paraId="3ACA3779" w14:textId="77777777" w:rsidR="004E2A62" w:rsidRDefault="004E2A62" w:rsidP="004E2A62"/>
    <w:p w14:paraId="7ABF009C" w14:textId="77777777" w:rsidR="004E2A62" w:rsidRDefault="004E2A62" w:rsidP="004E2A62">
      <w:r>
        <w:t>Effective transformation demands thoughtful allocation of limited resources across competing opportunities to maximize value delivery while ensuring sustainable implementation. Resource allocation strategies provide structured approaches for distributing people, funding, technology assets, and management attention across implementation portfolios, optimizing utilization while maintaining appropriate focus on priority initiatives.</w:t>
      </w:r>
    </w:p>
    <w:p w14:paraId="0C8750D8" w14:textId="77777777" w:rsidR="004E2A62" w:rsidRDefault="004E2A62" w:rsidP="004E2A62"/>
    <w:p w14:paraId="3E351ECC" w14:textId="77777777" w:rsidR="004E2A62" w:rsidRDefault="004E2A62" w:rsidP="004E2A62">
      <w:r>
        <w:lastRenderedPageBreak/>
        <w:t>Several key strategies guide effective resource allocation:</w:t>
      </w:r>
    </w:p>
    <w:p w14:paraId="16EB5805" w14:textId="77777777" w:rsidR="004E2A62" w:rsidRDefault="004E2A62" w:rsidP="004E2A62"/>
    <w:p w14:paraId="5D9C7E79" w14:textId="77777777" w:rsidR="004E2A62" w:rsidRDefault="004E2A62" w:rsidP="004E2A62">
      <w:r>
        <w:t xml:space="preserve">**Value-Based </w:t>
      </w:r>
      <w:proofErr w:type="gramStart"/>
      <w:r>
        <w:t>Prioritization:*</w:t>
      </w:r>
      <w:proofErr w:type="gramEnd"/>
      <w:r>
        <w:t>* Allocation approaches that concentrate resources on opportunities with the highest value potential relative to implementation requirements. These approaches typically employ:</w:t>
      </w:r>
    </w:p>
    <w:p w14:paraId="57ACCCCF" w14:textId="77777777" w:rsidR="004E2A62" w:rsidRDefault="004E2A62" w:rsidP="004E2A62"/>
    <w:p w14:paraId="1B3A0DC6" w14:textId="77777777" w:rsidR="004E2A62" w:rsidRDefault="004E2A62" w:rsidP="004E2A62">
      <w:r>
        <w:t>- Value/Effort Ratio Analysis: Comparing expected returns against resource investments</w:t>
      </w:r>
    </w:p>
    <w:p w14:paraId="1D2F1FFA" w14:textId="77777777" w:rsidR="004E2A62" w:rsidRDefault="004E2A62" w:rsidP="004E2A62">
      <w:r>
        <w:t>- Value Velocity Assessment: Evaluating how quickly initiatives convert resources into benefits</w:t>
      </w:r>
    </w:p>
    <w:p w14:paraId="33EA7264" w14:textId="77777777" w:rsidR="004E2A62" w:rsidRDefault="004E2A62" w:rsidP="004E2A62">
      <w:r>
        <w:t>- Strategic Value Weighting: Incorporating strategic importance into allocation decisions</w:t>
      </w:r>
    </w:p>
    <w:p w14:paraId="4433457D" w14:textId="77777777" w:rsidR="004E2A62" w:rsidRDefault="004E2A62" w:rsidP="004E2A62">
      <w:r>
        <w:t>- Risk-Adjusted Value Calculation: Considering success probability in resource allocation</w:t>
      </w:r>
    </w:p>
    <w:p w14:paraId="7DFD9A1B" w14:textId="77777777" w:rsidR="004E2A62" w:rsidRDefault="004E2A62" w:rsidP="004E2A62">
      <w:r>
        <w:t>- Portfolio Impact Assessment: How initiatives influence overall transformation value</w:t>
      </w:r>
    </w:p>
    <w:p w14:paraId="050E0BE0" w14:textId="77777777" w:rsidR="004E2A62" w:rsidRDefault="004E2A62" w:rsidP="004E2A62"/>
    <w:p w14:paraId="06EA52D7" w14:textId="77777777" w:rsidR="004E2A62" w:rsidRDefault="004E2A62" w:rsidP="004E2A62">
      <w:r>
        <w:t>Value-based allocation ensures that limited resources focus on opportunities that deliver maximum return on investment, optimizing total portfolio value under constraint conditions.</w:t>
      </w:r>
    </w:p>
    <w:p w14:paraId="6678BA00" w14:textId="77777777" w:rsidR="004E2A62" w:rsidRDefault="004E2A62" w:rsidP="004E2A62"/>
    <w:p w14:paraId="40847F2C" w14:textId="77777777" w:rsidR="004E2A62" w:rsidRDefault="004E2A62" w:rsidP="004E2A62">
      <w:r>
        <w:t xml:space="preserve">**Critical Resource </w:t>
      </w:r>
      <w:proofErr w:type="gramStart"/>
      <w:r>
        <w:t>Management:*</w:t>
      </w:r>
      <w:proofErr w:type="gramEnd"/>
      <w:r>
        <w:t>* Focused approaches for allocating scarcest resources that often represent primary implementation constraints. These approaches typically address:</w:t>
      </w:r>
    </w:p>
    <w:p w14:paraId="360F876A" w14:textId="77777777" w:rsidR="004E2A62" w:rsidRDefault="004E2A62" w:rsidP="004E2A62"/>
    <w:p w14:paraId="0CCAAB7A" w14:textId="77777777" w:rsidR="004E2A62" w:rsidRDefault="004E2A62" w:rsidP="004E2A62">
      <w:r>
        <w:t>- Specialized Skill Allocation: Distribution of limited technical expertise such as data science, machine learning engineering, or domain specialists</w:t>
      </w:r>
    </w:p>
    <w:p w14:paraId="5621231D" w14:textId="77777777" w:rsidR="004E2A62" w:rsidRDefault="004E2A62" w:rsidP="004E2A62">
      <w:r>
        <w:t>- Executive Attention Management: Allocation of leadership focus and sponsorship across initiatives</w:t>
      </w:r>
    </w:p>
    <w:p w14:paraId="504CE76D" w14:textId="77777777" w:rsidR="004E2A62" w:rsidRDefault="004E2A62" w:rsidP="004E2A62">
      <w:r>
        <w:t>- Infrastructure Capacity Assignment: Distribution of limited computing, storage, or network resources</w:t>
      </w:r>
    </w:p>
    <w:p w14:paraId="31571CE9" w14:textId="77777777" w:rsidR="004E2A62" w:rsidRDefault="004E2A62" w:rsidP="004E2A62">
      <w:r>
        <w:t>- Integration Bandwidth Allocation: Management of scarce capacity for connecting with core systems</w:t>
      </w:r>
    </w:p>
    <w:p w14:paraId="75FCE817" w14:textId="77777777" w:rsidR="004E2A62" w:rsidRDefault="004E2A62" w:rsidP="004E2A62">
      <w:r>
        <w:lastRenderedPageBreak/>
        <w:t>- Change Capacity Consideration: Distribution of organizational adoption capacity across initiatives</w:t>
      </w:r>
    </w:p>
    <w:p w14:paraId="0260A535" w14:textId="77777777" w:rsidR="004E2A62" w:rsidRDefault="004E2A62" w:rsidP="004E2A62"/>
    <w:p w14:paraId="50AE96A1" w14:textId="77777777" w:rsidR="004E2A62" w:rsidRDefault="004E2A62" w:rsidP="004E2A62">
      <w:r>
        <w:t>Critical resource management ensures that implementation bottlenecks receive explicit attention in allocation decisions, avoiding unrealistic assumptions about capacity availability for constraint resources.</w:t>
      </w:r>
    </w:p>
    <w:p w14:paraId="54D5770E" w14:textId="77777777" w:rsidR="004E2A62" w:rsidRDefault="004E2A62" w:rsidP="004E2A62"/>
    <w:p w14:paraId="1C453964" w14:textId="77777777" w:rsidR="004E2A62" w:rsidRDefault="004E2A62" w:rsidP="004E2A62">
      <w:r>
        <w:t xml:space="preserve">**Capability Building </w:t>
      </w:r>
      <w:proofErr w:type="gramStart"/>
      <w:r>
        <w:t>Investment:*</w:t>
      </w:r>
      <w:proofErr w:type="gramEnd"/>
      <w:r>
        <w:t>* Allocation approaches that balance immediate application with longer-term capability development to create sustainable transformation capacity. These approaches typically address:</w:t>
      </w:r>
    </w:p>
    <w:p w14:paraId="26B77AFC" w14:textId="77777777" w:rsidR="004E2A62" w:rsidRDefault="004E2A62" w:rsidP="004E2A62"/>
    <w:p w14:paraId="67F5DE3A" w14:textId="77777777" w:rsidR="004E2A62" w:rsidRDefault="004E2A62" w:rsidP="004E2A62">
      <w:r>
        <w:t>- Platform Investment: Resources dedicated to foundational technologies that enable multiple applications</w:t>
      </w:r>
    </w:p>
    <w:p w14:paraId="5E5B3840" w14:textId="77777777" w:rsidR="004E2A62" w:rsidRDefault="004E2A62" w:rsidP="004E2A62">
      <w:r>
        <w:t>- Skill Development Allocation: Investments in building internal expertise through training, experience, and knowledge transfer</w:t>
      </w:r>
    </w:p>
    <w:p w14:paraId="6C89DFA4" w14:textId="77777777" w:rsidR="004E2A62" w:rsidRDefault="004E2A62" w:rsidP="004E2A62">
      <w:r>
        <w:t>- Process Foundation Resources: Allocation to fundamental process improvements that enable subsequent intelligence application</w:t>
      </w:r>
    </w:p>
    <w:p w14:paraId="0055821B" w14:textId="77777777" w:rsidR="004E2A62" w:rsidRDefault="004E2A62" w:rsidP="004E2A62">
      <w:r>
        <w:t>- Data Asset Development: Resources dedicated to creating information foundations for analytics and intelligence</w:t>
      </w:r>
    </w:p>
    <w:p w14:paraId="6B6CEC18" w14:textId="77777777" w:rsidR="004E2A62" w:rsidRDefault="004E2A62" w:rsidP="004E2A62">
      <w:r>
        <w:t>- Governance Capability Building: Investments in oversight and management structures for sustained transformation</w:t>
      </w:r>
    </w:p>
    <w:p w14:paraId="4CAA4DF4" w14:textId="77777777" w:rsidR="004E2A62" w:rsidRDefault="004E2A62" w:rsidP="004E2A62"/>
    <w:p w14:paraId="3C7D6DD2" w14:textId="77777777" w:rsidR="004E2A62" w:rsidRDefault="004E2A62" w:rsidP="004E2A62">
      <w:r>
        <w:t>Capability building allocation ensures that portfolios invest appropriately in foundational elements rather than focusing exclusively on immediate applications, creating sustainable transformation capacity rather than point solution implementation.</w:t>
      </w:r>
    </w:p>
    <w:p w14:paraId="32EAE582" w14:textId="77777777" w:rsidR="004E2A62" w:rsidRDefault="004E2A62" w:rsidP="004E2A62"/>
    <w:p w14:paraId="78738C5B" w14:textId="77777777" w:rsidR="004E2A62" w:rsidRDefault="004E2A62" w:rsidP="004E2A62">
      <w:r>
        <w:t xml:space="preserve">**Dynamic Allocation </w:t>
      </w:r>
      <w:proofErr w:type="gramStart"/>
      <w:r>
        <w:t>Models:*</w:t>
      </w:r>
      <w:proofErr w:type="gramEnd"/>
      <w:r>
        <w:t>* Approaches that adapt resource distribution based on implementation progress, changing conditions, or emerging opportunities. These models typically incorporate:</w:t>
      </w:r>
    </w:p>
    <w:p w14:paraId="03DC80FD" w14:textId="77777777" w:rsidR="004E2A62" w:rsidRDefault="004E2A62" w:rsidP="004E2A62"/>
    <w:p w14:paraId="3D4D1C30" w14:textId="77777777" w:rsidR="004E2A62" w:rsidRDefault="004E2A62" w:rsidP="004E2A62">
      <w:r>
        <w:lastRenderedPageBreak/>
        <w:t>- Stage-Gate Allocation: Progressive funding based on achievement of specific milestones</w:t>
      </w:r>
    </w:p>
    <w:p w14:paraId="523F32B5" w14:textId="77777777" w:rsidR="004E2A62" w:rsidRDefault="004E2A62" w:rsidP="004E2A62">
      <w:r>
        <w:t>- Performance-Based Adjustment: Resource reallocation based on initiative results and value delivery</w:t>
      </w:r>
    </w:p>
    <w:p w14:paraId="5D89185A" w14:textId="77777777" w:rsidR="004E2A62" w:rsidRDefault="004E2A62" w:rsidP="004E2A62">
      <w:r>
        <w:t>- Capacity Utilization Management: Dynamic distribution to maintain optimal resource loading</w:t>
      </w:r>
    </w:p>
    <w:p w14:paraId="6F782349" w14:textId="77777777" w:rsidR="004E2A62" w:rsidRDefault="004E2A62" w:rsidP="004E2A62">
      <w:r>
        <w:t>- Opportunity Reassessment Triggers: Conditions that prompt allocation reconsideration</w:t>
      </w:r>
    </w:p>
    <w:p w14:paraId="6EEEAB9E" w14:textId="77777777" w:rsidR="004E2A62" w:rsidRDefault="004E2A62" w:rsidP="004E2A62">
      <w:r>
        <w:t>- Portfolio Rebalancing Mechanisms: Structured processes for adjusting distribution when needed</w:t>
      </w:r>
    </w:p>
    <w:p w14:paraId="553AAF3A" w14:textId="77777777" w:rsidR="004E2A62" w:rsidRDefault="004E2A62" w:rsidP="004E2A62"/>
    <w:p w14:paraId="47613463" w14:textId="77777777" w:rsidR="004E2A62" w:rsidRDefault="004E2A62" w:rsidP="004E2A62">
      <w:r>
        <w:t>Dynamic allocation ensures that resource distribution remains optimal as implementation progresses and conditions evolve, avoiding rigid commitments that fail to adapt to changing circumstances or performance realities.</w:t>
      </w:r>
    </w:p>
    <w:p w14:paraId="77239E84" w14:textId="77777777" w:rsidR="004E2A62" w:rsidRDefault="004E2A62" w:rsidP="004E2A62"/>
    <w:p w14:paraId="2C852504" w14:textId="77777777" w:rsidR="004E2A62" w:rsidRDefault="004E2A62" w:rsidP="004E2A62">
      <w:r>
        <w:t xml:space="preserve">**Integrated Program </w:t>
      </w:r>
      <w:proofErr w:type="gramStart"/>
      <w:r>
        <w:t>Management:*</w:t>
      </w:r>
      <w:proofErr w:type="gramEnd"/>
      <w:r>
        <w:t>* Allocation approaches that coordinate resources across related initiatives to maximize efficiency and effectiveness. These approaches typically address:</w:t>
      </w:r>
    </w:p>
    <w:p w14:paraId="0AE9D60F" w14:textId="77777777" w:rsidR="004E2A62" w:rsidRDefault="004E2A62" w:rsidP="004E2A62"/>
    <w:p w14:paraId="47C5BB7D" w14:textId="77777777" w:rsidR="004E2A62" w:rsidRDefault="004E2A62" w:rsidP="004E2A62">
      <w:r>
        <w:t>- Shared Resource Pools: Centralized expertise deployed across multiple related initiatives</w:t>
      </w:r>
    </w:p>
    <w:p w14:paraId="07B6938A" w14:textId="77777777" w:rsidR="004E2A62" w:rsidRDefault="004E2A62" w:rsidP="004E2A62">
      <w:r>
        <w:t>- Coordinated Implementation Timing: Scheduling that optimizes resource utilization across portfolio</w:t>
      </w:r>
    </w:p>
    <w:p w14:paraId="0246C28B" w14:textId="77777777" w:rsidR="004E2A62" w:rsidRDefault="004E2A62" w:rsidP="004E2A62">
      <w:r>
        <w:t>- Technical Dependency Management: Sequencing that minimizes duplication and rework</w:t>
      </w:r>
    </w:p>
    <w:p w14:paraId="6FA204D1" w14:textId="77777777" w:rsidR="004E2A62" w:rsidRDefault="004E2A62" w:rsidP="004E2A62">
      <w:r>
        <w:t>- Change Management Integration: Coordinated adoption activities that reduce stakeholder impact</w:t>
      </w:r>
    </w:p>
    <w:p w14:paraId="359FBA38" w14:textId="77777777" w:rsidR="004E2A62" w:rsidRDefault="004E2A62" w:rsidP="004E2A62">
      <w:r>
        <w:t>- Governance Efficiency: Streamlined oversight that reduces management overhead while maintaining appropriate control</w:t>
      </w:r>
    </w:p>
    <w:p w14:paraId="4BB7BD4D" w14:textId="77777777" w:rsidR="004E2A62" w:rsidRDefault="004E2A62" w:rsidP="004E2A62"/>
    <w:p w14:paraId="62E60D56" w14:textId="77777777" w:rsidR="004E2A62" w:rsidRDefault="004E2A62" w:rsidP="004E2A62">
      <w:r>
        <w:t>Integrated management ensures that resource allocation considers portfolio-level efficiency rather than optimizing each initiative independently, reducing total resource requirements through coordination and shared capability utilization.</w:t>
      </w:r>
    </w:p>
    <w:p w14:paraId="2E9A7855" w14:textId="77777777" w:rsidR="004E2A62" w:rsidRDefault="004E2A62" w:rsidP="004E2A62"/>
    <w:p w14:paraId="7707116B" w14:textId="77777777" w:rsidR="004E2A62" w:rsidRDefault="004E2A62" w:rsidP="004E2A62">
      <w:r>
        <w:lastRenderedPageBreak/>
        <w:t>These allocation strategies are typically implemented through structured methodologies that guide organizations through resource distribution decisions across implementation portfolios. Common methodological elements include:</w:t>
      </w:r>
    </w:p>
    <w:p w14:paraId="65342D14" w14:textId="77777777" w:rsidR="004E2A62" w:rsidRDefault="004E2A62" w:rsidP="004E2A62"/>
    <w:p w14:paraId="1DB2582C" w14:textId="77777777" w:rsidR="004E2A62" w:rsidRDefault="004E2A62" w:rsidP="004E2A62">
      <w:r>
        <w:t xml:space="preserve">**Resource Capacity </w:t>
      </w:r>
      <w:proofErr w:type="gramStart"/>
      <w:r>
        <w:t>Models:*</w:t>
      </w:r>
      <w:proofErr w:type="gramEnd"/>
      <w:r>
        <w:t>* Frameworks for estimating available resources across categories, establishing realistic constraints for allocation decisions</w:t>
      </w:r>
    </w:p>
    <w:p w14:paraId="5DED45C8" w14:textId="77777777" w:rsidR="004E2A62" w:rsidRDefault="004E2A62" w:rsidP="004E2A62"/>
    <w:p w14:paraId="729AF387" w14:textId="77777777" w:rsidR="004E2A62" w:rsidRDefault="004E2A62" w:rsidP="004E2A62">
      <w:r>
        <w:t xml:space="preserve">**Demand Forecasting </w:t>
      </w:r>
      <w:proofErr w:type="gramStart"/>
      <w:r>
        <w:t>Tools:*</w:t>
      </w:r>
      <w:proofErr w:type="gramEnd"/>
      <w:r>
        <w:t>* Capabilities for projecting resource requirements across portfolio initiatives, identifying potential bottlenecks or conflicts</w:t>
      </w:r>
    </w:p>
    <w:p w14:paraId="3D7D7522" w14:textId="77777777" w:rsidR="004E2A62" w:rsidRDefault="004E2A62" w:rsidP="004E2A62"/>
    <w:p w14:paraId="11037332" w14:textId="77777777" w:rsidR="004E2A62" w:rsidRDefault="004E2A62" w:rsidP="004E2A62">
      <w:r>
        <w:t xml:space="preserve">**Allocation Optimization </w:t>
      </w:r>
      <w:proofErr w:type="gramStart"/>
      <w:r>
        <w:t>Models:*</w:t>
      </w:r>
      <w:proofErr w:type="gramEnd"/>
      <w:r>
        <w:t>* Analytical approaches for determining optimal resource distribution given specific constraints, priorities, and dependencies</w:t>
      </w:r>
    </w:p>
    <w:p w14:paraId="4C66F079" w14:textId="77777777" w:rsidR="004E2A62" w:rsidRDefault="004E2A62" w:rsidP="004E2A62"/>
    <w:p w14:paraId="24242B59" w14:textId="77777777" w:rsidR="004E2A62" w:rsidRDefault="004E2A62" w:rsidP="004E2A62">
      <w:r>
        <w:t xml:space="preserve">**Resource Loading </w:t>
      </w:r>
      <w:proofErr w:type="gramStart"/>
      <w:r>
        <w:t>Visualizations:*</w:t>
      </w:r>
      <w:proofErr w:type="gramEnd"/>
      <w:r>
        <w:t>* Graphical representations of how resources are distributed across initiatives, timeframes, and categories, highlighting potential imbalances or utilization issues</w:t>
      </w:r>
    </w:p>
    <w:p w14:paraId="1A9FC38F" w14:textId="77777777" w:rsidR="004E2A62" w:rsidRDefault="004E2A62" w:rsidP="004E2A62"/>
    <w:p w14:paraId="7E1E10B3" w14:textId="77777777" w:rsidR="004E2A62" w:rsidRDefault="004E2A62" w:rsidP="004E2A62">
      <w:r>
        <w:t xml:space="preserve">**Scenario Modeling </w:t>
      </w:r>
      <w:proofErr w:type="gramStart"/>
      <w:r>
        <w:t>Capabilities:*</w:t>
      </w:r>
      <w:proofErr w:type="gramEnd"/>
      <w:r>
        <w:t>* Tools for exploring alternative allocation strategies under different constraint assumptions, priority weightings, or implementation approaches</w:t>
      </w:r>
    </w:p>
    <w:p w14:paraId="6273955E" w14:textId="77777777" w:rsidR="004E2A62" w:rsidRDefault="004E2A62" w:rsidP="004E2A62"/>
    <w:p w14:paraId="0736182F" w14:textId="77777777" w:rsidR="004E2A62" w:rsidRDefault="004E2A62" w:rsidP="004E2A62">
      <w:r>
        <w:t>Effective resource allocation addresses several critical success factors:</w:t>
      </w:r>
    </w:p>
    <w:p w14:paraId="414A7F2B" w14:textId="77777777" w:rsidR="004E2A62" w:rsidRDefault="004E2A62" w:rsidP="004E2A62"/>
    <w:p w14:paraId="61FD6205" w14:textId="77777777" w:rsidR="004E2A62" w:rsidRDefault="004E2A62" w:rsidP="004E2A62">
      <w:r>
        <w:t>- Maximizing total value delivery under constraint conditions</w:t>
      </w:r>
    </w:p>
    <w:p w14:paraId="50A64C02" w14:textId="77777777" w:rsidR="004E2A62" w:rsidRDefault="004E2A62" w:rsidP="004E2A62">
      <w:r>
        <w:t>- Ensuring appropriate focus on highest-priority initiatives</w:t>
      </w:r>
    </w:p>
    <w:p w14:paraId="16BEBBAD" w14:textId="77777777" w:rsidR="004E2A62" w:rsidRDefault="004E2A62" w:rsidP="004E2A62">
      <w:r>
        <w:t>- Maintaining sustainable implementation pace and workload</w:t>
      </w:r>
    </w:p>
    <w:p w14:paraId="2E32923F" w14:textId="77777777" w:rsidR="004E2A62" w:rsidRDefault="004E2A62" w:rsidP="004E2A62">
      <w:r>
        <w:t>- Building long-term capabilities alongside immediate applications</w:t>
      </w:r>
    </w:p>
    <w:p w14:paraId="65214FC7" w14:textId="77777777" w:rsidR="004E2A62" w:rsidRDefault="004E2A62" w:rsidP="004E2A62">
      <w:r>
        <w:t>- Adapting to changing conditions and implementation realities</w:t>
      </w:r>
    </w:p>
    <w:p w14:paraId="49FE7DC7" w14:textId="77777777" w:rsidR="004E2A62" w:rsidRDefault="004E2A62" w:rsidP="004E2A62"/>
    <w:p w14:paraId="432C1821" w14:textId="77777777" w:rsidR="004E2A62" w:rsidRDefault="004E2A62" w:rsidP="004E2A62">
      <w:r>
        <w:lastRenderedPageBreak/>
        <w:t>By providing these sophisticated allocation strategies, the Hackett Solutioning Language Model helps organizations optimize resource utilization across transformation portfolios—ensuring that limited people, funding, and assets deliver maximum value through appropriate distribution and coordination. This strategic approach transforms resource allocation from reactive assignment to proactive optimization, creating sustainable implementation momentum while focusing scarce resources on highest-value applications.</w:t>
      </w:r>
    </w:p>
    <w:p w14:paraId="0DA685DB" w14:textId="77777777" w:rsidR="004E2A62" w:rsidRDefault="004E2A62" w:rsidP="004E2A62"/>
    <w:p w14:paraId="4869CA32" w14:textId="77777777" w:rsidR="004E2A62" w:rsidRDefault="004E2A62" w:rsidP="004E2A62">
      <w:r>
        <w:t>### Value Tracking Frameworks</w:t>
      </w:r>
    </w:p>
    <w:p w14:paraId="1D7EBD61" w14:textId="77777777" w:rsidR="004E2A62" w:rsidRDefault="004E2A62" w:rsidP="004E2A62"/>
    <w:p w14:paraId="2233E438" w14:textId="77777777" w:rsidR="004E2A62" w:rsidRDefault="004E2A62" w:rsidP="004E2A62">
      <w:r>
        <w:t>Effective portfolio management requires systematic tracking of value realization across implementation initiatives to validate investment decisions, enable performance-based resource adjustment, and build credibility for ongoing transformation. Value tracking frameworks provide structured approaches for measuring, attributing, and reporting business impacts throughout the implementation lifecycle.</w:t>
      </w:r>
    </w:p>
    <w:p w14:paraId="3BC6F1BD" w14:textId="77777777" w:rsidR="004E2A62" w:rsidRDefault="004E2A62" w:rsidP="004E2A62"/>
    <w:p w14:paraId="5A34BEBE" w14:textId="77777777" w:rsidR="004E2A62" w:rsidRDefault="004E2A62" w:rsidP="004E2A62">
      <w:r>
        <w:t>Several key components support effective value tracking:</w:t>
      </w:r>
    </w:p>
    <w:p w14:paraId="34866C1F" w14:textId="77777777" w:rsidR="004E2A62" w:rsidRDefault="004E2A62" w:rsidP="004E2A62"/>
    <w:p w14:paraId="23EEA6B9" w14:textId="77777777" w:rsidR="004E2A62" w:rsidRDefault="004E2A62" w:rsidP="004E2A62">
      <w:r>
        <w:t xml:space="preserve">**Baseline </w:t>
      </w:r>
      <w:proofErr w:type="gramStart"/>
      <w:r>
        <w:t>Establishment:*</w:t>
      </w:r>
      <w:proofErr w:type="gramEnd"/>
      <w:r>
        <w:t>* Rigorous documentation of pre-implementation performance across target metrics to enable valid before/after comparison. This establishment typically includes:</w:t>
      </w:r>
    </w:p>
    <w:p w14:paraId="157EC94C" w14:textId="77777777" w:rsidR="004E2A62" w:rsidRDefault="004E2A62" w:rsidP="004E2A62"/>
    <w:p w14:paraId="3BFD2407" w14:textId="77777777" w:rsidR="004E2A62" w:rsidRDefault="004E2A62" w:rsidP="004E2A62">
      <w:r>
        <w:t>- Data Collection: Gathering performance information across relevant metrics before implementation</w:t>
      </w:r>
    </w:p>
    <w:p w14:paraId="795BFBF4" w14:textId="77777777" w:rsidR="004E2A62" w:rsidRDefault="004E2A62" w:rsidP="004E2A62">
      <w:r>
        <w:t>- Segmentation Analysis: Understanding performance variations across business units, customer types, or other relevant dimensions</w:t>
      </w:r>
    </w:p>
    <w:p w14:paraId="58DDB08E" w14:textId="77777777" w:rsidR="004E2A62" w:rsidRDefault="004E2A62" w:rsidP="004E2A62">
      <w:r>
        <w:t>- Trend Identification: Analyzing historical patterns to distinguish implementation effects from existing trajectories</w:t>
      </w:r>
    </w:p>
    <w:p w14:paraId="4BCB2D99" w14:textId="77777777" w:rsidR="004E2A62" w:rsidRDefault="004E2A62" w:rsidP="004E2A62">
      <w:r>
        <w:t>- Seasonality Mapping: Documenting cyclical patterns that influence performance interpretation</w:t>
      </w:r>
    </w:p>
    <w:p w14:paraId="4CA123A4" w14:textId="77777777" w:rsidR="004E2A62" w:rsidRDefault="004E2A62" w:rsidP="004E2A62">
      <w:r>
        <w:lastRenderedPageBreak/>
        <w:t>- Documentation Standards: Creating clear records of measurement approaches, data sources, and calculation methodologies</w:t>
      </w:r>
    </w:p>
    <w:p w14:paraId="5CE13B58" w14:textId="77777777" w:rsidR="004E2A62" w:rsidRDefault="004E2A62" w:rsidP="004E2A62"/>
    <w:p w14:paraId="47AE86F8" w14:textId="77777777" w:rsidR="004E2A62" w:rsidRDefault="004E2A62" w:rsidP="004E2A62">
      <w:r>
        <w:t>Baseline establishment ensures that value assessment has valid comparison points, avoiding misleading conclusions from inadequate before/after analysis or failure to account for existing patterns.</w:t>
      </w:r>
    </w:p>
    <w:p w14:paraId="0D7CB66F" w14:textId="77777777" w:rsidR="004E2A62" w:rsidRDefault="004E2A62" w:rsidP="004E2A62"/>
    <w:p w14:paraId="046F67BE" w14:textId="77777777" w:rsidR="004E2A62" w:rsidRDefault="004E2A62" w:rsidP="004E2A62">
      <w:r>
        <w:t xml:space="preserve">**Measurement Framework </w:t>
      </w:r>
      <w:proofErr w:type="gramStart"/>
      <w:r>
        <w:t>Development:*</w:t>
      </w:r>
      <w:proofErr w:type="gramEnd"/>
      <w:r>
        <w:t>* Creation of comprehensive approaches for tracking performance across relevant dimensions throughout implementation and operation. This development typically addresses:</w:t>
      </w:r>
    </w:p>
    <w:p w14:paraId="40EB85F7" w14:textId="77777777" w:rsidR="004E2A62" w:rsidRDefault="004E2A62" w:rsidP="004E2A62"/>
    <w:p w14:paraId="267F3970" w14:textId="77777777" w:rsidR="004E2A62" w:rsidRDefault="004E2A62" w:rsidP="004E2A62">
      <w:r>
        <w:t>- Metric Selection: Identifying key indicators that directly reflect expected value mechanisms</w:t>
      </w:r>
    </w:p>
    <w:p w14:paraId="79CB35F5" w14:textId="77777777" w:rsidR="004E2A62" w:rsidRDefault="004E2A62" w:rsidP="004E2A62">
      <w:r>
        <w:t>- Measurement Methodologies: Defining specific calculation approaches, data sources, and evaluation frequencies</w:t>
      </w:r>
    </w:p>
    <w:p w14:paraId="03E1E1A8" w14:textId="77777777" w:rsidR="004E2A62" w:rsidRDefault="004E2A62" w:rsidP="004E2A62">
      <w:r>
        <w:t>- Attribution Models: Establishing how to isolate implementation effects from other influences</w:t>
      </w:r>
    </w:p>
    <w:p w14:paraId="0B9AA202" w14:textId="77777777" w:rsidR="004E2A62" w:rsidRDefault="004E2A62" w:rsidP="004E2A62">
      <w:r>
        <w:t>- Leading Indicators: Identifying early signals that predict eventual value realization</w:t>
      </w:r>
    </w:p>
    <w:p w14:paraId="4645CE24" w14:textId="77777777" w:rsidR="004E2A62" w:rsidRDefault="004E2A62" w:rsidP="004E2A62">
      <w:r>
        <w:t>- Qualitative Assessments: Defining approaches for evaluating impacts not captured through quantitative metrics</w:t>
      </w:r>
    </w:p>
    <w:p w14:paraId="7F020361" w14:textId="77777777" w:rsidR="004E2A62" w:rsidRDefault="004E2A62" w:rsidP="004E2A62"/>
    <w:p w14:paraId="0B48AB4F" w14:textId="77777777" w:rsidR="004E2A62" w:rsidRDefault="004E2A62" w:rsidP="004E2A62">
      <w:r>
        <w:t>Measurement frameworks ensure that value tracking reflects all relevant impact dimensions through appropriate indicators and methodologies, creating comprehensive understanding rather than narrow focus on easily measured factors.</w:t>
      </w:r>
    </w:p>
    <w:p w14:paraId="7DE0ADF8" w14:textId="77777777" w:rsidR="004E2A62" w:rsidRDefault="004E2A62" w:rsidP="004E2A62"/>
    <w:p w14:paraId="2F7EECBE" w14:textId="77777777" w:rsidR="004E2A62" w:rsidRDefault="004E2A62" w:rsidP="004E2A62">
      <w:r>
        <w:t xml:space="preserve">**Implementation Milestone </w:t>
      </w:r>
      <w:proofErr w:type="gramStart"/>
      <w:r>
        <w:t>Integration:*</w:t>
      </w:r>
      <w:proofErr w:type="gramEnd"/>
      <w:r>
        <w:t>* Connection of value tracking to delivery progress to enable progressive assessment throughout the implementation lifecycle. This integration typically includes:</w:t>
      </w:r>
    </w:p>
    <w:p w14:paraId="334D135C" w14:textId="77777777" w:rsidR="004E2A62" w:rsidRDefault="004E2A62" w:rsidP="004E2A62"/>
    <w:p w14:paraId="2EEC7E33" w14:textId="77777777" w:rsidR="004E2A62" w:rsidRDefault="004E2A62" w:rsidP="004E2A62">
      <w:r>
        <w:lastRenderedPageBreak/>
        <w:t>- Value Realization Mapping: Identifying when specific benefits should begin materializing based on implementation stages</w:t>
      </w:r>
    </w:p>
    <w:p w14:paraId="41B232D5" w14:textId="77777777" w:rsidR="004E2A62" w:rsidRDefault="004E2A62" w:rsidP="004E2A62">
      <w:r>
        <w:t>- Checkpoint Definition: Establishing specific points for formal value assessment during implementation</w:t>
      </w:r>
    </w:p>
    <w:p w14:paraId="6C54FA15" w14:textId="77777777" w:rsidR="004E2A62" w:rsidRDefault="004E2A62" w:rsidP="004E2A62">
      <w:r>
        <w:t xml:space="preserve">- Validation Activities: Defining how emerging </w:t>
      </w:r>
      <w:proofErr w:type="gramStart"/>
      <w:r>
        <w:t>value</w:t>
      </w:r>
      <w:proofErr w:type="gramEnd"/>
      <w:r>
        <w:t xml:space="preserve"> will be measured and confirmed at each stage</w:t>
      </w:r>
    </w:p>
    <w:p w14:paraId="130AD644" w14:textId="77777777" w:rsidR="004E2A62" w:rsidRDefault="004E2A62" w:rsidP="004E2A62">
      <w:r>
        <w:t>- Adjustment Triggers: Establishing conditions that would prompt implementation modification based on value trajectory</w:t>
      </w:r>
    </w:p>
    <w:p w14:paraId="21CAB211" w14:textId="77777777" w:rsidR="004E2A62" w:rsidRDefault="004E2A62" w:rsidP="004E2A62">
      <w:r>
        <w:t>- Early Indicator Tracking: Monitoring leading signals that predict eventual value realization</w:t>
      </w:r>
    </w:p>
    <w:p w14:paraId="781DF4F6" w14:textId="77777777" w:rsidR="004E2A62" w:rsidRDefault="004E2A62" w:rsidP="004E2A62"/>
    <w:p w14:paraId="304B89D0" w14:textId="77777777" w:rsidR="004E2A62" w:rsidRDefault="004E2A62" w:rsidP="004E2A62">
      <w:r>
        <w:t>Milestone integration ensures that value assessment occurs throughout implementation rather than waiting until completion, enabling course correction while providing interim validation that sustains stakeholder support.</w:t>
      </w:r>
    </w:p>
    <w:p w14:paraId="5CF2C18F" w14:textId="77777777" w:rsidR="004E2A62" w:rsidRDefault="004E2A62" w:rsidP="004E2A62"/>
    <w:p w14:paraId="67F87259" w14:textId="77777777" w:rsidR="004E2A62" w:rsidRDefault="004E2A62" w:rsidP="004E2A62">
      <w:r>
        <w:t xml:space="preserve">**Portfolio-Level </w:t>
      </w:r>
      <w:proofErr w:type="gramStart"/>
      <w:r>
        <w:t>Aggregation:*</w:t>
      </w:r>
      <w:proofErr w:type="gramEnd"/>
      <w:r>
        <w:t>* Approaches for combining value measurement across multiple initiatives to assess overall transformation impact. This aggregation typically addresses:</w:t>
      </w:r>
    </w:p>
    <w:p w14:paraId="4147B3A6" w14:textId="77777777" w:rsidR="004E2A62" w:rsidRDefault="004E2A62" w:rsidP="004E2A62"/>
    <w:p w14:paraId="76C3AFAF" w14:textId="77777777" w:rsidR="004E2A62" w:rsidRDefault="004E2A62" w:rsidP="004E2A62">
      <w:r>
        <w:t>- Consistent Valuation: Ensuring comparable measurement approaches across initiatives</w:t>
      </w:r>
    </w:p>
    <w:p w14:paraId="4C37B83F" w14:textId="77777777" w:rsidR="004E2A62" w:rsidRDefault="004E2A62" w:rsidP="004E2A62">
      <w:r>
        <w:t>- Interaction Effects: Accounting for synergies or conflicts between related implementations</w:t>
      </w:r>
    </w:p>
    <w:p w14:paraId="10A4237A" w14:textId="77777777" w:rsidR="004E2A62" w:rsidRDefault="004E2A62" w:rsidP="004E2A62">
      <w:r>
        <w:t>- Strategic Alignment Assessment: Evaluating collective contribution to strategic objectives</w:t>
      </w:r>
    </w:p>
    <w:p w14:paraId="03F1C9F4" w14:textId="77777777" w:rsidR="004E2A62" w:rsidRDefault="004E2A62" w:rsidP="004E2A62">
      <w:r>
        <w:t>- Target Comparison: Measuring portfolio performance against overall transformation goals</w:t>
      </w:r>
    </w:p>
    <w:p w14:paraId="6DDD45D1" w14:textId="77777777" w:rsidR="004E2A62" w:rsidRDefault="004E2A62" w:rsidP="004E2A62">
      <w:r>
        <w:t>- Trend Analysis: Tracking how aggregate value evolves over the transformation journey</w:t>
      </w:r>
    </w:p>
    <w:p w14:paraId="5CCC5B42" w14:textId="77777777" w:rsidR="004E2A62" w:rsidRDefault="004E2A62" w:rsidP="004E2A62"/>
    <w:p w14:paraId="26D5E864" w14:textId="77777777" w:rsidR="004E2A62" w:rsidRDefault="004E2A62" w:rsidP="004E2A62">
      <w:r>
        <w:t>Portfolio aggregation ensures that value assessment considers total impact beyond individual initiatives, creating comprehensive understanding of transformation progress and effectiveness.</w:t>
      </w:r>
    </w:p>
    <w:p w14:paraId="77411001" w14:textId="77777777" w:rsidR="004E2A62" w:rsidRDefault="004E2A62" w:rsidP="004E2A62"/>
    <w:p w14:paraId="160FE1BD" w14:textId="77777777" w:rsidR="004E2A62" w:rsidRDefault="004E2A62" w:rsidP="004E2A62">
      <w:r>
        <w:lastRenderedPageBreak/>
        <w:t xml:space="preserve">**Value </w:t>
      </w:r>
      <w:proofErr w:type="gramStart"/>
      <w:r>
        <w:t>Communication:*</w:t>
      </w:r>
      <w:proofErr w:type="gramEnd"/>
      <w:r>
        <w:t>* Structured approaches for sharing value realization information with stakeholders in formats aligned with their perspectives and priorities. This communication typically includes:</w:t>
      </w:r>
    </w:p>
    <w:p w14:paraId="7A53CE5F" w14:textId="77777777" w:rsidR="004E2A62" w:rsidRDefault="004E2A62" w:rsidP="004E2A62"/>
    <w:p w14:paraId="7C2113FC" w14:textId="77777777" w:rsidR="004E2A62" w:rsidRDefault="004E2A62" w:rsidP="004E2A62">
      <w:r>
        <w:t>- Executive Dashboards: Concise summaries of key value metrics and portfolio performance</w:t>
      </w:r>
    </w:p>
    <w:p w14:paraId="1C08A5F5" w14:textId="77777777" w:rsidR="004E2A62" w:rsidRDefault="004E2A62" w:rsidP="004E2A62">
      <w:r>
        <w:t>- Detailed Performance Reports: Comprehensive documentation of value assessment across dimensions</w:t>
      </w:r>
    </w:p>
    <w:p w14:paraId="12D361C7" w14:textId="77777777" w:rsidR="004E2A62" w:rsidRDefault="004E2A62" w:rsidP="004E2A62">
      <w:r>
        <w:t>- Business Unit Perspectives: Value analysis filtered for specific organizational areas</w:t>
      </w:r>
    </w:p>
    <w:p w14:paraId="525AC47E" w14:textId="77777777" w:rsidR="004E2A62" w:rsidRDefault="004E2A62" w:rsidP="004E2A62">
      <w:r>
        <w:t>- Strategic Alignment Views: Analysis of how value delivery advances strategic objectives</w:t>
      </w:r>
    </w:p>
    <w:p w14:paraId="7F30EE43" w14:textId="77777777" w:rsidR="004E2A62" w:rsidRDefault="004E2A62" w:rsidP="004E2A62">
      <w:r>
        <w:t>- Trend Visualizations: Graphical representation of value evolution over implementation timeframes</w:t>
      </w:r>
    </w:p>
    <w:p w14:paraId="13316E0A" w14:textId="77777777" w:rsidR="004E2A62" w:rsidRDefault="004E2A62" w:rsidP="004E2A62"/>
    <w:p w14:paraId="6A57261C" w14:textId="77777777" w:rsidR="004E2A62" w:rsidRDefault="004E2A62" w:rsidP="004E2A62">
      <w:r>
        <w:t>Value communication ensures that performance information reaches appropriate stakeholders in usable formats, building transformation credibility while enabling informed decision-making about ongoing investments.</w:t>
      </w:r>
    </w:p>
    <w:p w14:paraId="2C5DEE05" w14:textId="77777777" w:rsidR="004E2A62" w:rsidRDefault="004E2A62" w:rsidP="004E2A62"/>
    <w:p w14:paraId="2A80F43C" w14:textId="77777777" w:rsidR="004E2A62" w:rsidRDefault="004E2A62" w:rsidP="004E2A62">
      <w:r>
        <w:t>These value tracking components are typically implemented through structured methodologies that guide organizations through comprehensive assessment throughout the transformation journey. Common methodological elements include:</w:t>
      </w:r>
    </w:p>
    <w:p w14:paraId="3026610A" w14:textId="77777777" w:rsidR="004E2A62" w:rsidRDefault="004E2A62" w:rsidP="004E2A62"/>
    <w:p w14:paraId="4B657BCC" w14:textId="77777777" w:rsidR="004E2A62" w:rsidRDefault="004E2A62" w:rsidP="004E2A62">
      <w:r>
        <w:t xml:space="preserve">**Baseline Documentation </w:t>
      </w:r>
      <w:proofErr w:type="gramStart"/>
      <w:r>
        <w:t>Templates:*</w:t>
      </w:r>
      <w:proofErr w:type="gramEnd"/>
      <w:r>
        <w:t>* Standardized formats for capturing pre-implementation performance data, calculation methodologies, and contextual factors</w:t>
      </w:r>
    </w:p>
    <w:p w14:paraId="0F4B1FAC" w14:textId="77777777" w:rsidR="004E2A62" w:rsidRDefault="004E2A62" w:rsidP="004E2A62"/>
    <w:p w14:paraId="500AC5CD" w14:textId="77777777" w:rsidR="004E2A62" w:rsidRDefault="004E2A62" w:rsidP="004E2A62">
      <w:r>
        <w:t xml:space="preserve">**Measurement </w:t>
      </w:r>
      <w:proofErr w:type="gramStart"/>
      <w:r>
        <w:t>Playbooks:*</w:t>
      </w:r>
      <w:proofErr w:type="gramEnd"/>
      <w:r>
        <w:t>* Detailed guides for implementing specific measurement approaches across different value types and implementation contexts</w:t>
      </w:r>
    </w:p>
    <w:p w14:paraId="48532BC7" w14:textId="77777777" w:rsidR="004E2A62" w:rsidRDefault="004E2A62" w:rsidP="004E2A62"/>
    <w:p w14:paraId="39C3571F" w14:textId="77777777" w:rsidR="004E2A62" w:rsidRDefault="004E2A62" w:rsidP="004E2A62">
      <w:r>
        <w:t xml:space="preserve">**Value Tracking </w:t>
      </w:r>
      <w:proofErr w:type="gramStart"/>
      <w:r>
        <w:t>Dashboards:*</w:t>
      </w:r>
      <w:proofErr w:type="gramEnd"/>
      <w:r>
        <w:t>* Integrated displays that combine performance data across metrics, initiatives, and timeframes to support comprehensive assessment</w:t>
      </w:r>
    </w:p>
    <w:p w14:paraId="15F21456" w14:textId="77777777" w:rsidR="004E2A62" w:rsidRDefault="004E2A62" w:rsidP="004E2A62"/>
    <w:p w14:paraId="0302D314" w14:textId="77777777" w:rsidR="004E2A62" w:rsidRDefault="004E2A62" w:rsidP="004E2A62">
      <w:r>
        <w:lastRenderedPageBreak/>
        <w:t xml:space="preserve">**Attribution Analysis </w:t>
      </w:r>
      <w:proofErr w:type="gramStart"/>
      <w:r>
        <w:t>Tools:*</w:t>
      </w:r>
      <w:proofErr w:type="gramEnd"/>
      <w:r>
        <w:t>* Analytical capabilities for isolating implementation effects from other influences through techniques such as control group comparison, regression analysis, and factor isolation</w:t>
      </w:r>
    </w:p>
    <w:p w14:paraId="1E6863B6" w14:textId="77777777" w:rsidR="004E2A62" w:rsidRDefault="004E2A62" w:rsidP="004E2A62"/>
    <w:p w14:paraId="25C5EE80" w14:textId="77777777" w:rsidR="004E2A62" w:rsidRDefault="004E2A62" w:rsidP="004E2A62">
      <w:r>
        <w:t xml:space="preserve">**Value Projection </w:t>
      </w:r>
      <w:proofErr w:type="gramStart"/>
      <w:r>
        <w:t>Models:*</w:t>
      </w:r>
      <w:proofErr w:type="gramEnd"/>
      <w:r>
        <w:t>* Forecasting tools that compare actual performance against expected value trajectories, highlighting potential gaps or acceleration opportunities</w:t>
      </w:r>
    </w:p>
    <w:p w14:paraId="355B6384" w14:textId="77777777" w:rsidR="004E2A62" w:rsidRDefault="004E2A62" w:rsidP="004E2A62"/>
    <w:p w14:paraId="0E058F94" w14:textId="77777777" w:rsidR="004E2A62" w:rsidRDefault="004E2A62" w:rsidP="004E2A62">
      <w:r>
        <w:t>Effective value tracking addresses several critical success factors:</w:t>
      </w:r>
    </w:p>
    <w:p w14:paraId="0661E554" w14:textId="77777777" w:rsidR="004E2A62" w:rsidRDefault="004E2A62" w:rsidP="004E2A62"/>
    <w:p w14:paraId="74A782B5" w14:textId="77777777" w:rsidR="004E2A62" w:rsidRDefault="004E2A62" w:rsidP="004E2A62">
      <w:r>
        <w:t>- Validating that implementations deliver expected benefits</w:t>
      </w:r>
    </w:p>
    <w:p w14:paraId="594E46A0" w14:textId="77777777" w:rsidR="004E2A62" w:rsidRDefault="004E2A62" w:rsidP="004E2A62">
      <w:r>
        <w:t>- Enabling performance-based resource allocation decisions</w:t>
      </w:r>
    </w:p>
    <w:p w14:paraId="2AF83F1E" w14:textId="77777777" w:rsidR="004E2A62" w:rsidRDefault="004E2A62" w:rsidP="004E2A62">
      <w:r>
        <w:t>- Building credibility and support for ongoing transformation</w:t>
      </w:r>
    </w:p>
    <w:p w14:paraId="109A3752" w14:textId="77777777" w:rsidR="004E2A62" w:rsidRDefault="004E2A62" w:rsidP="004E2A62">
      <w:r>
        <w:t>- Identifying opportunities for implementation enhancement</w:t>
      </w:r>
    </w:p>
    <w:p w14:paraId="0748FAF7" w14:textId="77777777" w:rsidR="004E2A62" w:rsidRDefault="004E2A62" w:rsidP="004E2A62">
      <w:r>
        <w:t>- Creating organizational learning about value creation mechanisms</w:t>
      </w:r>
    </w:p>
    <w:p w14:paraId="15D095B9" w14:textId="77777777" w:rsidR="004E2A62" w:rsidRDefault="004E2A62" w:rsidP="004E2A62"/>
    <w:p w14:paraId="7E0C9253" w14:textId="77777777" w:rsidR="004E2A62" w:rsidRDefault="004E2A62" w:rsidP="004E2A62">
      <w:r>
        <w:t>By providing these sophisticated tracking frameworks, the Hackett Solutioning Language Model helps organizations systematically measure and demonstrate transformation value—ensuring that implementations deliver promised benefits while creating accountability for performance throughout the delivery lifecycle. This disciplined approach transforms value tracking from aspirational projection to rigorous validation, building confidence in transformation effectiveness while enabling performance-based portfolio management.</w:t>
      </w:r>
    </w:p>
    <w:p w14:paraId="43567C3A" w14:textId="77777777" w:rsidR="004E2A62" w:rsidRDefault="004E2A62" w:rsidP="004E2A62"/>
    <w:p w14:paraId="67E8A37F" w14:textId="77777777" w:rsidR="004E2A62" w:rsidRDefault="004E2A62" w:rsidP="004E2A62">
      <w:r>
        <w:t>### Implementation Methodology and Tools</w:t>
      </w:r>
    </w:p>
    <w:p w14:paraId="62D52496" w14:textId="77777777" w:rsidR="004E2A62" w:rsidRDefault="004E2A62" w:rsidP="004E2A62"/>
    <w:p w14:paraId="25E98C73" w14:textId="77777777" w:rsidR="004E2A62" w:rsidRDefault="004E2A62" w:rsidP="004E2A62">
      <w:r>
        <w:t>Translating portfolio management concepts into effective practice requires structured methodologies and supporting tools that guide implementation while ensuring comprehensive planning, effective coordination, and rigorous performance tracking. The Hackett Solutioning Language Model includes specialized resources that enable systematic portfolio management across organizational contexts.</w:t>
      </w:r>
    </w:p>
    <w:p w14:paraId="0BBDD838" w14:textId="77777777" w:rsidR="004E2A62" w:rsidRDefault="004E2A62" w:rsidP="004E2A62"/>
    <w:p w14:paraId="0D1C97EA" w14:textId="77777777" w:rsidR="004E2A62" w:rsidRDefault="004E2A62" w:rsidP="004E2A62">
      <w:r>
        <w:t>Key methodologies in this area include:</w:t>
      </w:r>
    </w:p>
    <w:p w14:paraId="1CFCAEFF" w14:textId="77777777" w:rsidR="004E2A62" w:rsidRDefault="004E2A62" w:rsidP="004E2A62"/>
    <w:p w14:paraId="24D22EF3" w14:textId="77777777" w:rsidR="004E2A62" w:rsidRDefault="004E2A62" w:rsidP="004E2A62">
      <w:r>
        <w:t xml:space="preserve">**Portfolio Development </w:t>
      </w:r>
      <w:proofErr w:type="gramStart"/>
      <w:r>
        <w:t>Methodology:*</w:t>
      </w:r>
      <w:proofErr w:type="gramEnd"/>
      <w:r>
        <w:t>* A structured approach for creating balanced, aligned implementation portfolios based on organizational priorities, resource constraints, and capability evolution requirements. This methodology guides organizations through progressive refinement from individual opportunity assessment to integrated portfolio construction.</w:t>
      </w:r>
    </w:p>
    <w:p w14:paraId="2E5FF09A" w14:textId="77777777" w:rsidR="004E2A62" w:rsidRDefault="004E2A62" w:rsidP="004E2A62"/>
    <w:p w14:paraId="319E12FF" w14:textId="77777777" w:rsidR="004E2A62" w:rsidRDefault="004E2A62" w:rsidP="004E2A62">
      <w:r>
        <w:t xml:space="preserve">**Resource Optimization </w:t>
      </w:r>
      <w:proofErr w:type="gramStart"/>
      <w:r>
        <w:t>Framework:*</w:t>
      </w:r>
      <w:proofErr w:type="gramEnd"/>
      <w:r>
        <w:t>* A systematic approach for allocating limited resources across portfolio initiatives to maximize value delivery within constraint boundaries. This framework addresses specialization-specific allocation models, dynamic adjustment mechanisms, and portfolio-level efficiency optimization.</w:t>
      </w:r>
    </w:p>
    <w:p w14:paraId="184B8C51" w14:textId="77777777" w:rsidR="004E2A62" w:rsidRDefault="004E2A62" w:rsidP="004E2A62"/>
    <w:p w14:paraId="2552C470" w14:textId="77777777" w:rsidR="004E2A62" w:rsidRDefault="004E2A62" w:rsidP="004E2A62">
      <w:r>
        <w:t xml:space="preserve">**Value Tracking </w:t>
      </w:r>
      <w:proofErr w:type="gramStart"/>
      <w:r>
        <w:t>Methodology:*</w:t>
      </w:r>
      <w:proofErr w:type="gramEnd"/>
      <w:r>
        <w:t>* A comprehensive approach for measuring, attributing, and communicating business impact throughout the implementation lifecycle. This methodology includes baseline establishment, measurement framework development, and performance reporting across stakeholder perspectives.</w:t>
      </w:r>
    </w:p>
    <w:p w14:paraId="7346BB53" w14:textId="77777777" w:rsidR="004E2A62" w:rsidRDefault="004E2A62" w:rsidP="004E2A62"/>
    <w:p w14:paraId="7B8D59A8" w14:textId="77777777" w:rsidR="004E2A62" w:rsidRDefault="004E2A62" w:rsidP="004E2A62">
      <w:r>
        <w:t xml:space="preserve">**Portfolio Governance </w:t>
      </w:r>
      <w:proofErr w:type="gramStart"/>
      <w:r>
        <w:t>Design:*</w:t>
      </w:r>
      <w:proofErr w:type="gramEnd"/>
      <w:r>
        <w:t>* A structured approach for creating effective oversight and decision mechanisms that maintain appropriate control while enabling necessary flexibility throughout implementation. This design addresses governance structures, decision processes, and adjustment mechanisms tailored to organizational context.</w:t>
      </w:r>
    </w:p>
    <w:p w14:paraId="78B581A2" w14:textId="77777777" w:rsidR="004E2A62" w:rsidRDefault="004E2A62" w:rsidP="004E2A62"/>
    <w:p w14:paraId="663B0A94" w14:textId="77777777" w:rsidR="004E2A62" w:rsidRDefault="004E2A62" w:rsidP="004E2A62">
      <w:r>
        <w:t>These methodologies are supported by specialized tools that facilitate portfolio planning, management, and performance tracking:</w:t>
      </w:r>
    </w:p>
    <w:p w14:paraId="0211AACF" w14:textId="77777777" w:rsidR="004E2A62" w:rsidRDefault="004E2A62" w:rsidP="004E2A62"/>
    <w:p w14:paraId="7AD26EE8" w14:textId="77777777" w:rsidR="004E2A62" w:rsidRDefault="004E2A62" w:rsidP="004E2A62">
      <w:r>
        <w:t xml:space="preserve">**Portfolio Planning </w:t>
      </w:r>
      <w:proofErr w:type="gramStart"/>
      <w:r>
        <w:t>Workbenches:*</w:t>
      </w:r>
      <w:proofErr w:type="gramEnd"/>
      <w:r>
        <w:t>* Interactive environments for developing balanced implementation portfolios, with capabilities for opportunity assessment, resource allocation, dependency mapping, and scenario modeling that support comprehensive planning.</w:t>
      </w:r>
    </w:p>
    <w:p w14:paraId="75F5C4D3" w14:textId="77777777" w:rsidR="004E2A62" w:rsidRDefault="004E2A62" w:rsidP="004E2A62"/>
    <w:p w14:paraId="708CBDDF" w14:textId="77777777" w:rsidR="004E2A62" w:rsidRDefault="004E2A62" w:rsidP="004E2A62">
      <w:r>
        <w:t xml:space="preserve">**Resource Management </w:t>
      </w:r>
      <w:proofErr w:type="gramStart"/>
      <w:r>
        <w:t>Platforms:*</w:t>
      </w:r>
      <w:proofErr w:type="gramEnd"/>
      <w:r>
        <w:t>* Integrated tools for allocating and tracking resources across portfolio initiatives, with capacity modeling, demand forecasting, utilization tracking, and adjustment modeling capabilities that optimize distribution.</w:t>
      </w:r>
    </w:p>
    <w:p w14:paraId="625D1184" w14:textId="77777777" w:rsidR="004E2A62" w:rsidRDefault="004E2A62" w:rsidP="004E2A62"/>
    <w:p w14:paraId="2775D863" w14:textId="77777777" w:rsidR="004E2A62" w:rsidRDefault="004E2A62" w:rsidP="004E2A62">
      <w:r>
        <w:t xml:space="preserve">**Value Tracking </w:t>
      </w:r>
      <w:proofErr w:type="gramStart"/>
      <w:r>
        <w:t>Dashboards:*</w:t>
      </w:r>
      <w:proofErr w:type="gramEnd"/>
      <w:r>
        <w:t>* Comprehensive displays for monitoring performance across initiatives, metrics, and timeframes, with visualization, attribution analysis, and projection capabilities that enable rigorous assessment.</w:t>
      </w:r>
    </w:p>
    <w:p w14:paraId="6EFB02DD" w14:textId="77777777" w:rsidR="004E2A62" w:rsidRDefault="004E2A62" w:rsidP="004E2A62"/>
    <w:p w14:paraId="2EA9BB44" w14:textId="77777777" w:rsidR="004E2A62" w:rsidRDefault="004E2A62" w:rsidP="004E2A62">
      <w:r>
        <w:t xml:space="preserve">**Governance Support </w:t>
      </w:r>
      <w:proofErr w:type="gramStart"/>
      <w:r>
        <w:t>Tools:*</w:t>
      </w:r>
      <w:proofErr w:type="gramEnd"/>
      <w:r>
        <w:t>* Capabilities for managing decision processes, approvals, and adjustments across the portfolio lifecycle, with documentation, notification, and status tracking features that ensure appropriate oversight.</w:t>
      </w:r>
    </w:p>
    <w:p w14:paraId="4081F798" w14:textId="77777777" w:rsidR="004E2A62" w:rsidRDefault="004E2A62" w:rsidP="004E2A62"/>
    <w:p w14:paraId="55045E88" w14:textId="77777777" w:rsidR="004E2A62" w:rsidRDefault="004E2A62" w:rsidP="004E2A62">
      <w:r>
        <w:t>The implementation methodologies and tools are designed to be flexible and adaptable, supporting various organizational contexts, portfolio scopes, and governance structures. They can be configured to align with established management practices, integrate with enterprise project and portfolio management systems, and accommodate different decision processes across organizations.</w:t>
      </w:r>
    </w:p>
    <w:p w14:paraId="23AB58DB" w14:textId="77777777" w:rsidR="004E2A62" w:rsidRDefault="004E2A62" w:rsidP="004E2A62"/>
    <w:p w14:paraId="7F7C8E0A" w14:textId="77777777" w:rsidR="004E2A62" w:rsidRDefault="004E2A62" w:rsidP="004E2A62">
      <w:r>
        <w:t>By providing these specialized methodologies and tools, the Hackett Solutioning Language Model ensures that organizations can effectively manage AI transformation portfolios despite potential limitations in specialized expertise or program management maturity. This support transforms what could be disconnected initiatives into coordinated transformation programs that maximize combined impact while optimizing resource utilization across implementation portfolios.</w:t>
      </w:r>
    </w:p>
    <w:p w14:paraId="68621695" w14:textId="77777777" w:rsidR="004E2A62" w:rsidRDefault="004E2A62" w:rsidP="004E2A62"/>
    <w:p w14:paraId="16094333" w14:textId="77777777" w:rsidR="004E2A62" w:rsidRDefault="004E2A62" w:rsidP="004E2A62">
      <w:r>
        <w:t>## Case Study: Ideation Process</w:t>
      </w:r>
    </w:p>
    <w:p w14:paraId="7C63B2AC" w14:textId="77777777" w:rsidR="004E2A62" w:rsidRDefault="004E2A62" w:rsidP="004E2A62"/>
    <w:p w14:paraId="17CA64B3" w14:textId="77777777" w:rsidR="004E2A62" w:rsidRDefault="004E2A62" w:rsidP="004E2A62">
      <w:r>
        <w:t xml:space="preserve">The concepts, methodologies, and approaches discussed throughout this chapter are perhaps best illustrated through practical application. The following case study demonstrates how one organization leveraged the Hackett Solutioning Language Model's </w:t>
      </w:r>
      <w:r>
        <w:lastRenderedPageBreak/>
        <w:t>ideation framework to transform business challenges into actionable AI opportunities with clear value propositions and implementation approaches.</w:t>
      </w:r>
    </w:p>
    <w:p w14:paraId="4A85F660" w14:textId="77777777" w:rsidR="004E2A62" w:rsidRDefault="004E2A62" w:rsidP="004E2A62"/>
    <w:p w14:paraId="1049A86E" w14:textId="77777777" w:rsidR="004E2A62" w:rsidRDefault="004E2A62" w:rsidP="004E2A62">
      <w:r>
        <w:t>### Starting Point and Objectives</w:t>
      </w:r>
    </w:p>
    <w:p w14:paraId="74CF387C" w14:textId="77777777" w:rsidR="004E2A62" w:rsidRDefault="004E2A62" w:rsidP="004E2A62"/>
    <w:p w14:paraId="4CB6D38C" w14:textId="77777777" w:rsidR="004E2A62" w:rsidRDefault="004E2A62" w:rsidP="004E2A62">
      <w:r>
        <w:t>A global financial services institution faced increasing competitive pressure from both traditional competitors and emerging fintech disruptors. The organization had made significant investments in data infrastructure and technical platforms but struggled to translate these foundations into business-differentiating AI capabilities. Previous AI initiatives had yielded mixed results—some technical successes but limited business impact, and poor scaling beyond initial pilots.</w:t>
      </w:r>
    </w:p>
    <w:p w14:paraId="1CDE8E48" w14:textId="77777777" w:rsidR="004E2A62" w:rsidRDefault="004E2A62" w:rsidP="004E2A62"/>
    <w:p w14:paraId="210533A1" w14:textId="77777777" w:rsidR="004E2A62" w:rsidRDefault="004E2A62" w:rsidP="004E2A62">
      <w:r>
        <w:t>The organization engaged in a structured ideation process with several specific objectives:</w:t>
      </w:r>
    </w:p>
    <w:p w14:paraId="5F9A684D" w14:textId="77777777" w:rsidR="004E2A62" w:rsidRDefault="004E2A62" w:rsidP="004E2A62"/>
    <w:p w14:paraId="0756A69C" w14:textId="41A03062" w:rsidR="004E2A62" w:rsidRDefault="004E2A62" w:rsidP="004E2A62">
      <w:r>
        <w:t xml:space="preserve">**Identify High-Value </w:t>
      </w:r>
      <w:proofErr w:type="gramStart"/>
      <w:r>
        <w:t>Opportunities:*</w:t>
      </w:r>
      <w:proofErr w:type="gramEnd"/>
      <w:r>
        <w:t>* Discover AI applications with significant impact potential across customer experience, operational efficiency, risk management, and revenue</w:t>
      </w:r>
    </w:p>
    <w:p w14:paraId="73296987" w14:textId="77777777" w:rsidR="004E2A62" w:rsidRDefault="004E2A62" w:rsidP="004E2A62">
      <w:r>
        <w:t xml:space="preserve">ore Functionality </w:t>
      </w:r>
      <w:proofErr w:type="gramStart"/>
      <w:r>
        <w:t>Definition:*</w:t>
      </w:r>
      <w:proofErr w:type="gramEnd"/>
      <w:r>
        <w:t>* Explicit documentation of the primary capabilities the solution must provide to address business objectives. This definition typically includes:</w:t>
      </w:r>
    </w:p>
    <w:p w14:paraId="16C259F4" w14:textId="77777777" w:rsidR="004E2A62" w:rsidRDefault="004E2A62" w:rsidP="004E2A62"/>
    <w:p w14:paraId="3901AD7F" w14:textId="77777777" w:rsidR="004E2A62" w:rsidRDefault="004E2A62" w:rsidP="004E2A62">
      <w:r>
        <w:t>- Feature Inventory: Complete listing of required capabilities and functions</w:t>
      </w:r>
    </w:p>
    <w:p w14:paraId="1069C266" w14:textId="77777777" w:rsidR="004E2A62" w:rsidRDefault="004E2A62" w:rsidP="004E2A62">
      <w:r>
        <w:t>- Capability Descriptions: Detailed explanation of what each feature should do</w:t>
      </w:r>
    </w:p>
    <w:p w14:paraId="44536DB0" w14:textId="77777777" w:rsidR="004E2A62" w:rsidRDefault="004E2A62" w:rsidP="004E2A62">
      <w:r>
        <w:t>- Priority Classification: Designation of must-have, should-have, and nice-to-have capabilities</w:t>
      </w:r>
    </w:p>
    <w:p w14:paraId="4FA3E057" w14:textId="77777777" w:rsidR="004E2A62" w:rsidRDefault="004E2A62" w:rsidP="004E2A62">
      <w:r>
        <w:t>- Dependency Relationships: How different functions relate to or build upon each other</w:t>
      </w:r>
    </w:p>
    <w:p w14:paraId="5CE2368E" w14:textId="77777777" w:rsidR="004E2A62" w:rsidRDefault="004E2A62" w:rsidP="004E2A62">
      <w:r>
        <w:t>- Version Planning: Which capabilities would be included in initial versus future releases</w:t>
      </w:r>
    </w:p>
    <w:p w14:paraId="6D53D454" w14:textId="77777777" w:rsidR="004E2A62" w:rsidRDefault="004E2A62" w:rsidP="004E2A62"/>
    <w:p w14:paraId="44058630" w14:textId="77777777" w:rsidR="004E2A62" w:rsidRDefault="004E2A62" w:rsidP="004E2A62">
      <w:r>
        <w:t>Core functionality definition ensures complete, explicit documentation of what the solution must do to satisfy business objectives, providing clear direction for subsequent implementation activities.</w:t>
      </w:r>
    </w:p>
    <w:p w14:paraId="22F9BA07" w14:textId="77777777" w:rsidR="004E2A62" w:rsidRDefault="004E2A62" w:rsidP="004E2A62"/>
    <w:p w14:paraId="6162692B" w14:textId="77777777" w:rsidR="004E2A62" w:rsidRDefault="004E2A62" w:rsidP="004E2A62">
      <w:r>
        <w:t xml:space="preserve">**Information Requirement </w:t>
      </w:r>
      <w:proofErr w:type="gramStart"/>
      <w:r>
        <w:t>Specification:*</w:t>
      </w:r>
      <w:proofErr w:type="gramEnd"/>
      <w:r>
        <w:t>* Detailed documentation of what data the solution must process, analyze, or generate to fulfill its intended purpose. This specification typically addresses:</w:t>
      </w:r>
    </w:p>
    <w:p w14:paraId="17699388" w14:textId="77777777" w:rsidR="004E2A62" w:rsidRDefault="004E2A62" w:rsidP="004E2A62"/>
    <w:p w14:paraId="484D7404" w14:textId="77777777" w:rsidR="004E2A62" w:rsidRDefault="004E2A62" w:rsidP="004E2A62">
      <w:r>
        <w:t>- Input Requirements: What information the solution must receive from users or systems</w:t>
      </w:r>
    </w:p>
    <w:p w14:paraId="5E688C5A" w14:textId="77777777" w:rsidR="004E2A62" w:rsidRDefault="004E2A62" w:rsidP="004E2A62">
      <w:r>
        <w:t>- Processing Needs: What transformations or analyses must be performed on inputs</w:t>
      </w:r>
    </w:p>
    <w:p w14:paraId="6BDD3CCC" w14:textId="77777777" w:rsidR="004E2A62" w:rsidRDefault="004E2A62" w:rsidP="004E2A62">
      <w:r>
        <w:t>- Output Specifications: What information the solution must produce as results</w:t>
      </w:r>
    </w:p>
    <w:p w14:paraId="217251BA" w14:textId="77777777" w:rsidR="004E2A62" w:rsidRDefault="004E2A62" w:rsidP="004E2A62">
      <w:r>
        <w:t>- Data Relationships: How different information elements connect or influence each other</w:t>
      </w:r>
    </w:p>
    <w:p w14:paraId="39B60A89" w14:textId="77777777" w:rsidR="004E2A62" w:rsidRDefault="004E2A62" w:rsidP="004E2A62">
      <w:r>
        <w:t>- Quality Requirements: What standards inputs and outputs must satisfy</w:t>
      </w:r>
    </w:p>
    <w:p w14:paraId="17BF0BEE" w14:textId="77777777" w:rsidR="004E2A62" w:rsidRDefault="004E2A62" w:rsidP="004E2A62"/>
    <w:p w14:paraId="17395AFE" w14:textId="77777777" w:rsidR="004E2A62" w:rsidRDefault="004E2A62" w:rsidP="004E2A62">
      <w:r>
        <w:t>Information specification ensures clear understanding of the solution's data needs and responsibilities, defining what it must consume and produce to deliver required functionality.</w:t>
      </w:r>
    </w:p>
    <w:p w14:paraId="0E64783A" w14:textId="77777777" w:rsidR="004E2A62" w:rsidRDefault="004E2A62" w:rsidP="004E2A62"/>
    <w:p w14:paraId="3F64F428" w14:textId="77777777" w:rsidR="004E2A62" w:rsidRDefault="004E2A62" w:rsidP="004E2A62">
      <w:r>
        <w:t xml:space="preserve">**Interaction Requirement </w:t>
      </w:r>
      <w:proofErr w:type="gramStart"/>
      <w:r>
        <w:t>Specification:*</w:t>
      </w:r>
      <w:proofErr w:type="gramEnd"/>
      <w:r>
        <w:t>* Explicit definition of how users and systems would engage with the solution throughout its operation. This specification typically includes:</w:t>
      </w:r>
    </w:p>
    <w:p w14:paraId="1EF76705" w14:textId="77777777" w:rsidR="004E2A62" w:rsidRDefault="004E2A62" w:rsidP="004E2A62"/>
    <w:p w14:paraId="1437DF0B" w14:textId="77777777" w:rsidR="004E2A62" w:rsidRDefault="004E2A62" w:rsidP="004E2A62">
      <w:r>
        <w:t>- User Interface Requirements: How different stakeholders would interact with capabilities</w:t>
      </w:r>
    </w:p>
    <w:p w14:paraId="3E7473A0" w14:textId="77777777" w:rsidR="004E2A62" w:rsidRDefault="004E2A62" w:rsidP="004E2A62">
      <w:r>
        <w:t>- System Interface Needs: How the solution would connect with other applications</w:t>
      </w:r>
    </w:p>
    <w:p w14:paraId="148497AC" w14:textId="77777777" w:rsidR="004E2A62" w:rsidRDefault="004E2A62" w:rsidP="004E2A62">
      <w:r>
        <w:t>- Response Expectations: What performance standards interactions must meet</w:t>
      </w:r>
    </w:p>
    <w:p w14:paraId="3DBB4D18" w14:textId="77777777" w:rsidR="004E2A62" w:rsidRDefault="004E2A62" w:rsidP="004E2A62">
      <w:r>
        <w:t>- Workflow Integration: How solution interactions would fit within broader activities</w:t>
      </w:r>
    </w:p>
    <w:p w14:paraId="5589609E" w14:textId="77777777" w:rsidR="004E2A62" w:rsidRDefault="004E2A62" w:rsidP="004E2A62">
      <w:r>
        <w:t>- Accessibility Requirements: What standards must be met for diverse user populations</w:t>
      </w:r>
    </w:p>
    <w:p w14:paraId="124C7181" w14:textId="77777777" w:rsidR="004E2A62" w:rsidRDefault="004E2A62" w:rsidP="004E2A62"/>
    <w:p w14:paraId="19AB2F1E" w14:textId="77777777" w:rsidR="004E2A62" w:rsidRDefault="004E2A62" w:rsidP="004E2A62">
      <w:r>
        <w:t>Interaction specification ensures comprehensive documentation of how the solution would engage with its environment, defining requirements for both human and system interfaces.</w:t>
      </w:r>
    </w:p>
    <w:p w14:paraId="573B4FCA" w14:textId="77777777" w:rsidR="004E2A62" w:rsidRDefault="004E2A62" w:rsidP="004E2A62"/>
    <w:p w14:paraId="1970D393" w14:textId="77777777" w:rsidR="004E2A62" w:rsidRDefault="004E2A62" w:rsidP="004E2A62">
      <w:r>
        <w:t xml:space="preserve">**Non-Functional Requirement </w:t>
      </w:r>
      <w:proofErr w:type="gramStart"/>
      <w:r>
        <w:t>Integration:*</w:t>
      </w:r>
      <w:proofErr w:type="gramEnd"/>
      <w:r>
        <w:t>* Incorporation of performance, reliability, security, and other operational characteristics into functional requirements. This integration typically addresses:</w:t>
      </w:r>
    </w:p>
    <w:p w14:paraId="1871640E" w14:textId="77777777" w:rsidR="004E2A62" w:rsidRDefault="004E2A62" w:rsidP="004E2A62"/>
    <w:p w14:paraId="511822A9" w14:textId="77777777" w:rsidR="004E2A62" w:rsidRDefault="004E2A62" w:rsidP="004E2A62">
      <w:r>
        <w:t>- Performance Standards: Speed, throughput, and efficiency requirements</w:t>
      </w:r>
    </w:p>
    <w:p w14:paraId="25F6825D" w14:textId="77777777" w:rsidR="004E2A62" w:rsidRDefault="004E2A62" w:rsidP="004E2A62">
      <w:r>
        <w:t>- Reliability Expectations: Availability, accuracy, and consistency needs</w:t>
      </w:r>
    </w:p>
    <w:p w14:paraId="7CF402DF" w14:textId="77777777" w:rsidR="004E2A62" w:rsidRDefault="004E2A62" w:rsidP="004E2A62">
      <w:r>
        <w:t>- Security Requirements: Protection, privacy, and access control standards</w:t>
      </w:r>
    </w:p>
    <w:p w14:paraId="381F2417" w14:textId="77777777" w:rsidR="004E2A62" w:rsidRDefault="004E2A62" w:rsidP="004E2A62">
      <w:r>
        <w:t>- Scalability Needs: Ability to accommodate growth in usage or data volume</w:t>
      </w:r>
    </w:p>
    <w:p w14:paraId="1DB86298" w14:textId="77777777" w:rsidR="004E2A62" w:rsidRDefault="004E2A62" w:rsidP="004E2A62">
      <w:r>
        <w:t>- Compliance Obligations: Regulatory or policy requirements affecting functionality</w:t>
      </w:r>
    </w:p>
    <w:p w14:paraId="45AB2BB3" w14:textId="77777777" w:rsidR="004E2A62" w:rsidRDefault="004E2A62" w:rsidP="004E2A62"/>
    <w:p w14:paraId="52B83AA2" w14:textId="77777777" w:rsidR="004E2A62" w:rsidRDefault="004E2A62" w:rsidP="004E2A62">
      <w:r>
        <w:t>Non-functional integration ensures that requirements address not just what the solution would do but how well it must perform across critical operational dimensions.</w:t>
      </w:r>
    </w:p>
    <w:p w14:paraId="00AE3312" w14:textId="77777777" w:rsidR="004E2A62" w:rsidRDefault="004E2A62" w:rsidP="004E2A62"/>
    <w:p w14:paraId="35E9E154" w14:textId="77777777" w:rsidR="004E2A62" w:rsidRDefault="004E2A62" w:rsidP="004E2A62">
      <w:r>
        <w:t xml:space="preserve">**Acceptance Criteria </w:t>
      </w:r>
      <w:proofErr w:type="gramStart"/>
      <w:r>
        <w:t>Definition:*</w:t>
      </w:r>
      <w:proofErr w:type="gramEnd"/>
      <w:r>
        <w:t>* Explicit documentation of how each requirement would be validated to confirm successful implementation. This definition typically includes:</w:t>
      </w:r>
    </w:p>
    <w:p w14:paraId="6876184C" w14:textId="77777777" w:rsidR="004E2A62" w:rsidRDefault="004E2A62" w:rsidP="004E2A62"/>
    <w:p w14:paraId="158F1D8A" w14:textId="77777777" w:rsidR="004E2A62" w:rsidRDefault="004E2A62" w:rsidP="004E2A62">
      <w:r>
        <w:t>- Verification Approach: How fulfillment of each requirement would be tested</w:t>
      </w:r>
    </w:p>
    <w:p w14:paraId="2E6CE943" w14:textId="77777777" w:rsidR="004E2A62" w:rsidRDefault="004E2A62" w:rsidP="004E2A62">
      <w:r>
        <w:t>- Success Thresholds: What specifically constitutes requirement satisfaction</w:t>
      </w:r>
    </w:p>
    <w:p w14:paraId="233D76AC" w14:textId="77777777" w:rsidR="004E2A62" w:rsidRDefault="004E2A62" w:rsidP="004E2A62">
      <w:r>
        <w:t xml:space="preserve">- Validation Responsibilities: Who would confirm </w:t>
      </w:r>
      <w:proofErr w:type="gramStart"/>
      <w:r>
        <w:t>requirement fulfillment</w:t>
      </w:r>
      <w:proofErr w:type="gramEnd"/>
    </w:p>
    <w:p w14:paraId="07FE7B54" w14:textId="77777777" w:rsidR="004E2A62" w:rsidRDefault="004E2A62" w:rsidP="004E2A62">
      <w:r>
        <w:t>- Evidence Standards: What documentation would demonstrate compliance</w:t>
      </w:r>
    </w:p>
    <w:p w14:paraId="48CE0CFF" w14:textId="77777777" w:rsidR="004E2A62" w:rsidRDefault="004E2A62" w:rsidP="004E2A62">
      <w:r>
        <w:t>- Acceptance Process: How formal approval would be obtained for each requirement</w:t>
      </w:r>
    </w:p>
    <w:p w14:paraId="23D5776B" w14:textId="77777777" w:rsidR="004E2A62" w:rsidRDefault="004E2A62" w:rsidP="004E2A62"/>
    <w:p w14:paraId="4F53031C" w14:textId="77777777" w:rsidR="004E2A62" w:rsidRDefault="004E2A62" w:rsidP="004E2A62">
      <w:r>
        <w:t xml:space="preserve">Acceptance criteria ensure that requirements are testable rather than subjective, providing clear standards for determining whether implementation has successfully delivered </w:t>
      </w:r>
      <w:proofErr w:type="gramStart"/>
      <w:r>
        <w:t>required</w:t>
      </w:r>
      <w:proofErr w:type="gramEnd"/>
      <w:r>
        <w:t xml:space="preserve"> functionality.</w:t>
      </w:r>
    </w:p>
    <w:p w14:paraId="3EAB2EB3" w14:textId="77777777" w:rsidR="004E2A62" w:rsidRDefault="004E2A62" w:rsidP="004E2A62"/>
    <w:p w14:paraId="482B6796" w14:textId="77777777" w:rsidR="004E2A62" w:rsidRDefault="004E2A62" w:rsidP="004E2A62">
      <w:r>
        <w:lastRenderedPageBreak/>
        <w:t>These specification elements are typically documented through structured requirement frameworks that ensure consistency, traceability, and completeness regardless of solution type or organizational context. Effective specifications balance several critical objectives:</w:t>
      </w:r>
    </w:p>
    <w:p w14:paraId="4431C82C" w14:textId="77777777" w:rsidR="004E2A62" w:rsidRDefault="004E2A62" w:rsidP="004E2A62"/>
    <w:p w14:paraId="44D9224A" w14:textId="77777777" w:rsidR="004E2A62" w:rsidRDefault="004E2A62" w:rsidP="004E2A62">
      <w:r>
        <w:t>- Comprehensiveness: Ensuring all necessary capabilities are defined</w:t>
      </w:r>
    </w:p>
    <w:p w14:paraId="590556B6" w14:textId="77777777" w:rsidR="004E2A62" w:rsidRDefault="004E2A62" w:rsidP="004E2A62">
      <w:r>
        <w:t>- Clarity: Providing unambiguous descriptions of required functionality</w:t>
      </w:r>
    </w:p>
    <w:p w14:paraId="3CDC5830" w14:textId="77777777" w:rsidR="004E2A62" w:rsidRDefault="004E2A62" w:rsidP="004E2A62">
      <w:r>
        <w:t>- Testability: Enabling objective verification of requirement fulfillment</w:t>
      </w:r>
    </w:p>
    <w:p w14:paraId="6C2FFBA2" w14:textId="77777777" w:rsidR="004E2A62" w:rsidRDefault="004E2A62" w:rsidP="004E2A62">
      <w:r>
        <w:t>- Traceability: Connecting requirements to business objectives and design elements</w:t>
      </w:r>
    </w:p>
    <w:p w14:paraId="07D559A9" w14:textId="77777777" w:rsidR="004E2A62" w:rsidRDefault="004E2A62" w:rsidP="004E2A62">
      <w:r>
        <w:t>- Flexibility: Accommodating necessary evolution without compromising integrity</w:t>
      </w:r>
    </w:p>
    <w:p w14:paraId="1EDD59C6" w14:textId="77777777" w:rsidR="004E2A62" w:rsidRDefault="004E2A62" w:rsidP="004E2A62"/>
    <w:p w14:paraId="2CC9CF4E" w14:textId="77777777" w:rsidR="004E2A62" w:rsidRDefault="004E2A62" w:rsidP="004E2A62">
      <w:r>
        <w:t>The resulting specification creates the definitive statement of what the solution must deliver from a business perspective, providing the foundation for subsequent technical design while establishing clear standards for implementation success. It transforms conceptual capabilities into explicit, verifiable requirements that drive all subsequent development activities.</w:t>
      </w:r>
    </w:p>
    <w:p w14:paraId="5522BD06" w14:textId="77777777" w:rsidR="004E2A62" w:rsidRDefault="004E2A62" w:rsidP="004E2A62"/>
    <w:p w14:paraId="30BA7948" w14:textId="77777777" w:rsidR="004E2A62" w:rsidRDefault="004E2A62" w:rsidP="004E2A62">
      <w:r>
        <w:t>Functional specification represents a critical bridge between business needs and technical implementation, ensuring that solutions deliver required capabilities while providing clear standards for determining implementation success. It establishes shared understanding among business stakeholders, implementation teams, and validation resources, creating alignment that significantly enhances implementation probability.</w:t>
      </w:r>
    </w:p>
    <w:p w14:paraId="7CCB7A6C" w14:textId="77777777" w:rsidR="004E2A62" w:rsidRDefault="004E2A62" w:rsidP="004E2A62"/>
    <w:p w14:paraId="25247513" w14:textId="77777777" w:rsidR="004E2A62" w:rsidRDefault="004E2A62" w:rsidP="004E2A62">
      <w:r>
        <w:t>### Use Case and User Story Development</w:t>
      </w:r>
    </w:p>
    <w:p w14:paraId="02AC2CDA" w14:textId="77777777" w:rsidR="004E2A62" w:rsidRDefault="004E2A62" w:rsidP="004E2A62"/>
    <w:p w14:paraId="22415D98" w14:textId="77777777" w:rsidR="004E2A62" w:rsidRDefault="004E2A62" w:rsidP="004E2A62">
      <w:r>
        <w:t>Translating high-level functional requirements into more concrete, actionable descriptions of how the solution would be used in specific situations enhances understanding and guides implementation. Use case and user story development creates detailed narratives and scenarios that illustrate how different stakeholders would engage with the solution to accomplish specific objectives within their actual work contexts.</w:t>
      </w:r>
    </w:p>
    <w:p w14:paraId="40B0651D" w14:textId="77777777" w:rsidR="004E2A62" w:rsidRDefault="004E2A62" w:rsidP="004E2A62"/>
    <w:p w14:paraId="4A23F2A9" w14:textId="77777777" w:rsidR="004E2A62" w:rsidRDefault="004E2A62" w:rsidP="004E2A62">
      <w:r>
        <w:lastRenderedPageBreak/>
        <w:t xml:space="preserve">These descriptive frameworks provide essential context for implementation by showing how abstract capabilities would manifest in concrete usage scenarios. They help translate what the solution must do into how it would be used, providing valuable implementation guidance while validating </w:t>
      </w:r>
      <w:proofErr w:type="gramStart"/>
      <w:r>
        <w:t>that</w:t>
      </w:r>
      <w:proofErr w:type="gramEnd"/>
      <w:r>
        <w:t xml:space="preserve"> requirements </w:t>
      </w:r>
      <w:proofErr w:type="gramStart"/>
      <w:r>
        <w:t>align</w:t>
      </w:r>
      <w:proofErr w:type="gramEnd"/>
      <w:r>
        <w:t xml:space="preserve"> with actual user needs and operational realities.</w:t>
      </w:r>
    </w:p>
    <w:p w14:paraId="6021112A" w14:textId="77777777" w:rsidR="004E2A62" w:rsidRDefault="004E2A62" w:rsidP="004E2A62"/>
    <w:p w14:paraId="6F9C54F1" w14:textId="77777777" w:rsidR="004E2A62" w:rsidRDefault="004E2A62" w:rsidP="004E2A62">
      <w:r>
        <w:t>Comprehensive use case and user story development addresses several key approaches:</w:t>
      </w:r>
    </w:p>
    <w:p w14:paraId="5B7395D7" w14:textId="77777777" w:rsidR="004E2A62" w:rsidRDefault="004E2A62" w:rsidP="004E2A62"/>
    <w:p w14:paraId="7C482F58" w14:textId="77777777" w:rsidR="004E2A62" w:rsidRDefault="004E2A62" w:rsidP="004E2A62">
      <w:r>
        <w:t xml:space="preserve">**Business Scenario </w:t>
      </w:r>
      <w:proofErr w:type="gramStart"/>
      <w:r>
        <w:t>Definition:*</w:t>
      </w:r>
      <w:proofErr w:type="gramEnd"/>
      <w:r>
        <w:t>* Development of detailed descriptions showing how the solution would support specific business activities or decisions. These scenarios typically include:</w:t>
      </w:r>
    </w:p>
    <w:p w14:paraId="784D45CA" w14:textId="77777777" w:rsidR="004E2A62" w:rsidRDefault="004E2A62" w:rsidP="004E2A62"/>
    <w:p w14:paraId="477B5C48" w14:textId="77777777" w:rsidR="004E2A62" w:rsidRDefault="004E2A62" w:rsidP="004E2A62">
      <w:r>
        <w:t>- Contextual Setting: The business situation or activity being addressed</w:t>
      </w:r>
    </w:p>
    <w:p w14:paraId="62900069" w14:textId="77777777" w:rsidR="004E2A62" w:rsidRDefault="004E2A62" w:rsidP="004E2A62">
      <w:r>
        <w:t>- Stakeholder Roles: Who would be involved in the scenario</w:t>
      </w:r>
    </w:p>
    <w:p w14:paraId="496C9635" w14:textId="77777777" w:rsidR="004E2A62" w:rsidRDefault="004E2A62" w:rsidP="004E2A62">
      <w:r>
        <w:t>- Current Challenges: What problems or limitations exist today</w:t>
      </w:r>
    </w:p>
    <w:p w14:paraId="65CB55D4" w14:textId="77777777" w:rsidR="004E2A62" w:rsidRDefault="004E2A62" w:rsidP="004E2A62">
      <w:r>
        <w:t>- Future Approach: How the activity would unfold with the new solution</w:t>
      </w:r>
    </w:p>
    <w:p w14:paraId="44A89968" w14:textId="77777777" w:rsidR="004E2A62" w:rsidRDefault="004E2A62" w:rsidP="004E2A62">
      <w:r>
        <w:t>- Expected Benefits: What improvements would result from the change</w:t>
      </w:r>
    </w:p>
    <w:p w14:paraId="1311FA22" w14:textId="77777777" w:rsidR="004E2A62" w:rsidRDefault="004E2A62" w:rsidP="004E2A62"/>
    <w:p w14:paraId="33B5AB8A" w14:textId="77777777" w:rsidR="004E2A62" w:rsidRDefault="004E2A62" w:rsidP="004E2A62">
      <w:r>
        <w:t>Business scenarios illustrate how the solution would transform actual work activities, providing concrete examples that help stakeholders visualize the future state while validating that requirements address genuine business needs.</w:t>
      </w:r>
    </w:p>
    <w:p w14:paraId="5B82A805" w14:textId="77777777" w:rsidR="004E2A62" w:rsidRDefault="004E2A62" w:rsidP="004E2A62"/>
    <w:p w14:paraId="3E74AE52" w14:textId="77777777" w:rsidR="004E2A62" w:rsidRDefault="004E2A62" w:rsidP="004E2A62">
      <w:r>
        <w:t xml:space="preserve">**User Story </w:t>
      </w:r>
      <w:proofErr w:type="gramStart"/>
      <w:r>
        <w:t>Creation:*</w:t>
      </w:r>
      <w:proofErr w:type="gramEnd"/>
      <w:r>
        <w:t>* Development of structured narratives from the user perspective that describe specific value-delivery instances. These stories typically follow formats such as:</w:t>
      </w:r>
    </w:p>
    <w:p w14:paraId="1D5045D9" w14:textId="77777777" w:rsidR="004E2A62" w:rsidRDefault="004E2A62" w:rsidP="004E2A62"/>
    <w:p w14:paraId="2B94694E" w14:textId="77777777" w:rsidR="004E2A62" w:rsidRDefault="004E2A62" w:rsidP="004E2A62">
      <w:r>
        <w:t>- "As a [user role], I want to [accomplish something] so that [benefit is realized]"</w:t>
      </w:r>
    </w:p>
    <w:p w14:paraId="77989625" w14:textId="77777777" w:rsidR="004E2A62" w:rsidRDefault="004E2A62" w:rsidP="004E2A62">
      <w:r>
        <w:t>- "As a [stakeholder], I need [capability] in order to [achieve outcome]"</w:t>
      </w:r>
    </w:p>
    <w:p w14:paraId="33C50E37" w14:textId="77777777" w:rsidR="004E2A62" w:rsidRDefault="004E2A62" w:rsidP="004E2A62">
      <w:r>
        <w:t>- "When [situation occurs], I need to [take action] to ensure [desired result]"</w:t>
      </w:r>
    </w:p>
    <w:p w14:paraId="29BF28BA" w14:textId="77777777" w:rsidR="004E2A62" w:rsidRDefault="004E2A62" w:rsidP="004E2A62"/>
    <w:p w14:paraId="258A2BC2" w14:textId="77777777" w:rsidR="004E2A62" w:rsidRDefault="004E2A62" w:rsidP="004E2A62">
      <w:r>
        <w:t>User stories connect solution capabilities directly to stakeholder needs and benefits, ensuring that requirements focus on delivering actual value rather than implementing features without clear purpose. They create a user-centered framework for implementation, keeping development focused on addressing genuine needs rather than technical preferences.</w:t>
      </w:r>
    </w:p>
    <w:p w14:paraId="40BD7031" w14:textId="77777777" w:rsidR="004E2A62" w:rsidRDefault="004E2A62" w:rsidP="004E2A62"/>
    <w:p w14:paraId="3E85E2EA" w14:textId="77777777" w:rsidR="004E2A62" w:rsidRDefault="004E2A62" w:rsidP="004E2A62">
      <w:r>
        <w:t xml:space="preserve">**Use Case </w:t>
      </w:r>
      <w:proofErr w:type="gramStart"/>
      <w:r>
        <w:t>Documentation:*</w:t>
      </w:r>
      <w:proofErr w:type="gramEnd"/>
      <w:r>
        <w:t>* Development of detailed interaction sequences showing how users would engage with the solution to accomplish specific objectives. These use cases typically include:</w:t>
      </w:r>
    </w:p>
    <w:p w14:paraId="315F000D" w14:textId="77777777" w:rsidR="004E2A62" w:rsidRDefault="004E2A62" w:rsidP="004E2A62"/>
    <w:p w14:paraId="2491D2C8" w14:textId="77777777" w:rsidR="004E2A62" w:rsidRDefault="004E2A62" w:rsidP="004E2A62">
      <w:r>
        <w:t>- Actors: Who participates in the interaction (user roles, system components)</w:t>
      </w:r>
    </w:p>
    <w:p w14:paraId="09501741" w14:textId="77777777" w:rsidR="004E2A62" w:rsidRDefault="004E2A62" w:rsidP="004E2A62">
      <w:r>
        <w:t>- Preconditions: What must be true before the interaction begins</w:t>
      </w:r>
    </w:p>
    <w:p w14:paraId="6098CEDC" w14:textId="77777777" w:rsidR="004E2A62" w:rsidRDefault="004E2A62" w:rsidP="004E2A62">
      <w:r>
        <w:t xml:space="preserve">- Flow Sequence: Step-by-step progression through </w:t>
      </w:r>
      <w:proofErr w:type="gramStart"/>
      <w:r>
        <w:t>the interaction</w:t>
      </w:r>
      <w:proofErr w:type="gramEnd"/>
    </w:p>
    <w:p w14:paraId="6144BB3E" w14:textId="77777777" w:rsidR="004E2A62" w:rsidRDefault="004E2A62" w:rsidP="004E2A62">
      <w:r>
        <w:t xml:space="preserve">- Alternative Paths: How variations or exceptions </w:t>
      </w:r>
      <w:proofErr w:type="gramStart"/>
      <w:r>
        <w:t>would be</w:t>
      </w:r>
      <w:proofErr w:type="gramEnd"/>
      <w:r>
        <w:t xml:space="preserve"> handled</w:t>
      </w:r>
    </w:p>
    <w:p w14:paraId="24D013E4" w14:textId="77777777" w:rsidR="004E2A62" w:rsidRDefault="004E2A62" w:rsidP="004E2A62">
      <w:r>
        <w:t>- Postconditions: What results from successful completion</w:t>
      </w:r>
    </w:p>
    <w:p w14:paraId="5D97C78D" w14:textId="77777777" w:rsidR="004E2A62" w:rsidRDefault="004E2A62" w:rsidP="004E2A62"/>
    <w:p w14:paraId="22CF4F21" w14:textId="77777777" w:rsidR="004E2A62" w:rsidRDefault="004E2A62" w:rsidP="004E2A62">
      <w:r>
        <w:t>Use cases provide structured walkthroughs of how solution capabilities would manifest in actual interactions, ensuring comprehensive understanding of required behaviors while identifying potential complications or special cases that might otherwise be overlooked.</w:t>
      </w:r>
    </w:p>
    <w:p w14:paraId="061B75D7" w14:textId="77777777" w:rsidR="004E2A62" w:rsidRDefault="004E2A62" w:rsidP="004E2A62"/>
    <w:p w14:paraId="66846C34" w14:textId="77777777" w:rsidR="004E2A62" w:rsidRDefault="004E2A62" w:rsidP="004E2A62">
      <w:r>
        <w:t xml:space="preserve">**Persona </w:t>
      </w:r>
      <w:proofErr w:type="gramStart"/>
      <w:r>
        <w:t>Development:*</w:t>
      </w:r>
      <w:proofErr w:type="gramEnd"/>
      <w:r>
        <w:t xml:space="preserve">* Creation of detailed stakeholder profiles that illustrate the characteristics, needs, and contexts of different user types. These </w:t>
      </w:r>
      <w:proofErr w:type="gramStart"/>
      <w:r>
        <w:t>personas</w:t>
      </w:r>
      <w:proofErr w:type="gramEnd"/>
      <w:r>
        <w:t xml:space="preserve"> typically include:</w:t>
      </w:r>
    </w:p>
    <w:p w14:paraId="01380274" w14:textId="77777777" w:rsidR="004E2A62" w:rsidRDefault="004E2A62" w:rsidP="004E2A62"/>
    <w:p w14:paraId="5CC2BD68" w14:textId="77777777" w:rsidR="004E2A62" w:rsidRDefault="004E2A62" w:rsidP="004E2A62">
      <w:r>
        <w:t>- Demographic Information: Relevant background about the user type</w:t>
      </w:r>
    </w:p>
    <w:p w14:paraId="35E93180" w14:textId="77777777" w:rsidR="004E2A62" w:rsidRDefault="004E2A62" w:rsidP="004E2A62">
      <w:r>
        <w:t>- Role Description: Job responsibilities and typical activities</w:t>
      </w:r>
    </w:p>
    <w:p w14:paraId="4E1CBDF6" w14:textId="77777777" w:rsidR="004E2A62" w:rsidRDefault="004E2A62" w:rsidP="004E2A62">
      <w:r>
        <w:t>- Expertise Level: Technical sophistication and domain knowledge</w:t>
      </w:r>
    </w:p>
    <w:p w14:paraId="3FB064A1" w14:textId="77777777" w:rsidR="004E2A62" w:rsidRDefault="004E2A62" w:rsidP="004E2A62">
      <w:r>
        <w:t>- Goals and Motivations: What the user aims to accomplish</w:t>
      </w:r>
    </w:p>
    <w:p w14:paraId="6D113B4B" w14:textId="77777777" w:rsidR="004E2A62" w:rsidRDefault="004E2A62" w:rsidP="004E2A62">
      <w:r>
        <w:lastRenderedPageBreak/>
        <w:t>- Pain Points and Frustrations: Current challenges or limitations</w:t>
      </w:r>
    </w:p>
    <w:p w14:paraId="491C9F09" w14:textId="77777777" w:rsidR="004E2A62" w:rsidRDefault="004E2A62" w:rsidP="004E2A62"/>
    <w:p w14:paraId="6A0E0099" w14:textId="77777777" w:rsidR="004E2A62" w:rsidRDefault="004E2A62" w:rsidP="004E2A62">
      <w:r>
        <w:t>Personas ensure that requirements consider diverse user perspectives rather than assuming uniform needs or behaviors. They provide essential context for solution design, highlighting how different stakeholders might engage with capabilities based on their specific characteristics and objectives.</w:t>
      </w:r>
    </w:p>
    <w:p w14:paraId="3639CFBD" w14:textId="77777777" w:rsidR="004E2A62" w:rsidRDefault="004E2A62" w:rsidP="004E2A62"/>
    <w:p w14:paraId="62E35D8D" w14:textId="77777777" w:rsidR="004E2A62" w:rsidRDefault="004E2A62" w:rsidP="004E2A62">
      <w:r>
        <w:t xml:space="preserve">**Journey </w:t>
      </w:r>
      <w:proofErr w:type="gramStart"/>
      <w:r>
        <w:t>Illustrations:*</w:t>
      </w:r>
      <w:proofErr w:type="gramEnd"/>
      <w:r>
        <w:t>* Development of end-to-end visualizations showing how different stakeholders would move through solution interactions over time. These illustrations typically include:</w:t>
      </w:r>
    </w:p>
    <w:p w14:paraId="4788C689" w14:textId="77777777" w:rsidR="004E2A62" w:rsidRDefault="004E2A62" w:rsidP="004E2A62"/>
    <w:p w14:paraId="65354737" w14:textId="77777777" w:rsidR="004E2A62" w:rsidRDefault="004E2A62" w:rsidP="004E2A62">
      <w:r>
        <w:t>- Sequential Progression: How activities would unfold from beginning to end</w:t>
      </w:r>
    </w:p>
    <w:p w14:paraId="47F9F3D4" w14:textId="77777777" w:rsidR="004E2A62" w:rsidRDefault="004E2A62" w:rsidP="004E2A62">
      <w:r>
        <w:t>- Touchpoint Mapping: Where and how users would interact with the solution</w:t>
      </w:r>
    </w:p>
    <w:p w14:paraId="5B0BE69A" w14:textId="77777777" w:rsidR="004E2A62" w:rsidRDefault="004E2A62" w:rsidP="004E2A62">
      <w:r>
        <w:t>- Experience Factors: Emotional and practical aspects of the journey</w:t>
      </w:r>
    </w:p>
    <w:p w14:paraId="729A92EF" w14:textId="77777777" w:rsidR="004E2A62" w:rsidRDefault="004E2A62" w:rsidP="004E2A62">
      <w:r>
        <w:t>- Decision Points: Where choices would be made and what would inform them</w:t>
      </w:r>
    </w:p>
    <w:p w14:paraId="2F03D7BB" w14:textId="77777777" w:rsidR="004E2A62" w:rsidRDefault="004E2A62" w:rsidP="004E2A62">
      <w:r>
        <w:t>- Outcome Realization: How the journey would culminate in value delivery</w:t>
      </w:r>
    </w:p>
    <w:p w14:paraId="4177F2FB" w14:textId="77777777" w:rsidR="004E2A62" w:rsidRDefault="004E2A62" w:rsidP="004E2A62"/>
    <w:p w14:paraId="31B15D0D" w14:textId="77777777" w:rsidR="004E2A62" w:rsidRDefault="004E2A62" w:rsidP="004E2A62">
      <w:r>
        <w:t>Journey illustrations provide holistic views of solution usage beyond isolated interactions, ensuring that requirements address complete user experiences rather than fragmented capabilities. They help identify potential friction points, transition challenges, or experience gaps that might otherwise remain undetected.</w:t>
      </w:r>
    </w:p>
    <w:p w14:paraId="7C4B9BB4" w14:textId="77777777" w:rsidR="004E2A62" w:rsidRDefault="004E2A62" w:rsidP="004E2A62"/>
    <w:p w14:paraId="7BA13C60" w14:textId="77777777" w:rsidR="004E2A62" w:rsidRDefault="004E2A62" w:rsidP="004E2A62">
      <w:r>
        <w:t xml:space="preserve">These development approaches are typically implemented through a combination of stakeholder interviews, process analysis, facilitated workshops, and collaborative </w:t>
      </w:r>
      <w:proofErr w:type="gramStart"/>
      <w:r>
        <w:t>refinement—</w:t>
      </w:r>
      <w:proofErr w:type="gramEnd"/>
      <w:r>
        <w:t xml:space="preserve">creating a rich collection of usage illustrations that supplement formal requirements with concrete examples. These illustrations transform abstract specifications into tangible scenarios that stakeholders can </w:t>
      </w:r>
      <w:proofErr w:type="gramStart"/>
      <w:r>
        <w:t>evaluate</w:t>
      </w:r>
      <w:proofErr w:type="gramEnd"/>
      <w:r>
        <w:t xml:space="preserve"> and implementation teams can visualize.</w:t>
      </w:r>
    </w:p>
    <w:p w14:paraId="739635F8" w14:textId="77777777" w:rsidR="004E2A62" w:rsidRDefault="004E2A62" w:rsidP="004E2A62"/>
    <w:p w14:paraId="64A1581D" w14:textId="77777777" w:rsidR="004E2A62" w:rsidRDefault="004E2A62" w:rsidP="004E2A62">
      <w:r>
        <w:lastRenderedPageBreak/>
        <w:t xml:space="preserve">The use case and user story development often </w:t>
      </w:r>
      <w:proofErr w:type="gramStart"/>
      <w:r>
        <w:t>reveals</w:t>
      </w:r>
      <w:proofErr w:type="gramEnd"/>
      <w:r>
        <w:t xml:space="preserve"> important nuances beyond formal requirements, as specific usage scenarios frequently highlight special conditions, alternative paths, or contextual factors that influence solution behavior. These insights directly enhance requirement quality, implementation planning, and testing approaches—ensuring that solutions advance with clear understanding of how they would function in actual usage contexts rather than theoretical operation.</w:t>
      </w:r>
    </w:p>
    <w:p w14:paraId="1CBE3577" w14:textId="77777777" w:rsidR="004E2A62" w:rsidRDefault="004E2A62" w:rsidP="004E2A62"/>
    <w:p w14:paraId="4815E368" w14:textId="77777777" w:rsidR="004E2A62" w:rsidRDefault="004E2A62" w:rsidP="004E2A62">
      <w:r>
        <w:t>### Acceptance Criteria Definition</w:t>
      </w:r>
    </w:p>
    <w:p w14:paraId="0AC1EA12" w14:textId="77777777" w:rsidR="004E2A62" w:rsidRDefault="004E2A62" w:rsidP="004E2A62"/>
    <w:p w14:paraId="4C3D6D7C" w14:textId="77777777" w:rsidR="004E2A62" w:rsidRDefault="004E2A62" w:rsidP="004E2A62">
      <w:r>
        <w:t>For requirements to be effectively implemented and validated, they must be accompanied by explicit standards for determining whether they have been successfully fulfilled. Acceptance criteria definition creates these objective standards, specifying exactly what would constitute satisfactory implementation of each requirement and how this fulfillment would be verified.</w:t>
      </w:r>
    </w:p>
    <w:p w14:paraId="6B9E09AF" w14:textId="77777777" w:rsidR="004E2A62" w:rsidRDefault="004E2A62" w:rsidP="004E2A62"/>
    <w:p w14:paraId="28E65E09" w14:textId="77777777" w:rsidR="004E2A62" w:rsidRDefault="004E2A62" w:rsidP="004E2A62">
      <w:r>
        <w:t xml:space="preserve">These criteria transform potentially subjective requirements into objectively verifiable specifications, ensuring clear understanding of implementation targets while establishing the foundation for subsequent testing and validation activities. They provide </w:t>
      </w:r>
      <w:proofErr w:type="gramStart"/>
      <w:r>
        <w:t>the definitive</w:t>
      </w:r>
      <w:proofErr w:type="gramEnd"/>
      <w:r>
        <w:t xml:space="preserve"> standards for determining whether solutions meet business needs as defined in functional requirements.</w:t>
      </w:r>
    </w:p>
    <w:p w14:paraId="28B242A2" w14:textId="77777777" w:rsidR="004E2A62" w:rsidRDefault="004E2A62" w:rsidP="004E2A62"/>
    <w:p w14:paraId="59B2FFA4" w14:textId="77777777" w:rsidR="004E2A62" w:rsidRDefault="004E2A62" w:rsidP="004E2A62">
      <w:r>
        <w:t>Comprehensive acceptance criteria definition addresses several key elements:</w:t>
      </w:r>
    </w:p>
    <w:p w14:paraId="430618A9" w14:textId="77777777" w:rsidR="004E2A62" w:rsidRDefault="004E2A62" w:rsidP="004E2A62"/>
    <w:p w14:paraId="5BECDC51" w14:textId="77777777" w:rsidR="004E2A62" w:rsidRDefault="004E2A62" w:rsidP="004E2A62">
      <w:r>
        <w:t xml:space="preserve">**Success Condition </w:t>
      </w:r>
      <w:proofErr w:type="gramStart"/>
      <w:r>
        <w:t>Specification:*</w:t>
      </w:r>
      <w:proofErr w:type="gramEnd"/>
      <w:r>
        <w:t>* Explicit documentation of what observable or measurable outcomes would demonstrate requirement fulfillment. These specifications typically include:</w:t>
      </w:r>
    </w:p>
    <w:p w14:paraId="28CCEFDC" w14:textId="77777777" w:rsidR="004E2A62" w:rsidRDefault="004E2A62" w:rsidP="004E2A62"/>
    <w:p w14:paraId="591A9BFE" w14:textId="77777777" w:rsidR="004E2A62" w:rsidRDefault="004E2A62" w:rsidP="004E2A62">
      <w:r>
        <w:t xml:space="preserve">- Behavioral Descriptions: What the solution must </w:t>
      </w:r>
      <w:proofErr w:type="gramStart"/>
      <w:r>
        <w:t>do</w:t>
      </w:r>
      <w:proofErr w:type="gramEnd"/>
      <w:r>
        <w:t xml:space="preserve"> in specific situations</w:t>
      </w:r>
    </w:p>
    <w:p w14:paraId="6CDF4DA4" w14:textId="77777777" w:rsidR="004E2A62" w:rsidRDefault="004E2A62" w:rsidP="004E2A62">
      <w:r>
        <w:t>- Performance Thresholds: What levels of speed, accuracy, or efficiency must be achieved</w:t>
      </w:r>
    </w:p>
    <w:p w14:paraId="4DB27BC5" w14:textId="77777777" w:rsidR="004E2A62" w:rsidRDefault="004E2A62" w:rsidP="004E2A62">
      <w:r>
        <w:t>- Output Characteristics: What results must be produced and their required attributes</w:t>
      </w:r>
    </w:p>
    <w:p w14:paraId="534323AF" w14:textId="77777777" w:rsidR="004E2A62" w:rsidRDefault="004E2A62" w:rsidP="004E2A62">
      <w:r>
        <w:t>- Response Parameters: How the solution must react to different inputs or conditions</w:t>
      </w:r>
    </w:p>
    <w:p w14:paraId="51BCD8B9" w14:textId="77777777" w:rsidR="004E2A62" w:rsidRDefault="004E2A62" w:rsidP="004E2A62">
      <w:r>
        <w:lastRenderedPageBreak/>
        <w:t>- Exception Handling: How unusual situations must be managed</w:t>
      </w:r>
    </w:p>
    <w:p w14:paraId="54D31D7A" w14:textId="77777777" w:rsidR="004E2A62" w:rsidRDefault="004E2A62" w:rsidP="004E2A62"/>
    <w:p w14:paraId="421EBD38" w14:textId="77777777" w:rsidR="004E2A62" w:rsidRDefault="004E2A62" w:rsidP="004E2A62">
      <w:r>
        <w:t>Success conditions ensure clear, unambiguous definition of what constitutes requirement satisfaction, transforming general capabilities into specific, observable behaviors or outcomes.</w:t>
      </w:r>
    </w:p>
    <w:p w14:paraId="304DD666" w14:textId="77777777" w:rsidR="004E2A62" w:rsidRDefault="004E2A62" w:rsidP="004E2A62"/>
    <w:p w14:paraId="3526E4B7" w14:textId="77777777" w:rsidR="004E2A62" w:rsidRDefault="004E2A62" w:rsidP="004E2A62">
      <w:r>
        <w:t xml:space="preserve">**Verification Approach </w:t>
      </w:r>
      <w:proofErr w:type="gramStart"/>
      <w:r>
        <w:t>Definition:*</w:t>
      </w:r>
      <w:proofErr w:type="gramEnd"/>
      <w:r>
        <w:t>* Specification of how each criterion would be tested or validated to confirm fulfillment. This definition typically addresses:</w:t>
      </w:r>
    </w:p>
    <w:p w14:paraId="30211C45" w14:textId="77777777" w:rsidR="004E2A62" w:rsidRDefault="004E2A62" w:rsidP="004E2A62"/>
    <w:p w14:paraId="01464A1A" w14:textId="77777777" w:rsidR="004E2A62" w:rsidRDefault="004E2A62" w:rsidP="004E2A62">
      <w:r>
        <w:t>- Testing Methodology: What specific approaches would be used to verify compliance</w:t>
      </w:r>
    </w:p>
    <w:p w14:paraId="0095826B" w14:textId="77777777" w:rsidR="004E2A62" w:rsidRDefault="004E2A62" w:rsidP="004E2A62">
      <w:r>
        <w:t>- Demonstration Scenarios: What situations would be simulated to show functionality</w:t>
      </w:r>
    </w:p>
    <w:p w14:paraId="02B8F47B" w14:textId="77777777" w:rsidR="004E2A62" w:rsidRDefault="004E2A62" w:rsidP="004E2A62">
      <w:r>
        <w:t>- Measurement Techniques: How performance or results would be assessed</w:t>
      </w:r>
    </w:p>
    <w:p w14:paraId="0C87B4BD" w14:textId="77777777" w:rsidR="004E2A62" w:rsidRDefault="004E2A62" w:rsidP="004E2A62">
      <w:r>
        <w:t>- Sample Parameters: What test data or scenarios would be used for verification</w:t>
      </w:r>
    </w:p>
    <w:p w14:paraId="4D2D7BA4" w14:textId="77777777" w:rsidR="004E2A62" w:rsidRDefault="004E2A62" w:rsidP="004E2A62">
      <w:r>
        <w:t>- Environment Requirements: What conditions must exist for valid testing</w:t>
      </w:r>
    </w:p>
    <w:p w14:paraId="64ED202C" w14:textId="77777777" w:rsidR="004E2A62" w:rsidRDefault="004E2A62" w:rsidP="004E2A62"/>
    <w:p w14:paraId="77F81C16" w14:textId="77777777" w:rsidR="004E2A62" w:rsidRDefault="004E2A62" w:rsidP="004E2A62">
      <w:r>
        <w:t>Verification approaches ensure that each criterion has a defined evaluation method, establishing how fulfillment would be objectively determined rather than subjectively assessed.</w:t>
      </w:r>
    </w:p>
    <w:p w14:paraId="045A6B9C" w14:textId="77777777" w:rsidR="004E2A62" w:rsidRDefault="004E2A62" w:rsidP="004E2A62"/>
    <w:p w14:paraId="1BDEFDA4" w14:textId="77777777" w:rsidR="004E2A62" w:rsidRDefault="004E2A62" w:rsidP="004E2A62">
      <w:r>
        <w:t xml:space="preserve">**Evidence Standard </w:t>
      </w:r>
      <w:proofErr w:type="gramStart"/>
      <w:r>
        <w:t>Documentation:*</w:t>
      </w:r>
      <w:proofErr w:type="gramEnd"/>
      <w:r>
        <w:t>* Specification of what documentation, artifacts, or results would be required to demonstrate criterion fulfillment. This documentation typically includes:</w:t>
      </w:r>
    </w:p>
    <w:p w14:paraId="54B5385F" w14:textId="77777777" w:rsidR="004E2A62" w:rsidRDefault="004E2A62" w:rsidP="004E2A62"/>
    <w:p w14:paraId="47406C67" w14:textId="77777777" w:rsidR="004E2A62" w:rsidRDefault="004E2A62" w:rsidP="004E2A62">
      <w:r>
        <w:t>- Result Recording: How test outcomes would be captured and presented</w:t>
      </w:r>
    </w:p>
    <w:p w14:paraId="0D8B87BC" w14:textId="77777777" w:rsidR="004E2A62" w:rsidRDefault="004E2A62" w:rsidP="004E2A62">
      <w:r>
        <w:t>- Documentation Requirements: What evidence must be provided to demonstrate compliance</w:t>
      </w:r>
    </w:p>
    <w:p w14:paraId="3CE2E262" w14:textId="77777777" w:rsidR="004E2A62" w:rsidRDefault="004E2A62" w:rsidP="004E2A62">
      <w:r>
        <w:t>- Audit Trail Standards: What record-keeping must accompany verification activities</w:t>
      </w:r>
    </w:p>
    <w:p w14:paraId="67138E15" w14:textId="77777777" w:rsidR="004E2A62" w:rsidRDefault="004E2A62" w:rsidP="004E2A62">
      <w:r>
        <w:t>- Validation Signatures: Who must approve or certify requirement fulfillment</w:t>
      </w:r>
    </w:p>
    <w:p w14:paraId="743EBC94" w14:textId="77777777" w:rsidR="004E2A62" w:rsidRDefault="004E2A62" w:rsidP="004E2A62">
      <w:r>
        <w:lastRenderedPageBreak/>
        <w:t>- Traceability Mechanisms: How verification would connect to specific requirements</w:t>
      </w:r>
    </w:p>
    <w:p w14:paraId="25D56AC2" w14:textId="77777777" w:rsidR="004E2A62" w:rsidRDefault="004E2A62" w:rsidP="004E2A62"/>
    <w:p w14:paraId="076D6B06" w14:textId="77777777" w:rsidR="004E2A62" w:rsidRDefault="004E2A62" w:rsidP="004E2A62">
      <w:r>
        <w:t>Evidence standards ensure clear expectations for what constitutes sufficient proof of fulfillment, establishing documentation requirements that support formal acceptance processes.</w:t>
      </w:r>
    </w:p>
    <w:p w14:paraId="0BAF70CB" w14:textId="77777777" w:rsidR="004E2A62" w:rsidRDefault="004E2A62" w:rsidP="004E2A62"/>
    <w:p w14:paraId="6486C448" w14:textId="77777777" w:rsidR="004E2A62" w:rsidRDefault="004E2A62" w:rsidP="004E2A62">
      <w:r>
        <w:t xml:space="preserve">**Acceptance Responsibility </w:t>
      </w:r>
      <w:proofErr w:type="gramStart"/>
      <w:r>
        <w:t>Assignment:*</w:t>
      </w:r>
      <w:proofErr w:type="gramEnd"/>
      <w:r>
        <w:t>* Designation of who would evaluate and approve criterion fulfillment. This assignment typically addresses:</w:t>
      </w:r>
    </w:p>
    <w:p w14:paraId="2124E243" w14:textId="77777777" w:rsidR="004E2A62" w:rsidRDefault="004E2A62" w:rsidP="004E2A62"/>
    <w:p w14:paraId="1F08F198" w14:textId="77777777" w:rsidR="004E2A62" w:rsidRDefault="004E2A62" w:rsidP="004E2A62">
      <w:r>
        <w:t xml:space="preserve">- Stakeholder Roles: Who represents </w:t>
      </w:r>
      <w:proofErr w:type="gramStart"/>
      <w:r>
        <w:t>the business</w:t>
      </w:r>
      <w:proofErr w:type="gramEnd"/>
      <w:r>
        <w:t xml:space="preserve"> interests in acceptance decisions</w:t>
      </w:r>
    </w:p>
    <w:p w14:paraId="3529121C" w14:textId="77777777" w:rsidR="004E2A62" w:rsidRDefault="004E2A62" w:rsidP="004E2A62">
      <w:r>
        <w:t>- Technical Validators: Who provides expert assessment of technical compliance</w:t>
      </w:r>
    </w:p>
    <w:p w14:paraId="03A8975D" w14:textId="77777777" w:rsidR="004E2A62" w:rsidRDefault="004E2A62" w:rsidP="004E2A62">
      <w:r>
        <w:t>- Governance Representatives: Who ensures adherence to standards and policies</w:t>
      </w:r>
    </w:p>
    <w:p w14:paraId="75C3806E" w14:textId="77777777" w:rsidR="004E2A62" w:rsidRDefault="004E2A62" w:rsidP="004E2A62">
      <w:r>
        <w:t>- Approval Authorities: Who has final decision rights regarding acceptance</w:t>
      </w:r>
    </w:p>
    <w:p w14:paraId="6822FE42" w14:textId="77777777" w:rsidR="004E2A62" w:rsidRDefault="004E2A62" w:rsidP="004E2A62">
      <w:r>
        <w:t>- Escalation Paths: How disagreements or issues would be resolved</w:t>
      </w:r>
    </w:p>
    <w:p w14:paraId="21812563" w14:textId="77777777" w:rsidR="004E2A62" w:rsidRDefault="004E2A62" w:rsidP="004E2A62"/>
    <w:p w14:paraId="728400A8" w14:textId="77777777" w:rsidR="004E2A62" w:rsidRDefault="004E2A62" w:rsidP="004E2A62">
      <w:r>
        <w:t>Responsibility assignment ensures clarity about who determines whether criteria have been met, establishing the human dimension of acceptance alongside technical specifications.</w:t>
      </w:r>
    </w:p>
    <w:p w14:paraId="4D1A27FD" w14:textId="77777777" w:rsidR="004E2A62" w:rsidRDefault="004E2A62" w:rsidP="004E2A62"/>
    <w:p w14:paraId="7F7CF198" w14:textId="77777777" w:rsidR="004E2A62" w:rsidRDefault="004E2A62" w:rsidP="004E2A62">
      <w:r>
        <w:t xml:space="preserve">**Phasing and </w:t>
      </w:r>
      <w:proofErr w:type="gramStart"/>
      <w:r>
        <w:t>Prioritization:*</w:t>
      </w:r>
      <w:proofErr w:type="gramEnd"/>
      <w:r>
        <w:t>* Classification of criteria based on implementation timing and importance. This classification typically includes:</w:t>
      </w:r>
    </w:p>
    <w:p w14:paraId="774D4881" w14:textId="77777777" w:rsidR="004E2A62" w:rsidRDefault="004E2A62" w:rsidP="004E2A62"/>
    <w:p w14:paraId="6AE37977" w14:textId="77777777" w:rsidR="004E2A62" w:rsidRDefault="004E2A62" w:rsidP="004E2A62">
      <w:r>
        <w:t>- Release Assignment: Which criteria apply to specific implementation phases</w:t>
      </w:r>
    </w:p>
    <w:p w14:paraId="33B7CD22" w14:textId="77777777" w:rsidR="004E2A62" w:rsidRDefault="004E2A62" w:rsidP="004E2A62">
      <w:r>
        <w:t>- Priority Designation: Which criteria represent must-have versus nice-to-have elements</w:t>
      </w:r>
    </w:p>
    <w:p w14:paraId="2D45516B" w14:textId="77777777" w:rsidR="004E2A62" w:rsidRDefault="004E2A62" w:rsidP="004E2A62">
      <w:r>
        <w:t>- Dependency Mapping: How criteria relate to or build upon each other</w:t>
      </w:r>
    </w:p>
    <w:p w14:paraId="575134F6" w14:textId="77777777" w:rsidR="004E2A62" w:rsidRDefault="004E2A62" w:rsidP="004E2A62">
      <w:r>
        <w:t>- Progressive Acceptance: How partial compliance might be evaluated during implementation</w:t>
      </w:r>
    </w:p>
    <w:p w14:paraId="616998F5" w14:textId="77777777" w:rsidR="004E2A62" w:rsidRDefault="004E2A62" w:rsidP="004E2A62">
      <w:r>
        <w:lastRenderedPageBreak/>
        <w:t>- Conditional Approval: What circumstances might warrant temporary or qualified acceptance</w:t>
      </w:r>
    </w:p>
    <w:p w14:paraId="2B1DD5CF" w14:textId="77777777" w:rsidR="004E2A62" w:rsidRDefault="004E2A62" w:rsidP="004E2A62"/>
    <w:p w14:paraId="32A021C5" w14:textId="77777777" w:rsidR="004E2A62" w:rsidRDefault="004E2A62" w:rsidP="004E2A62">
      <w:r>
        <w:t>Phasing and prioritization ensure that acceptance processes align with implementation approaches, recognizing that complex solutions typically deploy through progressive releases rather than single implementations.</w:t>
      </w:r>
    </w:p>
    <w:p w14:paraId="443C458D" w14:textId="77777777" w:rsidR="004E2A62" w:rsidRDefault="004E2A62" w:rsidP="004E2A62"/>
    <w:p w14:paraId="57451AE5" w14:textId="77777777" w:rsidR="004E2A62" w:rsidRDefault="004E2A62" w:rsidP="004E2A62">
      <w:r>
        <w:t>These definition elements are typically documented through structured frameworks that ensure consistency, traceability, and completeness across all requirements. Effective criteria balance several critical objectives:</w:t>
      </w:r>
    </w:p>
    <w:p w14:paraId="1125B9E2" w14:textId="77777777" w:rsidR="004E2A62" w:rsidRDefault="004E2A62" w:rsidP="004E2A62"/>
    <w:p w14:paraId="6F58BBC9" w14:textId="77777777" w:rsidR="004E2A62" w:rsidRDefault="004E2A62" w:rsidP="004E2A62">
      <w:r>
        <w:t>- Specificity: Providing unambiguous definitions of success</w:t>
      </w:r>
    </w:p>
    <w:p w14:paraId="3A290010" w14:textId="77777777" w:rsidR="004E2A62" w:rsidRDefault="004E2A62" w:rsidP="004E2A62">
      <w:r>
        <w:t>- Objectivity: Enabling verification without subjective judgment</w:t>
      </w:r>
    </w:p>
    <w:p w14:paraId="51F42AF8" w14:textId="77777777" w:rsidR="004E2A62" w:rsidRDefault="004E2A62" w:rsidP="004E2A62">
      <w:r>
        <w:t>- Feasibility: Establishing realistic standards that can be practically verified</w:t>
      </w:r>
    </w:p>
    <w:p w14:paraId="1F215F09" w14:textId="77777777" w:rsidR="004E2A62" w:rsidRDefault="004E2A62" w:rsidP="004E2A62">
      <w:r>
        <w:t>- Relevance: Focusing on business value rather than technical compliance</w:t>
      </w:r>
    </w:p>
    <w:p w14:paraId="5E47A82C" w14:textId="77777777" w:rsidR="004E2A62" w:rsidRDefault="004E2A62" w:rsidP="004E2A62">
      <w:r>
        <w:t>- Adaptability: Accommodating necessary evolution without compromising integrity</w:t>
      </w:r>
    </w:p>
    <w:p w14:paraId="7E0B79E5" w14:textId="77777777" w:rsidR="004E2A62" w:rsidRDefault="004E2A62" w:rsidP="004E2A62"/>
    <w:p w14:paraId="19504533" w14:textId="77777777" w:rsidR="004E2A62" w:rsidRDefault="004E2A62" w:rsidP="004E2A62">
      <w:r>
        <w:t>The resulting criteria create clear, shared understanding of implementation targets, providing the foundation for verification activities while establishing definitive standards for solution acceptance. They transform potentially abstract requirements into concrete, testable specifications that guide both implementation and validation efforts.</w:t>
      </w:r>
    </w:p>
    <w:p w14:paraId="377B6482" w14:textId="77777777" w:rsidR="004E2A62" w:rsidRDefault="004E2A62" w:rsidP="004E2A62"/>
    <w:p w14:paraId="13CBA4CC" w14:textId="77777777" w:rsidR="004E2A62" w:rsidRDefault="004E2A62" w:rsidP="004E2A62">
      <w:r>
        <w:t>Acceptance criteria represent a critical element of functional design, ensuring that requirements function as effective implementation guides rather than ambiguous wish lists. They establish the objective foundation for determining whether solutions deliver required capabilities, creating transparency and alignment that significantly enhance implementation efficiency and effectiveness.</w:t>
      </w:r>
    </w:p>
    <w:p w14:paraId="067DEA39" w14:textId="77777777" w:rsidR="004E2A62" w:rsidRDefault="004E2A62" w:rsidP="004E2A62"/>
    <w:p w14:paraId="278F4475" w14:textId="77777777" w:rsidR="004E2A62" w:rsidRDefault="004E2A62" w:rsidP="004E2A62">
      <w:r>
        <w:t>### Implementation Methodology and Tools</w:t>
      </w:r>
    </w:p>
    <w:p w14:paraId="3E41F560" w14:textId="77777777" w:rsidR="004E2A62" w:rsidRDefault="004E2A62" w:rsidP="004E2A62"/>
    <w:p w14:paraId="036F388C" w14:textId="77777777" w:rsidR="004E2A62" w:rsidRDefault="004E2A62" w:rsidP="004E2A62">
      <w:r>
        <w:lastRenderedPageBreak/>
        <w:t>Translating functional design frameworks into effective practice requires structured methodologies and supporting tools that guide organizations through comprehensive specification, user experience mapping, and acceptance criteria definition. The Hackett Solutioning Language Model includes specialized resources that enable systematic functional design across organizational contexts.</w:t>
      </w:r>
    </w:p>
    <w:p w14:paraId="5CD91013" w14:textId="77777777" w:rsidR="004E2A62" w:rsidRDefault="004E2A62" w:rsidP="004E2A62"/>
    <w:p w14:paraId="0E4A921B" w14:textId="77777777" w:rsidR="004E2A62" w:rsidRDefault="004E2A62" w:rsidP="004E2A62">
      <w:r>
        <w:t>Key methodologies in this area include:</w:t>
      </w:r>
    </w:p>
    <w:p w14:paraId="5DD3CA2F" w14:textId="77777777" w:rsidR="004E2A62" w:rsidRDefault="004E2A62" w:rsidP="004E2A62"/>
    <w:p w14:paraId="210045A4" w14:textId="77777777" w:rsidR="004E2A62" w:rsidRDefault="004E2A62" w:rsidP="004E2A62">
      <w:r>
        <w:t xml:space="preserve">**User Experience Design </w:t>
      </w:r>
      <w:proofErr w:type="gramStart"/>
      <w:r>
        <w:t>Framework:*</w:t>
      </w:r>
      <w:proofErr w:type="gramEnd"/>
      <w:r>
        <w:t>* A structured approach for mapping stakeholder interactions, interface requirements, and experience elements based on user needs, preferences, and working patterns. This methodology guides organizations through systematic experience design regardless of solution type or implementation approach.</w:t>
      </w:r>
    </w:p>
    <w:p w14:paraId="227C72E1" w14:textId="77777777" w:rsidR="004E2A62" w:rsidRDefault="004E2A62" w:rsidP="004E2A62"/>
    <w:p w14:paraId="1B4FF476" w14:textId="77777777" w:rsidR="004E2A62" w:rsidRDefault="004E2A62" w:rsidP="004E2A62">
      <w:r>
        <w:t xml:space="preserve">**Process Integration </w:t>
      </w:r>
      <w:proofErr w:type="gramStart"/>
      <w:r>
        <w:t>Methodology:*</w:t>
      </w:r>
      <w:proofErr w:type="gramEnd"/>
      <w:r>
        <w:t>* A comprehensive approach for defining how solutions would connect with existing workflows, systems, and operational activities. This methodology ensures thorough consideration of integration requirements, transition approaches, and process adaptations necessary for effective deployment.</w:t>
      </w:r>
    </w:p>
    <w:p w14:paraId="65621AB9" w14:textId="77777777" w:rsidR="004E2A62" w:rsidRDefault="004E2A62" w:rsidP="004E2A62"/>
    <w:p w14:paraId="7FA80C76" w14:textId="77777777" w:rsidR="004E2A62" w:rsidRDefault="004E2A62" w:rsidP="004E2A62">
      <w:r>
        <w:t xml:space="preserve">**Requirement Development </w:t>
      </w:r>
      <w:proofErr w:type="gramStart"/>
      <w:r>
        <w:t>Framework:*</w:t>
      </w:r>
      <w:proofErr w:type="gramEnd"/>
      <w:r>
        <w:t>* A structured methodology for creating comprehensive, testable functional specifications that balance detail with practicality. This approach guides organizations through systematic requirement definition across different capability types and organizational contexts.</w:t>
      </w:r>
    </w:p>
    <w:p w14:paraId="6CF3023A" w14:textId="77777777" w:rsidR="004E2A62" w:rsidRDefault="004E2A62" w:rsidP="004E2A62"/>
    <w:p w14:paraId="41A9528C" w14:textId="77777777" w:rsidR="004E2A62" w:rsidRDefault="004E2A62" w:rsidP="004E2A62">
      <w:r>
        <w:t xml:space="preserve">**Acceptance Criteria </w:t>
      </w:r>
      <w:proofErr w:type="gramStart"/>
      <w:r>
        <w:t>Development:*</w:t>
      </w:r>
      <w:proofErr w:type="gramEnd"/>
      <w:r>
        <w:t>* A systematic approach for creating clear, objective standards for requirement fulfillment verification. This methodology ensures that each requirement has appropriate success definitions, verification approaches, and evidence standards to support effective validation.</w:t>
      </w:r>
    </w:p>
    <w:p w14:paraId="17D098DB" w14:textId="77777777" w:rsidR="004E2A62" w:rsidRDefault="004E2A62" w:rsidP="004E2A62"/>
    <w:p w14:paraId="3884D4CA" w14:textId="77777777" w:rsidR="004E2A62" w:rsidRDefault="004E2A62" w:rsidP="004E2A62">
      <w:r>
        <w:t>These methodologies are supported by specialized tools that facilitate experience mapping, integration modeling, requirement specification, and acceptance definition:</w:t>
      </w:r>
    </w:p>
    <w:p w14:paraId="5AE40AF2" w14:textId="77777777" w:rsidR="004E2A62" w:rsidRDefault="004E2A62" w:rsidP="004E2A62"/>
    <w:p w14:paraId="7984BD47" w14:textId="77777777" w:rsidR="004E2A62" w:rsidRDefault="004E2A62" w:rsidP="004E2A62">
      <w:r>
        <w:lastRenderedPageBreak/>
        <w:t xml:space="preserve">**Experience Mapping </w:t>
      </w:r>
      <w:proofErr w:type="gramStart"/>
      <w:r>
        <w:t>Workbenches:*</w:t>
      </w:r>
      <w:proofErr w:type="gramEnd"/>
      <w:r>
        <w:t>* Interactive environments for developing and documenting user journeys, interface concepts, and interaction patterns, with visualization capabilities, stakeholder profile management, and prototype development features.</w:t>
      </w:r>
    </w:p>
    <w:p w14:paraId="745E450D" w14:textId="77777777" w:rsidR="004E2A62" w:rsidRDefault="004E2A62" w:rsidP="004E2A62"/>
    <w:p w14:paraId="5F8BF217" w14:textId="77777777" w:rsidR="004E2A62" w:rsidRDefault="004E2A62" w:rsidP="004E2A62">
      <w:r>
        <w:t xml:space="preserve">**Process Modeling </w:t>
      </w:r>
      <w:proofErr w:type="gramStart"/>
      <w:r>
        <w:t>Toolkits:*</w:t>
      </w:r>
      <w:proofErr w:type="gramEnd"/>
      <w:r>
        <w:t>* Specialized capabilities for mapping current and future processes, defining integration points, and designing transition approaches, with simulation features, dependency visualization, and impact assessment capabilities.</w:t>
      </w:r>
    </w:p>
    <w:p w14:paraId="16D34BA0" w14:textId="77777777" w:rsidR="004E2A62" w:rsidRDefault="004E2A62" w:rsidP="004E2A62"/>
    <w:p w14:paraId="430908D9" w14:textId="77777777" w:rsidR="004E2A62" w:rsidRDefault="004E2A62" w:rsidP="004E2A62">
      <w:r>
        <w:t xml:space="preserve">**Requirement Management </w:t>
      </w:r>
      <w:proofErr w:type="gramStart"/>
      <w:r>
        <w:t>Platforms:*</w:t>
      </w:r>
      <w:proofErr w:type="gramEnd"/>
      <w:r>
        <w:t>* Comprehensive environments for creating, organizing, and managing functional requirements, with traceability features, version control, stakeholder collaboration, and impact analysis capabilities.</w:t>
      </w:r>
    </w:p>
    <w:p w14:paraId="4CA550DC" w14:textId="77777777" w:rsidR="004E2A62" w:rsidRDefault="004E2A62" w:rsidP="004E2A62"/>
    <w:p w14:paraId="7D1BF491" w14:textId="77777777" w:rsidR="004E2A62" w:rsidRDefault="004E2A62" w:rsidP="004E2A62">
      <w:r>
        <w:t xml:space="preserve">**Acceptance Framework </w:t>
      </w:r>
      <w:proofErr w:type="gramStart"/>
      <w:r>
        <w:t>Builders:*</w:t>
      </w:r>
      <w:proofErr w:type="gramEnd"/>
      <w:r>
        <w:t>* Tools for developing and documenting verification approaches, success criteria, and evidence standards, with test case generation, validation workflow management, and requirement linkage capabilities.</w:t>
      </w:r>
    </w:p>
    <w:p w14:paraId="3482470D" w14:textId="77777777" w:rsidR="004E2A62" w:rsidRDefault="004E2A62" w:rsidP="004E2A62"/>
    <w:p w14:paraId="04EC989D" w14:textId="77777777" w:rsidR="004E2A62" w:rsidRDefault="004E2A62" w:rsidP="004E2A62">
      <w:r>
        <w:t>The implementation methodologies and tools are designed to be flexible and adaptable, supporting various organizational contexts, solution types, and development approaches. They can be integrated with existing requirement management practices, connected with enterprise architecture frameworks, and aligned with organizational development methodologies.</w:t>
      </w:r>
    </w:p>
    <w:p w14:paraId="03A77F2E" w14:textId="77777777" w:rsidR="004E2A62" w:rsidRDefault="004E2A62" w:rsidP="004E2A62"/>
    <w:p w14:paraId="4BC6A768" w14:textId="77777777" w:rsidR="004E2A62" w:rsidRDefault="004E2A62" w:rsidP="004E2A62">
      <w:r>
        <w:t>By providing these specialized methodologies and tools, the Hackett Solutioning Language Model ensures that organizations can effectively develop comprehensive functional designs despite potential limitations in specialized expertise or requirement management maturity. This support transforms what could be ambiguous or incomplete specifications into systematic design processes that yield clear, actionable implementation guidance aligned with business objectives.</w:t>
      </w:r>
    </w:p>
    <w:p w14:paraId="1F111441" w14:textId="77777777" w:rsidR="004E2A62" w:rsidRDefault="004E2A62" w:rsidP="004E2A62"/>
    <w:p w14:paraId="6D42C26C" w14:textId="77777777" w:rsidR="004E2A62" w:rsidRDefault="004E2A62" w:rsidP="004E2A62">
      <w:r>
        <w:t>## Technical Solution Design</w:t>
      </w:r>
    </w:p>
    <w:p w14:paraId="3529AE02" w14:textId="77777777" w:rsidR="004E2A62" w:rsidRDefault="004E2A62" w:rsidP="004E2A62"/>
    <w:p w14:paraId="1B055779" w14:textId="77777777" w:rsidR="004E2A62" w:rsidRDefault="004E2A62" w:rsidP="004E2A62">
      <w:r>
        <w:lastRenderedPageBreak/>
        <w:t>Building upon the functional design that specifies what the solution must do, technical solution design defines how it will be built—translating business requirements into specific technology approaches, architectural decisions, and implementation specifications. This design creates the technical blueprint for implementation, ensuring that solutions leverage appropriate technologies, integrate effectively with existing systems, and provide sustainable platforms for ongoing operation and enhancement.</w:t>
      </w:r>
    </w:p>
    <w:p w14:paraId="36F98125" w14:textId="77777777" w:rsidR="004E2A62" w:rsidRDefault="004E2A62" w:rsidP="004E2A62"/>
    <w:p w14:paraId="1CDC2729" w14:textId="77777777" w:rsidR="004E2A62" w:rsidRDefault="004E2A62" w:rsidP="004E2A62">
      <w:r>
        <w:t xml:space="preserve">Technical design transforms abstract capabilities into concrete implementation plans, specifying the components, configurations, integrations, and deployments necessary to deliver </w:t>
      </w:r>
      <w:proofErr w:type="gramStart"/>
      <w:r>
        <w:t>required</w:t>
      </w:r>
      <w:proofErr w:type="gramEnd"/>
      <w:r>
        <w:t xml:space="preserve"> functionality. It provides </w:t>
      </w:r>
      <w:proofErr w:type="gramStart"/>
      <w:r>
        <w:t>the detailed</w:t>
      </w:r>
      <w:proofErr w:type="gramEnd"/>
      <w:r>
        <w:t xml:space="preserve"> guidance that enables effective development, ensures architectural soundness, and establishes the technical foundation for successful implementation.</w:t>
      </w:r>
    </w:p>
    <w:p w14:paraId="44D704A5" w14:textId="77777777" w:rsidR="004E2A62" w:rsidRDefault="004E2A62" w:rsidP="004E2A62"/>
    <w:p w14:paraId="07DA02FD" w14:textId="77777777" w:rsidR="004E2A62" w:rsidRDefault="004E2A62" w:rsidP="004E2A62">
      <w:r>
        <w:t>### Architecture Development Approach</w:t>
      </w:r>
    </w:p>
    <w:p w14:paraId="51B15D9B" w14:textId="77777777" w:rsidR="004E2A62" w:rsidRDefault="004E2A62" w:rsidP="004E2A62"/>
    <w:p w14:paraId="1C60D7E8" w14:textId="77777777" w:rsidR="004E2A62" w:rsidRDefault="004E2A62" w:rsidP="004E2A62">
      <w:r>
        <w:t xml:space="preserve">At the foundation of technical solution design lies the </w:t>
      </w:r>
      <w:proofErr w:type="gramStart"/>
      <w:r>
        <w:t>architecture—</w:t>
      </w:r>
      <w:proofErr w:type="gramEnd"/>
      <w:r>
        <w:t>the structural framework that defines system components, their relationships, and the principles governing their design and evolution. Architecture development creates this structural foundation, ensuring that solutions demonstrate appropriate quality attributes while aligning with enterprise standards and technology strategies.</w:t>
      </w:r>
    </w:p>
    <w:p w14:paraId="4A479587" w14:textId="77777777" w:rsidR="004E2A62" w:rsidRDefault="004E2A62" w:rsidP="004E2A62"/>
    <w:p w14:paraId="3740495D" w14:textId="77777777" w:rsidR="004E2A62" w:rsidRDefault="004E2A62" w:rsidP="004E2A62">
      <w:r>
        <w:t>Comprehensive architecture development addresses several key dimensions:</w:t>
      </w:r>
    </w:p>
    <w:p w14:paraId="384B4F26" w14:textId="77777777" w:rsidR="004E2A62" w:rsidRDefault="004E2A62" w:rsidP="004E2A62"/>
    <w:p w14:paraId="3C2840E4" w14:textId="77777777" w:rsidR="004E2A62" w:rsidRDefault="004E2A62" w:rsidP="004E2A62">
      <w:r>
        <w:t xml:space="preserve">**Component Architecture </w:t>
      </w:r>
      <w:proofErr w:type="gramStart"/>
      <w:r>
        <w:t>Definition:*</w:t>
      </w:r>
      <w:proofErr w:type="gramEnd"/>
      <w:r>
        <w:t>* Specification of the major building blocks that would comprise the solution and how they would interact. This definition typically includes:</w:t>
      </w:r>
    </w:p>
    <w:p w14:paraId="6F4E4DBB" w14:textId="77777777" w:rsidR="004E2A62" w:rsidRDefault="004E2A62" w:rsidP="004E2A62"/>
    <w:p w14:paraId="2A08F625" w14:textId="77777777" w:rsidR="004E2A62" w:rsidRDefault="004E2A62" w:rsidP="004E2A62">
      <w:r>
        <w:t>- Functional Components: Modules responsible for specific capability areas</w:t>
      </w:r>
    </w:p>
    <w:p w14:paraId="34D7C2FB" w14:textId="77777777" w:rsidR="004E2A62" w:rsidRDefault="004E2A62" w:rsidP="004E2A62">
      <w:r>
        <w:t>- Service Definitions: Discrete, reusable capabilities exposed through standardized interfaces</w:t>
      </w:r>
    </w:p>
    <w:p w14:paraId="545FF358" w14:textId="77777777" w:rsidR="004E2A62" w:rsidRDefault="004E2A62" w:rsidP="004E2A62">
      <w:r>
        <w:lastRenderedPageBreak/>
        <w:t>- Layer Organization: Structural separation of concerns across presentation, business logic, and data levels</w:t>
      </w:r>
    </w:p>
    <w:p w14:paraId="000760D9" w14:textId="77777777" w:rsidR="004E2A62" w:rsidRDefault="004E2A62" w:rsidP="004E2A62">
      <w:r>
        <w:t>- Component Interactions: How different elements would communicate and collaborate</w:t>
      </w:r>
    </w:p>
    <w:p w14:paraId="361B0B32" w14:textId="77777777" w:rsidR="004E2A62" w:rsidRDefault="004E2A62" w:rsidP="004E2A62">
      <w:r>
        <w:t>- Responsibility Boundaries: Clear delineation of what each component would and wouldn't do</w:t>
      </w:r>
    </w:p>
    <w:p w14:paraId="46895701" w14:textId="77777777" w:rsidR="004E2A62" w:rsidRDefault="004E2A62" w:rsidP="004E2A62"/>
    <w:p w14:paraId="1DDBA0AD" w14:textId="77777777" w:rsidR="004E2A62" w:rsidRDefault="004E2A62" w:rsidP="004E2A62">
      <w:r>
        <w:t>Component architecture ensures that solutions demonstrate appropriate modularity, separation of concerns, and structural clarity—creating sustainable designs that enable both initial implementation and ongoing evolution through well-defined building blocks.</w:t>
      </w:r>
    </w:p>
    <w:p w14:paraId="0DAFC220" w14:textId="77777777" w:rsidR="004E2A62" w:rsidRDefault="004E2A62" w:rsidP="004E2A62"/>
    <w:p w14:paraId="2AB6FEB9" w14:textId="77777777" w:rsidR="004E2A62" w:rsidRDefault="004E2A62" w:rsidP="004E2A62">
      <w:r>
        <w:t xml:space="preserve">**Data Architecture </w:t>
      </w:r>
      <w:proofErr w:type="gramStart"/>
      <w:r>
        <w:t>Development:*</w:t>
      </w:r>
      <w:proofErr w:type="gramEnd"/>
      <w:r>
        <w:t>* Specification of how information would be structured, stored, and managed throughout the solution. This development typically addresses:</w:t>
      </w:r>
    </w:p>
    <w:p w14:paraId="4956C26B" w14:textId="77777777" w:rsidR="004E2A62" w:rsidRDefault="004E2A62" w:rsidP="004E2A62"/>
    <w:p w14:paraId="206D5A17" w14:textId="77777777" w:rsidR="004E2A62" w:rsidRDefault="004E2A62" w:rsidP="004E2A62">
      <w:r>
        <w:t>- Data Model Design: Entities, attributes, and relationships comprising the information structure</w:t>
      </w:r>
    </w:p>
    <w:p w14:paraId="1E25E851" w14:textId="77777777" w:rsidR="004E2A62" w:rsidRDefault="004E2A62" w:rsidP="004E2A62">
      <w:r>
        <w:t>- Storage Approach: How and where different data types would be persisted</w:t>
      </w:r>
    </w:p>
    <w:p w14:paraId="2F4E3B9A" w14:textId="77777777" w:rsidR="004E2A62" w:rsidRDefault="004E2A62" w:rsidP="004E2A62">
      <w:r>
        <w:t>- Information Flows: How data would move between components and external systems</w:t>
      </w:r>
    </w:p>
    <w:p w14:paraId="6751440E" w14:textId="77777777" w:rsidR="004E2A62" w:rsidRDefault="004E2A62" w:rsidP="004E2A62">
      <w:r>
        <w:t>- Transformation Patterns: How information would be converted between different formats or representations</w:t>
      </w:r>
    </w:p>
    <w:p w14:paraId="33ACC75F" w14:textId="77777777" w:rsidR="004E2A62" w:rsidRDefault="004E2A62" w:rsidP="004E2A62">
      <w:r>
        <w:t>- State Management: How the solution would maintain consistency across operations</w:t>
      </w:r>
    </w:p>
    <w:p w14:paraId="06694BC6" w14:textId="77777777" w:rsidR="004E2A62" w:rsidRDefault="004E2A62" w:rsidP="004E2A62"/>
    <w:p w14:paraId="108CB09E" w14:textId="77777777" w:rsidR="004E2A62" w:rsidRDefault="004E2A62" w:rsidP="004E2A62">
      <w:r>
        <w:t xml:space="preserve">Data architecture ensures that solutions establish appropriate information </w:t>
      </w:r>
      <w:proofErr w:type="gramStart"/>
      <w:r>
        <w:t>foundations—</w:t>
      </w:r>
      <w:proofErr w:type="gramEnd"/>
      <w:r>
        <w:t xml:space="preserve">creating coherent, efficient data structures that support </w:t>
      </w:r>
      <w:proofErr w:type="gramStart"/>
      <w:r>
        <w:t>required</w:t>
      </w:r>
      <w:proofErr w:type="gramEnd"/>
      <w:r>
        <w:t xml:space="preserve"> functionality while enabling effective integration and performance.</w:t>
      </w:r>
    </w:p>
    <w:p w14:paraId="00604E08" w14:textId="77777777" w:rsidR="004E2A62" w:rsidRDefault="004E2A62" w:rsidP="004E2A62"/>
    <w:p w14:paraId="099E37F7" w14:textId="77777777" w:rsidR="004E2A62" w:rsidRDefault="004E2A62" w:rsidP="004E2A62">
      <w:r>
        <w:t xml:space="preserve">**Integration Architecture </w:t>
      </w:r>
      <w:proofErr w:type="gramStart"/>
      <w:r>
        <w:t>Design:*</w:t>
      </w:r>
      <w:proofErr w:type="gramEnd"/>
      <w:r>
        <w:t>* Specification of how the solution would connect with existing systems, data sources, and external services. This design typically includes:</w:t>
      </w:r>
    </w:p>
    <w:p w14:paraId="15D5B4E8" w14:textId="77777777" w:rsidR="004E2A62" w:rsidRDefault="004E2A62" w:rsidP="004E2A62"/>
    <w:p w14:paraId="4289F6A6" w14:textId="77777777" w:rsidR="004E2A62" w:rsidRDefault="004E2A62" w:rsidP="004E2A62">
      <w:r>
        <w:t>- Interface Definitions: Specifications for how systems would communicate</w:t>
      </w:r>
    </w:p>
    <w:p w14:paraId="41C808BF" w14:textId="77777777" w:rsidR="004E2A62" w:rsidRDefault="004E2A62" w:rsidP="004E2A62">
      <w:r>
        <w:lastRenderedPageBreak/>
        <w:t>- Integration Patterns: Architectural approaches for different connection types (real-time, batch, event-driven)</w:t>
      </w:r>
    </w:p>
    <w:p w14:paraId="32045FA7" w14:textId="77777777" w:rsidR="004E2A62" w:rsidRDefault="004E2A62" w:rsidP="004E2A62">
      <w:r>
        <w:t>- Protocol Selections: Technical standards for system communication</w:t>
      </w:r>
    </w:p>
    <w:p w14:paraId="6CD66275" w14:textId="77777777" w:rsidR="004E2A62" w:rsidRDefault="004E2A62" w:rsidP="004E2A62">
      <w:r>
        <w:t>- Mediation Strategies: How differences between systems would be reconciled</w:t>
      </w:r>
    </w:p>
    <w:p w14:paraId="778C05B5" w14:textId="77777777" w:rsidR="004E2A62" w:rsidRDefault="004E2A62" w:rsidP="004E2A62">
      <w:r>
        <w:t>- Resilience Patterns: How integration would maintain reliability despite component failures</w:t>
      </w:r>
    </w:p>
    <w:p w14:paraId="51C3DD79" w14:textId="77777777" w:rsidR="004E2A62" w:rsidRDefault="004E2A62" w:rsidP="004E2A62"/>
    <w:p w14:paraId="62145A60" w14:textId="77777777" w:rsidR="004E2A62" w:rsidRDefault="004E2A62" w:rsidP="004E2A62">
      <w:r>
        <w:t>Integration architecture ensures that solutions function effectively within the broader technology ecosystem—creating sustainable connections that enable coherent operation across organizational boundaries.</w:t>
      </w:r>
    </w:p>
    <w:p w14:paraId="41DBF289" w14:textId="77777777" w:rsidR="004E2A62" w:rsidRDefault="004E2A62" w:rsidP="004E2A62"/>
    <w:p w14:paraId="2DF44D8F" w14:textId="77777777" w:rsidR="004E2A62" w:rsidRDefault="004E2A62" w:rsidP="004E2A62">
      <w:r>
        <w:t xml:space="preserve">**Security Architecture </w:t>
      </w:r>
      <w:proofErr w:type="gramStart"/>
      <w:r>
        <w:t>Development:*</w:t>
      </w:r>
      <w:proofErr w:type="gramEnd"/>
      <w:r>
        <w:t>* Specification of how the solution would implement protection, access control, and risk management capabilities. This development typically addresses:</w:t>
      </w:r>
    </w:p>
    <w:p w14:paraId="10502DFC" w14:textId="77777777" w:rsidR="004E2A62" w:rsidRDefault="004E2A62" w:rsidP="004E2A62"/>
    <w:p w14:paraId="6F00D783" w14:textId="77777777" w:rsidR="004E2A62" w:rsidRDefault="004E2A62" w:rsidP="004E2A62">
      <w:r>
        <w:t>- Authentication Approach: How identity would be verified across solution components</w:t>
      </w:r>
    </w:p>
    <w:p w14:paraId="0E58BAEC" w14:textId="77777777" w:rsidR="004E2A62" w:rsidRDefault="004E2A62" w:rsidP="004E2A62">
      <w:r>
        <w:t>- Authorization Model: How access permissions would be defined and enforced</w:t>
      </w:r>
    </w:p>
    <w:p w14:paraId="7D07ACCC" w14:textId="77777777" w:rsidR="004E2A62" w:rsidRDefault="004E2A62" w:rsidP="004E2A62">
      <w:r>
        <w:t>- Data Protection: How sensitive information would be safeguarded throughout processing</w:t>
      </w:r>
    </w:p>
    <w:p w14:paraId="2A7D0FBD" w14:textId="77777777" w:rsidR="004E2A62" w:rsidRDefault="004E2A62" w:rsidP="004E2A62">
      <w:r>
        <w:t>- Security Boundaries: Where and how protection perimeters would be established</w:t>
      </w:r>
    </w:p>
    <w:p w14:paraId="1AD1826E" w14:textId="77777777" w:rsidR="004E2A62" w:rsidRDefault="004E2A62" w:rsidP="004E2A62">
      <w:r>
        <w:t>- Threat Mitigation: How specific security risks would be addressed through design elements</w:t>
      </w:r>
    </w:p>
    <w:p w14:paraId="72857559" w14:textId="77777777" w:rsidR="004E2A62" w:rsidRDefault="004E2A62" w:rsidP="004E2A62"/>
    <w:p w14:paraId="04F3CACD" w14:textId="77777777" w:rsidR="004E2A62" w:rsidRDefault="004E2A62" w:rsidP="004E2A62">
      <w:r>
        <w:t>Security architecture ensures that solutions implement protection by design rather than as an afterthought—creating secure foundations through appropriate structural decisions rather than relying solely on operational controls.</w:t>
      </w:r>
    </w:p>
    <w:p w14:paraId="17B7CA81" w14:textId="77777777" w:rsidR="004E2A62" w:rsidRDefault="004E2A62" w:rsidP="004E2A62"/>
    <w:p w14:paraId="00E07AE7" w14:textId="77777777" w:rsidR="004E2A62" w:rsidRDefault="004E2A62" w:rsidP="004E2A62">
      <w:r>
        <w:t xml:space="preserve">**Quality Attribute </w:t>
      </w:r>
      <w:proofErr w:type="gramStart"/>
      <w:r>
        <w:t>Realization:*</w:t>
      </w:r>
      <w:proofErr w:type="gramEnd"/>
      <w:r>
        <w:t>* Specification of how the architecture would deliver critical operational characteristics beyond basic functionality. This realization typically focuses on attributes such as:</w:t>
      </w:r>
    </w:p>
    <w:p w14:paraId="3ED7A0B2" w14:textId="77777777" w:rsidR="004E2A62" w:rsidRDefault="004E2A62" w:rsidP="004E2A62"/>
    <w:p w14:paraId="713CB004" w14:textId="77777777" w:rsidR="004E2A62" w:rsidRDefault="004E2A62" w:rsidP="004E2A62">
      <w:r>
        <w:t>- Performance: How the design would ensure appropriate speed, throughput, and efficiency</w:t>
      </w:r>
    </w:p>
    <w:p w14:paraId="40398F93" w14:textId="77777777" w:rsidR="004E2A62" w:rsidRDefault="004E2A62" w:rsidP="004E2A62">
      <w:r>
        <w:t xml:space="preserve">- Scalability: How </w:t>
      </w:r>
      <w:proofErr w:type="gramStart"/>
      <w:r>
        <w:t>the architecture</w:t>
      </w:r>
      <w:proofErr w:type="gramEnd"/>
      <w:r>
        <w:t xml:space="preserve"> would accommodate growth in usage, data, or functionality</w:t>
      </w:r>
    </w:p>
    <w:p w14:paraId="7B45D9A2" w14:textId="77777777" w:rsidR="004E2A62" w:rsidRDefault="004E2A62" w:rsidP="004E2A62">
      <w:r>
        <w:t>- Reliability: How the design would maintain availability, accuracy, and consistency</w:t>
      </w:r>
    </w:p>
    <w:p w14:paraId="41BB16E2" w14:textId="77777777" w:rsidR="004E2A62" w:rsidRDefault="004E2A62" w:rsidP="004E2A62">
      <w:r>
        <w:t>- Maintainability: How the architecture would support ongoing enhancement and adaptation</w:t>
      </w:r>
    </w:p>
    <w:p w14:paraId="4169BFD5" w14:textId="77777777" w:rsidR="004E2A62" w:rsidRDefault="004E2A62" w:rsidP="004E2A62">
      <w:r>
        <w:t>- Interoperability: How the design would enable effective operation within diverse environments</w:t>
      </w:r>
    </w:p>
    <w:p w14:paraId="10F11F28" w14:textId="77777777" w:rsidR="004E2A62" w:rsidRDefault="004E2A62" w:rsidP="004E2A62"/>
    <w:p w14:paraId="0D44EDAB" w14:textId="77777777" w:rsidR="004E2A62" w:rsidRDefault="004E2A62" w:rsidP="004E2A62">
      <w:r>
        <w:t xml:space="preserve">Quality attribute realization ensures that solutions satisfy critical operational requirements through appropriate architectural </w:t>
      </w:r>
      <w:proofErr w:type="gramStart"/>
      <w:r>
        <w:t>decisions—</w:t>
      </w:r>
      <w:proofErr w:type="gramEnd"/>
      <w:r>
        <w:t>creating designs that deliver both functional capabilities and essential non-functional characteristics.</w:t>
      </w:r>
    </w:p>
    <w:p w14:paraId="285E6C13" w14:textId="77777777" w:rsidR="004E2A62" w:rsidRDefault="004E2A62" w:rsidP="004E2A62"/>
    <w:p w14:paraId="4964DC29" w14:textId="77777777" w:rsidR="004E2A62" w:rsidRDefault="004E2A62" w:rsidP="004E2A62">
      <w:r>
        <w:t xml:space="preserve">These architectural elements are typically developed through a combination of pattern application, design workshops, technical analysis, and collaborative </w:t>
      </w:r>
      <w:proofErr w:type="gramStart"/>
      <w:r>
        <w:t>refinement—</w:t>
      </w:r>
      <w:proofErr w:type="gramEnd"/>
      <w:r>
        <w:t>creating a comprehensive structural blueprint that guides subsequent implementation. This blueprint transforms business requirements into technical direction, ensuring that solutions are built on sound architectural foundations rather than ad hoc implementation decisions.</w:t>
      </w:r>
    </w:p>
    <w:p w14:paraId="3D5EE0C5" w14:textId="77777777" w:rsidR="004E2A62" w:rsidRDefault="004E2A62" w:rsidP="004E2A62"/>
    <w:p w14:paraId="7BE1B12A" w14:textId="77777777" w:rsidR="004E2A62" w:rsidRDefault="004E2A62" w:rsidP="004E2A62">
      <w:proofErr w:type="gramStart"/>
      <w:r>
        <w:t>The architecture</w:t>
      </w:r>
      <w:proofErr w:type="gramEnd"/>
      <w:r>
        <w:t xml:space="preserve"> development often establishes critical guardrails beyond individual component design, as architectural decisions frequently determine fundamental solution characteristics that cannot be easily changed after implementation. These decisions directly influence implementation approach, technology selection, and long-term sustainability—ensuring that solutions advance with clear structural direction rather than evolving through uncoordinated technical choices.</w:t>
      </w:r>
    </w:p>
    <w:p w14:paraId="1C56A307" w14:textId="77777777" w:rsidR="004E2A62" w:rsidRDefault="004E2A62" w:rsidP="004E2A62"/>
    <w:p w14:paraId="42B9064E" w14:textId="77777777" w:rsidR="004E2A62" w:rsidRDefault="004E2A62" w:rsidP="004E2A62">
      <w:r>
        <w:t>### Technology Selection Framework</w:t>
      </w:r>
    </w:p>
    <w:p w14:paraId="4F33B21B" w14:textId="77777777" w:rsidR="004E2A62" w:rsidRDefault="004E2A62" w:rsidP="004E2A62"/>
    <w:p w14:paraId="0D449280" w14:textId="77777777" w:rsidR="004E2A62" w:rsidRDefault="004E2A62" w:rsidP="004E2A62">
      <w:r>
        <w:lastRenderedPageBreak/>
        <w:t>With architectural direction established, technology selection identifies the specific platforms, frameworks, products, and tools that would implement the required capabilities. This selection creates a coherent technology portfolio for the solution, ensuring that implementation leverages appropriate components while maintaining alignment with enterprise standards and strategic direction.</w:t>
      </w:r>
    </w:p>
    <w:p w14:paraId="1AB4E011" w14:textId="77777777" w:rsidR="004E2A62" w:rsidRDefault="004E2A62" w:rsidP="004E2A62"/>
    <w:p w14:paraId="28049C0F" w14:textId="77777777" w:rsidR="004E2A62" w:rsidRDefault="004E2A62" w:rsidP="004E2A62">
      <w:r>
        <w:t>Comprehensive technology selection addresses several key dimensions:</w:t>
      </w:r>
    </w:p>
    <w:p w14:paraId="53E3A18C" w14:textId="77777777" w:rsidR="004E2A62" w:rsidRDefault="004E2A62" w:rsidP="004E2A62"/>
    <w:p w14:paraId="5EB9573E" w14:textId="77777777" w:rsidR="004E2A62" w:rsidRDefault="004E2A62" w:rsidP="004E2A62">
      <w:r>
        <w:t xml:space="preserve">**Selection Criteria </w:t>
      </w:r>
      <w:proofErr w:type="gramStart"/>
      <w:r>
        <w:t>Development:*</w:t>
      </w:r>
      <w:proofErr w:type="gramEnd"/>
      <w:r>
        <w:t>* Establishment of explicit standards for evaluating and comparing technology options. These criteria typically address factors such as:</w:t>
      </w:r>
    </w:p>
    <w:p w14:paraId="0754C822" w14:textId="77777777" w:rsidR="004E2A62" w:rsidRDefault="004E2A62" w:rsidP="004E2A62"/>
    <w:p w14:paraId="5A8E7553" w14:textId="77777777" w:rsidR="004E2A62" w:rsidRDefault="004E2A62" w:rsidP="004E2A62">
      <w:r>
        <w:t>- Functional Alignment: How well technologies support required capabilities</w:t>
      </w:r>
    </w:p>
    <w:p w14:paraId="2637DB1A" w14:textId="77777777" w:rsidR="004E2A62" w:rsidRDefault="004E2A62" w:rsidP="004E2A62">
      <w:r>
        <w:t>- Strategic Fit: Compatibility with enterprise technology direction</w:t>
      </w:r>
    </w:p>
    <w:p w14:paraId="47DD4824" w14:textId="77777777" w:rsidR="004E2A62" w:rsidRDefault="004E2A62" w:rsidP="004E2A62">
      <w:r>
        <w:t>- Technical Suitability: Alignment with architectural principles and quality requirements</w:t>
      </w:r>
    </w:p>
    <w:p w14:paraId="0F2562CD" w14:textId="77777777" w:rsidR="004E2A62" w:rsidRDefault="004E2A62" w:rsidP="004E2A62">
      <w:r>
        <w:t>- Implementation Implications: Impacts on development approach, timeline, and resources</w:t>
      </w:r>
    </w:p>
    <w:p w14:paraId="284BFE28" w14:textId="77777777" w:rsidR="004E2A62" w:rsidRDefault="004E2A62" w:rsidP="004E2A62">
      <w:r>
        <w:t>- Operational Considerations: Support, maintenance, and management requirements</w:t>
      </w:r>
    </w:p>
    <w:p w14:paraId="06621A67" w14:textId="77777777" w:rsidR="004E2A62" w:rsidRDefault="004E2A62" w:rsidP="004E2A62">
      <w:r>
        <w:t>- Economic Factors: Total cost of ownership including licensing, implementation, and operation</w:t>
      </w:r>
    </w:p>
    <w:p w14:paraId="7C9B9B09" w14:textId="77777777" w:rsidR="004E2A62" w:rsidRDefault="004E2A62" w:rsidP="004E2A62"/>
    <w:p w14:paraId="78979C41" w14:textId="77777777" w:rsidR="004E2A62" w:rsidRDefault="004E2A62" w:rsidP="004E2A62">
      <w:r>
        <w:t>Selection criteria ensure technology decisions follow structured evaluation rather than preference or familiarity, establishing objective standards that guide consistent, defensible choices across solution components.</w:t>
      </w:r>
    </w:p>
    <w:p w14:paraId="6B5270B5" w14:textId="77777777" w:rsidR="004E2A62" w:rsidRDefault="004E2A62" w:rsidP="004E2A62"/>
    <w:p w14:paraId="54BABCC6" w14:textId="77777777" w:rsidR="004E2A62" w:rsidRDefault="004E2A62" w:rsidP="004E2A62">
      <w:r>
        <w:t xml:space="preserve">**Build vs. Buy vs. Integrate </w:t>
      </w:r>
      <w:proofErr w:type="gramStart"/>
      <w:r>
        <w:t>Assessment:*</w:t>
      </w:r>
      <w:proofErr w:type="gramEnd"/>
      <w:r>
        <w:t>* Structured evaluation of different sourcing approaches for required capabilities. This assessment typically considers:</w:t>
      </w:r>
    </w:p>
    <w:p w14:paraId="1AE8DCDC" w14:textId="77777777" w:rsidR="004E2A62" w:rsidRDefault="004E2A62" w:rsidP="004E2A62"/>
    <w:p w14:paraId="726DB118" w14:textId="77777777" w:rsidR="004E2A62" w:rsidRDefault="004E2A62" w:rsidP="004E2A62">
      <w:r>
        <w:t>- Custom Development: Whether bespoke solutions would be created internally</w:t>
      </w:r>
    </w:p>
    <w:p w14:paraId="752FE95D" w14:textId="77777777" w:rsidR="004E2A62" w:rsidRDefault="004E2A62" w:rsidP="004E2A62">
      <w:r>
        <w:t>- Commercial Products: Whether packaged offerings would be procured and configured</w:t>
      </w:r>
    </w:p>
    <w:p w14:paraId="4A189A88" w14:textId="77777777" w:rsidR="004E2A62" w:rsidRDefault="004E2A62" w:rsidP="004E2A62">
      <w:r>
        <w:lastRenderedPageBreak/>
        <w:t>- Platform Extension: Whether existing enterprise platforms would be enhanced</w:t>
      </w:r>
    </w:p>
    <w:p w14:paraId="2CED3617" w14:textId="77777777" w:rsidR="004E2A62" w:rsidRDefault="004E2A62" w:rsidP="004E2A62">
      <w:r>
        <w:t>- Service Integration: Whether external capabilities would be consumed through interfaces</w:t>
      </w:r>
    </w:p>
    <w:p w14:paraId="2340CC4D" w14:textId="77777777" w:rsidR="004E2A62" w:rsidRDefault="004E2A62" w:rsidP="004E2A62">
      <w:r>
        <w:t>- Hybrid Approaches: Whether combinations of these strategies would be employed</w:t>
      </w:r>
    </w:p>
    <w:p w14:paraId="07EA6571" w14:textId="77777777" w:rsidR="004E2A62" w:rsidRDefault="004E2A62" w:rsidP="004E2A62"/>
    <w:p w14:paraId="46424DC2" w14:textId="77777777" w:rsidR="004E2A62" w:rsidRDefault="004E2A62" w:rsidP="004E2A62">
      <w:r>
        <w:t>Sourcing assessment ensures clear, deliberate decisions about how capabilities would be obtained, avoiding default approaches while considering the full spectrum of options for implementing required functionality.</w:t>
      </w:r>
    </w:p>
    <w:p w14:paraId="78ADDDAB" w14:textId="77777777" w:rsidR="004E2A62" w:rsidRDefault="004E2A62" w:rsidP="004E2A62"/>
    <w:p w14:paraId="411DF34A" w14:textId="77777777" w:rsidR="004E2A62" w:rsidRDefault="004E2A62" w:rsidP="004E2A62">
      <w:r>
        <w:t xml:space="preserve">**Technology Category </w:t>
      </w:r>
      <w:proofErr w:type="gramStart"/>
      <w:r>
        <w:t>Framework:*</w:t>
      </w:r>
      <w:proofErr w:type="gramEnd"/>
      <w:r>
        <w:t>* Systematic organization of solution technology needs into logical domains for consistent selection and management. This framework typically includes categories such as:</w:t>
      </w:r>
    </w:p>
    <w:p w14:paraId="350B35A0" w14:textId="77777777" w:rsidR="004E2A62" w:rsidRDefault="004E2A62" w:rsidP="004E2A62"/>
    <w:p w14:paraId="0A150981" w14:textId="77777777" w:rsidR="004E2A62" w:rsidRDefault="004E2A62" w:rsidP="004E2A62">
      <w:r>
        <w:t>- Core AI Platforms: Foundation technologies for intelligence capabilities</w:t>
      </w:r>
    </w:p>
    <w:p w14:paraId="641A4D30" w14:textId="77777777" w:rsidR="004E2A62" w:rsidRDefault="004E2A62" w:rsidP="004E2A62">
      <w:r>
        <w:t>- Integration Technologies: Components for connecting with existing systems</w:t>
      </w:r>
    </w:p>
    <w:p w14:paraId="60101489" w14:textId="77777777" w:rsidR="004E2A62" w:rsidRDefault="004E2A62" w:rsidP="004E2A62">
      <w:r>
        <w:t>- User Experience Frameworks: Technologies for interface and interaction implementation</w:t>
      </w:r>
    </w:p>
    <w:p w14:paraId="63F0AD66" w14:textId="77777777" w:rsidR="004E2A62" w:rsidRDefault="004E2A62" w:rsidP="004E2A62">
      <w:r>
        <w:t>- Data Management Platforms: Solutions for storage, processing, and analytics</w:t>
      </w:r>
    </w:p>
    <w:p w14:paraId="233915E5" w14:textId="77777777" w:rsidR="004E2A62" w:rsidRDefault="004E2A62" w:rsidP="004E2A62">
      <w:r>
        <w:t>- Security Components: Technologies for protection, access control, and risk management</w:t>
      </w:r>
    </w:p>
    <w:p w14:paraId="6009C4FC" w14:textId="77777777" w:rsidR="004E2A62" w:rsidRDefault="004E2A62" w:rsidP="004E2A62">
      <w:r>
        <w:t>- Infrastructure Platforms: Foundations for deployment, scaling, and operation</w:t>
      </w:r>
    </w:p>
    <w:p w14:paraId="71D6ECBB" w14:textId="77777777" w:rsidR="004E2A62" w:rsidRDefault="004E2A62" w:rsidP="004E2A62"/>
    <w:p w14:paraId="5D44C56E" w14:textId="77777777" w:rsidR="004E2A62" w:rsidRDefault="004E2A62" w:rsidP="004E2A62">
      <w:r>
        <w:t xml:space="preserve">Category framework ensures comprehensive technology consideration across all solution aspects, establishing consistent selection approaches while highlighting relationships between different </w:t>
      </w:r>
      <w:proofErr w:type="gramStart"/>
      <w:r>
        <w:t>technology</w:t>
      </w:r>
      <w:proofErr w:type="gramEnd"/>
      <w:r>
        <w:t xml:space="preserve"> areas.</w:t>
      </w:r>
    </w:p>
    <w:p w14:paraId="325704C6" w14:textId="77777777" w:rsidR="004E2A62" w:rsidRDefault="004E2A62" w:rsidP="004E2A62"/>
    <w:p w14:paraId="4F5EE46A" w14:textId="77777777" w:rsidR="004E2A62" w:rsidRDefault="004E2A62" w:rsidP="004E2A62">
      <w:r>
        <w:t xml:space="preserve">**Option Evaluation and </w:t>
      </w:r>
      <w:proofErr w:type="gramStart"/>
      <w:r>
        <w:t>Selection:*</w:t>
      </w:r>
      <w:proofErr w:type="gramEnd"/>
      <w:r>
        <w:t>* Structured comparison of available alternatives within each technology category based on established criteria. This evaluation typically includes:</w:t>
      </w:r>
    </w:p>
    <w:p w14:paraId="066D911A" w14:textId="77777777" w:rsidR="004E2A62" w:rsidRDefault="004E2A62" w:rsidP="004E2A62"/>
    <w:p w14:paraId="346436B6" w14:textId="77777777" w:rsidR="004E2A62" w:rsidRDefault="004E2A62" w:rsidP="004E2A62">
      <w:r>
        <w:t>- Market Analysis: Identification of available solutions within each category</w:t>
      </w:r>
    </w:p>
    <w:p w14:paraId="0393BAAA" w14:textId="77777777" w:rsidR="004E2A62" w:rsidRDefault="004E2A62" w:rsidP="004E2A62">
      <w:r>
        <w:lastRenderedPageBreak/>
        <w:t>- Capability Assessment: Evaluation of how options satisfy functional requirements</w:t>
      </w:r>
    </w:p>
    <w:p w14:paraId="556CB75D" w14:textId="77777777" w:rsidR="004E2A62" w:rsidRDefault="004E2A62" w:rsidP="004E2A62">
      <w:r>
        <w:t xml:space="preserve">- Technical Evaluation: Analysis of architectural </w:t>
      </w:r>
      <w:proofErr w:type="gramStart"/>
      <w:r>
        <w:t>fit</w:t>
      </w:r>
      <w:proofErr w:type="gramEnd"/>
      <w:r>
        <w:t>, quality attributes, and integration implications</w:t>
      </w:r>
    </w:p>
    <w:p w14:paraId="46C3600C" w14:textId="77777777" w:rsidR="004E2A62" w:rsidRDefault="004E2A62" w:rsidP="004E2A62">
      <w:r>
        <w:t>- Risk Assessment: Identification of potential challenges or limitations for each option</w:t>
      </w:r>
    </w:p>
    <w:p w14:paraId="50489077" w14:textId="77777777" w:rsidR="004E2A62" w:rsidRDefault="004E2A62" w:rsidP="004E2A62">
      <w:r>
        <w:t>- Cost Modeling: Projection of total ownership costs across implementation and operation</w:t>
      </w:r>
    </w:p>
    <w:p w14:paraId="0ADAF27C" w14:textId="77777777" w:rsidR="004E2A62" w:rsidRDefault="004E2A62" w:rsidP="004E2A62">
      <w:r>
        <w:t>- Recommendation Development: Explicit selection justification based on evaluation results</w:t>
      </w:r>
    </w:p>
    <w:p w14:paraId="0C953CF1" w14:textId="77777777" w:rsidR="004E2A62" w:rsidRDefault="004E2A62" w:rsidP="004E2A62"/>
    <w:p w14:paraId="544F9E60" w14:textId="77777777" w:rsidR="004E2A62" w:rsidRDefault="004E2A62" w:rsidP="004E2A62">
      <w:r>
        <w:t>Structured evaluation ensures technology decisions result from comprehensive analysis rather than limited consideration, creating transparent selection processes that can be reviewed and defended based on objective criteria.</w:t>
      </w:r>
    </w:p>
    <w:p w14:paraId="0D7BA4E4" w14:textId="77777777" w:rsidR="004E2A62" w:rsidRDefault="004E2A62" w:rsidP="004E2A62"/>
    <w:p w14:paraId="5B717467" w14:textId="77777777" w:rsidR="004E2A62" w:rsidRDefault="004E2A62" w:rsidP="004E2A62">
      <w:r>
        <w:t xml:space="preserve">**Technology Stack </w:t>
      </w:r>
      <w:proofErr w:type="gramStart"/>
      <w:r>
        <w:t>Integration:*</w:t>
      </w:r>
      <w:proofErr w:type="gramEnd"/>
      <w:r>
        <w:t>* Holistic assessment of how selected components would function together as a coherent system. This integration typically addresses:</w:t>
      </w:r>
    </w:p>
    <w:p w14:paraId="2A8B6863" w14:textId="77777777" w:rsidR="004E2A62" w:rsidRDefault="004E2A62" w:rsidP="004E2A62"/>
    <w:p w14:paraId="4130770E" w14:textId="77777777" w:rsidR="004E2A62" w:rsidRDefault="004E2A62" w:rsidP="004E2A62">
      <w:r>
        <w:t>- Compatibility Analysis: How different technologies would interact technically</w:t>
      </w:r>
    </w:p>
    <w:p w14:paraId="7B542CCC" w14:textId="77777777" w:rsidR="004E2A62" w:rsidRDefault="004E2A62" w:rsidP="004E2A62">
      <w:r>
        <w:t>- Capability Gaps: Where selected components might leave functional requirements unfulfilled</w:t>
      </w:r>
    </w:p>
    <w:p w14:paraId="674790B5" w14:textId="77777777" w:rsidR="004E2A62" w:rsidRDefault="004E2A62" w:rsidP="004E2A62">
      <w:r>
        <w:t>- Overlap Management: How redundant capabilities across components would be reconciled</w:t>
      </w:r>
    </w:p>
    <w:p w14:paraId="3F8760AC" w14:textId="77777777" w:rsidR="004E2A62" w:rsidRDefault="004E2A62" w:rsidP="004E2A62">
      <w:r>
        <w:t>- Integration Complexity: What would be required to connect different technologies</w:t>
      </w:r>
    </w:p>
    <w:p w14:paraId="4794760F" w14:textId="77777777" w:rsidR="004E2A62" w:rsidRDefault="004E2A62" w:rsidP="004E2A62">
      <w:r>
        <w:t>- Governance Alignment: How the overall stack would comply with enterprise standards</w:t>
      </w:r>
    </w:p>
    <w:p w14:paraId="2581F38B" w14:textId="77777777" w:rsidR="004E2A62" w:rsidRDefault="004E2A62" w:rsidP="004E2A62"/>
    <w:p w14:paraId="0568EA06" w14:textId="77777777" w:rsidR="004E2A62" w:rsidRDefault="004E2A62" w:rsidP="004E2A62">
      <w:r>
        <w:t>Stack integration ensures that technology selections work effectively as a system rather than as isolated components, identifying potential conflicts or gaps before implementation while ensuring architectural coherence across the solution.</w:t>
      </w:r>
    </w:p>
    <w:p w14:paraId="24E6A972" w14:textId="77777777" w:rsidR="004E2A62" w:rsidRDefault="004E2A62" w:rsidP="004E2A62"/>
    <w:p w14:paraId="3FFF35E8" w14:textId="77777777" w:rsidR="004E2A62" w:rsidRDefault="004E2A62" w:rsidP="004E2A62">
      <w:r>
        <w:t xml:space="preserve">These selection activities are typically conducted through a combination of market research, vendor evaluation, architectural analysis, and technical </w:t>
      </w:r>
      <w:proofErr w:type="gramStart"/>
      <w:r>
        <w:t>assessment—</w:t>
      </w:r>
      <w:proofErr w:type="gramEnd"/>
      <w:r>
        <w:t xml:space="preserve">creating a </w:t>
      </w:r>
      <w:r>
        <w:lastRenderedPageBreak/>
        <w:t>comprehensive technology blueprint that guides subsequent implementation. This blueprint transforms architectural direction into specific implementation choices, ensuring that solutions leverage appropriate technologies aligned with both solution requirements and enterprise standards.</w:t>
      </w:r>
    </w:p>
    <w:p w14:paraId="3CC3E7AA" w14:textId="77777777" w:rsidR="004E2A62" w:rsidRDefault="004E2A62" w:rsidP="004E2A62"/>
    <w:p w14:paraId="429B2B31" w14:textId="77777777" w:rsidR="004E2A62" w:rsidRDefault="004E2A62" w:rsidP="004E2A62">
      <w:proofErr w:type="gramStart"/>
      <w:r>
        <w:t>The technology</w:t>
      </w:r>
      <w:proofErr w:type="gramEnd"/>
      <w:r>
        <w:t xml:space="preserve"> selection often involves complex tradeoffs beyond simple feature comparison, as decisions frequently balance factors such as implementation speed, strategic alignment, risk profile, and economic considerations. These tradeoffs directly influence solution characteristics, implementation approach, and long-term sustainability—ensuring that solutions advance with clear technology direction rather than defaulting to familiar but potentially suboptimal choices.</w:t>
      </w:r>
    </w:p>
    <w:p w14:paraId="55D4C6C0" w14:textId="77777777" w:rsidR="004E2A62" w:rsidRDefault="004E2A62" w:rsidP="004E2A62"/>
    <w:p w14:paraId="5ED98652" w14:textId="77777777" w:rsidR="004E2A62" w:rsidRDefault="004E2A62" w:rsidP="004E2A62">
      <w:r>
        <w:t>### Integration Requirement Specification</w:t>
      </w:r>
    </w:p>
    <w:p w14:paraId="5A02D812" w14:textId="77777777" w:rsidR="004E2A62" w:rsidRDefault="004E2A62" w:rsidP="004E2A62"/>
    <w:p w14:paraId="3A28140A" w14:textId="77777777" w:rsidR="004E2A62" w:rsidRDefault="004E2A62" w:rsidP="004E2A62">
      <w:r>
        <w:t>Most AI solutions must connect effectively with existing systems, data sources, and external services to deliver value. Integration requirement specification defines these connections in detail, ensuring that solutions function effectively within the broader technology ecosystem rather than as isolated capabilities.</w:t>
      </w:r>
    </w:p>
    <w:p w14:paraId="2E9593E2" w14:textId="77777777" w:rsidR="004E2A62" w:rsidRDefault="004E2A62" w:rsidP="004E2A62"/>
    <w:p w14:paraId="3B570D2F" w14:textId="77777777" w:rsidR="004E2A62" w:rsidRDefault="004E2A62" w:rsidP="004E2A62">
      <w:r>
        <w:t>This specification creates a comprehensive understanding of how the solution would interact with its environment, detailing the interfaces, data exchanges, synchronization mechanisms, and operational dependencies necessary for coherent operation. It ensures that integration requirements receive appropriate attention during implementation planning, preventing the common pitfall of discovering critical connectivity needs late in development.</w:t>
      </w:r>
    </w:p>
    <w:p w14:paraId="15A193E0" w14:textId="77777777" w:rsidR="004E2A62" w:rsidRDefault="004E2A62" w:rsidP="004E2A62"/>
    <w:p w14:paraId="72B2BD02" w14:textId="77777777" w:rsidR="004E2A62" w:rsidRDefault="004E2A62" w:rsidP="004E2A62">
      <w:r>
        <w:t>Comprehensive integration specification addresses several key elements:</w:t>
      </w:r>
    </w:p>
    <w:p w14:paraId="4E09DE40" w14:textId="77777777" w:rsidR="004E2A62" w:rsidRDefault="004E2A62" w:rsidP="004E2A62"/>
    <w:p w14:paraId="6BA02613" w14:textId="77777777" w:rsidR="004E2A62" w:rsidRDefault="004E2A62" w:rsidP="004E2A62">
      <w:r>
        <w:t xml:space="preserve">**Interface Identification and </w:t>
      </w:r>
      <w:proofErr w:type="gramStart"/>
      <w:r>
        <w:t>Definition:*</w:t>
      </w:r>
      <w:proofErr w:type="gramEnd"/>
      <w:r>
        <w:t>* Systematic inventory of all connection points between the solution and external systems, with detailed specifications for each interface. This definition typically includes:</w:t>
      </w:r>
    </w:p>
    <w:p w14:paraId="79E18529" w14:textId="77777777" w:rsidR="004E2A62" w:rsidRDefault="004E2A62" w:rsidP="004E2A62"/>
    <w:p w14:paraId="5BBE6337" w14:textId="77777777" w:rsidR="004E2A62" w:rsidRDefault="004E2A62" w:rsidP="004E2A62">
      <w:r>
        <w:lastRenderedPageBreak/>
        <w:t>- System Endpoints: Specific applications, services, or data sources requiring connection</w:t>
      </w:r>
    </w:p>
    <w:p w14:paraId="31F10F6C" w14:textId="77777777" w:rsidR="004E2A62" w:rsidRDefault="004E2A62" w:rsidP="004E2A62">
      <w:r>
        <w:t>- Interface Types: Whether connections are APIs, file transfers, database links, or other mechanisms</w:t>
      </w:r>
    </w:p>
    <w:p w14:paraId="07E95EEE" w14:textId="77777777" w:rsidR="004E2A62" w:rsidRDefault="004E2A62" w:rsidP="004E2A62">
      <w:r>
        <w:t>- Direction and Control: Which system initiates communication and how exchanges are managed</w:t>
      </w:r>
    </w:p>
    <w:p w14:paraId="1EEB88E2" w14:textId="77777777" w:rsidR="004E2A62" w:rsidRDefault="004E2A62" w:rsidP="004E2A62">
      <w:r>
        <w:t>- Data Elements: What specific information flows through each interface</w:t>
      </w:r>
    </w:p>
    <w:p w14:paraId="4CEF1753" w14:textId="77777777" w:rsidR="004E2A62" w:rsidRDefault="004E2A62" w:rsidP="004E2A62">
      <w:r>
        <w:t>- Protocol Standards: Technical specifications for how systems communicate</w:t>
      </w:r>
    </w:p>
    <w:p w14:paraId="0B5EA119" w14:textId="77777777" w:rsidR="004E2A62" w:rsidRDefault="004E2A62" w:rsidP="004E2A62"/>
    <w:p w14:paraId="4856FCAC" w14:textId="77777777" w:rsidR="004E2A62" w:rsidRDefault="004E2A62" w:rsidP="004E2A62">
      <w:r>
        <w:t>Interface definition ensures clear documentation of all connection points, providing explicit specifications for how the solution would interact with external components rather than relying on assumed connectivity.</w:t>
      </w:r>
    </w:p>
    <w:p w14:paraId="4C281BFD" w14:textId="77777777" w:rsidR="004E2A62" w:rsidRDefault="004E2A62" w:rsidP="004E2A62"/>
    <w:p w14:paraId="39C69A05" w14:textId="77777777" w:rsidR="004E2A62" w:rsidRDefault="004E2A62" w:rsidP="004E2A62">
      <w:r>
        <w:t xml:space="preserve">**Data Exchange </w:t>
      </w:r>
      <w:proofErr w:type="gramStart"/>
      <w:r>
        <w:t>Specification:*</w:t>
      </w:r>
      <w:proofErr w:type="gramEnd"/>
      <w:r>
        <w:t>* Detailed documentation of information flows between the solution and external systems. This specification typically addresses:</w:t>
      </w:r>
    </w:p>
    <w:p w14:paraId="130F74E1" w14:textId="77777777" w:rsidR="004E2A62" w:rsidRDefault="004E2A62" w:rsidP="004E2A62"/>
    <w:p w14:paraId="5303A504" w14:textId="77777777" w:rsidR="004E2A62" w:rsidRDefault="004E2A62" w:rsidP="004E2A62">
      <w:r>
        <w:t>- Content Definition: Exact data elements, formats, and structures exchanged</w:t>
      </w:r>
    </w:p>
    <w:p w14:paraId="4DDE7D05" w14:textId="77777777" w:rsidR="004E2A62" w:rsidRDefault="004E2A62" w:rsidP="004E2A62">
      <w:r>
        <w:t>- Volume Expectations: Typical and peak data quantities for each exchange</w:t>
      </w:r>
    </w:p>
    <w:p w14:paraId="6B6EF83D" w14:textId="77777777" w:rsidR="004E2A62" w:rsidRDefault="004E2A62" w:rsidP="004E2A62">
      <w:r>
        <w:t>- Timing Patterns: When exchanges occur and what triggers them</w:t>
      </w:r>
    </w:p>
    <w:p w14:paraId="1B362AAF" w14:textId="77777777" w:rsidR="004E2A62" w:rsidRDefault="004E2A62" w:rsidP="004E2A62">
      <w:r>
        <w:t>- Transformation Requirements: How data must be converted between systems</w:t>
      </w:r>
    </w:p>
    <w:p w14:paraId="08102C0E" w14:textId="77777777" w:rsidR="004E2A62" w:rsidRDefault="004E2A62" w:rsidP="004E2A62">
      <w:r>
        <w:t>- Validation Rules: What quality standards must be satisfied for exchanges</w:t>
      </w:r>
    </w:p>
    <w:p w14:paraId="6F76DC91" w14:textId="77777777" w:rsidR="004E2A62" w:rsidRDefault="004E2A62" w:rsidP="004E2A62"/>
    <w:p w14:paraId="3DF88B74" w14:textId="77777777" w:rsidR="004E2A62" w:rsidRDefault="004E2A62" w:rsidP="004E2A62">
      <w:r>
        <w:t>Data exchange specification ensures comprehensive understanding of information flows, detailing exactly what data would move between systems and how it would be structured and validated during transmission.</w:t>
      </w:r>
    </w:p>
    <w:p w14:paraId="030AC6D3" w14:textId="77777777" w:rsidR="004E2A62" w:rsidRDefault="004E2A62" w:rsidP="004E2A62"/>
    <w:p w14:paraId="4F7A2C6C" w14:textId="77777777" w:rsidR="004E2A62" w:rsidRDefault="004E2A62" w:rsidP="004E2A62">
      <w:r>
        <w:t xml:space="preserve">**Integration Pattern </w:t>
      </w:r>
      <w:proofErr w:type="gramStart"/>
      <w:r>
        <w:t>Selection:*</w:t>
      </w:r>
      <w:proofErr w:type="gramEnd"/>
      <w:r>
        <w:t>* Definition of architectural approaches for different integration types based on functional requirements and system characteristics. This selection typically considers patterns such as:</w:t>
      </w:r>
    </w:p>
    <w:p w14:paraId="1D0705AD" w14:textId="77777777" w:rsidR="004E2A62" w:rsidRDefault="004E2A62" w:rsidP="004E2A62"/>
    <w:p w14:paraId="3171918B" w14:textId="77777777" w:rsidR="004E2A62" w:rsidRDefault="004E2A62" w:rsidP="004E2A62">
      <w:r>
        <w:lastRenderedPageBreak/>
        <w:t>- Real-Time Synchronous: Immediate request-response interactions</w:t>
      </w:r>
    </w:p>
    <w:p w14:paraId="6CE95736" w14:textId="77777777" w:rsidR="004E2A62" w:rsidRDefault="004E2A62" w:rsidP="004E2A62">
      <w:r>
        <w:t>- Asynchronous Messaging: Decoupled exchanges through queuing mechanisms</w:t>
      </w:r>
    </w:p>
    <w:p w14:paraId="4EC3AB07" w14:textId="77777777" w:rsidR="004E2A62" w:rsidRDefault="004E2A62" w:rsidP="004E2A62">
      <w:r>
        <w:t>- Batch Processing: Scheduled bulk data transfers</w:t>
      </w:r>
    </w:p>
    <w:p w14:paraId="4385017C" w14:textId="77777777" w:rsidR="004E2A62" w:rsidRDefault="004E2A62" w:rsidP="004E2A62">
      <w:r>
        <w:t>- Event-Driven: Publish-subscribe models triggered by system occurrences</w:t>
      </w:r>
    </w:p>
    <w:p w14:paraId="6096D8FF" w14:textId="77777777" w:rsidR="004E2A62" w:rsidRDefault="004E2A62" w:rsidP="004E2A62">
      <w:r>
        <w:t>- API-Based: Standardized interfaces for capability consumption</w:t>
      </w:r>
    </w:p>
    <w:p w14:paraId="160F9E82" w14:textId="77777777" w:rsidR="004E2A62" w:rsidRDefault="004E2A62" w:rsidP="004E2A62"/>
    <w:p w14:paraId="70409BF8" w14:textId="77777777" w:rsidR="004E2A62" w:rsidRDefault="004E2A62" w:rsidP="004E2A62">
      <w:r>
        <w:t>Pattern selection ensures that each integration employs appropriate architectural approaches, matching exchange characteristics to suitable technical models rather than applying one-size-fits-all methods across different connection types.</w:t>
      </w:r>
    </w:p>
    <w:p w14:paraId="79AC6284" w14:textId="77777777" w:rsidR="004E2A62" w:rsidRDefault="004E2A62" w:rsidP="004E2A62"/>
    <w:p w14:paraId="654C51AB" w14:textId="77777777" w:rsidR="004E2A62" w:rsidRDefault="004E2A62" w:rsidP="004E2A62">
      <w:r>
        <w:t xml:space="preserve">**Error Handling and </w:t>
      </w:r>
      <w:proofErr w:type="gramStart"/>
      <w:r>
        <w:t>Resilience:*</w:t>
      </w:r>
      <w:proofErr w:type="gramEnd"/>
      <w:r>
        <w:t>* Specification of how integration would manage failures, exceptions, and disruptions to maintain reliable operation. This specification typically includes:</w:t>
      </w:r>
    </w:p>
    <w:p w14:paraId="3BE606BB" w14:textId="77777777" w:rsidR="004E2A62" w:rsidRDefault="004E2A62" w:rsidP="004E2A62"/>
    <w:p w14:paraId="029D0635" w14:textId="77777777" w:rsidR="004E2A62" w:rsidRDefault="004E2A62" w:rsidP="004E2A62">
      <w:r>
        <w:t>- Error Detection: How integration problems would be identified</w:t>
      </w:r>
    </w:p>
    <w:p w14:paraId="5D03E3A9" w14:textId="77777777" w:rsidR="004E2A62" w:rsidRDefault="004E2A62" w:rsidP="004E2A62">
      <w:r>
        <w:t>- Failure Handling: What would happen when connections experience issues</w:t>
      </w:r>
    </w:p>
    <w:p w14:paraId="7941C461" w14:textId="77777777" w:rsidR="004E2A62" w:rsidRDefault="004E2A62" w:rsidP="004E2A62">
      <w:r>
        <w:t>- Retry Logic: How and when failed exchanges would be reattempted</w:t>
      </w:r>
    </w:p>
    <w:p w14:paraId="6B17A2FD" w14:textId="77777777" w:rsidR="004E2A62" w:rsidRDefault="004E2A62" w:rsidP="004E2A62">
      <w:r>
        <w:t>- Recovery Procedures: How normal operation would be restored after disruptions</w:t>
      </w:r>
    </w:p>
    <w:p w14:paraId="04D4B787" w14:textId="77777777" w:rsidR="004E2A62" w:rsidRDefault="004E2A62" w:rsidP="004E2A62">
      <w:r>
        <w:t>- Monitoring Requirements: How integration health would be tracked and reported</w:t>
      </w:r>
    </w:p>
    <w:p w14:paraId="6F917402" w14:textId="77777777" w:rsidR="004E2A62" w:rsidRDefault="004E2A62" w:rsidP="004E2A62"/>
    <w:p w14:paraId="3A1C52E2" w14:textId="77777777" w:rsidR="004E2A62" w:rsidRDefault="004E2A62" w:rsidP="004E2A62">
      <w:r>
        <w:t>Resilience specification ensures that integration designs account for imperfect conditions, detailing how connections would maintain reliability despite component failures or communication issues rather than assuming perfect operation.</w:t>
      </w:r>
    </w:p>
    <w:p w14:paraId="6BA48024" w14:textId="77777777" w:rsidR="004E2A62" w:rsidRDefault="004E2A62" w:rsidP="004E2A62"/>
    <w:p w14:paraId="20D4CF54" w14:textId="77777777" w:rsidR="004E2A62" w:rsidRDefault="004E2A62" w:rsidP="004E2A62">
      <w:r>
        <w:t xml:space="preserve">**Performance and Capacity </w:t>
      </w:r>
      <w:proofErr w:type="gramStart"/>
      <w:r>
        <w:t>Requirements:*</w:t>
      </w:r>
      <w:proofErr w:type="gramEnd"/>
      <w:r>
        <w:t>* Documentation of operational characteristics necessary for effective integration. This documentation typically addresses:</w:t>
      </w:r>
    </w:p>
    <w:p w14:paraId="1F2292DF" w14:textId="77777777" w:rsidR="004E2A62" w:rsidRDefault="004E2A62" w:rsidP="004E2A62"/>
    <w:p w14:paraId="0C694830" w14:textId="77777777" w:rsidR="004E2A62" w:rsidRDefault="004E2A62" w:rsidP="004E2A62">
      <w:r>
        <w:t xml:space="preserve">- Response Time Expectations: How quickly interactions must </w:t>
      </w:r>
      <w:proofErr w:type="gramStart"/>
      <w:r>
        <w:t>complete</w:t>
      </w:r>
      <w:proofErr w:type="gramEnd"/>
    </w:p>
    <w:p w14:paraId="3E02FE61" w14:textId="77777777" w:rsidR="004E2A62" w:rsidRDefault="004E2A62" w:rsidP="004E2A62">
      <w:r>
        <w:lastRenderedPageBreak/>
        <w:t>- Throughput Requirements: What volumes must be supported within time periods</w:t>
      </w:r>
    </w:p>
    <w:p w14:paraId="13E597C6" w14:textId="77777777" w:rsidR="004E2A62" w:rsidRDefault="004E2A62" w:rsidP="004E2A62">
      <w:r>
        <w:t>- Resource Utilization: What computational capacity integration would require</w:t>
      </w:r>
    </w:p>
    <w:p w14:paraId="69FC33CF" w14:textId="77777777" w:rsidR="004E2A62" w:rsidRDefault="004E2A62" w:rsidP="004E2A62">
      <w:r>
        <w:t>- Scaling Needs: How requirements would change under different load conditions</w:t>
      </w:r>
    </w:p>
    <w:p w14:paraId="0B5C84D6" w14:textId="77777777" w:rsidR="004E2A62" w:rsidRDefault="004E2A62" w:rsidP="004E2A62">
      <w:r>
        <w:t>- Service Level Agreements: What performance guarantees must be maintained</w:t>
      </w:r>
    </w:p>
    <w:p w14:paraId="7760CA26" w14:textId="77777777" w:rsidR="004E2A62" w:rsidRDefault="004E2A62" w:rsidP="004E2A62"/>
    <w:p w14:paraId="57380DC9" w14:textId="77777777" w:rsidR="004E2A62" w:rsidRDefault="004E2A62" w:rsidP="004E2A62">
      <w:r>
        <w:t>Performance specification ensures that integration designs satisfy operational needs beyond basic connectivity, detailing the non-functional characteristics necessary for effective operation within actual business conditions.</w:t>
      </w:r>
    </w:p>
    <w:p w14:paraId="1C75CD23" w14:textId="77777777" w:rsidR="004E2A62" w:rsidRDefault="004E2A62" w:rsidP="004E2A62"/>
    <w:p w14:paraId="6E4B6784" w14:textId="77777777" w:rsidR="004E2A62" w:rsidRDefault="004E2A62" w:rsidP="004E2A62">
      <w:r>
        <w:t>These specification elements are typically developed through a combination of system analysis, interface modeling, data mapping, and technical workshops—creating a comprehensive integration blueprint that guides subsequent implementation. This blueprint transforms general connectivity requirements into detailed technical specifications, ensuring that all necessary interactions are clearly defined before development begins.</w:t>
      </w:r>
    </w:p>
    <w:p w14:paraId="5DCF2ECF" w14:textId="77777777" w:rsidR="004E2A62" w:rsidRDefault="004E2A62" w:rsidP="004E2A62"/>
    <w:p w14:paraId="70439EC7" w14:textId="77777777" w:rsidR="004E2A62" w:rsidRDefault="004E2A62" w:rsidP="004E2A62">
      <w:r>
        <w:t>The integration specification often reveals significant complexity beyond simple point-to-point connections, as enterprise environments typically involve multiple systems, diverse technologies, and complex data relationships. These insights directly influence architecture design, technology selection, and implementation planning—ensuring that solutions advance with clear understanding of integration requirements rather than discovering critical connectivity needs late in development.</w:t>
      </w:r>
    </w:p>
    <w:p w14:paraId="6D2F217D" w14:textId="77777777" w:rsidR="004E2A62" w:rsidRDefault="004E2A62" w:rsidP="004E2A62"/>
    <w:p w14:paraId="4424B983" w14:textId="77777777" w:rsidR="004E2A62" w:rsidRDefault="004E2A62" w:rsidP="004E2A62">
      <w:r>
        <w:t>### Non-Functional Requirement Definition</w:t>
      </w:r>
    </w:p>
    <w:p w14:paraId="4FEDAF3B" w14:textId="77777777" w:rsidR="004E2A62" w:rsidRDefault="004E2A62" w:rsidP="004E2A62"/>
    <w:p w14:paraId="6C683FB3" w14:textId="77777777" w:rsidR="004E2A62" w:rsidRDefault="004E2A62" w:rsidP="004E2A62">
      <w:r>
        <w:t>Beyond what a solution must do (functional requirements), thorough technical design must address how well it must perform across operational dimensions such as speed, reliability, and security. Non-functional requirement definition creates explicit specifications for these quality attributes, ensuring that solutions satisfy both capability and performance needs.</w:t>
      </w:r>
    </w:p>
    <w:p w14:paraId="7660AAFD" w14:textId="77777777" w:rsidR="004E2A62" w:rsidRDefault="004E2A62" w:rsidP="004E2A62"/>
    <w:p w14:paraId="758C9A94" w14:textId="77777777" w:rsidR="004E2A62" w:rsidRDefault="004E2A62" w:rsidP="004E2A62">
      <w:r>
        <w:lastRenderedPageBreak/>
        <w:t>These requirements establish the standards against which technical implementation will be evaluated beyond feature delivery, specifying the operational characteristics necessary for effective business utilization. They ensure that solutions function appropriately within actual operating environments, delivering required capabilities with sufficient quality to support business objectives.</w:t>
      </w:r>
    </w:p>
    <w:p w14:paraId="2E13048C" w14:textId="77777777" w:rsidR="004E2A62" w:rsidRDefault="004E2A62" w:rsidP="004E2A62"/>
    <w:p w14:paraId="2AA22E2D" w14:textId="77777777" w:rsidR="004E2A62" w:rsidRDefault="004E2A62" w:rsidP="004E2A62">
      <w:r>
        <w:t>Comprehensive non-functional definition addresses several key attribute categories:</w:t>
      </w:r>
    </w:p>
    <w:p w14:paraId="2AD23A7B" w14:textId="77777777" w:rsidR="004E2A62" w:rsidRDefault="004E2A62" w:rsidP="004E2A62"/>
    <w:p w14:paraId="5E1A5B1F" w14:textId="77777777" w:rsidR="004E2A62" w:rsidRDefault="004E2A62" w:rsidP="004E2A62">
      <w:r>
        <w:t xml:space="preserve">**Performance </w:t>
      </w:r>
      <w:proofErr w:type="gramStart"/>
      <w:r>
        <w:t>Requirements:*</w:t>
      </w:r>
      <w:proofErr w:type="gramEnd"/>
      <w:r>
        <w:t>* Specification of speed, throughput, and efficiency standards the solution must satisfy. These requirements typically include:</w:t>
      </w:r>
    </w:p>
    <w:p w14:paraId="34269751" w14:textId="77777777" w:rsidR="004E2A62" w:rsidRDefault="004E2A62" w:rsidP="004E2A62"/>
    <w:p w14:paraId="4787DD36" w14:textId="77777777" w:rsidR="004E2A62" w:rsidRDefault="004E2A62" w:rsidP="004E2A62">
      <w:r>
        <w:t>- Response Time: How quickly the system must react to user actions or inputs</w:t>
      </w:r>
    </w:p>
    <w:p w14:paraId="423E31D7" w14:textId="77777777" w:rsidR="004E2A62" w:rsidRDefault="004E2A62" w:rsidP="004E2A62">
      <w:r>
        <w:t>- Processing Capacity: What transaction or data volumes must be handled within time periods</w:t>
      </w:r>
    </w:p>
    <w:p w14:paraId="670ADB0C" w14:textId="77777777" w:rsidR="004E2A62" w:rsidRDefault="004E2A62" w:rsidP="004E2A62">
      <w:r>
        <w:t>- Throughput Rates: How many operations must be completed per time unit</w:t>
      </w:r>
    </w:p>
    <w:p w14:paraId="26824250" w14:textId="77777777" w:rsidR="004E2A62" w:rsidRDefault="004E2A62" w:rsidP="004E2A62">
      <w:r>
        <w:t>- Resource Utilization: What computational efficiency standards must be maintained</w:t>
      </w:r>
    </w:p>
    <w:p w14:paraId="6E36C091" w14:textId="77777777" w:rsidR="004E2A62" w:rsidRDefault="004E2A62" w:rsidP="004E2A62">
      <w:r>
        <w:t>- Latency Limits: Maximum acceptable delays for critical operations</w:t>
      </w:r>
    </w:p>
    <w:p w14:paraId="45865BC8" w14:textId="77777777" w:rsidR="004E2A62" w:rsidRDefault="004E2A62" w:rsidP="004E2A62"/>
    <w:p w14:paraId="4E7BF114" w14:textId="77777777" w:rsidR="004E2A62" w:rsidRDefault="004E2A62" w:rsidP="004E2A62">
      <w:r>
        <w:t xml:space="preserve">Performance requirements ensure that solutions operate </w:t>
      </w:r>
      <w:proofErr w:type="gramStart"/>
      <w:r>
        <w:t>with</w:t>
      </w:r>
      <w:proofErr w:type="gramEnd"/>
      <w:r>
        <w:t xml:space="preserve"> sufficient speed for effective business utilization, establishing explicit standards rather than general expectations about operational efficiency.</w:t>
      </w:r>
    </w:p>
    <w:p w14:paraId="03DC7BEA" w14:textId="77777777" w:rsidR="004E2A62" w:rsidRDefault="004E2A62" w:rsidP="004E2A62"/>
    <w:p w14:paraId="3C8A65D9" w14:textId="77777777" w:rsidR="004E2A62" w:rsidRDefault="004E2A62" w:rsidP="004E2A62">
      <w:r>
        <w:t xml:space="preserve">**Reliability and Availability </w:t>
      </w:r>
      <w:proofErr w:type="gramStart"/>
      <w:r>
        <w:t>Requirements:*</w:t>
      </w:r>
      <w:proofErr w:type="gramEnd"/>
      <w:r>
        <w:t>* Specification of dependability standards the solution must maintain during operation. These requirements typically address:</w:t>
      </w:r>
    </w:p>
    <w:p w14:paraId="24720542" w14:textId="77777777" w:rsidR="004E2A62" w:rsidRDefault="004E2A62" w:rsidP="004E2A62"/>
    <w:p w14:paraId="45407D22" w14:textId="77777777" w:rsidR="004E2A62" w:rsidRDefault="004E2A62" w:rsidP="004E2A62">
      <w:r>
        <w:t>- Uptime Expectations: What percentage of time the system must be operational</w:t>
      </w:r>
    </w:p>
    <w:p w14:paraId="560D581E" w14:textId="77777777" w:rsidR="004E2A62" w:rsidRDefault="004E2A62" w:rsidP="004E2A62">
      <w:r>
        <w:t>- Mean Time Between Failures: How long the solution should operate without disruption</w:t>
      </w:r>
    </w:p>
    <w:p w14:paraId="58FA5DC6" w14:textId="77777777" w:rsidR="004E2A62" w:rsidRDefault="004E2A62" w:rsidP="004E2A62">
      <w:r>
        <w:t>- Recovery Time Objectives: How quickly functionality must be restored after failures</w:t>
      </w:r>
    </w:p>
    <w:p w14:paraId="17EC5DD5" w14:textId="77777777" w:rsidR="004E2A62" w:rsidRDefault="004E2A62" w:rsidP="004E2A62">
      <w:r>
        <w:t>- Accuracy Standards: What error rates are acceptable for different functions</w:t>
      </w:r>
    </w:p>
    <w:p w14:paraId="61D8733E" w14:textId="77777777" w:rsidR="004E2A62" w:rsidRDefault="004E2A62" w:rsidP="004E2A62">
      <w:r>
        <w:lastRenderedPageBreak/>
        <w:t>- Data Integrity: How information consistency must be maintained across operations</w:t>
      </w:r>
    </w:p>
    <w:p w14:paraId="47C9FA93" w14:textId="77777777" w:rsidR="004E2A62" w:rsidRDefault="004E2A62" w:rsidP="004E2A62"/>
    <w:p w14:paraId="2A9EA635" w14:textId="77777777" w:rsidR="004E2A62" w:rsidRDefault="004E2A62" w:rsidP="004E2A62">
      <w:r>
        <w:t>Reliability requirements ensure that solutions function with appropriate dependability for business needs, establishing explicit standards for operational stability rather than assuming continuous availability.</w:t>
      </w:r>
    </w:p>
    <w:p w14:paraId="235AF9B3" w14:textId="77777777" w:rsidR="004E2A62" w:rsidRDefault="004E2A62" w:rsidP="004E2A62"/>
    <w:p w14:paraId="742A1593" w14:textId="77777777" w:rsidR="004E2A62" w:rsidRDefault="004E2A62" w:rsidP="004E2A62">
      <w:r>
        <w:t xml:space="preserve">**Scalability and Capacity </w:t>
      </w:r>
      <w:proofErr w:type="gramStart"/>
      <w:r>
        <w:t>Requirements:*</w:t>
      </w:r>
      <w:proofErr w:type="gramEnd"/>
      <w:r>
        <w:t>* Specification of how the solution must accommodate growth or varying loads. These requirements typically include:</w:t>
      </w:r>
    </w:p>
    <w:p w14:paraId="0D8AA888" w14:textId="77777777" w:rsidR="004E2A62" w:rsidRDefault="004E2A62" w:rsidP="004E2A62"/>
    <w:p w14:paraId="1B703443" w14:textId="77777777" w:rsidR="004E2A62" w:rsidRDefault="004E2A62" w:rsidP="004E2A62">
      <w:r>
        <w:t>- User Scaling: How many concurrent users must be supported</w:t>
      </w:r>
    </w:p>
    <w:p w14:paraId="3A91B36D" w14:textId="77777777" w:rsidR="004E2A62" w:rsidRDefault="004E2A62" w:rsidP="004E2A62">
      <w:r>
        <w:t>- Data Volume Growth: How information expansion must be accommodated</w:t>
      </w:r>
    </w:p>
    <w:p w14:paraId="029D2236" w14:textId="77777777" w:rsidR="004E2A62" w:rsidRDefault="004E2A62" w:rsidP="004E2A62">
      <w:r>
        <w:t>- Transaction Scaling: How processing capacity must adapt to peak demands</w:t>
      </w:r>
    </w:p>
    <w:p w14:paraId="61361B47" w14:textId="77777777" w:rsidR="004E2A62" w:rsidRDefault="004E2A62" w:rsidP="004E2A62">
      <w:r>
        <w:t>- Feature Expansion: How addition of new capabilities must be supported</w:t>
      </w:r>
    </w:p>
    <w:p w14:paraId="73C14C55" w14:textId="77777777" w:rsidR="004E2A62" w:rsidRDefault="004E2A62" w:rsidP="004E2A62">
      <w:r>
        <w:t>- Geographic Distribution: How operation across locations must be enabled</w:t>
      </w:r>
    </w:p>
    <w:p w14:paraId="599A4C0B" w14:textId="77777777" w:rsidR="004E2A62" w:rsidRDefault="004E2A62" w:rsidP="004E2A62"/>
    <w:p w14:paraId="0F6422E2" w14:textId="77777777" w:rsidR="004E2A62" w:rsidRDefault="004E2A62" w:rsidP="004E2A62">
      <w:r>
        <w:t>Scalability requirements ensure that solutions can grow with business needs rather than requiring replacement when volumes increase, establishing explicit standards for capacity evolution beyond initial implementation.</w:t>
      </w:r>
    </w:p>
    <w:p w14:paraId="0F9AE643" w14:textId="77777777" w:rsidR="004E2A62" w:rsidRDefault="004E2A62" w:rsidP="004E2A62"/>
    <w:p w14:paraId="4480479F" w14:textId="77777777" w:rsidR="004E2A62" w:rsidRDefault="004E2A62" w:rsidP="004E2A62">
      <w:r>
        <w:t xml:space="preserve">**Security and Compliance </w:t>
      </w:r>
      <w:proofErr w:type="gramStart"/>
      <w:r>
        <w:t>Requirements:*</w:t>
      </w:r>
      <w:proofErr w:type="gramEnd"/>
      <w:r>
        <w:t xml:space="preserve">* Specification of protection standards the solution must </w:t>
      </w:r>
      <w:proofErr w:type="gramStart"/>
      <w:r>
        <w:t>implement</w:t>
      </w:r>
      <w:proofErr w:type="gramEnd"/>
      <w:r>
        <w:t xml:space="preserve"> to safeguard assets and maintain regulatory compliance. These requirements typically address:</w:t>
      </w:r>
    </w:p>
    <w:p w14:paraId="084869D8" w14:textId="77777777" w:rsidR="004E2A62" w:rsidRDefault="004E2A62" w:rsidP="004E2A62"/>
    <w:p w14:paraId="5D113718" w14:textId="77777777" w:rsidR="004E2A62" w:rsidRDefault="004E2A62" w:rsidP="004E2A62">
      <w:r>
        <w:t>- Access Control: How identity verification and permission enforcement must be implemented</w:t>
      </w:r>
    </w:p>
    <w:p w14:paraId="787B7353" w14:textId="77777777" w:rsidR="004E2A62" w:rsidRDefault="004E2A62" w:rsidP="004E2A62">
      <w:r>
        <w:t>- Data Protection: What safeguards must protect information at rest and in transit</w:t>
      </w:r>
    </w:p>
    <w:p w14:paraId="33042EAA" w14:textId="77777777" w:rsidR="004E2A62" w:rsidRDefault="004E2A62" w:rsidP="004E2A62">
      <w:r>
        <w:t>- Vulnerability Management: How security weaknesses must be identified and addressed</w:t>
      </w:r>
    </w:p>
    <w:p w14:paraId="427EFECF" w14:textId="77777777" w:rsidR="004E2A62" w:rsidRDefault="004E2A62" w:rsidP="004E2A62">
      <w:r>
        <w:t>- Audit Requirements: What activity monitoring and recording must be maintained</w:t>
      </w:r>
    </w:p>
    <w:p w14:paraId="1D0216E1" w14:textId="77777777" w:rsidR="004E2A62" w:rsidRDefault="004E2A62" w:rsidP="004E2A62">
      <w:r>
        <w:lastRenderedPageBreak/>
        <w:t>- Regulatory Standards: What specific compliance obligations must be satisfied</w:t>
      </w:r>
    </w:p>
    <w:p w14:paraId="74347ABF" w14:textId="77777777" w:rsidR="004E2A62" w:rsidRDefault="004E2A62" w:rsidP="004E2A62"/>
    <w:p w14:paraId="1C55D664" w14:textId="77777777" w:rsidR="004E2A62" w:rsidRDefault="004E2A62" w:rsidP="004E2A62">
      <w:r>
        <w:t>Security requirements ensure that solutions implement protection appropriate to information sensitivity and regulatory context, establishing explicit standards for safeguarding assets beyond general security expectations.</w:t>
      </w:r>
    </w:p>
    <w:p w14:paraId="240E8E7A" w14:textId="77777777" w:rsidR="004E2A62" w:rsidRDefault="004E2A62" w:rsidP="004E2A62"/>
    <w:p w14:paraId="5D7C911F" w14:textId="77777777" w:rsidR="004E2A62" w:rsidRDefault="004E2A62" w:rsidP="004E2A62">
      <w:r>
        <w:t xml:space="preserve">**Maintainability and Supportability </w:t>
      </w:r>
      <w:proofErr w:type="gramStart"/>
      <w:r>
        <w:t>Requirements:*</w:t>
      </w:r>
      <w:proofErr w:type="gramEnd"/>
      <w:r>
        <w:t>* Specification of how the solution must support ongoing operation, enhancement, and problem resolution. These requirements typically include:</w:t>
      </w:r>
    </w:p>
    <w:p w14:paraId="0ED831F3" w14:textId="77777777" w:rsidR="004E2A62" w:rsidRDefault="004E2A62" w:rsidP="004E2A62"/>
    <w:p w14:paraId="1700E908" w14:textId="77777777" w:rsidR="004E2A62" w:rsidRDefault="004E2A62" w:rsidP="004E2A62">
      <w:r>
        <w:t>- Monitoring Capabilities: What operational visibility must be provided</w:t>
      </w:r>
    </w:p>
    <w:p w14:paraId="18F8A2C3" w14:textId="77777777" w:rsidR="004E2A62" w:rsidRDefault="004E2A62" w:rsidP="004E2A62">
      <w:r>
        <w:t>- Diagnostic Features: What troubleshooting capabilities must be included</w:t>
      </w:r>
    </w:p>
    <w:p w14:paraId="1588D7ED" w14:textId="77777777" w:rsidR="004E2A62" w:rsidRDefault="004E2A62" w:rsidP="004E2A62">
      <w:r>
        <w:t>- Configuration Management: How setting adjustments must be supported</w:t>
      </w:r>
    </w:p>
    <w:p w14:paraId="3DD064B5" w14:textId="77777777" w:rsidR="004E2A62" w:rsidRDefault="004E2A62" w:rsidP="004E2A62">
      <w:r>
        <w:t>- Enhancement Flexibility: How future changes must be accommodated</w:t>
      </w:r>
    </w:p>
    <w:p w14:paraId="7EB443C6" w14:textId="77777777" w:rsidR="004E2A62" w:rsidRDefault="004E2A62" w:rsidP="004E2A62">
      <w:r>
        <w:t>- Documentation Standards: What solution information must be provided for support teams</w:t>
      </w:r>
    </w:p>
    <w:p w14:paraId="649902D5" w14:textId="77777777" w:rsidR="004E2A62" w:rsidRDefault="004E2A62" w:rsidP="004E2A62"/>
    <w:p w14:paraId="5D0E819D" w14:textId="77777777" w:rsidR="004E2A62" w:rsidRDefault="004E2A62" w:rsidP="004E2A62">
      <w:r>
        <w:t>Maintainability requirements ensure that solutions can be effectively operated and enhanced after initial deployment, establishing explicit standards for ongoing management beyond initial implementation.</w:t>
      </w:r>
    </w:p>
    <w:p w14:paraId="108F54E1" w14:textId="77777777" w:rsidR="004E2A62" w:rsidRDefault="004E2A62" w:rsidP="004E2A62"/>
    <w:p w14:paraId="65B80458" w14:textId="77777777" w:rsidR="004E2A62" w:rsidRDefault="004E2A62" w:rsidP="004E2A62">
      <w:r>
        <w:t>These requirement categories are typically defined through structured frameworks that ensure comprehensive coverage across all relevant operational dimensions. Effective non-functional requirements demonstrate several critical characteristics:</w:t>
      </w:r>
    </w:p>
    <w:p w14:paraId="5F8B7E2E" w14:textId="77777777" w:rsidR="004E2A62" w:rsidRDefault="004E2A62" w:rsidP="004E2A62"/>
    <w:p w14:paraId="05749F3A" w14:textId="77777777" w:rsidR="004E2A62" w:rsidRDefault="004E2A62" w:rsidP="004E2A62">
      <w:r>
        <w:t>- Specificity: Providing clear, measurable standards rather than general aspirations</w:t>
      </w:r>
    </w:p>
    <w:p w14:paraId="660D38DA" w14:textId="77777777" w:rsidR="004E2A62" w:rsidRDefault="004E2A62" w:rsidP="004E2A62">
      <w:r>
        <w:t>- Testability: Enabling objective verification of requirement satisfaction</w:t>
      </w:r>
    </w:p>
    <w:p w14:paraId="244AF9A9" w14:textId="77777777" w:rsidR="004E2A62" w:rsidRDefault="004E2A62" w:rsidP="004E2A62">
      <w:r>
        <w:t>- Business Alignment: Reflecting actual operational needs rather than technical ideals</w:t>
      </w:r>
    </w:p>
    <w:p w14:paraId="6B588289" w14:textId="77777777" w:rsidR="004E2A62" w:rsidRDefault="004E2A62" w:rsidP="004E2A62">
      <w:r>
        <w:lastRenderedPageBreak/>
        <w:t xml:space="preserve">- Balanced Coverage: Addressing all relevant quality attributes without overemphasis on </w:t>
      </w:r>
      <w:proofErr w:type="gramStart"/>
      <w:r>
        <w:t>particular dimensions</w:t>
      </w:r>
      <w:proofErr w:type="gramEnd"/>
    </w:p>
    <w:p w14:paraId="3D94C02D" w14:textId="77777777" w:rsidR="004E2A62" w:rsidRDefault="004E2A62" w:rsidP="004E2A62">
      <w:r>
        <w:t>- Prioritization: Distinguishing essential characteristics from desirable but optional elements</w:t>
      </w:r>
    </w:p>
    <w:p w14:paraId="0E9D4250" w14:textId="77777777" w:rsidR="004E2A62" w:rsidRDefault="004E2A62" w:rsidP="004E2A62"/>
    <w:p w14:paraId="4205A0DF" w14:textId="77777777" w:rsidR="004E2A62" w:rsidRDefault="004E2A62" w:rsidP="004E2A62">
      <w:r>
        <w:t>The resulting specifications create explicit quality standards alongside functional requirements, providing comprehensive evaluation criteria that address both what the solution would do and how well it would perform. They ensure that technical design considers operational realities alongside capability delivery, creating solutions that function effectively within actual business environments.</w:t>
      </w:r>
    </w:p>
    <w:p w14:paraId="6CF9727C" w14:textId="77777777" w:rsidR="004E2A62" w:rsidRDefault="004E2A62" w:rsidP="004E2A62"/>
    <w:p w14:paraId="38A9F955" w14:textId="77777777" w:rsidR="004E2A62" w:rsidRDefault="004E2A62" w:rsidP="004E2A62">
      <w:r>
        <w:t>Non-functional requirements represent a critical bridge between business expectations and technical implementation, translating general quality assumptions into explicit standards that guide architecture, technology selection, and development practices. They establish the foundation for solutions that satisfy both feature and performance needs, significantly enhancing the probability that implementations will meet business expectations beyond basic functionality.</w:t>
      </w:r>
    </w:p>
    <w:p w14:paraId="6BCEF623" w14:textId="77777777" w:rsidR="004E2A62" w:rsidRDefault="004E2A62" w:rsidP="004E2A62"/>
    <w:p w14:paraId="7DC588C2" w14:textId="77777777" w:rsidR="004E2A62" w:rsidRDefault="004E2A62" w:rsidP="004E2A62">
      <w:r>
        <w:t>### Implementation Methodology and Tools</w:t>
      </w:r>
    </w:p>
    <w:p w14:paraId="1E1C77FC" w14:textId="77777777" w:rsidR="004E2A62" w:rsidRDefault="004E2A62" w:rsidP="004E2A62"/>
    <w:p w14:paraId="4533BB9D" w14:textId="77777777" w:rsidR="004E2A62" w:rsidRDefault="004E2A62" w:rsidP="004E2A62">
      <w:r>
        <w:t>Translating technical design frameworks into effective practice requires structured methodologies and supporting tools that guide organizations through comprehensive architecture development, technology selection, and requirement specification. The Hackett Solutioning Language Model includes specialized resources that enable systematic technical design across organizational contexts.</w:t>
      </w:r>
    </w:p>
    <w:p w14:paraId="6CB1514C" w14:textId="77777777" w:rsidR="004E2A62" w:rsidRDefault="004E2A62" w:rsidP="004E2A62"/>
    <w:p w14:paraId="6988B396" w14:textId="77777777" w:rsidR="004E2A62" w:rsidRDefault="004E2A62" w:rsidP="004E2A62">
      <w:r>
        <w:t>Key methodologies in this area include:</w:t>
      </w:r>
    </w:p>
    <w:p w14:paraId="3C5E7FBF" w14:textId="77777777" w:rsidR="004E2A62" w:rsidRDefault="004E2A62" w:rsidP="004E2A62"/>
    <w:p w14:paraId="10579EB4" w14:textId="77777777" w:rsidR="004E2A62" w:rsidRDefault="004E2A62" w:rsidP="004E2A62">
      <w:r>
        <w:t xml:space="preserve">**Architecture Development </w:t>
      </w:r>
      <w:proofErr w:type="gramStart"/>
      <w:r>
        <w:t>Framework:*</w:t>
      </w:r>
      <w:proofErr w:type="gramEnd"/>
      <w:r>
        <w:t xml:space="preserve">* A structured approach for creating comprehensive solution architectures that address component structure, data organization, integration patterns, security models, and quality attribute realization. This </w:t>
      </w:r>
      <w:r>
        <w:lastRenderedPageBreak/>
        <w:t>methodology guides organizations through systematic architecture design regardless of solution type or implementation approach.</w:t>
      </w:r>
    </w:p>
    <w:p w14:paraId="0C700A7A" w14:textId="77777777" w:rsidR="004E2A62" w:rsidRDefault="004E2A62" w:rsidP="004E2A62"/>
    <w:p w14:paraId="414EAECE" w14:textId="77777777" w:rsidR="004E2A62" w:rsidRDefault="004E2A62" w:rsidP="004E2A62">
      <w:r>
        <w:t xml:space="preserve">**Technology Selection </w:t>
      </w:r>
      <w:proofErr w:type="gramStart"/>
      <w:r>
        <w:t>Methodology:*</w:t>
      </w:r>
      <w:proofErr w:type="gramEnd"/>
      <w:r>
        <w:t>* A comprehensive approach for evaluating and selecting appropriate platforms, products, and tools based on explicit criteria, systematic option analysis, and holistic stack integration. This methodology ensures objective, defensible technology decisions aligned with both solution requirements and enterprise standards.</w:t>
      </w:r>
    </w:p>
    <w:p w14:paraId="0294EF6E" w14:textId="77777777" w:rsidR="004E2A62" w:rsidRDefault="004E2A62" w:rsidP="004E2A62"/>
    <w:p w14:paraId="26B1F33A" w14:textId="77777777" w:rsidR="004E2A62" w:rsidRDefault="004E2A62" w:rsidP="004E2A62">
      <w:r>
        <w:t xml:space="preserve">**Integration Design </w:t>
      </w:r>
      <w:proofErr w:type="gramStart"/>
      <w:r>
        <w:t>Framework:*</w:t>
      </w:r>
      <w:proofErr w:type="gramEnd"/>
      <w:r>
        <w:t>* A structured approach for specifying system connections, data exchanges, integration patterns, error handling, and performance requirements. This methodology guides organizations through comprehensive integration specification, ensuring that all connectivity needs are identified and addressed before implementation.</w:t>
      </w:r>
    </w:p>
    <w:p w14:paraId="13CCCE9E" w14:textId="77777777" w:rsidR="004E2A62" w:rsidRDefault="004E2A62" w:rsidP="004E2A62"/>
    <w:p w14:paraId="331F4603" w14:textId="77777777" w:rsidR="004E2A62" w:rsidRDefault="004E2A62" w:rsidP="004E2A62">
      <w:r>
        <w:t xml:space="preserve">**Non-Functional Requirement </w:t>
      </w:r>
      <w:proofErr w:type="gramStart"/>
      <w:r>
        <w:t>Development:*</w:t>
      </w:r>
      <w:proofErr w:type="gramEnd"/>
      <w:r>
        <w:t>* A systematic approach for defining quality attribute specifications across performance, reliability, scalability, security, and maintainability dimensions. This methodology ensures comprehensive coverage of operational characteristics beyond basic functionality, translating business expectations into explicit technical standards.</w:t>
      </w:r>
    </w:p>
    <w:p w14:paraId="51CDA6EC" w14:textId="77777777" w:rsidR="004E2A62" w:rsidRDefault="004E2A62" w:rsidP="004E2A62"/>
    <w:p w14:paraId="598990A9" w14:textId="77777777" w:rsidR="004E2A62" w:rsidRDefault="004E2A62" w:rsidP="004E2A62">
      <w:r>
        <w:t>These methodologies are supported by specialized tools that facilitate architecture development, technology selection, integration specification, and non-functional definition:</w:t>
      </w:r>
    </w:p>
    <w:p w14:paraId="0D7F96F0" w14:textId="77777777" w:rsidR="004E2A62" w:rsidRDefault="004E2A62" w:rsidP="004E2A62"/>
    <w:p w14:paraId="72CE2C1B" w14:textId="77777777" w:rsidR="004E2A62" w:rsidRDefault="004E2A62" w:rsidP="004E2A62">
      <w:r>
        <w:t xml:space="preserve">**Architecture Modeling </w:t>
      </w:r>
      <w:proofErr w:type="gramStart"/>
      <w:r>
        <w:t>Environments:*</w:t>
      </w:r>
      <w:proofErr w:type="gramEnd"/>
      <w:r>
        <w:t>* Comprehensive platforms for developing and documenting solution architectures, with component modeling, relationship visualization, pattern application, and quality analysis capabilities.</w:t>
      </w:r>
    </w:p>
    <w:p w14:paraId="6A7F0D7A" w14:textId="77777777" w:rsidR="004E2A62" w:rsidRDefault="004E2A62" w:rsidP="004E2A62"/>
    <w:p w14:paraId="27350353" w14:textId="77777777" w:rsidR="004E2A62" w:rsidRDefault="004E2A62" w:rsidP="004E2A62">
      <w:r>
        <w:t xml:space="preserve">**Technology Evaluation </w:t>
      </w:r>
      <w:proofErr w:type="gramStart"/>
      <w:r>
        <w:t>Workbenches:*</w:t>
      </w:r>
      <w:proofErr w:type="gramEnd"/>
      <w:r>
        <w:t>* Tools for systematic assessment of technology options, with criteria management, comparison frameworks, cost modeling, and recommendation development features.</w:t>
      </w:r>
    </w:p>
    <w:p w14:paraId="37CD4040" w14:textId="77777777" w:rsidR="004E2A62" w:rsidRDefault="004E2A62" w:rsidP="004E2A62"/>
    <w:p w14:paraId="58269A76" w14:textId="77777777" w:rsidR="004E2A62" w:rsidRDefault="004E2A62" w:rsidP="004E2A62">
      <w:r>
        <w:t xml:space="preserve">**Integration Specification </w:t>
      </w:r>
      <w:proofErr w:type="gramStart"/>
      <w:r>
        <w:t>Toolkits:*</w:t>
      </w:r>
      <w:proofErr w:type="gramEnd"/>
      <w:r>
        <w:t>* Specialized capabilities for defining and documenting system connections, with interface modeling, data mapping, pattern selection, and performance analysis features.</w:t>
      </w:r>
    </w:p>
    <w:p w14:paraId="5C007815" w14:textId="77777777" w:rsidR="004E2A62" w:rsidRDefault="004E2A62" w:rsidP="004E2A62"/>
    <w:p w14:paraId="190BA7F4" w14:textId="77777777" w:rsidR="004E2A62" w:rsidRDefault="004E2A62" w:rsidP="004E2A62">
      <w:r>
        <w:t xml:space="preserve">**Requirement Management </w:t>
      </w:r>
      <w:proofErr w:type="gramStart"/>
      <w:r>
        <w:t>Platforms:*</w:t>
      </w:r>
      <w:proofErr w:type="gramEnd"/>
      <w:r>
        <w:t>* Comprehensive environments for developing and managing non-functional requirements, with attribute categorization, verification planning, traceability, and impact analysis capabilities.</w:t>
      </w:r>
    </w:p>
    <w:p w14:paraId="6F370BD0" w14:textId="77777777" w:rsidR="004E2A62" w:rsidRDefault="004E2A62" w:rsidP="004E2A62"/>
    <w:p w14:paraId="2DCD120A" w14:textId="77777777" w:rsidR="004E2A62" w:rsidRDefault="004E2A62" w:rsidP="004E2A62">
      <w:r>
        <w:t>The implementation methodologies and tools are designed to be flexible and adaptable, supporting various organizational contexts, solution types, and development approaches. They can be integrated with existing architecture frameworks, connected with enterprise technology standards, and aligned with organizational development methodologies.</w:t>
      </w:r>
    </w:p>
    <w:p w14:paraId="2F39DDA1" w14:textId="77777777" w:rsidR="004E2A62" w:rsidRDefault="004E2A62" w:rsidP="004E2A62"/>
    <w:p w14:paraId="59F834B7" w14:textId="77777777" w:rsidR="004E2A62" w:rsidRDefault="004E2A62" w:rsidP="004E2A62">
      <w:r>
        <w:t>By providing these specialized methodologies and tools, the Hackett Solutioning Language Model ensures that organizations can effectively develop comprehensive technical designs despite potential limitations in specialized architecture or technology selection expertise. This support transforms what could be ad hoc or inconsistent technical decisions into systematic design processes that yield sound architectural foundations, appropriate technology selections, and clear implementation guidance aligned with business requirements.</w:t>
      </w:r>
    </w:p>
    <w:p w14:paraId="220B3868" w14:textId="77777777" w:rsidR="004E2A62" w:rsidRDefault="004E2A62" w:rsidP="004E2A62"/>
    <w:p w14:paraId="237FC526" w14:textId="77777777" w:rsidR="004E2A62" w:rsidRDefault="004E2A62" w:rsidP="004E2A62">
      <w:r>
        <w:t>## Case Study: Preliminary Assessment in Action</w:t>
      </w:r>
    </w:p>
    <w:p w14:paraId="77BB14B3" w14:textId="77777777" w:rsidR="004E2A62" w:rsidRDefault="004E2A62" w:rsidP="004E2A62"/>
    <w:p w14:paraId="5F160552" w14:textId="77777777" w:rsidR="004E2A62" w:rsidRDefault="004E2A62" w:rsidP="004E2A62">
      <w:r>
        <w:t>The concepts, methodologies, and approaches discussed throughout this chapter are perhaps best illustrated through practical application. The following case study demonstrates how one organization leveraged the Hackett Solutioning Language Model's evaluation framework to assess and refine a promising AI opportunity, transforming an interesting concept into a well-defined solution with clear implementation path and value proposition.</w:t>
      </w:r>
    </w:p>
    <w:p w14:paraId="6AD70303" w14:textId="77777777" w:rsidR="004E2A62" w:rsidRDefault="004E2A62" w:rsidP="004E2A62"/>
    <w:p w14:paraId="559B7D54" w14:textId="77777777" w:rsidR="004E2A62" w:rsidRDefault="004E2A62" w:rsidP="004E2A62">
      <w:r>
        <w:t>### Starting Point and Objective Setting</w:t>
      </w:r>
    </w:p>
    <w:p w14:paraId="4923E771" w14:textId="77777777" w:rsidR="004E2A62" w:rsidRDefault="004E2A62" w:rsidP="004E2A62"/>
    <w:p w14:paraId="0172B16C" w14:textId="77777777" w:rsidR="004E2A62" w:rsidRDefault="004E2A62" w:rsidP="004E2A62">
      <w:r>
        <w:t xml:space="preserve">A global manufacturing organization </w:t>
      </w:r>
      <w:proofErr w:type="gramStart"/>
      <w:r>
        <w:t>had</w:t>
      </w:r>
      <w:proofErr w:type="gramEnd"/>
      <w:r>
        <w:t xml:space="preserve"> identified a potential opportunity to apply AI for predictive quality management within its production operations. Initial concept exploration suggested that combining production data, quality measurements, and environmental factors could potentially predict quality issues before they </w:t>
      </w:r>
      <w:proofErr w:type="gramStart"/>
      <w:r>
        <w:t>occurred</w:t>
      </w:r>
      <w:proofErr w:type="gramEnd"/>
      <w:r>
        <w:t>, enabling proactive intervention rather than reactive correction.</w:t>
      </w:r>
    </w:p>
    <w:p w14:paraId="280D27C5" w14:textId="77777777" w:rsidR="004E2A62" w:rsidRDefault="004E2A62" w:rsidP="004E2A62"/>
    <w:p w14:paraId="1BBB7880" w14:textId="77777777" w:rsidR="004E2A62" w:rsidRDefault="004E2A62" w:rsidP="004E2A62">
      <w:r>
        <w:t>While the concept showed promise, the organization needed to determine whether it represented a viable implementation opportunity worth significant investment. They engaged in a structured preliminary assessment with several specific objectives:</w:t>
      </w:r>
    </w:p>
    <w:p w14:paraId="020A93DE" w14:textId="77777777" w:rsidR="004E2A62" w:rsidRDefault="004E2A62" w:rsidP="004E2A62"/>
    <w:p w14:paraId="6AD760CF" w14:textId="77777777" w:rsidR="004E2A62" w:rsidRDefault="004E2A62" w:rsidP="004E2A62">
      <w:r>
        <w:t xml:space="preserve">**Validate Business </w:t>
      </w:r>
      <w:proofErr w:type="gramStart"/>
      <w:r>
        <w:t>Alignment:*</w:t>
      </w:r>
      <w:proofErr w:type="gramEnd"/>
      <w:r>
        <w:t>* Confirm that the opportunity addressed significant business challenges aligned with strategic priorities</w:t>
      </w:r>
    </w:p>
    <w:p w14:paraId="63A9CD63" w14:textId="77777777" w:rsidR="004E2A62" w:rsidRDefault="004E2A62" w:rsidP="004E2A62">
      <w:r>
        <w:t xml:space="preserve">**Assess Technical </w:t>
      </w:r>
      <w:proofErr w:type="gramStart"/>
      <w:r>
        <w:t>Feasibility:*</w:t>
      </w:r>
      <w:proofErr w:type="gramEnd"/>
      <w:r>
        <w:t>* Determine whether the concept could be effectively implemented with available or attainable technologies</w:t>
      </w:r>
    </w:p>
    <w:p w14:paraId="04394295" w14:textId="77777777" w:rsidR="004E2A62" w:rsidRDefault="004E2A62" w:rsidP="004E2A62">
      <w:r>
        <w:t xml:space="preserve">**Evaluate Data </w:t>
      </w:r>
      <w:proofErr w:type="gramStart"/>
      <w:r>
        <w:t>Readiness:*</w:t>
      </w:r>
      <w:proofErr w:type="gramEnd"/>
      <w:r>
        <w:t>* Understand whether necessary information existed in sufficient quality to support the proposed approach</w:t>
      </w:r>
    </w:p>
    <w:p w14:paraId="23BC0C06" w14:textId="77777777" w:rsidR="004E2A62" w:rsidRDefault="004E2A62" w:rsidP="004E2A62">
      <w:r>
        <w:t xml:space="preserve">**Examine Governance </w:t>
      </w:r>
      <w:proofErr w:type="gramStart"/>
      <w:r>
        <w:t>Implications:*</w:t>
      </w:r>
      <w:proofErr w:type="gramEnd"/>
      <w:r>
        <w:t>* Identify any regulatory, security, or risk management considerations that might influence implementation</w:t>
      </w:r>
    </w:p>
    <w:p w14:paraId="0025F702" w14:textId="77777777" w:rsidR="004E2A62" w:rsidRDefault="004E2A62" w:rsidP="004E2A62">
      <w:r>
        <w:t xml:space="preserve">**Develop Solution </w:t>
      </w:r>
      <w:proofErr w:type="gramStart"/>
      <w:r>
        <w:t>Approach:*</w:t>
      </w:r>
      <w:proofErr w:type="gramEnd"/>
      <w:r>
        <w:t>* Create a clear definition of how the opportunity would be implemented if assessment proved favorable</w:t>
      </w:r>
    </w:p>
    <w:p w14:paraId="4B81BD60" w14:textId="77777777" w:rsidR="004E2A62" w:rsidRDefault="004E2A62" w:rsidP="004E2A62"/>
    <w:p w14:paraId="4B4AE7D0" w14:textId="77777777" w:rsidR="004E2A62" w:rsidRDefault="004E2A62" w:rsidP="004E2A62">
      <w:r>
        <w:t>The assessment would serve as a critical gate in the opportunity development process, determining whether the concept would advance to detailed design and implementation planning or be reconsidered, refined, or potentially declined based on identified limitations.</w:t>
      </w:r>
    </w:p>
    <w:p w14:paraId="13ABF9EC" w14:textId="77777777" w:rsidR="004E2A62" w:rsidRDefault="004E2A62" w:rsidP="004E2A62"/>
    <w:p w14:paraId="479F80AA" w14:textId="77777777" w:rsidR="004E2A62" w:rsidRDefault="004E2A62" w:rsidP="004E2A62">
      <w:r>
        <w:t>### Implementation Approach and Challenges</w:t>
      </w:r>
    </w:p>
    <w:p w14:paraId="4D17E0DC" w14:textId="77777777" w:rsidR="004E2A62" w:rsidRDefault="004E2A62" w:rsidP="004E2A62"/>
    <w:p w14:paraId="281A2F5D" w14:textId="77777777" w:rsidR="004E2A62" w:rsidRDefault="004E2A62" w:rsidP="004E2A62">
      <w:r>
        <w:t>The organization applied the Hackett Solutioning Language Model's preliminary assessment methodology through a structured four-week process involving cross-</w:t>
      </w:r>
      <w:r>
        <w:lastRenderedPageBreak/>
        <w:t>functional participation from manufacturing operations, quality management, IT, data science, and compliance functions. This collaborative approach ensured comprehensive perspective across all relevant dimensions while building shared understanding of the opportunity.</w:t>
      </w:r>
    </w:p>
    <w:p w14:paraId="0F97DBA7" w14:textId="77777777" w:rsidR="004E2A62" w:rsidRDefault="004E2A62" w:rsidP="004E2A62"/>
    <w:p w14:paraId="4FD2597A" w14:textId="77777777" w:rsidR="004E2A62" w:rsidRDefault="004E2A62" w:rsidP="004E2A62">
      <w:r>
        <w:t>Key assessment activities included:</w:t>
      </w:r>
    </w:p>
    <w:p w14:paraId="53BF85EB" w14:textId="77777777" w:rsidR="004E2A62" w:rsidRDefault="004E2A62" w:rsidP="004E2A62"/>
    <w:p w14:paraId="75817816" w14:textId="77777777" w:rsidR="004E2A62" w:rsidRDefault="004E2A62" w:rsidP="004E2A62">
      <w:r>
        <w:t xml:space="preserve">**Enterprise Context </w:t>
      </w:r>
      <w:proofErr w:type="gramStart"/>
      <w:r>
        <w:t>Evaluation:*</w:t>
      </w:r>
      <w:proofErr w:type="gramEnd"/>
      <w:r>
        <w:t>* Analysis of the specific manufacturing environment, including production processes, quality management approaches, technology landscape, and organizational characteristics</w:t>
      </w:r>
    </w:p>
    <w:p w14:paraId="02E8DD88" w14:textId="77777777" w:rsidR="004E2A62" w:rsidRDefault="004E2A62" w:rsidP="004E2A62"/>
    <w:p w14:paraId="3A874F7F" w14:textId="77777777" w:rsidR="004E2A62" w:rsidRDefault="004E2A62" w:rsidP="004E2A62">
      <w:r>
        <w:t xml:space="preserve">**Opportunity Definition </w:t>
      </w:r>
      <w:proofErr w:type="gramStart"/>
      <w:r>
        <w:t>Workshop:*</w:t>
      </w:r>
      <w:proofErr w:type="gramEnd"/>
      <w:r>
        <w:t>* Facilitated session to clearly articulate the specific problem being addressed, solution scope, success criteria, and expected benefits</w:t>
      </w:r>
    </w:p>
    <w:p w14:paraId="7401919A" w14:textId="77777777" w:rsidR="004E2A62" w:rsidRDefault="004E2A62" w:rsidP="004E2A62"/>
    <w:p w14:paraId="7B3BC950" w14:textId="77777777" w:rsidR="004E2A62" w:rsidRDefault="004E2A62" w:rsidP="004E2A62">
      <w:r>
        <w:t xml:space="preserve">**Technical Approach </w:t>
      </w:r>
      <w:proofErr w:type="gramStart"/>
      <w:r>
        <w:t>Exploration:*</w:t>
      </w:r>
      <w:proofErr w:type="gramEnd"/>
      <w:r>
        <w:t>* Collaborative workshop to develop potential solution approaches, evaluate technical alternatives, and identify key implementation considerations</w:t>
      </w:r>
    </w:p>
    <w:p w14:paraId="3FA6F261" w14:textId="77777777" w:rsidR="004E2A62" w:rsidRDefault="004E2A62" w:rsidP="004E2A62"/>
    <w:p w14:paraId="02AD57DF" w14:textId="77777777" w:rsidR="004E2A62" w:rsidRDefault="004E2A62" w:rsidP="004E2A62">
      <w:r>
        <w:t xml:space="preserve">**Data Availability </w:t>
      </w:r>
      <w:proofErr w:type="gramStart"/>
      <w:r>
        <w:t>Assessment:*</w:t>
      </w:r>
      <w:proofErr w:type="gramEnd"/>
      <w:r>
        <w:t xml:space="preserve">* Systematic inventory of available data sources, </w:t>
      </w:r>
      <w:proofErr w:type="gramStart"/>
      <w:r>
        <w:t>mapping of</w:t>
      </w:r>
      <w:proofErr w:type="gramEnd"/>
      <w:r>
        <w:t xml:space="preserve"> existing content against solution requirements, and evaluation of quality characteristics</w:t>
      </w:r>
    </w:p>
    <w:p w14:paraId="4F10B750" w14:textId="77777777" w:rsidR="004E2A62" w:rsidRDefault="004E2A62" w:rsidP="004E2A62"/>
    <w:p w14:paraId="4F5565D6" w14:textId="77777777" w:rsidR="004E2A62" w:rsidRDefault="004E2A62" w:rsidP="004E2A62">
      <w:r>
        <w:t xml:space="preserve">**Governance </w:t>
      </w:r>
      <w:proofErr w:type="gramStart"/>
      <w:r>
        <w:t>Review:*</w:t>
      </w:r>
      <w:proofErr w:type="gramEnd"/>
      <w:r>
        <w:t>* Analysis of regulatory requirements, security implications, risk considerations, and compliance obligations relevant to the proposed solution</w:t>
      </w:r>
    </w:p>
    <w:p w14:paraId="1A309132" w14:textId="77777777" w:rsidR="004E2A62" w:rsidRDefault="004E2A62" w:rsidP="004E2A62"/>
    <w:p w14:paraId="543EE575" w14:textId="77777777" w:rsidR="004E2A62" w:rsidRDefault="004E2A62" w:rsidP="004E2A62">
      <w:r>
        <w:t xml:space="preserve">**Solution Hypothesis </w:t>
      </w:r>
      <w:proofErr w:type="gramStart"/>
      <w:r>
        <w:t>Development:*</w:t>
      </w:r>
      <w:proofErr w:type="gramEnd"/>
      <w:r>
        <w:t>* Creation of a conceptual design describing how AI capabilities would address the identified challenge, including both functional approach and technical architecture</w:t>
      </w:r>
    </w:p>
    <w:p w14:paraId="0BF59F7C" w14:textId="77777777" w:rsidR="004E2A62" w:rsidRDefault="004E2A62" w:rsidP="004E2A62"/>
    <w:p w14:paraId="68F413B0" w14:textId="77777777" w:rsidR="004E2A62" w:rsidRDefault="004E2A62" w:rsidP="004E2A62">
      <w:r>
        <w:t>Throughout this process, several significant challenges emerged that required careful consideration:</w:t>
      </w:r>
    </w:p>
    <w:p w14:paraId="76A43741" w14:textId="77777777" w:rsidR="004E2A62" w:rsidRDefault="004E2A62" w:rsidP="004E2A62"/>
    <w:p w14:paraId="14E89D2C" w14:textId="77777777" w:rsidR="004E2A62" w:rsidRDefault="004E2A62" w:rsidP="004E2A62">
      <w:r>
        <w:t xml:space="preserve">**Data Integration </w:t>
      </w:r>
      <w:proofErr w:type="gramStart"/>
      <w:r>
        <w:t>Complexity:*</w:t>
      </w:r>
      <w:proofErr w:type="gramEnd"/>
      <w:r>
        <w:t>* The required information existed across multiple systems with different structures, formats, and historical depth, creating potential integration challenges</w:t>
      </w:r>
    </w:p>
    <w:p w14:paraId="3AE24B78" w14:textId="77777777" w:rsidR="004E2A62" w:rsidRDefault="004E2A62" w:rsidP="004E2A62"/>
    <w:p w14:paraId="16761410" w14:textId="77777777" w:rsidR="004E2A62" w:rsidRDefault="004E2A62" w:rsidP="004E2A62">
      <w:r>
        <w:t xml:space="preserve">**Real-Time Implementation </w:t>
      </w:r>
      <w:proofErr w:type="gramStart"/>
      <w:r>
        <w:t>Barriers:*</w:t>
      </w:r>
      <w:proofErr w:type="gramEnd"/>
      <w:r>
        <w:t>* Initial concepts required real-time production data access that presented significant technical challenges given existing line systems and infrastructure</w:t>
      </w:r>
    </w:p>
    <w:p w14:paraId="4AEC58A4" w14:textId="77777777" w:rsidR="004E2A62" w:rsidRDefault="004E2A62" w:rsidP="004E2A62"/>
    <w:p w14:paraId="68117992" w14:textId="77777777" w:rsidR="004E2A62" w:rsidRDefault="004E2A62" w:rsidP="004E2A62">
      <w:r>
        <w:t xml:space="preserve">**Scope Definition </w:t>
      </w:r>
      <w:proofErr w:type="gramStart"/>
      <w:r>
        <w:t>Concerns:*</w:t>
      </w:r>
      <w:proofErr w:type="gramEnd"/>
      <w:r>
        <w:t>* The broad initial concept encompassed diverse production lines with different characteristics, potentially creating excessive complexity for initial implementation</w:t>
      </w:r>
    </w:p>
    <w:p w14:paraId="0171C8C2" w14:textId="77777777" w:rsidR="004E2A62" w:rsidRDefault="004E2A62" w:rsidP="004E2A62"/>
    <w:p w14:paraId="052F717A" w14:textId="77777777" w:rsidR="004E2A62" w:rsidRDefault="004E2A62" w:rsidP="004E2A62">
      <w:r>
        <w:t xml:space="preserve">**Change Management </w:t>
      </w:r>
      <w:proofErr w:type="gramStart"/>
      <w:r>
        <w:t>Considerations:*</w:t>
      </w:r>
      <w:proofErr w:type="gramEnd"/>
      <w:r>
        <w:t>* Implementing predictive quality management would require significant process changes affecting quality technicians, production supervisors, and operations managers, raising adoption concerns</w:t>
      </w:r>
    </w:p>
    <w:p w14:paraId="0821153D" w14:textId="77777777" w:rsidR="004E2A62" w:rsidRDefault="004E2A62" w:rsidP="004E2A62"/>
    <w:p w14:paraId="783881CF" w14:textId="77777777" w:rsidR="004E2A62" w:rsidRDefault="004E2A62" w:rsidP="004E2A62">
      <w:r>
        <w:t xml:space="preserve">**Value Quantification </w:t>
      </w:r>
      <w:proofErr w:type="gramStart"/>
      <w:r>
        <w:t>Challenges:*</w:t>
      </w:r>
      <w:proofErr w:type="gramEnd"/>
      <w:r>
        <w:t>* While quality improvement offered clear benefits, translating specific prediction capabilities into financial impact required careful analysis and conservative estimation</w:t>
      </w:r>
    </w:p>
    <w:p w14:paraId="2AD8C90F" w14:textId="77777777" w:rsidR="004E2A62" w:rsidRDefault="004E2A62" w:rsidP="004E2A62"/>
    <w:p w14:paraId="59A60EDA" w14:textId="77777777" w:rsidR="004E2A62" w:rsidRDefault="004E2A62" w:rsidP="004E2A62">
      <w:r>
        <w:t>These challenges required thoughtful navigation throughout assessment activities, balancing honest evaluation of limitations with creative exploration of potential solutions rather than allowing issues to prematurely terminate consideration.</w:t>
      </w:r>
    </w:p>
    <w:p w14:paraId="5294A932" w14:textId="77777777" w:rsidR="004E2A62" w:rsidRDefault="004E2A62" w:rsidP="004E2A62"/>
    <w:p w14:paraId="2C2BC180" w14:textId="77777777" w:rsidR="004E2A62" w:rsidRDefault="004E2A62" w:rsidP="004E2A62">
      <w:r>
        <w:t>### Outcomes and Lessons Learned</w:t>
      </w:r>
    </w:p>
    <w:p w14:paraId="25AB1947" w14:textId="77777777" w:rsidR="004E2A62" w:rsidRDefault="004E2A62" w:rsidP="004E2A62"/>
    <w:p w14:paraId="2FF5811A" w14:textId="77777777" w:rsidR="004E2A62" w:rsidRDefault="004E2A62" w:rsidP="004E2A62">
      <w:r>
        <w:t>The preliminary assessment produced several significant outcomes that fundamentally shaped the organization's approach to the opportunity:</w:t>
      </w:r>
    </w:p>
    <w:p w14:paraId="786680C8" w14:textId="77777777" w:rsidR="004E2A62" w:rsidRDefault="004E2A62" w:rsidP="004E2A62"/>
    <w:p w14:paraId="0F677DA8" w14:textId="77777777" w:rsidR="004E2A62" w:rsidRDefault="004E2A62" w:rsidP="004E2A62">
      <w:r>
        <w:lastRenderedPageBreak/>
        <w:t xml:space="preserve">**Refined Solution </w:t>
      </w:r>
      <w:proofErr w:type="gramStart"/>
      <w:r>
        <w:t>Focus:*</w:t>
      </w:r>
      <w:proofErr w:type="gramEnd"/>
      <w:r>
        <w:t>* The original broad concept was narrowed to focus specifically on production line characteristics most strongly correlated with quality defects, creating a more targeted implementation scope</w:t>
      </w:r>
    </w:p>
    <w:p w14:paraId="104C5965" w14:textId="77777777" w:rsidR="004E2A62" w:rsidRDefault="004E2A62" w:rsidP="004E2A62"/>
    <w:p w14:paraId="5C0E367B" w14:textId="77777777" w:rsidR="004E2A62" w:rsidRDefault="004E2A62" w:rsidP="004E2A62">
      <w:r>
        <w:t xml:space="preserve">**Phased Implementation </w:t>
      </w:r>
      <w:proofErr w:type="gramStart"/>
      <w:r>
        <w:t>Approach:*</w:t>
      </w:r>
      <w:proofErr w:type="gramEnd"/>
      <w:r>
        <w:t>* Rather than attempting comprehensive real-time prediction immediately, the assessment developed a phased approach beginning with shift-level prediction before advancing to more granular timeframes</w:t>
      </w:r>
    </w:p>
    <w:p w14:paraId="284CEEC4" w14:textId="77777777" w:rsidR="004E2A62" w:rsidRDefault="004E2A62" w:rsidP="004E2A62"/>
    <w:p w14:paraId="2A70A621" w14:textId="77777777" w:rsidR="004E2A62" w:rsidRDefault="004E2A62" w:rsidP="004E2A62">
      <w:r>
        <w:t xml:space="preserve">**Data Preparation </w:t>
      </w:r>
      <w:proofErr w:type="gramStart"/>
      <w:r>
        <w:t>Requirements:*</w:t>
      </w:r>
      <w:proofErr w:type="gramEnd"/>
      <w:r>
        <w:t>* The assessment identified specific data integration, quality improvement, and accessibility enhancements required before full implementation could proceed</w:t>
      </w:r>
    </w:p>
    <w:p w14:paraId="3EA1FA0F" w14:textId="77777777" w:rsidR="004E2A62" w:rsidRDefault="004E2A62" w:rsidP="004E2A62"/>
    <w:p w14:paraId="6702E285" w14:textId="77777777" w:rsidR="004E2A62" w:rsidRDefault="004E2A62" w:rsidP="004E2A62">
      <w:r>
        <w:t xml:space="preserve">**Process Integration </w:t>
      </w:r>
      <w:proofErr w:type="gramStart"/>
      <w:r>
        <w:t>Design:*</w:t>
      </w:r>
      <w:proofErr w:type="gramEnd"/>
      <w:r>
        <w:t>* Detailed mapping of how predictive insights would integrate with existing quality management processes, including specific workflow changes, role adjustments, and decision support approaches</w:t>
      </w:r>
    </w:p>
    <w:p w14:paraId="74B8F6AF" w14:textId="77777777" w:rsidR="004E2A62" w:rsidRDefault="004E2A62" w:rsidP="004E2A62"/>
    <w:p w14:paraId="76DC86C4" w14:textId="77777777" w:rsidR="004E2A62" w:rsidRDefault="004E2A62" w:rsidP="004E2A62">
      <w:r>
        <w:t xml:space="preserve">**Value Quantification </w:t>
      </w:r>
      <w:proofErr w:type="gramStart"/>
      <w:r>
        <w:t>Model:*</w:t>
      </w:r>
      <w:proofErr w:type="gramEnd"/>
      <w:r>
        <w:t>* Conservative financial projection based on defect reduction, scrap minimization, and efficiency improvement demonstrating compelling ROI despite moderate implementation investment</w:t>
      </w:r>
    </w:p>
    <w:p w14:paraId="052AFC53" w14:textId="77777777" w:rsidR="004E2A62" w:rsidRDefault="004E2A62" w:rsidP="004E2A62"/>
    <w:p w14:paraId="5D1EBE03" w14:textId="77777777" w:rsidR="004E2A62" w:rsidRDefault="004E2A62" w:rsidP="004E2A62">
      <w:r>
        <w:t xml:space="preserve">**Go-Forward </w:t>
      </w:r>
      <w:proofErr w:type="gramStart"/>
      <w:r>
        <w:t>Recommendation:*</w:t>
      </w:r>
      <w:proofErr w:type="gramEnd"/>
      <w:r>
        <w:t>* Clear direction to proceed with detailed design and implementation planning based on the refined approach, with specific guidance on critical success factors and risk mitigation requirements</w:t>
      </w:r>
    </w:p>
    <w:p w14:paraId="7F6C6C53" w14:textId="77777777" w:rsidR="004E2A62" w:rsidRDefault="004E2A62" w:rsidP="004E2A62"/>
    <w:p w14:paraId="7D84BA4A" w14:textId="77777777" w:rsidR="004E2A62" w:rsidRDefault="004E2A62" w:rsidP="004E2A62">
      <w:r>
        <w:t>The assessment ultimately transformed an interesting but general concept into a well-defined, carefully scoped solution with clear implementation path, validated feasibility, and compelling business case. It identified critical limitations that might have derailed later implementation while developing specific approaches to address these challenges through appropriate design and phasing decisions.</w:t>
      </w:r>
    </w:p>
    <w:p w14:paraId="67EB98C0" w14:textId="77777777" w:rsidR="004E2A62" w:rsidRDefault="004E2A62" w:rsidP="004E2A62"/>
    <w:p w14:paraId="544FDEEE" w14:textId="77777777" w:rsidR="004E2A62" w:rsidRDefault="004E2A62" w:rsidP="004E2A62">
      <w:r>
        <w:lastRenderedPageBreak/>
        <w:t>Several valuable lessons emerged from this assessment process that provide broader insight into effective opportunity evaluation:</w:t>
      </w:r>
    </w:p>
    <w:p w14:paraId="172840DB" w14:textId="77777777" w:rsidR="004E2A62" w:rsidRDefault="004E2A62" w:rsidP="004E2A62"/>
    <w:p w14:paraId="7E4CD6B7" w14:textId="77777777" w:rsidR="004E2A62" w:rsidRDefault="004E2A62" w:rsidP="004E2A62">
      <w:r>
        <w:t xml:space="preserve">**Balance is </w:t>
      </w:r>
      <w:proofErr w:type="gramStart"/>
      <w:r>
        <w:t>Essential:*</w:t>
      </w:r>
      <w:proofErr w:type="gramEnd"/>
      <w:r>
        <w:t>* Effective assessment requires balanced attention to business, technical, data, and organizational dimensions rather than overemphasizing any single perspective</w:t>
      </w:r>
    </w:p>
    <w:p w14:paraId="64D61D6B" w14:textId="77777777" w:rsidR="004E2A62" w:rsidRDefault="004E2A62" w:rsidP="004E2A62"/>
    <w:p w14:paraId="0533844A" w14:textId="77777777" w:rsidR="004E2A62" w:rsidRDefault="004E2A62" w:rsidP="004E2A62">
      <w:r>
        <w:t xml:space="preserve">**Scope Refinement Creates </w:t>
      </w:r>
      <w:proofErr w:type="gramStart"/>
      <w:r>
        <w:t>Viability:*</w:t>
      </w:r>
      <w:proofErr w:type="gramEnd"/>
      <w:r>
        <w:t>* Narrowing implementation scope often transforms questionable opportunities into viable initiatives by reducing complexity and creating focused value delivery</w:t>
      </w:r>
    </w:p>
    <w:p w14:paraId="2466CC5F" w14:textId="77777777" w:rsidR="004E2A62" w:rsidRDefault="004E2A62" w:rsidP="004E2A62"/>
    <w:p w14:paraId="16BB28EA" w14:textId="77777777" w:rsidR="004E2A62" w:rsidRDefault="004E2A62" w:rsidP="004E2A62">
      <w:r>
        <w:t xml:space="preserve">**Data Reality Drives </w:t>
      </w:r>
      <w:proofErr w:type="gramStart"/>
      <w:r>
        <w:t>Approach:*</w:t>
      </w:r>
      <w:proofErr w:type="gramEnd"/>
      <w:r>
        <w:t>* Available data quality and accessibility should fundamentally shape solution approach rather than designing ideal solutions that assume perfect information</w:t>
      </w:r>
    </w:p>
    <w:p w14:paraId="251D48AA" w14:textId="77777777" w:rsidR="004E2A62" w:rsidRDefault="004E2A62" w:rsidP="004E2A62"/>
    <w:p w14:paraId="6F796950" w14:textId="77777777" w:rsidR="004E2A62" w:rsidRDefault="004E2A62" w:rsidP="004E2A62">
      <w:r>
        <w:t xml:space="preserve">**Process Integration Determines </w:t>
      </w:r>
      <w:proofErr w:type="gramStart"/>
      <w:r>
        <w:t>Success:*</w:t>
      </w:r>
      <w:proofErr w:type="gramEnd"/>
      <w:r>
        <w:t>* How solutions integrate with operational workflows and decision processes often proves more critical than technical sophistication for actual value delivery</w:t>
      </w:r>
    </w:p>
    <w:p w14:paraId="1FCA0DD0" w14:textId="77777777" w:rsidR="004E2A62" w:rsidRDefault="004E2A62" w:rsidP="004E2A62"/>
    <w:p w14:paraId="25809FD5" w14:textId="77777777" w:rsidR="004E2A62" w:rsidRDefault="004E2A62" w:rsidP="004E2A62">
      <w:r>
        <w:t xml:space="preserve">**Phasing Enables </w:t>
      </w:r>
      <w:proofErr w:type="gramStart"/>
      <w:r>
        <w:t>Progress:*</w:t>
      </w:r>
      <w:proofErr w:type="gramEnd"/>
      <w:r>
        <w:t>* Breaking implementation into logical stages with progressive capability expansion often overcomes barriers that would prevent comprehensive implementation</w:t>
      </w:r>
    </w:p>
    <w:p w14:paraId="52807BDB" w14:textId="77777777" w:rsidR="004E2A62" w:rsidRDefault="004E2A62" w:rsidP="004E2A62"/>
    <w:p w14:paraId="261C535B" w14:textId="77777777" w:rsidR="004E2A62" w:rsidRDefault="004E2A62" w:rsidP="004E2A62">
      <w:r>
        <w:t>The organization subsequently implemented the solution following the refined approach, achieving significant quality improvements that validated the assessment findings while establishing the foundation for expanded predictive capabilities across additional production areas. The structured evaluation process proved instrumental in transforming an abstract opportunity into a successful implementation that delivered measurable business impact.</w:t>
      </w:r>
    </w:p>
    <w:p w14:paraId="27B698E3" w14:textId="77777777" w:rsidR="004E2A62" w:rsidRDefault="004E2A62" w:rsidP="004E2A62"/>
    <w:p w14:paraId="2313F33D" w14:textId="77777777" w:rsidR="004E2A62" w:rsidRDefault="004E2A62" w:rsidP="004E2A62">
      <w:r>
        <w:t>## Conclusion</w:t>
      </w:r>
    </w:p>
    <w:p w14:paraId="4F673C88" w14:textId="77777777" w:rsidR="004E2A62" w:rsidRDefault="004E2A62" w:rsidP="004E2A62"/>
    <w:p w14:paraId="468A1149" w14:textId="77777777" w:rsidR="004E2A62" w:rsidRDefault="004E2A62" w:rsidP="004E2A62">
      <w:r>
        <w:t xml:space="preserve">The journey from concept to design represents a critical phase in AI </w:t>
      </w:r>
      <w:proofErr w:type="gramStart"/>
      <w:r>
        <w:t>implementation—</w:t>
      </w:r>
      <w:proofErr w:type="gramEnd"/>
      <w:r>
        <w:t>transforming promising opportunities into viable solutions with clear implementation paths, validated feasibility, and compelling business cases. Solution evaluation provides the essential bridge between creative ideation and practical execution, ensuring that organizations invest limited resources in opportunities with genuine potential for successful implementation and meaningful value delivery.</w:t>
      </w:r>
    </w:p>
    <w:p w14:paraId="39C5FC3B" w14:textId="77777777" w:rsidR="004E2A62" w:rsidRDefault="004E2A62" w:rsidP="004E2A62"/>
    <w:p w14:paraId="7B6A2DAF" w14:textId="77777777" w:rsidR="004E2A62" w:rsidRDefault="004E2A62" w:rsidP="004E2A62">
      <w:r>
        <w:t>What distinguishes effective evaluation from superficial assessment is its comprehensive, multi-dimensional perspective. It simultaneously addresses business alignment, technical feasibility, data readiness, organizational considerations, and governance requirements—recognizing that successful implementation demands excellence across all these dimensions rather than focusing solely on technical capability or business appeal. This holistic view ensures that solutions advancing to implementation truly satisfy the full spectrum of viability criteria.</w:t>
      </w:r>
    </w:p>
    <w:p w14:paraId="33679301" w14:textId="77777777" w:rsidR="004E2A62" w:rsidRDefault="004E2A62" w:rsidP="004E2A62"/>
    <w:p w14:paraId="277F4DBA" w14:textId="77777777" w:rsidR="004E2A62" w:rsidRDefault="004E2A62" w:rsidP="004E2A62">
      <w:r>
        <w:t>The evaluation methodologies explored throughout this chapter provide a structured framework for navigating this critical transition. From preliminary assessment that quickly identifies fundamental limitations to data readiness evaluation that confirms information viability, from governance framework development that ensures responsible implementation to functional and technical design that creates implementation blueprints—these approaches collectively transform interesting concepts into implementable solutions aligned with business objectives and operational realities.</w:t>
      </w:r>
    </w:p>
    <w:p w14:paraId="59D5B388" w14:textId="77777777" w:rsidR="004E2A62" w:rsidRDefault="004E2A62" w:rsidP="004E2A62"/>
    <w:p w14:paraId="765555E0" w14:textId="77777777" w:rsidR="004E2A62" w:rsidRDefault="004E2A62" w:rsidP="004E2A62">
      <w:r>
        <w:t>Several key principles emerge as essential for effective solution evaluation:</w:t>
      </w:r>
    </w:p>
    <w:p w14:paraId="42CC5AAD" w14:textId="77777777" w:rsidR="004E2A62" w:rsidRDefault="004E2A62" w:rsidP="004E2A62"/>
    <w:p w14:paraId="34BF72B2" w14:textId="77777777" w:rsidR="004E2A62" w:rsidRDefault="004E2A62" w:rsidP="004E2A62">
      <w:r>
        <w:t xml:space="preserve">**Reality </w:t>
      </w:r>
      <w:proofErr w:type="gramStart"/>
      <w:r>
        <w:t>Orientation:*</w:t>
      </w:r>
      <w:proofErr w:type="gramEnd"/>
      <w:r>
        <w:t>* Successful evaluation grounds assessment in actual organizational conditions—available data, existing systems, operational processes, and governance requirements—rather than idealized or theoretical environments.</w:t>
      </w:r>
    </w:p>
    <w:p w14:paraId="2F9FD3F5" w14:textId="77777777" w:rsidR="004E2A62" w:rsidRDefault="004E2A62" w:rsidP="004E2A62"/>
    <w:p w14:paraId="219327CF" w14:textId="77777777" w:rsidR="004E2A62" w:rsidRDefault="004E2A62" w:rsidP="004E2A62">
      <w:r>
        <w:t xml:space="preserve">**Balance and </w:t>
      </w:r>
      <w:proofErr w:type="gramStart"/>
      <w:r>
        <w:t>Comprehensiveness:*</w:t>
      </w:r>
      <w:proofErr w:type="gramEnd"/>
      <w:r>
        <w:t>* Effective evaluation considers all relevant dimensions simultaneously rather than sequentially, recognizing that limitations in any critical area can undermine implementation success regardless of strengths elsewhere.</w:t>
      </w:r>
    </w:p>
    <w:p w14:paraId="256B06D1" w14:textId="77777777" w:rsidR="004E2A62" w:rsidRDefault="004E2A62" w:rsidP="004E2A62"/>
    <w:p w14:paraId="15F158DE" w14:textId="77777777" w:rsidR="004E2A62" w:rsidRDefault="004E2A62" w:rsidP="004E2A62">
      <w:r>
        <w:t xml:space="preserve">**Progressive </w:t>
      </w:r>
      <w:proofErr w:type="gramStart"/>
      <w:r>
        <w:t>Refinement:*</w:t>
      </w:r>
      <w:proofErr w:type="gramEnd"/>
      <w:r>
        <w:t xml:space="preserve">* The evaluation process enhances opportunities through iterative </w:t>
      </w:r>
      <w:proofErr w:type="gramStart"/>
      <w:r>
        <w:t>improvement—</w:t>
      </w:r>
      <w:proofErr w:type="gramEnd"/>
      <w:r>
        <w:t>refining scope, adapting approaches, exploring alternatives, and resolving limitations rather than simply accepting or rejecting initial concepts.</w:t>
      </w:r>
    </w:p>
    <w:p w14:paraId="66EB076D" w14:textId="77777777" w:rsidR="004E2A62" w:rsidRDefault="004E2A62" w:rsidP="004E2A62"/>
    <w:p w14:paraId="6188C513" w14:textId="77777777" w:rsidR="004E2A62" w:rsidRDefault="004E2A62" w:rsidP="004E2A62">
      <w:r>
        <w:t xml:space="preserve">**Implementation </w:t>
      </w:r>
      <w:proofErr w:type="gramStart"/>
      <w:r>
        <w:t>Focus:*</w:t>
      </w:r>
      <w:proofErr w:type="gramEnd"/>
      <w:r>
        <w:t>* Successful evaluation maintains constant connection to practical execution considerations, ensuring that solutions emerging from assessment can be effectively implemented rather than representing attractive but unrealizable concepts.</w:t>
      </w:r>
    </w:p>
    <w:p w14:paraId="56FD59FE" w14:textId="77777777" w:rsidR="004E2A62" w:rsidRDefault="004E2A62" w:rsidP="004E2A62"/>
    <w:p w14:paraId="50725B49" w14:textId="77777777" w:rsidR="004E2A62" w:rsidRDefault="004E2A62" w:rsidP="004E2A62">
      <w:r>
        <w:t xml:space="preserve">**Value </w:t>
      </w:r>
      <w:proofErr w:type="gramStart"/>
      <w:r>
        <w:t>Connection:*</w:t>
      </w:r>
      <w:proofErr w:type="gramEnd"/>
      <w:r>
        <w:t>* Throughout evaluation, maintaining explicit linkage between technical capabilities and business outcomes ensures that solutions deliver meaningful impact rather than interesting but ultimately inconsequential functionality.</w:t>
      </w:r>
    </w:p>
    <w:p w14:paraId="4E24DC94" w14:textId="77777777" w:rsidR="004E2A62" w:rsidRDefault="004E2A62" w:rsidP="004E2A62"/>
    <w:p w14:paraId="772F0A88" w14:textId="77777777" w:rsidR="004E2A62" w:rsidRDefault="004E2A62" w:rsidP="004E2A62">
      <w:r>
        <w:t>Organizations that master these evaluation principles dramatically increase their implementation success rate—focusing resources on opportunities with genuine viability while enhancing concepts through the assessment process itself. They establish the essential foundation for effective execution by entering implementation with clear requirements, validated feasibility, and well-defined solution approaches rather than discovering fundamental limitations after significant investment.</w:t>
      </w:r>
    </w:p>
    <w:p w14:paraId="62B3EB68" w14:textId="77777777" w:rsidR="004E2A62" w:rsidRDefault="004E2A62" w:rsidP="004E2A62"/>
    <w:p w14:paraId="2B5AD31E" w14:textId="77777777" w:rsidR="004E2A62" w:rsidRDefault="004E2A62" w:rsidP="004E2A62">
      <w:r>
        <w:t>As we move forward into subsequent chapters exploring implementation approaches, the solution designs emerging from effective evaluation provide the critical foundation upon which successful delivery depends. The comprehensive understanding, validated feasibility, and detailed blueprints created through thorough evaluation enable efficient, effective implementation focused on execution excellence rather than fundamental redesign or scope renegotiation.</w:t>
      </w:r>
    </w:p>
    <w:p w14:paraId="5661F3AC" w14:textId="77777777" w:rsidR="004E2A62" w:rsidRDefault="004E2A62" w:rsidP="004E2A62"/>
    <w:p w14:paraId="23E6BE85" w14:textId="06CDFC28" w:rsidR="004E2A62" w:rsidRDefault="004E2A62" w:rsidP="004E2A62">
      <w:r>
        <w:t xml:space="preserve">The bridge from concept to execution begins with effective evaluation. Organizations that invest appropriately in this critical phase create the conditions for successful </w:t>
      </w:r>
      <w:proofErr w:type="gramStart"/>
      <w:r>
        <w:t>implementation—</w:t>
      </w:r>
      <w:proofErr w:type="gramEnd"/>
      <w:r>
        <w:t>transforming promising opportunities into viable solutions with clear paths to value realization.</w:t>
      </w:r>
    </w:p>
    <w:p w14:paraId="27AB71A6" w14:textId="77777777" w:rsidR="004E2A62" w:rsidRDefault="004E2A62" w:rsidP="004E2A62"/>
    <w:p w14:paraId="4CDC0C5A" w14:textId="77777777" w:rsidR="004E2A62" w:rsidRDefault="004E2A62" w:rsidP="004E2A62">
      <w:r>
        <w:lastRenderedPageBreak/>
        <w:t>Chapter 6: Build &amp; Deploy - Bringing Solutions to Life</w:t>
      </w:r>
    </w:p>
    <w:p w14:paraId="30D2C75E" w14:textId="77777777" w:rsidR="004E2A62" w:rsidRDefault="004E2A62" w:rsidP="004E2A62"/>
    <w:p w14:paraId="21371F7E" w14:textId="77777777" w:rsidR="004E2A62" w:rsidRDefault="004E2A62" w:rsidP="004E2A62">
      <w:r>
        <w:t>## Introduction</w:t>
      </w:r>
    </w:p>
    <w:p w14:paraId="5ABFDD0B" w14:textId="77777777" w:rsidR="004E2A62" w:rsidRDefault="004E2A62" w:rsidP="004E2A62"/>
    <w:p w14:paraId="0D8FD8A6" w14:textId="77777777" w:rsidR="004E2A62" w:rsidRDefault="004E2A62" w:rsidP="004E2A62">
      <w:r>
        <w:t>The journey from concept to reality represents one of the most challenging yet rewarding phases in any intelligent automation initiative. While previous chapters focused on strategy, discovery, and design, this chapter addresses the critical transition to tangible implementation—the build and deploy phase where theoretical solutions become operational realities that deliver business value.</w:t>
      </w:r>
    </w:p>
    <w:p w14:paraId="62771020" w14:textId="77777777" w:rsidR="004E2A62" w:rsidRDefault="004E2A62" w:rsidP="004E2A62"/>
    <w:p w14:paraId="0CB281D5" w14:textId="77777777" w:rsidR="004E2A62" w:rsidRDefault="004E2A62" w:rsidP="004E2A62">
      <w:r>
        <w:t xml:space="preserve">At its core, the build and deploy philosophy embraces a fundamental duality: the need to move quickly while maintaining unwavering quality standards. This balance doesn't happen by accident. It requires intentional approaches, proven methodologies, and governance frameworks that enable teams to navigate complexity while maintaining momentum. The organizations that excel at this balance gain a significant competitive advantage, bringing innovations to </w:t>
      </w:r>
      <w:proofErr w:type="gramStart"/>
      <w:r>
        <w:t>market</w:t>
      </w:r>
      <w:proofErr w:type="gramEnd"/>
      <w:r>
        <w:t xml:space="preserve"> faster while ensuring these solutions work as intended from day one.</w:t>
      </w:r>
    </w:p>
    <w:p w14:paraId="372B7290" w14:textId="77777777" w:rsidR="004E2A62" w:rsidRDefault="004E2A62" w:rsidP="004E2A62"/>
    <w:p w14:paraId="18D6E245" w14:textId="77777777" w:rsidR="004E2A62" w:rsidRDefault="004E2A62" w:rsidP="004E2A62">
      <w:r>
        <w:t>Innovation velocity matters more than ever in today's rapidly evolving business landscape. When competitors can deploy new capabilities in weeks rather than months, the ability to efficiently build and deploy becomes a strategic differentiator. Yet hasty implementations that sacrifice quality often create more problems than they solve. Technical debt accumulates, user adoption suffers, and the promised return on investment remains unrealized. Finding the optimal balance between speed and quality represents the central challenge of the build and deploy phase.</w:t>
      </w:r>
    </w:p>
    <w:p w14:paraId="06B33062" w14:textId="77777777" w:rsidR="004E2A62" w:rsidRDefault="004E2A62" w:rsidP="004E2A62"/>
    <w:p w14:paraId="2353E5BD" w14:textId="77777777" w:rsidR="004E2A62" w:rsidRDefault="004E2A62" w:rsidP="004E2A62">
      <w:r>
        <w:t>This balance manifests differently across organizations and use cases. A mission-critical financial system processing billions in transactions daily demands different quality assurance mechanisms than an internal productivity tool. Similarly, a regulated healthcare environment requires different deployment considerations than a retail operation. The approaches outlined in this chapter provide flexible frameworks that adapt to these varied contexts while maintaining core principles that apply universally.</w:t>
      </w:r>
    </w:p>
    <w:p w14:paraId="64A137BC" w14:textId="77777777" w:rsidR="004E2A62" w:rsidRDefault="004E2A62" w:rsidP="004E2A62"/>
    <w:p w14:paraId="17E40A5B" w14:textId="77777777" w:rsidR="004E2A62" w:rsidRDefault="004E2A62" w:rsidP="004E2A62">
      <w:r>
        <w:lastRenderedPageBreak/>
        <w:t>Change management forms another critical pillar of successful deployment. Even the most technically sound solution fails if users resist adoption or struggle to integrate new capabilities into their workflows. Effective change management begins long before actual deployment, involving stakeholders throughout the journey and preparing them for the transition. The human element often determines implementation success more than technical factors, making comprehensive change management essential rather than optional.</w:t>
      </w:r>
    </w:p>
    <w:p w14:paraId="226DFD7B" w14:textId="77777777" w:rsidR="004E2A62" w:rsidRDefault="004E2A62" w:rsidP="004E2A62"/>
    <w:p w14:paraId="70A228E7" w14:textId="77777777" w:rsidR="004E2A62" w:rsidRDefault="004E2A62" w:rsidP="004E2A62">
      <w:r>
        <w:t xml:space="preserve">The build and deploy phase also </w:t>
      </w:r>
      <w:proofErr w:type="gramStart"/>
      <w:r>
        <w:t>marks</w:t>
      </w:r>
      <w:proofErr w:type="gramEnd"/>
      <w:r>
        <w:t xml:space="preserve"> a transition in team dynamics and governance. While earlier phases may emphasize exploration and creative thinking, implementation requires clear decision-making frameworks, defined roles and responsibilities, and established progress tracking mechanisms. This shift doesn't mean abandoning agility but rather channeling it through appropriate governance structures that maintain direction while enabling adaptation as new information emerges.</w:t>
      </w:r>
    </w:p>
    <w:p w14:paraId="1808223A" w14:textId="77777777" w:rsidR="004E2A62" w:rsidRDefault="004E2A62" w:rsidP="004E2A62"/>
    <w:p w14:paraId="0B15CBBD" w14:textId="77777777" w:rsidR="004E2A62" w:rsidRDefault="004E2A62" w:rsidP="004E2A62">
      <w:r>
        <w:t xml:space="preserve">The intelligent automation landscape introduces additional complexity through its reliance on artificial intelligence, machine learning, and intelligent agents. These technologies don't simply automate existing processes but enable entirely new operating models and capabilities. Deploying them effectively requires specialized knowledge about agent </w:t>
      </w:r>
      <w:proofErr w:type="gramStart"/>
      <w:r>
        <w:t>architectures</w:t>
      </w:r>
      <w:proofErr w:type="gramEnd"/>
      <w:r>
        <w:t>, orchestration patterns, and integration approaches that traditional implementation methodologies may not fully address.</w:t>
      </w:r>
    </w:p>
    <w:p w14:paraId="5E35BBC5" w14:textId="77777777" w:rsidR="004E2A62" w:rsidRDefault="004E2A62" w:rsidP="004E2A62"/>
    <w:p w14:paraId="4E71518D" w14:textId="77777777" w:rsidR="004E2A62" w:rsidRDefault="004E2A62" w:rsidP="004E2A62">
      <w:r>
        <w:t xml:space="preserve">This chapter provides a comprehensive roadmap for navigating these challenges. We begin by exploring the Agent Orchestration Framework, establishing foundational principles for designing, deploying, and governing intelligent agent ecosystems. Next, we examine </w:t>
      </w:r>
      <w:proofErr w:type="spellStart"/>
      <w:r>
        <w:t>ZBrain's</w:t>
      </w:r>
      <w:proofErr w:type="spellEnd"/>
      <w:r>
        <w:t xml:space="preserve"> pre-built agent library, offering accelerators that enable faster implementation while maintaining customization flexibility. The Flow Builder Methodology section provides structured approaches for developing workflows that orchestrate agents and systems to deliver business outcomes.</w:t>
      </w:r>
    </w:p>
    <w:p w14:paraId="6C527805" w14:textId="77777777" w:rsidR="004E2A62" w:rsidRDefault="004E2A62" w:rsidP="004E2A62"/>
    <w:p w14:paraId="32D343F0" w14:textId="77777777" w:rsidR="004E2A62" w:rsidRDefault="004E2A62" w:rsidP="004E2A62">
      <w:r>
        <w:t xml:space="preserve">Integration strategy occupies the next section, addressing the critical question of how intelligent automation solutions connect with existing enterprise systems. This includes both technical considerations like API design and architectural decisions around real-time versus batch processing. From there, we move to deployment planning, outlining how to </w:t>
      </w:r>
      <w:r>
        <w:lastRenderedPageBreak/>
        <w:t>develop comprehensive strategies for releasing solutions into production environments while minimizing disruption and managing risk.</w:t>
      </w:r>
    </w:p>
    <w:p w14:paraId="6DE22C38" w14:textId="77777777" w:rsidR="004E2A62" w:rsidRDefault="004E2A62" w:rsidP="004E2A62"/>
    <w:p w14:paraId="18C75EFA" w14:textId="77777777" w:rsidR="004E2A62" w:rsidRDefault="004E2A62" w:rsidP="004E2A62">
      <w:r>
        <w:t>Change management receives dedicated focus, highlighting techniques for stakeholder impact analysis, communication planning, and adoption measurement. The implementation governance section then explores how to structure teams, track progress, and manage the inevitable issues that arise during complex implementations. Finally, we conclude with case studies of successful deployments across multiple industries, providing real-world examples of how organizations have applied these approaches to deliver significant business value.</w:t>
      </w:r>
    </w:p>
    <w:p w14:paraId="33934F66" w14:textId="77777777" w:rsidR="004E2A62" w:rsidRDefault="004E2A62" w:rsidP="004E2A62"/>
    <w:p w14:paraId="3559C6D6" w14:textId="77777777" w:rsidR="004E2A62" w:rsidRDefault="004E2A62" w:rsidP="004E2A62">
      <w:r>
        <w:t>Throughout this chapter, each section concludes with an "Implementation Methodology and Tools" subsection that translates theory into practice. These practical guides offer specific techniques, templates, and tools that implementation teams can immediately apply to their projects. By combining theoretical frameworks with actionable guidance, this chapter serves both as a conceptual overview of build and deploy best practices and as a hands-on implementation manual.</w:t>
      </w:r>
    </w:p>
    <w:p w14:paraId="502DBDDB" w14:textId="77777777" w:rsidR="004E2A62" w:rsidRDefault="004E2A62" w:rsidP="004E2A62"/>
    <w:p w14:paraId="05D96AA8" w14:textId="77777777" w:rsidR="004E2A62" w:rsidRDefault="004E2A62" w:rsidP="004E2A62">
      <w:r>
        <w:t xml:space="preserve">The </w:t>
      </w:r>
      <w:proofErr w:type="gramStart"/>
      <w:r>
        <w:t>ultimate goal</w:t>
      </w:r>
      <w:proofErr w:type="gramEnd"/>
      <w:r>
        <w:t xml:space="preserve"> of this chapter is to empower organizations to consistently deliver intelligent automation solutions that meet business objectives, satisfy user needs, and establish foundations for ongoing evolution. By mastering the approaches outlined here, implementation teams can avoid common pitfalls, accelerate time-to-value, and create solutions that realize the full transformative potential of intelligent automation. Let's begin this journey of bringing solutions to life.</w:t>
      </w:r>
    </w:p>
    <w:p w14:paraId="00DD5852" w14:textId="77777777" w:rsidR="004E2A62" w:rsidRDefault="004E2A62" w:rsidP="004E2A62"/>
    <w:p w14:paraId="4691F87D" w14:textId="77777777" w:rsidR="004E2A62" w:rsidRDefault="004E2A62" w:rsidP="004E2A62">
      <w:r>
        <w:t>## Agent Orchestration Framework</w:t>
      </w:r>
    </w:p>
    <w:p w14:paraId="68F69DD0" w14:textId="77777777" w:rsidR="004E2A62" w:rsidRDefault="004E2A62" w:rsidP="004E2A62"/>
    <w:p w14:paraId="58112807" w14:textId="77777777" w:rsidR="004E2A62" w:rsidRDefault="004E2A62" w:rsidP="004E2A62">
      <w:r>
        <w:t>The increasing sophistication of AI technologies has catalyzed a fundamental shift from standalone automation tools to interconnected agent ecosystems. These ecosystems require thoughtful orchestration—the coordination of multiple specialized agents working in concert to accomplish complex business objectives. This section explores the principles, patterns, and methodologies for designing and implementing effective agent orchestration frameworks.</w:t>
      </w:r>
    </w:p>
    <w:p w14:paraId="25396ADD" w14:textId="77777777" w:rsidR="004E2A62" w:rsidRDefault="004E2A62" w:rsidP="004E2A62"/>
    <w:p w14:paraId="26C55D5B" w14:textId="77777777" w:rsidR="004E2A62" w:rsidRDefault="004E2A62" w:rsidP="004E2A62">
      <w:r>
        <w:t>### Agent Architecture Principles</w:t>
      </w:r>
    </w:p>
    <w:p w14:paraId="7C9B20F4" w14:textId="77777777" w:rsidR="004E2A62" w:rsidRDefault="004E2A62" w:rsidP="004E2A62"/>
    <w:p w14:paraId="664C39FB" w14:textId="77777777" w:rsidR="004E2A62" w:rsidRDefault="004E2A62" w:rsidP="004E2A62">
      <w:r>
        <w:t>Successful agent architectures begin with clearly defined design principles that guide development decisions and ensure consistency across the ecosystem. The five foundational principles of effective agent architecture include:</w:t>
      </w:r>
    </w:p>
    <w:p w14:paraId="15595071" w14:textId="77777777" w:rsidR="004E2A62" w:rsidRDefault="004E2A62" w:rsidP="004E2A62"/>
    <w:p w14:paraId="1E6FB500" w14:textId="77777777" w:rsidR="004E2A62" w:rsidRDefault="004E2A62" w:rsidP="004E2A62">
      <w:r>
        <w:t>**Modularity**: Agents should be designed as discrete components with well-defined boundaries and responsibilities. This modularity enables independent development, testing, and scaling of individual agents while facilitating their combination into larger systems. When designed properly, modular agents can be reused across multiple business processes, maximizing development efficiency and promoting standardization.</w:t>
      </w:r>
    </w:p>
    <w:p w14:paraId="3E7F9273" w14:textId="77777777" w:rsidR="004E2A62" w:rsidRDefault="004E2A62" w:rsidP="004E2A62"/>
    <w:p w14:paraId="3F220A43" w14:textId="77777777" w:rsidR="004E2A62" w:rsidRDefault="004E2A62" w:rsidP="004E2A62">
      <w:r>
        <w:t>**Specialization**: Rather than creating generalist agents that perform adequately across many tasks, architect specialized agents that excel at specific functions. A specialized agent for contract analysis, for instance, will typically outperform a general-purpose document processing agent when applied to legal documents. This specialization drives higher quality outcomes and enables precise orchestration of capabilities.</w:t>
      </w:r>
    </w:p>
    <w:p w14:paraId="17F086EE" w14:textId="77777777" w:rsidR="004E2A62" w:rsidRDefault="004E2A62" w:rsidP="004E2A62"/>
    <w:p w14:paraId="01752318" w14:textId="77777777" w:rsidR="004E2A62" w:rsidRDefault="004E2A62" w:rsidP="004E2A62">
      <w:r>
        <w:t>**Interoperability**: Agents must communicate seamlessly with other agents and systems through standardized interfaces and protocols. Interoperability begins with consistent input/output specifications and extends to semantic understanding between agents. When one agent produces output, downstream agents should be able to interpret and utilize that information without requiring custom translation layers.</w:t>
      </w:r>
    </w:p>
    <w:p w14:paraId="05CFFFE7" w14:textId="77777777" w:rsidR="004E2A62" w:rsidRDefault="004E2A62" w:rsidP="004E2A62"/>
    <w:p w14:paraId="1798EC88" w14:textId="77777777" w:rsidR="004E2A62" w:rsidRDefault="004E2A62" w:rsidP="004E2A62">
      <w:r>
        <w:t>**Statelessness and Persistence**: Agent design should carefully balance statelessness (for scalability and resilience) with appropriate persistence mechanisms for maintaining context across interactions. While individual agent actions might be stateless, the orchestration layer typically maintains the state information necessary for complex workflows, allowing agents to focus on their specialized tasks without carrying the burden of full context awareness.</w:t>
      </w:r>
    </w:p>
    <w:p w14:paraId="60B6D170" w14:textId="77777777" w:rsidR="004E2A62" w:rsidRDefault="004E2A62" w:rsidP="004E2A62"/>
    <w:p w14:paraId="608DA0D1" w14:textId="77777777" w:rsidR="004E2A62" w:rsidRDefault="004E2A62" w:rsidP="004E2A62">
      <w:r>
        <w:lastRenderedPageBreak/>
        <w:t>**Observability**: Every agent must generate appropriate telemetry, logs, and performance metrics that enable monitoring, troubleshooting, and optimization. Observability extends beyond basic logging to include detailed execution traces, confidence scores for decisions, and processing durations that support continuous improvement efforts.</w:t>
      </w:r>
    </w:p>
    <w:p w14:paraId="345F49E5" w14:textId="77777777" w:rsidR="004E2A62" w:rsidRDefault="004E2A62" w:rsidP="004E2A62"/>
    <w:p w14:paraId="46A2931C" w14:textId="77777777" w:rsidR="004E2A62" w:rsidRDefault="004E2A62" w:rsidP="004E2A62">
      <w:r>
        <w:t>When implemented consistently, these principles create agent architectures that balance flexibility and structure—adaptable enough to address evolving business needs while maintaining the coherence necessary for effective orchestration.</w:t>
      </w:r>
    </w:p>
    <w:p w14:paraId="65F2667F" w14:textId="77777777" w:rsidR="004E2A62" w:rsidRDefault="004E2A62" w:rsidP="004E2A62"/>
    <w:p w14:paraId="1F53015D" w14:textId="77777777" w:rsidR="004E2A62" w:rsidRDefault="004E2A62" w:rsidP="004E2A62">
      <w:r>
        <w:t>### Agent Types and Capabilities</w:t>
      </w:r>
    </w:p>
    <w:p w14:paraId="4E67FD7D" w14:textId="77777777" w:rsidR="004E2A62" w:rsidRDefault="004E2A62" w:rsidP="004E2A62"/>
    <w:p w14:paraId="067480CD" w14:textId="77777777" w:rsidR="004E2A62" w:rsidRDefault="004E2A62" w:rsidP="004E2A62">
      <w:r>
        <w:t>The agent ecosystem comprises multiple specialized types, each with distinct capabilities optimized for specific roles within business processes. Understanding these types enables architects to select the right agents for each orchestration scenario:</w:t>
      </w:r>
    </w:p>
    <w:p w14:paraId="3E7DEA86" w14:textId="77777777" w:rsidR="004E2A62" w:rsidRDefault="004E2A62" w:rsidP="004E2A62"/>
    <w:p w14:paraId="7F9AFD67" w14:textId="77777777" w:rsidR="004E2A62" w:rsidRDefault="004E2A62" w:rsidP="004E2A62">
      <w:r>
        <w:t>**Perception Agents**: These agents transform unstructured information into structured data through capabilities like optical character recognition, document understanding, image analysis, and natural language processing. They serve as the sensory system for agent ecosystems, converting raw inputs into processable information for downstream agents.</w:t>
      </w:r>
    </w:p>
    <w:p w14:paraId="77F859BE" w14:textId="77777777" w:rsidR="004E2A62" w:rsidRDefault="004E2A62" w:rsidP="004E2A62"/>
    <w:p w14:paraId="0D97BBA6" w14:textId="77777777" w:rsidR="004E2A62" w:rsidRDefault="004E2A62" w:rsidP="004E2A62">
      <w:r>
        <w:t xml:space="preserve">**Knowledge Agents**: Focused on information retrieval and curation, knowledge </w:t>
      </w:r>
      <w:proofErr w:type="gramStart"/>
      <w:r>
        <w:t>agents</w:t>
      </w:r>
      <w:proofErr w:type="gramEnd"/>
      <w:r>
        <w:t xml:space="preserve"> access, organize, and deliver relevant information from multiple sources. Their capabilities include semantic search, knowledge graph navigation, and contextual retrieval, enabling them to answer queries by synthesizing information from enterprise repositories and external sources.</w:t>
      </w:r>
    </w:p>
    <w:p w14:paraId="110678E5" w14:textId="77777777" w:rsidR="004E2A62" w:rsidRDefault="004E2A62" w:rsidP="004E2A62"/>
    <w:p w14:paraId="40589566" w14:textId="77777777" w:rsidR="004E2A62" w:rsidRDefault="004E2A62" w:rsidP="004E2A62">
      <w:r>
        <w:t xml:space="preserve">**Decision Agents**: These agents apply reasoning capabilities to analyze information, identify patterns, and make or recommend decisions. Their capabilities range from rule-based logic to complex machine learning models that evaluate multiple factors. Decision </w:t>
      </w:r>
      <w:r>
        <w:lastRenderedPageBreak/>
        <w:t>agents typically provide confidence scores and explanation traces that support human review and governance requirements.</w:t>
      </w:r>
    </w:p>
    <w:p w14:paraId="21684A57" w14:textId="77777777" w:rsidR="004E2A62" w:rsidRDefault="004E2A62" w:rsidP="004E2A62"/>
    <w:p w14:paraId="38F8AEBE" w14:textId="77777777" w:rsidR="004E2A62" w:rsidRDefault="004E2A62" w:rsidP="004E2A62">
      <w:r>
        <w:t xml:space="preserve">**Action Agents**: Designed to execute transactions and operations within business systems, action agents translate decisions into concrete actions. Their capabilities include API interactions, database operations, and workflow triggers that </w:t>
      </w:r>
      <w:proofErr w:type="gramStart"/>
      <w:r>
        <w:t>effect</w:t>
      </w:r>
      <w:proofErr w:type="gramEnd"/>
      <w:r>
        <w:t xml:space="preserve"> changes in enterprise systems based on orchestrated processes.</w:t>
      </w:r>
    </w:p>
    <w:p w14:paraId="37547F46" w14:textId="77777777" w:rsidR="004E2A62" w:rsidRDefault="004E2A62" w:rsidP="004E2A62"/>
    <w:p w14:paraId="3FA36883" w14:textId="77777777" w:rsidR="004E2A62" w:rsidRDefault="004E2A62" w:rsidP="004E2A62">
      <w:r>
        <w:t xml:space="preserve">**Coordination Agents**: These higher-level agents manage workflows across other agents, directing information flows and handling exceptions. Their capabilities include sequencing, branching, parallelization, and retry logic that </w:t>
      </w:r>
      <w:proofErr w:type="gramStart"/>
      <w:r>
        <w:t>maintain</w:t>
      </w:r>
      <w:proofErr w:type="gramEnd"/>
      <w:r>
        <w:t xml:space="preserve"> process continuity even when individual agent actions fail.</w:t>
      </w:r>
    </w:p>
    <w:p w14:paraId="7AED3963" w14:textId="77777777" w:rsidR="004E2A62" w:rsidRDefault="004E2A62" w:rsidP="004E2A62"/>
    <w:p w14:paraId="79BF75F6" w14:textId="77777777" w:rsidR="004E2A62" w:rsidRDefault="004E2A62" w:rsidP="004E2A62">
      <w:r>
        <w:t>**Human-Interaction Agents**: Specialized for engaging with human users, these agents manage conversations, collect information, present options, and facilitate handoffs between automated and human-driven process segments. Their capabilities emphasize natural language generation, conversation management, and appropriate escalation when automation boundaries are reached.</w:t>
      </w:r>
    </w:p>
    <w:p w14:paraId="411D46E4" w14:textId="77777777" w:rsidR="004E2A62" w:rsidRDefault="004E2A62" w:rsidP="004E2A62"/>
    <w:p w14:paraId="1B3581A8" w14:textId="77777777" w:rsidR="004E2A62" w:rsidRDefault="004E2A62" w:rsidP="004E2A62">
      <w:r>
        <w:t xml:space="preserve">Most enterprise solutions incorporate multiple agent types working together, with each contributing specialized capabilities to the overall process. For example, </w:t>
      </w:r>
      <w:proofErr w:type="gramStart"/>
      <w:r>
        <w:t>a customer</w:t>
      </w:r>
      <w:proofErr w:type="gramEnd"/>
      <w:r>
        <w:t xml:space="preserve"> service automation might connect perception agents (understanding customer inquiries), knowledge agents (retrieving relevant policies), decision agents (determining appropriate responses), and human-interaction agents (communicating with customers and agents) into a coordinated system.</w:t>
      </w:r>
    </w:p>
    <w:p w14:paraId="6EBBC1ED" w14:textId="77777777" w:rsidR="004E2A62" w:rsidRDefault="004E2A62" w:rsidP="004E2A62"/>
    <w:p w14:paraId="340B8E45" w14:textId="77777777" w:rsidR="004E2A62" w:rsidRDefault="004E2A62" w:rsidP="004E2A62">
      <w:r>
        <w:t>The key to effective agent selection lies in matching agent capabilities to specific process requirements rather than attempting to stretch generalist agents across diverse functions. This specialization enables each agent to excel at its core purpose while relying on orchestration to assemble these specialized capabilities into coherent end-to-end solutions.</w:t>
      </w:r>
    </w:p>
    <w:p w14:paraId="3A5DB992" w14:textId="77777777" w:rsidR="004E2A62" w:rsidRDefault="004E2A62" w:rsidP="004E2A62"/>
    <w:p w14:paraId="38A4DAF9" w14:textId="77777777" w:rsidR="004E2A62" w:rsidRDefault="004E2A62" w:rsidP="004E2A62">
      <w:r>
        <w:lastRenderedPageBreak/>
        <w:t>### Agent Communication Protocols</w:t>
      </w:r>
    </w:p>
    <w:p w14:paraId="2771607E" w14:textId="77777777" w:rsidR="004E2A62" w:rsidRDefault="004E2A62" w:rsidP="004E2A62"/>
    <w:p w14:paraId="438F9A0A" w14:textId="77777777" w:rsidR="004E2A62" w:rsidRDefault="004E2A62" w:rsidP="004E2A62">
      <w:r>
        <w:t>Reliable communication between agents forms the backbone of any orchestration framework. These protocols govern how agents exchange information, coordinate activities, and maintain process coherence across distributed systems. Effective agent communication protocols incorporate several key elements:</w:t>
      </w:r>
    </w:p>
    <w:p w14:paraId="77154A6B" w14:textId="77777777" w:rsidR="004E2A62" w:rsidRDefault="004E2A62" w:rsidP="004E2A62"/>
    <w:p w14:paraId="06D4F471" w14:textId="77777777" w:rsidR="004E2A62" w:rsidRDefault="004E2A62" w:rsidP="004E2A62">
      <w:r>
        <w:t>**Message Standardization**: All inter-agent communications should follow consistent message formats that specify message types, payload structures, metadata requirements, and versioning information. These standards enable agents from different sources to interact without custom integration for each connection. JSON-based message formats with schema validation have emerged as a common approach, though specific industries may implement more specialized standards.</w:t>
      </w:r>
    </w:p>
    <w:p w14:paraId="32B25969" w14:textId="77777777" w:rsidR="004E2A62" w:rsidRDefault="004E2A62" w:rsidP="004E2A62"/>
    <w:p w14:paraId="7F1CDA1F" w14:textId="77777777" w:rsidR="004E2A62" w:rsidRDefault="004E2A62" w:rsidP="004E2A62">
      <w:r>
        <w:t>**Synchronous and Asynchronous Patterns**: Communication protocols must support both immediate request-response interactions and asynchronous processing where responses may be delayed. Synchronous patterns work well for real-time operations with quick response requirements, while asynchronous patterns better suit complex processing that may take longer to complete. Mature orchestration frameworks implement both patterns and select the appropriate approach based on process requirements.</w:t>
      </w:r>
    </w:p>
    <w:p w14:paraId="10E8D452" w14:textId="77777777" w:rsidR="004E2A62" w:rsidRDefault="004E2A62" w:rsidP="004E2A62"/>
    <w:p w14:paraId="4F260769" w14:textId="77777777" w:rsidR="004E2A62" w:rsidRDefault="004E2A62" w:rsidP="004E2A62">
      <w:r>
        <w:t>**Event-Driven Communication**: Rather than creating tightly coupled point-to-point integrations between agents, event-driven architectures allow agents to publish events to centralized message brokers while other agents subscribe to relevant event types. This decoupling enables more flexible orchestration patterns and facilitates the addition or modification of agents without disrupting existing processes.</w:t>
      </w:r>
    </w:p>
    <w:p w14:paraId="00F714C6" w14:textId="77777777" w:rsidR="004E2A62" w:rsidRDefault="004E2A62" w:rsidP="004E2A62"/>
    <w:p w14:paraId="21E4AA4D" w14:textId="77777777" w:rsidR="004E2A62" w:rsidRDefault="004E2A62" w:rsidP="004E2A62">
      <w:r>
        <w:t>**Context Propagation**: As information flows between agents, contextual information must be preserved to maintain process coherence. This context includes correlation identifiers, transaction references, security context, and other metadata that connects individual agent actions to broader business processes. Well-designed protocols include standardized headers for this contextual information.</w:t>
      </w:r>
    </w:p>
    <w:p w14:paraId="5C66128E" w14:textId="77777777" w:rsidR="004E2A62" w:rsidRDefault="004E2A62" w:rsidP="004E2A62"/>
    <w:p w14:paraId="52E2BAF9" w14:textId="77777777" w:rsidR="004E2A62" w:rsidRDefault="004E2A62" w:rsidP="004E2A62">
      <w:r>
        <w:lastRenderedPageBreak/>
        <w:t>**Error Handling Protocols**: Communication failures between agents represent a significant risk to process integrity. Robust protocols include standardized error response formats, retry mechanisms with exponential backoff, dead-letter queues for failed messages, and circuit breakers that prevent cascade failures when downstream agents become unavailable.</w:t>
      </w:r>
    </w:p>
    <w:p w14:paraId="5F2BBB78" w14:textId="77777777" w:rsidR="004E2A62" w:rsidRDefault="004E2A62" w:rsidP="004E2A62"/>
    <w:p w14:paraId="2BC3E2B5" w14:textId="77777777" w:rsidR="004E2A62" w:rsidRDefault="004E2A62" w:rsidP="004E2A62">
      <w:r>
        <w:t>**Security Protocols**: Agent communications must incorporate appropriate authentication, authorization, and encryption mechanisms, especially when handling sensitive information or crossing system boundaries. These security protocols verify agent identities, control access to sensitive operations, and protect data both in transit and at rest.</w:t>
      </w:r>
    </w:p>
    <w:p w14:paraId="14DCF3C0" w14:textId="77777777" w:rsidR="004E2A62" w:rsidRDefault="004E2A62" w:rsidP="004E2A62"/>
    <w:p w14:paraId="7B7FD6DA" w14:textId="77777777" w:rsidR="004E2A62" w:rsidRDefault="004E2A62" w:rsidP="004E2A62">
      <w:r>
        <w:t>These protocols don't operate in isolation but form a coherent communication framework that underpins the entire orchestration architecture. Organizations typically implement these protocols through enterprise messaging platforms, API gateways, and specialized orchestration tools that provide pre-built implementations of common patterns.</w:t>
      </w:r>
    </w:p>
    <w:p w14:paraId="72625BAF" w14:textId="77777777" w:rsidR="004E2A62" w:rsidRDefault="004E2A62" w:rsidP="004E2A62"/>
    <w:p w14:paraId="42643765" w14:textId="77777777" w:rsidR="004E2A62" w:rsidRDefault="004E2A62" w:rsidP="004E2A62">
      <w:r>
        <w:t>### Agent Governance Models</w:t>
      </w:r>
    </w:p>
    <w:p w14:paraId="19ADEA0C" w14:textId="77777777" w:rsidR="004E2A62" w:rsidRDefault="004E2A62" w:rsidP="004E2A62"/>
    <w:p w14:paraId="3FF8855B" w14:textId="77777777" w:rsidR="004E2A62" w:rsidRDefault="004E2A62" w:rsidP="004E2A62">
      <w:r>
        <w:t>As agent ecosystems grow in complexity and business impact, governance becomes essential for maintaining control, ensuring compliance, and managing risk. Effective agent governance models balance oversight with operational efficiency through several key components:</w:t>
      </w:r>
    </w:p>
    <w:p w14:paraId="3C20DA56" w14:textId="77777777" w:rsidR="004E2A62" w:rsidRDefault="004E2A62" w:rsidP="004E2A62"/>
    <w:p w14:paraId="5364ECC2" w14:textId="77777777" w:rsidR="004E2A62" w:rsidRDefault="004E2A62" w:rsidP="004E2A62">
      <w:r>
        <w:t xml:space="preserve">**Agent Registry and Certification**: A centralized registry documents all production agents, including their capabilities, ownership, dependencies, and compliance status. Before deployment, agents undergo certification processes that verify adherence to architectural standards, security requirements, and performance benchmarks. This registry serves as the official system of </w:t>
      </w:r>
      <w:proofErr w:type="gramStart"/>
      <w:r>
        <w:t>record</w:t>
      </w:r>
      <w:proofErr w:type="gramEnd"/>
      <w:r>
        <w:t xml:space="preserve"> for the agent ecosystem.</w:t>
      </w:r>
    </w:p>
    <w:p w14:paraId="61DBAE4F" w14:textId="77777777" w:rsidR="004E2A62" w:rsidRDefault="004E2A62" w:rsidP="004E2A62"/>
    <w:p w14:paraId="43BAF2C0" w14:textId="77777777" w:rsidR="004E2A62" w:rsidRDefault="004E2A62" w:rsidP="004E2A62">
      <w:r>
        <w:t xml:space="preserve">**Permission and Access Control**: Governance frameworks define which agents can access specific systems, data sources, and capabilities based on their intended functions </w:t>
      </w:r>
      <w:r>
        <w:lastRenderedPageBreak/>
        <w:t xml:space="preserve">and security classifications. These permissions implement the principle of </w:t>
      </w:r>
      <w:proofErr w:type="gramStart"/>
      <w:r>
        <w:t>least</w:t>
      </w:r>
      <w:proofErr w:type="gramEnd"/>
      <w:r>
        <w:t xml:space="preserve"> privilege, ensuring agents access only the resources necessary for their defined responsibilities.</w:t>
      </w:r>
    </w:p>
    <w:p w14:paraId="75FF98B9" w14:textId="77777777" w:rsidR="004E2A62" w:rsidRDefault="004E2A62" w:rsidP="004E2A62"/>
    <w:p w14:paraId="6992DD67" w14:textId="77777777" w:rsidR="004E2A62" w:rsidRDefault="004E2A62" w:rsidP="004E2A62">
      <w:r>
        <w:t>**Versioning and Change Management**: As agents evolve, governance processes control how and when updates deploy to production environments. This includes version tracking, compatibility verification, and staged deployment approaches that minimize disruption while enabling continuous improvement.</w:t>
      </w:r>
    </w:p>
    <w:p w14:paraId="42449D59" w14:textId="77777777" w:rsidR="004E2A62" w:rsidRDefault="004E2A62" w:rsidP="004E2A62"/>
    <w:p w14:paraId="5D552C82" w14:textId="77777777" w:rsidR="004E2A62" w:rsidRDefault="004E2A62" w:rsidP="004E2A62">
      <w:r>
        <w:t>**Monitoring and Compliance**: Ongoing monitoring verifies that agents operate within their defined parameters and comply with relevant regulations and policies. This includes tracking key performance indicators, identifying anomalous behaviors, and implementing automated responses to compliance violations.</w:t>
      </w:r>
    </w:p>
    <w:p w14:paraId="27995484" w14:textId="77777777" w:rsidR="004E2A62" w:rsidRDefault="004E2A62" w:rsidP="004E2A62"/>
    <w:p w14:paraId="404C04E6" w14:textId="77777777" w:rsidR="004E2A62" w:rsidRDefault="004E2A62" w:rsidP="004E2A62">
      <w:r>
        <w:t>**Explainability Requirements**: Governance frameworks define explainability standards based on the criticality and risk profile of different agent functions. High-risk decisioning agents typically require greater explainability, including decision logs, confidence scores, and factor weights that enable human review of automated decisions.</w:t>
      </w:r>
    </w:p>
    <w:p w14:paraId="3F64C731" w14:textId="77777777" w:rsidR="004E2A62" w:rsidRDefault="004E2A62" w:rsidP="004E2A62"/>
    <w:p w14:paraId="183A8243" w14:textId="77777777" w:rsidR="004E2A62" w:rsidRDefault="004E2A62" w:rsidP="004E2A62">
      <w:r>
        <w:t>**Human Oversight Models**: For processes with significant business impact or compliance requirements, governance frameworks define appropriate human oversight mechanisms. These range from random sampling of agent outputs to mandatory human review of all decisions above certain risk thresholds.</w:t>
      </w:r>
    </w:p>
    <w:p w14:paraId="17A4078E" w14:textId="77777777" w:rsidR="004E2A62" w:rsidRDefault="004E2A62" w:rsidP="004E2A62"/>
    <w:p w14:paraId="0AC28371" w14:textId="77777777" w:rsidR="004E2A62" w:rsidRDefault="004E2A62" w:rsidP="004E2A62">
      <w:r>
        <w:t>The appropriate governance model depends on both organizational context and the specific agents being deployed. Customer-facing agents typically require stricter governance than internal tools, while agents handling sensitive data need stronger controls than those processing public information. Mature organizations implement tiered governance approaches that apply different levels of control based on risk classification.</w:t>
      </w:r>
    </w:p>
    <w:p w14:paraId="63394A02" w14:textId="77777777" w:rsidR="004E2A62" w:rsidRDefault="004E2A62" w:rsidP="004E2A62"/>
    <w:p w14:paraId="27D92544" w14:textId="77777777" w:rsidR="004E2A62" w:rsidRDefault="004E2A62" w:rsidP="004E2A62">
      <w:r>
        <w:t>### Orchestration Patterns and Approaches</w:t>
      </w:r>
    </w:p>
    <w:p w14:paraId="507762D1" w14:textId="77777777" w:rsidR="004E2A62" w:rsidRDefault="004E2A62" w:rsidP="004E2A62"/>
    <w:p w14:paraId="0F16BFD9" w14:textId="77777777" w:rsidR="004E2A62" w:rsidRDefault="004E2A62" w:rsidP="004E2A62">
      <w:r>
        <w:lastRenderedPageBreak/>
        <w:t>Moving beyond individual agents, orchestration patterns define how multiple agents combine to deliver end-to-end business processes. These patterns provide reusable approaches for common orchestration scenarios:</w:t>
      </w:r>
    </w:p>
    <w:p w14:paraId="76CAAC17" w14:textId="77777777" w:rsidR="004E2A62" w:rsidRDefault="004E2A62" w:rsidP="004E2A62"/>
    <w:p w14:paraId="5838DA67" w14:textId="77777777" w:rsidR="004E2A62" w:rsidRDefault="004E2A62" w:rsidP="004E2A62">
      <w:r>
        <w:t xml:space="preserve">**Sequential Processing**: The simplest orchestration pattern, sequential processing </w:t>
      </w:r>
      <w:proofErr w:type="gramStart"/>
      <w:r>
        <w:t>chains agents</w:t>
      </w:r>
      <w:proofErr w:type="gramEnd"/>
      <w:r>
        <w:t xml:space="preserve"> together in a defined order, with each agent performing its function before passing results to the next agent in sequence. This pattern works well for linear processes with clear progression from one step to the next, such as document intake and processing workflows.</w:t>
      </w:r>
    </w:p>
    <w:p w14:paraId="181F7890" w14:textId="77777777" w:rsidR="004E2A62" w:rsidRDefault="004E2A62" w:rsidP="004E2A62"/>
    <w:p w14:paraId="0A60E94F" w14:textId="77777777" w:rsidR="004E2A62" w:rsidRDefault="004E2A62" w:rsidP="004E2A62">
      <w:r>
        <w:t>**Parallel Processing**: When process steps can operate independently, parallel orchestration distributes work across multiple agents simultaneously before aggregating results. This pattern significantly improves throughput for data-intensive operations like processing batches of documents or analyzing multiple data streams concurrently.</w:t>
      </w:r>
    </w:p>
    <w:p w14:paraId="42E329A1" w14:textId="77777777" w:rsidR="004E2A62" w:rsidRDefault="004E2A62" w:rsidP="004E2A62"/>
    <w:p w14:paraId="1FC0EC98" w14:textId="77777777" w:rsidR="004E2A62" w:rsidRDefault="004E2A62" w:rsidP="004E2A62">
      <w:r>
        <w:t>**Decision-Based Routing**: More complex processes require dynamic routing based on content analysis or business rules. In these patterns, coordinator agents evaluate information and direct subsequent processing based on specific criteria, enabling different handling paths for different scenarios within a single orchestrated process.</w:t>
      </w:r>
    </w:p>
    <w:p w14:paraId="4741344C" w14:textId="77777777" w:rsidR="004E2A62" w:rsidRDefault="004E2A62" w:rsidP="004E2A62"/>
    <w:p w14:paraId="2B80207A" w14:textId="77777777" w:rsidR="004E2A62" w:rsidRDefault="004E2A62" w:rsidP="004E2A62">
      <w:r>
        <w:t>**Human-in-the-Loop**: Many business processes require human judgment at key decision points while automating routine elements. Human-in-the-loop patterns define when and how to transition between automated and human-driven process segments, including escalation criteria, information presentation, and reentry points when human decisions complete.</w:t>
      </w:r>
    </w:p>
    <w:p w14:paraId="6D6AAC21" w14:textId="77777777" w:rsidR="004E2A62" w:rsidRDefault="004E2A62" w:rsidP="004E2A62"/>
    <w:p w14:paraId="305A5697" w14:textId="77777777" w:rsidR="004E2A62" w:rsidRDefault="004E2A62" w:rsidP="004E2A62">
      <w:r>
        <w:t xml:space="preserve">**Recursive Processing**: Some complex scenarios require iterative processing </w:t>
      </w:r>
      <w:proofErr w:type="gramStart"/>
      <w:r>
        <w:t>where</w:t>
      </w:r>
      <w:proofErr w:type="gramEnd"/>
      <w:r>
        <w:t xml:space="preserve"> outputs feed back into earlier stages for refinement. Recursive patterns implement controlled loops with appropriate termination conditions, enabling progressive refinement of results until quality thresholds are met.</w:t>
      </w:r>
    </w:p>
    <w:p w14:paraId="14B8A837" w14:textId="77777777" w:rsidR="004E2A62" w:rsidRDefault="004E2A62" w:rsidP="004E2A62"/>
    <w:p w14:paraId="0B19F2CB" w14:textId="77777777" w:rsidR="004E2A62" w:rsidRDefault="004E2A62" w:rsidP="004E2A62">
      <w:r>
        <w:lastRenderedPageBreak/>
        <w:t>**Compensating Transactions**: When orchestrated processes span multiple systems, compensating transaction patterns define how to maintain data consistency when failures occur midway through processes. These patterns implement rollback mechanisms that restore consistent states across all affected systems.</w:t>
      </w:r>
    </w:p>
    <w:p w14:paraId="7D83FAAF" w14:textId="77777777" w:rsidR="004E2A62" w:rsidRDefault="004E2A62" w:rsidP="004E2A62"/>
    <w:p w14:paraId="4B34FA78" w14:textId="77777777" w:rsidR="004E2A62" w:rsidRDefault="004E2A62" w:rsidP="004E2A62">
      <w:r>
        <w:t>Modern orchestration platforms implement these patterns through visual workflow designers, configuration-based orchestration rules, or code-based orchestration frameworks. The most effective approach varies based on orchestration complexity, team capabilities, and integration requirements.</w:t>
      </w:r>
    </w:p>
    <w:p w14:paraId="4A79A0D7" w14:textId="77777777" w:rsidR="004E2A62" w:rsidRDefault="004E2A62" w:rsidP="004E2A62"/>
    <w:p w14:paraId="371C2A61" w14:textId="77777777" w:rsidR="004E2A62" w:rsidRDefault="004E2A62" w:rsidP="004E2A62">
      <w:r>
        <w:t>### Implementation Methodology and Tools</w:t>
      </w:r>
    </w:p>
    <w:p w14:paraId="4E928FA6" w14:textId="77777777" w:rsidR="004E2A62" w:rsidRDefault="004E2A62" w:rsidP="004E2A62"/>
    <w:p w14:paraId="679DA6EC" w14:textId="77777777" w:rsidR="004E2A62" w:rsidRDefault="004E2A62" w:rsidP="004E2A62">
      <w:r>
        <w:t xml:space="preserve">Translating orchestration concepts into functioning implementations </w:t>
      </w:r>
      <w:proofErr w:type="gramStart"/>
      <w:r>
        <w:t>requires</w:t>
      </w:r>
      <w:proofErr w:type="gramEnd"/>
      <w:r>
        <w:t xml:space="preserve"> structured methodologies and appropriate tooling. The implementation methodology for agent orchestration typically follows these key phases:</w:t>
      </w:r>
    </w:p>
    <w:p w14:paraId="2619A0D9" w14:textId="77777777" w:rsidR="004E2A62" w:rsidRDefault="004E2A62" w:rsidP="004E2A62"/>
    <w:p w14:paraId="403C7B00" w14:textId="77777777" w:rsidR="004E2A62" w:rsidRDefault="004E2A62" w:rsidP="004E2A62">
      <w:r>
        <w:t>**Agent Inventory and Discovery**: Begin by cataloging existing agents, their capabilities, and current orchestration patterns. This discovery process identifies reuse opportunities and integration points while establishing the current state baseline.</w:t>
      </w:r>
    </w:p>
    <w:p w14:paraId="6B47847E" w14:textId="77777777" w:rsidR="004E2A62" w:rsidRDefault="004E2A62" w:rsidP="004E2A62"/>
    <w:p w14:paraId="31B2B948" w14:textId="77777777" w:rsidR="004E2A62" w:rsidRDefault="004E2A62" w:rsidP="004E2A62">
      <w:r>
        <w:t>**Orchestration Requirements Analysis**: Define the specific business processes requiring orchestration, including process flows, decision criteria, integration points, and performance requirements. This analysis should identify which existing agents can support the process and where new agent development is necessary.</w:t>
      </w:r>
    </w:p>
    <w:p w14:paraId="307ABB06" w14:textId="77777777" w:rsidR="004E2A62" w:rsidRDefault="004E2A62" w:rsidP="004E2A62"/>
    <w:p w14:paraId="6F65B409" w14:textId="77777777" w:rsidR="004E2A62" w:rsidRDefault="004E2A62" w:rsidP="004E2A62">
      <w:r>
        <w:t>**Pattern Selection and Architecture Design**: Based on requirements, select appropriate orchestration patterns and design the overall architecture. This design should document agent interactions, data flows, error handling approaches, and integration mechanisms that will implement the required business processes.</w:t>
      </w:r>
    </w:p>
    <w:p w14:paraId="2BB8BBD3" w14:textId="77777777" w:rsidR="004E2A62" w:rsidRDefault="004E2A62" w:rsidP="004E2A62"/>
    <w:p w14:paraId="690A5F8C" w14:textId="77777777" w:rsidR="004E2A62" w:rsidRDefault="004E2A62" w:rsidP="004E2A62">
      <w:r>
        <w:lastRenderedPageBreak/>
        <w:t>**Development and Configuration**: Implement the orchestration design using appropriate tools and platforms. Depending on complexity, this may involve visual workflow configuration</w:t>
      </w:r>
      <w:proofErr w:type="gramStart"/>
      <w:r>
        <w:t>, orchestration</w:t>
      </w:r>
      <w:proofErr w:type="gramEnd"/>
      <w:r>
        <w:t xml:space="preserve"> rule definition, or custom orchestration code development. For </w:t>
      </w:r>
      <w:proofErr w:type="spellStart"/>
      <w:r>
        <w:t>ZBrain</w:t>
      </w:r>
      <w:proofErr w:type="spellEnd"/>
      <w:r>
        <w:t xml:space="preserve"> implementations, this typically leverages the Flow Builder capabilities described in subsequent sections.</w:t>
      </w:r>
    </w:p>
    <w:p w14:paraId="4E006C27" w14:textId="77777777" w:rsidR="004E2A62" w:rsidRDefault="004E2A62" w:rsidP="004E2A62"/>
    <w:p w14:paraId="0141FC66" w14:textId="77777777" w:rsidR="004E2A62" w:rsidRDefault="004E2A62" w:rsidP="004E2A62">
      <w:r>
        <w:t xml:space="preserve">**Testing and Validation**: Comprehensively test orchestrated processes across multiple scenarios, including both happy paths and exception conditions. This </w:t>
      </w:r>
      <w:proofErr w:type="gramStart"/>
      <w:r>
        <w:t>testing</w:t>
      </w:r>
      <w:proofErr w:type="gramEnd"/>
      <w:r>
        <w:t xml:space="preserve"> should verify both functional correctness and non-functional requirements like performance, scalability, and security.</w:t>
      </w:r>
    </w:p>
    <w:p w14:paraId="5B7C7B91" w14:textId="77777777" w:rsidR="004E2A62" w:rsidRDefault="004E2A62" w:rsidP="004E2A62"/>
    <w:p w14:paraId="519D5174" w14:textId="77777777" w:rsidR="004E2A62" w:rsidRDefault="004E2A62" w:rsidP="004E2A62">
      <w:r>
        <w:t>**Deployment and Monitoring Setup**: Deploy orchestrated processes to production environments following the deployment planning approaches described later in this chapter. As part of deployment, implement monitoring dashboards and alerts that provide visibility into orchestration performance.</w:t>
      </w:r>
    </w:p>
    <w:p w14:paraId="1B4AA409" w14:textId="77777777" w:rsidR="004E2A62" w:rsidRDefault="004E2A62" w:rsidP="004E2A62"/>
    <w:p w14:paraId="1983BF65" w14:textId="77777777" w:rsidR="004E2A62" w:rsidRDefault="004E2A62" w:rsidP="004E2A62">
      <w:r>
        <w:t>This methodology relies on several key tools and technologies:</w:t>
      </w:r>
    </w:p>
    <w:p w14:paraId="6E523C29" w14:textId="77777777" w:rsidR="004E2A62" w:rsidRDefault="004E2A62" w:rsidP="004E2A62"/>
    <w:p w14:paraId="63DAF31E" w14:textId="77777777" w:rsidR="004E2A62" w:rsidRDefault="004E2A62" w:rsidP="004E2A62">
      <w:r>
        <w:t xml:space="preserve">- **Orchestration Platforms**: Tools like </w:t>
      </w:r>
      <w:proofErr w:type="spellStart"/>
      <w:r>
        <w:t>ZBrain</w:t>
      </w:r>
      <w:proofErr w:type="spellEnd"/>
      <w:r>
        <w:t xml:space="preserve"> Flow Builder, Apache Airflow, or Camunda that provide visual process definition, execution engines, and monitoring capabilities</w:t>
      </w:r>
    </w:p>
    <w:p w14:paraId="61ADBA69" w14:textId="77777777" w:rsidR="004E2A62" w:rsidRDefault="004E2A62" w:rsidP="004E2A62">
      <w:r>
        <w:t xml:space="preserve">- **API Management Gateways**: Platforms that manage API-based </w:t>
      </w:r>
      <w:proofErr w:type="gramStart"/>
      <w:r>
        <w:t>communications</w:t>
      </w:r>
      <w:proofErr w:type="gramEnd"/>
      <w:r>
        <w:t xml:space="preserve"> between agents and external systems</w:t>
      </w:r>
    </w:p>
    <w:p w14:paraId="60D5394A" w14:textId="77777777" w:rsidR="004E2A62" w:rsidRDefault="004E2A62" w:rsidP="004E2A62">
      <w:r>
        <w:t>- **Event Messaging Systems**: Message brokers like Apache Kafka or RabbitMQ that implement event-driven communication patterns</w:t>
      </w:r>
    </w:p>
    <w:p w14:paraId="6F03C258" w14:textId="77777777" w:rsidR="004E2A62" w:rsidRDefault="004E2A62" w:rsidP="004E2A62">
      <w:r>
        <w:t>- **Monitoring and Observability Tools**: Solutions that consolidate logs, metrics, and traces from distributed agent processes into unified dashboards</w:t>
      </w:r>
    </w:p>
    <w:p w14:paraId="7E438A79" w14:textId="77777777" w:rsidR="004E2A62" w:rsidRDefault="004E2A62" w:rsidP="004E2A62">
      <w:r>
        <w:t>- **Version Control Systems**: Repositories that maintain orchestration definitions as code, enabling versioning and controlled deployment</w:t>
      </w:r>
    </w:p>
    <w:p w14:paraId="0024425E" w14:textId="77777777" w:rsidR="004E2A62" w:rsidRDefault="004E2A62" w:rsidP="004E2A62">
      <w:r>
        <w:t>- **Testing Frameworks**: Specialized testing tools for validating complex orchestrated processes across multiple integration points</w:t>
      </w:r>
    </w:p>
    <w:p w14:paraId="0A12ADC0" w14:textId="77777777" w:rsidR="004E2A62" w:rsidRDefault="004E2A62" w:rsidP="004E2A62"/>
    <w:p w14:paraId="09A04891" w14:textId="77777777" w:rsidR="004E2A62" w:rsidRDefault="004E2A62" w:rsidP="004E2A62">
      <w:r>
        <w:lastRenderedPageBreak/>
        <w:t>By combining methodical implementation approaches with appropriate tooling, organizations can develop orchestrated agent ecosystems that reliably execute complex business processes while maintaining adaptability for future evolution.</w:t>
      </w:r>
    </w:p>
    <w:p w14:paraId="650C8BCD" w14:textId="77777777" w:rsidR="004E2A62" w:rsidRDefault="004E2A62" w:rsidP="004E2A62"/>
    <w:p w14:paraId="2D5C1DB4" w14:textId="77777777" w:rsidR="004E2A62" w:rsidRDefault="004E2A62" w:rsidP="004E2A62">
      <w:r>
        <w:t xml:space="preserve">## </w:t>
      </w:r>
      <w:proofErr w:type="spellStart"/>
      <w:r>
        <w:t>ZBrain</w:t>
      </w:r>
      <w:proofErr w:type="spellEnd"/>
      <w:r>
        <w:t xml:space="preserve"> Pre-Built Agents</w:t>
      </w:r>
    </w:p>
    <w:p w14:paraId="41EC5A5B" w14:textId="77777777" w:rsidR="004E2A62" w:rsidRDefault="004E2A62" w:rsidP="004E2A62"/>
    <w:p w14:paraId="23533857" w14:textId="77777777" w:rsidR="004E2A62" w:rsidRDefault="004E2A62" w:rsidP="004E2A62">
      <w:r>
        <w:t xml:space="preserve">While custom agent development provides maximum flexibility, it also introduces significant time and expertise requirements that can delay implementation and increase project risk. </w:t>
      </w:r>
      <w:proofErr w:type="spellStart"/>
      <w:r>
        <w:t>ZBrain's</w:t>
      </w:r>
      <w:proofErr w:type="spellEnd"/>
      <w:r>
        <w:t xml:space="preserve"> pre-built agent library offers an alternative approach—production-ready intelligent agents that accelerate implementation while maintaining customization flexibility. This section explores how to effectively leverage these pre-built components within your implementation strategy.</w:t>
      </w:r>
    </w:p>
    <w:p w14:paraId="4AA52EEE" w14:textId="77777777" w:rsidR="004E2A62" w:rsidRDefault="004E2A62" w:rsidP="004E2A62"/>
    <w:p w14:paraId="3E064BAF" w14:textId="77777777" w:rsidR="004E2A62" w:rsidRDefault="004E2A62" w:rsidP="004E2A62">
      <w:r>
        <w:t>### Agent Library Overview</w:t>
      </w:r>
    </w:p>
    <w:p w14:paraId="12924FA5" w14:textId="77777777" w:rsidR="004E2A62" w:rsidRDefault="004E2A62" w:rsidP="004E2A62"/>
    <w:p w14:paraId="120622F8" w14:textId="77777777" w:rsidR="004E2A62" w:rsidRDefault="004E2A62" w:rsidP="004E2A62">
      <w:r>
        <w:t xml:space="preserve">The </w:t>
      </w:r>
      <w:proofErr w:type="spellStart"/>
      <w:r>
        <w:t>ZBrain</w:t>
      </w:r>
      <w:proofErr w:type="spellEnd"/>
      <w:r>
        <w:t xml:space="preserve"> agent library comprises dozens of production-ready agents spanning multiple business domains and functional capabilities. Understanding this library's organization helps implementation teams quickly identify relevant components for their specific use cases:</w:t>
      </w:r>
    </w:p>
    <w:p w14:paraId="10783626" w14:textId="77777777" w:rsidR="004E2A62" w:rsidRDefault="004E2A62" w:rsidP="004E2A62"/>
    <w:p w14:paraId="6EC2102A" w14:textId="77777777" w:rsidR="004E2A62" w:rsidRDefault="004E2A62" w:rsidP="004E2A62">
      <w:r>
        <w:t xml:space="preserve">**Domain-Specific Agents**: These agents provide specialized capabilities for </w:t>
      </w:r>
      <w:proofErr w:type="gramStart"/>
      <w:r>
        <w:t>particular industries</w:t>
      </w:r>
      <w:proofErr w:type="gramEnd"/>
      <w:r>
        <w:t xml:space="preserve"> and business functions. Examples include:</w:t>
      </w:r>
    </w:p>
    <w:p w14:paraId="25F31C96" w14:textId="77777777" w:rsidR="004E2A62" w:rsidRDefault="004E2A62" w:rsidP="004E2A62"/>
    <w:p w14:paraId="7A9C6DBF" w14:textId="77777777" w:rsidR="004E2A62" w:rsidRDefault="004E2A62" w:rsidP="004E2A62">
      <w:r>
        <w:t>- Financial services agents for loan processing, compliance verification, and fraud detection</w:t>
      </w:r>
    </w:p>
    <w:p w14:paraId="5E2B2E9F" w14:textId="77777777" w:rsidR="004E2A62" w:rsidRDefault="004E2A62" w:rsidP="004E2A62">
      <w:r>
        <w:t>- Healthcare agents for clinical documentation analysis, coding assistance, and care coordination</w:t>
      </w:r>
    </w:p>
    <w:p w14:paraId="39A87BE1" w14:textId="77777777" w:rsidR="004E2A62" w:rsidRDefault="004E2A62" w:rsidP="004E2A62">
      <w:r>
        <w:t>- Legal agents for contract analysis, regulatory compliance, and case research</w:t>
      </w:r>
    </w:p>
    <w:p w14:paraId="0FA532B8" w14:textId="77777777" w:rsidR="004E2A62" w:rsidRDefault="004E2A62" w:rsidP="004E2A62">
      <w:r>
        <w:t>- Customer service agents for inquiry classification, sentiment analysis, and response generation</w:t>
      </w:r>
    </w:p>
    <w:p w14:paraId="4F97775D" w14:textId="77777777" w:rsidR="004E2A62" w:rsidRDefault="004E2A62" w:rsidP="004E2A62">
      <w:r>
        <w:lastRenderedPageBreak/>
        <w:t>- Human resources agents for resume screening, employee onboarding, and policy guidance</w:t>
      </w:r>
    </w:p>
    <w:p w14:paraId="00CAFF4F" w14:textId="77777777" w:rsidR="004E2A62" w:rsidRDefault="004E2A62" w:rsidP="004E2A62"/>
    <w:p w14:paraId="06B128FC" w14:textId="77777777" w:rsidR="004E2A62" w:rsidRDefault="004E2A62" w:rsidP="004E2A62">
      <w:r>
        <w:t>**Functional Capability Agents**: These agents deliver specific technical capabilities that apply across multiple domains:</w:t>
      </w:r>
    </w:p>
    <w:p w14:paraId="557DF043" w14:textId="77777777" w:rsidR="004E2A62" w:rsidRDefault="004E2A62" w:rsidP="004E2A62"/>
    <w:p w14:paraId="5B771FD4" w14:textId="77777777" w:rsidR="004E2A62" w:rsidRDefault="004E2A62" w:rsidP="004E2A62">
      <w:r>
        <w:t>- Document processing agents for extraction, classification, and summarization</w:t>
      </w:r>
    </w:p>
    <w:p w14:paraId="040CF650" w14:textId="77777777" w:rsidR="004E2A62" w:rsidRDefault="004E2A62" w:rsidP="004E2A62">
      <w:r>
        <w:t>- Conversational agents for natural language understanding and dialogue management</w:t>
      </w:r>
    </w:p>
    <w:p w14:paraId="00521CEE" w14:textId="77777777" w:rsidR="004E2A62" w:rsidRDefault="004E2A62" w:rsidP="004E2A62">
      <w:r>
        <w:t>- Data enrichment agents for entity resolution, relationship mapping, and information augmentation</w:t>
      </w:r>
    </w:p>
    <w:p w14:paraId="692C7CF9" w14:textId="77777777" w:rsidR="004E2A62" w:rsidRDefault="004E2A62" w:rsidP="004E2A62">
      <w:r>
        <w:t>- Analytics agents for pattern detection, anomaly identification, and predictive modeling</w:t>
      </w:r>
    </w:p>
    <w:p w14:paraId="6AC3443B" w14:textId="77777777" w:rsidR="004E2A62" w:rsidRDefault="004E2A62" w:rsidP="004E2A62">
      <w:r>
        <w:t>- Integration agents for connecting with common enterprise systems and data sources</w:t>
      </w:r>
    </w:p>
    <w:p w14:paraId="601D899C" w14:textId="77777777" w:rsidR="004E2A62" w:rsidRDefault="004E2A62" w:rsidP="004E2A62"/>
    <w:p w14:paraId="68352160" w14:textId="77777777" w:rsidR="004E2A62" w:rsidRDefault="004E2A62" w:rsidP="004E2A62">
      <w:r>
        <w:t>**Utility and Infrastructure Agents**: These agents provide foundational services that support other agents:</w:t>
      </w:r>
    </w:p>
    <w:p w14:paraId="594E5BCE" w14:textId="77777777" w:rsidR="004E2A62" w:rsidRDefault="004E2A62" w:rsidP="004E2A62"/>
    <w:p w14:paraId="2E24D84F" w14:textId="77777777" w:rsidR="004E2A62" w:rsidRDefault="004E2A62" w:rsidP="004E2A62">
      <w:r>
        <w:t>- Security agents for authentication, authorization, and data protection</w:t>
      </w:r>
    </w:p>
    <w:p w14:paraId="568B2CCF" w14:textId="77777777" w:rsidR="004E2A62" w:rsidRDefault="004E2A62" w:rsidP="004E2A62">
      <w:r>
        <w:t>- Orchestration agents for workflow management and process coordination</w:t>
      </w:r>
    </w:p>
    <w:p w14:paraId="3442E06F" w14:textId="77777777" w:rsidR="004E2A62" w:rsidRDefault="004E2A62" w:rsidP="004E2A62">
      <w:r>
        <w:t>- Audit agents for tracking agent actions and maintaining compliance records</w:t>
      </w:r>
    </w:p>
    <w:p w14:paraId="04A8D6FF" w14:textId="77777777" w:rsidR="004E2A62" w:rsidRDefault="004E2A62" w:rsidP="004E2A62">
      <w:r>
        <w:t>- Performance agents for monitoring, optimization, and scaling</w:t>
      </w:r>
    </w:p>
    <w:p w14:paraId="5C4CB1DA" w14:textId="77777777" w:rsidR="004E2A62" w:rsidRDefault="004E2A62" w:rsidP="004E2A62"/>
    <w:p w14:paraId="054FE166" w14:textId="77777777" w:rsidR="004E2A62" w:rsidRDefault="004E2A62" w:rsidP="004E2A62">
      <w:r>
        <w:t>The library maintains both general-purpose agents with broad applicability and specialized variants optimized for specific scenarios. For example, while the general document extraction agent works across multiple document types, specialized variants for invoices, contracts, or medical records deliver higher accuracy for these specific formats.</w:t>
      </w:r>
    </w:p>
    <w:p w14:paraId="6486BA6D" w14:textId="77777777" w:rsidR="004E2A62" w:rsidRDefault="004E2A62" w:rsidP="004E2A62"/>
    <w:p w14:paraId="1FAAE687" w14:textId="77777777" w:rsidR="004E2A62" w:rsidRDefault="004E2A62" w:rsidP="004E2A62">
      <w:r>
        <w:t xml:space="preserve">Each agent includes comprehensive documentation covering capabilities, performance characteristics, integration requirements, and customization options. This documentation </w:t>
      </w:r>
      <w:r>
        <w:lastRenderedPageBreak/>
        <w:t>helps implementation teams evaluate fit-for-purpose and understand how agents combine to address complex business requirements.</w:t>
      </w:r>
    </w:p>
    <w:p w14:paraId="7A5A9757" w14:textId="77777777" w:rsidR="004E2A62" w:rsidRDefault="004E2A62" w:rsidP="004E2A62"/>
    <w:p w14:paraId="006CDDB2" w14:textId="77777777" w:rsidR="004E2A62" w:rsidRDefault="004E2A62" w:rsidP="004E2A62">
      <w:r>
        <w:t>### Agent Selection Methodology</w:t>
      </w:r>
    </w:p>
    <w:p w14:paraId="6B819728" w14:textId="77777777" w:rsidR="004E2A62" w:rsidRDefault="004E2A62" w:rsidP="004E2A62"/>
    <w:p w14:paraId="6590BACA" w14:textId="77777777" w:rsidR="004E2A62" w:rsidRDefault="004E2A62" w:rsidP="004E2A62">
      <w:r>
        <w:t>Selecting the right pre-built agents for a specific implementation requires a systematic evaluation process that balances capability alignment, integration requirements, and customization needs:</w:t>
      </w:r>
    </w:p>
    <w:p w14:paraId="7C5AB3EA" w14:textId="77777777" w:rsidR="004E2A62" w:rsidRDefault="004E2A62" w:rsidP="004E2A62"/>
    <w:p w14:paraId="3EB524B9" w14:textId="77777777" w:rsidR="004E2A62" w:rsidRDefault="004E2A62" w:rsidP="004E2A62">
      <w:r>
        <w:t xml:space="preserve">**Requirements Alignment**: Begin by mapping detailed business requirements to specific agent capabilities. This </w:t>
      </w:r>
      <w:proofErr w:type="gramStart"/>
      <w:r>
        <w:t>mapping</w:t>
      </w:r>
      <w:proofErr w:type="gramEnd"/>
      <w:r>
        <w:t xml:space="preserve"> should identify which aspects of the process each agent will support and how agents will interoperate to deliver complete process coverage. The alignment analysis should consider both functional requirements (what the agent needs to do) and non-functional requirements (how well it needs to perform).</w:t>
      </w:r>
    </w:p>
    <w:p w14:paraId="464EABD7" w14:textId="77777777" w:rsidR="004E2A62" w:rsidRDefault="004E2A62" w:rsidP="004E2A62"/>
    <w:p w14:paraId="532340C1" w14:textId="77777777" w:rsidR="004E2A62" w:rsidRDefault="004E2A62" w:rsidP="004E2A62">
      <w:r>
        <w:t xml:space="preserve">**Capability </w:t>
      </w:r>
      <w:proofErr w:type="gramStart"/>
      <w:r>
        <w:t>Assessment**</w:t>
      </w:r>
      <w:proofErr w:type="gramEnd"/>
      <w:r>
        <w:t>: For each candidate agent, assess how well its native capabilities match specific requirements through proof-of-concept testing with representative scenarios and data. This assessment should evaluate accuracy, completeness, and performance using metrics relevant to the business process. For example, a document extraction agent might be evaluated on field-level extraction accuracy, while a decision agent might be assessed on decision alignment with existing processes.</w:t>
      </w:r>
    </w:p>
    <w:p w14:paraId="0A780A4D" w14:textId="77777777" w:rsidR="004E2A62" w:rsidRDefault="004E2A62" w:rsidP="004E2A62"/>
    <w:p w14:paraId="3A2FEBD0" w14:textId="77777777" w:rsidR="004E2A62" w:rsidRDefault="004E2A62" w:rsidP="004E2A62">
      <w:r>
        <w:t>**Integration Compatibility**: Evaluate how agents will integrate with existing systems and workflows, considering both technical compatibility (APIs, data formats, authentication mechanisms) and process alignment (how the agent fits within established business processes). This evaluation should identify any integration gaps requiring additional development or middleware components.</w:t>
      </w:r>
    </w:p>
    <w:p w14:paraId="5B765B1C" w14:textId="77777777" w:rsidR="004E2A62" w:rsidRDefault="004E2A62" w:rsidP="004E2A62"/>
    <w:p w14:paraId="66922520" w14:textId="77777777" w:rsidR="004E2A62" w:rsidRDefault="004E2A62" w:rsidP="004E2A62">
      <w:r>
        <w:t xml:space="preserve">**Customization Analysis**: Determine what customization each agent requires to meet specific business needs, including configuration adjustments, training with domain-specific data, and potential extensions to core functionality. This analysis should </w:t>
      </w:r>
      <w:r>
        <w:lastRenderedPageBreak/>
        <w:t>distinguish between configuration changes (typically simpler) and model retraining or code modifications (typically more complex).</w:t>
      </w:r>
    </w:p>
    <w:p w14:paraId="0FA7224E" w14:textId="77777777" w:rsidR="004E2A62" w:rsidRDefault="004E2A62" w:rsidP="004E2A62"/>
    <w:p w14:paraId="19DBD079" w14:textId="77777777" w:rsidR="004E2A62" w:rsidRDefault="004E2A62" w:rsidP="004E2A62">
      <w:r>
        <w:t>**Risk Assessment**: Identify potential risks associated with each agent selection, including performance limitations, integration challenges, and customization requirements. This assessment should consider both implementation risks (can we successfully deploy this agent?) and operational risks (will this agent perform reliably in production?).</w:t>
      </w:r>
    </w:p>
    <w:p w14:paraId="20D96609" w14:textId="77777777" w:rsidR="004E2A62" w:rsidRDefault="004E2A62" w:rsidP="004E2A62"/>
    <w:p w14:paraId="4F2C23F6" w14:textId="77777777" w:rsidR="004E2A62" w:rsidRDefault="004E2A62" w:rsidP="004E2A62">
      <w:r>
        <w:t>**Total Cost of Ownership**: Calculate the complete cost profile for each agent option, including initial licensing, implementation effort, ongoing maintenance, and operational support. This calculation should compare pre-built agent costs against custom development alternatives to ensure appropriate investment decisions.</w:t>
      </w:r>
    </w:p>
    <w:p w14:paraId="6B6C7326" w14:textId="77777777" w:rsidR="004E2A62" w:rsidRDefault="004E2A62" w:rsidP="004E2A62"/>
    <w:p w14:paraId="3A8A7064" w14:textId="77777777" w:rsidR="004E2A62" w:rsidRDefault="004E2A62" w:rsidP="004E2A62">
      <w:r>
        <w:t>This methodical evaluation process typically examines multiple agent options for each capability requirement, comparing them against both each other and custom development alternatives. The outcome should include a prioritized selection of agents that collectively address business requirements while minimizing implementation risk and total cost.</w:t>
      </w:r>
    </w:p>
    <w:p w14:paraId="6C068245" w14:textId="77777777" w:rsidR="004E2A62" w:rsidRDefault="004E2A62" w:rsidP="004E2A62"/>
    <w:p w14:paraId="50C07804" w14:textId="77777777" w:rsidR="004E2A62" w:rsidRDefault="004E2A62" w:rsidP="004E2A62">
      <w:r>
        <w:t>### Agent Customization Approach</w:t>
      </w:r>
    </w:p>
    <w:p w14:paraId="02C9217A" w14:textId="77777777" w:rsidR="004E2A62" w:rsidRDefault="004E2A62" w:rsidP="004E2A62"/>
    <w:p w14:paraId="7915E7A2" w14:textId="77777777" w:rsidR="004E2A62" w:rsidRDefault="004E2A62" w:rsidP="004E2A62">
      <w:r>
        <w:t>While pre-built agents provide substantial out-of-the-box capabilities, most implementations require some level of customization to align with specific business requirements. Effective customization follows a progressive approach that begins with configuration before moving to more invasive modifications:</w:t>
      </w:r>
    </w:p>
    <w:p w14:paraId="58643966" w14:textId="77777777" w:rsidR="004E2A62" w:rsidRDefault="004E2A62" w:rsidP="004E2A62"/>
    <w:p w14:paraId="17FADF17" w14:textId="77777777" w:rsidR="004E2A62" w:rsidRDefault="004E2A62" w:rsidP="004E2A62">
      <w:r>
        <w:t>**Configuration Customization**: The simplest form of customization involves adjusting agent parameters, rules, and settings through standard configuration interfaces. These adjustments might include:</w:t>
      </w:r>
    </w:p>
    <w:p w14:paraId="0E4D3174" w14:textId="77777777" w:rsidR="004E2A62" w:rsidRDefault="004E2A62" w:rsidP="004E2A62"/>
    <w:p w14:paraId="426ED62E" w14:textId="77777777" w:rsidR="004E2A62" w:rsidRDefault="004E2A62" w:rsidP="004E2A62">
      <w:r>
        <w:t>- Modifying extraction fields for document processing agents</w:t>
      </w:r>
    </w:p>
    <w:p w14:paraId="311B6E8A" w14:textId="77777777" w:rsidR="004E2A62" w:rsidRDefault="004E2A62" w:rsidP="004E2A62">
      <w:r>
        <w:lastRenderedPageBreak/>
        <w:t>- Adjusting confidence thresholds for decision agents</w:t>
      </w:r>
    </w:p>
    <w:p w14:paraId="046C7715" w14:textId="77777777" w:rsidR="004E2A62" w:rsidRDefault="004E2A62" w:rsidP="004E2A62">
      <w:r>
        <w:t>- Customizing conversational flows for interaction agents</w:t>
      </w:r>
    </w:p>
    <w:p w14:paraId="50211707" w14:textId="77777777" w:rsidR="004E2A62" w:rsidRDefault="004E2A62" w:rsidP="004E2A62">
      <w:r>
        <w:t>- Setting business rules and processing logic through configuration interfaces</w:t>
      </w:r>
    </w:p>
    <w:p w14:paraId="207D3C70" w14:textId="77777777" w:rsidR="004E2A62" w:rsidRDefault="004E2A62" w:rsidP="004E2A62"/>
    <w:p w14:paraId="7F8466CE" w14:textId="77777777" w:rsidR="004E2A62" w:rsidRDefault="004E2A62" w:rsidP="004E2A62">
      <w:r>
        <w:t>Configuration changes typically don't require code modifications and can be implemented through administrative interfaces, making them accessible to business analysts and implementation specialists without deep technical expertise.</w:t>
      </w:r>
    </w:p>
    <w:p w14:paraId="1568F00A" w14:textId="77777777" w:rsidR="004E2A62" w:rsidRDefault="004E2A62" w:rsidP="004E2A62"/>
    <w:p w14:paraId="75CD6534" w14:textId="77777777" w:rsidR="004E2A62" w:rsidRDefault="004E2A62" w:rsidP="004E2A62">
      <w:r>
        <w:t>**Data Customization**: Many intelligent agents improve performance through customized training with domain-specific data. This customization approach includes:</w:t>
      </w:r>
    </w:p>
    <w:p w14:paraId="63B07739" w14:textId="77777777" w:rsidR="004E2A62" w:rsidRDefault="004E2A62" w:rsidP="004E2A62"/>
    <w:p w14:paraId="03DA9EF3" w14:textId="77777777" w:rsidR="004E2A62" w:rsidRDefault="004E2A62" w:rsidP="004E2A62">
      <w:r>
        <w:t>- Providing labeled examples for supervised learning models</w:t>
      </w:r>
    </w:p>
    <w:p w14:paraId="75109090" w14:textId="77777777" w:rsidR="004E2A62" w:rsidRDefault="004E2A62" w:rsidP="004E2A62">
      <w:r>
        <w:t>- Creating knowledge bases for information retrieval agents</w:t>
      </w:r>
    </w:p>
    <w:p w14:paraId="1786DEAC" w14:textId="77777777" w:rsidR="004E2A62" w:rsidRDefault="004E2A62" w:rsidP="004E2A62">
      <w:r>
        <w:t>- Developing domain-specific lexicons and taxonomies</w:t>
      </w:r>
    </w:p>
    <w:p w14:paraId="2C1937CA" w14:textId="77777777" w:rsidR="004E2A62" w:rsidRDefault="004E2A62" w:rsidP="004E2A62">
      <w:r>
        <w:t>- Building demonstration datasets for few-shot learning approaches</w:t>
      </w:r>
    </w:p>
    <w:p w14:paraId="5E7E08E9" w14:textId="77777777" w:rsidR="004E2A62" w:rsidRDefault="004E2A62" w:rsidP="004E2A62"/>
    <w:p w14:paraId="2428CC41" w14:textId="77777777" w:rsidR="004E2A62" w:rsidRDefault="004E2A62" w:rsidP="004E2A62">
      <w:r>
        <w:t xml:space="preserve">Data customization typically requires domain experts to provide examples and validate outputs, though the technical implementation usually follows standardized processes supported by </w:t>
      </w:r>
      <w:proofErr w:type="spellStart"/>
      <w:r>
        <w:t>ZBrain's</w:t>
      </w:r>
      <w:proofErr w:type="spellEnd"/>
      <w:r>
        <w:t xml:space="preserve"> agent training tools.</w:t>
      </w:r>
    </w:p>
    <w:p w14:paraId="4C30ABE2" w14:textId="77777777" w:rsidR="004E2A62" w:rsidRDefault="004E2A62" w:rsidP="004E2A62"/>
    <w:p w14:paraId="023EE7E1" w14:textId="77777777" w:rsidR="004E2A62" w:rsidRDefault="004E2A62" w:rsidP="004E2A62">
      <w:r>
        <w:t>**Extension Development**: When configuration and data customization don't fully address requirements, extension development creates additional components that supplement pre-built agent capabilities:</w:t>
      </w:r>
    </w:p>
    <w:p w14:paraId="42524FFF" w14:textId="77777777" w:rsidR="004E2A62" w:rsidRDefault="004E2A62" w:rsidP="004E2A62"/>
    <w:p w14:paraId="6AD3B863" w14:textId="77777777" w:rsidR="004E2A62" w:rsidRDefault="004E2A62" w:rsidP="004E2A62">
      <w:r>
        <w:t xml:space="preserve">- Pre-processing extensions that transform </w:t>
      </w:r>
      <w:proofErr w:type="gramStart"/>
      <w:r>
        <w:t>inputs</w:t>
      </w:r>
      <w:proofErr w:type="gramEnd"/>
      <w:r>
        <w:t xml:space="preserve"> before agent processing</w:t>
      </w:r>
    </w:p>
    <w:p w14:paraId="57559B22" w14:textId="77777777" w:rsidR="004E2A62" w:rsidRDefault="004E2A62" w:rsidP="004E2A62">
      <w:r>
        <w:t>- Post-processing extensions that refine agent outputs</w:t>
      </w:r>
    </w:p>
    <w:p w14:paraId="0A2D5A38" w14:textId="77777777" w:rsidR="004E2A62" w:rsidRDefault="004E2A62" w:rsidP="004E2A62">
      <w:r>
        <w:t>- Side-process extensions that add capabilities alongside core agent functions</w:t>
      </w:r>
    </w:p>
    <w:p w14:paraId="08EADB48" w14:textId="77777777" w:rsidR="004E2A62" w:rsidRDefault="004E2A62" w:rsidP="004E2A62">
      <w:r>
        <w:t>- Integration adapters that connect agents to specific enterprise systems</w:t>
      </w:r>
    </w:p>
    <w:p w14:paraId="34EB10D4" w14:textId="77777777" w:rsidR="004E2A62" w:rsidRDefault="004E2A62" w:rsidP="004E2A62"/>
    <w:p w14:paraId="38F16D48" w14:textId="77777777" w:rsidR="004E2A62" w:rsidRDefault="004E2A62" w:rsidP="004E2A62">
      <w:r>
        <w:t xml:space="preserve">Extensions typically involve developing code using </w:t>
      </w:r>
      <w:proofErr w:type="spellStart"/>
      <w:r>
        <w:t>ZBrain's</w:t>
      </w:r>
      <w:proofErr w:type="spellEnd"/>
      <w:r>
        <w:t xml:space="preserve"> extension frameworks, requiring more technical expertise than configuration or data customization but less effort than developing agents from scratch.</w:t>
      </w:r>
    </w:p>
    <w:p w14:paraId="20FA3BF3" w14:textId="77777777" w:rsidR="004E2A62" w:rsidRDefault="004E2A62" w:rsidP="004E2A62"/>
    <w:p w14:paraId="3ADA961F" w14:textId="77777777" w:rsidR="004E2A62" w:rsidRDefault="004E2A62" w:rsidP="004E2A62">
      <w:r>
        <w:t>**Core Modification**: In some cases, meeting specific requirements necessitates modifying the agent's core functionality:</w:t>
      </w:r>
    </w:p>
    <w:p w14:paraId="6EBDE99E" w14:textId="77777777" w:rsidR="004E2A62" w:rsidRDefault="004E2A62" w:rsidP="004E2A62"/>
    <w:p w14:paraId="06B841BF" w14:textId="77777777" w:rsidR="004E2A62" w:rsidRDefault="004E2A62" w:rsidP="004E2A62">
      <w:r>
        <w:t>- Adjusting underlying models or algorithms</w:t>
      </w:r>
    </w:p>
    <w:p w14:paraId="65BEECDD" w14:textId="77777777" w:rsidR="004E2A62" w:rsidRDefault="004E2A62" w:rsidP="004E2A62">
      <w:r>
        <w:t>- Adding new capability modules to existing agents</w:t>
      </w:r>
    </w:p>
    <w:p w14:paraId="6891C821" w14:textId="77777777" w:rsidR="004E2A62" w:rsidRDefault="004E2A62" w:rsidP="004E2A62">
      <w:r>
        <w:t xml:space="preserve">- Changing fundamental processing approaches or </w:t>
      </w:r>
      <w:proofErr w:type="gramStart"/>
      <w:r>
        <w:t>architectures</w:t>
      </w:r>
      <w:proofErr w:type="gramEnd"/>
    </w:p>
    <w:p w14:paraId="3BB77EC4" w14:textId="77777777" w:rsidR="004E2A62" w:rsidRDefault="004E2A62" w:rsidP="004E2A62"/>
    <w:p w14:paraId="09870ACF" w14:textId="77777777" w:rsidR="004E2A62" w:rsidRDefault="004E2A62" w:rsidP="004E2A62">
      <w:r>
        <w:t xml:space="preserve">These modifications require deep technical expertise and close collaboration with </w:t>
      </w:r>
      <w:proofErr w:type="spellStart"/>
      <w:r>
        <w:t>ZBrain's</w:t>
      </w:r>
      <w:proofErr w:type="spellEnd"/>
      <w:r>
        <w:t xml:space="preserve"> engineering team to ensure compatibility with future platform updates.</w:t>
      </w:r>
    </w:p>
    <w:p w14:paraId="1CB6665E" w14:textId="77777777" w:rsidR="004E2A62" w:rsidRDefault="004E2A62" w:rsidP="004E2A62"/>
    <w:p w14:paraId="1C81DC59" w14:textId="77777777" w:rsidR="004E2A62" w:rsidRDefault="004E2A62" w:rsidP="004E2A62">
      <w:r>
        <w:t>Most implementations follow this progressive approach, exhausting simpler customization options before proceeding to more complex modifications. This progression minimizes implementation effort while maintaining the advantages of pre-built components.</w:t>
      </w:r>
    </w:p>
    <w:p w14:paraId="3CEEFEA6" w14:textId="77777777" w:rsidR="004E2A62" w:rsidRDefault="004E2A62" w:rsidP="004E2A62"/>
    <w:p w14:paraId="37AC089D" w14:textId="77777777" w:rsidR="004E2A62" w:rsidRDefault="004E2A62" w:rsidP="004E2A62">
      <w:r>
        <w:t>### Agent Configuration Techniques</w:t>
      </w:r>
    </w:p>
    <w:p w14:paraId="5DD32E7F" w14:textId="77777777" w:rsidR="004E2A62" w:rsidRDefault="004E2A62" w:rsidP="004E2A62"/>
    <w:p w14:paraId="09ABB893" w14:textId="77777777" w:rsidR="004E2A62" w:rsidRDefault="004E2A62" w:rsidP="004E2A62">
      <w:r>
        <w:t>Configuration represents the most accessible customization approach, enabling significant adaptation without code development. Effective agent configuration applies several key techniques:</w:t>
      </w:r>
    </w:p>
    <w:p w14:paraId="1BD48B3D" w14:textId="77777777" w:rsidR="004E2A62" w:rsidRDefault="004E2A62" w:rsidP="004E2A62"/>
    <w:p w14:paraId="43EE609A" w14:textId="77777777" w:rsidR="004E2A62" w:rsidRDefault="004E2A62" w:rsidP="004E2A62">
      <w:r>
        <w:t xml:space="preserve">**Declarative Configuration**: Define agent behaviors through structured configuration files that specify processing rules, extraction patterns, and decision logic. These declarative approaches separate configuration from implementation, enabling business analysts to modify agent behaviors without changing </w:t>
      </w:r>
      <w:proofErr w:type="gramStart"/>
      <w:r>
        <w:t>underlying</w:t>
      </w:r>
      <w:proofErr w:type="gramEnd"/>
      <w:r>
        <w:t xml:space="preserve"> code.</w:t>
      </w:r>
    </w:p>
    <w:p w14:paraId="2AFCCBB0" w14:textId="77777777" w:rsidR="004E2A62" w:rsidRDefault="004E2A62" w:rsidP="004E2A62"/>
    <w:p w14:paraId="3F1EED50" w14:textId="77777777" w:rsidR="004E2A62" w:rsidRDefault="004E2A62" w:rsidP="004E2A62">
      <w:r>
        <w:t>**Configuration Hierarchies**: Implement multi-level configuration approaches where global settings establish baseline behaviors while case-specific configurations handle exceptions and variations. This hierarchical approach balances standardization with flexibility for different business scenarios.</w:t>
      </w:r>
    </w:p>
    <w:p w14:paraId="2082EFC1" w14:textId="77777777" w:rsidR="004E2A62" w:rsidRDefault="004E2A62" w:rsidP="004E2A62"/>
    <w:p w14:paraId="5A3482D9" w14:textId="77777777" w:rsidR="004E2A62" w:rsidRDefault="004E2A62" w:rsidP="004E2A62">
      <w:r>
        <w:t>**Parameter Tuning**: Systematically adjust agent parameters to optimize performance for specific use cases. This tuning process typically follows experimental approaches, testing different parameter combinations with representative data to identify optimal settings.</w:t>
      </w:r>
    </w:p>
    <w:p w14:paraId="2B8CA077" w14:textId="77777777" w:rsidR="004E2A62" w:rsidRDefault="004E2A62" w:rsidP="004E2A62"/>
    <w:p w14:paraId="4CF4C2B5" w14:textId="77777777" w:rsidR="004E2A62" w:rsidRDefault="004E2A62" w:rsidP="004E2A62">
      <w:r>
        <w:t>**Business Rules Integration**: Connect agents to business rule engines that externalize complex decision logic from agent implementations. This integration enables rule changes without modifying agents and supports governance approaches where business stakeholders directly manage rules.</w:t>
      </w:r>
    </w:p>
    <w:p w14:paraId="64DE6C8C" w14:textId="77777777" w:rsidR="004E2A62" w:rsidRDefault="004E2A62" w:rsidP="004E2A62"/>
    <w:p w14:paraId="43F72C0C" w14:textId="77777777" w:rsidR="004E2A62" w:rsidRDefault="004E2A62" w:rsidP="004E2A62">
      <w:r>
        <w:t>**Template Libraries**: Develop reusable configuration templates for common scenarios, enabling rapid configuration for new implementations. These template libraries capture proven configuration patterns and accelerate implementation while promoting consistency across multiple deployments.</w:t>
      </w:r>
    </w:p>
    <w:p w14:paraId="7C61A57E" w14:textId="77777777" w:rsidR="004E2A62" w:rsidRDefault="004E2A62" w:rsidP="004E2A62"/>
    <w:p w14:paraId="4916CA82" w14:textId="77777777" w:rsidR="004E2A62" w:rsidRDefault="004E2A62" w:rsidP="004E2A62">
      <w:r>
        <w:t>**Environment-Specific Configuration**: Implement different configuration profiles for development, testing, and production environments. These environment-specific configurations maintain consistent agent logic while adjusting integration points, performance parameters, and logging levels appropriate to each environment.</w:t>
      </w:r>
    </w:p>
    <w:p w14:paraId="0A63C142" w14:textId="77777777" w:rsidR="004E2A62" w:rsidRDefault="004E2A62" w:rsidP="004E2A62"/>
    <w:p w14:paraId="2FF9C743" w14:textId="77777777" w:rsidR="004E2A62" w:rsidRDefault="004E2A62" w:rsidP="004E2A62">
      <w:proofErr w:type="spellStart"/>
      <w:r>
        <w:t>ZBrain's</w:t>
      </w:r>
      <w:proofErr w:type="spellEnd"/>
      <w:r>
        <w:t xml:space="preserve"> configuration framework implements these techniques through both visual configuration interfaces and programmatic configuration APIs. The visual interfaces provide accessible tools for business analysts and implementation specialists, while the programmatic approaches support automated configuration management within DevOps pipelines.</w:t>
      </w:r>
    </w:p>
    <w:p w14:paraId="1C5E175B" w14:textId="77777777" w:rsidR="004E2A62" w:rsidRDefault="004E2A62" w:rsidP="004E2A62"/>
    <w:p w14:paraId="60B2B282" w14:textId="77777777" w:rsidR="004E2A62" w:rsidRDefault="004E2A62" w:rsidP="004E2A62">
      <w:r>
        <w:t>### Agent Training and Optimization</w:t>
      </w:r>
    </w:p>
    <w:p w14:paraId="427704C3" w14:textId="77777777" w:rsidR="004E2A62" w:rsidRDefault="004E2A62" w:rsidP="004E2A62"/>
    <w:p w14:paraId="6AFE7704" w14:textId="77777777" w:rsidR="004E2A62" w:rsidRDefault="004E2A62" w:rsidP="004E2A62">
      <w:r>
        <w:t xml:space="preserve">Many pre-built agents incorporate machine learning components that require training and optimization for specific business contexts. Effective training and optimization </w:t>
      </w:r>
      <w:proofErr w:type="gramStart"/>
      <w:r>
        <w:t>follows</w:t>
      </w:r>
      <w:proofErr w:type="gramEnd"/>
      <w:r>
        <w:t xml:space="preserve"> a structured methodology:</w:t>
      </w:r>
    </w:p>
    <w:p w14:paraId="3F28CDEA" w14:textId="77777777" w:rsidR="004E2A62" w:rsidRDefault="004E2A62" w:rsidP="004E2A62"/>
    <w:p w14:paraId="1B704E6B" w14:textId="77777777" w:rsidR="004E2A62" w:rsidRDefault="004E2A62" w:rsidP="004E2A62">
      <w:r>
        <w:t>**Training Data Collection**: Gather representative examples that cover the full range of scenarios the agent will encounter in production. This collection should include both typical cases and edge conditions, with proportional representation of different scenarios based on expected production volumes.</w:t>
      </w:r>
    </w:p>
    <w:p w14:paraId="3E7D327E" w14:textId="77777777" w:rsidR="004E2A62" w:rsidRDefault="004E2A62" w:rsidP="004E2A62"/>
    <w:p w14:paraId="6406DA85" w14:textId="77777777" w:rsidR="004E2A62" w:rsidRDefault="004E2A62" w:rsidP="004E2A62">
      <w:r>
        <w:t>**Data Annotation**: Apply consistent labeling to training examples according to annotation guidelines specific to each agent type. This annotation process may involve domain experts providing ground truth for extraction fields, classification categories, or appropriate responses.</w:t>
      </w:r>
    </w:p>
    <w:p w14:paraId="75FA1CD8" w14:textId="77777777" w:rsidR="004E2A62" w:rsidRDefault="004E2A62" w:rsidP="004E2A62"/>
    <w:p w14:paraId="17318654" w14:textId="77777777" w:rsidR="004E2A62" w:rsidRDefault="004E2A62" w:rsidP="004E2A62">
      <w:r>
        <w:t>**Training Execution**: Process annotated data through agent training pipelines, generating model versions calibrated to specific business contexts. These pipelines typically manage data splitting, model training, validation testing, and performance evaluation automatically.</w:t>
      </w:r>
    </w:p>
    <w:p w14:paraId="61FB01BB" w14:textId="77777777" w:rsidR="004E2A62" w:rsidRDefault="004E2A62" w:rsidP="004E2A62"/>
    <w:p w14:paraId="757E4C21" w14:textId="77777777" w:rsidR="004E2A62" w:rsidRDefault="004E2A62" w:rsidP="004E2A62">
      <w:r>
        <w:t>**Performance Analysis**: Evaluate trained agents against held-out test data, calculating relevant metrics like precision, recall, F1 scores, or mean average error depending on agent functionality. This analysis should identify performance gaps requiring additional training or configuration adjustments.</w:t>
      </w:r>
    </w:p>
    <w:p w14:paraId="093B8F18" w14:textId="77777777" w:rsidR="004E2A62" w:rsidRDefault="004E2A62" w:rsidP="004E2A62"/>
    <w:p w14:paraId="4CED3DFF" w14:textId="77777777" w:rsidR="004E2A62" w:rsidRDefault="004E2A62" w:rsidP="004E2A62">
      <w:r>
        <w:t>**Iterative Refinement**: Based on performance analysis, refine training data, annotation approaches, or agent configuration to address identified gaps. This refinement typically proceeds through multiple iterations until performance meets business requirements.</w:t>
      </w:r>
    </w:p>
    <w:p w14:paraId="447034E8" w14:textId="77777777" w:rsidR="004E2A62" w:rsidRDefault="004E2A62" w:rsidP="004E2A62"/>
    <w:p w14:paraId="1FAA76E2" w14:textId="77777777" w:rsidR="004E2A62" w:rsidRDefault="004E2A62" w:rsidP="004E2A62">
      <w:r>
        <w:t xml:space="preserve">**Continuous Improvement**: Establish ongoing monitoring and retraining cycles that identify performance drift and incorporate new examples into training datasets. These </w:t>
      </w:r>
      <w:r>
        <w:lastRenderedPageBreak/>
        <w:t>cycles maintain agent effectiveness as business conditions, data patterns, and requirements evolve over time.</w:t>
      </w:r>
    </w:p>
    <w:p w14:paraId="699F8455" w14:textId="77777777" w:rsidR="004E2A62" w:rsidRDefault="004E2A62" w:rsidP="004E2A62"/>
    <w:p w14:paraId="27A48E9E" w14:textId="77777777" w:rsidR="004E2A62" w:rsidRDefault="004E2A62" w:rsidP="004E2A62">
      <w:proofErr w:type="spellStart"/>
      <w:r>
        <w:t>ZBrain</w:t>
      </w:r>
      <w:proofErr w:type="spellEnd"/>
      <w:r>
        <w:t xml:space="preserve"> provides specialized training tools for different agent types, including annotation interfaces for data labeling, training management consoles for execution control, and performance dashboards for analysis and refinement. These tools make the training process accessible to implementation teams without requiring deep machine learning expertise.</w:t>
      </w:r>
    </w:p>
    <w:p w14:paraId="6EFFFFCA" w14:textId="77777777" w:rsidR="004E2A62" w:rsidRDefault="004E2A62" w:rsidP="004E2A62"/>
    <w:p w14:paraId="6E04D1A8" w14:textId="77777777" w:rsidR="004E2A62" w:rsidRDefault="004E2A62" w:rsidP="004E2A62">
      <w:r>
        <w:t>### Implementation Methodology and Tools</w:t>
      </w:r>
    </w:p>
    <w:p w14:paraId="49EBFBD0" w14:textId="77777777" w:rsidR="004E2A62" w:rsidRDefault="004E2A62" w:rsidP="004E2A62"/>
    <w:p w14:paraId="7D28360C" w14:textId="77777777" w:rsidR="004E2A62" w:rsidRDefault="004E2A62" w:rsidP="004E2A62">
      <w:r>
        <w:t xml:space="preserve">Implementing pre-built agents within enterprise environments follows a structured methodology supported by </w:t>
      </w:r>
      <w:proofErr w:type="spellStart"/>
      <w:r>
        <w:t>ZBrain's</w:t>
      </w:r>
      <w:proofErr w:type="spellEnd"/>
      <w:r>
        <w:t xml:space="preserve"> implementation toolkit:</w:t>
      </w:r>
    </w:p>
    <w:p w14:paraId="0AAE6240" w14:textId="77777777" w:rsidR="004E2A62" w:rsidRDefault="004E2A62" w:rsidP="004E2A62"/>
    <w:p w14:paraId="5EFBD657" w14:textId="77777777" w:rsidR="004E2A62" w:rsidRDefault="004E2A62" w:rsidP="004E2A62">
      <w:r>
        <w:t>**Discovery and Selection Phase**:</w:t>
      </w:r>
    </w:p>
    <w:p w14:paraId="7E5A9E12" w14:textId="77777777" w:rsidR="004E2A62" w:rsidRDefault="004E2A62" w:rsidP="004E2A62">
      <w:r>
        <w:t xml:space="preserve">- Use </w:t>
      </w:r>
      <w:proofErr w:type="spellStart"/>
      <w:r>
        <w:t>ZBrain's</w:t>
      </w:r>
      <w:proofErr w:type="spellEnd"/>
      <w:r>
        <w:t xml:space="preserve"> Agent Catalog to identify candidate agents for specific use cases</w:t>
      </w:r>
    </w:p>
    <w:p w14:paraId="756F09E7" w14:textId="77777777" w:rsidR="004E2A62" w:rsidRDefault="004E2A62" w:rsidP="004E2A62">
      <w:r>
        <w:t>- Apply the Agent Evaluation Framework to assess capability alignment and customization requirements</w:t>
      </w:r>
    </w:p>
    <w:p w14:paraId="3FDBDC61" w14:textId="77777777" w:rsidR="004E2A62" w:rsidRDefault="004E2A62" w:rsidP="004E2A62">
      <w:r>
        <w:t>- Develop agent implementation plans using the Agent Implementation Planning Template</w:t>
      </w:r>
    </w:p>
    <w:p w14:paraId="70A239A5" w14:textId="77777777" w:rsidR="004E2A62" w:rsidRDefault="004E2A62" w:rsidP="004E2A62">
      <w:r>
        <w:t>- Tools: Agent Catalog, Capability Assessment Matrix, Implementation Planning Templates</w:t>
      </w:r>
    </w:p>
    <w:p w14:paraId="1A8A68ED" w14:textId="77777777" w:rsidR="004E2A62" w:rsidRDefault="004E2A62" w:rsidP="004E2A62"/>
    <w:p w14:paraId="4AE81AD9" w14:textId="77777777" w:rsidR="004E2A62" w:rsidRDefault="004E2A62" w:rsidP="004E2A62">
      <w:r>
        <w:t>**Configuration and Customization Phase**:</w:t>
      </w:r>
    </w:p>
    <w:p w14:paraId="455ACD00" w14:textId="77777777" w:rsidR="004E2A62" w:rsidRDefault="004E2A62" w:rsidP="004E2A62">
      <w:r>
        <w:t xml:space="preserve">- Configure selected agents using </w:t>
      </w:r>
      <w:proofErr w:type="spellStart"/>
      <w:r>
        <w:t>ZBrain</w:t>
      </w:r>
      <w:proofErr w:type="spellEnd"/>
      <w:r>
        <w:t xml:space="preserve"> Configuration Studio</w:t>
      </w:r>
    </w:p>
    <w:p w14:paraId="47774E7E" w14:textId="77777777" w:rsidR="004E2A62" w:rsidRDefault="004E2A62" w:rsidP="004E2A62">
      <w:r>
        <w:t xml:space="preserve">- Develop training data using </w:t>
      </w:r>
      <w:proofErr w:type="spellStart"/>
      <w:r>
        <w:t>ZBrain</w:t>
      </w:r>
      <w:proofErr w:type="spellEnd"/>
      <w:r>
        <w:t xml:space="preserve"> Annotation Tools</w:t>
      </w:r>
    </w:p>
    <w:p w14:paraId="470B1B47" w14:textId="77777777" w:rsidR="004E2A62" w:rsidRDefault="004E2A62" w:rsidP="004E2A62">
      <w:r>
        <w:t xml:space="preserve">- Execute agent training through </w:t>
      </w:r>
      <w:proofErr w:type="spellStart"/>
      <w:r>
        <w:t>ZBrain</w:t>
      </w:r>
      <w:proofErr w:type="spellEnd"/>
      <w:r>
        <w:t xml:space="preserve"> Learning Pipelines</w:t>
      </w:r>
    </w:p>
    <w:p w14:paraId="10225507" w14:textId="77777777" w:rsidR="004E2A62" w:rsidRDefault="004E2A62" w:rsidP="004E2A62">
      <w:r>
        <w:t xml:space="preserve">- Build extensions using </w:t>
      </w:r>
      <w:proofErr w:type="spellStart"/>
      <w:r>
        <w:t>ZBrain</w:t>
      </w:r>
      <w:proofErr w:type="spellEnd"/>
      <w:r>
        <w:t xml:space="preserve"> Extension Development Kit</w:t>
      </w:r>
    </w:p>
    <w:p w14:paraId="1024A60B" w14:textId="77777777" w:rsidR="004E2A62" w:rsidRDefault="004E2A62" w:rsidP="004E2A62">
      <w:r>
        <w:t>- Tools: Configuration Studio, Annotation Workbench, Learning Pipeline Manager, Extension Development Kit</w:t>
      </w:r>
    </w:p>
    <w:p w14:paraId="6902A5D2" w14:textId="77777777" w:rsidR="004E2A62" w:rsidRDefault="004E2A62" w:rsidP="004E2A62"/>
    <w:p w14:paraId="25A0617A" w14:textId="77777777" w:rsidR="004E2A62" w:rsidRDefault="004E2A62" w:rsidP="004E2A62">
      <w:r>
        <w:t>**Integration and Orchestration Phase**:</w:t>
      </w:r>
    </w:p>
    <w:p w14:paraId="14C84649" w14:textId="77777777" w:rsidR="004E2A62" w:rsidRDefault="004E2A62" w:rsidP="004E2A62">
      <w:r>
        <w:t xml:space="preserve">- Connect agents to enterprise systems using </w:t>
      </w:r>
      <w:proofErr w:type="spellStart"/>
      <w:r>
        <w:t>ZBrain</w:t>
      </w:r>
      <w:proofErr w:type="spellEnd"/>
      <w:r>
        <w:t xml:space="preserve"> Integration Framework</w:t>
      </w:r>
    </w:p>
    <w:p w14:paraId="623D2480" w14:textId="77777777" w:rsidR="004E2A62" w:rsidRDefault="004E2A62" w:rsidP="004E2A62">
      <w:r>
        <w:t xml:space="preserve">- Develop agent orchestration workflows using </w:t>
      </w:r>
      <w:proofErr w:type="spellStart"/>
      <w:r>
        <w:t>ZBrain</w:t>
      </w:r>
      <w:proofErr w:type="spellEnd"/>
      <w:r>
        <w:t xml:space="preserve"> Flow Builder</w:t>
      </w:r>
    </w:p>
    <w:p w14:paraId="5EAE355D" w14:textId="77777777" w:rsidR="004E2A62" w:rsidRDefault="004E2A62" w:rsidP="004E2A62">
      <w:r>
        <w:t xml:space="preserve">- Establish agent governance using </w:t>
      </w:r>
      <w:proofErr w:type="spellStart"/>
      <w:r>
        <w:t>ZBrain</w:t>
      </w:r>
      <w:proofErr w:type="spellEnd"/>
      <w:r>
        <w:t xml:space="preserve"> Governance Console</w:t>
      </w:r>
    </w:p>
    <w:p w14:paraId="5C421C15" w14:textId="77777777" w:rsidR="004E2A62" w:rsidRDefault="004E2A62" w:rsidP="004E2A62">
      <w:r>
        <w:t>- Tools: Integration Framework, Flow Builder, Governance Console</w:t>
      </w:r>
    </w:p>
    <w:p w14:paraId="6F3C2FA9" w14:textId="77777777" w:rsidR="004E2A62" w:rsidRDefault="004E2A62" w:rsidP="004E2A62"/>
    <w:p w14:paraId="72FD6505" w14:textId="77777777" w:rsidR="004E2A62" w:rsidRDefault="004E2A62" w:rsidP="004E2A62">
      <w:r>
        <w:t>**Testing and Validation Phase**:</w:t>
      </w:r>
    </w:p>
    <w:p w14:paraId="7E19701E" w14:textId="77777777" w:rsidR="004E2A62" w:rsidRDefault="004E2A62" w:rsidP="004E2A62">
      <w:r>
        <w:t xml:space="preserve">- Conduct functional testing using </w:t>
      </w:r>
      <w:proofErr w:type="spellStart"/>
      <w:r>
        <w:t>ZBrain</w:t>
      </w:r>
      <w:proofErr w:type="spellEnd"/>
      <w:r>
        <w:t xml:space="preserve"> Test Manager</w:t>
      </w:r>
    </w:p>
    <w:p w14:paraId="30EF201E" w14:textId="77777777" w:rsidR="004E2A62" w:rsidRDefault="004E2A62" w:rsidP="004E2A62">
      <w:r>
        <w:t xml:space="preserve">- Perform performance validation using </w:t>
      </w:r>
      <w:proofErr w:type="spellStart"/>
      <w:r>
        <w:t>ZBrain</w:t>
      </w:r>
      <w:proofErr w:type="spellEnd"/>
      <w:r>
        <w:t xml:space="preserve"> Performance Test Suite</w:t>
      </w:r>
    </w:p>
    <w:p w14:paraId="60AFE40E" w14:textId="77777777" w:rsidR="004E2A62" w:rsidRDefault="004E2A62" w:rsidP="004E2A62">
      <w:r>
        <w:t xml:space="preserve">- Validate integration points using </w:t>
      </w:r>
      <w:proofErr w:type="spellStart"/>
      <w:r>
        <w:t>ZBrain</w:t>
      </w:r>
      <w:proofErr w:type="spellEnd"/>
      <w:r>
        <w:t xml:space="preserve"> Integration Test Framework</w:t>
      </w:r>
    </w:p>
    <w:p w14:paraId="56CCE006" w14:textId="77777777" w:rsidR="004E2A62" w:rsidRDefault="004E2A62" w:rsidP="004E2A62">
      <w:r>
        <w:t>- Tools: Test Management Console, Performance Testing Suite, Integration Verification Framework</w:t>
      </w:r>
    </w:p>
    <w:p w14:paraId="0CBB3873" w14:textId="77777777" w:rsidR="004E2A62" w:rsidRDefault="004E2A62" w:rsidP="004E2A62"/>
    <w:p w14:paraId="05714755" w14:textId="77777777" w:rsidR="004E2A62" w:rsidRDefault="004E2A62" w:rsidP="004E2A62">
      <w:r>
        <w:t>**Deployment and Operations Phase**:</w:t>
      </w:r>
    </w:p>
    <w:p w14:paraId="65CA3A27" w14:textId="77777777" w:rsidR="004E2A62" w:rsidRDefault="004E2A62" w:rsidP="004E2A62">
      <w:r>
        <w:t xml:space="preserve">- Deploy agents to production using </w:t>
      </w:r>
      <w:proofErr w:type="spellStart"/>
      <w:r>
        <w:t>ZBrain</w:t>
      </w:r>
      <w:proofErr w:type="spellEnd"/>
      <w:r>
        <w:t xml:space="preserve"> Deployment Manager</w:t>
      </w:r>
    </w:p>
    <w:p w14:paraId="1A25E5CD" w14:textId="77777777" w:rsidR="004E2A62" w:rsidRDefault="004E2A62" w:rsidP="004E2A62">
      <w:r>
        <w:t xml:space="preserve">- Monitor production performance using </w:t>
      </w:r>
      <w:proofErr w:type="spellStart"/>
      <w:r>
        <w:t>ZBrain</w:t>
      </w:r>
      <w:proofErr w:type="spellEnd"/>
      <w:r>
        <w:t xml:space="preserve"> Observability Suite</w:t>
      </w:r>
    </w:p>
    <w:p w14:paraId="3AEDB813" w14:textId="77777777" w:rsidR="004E2A62" w:rsidRDefault="004E2A62" w:rsidP="004E2A62">
      <w:r>
        <w:t xml:space="preserve">- Manage ongoing improvements using </w:t>
      </w:r>
      <w:proofErr w:type="spellStart"/>
      <w:r>
        <w:t>ZBrain</w:t>
      </w:r>
      <w:proofErr w:type="spellEnd"/>
      <w:r>
        <w:t xml:space="preserve"> Lifecycle Management</w:t>
      </w:r>
    </w:p>
    <w:p w14:paraId="4CBB7922" w14:textId="77777777" w:rsidR="004E2A62" w:rsidRDefault="004E2A62" w:rsidP="004E2A62">
      <w:r>
        <w:t>- Tools: Deployment Management Console, Observability Dashboard, Lifecycle Management Workbench</w:t>
      </w:r>
    </w:p>
    <w:p w14:paraId="4F22EB16" w14:textId="77777777" w:rsidR="004E2A62" w:rsidRDefault="004E2A62" w:rsidP="004E2A62"/>
    <w:p w14:paraId="09A18DC0" w14:textId="77777777" w:rsidR="004E2A62" w:rsidRDefault="004E2A62" w:rsidP="004E2A62">
      <w:r>
        <w:t>This implementation methodology integrates with broader project management approaches, with each phase producing specific deliverables that inform subsequent phases. The provided tools accelerate implementation while ensuring consistency and quality across agent deployments.</w:t>
      </w:r>
    </w:p>
    <w:p w14:paraId="15C7C1AA" w14:textId="77777777" w:rsidR="004E2A62" w:rsidRDefault="004E2A62" w:rsidP="004E2A62"/>
    <w:p w14:paraId="2B5D521A" w14:textId="77777777" w:rsidR="004E2A62" w:rsidRDefault="004E2A62" w:rsidP="004E2A62">
      <w:r>
        <w:t xml:space="preserve">By combining pre-built agents with effective selection, customization, and implementation methodologies, organizations can significantly accelerate intelligent automation initiatives </w:t>
      </w:r>
      <w:r>
        <w:lastRenderedPageBreak/>
        <w:t>while reducing implementation risk and maintaining alignment with specific business requirements.</w:t>
      </w:r>
    </w:p>
    <w:p w14:paraId="362383E4" w14:textId="77777777" w:rsidR="004E2A62" w:rsidRDefault="004E2A62" w:rsidP="004E2A62"/>
    <w:p w14:paraId="0B879082" w14:textId="77777777" w:rsidR="004E2A62" w:rsidRDefault="004E2A62" w:rsidP="004E2A62">
      <w:r>
        <w:t>## Flow Builder Methodology</w:t>
      </w:r>
    </w:p>
    <w:p w14:paraId="6ABF740F" w14:textId="77777777" w:rsidR="004E2A62" w:rsidRDefault="004E2A62" w:rsidP="004E2A62"/>
    <w:p w14:paraId="4DD4636D" w14:textId="77777777" w:rsidR="004E2A62" w:rsidRDefault="004E2A62" w:rsidP="004E2A62">
      <w:r>
        <w:t xml:space="preserve">While individual agents provide powerful capabilities, business value typically emerges from orchestrated workflows that connect multiple agents with enterprise systems and human interactions. </w:t>
      </w:r>
      <w:proofErr w:type="spellStart"/>
      <w:r>
        <w:t>ZBrain's</w:t>
      </w:r>
      <w:proofErr w:type="spellEnd"/>
      <w:r>
        <w:t xml:space="preserve"> Flow Builder provides the environment for designing, implementing, and managing these workflows. This section explores methodologies for effectively using Flow Builder to create robust, maintainable, and evolvable workflow solutions.</w:t>
      </w:r>
    </w:p>
    <w:p w14:paraId="67F72FBA" w14:textId="77777777" w:rsidR="004E2A62" w:rsidRDefault="004E2A62" w:rsidP="004E2A62"/>
    <w:p w14:paraId="10EED853" w14:textId="77777777" w:rsidR="004E2A62" w:rsidRDefault="004E2A62" w:rsidP="004E2A62">
      <w:r>
        <w:t>### Workflow Design Principles</w:t>
      </w:r>
    </w:p>
    <w:p w14:paraId="35EDB541" w14:textId="77777777" w:rsidR="004E2A62" w:rsidRDefault="004E2A62" w:rsidP="004E2A62"/>
    <w:p w14:paraId="7B4F54ED" w14:textId="77777777" w:rsidR="004E2A62" w:rsidRDefault="004E2A62" w:rsidP="004E2A62">
      <w:r>
        <w:t>Effective workflow design begins with foundational principles that guide development decisions and promote sustainable solutions:</w:t>
      </w:r>
    </w:p>
    <w:p w14:paraId="2D7A11E4" w14:textId="77777777" w:rsidR="004E2A62" w:rsidRDefault="004E2A62" w:rsidP="004E2A62"/>
    <w:p w14:paraId="3F0D332B" w14:textId="77777777" w:rsidR="004E2A62" w:rsidRDefault="004E2A62" w:rsidP="004E2A62">
      <w:r>
        <w:t xml:space="preserve">**Process-Centric Design**: Start with the business process, not the technology. Workflow design should begin by understanding and documenting the end-to-end business process, including existing systems, human touchpoints, decision criteria, and exception paths. This </w:t>
      </w:r>
      <w:proofErr w:type="gramStart"/>
      <w:r>
        <w:t>process</w:t>
      </w:r>
      <w:proofErr w:type="gramEnd"/>
      <w:r>
        <w:t xml:space="preserve"> understanding establishes the foundation for subsequent technical design decisions.</w:t>
      </w:r>
    </w:p>
    <w:p w14:paraId="7870BC34" w14:textId="77777777" w:rsidR="004E2A62" w:rsidRDefault="004E2A62" w:rsidP="004E2A62"/>
    <w:p w14:paraId="17F110F4" w14:textId="77777777" w:rsidR="004E2A62" w:rsidRDefault="004E2A62" w:rsidP="004E2A62">
      <w:r>
        <w:t>**Outcome Orientation**: Define clear success criteria and outcome metrics before beginning technical design. These outcomes should include both business metrics (e.g., processing time, approval rates, error reduction) and technical metrics (e.g., throughput, reliability, data accuracy) that provide objective measures of workflow effectiveness.</w:t>
      </w:r>
    </w:p>
    <w:p w14:paraId="16241013" w14:textId="77777777" w:rsidR="004E2A62" w:rsidRDefault="004E2A62" w:rsidP="004E2A62"/>
    <w:p w14:paraId="00895B8F" w14:textId="77777777" w:rsidR="004E2A62" w:rsidRDefault="004E2A62" w:rsidP="004E2A62">
      <w:r>
        <w:t xml:space="preserve">**Progressive Complexity**: Begin with minimal viable workflows that address core requirements before expanding to handle exceptions and edge cases. This progressive </w:t>
      </w:r>
      <w:r>
        <w:lastRenderedPageBreak/>
        <w:t>approach delivers value faster while establishing foundations for subsequent enhancements based on operational experience.</w:t>
      </w:r>
    </w:p>
    <w:p w14:paraId="308A2855" w14:textId="77777777" w:rsidR="004E2A62" w:rsidRDefault="004E2A62" w:rsidP="004E2A62"/>
    <w:p w14:paraId="3F3A253D" w14:textId="77777777" w:rsidR="004E2A62" w:rsidRDefault="004E2A62" w:rsidP="004E2A62">
      <w:r>
        <w:t>**Separation of Concerns**: Maintain clear boundaries between process logic, business rules, data transformations, and integrations. This separation enables independent management of different workflow aspects and facilitates changes without cascading impacts across the entire solution.</w:t>
      </w:r>
    </w:p>
    <w:p w14:paraId="34B36AC4" w14:textId="77777777" w:rsidR="004E2A62" w:rsidRDefault="004E2A62" w:rsidP="004E2A62"/>
    <w:p w14:paraId="6213BC04" w14:textId="77777777" w:rsidR="004E2A62" w:rsidRDefault="004E2A62" w:rsidP="004E2A62">
      <w:r>
        <w:t>**Reusability and Composition**: Design workflows as composable components that can be reused across multiple business processes. This composability applies at multiple levels—from individual agent interactions to complete process segments that might apply in different business contexts.</w:t>
      </w:r>
    </w:p>
    <w:p w14:paraId="2A20C4FD" w14:textId="77777777" w:rsidR="004E2A62" w:rsidRDefault="004E2A62" w:rsidP="004E2A62"/>
    <w:p w14:paraId="4631E817" w14:textId="77777777" w:rsidR="004E2A62" w:rsidRDefault="004E2A62" w:rsidP="004E2A62">
      <w:r>
        <w:t>**Exception Management by Design**: Incorporate exception handling from the beginning rather than treating it as an afterthought. Effective workflows identify potential failure points and implement appropriate detection, notification, and recovery mechanisms that maintain process integrity even when unexpected conditions arise.</w:t>
      </w:r>
    </w:p>
    <w:p w14:paraId="03A18D74" w14:textId="77777777" w:rsidR="004E2A62" w:rsidRDefault="004E2A62" w:rsidP="004E2A62"/>
    <w:p w14:paraId="67BC5F79" w14:textId="77777777" w:rsidR="004E2A62" w:rsidRDefault="004E2A62" w:rsidP="004E2A62">
      <w:r>
        <w:t>**Human-Centered Automation**: Design workflows that augment human capabilities rather than simply removing humans from processes. This human-centered approach identifies which aspects of processes benefit from automation while preserving human judgment and oversight where they add the most value.</w:t>
      </w:r>
    </w:p>
    <w:p w14:paraId="40A797F9" w14:textId="77777777" w:rsidR="004E2A62" w:rsidRDefault="004E2A62" w:rsidP="004E2A62"/>
    <w:p w14:paraId="787DFE53" w14:textId="77777777" w:rsidR="004E2A62" w:rsidRDefault="004E2A62" w:rsidP="004E2A62">
      <w:r>
        <w:t>These principles guide the workflow design process, influencing decisions about architecture, implementation approaches, and ongoing evolution strategies. The most effective implementations explicitly reference these principles during design reviews to ensure alignment across the development team.</w:t>
      </w:r>
    </w:p>
    <w:p w14:paraId="1492B250" w14:textId="77777777" w:rsidR="004E2A62" w:rsidRDefault="004E2A62" w:rsidP="004E2A62"/>
    <w:p w14:paraId="5ACF59CA" w14:textId="77777777" w:rsidR="004E2A62" w:rsidRDefault="004E2A62" w:rsidP="004E2A62">
      <w:r>
        <w:t>### Configuration vs. Coding Approaches</w:t>
      </w:r>
    </w:p>
    <w:p w14:paraId="5FB47319" w14:textId="77777777" w:rsidR="004E2A62" w:rsidRDefault="004E2A62" w:rsidP="004E2A62"/>
    <w:p w14:paraId="28B06252" w14:textId="77777777" w:rsidR="004E2A62" w:rsidRDefault="004E2A62" w:rsidP="004E2A62">
      <w:r>
        <w:lastRenderedPageBreak/>
        <w:t>Flow Builder supports both configuration-based and code-based implementation approaches, each with distinct advantages for different scenarios. Effective implementation strategies select the appropriate approach based on workflow complexity, team capabilities, and maintainability requirements:</w:t>
      </w:r>
    </w:p>
    <w:p w14:paraId="11B8AE45" w14:textId="77777777" w:rsidR="004E2A62" w:rsidRDefault="004E2A62" w:rsidP="004E2A62"/>
    <w:p w14:paraId="750255AB" w14:textId="77777777" w:rsidR="004E2A62" w:rsidRDefault="004E2A62" w:rsidP="004E2A62">
      <w:r>
        <w:t>**Configuration-Based Implementation**: Using visual designers and configuration interfaces to define workflows without custom code development. This approach offers several advantages:</w:t>
      </w:r>
    </w:p>
    <w:p w14:paraId="759D81B2" w14:textId="77777777" w:rsidR="004E2A62" w:rsidRDefault="004E2A62" w:rsidP="004E2A62"/>
    <w:p w14:paraId="36857E2E" w14:textId="77777777" w:rsidR="004E2A62" w:rsidRDefault="004E2A62" w:rsidP="004E2A62">
      <w:r>
        <w:t>- Greater accessibility for business analysts and process specialists without programming expertise</w:t>
      </w:r>
    </w:p>
    <w:p w14:paraId="3A466F92" w14:textId="77777777" w:rsidR="004E2A62" w:rsidRDefault="004E2A62" w:rsidP="004E2A62">
      <w:r>
        <w:t xml:space="preserve">- Faster implementation </w:t>
      </w:r>
      <w:proofErr w:type="gramStart"/>
      <w:r>
        <w:t>for</w:t>
      </w:r>
      <w:proofErr w:type="gramEnd"/>
      <w:r>
        <w:t xml:space="preserve"> straightforward processes with standard integration patterns</w:t>
      </w:r>
    </w:p>
    <w:p w14:paraId="3B330B1B" w14:textId="77777777" w:rsidR="004E2A62" w:rsidRDefault="004E2A62" w:rsidP="004E2A62">
      <w:r>
        <w:t>- Built-in governance and compliance features through configuration guardrails</w:t>
      </w:r>
    </w:p>
    <w:p w14:paraId="303DE732" w14:textId="77777777" w:rsidR="004E2A62" w:rsidRDefault="004E2A62" w:rsidP="004E2A62">
      <w:r>
        <w:t>- Simpler validation and testing through visual representation of process flows</w:t>
      </w:r>
    </w:p>
    <w:p w14:paraId="51DB4194" w14:textId="77777777" w:rsidR="004E2A62" w:rsidRDefault="004E2A62" w:rsidP="004E2A62">
      <w:r>
        <w:t>- More straightforward maintenance as business requirements evolve</w:t>
      </w:r>
    </w:p>
    <w:p w14:paraId="636FB17E" w14:textId="77777777" w:rsidR="004E2A62" w:rsidRDefault="004E2A62" w:rsidP="004E2A62"/>
    <w:p w14:paraId="4EF909BC" w14:textId="77777777" w:rsidR="004E2A62" w:rsidRDefault="004E2A62" w:rsidP="004E2A62">
      <w:r>
        <w:t>Configuration-based approaches work particularly well for processes that align with standard patterns, use common integration points, and don't require complex custom logic. Examples include standard approval workflows, document processing pipelines, and customer service escalation processes.</w:t>
      </w:r>
    </w:p>
    <w:p w14:paraId="42F75EC4" w14:textId="77777777" w:rsidR="004E2A62" w:rsidRDefault="004E2A62" w:rsidP="004E2A62"/>
    <w:p w14:paraId="26FB6D81" w14:textId="77777777" w:rsidR="004E2A62" w:rsidRDefault="004E2A62" w:rsidP="004E2A62">
      <w:r>
        <w:t>**Code-Based Implementation**: Developing custom workflow components using programming languages and software development techniques. This approach offers different advantages:</w:t>
      </w:r>
    </w:p>
    <w:p w14:paraId="16A4C1B6" w14:textId="77777777" w:rsidR="004E2A62" w:rsidRDefault="004E2A62" w:rsidP="004E2A62"/>
    <w:p w14:paraId="49A82069" w14:textId="77777777" w:rsidR="004E2A62" w:rsidRDefault="004E2A62" w:rsidP="004E2A62">
      <w:r>
        <w:t>- Greater flexibility for complex business logic that exceeds standard configuration capabilities</w:t>
      </w:r>
    </w:p>
    <w:p w14:paraId="51F025F3" w14:textId="77777777" w:rsidR="004E2A62" w:rsidRDefault="004E2A62" w:rsidP="004E2A62">
      <w:r>
        <w:t>- More precise control over execution behavior and performance optimization</w:t>
      </w:r>
    </w:p>
    <w:p w14:paraId="04ECB1E6" w14:textId="77777777" w:rsidR="004E2A62" w:rsidRDefault="004E2A62" w:rsidP="004E2A62">
      <w:r>
        <w:t>- Better support for unique integration requirements with specialized systems</w:t>
      </w:r>
    </w:p>
    <w:p w14:paraId="07717723" w14:textId="77777777" w:rsidR="004E2A62" w:rsidRDefault="004E2A62" w:rsidP="004E2A62">
      <w:r>
        <w:t>- Stronger versioning and change management through source control integration</w:t>
      </w:r>
    </w:p>
    <w:p w14:paraId="26F41E22" w14:textId="77777777" w:rsidR="004E2A62" w:rsidRDefault="004E2A62" w:rsidP="004E2A62">
      <w:r>
        <w:lastRenderedPageBreak/>
        <w:t>- More robust testing through automated test frameworks and continuous integration</w:t>
      </w:r>
    </w:p>
    <w:p w14:paraId="7E34BC77" w14:textId="77777777" w:rsidR="004E2A62" w:rsidRDefault="004E2A62" w:rsidP="004E2A62"/>
    <w:p w14:paraId="482F1153" w14:textId="77777777" w:rsidR="004E2A62" w:rsidRDefault="004E2A62" w:rsidP="004E2A62">
      <w:r>
        <w:t>Code-based approaches become necessary for processes with complex conditionals, specialized calculations, or unique integration requirements beyond standard connectors. Examples include financial modeling workflows, complex eligibility determinations, and integrations with legacy systems lacking modern APIs.</w:t>
      </w:r>
    </w:p>
    <w:p w14:paraId="50B86CCD" w14:textId="77777777" w:rsidR="004E2A62" w:rsidRDefault="004E2A62" w:rsidP="004E2A62"/>
    <w:p w14:paraId="4E32D188" w14:textId="77777777" w:rsidR="004E2A62" w:rsidRDefault="004E2A62" w:rsidP="004E2A62">
      <w:r>
        <w:t>**Hybrid Implementation**: Many implementations combine both approaches, using configuration for high-level process orchestration while implementing specific components as custom code when necessary. This hybrid approach balances implementation speed with flexibility for complex requirements.</w:t>
      </w:r>
    </w:p>
    <w:p w14:paraId="0E9D3F2D" w14:textId="77777777" w:rsidR="004E2A62" w:rsidRDefault="004E2A62" w:rsidP="004E2A62"/>
    <w:p w14:paraId="418D62FC" w14:textId="77777777" w:rsidR="004E2A62" w:rsidRDefault="004E2A62" w:rsidP="004E2A62">
      <w:r>
        <w:t xml:space="preserve">The decision between configuration and coding isn't binary but exists along a spectrum, with different workflow segments potentially using different approaches based on their specific requirements. The key success factor involves making these decisions intentionally rather than defaulting to </w:t>
      </w:r>
      <w:proofErr w:type="gramStart"/>
      <w:r>
        <w:t>either extreme</w:t>
      </w:r>
      <w:proofErr w:type="gramEnd"/>
      <w:r>
        <w:t>.</w:t>
      </w:r>
    </w:p>
    <w:p w14:paraId="681B3BE1" w14:textId="77777777" w:rsidR="004E2A62" w:rsidRDefault="004E2A62" w:rsidP="004E2A62"/>
    <w:p w14:paraId="77D51AE0" w14:textId="77777777" w:rsidR="004E2A62" w:rsidRDefault="004E2A62" w:rsidP="004E2A62">
      <w:proofErr w:type="spellStart"/>
      <w:r>
        <w:t>ZBrain's</w:t>
      </w:r>
      <w:proofErr w:type="spellEnd"/>
      <w:r>
        <w:t xml:space="preserve"> implementation methodology recommends starting with configuration approaches when possible, reserving custom coding for scenarios where configuration limitations constrain business requirements. This "configuration-first" strategy maximizes implementation efficiency while maintaining flexibility for complex requirements when necessary.</w:t>
      </w:r>
    </w:p>
    <w:p w14:paraId="4574F20B" w14:textId="77777777" w:rsidR="004E2A62" w:rsidRDefault="004E2A62" w:rsidP="004E2A62"/>
    <w:p w14:paraId="327674C7" w14:textId="77777777" w:rsidR="004E2A62" w:rsidRDefault="004E2A62" w:rsidP="004E2A62">
      <w:r>
        <w:t>### User Interface and Experience Design</w:t>
      </w:r>
    </w:p>
    <w:p w14:paraId="056AB589" w14:textId="77777777" w:rsidR="004E2A62" w:rsidRDefault="004E2A62" w:rsidP="004E2A62"/>
    <w:p w14:paraId="69C307EF" w14:textId="77777777" w:rsidR="004E2A62" w:rsidRDefault="004E2A62" w:rsidP="004E2A62">
      <w:r>
        <w:t>Workflows frequently involve human participants who interact with processes through user interfaces at specific points. Effective workflow implementations require thoughtful design of these interaction touchpoints:</w:t>
      </w:r>
    </w:p>
    <w:p w14:paraId="7A143A61" w14:textId="77777777" w:rsidR="004E2A62" w:rsidRDefault="004E2A62" w:rsidP="004E2A62"/>
    <w:p w14:paraId="7510A447" w14:textId="77777777" w:rsidR="004E2A62" w:rsidRDefault="004E2A62" w:rsidP="004E2A62">
      <w:r>
        <w:t xml:space="preserve">**Role-Based Interface Design**: Develop distinct interface experiences for different participant roles, with each interface showing only the information and actions relevant to </w:t>
      </w:r>
      <w:r>
        <w:lastRenderedPageBreak/>
        <w:t>that role's responsibilities. This role-based approach simplifies interactions and reduces training requirements by focusing each user's experience on their specific needs.</w:t>
      </w:r>
    </w:p>
    <w:p w14:paraId="1A7B408A" w14:textId="77777777" w:rsidR="004E2A62" w:rsidRDefault="004E2A62" w:rsidP="004E2A62"/>
    <w:p w14:paraId="0567B4A5" w14:textId="77777777" w:rsidR="004E2A62" w:rsidRDefault="004E2A62" w:rsidP="004E2A62">
      <w:r>
        <w:t>**Contextual Information Presentation**: Provide users with appropriate context for their decisions, including relevant background information, previous process steps, and potential implications of different choices. This contextual information enables better decision-making while reducing the need for users to gather information from multiple systems.</w:t>
      </w:r>
    </w:p>
    <w:p w14:paraId="7689CE7E" w14:textId="77777777" w:rsidR="004E2A62" w:rsidRDefault="004E2A62" w:rsidP="004E2A62"/>
    <w:p w14:paraId="1FC3AC97" w14:textId="77777777" w:rsidR="004E2A62" w:rsidRDefault="004E2A62" w:rsidP="004E2A62">
      <w:r>
        <w:t>**Progressive Disclosure**: Structure interfaces to reveal information and options progressively rather than overwhelming users with complete complexity immediately. This approach starts with essential information and controls, then provides access to additional details and options as users need them.</w:t>
      </w:r>
    </w:p>
    <w:p w14:paraId="30C0D73A" w14:textId="77777777" w:rsidR="004E2A62" w:rsidRDefault="004E2A62" w:rsidP="004E2A62"/>
    <w:p w14:paraId="710D92A6" w14:textId="77777777" w:rsidR="004E2A62" w:rsidRDefault="004E2A62" w:rsidP="004E2A62">
      <w:r>
        <w:t>**Consistent Interaction Patterns**: Maintain consistency in how users interact with workflows across different process segments and use cases. This consistency reduces cognitive load and training requirements while improving efficiency as users develop familiarity with interaction patterns.</w:t>
      </w:r>
    </w:p>
    <w:p w14:paraId="30BFEE8E" w14:textId="77777777" w:rsidR="004E2A62" w:rsidRDefault="004E2A62" w:rsidP="004E2A62"/>
    <w:p w14:paraId="4E2F87FD" w14:textId="77777777" w:rsidR="004E2A62" w:rsidRDefault="004E2A62" w:rsidP="004E2A62">
      <w:r>
        <w:t xml:space="preserve">**Clear Status </w:t>
      </w:r>
      <w:proofErr w:type="gramStart"/>
      <w:r>
        <w:t>Visibility**</w:t>
      </w:r>
      <w:proofErr w:type="gramEnd"/>
      <w:r>
        <w:t>: Provide transparent visibility into workflow status, including current process stage, pending actions, completion timeframes, and any exceptions requiring attention. This visibility helps users understand how their actions fit within broader processes and when they need to take specific actions.</w:t>
      </w:r>
    </w:p>
    <w:p w14:paraId="1080DCEA" w14:textId="77777777" w:rsidR="004E2A62" w:rsidRDefault="004E2A62" w:rsidP="004E2A62"/>
    <w:p w14:paraId="3AA7B4FB" w14:textId="77777777" w:rsidR="004E2A62" w:rsidRDefault="004E2A62" w:rsidP="004E2A62">
      <w:r>
        <w:t>**Exception Handling Interfaces**: Design specific interfaces for managing exceptions that require human intervention, with clear explanations of the exception condition and structured approaches for resolution. These interfaces should provide appropriate context and guidance without overwhelming users with technical details.</w:t>
      </w:r>
    </w:p>
    <w:p w14:paraId="4ED6CEF5" w14:textId="77777777" w:rsidR="004E2A62" w:rsidRDefault="004E2A62" w:rsidP="004E2A62"/>
    <w:p w14:paraId="21CE7BAD" w14:textId="77777777" w:rsidR="004E2A62" w:rsidRDefault="004E2A62" w:rsidP="004E2A62">
      <w:r>
        <w:t xml:space="preserve">**Feedback Mechanisms**: Incorporate explicit feedback when users take actions, confirming that their inputs have been captured and explaining subsequent process steps. </w:t>
      </w:r>
      <w:r>
        <w:lastRenderedPageBreak/>
        <w:t>This feedback reduces uncertainty and helps users understand how their actions affect workflow progression.</w:t>
      </w:r>
    </w:p>
    <w:p w14:paraId="096B5A31" w14:textId="77777777" w:rsidR="004E2A62" w:rsidRDefault="004E2A62" w:rsidP="004E2A62"/>
    <w:p w14:paraId="766FC212" w14:textId="77777777" w:rsidR="004E2A62" w:rsidRDefault="004E2A62" w:rsidP="004E2A62">
      <w:r>
        <w:t>Flow Builder provides several mechanisms for implementing these design principles, including:</w:t>
      </w:r>
    </w:p>
    <w:p w14:paraId="38751630" w14:textId="77777777" w:rsidR="004E2A62" w:rsidRDefault="004E2A62" w:rsidP="004E2A62"/>
    <w:p w14:paraId="7EE10DC5" w14:textId="77777777" w:rsidR="004E2A62" w:rsidRDefault="004E2A62" w:rsidP="004E2A62">
      <w:r>
        <w:t>- Form Builder for creating structured data collection interfaces</w:t>
      </w:r>
    </w:p>
    <w:p w14:paraId="1ADA32B5" w14:textId="77777777" w:rsidR="004E2A62" w:rsidRDefault="004E2A62" w:rsidP="004E2A62">
      <w:r>
        <w:t>- Task Management interfaces for workflow participation</w:t>
      </w:r>
    </w:p>
    <w:p w14:paraId="3FD81236" w14:textId="77777777" w:rsidR="004E2A62" w:rsidRDefault="004E2A62" w:rsidP="004E2A62">
      <w:r>
        <w:t>- Status Dashboards for process visibility</w:t>
      </w:r>
    </w:p>
    <w:p w14:paraId="5F3F6DE5" w14:textId="77777777" w:rsidR="004E2A62" w:rsidRDefault="004E2A62" w:rsidP="004E2A62">
      <w:r>
        <w:t>- Notification Systems for alerting participants to pending actions</w:t>
      </w:r>
    </w:p>
    <w:p w14:paraId="1F67C096" w14:textId="77777777" w:rsidR="004E2A62" w:rsidRDefault="004E2A62" w:rsidP="004E2A62">
      <w:r>
        <w:t>- Exception Management consoles for handling workflow deviations</w:t>
      </w:r>
    </w:p>
    <w:p w14:paraId="6A53FE86" w14:textId="77777777" w:rsidR="004E2A62" w:rsidRDefault="004E2A62" w:rsidP="004E2A62"/>
    <w:p w14:paraId="33585830" w14:textId="77777777" w:rsidR="004E2A62" w:rsidRDefault="004E2A62" w:rsidP="004E2A62">
      <w:r>
        <w:t>Effective implementation teams incorporate user experience design as an integral part of workflow development rather than treating it as a separate concern. This integration ensures that human touchpoints receive appropriate attention throughout the implementation process.</w:t>
      </w:r>
    </w:p>
    <w:p w14:paraId="5F3BE66D" w14:textId="77777777" w:rsidR="004E2A62" w:rsidRDefault="004E2A62" w:rsidP="004E2A62"/>
    <w:p w14:paraId="1803DE42" w14:textId="77777777" w:rsidR="004E2A62" w:rsidRDefault="004E2A62" w:rsidP="004E2A62">
      <w:r>
        <w:t>### Testing and Validation Methodologies</w:t>
      </w:r>
    </w:p>
    <w:p w14:paraId="67724AB6" w14:textId="77777777" w:rsidR="004E2A62" w:rsidRDefault="004E2A62" w:rsidP="004E2A62"/>
    <w:p w14:paraId="26A925EC" w14:textId="77777777" w:rsidR="004E2A62" w:rsidRDefault="004E2A62" w:rsidP="004E2A62">
      <w:r>
        <w:t>Comprehensive testing ensures that workflows function correctly, perform efficiently, and handle exceptions appropriately before deployment to production environments. Effective testing strategies incorporate multiple validation techniques:</w:t>
      </w:r>
    </w:p>
    <w:p w14:paraId="4220A799" w14:textId="77777777" w:rsidR="004E2A62" w:rsidRDefault="004E2A62" w:rsidP="004E2A62"/>
    <w:p w14:paraId="79CA82C1" w14:textId="77777777" w:rsidR="004E2A62" w:rsidRDefault="004E2A62" w:rsidP="004E2A62">
      <w:r>
        <w:t xml:space="preserve">**Unit Testing**: Validate individual workflow components in isolation, verifying that each component correctly implements its specific functionality without depending on other components. For configuration-based workflows, this testing focuses on individual activities and their parameter handling. For code-based components, it </w:t>
      </w:r>
      <w:proofErr w:type="gramStart"/>
      <w:r>
        <w:t>applies</w:t>
      </w:r>
      <w:proofErr w:type="gramEnd"/>
      <w:r>
        <w:t xml:space="preserve"> standard software unit testing practices.</w:t>
      </w:r>
    </w:p>
    <w:p w14:paraId="69070EB6" w14:textId="77777777" w:rsidR="004E2A62" w:rsidRDefault="004E2A62" w:rsidP="004E2A62"/>
    <w:p w14:paraId="4ECC4BD6" w14:textId="77777777" w:rsidR="004E2A62" w:rsidRDefault="004E2A62" w:rsidP="004E2A62">
      <w:r>
        <w:lastRenderedPageBreak/>
        <w:t xml:space="preserve">**Integration Testing**: Verify interactions between workflow components and with external systems, confirming that data flows correctly across integration points and that dependencies function as expected. This </w:t>
      </w:r>
      <w:proofErr w:type="gramStart"/>
      <w:r>
        <w:t>testing</w:t>
      </w:r>
      <w:proofErr w:type="gramEnd"/>
      <w:r>
        <w:t xml:space="preserve"> focuses particularly on authentication, data mapping, and error handling at system boundaries.</w:t>
      </w:r>
    </w:p>
    <w:p w14:paraId="0E8623EA" w14:textId="77777777" w:rsidR="004E2A62" w:rsidRDefault="004E2A62" w:rsidP="004E2A62"/>
    <w:p w14:paraId="4B1C934F" w14:textId="77777777" w:rsidR="004E2A62" w:rsidRDefault="004E2A62" w:rsidP="004E2A62">
      <w:r>
        <w:t>**Process Flow Testing**: Evaluate complete end-to-end processes across multiple scenarios, including both normal operations and exception conditions. This testing verifies that processes follow expected paths, that decision points route correctly based on different inputs, and that the workflow achieves intended business outcomes.</w:t>
      </w:r>
    </w:p>
    <w:p w14:paraId="224C2C98" w14:textId="77777777" w:rsidR="004E2A62" w:rsidRDefault="004E2A62" w:rsidP="004E2A62"/>
    <w:p w14:paraId="5F579676" w14:textId="77777777" w:rsidR="004E2A62" w:rsidRDefault="004E2A62" w:rsidP="004E2A62">
      <w:r>
        <w:t xml:space="preserve">**Performance Testing**: Assess workflow performance under expected and peak load conditions, measuring throughput, response times, resource utilization, and scalability characteristics. This </w:t>
      </w:r>
      <w:proofErr w:type="gramStart"/>
      <w:r>
        <w:t>testing</w:t>
      </w:r>
      <w:proofErr w:type="gramEnd"/>
      <w:r>
        <w:t xml:space="preserve"> identifies potential bottlenecks before they impact production operations and verifies that workflows meet non-functional requirements.</w:t>
      </w:r>
    </w:p>
    <w:p w14:paraId="3E342581" w14:textId="77777777" w:rsidR="004E2A62" w:rsidRDefault="004E2A62" w:rsidP="004E2A62"/>
    <w:p w14:paraId="718F8A45" w14:textId="77777777" w:rsidR="004E2A62" w:rsidRDefault="004E2A62" w:rsidP="004E2A62">
      <w:r>
        <w:t>**User Acceptance Testing**: Engage business stakeholders and end users in validating that workflows meet business requirements and operate effectively within realistic scenarios. This testing confirms not just technical correctness but also usability, appropriateness for business context, and alignment with user expectations.</w:t>
      </w:r>
    </w:p>
    <w:p w14:paraId="2AB8730D" w14:textId="77777777" w:rsidR="004E2A62" w:rsidRDefault="004E2A62" w:rsidP="004E2A62"/>
    <w:p w14:paraId="0122887A" w14:textId="77777777" w:rsidR="004E2A62" w:rsidRDefault="004E2A62" w:rsidP="004E2A62">
      <w:r>
        <w:t>**Regression Testing**: When modifying existing workflows, verify that changes don't inadvertently affect previously working functionality. This testing becomes increasingly important as workflows evolve over time, preventing unintended consequences from ongoing enhancements.</w:t>
      </w:r>
    </w:p>
    <w:p w14:paraId="24DA6020" w14:textId="77777777" w:rsidR="004E2A62" w:rsidRDefault="004E2A62" w:rsidP="004E2A62"/>
    <w:p w14:paraId="68A6811E" w14:textId="77777777" w:rsidR="004E2A62" w:rsidRDefault="004E2A62" w:rsidP="004E2A62">
      <w:proofErr w:type="spellStart"/>
      <w:r>
        <w:t>ZBrain</w:t>
      </w:r>
      <w:proofErr w:type="spellEnd"/>
      <w:r>
        <w:t xml:space="preserve"> provides several testing tools that support these validation approaches:</w:t>
      </w:r>
    </w:p>
    <w:p w14:paraId="56B44AE7" w14:textId="77777777" w:rsidR="004E2A62" w:rsidRDefault="004E2A62" w:rsidP="004E2A62"/>
    <w:p w14:paraId="5DAA70C2" w14:textId="77777777" w:rsidR="004E2A62" w:rsidRDefault="004E2A62" w:rsidP="004E2A62">
      <w:r>
        <w:t>- Flow Simulator for executing workflows in controlled environments</w:t>
      </w:r>
    </w:p>
    <w:p w14:paraId="6EB4B171" w14:textId="77777777" w:rsidR="004E2A62" w:rsidRDefault="004E2A62" w:rsidP="004E2A62">
      <w:r>
        <w:t>- Test Data Generator for creating comprehensive test scenarios</w:t>
      </w:r>
    </w:p>
    <w:p w14:paraId="25083CA1" w14:textId="77777777" w:rsidR="004E2A62" w:rsidRDefault="004E2A62" w:rsidP="004E2A62">
      <w:r>
        <w:t>- Automated Testing Framework for regression and performance testing</w:t>
      </w:r>
    </w:p>
    <w:p w14:paraId="480ABAA3" w14:textId="77777777" w:rsidR="004E2A62" w:rsidRDefault="004E2A62" w:rsidP="004E2A62">
      <w:r>
        <w:t>- Comparison Tools for identifying changes between workflow versions</w:t>
      </w:r>
    </w:p>
    <w:p w14:paraId="5EA6EA5C" w14:textId="77777777" w:rsidR="004E2A62" w:rsidRDefault="004E2A62" w:rsidP="004E2A62">
      <w:r>
        <w:lastRenderedPageBreak/>
        <w:t>- Test Coverage Analyzer for identifying untested workflow segments</w:t>
      </w:r>
    </w:p>
    <w:p w14:paraId="4479C1E2" w14:textId="77777777" w:rsidR="004E2A62" w:rsidRDefault="004E2A62" w:rsidP="004E2A62"/>
    <w:p w14:paraId="0E0FDB9D" w14:textId="77777777" w:rsidR="004E2A62" w:rsidRDefault="004E2A62" w:rsidP="004E2A62">
      <w:r>
        <w:t>Effective testing strategies balance thoroughness with efficiency, applying more rigorous validation to critical workflows while using streamlined approaches for lower-risk processes. The appropriate balance depends on both business impact and technical complexity, with higher-risk workflows warranting more comprehensive testing investments.</w:t>
      </w:r>
    </w:p>
    <w:p w14:paraId="1168C7B7" w14:textId="77777777" w:rsidR="004E2A62" w:rsidRDefault="004E2A62" w:rsidP="004E2A62"/>
    <w:p w14:paraId="7BC27B5D" w14:textId="77777777" w:rsidR="004E2A62" w:rsidRDefault="004E2A62" w:rsidP="004E2A62">
      <w:r>
        <w:t>### Iteration and Improvement Cycles</w:t>
      </w:r>
    </w:p>
    <w:p w14:paraId="6F038E5A" w14:textId="77777777" w:rsidR="004E2A62" w:rsidRDefault="004E2A62" w:rsidP="004E2A62"/>
    <w:p w14:paraId="7678FE5D" w14:textId="77777777" w:rsidR="004E2A62" w:rsidRDefault="004E2A62" w:rsidP="004E2A62">
      <w:r>
        <w:t>Workflow development rarely concludes with initial implementation. Instead, effective solutions evolve through structured improvement cycles that incorporate operational feedback and changing business needs:</w:t>
      </w:r>
    </w:p>
    <w:p w14:paraId="1AC336BD" w14:textId="77777777" w:rsidR="004E2A62" w:rsidRDefault="004E2A62" w:rsidP="004E2A62"/>
    <w:p w14:paraId="4E17BB5D" w14:textId="77777777" w:rsidR="004E2A62" w:rsidRDefault="004E2A62" w:rsidP="004E2A62">
      <w:r>
        <w:t>**Operational Monitoring**: Establish comprehensive monitoring that tracks both technical metrics (execution times, failure rates, resource consumption) and business metrics (processing volumes, approval rates, exception frequencies) in production environments. This monitoring provides the foundation for identifying improvement opportunities.</w:t>
      </w:r>
    </w:p>
    <w:p w14:paraId="7F7BBC4B" w14:textId="77777777" w:rsidR="004E2A62" w:rsidRDefault="004E2A62" w:rsidP="004E2A62"/>
    <w:p w14:paraId="48F37D76" w14:textId="77777777" w:rsidR="004E2A62" w:rsidRDefault="004E2A62" w:rsidP="004E2A62">
      <w:r>
        <w:t>**Performance Analysis**: Periodically analyze workflow performance against established baselines and requirements, identifying areas where optimization could improve efficiency or reliability. This analysis should examine both overall workflow performance and specific components or activities that might represent bottlenecks.</w:t>
      </w:r>
    </w:p>
    <w:p w14:paraId="4020E737" w14:textId="77777777" w:rsidR="004E2A62" w:rsidRDefault="004E2A62" w:rsidP="004E2A62"/>
    <w:p w14:paraId="49531088" w14:textId="77777777" w:rsidR="004E2A62" w:rsidRDefault="004E2A62" w:rsidP="004E2A62">
      <w:r>
        <w:t>**User Feedback Collection**: Systematically gather feedback from workflow participants about usability, pain points, and enhancement suggestions. This feedback provides valuable insights that purely technical monitoring might miss, particularly regarding human interaction elements of workflows.</w:t>
      </w:r>
    </w:p>
    <w:p w14:paraId="12AE0C4C" w14:textId="77777777" w:rsidR="004E2A62" w:rsidRDefault="004E2A62" w:rsidP="004E2A62"/>
    <w:p w14:paraId="3A1A7FC0" w14:textId="77777777" w:rsidR="004E2A62" w:rsidRDefault="004E2A62" w:rsidP="004E2A62">
      <w:r>
        <w:lastRenderedPageBreak/>
        <w:t>**Exception Pattern Analysis**: Review patterns in workflow exceptions and failures to identify common issues that might indicate underlying problems in process design, data quality, or integration approaches. This analysis often reveals opportunities for structural improvements rather than just addressing individual exceptions.</w:t>
      </w:r>
    </w:p>
    <w:p w14:paraId="25A3AECF" w14:textId="77777777" w:rsidR="004E2A62" w:rsidRDefault="004E2A62" w:rsidP="004E2A62"/>
    <w:p w14:paraId="13760EAC" w14:textId="77777777" w:rsidR="004E2A62" w:rsidRDefault="004E2A62" w:rsidP="004E2A62">
      <w:r>
        <w:t>**Continuous Improvement Planning**: Based on operational data and feedback, develop prioritized improvement plans that balance quick wins (simple changes with immediate benefits) with structural enhancements (more significant changes that address root causes of multiple issues).</w:t>
      </w:r>
    </w:p>
    <w:p w14:paraId="331D9D4C" w14:textId="77777777" w:rsidR="004E2A62" w:rsidRDefault="004E2A62" w:rsidP="004E2A62"/>
    <w:p w14:paraId="12284B06" w14:textId="77777777" w:rsidR="004E2A62" w:rsidRDefault="004E2A62" w:rsidP="004E2A62">
      <w:r>
        <w:t>**Controlled Deployment**: Implement improvements through controlled deployment approaches that minimize disruption while enabling validation in production environments. These approaches include A/B testing for comparing alternatives, phased rollouts for managing risk, and fallback mechanisms for addressing unexpected issues.</w:t>
      </w:r>
    </w:p>
    <w:p w14:paraId="2ED2D390" w14:textId="77777777" w:rsidR="004E2A62" w:rsidRDefault="004E2A62" w:rsidP="004E2A62"/>
    <w:p w14:paraId="690AFF7F" w14:textId="77777777" w:rsidR="004E2A62" w:rsidRDefault="004E2A62" w:rsidP="004E2A62">
      <w:proofErr w:type="spellStart"/>
      <w:r>
        <w:t>ZBrain</w:t>
      </w:r>
      <w:proofErr w:type="spellEnd"/>
      <w:r>
        <w:t xml:space="preserve"> supports these improvement cycles through several key capabilities:</w:t>
      </w:r>
    </w:p>
    <w:p w14:paraId="65F89037" w14:textId="77777777" w:rsidR="004E2A62" w:rsidRDefault="004E2A62" w:rsidP="004E2A62"/>
    <w:p w14:paraId="0BC16919" w14:textId="77777777" w:rsidR="004E2A62" w:rsidRDefault="004E2A62" w:rsidP="004E2A62">
      <w:r>
        <w:t>- Operational Dashboards that visualize workflow performance and exceptions</w:t>
      </w:r>
    </w:p>
    <w:p w14:paraId="15E992C4" w14:textId="77777777" w:rsidR="004E2A62" w:rsidRDefault="004E2A62" w:rsidP="004E2A62">
      <w:r>
        <w:t>- Version Management for tracking changes across improvement cycles</w:t>
      </w:r>
    </w:p>
    <w:p w14:paraId="3CB022E6" w14:textId="77777777" w:rsidR="004E2A62" w:rsidRDefault="004E2A62" w:rsidP="004E2A62">
      <w:r>
        <w:t>- Deployment Controls for managing transitions between workflow versions</w:t>
      </w:r>
    </w:p>
    <w:p w14:paraId="4C37A626" w14:textId="77777777" w:rsidR="004E2A62" w:rsidRDefault="004E2A62" w:rsidP="004E2A62">
      <w:r>
        <w:t>- Analytics Tools for identifying performance patterns and improvement opportunities</w:t>
      </w:r>
    </w:p>
    <w:p w14:paraId="0DEDDC6B" w14:textId="77777777" w:rsidR="004E2A62" w:rsidRDefault="004E2A62" w:rsidP="004E2A62">
      <w:r>
        <w:t>- Feedback Management for capturing and organizing user improvement suggestions</w:t>
      </w:r>
    </w:p>
    <w:p w14:paraId="792DBBD3" w14:textId="77777777" w:rsidR="004E2A62" w:rsidRDefault="004E2A62" w:rsidP="004E2A62"/>
    <w:p w14:paraId="6A8B8E60" w14:textId="77777777" w:rsidR="004E2A62" w:rsidRDefault="004E2A62" w:rsidP="004E2A62">
      <w:r>
        <w:t>Organizations that establish structured improvement cycles typically see significant performance gains beyond initial implementation, with workflows becoming more efficient, reliable, and aligned with business needs through successive iterations.</w:t>
      </w:r>
    </w:p>
    <w:p w14:paraId="06E1FB7B" w14:textId="77777777" w:rsidR="004E2A62" w:rsidRDefault="004E2A62" w:rsidP="004E2A62"/>
    <w:p w14:paraId="267941CD" w14:textId="77777777" w:rsidR="004E2A62" w:rsidRDefault="004E2A62" w:rsidP="004E2A62">
      <w:r>
        <w:t>### Implementation Methodology and Tools</w:t>
      </w:r>
    </w:p>
    <w:p w14:paraId="14DE1E15" w14:textId="77777777" w:rsidR="004E2A62" w:rsidRDefault="004E2A62" w:rsidP="004E2A62"/>
    <w:p w14:paraId="2834BF7B" w14:textId="77777777" w:rsidR="004E2A62" w:rsidRDefault="004E2A62" w:rsidP="004E2A62">
      <w:r>
        <w:lastRenderedPageBreak/>
        <w:t>Implementing workflows with Flow Builder follows a structured methodology supported by specific tools and templates:</w:t>
      </w:r>
    </w:p>
    <w:p w14:paraId="0AA29FD6" w14:textId="77777777" w:rsidR="004E2A62" w:rsidRDefault="004E2A62" w:rsidP="004E2A62"/>
    <w:p w14:paraId="1BDA9987" w14:textId="77777777" w:rsidR="004E2A62" w:rsidRDefault="004E2A62" w:rsidP="004E2A62">
      <w:r>
        <w:t>**Discovery and Requirements Phase**:</w:t>
      </w:r>
    </w:p>
    <w:p w14:paraId="2C40A025" w14:textId="77777777" w:rsidR="004E2A62" w:rsidRDefault="004E2A62" w:rsidP="004E2A62">
      <w:r>
        <w:t>- Document current and desired business processes using Process Mapping Templates</w:t>
      </w:r>
    </w:p>
    <w:p w14:paraId="464C6596" w14:textId="77777777" w:rsidR="004E2A62" w:rsidRDefault="004E2A62" w:rsidP="004E2A62">
      <w:r>
        <w:t>- Define workflow requirements with the Workflow Requirements Specification</w:t>
      </w:r>
    </w:p>
    <w:p w14:paraId="7BE20388" w14:textId="77777777" w:rsidR="004E2A62" w:rsidRDefault="004E2A62" w:rsidP="004E2A62">
      <w:r>
        <w:t>- Establish success criteria using the Workflow Metrics Framework</w:t>
      </w:r>
    </w:p>
    <w:p w14:paraId="28AE62A8" w14:textId="77777777" w:rsidR="004E2A62" w:rsidRDefault="004E2A62" w:rsidP="004E2A62">
      <w:r>
        <w:t>- Tools: Process Mapping Tool, Requirements Documentation Templates, Metrics Definition Framework</w:t>
      </w:r>
    </w:p>
    <w:p w14:paraId="450B9063" w14:textId="77777777" w:rsidR="004E2A62" w:rsidRDefault="004E2A62" w:rsidP="004E2A62"/>
    <w:p w14:paraId="67AEF922" w14:textId="77777777" w:rsidR="004E2A62" w:rsidRDefault="004E2A62" w:rsidP="004E2A62">
      <w:r>
        <w:t>**Design Phase**:</w:t>
      </w:r>
    </w:p>
    <w:p w14:paraId="3E987F05" w14:textId="77777777" w:rsidR="004E2A62" w:rsidRDefault="004E2A62" w:rsidP="004E2A62">
      <w:r>
        <w:t>- Develop high-level workflow architecture using Flow Architecture Designer</w:t>
      </w:r>
    </w:p>
    <w:p w14:paraId="7B4DAB58" w14:textId="77777777" w:rsidR="004E2A62" w:rsidRDefault="004E2A62" w:rsidP="004E2A62">
      <w:r>
        <w:t>- Define integration approach using the System Integration Blueprint</w:t>
      </w:r>
    </w:p>
    <w:p w14:paraId="6DB34893" w14:textId="77777777" w:rsidR="004E2A62" w:rsidRDefault="004E2A62" w:rsidP="004E2A62">
      <w:r>
        <w:t>- Design user interfaces with the Experience Design Toolkit</w:t>
      </w:r>
    </w:p>
    <w:p w14:paraId="11F4281D" w14:textId="77777777" w:rsidR="004E2A62" w:rsidRDefault="004E2A62" w:rsidP="004E2A62">
      <w:r>
        <w:t>- Create test strategy using the Testing Strategy Template</w:t>
      </w:r>
    </w:p>
    <w:p w14:paraId="5EB3ABFD" w14:textId="77777777" w:rsidR="004E2A62" w:rsidRDefault="004E2A62" w:rsidP="004E2A62">
      <w:r>
        <w:t>- Tools: Architecture Design Templates, Integration Planning Framework, UI Design Toolkit, Test Planning Templates</w:t>
      </w:r>
    </w:p>
    <w:p w14:paraId="2DD9DF61" w14:textId="77777777" w:rsidR="004E2A62" w:rsidRDefault="004E2A62" w:rsidP="004E2A62"/>
    <w:p w14:paraId="1A5B573E" w14:textId="77777777" w:rsidR="004E2A62" w:rsidRDefault="004E2A62" w:rsidP="004E2A62">
      <w:r>
        <w:t>**Implementation Phase**:</w:t>
      </w:r>
    </w:p>
    <w:p w14:paraId="3D2EB88B" w14:textId="77777777" w:rsidR="004E2A62" w:rsidRDefault="004E2A62" w:rsidP="004E2A62">
      <w:r>
        <w:t>- Configure workflow processes using Visual Flow Designer</w:t>
      </w:r>
    </w:p>
    <w:p w14:paraId="446A903A" w14:textId="77777777" w:rsidR="004E2A62" w:rsidRDefault="004E2A62" w:rsidP="004E2A62">
      <w:r>
        <w:t>- Develop custom components with the Custom Activity Development Kit</w:t>
      </w:r>
    </w:p>
    <w:p w14:paraId="472BD1D8" w14:textId="77777777" w:rsidR="004E2A62" w:rsidRDefault="004E2A62" w:rsidP="004E2A62">
      <w:r>
        <w:t>- Create integration connections using Integration Studio</w:t>
      </w:r>
    </w:p>
    <w:p w14:paraId="771E1DF6" w14:textId="77777777" w:rsidR="004E2A62" w:rsidRDefault="004E2A62" w:rsidP="004E2A62">
      <w:r>
        <w:t>- Build user interfaces with Form Designer</w:t>
      </w:r>
    </w:p>
    <w:p w14:paraId="5970660B" w14:textId="77777777" w:rsidR="004E2A62" w:rsidRDefault="004E2A62" w:rsidP="004E2A62">
      <w:r>
        <w:t>- Tools: Visual Flow Designer, Custom Activity SDK, Integration Studio, Form Designer</w:t>
      </w:r>
    </w:p>
    <w:p w14:paraId="4807A19E" w14:textId="77777777" w:rsidR="004E2A62" w:rsidRDefault="004E2A62" w:rsidP="004E2A62"/>
    <w:p w14:paraId="67CFFA45" w14:textId="77777777" w:rsidR="004E2A62" w:rsidRDefault="004E2A62" w:rsidP="004E2A62">
      <w:r>
        <w:t>**Testing Phase**:</w:t>
      </w:r>
    </w:p>
    <w:p w14:paraId="30C11B09" w14:textId="77777777" w:rsidR="004E2A62" w:rsidRDefault="004E2A62" w:rsidP="004E2A62">
      <w:r>
        <w:t>- Execute unit testing with Component Test Manager</w:t>
      </w:r>
    </w:p>
    <w:p w14:paraId="7B36E64F" w14:textId="77777777" w:rsidR="004E2A62" w:rsidRDefault="004E2A62" w:rsidP="004E2A62">
      <w:r>
        <w:lastRenderedPageBreak/>
        <w:t>- Conduct integration testing using Integration Test Framework</w:t>
      </w:r>
    </w:p>
    <w:p w14:paraId="042E4DD4" w14:textId="77777777" w:rsidR="004E2A62" w:rsidRDefault="004E2A62" w:rsidP="004E2A62">
      <w:r>
        <w:t>- Perform process validation with Process Simulator</w:t>
      </w:r>
    </w:p>
    <w:p w14:paraId="7F6C6B7E" w14:textId="77777777" w:rsidR="004E2A62" w:rsidRDefault="004E2A62" w:rsidP="004E2A62">
      <w:r>
        <w:t>- Verify performance using Performance Test Suite</w:t>
      </w:r>
    </w:p>
    <w:p w14:paraId="7D64CACA" w14:textId="77777777" w:rsidR="004E2A62" w:rsidRDefault="004E2A62" w:rsidP="004E2A62">
      <w:r>
        <w:t>- Facilitate user acceptance testing with UAT Coordination Toolkit</w:t>
      </w:r>
    </w:p>
    <w:p w14:paraId="1EC497B4" w14:textId="77777777" w:rsidR="004E2A62" w:rsidRDefault="004E2A62" w:rsidP="004E2A62">
      <w:r>
        <w:t>- Tools: Testing Frameworks, Process Simulator, Performance Testing Suite, UAT Management Tools</w:t>
      </w:r>
    </w:p>
    <w:p w14:paraId="76FC92A7" w14:textId="77777777" w:rsidR="004E2A62" w:rsidRDefault="004E2A62" w:rsidP="004E2A62"/>
    <w:p w14:paraId="52930EB2" w14:textId="77777777" w:rsidR="004E2A62" w:rsidRDefault="004E2A62" w:rsidP="004E2A62">
      <w:r>
        <w:t>**Deployment Phase**:</w:t>
      </w:r>
    </w:p>
    <w:p w14:paraId="6EA7B095" w14:textId="77777777" w:rsidR="004E2A62" w:rsidRDefault="004E2A62" w:rsidP="004E2A62">
      <w:r>
        <w:t>- Prepare deployment packages using Deployment Manager</w:t>
      </w:r>
    </w:p>
    <w:p w14:paraId="322E2FE1" w14:textId="77777777" w:rsidR="004E2A62" w:rsidRDefault="004E2A62" w:rsidP="004E2A62">
      <w:r>
        <w:t>- Establish monitoring using Operational Dashboard Designer</w:t>
      </w:r>
    </w:p>
    <w:p w14:paraId="30EF8602" w14:textId="77777777" w:rsidR="004E2A62" w:rsidRDefault="004E2A62" w:rsidP="004E2A62">
      <w:r>
        <w:t>- Conduct user training with the Training Delivery Framework</w:t>
      </w:r>
    </w:p>
    <w:p w14:paraId="6FF4C833" w14:textId="77777777" w:rsidR="004E2A62" w:rsidRDefault="004E2A62" w:rsidP="004E2A62">
      <w:r>
        <w:t>- Execute controlled rollout using Deployment Control Center</w:t>
      </w:r>
    </w:p>
    <w:p w14:paraId="1CB145B0" w14:textId="77777777" w:rsidR="004E2A62" w:rsidRDefault="004E2A62" w:rsidP="004E2A62">
      <w:r>
        <w:t>- Tools: Deployment Management Console, Dashboard Designer, Training Delivery Framework, Rollout Management Tools</w:t>
      </w:r>
    </w:p>
    <w:p w14:paraId="57CB3FD6" w14:textId="77777777" w:rsidR="004E2A62" w:rsidRDefault="004E2A62" w:rsidP="004E2A62"/>
    <w:p w14:paraId="2B5CD8D9" w14:textId="77777777" w:rsidR="004E2A62" w:rsidRDefault="004E2A62" w:rsidP="004E2A62">
      <w:r>
        <w:t>**Improvement Phase**:</w:t>
      </w:r>
    </w:p>
    <w:p w14:paraId="23F7CA16" w14:textId="77777777" w:rsidR="004E2A62" w:rsidRDefault="004E2A62" w:rsidP="004E2A62">
      <w:r>
        <w:t>- Analyze operational performance using Analytics Workbench</w:t>
      </w:r>
    </w:p>
    <w:p w14:paraId="74106BE1" w14:textId="77777777" w:rsidR="004E2A62" w:rsidRDefault="004E2A62" w:rsidP="004E2A62">
      <w:r>
        <w:t>- Collect user feedback with the Feedback Management System</w:t>
      </w:r>
    </w:p>
    <w:p w14:paraId="3507984A" w14:textId="77777777" w:rsidR="004E2A62" w:rsidRDefault="004E2A62" w:rsidP="004E2A62">
      <w:r>
        <w:t>- Prioritize enhancements using the Improvement Planning Tool</w:t>
      </w:r>
    </w:p>
    <w:p w14:paraId="7F6A2AF7" w14:textId="77777777" w:rsidR="004E2A62" w:rsidRDefault="004E2A62" w:rsidP="004E2A62">
      <w:r>
        <w:t>- Implement changes through the Workflow Lifecycle Manager</w:t>
      </w:r>
    </w:p>
    <w:p w14:paraId="26FF4F00" w14:textId="77777777" w:rsidR="004E2A62" w:rsidRDefault="004E2A62" w:rsidP="004E2A62">
      <w:r>
        <w:t>- Tools: Analytics Framework, Feedback Collection System, Enhancement Prioritization Tool, Lifecycle Management Console</w:t>
      </w:r>
    </w:p>
    <w:p w14:paraId="2B8683D9" w14:textId="77777777" w:rsidR="004E2A62" w:rsidRDefault="004E2A62" w:rsidP="004E2A62"/>
    <w:p w14:paraId="627CF54B" w14:textId="77777777" w:rsidR="004E2A62" w:rsidRDefault="004E2A62" w:rsidP="004E2A62">
      <w:r>
        <w:t>This implementation methodology integrates with the broader project management approach while providing workflow-specific structure and deliverables. By following this methodology and utilizing the associated tools, implementation teams deliver workflows that meet business requirements, satisfy user needs, and establish foundations for ongoing evolution.</w:t>
      </w:r>
    </w:p>
    <w:p w14:paraId="6EDB39CD" w14:textId="77777777" w:rsidR="004E2A62" w:rsidRDefault="004E2A62" w:rsidP="004E2A62"/>
    <w:p w14:paraId="6B455B77" w14:textId="77777777" w:rsidR="004E2A62" w:rsidRDefault="004E2A62" w:rsidP="004E2A62">
      <w:r>
        <w:t>## Integration Strategy</w:t>
      </w:r>
    </w:p>
    <w:p w14:paraId="5ED2D6F2" w14:textId="77777777" w:rsidR="004E2A62" w:rsidRDefault="004E2A62" w:rsidP="004E2A62"/>
    <w:p w14:paraId="598CDF59" w14:textId="77777777" w:rsidR="004E2A62" w:rsidRDefault="004E2A62" w:rsidP="004E2A62">
      <w:r>
        <w:t>Intelligent automation solutions rarely operate in isolation. Instead, they connect with existing enterprise systems, data sources, and business processes to deliver comprehensive value. Developing an effective integration strategy represents a critical success factor for any implementation, determining how automation solutions interact with the broader technology ecosystem. This section explores key approaches and considerations for designing robust, scalable, and maintainable integration architectures.</w:t>
      </w:r>
    </w:p>
    <w:p w14:paraId="0C614695" w14:textId="77777777" w:rsidR="004E2A62" w:rsidRDefault="004E2A62" w:rsidP="004E2A62"/>
    <w:p w14:paraId="0ADD6F2A" w14:textId="77777777" w:rsidR="004E2A62" w:rsidRDefault="004E2A62" w:rsidP="004E2A62">
      <w:r>
        <w:t>### Enterprise System Integration Approaches</w:t>
      </w:r>
    </w:p>
    <w:p w14:paraId="6BFE581A" w14:textId="77777777" w:rsidR="004E2A62" w:rsidRDefault="004E2A62" w:rsidP="004E2A62"/>
    <w:p w14:paraId="1786BFFB" w14:textId="77777777" w:rsidR="004E2A62" w:rsidRDefault="004E2A62" w:rsidP="004E2A62">
      <w:r>
        <w:t>Integrating with enterprise systems requires selecting appropriate architectural approaches based on system characteristics, business requirements, and technology constraints:</w:t>
      </w:r>
    </w:p>
    <w:p w14:paraId="277FAE44" w14:textId="77777777" w:rsidR="004E2A62" w:rsidRDefault="004E2A62" w:rsidP="004E2A62"/>
    <w:p w14:paraId="684D3560" w14:textId="77777777" w:rsidR="004E2A62" w:rsidRDefault="004E2A62" w:rsidP="004E2A62">
      <w:r>
        <w:t xml:space="preserve">**API-First Integration**: When target systems provide robust APIs, direct API integration offers the most straightforward and maintainable approach. This pattern leverages published interfaces for data exchange and function invocation, typically using REST or </w:t>
      </w:r>
      <w:proofErr w:type="spellStart"/>
      <w:r>
        <w:t>GraphQL</w:t>
      </w:r>
      <w:proofErr w:type="spellEnd"/>
      <w:r>
        <w:t xml:space="preserve"> standards for modern systems and SOAP or RPC approaches for legacy environments. API-First integration provides several advantages:</w:t>
      </w:r>
    </w:p>
    <w:p w14:paraId="7505996F" w14:textId="77777777" w:rsidR="004E2A62" w:rsidRDefault="004E2A62" w:rsidP="004E2A62"/>
    <w:p w14:paraId="72DC374D" w14:textId="77777777" w:rsidR="004E2A62" w:rsidRDefault="004E2A62" w:rsidP="004E2A62">
      <w:r>
        <w:t>- Direct system-to-system communication without intermediate components</w:t>
      </w:r>
    </w:p>
    <w:p w14:paraId="0542681B" w14:textId="77777777" w:rsidR="004E2A62" w:rsidRDefault="004E2A62" w:rsidP="004E2A62">
      <w:r>
        <w:t>- Leveraging officially supported and documented interfaces</w:t>
      </w:r>
    </w:p>
    <w:p w14:paraId="5FA09345" w14:textId="77777777" w:rsidR="004E2A62" w:rsidRDefault="004E2A62" w:rsidP="004E2A62">
      <w:r>
        <w:t>- Support for real-time interactions and immediate feedback</w:t>
      </w:r>
    </w:p>
    <w:p w14:paraId="2E3EB880" w14:textId="77777777" w:rsidR="004E2A62" w:rsidRDefault="004E2A62" w:rsidP="004E2A62">
      <w:r>
        <w:t>- Clear boundaries of responsibility between systems</w:t>
      </w:r>
    </w:p>
    <w:p w14:paraId="3738D8B2" w14:textId="77777777" w:rsidR="004E2A62" w:rsidRDefault="004E2A62" w:rsidP="004E2A62"/>
    <w:p w14:paraId="1ADE0879" w14:textId="77777777" w:rsidR="004E2A62" w:rsidRDefault="004E2A62" w:rsidP="004E2A62">
      <w:r>
        <w:t>API-First integration works best with modern systems designed for interoperability, though many legacy systems have added API layers to support integration requirements.</w:t>
      </w:r>
    </w:p>
    <w:p w14:paraId="52F7BB55" w14:textId="77777777" w:rsidR="004E2A62" w:rsidRDefault="004E2A62" w:rsidP="004E2A62"/>
    <w:p w14:paraId="04DAA09F" w14:textId="77777777" w:rsidR="004E2A62" w:rsidRDefault="004E2A62" w:rsidP="004E2A62">
      <w:r>
        <w:lastRenderedPageBreak/>
        <w:t>**Event-Driven Integration**: Rather than direct point-to-point connections, event-driven integration uses message brokers or event buses to decouple systems through publish-subscribe patterns. In this approach, systems publish events when significant state changes occur, while other systems subscribe to relevant event types. Event-Driven integration offers distinct benefits:</w:t>
      </w:r>
    </w:p>
    <w:p w14:paraId="5250A716" w14:textId="77777777" w:rsidR="004E2A62" w:rsidRDefault="004E2A62" w:rsidP="004E2A62"/>
    <w:p w14:paraId="7B26E116" w14:textId="77777777" w:rsidR="004E2A62" w:rsidRDefault="004E2A62" w:rsidP="004E2A62">
      <w:r>
        <w:t>- Looser coupling between systems, reducing cascading dependencies</w:t>
      </w:r>
    </w:p>
    <w:p w14:paraId="1D9610FD" w14:textId="77777777" w:rsidR="004E2A62" w:rsidRDefault="004E2A62" w:rsidP="004E2A62">
      <w:r>
        <w:t>- Support for one-to-many distribution of state changes</w:t>
      </w:r>
    </w:p>
    <w:p w14:paraId="21168777" w14:textId="77777777" w:rsidR="004E2A62" w:rsidRDefault="004E2A62" w:rsidP="004E2A62">
      <w:r>
        <w:t>- Natural alignment with asynchronous processing patterns</w:t>
      </w:r>
    </w:p>
    <w:p w14:paraId="785793A1" w14:textId="77777777" w:rsidR="004E2A62" w:rsidRDefault="004E2A62" w:rsidP="004E2A62">
      <w:r>
        <w:t>- Resilience against temporary system unavailability</w:t>
      </w:r>
    </w:p>
    <w:p w14:paraId="52C7788E" w14:textId="77777777" w:rsidR="004E2A62" w:rsidRDefault="004E2A62" w:rsidP="004E2A62"/>
    <w:p w14:paraId="4968BD2C" w14:textId="77777777" w:rsidR="004E2A62" w:rsidRDefault="004E2A62" w:rsidP="004E2A62">
      <w:r>
        <w:t>This approach works particularly well for complex ecosystems with many integration points and for scenarios where processing can occur asynchronously.</w:t>
      </w:r>
    </w:p>
    <w:p w14:paraId="522E15CD" w14:textId="77777777" w:rsidR="004E2A62" w:rsidRDefault="004E2A62" w:rsidP="004E2A62"/>
    <w:p w14:paraId="4D074AFD" w14:textId="77777777" w:rsidR="004E2A62" w:rsidRDefault="004E2A62" w:rsidP="004E2A62">
      <w:r>
        <w:t>**Data-Centric Integration**: When direct system interfaces aren't available or suitable, data-centric integration accesses underlying databases or file structures directly. This approach might involve database queries, file monitoring, or data lake access to retrieve or update information. Data-Centric integration offers certain advantages:</w:t>
      </w:r>
    </w:p>
    <w:p w14:paraId="2BD4ACDE" w14:textId="77777777" w:rsidR="004E2A62" w:rsidRDefault="004E2A62" w:rsidP="004E2A62"/>
    <w:p w14:paraId="18F89C23" w14:textId="77777777" w:rsidR="004E2A62" w:rsidRDefault="004E2A62" w:rsidP="004E2A62">
      <w:r>
        <w:t>- Access to complete datasets beyond what APIs might expose</w:t>
      </w:r>
    </w:p>
    <w:p w14:paraId="148ABC3D" w14:textId="77777777" w:rsidR="004E2A62" w:rsidRDefault="004E2A62" w:rsidP="004E2A62">
      <w:r>
        <w:t>- Potential for higher performance with large data volumes</w:t>
      </w:r>
    </w:p>
    <w:p w14:paraId="29643B9D" w14:textId="77777777" w:rsidR="004E2A62" w:rsidRDefault="004E2A62" w:rsidP="004E2A62">
      <w:r>
        <w:t>- Independence from application-level constraints</w:t>
      </w:r>
    </w:p>
    <w:p w14:paraId="054FCC82" w14:textId="77777777" w:rsidR="004E2A62" w:rsidRDefault="004E2A62" w:rsidP="004E2A62">
      <w:r>
        <w:t>- Support for legacy systems lacking modern interfaces</w:t>
      </w:r>
    </w:p>
    <w:p w14:paraId="61653BDD" w14:textId="77777777" w:rsidR="004E2A62" w:rsidRDefault="004E2A62" w:rsidP="004E2A62"/>
    <w:p w14:paraId="03B686AC" w14:textId="77777777" w:rsidR="004E2A62" w:rsidRDefault="004E2A62" w:rsidP="004E2A62">
      <w:r>
        <w:t>However, this approach typically introduces greater coupling to internal system structures and may break when those structures change, making it less maintainable than API-based approaches.</w:t>
      </w:r>
    </w:p>
    <w:p w14:paraId="0C5931DB" w14:textId="77777777" w:rsidR="004E2A62" w:rsidRDefault="004E2A62" w:rsidP="004E2A62"/>
    <w:p w14:paraId="54DA48F8" w14:textId="77777777" w:rsidR="004E2A62" w:rsidRDefault="004E2A62" w:rsidP="004E2A62">
      <w:r>
        <w:lastRenderedPageBreak/>
        <w:t>**User Interface Integration**: When other integration options aren't feasible, user interface integration automates interactions with system interfaces using robotic process automation (RPA) techniques. This approach programmatically interacts with application interfaces the same way human users would. UI Integration provides unique benefits:</w:t>
      </w:r>
    </w:p>
    <w:p w14:paraId="552E2497" w14:textId="77777777" w:rsidR="004E2A62" w:rsidRDefault="004E2A62" w:rsidP="004E2A62"/>
    <w:p w14:paraId="663E8E2B" w14:textId="77777777" w:rsidR="004E2A62" w:rsidRDefault="004E2A62" w:rsidP="004E2A62">
      <w:r>
        <w:t>- Integration without requiring system API access or database permissions</w:t>
      </w:r>
    </w:p>
    <w:p w14:paraId="08E0F53F" w14:textId="77777777" w:rsidR="004E2A62" w:rsidRDefault="004E2A62" w:rsidP="004E2A62">
      <w:r>
        <w:t>- Support for legacy systems with no other integration options</w:t>
      </w:r>
    </w:p>
    <w:p w14:paraId="392D1B66" w14:textId="77777777" w:rsidR="004E2A62" w:rsidRDefault="004E2A62" w:rsidP="004E2A62">
      <w:r>
        <w:t>- Implementation without requiring changes to target systems</w:t>
      </w:r>
    </w:p>
    <w:p w14:paraId="1280E3A9" w14:textId="77777777" w:rsidR="004E2A62" w:rsidRDefault="004E2A62" w:rsidP="004E2A62">
      <w:r>
        <w:t>- Relatively quick deployment compared to more invasive approaches</w:t>
      </w:r>
    </w:p>
    <w:p w14:paraId="75AA886F" w14:textId="77777777" w:rsidR="004E2A62" w:rsidRDefault="004E2A62" w:rsidP="004E2A62"/>
    <w:p w14:paraId="2A40F373" w14:textId="77777777" w:rsidR="004E2A62" w:rsidRDefault="004E2A62" w:rsidP="004E2A62">
      <w:r>
        <w:t>However, UI integration typically offers lower reliability and performance than direct system integration, making it most suitable as a transitional approach or for systems where no alternatives exist.</w:t>
      </w:r>
    </w:p>
    <w:p w14:paraId="18C856A0" w14:textId="77777777" w:rsidR="004E2A62" w:rsidRDefault="004E2A62" w:rsidP="004E2A62"/>
    <w:p w14:paraId="58AFF56A" w14:textId="77777777" w:rsidR="004E2A62" w:rsidRDefault="004E2A62" w:rsidP="004E2A62">
      <w:r>
        <w:t>Most enterprise implementations incorporate multiple integration approaches based on the specific characteristics of each target system and integration requirement. The key success factor involves selecting the appropriate approach for each integration point based on system capabilities, performance requirements, and maintainability considerations.</w:t>
      </w:r>
    </w:p>
    <w:p w14:paraId="7166D3AC" w14:textId="77777777" w:rsidR="004E2A62" w:rsidRDefault="004E2A62" w:rsidP="004E2A62"/>
    <w:p w14:paraId="10D36A78" w14:textId="77777777" w:rsidR="004E2A62" w:rsidRDefault="004E2A62" w:rsidP="004E2A62">
      <w:r>
        <w:t>### API Design and Development</w:t>
      </w:r>
    </w:p>
    <w:p w14:paraId="19A8302C" w14:textId="77777777" w:rsidR="004E2A62" w:rsidRDefault="004E2A62" w:rsidP="004E2A62"/>
    <w:p w14:paraId="644CD2C3" w14:textId="77777777" w:rsidR="004E2A62" w:rsidRDefault="004E2A62" w:rsidP="004E2A62">
      <w:r>
        <w:t>For systems where API-based integration is appropriate, effective API design significantly impacts implementation success and long-term maintainability:</w:t>
      </w:r>
    </w:p>
    <w:p w14:paraId="723E6751" w14:textId="77777777" w:rsidR="004E2A62" w:rsidRDefault="004E2A62" w:rsidP="004E2A62"/>
    <w:p w14:paraId="5F0E7E84" w14:textId="77777777" w:rsidR="004E2A62" w:rsidRDefault="004E2A62" w:rsidP="004E2A62">
      <w:r>
        <w:t>**API Design Principles**: Establish consistent design guidelines that govern all API development, including:</w:t>
      </w:r>
    </w:p>
    <w:p w14:paraId="4A1883F7" w14:textId="77777777" w:rsidR="004E2A62" w:rsidRDefault="004E2A62" w:rsidP="004E2A62"/>
    <w:p w14:paraId="298B77CB" w14:textId="77777777" w:rsidR="004E2A62" w:rsidRDefault="004E2A62" w:rsidP="004E2A62">
      <w:r>
        <w:t>- Resource-oriented design that models business entities rather than system functions</w:t>
      </w:r>
    </w:p>
    <w:p w14:paraId="667F7126" w14:textId="77777777" w:rsidR="004E2A62" w:rsidRDefault="004E2A62" w:rsidP="004E2A62">
      <w:r>
        <w:lastRenderedPageBreak/>
        <w:t>- Consistent naming conventions for resources, operations, and parameters</w:t>
      </w:r>
    </w:p>
    <w:p w14:paraId="4224A6CE" w14:textId="77777777" w:rsidR="004E2A62" w:rsidRDefault="004E2A62" w:rsidP="004E2A62">
      <w:r>
        <w:t>- Standardized response formats and error handling approaches</w:t>
      </w:r>
    </w:p>
    <w:p w14:paraId="13200B2C" w14:textId="77777777" w:rsidR="004E2A62" w:rsidRDefault="004E2A62" w:rsidP="004E2A62">
      <w:r>
        <w:t>- Clear versioning strategies that support evolution without breaking existing integrations</w:t>
      </w:r>
    </w:p>
    <w:p w14:paraId="4F5964C2" w14:textId="77777777" w:rsidR="004E2A62" w:rsidRDefault="004E2A62" w:rsidP="004E2A62">
      <w:r>
        <w:t>- Comprehensive documentation that describes both technical interfaces and business usage</w:t>
      </w:r>
    </w:p>
    <w:p w14:paraId="337B5526" w14:textId="77777777" w:rsidR="004E2A62" w:rsidRDefault="004E2A62" w:rsidP="004E2A62"/>
    <w:p w14:paraId="1D7E5126" w14:textId="77777777" w:rsidR="004E2A62" w:rsidRDefault="004E2A62" w:rsidP="004E2A62">
      <w:r>
        <w:t>These principles ensure that APIs developed across different projects maintain consistency and follow established best practices.</w:t>
      </w:r>
    </w:p>
    <w:p w14:paraId="11FBD714" w14:textId="77777777" w:rsidR="004E2A62" w:rsidRDefault="004E2A62" w:rsidP="004E2A62"/>
    <w:p w14:paraId="0576DD8E" w14:textId="77777777" w:rsidR="004E2A62" w:rsidRDefault="004E2A62" w:rsidP="004E2A62">
      <w:r>
        <w:t>**API Specification Standards**: Adopt formal specification formats like OpenAPI (formerly Swagger) or RAML to document APIs in machine-readable formats. These specifications serve multiple purposes:</w:t>
      </w:r>
    </w:p>
    <w:p w14:paraId="3C1E4868" w14:textId="77777777" w:rsidR="004E2A62" w:rsidRDefault="004E2A62" w:rsidP="004E2A62"/>
    <w:p w14:paraId="70CCA3FB" w14:textId="77777777" w:rsidR="004E2A62" w:rsidRDefault="004E2A62" w:rsidP="004E2A62">
      <w:r>
        <w:t>- Providing interactive documentation for development teams</w:t>
      </w:r>
    </w:p>
    <w:p w14:paraId="75BBCB18" w14:textId="77777777" w:rsidR="004E2A62" w:rsidRDefault="004E2A62" w:rsidP="004E2A62">
      <w:r>
        <w:t>- Enabling automated code generation for client libraries</w:t>
      </w:r>
    </w:p>
    <w:p w14:paraId="406B3BC0" w14:textId="77777777" w:rsidR="004E2A62" w:rsidRDefault="004E2A62" w:rsidP="004E2A62">
      <w:r>
        <w:t>- Supporting automated testing and validation</w:t>
      </w:r>
    </w:p>
    <w:p w14:paraId="6CDFFB1B" w14:textId="77777777" w:rsidR="004E2A62" w:rsidRDefault="004E2A62" w:rsidP="004E2A62">
      <w:r>
        <w:t>- Facilitating discovery in API management platforms</w:t>
      </w:r>
    </w:p>
    <w:p w14:paraId="67B12A26" w14:textId="77777777" w:rsidR="004E2A62" w:rsidRDefault="004E2A62" w:rsidP="004E2A62"/>
    <w:p w14:paraId="12AAF103" w14:textId="77777777" w:rsidR="004E2A62" w:rsidRDefault="004E2A62" w:rsidP="004E2A62">
      <w:r>
        <w:t>Well-structured specifications accelerate integration development while improving quality and consistency.</w:t>
      </w:r>
    </w:p>
    <w:p w14:paraId="42ECC792" w14:textId="77777777" w:rsidR="004E2A62" w:rsidRDefault="004E2A62" w:rsidP="004E2A62"/>
    <w:p w14:paraId="10B110D2" w14:textId="77777777" w:rsidR="004E2A62" w:rsidRDefault="004E2A62" w:rsidP="004E2A62">
      <w:r>
        <w:t>**API Security Patterns**: Implement appropriate security mechanisms based on sensitivity, access patterns, and organizational standards:</w:t>
      </w:r>
    </w:p>
    <w:p w14:paraId="73DF0787" w14:textId="77777777" w:rsidR="004E2A62" w:rsidRDefault="004E2A62" w:rsidP="004E2A62"/>
    <w:p w14:paraId="4E30AB92" w14:textId="77777777" w:rsidR="004E2A62" w:rsidRDefault="004E2A62" w:rsidP="004E2A62">
      <w:r>
        <w:t>- Authentication approaches (OAuth, API Keys, SAML)</w:t>
      </w:r>
    </w:p>
    <w:p w14:paraId="3C32DEAD" w14:textId="77777777" w:rsidR="004E2A62" w:rsidRDefault="004E2A62" w:rsidP="004E2A62">
      <w:r>
        <w:t>- Authorization models (role-based, attribute-based, scope-based)</w:t>
      </w:r>
    </w:p>
    <w:p w14:paraId="06955623" w14:textId="77777777" w:rsidR="004E2A62" w:rsidRDefault="004E2A62" w:rsidP="004E2A62">
      <w:r>
        <w:t>- Data protection mechanisms (encryption, masking, tokenization)</w:t>
      </w:r>
    </w:p>
    <w:p w14:paraId="2A16348A" w14:textId="77777777" w:rsidR="004E2A62" w:rsidRDefault="004E2A62" w:rsidP="004E2A62">
      <w:r>
        <w:t>- Rate limiting and quota enforcement to prevent abuse</w:t>
      </w:r>
    </w:p>
    <w:p w14:paraId="30EA51F9" w14:textId="77777777" w:rsidR="004E2A62" w:rsidRDefault="004E2A62" w:rsidP="004E2A62"/>
    <w:p w14:paraId="28578E02" w14:textId="77777777" w:rsidR="004E2A62" w:rsidRDefault="004E2A62" w:rsidP="004E2A62">
      <w:r>
        <w:t>Security patterns should balance protection requirements with usability for legitimate integration scenarios.</w:t>
      </w:r>
    </w:p>
    <w:p w14:paraId="41EFA051" w14:textId="77777777" w:rsidR="004E2A62" w:rsidRDefault="004E2A62" w:rsidP="004E2A62"/>
    <w:p w14:paraId="20E6291B" w14:textId="77777777" w:rsidR="004E2A62" w:rsidRDefault="004E2A62" w:rsidP="004E2A62">
      <w:r>
        <w:t>**API Implementation Approaches**: Select appropriate implementation technologies based on performance requirements, developer ecosystems, and organizational standards:</w:t>
      </w:r>
    </w:p>
    <w:p w14:paraId="38C3B6F1" w14:textId="77777777" w:rsidR="004E2A62" w:rsidRDefault="004E2A62" w:rsidP="004E2A62"/>
    <w:p w14:paraId="474E15FD" w14:textId="77777777" w:rsidR="004E2A62" w:rsidRDefault="004E2A62" w:rsidP="004E2A62">
      <w:r>
        <w:t>- RESTful APIs for general-purpose integration with broad tooling support</w:t>
      </w:r>
    </w:p>
    <w:p w14:paraId="19AE6DF8" w14:textId="77777777" w:rsidR="004E2A62" w:rsidRDefault="004E2A62" w:rsidP="004E2A62">
      <w:r>
        <w:t xml:space="preserve">- </w:t>
      </w:r>
      <w:proofErr w:type="spellStart"/>
      <w:r>
        <w:t>GraphQL</w:t>
      </w:r>
      <w:proofErr w:type="spellEnd"/>
      <w:r>
        <w:t xml:space="preserve"> for flexible data retrieval with complex query requirements</w:t>
      </w:r>
    </w:p>
    <w:p w14:paraId="53BD7B84" w14:textId="77777777" w:rsidR="004E2A62" w:rsidRDefault="004E2A62" w:rsidP="004E2A62">
      <w:r>
        <w:t xml:space="preserve">- </w:t>
      </w:r>
      <w:proofErr w:type="spellStart"/>
      <w:r>
        <w:t>gRPC</w:t>
      </w:r>
      <w:proofErr w:type="spellEnd"/>
      <w:r>
        <w:t xml:space="preserve"> for high-performance microservice communication</w:t>
      </w:r>
    </w:p>
    <w:p w14:paraId="2738482D" w14:textId="77777777" w:rsidR="004E2A62" w:rsidRDefault="004E2A62" w:rsidP="004E2A62">
      <w:r>
        <w:t xml:space="preserve">- </w:t>
      </w:r>
      <w:proofErr w:type="spellStart"/>
      <w:r>
        <w:t>WebSockets</w:t>
      </w:r>
      <w:proofErr w:type="spellEnd"/>
      <w:r>
        <w:t xml:space="preserve"> for real-time bidirectional communication</w:t>
      </w:r>
    </w:p>
    <w:p w14:paraId="3535BC4B" w14:textId="77777777" w:rsidR="004E2A62" w:rsidRDefault="004E2A62" w:rsidP="004E2A62"/>
    <w:p w14:paraId="698549D5" w14:textId="77777777" w:rsidR="004E2A62" w:rsidRDefault="004E2A62" w:rsidP="004E2A62">
      <w:r>
        <w:t>The appropriate technology depends on both functional requirements and non-functional considerations like performance, scalability, and developer experience.</w:t>
      </w:r>
    </w:p>
    <w:p w14:paraId="396E603F" w14:textId="77777777" w:rsidR="004E2A62" w:rsidRDefault="004E2A62" w:rsidP="004E2A62"/>
    <w:p w14:paraId="5A6F31FE" w14:textId="77777777" w:rsidR="004E2A62" w:rsidRDefault="004E2A62" w:rsidP="004E2A62">
      <w:r>
        <w:t>**API Management**: Implement comprehensive management practices that address the full API lifecycle:</w:t>
      </w:r>
    </w:p>
    <w:p w14:paraId="76DDC6B2" w14:textId="77777777" w:rsidR="004E2A62" w:rsidRDefault="004E2A62" w:rsidP="004E2A62"/>
    <w:p w14:paraId="351C8A4F" w14:textId="77777777" w:rsidR="004E2A62" w:rsidRDefault="004E2A62" w:rsidP="004E2A62">
      <w:r>
        <w:t>- Developer portals for documentation and onboarding</w:t>
      </w:r>
    </w:p>
    <w:p w14:paraId="22F2C50E" w14:textId="77777777" w:rsidR="004E2A62" w:rsidRDefault="004E2A62" w:rsidP="004E2A62">
      <w:r>
        <w:t>- Gateway services for security, monitoring, and traffic management</w:t>
      </w:r>
    </w:p>
    <w:p w14:paraId="567E6115" w14:textId="77777777" w:rsidR="004E2A62" w:rsidRDefault="004E2A62" w:rsidP="004E2A62">
      <w:r>
        <w:t>- Analytics dashboards for usage tracking and performance monitoring</w:t>
      </w:r>
    </w:p>
    <w:p w14:paraId="495F48E8" w14:textId="77777777" w:rsidR="004E2A62" w:rsidRDefault="004E2A62" w:rsidP="004E2A62">
      <w:r>
        <w:t>- Lifecycle management for versioning, deprecation, and retirement</w:t>
      </w:r>
    </w:p>
    <w:p w14:paraId="677CC3CC" w14:textId="77777777" w:rsidR="004E2A62" w:rsidRDefault="004E2A62" w:rsidP="004E2A62"/>
    <w:p w14:paraId="387048F2" w14:textId="77777777" w:rsidR="004E2A62" w:rsidRDefault="004E2A62" w:rsidP="004E2A62">
      <w:r>
        <w:t>These management practices ensure that APIs remain reliable, secure, and aligned with business requirements as they evolve.</w:t>
      </w:r>
    </w:p>
    <w:p w14:paraId="46AB2B9A" w14:textId="77777777" w:rsidR="004E2A62" w:rsidRDefault="004E2A62" w:rsidP="004E2A62"/>
    <w:p w14:paraId="2FB49BEC" w14:textId="77777777" w:rsidR="004E2A62" w:rsidRDefault="004E2A62" w:rsidP="004E2A62">
      <w:proofErr w:type="spellStart"/>
      <w:r>
        <w:t>ZBrain</w:t>
      </w:r>
      <w:proofErr w:type="spellEnd"/>
      <w:r>
        <w:t xml:space="preserve"> provides several tools that support effective API design and development:</w:t>
      </w:r>
    </w:p>
    <w:p w14:paraId="3ECE7291" w14:textId="77777777" w:rsidR="004E2A62" w:rsidRDefault="004E2A62" w:rsidP="004E2A62"/>
    <w:p w14:paraId="110E099B" w14:textId="77777777" w:rsidR="004E2A62" w:rsidRDefault="004E2A62" w:rsidP="004E2A62">
      <w:r>
        <w:t>- API Design Studio for creating and validating API specifications</w:t>
      </w:r>
    </w:p>
    <w:p w14:paraId="62934C7C" w14:textId="77777777" w:rsidR="004E2A62" w:rsidRDefault="004E2A62" w:rsidP="004E2A62">
      <w:r>
        <w:t>- Connector Framework for implementing standardized API interactions</w:t>
      </w:r>
    </w:p>
    <w:p w14:paraId="47EA0E55" w14:textId="77777777" w:rsidR="004E2A62" w:rsidRDefault="004E2A62" w:rsidP="004E2A62">
      <w:r>
        <w:t>- Security Profile Manager for configuring authentication and authorization</w:t>
      </w:r>
    </w:p>
    <w:p w14:paraId="7934B22F" w14:textId="77777777" w:rsidR="004E2A62" w:rsidRDefault="004E2A62" w:rsidP="004E2A62">
      <w:r>
        <w:t>- API Testing Framework for validating implementations against specifications</w:t>
      </w:r>
    </w:p>
    <w:p w14:paraId="75A4B712" w14:textId="77777777" w:rsidR="004E2A62" w:rsidRDefault="004E2A62" w:rsidP="004E2A62">
      <w:r>
        <w:t>- Documentation Generator for creating comprehensive API reference materials</w:t>
      </w:r>
    </w:p>
    <w:p w14:paraId="4B103370" w14:textId="77777777" w:rsidR="004E2A62" w:rsidRDefault="004E2A62" w:rsidP="004E2A62"/>
    <w:p w14:paraId="479219F1" w14:textId="77777777" w:rsidR="004E2A62" w:rsidRDefault="004E2A62" w:rsidP="004E2A62">
      <w:r>
        <w:t>By following structured design and development approaches, implementation teams create APIs that not only meet immediate integration requirements but also establish foundations for future extensibility and evolution.</w:t>
      </w:r>
    </w:p>
    <w:p w14:paraId="4AFA0C9D" w14:textId="77777777" w:rsidR="004E2A62" w:rsidRDefault="004E2A62" w:rsidP="004E2A62"/>
    <w:p w14:paraId="75C2C99C" w14:textId="77777777" w:rsidR="004E2A62" w:rsidRDefault="004E2A62" w:rsidP="004E2A62">
      <w:r>
        <w:t>### Data Integration Patterns</w:t>
      </w:r>
    </w:p>
    <w:p w14:paraId="4CBD5910" w14:textId="77777777" w:rsidR="004E2A62" w:rsidRDefault="004E2A62" w:rsidP="004E2A62"/>
    <w:p w14:paraId="170E8A2A" w14:textId="77777777" w:rsidR="004E2A62" w:rsidRDefault="004E2A62" w:rsidP="004E2A62">
      <w:r>
        <w:t>Beyond connecting systems through functional interfaces, most implementations require strategies for moving, transforming, and synchronizing data across systems. Effective data integration applies several key patterns:</w:t>
      </w:r>
    </w:p>
    <w:p w14:paraId="23D72E73" w14:textId="77777777" w:rsidR="004E2A62" w:rsidRDefault="004E2A62" w:rsidP="004E2A62"/>
    <w:p w14:paraId="111DA64E" w14:textId="77777777" w:rsidR="004E2A62" w:rsidRDefault="004E2A62" w:rsidP="004E2A62">
      <w:r>
        <w:t>**Extract-Transform-Load (ETL)**: The traditional pattern for batch data processing, ETL extracts data from source systems, applies transformations to convert formats and structures, and loads processed data into target systems. This pattern works well for predictable, scheduled data movements with complex transformation requirements.</w:t>
      </w:r>
    </w:p>
    <w:p w14:paraId="3981BE7A" w14:textId="77777777" w:rsidR="004E2A62" w:rsidRDefault="004E2A62" w:rsidP="004E2A62"/>
    <w:p w14:paraId="41751461" w14:textId="77777777" w:rsidR="004E2A62" w:rsidRDefault="004E2A62" w:rsidP="004E2A62">
      <w:r>
        <w:t>**Extract-Load-Transform (ELT)**: A variation that leverages target system capabilities for transformation, ELT extracts and loads raw data before transforming it within the destination environment. This pattern has gained popularity with cloud data warehouses and data lakes that provide powerful transformation capabilities at scale.</w:t>
      </w:r>
    </w:p>
    <w:p w14:paraId="439BA0B5" w14:textId="77777777" w:rsidR="004E2A62" w:rsidRDefault="004E2A62" w:rsidP="004E2A62"/>
    <w:p w14:paraId="447126EE" w14:textId="77777777" w:rsidR="004E2A62" w:rsidRDefault="004E2A62" w:rsidP="004E2A62">
      <w:r>
        <w:t xml:space="preserve">**Change Data Capture (CDC)**: Rather than processing entire datasets, CDC identifies and processes only records that have changed since the previous integration cycle. This </w:t>
      </w:r>
      <w:r>
        <w:lastRenderedPageBreak/>
        <w:t>pattern significantly improves efficiency for large datasets where only small portions change between cycles.</w:t>
      </w:r>
    </w:p>
    <w:p w14:paraId="43EF56DF" w14:textId="77777777" w:rsidR="004E2A62" w:rsidRDefault="004E2A62" w:rsidP="004E2A62"/>
    <w:p w14:paraId="4FE47DC1" w14:textId="77777777" w:rsidR="004E2A62" w:rsidRDefault="004E2A62" w:rsidP="004E2A62">
      <w:r>
        <w:t>**Data Virtualization**: Instead of physically moving data between systems, virtualization creates unified logical views across distributed data sources. This pattern provides real-time access without duplication, though it typically introduces performance overhead compared to consolidated physical storage.</w:t>
      </w:r>
    </w:p>
    <w:p w14:paraId="0BB93FAA" w14:textId="77777777" w:rsidR="004E2A62" w:rsidRDefault="004E2A62" w:rsidP="004E2A62"/>
    <w:p w14:paraId="5CCC1B79" w14:textId="77777777" w:rsidR="004E2A62" w:rsidRDefault="004E2A62" w:rsidP="004E2A62">
      <w:r>
        <w:t>**Master Data Management (</w:t>
      </w:r>
      <w:proofErr w:type="gramStart"/>
      <w:r>
        <w:t>MDM)*</w:t>
      </w:r>
      <w:proofErr w:type="gramEnd"/>
      <w:r>
        <w:t>*: For critical reference data shared across multiple systems, MDM establishes authoritative sources and synchronization mechanisms that maintain consistency. This pattern addresses data governance requirements while reducing reconciliation issues.</w:t>
      </w:r>
    </w:p>
    <w:p w14:paraId="1D46CC13" w14:textId="77777777" w:rsidR="004E2A62" w:rsidRDefault="004E2A62" w:rsidP="004E2A62"/>
    <w:p w14:paraId="400FA395" w14:textId="77777777" w:rsidR="004E2A62" w:rsidRDefault="004E2A62" w:rsidP="004E2A62">
      <w:r>
        <w:t>**Data Quality Management**: Complementing other patterns, quality management implements validation, cleansing, and enrichment processes that improve data reliability. This pattern becomes particularly important when integrating systems with different data quality standards or validation mechanisms.</w:t>
      </w:r>
    </w:p>
    <w:p w14:paraId="33036B30" w14:textId="77777777" w:rsidR="004E2A62" w:rsidRDefault="004E2A62" w:rsidP="004E2A62"/>
    <w:p w14:paraId="2533E509" w14:textId="77777777" w:rsidR="004E2A62" w:rsidRDefault="004E2A62" w:rsidP="004E2A62">
      <w:r>
        <w:t>Effective implementations typically combine multiple patterns based on specific data characteristics and requirements:</w:t>
      </w:r>
    </w:p>
    <w:p w14:paraId="52E64084" w14:textId="77777777" w:rsidR="004E2A62" w:rsidRDefault="004E2A62" w:rsidP="004E2A62"/>
    <w:p w14:paraId="6645F546" w14:textId="77777777" w:rsidR="004E2A62" w:rsidRDefault="004E2A62" w:rsidP="004E2A62">
      <w:r>
        <w:t xml:space="preserve">- Real-time operational data might </w:t>
      </w:r>
      <w:proofErr w:type="gramStart"/>
      <w:r>
        <w:t>use</w:t>
      </w:r>
      <w:proofErr w:type="gramEnd"/>
      <w:r>
        <w:t xml:space="preserve"> CDC with streaming integration</w:t>
      </w:r>
    </w:p>
    <w:p w14:paraId="24DF58CC" w14:textId="77777777" w:rsidR="004E2A62" w:rsidRDefault="004E2A62" w:rsidP="004E2A62">
      <w:r>
        <w:t>- Analytical datasets might apply ETL or ELT for consolidation</w:t>
      </w:r>
    </w:p>
    <w:p w14:paraId="275E3FD6" w14:textId="77777777" w:rsidR="004E2A62" w:rsidRDefault="004E2A62" w:rsidP="004E2A62">
      <w:r>
        <w:t>- Reference data might implement MDM with distribution workflows</w:t>
      </w:r>
    </w:p>
    <w:p w14:paraId="65C3B148" w14:textId="77777777" w:rsidR="004E2A62" w:rsidRDefault="004E2A62" w:rsidP="004E2A62">
      <w:r>
        <w:t>- Legacy system integration might employ data virtualization for access without migration</w:t>
      </w:r>
    </w:p>
    <w:p w14:paraId="1F750E5F" w14:textId="77777777" w:rsidR="004E2A62" w:rsidRDefault="004E2A62" w:rsidP="004E2A62"/>
    <w:p w14:paraId="68B5059C" w14:textId="77777777" w:rsidR="004E2A62" w:rsidRDefault="004E2A62" w:rsidP="004E2A62">
      <w:r>
        <w:t>The appropriate pattern depends on data volume, change frequency, transformation complexity, and latency requirements, with no single approach optimal for all scenarios.</w:t>
      </w:r>
    </w:p>
    <w:p w14:paraId="03A52D3C" w14:textId="77777777" w:rsidR="004E2A62" w:rsidRDefault="004E2A62" w:rsidP="004E2A62"/>
    <w:p w14:paraId="72C4F810" w14:textId="77777777" w:rsidR="004E2A62" w:rsidRDefault="004E2A62" w:rsidP="004E2A62">
      <w:r>
        <w:t>### Real-time vs. Batch Processing Considerations</w:t>
      </w:r>
    </w:p>
    <w:p w14:paraId="096D7088" w14:textId="77777777" w:rsidR="004E2A62" w:rsidRDefault="004E2A62" w:rsidP="004E2A62"/>
    <w:p w14:paraId="4682C87A" w14:textId="77777777" w:rsidR="004E2A62" w:rsidRDefault="004E2A62" w:rsidP="004E2A62">
      <w:r>
        <w:t>The timing of data and process integration significantly impacts both implementation approach and business value, requiring thoughtful decisions about real-time versus batch processing:</w:t>
      </w:r>
    </w:p>
    <w:p w14:paraId="2251DD91" w14:textId="77777777" w:rsidR="004E2A62" w:rsidRDefault="004E2A62" w:rsidP="004E2A62"/>
    <w:p w14:paraId="39ADD712" w14:textId="77777777" w:rsidR="004E2A62" w:rsidRDefault="004E2A62" w:rsidP="004E2A62">
      <w:r>
        <w:t>**Real-time Processing Characteristics**:</w:t>
      </w:r>
    </w:p>
    <w:p w14:paraId="5D20ADBF" w14:textId="77777777" w:rsidR="004E2A62" w:rsidRDefault="004E2A62" w:rsidP="004E2A62">
      <w:r>
        <w:t>- Immediate handling of individual transactions or events as they occur</w:t>
      </w:r>
    </w:p>
    <w:p w14:paraId="49B65AEB" w14:textId="77777777" w:rsidR="004E2A62" w:rsidRDefault="004E2A62" w:rsidP="004E2A62">
      <w:r>
        <w:t xml:space="preserve">- </w:t>
      </w:r>
      <w:proofErr w:type="gramStart"/>
      <w:r>
        <w:t>Typically</w:t>
      </w:r>
      <w:proofErr w:type="gramEnd"/>
      <w:r>
        <w:t xml:space="preserve"> event-driven architectures with publish-subscribe patterns</w:t>
      </w:r>
    </w:p>
    <w:p w14:paraId="73CABDBD" w14:textId="77777777" w:rsidR="004E2A62" w:rsidRDefault="004E2A62" w:rsidP="004E2A62">
      <w:r>
        <w:t>- Lower latency for time-sensitive operations</w:t>
      </w:r>
    </w:p>
    <w:p w14:paraId="43DDE9BB" w14:textId="77777777" w:rsidR="004E2A62" w:rsidRDefault="004E2A62" w:rsidP="004E2A62">
      <w:r>
        <w:t>- Often higher implementation complexity and resource requirements</w:t>
      </w:r>
    </w:p>
    <w:p w14:paraId="335C7E54" w14:textId="77777777" w:rsidR="004E2A62" w:rsidRDefault="004E2A62" w:rsidP="004E2A62">
      <w:r>
        <w:t>- Better support for interactive processes with user involvement</w:t>
      </w:r>
    </w:p>
    <w:p w14:paraId="7E673CB8" w14:textId="77777777" w:rsidR="004E2A62" w:rsidRDefault="004E2A62" w:rsidP="004E2A62"/>
    <w:p w14:paraId="599167BD" w14:textId="77777777" w:rsidR="004E2A62" w:rsidRDefault="004E2A62" w:rsidP="004E2A62">
      <w:r>
        <w:t>**Batch Processing Characteristics**:</w:t>
      </w:r>
    </w:p>
    <w:p w14:paraId="3A45921B" w14:textId="77777777" w:rsidR="004E2A62" w:rsidRDefault="004E2A62" w:rsidP="004E2A62">
      <w:r>
        <w:t>- Aggregated handling of multiple transactions in scheduled intervals</w:t>
      </w:r>
    </w:p>
    <w:p w14:paraId="1A02E47C" w14:textId="77777777" w:rsidR="004E2A62" w:rsidRDefault="004E2A62" w:rsidP="004E2A62">
      <w:r>
        <w:t xml:space="preserve">- </w:t>
      </w:r>
      <w:proofErr w:type="gramStart"/>
      <w:r>
        <w:t>Typically</w:t>
      </w:r>
      <w:proofErr w:type="gramEnd"/>
      <w:r>
        <w:t xml:space="preserve"> job-based architectures with extract-transform-load patterns</w:t>
      </w:r>
    </w:p>
    <w:p w14:paraId="7C04383E" w14:textId="77777777" w:rsidR="004E2A62" w:rsidRDefault="004E2A62" w:rsidP="004E2A62">
      <w:r>
        <w:t>- Higher throughput for large data volumes</w:t>
      </w:r>
    </w:p>
    <w:p w14:paraId="48EEA280" w14:textId="77777777" w:rsidR="004E2A62" w:rsidRDefault="004E2A62" w:rsidP="004E2A62">
      <w:r>
        <w:t>- Often lower implementation complexity and resource efficiency</w:t>
      </w:r>
    </w:p>
    <w:p w14:paraId="05DCEBA2" w14:textId="77777777" w:rsidR="004E2A62" w:rsidRDefault="004E2A62" w:rsidP="004E2A62">
      <w:r>
        <w:t>- Better support for complex transformations requiring complete datasets</w:t>
      </w:r>
    </w:p>
    <w:p w14:paraId="0748653F" w14:textId="77777777" w:rsidR="004E2A62" w:rsidRDefault="004E2A62" w:rsidP="004E2A62"/>
    <w:p w14:paraId="7F60C89F" w14:textId="77777777" w:rsidR="004E2A62" w:rsidRDefault="004E2A62" w:rsidP="004E2A62">
      <w:r>
        <w:t>The decision between real-time and batch approaches depends on several key factors:</w:t>
      </w:r>
    </w:p>
    <w:p w14:paraId="3EFD7871" w14:textId="77777777" w:rsidR="004E2A62" w:rsidRDefault="004E2A62" w:rsidP="004E2A62"/>
    <w:p w14:paraId="1D026A7C" w14:textId="77777777" w:rsidR="004E2A62" w:rsidRDefault="004E2A62" w:rsidP="004E2A62">
      <w:r>
        <w:t>**Business Timeliness Requirements**: How quickly does the business need information to flow between systems? Customer-facing processes typically demand lower latency than administrative functions, while financial transactions often require immediate processing compared to analytical reporting.</w:t>
      </w:r>
    </w:p>
    <w:p w14:paraId="00BBCBF3" w14:textId="77777777" w:rsidR="004E2A62" w:rsidRDefault="004E2A62" w:rsidP="004E2A62"/>
    <w:p w14:paraId="3F8BE5E5" w14:textId="77777777" w:rsidR="004E2A62" w:rsidRDefault="004E2A62" w:rsidP="004E2A62">
      <w:r>
        <w:lastRenderedPageBreak/>
        <w:t>**Data Volume and Frequency**: How much data requires processing, and how often does it change? Large datasets with infrequent changes typically favor batch processing, while smaller transactions occurring continuously better suit real-time approaches.</w:t>
      </w:r>
    </w:p>
    <w:p w14:paraId="74FF5A01" w14:textId="77777777" w:rsidR="004E2A62" w:rsidRDefault="004E2A62" w:rsidP="004E2A62"/>
    <w:p w14:paraId="032CDF8A" w14:textId="77777777" w:rsidR="004E2A62" w:rsidRDefault="004E2A62" w:rsidP="004E2A62">
      <w:r>
        <w:t>**System Capabilities**: What integration mechanisms do target systems support? Some legacy systems might only accommodate batch file exchanges, while modern cloud platforms typically provide real-time API access.</w:t>
      </w:r>
    </w:p>
    <w:p w14:paraId="6B885851" w14:textId="77777777" w:rsidR="004E2A62" w:rsidRDefault="004E2A62" w:rsidP="004E2A62"/>
    <w:p w14:paraId="68B11B8E" w14:textId="77777777" w:rsidR="004E2A62" w:rsidRDefault="004E2A62" w:rsidP="004E2A62">
      <w:r>
        <w:t>**Resource Constraints**: What processing, network, and storage resources are available? Real-time processing typically requires more consistent resource availability compared to batch approaches that can leverage off-peak capacity.</w:t>
      </w:r>
    </w:p>
    <w:p w14:paraId="6D7AF85D" w14:textId="77777777" w:rsidR="004E2A62" w:rsidRDefault="004E2A62" w:rsidP="004E2A62"/>
    <w:p w14:paraId="21970990" w14:textId="77777777" w:rsidR="004E2A62" w:rsidRDefault="004E2A62" w:rsidP="004E2A62">
      <w:r>
        <w:t>**Consistency Requirements**: How important is point-in-time consistency across multiple systems? Batch processing provides clearer transaction boundaries for maintaining consistency, while real-time processing may introduce more complex consistency challenges.</w:t>
      </w:r>
    </w:p>
    <w:p w14:paraId="3A56A3DE" w14:textId="77777777" w:rsidR="004E2A62" w:rsidRDefault="004E2A62" w:rsidP="004E2A62"/>
    <w:p w14:paraId="28D94B39" w14:textId="77777777" w:rsidR="004E2A62" w:rsidRDefault="004E2A62" w:rsidP="004E2A62">
      <w:r>
        <w:t>Many implementations employ hybrid approaches that combine real-time and batch processing for different aspects of the same overall solution:</w:t>
      </w:r>
    </w:p>
    <w:p w14:paraId="33279FCD" w14:textId="77777777" w:rsidR="004E2A62" w:rsidRDefault="004E2A62" w:rsidP="004E2A62"/>
    <w:p w14:paraId="122A4A00" w14:textId="77777777" w:rsidR="004E2A62" w:rsidRDefault="004E2A62" w:rsidP="004E2A62">
      <w:r>
        <w:t>- Critical transactions processed in real-time for immediate effect</w:t>
      </w:r>
    </w:p>
    <w:p w14:paraId="7B65A342" w14:textId="77777777" w:rsidR="004E2A62" w:rsidRDefault="004E2A62" w:rsidP="004E2A62">
      <w:r>
        <w:t>- Aggregated reports generated in batch for efficiency</w:t>
      </w:r>
    </w:p>
    <w:p w14:paraId="05352333" w14:textId="77777777" w:rsidR="004E2A62" w:rsidRDefault="004E2A62" w:rsidP="004E2A62">
      <w:r>
        <w:t>- Reference data synchronized on scheduled intervals</w:t>
      </w:r>
    </w:p>
    <w:p w14:paraId="629417B1" w14:textId="77777777" w:rsidR="004E2A62" w:rsidRDefault="004E2A62" w:rsidP="004E2A62">
      <w:r>
        <w:t>- Exception handling implemented with real-time notifications</w:t>
      </w:r>
    </w:p>
    <w:p w14:paraId="665DDC08" w14:textId="77777777" w:rsidR="004E2A62" w:rsidRDefault="004E2A62" w:rsidP="004E2A62"/>
    <w:p w14:paraId="39CF0CFA" w14:textId="77777777" w:rsidR="004E2A62" w:rsidRDefault="004E2A62" w:rsidP="004E2A62">
      <w:r>
        <w:t>This hybrid strategy aligns integration approaches with specific requirements rather than forcing a one-size-fits-all solution across the entire implementation.</w:t>
      </w:r>
    </w:p>
    <w:p w14:paraId="5731A624" w14:textId="77777777" w:rsidR="004E2A62" w:rsidRDefault="004E2A62" w:rsidP="004E2A62"/>
    <w:p w14:paraId="26BF8C52" w14:textId="77777777" w:rsidR="004E2A62" w:rsidRDefault="004E2A62" w:rsidP="004E2A62">
      <w:r>
        <w:t>### Legacy System Integration Techniques</w:t>
      </w:r>
    </w:p>
    <w:p w14:paraId="1D76E614" w14:textId="77777777" w:rsidR="004E2A62" w:rsidRDefault="004E2A62" w:rsidP="004E2A62"/>
    <w:p w14:paraId="75656142" w14:textId="77777777" w:rsidR="004E2A62" w:rsidRDefault="004E2A62" w:rsidP="004E2A62">
      <w:r>
        <w:t>Integration with legacy systems presents unique challenges due to limited interfaces, outdated technologies, and fragile dependencies. Effective implementations employ several specialized techniques for legacy integration:</w:t>
      </w:r>
    </w:p>
    <w:p w14:paraId="4D511291" w14:textId="77777777" w:rsidR="004E2A62" w:rsidRDefault="004E2A62" w:rsidP="004E2A62"/>
    <w:p w14:paraId="3A422C9A" w14:textId="77777777" w:rsidR="004E2A62" w:rsidRDefault="004E2A62" w:rsidP="004E2A62">
      <w:r>
        <w:t xml:space="preserve">**API Façades**: When direct interface access isn't available, façade services create modern API layers over legacy systems through whatever access mechanisms exist. These </w:t>
      </w:r>
      <w:proofErr w:type="gramStart"/>
      <w:r>
        <w:t>façades</w:t>
      </w:r>
      <w:proofErr w:type="gramEnd"/>
      <w:r>
        <w:t xml:space="preserve"> provide standardized interfaces for new systems while handling the complexity of legacy interaction internally.</w:t>
      </w:r>
    </w:p>
    <w:p w14:paraId="17B5E751" w14:textId="77777777" w:rsidR="004E2A62" w:rsidRDefault="004E2A62" w:rsidP="004E2A62"/>
    <w:p w14:paraId="3877B9F6" w14:textId="77777777" w:rsidR="004E2A62" w:rsidRDefault="004E2A62" w:rsidP="004E2A62">
      <w:r>
        <w:t>**Screen Scraping**: For systems where only user interfaces exist, screen scraping automates interactions with those interfaces using robotic process automation techniques. This approach mimics human user actions to extract data or invoke functions when no programmatic interfaces are available.</w:t>
      </w:r>
    </w:p>
    <w:p w14:paraId="6425DA4C" w14:textId="77777777" w:rsidR="004E2A62" w:rsidRDefault="004E2A62" w:rsidP="004E2A62"/>
    <w:p w14:paraId="1B347DD6" w14:textId="77777777" w:rsidR="004E2A62" w:rsidRDefault="004E2A62" w:rsidP="004E2A62">
      <w:r>
        <w:t>**File-Based Integration**: Many legacy systems support file exchange through established formats and protocols. This approach leverages existing file generation capabilities while implementing automated processing of those files within modern environments.</w:t>
      </w:r>
    </w:p>
    <w:p w14:paraId="47CC479E" w14:textId="77777777" w:rsidR="004E2A62" w:rsidRDefault="004E2A62" w:rsidP="004E2A62"/>
    <w:p w14:paraId="02E4602E" w14:textId="77777777" w:rsidR="004E2A62" w:rsidRDefault="004E2A62" w:rsidP="004E2A62">
      <w:r>
        <w:t>**Database Integration**: When direct database access is available, this technique reads or writes data directly in system databases while respecting data structures and integrity constraints. This approach bypasses application logic but requires careful attention to underlying data models.</w:t>
      </w:r>
    </w:p>
    <w:p w14:paraId="0E4A67C8" w14:textId="77777777" w:rsidR="004E2A62" w:rsidRDefault="004E2A62" w:rsidP="004E2A62"/>
    <w:p w14:paraId="577C176F" w14:textId="77777777" w:rsidR="004E2A62" w:rsidRDefault="004E2A62" w:rsidP="004E2A62">
      <w:r>
        <w:t>**Middleware Connectors**: Commercial middleware platforms often provide pre-built connectors for common legacy systems, encapsulating integration complexity within tested components. These connectors can significantly accelerate integration while reducing risk.</w:t>
      </w:r>
    </w:p>
    <w:p w14:paraId="4E9BDB82" w14:textId="77777777" w:rsidR="004E2A62" w:rsidRDefault="004E2A62" w:rsidP="004E2A62"/>
    <w:p w14:paraId="4C40F06E" w14:textId="77777777" w:rsidR="004E2A62" w:rsidRDefault="004E2A62" w:rsidP="004E2A62">
      <w:r>
        <w:t>**Batch Job Adaptation**: For systems with existing batch processes, this technique modifies or extends those processes to incorporate integration with new systems. This approach leverages established operational patterns while adding new capabilities.</w:t>
      </w:r>
    </w:p>
    <w:p w14:paraId="72547C82" w14:textId="77777777" w:rsidR="004E2A62" w:rsidRDefault="004E2A62" w:rsidP="004E2A62"/>
    <w:p w14:paraId="2E396B2F" w14:textId="77777777" w:rsidR="004E2A62" w:rsidRDefault="004E2A62" w:rsidP="004E2A62">
      <w:r>
        <w:t>**Emulation Layers**: When replacing legacy system components, emulation creates compatibility layers that allow new implementations to interact with remaining legacy elements. This approach enables incremental modernization without requiring complete system replacement.</w:t>
      </w:r>
    </w:p>
    <w:p w14:paraId="6BD1A989" w14:textId="77777777" w:rsidR="004E2A62" w:rsidRDefault="004E2A62" w:rsidP="004E2A62"/>
    <w:p w14:paraId="6561E733" w14:textId="77777777" w:rsidR="004E2A62" w:rsidRDefault="004E2A62" w:rsidP="004E2A62">
      <w:r>
        <w:t>Effective legacy integration typically employs multiple techniques based on specific system characteristics and constraints. The key success factor involves balancing pragmatic solutions for immediate requirements with strategic approaches for gradual modernization.</w:t>
      </w:r>
    </w:p>
    <w:p w14:paraId="77EF883C" w14:textId="77777777" w:rsidR="004E2A62" w:rsidRDefault="004E2A62" w:rsidP="004E2A62"/>
    <w:p w14:paraId="3B4A578A" w14:textId="77777777" w:rsidR="004E2A62" w:rsidRDefault="004E2A62" w:rsidP="004E2A62">
      <w:proofErr w:type="spellStart"/>
      <w:r>
        <w:t>ZBrain</w:t>
      </w:r>
      <w:proofErr w:type="spellEnd"/>
      <w:r>
        <w:t xml:space="preserve"> provides several accelerators for legacy system integration:</w:t>
      </w:r>
    </w:p>
    <w:p w14:paraId="2E0D18C8" w14:textId="77777777" w:rsidR="004E2A62" w:rsidRDefault="004E2A62" w:rsidP="004E2A62"/>
    <w:p w14:paraId="477C8DB8" w14:textId="77777777" w:rsidR="004E2A62" w:rsidRDefault="004E2A62" w:rsidP="004E2A62">
      <w:r>
        <w:t>- Legacy System Connector Library with pre-built interfaces for common platforms</w:t>
      </w:r>
    </w:p>
    <w:p w14:paraId="10559640" w14:textId="77777777" w:rsidR="004E2A62" w:rsidRDefault="004E2A62" w:rsidP="004E2A62">
      <w:r>
        <w:t>- Screen Automation Framework for user interface interaction</w:t>
      </w:r>
    </w:p>
    <w:p w14:paraId="3E71D6E3" w14:textId="77777777" w:rsidR="004E2A62" w:rsidRDefault="004E2A62" w:rsidP="004E2A62">
      <w:r>
        <w:t>- File Processing Templates for common legacy formats</w:t>
      </w:r>
    </w:p>
    <w:p w14:paraId="304DA0CD" w14:textId="77777777" w:rsidR="004E2A62" w:rsidRDefault="004E2A62" w:rsidP="004E2A62">
      <w:r>
        <w:t>- Middleware Integration Adapters for connecting through enterprise service buses</w:t>
      </w:r>
    </w:p>
    <w:p w14:paraId="2D1EA640" w14:textId="77777777" w:rsidR="004E2A62" w:rsidRDefault="004E2A62" w:rsidP="004E2A62">
      <w:r>
        <w:t>- Transformation Tools for mapping between legacy and modern data structures</w:t>
      </w:r>
    </w:p>
    <w:p w14:paraId="0BDCAD8F" w14:textId="77777777" w:rsidR="004E2A62" w:rsidRDefault="004E2A62" w:rsidP="004E2A62"/>
    <w:p w14:paraId="2BFB054B" w14:textId="77777777" w:rsidR="004E2A62" w:rsidRDefault="004E2A62" w:rsidP="004E2A62">
      <w:r>
        <w:t>By leveraging these accelerators alongside the techniques described above, implementation teams integrate with legacy environments without requiring complete system replacement before delivering business value.</w:t>
      </w:r>
    </w:p>
    <w:p w14:paraId="5806C684" w14:textId="77777777" w:rsidR="004E2A62" w:rsidRDefault="004E2A62" w:rsidP="004E2A62"/>
    <w:p w14:paraId="16FA9F9B" w14:textId="77777777" w:rsidR="004E2A62" w:rsidRDefault="004E2A62" w:rsidP="004E2A62">
      <w:r>
        <w:t>### Implementation Methodology and Tools</w:t>
      </w:r>
    </w:p>
    <w:p w14:paraId="27C9B522" w14:textId="77777777" w:rsidR="004E2A62" w:rsidRDefault="004E2A62" w:rsidP="004E2A62"/>
    <w:p w14:paraId="00369932" w14:textId="77777777" w:rsidR="004E2A62" w:rsidRDefault="004E2A62" w:rsidP="004E2A62">
      <w:r>
        <w:t xml:space="preserve">Implementing integration strategies </w:t>
      </w:r>
      <w:proofErr w:type="gramStart"/>
      <w:r>
        <w:t>requires</w:t>
      </w:r>
      <w:proofErr w:type="gramEnd"/>
      <w:r>
        <w:t xml:space="preserve"> structured approaches and specialized tools that address the complexity of connecting diverse systems:</w:t>
      </w:r>
    </w:p>
    <w:p w14:paraId="499FBD59" w14:textId="77777777" w:rsidR="004E2A62" w:rsidRDefault="004E2A62" w:rsidP="004E2A62"/>
    <w:p w14:paraId="102FE34B" w14:textId="77777777" w:rsidR="004E2A62" w:rsidRDefault="004E2A62" w:rsidP="004E2A62">
      <w:r>
        <w:t>**Integration Architecture Phase**:</w:t>
      </w:r>
    </w:p>
    <w:p w14:paraId="182F5B96" w14:textId="77777777" w:rsidR="004E2A62" w:rsidRDefault="004E2A62" w:rsidP="004E2A62">
      <w:r>
        <w:lastRenderedPageBreak/>
        <w:t>- Document current system landscape using System Inventory Templates</w:t>
      </w:r>
    </w:p>
    <w:p w14:paraId="6BD94AD4" w14:textId="77777777" w:rsidR="004E2A62" w:rsidRDefault="004E2A62" w:rsidP="004E2A62">
      <w:r>
        <w:t>- Analyze integration requirements with the Integration Requirements Framework</w:t>
      </w:r>
    </w:p>
    <w:p w14:paraId="0A188FD8" w14:textId="77777777" w:rsidR="004E2A62" w:rsidRDefault="004E2A62" w:rsidP="004E2A62">
      <w:r>
        <w:t>- Define integration patterns using the Integration Pattern Selector</w:t>
      </w:r>
    </w:p>
    <w:p w14:paraId="6B530970" w14:textId="77777777" w:rsidR="004E2A62" w:rsidRDefault="004E2A62" w:rsidP="004E2A62">
      <w:r>
        <w:t>- Develop integration architecture using Integration Blueprint Designer</w:t>
      </w:r>
    </w:p>
    <w:p w14:paraId="6B9E01D3" w14:textId="77777777" w:rsidR="004E2A62" w:rsidRDefault="004E2A62" w:rsidP="004E2A62">
      <w:r>
        <w:t>- Tools: System Landscape Documentation, Requirements Analysis Framework, Pattern Selection Guide, Blueprint Design Templates</w:t>
      </w:r>
    </w:p>
    <w:p w14:paraId="27B8EA79" w14:textId="77777777" w:rsidR="004E2A62" w:rsidRDefault="004E2A62" w:rsidP="004E2A62"/>
    <w:p w14:paraId="7C07F04E" w14:textId="77777777" w:rsidR="004E2A62" w:rsidRDefault="004E2A62" w:rsidP="004E2A62">
      <w:r>
        <w:t>**Interface Design Phase**:</w:t>
      </w:r>
    </w:p>
    <w:p w14:paraId="579AE40F" w14:textId="77777777" w:rsidR="004E2A62" w:rsidRDefault="004E2A62" w:rsidP="004E2A62">
      <w:r>
        <w:t>- Define API specifications using API Design Studio</w:t>
      </w:r>
    </w:p>
    <w:p w14:paraId="6C2BF9E0" w14:textId="77777777" w:rsidR="004E2A62" w:rsidRDefault="004E2A62" w:rsidP="004E2A62">
      <w:r>
        <w:t>- Create data mappings with Data Mapping Workbench</w:t>
      </w:r>
    </w:p>
    <w:p w14:paraId="6E1DEBD3" w14:textId="77777777" w:rsidR="004E2A62" w:rsidRDefault="004E2A62" w:rsidP="004E2A62">
      <w:r>
        <w:t>- Develop transformation rules using Transformation Rule Designer</w:t>
      </w:r>
    </w:p>
    <w:p w14:paraId="0CECFBC3" w14:textId="77777777" w:rsidR="004E2A62" w:rsidRDefault="004E2A62" w:rsidP="004E2A62">
      <w:r>
        <w:t>- Design error handling using the Exception Management Framework</w:t>
      </w:r>
    </w:p>
    <w:p w14:paraId="7A830FEC" w14:textId="77777777" w:rsidR="004E2A62" w:rsidRDefault="004E2A62" w:rsidP="004E2A62">
      <w:r>
        <w:t>- Tools: API Specification Editor, Data Mapping Tool, Transformation Designer, Exception Handling Templates</w:t>
      </w:r>
    </w:p>
    <w:p w14:paraId="1106D7C2" w14:textId="77777777" w:rsidR="004E2A62" w:rsidRDefault="004E2A62" w:rsidP="004E2A62"/>
    <w:p w14:paraId="4E8FED3D" w14:textId="77777777" w:rsidR="004E2A62" w:rsidRDefault="004E2A62" w:rsidP="004E2A62">
      <w:r>
        <w:t>**Implementation Phase**:</w:t>
      </w:r>
    </w:p>
    <w:p w14:paraId="028D2D1B" w14:textId="77777777" w:rsidR="004E2A62" w:rsidRDefault="004E2A62" w:rsidP="004E2A62">
      <w:r>
        <w:t>- Develop API implementations using API Development Framework</w:t>
      </w:r>
    </w:p>
    <w:p w14:paraId="7D082684" w14:textId="77777777" w:rsidR="004E2A62" w:rsidRDefault="004E2A62" w:rsidP="004E2A62">
      <w:r>
        <w:t>- Create data transformations with Transformation Engine</w:t>
      </w:r>
    </w:p>
    <w:p w14:paraId="3CBAA19F" w14:textId="77777777" w:rsidR="004E2A62" w:rsidRDefault="004E2A62" w:rsidP="004E2A62">
      <w:r>
        <w:t>- Build connectivity components using Connector Development Kit</w:t>
      </w:r>
    </w:p>
    <w:p w14:paraId="5ED7317E" w14:textId="77777777" w:rsidR="004E2A62" w:rsidRDefault="004E2A62" w:rsidP="004E2A62">
      <w:r>
        <w:t>- Implement error handling with Exception Management Framework</w:t>
      </w:r>
    </w:p>
    <w:p w14:paraId="00929BB9" w14:textId="77777777" w:rsidR="004E2A62" w:rsidRDefault="004E2A62" w:rsidP="004E2A62">
      <w:r>
        <w:t>- Tools: API Development Framework, Transformation Engine, Connector SDK, Exception Handler Templates</w:t>
      </w:r>
    </w:p>
    <w:p w14:paraId="136CBFBB" w14:textId="77777777" w:rsidR="004E2A62" w:rsidRDefault="004E2A62" w:rsidP="004E2A62"/>
    <w:p w14:paraId="4E043343" w14:textId="77777777" w:rsidR="004E2A62" w:rsidRDefault="004E2A62" w:rsidP="004E2A62">
      <w:r>
        <w:t>**Testing Phase**:</w:t>
      </w:r>
    </w:p>
    <w:p w14:paraId="122F7DE0" w14:textId="77777777" w:rsidR="004E2A62" w:rsidRDefault="004E2A62" w:rsidP="004E2A62">
      <w:r>
        <w:t>- Conduct interface testing with API Testing Framework</w:t>
      </w:r>
    </w:p>
    <w:p w14:paraId="42FCC527" w14:textId="77777777" w:rsidR="004E2A62" w:rsidRDefault="004E2A62" w:rsidP="004E2A62">
      <w:r>
        <w:t>- Verify data transformations using Data Validation Suite</w:t>
      </w:r>
    </w:p>
    <w:p w14:paraId="76244DA5" w14:textId="77777777" w:rsidR="004E2A62" w:rsidRDefault="004E2A62" w:rsidP="004E2A62">
      <w:r>
        <w:t>- Test end-</w:t>
      </w:r>
      <w:proofErr w:type="gramStart"/>
      <w:r>
        <w:t>to</w:t>
      </w:r>
      <w:proofErr w:type="gramEnd"/>
      <w:r>
        <w:t>-end integration with Integration Test Manager</w:t>
      </w:r>
    </w:p>
    <w:p w14:paraId="69C3A308" w14:textId="77777777" w:rsidR="004E2A62" w:rsidRDefault="004E2A62" w:rsidP="004E2A62">
      <w:r>
        <w:lastRenderedPageBreak/>
        <w:t>- Perform load testing using Performance Test Suite</w:t>
      </w:r>
    </w:p>
    <w:p w14:paraId="11525FEC" w14:textId="77777777" w:rsidR="004E2A62" w:rsidRDefault="004E2A62" w:rsidP="004E2A62">
      <w:r>
        <w:t>- Tools: Interface Testing Framework, Data Validation Tools, End-to-End Test Manager, Load Testing Suite</w:t>
      </w:r>
    </w:p>
    <w:p w14:paraId="2036976F" w14:textId="77777777" w:rsidR="004E2A62" w:rsidRDefault="004E2A62" w:rsidP="004E2A62"/>
    <w:p w14:paraId="695C47BA" w14:textId="77777777" w:rsidR="004E2A62" w:rsidRDefault="004E2A62" w:rsidP="004E2A62">
      <w:r>
        <w:t>**Deployment Phase**:</w:t>
      </w:r>
    </w:p>
    <w:p w14:paraId="14389293" w14:textId="77777777" w:rsidR="004E2A62" w:rsidRDefault="004E2A62" w:rsidP="004E2A62">
      <w:r>
        <w:t>- Configure integration infrastructure using Environment Setup Manager</w:t>
      </w:r>
    </w:p>
    <w:p w14:paraId="595BC95F" w14:textId="77777777" w:rsidR="004E2A62" w:rsidRDefault="004E2A62" w:rsidP="004E2A62">
      <w:r>
        <w:t>- Deploy integration components with Deployment Manager</w:t>
      </w:r>
    </w:p>
    <w:p w14:paraId="314935A7" w14:textId="77777777" w:rsidR="004E2A62" w:rsidRDefault="004E2A62" w:rsidP="004E2A62">
      <w:r>
        <w:t>- Establish monitoring using Integration Monitoring Console</w:t>
      </w:r>
    </w:p>
    <w:p w14:paraId="609C0FF9" w14:textId="77777777" w:rsidR="004E2A62" w:rsidRDefault="004E2A62" w:rsidP="004E2A62">
      <w:r>
        <w:t>- Implement operational procedures with Operations Playbook Generator</w:t>
      </w:r>
    </w:p>
    <w:p w14:paraId="5E1DA829" w14:textId="77777777" w:rsidR="004E2A62" w:rsidRDefault="004E2A62" w:rsidP="004E2A62">
      <w:r>
        <w:t>- Tools: Environment Configuration Manager, Deployment Console, Monitoring Dashboard, Operations Playbook Templates</w:t>
      </w:r>
    </w:p>
    <w:p w14:paraId="32C90B88" w14:textId="77777777" w:rsidR="004E2A62" w:rsidRDefault="004E2A62" w:rsidP="004E2A62"/>
    <w:p w14:paraId="65CC23B1" w14:textId="77777777" w:rsidR="004E2A62" w:rsidRDefault="004E2A62" w:rsidP="004E2A62">
      <w:r>
        <w:t>**Maintenance Phase**:</w:t>
      </w:r>
    </w:p>
    <w:p w14:paraId="63821B7C" w14:textId="77777777" w:rsidR="004E2A62" w:rsidRDefault="004E2A62" w:rsidP="004E2A62">
      <w:r>
        <w:t>- Monitor integration performance using Operational Analytics</w:t>
      </w:r>
    </w:p>
    <w:p w14:paraId="11654A41" w14:textId="77777777" w:rsidR="004E2A62" w:rsidRDefault="004E2A62" w:rsidP="004E2A62">
      <w:r>
        <w:t>- Manage interface versions with API Lifecycle Manager</w:t>
      </w:r>
    </w:p>
    <w:p w14:paraId="75DE49CC" w14:textId="77777777" w:rsidR="004E2A62" w:rsidRDefault="004E2A62" w:rsidP="004E2A62">
      <w:r>
        <w:t>- Update data mappings using Mapping Maintenance Tool</w:t>
      </w:r>
    </w:p>
    <w:p w14:paraId="6BC1FB10" w14:textId="77777777" w:rsidR="004E2A62" w:rsidRDefault="004E2A62" w:rsidP="004E2A62">
      <w:r>
        <w:t>- Enhance error handling with Exception Pattern Analyzer</w:t>
      </w:r>
    </w:p>
    <w:p w14:paraId="0BC97AA5" w14:textId="77777777" w:rsidR="004E2A62" w:rsidRDefault="004E2A62" w:rsidP="004E2A62">
      <w:r>
        <w:t>- Tools: Performance Analytics Dashboard, Lifecycle Management Console, Mapping Maintenance Workbench, Exception Analysis Tool</w:t>
      </w:r>
    </w:p>
    <w:p w14:paraId="4B72B9B9" w14:textId="77777777" w:rsidR="004E2A62" w:rsidRDefault="004E2A62" w:rsidP="004E2A62"/>
    <w:p w14:paraId="0B4BC760" w14:textId="77777777" w:rsidR="004E2A62" w:rsidRDefault="004E2A62" w:rsidP="004E2A62">
      <w:r>
        <w:t>This methodology integrates with broader implementation approaches while providing integration-specific structure and deliverables. By following this methodology and utilizing the associated tools, implementation teams create robust, maintainable integration architectures that connect intelligent automation solutions with enterprise ecosystems.</w:t>
      </w:r>
    </w:p>
    <w:p w14:paraId="752C6731" w14:textId="77777777" w:rsidR="004E2A62" w:rsidRDefault="004E2A62" w:rsidP="004E2A62"/>
    <w:p w14:paraId="437FC148" w14:textId="77777777" w:rsidR="004E2A62" w:rsidRDefault="004E2A62" w:rsidP="004E2A62">
      <w:r>
        <w:t>## Deployment Planning</w:t>
      </w:r>
    </w:p>
    <w:p w14:paraId="1726B203" w14:textId="77777777" w:rsidR="004E2A62" w:rsidRDefault="004E2A62" w:rsidP="004E2A62"/>
    <w:p w14:paraId="4287E22D" w14:textId="77777777" w:rsidR="004E2A62" w:rsidRDefault="004E2A62" w:rsidP="004E2A62">
      <w:r>
        <w:lastRenderedPageBreak/>
        <w:t>Transitioning solutions from development to production represents a critical phase that determines whether theoretical value becomes operational reality. Effective deployment planning addresses not just technical aspects but also organizational readiness, operational procedures, and risk management. This section explores comprehensive approaches for planning and executing successful deployments.</w:t>
      </w:r>
    </w:p>
    <w:p w14:paraId="71FC9DF4" w14:textId="77777777" w:rsidR="004E2A62" w:rsidRDefault="004E2A62" w:rsidP="004E2A62"/>
    <w:p w14:paraId="03449008" w14:textId="77777777" w:rsidR="004E2A62" w:rsidRDefault="004E2A62" w:rsidP="004E2A62">
      <w:r>
        <w:t>### Deployment Strategy Development</w:t>
      </w:r>
    </w:p>
    <w:p w14:paraId="78563614" w14:textId="77777777" w:rsidR="004E2A62" w:rsidRDefault="004E2A62" w:rsidP="004E2A62"/>
    <w:p w14:paraId="1E659FCC" w14:textId="77777777" w:rsidR="004E2A62" w:rsidRDefault="004E2A62" w:rsidP="004E2A62">
      <w:r>
        <w:t>Before addressing technical deployment details, organizations must establish overarching deployment strategies that align with business objectives, risk tolerance, and organizational constraints:</w:t>
      </w:r>
    </w:p>
    <w:p w14:paraId="3BB00956" w14:textId="77777777" w:rsidR="004E2A62" w:rsidRDefault="004E2A62" w:rsidP="004E2A62"/>
    <w:p w14:paraId="6B62F2DE" w14:textId="77777777" w:rsidR="004E2A62" w:rsidRDefault="004E2A62" w:rsidP="004E2A62">
      <w:r>
        <w:t>**Deployment Approach Selection**: Different approaches offer distinct advantages for different scenarios:</w:t>
      </w:r>
    </w:p>
    <w:p w14:paraId="4E0C2B8E" w14:textId="77777777" w:rsidR="004E2A62" w:rsidRDefault="004E2A62" w:rsidP="004E2A62"/>
    <w:p w14:paraId="43EFB8A2" w14:textId="77777777" w:rsidR="004E2A62" w:rsidRDefault="004E2A62" w:rsidP="004E2A62">
      <w:r>
        <w:t>- **Big Bang Deployment**: Transitioning all users and processes to the new solution simultaneously. This approach minimizes transition period complexity but concentrates risk during a single cutover event. It works best for self-contained solutions with limited external dependencies.</w:t>
      </w:r>
    </w:p>
    <w:p w14:paraId="5E8AF4B8" w14:textId="77777777" w:rsidR="004E2A62" w:rsidRDefault="004E2A62" w:rsidP="004E2A62"/>
    <w:p w14:paraId="13DB16D4" w14:textId="77777777" w:rsidR="004E2A62" w:rsidRDefault="004E2A62" w:rsidP="004E2A62">
      <w:r>
        <w:t>- **Phased Deployment**: Implementing the solution across different user groups, regions, or business units in planned stages. This approach distributes risk across multiple smaller deployments while allowing refinement between phases. It works well for solutions affecting diverse user populations.</w:t>
      </w:r>
    </w:p>
    <w:p w14:paraId="570790A4" w14:textId="77777777" w:rsidR="004E2A62" w:rsidRDefault="004E2A62" w:rsidP="004E2A62"/>
    <w:p w14:paraId="5844C44F" w14:textId="77777777" w:rsidR="004E2A62" w:rsidRDefault="004E2A62" w:rsidP="004E2A62">
      <w:r>
        <w:t>- **Parallel Deployment**: Operating both legacy and new solutions simultaneously with users gradually transitioning between them. This approach provides fallback options if issues arise but increases operational complexity during the transition period. It suits critical processes where disruption risks are unacceptable.</w:t>
      </w:r>
    </w:p>
    <w:p w14:paraId="612BF7A5" w14:textId="77777777" w:rsidR="004E2A62" w:rsidRDefault="004E2A62" w:rsidP="004E2A62"/>
    <w:p w14:paraId="6EC852D3" w14:textId="77777777" w:rsidR="004E2A62" w:rsidRDefault="004E2A62" w:rsidP="004E2A62">
      <w:r>
        <w:lastRenderedPageBreak/>
        <w:t>- **Pilot Deployment**: Implementing the complete solution for a limited user subset before broader rollout. This approach provides real-world validation while containing potential issues to a controlled environment. It works particularly well for innovative solutions where user adoption patterns might be unpredictable.</w:t>
      </w:r>
    </w:p>
    <w:p w14:paraId="161E5959" w14:textId="77777777" w:rsidR="004E2A62" w:rsidRDefault="004E2A62" w:rsidP="004E2A62"/>
    <w:p w14:paraId="25566601" w14:textId="77777777" w:rsidR="004E2A62" w:rsidRDefault="004E2A62" w:rsidP="004E2A62">
      <w:r>
        <w:t>The appropriate approach depends on solution complexity, criticality, user diversity, and organizational risk tolerance. Many implementations combine multiple approaches, such as using pilot deployments within broader phased rollouts.</w:t>
      </w:r>
    </w:p>
    <w:p w14:paraId="7E93F074" w14:textId="77777777" w:rsidR="004E2A62" w:rsidRDefault="004E2A62" w:rsidP="004E2A62"/>
    <w:p w14:paraId="0C7C85E9" w14:textId="77777777" w:rsidR="004E2A62" w:rsidRDefault="004E2A62" w:rsidP="004E2A62">
      <w:r>
        <w:t>**Deployment Timing Considerations**: When scheduling deployments, consider several timing factors:</w:t>
      </w:r>
    </w:p>
    <w:p w14:paraId="2029E130" w14:textId="77777777" w:rsidR="004E2A62" w:rsidRDefault="004E2A62" w:rsidP="004E2A62"/>
    <w:p w14:paraId="01B0A1FE" w14:textId="77777777" w:rsidR="004E2A62" w:rsidRDefault="004E2A62" w:rsidP="004E2A62">
      <w:r>
        <w:t xml:space="preserve">- Business cycle dependencies that might create </w:t>
      </w:r>
      <w:proofErr w:type="gramStart"/>
      <w:r>
        <w:t>higher-risk</w:t>
      </w:r>
      <w:proofErr w:type="gramEnd"/>
      <w:r>
        <w:t xml:space="preserve"> periods for specific functions</w:t>
      </w:r>
    </w:p>
    <w:p w14:paraId="70433F8C" w14:textId="77777777" w:rsidR="004E2A62" w:rsidRDefault="004E2A62" w:rsidP="004E2A62">
      <w:r>
        <w:t>- User availability for training and transition support</w:t>
      </w:r>
    </w:p>
    <w:p w14:paraId="5EE9D97E" w14:textId="77777777" w:rsidR="004E2A62" w:rsidRDefault="004E2A62" w:rsidP="004E2A62">
      <w:r>
        <w:t>- Resource availability for deployment activities and post-deployment support</w:t>
      </w:r>
    </w:p>
    <w:p w14:paraId="4C499C73" w14:textId="77777777" w:rsidR="004E2A62" w:rsidRDefault="004E2A62" w:rsidP="004E2A62">
      <w:r>
        <w:t>- System maintenance windows and change freezes that might constrain options</w:t>
      </w:r>
    </w:p>
    <w:p w14:paraId="3F03D446" w14:textId="77777777" w:rsidR="004E2A62" w:rsidRDefault="004E2A62" w:rsidP="004E2A62">
      <w:r>
        <w:t>- External deadlines that might drive specific implementation dates</w:t>
      </w:r>
    </w:p>
    <w:p w14:paraId="10F35BDF" w14:textId="77777777" w:rsidR="004E2A62" w:rsidRDefault="004E2A62" w:rsidP="004E2A62"/>
    <w:p w14:paraId="631836B4" w14:textId="77777777" w:rsidR="004E2A62" w:rsidRDefault="004E2A62" w:rsidP="004E2A62">
      <w:r>
        <w:t>Effective deployment strategies establish timing that balances urgency with risk management, often identifying lower-risk windows for major transitions.</w:t>
      </w:r>
    </w:p>
    <w:p w14:paraId="32F7762D" w14:textId="77777777" w:rsidR="004E2A62" w:rsidRDefault="004E2A62" w:rsidP="004E2A62"/>
    <w:p w14:paraId="5A7D6D92" w14:textId="77777777" w:rsidR="004E2A62" w:rsidRDefault="004E2A62" w:rsidP="004E2A62">
      <w:r>
        <w:t>**Resource Allocation Planning**: Deployment requires diverse resources beyond the implementation team:</w:t>
      </w:r>
    </w:p>
    <w:p w14:paraId="18E14FFC" w14:textId="77777777" w:rsidR="004E2A62" w:rsidRDefault="004E2A62" w:rsidP="004E2A62"/>
    <w:p w14:paraId="16C63723" w14:textId="77777777" w:rsidR="004E2A62" w:rsidRDefault="004E2A62" w:rsidP="004E2A62">
      <w:r>
        <w:t>- Technical specialists for specific integration points and infrastructure components</w:t>
      </w:r>
    </w:p>
    <w:p w14:paraId="4D3E0338" w14:textId="77777777" w:rsidR="004E2A62" w:rsidRDefault="004E2A62" w:rsidP="004E2A62">
      <w:r>
        <w:t>- Business subject matter experts for validation and knowledge transfer</w:t>
      </w:r>
    </w:p>
    <w:p w14:paraId="5F0E5C73" w14:textId="77777777" w:rsidR="004E2A62" w:rsidRDefault="004E2A62" w:rsidP="004E2A62">
      <w:r>
        <w:t>- Training resources for user enablement</w:t>
      </w:r>
    </w:p>
    <w:p w14:paraId="44FD9134" w14:textId="77777777" w:rsidR="004E2A62" w:rsidRDefault="004E2A62" w:rsidP="004E2A62">
      <w:r>
        <w:t>- Support personnel for handling initial issues</w:t>
      </w:r>
    </w:p>
    <w:p w14:paraId="4EB8412C" w14:textId="77777777" w:rsidR="004E2A62" w:rsidRDefault="004E2A62" w:rsidP="004E2A62">
      <w:r>
        <w:lastRenderedPageBreak/>
        <w:t>- Leadership involvement for change management and decision-making</w:t>
      </w:r>
    </w:p>
    <w:p w14:paraId="0DA90131" w14:textId="77777777" w:rsidR="004E2A62" w:rsidRDefault="004E2A62" w:rsidP="004E2A62"/>
    <w:p w14:paraId="279F5DDD" w14:textId="77777777" w:rsidR="004E2A62" w:rsidRDefault="004E2A62" w:rsidP="004E2A62">
      <w:r>
        <w:t>Resource planning identifies these requirements and ensures availability at appropriate deployment stages, often requiring advance scheduling for specialized resources.</w:t>
      </w:r>
    </w:p>
    <w:p w14:paraId="27E0AF71" w14:textId="77777777" w:rsidR="004E2A62" w:rsidRDefault="004E2A62" w:rsidP="004E2A62"/>
    <w:p w14:paraId="71B758D1" w14:textId="77777777" w:rsidR="004E2A62" w:rsidRDefault="004E2A62" w:rsidP="004E2A62">
      <w:r>
        <w:t>**Success Criteria Definition**: Before deployment begins, establish explicit criteria for measuring deployment success:</w:t>
      </w:r>
    </w:p>
    <w:p w14:paraId="21D730CE" w14:textId="77777777" w:rsidR="004E2A62" w:rsidRDefault="004E2A62" w:rsidP="004E2A62"/>
    <w:p w14:paraId="57781172" w14:textId="77777777" w:rsidR="004E2A62" w:rsidRDefault="004E2A62" w:rsidP="004E2A62">
      <w:r>
        <w:t>- Technical metrics like performance benchmarks and error rates</w:t>
      </w:r>
    </w:p>
    <w:p w14:paraId="34422E9D" w14:textId="77777777" w:rsidR="004E2A62" w:rsidRDefault="004E2A62" w:rsidP="004E2A62">
      <w:r>
        <w:t>- Operational metrics like process completion and cycle times</w:t>
      </w:r>
    </w:p>
    <w:p w14:paraId="6A02FB99" w14:textId="77777777" w:rsidR="004E2A62" w:rsidRDefault="004E2A62" w:rsidP="004E2A62">
      <w:r>
        <w:t>- User adoption metrics like active usage and completion rates</w:t>
      </w:r>
    </w:p>
    <w:p w14:paraId="0F7B1020" w14:textId="77777777" w:rsidR="004E2A62" w:rsidRDefault="004E2A62" w:rsidP="004E2A62">
      <w:r>
        <w:t>- Business outcome metrics like efficiency improvements or error reductions</w:t>
      </w:r>
    </w:p>
    <w:p w14:paraId="7F26528B" w14:textId="77777777" w:rsidR="004E2A62" w:rsidRDefault="004E2A62" w:rsidP="004E2A62"/>
    <w:p w14:paraId="7C39A42A" w14:textId="77777777" w:rsidR="004E2A62" w:rsidRDefault="004E2A62" w:rsidP="004E2A62">
      <w:r>
        <w:t>These criteria provide objective measures for evaluating deployment outcomes and determining when post-deployment support can transition to normal operations.</w:t>
      </w:r>
    </w:p>
    <w:p w14:paraId="4A5BE142" w14:textId="77777777" w:rsidR="004E2A62" w:rsidRDefault="004E2A62" w:rsidP="004E2A62"/>
    <w:p w14:paraId="41DD8083" w14:textId="77777777" w:rsidR="004E2A62" w:rsidRDefault="004E2A62" w:rsidP="004E2A62">
      <w:r>
        <w:t>The deployment strategy should document these decisions in a comprehensive plan that guides subsequent activities and provides a reference point for stakeholders throughout the deployment process.</w:t>
      </w:r>
    </w:p>
    <w:p w14:paraId="6997EBC4" w14:textId="77777777" w:rsidR="004E2A62" w:rsidRDefault="004E2A62" w:rsidP="004E2A62"/>
    <w:p w14:paraId="043CB7AA" w14:textId="77777777" w:rsidR="004E2A62" w:rsidRDefault="004E2A62" w:rsidP="004E2A62">
      <w:r>
        <w:t>### Environment Setup and Configuration</w:t>
      </w:r>
    </w:p>
    <w:p w14:paraId="285EB918" w14:textId="77777777" w:rsidR="004E2A62" w:rsidRDefault="004E2A62" w:rsidP="004E2A62"/>
    <w:p w14:paraId="54EF9A5F" w14:textId="77777777" w:rsidR="004E2A62" w:rsidRDefault="004E2A62" w:rsidP="004E2A62">
      <w:r>
        <w:t>Technical environment preparation forms the foundation for successful deployment, establishing infrastructure and configurations before solution implementation:</w:t>
      </w:r>
    </w:p>
    <w:p w14:paraId="07020163" w14:textId="77777777" w:rsidR="004E2A62" w:rsidRDefault="004E2A62" w:rsidP="004E2A62"/>
    <w:p w14:paraId="72FBE264" w14:textId="77777777" w:rsidR="004E2A62" w:rsidRDefault="004E2A62" w:rsidP="004E2A62">
      <w:r>
        <w:t>**Environment Architecture Definition**: Design the complete technical architecture for production and supporting environments:</w:t>
      </w:r>
    </w:p>
    <w:p w14:paraId="442915B5" w14:textId="77777777" w:rsidR="004E2A62" w:rsidRDefault="004E2A62" w:rsidP="004E2A62"/>
    <w:p w14:paraId="7732927F" w14:textId="77777777" w:rsidR="004E2A62" w:rsidRDefault="004E2A62" w:rsidP="004E2A62">
      <w:r>
        <w:lastRenderedPageBreak/>
        <w:t>- Infrastructure requirements (servers, storage, network, cloud resources)</w:t>
      </w:r>
    </w:p>
    <w:p w14:paraId="6A2B18DB" w14:textId="77777777" w:rsidR="004E2A62" w:rsidRDefault="004E2A62" w:rsidP="004E2A62">
      <w:r>
        <w:t>- Software components and dependencies</w:t>
      </w:r>
    </w:p>
    <w:p w14:paraId="12657A2E" w14:textId="77777777" w:rsidR="004E2A62" w:rsidRDefault="004E2A62" w:rsidP="004E2A62">
      <w:r>
        <w:t>- Integration points with other systems</w:t>
      </w:r>
    </w:p>
    <w:p w14:paraId="5A0CEA69" w14:textId="77777777" w:rsidR="004E2A62" w:rsidRDefault="004E2A62" w:rsidP="004E2A62">
      <w:r>
        <w:t>- Security boundaries and controls</w:t>
      </w:r>
    </w:p>
    <w:p w14:paraId="3C89A4B9" w14:textId="77777777" w:rsidR="004E2A62" w:rsidRDefault="004E2A62" w:rsidP="004E2A62">
      <w:r>
        <w:t>- Scaling and redundancy approaches</w:t>
      </w:r>
    </w:p>
    <w:p w14:paraId="07811A3D" w14:textId="77777777" w:rsidR="004E2A62" w:rsidRDefault="004E2A62" w:rsidP="004E2A62"/>
    <w:p w14:paraId="7ED83F24" w14:textId="77777777" w:rsidR="004E2A62" w:rsidRDefault="004E2A62" w:rsidP="004E2A62">
      <w:r>
        <w:t>This architecture should address both functional requirements and non-functional aspects like performance, availability, and security.</w:t>
      </w:r>
    </w:p>
    <w:p w14:paraId="48FB55FE" w14:textId="77777777" w:rsidR="004E2A62" w:rsidRDefault="004E2A62" w:rsidP="004E2A62"/>
    <w:p w14:paraId="6D1ECC4F" w14:textId="77777777" w:rsidR="004E2A62" w:rsidRDefault="004E2A62" w:rsidP="004E2A62">
      <w:r>
        <w:t>**Environment Provisioning**: Establish required environments beyond production:</w:t>
      </w:r>
    </w:p>
    <w:p w14:paraId="5190E723" w14:textId="77777777" w:rsidR="004E2A62" w:rsidRDefault="004E2A62" w:rsidP="004E2A62"/>
    <w:p w14:paraId="3F000E0B" w14:textId="77777777" w:rsidR="004E2A62" w:rsidRDefault="004E2A62" w:rsidP="004E2A62">
      <w:r>
        <w:t>- Development environments for ongoing enhancement</w:t>
      </w:r>
    </w:p>
    <w:p w14:paraId="00279E28" w14:textId="77777777" w:rsidR="004E2A62" w:rsidRDefault="004E2A62" w:rsidP="004E2A62">
      <w:r>
        <w:t>- Testing environments for validation before production deployment</w:t>
      </w:r>
    </w:p>
    <w:p w14:paraId="0AEB1610" w14:textId="77777777" w:rsidR="004E2A62" w:rsidRDefault="004E2A62" w:rsidP="004E2A62">
      <w:r>
        <w:t>- Staging environments that mirror production for final verification</w:t>
      </w:r>
    </w:p>
    <w:p w14:paraId="77BA19C2" w14:textId="77777777" w:rsidR="004E2A62" w:rsidRDefault="004E2A62" w:rsidP="004E2A62">
      <w:r>
        <w:t>- Training environments for user enablement</w:t>
      </w:r>
    </w:p>
    <w:p w14:paraId="397B2DAA" w14:textId="77777777" w:rsidR="004E2A62" w:rsidRDefault="004E2A62" w:rsidP="004E2A62">
      <w:r>
        <w:t>- Disaster recovery environments for business continuity</w:t>
      </w:r>
    </w:p>
    <w:p w14:paraId="4593A99A" w14:textId="77777777" w:rsidR="004E2A62" w:rsidRDefault="004E2A62" w:rsidP="004E2A62"/>
    <w:p w14:paraId="4CDE406D" w14:textId="77777777" w:rsidR="004E2A62" w:rsidRDefault="004E2A62" w:rsidP="004E2A62">
      <w:r>
        <w:t>Each environment requires appropriate isolation and access controls based on its specific purpose while maintaining sufficient consistency with production for valid testing.</w:t>
      </w:r>
    </w:p>
    <w:p w14:paraId="055A7A61" w14:textId="77777777" w:rsidR="004E2A62" w:rsidRDefault="004E2A62" w:rsidP="004E2A62"/>
    <w:p w14:paraId="7B159A79" w14:textId="77777777" w:rsidR="004E2A62" w:rsidRDefault="004E2A62" w:rsidP="004E2A62">
      <w:r>
        <w:t>**Configuration Management**: Develop systematic approaches for managing configurations across environments:</w:t>
      </w:r>
    </w:p>
    <w:p w14:paraId="06D41FDA" w14:textId="77777777" w:rsidR="004E2A62" w:rsidRDefault="004E2A62" w:rsidP="004E2A62"/>
    <w:p w14:paraId="12D6A678" w14:textId="77777777" w:rsidR="004E2A62" w:rsidRDefault="004E2A62" w:rsidP="004E2A62">
      <w:r>
        <w:t>- Configuration parameter documentation and versioning</w:t>
      </w:r>
    </w:p>
    <w:p w14:paraId="4FBD0CE1" w14:textId="77777777" w:rsidR="004E2A62" w:rsidRDefault="004E2A62" w:rsidP="004E2A62">
      <w:r>
        <w:t>- Environment-specific configuration variations</w:t>
      </w:r>
    </w:p>
    <w:p w14:paraId="22A3F1ED" w14:textId="77777777" w:rsidR="004E2A62" w:rsidRDefault="004E2A62" w:rsidP="004E2A62">
      <w:r>
        <w:t>- Secure management of sensitive configuration values</w:t>
      </w:r>
    </w:p>
    <w:p w14:paraId="0684D0F1" w14:textId="77777777" w:rsidR="004E2A62" w:rsidRDefault="004E2A62" w:rsidP="004E2A62">
      <w:r>
        <w:t>- Validation procedures for configuration accuracy</w:t>
      </w:r>
    </w:p>
    <w:p w14:paraId="305057BD" w14:textId="77777777" w:rsidR="004E2A62" w:rsidRDefault="004E2A62" w:rsidP="004E2A62">
      <w:r>
        <w:lastRenderedPageBreak/>
        <w:t>- Change control processes for configuration modifications</w:t>
      </w:r>
    </w:p>
    <w:p w14:paraId="1542AB41" w14:textId="77777777" w:rsidR="004E2A62" w:rsidRDefault="004E2A62" w:rsidP="004E2A62"/>
    <w:p w14:paraId="39B09BEE" w14:textId="77777777" w:rsidR="004E2A62" w:rsidRDefault="004E2A62" w:rsidP="004E2A62">
      <w:r>
        <w:t>These approaches ensure consistent configuration across deployments while accommodating legitimate differences between environments.</w:t>
      </w:r>
    </w:p>
    <w:p w14:paraId="475ABF98" w14:textId="77777777" w:rsidR="004E2A62" w:rsidRDefault="004E2A62" w:rsidP="004E2A62"/>
    <w:p w14:paraId="7F7504A7" w14:textId="77777777" w:rsidR="004E2A62" w:rsidRPr="007A2915" w:rsidRDefault="004E2A62" w:rsidP="004E2A62">
      <w:pPr>
        <w:rPr>
          <w:lang w:val="fr-FR"/>
        </w:rPr>
      </w:pPr>
      <w:r w:rsidRPr="007A2915">
        <w:rPr>
          <w:lang w:val="fr-FR"/>
        </w:rPr>
        <w:t>**Infrastructure Automation**: Where possible, implement infrastructure-as-code approaches:</w:t>
      </w:r>
    </w:p>
    <w:p w14:paraId="47408416" w14:textId="77777777" w:rsidR="004E2A62" w:rsidRPr="007A2915" w:rsidRDefault="004E2A62" w:rsidP="004E2A62">
      <w:pPr>
        <w:rPr>
          <w:lang w:val="fr-FR"/>
        </w:rPr>
      </w:pPr>
    </w:p>
    <w:p w14:paraId="11181EEE" w14:textId="77777777" w:rsidR="004E2A62" w:rsidRDefault="004E2A62" w:rsidP="004E2A62">
      <w:r>
        <w:t>- Automated environment provisioning scripts</w:t>
      </w:r>
    </w:p>
    <w:p w14:paraId="65674941" w14:textId="77777777" w:rsidR="004E2A62" w:rsidRDefault="004E2A62" w:rsidP="004E2A62">
      <w:r>
        <w:t>- Configuration deployment automation</w:t>
      </w:r>
    </w:p>
    <w:p w14:paraId="467236AD" w14:textId="77777777" w:rsidR="004E2A62" w:rsidRDefault="004E2A62" w:rsidP="004E2A62">
      <w:r>
        <w:t>- Validation testing for environment consistency</w:t>
      </w:r>
    </w:p>
    <w:p w14:paraId="26A8728D" w14:textId="77777777" w:rsidR="004E2A62" w:rsidRDefault="004E2A62" w:rsidP="004E2A62">
      <w:r>
        <w:t>- Documented rollback procedures for infrastructure changes</w:t>
      </w:r>
    </w:p>
    <w:p w14:paraId="273F4DB0" w14:textId="77777777" w:rsidR="004E2A62" w:rsidRDefault="004E2A62" w:rsidP="004E2A62"/>
    <w:p w14:paraId="429410D6" w14:textId="77777777" w:rsidR="004E2A62" w:rsidRDefault="004E2A62" w:rsidP="004E2A62">
      <w:r>
        <w:t>Automation reduces manual errors while improving repeatability across multiple environments and deployment phases.</w:t>
      </w:r>
    </w:p>
    <w:p w14:paraId="4556A88D" w14:textId="77777777" w:rsidR="004E2A62" w:rsidRDefault="004E2A62" w:rsidP="004E2A62"/>
    <w:p w14:paraId="288CF5A7" w14:textId="77777777" w:rsidR="004E2A62" w:rsidRDefault="004E2A62" w:rsidP="004E2A62">
      <w:r>
        <w:t>**Security Implementation**: Establish security controls appropriate to solution requirements:</w:t>
      </w:r>
    </w:p>
    <w:p w14:paraId="42B8C5A2" w14:textId="77777777" w:rsidR="004E2A62" w:rsidRDefault="004E2A62" w:rsidP="004E2A62"/>
    <w:p w14:paraId="4582BA02" w14:textId="77777777" w:rsidR="004E2A62" w:rsidRDefault="004E2A62" w:rsidP="004E2A62">
      <w:r>
        <w:t>- Authentication mechanisms and identity management integration</w:t>
      </w:r>
    </w:p>
    <w:p w14:paraId="4326B69E" w14:textId="77777777" w:rsidR="004E2A62" w:rsidRDefault="004E2A62" w:rsidP="004E2A62">
      <w:r>
        <w:t>- Authorization models and access control implementation</w:t>
      </w:r>
    </w:p>
    <w:p w14:paraId="3F38A7B6" w14:textId="77777777" w:rsidR="004E2A62" w:rsidRDefault="004E2A62" w:rsidP="004E2A62">
      <w:r>
        <w:t>- Data protection measures for sensitive information</w:t>
      </w:r>
    </w:p>
    <w:p w14:paraId="7B86C290" w14:textId="77777777" w:rsidR="004E2A62" w:rsidRDefault="004E2A62" w:rsidP="004E2A62">
      <w:r>
        <w:t>- Audit logging for security-relevant events</w:t>
      </w:r>
    </w:p>
    <w:p w14:paraId="7BE2F928" w14:textId="77777777" w:rsidR="004E2A62" w:rsidRDefault="004E2A62" w:rsidP="004E2A62">
      <w:r>
        <w:t>- Vulnerability management processes for ongoing security</w:t>
      </w:r>
    </w:p>
    <w:p w14:paraId="4D7D74A2" w14:textId="77777777" w:rsidR="004E2A62" w:rsidRDefault="004E2A62" w:rsidP="004E2A62"/>
    <w:p w14:paraId="60F0437D" w14:textId="77777777" w:rsidR="004E2A62" w:rsidRDefault="004E2A62" w:rsidP="004E2A62">
      <w:r>
        <w:t>These controls should align with organizational security standards while addressing specific solution requirements.</w:t>
      </w:r>
    </w:p>
    <w:p w14:paraId="7C5A0E0A" w14:textId="77777777" w:rsidR="004E2A62" w:rsidRDefault="004E2A62" w:rsidP="004E2A62"/>
    <w:p w14:paraId="25D98A99" w14:textId="77777777" w:rsidR="004E2A62" w:rsidRDefault="004E2A62" w:rsidP="004E2A62">
      <w:proofErr w:type="spellStart"/>
      <w:r>
        <w:t>ZBrain</w:t>
      </w:r>
      <w:proofErr w:type="spellEnd"/>
      <w:r>
        <w:t xml:space="preserve"> provides several tools that support environment setup and configuration:</w:t>
      </w:r>
    </w:p>
    <w:p w14:paraId="25A6D7E4" w14:textId="77777777" w:rsidR="004E2A62" w:rsidRDefault="004E2A62" w:rsidP="004E2A62"/>
    <w:p w14:paraId="0CB5042C" w14:textId="77777777" w:rsidR="004E2A62" w:rsidRDefault="004E2A62" w:rsidP="004E2A62">
      <w:r>
        <w:t>- Environment Blueprint Designer for architecture documentation</w:t>
      </w:r>
    </w:p>
    <w:p w14:paraId="176DC442" w14:textId="77777777" w:rsidR="004E2A62" w:rsidRDefault="004E2A62" w:rsidP="004E2A62">
      <w:r>
        <w:t>- Deployment Automation Framework for environment provisioning</w:t>
      </w:r>
    </w:p>
    <w:p w14:paraId="690EDB43" w14:textId="77777777" w:rsidR="004E2A62" w:rsidRDefault="004E2A62" w:rsidP="004E2A62">
      <w:r>
        <w:t>- Configuration Management Console for parameter administration</w:t>
      </w:r>
    </w:p>
    <w:p w14:paraId="79FE7786" w14:textId="77777777" w:rsidR="004E2A62" w:rsidRDefault="004E2A62" w:rsidP="004E2A62">
      <w:r>
        <w:t>- Security Profile Manager for consistent security implementation</w:t>
      </w:r>
    </w:p>
    <w:p w14:paraId="323C35E2" w14:textId="77777777" w:rsidR="004E2A62" w:rsidRDefault="004E2A62" w:rsidP="004E2A62">
      <w:r>
        <w:t>- Environment Validation Suite for configuration verification</w:t>
      </w:r>
    </w:p>
    <w:p w14:paraId="4AEBEFA6" w14:textId="77777777" w:rsidR="004E2A62" w:rsidRDefault="004E2A62" w:rsidP="004E2A62"/>
    <w:p w14:paraId="58559742" w14:textId="77777777" w:rsidR="004E2A62" w:rsidRDefault="004E2A62" w:rsidP="004E2A62">
      <w:r>
        <w:t>Thorough environment preparation eliminates many common deployment issues before they impact implementation, creating stable foundations for subsequent deployment activities.</w:t>
      </w:r>
    </w:p>
    <w:p w14:paraId="6698A4A7" w14:textId="77777777" w:rsidR="004E2A62" w:rsidRDefault="004E2A62" w:rsidP="004E2A62"/>
    <w:p w14:paraId="08F1872B" w14:textId="77777777" w:rsidR="004E2A62" w:rsidRDefault="004E2A62" w:rsidP="004E2A62">
      <w:r>
        <w:t>### Release Management Approach</w:t>
      </w:r>
    </w:p>
    <w:p w14:paraId="34DB30B3" w14:textId="77777777" w:rsidR="004E2A62" w:rsidRDefault="004E2A62" w:rsidP="004E2A62"/>
    <w:p w14:paraId="57E7FFB8" w14:textId="77777777" w:rsidR="004E2A62" w:rsidRDefault="004E2A62" w:rsidP="004E2A62">
      <w:r>
        <w:t>Transitioning solution components from development to production requires structured release management processes that maintain quality while enabling efficient deployment:</w:t>
      </w:r>
    </w:p>
    <w:p w14:paraId="7A4A14A0" w14:textId="77777777" w:rsidR="004E2A62" w:rsidRDefault="004E2A62" w:rsidP="004E2A62"/>
    <w:p w14:paraId="070635B7" w14:textId="77777777" w:rsidR="004E2A62" w:rsidRDefault="004E2A62" w:rsidP="004E2A62">
      <w:r>
        <w:t>**Release Planning**: Develop comprehensive plans for each release that specify:</w:t>
      </w:r>
    </w:p>
    <w:p w14:paraId="14475D10" w14:textId="77777777" w:rsidR="004E2A62" w:rsidRDefault="004E2A62" w:rsidP="004E2A62"/>
    <w:p w14:paraId="10C9EF67" w14:textId="77777777" w:rsidR="004E2A62" w:rsidRDefault="004E2A62" w:rsidP="004E2A62">
      <w:r>
        <w:t>- Included features and capabilities</w:t>
      </w:r>
    </w:p>
    <w:p w14:paraId="2DF20BED" w14:textId="77777777" w:rsidR="004E2A62" w:rsidRDefault="004E2A62" w:rsidP="004E2A62">
      <w:r>
        <w:t>- Required dependencies and prerequisites</w:t>
      </w:r>
    </w:p>
    <w:p w14:paraId="39C03DD8" w14:textId="77777777" w:rsidR="004E2A62" w:rsidRDefault="004E2A62" w:rsidP="004E2A62">
      <w:r>
        <w:t>- Deployment sequence and timing</w:t>
      </w:r>
    </w:p>
    <w:p w14:paraId="1F114A88" w14:textId="77777777" w:rsidR="004E2A62" w:rsidRDefault="004E2A62" w:rsidP="004E2A62">
      <w:r>
        <w:t>- Resource assignments and responsibilities</w:t>
      </w:r>
    </w:p>
    <w:p w14:paraId="75650CAF" w14:textId="77777777" w:rsidR="004E2A62" w:rsidRDefault="004E2A62" w:rsidP="004E2A62">
      <w:r>
        <w:t>- Testing and validation requirements</w:t>
      </w:r>
    </w:p>
    <w:p w14:paraId="40A48824" w14:textId="77777777" w:rsidR="004E2A62" w:rsidRDefault="004E2A62" w:rsidP="004E2A62">
      <w:r>
        <w:t>- Approval gates and decision points</w:t>
      </w:r>
    </w:p>
    <w:p w14:paraId="03079C95" w14:textId="77777777" w:rsidR="004E2A62" w:rsidRDefault="004E2A62" w:rsidP="004E2A62"/>
    <w:p w14:paraId="560EA8E4" w14:textId="77777777" w:rsidR="004E2A62" w:rsidRDefault="004E2A62" w:rsidP="004E2A62">
      <w:r>
        <w:lastRenderedPageBreak/>
        <w:t>These plans provide complete roadmaps for release activities while establishing clear expectations for all participants.</w:t>
      </w:r>
    </w:p>
    <w:p w14:paraId="0B72057B" w14:textId="77777777" w:rsidR="004E2A62" w:rsidRDefault="004E2A62" w:rsidP="004E2A62"/>
    <w:p w14:paraId="3048F136" w14:textId="77777777" w:rsidR="004E2A62" w:rsidRDefault="004E2A62" w:rsidP="004E2A62">
      <w:r>
        <w:t>**Release Packaging**: Establish consistent approaches for assembling release components:</w:t>
      </w:r>
    </w:p>
    <w:p w14:paraId="795A80ED" w14:textId="77777777" w:rsidR="004E2A62" w:rsidRDefault="004E2A62" w:rsidP="004E2A62"/>
    <w:p w14:paraId="2010FBE9" w14:textId="77777777" w:rsidR="004E2A62" w:rsidRDefault="004E2A62" w:rsidP="004E2A62">
      <w:r>
        <w:t>- Component identification and versioning</w:t>
      </w:r>
    </w:p>
    <w:p w14:paraId="469CDE34" w14:textId="77777777" w:rsidR="004E2A62" w:rsidRDefault="004E2A62" w:rsidP="004E2A62">
      <w:r>
        <w:t>- Dependency documentation and verification</w:t>
      </w:r>
    </w:p>
    <w:p w14:paraId="0B055273" w14:textId="77777777" w:rsidR="004E2A62" w:rsidRDefault="004E2A62" w:rsidP="004E2A62">
      <w:r>
        <w:t>- Configuration inclusion and environment-specific variations</w:t>
      </w:r>
    </w:p>
    <w:p w14:paraId="6638CC48" w14:textId="77777777" w:rsidR="004E2A62" w:rsidRDefault="004E2A62" w:rsidP="004E2A62">
      <w:r>
        <w:t>- Documentation and support material incorporation</w:t>
      </w:r>
    </w:p>
    <w:p w14:paraId="2C01E370" w14:textId="77777777" w:rsidR="004E2A62" w:rsidRDefault="004E2A62" w:rsidP="004E2A62">
      <w:r>
        <w:t>- Package validation and integrity verification</w:t>
      </w:r>
    </w:p>
    <w:p w14:paraId="5F7F0E23" w14:textId="77777777" w:rsidR="004E2A62" w:rsidRDefault="004E2A62" w:rsidP="004E2A62"/>
    <w:p w14:paraId="284E3560" w14:textId="77777777" w:rsidR="004E2A62" w:rsidRDefault="004E2A62" w:rsidP="004E2A62">
      <w:r>
        <w:t>Standardized packaging ensures completeness while simplifying deployment and supporting potential rollback requirements.</w:t>
      </w:r>
    </w:p>
    <w:p w14:paraId="5B62637D" w14:textId="77777777" w:rsidR="004E2A62" w:rsidRDefault="004E2A62" w:rsidP="004E2A62"/>
    <w:p w14:paraId="688F946A" w14:textId="77777777" w:rsidR="004E2A62" w:rsidRDefault="004E2A62" w:rsidP="004E2A62">
      <w:r>
        <w:t>**Deployment Automation**: Implement automated deployment where feasible:</w:t>
      </w:r>
    </w:p>
    <w:p w14:paraId="673D96D3" w14:textId="77777777" w:rsidR="004E2A62" w:rsidRDefault="004E2A62" w:rsidP="004E2A62"/>
    <w:p w14:paraId="40D00135" w14:textId="77777777" w:rsidR="004E2A62" w:rsidRDefault="004E2A62" w:rsidP="004E2A62">
      <w:r>
        <w:t>- Scripted installation procedures</w:t>
      </w:r>
    </w:p>
    <w:p w14:paraId="06CB1EF5" w14:textId="77777777" w:rsidR="004E2A62" w:rsidRDefault="004E2A62" w:rsidP="004E2A62">
      <w:r>
        <w:t>- Configuration deployment automation</w:t>
      </w:r>
    </w:p>
    <w:p w14:paraId="396F422B" w14:textId="77777777" w:rsidR="004E2A62" w:rsidRDefault="004E2A62" w:rsidP="004E2A62">
      <w:r>
        <w:t>- Database update mechanisms</w:t>
      </w:r>
    </w:p>
    <w:p w14:paraId="7C4A490E" w14:textId="77777777" w:rsidR="004E2A62" w:rsidRDefault="004E2A62" w:rsidP="004E2A62">
      <w:r>
        <w:t>- Integration point configuration</w:t>
      </w:r>
    </w:p>
    <w:p w14:paraId="48E18B55" w14:textId="77777777" w:rsidR="004E2A62" w:rsidRDefault="004E2A62" w:rsidP="004E2A62">
      <w:r>
        <w:t>- Deployment verification testing</w:t>
      </w:r>
    </w:p>
    <w:p w14:paraId="0FAB0F6D" w14:textId="77777777" w:rsidR="004E2A62" w:rsidRDefault="004E2A62" w:rsidP="004E2A62"/>
    <w:p w14:paraId="307B9061" w14:textId="77777777" w:rsidR="004E2A62" w:rsidRDefault="004E2A62" w:rsidP="004E2A62">
      <w:r>
        <w:t>Automation improves consistency across environments while reducing manual errors during deployment activities.</w:t>
      </w:r>
    </w:p>
    <w:p w14:paraId="0F5EB388" w14:textId="77777777" w:rsidR="004E2A62" w:rsidRDefault="004E2A62" w:rsidP="004E2A62"/>
    <w:p w14:paraId="3F1A1729" w14:textId="77777777" w:rsidR="004E2A62" w:rsidRDefault="004E2A62" w:rsidP="004E2A62">
      <w:r>
        <w:t>**Release Communication**: Establish communication protocols for release activities:</w:t>
      </w:r>
    </w:p>
    <w:p w14:paraId="66F766EB" w14:textId="77777777" w:rsidR="004E2A62" w:rsidRDefault="004E2A62" w:rsidP="004E2A62"/>
    <w:p w14:paraId="3C343C35" w14:textId="77777777" w:rsidR="004E2A62" w:rsidRDefault="004E2A62" w:rsidP="004E2A62">
      <w:r>
        <w:t>- Advance notifications to affected stakeholders</w:t>
      </w:r>
    </w:p>
    <w:p w14:paraId="3AF69A3E" w14:textId="77777777" w:rsidR="004E2A62" w:rsidRDefault="004E2A62" w:rsidP="004E2A62">
      <w:r>
        <w:t>- Deployment progress updates during implementation</w:t>
      </w:r>
    </w:p>
    <w:p w14:paraId="2187FFF6" w14:textId="77777777" w:rsidR="004E2A62" w:rsidRDefault="004E2A62" w:rsidP="004E2A62">
      <w:r>
        <w:t>- Completion confirmations with status verification</w:t>
      </w:r>
    </w:p>
    <w:p w14:paraId="7973461F" w14:textId="77777777" w:rsidR="004E2A62" w:rsidRDefault="004E2A62" w:rsidP="004E2A62">
      <w:r>
        <w:t>- Issue notifications if problems arise</w:t>
      </w:r>
    </w:p>
    <w:p w14:paraId="56561796" w14:textId="77777777" w:rsidR="004E2A62" w:rsidRDefault="004E2A62" w:rsidP="004E2A62">
      <w:r>
        <w:t>- Post-deployment follow-up for feedback collection</w:t>
      </w:r>
    </w:p>
    <w:p w14:paraId="3FD3A6F1" w14:textId="77777777" w:rsidR="004E2A62" w:rsidRDefault="004E2A62" w:rsidP="004E2A62"/>
    <w:p w14:paraId="35B83009" w14:textId="77777777" w:rsidR="004E2A62" w:rsidRDefault="004E2A62" w:rsidP="004E2A62">
      <w:r>
        <w:t>Clear communication keeps stakeholders informed while setting appropriate expectations throughout the release process.</w:t>
      </w:r>
    </w:p>
    <w:p w14:paraId="7617A3DB" w14:textId="77777777" w:rsidR="004E2A62" w:rsidRDefault="004E2A62" w:rsidP="004E2A62"/>
    <w:p w14:paraId="03F5F98E" w14:textId="77777777" w:rsidR="004E2A62" w:rsidRDefault="004E2A62" w:rsidP="004E2A62">
      <w:r>
        <w:t>**Release Governance**: Implement appropriate controls and approval processes:</w:t>
      </w:r>
    </w:p>
    <w:p w14:paraId="0E736CC5" w14:textId="77777777" w:rsidR="004E2A62" w:rsidRDefault="004E2A62" w:rsidP="004E2A62"/>
    <w:p w14:paraId="7D206D2C" w14:textId="77777777" w:rsidR="004E2A62" w:rsidRDefault="004E2A62" w:rsidP="004E2A62">
      <w:r>
        <w:t>- Change approval workflows appropriate to release impact</w:t>
      </w:r>
    </w:p>
    <w:p w14:paraId="6009263F" w14:textId="77777777" w:rsidR="004E2A62" w:rsidRDefault="004E2A62" w:rsidP="004E2A62">
      <w:r>
        <w:t>- Technical readiness assessments before deployment</w:t>
      </w:r>
    </w:p>
    <w:p w14:paraId="5A0D2311" w14:textId="77777777" w:rsidR="004E2A62" w:rsidRDefault="004E2A62" w:rsidP="004E2A62">
      <w:r>
        <w:t>- Business readiness verification with stakeholders</w:t>
      </w:r>
    </w:p>
    <w:p w14:paraId="45071765" w14:textId="77777777" w:rsidR="004E2A62" w:rsidRDefault="004E2A62" w:rsidP="004E2A62">
      <w:r>
        <w:t>- Go/no-go decision protocols with clear responsibility</w:t>
      </w:r>
    </w:p>
    <w:p w14:paraId="3C195DD3" w14:textId="77777777" w:rsidR="004E2A62" w:rsidRDefault="004E2A62" w:rsidP="004E2A62">
      <w:r>
        <w:t>- Post-implementation reviews for process improvement</w:t>
      </w:r>
    </w:p>
    <w:p w14:paraId="34314337" w14:textId="77777777" w:rsidR="004E2A62" w:rsidRDefault="004E2A62" w:rsidP="004E2A62"/>
    <w:p w14:paraId="60EC6D78" w14:textId="77777777" w:rsidR="004E2A62" w:rsidRDefault="004E2A62" w:rsidP="004E2A62">
      <w:r>
        <w:t>Governance balances control with efficiency, applying appropriate oversight based on release complexity and potential impact.</w:t>
      </w:r>
    </w:p>
    <w:p w14:paraId="69308249" w14:textId="77777777" w:rsidR="004E2A62" w:rsidRDefault="004E2A62" w:rsidP="004E2A62"/>
    <w:p w14:paraId="050327BB" w14:textId="77777777" w:rsidR="004E2A62" w:rsidRDefault="004E2A62" w:rsidP="004E2A62">
      <w:proofErr w:type="spellStart"/>
      <w:r>
        <w:t>ZBrain's</w:t>
      </w:r>
      <w:proofErr w:type="spellEnd"/>
      <w:r>
        <w:t xml:space="preserve"> Release Management Framework provides structured approaches for these activities, including:</w:t>
      </w:r>
    </w:p>
    <w:p w14:paraId="6517D20D" w14:textId="77777777" w:rsidR="004E2A62" w:rsidRDefault="004E2A62" w:rsidP="004E2A62"/>
    <w:p w14:paraId="5DE22180" w14:textId="77777777" w:rsidR="004E2A62" w:rsidRDefault="004E2A62" w:rsidP="004E2A62">
      <w:r>
        <w:t>- Release Planning Templates for consistent planning</w:t>
      </w:r>
    </w:p>
    <w:p w14:paraId="472C111A" w14:textId="77777777" w:rsidR="004E2A62" w:rsidRDefault="004E2A62" w:rsidP="004E2A62">
      <w:r>
        <w:t>- Release Packaging Tools for component assembly</w:t>
      </w:r>
    </w:p>
    <w:p w14:paraId="0098F7FA" w14:textId="77777777" w:rsidR="004E2A62" w:rsidRDefault="004E2A62" w:rsidP="004E2A62">
      <w:r>
        <w:t>- Deployment Automation Scripts for consistent implementation</w:t>
      </w:r>
    </w:p>
    <w:p w14:paraId="076DEA05" w14:textId="77777777" w:rsidR="004E2A62" w:rsidRDefault="004E2A62" w:rsidP="004E2A62">
      <w:r>
        <w:lastRenderedPageBreak/>
        <w:t>- Communication Templates for stakeholder notifications</w:t>
      </w:r>
    </w:p>
    <w:p w14:paraId="1EB77E23" w14:textId="77777777" w:rsidR="004E2A62" w:rsidRDefault="004E2A62" w:rsidP="004E2A62">
      <w:r>
        <w:t>- Governance Workflows for appropriate approvals</w:t>
      </w:r>
    </w:p>
    <w:p w14:paraId="006ECC2A" w14:textId="77777777" w:rsidR="004E2A62" w:rsidRDefault="004E2A62" w:rsidP="004E2A62"/>
    <w:p w14:paraId="359B0F02" w14:textId="77777777" w:rsidR="004E2A62" w:rsidRDefault="004E2A62" w:rsidP="004E2A62">
      <w:r>
        <w:t>By implementing comprehensive release management, organizations maintain control over the deployment process while enabling efficient transitions from development to production.</w:t>
      </w:r>
    </w:p>
    <w:p w14:paraId="189B9436" w14:textId="77777777" w:rsidR="004E2A62" w:rsidRDefault="004E2A62" w:rsidP="004E2A62"/>
    <w:p w14:paraId="2391A619" w14:textId="77777777" w:rsidR="004E2A62" w:rsidRDefault="004E2A62" w:rsidP="004E2A62">
      <w:r>
        <w:t>### Rollback Planning and Disaster Recovery</w:t>
      </w:r>
    </w:p>
    <w:p w14:paraId="259DD5B1" w14:textId="77777777" w:rsidR="004E2A62" w:rsidRDefault="004E2A62" w:rsidP="004E2A62"/>
    <w:p w14:paraId="331B9B27" w14:textId="77777777" w:rsidR="004E2A62" w:rsidRDefault="004E2A62" w:rsidP="004E2A62">
      <w:r>
        <w:t>Even with thorough preparation, deployments occasionally encounter unexpected issues requiring rollback or recovery. Effective deployment planning includes comprehensive contingency approaches:</w:t>
      </w:r>
    </w:p>
    <w:p w14:paraId="451BF551" w14:textId="77777777" w:rsidR="004E2A62" w:rsidRDefault="004E2A62" w:rsidP="004E2A62"/>
    <w:p w14:paraId="5C9F0F92" w14:textId="77777777" w:rsidR="004E2A62" w:rsidRDefault="004E2A62" w:rsidP="004E2A62">
      <w:r>
        <w:t>**Rollback Strategy Definition**: Develop explicit strategies for reversing deployments if necessary:</w:t>
      </w:r>
    </w:p>
    <w:p w14:paraId="5D254A80" w14:textId="77777777" w:rsidR="004E2A62" w:rsidRDefault="004E2A62" w:rsidP="004E2A62"/>
    <w:p w14:paraId="7AA7F101" w14:textId="77777777" w:rsidR="004E2A62" w:rsidRDefault="004E2A62" w:rsidP="004E2A62">
      <w:r>
        <w:t>- Complete rollback approaches that restore previous versions entirely</w:t>
      </w:r>
    </w:p>
    <w:p w14:paraId="17D5B1C5" w14:textId="77777777" w:rsidR="004E2A62" w:rsidRDefault="004E2A62" w:rsidP="004E2A62">
      <w:r>
        <w:t>- Partial rollback approaches that address specific components</w:t>
      </w:r>
    </w:p>
    <w:p w14:paraId="7C119686" w14:textId="77777777" w:rsidR="004E2A62" w:rsidRDefault="004E2A62" w:rsidP="004E2A62">
      <w:r>
        <w:t>- Data reconciliation procedures for transactions during failed deployments</w:t>
      </w:r>
    </w:p>
    <w:p w14:paraId="49C88937" w14:textId="77777777" w:rsidR="004E2A62" w:rsidRDefault="004E2A62" w:rsidP="004E2A62">
      <w:r>
        <w:t>- Communication templates for rollback notifications</w:t>
      </w:r>
    </w:p>
    <w:p w14:paraId="2D44EA9C" w14:textId="77777777" w:rsidR="004E2A62" w:rsidRDefault="004E2A62" w:rsidP="004E2A62">
      <w:r>
        <w:t>- Decision criteria for rollback initiation</w:t>
      </w:r>
    </w:p>
    <w:p w14:paraId="47E91E2A" w14:textId="77777777" w:rsidR="004E2A62" w:rsidRDefault="004E2A62" w:rsidP="004E2A62"/>
    <w:p w14:paraId="553713A3" w14:textId="77777777" w:rsidR="004E2A62" w:rsidRDefault="004E2A62" w:rsidP="004E2A62">
      <w:r>
        <w:t>These strategies provide clear guidance when problems arise, enabling faster response without requiring real-time planning during incidents.</w:t>
      </w:r>
    </w:p>
    <w:p w14:paraId="3CF94103" w14:textId="77777777" w:rsidR="004E2A62" w:rsidRDefault="004E2A62" w:rsidP="004E2A62"/>
    <w:p w14:paraId="413FE00A" w14:textId="77777777" w:rsidR="004E2A62" w:rsidRDefault="004E2A62" w:rsidP="004E2A62">
      <w:r>
        <w:t>**Recovery Point Objectives**: Define acceptable data loss parameters for different scenarios:</w:t>
      </w:r>
    </w:p>
    <w:p w14:paraId="4A82B234" w14:textId="77777777" w:rsidR="004E2A62" w:rsidRDefault="004E2A62" w:rsidP="004E2A62"/>
    <w:p w14:paraId="12FB552D" w14:textId="77777777" w:rsidR="004E2A62" w:rsidRDefault="004E2A62" w:rsidP="004E2A62">
      <w:r>
        <w:lastRenderedPageBreak/>
        <w:t>- Zero data loss requirements for critical transactions</w:t>
      </w:r>
    </w:p>
    <w:p w14:paraId="4EFF627C" w14:textId="77777777" w:rsidR="004E2A62" w:rsidRDefault="004E2A62" w:rsidP="004E2A62">
      <w:r>
        <w:t>- Acceptable recovery points for different data types</w:t>
      </w:r>
    </w:p>
    <w:p w14:paraId="3671FF4C" w14:textId="77777777" w:rsidR="004E2A62" w:rsidRDefault="004E2A62" w:rsidP="004E2A62">
      <w:r>
        <w:t>- Synchronization approaches after recovery</w:t>
      </w:r>
    </w:p>
    <w:p w14:paraId="4E5BCEB1" w14:textId="77777777" w:rsidR="004E2A62" w:rsidRDefault="004E2A62" w:rsidP="004E2A62">
      <w:r>
        <w:t>- Data validation procedures following recovery</w:t>
      </w:r>
    </w:p>
    <w:p w14:paraId="33152C1A" w14:textId="77777777" w:rsidR="004E2A62" w:rsidRDefault="004E2A62" w:rsidP="004E2A62"/>
    <w:p w14:paraId="4E49A614" w14:textId="77777777" w:rsidR="004E2A62" w:rsidRDefault="004E2A62" w:rsidP="004E2A62">
      <w:r>
        <w:t>These objectives guide backup strategies and recovery procedures based on business impact considerations.</w:t>
      </w:r>
    </w:p>
    <w:p w14:paraId="7A7535CA" w14:textId="77777777" w:rsidR="004E2A62" w:rsidRDefault="004E2A62" w:rsidP="004E2A62"/>
    <w:p w14:paraId="7D9D6F21" w14:textId="77777777" w:rsidR="004E2A62" w:rsidRDefault="004E2A62" w:rsidP="004E2A62">
      <w:r>
        <w:t>**Recovery Time Objectives**: Establish time constraints for restoration activities:</w:t>
      </w:r>
    </w:p>
    <w:p w14:paraId="1BBD42CC" w14:textId="77777777" w:rsidR="004E2A62" w:rsidRDefault="004E2A62" w:rsidP="004E2A62"/>
    <w:p w14:paraId="46B83EB0" w14:textId="77777777" w:rsidR="004E2A62" w:rsidRDefault="004E2A62" w:rsidP="004E2A62">
      <w:r>
        <w:t>- Maximum acceptable downtime for different functions</w:t>
      </w:r>
    </w:p>
    <w:p w14:paraId="2549B0B8" w14:textId="77777777" w:rsidR="004E2A62" w:rsidRDefault="004E2A62" w:rsidP="004E2A62">
      <w:r>
        <w:t>- Prioritization frameworks for restoration sequencing</w:t>
      </w:r>
    </w:p>
    <w:p w14:paraId="170D40F6" w14:textId="77777777" w:rsidR="004E2A62" w:rsidRDefault="004E2A62" w:rsidP="004E2A62">
      <w:r>
        <w:t>- Resource requirements for accelerated recovery</w:t>
      </w:r>
    </w:p>
    <w:p w14:paraId="7281E718" w14:textId="77777777" w:rsidR="004E2A62" w:rsidRDefault="004E2A62" w:rsidP="004E2A62">
      <w:r>
        <w:t>- Notification timeframes for extended outages</w:t>
      </w:r>
    </w:p>
    <w:p w14:paraId="7C8B79BA" w14:textId="77777777" w:rsidR="004E2A62" w:rsidRDefault="004E2A62" w:rsidP="004E2A62"/>
    <w:p w14:paraId="0DC9D813" w14:textId="77777777" w:rsidR="004E2A62" w:rsidRDefault="004E2A62" w:rsidP="004E2A62">
      <w:r>
        <w:t>These objectives shape recovery procedures and resource allocations based on business continuity requirements.</w:t>
      </w:r>
    </w:p>
    <w:p w14:paraId="1372FBFD" w14:textId="77777777" w:rsidR="004E2A62" w:rsidRDefault="004E2A62" w:rsidP="004E2A62"/>
    <w:p w14:paraId="3D39DD65" w14:textId="77777777" w:rsidR="004E2A62" w:rsidRDefault="004E2A62" w:rsidP="004E2A62">
      <w:r>
        <w:t>**Backup Implementation**: Establish comprehensive backup mechanisms:</w:t>
      </w:r>
    </w:p>
    <w:p w14:paraId="6FEF4647" w14:textId="77777777" w:rsidR="004E2A62" w:rsidRDefault="004E2A62" w:rsidP="004E2A62"/>
    <w:p w14:paraId="496802C9" w14:textId="77777777" w:rsidR="004E2A62" w:rsidRDefault="004E2A62" w:rsidP="004E2A62">
      <w:r>
        <w:t>- Solution component backups (configuration, customizations, extensions)</w:t>
      </w:r>
    </w:p>
    <w:p w14:paraId="363FAF90" w14:textId="77777777" w:rsidR="004E2A62" w:rsidRDefault="004E2A62" w:rsidP="004E2A62">
      <w:r>
        <w:t>- Data backups with appropriate frequency and retention</w:t>
      </w:r>
    </w:p>
    <w:p w14:paraId="443EF949" w14:textId="77777777" w:rsidR="004E2A62" w:rsidRDefault="004E2A62" w:rsidP="004E2A62">
      <w:r>
        <w:t>- System state preservation for configuration items</w:t>
      </w:r>
    </w:p>
    <w:p w14:paraId="3EEE346B" w14:textId="77777777" w:rsidR="004E2A62" w:rsidRDefault="004E2A62" w:rsidP="004E2A62">
      <w:r>
        <w:t>- Secure storage with appropriate access controls</w:t>
      </w:r>
    </w:p>
    <w:p w14:paraId="535DD0F9" w14:textId="77777777" w:rsidR="004E2A62" w:rsidRDefault="004E2A62" w:rsidP="004E2A62">
      <w:r>
        <w:t>- Regular restoration testing to verify viability</w:t>
      </w:r>
    </w:p>
    <w:p w14:paraId="5126D412" w14:textId="77777777" w:rsidR="004E2A62" w:rsidRDefault="004E2A62" w:rsidP="004E2A62"/>
    <w:p w14:paraId="59A29ACB" w14:textId="77777777" w:rsidR="004E2A62" w:rsidRDefault="004E2A62" w:rsidP="004E2A62">
      <w:r>
        <w:lastRenderedPageBreak/>
        <w:t>Reliable backups provide the foundation for successful recovery when needed, requiring regular validation to ensure their effectiveness.</w:t>
      </w:r>
    </w:p>
    <w:p w14:paraId="4E1938EF" w14:textId="77777777" w:rsidR="004E2A62" w:rsidRDefault="004E2A62" w:rsidP="004E2A62"/>
    <w:p w14:paraId="38AA04D6" w14:textId="77777777" w:rsidR="004E2A62" w:rsidRDefault="004E2A62" w:rsidP="004E2A62">
      <w:r>
        <w:t>**Disaster Recovery Procedures**: Document detailed recovery procedures for different scenarios:</w:t>
      </w:r>
    </w:p>
    <w:p w14:paraId="6D8861AD" w14:textId="77777777" w:rsidR="004E2A62" w:rsidRDefault="004E2A62" w:rsidP="004E2A62"/>
    <w:p w14:paraId="2418252F" w14:textId="77777777" w:rsidR="004E2A62" w:rsidRDefault="004E2A62" w:rsidP="004E2A62">
      <w:r>
        <w:t>- Component failure recovery steps</w:t>
      </w:r>
    </w:p>
    <w:p w14:paraId="4D572EF3" w14:textId="77777777" w:rsidR="004E2A62" w:rsidRDefault="004E2A62" w:rsidP="004E2A62">
      <w:r>
        <w:t>- Complete system restoration processes</w:t>
      </w:r>
    </w:p>
    <w:p w14:paraId="24B106EE" w14:textId="77777777" w:rsidR="004E2A62" w:rsidRDefault="004E2A62" w:rsidP="004E2A62">
      <w:r>
        <w:t>- Data recovery and validation procedures</w:t>
      </w:r>
    </w:p>
    <w:p w14:paraId="3663AC75" w14:textId="77777777" w:rsidR="004E2A62" w:rsidRDefault="004E2A62" w:rsidP="004E2A62">
      <w:r>
        <w:t>- Alternative processing approaches during extended outages</w:t>
      </w:r>
    </w:p>
    <w:p w14:paraId="28DBCFBC" w14:textId="77777777" w:rsidR="004E2A62" w:rsidRDefault="004E2A62" w:rsidP="004E2A62">
      <w:r>
        <w:t>- Return-to-normal operations after recovery</w:t>
      </w:r>
    </w:p>
    <w:p w14:paraId="13BD20DD" w14:textId="77777777" w:rsidR="004E2A62" w:rsidRDefault="004E2A62" w:rsidP="004E2A62"/>
    <w:p w14:paraId="59A26F49" w14:textId="77777777" w:rsidR="004E2A62" w:rsidRDefault="004E2A62" w:rsidP="004E2A62">
      <w:r>
        <w:t>These procedures provide step-by-step guidance during high-stress recovery situations when detailed thinking becomes more difficult.</w:t>
      </w:r>
    </w:p>
    <w:p w14:paraId="47943BC8" w14:textId="77777777" w:rsidR="004E2A62" w:rsidRDefault="004E2A62" w:rsidP="004E2A62"/>
    <w:p w14:paraId="1CC62F97" w14:textId="77777777" w:rsidR="004E2A62" w:rsidRDefault="004E2A62" w:rsidP="004E2A62">
      <w:r>
        <w:t>**Recovery Testing**: Validate recovery capabilities through regular testing:</w:t>
      </w:r>
    </w:p>
    <w:p w14:paraId="7A1C75B7" w14:textId="77777777" w:rsidR="004E2A62" w:rsidRDefault="004E2A62" w:rsidP="004E2A62"/>
    <w:p w14:paraId="30DCE0B9" w14:textId="77777777" w:rsidR="004E2A62" w:rsidRDefault="004E2A62" w:rsidP="004E2A62">
      <w:r>
        <w:t>- Component recovery testing during normal operations</w:t>
      </w:r>
    </w:p>
    <w:p w14:paraId="24A5DAC5" w14:textId="77777777" w:rsidR="004E2A62" w:rsidRDefault="004E2A62" w:rsidP="004E2A62">
      <w:r>
        <w:t>- Scheduled disaster recovery exercises</w:t>
      </w:r>
    </w:p>
    <w:p w14:paraId="09C68EF0" w14:textId="77777777" w:rsidR="004E2A62" w:rsidRDefault="004E2A62" w:rsidP="004E2A62">
      <w:r>
        <w:t>- Surprise testing scenarios for readiness verification</w:t>
      </w:r>
    </w:p>
    <w:p w14:paraId="216638B9" w14:textId="77777777" w:rsidR="004E2A62" w:rsidRDefault="004E2A62" w:rsidP="004E2A62">
      <w:r>
        <w:t>- Post-test analysis for procedure improvement</w:t>
      </w:r>
    </w:p>
    <w:p w14:paraId="699AD923" w14:textId="77777777" w:rsidR="004E2A62" w:rsidRDefault="004E2A62" w:rsidP="004E2A62"/>
    <w:p w14:paraId="7488FBF0" w14:textId="77777777" w:rsidR="004E2A62" w:rsidRDefault="004E2A62" w:rsidP="004E2A62">
      <w:r>
        <w:t>Regular testing ensures that recovery capabilities work as expected while familiarizing teams with procedures before actual emergencies.</w:t>
      </w:r>
    </w:p>
    <w:p w14:paraId="4636196D" w14:textId="77777777" w:rsidR="004E2A62" w:rsidRDefault="004E2A62" w:rsidP="004E2A62"/>
    <w:p w14:paraId="247A5286" w14:textId="77777777" w:rsidR="004E2A62" w:rsidRDefault="004E2A62" w:rsidP="004E2A62">
      <w:proofErr w:type="spellStart"/>
      <w:r>
        <w:t>ZBrain</w:t>
      </w:r>
      <w:proofErr w:type="spellEnd"/>
      <w:r>
        <w:t xml:space="preserve"> provides several tools supporting rollback and recovery planning:</w:t>
      </w:r>
    </w:p>
    <w:p w14:paraId="03BCB60D" w14:textId="77777777" w:rsidR="004E2A62" w:rsidRDefault="004E2A62" w:rsidP="004E2A62"/>
    <w:p w14:paraId="79A0BC41" w14:textId="77777777" w:rsidR="004E2A62" w:rsidRDefault="004E2A62" w:rsidP="004E2A62">
      <w:r>
        <w:lastRenderedPageBreak/>
        <w:t>- Backup Management Framework for consistent preservation</w:t>
      </w:r>
    </w:p>
    <w:p w14:paraId="2662F7E9" w14:textId="77777777" w:rsidR="004E2A62" w:rsidRDefault="004E2A62" w:rsidP="004E2A62">
      <w:r>
        <w:t>- Recovery Procedure Generator for documentation creation</w:t>
      </w:r>
    </w:p>
    <w:p w14:paraId="3DCD6782" w14:textId="77777777" w:rsidR="004E2A62" w:rsidRDefault="004E2A62" w:rsidP="004E2A62">
      <w:r>
        <w:t>- Recovery Testing Scenarios for validation exercises</w:t>
      </w:r>
    </w:p>
    <w:p w14:paraId="0C08B31B" w14:textId="77777777" w:rsidR="004E2A62" w:rsidRDefault="004E2A62" w:rsidP="004E2A62">
      <w:r>
        <w:t>- Rollback Automation Scripts for consistent implementation</w:t>
      </w:r>
    </w:p>
    <w:p w14:paraId="44CBD439" w14:textId="77777777" w:rsidR="004E2A62" w:rsidRDefault="004E2A62" w:rsidP="004E2A62">
      <w:r>
        <w:t>- Business Continuity Templates for comprehensive planning</w:t>
      </w:r>
    </w:p>
    <w:p w14:paraId="5A995823" w14:textId="77777777" w:rsidR="004E2A62" w:rsidRDefault="004E2A62" w:rsidP="004E2A62"/>
    <w:p w14:paraId="47D710DA" w14:textId="77777777" w:rsidR="004E2A62" w:rsidRDefault="004E2A62" w:rsidP="004E2A62">
      <w:r>
        <w:t>By developing these capabilities before deployment, organizations prepare for potential issues without disrupting the deployment process to create contingency plans at the last moment.</w:t>
      </w:r>
    </w:p>
    <w:p w14:paraId="20AE68BE" w14:textId="77777777" w:rsidR="004E2A62" w:rsidRDefault="004E2A62" w:rsidP="004E2A62"/>
    <w:p w14:paraId="5DF509ED" w14:textId="77777777" w:rsidR="004E2A62" w:rsidRDefault="004E2A62" w:rsidP="004E2A62">
      <w:r>
        <w:t>### User Training and Enablement</w:t>
      </w:r>
    </w:p>
    <w:p w14:paraId="1C8ABF30" w14:textId="77777777" w:rsidR="004E2A62" w:rsidRDefault="004E2A62" w:rsidP="004E2A62"/>
    <w:p w14:paraId="11D5521B" w14:textId="77777777" w:rsidR="004E2A62" w:rsidRDefault="004E2A62" w:rsidP="004E2A62">
      <w:r>
        <w:t xml:space="preserve">Successful deployment extends beyond technical implementation to include preparing users for new capabilities and workflows. Comprehensive training and enablement </w:t>
      </w:r>
      <w:proofErr w:type="gramStart"/>
      <w:r>
        <w:t>ensures</w:t>
      </w:r>
      <w:proofErr w:type="gramEnd"/>
      <w:r>
        <w:t xml:space="preserve"> that users can effectively leverage deployed solutions:</w:t>
      </w:r>
    </w:p>
    <w:p w14:paraId="3FBB9C17" w14:textId="77777777" w:rsidR="004E2A62" w:rsidRDefault="004E2A62" w:rsidP="004E2A62"/>
    <w:p w14:paraId="1B6006BC" w14:textId="77777777" w:rsidR="004E2A62" w:rsidRDefault="004E2A62" w:rsidP="004E2A62">
      <w:r>
        <w:t>**Training Needs Assessment**: Analyze user populations to identify specific learning requirements:</w:t>
      </w:r>
    </w:p>
    <w:p w14:paraId="4DEF0EBF" w14:textId="77777777" w:rsidR="004E2A62" w:rsidRDefault="004E2A62" w:rsidP="004E2A62"/>
    <w:p w14:paraId="671594EB" w14:textId="77777777" w:rsidR="004E2A62" w:rsidRDefault="004E2A62" w:rsidP="004E2A62">
      <w:r>
        <w:t>- Identifying distinct user roles and their specific needs</w:t>
      </w:r>
    </w:p>
    <w:p w14:paraId="41FEEBEA" w14:textId="77777777" w:rsidR="004E2A62" w:rsidRDefault="004E2A62" w:rsidP="004E2A62">
      <w:r>
        <w:t>- Assessing current skill levels and knowledge gaps</w:t>
      </w:r>
    </w:p>
    <w:p w14:paraId="6BAD431A" w14:textId="77777777" w:rsidR="004E2A62" w:rsidRDefault="004E2A62" w:rsidP="004E2A62">
      <w:r>
        <w:t>- Understanding preferred learning styles and constraints</w:t>
      </w:r>
    </w:p>
    <w:p w14:paraId="70F42724" w14:textId="77777777" w:rsidR="004E2A62" w:rsidRDefault="004E2A62" w:rsidP="004E2A62">
      <w:r>
        <w:t>- Determining optimal training delivery approaches</w:t>
      </w:r>
    </w:p>
    <w:p w14:paraId="618E8317" w14:textId="77777777" w:rsidR="004E2A62" w:rsidRDefault="004E2A62" w:rsidP="004E2A62">
      <w:r>
        <w:t>- Establishing measurable learning objectives</w:t>
      </w:r>
    </w:p>
    <w:p w14:paraId="334802AA" w14:textId="77777777" w:rsidR="004E2A62" w:rsidRDefault="004E2A62" w:rsidP="004E2A62"/>
    <w:p w14:paraId="6C9B1084" w14:textId="77777777" w:rsidR="004E2A62" w:rsidRDefault="004E2A62" w:rsidP="004E2A62">
      <w:r>
        <w:t>This assessment provides the foundation for targeted training programs that address actual user needs rather than generic capabilities.</w:t>
      </w:r>
    </w:p>
    <w:p w14:paraId="13D59337" w14:textId="77777777" w:rsidR="004E2A62" w:rsidRDefault="004E2A62" w:rsidP="004E2A62"/>
    <w:p w14:paraId="037D50D1" w14:textId="77777777" w:rsidR="004E2A62" w:rsidRDefault="004E2A62" w:rsidP="004E2A62">
      <w:r>
        <w:lastRenderedPageBreak/>
        <w:t>**Training Content Development**: Create role-specific learning materials:</w:t>
      </w:r>
    </w:p>
    <w:p w14:paraId="79921F5D" w14:textId="77777777" w:rsidR="004E2A62" w:rsidRDefault="004E2A62" w:rsidP="004E2A62"/>
    <w:p w14:paraId="75CA30E3" w14:textId="77777777" w:rsidR="004E2A62" w:rsidRDefault="004E2A62" w:rsidP="004E2A62">
      <w:r>
        <w:t>- Conceptual overviews explaining underlying principles</w:t>
      </w:r>
    </w:p>
    <w:p w14:paraId="68C26947" w14:textId="77777777" w:rsidR="004E2A62" w:rsidRDefault="004E2A62" w:rsidP="004E2A62">
      <w:r>
        <w:t>- Procedural guides for specific tasks and workflows</w:t>
      </w:r>
    </w:p>
    <w:p w14:paraId="054DA988" w14:textId="77777777" w:rsidR="004E2A62" w:rsidRDefault="004E2A62" w:rsidP="004E2A62">
      <w:r>
        <w:t>- Reference materials for ongoing support</w:t>
      </w:r>
    </w:p>
    <w:p w14:paraId="0F6D66A1" w14:textId="77777777" w:rsidR="004E2A62" w:rsidRDefault="004E2A62" w:rsidP="004E2A62">
      <w:r>
        <w:t>- Practical exercises that reinforce learning</w:t>
      </w:r>
    </w:p>
    <w:p w14:paraId="7306E602" w14:textId="77777777" w:rsidR="004E2A62" w:rsidRDefault="004E2A62" w:rsidP="004E2A62">
      <w:r>
        <w:t>- Assessment mechanisms for verifying comprehension</w:t>
      </w:r>
    </w:p>
    <w:p w14:paraId="6AB2CB6B" w14:textId="77777777" w:rsidR="004E2A62" w:rsidRDefault="004E2A62" w:rsidP="004E2A62"/>
    <w:p w14:paraId="6832A8E7" w14:textId="77777777" w:rsidR="004E2A62" w:rsidRDefault="004E2A62" w:rsidP="004E2A62">
      <w:r>
        <w:t>Effective content balances conceptual understanding with practical application, enabling users to both execute immediate tasks and adapt to new scenarios.</w:t>
      </w:r>
    </w:p>
    <w:p w14:paraId="7A86885F" w14:textId="77777777" w:rsidR="004E2A62" w:rsidRDefault="004E2A62" w:rsidP="004E2A62"/>
    <w:p w14:paraId="162A9847" w14:textId="77777777" w:rsidR="004E2A62" w:rsidRDefault="004E2A62" w:rsidP="004E2A62">
      <w:r>
        <w:t>**Training Delivery Approaches**: Implement appropriate training mechanisms for different user groups:</w:t>
      </w:r>
    </w:p>
    <w:p w14:paraId="7B20A7B1" w14:textId="77777777" w:rsidR="004E2A62" w:rsidRDefault="004E2A62" w:rsidP="004E2A62"/>
    <w:p w14:paraId="2ECE3194" w14:textId="77777777" w:rsidR="004E2A62" w:rsidRDefault="004E2A62" w:rsidP="004E2A62">
      <w:r>
        <w:t>- Instructor-led sessions for complex capabilities</w:t>
      </w:r>
    </w:p>
    <w:p w14:paraId="3750D368" w14:textId="77777777" w:rsidR="004E2A62" w:rsidRDefault="004E2A62" w:rsidP="004E2A62">
      <w:r>
        <w:t>- Self-paced materials for basic functions</w:t>
      </w:r>
    </w:p>
    <w:p w14:paraId="32CB120D" w14:textId="77777777" w:rsidR="004E2A62" w:rsidRDefault="004E2A62" w:rsidP="004E2A62">
      <w:r>
        <w:t>- Hands-on workshops for skill development</w:t>
      </w:r>
    </w:p>
    <w:p w14:paraId="33804B53" w14:textId="77777777" w:rsidR="004E2A62" w:rsidRDefault="004E2A62" w:rsidP="004E2A62">
      <w:r>
        <w:t>- Just-in-time guidance embedded within solutions</w:t>
      </w:r>
    </w:p>
    <w:p w14:paraId="5BD67762" w14:textId="77777777" w:rsidR="004E2A62" w:rsidRDefault="004E2A62" w:rsidP="004E2A62">
      <w:r>
        <w:t xml:space="preserve">- Coaching and </w:t>
      </w:r>
      <w:proofErr w:type="gramStart"/>
      <w:r>
        <w:t>mentoring for</w:t>
      </w:r>
      <w:proofErr w:type="gramEnd"/>
      <w:r>
        <w:t xml:space="preserve"> specialized roles</w:t>
      </w:r>
    </w:p>
    <w:p w14:paraId="4DAEC856" w14:textId="77777777" w:rsidR="004E2A62" w:rsidRDefault="004E2A62" w:rsidP="004E2A62"/>
    <w:p w14:paraId="45486DFF" w14:textId="77777777" w:rsidR="004E2A62" w:rsidRDefault="004E2A62" w:rsidP="004E2A62">
      <w:r>
        <w:t>Most implementations combine multiple approaches based on content complexity, user dispersion, and learning objectives.</w:t>
      </w:r>
    </w:p>
    <w:p w14:paraId="06B0B8EA" w14:textId="77777777" w:rsidR="004E2A62" w:rsidRDefault="004E2A62" w:rsidP="004E2A62"/>
    <w:p w14:paraId="44B2A45A" w14:textId="77777777" w:rsidR="004E2A62" w:rsidRDefault="004E2A62" w:rsidP="004E2A62">
      <w:r>
        <w:t>**Knowledge Transfer to Support Teams**: Prepare support personnel to assist users:</w:t>
      </w:r>
    </w:p>
    <w:p w14:paraId="1457E524" w14:textId="77777777" w:rsidR="004E2A62" w:rsidRDefault="004E2A62" w:rsidP="004E2A62"/>
    <w:p w14:paraId="0AFE64C2" w14:textId="77777777" w:rsidR="004E2A62" w:rsidRDefault="004E2A62" w:rsidP="004E2A62">
      <w:r>
        <w:t>- Technical training on solution architecture and components</w:t>
      </w:r>
    </w:p>
    <w:p w14:paraId="5C6C0F50" w14:textId="77777777" w:rsidR="004E2A62" w:rsidRDefault="004E2A62" w:rsidP="004E2A62">
      <w:r>
        <w:t>- Troubleshooting procedures for common issues</w:t>
      </w:r>
    </w:p>
    <w:p w14:paraId="389449AD" w14:textId="77777777" w:rsidR="004E2A62" w:rsidRDefault="004E2A62" w:rsidP="004E2A62">
      <w:r>
        <w:lastRenderedPageBreak/>
        <w:t>- Escalation pathways for complex problems</w:t>
      </w:r>
    </w:p>
    <w:p w14:paraId="2BDB54FB" w14:textId="77777777" w:rsidR="004E2A62" w:rsidRDefault="004E2A62" w:rsidP="004E2A62">
      <w:r>
        <w:t>- Access to development and subject matter experts</w:t>
      </w:r>
    </w:p>
    <w:p w14:paraId="1857E093" w14:textId="77777777" w:rsidR="004E2A62" w:rsidRDefault="004E2A62" w:rsidP="004E2A62">
      <w:r>
        <w:t>- Regular knowledge updates as solutions evolve</w:t>
      </w:r>
    </w:p>
    <w:p w14:paraId="7E4F3480" w14:textId="77777777" w:rsidR="004E2A62" w:rsidRDefault="004E2A62" w:rsidP="004E2A62"/>
    <w:p w14:paraId="3F9E0F2E" w14:textId="77777777" w:rsidR="004E2A62" w:rsidRDefault="004E2A62" w:rsidP="004E2A62">
      <w:r>
        <w:t>This transfer ensures that support teams can effectively assist users from initial deployment through ongoing operations.</w:t>
      </w:r>
    </w:p>
    <w:p w14:paraId="2DB93B24" w14:textId="77777777" w:rsidR="004E2A62" w:rsidRDefault="004E2A62" w:rsidP="004E2A62"/>
    <w:p w14:paraId="361EAF57" w14:textId="77777777" w:rsidR="004E2A62" w:rsidRDefault="004E2A62" w:rsidP="004E2A62">
      <w:r>
        <w:t>**Continuous Learning Infrastructure**: Establish mechanisms for ongoing skill development:</w:t>
      </w:r>
    </w:p>
    <w:p w14:paraId="52397F96" w14:textId="77777777" w:rsidR="004E2A62" w:rsidRDefault="004E2A62" w:rsidP="004E2A62"/>
    <w:p w14:paraId="02E07550" w14:textId="77777777" w:rsidR="004E2A62" w:rsidRDefault="004E2A62" w:rsidP="004E2A62">
      <w:r>
        <w:t>- Knowledge repositories for training materials and best practices</w:t>
      </w:r>
    </w:p>
    <w:p w14:paraId="78012D0A" w14:textId="77777777" w:rsidR="004E2A62" w:rsidRDefault="004E2A62" w:rsidP="004E2A62">
      <w:r>
        <w:t>- User communities for peer support and knowledge sharing</w:t>
      </w:r>
    </w:p>
    <w:p w14:paraId="6029D491" w14:textId="77777777" w:rsidR="004E2A62" w:rsidRDefault="004E2A62" w:rsidP="004E2A62">
      <w:r>
        <w:t>- Feedback channels for identifying additional training needs</w:t>
      </w:r>
    </w:p>
    <w:p w14:paraId="3FCC99DD" w14:textId="77777777" w:rsidR="004E2A62" w:rsidRDefault="004E2A62" w:rsidP="004E2A62">
      <w:r>
        <w:t>- Refresh sessions for reinforcing initial training</w:t>
      </w:r>
    </w:p>
    <w:p w14:paraId="27378F4D" w14:textId="77777777" w:rsidR="004E2A62" w:rsidRDefault="004E2A62" w:rsidP="004E2A62">
      <w:r>
        <w:t xml:space="preserve">- Advanced training </w:t>
      </w:r>
      <w:proofErr w:type="gramStart"/>
      <w:r>
        <w:t>for</w:t>
      </w:r>
      <w:proofErr w:type="gramEnd"/>
      <w:r>
        <w:t xml:space="preserve"> evolving capabilities</w:t>
      </w:r>
    </w:p>
    <w:p w14:paraId="1981328D" w14:textId="77777777" w:rsidR="004E2A62" w:rsidRDefault="004E2A62" w:rsidP="004E2A62"/>
    <w:p w14:paraId="0C7CF9D5" w14:textId="77777777" w:rsidR="004E2A62" w:rsidRDefault="004E2A62" w:rsidP="004E2A62">
      <w:r>
        <w:t>These mechanisms extend learning beyond initial deployment, supporting ongoing skill development as both solutions and user responsibilities evolve.</w:t>
      </w:r>
    </w:p>
    <w:p w14:paraId="3189131B" w14:textId="77777777" w:rsidR="004E2A62" w:rsidRDefault="004E2A62" w:rsidP="004E2A62"/>
    <w:p w14:paraId="72AECB85" w14:textId="77777777" w:rsidR="004E2A62" w:rsidRDefault="004E2A62" w:rsidP="004E2A62">
      <w:proofErr w:type="spellStart"/>
      <w:r>
        <w:t>ZBrain</w:t>
      </w:r>
      <w:proofErr w:type="spellEnd"/>
      <w:r>
        <w:t xml:space="preserve"> provides several enablement accelerators:</w:t>
      </w:r>
    </w:p>
    <w:p w14:paraId="36C2AFEB" w14:textId="77777777" w:rsidR="004E2A62" w:rsidRDefault="004E2A62" w:rsidP="004E2A62"/>
    <w:p w14:paraId="65E394EC" w14:textId="77777777" w:rsidR="004E2A62" w:rsidRDefault="004E2A62" w:rsidP="004E2A62">
      <w:r>
        <w:t>- Training Needs Assessment Framework for requirement analysis</w:t>
      </w:r>
    </w:p>
    <w:p w14:paraId="66D517AB" w14:textId="77777777" w:rsidR="004E2A62" w:rsidRDefault="004E2A62" w:rsidP="004E2A62">
      <w:r>
        <w:t>- Content Development Templates for consistent materials</w:t>
      </w:r>
    </w:p>
    <w:p w14:paraId="17F9F794" w14:textId="77777777" w:rsidR="004E2A62" w:rsidRDefault="004E2A62" w:rsidP="004E2A62">
      <w:r>
        <w:t>- Learning Management Integration for training delivery</w:t>
      </w:r>
    </w:p>
    <w:p w14:paraId="6B9BB74A" w14:textId="77777777" w:rsidR="004E2A62" w:rsidRDefault="004E2A62" w:rsidP="004E2A62">
      <w:r>
        <w:t>- Support Knowledge Base for troubleshooting guidance</w:t>
      </w:r>
    </w:p>
    <w:p w14:paraId="4FD37982" w14:textId="77777777" w:rsidR="004E2A62" w:rsidRDefault="004E2A62" w:rsidP="004E2A62">
      <w:r>
        <w:t>- Feedback Collection Tools for continuous improvement</w:t>
      </w:r>
    </w:p>
    <w:p w14:paraId="7EE95228" w14:textId="77777777" w:rsidR="004E2A62" w:rsidRDefault="004E2A62" w:rsidP="004E2A62"/>
    <w:p w14:paraId="5801B1E1" w14:textId="77777777" w:rsidR="004E2A62" w:rsidRDefault="004E2A62" w:rsidP="004E2A62">
      <w:r>
        <w:lastRenderedPageBreak/>
        <w:t>Effective user enablement significantly improves adoption rates and utilization effectiveness, directly impacting the business value realized from deployed solutions.</w:t>
      </w:r>
    </w:p>
    <w:p w14:paraId="5411ED90" w14:textId="77777777" w:rsidR="004E2A62" w:rsidRDefault="004E2A62" w:rsidP="004E2A62"/>
    <w:p w14:paraId="4ED38B92" w14:textId="77777777" w:rsidR="004E2A62" w:rsidRDefault="004E2A62" w:rsidP="004E2A62">
      <w:r>
        <w:t>### Implementation Methodology and Tools</w:t>
      </w:r>
    </w:p>
    <w:p w14:paraId="249E4D36" w14:textId="77777777" w:rsidR="004E2A62" w:rsidRDefault="004E2A62" w:rsidP="004E2A62"/>
    <w:p w14:paraId="6804DD0B" w14:textId="77777777" w:rsidR="004E2A62" w:rsidRDefault="004E2A62" w:rsidP="004E2A62">
      <w:r>
        <w:t>Deploying solutions follows a structured methodology supported by specific tools and templates:</w:t>
      </w:r>
    </w:p>
    <w:p w14:paraId="1DA0D354" w14:textId="77777777" w:rsidR="004E2A62" w:rsidRDefault="004E2A62" w:rsidP="004E2A62"/>
    <w:p w14:paraId="3DD7F94F" w14:textId="77777777" w:rsidR="004E2A62" w:rsidRDefault="004E2A62" w:rsidP="004E2A62">
      <w:r>
        <w:t>**Deployment Strategy Phase**:</w:t>
      </w:r>
    </w:p>
    <w:p w14:paraId="21842398" w14:textId="77777777" w:rsidR="004E2A62" w:rsidRDefault="004E2A62" w:rsidP="004E2A62">
      <w:r>
        <w:t>- Assess deployment requirements using the Deployment Scope Assessment</w:t>
      </w:r>
    </w:p>
    <w:p w14:paraId="6556342A" w14:textId="77777777" w:rsidR="004E2A62" w:rsidRDefault="004E2A62" w:rsidP="004E2A62">
      <w:r>
        <w:t>- Select deployment approaches using the Approach Selection Framework</w:t>
      </w:r>
    </w:p>
    <w:p w14:paraId="371C2712" w14:textId="77777777" w:rsidR="004E2A62" w:rsidRDefault="004E2A62" w:rsidP="004E2A62">
      <w:r>
        <w:t>- Develop deployment schedules with the Deployment Timeline Planner</w:t>
      </w:r>
    </w:p>
    <w:p w14:paraId="4E13A206" w14:textId="77777777" w:rsidR="004E2A62" w:rsidRDefault="004E2A62" w:rsidP="004E2A62">
      <w:r>
        <w:t>- Establish success criteria with the Deployment Metrics Template</w:t>
      </w:r>
    </w:p>
    <w:p w14:paraId="623B9AC4" w14:textId="77777777" w:rsidR="004E2A62" w:rsidRDefault="004E2A62" w:rsidP="004E2A62">
      <w:r>
        <w:t>- Tools: Scope Assessment Template, Approach Selection Guide, Timeline Planning Tool, Metrics Definition Framework</w:t>
      </w:r>
    </w:p>
    <w:p w14:paraId="23AD4232" w14:textId="77777777" w:rsidR="004E2A62" w:rsidRDefault="004E2A62" w:rsidP="004E2A62"/>
    <w:p w14:paraId="48D14EB5" w14:textId="77777777" w:rsidR="004E2A62" w:rsidRDefault="004E2A62" w:rsidP="004E2A62">
      <w:r>
        <w:t>**Environment Preparation Phase**:</w:t>
      </w:r>
    </w:p>
    <w:p w14:paraId="20C547BA" w14:textId="77777777" w:rsidR="004E2A62" w:rsidRDefault="004E2A62" w:rsidP="004E2A62">
      <w:r>
        <w:t>- Design technical architecture using Environment Architect</w:t>
      </w:r>
    </w:p>
    <w:p w14:paraId="4B5D7978" w14:textId="77777777" w:rsidR="004E2A62" w:rsidRDefault="004E2A62" w:rsidP="004E2A62">
      <w:r>
        <w:t>- Provision environments using Environment Setup Automation</w:t>
      </w:r>
    </w:p>
    <w:p w14:paraId="5C09D4B2" w14:textId="77777777" w:rsidR="004E2A62" w:rsidRDefault="004E2A62" w:rsidP="004E2A62">
      <w:r>
        <w:t>- Implement security controls with Security Implementation Framework</w:t>
      </w:r>
    </w:p>
    <w:p w14:paraId="0031A448" w14:textId="77777777" w:rsidR="004E2A62" w:rsidRDefault="004E2A62" w:rsidP="004E2A62">
      <w:r>
        <w:t>- Configure integration points using Integration Configuration Manager</w:t>
      </w:r>
    </w:p>
    <w:p w14:paraId="0B781C0D" w14:textId="77777777" w:rsidR="004E2A62" w:rsidRDefault="004E2A62" w:rsidP="004E2A62">
      <w:r>
        <w:t>- Validate environments with Environment Verification Suite</w:t>
      </w:r>
    </w:p>
    <w:p w14:paraId="19D8D38D" w14:textId="77777777" w:rsidR="004E2A62" w:rsidRDefault="004E2A62" w:rsidP="004E2A62">
      <w:r>
        <w:t>- Tools: Architecture Design Templates, Environment Automation Scripts, Security Configuration Console, Integration Setup Tools, Validation Testing Framework</w:t>
      </w:r>
    </w:p>
    <w:p w14:paraId="2E388C40" w14:textId="77777777" w:rsidR="004E2A62" w:rsidRDefault="004E2A62" w:rsidP="004E2A62"/>
    <w:p w14:paraId="4A693B25" w14:textId="77777777" w:rsidR="004E2A62" w:rsidRDefault="004E2A62" w:rsidP="004E2A62">
      <w:r>
        <w:t>**Release Planning Phase**:</w:t>
      </w:r>
    </w:p>
    <w:p w14:paraId="420ECC00" w14:textId="77777777" w:rsidR="004E2A62" w:rsidRDefault="004E2A62" w:rsidP="004E2A62">
      <w:r>
        <w:t>- Define release contents using Release Scope Manager</w:t>
      </w:r>
    </w:p>
    <w:p w14:paraId="4CB4FE28" w14:textId="77777777" w:rsidR="004E2A62" w:rsidRDefault="004E2A62" w:rsidP="004E2A62">
      <w:r>
        <w:lastRenderedPageBreak/>
        <w:t>- Develop deployment sequence with Deployment Sequence Planner</w:t>
      </w:r>
    </w:p>
    <w:p w14:paraId="56871C6C" w14:textId="77777777" w:rsidR="004E2A62" w:rsidRDefault="004E2A62" w:rsidP="004E2A62">
      <w:r>
        <w:t>- Create deployment packages using Release Packaging Tools</w:t>
      </w:r>
    </w:p>
    <w:p w14:paraId="185A378C" w14:textId="77777777" w:rsidR="004E2A62" w:rsidRDefault="004E2A62" w:rsidP="004E2A62">
      <w:r>
        <w:t>- Establish approval workflows with Governance Workflow Designer</w:t>
      </w:r>
    </w:p>
    <w:p w14:paraId="5811C74E" w14:textId="77777777" w:rsidR="004E2A62" w:rsidRDefault="004E2A62" w:rsidP="004E2A62">
      <w:r>
        <w:t>- Prepare communications using Communication Template Library</w:t>
      </w:r>
    </w:p>
    <w:p w14:paraId="3D17E62F" w14:textId="77777777" w:rsidR="004E2A62" w:rsidRDefault="004E2A62" w:rsidP="004E2A62">
      <w:r>
        <w:t>- Tools: Scope Definition Templates, Sequence Planning Framework, Packaging Automation, Governance Configuration, Communication Templates</w:t>
      </w:r>
    </w:p>
    <w:p w14:paraId="58E673A9" w14:textId="77777777" w:rsidR="004E2A62" w:rsidRDefault="004E2A62" w:rsidP="004E2A62"/>
    <w:p w14:paraId="1BF00B64" w14:textId="77777777" w:rsidR="004E2A62" w:rsidRDefault="004E2A62" w:rsidP="004E2A62">
      <w:r>
        <w:t>**Continuity Planning Phase**:</w:t>
      </w:r>
    </w:p>
    <w:p w14:paraId="62F1AB81" w14:textId="77777777" w:rsidR="004E2A62" w:rsidRDefault="004E2A62" w:rsidP="004E2A62">
      <w:r>
        <w:t>- Develop rollback strategies using Rollback Planning Framework</w:t>
      </w:r>
    </w:p>
    <w:p w14:paraId="6C4D6C32" w14:textId="77777777" w:rsidR="004E2A62" w:rsidRDefault="004E2A62" w:rsidP="004E2A62">
      <w:r>
        <w:t>- Create recovery procedures with Recovery Procedure Generator</w:t>
      </w:r>
    </w:p>
    <w:p w14:paraId="713CAF6D" w14:textId="77777777" w:rsidR="004E2A62" w:rsidRDefault="004E2A62" w:rsidP="004E2A62">
      <w:r>
        <w:t>- Implement backup mechanisms using Backup Management Console</w:t>
      </w:r>
    </w:p>
    <w:p w14:paraId="4022CCC7" w14:textId="77777777" w:rsidR="004E2A62" w:rsidRDefault="004E2A62" w:rsidP="004E2A62">
      <w:r>
        <w:t>- Establish recovery testing using Test Scenario Generator</w:t>
      </w:r>
    </w:p>
    <w:p w14:paraId="1216C297" w14:textId="77777777" w:rsidR="004E2A62" w:rsidRDefault="004E2A62" w:rsidP="004E2A62">
      <w:r>
        <w:t>- Document continuity plans using Business Continuity Templates</w:t>
      </w:r>
    </w:p>
    <w:p w14:paraId="0E33DB99" w14:textId="77777777" w:rsidR="004E2A62" w:rsidRDefault="004E2A62" w:rsidP="004E2A62">
      <w:r>
        <w:t>- Tools: Rollback Strategy Templates, Procedure Documentation Tools, Backup Configuration Console, Test Scenario Library, Continuity Planning Framework</w:t>
      </w:r>
    </w:p>
    <w:p w14:paraId="767C2DA8" w14:textId="77777777" w:rsidR="004E2A62" w:rsidRDefault="004E2A62" w:rsidP="004E2A62"/>
    <w:p w14:paraId="14F08543" w14:textId="77777777" w:rsidR="004E2A62" w:rsidRDefault="004E2A62" w:rsidP="004E2A62">
      <w:r>
        <w:t>**User Enablement Phase**:</w:t>
      </w:r>
    </w:p>
    <w:p w14:paraId="6A351F4C" w14:textId="77777777" w:rsidR="004E2A62" w:rsidRDefault="004E2A62" w:rsidP="004E2A62">
      <w:r>
        <w:t>- Assess training needs using Training Needs Analyzer</w:t>
      </w:r>
    </w:p>
    <w:p w14:paraId="12FE9D26" w14:textId="77777777" w:rsidR="004E2A62" w:rsidRDefault="004E2A62" w:rsidP="004E2A62">
      <w:r>
        <w:t>- Develop training content with Training Content Studio</w:t>
      </w:r>
    </w:p>
    <w:p w14:paraId="4CDF7BEB" w14:textId="77777777" w:rsidR="004E2A62" w:rsidRDefault="004E2A62" w:rsidP="004E2A62">
      <w:r>
        <w:t>- Deliver training using Learning Delivery Platform</w:t>
      </w:r>
    </w:p>
    <w:p w14:paraId="34A1BA4B" w14:textId="77777777" w:rsidR="004E2A62" w:rsidRDefault="004E2A62" w:rsidP="004E2A62">
      <w:r>
        <w:t>- Transfer knowledge with Support Enablement Framework</w:t>
      </w:r>
    </w:p>
    <w:p w14:paraId="3B749382" w14:textId="77777777" w:rsidR="004E2A62" w:rsidRDefault="004E2A62" w:rsidP="004E2A62">
      <w:r>
        <w:t>- Establish continuous learning using Knowledge Management System</w:t>
      </w:r>
    </w:p>
    <w:p w14:paraId="024BA7EA" w14:textId="77777777" w:rsidR="004E2A62" w:rsidRDefault="004E2A62" w:rsidP="004E2A62">
      <w:r>
        <w:t>- Tools: Needs Assessment Templates, Content Development Tools, Learning Management Integration, Support Training Framework, Knowledge Base Management</w:t>
      </w:r>
    </w:p>
    <w:p w14:paraId="2B756CA3" w14:textId="77777777" w:rsidR="004E2A62" w:rsidRDefault="004E2A62" w:rsidP="004E2A62"/>
    <w:p w14:paraId="52D57EA2" w14:textId="77777777" w:rsidR="004E2A62" w:rsidRDefault="004E2A62" w:rsidP="004E2A62">
      <w:r>
        <w:t>**Deployment Execution Phase**:</w:t>
      </w:r>
    </w:p>
    <w:p w14:paraId="63680064" w14:textId="77777777" w:rsidR="004E2A62" w:rsidRDefault="004E2A62" w:rsidP="004E2A62">
      <w:r>
        <w:t>- Execute pre-deployment verification using Readiness Assessment Checklist</w:t>
      </w:r>
    </w:p>
    <w:p w14:paraId="27E3D99E" w14:textId="77777777" w:rsidR="004E2A62" w:rsidRDefault="004E2A62" w:rsidP="004E2A62">
      <w:r>
        <w:lastRenderedPageBreak/>
        <w:t>- Implement deployment using Deployment Automation Framework</w:t>
      </w:r>
    </w:p>
    <w:p w14:paraId="6B203B57" w14:textId="77777777" w:rsidR="004E2A62" w:rsidRDefault="004E2A62" w:rsidP="004E2A62">
      <w:r>
        <w:t>- Monitor deployment progress with Deployment Monitoring Console</w:t>
      </w:r>
    </w:p>
    <w:p w14:paraId="4E917A9B" w14:textId="77777777" w:rsidR="004E2A62" w:rsidRDefault="004E2A62" w:rsidP="004E2A62">
      <w:r>
        <w:t>- Resolve deployment issues using Issue Resolution Playbooks</w:t>
      </w:r>
    </w:p>
    <w:p w14:paraId="3E196BD8" w14:textId="77777777" w:rsidR="004E2A62" w:rsidRDefault="004E2A62" w:rsidP="004E2A62">
      <w:r>
        <w:t>- Conduct post-deployment validation using Validation Test Manager</w:t>
      </w:r>
    </w:p>
    <w:p w14:paraId="704B07A5" w14:textId="77777777" w:rsidR="004E2A62" w:rsidRDefault="004E2A62" w:rsidP="004E2A62">
      <w:r>
        <w:t>- Tools: Readiness Checklist, Deployment Scripts, Monitoring Dashboard, Issue Resolution Guide, Validation Test Framework</w:t>
      </w:r>
    </w:p>
    <w:p w14:paraId="09713E67" w14:textId="77777777" w:rsidR="004E2A62" w:rsidRDefault="004E2A62" w:rsidP="004E2A62"/>
    <w:p w14:paraId="5873B9D4" w14:textId="77777777" w:rsidR="004E2A62" w:rsidRDefault="004E2A62" w:rsidP="004E2A62">
      <w:r>
        <w:t>This methodology integrates with broader implementation approaches while providing deployment-specific structure and deliverables. By following this methodology and utilizing the associated tools, implementation teams execute successful deployments that realize business value while minimizing disruption and risk.</w:t>
      </w:r>
    </w:p>
    <w:p w14:paraId="6AACCDA2" w14:textId="77777777" w:rsidR="004E2A62" w:rsidRDefault="004E2A62" w:rsidP="004E2A62"/>
    <w:p w14:paraId="0259B4F8" w14:textId="77777777" w:rsidR="004E2A62" w:rsidRDefault="004E2A62" w:rsidP="004E2A62">
      <w:r>
        <w:t>## Change Management</w:t>
      </w:r>
    </w:p>
    <w:p w14:paraId="46803DE6" w14:textId="77777777" w:rsidR="004E2A62" w:rsidRDefault="004E2A62" w:rsidP="004E2A62"/>
    <w:p w14:paraId="40D3760D" w14:textId="77777777" w:rsidR="004E2A62" w:rsidRDefault="004E2A62" w:rsidP="004E2A62">
      <w:r>
        <w:t>Even technically flawless implementations fail without effective change management that prepares the organization for new capabilities, processes, and responsibilities. Successful deployments integrate change management throughout the implementation journey rather than treating it as a separate workstream or afterthought. This section explores comprehensive approaches for managing the people side of change during intelligent automation initiatives.</w:t>
      </w:r>
    </w:p>
    <w:p w14:paraId="0B64A4DF" w14:textId="77777777" w:rsidR="004E2A62" w:rsidRDefault="004E2A62" w:rsidP="004E2A62"/>
    <w:p w14:paraId="2F15B1D1" w14:textId="77777777" w:rsidR="004E2A62" w:rsidRDefault="004E2A62" w:rsidP="004E2A62">
      <w:r>
        <w:t>### Stakeholder Impact Analysis</w:t>
      </w:r>
    </w:p>
    <w:p w14:paraId="6E53583E" w14:textId="77777777" w:rsidR="004E2A62" w:rsidRDefault="004E2A62" w:rsidP="004E2A62"/>
    <w:p w14:paraId="0E6D4101" w14:textId="77777777" w:rsidR="004E2A62" w:rsidRDefault="004E2A62" w:rsidP="004E2A62">
      <w:r>
        <w:t>Before designing change management approaches, organizations must thoroughly understand how different stakeholders will be affected by the implementation. Comprehensive impact analysis identifies both the nature and magnitude of changes:</w:t>
      </w:r>
    </w:p>
    <w:p w14:paraId="10638E38" w14:textId="77777777" w:rsidR="004E2A62" w:rsidRDefault="004E2A62" w:rsidP="004E2A62"/>
    <w:p w14:paraId="150A6F0B" w14:textId="5653BF6D" w:rsidR="004E2A62" w:rsidRDefault="004E2A62" w:rsidP="004E2A62">
      <w:r>
        <w:t>**Stakeholder</w:t>
      </w:r>
    </w:p>
    <w:p w14:paraId="1C0C1506" w14:textId="77777777" w:rsidR="004E2A62" w:rsidRDefault="004E2A62" w:rsidP="004E2A62"/>
    <w:sectPr w:rsidR="004E2A6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A62"/>
    <w:rsid w:val="004E2A62"/>
    <w:rsid w:val="007901C6"/>
    <w:rsid w:val="007A2915"/>
    <w:rsid w:val="00A823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FA51F"/>
  <w15:chartTrackingRefBased/>
  <w15:docId w15:val="{B7B97C8E-51F2-4489-AA00-4EDCDC58F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2A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2A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2A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2A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2A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2A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2A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2A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2A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2A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2A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2A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2A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2A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2A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2A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2A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2A62"/>
    <w:rPr>
      <w:rFonts w:eastAsiaTheme="majorEastAsia" w:cstheme="majorBidi"/>
      <w:color w:val="272727" w:themeColor="text1" w:themeTint="D8"/>
    </w:rPr>
  </w:style>
  <w:style w:type="paragraph" w:styleId="Title">
    <w:name w:val="Title"/>
    <w:basedOn w:val="Normal"/>
    <w:next w:val="Normal"/>
    <w:link w:val="TitleChar"/>
    <w:uiPriority w:val="10"/>
    <w:qFormat/>
    <w:rsid w:val="004E2A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2A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2A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2A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2A62"/>
    <w:pPr>
      <w:spacing w:before="160"/>
      <w:jc w:val="center"/>
    </w:pPr>
    <w:rPr>
      <w:i/>
      <w:iCs/>
      <w:color w:val="404040" w:themeColor="text1" w:themeTint="BF"/>
    </w:rPr>
  </w:style>
  <w:style w:type="character" w:customStyle="1" w:styleId="QuoteChar">
    <w:name w:val="Quote Char"/>
    <w:basedOn w:val="DefaultParagraphFont"/>
    <w:link w:val="Quote"/>
    <w:uiPriority w:val="29"/>
    <w:rsid w:val="004E2A62"/>
    <w:rPr>
      <w:i/>
      <w:iCs/>
      <w:color w:val="404040" w:themeColor="text1" w:themeTint="BF"/>
    </w:rPr>
  </w:style>
  <w:style w:type="paragraph" w:styleId="ListParagraph">
    <w:name w:val="List Paragraph"/>
    <w:basedOn w:val="Normal"/>
    <w:uiPriority w:val="34"/>
    <w:qFormat/>
    <w:rsid w:val="004E2A62"/>
    <w:pPr>
      <w:ind w:left="720"/>
      <w:contextualSpacing/>
    </w:pPr>
  </w:style>
  <w:style w:type="character" w:styleId="IntenseEmphasis">
    <w:name w:val="Intense Emphasis"/>
    <w:basedOn w:val="DefaultParagraphFont"/>
    <w:uiPriority w:val="21"/>
    <w:qFormat/>
    <w:rsid w:val="004E2A62"/>
    <w:rPr>
      <w:i/>
      <w:iCs/>
      <w:color w:val="0F4761" w:themeColor="accent1" w:themeShade="BF"/>
    </w:rPr>
  </w:style>
  <w:style w:type="paragraph" w:styleId="IntenseQuote">
    <w:name w:val="Intense Quote"/>
    <w:basedOn w:val="Normal"/>
    <w:next w:val="Normal"/>
    <w:link w:val="IntenseQuoteChar"/>
    <w:uiPriority w:val="30"/>
    <w:qFormat/>
    <w:rsid w:val="004E2A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2A62"/>
    <w:rPr>
      <w:i/>
      <w:iCs/>
      <w:color w:val="0F4761" w:themeColor="accent1" w:themeShade="BF"/>
    </w:rPr>
  </w:style>
  <w:style w:type="character" w:styleId="IntenseReference">
    <w:name w:val="Intense Reference"/>
    <w:basedOn w:val="DefaultParagraphFont"/>
    <w:uiPriority w:val="32"/>
    <w:qFormat/>
    <w:rsid w:val="004E2A6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A1DF97C0C7D3E48ACC33C3D1498C574" ma:contentTypeVersion="17" ma:contentTypeDescription="Create a new document." ma:contentTypeScope="" ma:versionID="2ca9875c0dd100dc60481120c42fcb76">
  <xsd:schema xmlns:xsd="http://www.w3.org/2001/XMLSchema" xmlns:xs="http://www.w3.org/2001/XMLSchema" xmlns:p="http://schemas.microsoft.com/office/2006/metadata/properties" xmlns:ns3="bb019aae-14d6-4597-bb65-16a4997a78b2" xmlns:ns4="26dc5df3-ada8-4bfc-b53a-a95b9809e20c" targetNamespace="http://schemas.microsoft.com/office/2006/metadata/properties" ma:root="true" ma:fieldsID="768ad670fde6dac4560541baee9505a6" ns3:_="" ns4:_="">
    <xsd:import namespace="bb019aae-14d6-4597-bb65-16a4997a78b2"/>
    <xsd:import namespace="26dc5df3-ada8-4bfc-b53a-a95b9809e20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AutoKeyPoints" minOccurs="0"/>
                <xsd:element ref="ns4:MediaServiceKeyPoints" minOccurs="0"/>
                <xsd:element ref="ns4:MediaLengthInSeconds" minOccurs="0"/>
                <xsd:element ref="ns4:MediaServiceObjectDetectorVersions" minOccurs="0"/>
                <xsd:element ref="ns4:_activity" minOccurs="0"/>
                <xsd:element ref="ns4:MediaServiceGenerationTime" minOccurs="0"/>
                <xsd:element ref="ns4:MediaServiceEventHashCode" minOccurs="0"/>
                <xsd:element ref="ns4:MediaServiceSearchPropertie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019aae-14d6-4597-bb65-16a4997a78b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dc5df3-ada8-4bfc-b53a-a95b9809e20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6dc5df3-ada8-4bfc-b53a-a95b9809e20c" xsi:nil="true"/>
  </documentManagement>
</p:properties>
</file>

<file path=customXml/itemProps1.xml><?xml version="1.0" encoding="utf-8"?>
<ds:datastoreItem xmlns:ds="http://schemas.openxmlformats.org/officeDocument/2006/customXml" ds:itemID="{4EBA4AAB-6B86-4B6C-9A15-EF86D8548E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019aae-14d6-4597-bb65-16a4997a78b2"/>
    <ds:schemaRef ds:uri="26dc5df3-ada8-4bfc-b53a-a95b9809e2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A99C1D-131E-4F0D-AB6C-69854272E3D0}">
  <ds:schemaRefs>
    <ds:schemaRef ds:uri="http://schemas.microsoft.com/sharepoint/v3/contenttype/forms"/>
  </ds:schemaRefs>
</ds:datastoreItem>
</file>

<file path=customXml/itemProps3.xml><?xml version="1.0" encoding="utf-8"?>
<ds:datastoreItem xmlns:ds="http://schemas.openxmlformats.org/officeDocument/2006/customXml" ds:itemID="{415133D8-6423-41D0-B235-40260504CB14}">
  <ds:schemaRefs>
    <ds:schemaRef ds:uri="http://schemas.microsoft.com/office/2006/documentManagement/types"/>
    <ds:schemaRef ds:uri="http://schemas.microsoft.com/office/2006/metadata/properties"/>
    <ds:schemaRef ds:uri="http://www.w3.org/XML/1998/namespace"/>
    <ds:schemaRef ds:uri="http://purl.org/dc/terms/"/>
    <ds:schemaRef ds:uri="bb019aae-14d6-4597-bb65-16a4997a78b2"/>
    <ds:schemaRef ds:uri="http://schemas.openxmlformats.org/package/2006/metadata/core-properties"/>
    <ds:schemaRef ds:uri="http://purl.org/dc/elements/1.1/"/>
    <ds:schemaRef ds:uri="http://purl.org/dc/dcmitype/"/>
    <ds:schemaRef ds:uri="http://schemas.microsoft.com/office/infopath/2007/PartnerControls"/>
    <ds:schemaRef ds:uri="26dc5df3-ada8-4bfc-b53a-a95b9809e20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233</Pages>
  <Words>58944</Words>
  <Characters>335982</Characters>
  <Application>Microsoft Office Word</Application>
  <DocSecurity>0</DocSecurity>
  <Lines>2799</Lines>
  <Paragraphs>788</Paragraphs>
  <ScaleCrop>false</ScaleCrop>
  <Company>THE HACKETT GROUP</Company>
  <LinksUpToDate>false</LinksUpToDate>
  <CharactersWithSpaces>394138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Dominguez</dc:creator>
  <cp:keywords/>
  <dc:description/>
  <cp:lastModifiedBy>Paulo Dominguez</cp:lastModifiedBy>
  <cp:revision>2</cp:revision>
  <dcterms:created xsi:type="dcterms:W3CDTF">2025-05-19T20:59:00Z</dcterms:created>
  <dcterms:modified xsi:type="dcterms:W3CDTF">2025-05-19T20:59:00Z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0x0101005A1DF97C0C7D3E48ACC33C3D1498C574</vt:lpwstr>
  </property>
</Properties>
</file>