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Jacksonville’s mornings crept in pale and chill, the old gold rush town forever caught between lingering fog and the piney hush of its encircling hills. Abby Calloway preferred them that way. The only car parked before the Historical Society was her own, the battered hybrid so out of place against the freshly painted Greek Revival facade that the regulars sometimes joked it should have its own accession number. She pulled the hood of her navy parka tight, ignoring the way it flattened her hair, and keyed herself in with a practiced flick of the wrist. The door swung heavy, reluctant to admit her into the sanctuary beyond.</w:t>
      </w:r>
    </w:p>
    <w:p>
      <w:r/>
    </w:p>
    <w:p>
      <w:r/>
      <w:r>
        <w:t>The museum’s foyer smelled as it always did: old timber, beeswax polish, a hint of ozone from the dehumidifiers that never fully tamed southern Oregon’s damp. Abby peeled away her coat, shaking droplets onto the mat, and greeted the silent hush the way other people might acknowledge a live-in pet. The interior architecture, all coffered ceilings and refurbished wainscoting, caught and muffled every step, giving even her soft-soled boots the dignity of a librarian’s tread.</w:t>
      </w:r>
    </w:p>
    <w:p>
      <w:r/>
    </w:p>
    <w:p>
      <w:r/>
      <w:r>
        <w:t>The main archive room lay just past a set of double doors, each bearing the etched crest of the Society—pickaxes and shovels circled by dogwood blossoms, an aesthetic compromise between mining’s brute legacy and the region’s less aggressive flora. Abby took a moment at the threshold, as was her habit, and watched as daylight filtered through the east-facing windows. The effect was deliberate: sunlight first, before any artificial glow, so she could check for motes, for leaks, for anything the night crew might have missed. She felt the air on her skin as a conductor might test for humidity, and only when satisfied did she flick on the low-voltage lamps strung above the reading tables.</w:t>
      </w:r>
    </w:p>
    <w:p>
      <w:r/>
    </w:p>
    <w:p>
      <w:r/>
      <w:r>
        <w:t>Her desk, nearest the vault, was undisturbed except for a slight cant to the rolling chair—she never left it askew. Abby frowned, the line between her brows deepening, but made no other acknowledgment. She set her bag down, hung her badge on the lanyard hook, and pulled a fresh pair of cotton gloves from the box marked “S.” The day’s work waited in the metal cart beside her: accession records, one batch flagged for re-inventory, the rest for digital cross-check. She pulled out the first binder, squared its corners with the desktop, and set to work in the numinous quiet.</w:t>
      </w:r>
    </w:p>
    <w:p>
      <w:r/>
    </w:p>
    <w:p>
      <w:r/>
      <w:r>
        <w:t>If there was a sacredness to this place, it existed not in any supernatural sense—Abby had shed those myths along with most of her family’s Sunday rituals—but in the way the Society treated history as both artifact and artifact’s context. The records here weren’t mere souvenirs; they were the battered survivors of fire, flood, and more than one administrator’s misguided declutter. Their preservation was never assured, and she resented the notion that any of it might be taken for granted.</w:t>
      </w:r>
    </w:p>
    <w:p>
      <w:r/>
    </w:p>
    <w:p>
      <w:r/>
      <w:r>
        <w:t>Halfway through her checklist, she found the first oddity. The mining ledger for 1864 was misfiled two slots to the right, slotted among correspondence from the Episcopal diocese. Abby’s lips pursed. She corrected the error, making a note on her clipboard, and checked the rest of the shelf for migration. Three more volumes had been rearranged, all on the same axis: anything connected to the old Jacksonville well and its peculiar history. She’d catalogued the “well incident” herself last year, a pet project borne out of a combination of local legend and her brother’s persistent goading from afar. Caleb’s texts, equal parts encouragement and skepticism, had nudged her to dig deeper. Now the records seemed to have shifted of their own volition, as though someone—or something—shared her curiosity.</w:t>
      </w:r>
    </w:p>
    <w:p>
      <w:r/>
    </w:p>
    <w:p>
      <w:r/>
      <w:r>
        <w:t>She straightened up and scanned the aisle. The room was empty, only her reflection stared back from the glass of the fire safety cabinet, hair already slipping from its clip. Abby set the ledger aside, dusted her hands, and moved to the next station.</w:t>
      </w:r>
    </w:p>
    <w:p>
      <w:r/>
    </w:p>
    <w:p>
      <w:r/>
      <w:r>
        <w:t>The microfiche drawers ran flush beneath the windows, organized by decade and then by content type: government records, mining claims, indigenous land surveys. Abby unlocked the relevant panel and began her cross-check, fingers nimble in the gloves. Someone had handled the drawers recently; the metal was cool, but the sequence was subtly off, as if an impatient reader had yanked and slammed them shut in rapid succession. She opened the “1870s: Legal Proceedings” drawer and found the third sleeve missing its original label. It had been replaced by a hastily written slip, the handwriting unfamiliar. Abby’s stomach tightened.</w:t>
      </w:r>
    </w:p>
    <w:p>
      <w:r/>
    </w:p>
    <w:p>
      <w:r/>
      <w:r>
        <w:t>She considered the logbook. Official protocol required all after-hours researchers to sign in, and the only entries since Thursday were her own. The cleaning crew never touched the archives; that was non-negotiable. She moved to the log and paged through, double-checking in case she’d overlooked a recent hire or intern. The register was clean. No late-night cramming by undergrads, no out-of-town PhDs exploiting her trust in the honor system.</w:t>
      </w:r>
    </w:p>
    <w:p>
      <w:r/>
    </w:p>
    <w:p>
      <w:r/>
      <w:r>
        <w:t>The sense of intrusion sharpened. She tried to mask it by focusing on the physical evidence: misaligned folders, scuffed corners, a faint residue on the glass display case that could have been left by bare fingertips. She eyed her own hands, pale against the off-white gloves, and flexed the fingers unconsciously. A small scar bisected the webbing between her thumb and forefinger—courtesy of Caleb, back when their sibling rivalry took the form of fencing matches with souvenir bayonets. She pressed her thumb into the desk, grounding herself.</w:t>
      </w:r>
    </w:p>
    <w:p>
      <w:r/>
    </w:p>
    <w:p>
      <w:r/>
      <w:r>
        <w:t>Instead of reshelving the records, she carried the mining ledger to the reading table and cracked it open. The pages were stiff but uncreased, the ink still legible in its antiquated hand. Abby turned to the section on disputed claims, tracing the list of signatures. None were smudged or ripped out, but a single line had been underlined in blue pencil—a modern touch, and absolutely forbidden by Society policy. The note read: “Crossref. Dorsey well, May 10.” Her heart gave a sharp, irritated thump.</w:t>
      </w:r>
    </w:p>
    <w:p>
      <w:r/>
    </w:p>
    <w:p>
      <w:r/>
      <w:r>
        <w:t>She moved with more urgency now, scanning each affected shelf, logging every inconsistency. A loose page in the “Jacksonville, 1880 Census” packet caught her eye, as did a slim manila folder she was certain had been sealed on Friday. Inside, she found two pages of survey maps and an old photograph of the town square, the well’s original location visible in the background. Someone had circled the structure in black pen, then replaced the photo with such care that only a historian—someone like Abby—would notice the marginal indentation.</w:t>
      </w:r>
    </w:p>
    <w:p>
      <w:r/>
    </w:p>
    <w:p>
      <w:r/>
      <w:r>
        <w:t>She sat, feeling the cool press of the chair against her back. For a moment, she considered calling Dr. Fallon, her immediate supervisor, but dismissed the impulse as premature. There were procedures for this sort of thing—catalog, document, escalate if necessary. Still, the disruption was too targeted for mere carelessness. Whoever had done this wasn’t browsing; they were hunting.</w:t>
      </w:r>
    </w:p>
    <w:p>
      <w:r/>
    </w:p>
    <w:p>
      <w:r/>
      <w:r>
        <w:t>Abby’s breath caught as she remembered an offhand comment from a conference last fall: “Jacksonville’s archives are gold for the right kind of fortune hunter. All it takes is one unlocked door.” She’d laughed at the time. Now the echo of that laughter felt hollow, its edge lingering in the empty room.</w:t>
      </w:r>
    </w:p>
    <w:p>
      <w:r/>
    </w:p>
    <w:p>
      <w:r/>
      <w:r>
        <w:t>She stood, moving to the high windows for perspective. Outside, the town was still asleep, its only motion the gentle stir of fog among the closed antique shops and coffee bars. Abby imagined the stranger who might have slipped in and out—quick, precise, as hungry for answers as she was. The thought unsettled her, made her skin itch.</w:t>
      </w:r>
    </w:p>
    <w:p>
      <w:r/>
    </w:p>
    <w:p>
      <w:r/>
      <w:r>
        <w:t>On impulse, she grabbed her phone and snapped photos of the altered documents, the blue pencil mark, the manila folder’s telltale crease. If anyone questioned her diligence, she’d have proof. She made a note to check the security tapes, though she already knew the system was patchy at best. Old buildings resisted new tricks; even their alarms seemed resigned to obsolescence.</w:t>
      </w:r>
    </w:p>
    <w:p>
      <w:r/>
    </w:p>
    <w:p>
      <w:r/>
      <w:r>
        <w:t>Abby packed the most relevant records into an archive-safe transport box, slapping a temporary seal on the lid. She’d re-inventory the entire mining section if she had to, but first she needed a break. The corridor to the staff lounge felt longer than usual, the light at its end fainter. As she passed the artifact display—gold scale, surveyor’s compass, ceremonial beads—she thought of her brother, of how he’d roll his eyes at her jumpiness, then goad her into investigating anyway.</w:t>
      </w:r>
    </w:p>
    <w:p>
      <w:r/>
    </w:p>
    <w:p>
      <w:r/>
      <w:r>
        <w:t>The coffee pot was empty. She filled it, set it to brew, and used the wait time to text Caleb. “Something’s up at JHS. Can you call later?” She didn’t expect an immediate reply, but the act of sending steadied her.</w:t>
      </w:r>
    </w:p>
    <w:p>
      <w:r/>
    </w:p>
    <w:p>
      <w:r/>
      <w:r>
        <w:t>By the time she returned to the archive room, the daylight had grown bolder, revealing every dust mote, every fingerprint. Abby felt the scar on her hand tingle, a phantom itch. She would not be outmaneuvered in her own domain. With renewed focus, she began her own hunt: first for the anomaly, then for the person behind it.</w:t>
      </w:r>
    </w:p>
    <w:p>
      <w:r/>
    </w:p>
    <w:p>
      <w:r/>
      <w:r>
        <w:t>The hush that once comforted her now felt crowded, as if the whole building were waiting for her next move.</w:t>
      </w:r>
    </w:p>
    <w:p>
      <w:r/>
    </w:p>
    <w:p>
      <w:r/>
    </w:p>
    <w:p>
      <w:r/>
      <w:r>
        <w:t># Scene 2</w:t>
      </w:r>
    </w:p>
    <w:p>
      <w:r/>
    </w:p>
    <w:p>
      <w:r/>
      <w:r>
        <w:t>The first thing Abby did was reach for the evidence baggies.</w:t>
      </w:r>
    </w:p>
    <w:p>
      <w:r/>
    </w:p>
    <w:p>
      <w:r/>
      <w:r>
        <w:t>Her steps took her straight to the climate-controlled back room, where she retrieved the acid-free envelopes used for “handling contaminated media”—usually reserved for items that had survived house fires, chemical spills, or the loving touch of local pack rats. Today, she would use them for a more human sort of contamination. She slid the marked-up mining ledger and the loose manila folder inside, logged their temporary removal, and set them down on the prep table under the task lamp.</w:t>
      </w:r>
    </w:p>
    <w:p>
      <w:r/>
    </w:p>
    <w:p>
      <w:r/>
      <w:r>
        <w:t>She paused, drawing in a measured breath. “Protocol, Calloway,” she whispered, more mantra than directive. Every violation of order felt like an itch beneath her gloves.</w:t>
      </w:r>
    </w:p>
    <w:p>
      <w:r/>
    </w:p>
    <w:p>
      <w:r/>
      <w:r>
        <w:t>With her phone’s camera ready, she resumed her circuit of the archive room, this time searching with a field worker’s precision. It was remarkable how little force could disrupt a system so rigorously maintained: a single bent page, a margin note in a modern hand, the barest suggestion of an unapproved thumbprint on antique vellum. The Society’s “Handling Policy” was twelve pages long and, as of last week, her own responsibility to enforce. Every infraction she documented felt like a personal insult.</w:t>
      </w:r>
    </w:p>
    <w:p>
      <w:r/>
    </w:p>
    <w:p>
      <w:r/>
      <w:r>
        <w:t>As she worked, the narrative of the intrusion began to assemble itself. The pattern was subtle but consistent: every document tampered with touched, in some way, on the Dorsey well incident and the ceremonial sites just east of town. Whoever had entered the archives knew exactly what they were looking for, and they’d been selective—careful, even, not to draw attention with overt vandalism. Instead, they’d left a breadcrumb trail visible only to a practiced eye, as if daring the next custodian to follow.</w:t>
      </w:r>
    </w:p>
    <w:p>
      <w:r/>
    </w:p>
    <w:p>
      <w:r/>
      <w:r>
        <w:t>Abby photographed the blue pencil mark, the shuffled microfiche, the smudged display case. Her voice, low and clipped, narrated each photo for the record: “Ledger, page ninety-one, cross-reference to Dorsey site… Envelope seal breached, potential print residue… Map circled, non-archival ink, approximate date last Friday—” She caught herself, aware of how brittle her own voice sounded in the empty room. She steadied the phone, adjusted the lighting, and forced her hands to stillness.</w:t>
      </w:r>
    </w:p>
    <w:p>
      <w:r/>
    </w:p>
    <w:p>
      <w:r/>
      <w:r>
        <w:t>She moved to the table and examined the manila folder more closely. The survey maps inside were brittle with age, annotated in the familiar looping script of 1880s clerks. A few were flagged with sticky notes—green, not Society standard, with residue that would require a full restoration workup. One map, wider than the others and folded twice against the grain, had been opened and refolded with such precision that, again, only an obsessive would notice. Abby gritted her teeth.</w:t>
      </w:r>
    </w:p>
    <w:p>
      <w:r/>
    </w:p>
    <w:p>
      <w:r/>
      <w:r>
        <w:t>She opened the largest map, her fingers gentle on the creased linen. It depicted the Jacksonville township as it stood in 1882, with property lines inked in black and mineral rights highlighted in red. The well was marked plainly, a crude circle at the center of a disputed lot. Someone had bracketed the well with two modern ballpoint slashes, and next to them—a small, almost apologetic dot of white, like a single flake of snow on the page.</w:t>
      </w:r>
    </w:p>
    <w:p>
      <w:r/>
    </w:p>
    <w:p>
      <w:r/>
      <w:r>
        <w:t>Abby reached for her magnifying glass. The dot was a remnant of pressure, as if a hard object had been pressed onto the map and then removed. She angled the lens, tilting it toward the window, and spotted a faint depression in the surrounding paper. Not accidental, not a spill—an imprint left by something small and heavy.</w:t>
      </w:r>
    </w:p>
    <w:p>
      <w:r/>
    </w:p>
    <w:p>
      <w:r/>
      <w:r>
        <w:t>She checked the rest of the folder. Folded at the very bottom, nearly invisible against the manila, was a single modern business card. It fell out as she tipped the folder, landing crisp and square on the blotter.</w:t>
      </w:r>
    </w:p>
    <w:p>
      <w:r/>
    </w:p>
    <w:p>
      <w:r/>
      <w:r>
        <w:t>The card was unlike anything she’d ever seen in a regional archive: not the cheap, shiny variety handed out by local Realtors or the bank; this was heavy, eggshell stock, the kind favored by tech CEOs and defense contractors. There was no name, no phone number, only a matte-black embossed symbol at the center—a geometric spiral intersected by two sharp, branching lines. Abby stared at it, feeling a strange chill despite herself.</w:t>
      </w:r>
    </w:p>
    <w:p>
      <w:r/>
    </w:p>
    <w:p>
      <w:r/>
      <w:r>
        <w:t>She recognized the motif instantly. It was a modernized rendering of a mark that appeared again and again in the indigenous surveys, almost always connected to the so-called “power lines” or “ley corridors” that intersected with traditional ceremonial sites. Her mind snapped back to the last time she’d seen the spiral in person: a petroglyph on a basalt outcrop, twenty miles upriver, half-chiseled away by treasure hunters and barely documented before the Forest Service rerouted the trail. She’d always assumed the mark was part of the usual hodgepodge of myth and geology that characterized the region.</w:t>
      </w:r>
    </w:p>
    <w:p>
      <w:r/>
    </w:p>
    <w:p>
      <w:r/>
      <w:r>
        <w:t>But here it was, modern, precise, left for her like a calling card.</w:t>
      </w:r>
    </w:p>
    <w:p>
      <w:r/>
    </w:p>
    <w:p>
      <w:r/>
      <w:r>
        <w:t>She picked it up, careful not to smudge the surface, and flipped it over. The reverse was blank except for a faint watermark—a number, maybe a code, just visible under the desk lamp. Abby retrieved a UV pen from her drawer and highlighted the area. The number glowed faintly: “714-07B.”</w:t>
      </w:r>
    </w:p>
    <w:p>
      <w:r/>
    </w:p>
    <w:p>
      <w:r/>
      <w:r>
        <w:t>Abby let out a short, humorless laugh. “Great,” she said to the empty room. “Now it’s a scavenger hunt.”</w:t>
      </w:r>
    </w:p>
    <w:p>
      <w:r/>
    </w:p>
    <w:p>
      <w:r/>
      <w:r>
        <w:t>She set the card on the table, aligning it with the north axis of the map, and photographed them together. The act gave her a small, bitter sense of control.</w:t>
      </w:r>
    </w:p>
    <w:p>
      <w:r/>
    </w:p>
    <w:p>
      <w:r/>
      <w:r>
        <w:t>As she worked, her mind kept drifting to her brother. Caleb would have loved this, the layers of puzzle and provocation. He’d always been the reckless one, the type to follow any thread of mystery so long as it tugged hard enough. She wondered, not for the first time, if his obsessions had been contagious—or if she’d always been this way, just less willing to admit it.</w:t>
      </w:r>
    </w:p>
    <w:p>
      <w:r/>
    </w:p>
    <w:p>
      <w:r/>
      <w:r>
        <w:t>The silence pressed closer, as if the building itself resented her for breaking its equilibrium. Abby braced herself and began to reconstruct the chronology. The last authentic log entry was hers, late Friday. The business card was crisp, probably less than forty-eight hours old. The blue pencil was a brand not sold locally; she’d seen it once before at a state archives conference, in the hands of a fastidious, out-of-town conservator. The intrusion was surgical, not random. A targeted operation.</w:t>
      </w:r>
    </w:p>
    <w:p>
      <w:r/>
    </w:p>
    <w:p>
      <w:r/>
      <w:r>
        <w:t>She listed suspects in her head. Researchers from the big universities. Corporate scavengers looking for mineral rights, though that seemed too crude for this level of subtlety. Someone with deep knowledge of both historical context and indigenous lore. Possibly—though she hated to admit it—a former Society member, someone with insider access and a grudge.</w:t>
      </w:r>
    </w:p>
    <w:p>
      <w:r/>
    </w:p>
    <w:p>
      <w:r/>
      <w:r>
        <w:t>The more she thought, the angrier she became. Not just at the violation of the archives, but at the sheer arrogance of whoever had left the card. They wanted her to know. They expected her to follow.</w:t>
      </w:r>
    </w:p>
    <w:p>
      <w:r/>
    </w:p>
    <w:p>
      <w:r/>
      <w:r>
        <w:t>She cleaned up the work station, disposed of the gloves, and double-bagged the card. She would have the Society’s head of security run the surveillance tapes—such as they were—but didn’t expect much. This was not a rookie’s work. She toyed with the idea of taking the card to the local police, but dismissed it. They would care even less than Dr. Fallon, and there was no crime, not really. Only a gauntlet thrown.</w:t>
      </w:r>
    </w:p>
    <w:p>
      <w:r/>
    </w:p>
    <w:p>
      <w:r/>
      <w:r>
        <w:t>Abby glanced out the window. The fog had burned away, leaving the town dazzling under a watery, low sun. She watched a lone jogger pass the building, oblivious, and envied him his ignorance. In a few hours, the other researchers would arrive and the room would fill with voices, the tampered records shelved for later in favor of daily trivia.</w:t>
      </w:r>
    </w:p>
    <w:p>
      <w:r/>
    </w:p>
    <w:p>
      <w:r/>
      <w:r>
        <w:t>She lingered, letting her hand rest on the transport box, feeling the promise of the scar beneath her skin. There were rules to this work, but also debts—some inherited, some earned.</w:t>
      </w:r>
    </w:p>
    <w:p>
      <w:r/>
    </w:p>
    <w:p>
      <w:r/>
      <w:r>
        <w:t>She placed the card under the lamp, its spiral casting a sharp, black shadow, and made a silent vow to find the owner. Whatever game was being played, she’d play it better.</w:t>
      </w:r>
    </w:p>
    <w:p>
      <w:r/>
    </w:p>
    <w:p>
      <w:r/>
      <w:r>
        <w:t>Outside, the town began to stir, but inside the archive, the hunt had already begun.</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