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center"/>
      </w:pPr>
      <w:r>
        <w:t>Echoes of Survival - Book Proposal</w:t>
      </w:r>
    </w:p>
    <w:p>
      <w:pPr>
        <w:pStyle w:val="Heading1"/>
      </w:pPr>
      <w:r>
        <w:t>1. Cover Letter</w:t>
      </w:r>
    </w:p>
    <w:p>
      <w:r>
        <w:t>Dear Editorial Team,</w:t>
        <w:br/>
        <w:br/>
        <w:t>I’m writing to share my memoir Echoes of Survival—a deeply personal, spiritually-rooted, and emotionally raw reflection on trauma, healing, and rebirth. As a mother, survivor, intuitive, and lifelong seeker, I’ve poured my lived experiences into this book in the hopes of reaching those who find themselves navigating grief, transformation, and ancestral pain.</w:t>
        <w:br/>
        <w:br/>
        <w:t>North Atlantic Books has long been a lighthouse for those of us walking the edge between worlds—healing from wounds that are emotional, generational, and mystical in nature. I believe Echoes of Survival belongs among your titles. It weaves trauma narrative with symbolic insight, spiritual reflection, and a raw vulnerability I’ve never seen mirrored in conventional publishing.</w:t>
        <w:br/>
        <w:br/>
        <w:t>My intention is to create a book that not only tells the truth but transmits healing through it—a work that reminds people that we are never too far gone to find ourselves again. Thank you for your time and consideration. I’ve included a full proposal below and would be honored to hear your thoughts.</w:t>
        <w:br/>
        <w:br/>
        <w:t>Warmly,</w:t>
        <w:br/>
        <w:t>Jeana Doser</w:t>
        <w:br/>
        <w:t>Rochester, NY</w:t>
        <w:br/>
        <w:t>jeanadoser@gmail.com</w:t>
      </w:r>
    </w:p>
    <w:p>
      <w:pPr>
        <w:pStyle w:val="Heading1"/>
      </w:pPr>
      <w:r>
        <w:t>2. Book Narrative Arc &amp; Intention</w:t>
      </w:r>
    </w:p>
    <w:p>
      <w:r>
        <w:t>Echoes of Survival is a memoir that walks the sacred line between raw trauma and spiritual transformation. Told in fragments of lived truth, reflective letters, emotional insight, and visionary moments, it is the story of one woman reclaiming herself from generational pain, childhood abuse, and emotional disconnection. Through the act of remembering, surrendering, and writing, I found my own voice—something that for so long had been silenced by fear, shame, and survival.</w:t>
        <w:br/>
        <w:br/>
        <w:t>This is not a traditional trauma memoir. It’s a living document—part confession, part ritual, part initiation. It explores what happens when grief comes in waves, when spiritual signs refuse to be ignored, and when a woman begins to unravel all that she thought she had to be in order to become who she truly is.</w:t>
        <w:br/>
        <w:br/>
        <w:t>The book unfolds across eleven chapters, each mirroring a stage of healing: from reflection and memory, to forgiveness, vulnerability, and ultimately, transformation. Along the way, I invite readers to confront their own wounds, question inherited patterns, and trust that there is something divine woven into their darkest moments.</w:t>
        <w:br/>
        <w:br/>
        <w:t>My intention is not just to tell a story—it is to create a mirror. For those who’ve been through the fire and don’t yet know what they’ve become. For mothers breaking cycles. For daughters healing lineages. For anyone who has ever stood at the edge of themselves and whispered, “I want more than survival.”</w:t>
        <w:br/>
        <w:br/>
        <w:t>This book is for the quiet warriors. The ones who feel too much and speak too little. The ones who sense there’s something sacred in the pain they carry—but need help unlocking it. Echoes of Survival is a key. I believe North Atlantic Books is the home that can hold this story, not only for what it says—but for what it dares to awaken.</w:t>
      </w:r>
    </w:p>
    <w:p>
      <w:pPr>
        <w:pStyle w:val="Heading1"/>
      </w:pPr>
      <w:r>
        <w:t>3. Manuscript Status &amp; Word Count</w:t>
      </w:r>
    </w:p>
    <w:p>
      <w:r>
        <w:t>The manuscript for Echoes of Survival is complete. It has undergone multiple rounds of revision to ensure emotional flow, clarity, and depth, while retaining the raw and intuitive voice that makes it uniquely powerful. I’ve also formatted the interior for artistic coherence and spiritual tone.</w:t>
        <w:br/>
        <w:br/>
        <w:t>Current Word Count: Approximately 43,500 words</w:t>
        <w:br/>
        <w:t>Manuscript Format: Memoir; includes narrative chapters, letter-style segments, and symbolic reflections. No poetry or fiction.</w:t>
      </w:r>
    </w:p>
    <w:p>
      <w:pPr>
        <w:pStyle w:val="Heading1"/>
      </w:pPr>
      <w:r>
        <w:t>4. Qualifications – Lived &amp; Learned Experience</w:t>
      </w:r>
    </w:p>
    <w:p>
      <w:r>
        <w:t>My qualifications for writing Echoes of Survival come not from academic titles, but from a life lived with intensity, awareness, and relentless introspection.</w:t>
        <w:br/>
        <w:br/>
        <w:t>I am a trauma survivor, a mother, a former group home manager, a licensed childcare provider, and a woman who has transformed her life through deep healing, spiritual inquiry, and radical self-reflection. I’ve navigated the aftermath of childhood abuse, emotional neglect, and toxic relationship dynamics. My healing work has not been linear—it has been lived, tested, and alchemized through years of grief, spiritual exploration, and rebuilding.</w:t>
        <w:br/>
        <w:br/>
        <w:t>Professionally, I’ve led and supported vulnerable populations, managing large care teams and programs that required intuitive emotional attunement and crisis navigation. In my childcare work, I’ve created spaces rooted in emotional safety and conscious parenting, often informed by the very tools and insights I share in this book.</w:t>
        <w:br/>
        <w:br/>
        <w:t>Spiritually, I’ve spent years documenting visions, dreams, and symbolic experiences—many of which have become guideposts in my healing. I’ve worked with psychedelic integration, studied astrology and archetypal psychology, and learned how to hold space for others navigating dark nights of the soul.</w:t>
        <w:br/>
        <w:br/>
        <w:t>What makes me uniquely qualified to write this book is the raw, unpolished truth I bring to every page. I’ve lived the story. I’m still living it. But now, I carry the language to name it—and the clarity to pass the torch to others ready to step out of survival and into transformation.</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