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The Turnaround Blueprint: Transforming Senior Living Communities from Struggling to Spectacular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Foreword by </w:t>
      </w:r>
      <w:r w:rsidDel="00000000" w:rsidR="00000000" w:rsidRPr="00000000">
        <w:rPr>
          <w:rFonts w:ascii="Google Sans Text" w:cs="Google Sans Text" w:eastAsia="Google Sans Text" w:hAnsi="Google Sans Text"/>
          <w:b w:val="0"/>
          <w:color w:val="1b1c1d"/>
          <w:sz w:val="24"/>
          <w:szCs w:val="24"/>
          <w:rtl w:val="0"/>
        </w:rPr>
        <w:t xml:space="preserve">_____________________</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senior living industry stands at a pivotal juncture. Faced with evolving demographics, increasing regulatory complexities, and dynamic market demands, communities across the nation are navigating unprecedented challenges. Yet, within these challenges lie immense opportunities for those equipped with the right vision, strategy, and unwavering commitment.</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"The Turnaround Blueprint," arrives at a crucial moment. It is more than a theoretical guide; it is a battle-tested roadmap forged in the trenches of real-world senior living operations. Dan Williams, a seasoned executive and turnaround specialist, distills years of hands-on experience into actionable insights, offering a clear path for revitalizing struggling communities and elevating thriving ones to new heights.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What sets this </w:t>
      </w:r>
      <w:r w:rsidDel="00000000" w:rsidR="00000000" w:rsidRPr="00000000">
        <w:rPr>
          <w:rFonts w:ascii="Google Sans Text" w:cs="Google Sans Text" w:eastAsia="Google Sans Text" w:hAnsi="Google Sans Text"/>
          <w:color w:val="1b1c1d"/>
          <w:sz w:val="24"/>
          <w:szCs w:val="24"/>
          <w:rtl w:val="0"/>
        </w:rPr>
        <w:t xml:space="preserve">book</w:t>
      </w:r>
      <w:r w:rsidDel="00000000" w:rsidR="00000000" w:rsidRPr="00000000">
        <w:rPr>
          <w:rFonts w:ascii="Google Sans Text" w:cs="Google Sans Text" w:eastAsia="Google Sans Text" w:hAnsi="Google Sans Text"/>
          <w:i w:val="0"/>
          <w:color w:val="1b1c1d"/>
          <w:sz w:val="24"/>
          <w:szCs w:val="24"/>
          <w:rtl w:val="0"/>
        </w:rPr>
        <w:t xml:space="preserve"> apart is its holistic approach. It recognizes that a successful turnaround transcends mere financial adjustments. It delves deep into the interconnected elements of operational excellence, resident experience, staff empowerment, technological integration, and robust risk management. This comprehensive perspective is precisely what our industry needs to build resilient, sustainable, and truly </w:t>
      </w:r>
      <w:r w:rsidDel="00000000" w:rsidR="00000000" w:rsidRPr="00000000">
        <w:rPr>
          <w:rFonts w:ascii="Google Sans Text" w:cs="Google Sans Text" w:eastAsia="Google Sans Text" w:hAnsi="Google Sans Text"/>
          <w:color w:val="1b1c1d"/>
          <w:sz w:val="24"/>
          <w:szCs w:val="24"/>
          <w:rtl w:val="0"/>
        </w:rPr>
        <w:t xml:space="preserve">resident</w:t>
      </w:r>
      <w:r w:rsidDel="00000000" w:rsidR="00000000" w:rsidRPr="00000000">
        <w:rPr>
          <w:rFonts w:ascii="Google Sans Text" w:cs="Google Sans Text" w:eastAsia="Google Sans Text" w:hAnsi="Google Sans Text"/>
          <w:i w:val="0"/>
          <w:color w:val="1b1c1d"/>
          <w:sz w:val="24"/>
          <w:szCs w:val="24"/>
          <w:rtl w:val="0"/>
        </w:rPr>
        <w:t xml:space="preserve">-centered communities.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Dan's dedication to the unsung heroes of senior living – the caregivers, executive directors, administrators, and support staff – shines through every page. He understands that the heart of any community lies in its people, and he provides practical strategies for cultivating a culture of excellence, compassion, and unwavering purpose.</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 have witnessed firsthand the transformative power of the principles outlined in this book. They are not quick fixes, but rather a testament to the power of clarity, consistency, and the courage to make difficult decisions with integrity. For anyone committed to improving the quality of life for seniors and ensuring the long-term viability of our communities, "The Turnaround Blueprint" is an indispensable resource. It is a guide to not just surviving, but truly flourishing, in this vital and rewarding field.</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1"/>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i w:val="1"/>
          <w:color w:val="1b1c1d"/>
          <w:sz w:val="24"/>
          <w:szCs w:val="24"/>
          <w:rtl w:val="0"/>
        </w:rPr>
        <w:t xml:space="preserve">[Placeholder for Industry Expert Name/Title]</w:t>
      </w:r>
    </w:p>
    <w:p w:rsidR="00000000" w:rsidDel="00000000" w:rsidP="00000000" w:rsidRDefault="00000000" w:rsidRPr="00000000" w14:paraId="0000000A">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Preface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For years, I've witnessed firsthand the incredible rewards and significant challenges within the senior living industry. I've seen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 flourish and others struggle, often due to factors beyond their immediate control. However, my experience has repeatedly shown that with a strategic approach, a commitment to excellence, and a focus on</w:t>
      </w:r>
      <w:r w:rsidDel="00000000" w:rsidR="00000000" w:rsidRPr="00000000">
        <w:rPr>
          <w:rFonts w:ascii="Google Sans Text" w:cs="Google Sans Text" w:eastAsia="Google Sans Text" w:hAnsi="Google Sans Text"/>
          <w:color w:val="1b1c1d"/>
          <w:sz w:val="24"/>
          <w:szCs w:val="24"/>
          <w:rtl w:val="0"/>
        </w:rPr>
        <w:t xml:space="preserve"> resident</w:t>
      </w:r>
      <w:r w:rsidDel="00000000" w:rsidR="00000000" w:rsidRPr="00000000">
        <w:rPr>
          <w:rFonts w:ascii="Google Sans Text" w:cs="Google Sans Text" w:eastAsia="Google Sans Text" w:hAnsi="Google Sans Text"/>
          <w:i w:val="0"/>
          <w:color w:val="1b1c1d"/>
          <w:sz w:val="24"/>
          <w:szCs w:val="24"/>
          <w:rtl w:val="0"/>
        </w:rPr>
        <w:t xml:space="preserve">-centered care, even the most distressed communities can be revitalized.</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isn't just a collection of theoretical concepts; it's a practical roadmap based on years of hands-on experience in turning around struggling senior living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 I've carefully documented the processes, strategies, and best practices that have proven successful in improving occupancy rates, boosting staff morale, and enhancing the overall resident experience. Within these pages, you'll find not only a compilation of data-driven approaches and financial recovery strategies but also insights into building strong community partnerships, nurturing a culture of excellence, and creating a supportive and enriching environment for both residents and staff.</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Whether you're a seasoned executive, an aspiring leader, or simply someone passionate about improving the quality of life in senior care, this book provides valuable tools and guidance to empower you to make a tangible difference. Remember, every resident deserves a life filled with dignity, purpose, and joy, and with the right approach, we can ensure it.</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work is dedicated to the unsung heroes of senior living – the caregivers, </w:t>
      </w:r>
      <w:r w:rsidDel="00000000" w:rsidR="00000000" w:rsidRPr="00000000">
        <w:rPr>
          <w:rFonts w:ascii="Google Sans Text" w:cs="Google Sans Text" w:eastAsia="Google Sans Text" w:hAnsi="Google Sans Text"/>
          <w:color w:val="1b1c1d"/>
          <w:sz w:val="24"/>
          <w:szCs w:val="24"/>
          <w:rtl w:val="0"/>
        </w:rPr>
        <w:t xml:space="preserve">executive directors</w:t>
      </w:r>
      <w:r w:rsidDel="00000000" w:rsidR="00000000" w:rsidRPr="00000000">
        <w:rPr>
          <w:rFonts w:ascii="Google Sans Text" w:cs="Google Sans Text" w:eastAsia="Google Sans Text" w:hAnsi="Google Sans Text"/>
          <w:i w:val="0"/>
          <w:color w:val="1b1c1d"/>
          <w:sz w:val="24"/>
          <w:szCs w:val="24"/>
          <w:rtl w:val="0"/>
        </w:rPr>
        <w:t xml:space="preserve">, and support staff who tirelessly work to improve the lives of our aging population. Your dedication, compassion, and resilience inspire me daily. This </w:t>
      </w:r>
      <w:r w:rsidDel="00000000" w:rsidR="00000000" w:rsidRPr="00000000">
        <w:rPr>
          <w:rFonts w:ascii="Google Sans Text" w:cs="Google Sans Text" w:eastAsia="Google Sans Text" w:hAnsi="Google Sans Text"/>
          <w:color w:val="1b1c1d"/>
          <w:sz w:val="24"/>
          <w:szCs w:val="24"/>
          <w:rtl w:val="0"/>
        </w:rPr>
        <w:t xml:space="preserve">book</w:t>
      </w:r>
      <w:r w:rsidDel="00000000" w:rsidR="00000000" w:rsidRPr="00000000">
        <w:rPr>
          <w:rFonts w:ascii="Google Sans Text" w:cs="Google Sans Text" w:eastAsia="Google Sans Text" w:hAnsi="Google Sans Text"/>
          <w:i w:val="0"/>
          <w:color w:val="1b1c1d"/>
          <w:sz w:val="24"/>
          <w:szCs w:val="24"/>
          <w:rtl w:val="0"/>
        </w:rPr>
        <w:t xml:space="preserve"> is a testament to your unwavering commitment to </w:t>
      </w:r>
      <w:r w:rsidDel="00000000" w:rsidR="00000000" w:rsidRPr="00000000">
        <w:rPr>
          <w:rFonts w:ascii="Google Sans Text" w:cs="Google Sans Text" w:eastAsia="Google Sans Text" w:hAnsi="Google Sans Text"/>
          <w:color w:val="1b1c1d"/>
          <w:sz w:val="24"/>
          <w:szCs w:val="24"/>
          <w:rtl w:val="0"/>
        </w:rPr>
        <w:t xml:space="preserve">delivering high-quality</w:t>
      </w:r>
      <w:r w:rsidDel="00000000" w:rsidR="00000000" w:rsidRPr="00000000">
        <w:rPr>
          <w:rFonts w:ascii="Google Sans Text" w:cs="Google Sans Text" w:eastAsia="Google Sans Text" w:hAnsi="Google Sans Text"/>
          <w:i w:val="0"/>
          <w:color w:val="1b1c1d"/>
          <w:sz w:val="24"/>
          <w:szCs w:val="24"/>
          <w:rtl w:val="0"/>
        </w:rPr>
        <w:t xml:space="preserve"> care and </w:t>
      </w:r>
      <w:r w:rsidDel="00000000" w:rsidR="00000000" w:rsidRPr="00000000">
        <w:rPr>
          <w:rFonts w:ascii="Google Sans Text" w:cs="Google Sans Text" w:eastAsia="Google Sans Text" w:hAnsi="Google Sans Text"/>
          <w:color w:val="1b1c1d"/>
          <w:sz w:val="24"/>
          <w:szCs w:val="24"/>
          <w:rtl w:val="0"/>
        </w:rPr>
        <w:t xml:space="preserve">fostering</w:t>
      </w:r>
      <w:r w:rsidDel="00000000" w:rsidR="00000000" w:rsidRPr="00000000">
        <w:rPr>
          <w:rFonts w:ascii="Google Sans Text" w:cs="Google Sans Text" w:eastAsia="Google Sans Text" w:hAnsi="Google Sans Text"/>
          <w:i w:val="0"/>
          <w:color w:val="1b1c1d"/>
          <w:sz w:val="24"/>
          <w:szCs w:val="24"/>
          <w:rtl w:val="0"/>
        </w:rPr>
        <w:t xml:space="preserve"> vibrant communities. It is my hope that this </w:t>
      </w:r>
      <w:r w:rsidDel="00000000" w:rsidR="00000000" w:rsidRPr="00000000">
        <w:rPr>
          <w:rFonts w:ascii="Google Sans Text" w:cs="Google Sans Text" w:eastAsia="Google Sans Text" w:hAnsi="Google Sans Text"/>
          <w:color w:val="1b1c1d"/>
          <w:sz w:val="24"/>
          <w:szCs w:val="24"/>
          <w:rtl w:val="0"/>
        </w:rPr>
        <w:t xml:space="preserve">book</w:t>
      </w:r>
      <w:r w:rsidDel="00000000" w:rsidR="00000000" w:rsidRPr="00000000">
        <w:rPr>
          <w:rFonts w:ascii="Google Sans Text" w:cs="Google Sans Text" w:eastAsia="Google Sans Text" w:hAnsi="Google Sans Text"/>
          <w:i w:val="0"/>
          <w:color w:val="1b1c1d"/>
          <w:sz w:val="24"/>
          <w:szCs w:val="24"/>
          <w:rtl w:val="0"/>
        </w:rPr>
        <w:t xml:space="preserve"> provides you with the tools and resources you need to overcome challenges, achieve your goals, and continue making a profound difference in the lives of those you serve. To the residents themselves, whose strength, wisdom, and stories enrich our lives, </w:t>
      </w:r>
      <w:r w:rsidDel="00000000" w:rsidR="00000000" w:rsidRPr="00000000">
        <w:rPr>
          <w:rFonts w:ascii="Google Sans Text" w:cs="Google Sans Text" w:eastAsia="Google Sans Text" w:hAnsi="Google Sans Text"/>
          <w:color w:val="1b1c1d"/>
          <w:sz w:val="24"/>
          <w:szCs w:val="24"/>
          <w:rtl w:val="0"/>
        </w:rPr>
        <w:t xml:space="preserve">we extend our gratitude</w:t>
      </w:r>
      <w:r w:rsidDel="00000000" w:rsidR="00000000" w:rsidRPr="00000000">
        <w:rPr>
          <w:rFonts w:ascii="Google Sans Text" w:cs="Google Sans Text" w:eastAsia="Google Sans Text" w:hAnsi="Google Sans Text"/>
          <w:i w:val="0"/>
          <w:color w:val="1b1c1d"/>
          <w:sz w:val="24"/>
          <w:szCs w:val="24"/>
          <w:rtl w:val="0"/>
        </w:rPr>
        <w:t xml:space="preserve"> for sharing your journeys with us. May this book help us better understand and serve your needs, ensuring a fulfilling and dignified experience in your golden years. Finally, this book is dedicated to the families who tirelessly support their loved ones, offering unwavering love and assistance. Your dedication to your family members is </w:t>
      </w:r>
      <w:r w:rsidDel="00000000" w:rsidR="00000000" w:rsidRPr="00000000">
        <w:rPr>
          <w:rFonts w:ascii="Google Sans Text" w:cs="Google Sans Text" w:eastAsia="Google Sans Text" w:hAnsi="Google Sans Text"/>
          <w:color w:val="1b1c1d"/>
          <w:sz w:val="24"/>
          <w:szCs w:val="24"/>
          <w:rtl w:val="0"/>
        </w:rPr>
        <w:t xml:space="preserve">truly </w:t>
      </w:r>
      <w:r w:rsidDel="00000000" w:rsidR="00000000" w:rsidRPr="00000000">
        <w:rPr>
          <w:rFonts w:ascii="Google Sans Text" w:cs="Google Sans Text" w:eastAsia="Google Sans Text" w:hAnsi="Google Sans Text"/>
          <w:i w:val="0"/>
          <w:color w:val="1b1c1d"/>
          <w:sz w:val="24"/>
          <w:szCs w:val="24"/>
          <w:rtl w:val="0"/>
        </w:rPr>
        <w:t xml:space="preserve">commendable, and I hope this work serves as a </w:t>
      </w:r>
      <w:r w:rsidDel="00000000" w:rsidR="00000000" w:rsidRPr="00000000">
        <w:rPr>
          <w:rFonts w:ascii="Google Sans Text" w:cs="Google Sans Text" w:eastAsia="Google Sans Text" w:hAnsi="Google Sans Text"/>
          <w:color w:val="1b1c1d"/>
          <w:sz w:val="24"/>
          <w:szCs w:val="24"/>
          <w:rtl w:val="0"/>
        </w:rPr>
        <w:t xml:space="preserve">valuable </w:t>
      </w:r>
      <w:r w:rsidDel="00000000" w:rsidR="00000000" w:rsidRPr="00000000">
        <w:rPr>
          <w:rFonts w:ascii="Google Sans Text" w:cs="Google Sans Text" w:eastAsia="Google Sans Text" w:hAnsi="Google Sans Text"/>
          <w:i w:val="0"/>
          <w:color w:val="1b1c1d"/>
          <w:sz w:val="24"/>
          <w:szCs w:val="24"/>
          <w:rtl w:val="0"/>
        </w:rPr>
        <w:t xml:space="preserve">guide </w:t>
      </w:r>
      <w:r w:rsidDel="00000000" w:rsidR="00000000" w:rsidRPr="00000000">
        <w:rPr>
          <w:rFonts w:ascii="Google Sans Text" w:cs="Google Sans Text" w:eastAsia="Google Sans Text" w:hAnsi="Google Sans Text"/>
          <w:color w:val="1b1c1d"/>
          <w:sz w:val="24"/>
          <w:szCs w:val="24"/>
          <w:rtl w:val="0"/>
        </w:rPr>
        <w:t xml:space="preserve">in</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helping you find</w:t>
      </w:r>
      <w:r w:rsidDel="00000000" w:rsidR="00000000" w:rsidRPr="00000000">
        <w:rPr>
          <w:rFonts w:ascii="Google Sans Text" w:cs="Google Sans Text" w:eastAsia="Google Sans Text" w:hAnsi="Google Sans Text"/>
          <w:i w:val="0"/>
          <w:color w:val="1b1c1d"/>
          <w:sz w:val="24"/>
          <w:szCs w:val="24"/>
          <w:rtl w:val="0"/>
        </w:rPr>
        <w:t xml:space="preserve"> the best possible care</w:t>
      </w:r>
      <w:r w:rsidDel="00000000" w:rsidR="00000000" w:rsidRPr="00000000">
        <w:rPr>
          <w:rFonts w:ascii="Google Sans Text" w:cs="Google Sans Text" w:eastAsia="Google Sans Text" w:hAnsi="Google Sans Text"/>
          <w:color w:val="1b1c1d"/>
          <w:sz w:val="24"/>
          <w:szCs w:val="24"/>
          <w:rtl w:val="0"/>
        </w:rPr>
        <w:t xml:space="preserve"> for them</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0F">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Introduction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Years ago, I was drifting through life, working some but playing more, when a simple question stopped me in my tracks: What am I doing to contribute? Am I helping anyone? The honest answer was no, and it cut deep.</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That's when I spotted an ad for an entry-level position at a senior living community in Montgomery, Alabama. The pay was modest, and the job required living alongside 110 seniors. My friends thought I'd lost my mind, but I took the job anyway.</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During my second week, everything changed. A widow named Mrs. Cook called for help accessing her email—her son wrote to her every day, and those messages were the highlight of her life. I helped her that day and many days after, watching her face light up each time she could connect with him. Walking back to the office one afternoon, it hit me: what seemed effortless to me was transforming someone else's world.</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In that hallway moment, I understood what had been missing from my life—the chance to make a genuine difference. I found my place in the world, and I have never looked back. </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Today, as CEO of OneLife Senior Living, our mission is simple: to make a positive impact on every resident, family member, and colleague we serve—no corporate jargon—just a commitment to changing lives.</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This book isn't about abstract theories or textbook ideals. It's about what works when building high-performing senior living communities—the systems, decisions, and daily practices that separate thriving communities from struggling ones.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I've operated multiple communities, from new developments to properties on the brink of closure. I've worked with inspiring teams and others that tested every ounce of patience I had. Through it all, I've learned that exceptional performance isn't about having the flashiest building or the most enormous budget. It's about the systems you build, the people you invest in, and the culture you create.</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Turnaround Blueprint provides a practical framework for transforming struggling senior living communities into thriving ones. We'll explore financial stabilization, operational excellence, enhanced resident care, and building high-performing teams. You'll find real-world case studies, actionable strategies, and honest insights from someone who's lived through both the victories and setbacks.</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Whether you're an operator, investor, executive, or considering entering this field, I hope that you'll see what's possible when performance becomes more than a metric—it becomes a mindset built and tested every single day.</w:t>
      </w:r>
      <w:r w:rsidDel="00000000" w:rsidR="00000000" w:rsidRPr="00000000">
        <w:rPr>
          <w:rtl w:val="0"/>
        </w:rPr>
      </w:r>
    </w:p>
    <w:p w:rsidR="00000000" w:rsidDel="00000000" w:rsidP="00000000" w:rsidRDefault="00000000" w:rsidRPr="00000000" w14:paraId="00000019">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How to Use This Book</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is designed as a practical, actionable guide for anyone involved in the senior living industry, from frontline staff to executive leadership. It is structured to provide a comprehensive framework for understanding, assessing, planning, implementing, and sustaining a successful turnaround. To get the most out of this </w:t>
      </w:r>
      <w:r w:rsidDel="00000000" w:rsidR="00000000" w:rsidRPr="00000000">
        <w:rPr>
          <w:rFonts w:ascii="Google Sans Text" w:cs="Google Sans Text" w:eastAsia="Google Sans Text" w:hAnsi="Google Sans Text"/>
          <w:color w:val="1b1c1d"/>
          <w:sz w:val="24"/>
          <w:szCs w:val="24"/>
          <w:rtl w:val="0"/>
        </w:rPr>
        <w:t xml:space="preserve">book</w:t>
      </w:r>
      <w:r w:rsidDel="00000000" w:rsidR="00000000" w:rsidRPr="00000000">
        <w:rPr>
          <w:rFonts w:ascii="Google Sans Text" w:cs="Google Sans Text" w:eastAsia="Google Sans Text" w:hAnsi="Google Sans Text"/>
          <w:i w:val="0"/>
          <w:color w:val="1b1c1d"/>
          <w:sz w:val="24"/>
          <w:szCs w:val="24"/>
          <w:rtl w:val="0"/>
        </w:rPr>
        <w:t xml:space="preserve">, consider the following approach:</w:t>
      </w:r>
    </w:p>
    <w:p w:rsidR="00000000" w:rsidDel="00000000" w:rsidP="00000000" w:rsidRDefault="00000000" w:rsidRPr="00000000" w14:paraId="0000001B">
      <w:pPr>
        <w:numPr>
          <w:ilvl w:val="0"/>
          <w:numId w:val="5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Follow the Framework:</w:t>
      </w:r>
      <w:r w:rsidDel="00000000" w:rsidR="00000000" w:rsidRPr="00000000">
        <w:rPr>
          <w:rFonts w:ascii="Google Sans Text" w:cs="Google Sans Text" w:eastAsia="Google Sans Text" w:hAnsi="Google Sans Text"/>
          <w:i w:val="0"/>
          <w:color w:val="1b1c1d"/>
          <w:sz w:val="24"/>
          <w:szCs w:val="24"/>
          <w:rtl w:val="0"/>
        </w:rPr>
        <w:t xml:space="preserve"> The book is divided into five main sections, guiding you through the entire turnaround process. While each section can stand alone, they are designed to build upon one another, offering a logical progression from understanding </w:t>
      </w:r>
      <w:r w:rsidDel="00000000" w:rsidR="00000000" w:rsidRPr="00000000">
        <w:rPr>
          <w:rFonts w:ascii="Google Sans Text" w:cs="Google Sans Text" w:eastAsia="Google Sans Text" w:hAnsi="Google Sans Text"/>
          <w:color w:val="1b1c1d"/>
          <w:sz w:val="24"/>
          <w:szCs w:val="24"/>
          <w:rtl w:val="0"/>
        </w:rPr>
        <w:t xml:space="preserve">crisis </w:t>
      </w:r>
      <w:r w:rsidDel="00000000" w:rsidR="00000000" w:rsidRPr="00000000">
        <w:rPr>
          <w:rFonts w:ascii="Google Sans Text" w:cs="Google Sans Text" w:eastAsia="Google Sans Text" w:hAnsi="Google Sans Text"/>
          <w:i w:val="0"/>
          <w:color w:val="1b1c1d"/>
          <w:sz w:val="24"/>
          <w:szCs w:val="24"/>
          <w:rtl w:val="0"/>
        </w:rPr>
        <w:t xml:space="preserve">to </w:t>
      </w:r>
      <w:r w:rsidDel="00000000" w:rsidR="00000000" w:rsidRPr="00000000">
        <w:rPr>
          <w:rFonts w:ascii="Google Sans Text" w:cs="Google Sans Text" w:eastAsia="Google Sans Text" w:hAnsi="Google Sans Text"/>
          <w:color w:val="1b1c1d"/>
          <w:sz w:val="24"/>
          <w:szCs w:val="24"/>
          <w:rtl w:val="0"/>
        </w:rPr>
        <w:t xml:space="preserve">achieving </w:t>
      </w:r>
      <w:r w:rsidDel="00000000" w:rsidR="00000000" w:rsidRPr="00000000">
        <w:rPr>
          <w:rFonts w:ascii="Google Sans Text" w:cs="Google Sans Text" w:eastAsia="Google Sans Text" w:hAnsi="Google Sans Text"/>
          <w:i w:val="0"/>
          <w:color w:val="1b1c1d"/>
          <w:sz w:val="24"/>
          <w:szCs w:val="24"/>
          <w:rtl w:val="0"/>
        </w:rPr>
        <w:t xml:space="preserve">sustainable growth.</w:t>
      </w:r>
    </w:p>
    <w:p w:rsidR="00000000" w:rsidDel="00000000" w:rsidP="00000000" w:rsidRDefault="00000000" w:rsidRPr="00000000" w14:paraId="0000001C">
      <w:pPr>
        <w:numPr>
          <w:ilvl w:val="0"/>
          <w:numId w:val="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Engage with Each Chapter:</w:t>
      </w:r>
      <w:r w:rsidDel="00000000" w:rsidR="00000000" w:rsidRPr="00000000">
        <w:rPr>
          <w:rFonts w:ascii="Google Sans Text" w:cs="Google Sans Text" w:eastAsia="Google Sans Text" w:hAnsi="Google Sans Text"/>
          <w:i w:val="0"/>
          <w:color w:val="1b1c1d"/>
          <w:sz w:val="24"/>
          <w:szCs w:val="24"/>
          <w:rtl w:val="0"/>
        </w:rPr>
        <w:t xml:space="preserve"> Every chapter is crafted to provide a deep dive into specific areas of the turnaround. You will find:</w:t>
      </w:r>
    </w:p>
    <w:p w:rsidR="00000000" w:rsidDel="00000000" w:rsidP="00000000" w:rsidRDefault="00000000" w:rsidRPr="00000000" w14:paraId="0000001D">
      <w:pPr>
        <w:numPr>
          <w:ilvl w:val="1"/>
          <w:numId w:val="7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Opening Scenario/Case Study:</w:t>
      </w:r>
      <w:r w:rsidDel="00000000" w:rsidR="00000000" w:rsidRPr="00000000">
        <w:rPr>
          <w:rFonts w:ascii="Google Sans Text" w:cs="Google Sans Text" w:eastAsia="Google Sans Text" w:hAnsi="Google Sans Text"/>
          <w:i w:val="0"/>
          <w:color w:val="1b1c1d"/>
          <w:sz w:val="24"/>
          <w:szCs w:val="24"/>
          <w:rtl w:val="0"/>
        </w:rPr>
        <w:t xml:space="preserve"> Each chapter begins with a real-world scenario or a brief case study to illustrate the challenges and opportunities discussed. These examples are drawn from my extensive experience in the field.</w:t>
      </w:r>
    </w:p>
    <w:p w:rsidR="00000000" w:rsidDel="00000000" w:rsidP="00000000" w:rsidRDefault="00000000" w:rsidRPr="00000000" w14:paraId="0000001E">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Key Concepts and Principles:</w:t>
      </w:r>
      <w:r w:rsidDel="00000000" w:rsidR="00000000" w:rsidRPr="00000000">
        <w:rPr>
          <w:rFonts w:ascii="Google Sans Text" w:cs="Google Sans Text" w:eastAsia="Google Sans Text" w:hAnsi="Google Sans Text"/>
          <w:i w:val="0"/>
          <w:color w:val="1b1c1d"/>
          <w:sz w:val="24"/>
          <w:szCs w:val="24"/>
          <w:rtl w:val="0"/>
        </w:rPr>
        <w:t xml:space="preserve"> Core ideas and foundational principles are clearly explained, providing the theoretical underpinning for the practical advice.</w:t>
      </w:r>
    </w:p>
    <w:p w:rsidR="00000000" w:rsidDel="00000000" w:rsidP="00000000" w:rsidRDefault="00000000" w:rsidRPr="00000000" w14:paraId="0000001F">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Practical Tools and Templates:</w:t>
      </w:r>
      <w:r w:rsidDel="00000000" w:rsidR="00000000" w:rsidRPr="00000000">
        <w:rPr>
          <w:rFonts w:ascii="Google Sans Text" w:cs="Google Sans Text" w:eastAsia="Google Sans Text" w:hAnsi="Google Sans Text"/>
          <w:i w:val="0"/>
          <w:color w:val="1b1c1d"/>
          <w:sz w:val="24"/>
          <w:szCs w:val="24"/>
          <w:rtl w:val="0"/>
        </w:rPr>
        <w:t xml:space="preserve"> Throughout the text, you'll find descriptions of actionable tools, worksheets, and templates that you can adapt for your community. These are designed to be immediately applicable.</w:t>
      </w:r>
    </w:p>
    <w:p w:rsidR="00000000" w:rsidDel="00000000" w:rsidP="00000000" w:rsidRDefault="00000000" w:rsidRPr="00000000" w14:paraId="00000020">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Implementation Guidelines:</w:t>
      </w:r>
      <w:r w:rsidDel="00000000" w:rsidR="00000000" w:rsidRPr="00000000">
        <w:rPr>
          <w:rFonts w:ascii="Google Sans Text" w:cs="Google Sans Text" w:eastAsia="Google Sans Text" w:hAnsi="Google Sans Text"/>
          <w:i w:val="0"/>
          <w:color w:val="1b1c1d"/>
          <w:sz w:val="24"/>
          <w:szCs w:val="24"/>
          <w:rtl w:val="0"/>
        </w:rPr>
        <w:t xml:space="preserve"> Step-by-step guidance is provided </w:t>
      </w:r>
      <w:r w:rsidDel="00000000" w:rsidR="00000000" w:rsidRPr="00000000">
        <w:rPr>
          <w:rFonts w:ascii="Google Sans Text" w:cs="Google Sans Text" w:eastAsia="Google Sans Text" w:hAnsi="Google Sans Text"/>
          <w:color w:val="1b1c1d"/>
          <w:sz w:val="24"/>
          <w:szCs w:val="24"/>
          <w:rtl w:val="0"/>
        </w:rPr>
        <w:t xml:space="preserve">to help you implement</w:t>
      </w:r>
      <w:r w:rsidDel="00000000" w:rsidR="00000000" w:rsidRPr="00000000">
        <w:rPr>
          <w:rFonts w:ascii="Google Sans Text" w:cs="Google Sans Text" w:eastAsia="Google Sans Text" w:hAnsi="Google Sans Text"/>
          <w:i w:val="0"/>
          <w:color w:val="1b1c1d"/>
          <w:sz w:val="24"/>
          <w:szCs w:val="24"/>
          <w:rtl w:val="0"/>
        </w:rPr>
        <w:t xml:space="preserve"> the strategies </w:t>
      </w:r>
      <w:r w:rsidDel="00000000" w:rsidR="00000000" w:rsidRPr="00000000">
        <w:rPr>
          <w:rFonts w:ascii="Google Sans Text" w:cs="Google Sans Text" w:eastAsia="Google Sans Text" w:hAnsi="Google Sans Text"/>
          <w:color w:val="1b1c1d"/>
          <w:sz w:val="24"/>
          <w:szCs w:val="24"/>
          <w:rtl w:val="0"/>
        </w:rPr>
        <w:t xml:space="preserve">effectively</w:t>
      </w:r>
      <w:r w:rsidDel="00000000" w:rsidR="00000000" w:rsidRPr="00000000">
        <w:rPr>
          <w:rFonts w:ascii="Google Sans Text" w:cs="Google Sans Text" w:eastAsia="Google Sans Text" w:hAnsi="Google Sans Text"/>
          <w:i w:val="0"/>
          <w:color w:val="1b1c1d"/>
          <w:sz w:val="24"/>
          <w:szCs w:val="24"/>
          <w:rtl w:val="0"/>
        </w:rPr>
        <w:t xml:space="preserve">, ensuring clarity and ease of execution.</w:t>
      </w:r>
    </w:p>
    <w:p w:rsidR="00000000" w:rsidDel="00000000" w:rsidP="00000000" w:rsidRDefault="00000000" w:rsidRPr="00000000" w14:paraId="00000021">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Common Pitfalls and Solutions:</w:t>
      </w:r>
      <w:r w:rsidDel="00000000" w:rsidR="00000000" w:rsidRPr="00000000">
        <w:rPr>
          <w:rFonts w:ascii="Google Sans Text" w:cs="Google Sans Text" w:eastAsia="Google Sans Text" w:hAnsi="Google Sans Text"/>
          <w:i w:val="0"/>
          <w:color w:val="1b1c1d"/>
          <w:sz w:val="24"/>
          <w:szCs w:val="24"/>
          <w:rtl w:val="0"/>
        </w:rPr>
        <w:t xml:space="preserve"> I share common mistakes and challenges encountered during turnarounds, along with proven strategies to overcome them.</w:t>
      </w:r>
    </w:p>
    <w:p w:rsidR="00000000" w:rsidDel="00000000" w:rsidP="00000000" w:rsidRDefault="00000000" w:rsidRPr="00000000" w14:paraId="00000022">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Expert Insights/Interviews:</w:t>
      </w:r>
      <w:r w:rsidDel="00000000" w:rsidR="00000000" w:rsidRPr="00000000">
        <w:rPr>
          <w:rFonts w:ascii="Google Sans Text" w:cs="Google Sans Text" w:eastAsia="Google Sans Text" w:hAnsi="Google Sans Text"/>
          <w:i w:val="0"/>
          <w:color w:val="1b1c1d"/>
          <w:sz w:val="24"/>
          <w:szCs w:val="24"/>
          <w:rtl w:val="0"/>
        </w:rPr>
        <w:t xml:space="preserve"> While not always explicit interviews, the content is enriched with perspectives and lessons learned from various roles and interactions within the industry.</w:t>
      </w:r>
    </w:p>
    <w:p w:rsidR="00000000" w:rsidDel="00000000" w:rsidP="00000000" w:rsidRDefault="00000000" w:rsidRPr="00000000" w14:paraId="00000023">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Summary:</w:t>
      </w:r>
      <w:r w:rsidDel="00000000" w:rsidR="00000000" w:rsidRPr="00000000">
        <w:rPr>
          <w:rFonts w:ascii="Google Sans Text" w:cs="Google Sans Text" w:eastAsia="Google Sans Text" w:hAnsi="Google Sans Text"/>
          <w:i w:val="0"/>
          <w:color w:val="1b1c1d"/>
          <w:sz w:val="24"/>
          <w:szCs w:val="24"/>
          <w:rtl w:val="0"/>
        </w:rPr>
        <w:t xml:space="preserve"> A concise recap of the main takeaways from the chapter.</w:t>
      </w:r>
    </w:p>
    <w:p w:rsidR="00000000" w:rsidDel="00000000" w:rsidP="00000000" w:rsidRDefault="00000000" w:rsidRPr="00000000" w14:paraId="00000024">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Action Items Checklist:</w:t>
      </w:r>
      <w:r w:rsidDel="00000000" w:rsidR="00000000" w:rsidRPr="00000000">
        <w:rPr>
          <w:rFonts w:ascii="Google Sans Text" w:cs="Google Sans Text" w:eastAsia="Google Sans Text" w:hAnsi="Google Sans Text"/>
          <w:i w:val="0"/>
          <w:color w:val="1b1c1d"/>
          <w:sz w:val="24"/>
          <w:szCs w:val="24"/>
          <w:rtl w:val="0"/>
        </w:rPr>
        <w:t xml:space="preserve"> A practical list of steps to help you apply the chapter's lessons immediately.</w:t>
      </w:r>
    </w:p>
    <w:p w:rsidR="00000000" w:rsidDel="00000000" w:rsidP="00000000" w:rsidRDefault="00000000" w:rsidRPr="00000000" w14:paraId="00000025">
      <w:pPr>
        <w:numPr>
          <w:ilvl w:val="0"/>
          <w:numId w:val="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Utilize the Supporting Materials:</w:t>
      </w:r>
      <w:r w:rsidDel="00000000" w:rsidR="00000000" w:rsidRPr="00000000">
        <w:rPr>
          <w:rFonts w:ascii="Google Sans Text" w:cs="Google Sans Text" w:eastAsia="Google Sans Text" w:hAnsi="Google Sans Text"/>
          <w:i w:val="0"/>
          <w:color w:val="1b1c1d"/>
          <w:sz w:val="24"/>
          <w:szCs w:val="24"/>
          <w:rtl w:val="0"/>
        </w:rPr>
        <w:t xml:space="preserve"> The appendices provide additional resources, including detailed KPIs, adaptable templates, and a curated list of industry resources. These materials are designed to supplement your learning and implementation efforts.</w:t>
      </w:r>
    </w:p>
    <w:p w:rsidR="00000000" w:rsidDel="00000000" w:rsidP="00000000" w:rsidRDefault="00000000" w:rsidRPr="00000000" w14:paraId="00000026">
      <w:pPr>
        <w:numPr>
          <w:ilvl w:val="0"/>
          <w:numId w:val="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Adopt </w:t>
      </w:r>
      <w:r w:rsidDel="00000000" w:rsidR="00000000" w:rsidRPr="00000000">
        <w:rPr>
          <w:rFonts w:ascii="Google Sans Text" w:cs="Google Sans Text" w:eastAsia="Google Sans Text" w:hAnsi="Google Sans Text"/>
          <w:color w:val="1b1c1d"/>
          <w:sz w:val="24"/>
          <w:szCs w:val="24"/>
          <w:rtl w:val="0"/>
        </w:rPr>
        <w:t xml:space="preserve">a</w:t>
      </w:r>
      <w:r w:rsidDel="00000000" w:rsidR="00000000" w:rsidRPr="00000000">
        <w:rPr>
          <w:rFonts w:ascii="Google Sans Text" w:cs="Google Sans Text" w:eastAsia="Google Sans Text" w:hAnsi="Google Sans Text"/>
          <w:i w:val="0"/>
          <w:color w:val="1b1c1d"/>
          <w:sz w:val="24"/>
          <w:szCs w:val="24"/>
          <w:rtl w:val="0"/>
        </w:rPr>
        <w:t xml:space="preserve"> Writing Style:</w:t>
      </w:r>
      <w:r w:rsidDel="00000000" w:rsidR="00000000" w:rsidRPr="00000000">
        <w:rPr>
          <w:rFonts w:ascii="Google Sans Text" w:cs="Google Sans Text" w:eastAsia="Google Sans Text" w:hAnsi="Google Sans Text"/>
          <w:i w:val="0"/>
          <w:color w:val="1b1c1d"/>
          <w:sz w:val="24"/>
          <w:szCs w:val="24"/>
          <w:rtl w:val="0"/>
        </w:rPr>
        <w:t xml:space="preserve"> The book maintains a professional yet </w:t>
      </w:r>
      <w:r w:rsidDel="00000000" w:rsidR="00000000" w:rsidRPr="00000000">
        <w:rPr>
          <w:rFonts w:ascii="Google Sans Text" w:cs="Google Sans Text" w:eastAsia="Google Sans Text" w:hAnsi="Google Sans Text"/>
          <w:color w:val="1b1c1d"/>
          <w:sz w:val="24"/>
          <w:szCs w:val="24"/>
          <w:rtl w:val="0"/>
        </w:rPr>
        <w:t xml:space="preserve">approachable</w:t>
      </w:r>
      <w:r w:rsidDel="00000000" w:rsidR="00000000" w:rsidRPr="00000000">
        <w:rPr>
          <w:rFonts w:ascii="Google Sans Text" w:cs="Google Sans Text" w:eastAsia="Google Sans Text" w:hAnsi="Google Sans Text"/>
          <w:i w:val="0"/>
          <w:color w:val="1b1c1d"/>
          <w:sz w:val="24"/>
          <w:szCs w:val="24"/>
          <w:rtl w:val="0"/>
        </w:rPr>
        <w:t xml:space="preserve"> tone, ensuring that complex concepts are </w:t>
      </w:r>
      <w:r w:rsidDel="00000000" w:rsidR="00000000" w:rsidRPr="00000000">
        <w:rPr>
          <w:rFonts w:ascii="Google Sans Text" w:cs="Google Sans Text" w:eastAsia="Google Sans Text" w:hAnsi="Google Sans Text"/>
          <w:color w:val="1b1c1d"/>
          <w:sz w:val="24"/>
          <w:szCs w:val="24"/>
          <w:rtl w:val="0"/>
        </w:rPr>
        <w:t xml:space="preserve">clearly and easily understood</w:t>
      </w:r>
      <w:r w:rsidDel="00000000" w:rsidR="00000000" w:rsidRPr="00000000">
        <w:rPr>
          <w:rFonts w:ascii="Google Sans Text" w:cs="Google Sans Text" w:eastAsia="Google Sans Text" w:hAnsi="Google Sans Text"/>
          <w:i w:val="0"/>
          <w:color w:val="1b1c1d"/>
          <w:sz w:val="24"/>
          <w:szCs w:val="24"/>
          <w:rtl w:val="0"/>
        </w:rPr>
        <w:t xml:space="preserve">. Real-world examples are used extensively to ground the advice in practical application. Visual aids, such as charts, tables, and diagrams, will be incorporated where appropriate to enhance understanding.</w:t>
      </w:r>
    </w:p>
    <w:p w:rsidR="00000000" w:rsidDel="00000000" w:rsidP="00000000" w:rsidRDefault="00000000" w:rsidRPr="00000000" w14:paraId="00000027">
      <w:pPr>
        <w:numPr>
          <w:ilvl w:val="0"/>
          <w:numId w:val="5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Iterate and Adapt:</w:t>
      </w:r>
      <w:r w:rsidDel="00000000" w:rsidR="00000000" w:rsidRPr="00000000">
        <w:rPr>
          <w:rFonts w:ascii="Google Sans Text" w:cs="Google Sans Text" w:eastAsia="Google Sans Text" w:hAnsi="Google Sans Text"/>
          <w:i w:val="0"/>
          <w:color w:val="1b1c1d"/>
          <w:sz w:val="24"/>
          <w:szCs w:val="24"/>
          <w:rtl w:val="0"/>
        </w:rPr>
        <w:t xml:space="preserve"> No two senior living communities are identical. While the principles in this book are universal, the application requires flexibility. Use this book as a blueprint, but be prepared to adapt the strategies to your specific context, market conditions, and organizational culture. Continuous monitoring and adjustment are key to long-term success.</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is a journey towards building not just financially stable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 but truly thriving communities filled with joy, purpose, and respect for all. It is my sincere hope that it empowers you to make a tangible and lasting difference in the lives of seniors.</w:t>
      </w:r>
    </w:p>
    <w:p w:rsidR="00000000" w:rsidDel="00000000" w:rsidP="00000000" w:rsidRDefault="00000000" w:rsidRPr="00000000" w14:paraId="00000029">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Executive Summary</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Turnaround Blueprint: Transforming Senior Living Communities from Struggling to Spectacular" </w:t>
      </w:r>
      <w:r w:rsidDel="00000000" w:rsidR="00000000" w:rsidRPr="00000000">
        <w:rPr>
          <w:rFonts w:ascii="Google Sans Text" w:cs="Google Sans Text" w:eastAsia="Google Sans Text" w:hAnsi="Google Sans Text"/>
          <w:color w:val="1b1c1d"/>
          <w:sz w:val="24"/>
          <w:szCs w:val="24"/>
          <w:rtl w:val="0"/>
        </w:rPr>
        <w:t xml:space="preserve">provides</w:t>
      </w:r>
      <w:r w:rsidDel="00000000" w:rsidR="00000000" w:rsidRPr="00000000">
        <w:rPr>
          <w:rFonts w:ascii="Google Sans Text" w:cs="Google Sans Text" w:eastAsia="Google Sans Text" w:hAnsi="Google Sans Text"/>
          <w:i w:val="0"/>
          <w:color w:val="1b1c1d"/>
          <w:sz w:val="24"/>
          <w:szCs w:val="24"/>
          <w:rtl w:val="0"/>
        </w:rPr>
        <w:t xml:space="preserve"> a comprehensive and actionable framework for revitalizing senior living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that are </w:t>
      </w:r>
      <w:r w:rsidDel="00000000" w:rsidR="00000000" w:rsidRPr="00000000">
        <w:rPr>
          <w:rFonts w:ascii="Google Sans Text" w:cs="Google Sans Text" w:eastAsia="Google Sans Text" w:hAnsi="Google Sans Text"/>
          <w:i w:val="0"/>
          <w:color w:val="1b1c1d"/>
          <w:sz w:val="24"/>
          <w:szCs w:val="24"/>
          <w:rtl w:val="0"/>
        </w:rPr>
        <w:t xml:space="preserve">facing operational, financial, or reputational challenges. This </w:t>
      </w:r>
      <w:r w:rsidDel="00000000" w:rsidR="00000000" w:rsidRPr="00000000">
        <w:rPr>
          <w:rFonts w:ascii="Google Sans Text" w:cs="Google Sans Text" w:eastAsia="Google Sans Text" w:hAnsi="Google Sans Text"/>
          <w:color w:val="1b1c1d"/>
          <w:sz w:val="24"/>
          <w:szCs w:val="24"/>
          <w:rtl w:val="0"/>
        </w:rPr>
        <w:t xml:space="preserve">book</w:t>
      </w:r>
      <w:r w:rsidDel="00000000" w:rsidR="00000000" w:rsidRPr="00000000">
        <w:rPr>
          <w:rFonts w:ascii="Google Sans Text" w:cs="Google Sans Text" w:eastAsia="Google Sans Text" w:hAnsi="Google Sans Text"/>
          <w:i w:val="0"/>
          <w:color w:val="1b1c1d"/>
          <w:sz w:val="24"/>
          <w:szCs w:val="24"/>
          <w:rtl w:val="0"/>
        </w:rPr>
        <w:t xml:space="preserve"> is </w:t>
      </w:r>
      <w:r w:rsidDel="00000000" w:rsidR="00000000" w:rsidRPr="00000000">
        <w:rPr>
          <w:rFonts w:ascii="Google Sans Text" w:cs="Google Sans Text" w:eastAsia="Google Sans Text" w:hAnsi="Google Sans Text"/>
          <w:color w:val="1b1c1d"/>
          <w:sz w:val="24"/>
          <w:szCs w:val="24"/>
          <w:rtl w:val="0"/>
        </w:rPr>
        <w:t xml:space="preserve">based on</w:t>
      </w:r>
      <w:r w:rsidDel="00000000" w:rsidR="00000000" w:rsidRPr="00000000">
        <w:rPr>
          <w:rFonts w:ascii="Google Sans Text" w:cs="Google Sans Text" w:eastAsia="Google Sans Text" w:hAnsi="Google Sans Text"/>
          <w:i w:val="0"/>
          <w:color w:val="1b1c1d"/>
          <w:sz w:val="24"/>
          <w:szCs w:val="24"/>
          <w:rtl w:val="0"/>
        </w:rPr>
        <w:t xml:space="preserve"> extensive hands-on experience in the senior living industry, </w:t>
      </w:r>
      <w:r w:rsidDel="00000000" w:rsidR="00000000" w:rsidRPr="00000000">
        <w:rPr>
          <w:rFonts w:ascii="Google Sans Text" w:cs="Google Sans Text" w:eastAsia="Google Sans Text" w:hAnsi="Google Sans Text"/>
          <w:color w:val="1b1c1d"/>
          <w:sz w:val="24"/>
          <w:szCs w:val="24"/>
          <w:rtl w:val="0"/>
        </w:rPr>
        <w:t xml:space="preserve">offering</w:t>
      </w:r>
      <w:r w:rsidDel="00000000" w:rsidR="00000000" w:rsidRPr="00000000">
        <w:rPr>
          <w:rFonts w:ascii="Google Sans Text" w:cs="Google Sans Text" w:eastAsia="Google Sans Text" w:hAnsi="Google Sans Text"/>
          <w:i w:val="0"/>
          <w:color w:val="1b1c1d"/>
          <w:sz w:val="24"/>
          <w:szCs w:val="24"/>
          <w:rtl w:val="0"/>
        </w:rPr>
        <w:t xml:space="preserve"> practical strategies and insights for leaders, executives, and professionals </w:t>
      </w:r>
      <w:r w:rsidDel="00000000" w:rsidR="00000000" w:rsidRPr="00000000">
        <w:rPr>
          <w:rFonts w:ascii="Google Sans Text" w:cs="Google Sans Text" w:eastAsia="Google Sans Text" w:hAnsi="Google Sans Text"/>
          <w:color w:val="1b1c1d"/>
          <w:sz w:val="24"/>
          <w:szCs w:val="24"/>
          <w:rtl w:val="0"/>
        </w:rPr>
        <w:t xml:space="preserve">dedicated</w:t>
      </w:r>
      <w:r w:rsidDel="00000000" w:rsidR="00000000" w:rsidRPr="00000000">
        <w:rPr>
          <w:rFonts w:ascii="Google Sans Text" w:cs="Google Sans Text" w:eastAsia="Google Sans Text" w:hAnsi="Google Sans Text"/>
          <w:i w:val="0"/>
          <w:color w:val="1b1c1d"/>
          <w:sz w:val="24"/>
          <w:szCs w:val="24"/>
          <w:rtl w:val="0"/>
        </w:rPr>
        <w:t xml:space="preserve"> to excellence in senior care.</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book is structured into five core sections, guiding readers through a systematic turnaround process:</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Section I: Understanding the Crisis</w:t>
      </w:r>
      <w:r w:rsidDel="00000000" w:rsidR="00000000" w:rsidRPr="00000000">
        <w:rPr>
          <w:rFonts w:ascii="Google Sans Text" w:cs="Google Sans Text" w:eastAsia="Google Sans Text" w:hAnsi="Google Sans Text"/>
          <w:i w:val="0"/>
          <w:color w:val="1b1c1d"/>
          <w:sz w:val="24"/>
          <w:szCs w:val="24"/>
          <w:rtl w:val="0"/>
        </w:rPr>
        <w:t xml:space="preserve"> delves into the current landscape of the senior living industry, exploring common causes of distress, recognizing early warning signs, and analyzing the multifaceted impact on stakeholders. For instance, the 2023 "State of Seniors Housing" report highlights that despite occupancy improving to near pre-pandemic levels (around 85% median occupancy for independent living, 87% for assisted living, and 88% for CCRCs), margins compressed by about 300 basis points in 2022, </w:t>
      </w:r>
      <w:r w:rsidDel="00000000" w:rsidR="00000000" w:rsidRPr="00000000">
        <w:rPr>
          <w:rFonts w:ascii="Google Sans Text" w:cs="Google Sans Text" w:eastAsia="Google Sans Text" w:hAnsi="Google Sans Text"/>
          <w:color w:val="1b1c1d"/>
          <w:sz w:val="24"/>
          <w:szCs w:val="24"/>
          <w:rtl w:val="0"/>
        </w:rPr>
        <w:t xml:space="preserve">mainly</w:t>
      </w:r>
      <w:r w:rsidDel="00000000" w:rsidR="00000000" w:rsidRPr="00000000">
        <w:rPr>
          <w:rFonts w:ascii="Google Sans Text" w:cs="Google Sans Text" w:eastAsia="Google Sans Text" w:hAnsi="Google Sans Text"/>
          <w:i w:val="0"/>
          <w:color w:val="1b1c1d"/>
          <w:sz w:val="24"/>
          <w:szCs w:val="24"/>
          <w:rtl w:val="0"/>
        </w:rPr>
        <w:t xml:space="preserve"> due to an 11% increase in labor expenses, which consumed over 40% of total revenues. This section provides the foundational understanding necessary to diagnose the core issues.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Section II: Assessment &amp; Emergency Response</w:t>
      </w:r>
      <w:r w:rsidDel="00000000" w:rsidR="00000000" w:rsidRPr="00000000">
        <w:rPr>
          <w:rFonts w:ascii="Google Sans Text" w:cs="Google Sans Text" w:eastAsia="Google Sans Text" w:hAnsi="Google Sans Text"/>
          <w:i w:val="0"/>
          <w:color w:val="1b1c1d"/>
          <w:sz w:val="24"/>
          <w:szCs w:val="24"/>
          <w:rtl w:val="0"/>
        </w:rPr>
        <w:t xml:space="preserve"> focuses on immediate actions, including financial triage, operational assessment methods, emergency stabilization tactics, and crisis risk management. It emphasizes the critical need for swift</w:t>
      </w:r>
      <w:r w:rsidDel="00000000" w:rsidR="00000000" w:rsidRPr="00000000">
        <w:rPr>
          <w:rFonts w:ascii="Google Sans Text" w:cs="Google Sans Text" w:eastAsia="Google Sans Text" w:hAnsi="Google Sans Text"/>
          <w:color w:val="1b1c1d"/>
          <w:sz w:val="24"/>
          <w:szCs w:val="24"/>
          <w:rtl w:val="0"/>
        </w:rPr>
        <w:t xml:space="preserve"> and</w:t>
      </w:r>
      <w:r w:rsidDel="00000000" w:rsidR="00000000" w:rsidRPr="00000000">
        <w:rPr>
          <w:rFonts w:ascii="Google Sans Text" w:cs="Google Sans Text" w:eastAsia="Google Sans Text" w:hAnsi="Google Sans Text"/>
          <w:i w:val="0"/>
          <w:color w:val="1b1c1d"/>
          <w:sz w:val="24"/>
          <w:szCs w:val="24"/>
          <w:rtl w:val="0"/>
        </w:rPr>
        <w:t xml:space="preserve"> decisive action to halt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decline and establish a stable foundation.</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Section III: Strategic Recovery Planning</w:t>
      </w:r>
      <w:r w:rsidDel="00000000" w:rsidR="00000000" w:rsidRPr="00000000">
        <w:rPr>
          <w:rFonts w:ascii="Google Sans Text" w:cs="Google Sans Text" w:eastAsia="Google Sans Text" w:hAnsi="Google Sans Text"/>
          <w:i w:val="0"/>
          <w:color w:val="1b1c1d"/>
          <w:sz w:val="24"/>
          <w:szCs w:val="24"/>
          <w:rtl w:val="0"/>
        </w:rPr>
        <w:t xml:space="preserve"> outlines the development of a long-term vision, encompassing market analysis and positioning, financial restructuring, operational excellence frameworks, staff engagement and development, and quality care enhancement. This section stresses the importance of a holistic approach that addresses all interconnected aspects of the community.</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Section IV: Implementation &amp; Execution</w:t>
      </w:r>
      <w:r w:rsidDel="00000000" w:rsidR="00000000" w:rsidRPr="00000000">
        <w:rPr>
          <w:rFonts w:ascii="Google Sans Text" w:cs="Google Sans Text" w:eastAsia="Google Sans Text" w:hAnsi="Google Sans Text"/>
          <w:i w:val="0"/>
          <w:color w:val="1b1c1d"/>
          <w:sz w:val="24"/>
          <w:szCs w:val="24"/>
          <w:rtl w:val="0"/>
        </w:rPr>
        <w:t xml:space="preserve"> provides detailed guidelines for putting the plan into action, covering change management, performance metrics and monitoring, technology integration, and effective communication strategies. It </w:t>
      </w:r>
      <w:r w:rsidDel="00000000" w:rsidR="00000000" w:rsidRPr="00000000">
        <w:rPr>
          <w:rFonts w:ascii="Google Sans Text" w:cs="Google Sans Text" w:eastAsia="Google Sans Text" w:hAnsi="Google Sans Text"/>
          <w:color w:val="1b1c1d"/>
          <w:sz w:val="24"/>
          <w:szCs w:val="24"/>
          <w:rtl w:val="0"/>
        </w:rPr>
        <w:t xml:space="preserve">emphasizes</w:t>
      </w:r>
      <w:r w:rsidDel="00000000" w:rsidR="00000000" w:rsidRPr="00000000">
        <w:rPr>
          <w:rFonts w:ascii="Google Sans Text" w:cs="Google Sans Text" w:eastAsia="Google Sans Text" w:hAnsi="Google Sans Text"/>
          <w:i w:val="0"/>
          <w:color w:val="1b1c1d"/>
          <w:sz w:val="24"/>
          <w:szCs w:val="24"/>
          <w:rtl w:val="0"/>
        </w:rPr>
        <w:t xml:space="preserve"> the </w:t>
      </w:r>
      <w:r w:rsidDel="00000000" w:rsidR="00000000" w:rsidRPr="00000000">
        <w:rPr>
          <w:rFonts w:ascii="Google Sans Text" w:cs="Google Sans Text" w:eastAsia="Google Sans Text" w:hAnsi="Google Sans Text"/>
          <w:color w:val="1b1c1d"/>
          <w:sz w:val="24"/>
          <w:szCs w:val="24"/>
          <w:rtl w:val="0"/>
        </w:rPr>
        <w:t xml:space="preserve">importance</w:t>
      </w:r>
      <w:r w:rsidDel="00000000" w:rsidR="00000000" w:rsidRPr="00000000">
        <w:rPr>
          <w:rFonts w:ascii="Google Sans Text" w:cs="Google Sans Text" w:eastAsia="Google Sans Text" w:hAnsi="Google Sans Text"/>
          <w:i w:val="0"/>
          <w:color w:val="1b1c1d"/>
          <w:sz w:val="24"/>
          <w:szCs w:val="24"/>
          <w:rtl w:val="0"/>
        </w:rPr>
        <w:t xml:space="preserve"> of disciplined execution and </w:t>
      </w:r>
      <w:r w:rsidDel="00000000" w:rsidR="00000000" w:rsidRPr="00000000">
        <w:rPr>
          <w:rFonts w:ascii="Google Sans Text" w:cs="Google Sans Text" w:eastAsia="Google Sans Text" w:hAnsi="Google Sans Text"/>
          <w:color w:val="1b1c1d"/>
          <w:sz w:val="24"/>
          <w:szCs w:val="24"/>
          <w:rtl w:val="0"/>
        </w:rPr>
        <w:t xml:space="preserve">ongoing</w:t>
      </w:r>
      <w:r w:rsidDel="00000000" w:rsidR="00000000" w:rsidRPr="00000000">
        <w:rPr>
          <w:rFonts w:ascii="Google Sans Text" w:cs="Google Sans Text" w:eastAsia="Google Sans Text" w:hAnsi="Google Sans Text"/>
          <w:i w:val="0"/>
          <w:color w:val="1b1c1d"/>
          <w:sz w:val="24"/>
          <w:szCs w:val="24"/>
          <w:rtl w:val="0"/>
        </w:rPr>
        <w:t xml:space="preserve"> oversight.</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Section V: Sustainable Growth</w:t>
      </w:r>
      <w:r w:rsidDel="00000000" w:rsidR="00000000" w:rsidRPr="00000000">
        <w:rPr>
          <w:rFonts w:ascii="Google Sans Text" w:cs="Google Sans Text" w:eastAsia="Google Sans Text" w:hAnsi="Google Sans Text"/>
          <w:i w:val="0"/>
          <w:color w:val="1b1c1d"/>
          <w:sz w:val="24"/>
          <w:szCs w:val="24"/>
          <w:rtl w:val="0"/>
        </w:rPr>
        <w:t xml:space="preserve"> looks beyond the immediate turnaround, focusing on long-term success factors, future-proofing operations, and showcasing real-world case studies and success stories. This section reinforces that a successful turnaround is not an endpoint, but the beginning of a journey toward sustained excellence and impact.</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Throughout the book, the writing style maintains a professional yet accessible tone, offering clear, actionable advice supported by real-world examples. Each chapter includes an opening scenario, key concepts, practical tools, implementation guidelines, common pitfalls, expert insights, a summary, and an action items checklist. The content is further enriched by research requirements, including industry statistics, regulatory analysis, and market research data, </w:t>
      </w:r>
      <w:r w:rsidDel="00000000" w:rsidR="00000000" w:rsidRPr="00000000">
        <w:rPr>
          <w:rFonts w:ascii="Google Sans Text" w:cs="Google Sans Text" w:eastAsia="Google Sans Text" w:hAnsi="Google Sans Text"/>
          <w:color w:val="1b1c1d"/>
          <w:sz w:val="24"/>
          <w:szCs w:val="24"/>
          <w:rtl w:val="0"/>
        </w:rPr>
        <w:t xml:space="preserve">as well as</w:t>
      </w:r>
      <w:r w:rsidDel="00000000" w:rsidR="00000000" w:rsidRPr="00000000">
        <w:rPr>
          <w:rFonts w:ascii="Google Sans Text" w:cs="Google Sans Text" w:eastAsia="Google Sans Text" w:hAnsi="Google Sans Text"/>
          <w:i w:val="0"/>
          <w:color w:val="1b1c1d"/>
          <w:sz w:val="24"/>
          <w:szCs w:val="24"/>
          <w:rtl w:val="0"/>
        </w:rPr>
        <w:t xml:space="preserve"> visual elements </w:t>
      </w:r>
      <w:r w:rsidDel="00000000" w:rsidR="00000000" w:rsidRPr="00000000">
        <w:rPr>
          <w:rFonts w:ascii="Google Sans Text" w:cs="Google Sans Text" w:eastAsia="Google Sans Text" w:hAnsi="Google Sans Text"/>
          <w:color w:val="1b1c1d"/>
          <w:sz w:val="24"/>
          <w:szCs w:val="24"/>
          <w:rtl w:val="0"/>
        </w:rPr>
        <w:t xml:space="preserve">such as</w:t>
      </w:r>
      <w:r w:rsidDel="00000000" w:rsidR="00000000" w:rsidRPr="00000000">
        <w:rPr>
          <w:rFonts w:ascii="Google Sans Text" w:cs="Google Sans Text" w:eastAsia="Google Sans Text" w:hAnsi="Google Sans Text"/>
          <w:i w:val="0"/>
          <w:color w:val="1b1c1d"/>
          <w:sz w:val="24"/>
          <w:szCs w:val="24"/>
          <w:rtl w:val="0"/>
        </w:rPr>
        <w:t xml:space="preserve"> process flow diagrams and assessment templates.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Turnaround Blueprint" is more than a guide; it is a call to action for leaders to transform struggling senior living communities into vibrant, thriving environments that prioritize the well-being and dignity of residents, empower dedicated staff, and ensure lasting financial health. It is a testament to the belief that excellence is a decision, and with clarity, commitment, and courage, any community can achieve spectacular results.</w:t>
      </w:r>
    </w:p>
    <w:p w:rsidR="00000000" w:rsidDel="00000000" w:rsidP="00000000" w:rsidRDefault="00000000" w:rsidRPr="00000000" w14:paraId="00000033">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 Understanding the Crisis</w:t>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1: The State of </w:t>
      </w:r>
      <w:r w:rsidDel="00000000" w:rsidR="00000000" w:rsidRPr="00000000">
        <w:rPr>
          <w:rFonts w:ascii="Google Sans Text" w:cs="Google Sans Text" w:eastAsia="Google Sans Text" w:hAnsi="Google Sans Text"/>
          <w:b w:val="0"/>
          <w:color w:val="1b1c1d"/>
          <w:sz w:val="24"/>
          <w:szCs w:val="24"/>
          <w:rtl w:val="0"/>
        </w:rPr>
        <w:t xml:space="preserve">the </w:t>
      </w:r>
      <w:r w:rsidDel="00000000" w:rsidR="00000000" w:rsidRPr="00000000">
        <w:rPr>
          <w:rFonts w:ascii="Google Sans Text" w:cs="Google Sans Text" w:eastAsia="Google Sans Text" w:hAnsi="Google Sans Text"/>
          <w:b w:val="0"/>
          <w:i w:val="0"/>
          <w:color w:val="1b1c1d"/>
          <w:sz w:val="24"/>
          <w:szCs w:val="24"/>
          <w:rtl w:val="0"/>
        </w:rPr>
        <w:t xml:space="preserve">Senior Living Industry</w:t>
      </w:r>
    </w:p>
    <w:p w:rsidR="00000000" w:rsidDel="00000000" w:rsidP="00000000" w:rsidRDefault="00000000" w:rsidRPr="00000000" w14:paraId="00000035">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The Shifting Sands of Evergreen Gardens</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Evergreen Gardens, a once-thriving 100-unit assisted living community, had always prided itself on its long waitlist and stellar reputation. Built in the late 1990s, it was a cornerstone of its suburban community. However, by early 2023, the executive director, Sarah, found herself staring at an alarming trend: occupancy had dipped from a consistent 95% to a concerning 80% in just 18 months. New inquiries were down, and even more troubling, staff turnover was at an all-time high, impacting care consistency. The latest financial report showed a significant compression in operating margins, despite modest rate increases. Sarah knew the problem wasn't just internal; the very ground beneath Evergreen Gardens seemed to be shifting. What was happening to the senior living industry, and how could her beloved community navigate these turbulent waters?</w:t>
      </w:r>
    </w:p>
    <w:p w:rsidR="00000000" w:rsidDel="00000000" w:rsidP="00000000" w:rsidRDefault="00000000" w:rsidRPr="00000000" w14:paraId="00000037">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Understanding the current state of the senior living industry is the critical first step in any turnaround effort. It's akin to a doctor diagnosing a patient: you can't prescribe a cure without first understanding the systemic conditions at play. The industry is a complex ecosystem influenced by demographics, economic forces, regulatory frameworks, and evolving consumer expectations. Ignoring these macro trends is a recipe for continued struggle, even for well-intentioned operators.</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Demographic Imperatives: The Silver Tsunami and Its Nuances</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"Silver Tsunami" – the rapid growth of the senior population, particularly </w:t>
      </w:r>
      <w:r w:rsidDel="00000000" w:rsidR="00000000" w:rsidRPr="00000000">
        <w:rPr>
          <w:rFonts w:ascii="Google Sans Text" w:cs="Google Sans Text" w:eastAsia="Google Sans Text" w:hAnsi="Google Sans Text"/>
          <w:color w:val="1b1c1d"/>
          <w:sz w:val="24"/>
          <w:szCs w:val="24"/>
          <w:rtl w:val="0"/>
        </w:rPr>
        <w:t xml:space="preserve">among those aged 85 and above</w:t>
      </w:r>
      <w:r w:rsidDel="00000000" w:rsidR="00000000" w:rsidRPr="00000000">
        <w:rPr>
          <w:rFonts w:ascii="Google Sans Text" w:cs="Google Sans Text" w:eastAsia="Google Sans Text" w:hAnsi="Google Sans Text"/>
          <w:i w:val="0"/>
          <w:color w:val="1b1c1d"/>
          <w:sz w:val="24"/>
          <w:szCs w:val="24"/>
          <w:rtl w:val="0"/>
        </w:rPr>
        <w:t xml:space="preserve"> – is a widely acknowledged driver of demand for senior living. The American Seniors Housing Association (ASHA) reports that the industry serves a significant proportion of this demographic, with over 314,000 units surveyed in their 2023 report. This demographic shift fundamentally underpins the long-term viability of the sector.</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However, the picture is more nuanced than simple growth. The senior population itself is diversifying in terms of:</w:t>
      </w:r>
    </w:p>
    <w:p w:rsidR="00000000" w:rsidDel="00000000" w:rsidP="00000000" w:rsidRDefault="00000000" w:rsidRPr="00000000" w14:paraId="0000003C">
      <w:pPr>
        <w:numPr>
          <w:ilvl w:val="0"/>
          <w:numId w:val="9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Longevity and Acuity:</w:t>
      </w:r>
      <w:r w:rsidDel="00000000" w:rsidR="00000000" w:rsidRPr="00000000">
        <w:rPr>
          <w:rFonts w:ascii="Google Sans Text" w:cs="Google Sans Text" w:eastAsia="Google Sans Text" w:hAnsi="Google Sans Text"/>
          <w:i w:val="0"/>
          <w:color w:val="1b1c1d"/>
          <w:sz w:val="24"/>
          <w:szCs w:val="24"/>
          <w:rtl w:val="0"/>
        </w:rPr>
        <w:t xml:space="preserve"> People are living longer, often with multiple chronic conditions. This means </w:t>
      </w:r>
      <w:r w:rsidDel="00000000" w:rsidR="00000000" w:rsidRPr="00000000">
        <w:rPr>
          <w:rFonts w:ascii="Google Sans Text" w:cs="Google Sans Text" w:eastAsia="Google Sans Text" w:hAnsi="Google Sans Text"/>
          <w:color w:val="1b1c1d"/>
          <w:sz w:val="24"/>
          <w:szCs w:val="24"/>
          <w:rtl w:val="0"/>
        </w:rPr>
        <w:t xml:space="preserve">that </w:t>
      </w:r>
      <w:r w:rsidDel="00000000" w:rsidR="00000000" w:rsidRPr="00000000">
        <w:rPr>
          <w:rFonts w:ascii="Google Sans Text" w:cs="Google Sans Text" w:eastAsia="Google Sans Text" w:hAnsi="Google Sans Text"/>
          <w:i w:val="0"/>
          <w:color w:val="1b1c1d"/>
          <w:sz w:val="24"/>
          <w:szCs w:val="24"/>
          <w:rtl w:val="0"/>
        </w:rPr>
        <w:t xml:space="preserve">residents entering senior living communities </w:t>
      </w:r>
      <w:r w:rsidDel="00000000" w:rsidR="00000000" w:rsidRPr="00000000">
        <w:rPr>
          <w:rFonts w:ascii="Google Sans Text" w:cs="Google Sans Text" w:eastAsia="Google Sans Text" w:hAnsi="Google Sans Text"/>
          <w:color w:val="1b1c1d"/>
          <w:sz w:val="24"/>
          <w:szCs w:val="24"/>
          <w:rtl w:val="0"/>
        </w:rPr>
        <w:t xml:space="preserve">frequently</w:t>
      </w:r>
      <w:r w:rsidDel="00000000" w:rsidR="00000000" w:rsidRPr="00000000">
        <w:rPr>
          <w:rFonts w:ascii="Google Sans Text" w:cs="Google Sans Text" w:eastAsia="Google Sans Text" w:hAnsi="Google Sans Text"/>
          <w:i w:val="0"/>
          <w:color w:val="1b1c1d"/>
          <w:sz w:val="24"/>
          <w:szCs w:val="24"/>
          <w:rtl w:val="0"/>
        </w:rPr>
        <w:t xml:space="preserve"> require higher levels of care, </w:t>
      </w:r>
      <w:r w:rsidDel="00000000" w:rsidR="00000000" w:rsidRPr="00000000">
        <w:rPr>
          <w:rFonts w:ascii="Google Sans Text" w:cs="Google Sans Text" w:eastAsia="Google Sans Text" w:hAnsi="Google Sans Text"/>
          <w:color w:val="1b1c1d"/>
          <w:sz w:val="24"/>
          <w:szCs w:val="24"/>
          <w:rtl w:val="0"/>
        </w:rPr>
        <w:t xml:space="preserve">which impacts</w:t>
      </w:r>
      <w:r w:rsidDel="00000000" w:rsidR="00000000" w:rsidRPr="00000000">
        <w:rPr>
          <w:rFonts w:ascii="Google Sans Text" w:cs="Google Sans Text" w:eastAsia="Google Sans Text" w:hAnsi="Google Sans Text"/>
          <w:i w:val="0"/>
          <w:color w:val="1b1c1d"/>
          <w:sz w:val="24"/>
          <w:szCs w:val="24"/>
          <w:rtl w:val="0"/>
        </w:rPr>
        <w:t xml:space="preserve"> staffing models and clinical needs. The average length of stay in freestanding memory care, for instance, is typically only 18 months, reflecting the higher acuity levels of residents entering these communities.</w:t>
      </w:r>
    </w:p>
    <w:p w:rsidR="00000000" w:rsidDel="00000000" w:rsidP="00000000" w:rsidRDefault="00000000" w:rsidRPr="00000000" w14:paraId="0000003D">
      <w:pPr>
        <w:numPr>
          <w:ilvl w:val="0"/>
          <w:numId w:val="9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Generational Differences:</w:t>
      </w:r>
      <w:r w:rsidDel="00000000" w:rsidR="00000000" w:rsidRPr="00000000">
        <w:rPr>
          <w:rFonts w:ascii="Google Sans Text" w:cs="Google Sans Text" w:eastAsia="Google Sans Text" w:hAnsi="Google Sans Text"/>
          <w:i w:val="0"/>
          <w:color w:val="1b1c1d"/>
          <w:sz w:val="24"/>
          <w:szCs w:val="24"/>
          <w:rtl w:val="0"/>
        </w:rPr>
        <w:t xml:space="preserve"> Baby Boomers, now entering the target demographic, have different expectations </w:t>
      </w:r>
      <w:r w:rsidDel="00000000" w:rsidR="00000000" w:rsidRPr="00000000">
        <w:rPr>
          <w:rFonts w:ascii="Google Sans Text" w:cs="Google Sans Text" w:eastAsia="Google Sans Text" w:hAnsi="Google Sans Text"/>
          <w:color w:val="1b1c1d"/>
          <w:sz w:val="24"/>
          <w:szCs w:val="24"/>
          <w:rtl w:val="0"/>
        </w:rPr>
        <w:t xml:space="preserve">from</w:t>
      </w:r>
      <w:r w:rsidDel="00000000" w:rsidR="00000000" w:rsidRPr="00000000">
        <w:rPr>
          <w:rFonts w:ascii="Google Sans Text" w:cs="Google Sans Text" w:eastAsia="Google Sans Text" w:hAnsi="Google Sans Text"/>
          <w:i w:val="0"/>
          <w:color w:val="1b1c1d"/>
          <w:sz w:val="24"/>
          <w:szCs w:val="24"/>
          <w:rtl w:val="0"/>
        </w:rPr>
        <w:t xml:space="preserve"> previous generations. They seek more personalized experiences, greater autonomy, technological integration, and a vibrant, purpose-driven lifestyle, moving beyond the "task-based" care that characterized earlier models.</w:t>
      </w:r>
    </w:p>
    <w:p w:rsidR="00000000" w:rsidDel="00000000" w:rsidP="00000000" w:rsidRDefault="00000000" w:rsidRPr="00000000" w14:paraId="0000003E">
      <w:pPr>
        <w:numPr>
          <w:ilvl w:val="0"/>
          <w:numId w:val="9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Geographic Distribution:</w:t>
      </w:r>
      <w:r w:rsidDel="00000000" w:rsidR="00000000" w:rsidRPr="00000000">
        <w:rPr>
          <w:rFonts w:ascii="Google Sans Text" w:cs="Google Sans Text" w:eastAsia="Google Sans Text" w:hAnsi="Google Sans Text"/>
          <w:i w:val="0"/>
          <w:color w:val="1b1c1d"/>
          <w:sz w:val="24"/>
          <w:szCs w:val="24"/>
          <w:rtl w:val="0"/>
        </w:rPr>
        <w:t xml:space="preserve"> While states like California, Texas, and Florida consistently have the largest proportion of senior living properties and units, understanding regional and local demographic shifts is crucial. A growing national trend doesn't guarantee local demand if the specific sub-market is aging in place or experiencing out-migration.</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Economic Headwinds: Inflation, Labor, and Reimbursement Realities</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senior living industry has faced significant economic pressures in recent years, </w:t>
      </w:r>
      <w:r w:rsidDel="00000000" w:rsidR="00000000" w:rsidRPr="00000000">
        <w:rPr>
          <w:rFonts w:ascii="Google Sans Text" w:cs="Google Sans Text" w:eastAsia="Google Sans Text" w:hAnsi="Google Sans Text"/>
          <w:color w:val="1b1c1d"/>
          <w:sz w:val="24"/>
          <w:szCs w:val="24"/>
          <w:rtl w:val="0"/>
        </w:rPr>
        <w:t xml:space="preserve">which have impacted its</w:t>
      </w:r>
      <w:r w:rsidDel="00000000" w:rsidR="00000000" w:rsidRPr="00000000">
        <w:rPr>
          <w:rFonts w:ascii="Google Sans Text" w:cs="Google Sans Text" w:eastAsia="Google Sans Text" w:hAnsi="Google Sans Text"/>
          <w:i w:val="0"/>
          <w:color w:val="1b1c1d"/>
          <w:sz w:val="24"/>
          <w:szCs w:val="24"/>
          <w:rtl w:val="0"/>
        </w:rPr>
        <w:t xml:space="preserve"> profitability and operational sustainability.</w:t>
      </w:r>
    </w:p>
    <w:p w:rsidR="00000000" w:rsidDel="00000000" w:rsidP="00000000" w:rsidRDefault="00000000" w:rsidRPr="00000000" w14:paraId="00000041">
      <w:pPr>
        <w:numPr>
          <w:ilvl w:val="0"/>
          <w:numId w:val="10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Labor Costs and Shortages:</w:t>
      </w:r>
      <w:r w:rsidDel="00000000" w:rsidR="00000000" w:rsidRPr="00000000">
        <w:rPr>
          <w:rFonts w:ascii="Google Sans Text" w:cs="Google Sans Text" w:eastAsia="Google Sans Text" w:hAnsi="Google Sans Text"/>
          <w:i w:val="0"/>
          <w:color w:val="1b1c1d"/>
          <w:sz w:val="24"/>
          <w:szCs w:val="24"/>
          <w:rtl w:val="0"/>
        </w:rPr>
        <w:t xml:space="preserve"> This is arguably the most significant challenge. The "State of Seniors Housing 2023" report highlights that total labor expenses, including wages, benefits, and payroll taxes, </w:t>
      </w:r>
      <w:r w:rsidDel="00000000" w:rsidR="00000000" w:rsidRPr="00000000">
        <w:rPr>
          <w:rFonts w:ascii="Google Sans Text" w:cs="Google Sans Text" w:eastAsia="Google Sans Text" w:hAnsi="Google Sans Text"/>
          <w:color w:val="1b1c1d"/>
          <w:sz w:val="24"/>
          <w:szCs w:val="24"/>
          <w:rtl w:val="0"/>
        </w:rPr>
        <w:t xml:space="preserve">increased</w:t>
      </w:r>
      <w:r w:rsidDel="00000000" w:rsidR="00000000" w:rsidRPr="00000000">
        <w:rPr>
          <w:rFonts w:ascii="Google Sans Text" w:cs="Google Sans Text" w:eastAsia="Google Sans Text" w:hAnsi="Google Sans Text"/>
          <w:i w:val="0"/>
          <w:color w:val="1b1c1d"/>
          <w:sz w:val="24"/>
          <w:szCs w:val="24"/>
          <w:rtl w:val="0"/>
        </w:rPr>
        <w:t xml:space="preserve"> by an average of 11% in 2022, </w:t>
      </w:r>
      <w:r w:rsidDel="00000000" w:rsidR="00000000" w:rsidRPr="00000000">
        <w:rPr>
          <w:rFonts w:ascii="Google Sans Text" w:cs="Google Sans Text" w:eastAsia="Google Sans Text" w:hAnsi="Google Sans Text"/>
          <w:color w:val="1b1c1d"/>
          <w:sz w:val="24"/>
          <w:szCs w:val="24"/>
          <w:rtl w:val="0"/>
        </w:rPr>
        <w:t xml:space="preserve">accounting for</w:t>
      </w:r>
      <w:r w:rsidDel="00000000" w:rsidR="00000000" w:rsidRPr="00000000">
        <w:rPr>
          <w:rFonts w:ascii="Google Sans Text" w:cs="Google Sans Text" w:eastAsia="Google Sans Text" w:hAnsi="Google Sans Text"/>
          <w:i w:val="0"/>
          <w:color w:val="1b1c1d"/>
          <w:sz w:val="24"/>
          <w:szCs w:val="24"/>
          <w:rtl w:val="0"/>
        </w:rPr>
        <w:t xml:space="preserve"> over 40% of total revenues. This outpaced the average </w:t>
      </w:r>
      <w:r w:rsidDel="00000000" w:rsidR="00000000" w:rsidRPr="00000000">
        <w:rPr>
          <w:rFonts w:ascii="Google Sans Text" w:cs="Google Sans Text" w:eastAsia="Google Sans Text" w:hAnsi="Google Sans Text"/>
          <w:color w:val="1b1c1d"/>
          <w:sz w:val="24"/>
          <w:szCs w:val="24"/>
          <w:rtl w:val="0"/>
        </w:rPr>
        <w:t xml:space="preserve">annual </w:t>
      </w:r>
      <w:r w:rsidDel="00000000" w:rsidR="00000000" w:rsidRPr="00000000">
        <w:rPr>
          <w:rFonts w:ascii="Google Sans Text" w:cs="Google Sans Text" w:eastAsia="Google Sans Text" w:hAnsi="Google Sans Text"/>
          <w:i w:val="0"/>
          <w:color w:val="1b1c1d"/>
          <w:sz w:val="24"/>
          <w:szCs w:val="24"/>
          <w:rtl w:val="0"/>
        </w:rPr>
        <w:t xml:space="preserve">growth </w:t>
      </w:r>
      <w:r w:rsidDel="00000000" w:rsidR="00000000" w:rsidRPr="00000000">
        <w:rPr>
          <w:rFonts w:ascii="Google Sans Text" w:cs="Google Sans Text" w:eastAsia="Google Sans Text" w:hAnsi="Google Sans Text"/>
          <w:color w:val="1b1c1d"/>
          <w:sz w:val="24"/>
          <w:szCs w:val="24"/>
          <w:rtl w:val="0"/>
        </w:rPr>
        <w:t xml:space="preserve">rate </w:t>
      </w:r>
      <w:r w:rsidDel="00000000" w:rsidR="00000000" w:rsidRPr="00000000">
        <w:rPr>
          <w:rFonts w:ascii="Google Sans Text" w:cs="Google Sans Text" w:eastAsia="Google Sans Text" w:hAnsi="Google Sans Text"/>
          <w:i w:val="0"/>
          <w:color w:val="1b1c1d"/>
          <w:sz w:val="24"/>
          <w:szCs w:val="24"/>
          <w:rtl w:val="0"/>
        </w:rPr>
        <w:t xml:space="preserve">of 4.9%. The competition for qualified staff, particularly nurses and caregivers, has driven up wages and increased reliance on costly agency staff. High staff turnover further exacerbates these costs due to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constant </w:t>
      </w:r>
      <w:r w:rsidDel="00000000" w:rsidR="00000000" w:rsidRPr="00000000">
        <w:rPr>
          <w:rFonts w:ascii="Google Sans Text" w:cs="Google Sans Text" w:eastAsia="Google Sans Text" w:hAnsi="Google Sans Text"/>
          <w:color w:val="1b1c1d"/>
          <w:sz w:val="24"/>
          <w:szCs w:val="24"/>
          <w:rtl w:val="0"/>
        </w:rPr>
        <w:t xml:space="preserve">need for </w:t>
      </w:r>
      <w:r w:rsidDel="00000000" w:rsidR="00000000" w:rsidRPr="00000000">
        <w:rPr>
          <w:rFonts w:ascii="Google Sans Text" w:cs="Google Sans Text" w:eastAsia="Google Sans Text" w:hAnsi="Google Sans Text"/>
          <w:i w:val="0"/>
          <w:color w:val="1b1c1d"/>
          <w:sz w:val="24"/>
          <w:szCs w:val="24"/>
          <w:rtl w:val="0"/>
        </w:rPr>
        <w:t xml:space="preserve">recruitment and training. The average annual compensation per FTE increased nearly 9.5% year-over-year in 2022, with assisted living and memory care seeing even higher increases.</w:t>
      </w:r>
    </w:p>
    <w:p w:rsidR="00000000" w:rsidDel="00000000" w:rsidP="00000000" w:rsidRDefault="00000000" w:rsidRPr="00000000" w14:paraId="00000042">
      <w:pPr>
        <w:numPr>
          <w:ilvl w:val="0"/>
          <w:numId w:val="1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Inflationary Pressures:</w:t>
      </w:r>
      <w:r w:rsidDel="00000000" w:rsidR="00000000" w:rsidRPr="00000000">
        <w:rPr>
          <w:rFonts w:ascii="Google Sans Text" w:cs="Google Sans Text" w:eastAsia="Google Sans Text" w:hAnsi="Google Sans Text"/>
          <w:i w:val="0"/>
          <w:color w:val="1b1c1d"/>
          <w:sz w:val="24"/>
          <w:szCs w:val="24"/>
          <w:rtl w:val="0"/>
        </w:rPr>
        <w:t xml:space="preserve"> Beyond labor, the </w:t>
      </w:r>
      <w:r w:rsidDel="00000000" w:rsidR="00000000" w:rsidRPr="00000000">
        <w:rPr>
          <w:rFonts w:ascii="Google Sans Text" w:cs="Google Sans Text" w:eastAsia="Google Sans Text" w:hAnsi="Google Sans Text"/>
          <w:color w:val="1b1c1d"/>
          <w:sz w:val="24"/>
          <w:szCs w:val="24"/>
          <w:rtl w:val="0"/>
        </w:rPr>
        <w:t xml:space="preserve">costs</w:t>
      </w:r>
      <w:r w:rsidDel="00000000" w:rsidR="00000000" w:rsidRPr="00000000">
        <w:rPr>
          <w:rFonts w:ascii="Google Sans Text" w:cs="Google Sans Text" w:eastAsia="Google Sans Text" w:hAnsi="Google Sans Text"/>
          <w:i w:val="0"/>
          <w:color w:val="1b1c1d"/>
          <w:sz w:val="24"/>
          <w:szCs w:val="24"/>
          <w:rtl w:val="0"/>
        </w:rPr>
        <w:t xml:space="preserve"> of raw </w:t>
      </w:r>
      <w:r w:rsidDel="00000000" w:rsidR="00000000" w:rsidRPr="00000000">
        <w:rPr>
          <w:rFonts w:ascii="Google Sans Text" w:cs="Google Sans Text" w:eastAsia="Google Sans Text" w:hAnsi="Google Sans Text"/>
          <w:color w:val="1b1c1d"/>
          <w:sz w:val="24"/>
          <w:szCs w:val="24"/>
          <w:rtl w:val="0"/>
        </w:rPr>
        <w:t xml:space="preserve">materials</w:t>
      </w:r>
      <w:r w:rsidDel="00000000" w:rsidR="00000000" w:rsidRPr="00000000">
        <w:rPr>
          <w:rFonts w:ascii="Google Sans Text" w:cs="Google Sans Text" w:eastAsia="Google Sans Text" w:hAnsi="Google Sans Text"/>
          <w:i w:val="0"/>
          <w:color w:val="1b1c1d"/>
          <w:sz w:val="24"/>
          <w:szCs w:val="24"/>
          <w:rtl w:val="0"/>
        </w:rPr>
        <w:t xml:space="preserve">, utilities, insurance, and supplies </w:t>
      </w:r>
      <w:r w:rsidDel="00000000" w:rsidR="00000000" w:rsidRPr="00000000">
        <w:rPr>
          <w:rFonts w:ascii="Google Sans Text" w:cs="Google Sans Text" w:eastAsia="Google Sans Text" w:hAnsi="Google Sans Text"/>
          <w:color w:val="1b1c1d"/>
          <w:sz w:val="24"/>
          <w:szCs w:val="24"/>
          <w:rtl w:val="0"/>
        </w:rPr>
        <w:t xml:space="preserve">have</w:t>
      </w:r>
      <w:r w:rsidDel="00000000" w:rsidR="00000000" w:rsidRPr="00000000">
        <w:rPr>
          <w:rFonts w:ascii="Google Sans Text" w:cs="Google Sans Text" w:eastAsia="Google Sans Text" w:hAnsi="Google Sans Text"/>
          <w:i w:val="0"/>
          <w:color w:val="1b1c1d"/>
          <w:sz w:val="24"/>
          <w:szCs w:val="24"/>
          <w:rtl w:val="0"/>
        </w:rPr>
        <w:t xml:space="preserve"> risen sharply. Utility costs, for example, averaged around $2.39 per square foot and $6.44 per resident day in 2022, representing a substantial operational expense. Property insurance and professional liability insurance costs have also been on an upward trend.</w:t>
      </w:r>
    </w:p>
    <w:p w:rsidR="00000000" w:rsidDel="00000000" w:rsidP="00000000" w:rsidRDefault="00000000" w:rsidRPr="00000000" w14:paraId="00000043">
      <w:pPr>
        <w:numPr>
          <w:ilvl w:val="0"/>
          <w:numId w:val="1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Reimbursement Challenges:</w:t>
      </w:r>
      <w:r w:rsidDel="00000000" w:rsidR="00000000" w:rsidRPr="00000000">
        <w:rPr>
          <w:rFonts w:ascii="Google Sans Text" w:cs="Google Sans Text" w:eastAsia="Google Sans Text" w:hAnsi="Google Sans Text"/>
          <w:i w:val="0"/>
          <w:color w:val="1b1c1d"/>
          <w:sz w:val="24"/>
          <w:szCs w:val="24"/>
          <w:rtl w:val="0"/>
        </w:rPr>
        <w:t xml:space="preserve"> For communities reliant on Medicaid or other government programs, reimbursement rates often lag behind the </w:t>
      </w:r>
      <w:r w:rsidDel="00000000" w:rsidR="00000000" w:rsidRPr="00000000">
        <w:rPr>
          <w:rFonts w:ascii="Google Sans Text" w:cs="Google Sans Text" w:eastAsia="Google Sans Text" w:hAnsi="Google Sans Text"/>
          <w:color w:val="1b1c1d"/>
          <w:sz w:val="24"/>
          <w:szCs w:val="24"/>
          <w:rtl w:val="0"/>
        </w:rPr>
        <w:t xml:space="preserve">actual</w:t>
      </w:r>
      <w:r w:rsidDel="00000000" w:rsidR="00000000" w:rsidRPr="00000000">
        <w:rPr>
          <w:rFonts w:ascii="Google Sans Text" w:cs="Google Sans Text" w:eastAsia="Google Sans Text" w:hAnsi="Google Sans Text"/>
          <w:i w:val="0"/>
          <w:color w:val="1b1c1d"/>
          <w:sz w:val="24"/>
          <w:szCs w:val="24"/>
          <w:rtl w:val="0"/>
        </w:rPr>
        <w:t xml:space="preserve"> cost of care, creating a persistent financial squeeze. Even for private-pay communities, market sensitivity to pricing can limit </w:t>
      </w:r>
      <w:r w:rsidDel="00000000" w:rsidR="00000000" w:rsidRPr="00000000">
        <w:rPr>
          <w:rFonts w:ascii="Google Sans Text" w:cs="Google Sans Text" w:eastAsia="Google Sans Text" w:hAnsi="Google Sans Text"/>
          <w:color w:val="1b1c1d"/>
          <w:sz w:val="24"/>
          <w:szCs w:val="24"/>
          <w:rtl w:val="0"/>
        </w:rPr>
        <w:t xml:space="preserve">their</w:t>
      </w:r>
      <w:r w:rsidDel="00000000" w:rsidR="00000000" w:rsidRPr="00000000">
        <w:rPr>
          <w:rFonts w:ascii="Google Sans Text" w:cs="Google Sans Text" w:eastAsia="Google Sans Text" w:hAnsi="Google Sans Text"/>
          <w:i w:val="0"/>
          <w:color w:val="1b1c1d"/>
          <w:sz w:val="24"/>
          <w:szCs w:val="24"/>
          <w:rtl w:val="0"/>
        </w:rPr>
        <w:t xml:space="preserve"> ability </w:t>
      </w:r>
      <w:r w:rsidDel="00000000" w:rsidR="00000000" w:rsidRPr="00000000">
        <w:rPr>
          <w:rFonts w:ascii="Google Sans Text" w:cs="Google Sans Text" w:eastAsia="Google Sans Text" w:hAnsi="Google Sans Text"/>
          <w:color w:val="1b1c1d"/>
          <w:sz w:val="24"/>
          <w:szCs w:val="24"/>
          <w:rtl w:val="0"/>
        </w:rPr>
        <w:t xml:space="preserve">to pass on rising costs to residents fully</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44">
      <w:pPr>
        <w:numPr>
          <w:ilvl w:val="0"/>
          <w:numId w:val="10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Capital Expenditures:</w:t>
      </w:r>
      <w:r w:rsidDel="00000000" w:rsidR="00000000" w:rsidRPr="00000000">
        <w:rPr>
          <w:rFonts w:ascii="Google Sans Text" w:cs="Google Sans Text" w:eastAsia="Google Sans Text" w:hAnsi="Google Sans Text"/>
          <w:i w:val="0"/>
          <w:color w:val="1b1c1d"/>
          <w:sz w:val="24"/>
          <w:szCs w:val="24"/>
          <w:rtl w:val="0"/>
        </w:rPr>
        <w:t xml:space="preserve"> While essential for maintaining </w:t>
      </w:r>
      <w:r w:rsidDel="00000000" w:rsidR="00000000" w:rsidRPr="00000000">
        <w:rPr>
          <w:rFonts w:ascii="Google Sans Text" w:cs="Google Sans Text" w:eastAsia="Google Sans Text" w:hAnsi="Google Sans Text"/>
          <w:color w:val="1b1c1d"/>
          <w:sz w:val="24"/>
          <w:szCs w:val="24"/>
          <w:rtl w:val="0"/>
        </w:rPr>
        <w:t xml:space="preserve">a </w:t>
      </w:r>
      <w:r w:rsidDel="00000000" w:rsidR="00000000" w:rsidRPr="00000000">
        <w:rPr>
          <w:rFonts w:ascii="Google Sans Text" w:cs="Google Sans Text" w:eastAsia="Google Sans Text" w:hAnsi="Google Sans Text"/>
          <w:i w:val="0"/>
          <w:color w:val="1b1c1d"/>
          <w:sz w:val="24"/>
          <w:szCs w:val="24"/>
          <w:rtl w:val="0"/>
        </w:rPr>
        <w:t xml:space="preserve">competitive position and safety, capital expenditures can be substantial. The 2023 SOSH report indicates </w:t>
      </w:r>
      <w:r w:rsidDel="00000000" w:rsidR="00000000" w:rsidRPr="00000000">
        <w:rPr>
          <w:rFonts w:ascii="Google Sans Text" w:cs="Google Sans Text" w:eastAsia="Google Sans Text" w:hAnsi="Google Sans Text"/>
          <w:color w:val="1b1c1d"/>
          <w:sz w:val="24"/>
          <w:szCs w:val="24"/>
          <w:rtl w:val="0"/>
        </w:rPr>
        <w:t xml:space="preserve">that the </w:t>
      </w:r>
      <w:r w:rsidDel="00000000" w:rsidR="00000000" w:rsidRPr="00000000">
        <w:rPr>
          <w:rFonts w:ascii="Google Sans Text" w:cs="Google Sans Text" w:eastAsia="Google Sans Text" w:hAnsi="Google Sans Text"/>
          <w:i w:val="0"/>
          <w:color w:val="1b1c1d"/>
          <w:sz w:val="24"/>
          <w:szCs w:val="24"/>
          <w:rtl w:val="0"/>
        </w:rPr>
        <w:t xml:space="preserve">average actual capital expenditures </w:t>
      </w:r>
      <w:r w:rsidDel="00000000" w:rsidR="00000000" w:rsidRPr="00000000">
        <w:rPr>
          <w:rFonts w:ascii="Google Sans Text" w:cs="Google Sans Text" w:eastAsia="Google Sans Text" w:hAnsi="Google Sans Text"/>
          <w:color w:val="1b1c1d"/>
          <w:sz w:val="24"/>
          <w:szCs w:val="24"/>
          <w:rtl w:val="0"/>
        </w:rPr>
        <w:t xml:space="preserve">are</w:t>
      </w:r>
      <w:r w:rsidDel="00000000" w:rsidR="00000000" w:rsidRPr="00000000">
        <w:rPr>
          <w:rFonts w:ascii="Google Sans Text" w:cs="Google Sans Text" w:eastAsia="Google Sans Text" w:hAnsi="Google Sans Text"/>
          <w:i w:val="0"/>
          <w:color w:val="1b1c1d"/>
          <w:sz w:val="24"/>
          <w:szCs w:val="24"/>
          <w:rtl w:val="0"/>
        </w:rPr>
        <w:t xml:space="preserve"> around $4,278 per available unit, with older properties and CCRCs often requiring significantly more. This investment is crucial for future-proofing</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but </w:t>
      </w:r>
      <w:r w:rsidDel="00000000" w:rsidR="00000000" w:rsidRPr="00000000">
        <w:rPr>
          <w:rFonts w:ascii="Google Sans Text" w:cs="Google Sans Text" w:eastAsia="Google Sans Text" w:hAnsi="Google Sans Text"/>
          <w:color w:val="1b1c1d"/>
          <w:sz w:val="24"/>
          <w:szCs w:val="24"/>
          <w:rtl w:val="0"/>
        </w:rPr>
        <w:t xml:space="preserve">it </w:t>
      </w:r>
      <w:r w:rsidDel="00000000" w:rsidR="00000000" w:rsidRPr="00000000">
        <w:rPr>
          <w:rFonts w:ascii="Google Sans Text" w:cs="Google Sans Text" w:eastAsia="Google Sans Text" w:hAnsi="Google Sans Text"/>
          <w:i w:val="0"/>
          <w:color w:val="1b1c1d"/>
          <w:sz w:val="24"/>
          <w:szCs w:val="24"/>
          <w:rtl w:val="0"/>
        </w:rPr>
        <w:t xml:space="preserve">adds to financial strain.</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The Evolving Regulatory Landscape: Complexity and Compliance</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Senior living is a heavily regulated industry, and the regulatory environment is constantly evolving.</w:t>
      </w:r>
    </w:p>
    <w:p w:rsidR="00000000" w:rsidDel="00000000" w:rsidP="00000000" w:rsidRDefault="00000000" w:rsidRPr="00000000" w14:paraId="00000047">
      <w:pPr>
        <w:numPr>
          <w:ilvl w:val="0"/>
          <w:numId w:val="12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Scrutiny:</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Following the pandemic</w:t>
      </w:r>
      <w:r w:rsidDel="00000000" w:rsidR="00000000" w:rsidRPr="00000000">
        <w:rPr>
          <w:rFonts w:ascii="Google Sans Text" w:cs="Google Sans Text" w:eastAsia="Google Sans Text" w:hAnsi="Google Sans Text"/>
          <w:i w:val="0"/>
          <w:color w:val="1b1c1d"/>
          <w:sz w:val="24"/>
          <w:szCs w:val="24"/>
          <w:rtl w:val="0"/>
        </w:rPr>
        <w:t xml:space="preserve">, there is heightened scrutiny </w:t>
      </w:r>
      <w:r w:rsidDel="00000000" w:rsidR="00000000" w:rsidRPr="00000000">
        <w:rPr>
          <w:rFonts w:ascii="Google Sans Text" w:cs="Google Sans Text" w:eastAsia="Google Sans Text" w:hAnsi="Google Sans Text"/>
          <w:color w:val="1b1c1d"/>
          <w:sz w:val="24"/>
          <w:szCs w:val="24"/>
          <w:rtl w:val="0"/>
        </w:rPr>
        <w:t xml:space="preserve">of</w:t>
      </w:r>
      <w:r w:rsidDel="00000000" w:rsidR="00000000" w:rsidRPr="00000000">
        <w:rPr>
          <w:rFonts w:ascii="Google Sans Text" w:cs="Google Sans Text" w:eastAsia="Google Sans Text" w:hAnsi="Google Sans Text"/>
          <w:i w:val="0"/>
          <w:color w:val="1b1c1d"/>
          <w:sz w:val="24"/>
          <w:szCs w:val="24"/>
          <w:rtl w:val="0"/>
        </w:rPr>
        <w:t xml:space="preserve"> health and safety protocols, infection control, and staffing levels. Non-compliance can result in hefty fines, legal battles, and severe reputational damage.</w:t>
      </w:r>
    </w:p>
    <w:p w:rsidR="00000000" w:rsidDel="00000000" w:rsidP="00000000" w:rsidRDefault="00000000" w:rsidRPr="00000000" w14:paraId="00000048">
      <w:pPr>
        <w:numPr>
          <w:ilvl w:val="0"/>
          <w:numId w:val="12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Varied State Regulations:</w:t>
      </w:r>
      <w:r w:rsidDel="00000000" w:rsidR="00000000" w:rsidRPr="00000000">
        <w:rPr>
          <w:rFonts w:ascii="Google Sans Text" w:cs="Google Sans Text" w:eastAsia="Google Sans Text" w:hAnsi="Google Sans Text"/>
          <w:i w:val="0"/>
          <w:color w:val="1b1c1d"/>
          <w:sz w:val="24"/>
          <w:szCs w:val="24"/>
          <w:rtl w:val="0"/>
        </w:rPr>
        <w:t xml:space="preserve"> Licensing and certification requirements vary significantly by state and even by local jurisdiction, creating a complex patchwork of rules that operators must navigate. This demands meticulous attention to detail and ongoing training.</w:t>
      </w:r>
    </w:p>
    <w:p w:rsidR="00000000" w:rsidDel="00000000" w:rsidP="00000000" w:rsidRDefault="00000000" w:rsidRPr="00000000" w14:paraId="00000049">
      <w:pPr>
        <w:numPr>
          <w:ilvl w:val="0"/>
          <w:numId w:val="12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Rights and Protections:</w:t>
      </w:r>
      <w:r w:rsidDel="00000000" w:rsidR="00000000" w:rsidRPr="00000000">
        <w:rPr>
          <w:rFonts w:ascii="Google Sans Text" w:cs="Google Sans Text" w:eastAsia="Google Sans Text" w:hAnsi="Google Sans Text"/>
          <w:i w:val="0"/>
          <w:color w:val="1b1c1d"/>
          <w:sz w:val="24"/>
          <w:szCs w:val="24"/>
          <w:rtl w:val="0"/>
        </w:rPr>
        <w:t xml:space="preserve"> A growing emphasis on resident rights, privacy (HIPAA), and protection from abuse and neglect requires robust policies, transparent practices, and continuous staff education.</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Shifting Consumer Expectations: Beyond Basic Care</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Today's seniors and their families are more informed and discerning than ever before. Their expectations extend far beyond basic room and board:</w:t>
      </w:r>
    </w:p>
    <w:p w:rsidR="00000000" w:rsidDel="00000000" w:rsidP="00000000" w:rsidRDefault="00000000" w:rsidRPr="00000000" w14:paraId="0000004C">
      <w:pPr>
        <w:numPr>
          <w:ilvl w:val="0"/>
          <w:numId w:val="14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Personalization:</w:t>
      </w:r>
      <w:r w:rsidDel="00000000" w:rsidR="00000000" w:rsidRPr="00000000">
        <w:rPr>
          <w:rFonts w:ascii="Google Sans Text" w:cs="Google Sans Text" w:eastAsia="Google Sans Text" w:hAnsi="Google Sans Text"/>
          <w:i w:val="0"/>
          <w:color w:val="1b1c1d"/>
          <w:sz w:val="24"/>
          <w:szCs w:val="24"/>
          <w:rtl w:val="0"/>
        </w:rPr>
        <w:t xml:space="preserve"> There</w:t>
      </w:r>
      <w:r w:rsidDel="00000000" w:rsidR="00000000" w:rsidRPr="00000000">
        <w:rPr>
          <w:rFonts w:ascii="Google Sans Text" w:cs="Google Sans Text" w:eastAsia="Google Sans Text" w:hAnsi="Google Sans Text"/>
          <w:color w:val="1b1c1d"/>
          <w:sz w:val="24"/>
          <w:szCs w:val="24"/>
          <w:rtl w:val="0"/>
        </w:rPr>
        <w:t xml:space="preserve"> is</w:t>
      </w:r>
      <w:r w:rsidDel="00000000" w:rsidR="00000000" w:rsidRPr="00000000">
        <w:rPr>
          <w:rFonts w:ascii="Google Sans Text" w:cs="Google Sans Text" w:eastAsia="Google Sans Text" w:hAnsi="Google Sans Text"/>
          <w:i w:val="0"/>
          <w:color w:val="1b1c1d"/>
          <w:sz w:val="24"/>
          <w:szCs w:val="24"/>
          <w:rtl w:val="0"/>
        </w:rPr>
        <w:t xml:space="preserve"> a strong demand for </w:t>
      </w:r>
      <w:r w:rsidDel="00000000" w:rsidR="00000000" w:rsidRPr="00000000">
        <w:rPr>
          <w:rFonts w:ascii="Google Sans Text" w:cs="Google Sans Text" w:eastAsia="Google Sans Text" w:hAnsi="Google Sans Text"/>
          <w:color w:val="1b1c1d"/>
          <w:sz w:val="24"/>
          <w:szCs w:val="24"/>
          <w:rtl w:val="0"/>
        </w:rPr>
        <w:t xml:space="preserve">resident</w:t>
      </w:r>
      <w:r w:rsidDel="00000000" w:rsidR="00000000" w:rsidRPr="00000000">
        <w:rPr>
          <w:rFonts w:ascii="Google Sans Text" w:cs="Google Sans Text" w:eastAsia="Google Sans Text" w:hAnsi="Google Sans Text"/>
          <w:i w:val="0"/>
          <w:color w:val="1b1c1d"/>
          <w:sz w:val="24"/>
          <w:szCs w:val="24"/>
          <w:rtl w:val="0"/>
        </w:rPr>
        <w:t xml:space="preserve">-centered care that respects individual preferences, life histories, and aspirations, moving away from a one-size-fits-all </w:t>
      </w:r>
      <w:r w:rsidDel="00000000" w:rsidR="00000000" w:rsidRPr="00000000">
        <w:rPr>
          <w:rFonts w:ascii="Google Sans Text" w:cs="Google Sans Text" w:eastAsia="Google Sans Text" w:hAnsi="Google Sans Text"/>
          <w:color w:val="1b1c1d"/>
          <w:sz w:val="24"/>
          <w:szCs w:val="24"/>
          <w:rtl w:val="0"/>
        </w:rPr>
        <w:t xml:space="preserve">approach</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4D">
      <w:pPr>
        <w:numPr>
          <w:ilvl w:val="0"/>
          <w:numId w:val="14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Technology Integration:</w:t>
      </w:r>
      <w:r w:rsidDel="00000000" w:rsidR="00000000" w:rsidRPr="00000000">
        <w:rPr>
          <w:rFonts w:ascii="Google Sans Text" w:cs="Google Sans Text" w:eastAsia="Google Sans Text" w:hAnsi="Google Sans Text"/>
          <w:i w:val="0"/>
          <w:color w:val="1b1c1d"/>
          <w:sz w:val="24"/>
          <w:szCs w:val="24"/>
          <w:rtl w:val="0"/>
        </w:rPr>
        <w:t xml:space="preserve"> Families expect communities to leverage technology for enhanced communication, resident engagement, safety, and efficient care delivery, </w:t>
      </w:r>
      <w:r w:rsidDel="00000000" w:rsidR="00000000" w:rsidRPr="00000000">
        <w:rPr>
          <w:rFonts w:ascii="Google Sans Text" w:cs="Google Sans Text" w:eastAsia="Google Sans Text" w:hAnsi="Google Sans Text"/>
          <w:color w:val="1b1c1d"/>
          <w:sz w:val="24"/>
          <w:szCs w:val="24"/>
          <w:rtl w:val="0"/>
        </w:rPr>
        <w:t xml:space="preserve">such as electronic health records (</w:t>
      </w:r>
      <w:r w:rsidDel="00000000" w:rsidR="00000000" w:rsidRPr="00000000">
        <w:rPr>
          <w:rFonts w:ascii="Google Sans Text" w:cs="Google Sans Text" w:eastAsia="Google Sans Text" w:hAnsi="Google Sans Text"/>
          <w:i w:val="0"/>
          <w:color w:val="1b1c1d"/>
          <w:sz w:val="24"/>
          <w:szCs w:val="24"/>
          <w:rtl w:val="0"/>
        </w:rPr>
        <w:t xml:space="preserve">EHRs</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telehealth, </w:t>
      </w:r>
      <w:r w:rsidDel="00000000" w:rsidR="00000000" w:rsidRPr="00000000">
        <w:rPr>
          <w:rFonts w:ascii="Google Sans Text" w:cs="Google Sans Text" w:eastAsia="Google Sans Text" w:hAnsi="Google Sans Text"/>
          <w:color w:val="1b1c1d"/>
          <w:sz w:val="24"/>
          <w:szCs w:val="24"/>
          <w:rtl w:val="0"/>
        </w:rPr>
        <w:t xml:space="preserve">and </w:t>
      </w:r>
      <w:r w:rsidDel="00000000" w:rsidR="00000000" w:rsidRPr="00000000">
        <w:rPr>
          <w:rFonts w:ascii="Google Sans Text" w:cs="Google Sans Text" w:eastAsia="Google Sans Text" w:hAnsi="Google Sans Text"/>
          <w:i w:val="0"/>
          <w:color w:val="1b1c1d"/>
          <w:sz w:val="24"/>
          <w:szCs w:val="24"/>
          <w:rtl w:val="0"/>
        </w:rPr>
        <w:t xml:space="preserve">smart home features.</w:t>
      </w:r>
    </w:p>
    <w:p w:rsidR="00000000" w:rsidDel="00000000" w:rsidP="00000000" w:rsidRDefault="00000000" w:rsidRPr="00000000" w14:paraId="0000004E">
      <w:pPr>
        <w:numPr>
          <w:ilvl w:val="0"/>
          <w:numId w:val="14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Vibrant Lifestyle:</w:t>
      </w:r>
      <w:r w:rsidDel="00000000" w:rsidR="00000000" w:rsidRPr="00000000">
        <w:rPr>
          <w:rFonts w:ascii="Google Sans Text" w:cs="Google Sans Text" w:eastAsia="Google Sans Text" w:hAnsi="Google Sans Text"/>
          <w:i w:val="0"/>
          <w:color w:val="1b1c1d"/>
          <w:sz w:val="24"/>
          <w:szCs w:val="24"/>
          <w:rtl w:val="0"/>
        </w:rPr>
        <w:t xml:space="preserve"> Residents seek active, engaging lifestyles with diverse programming that fosters social connection, purpose, and intellectual stimulation. The days of passive "activities" are over; </w:t>
      </w:r>
      <w:r w:rsidDel="00000000" w:rsidR="00000000" w:rsidRPr="00000000">
        <w:rPr>
          <w:rFonts w:ascii="Google Sans Text" w:cs="Google Sans Text" w:eastAsia="Google Sans Text" w:hAnsi="Google Sans Text"/>
          <w:color w:val="1b1c1d"/>
          <w:sz w:val="24"/>
          <w:szCs w:val="24"/>
          <w:rtl w:val="0"/>
        </w:rPr>
        <w:t xml:space="preserve">authentic</w:t>
      </w:r>
      <w:r w:rsidDel="00000000" w:rsidR="00000000" w:rsidRPr="00000000">
        <w:rPr>
          <w:rFonts w:ascii="Google Sans Text" w:cs="Google Sans Text" w:eastAsia="Google Sans Text" w:hAnsi="Google Sans Text"/>
          <w:i w:val="0"/>
          <w:color w:val="1b1c1d"/>
          <w:sz w:val="24"/>
          <w:szCs w:val="24"/>
          <w:rtl w:val="0"/>
        </w:rPr>
        <w:t xml:space="preserve"> "engagement" is the new standard.</w:t>
      </w:r>
    </w:p>
    <w:p w:rsidR="00000000" w:rsidDel="00000000" w:rsidP="00000000" w:rsidRDefault="00000000" w:rsidRPr="00000000" w14:paraId="0000004F">
      <w:pPr>
        <w:numPr>
          <w:ilvl w:val="0"/>
          <w:numId w:val="14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Transparency and Trust:</w:t>
      </w:r>
      <w:r w:rsidDel="00000000" w:rsidR="00000000" w:rsidRPr="00000000">
        <w:rPr>
          <w:rFonts w:ascii="Google Sans Text" w:cs="Google Sans Text" w:eastAsia="Google Sans Text" w:hAnsi="Google Sans Text"/>
          <w:i w:val="0"/>
          <w:color w:val="1b1c1d"/>
          <w:sz w:val="24"/>
          <w:szCs w:val="24"/>
          <w:rtl w:val="0"/>
        </w:rPr>
        <w:t xml:space="preserve"> Families demand transparency in pricing, care delivery, and communication. Online reviews and community reputation play a significant role in decision-making.</w:t>
      </w:r>
    </w:p>
    <w:p w:rsidR="00000000" w:rsidDel="00000000" w:rsidP="00000000" w:rsidRDefault="00000000" w:rsidRPr="00000000" w14:paraId="00000050">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To effectively understand the state of the senior living industry, you must rely on credible data and analytical tools.</w:t>
      </w:r>
    </w:p>
    <w:p w:rsidR="00000000" w:rsidDel="00000000" w:rsidP="00000000" w:rsidRDefault="00000000" w:rsidRPr="00000000" w14:paraId="00000052">
      <w:pPr>
        <w:numPr>
          <w:ilvl w:val="0"/>
          <w:numId w:val="15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Industry Reports:</w:t>
      </w:r>
      <w:r w:rsidDel="00000000" w:rsidR="00000000" w:rsidRPr="00000000">
        <w:rPr>
          <w:rFonts w:ascii="Google Sans Text" w:cs="Google Sans Text" w:eastAsia="Google Sans Text" w:hAnsi="Google Sans Text"/>
          <w:i w:val="0"/>
          <w:color w:val="1b1c1d"/>
          <w:sz w:val="24"/>
          <w:szCs w:val="24"/>
          <w:rtl w:val="0"/>
        </w:rPr>
        <w:t xml:space="preserve"> Regularly consult annual reports like "The State of Seniors Housing" (ASHA/NIC), NIC MAP Vision data, Argentum's "Measuring the Mission," and LeadingAge publications. These provide macro-level trends, occupancy data, financial benchmarks, and </w:t>
      </w:r>
      <w:r w:rsidDel="00000000" w:rsidR="00000000" w:rsidRPr="00000000">
        <w:rPr>
          <w:rFonts w:ascii="Google Sans Text" w:cs="Google Sans Text" w:eastAsia="Google Sans Text" w:hAnsi="Google Sans Text"/>
          <w:color w:val="1b1c1d"/>
          <w:sz w:val="24"/>
          <w:szCs w:val="24"/>
          <w:rtl w:val="0"/>
        </w:rPr>
        <w:t xml:space="preserve">insights into staffing</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53">
      <w:pPr>
        <w:numPr>
          <w:ilvl w:val="0"/>
          <w:numId w:val="1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Market Study Templates:</w:t>
      </w:r>
      <w:r w:rsidDel="00000000" w:rsidR="00000000" w:rsidRPr="00000000">
        <w:rPr>
          <w:rFonts w:ascii="Google Sans Text" w:cs="Google Sans Text" w:eastAsia="Google Sans Text" w:hAnsi="Google Sans Text"/>
          <w:i w:val="0"/>
          <w:color w:val="1b1c1d"/>
          <w:sz w:val="24"/>
          <w:szCs w:val="24"/>
          <w:rtl w:val="0"/>
        </w:rPr>
        <w:t xml:space="preserve"> Utilize templates for conducting localized market studies. These should include sections for:</w:t>
      </w:r>
    </w:p>
    <w:p w:rsidR="00000000" w:rsidDel="00000000" w:rsidP="00000000" w:rsidRDefault="00000000" w:rsidRPr="00000000" w14:paraId="00000054">
      <w:pPr>
        <w:numPr>
          <w:ilvl w:val="1"/>
          <w:numId w:val="17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Demographic analysis (age cohorts, income levels, health conditions in your service area).</w:t>
      </w:r>
    </w:p>
    <w:p w:rsidR="00000000" w:rsidDel="00000000" w:rsidP="00000000" w:rsidRDefault="00000000" w:rsidRPr="00000000" w14:paraId="00000055">
      <w:pPr>
        <w:numPr>
          <w:ilvl w:val="1"/>
          <w:numId w:val="1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Competitive analysis (competitor pricing, amenities, occupancy, reputation).</w:t>
      </w:r>
    </w:p>
    <w:p w:rsidR="00000000" w:rsidDel="00000000" w:rsidP="00000000" w:rsidRDefault="00000000" w:rsidRPr="00000000" w14:paraId="00000056">
      <w:pPr>
        <w:numPr>
          <w:ilvl w:val="1"/>
          <w:numId w:val="1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Supply analysis (current and planned inventory of units).</w:t>
      </w:r>
    </w:p>
    <w:p w:rsidR="00000000" w:rsidDel="00000000" w:rsidP="00000000" w:rsidRDefault="00000000" w:rsidRPr="00000000" w14:paraId="00000057">
      <w:pPr>
        <w:numPr>
          <w:ilvl w:val="1"/>
          <w:numId w:val="1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Payer mix analysis (private pay, Medicaid, Medicare, managed care).</w:t>
      </w:r>
    </w:p>
    <w:p w:rsidR="00000000" w:rsidDel="00000000" w:rsidP="00000000" w:rsidRDefault="00000000" w:rsidRPr="00000000" w14:paraId="00000058">
      <w:pPr>
        <w:numPr>
          <w:ilvl w:val="0"/>
          <w:numId w:val="1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Financial Benchmarking Tools:</w:t>
      </w:r>
      <w:r w:rsidDel="00000000" w:rsidR="00000000" w:rsidRPr="00000000">
        <w:rPr>
          <w:rFonts w:ascii="Google Sans Text" w:cs="Google Sans Text" w:eastAsia="Google Sans Text" w:hAnsi="Google Sans Text"/>
          <w:i w:val="0"/>
          <w:color w:val="1b1c1d"/>
          <w:sz w:val="24"/>
          <w:szCs w:val="24"/>
          <w:rtl w:val="0"/>
        </w:rPr>
        <w:t xml:space="preserve"> Compare your community's financial performance (revenue per occupied unit, labor as % of revenue, NOI margins) against industry averages and top quartile performers. The SOSH 2023 report, for instance, shows median operating margins for for-profit communities ranging from 32.5% for independent living to 16.8% for CCRCs, with significant variation between lower and upper quartiles. This helps identify areas where your community is underperforming or excelling.</w:t>
      </w:r>
    </w:p>
    <w:p w:rsidR="00000000" w:rsidDel="00000000" w:rsidP="00000000" w:rsidRDefault="00000000" w:rsidRPr="00000000" w14:paraId="00000059">
      <w:pPr>
        <w:numPr>
          <w:ilvl w:val="0"/>
          <w:numId w:val="15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Compliance Checklists:</w:t>
      </w:r>
      <w:r w:rsidDel="00000000" w:rsidR="00000000" w:rsidRPr="00000000">
        <w:rPr>
          <w:rFonts w:ascii="Google Sans Text" w:cs="Google Sans Text" w:eastAsia="Google Sans Text" w:hAnsi="Google Sans Text"/>
          <w:i w:val="0"/>
          <w:color w:val="1b1c1d"/>
          <w:sz w:val="24"/>
          <w:szCs w:val="24"/>
          <w:rtl w:val="0"/>
        </w:rPr>
        <w:t xml:space="preserve"> Develop comprehensive checklists based on state and federal regulations to ensure ongoing adherence and identify potential areas of non-compliance.</w:t>
      </w:r>
    </w:p>
    <w:p w:rsidR="00000000" w:rsidDel="00000000" w:rsidP="00000000" w:rsidRDefault="00000000" w:rsidRPr="00000000" w14:paraId="0000005A">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05B">
      <w:pPr>
        <w:numPr>
          <w:ilvl w:val="0"/>
          <w:numId w:val="192"/>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Subscribe to Industry Publications:</w:t>
      </w:r>
      <w:r w:rsidDel="00000000" w:rsidR="00000000" w:rsidRPr="00000000">
        <w:rPr>
          <w:rFonts w:ascii="Google Sans Text" w:cs="Google Sans Text" w:eastAsia="Google Sans Text" w:hAnsi="Google Sans Text"/>
          <w:i w:val="0"/>
          <w:color w:val="1b1c1d"/>
          <w:sz w:val="24"/>
          <w:szCs w:val="24"/>
          <w:rtl w:val="0"/>
        </w:rPr>
        <w:t xml:space="preserve"> Stay informed by regularly reading key industry journals, newsletters, and research reports.</w:t>
      </w:r>
    </w:p>
    <w:p w:rsidR="00000000" w:rsidDel="00000000" w:rsidP="00000000" w:rsidRDefault="00000000" w:rsidRPr="00000000" w14:paraId="0000005C">
      <w:pPr>
        <w:numPr>
          <w:ilvl w:val="0"/>
          <w:numId w:val="1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Attend Industry Conferences:</w:t>
      </w:r>
      <w:r w:rsidDel="00000000" w:rsidR="00000000" w:rsidRPr="00000000">
        <w:rPr>
          <w:rFonts w:ascii="Google Sans Text" w:cs="Google Sans Text" w:eastAsia="Google Sans Text" w:hAnsi="Google Sans Text"/>
          <w:i w:val="0"/>
          <w:color w:val="1b1c1d"/>
          <w:sz w:val="24"/>
          <w:szCs w:val="24"/>
          <w:rtl w:val="0"/>
        </w:rPr>
        <w:t xml:space="preserve"> Network with peers, learn about emerging trends, and gain insights from thought leaders.</w:t>
      </w:r>
    </w:p>
    <w:p w:rsidR="00000000" w:rsidDel="00000000" w:rsidP="00000000" w:rsidRDefault="00000000" w:rsidRPr="00000000" w14:paraId="0000005D">
      <w:pPr>
        <w:numPr>
          <w:ilvl w:val="0"/>
          <w:numId w:val="1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Annual Market Scans:</w:t>
      </w:r>
      <w:r w:rsidDel="00000000" w:rsidR="00000000" w:rsidRPr="00000000">
        <w:rPr>
          <w:rFonts w:ascii="Google Sans Text" w:cs="Google Sans Text" w:eastAsia="Google Sans Text" w:hAnsi="Google Sans Text"/>
          <w:i w:val="0"/>
          <w:color w:val="1b1c1d"/>
          <w:sz w:val="24"/>
          <w:szCs w:val="24"/>
          <w:rtl w:val="0"/>
        </w:rPr>
        <w:t xml:space="preserve"> Don't just rely on national data. Perform a detailed analysis of your specific local market at least once a year, or more frequently if conditions are volatile.</w:t>
      </w:r>
    </w:p>
    <w:p w:rsidR="00000000" w:rsidDel="00000000" w:rsidP="00000000" w:rsidRDefault="00000000" w:rsidRPr="00000000" w14:paraId="0000005E">
      <w:pPr>
        <w:numPr>
          <w:ilvl w:val="0"/>
          <w:numId w:val="1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Benchmark Performance:</w:t>
      </w:r>
      <w:r w:rsidDel="00000000" w:rsidR="00000000" w:rsidRPr="00000000">
        <w:rPr>
          <w:rFonts w:ascii="Google Sans Text" w:cs="Google Sans Text" w:eastAsia="Google Sans Text" w:hAnsi="Google Sans Text"/>
          <w:i w:val="0"/>
          <w:color w:val="1b1c1d"/>
          <w:sz w:val="24"/>
          <w:szCs w:val="24"/>
          <w:rtl w:val="0"/>
        </w:rPr>
        <w:t xml:space="preserve"> Consistently compare your community's operational and financial metrics against relevant industry benchmarks to identify strengths and weaknesses.</w:t>
      </w:r>
    </w:p>
    <w:p w:rsidR="00000000" w:rsidDel="00000000" w:rsidP="00000000" w:rsidRDefault="00000000" w:rsidRPr="00000000" w14:paraId="0000005F">
      <w:pPr>
        <w:numPr>
          <w:ilvl w:val="0"/>
          <w:numId w:val="1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Engage with Regulatory Bodies: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Establish and maintain</w:t>
      </w:r>
      <w:r w:rsidDel="00000000" w:rsidR="00000000" w:rsidRPr="00000000">
        <w:rPr>
          <w:rFonts w:ascii="Google Sans Text" w:cs="Google Sans Text" w:eastAsia="Google Sans Text" w:hAnsi="Google Sans Text"/>
          <w:i w:val="0"/>
          <w:color w:val="1b1c1d"/>
          <w:sz w:val="24"/>
          <w:szCs w:val="24"/>
          <w:rtl w:val="0"/>
        </w:rPr>
        <w:t xml:space="preserve"> relationships with state licensing agencies</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and stay proactive in understanding and adapting to regulatory changes</w:t>
      </w:r>
      <w:r w:rsidDel="00000000" w:rsidR="00000000" w:rsidRPr="00000000">
        <w:rPr>
          <w:rFonts w:ascii="Google Sans Text" w:cs="Google Sans Text" w:eastAsia="Google Sans Text" w:hAnsi="Google Sans Text"/>
          <w:color w:val="1b1c1d"/>
          <w:sz w:val="24"/>
          <w:szCs w:val="24"/>
          <w:rtl w:val="0"/>
        </w:rPr>
        <w:t xml:space="preserve"> as they occur</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60">
      <w:pPr>
        <w:numPr>
          <w:ilvl w:val="0"/>
          <w:numId w:val="19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Solicit Stakeholder Feedback:</w:t>
      </w:r>
      <w:r w:rsidDel="00000000" w:rsidR="00000000" w:rsidRPr="00000000">
        <w:rPr>
          <w:rFonts w:ascii="Google Sans Text" w:cs="Google Sans Text" w:eastAsia="Google Sans Text" w:hAnsi="Google Sans Text"/>
          <w:i w:val="0"/>
          <w:color w:val="1b1c1d"/>
          <w:sz w:val="24"/>
          <w:szCs w:val="24"/>
          <w:rtl w:val="0"/>
        </w:rPr>
        <w:t xml:space="preserve"> Regularly gather input from residents, families, and staff to understand their evolving needs and expectations, </w:t>
      </w:r>
      <w:r w:rsidDel="00000000" w:rsidR="00000000" w:rsidRPr="00000000">
        <w:rPr>
          <w:rFonts w:ascii="Google Sans Text" w:cs="Google Sans Text" w:eastAsia="Google Sans Text" w:hAnsi="Google Sans Text"/>
          <w:color w:val="1b1c1d"/>
          <w:sz w:val="24"/>
          <w:szCs w:val="24"/>
          <w:rtl w:val="0"/>
        </w:rPr>
        <w:t xml:space="preserve">as well as</w:t>
      </w:r>
      <w:r w:rsidDel="00000000" w:rsidR="00000000" w:rsidRPr="00000000">
        <w:rPr>
          <w:rFonts w:ascii="Google Sans Text" w:cs="Google Sans Text" w:eastAsia="Google Sans Text" w:hAnsi="Google Sans Text"/>
          <w:i w:val="0"/>
          <w:color w:val="1b1c1d"/>
          <w:sz w:val="24"/>
          <w:szCs w:val="24"/>
          <w:rtl w:val="0"/>
        </w:rPr>
        <w:t xml:space="preserve"> their </w:t>
      </w:r>
      <w:r w:rsidDel="00000000" w:rsidR="00000000" w:rsidRPr="00000000">
        <w:rPr>
          <w:rFonts w:ascii="Google Sans Text" w:cs="Google Sans Text" w:eastAsia="Google Sans Text" w:hAnsi="Google Sans Text"/>
          <w:color w:val="1b1c1d"/>
          <w:sz w:val="24"/>
          <w:szCs w:val="24"/>
          <w:rtl w:val="0"/>
        </w:rPr>
        <w:t xml:space="preserve">perceptions</w:t>
      </w:r>
      <w:r w:rsidDel="00000000" w:rsidR="00000000" w:rsidRPr="00000000">
        <w:rPr>
          <w:rFonts w:ascii="Google Sans Text" w:cs="Google Sans Text" w:eastAsia="Google Sans Text" w:hAnsi="Google Sans Text"/>
          <w:i w:val="0"/>
          <w:color w:val="1b1c1d"/>
          <w:sz w:val="24"/>
          <w:szCs w:val="24"/>
          <w:rtl w:val="0"/>
        </w:rPr>
        <w:t xml:space="preserve"> of industry trends </w:t>
      </w:r>
      <w:r w:rsidDel="00000000" w:rsidR="00000000" w:rsidRPr="00000000">
        <w:rPr>
          <w:rFonts w:ascii="Google Sans Text" w:cs="Google Sans Text" w:eastAsia="Google Sans Text" w:hAnsi="Google Sans Text"/>
          <w:color w:val="1b1c1d"/>
          <w:sz w:val="24"/>
          <w:szCs w:val="24"/>
          <w:rtl w:val="0"/>
        </w:rPr>
        <w:t xml:space="preserve">that impact</w:t>
      </w:r>
      <w:r w:rsidDel="00000000" w:rsidR="00000000" w:rsidRPr="00000000">
        <w:rPr>
          <w:rFonts w:ascii="Google Sans Text" w:cs="Google Sans Text" w:eastAsia="Google Sans Text" w:hAnsi="Google Sans Text"/>
          <w:i w:val="0"/>
          <w:color w:val="1b1c1d"/>
          <w:sz w:val="24"/>
          <w:szCs w:val="24"/>
          <w:rtl w:val="0"/>
        </w:rPr>
        <w:t xml:space="preserve"> your community.</w:t>
      </w:r>
    </w:p>
    <w:p w:rsidR="00000000" w:rsidDel="00000000" w:rsidP="00000000" w:rsidRDefault="00000000" w:rsidRPr="00000000" w14:paraId="00000061">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062">
      <w:pPr>
        <w:numPr>
          <w:ilvl w:val="0"/>
          <w:numId w:val="20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Relying solely on anecdotal evidence or outdated assumptions about the market.</w:t>
      </w:r>
    </w:p>
    <w:p w:rsidR="00000000" w:rsidDel="00000000" w:rsidP="00000000" w:rsidRDefault="00000000" w:rsidRPr="00000000" w14:paraId="00000063">
      <w:pPr>
        <w:numPr>
          <w:ilvl w:val="1"/>
          <w:numId w:val="20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rigorous, data-driven approach to market research and competitive analysis, using current industry reports and local demographic data.</w:t>
      </w:r>
    </w:p>
    <w:p w:rsidR="00000000" w:rsidDel="00000000" w:rsidP="00000000" w:rsidRDefault="00000000" w:rsidRPr="00000000" w14:paraId="00000064">
      <w:pPr>
        <w:numPr>
          <w:ilvl w:val="0"/>
          <w:numId w:val="20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Ignoring the impact of </w:t>
      </w:r>
      <w:r w:rsidDel="00000000" w:rsidR="00000000" w:rsidRPr="00000000">
        <w:rPr>
          <w:rFonts w:ascii="Google Sans Text" w:cs="Google Sans Text" w:eastAsia="Google Sans Text" w:hAnsi="Google Sans Text"/>
          <w:color w:val="1b1c1d"/>
          <w:sz w:val="24"/>
          <w:szCs w:val="24"/>
          <w:rtl w:val="0"/>
        </w:rPr>
        <w:t xml:space="preserve">macroeconomic</w:t>
      </w:r>
      <w:r w:rsidDel="00000000" w:rsidR="00000000" w:rsidRPr="00000000">
        <w:rPr>
          <w:rFonts w:ascii="Google Sans Text" w:cs="Google Sans Text" w:eastAsia="Google Sans Text" w:hAnsi="Google Sans Text"/>
          <w:i w:val="0"/>
          <w:color w:val="1b1c1d"/>
          <w:sz w:val="24"/>
          <w:szCs w:val="24"/>
          <w:rtl w:val="0"/>
        </w:rPr>
        <w:t xml:space="preserve"> factors (like inflation or labor shortages) on your community's specific operations.</w:t>
      </w:r>
    </w:p>
    <w:p w:rsidR="00000000" w:rsidDel="00000000" w:rsidP="00000000" w:rsidRDefault="00000000" w:rsidRPr="00000000" w14:paraId="00000065">
      <w:pPr>
        <w:numPr>
          <w:ilvl w:val="1"/>
          <w:numId w:val="20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Integrate </w:t>
      </w:r>
      <w:r w:rsidDel="00000000" w:rsidR="00000000" w:rsidRPr="00000000">
        <w:rPr>
          <w:rFonts w:ascii="Google Sans Text" w:cs="Google Sans Text" w:eastAsia="Google Sans Text" w:hAnsi="Google Sans Text"/>
          <w:color w:val="1b1c1d"/>
          <w:sz w:val="24"/>
          <w:szCs w:val="24"/>
          <w:rtl w:val="0"/>
        </w:rPr>
        <w:t xml:space="preserve">financial</w:t>
      </w:r>
      <w:r w:rsidDel="00000000" w:rsidR="00000000" w:rsidRPr="00000000">
        <w:rPr>
          <w:rFonts w:ascii="Google Sans Text" w:cs="Google Sans Text" w:eastAsia="Google Sans Text" w:hAnsi="Google Sans Text"/>
          <w:i w:val="0"/>
          <w:color w:val="1b1c1d"/>
          <w:sz w:val="24"/>
          <w:szCs w:val="24"/>
          <w:rtl w:val="0"/>
        </w:rPr>
        <w:t xml:space="preserve"> trend analysis into your financial planning and budgeting processes, proactively adjusting strategies to mitigate risks.</w:t>
      </w:r>
    </w:p>
    <w:p w:rsidR="00000000" w:rsidDel="00000000" w:rsidP="00000000" w:rsidRDefault="00000000" w:rsidRPr="00000000" w14:paraId="00000066">
      <w:pPr>
        <w:numPr>
          <w:ilvl w:val="0"/>
          <w:numId w:val="20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Believing that "what worked before" will continue to work in a rapidly changing industry.</w:t>
      </w:r>
    </w:p>
    <w:p w:rsidR="00000000" w:rsidDel="00000000" w:rsidP="00000000" w:rsidRDefault="00000000" w:rsidRPr="00000000" w14:paraId="00000067">
      <w:pPr>
        <w:numPr>
          <w:ilvl w:val="1"/>
          <w:numId w:val="20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Foster a culture of continuous learning and adaptation, embracing innovation and evolving consumer expectations.</w:t>
      </w:r>
    </w:p>
    <w:p w:rsidR="00000000" w:rsidDel="00000000" w:rsidP="00000000" w:rsidRDefault="00000000" w:rsidRPr="00000000" w14:paraId="00000068">
      <w:pPr>
        <w:numPr>
          <w:ilvl w:val="0"/>
          <w:numId w:val="20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Viewing compliance as a burden rather than a foundational element of quality and risk mitigation.</w:t>
      </w:r>
    </w:p>
    <w:p w:rsidR="00000000" w:rsidDel="00000000" w:rsidP="00000000" w:rsidRDefault="00000000" w:rsidRPr="00000000" w14:paraId="00000069">
      <w:pPr>
        <w:numPr>
          <w:ilvl w:val="1"/>
          <w:numId w:val="206"/>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Embed compliance into daily operations and staff training, emphasizing its role in resident safety and trust.</w:t>
      </w:r>
    </w:p>
    <w:p w:rsidR="00000000" w:rsidDel="00000000" w:rsidP="00000000" w:rsidRDefault="00000000" w:rsidRPr="00000000" w14:paraId="0000006A">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core principle for effective leadership is that the culture within an organization is a direct outcome of its leadership, not merely a set of written policies. This underscores that while understanding broader industry trends is crucial, how a community's leaders respond to these trends and the environment they cultivate are paramount. A leader who embodies adaptability and transparency will foster a team better equipped to navigate industry shifts.</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process of revitalizing a senior living community is founded on a strategic approach, a commitment to high standards, and a focus on </w:t>
      </w:r>
      <w:r w:rsidDel="00000000" w:rsidR="00000000" w:rsidRPr="00000000">
        <w:rPr>
          <w:rFonts w:ascii="Google Sans Text" w:cs="Google Sans Text" w:eastAsia="Google Sans Text" w:hAnsi="Google Sans Text"/>
          <w:color w:val="1b1c1d"/>
          <w:sz w:val="24"/>
          <w:szCs w:val="24"/>
          <w:rtl w:val="0"/>
        </w:rPr>
        <w:t xml:space="preserve">resident</w:t>
      </w:r>
      <w:r w:rsidDel="00000000" w:rsidR="00000000" w:rsidRPr="00000000">
        <w:rPr>
          <w:rFonts w:ascii="Google Sans Text" w:cs="Google Sans Text" w:eastAsia="Google Sans Text" w:hAnsi="Google Sans Text"/>
          <w:i w:val="0"/>
          <w:color w:val="1b1c1d"/>
          <w:sz w:val="24"/>
          <w:szCs w:val="24"/>
          <w:rtl w:val="0"/>
        </w:rPr>
        <w:t xml:space="preserve">-centered care, demonstrating that even distressed communities can be transformed. This highlights that even in a challenging industry landscape, proactive and resident-focused strategies can lead to success. The key is not just identifying problems, but applying a structured, human-centric solution.</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Data from the SOSH 2023 report indicates that top-performing communities consistently achieve strong margins, even amidst industry challenges. This provides a powerful insight: high performance is attainable despite external pressures. It suggests that internal operational excellence and strategic positioning are key differentiators for success.</w:t>
      </w:r>
    </w:p>
    <w:p w:rsidR="00000000" w:rsidDel="00000000" w:rsidP="00000000" w:rsidRDefault="00000000" w:rsidRPr="00000000" w14:paraId="0000006E">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senior living industry is currently defined by a confluence of significant demographic shifts, persistent economic pressures (particularly labor costs and inflation), an increasingly complex regulatory environment, and rapidly evolving consumer expectations. The "Silver Tsunami" continues to drive demand, but the nature of that demand is changing, requiring more personalized, technologically integrated, and purpose-driven care. Communities are grappling with rising operational costs that outpace revenue growth, leading to margin compression. Regulatory scrutiny demands robust compliance programs, and consumer preferences necessitate a shift from basic care to holistic well-being and vibrant lifestyle programming. Understanding these macro trends is foundational for any senior living community </w:t>
      </w:r>
      <w:r w:rsidDel="00000000" w:rsidR="00000000" w:rsidRPr="00000000">
        <w:rPr>
          <w:rFonts w:ascii="Google Sans Text" w:cs="Google Sans Text" w:eastAsia="Google Sans Text" w:hAnsi="Google Sans Text"/>
          <w:color w:val="1b1c1d"/>
          <w:sz w:val="24"/>
          <w:szCs w:val="24"/>
          <w:rtl w:val="0"/>
        </w:rPr>
        <w:t xml:space="preserve">seeking</w:t>
      </w:r>
      <w:r w:rsidDel="00000000" w:rsidR="00000000" w:rsidRPr="00000000">
        <w:rPr>
          <w:rFonts w:ascii="Google Sans Text" w:cs="Google Sans Text" w:eastAsia="Google Sans Text" w:hAnsi="Google Sans Text"/>
          <w:i w:val="0"/>
          <w:color w:val="1b1c1d"/>
          <w:sz w:val="24"/>
          <w:szCs w:val="24"/>
          <w:rtl w:val="0"/>
        </w:rPr>
        <w:t xml:space="preserve"> not just </w:t>
      </w:r>
      <w:r w:rsidDel="00000000" w:rsidR="00000000" w:rsidRPr="00000000">
        <w:rPr>
          <w:rFonts w:ascii="Google Sans Text" w:cs="Google Sans Text" w:eastAsia="Google Sans Text" w:hAnsi="Google Sans Text"/>
          <w:color w:val="1b1c1d"/>
          <w:sz w:val="24"/>
          <w:szCs w:val="24"/>
          <w:rtl w:val="0"/>
        </w:rPr>
        <w:t xml:space="preserve">to </w:t>
      </w:r>
      <w:r w:rsidDel="00000000" w:rsidR="00000000" w:rsidRPr="00000000">
        <w:rPr>
          <w:rFonts w:ascii="Google Sans Text" w:cs="Google Sans Text" w:eastAsia="Google Sans Text" w:hAnsi="Google Sans Text"/>
          <w:i w:val="0"/>
          <w:color w:val="1b1c1d"/>
          <w:sz w:val="24"/>
          <w:szCs w:val="24"/>
          <w:rtl w:val="0"/>
        </w:rPr>
        <w:t xml:space="preserve">survive, but </w:t>
      </w:r>
      <w:r w:rsidDel="00000000" w:rsidR="00000000" w:rsidRPr="00000000">
        <w:rPr>
          <w:rFonts w:ascii="Google Sans Text" w:cs="Google Sans Text" w:eastAsia="Google Sans Text" w:hAnsi="Google Sans Text"/>
          <w:color w:val="1b1c1d"/>
          <w:sz w:val="24"/>
          <w:szCs w:val="24"/>
          <w:rtl w:val="0"/>
        </w:rPr>
        <w:t xml:space="preserve">to </w:t>
      </w:r>
      <w:r w:rsidDel="00000000" w:rsidR="00000000" w:rsidRPr="00000000">
        <w:rPr>
          <w:rFonts w:ascii="Google Sans Text" w:cs="Google Sans Text" w:eastAsia="Google Sans Text" w:hAnsi="Google Sans Text"/>
          <w:i w:val="0"/>
          <w:color w:val="1b1c1d"/>
          <w:sz w:val="24"/>
          <w:szCs w:val="24"/>
          <w:rtl w:val="0"/>
        </w:rPr>
        <w:t xml:space="preserve">thrive, in this dynamic landscape.</w:t>
      </w:r>
    </w:p>
    <w:p w:rsidR="00000000" w:rsidDel="00000000" w:rsidP="00000000" w:rsidRDefault="00000000" w:rsidRPr="00000000" w14:paraId="00000070">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071">
      <w:pPr>
        <w:numPr>
          <w:ilvl w:val="0"/>
          <w:numId w:val="20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Obtain and review the latest "State of Seniors Housing" report and other relevant industry analyses.</w:t>
      </w:r>
    </w:p>
    <w:p w:rsidR="00000000" w:rsidDel="00000000" w:rsidP="00000000" w:rsidRDefault="00000000" w:rsidRPr="00000000" w14:paraId="00000072">
      <w:pPr>
        <w:numPr>
          <w:ilvl w:val="0"/>
          <w:numId w:val="2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a preliminary demographic analysis of your local market (e.g., population 75+, 85+, income levels).</w:t>
      </w:r>
    </w:p>
    <w:p w:rsidR="00000000" w:rsidDel="00000000" w:rsidP="00000000" w:rsidRDefault="00000000" w:rsidRPr="00000000" w14:paraId="00000073">
      <w:pPr>
        <w:numPr>
          <w:ilvl w:val="0"/>
          <w:numId w:val="2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Research key competitors in your direct service area (pricing, amenities, occupancy rates, online reviews).</w:t>
      </w:r>
    </w:p>
    <w:p w:rsidR="00000000" w:rsidDel="00000000" w:rsidP="00000000" w:rsidRDefault="00000000" w:rsidRPr="00000000" w14:paraId="00000074">
      <w:pPr>
        <w:numPr>
          <w:ilvl w:val="0"/>
          <w:numId w:val="2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the top 3-5 economic pressures currently impacting your community (e.g., specific labor costs, utility increases).</w:t>
      </w:r>
    </w:p>
    <w:p w:rsidR="00000000" w:rsidDel="00000000" w:rsidP="00000000" w:rsidRDefault="00000000" w:rsidRPr="00000000" w14:paraId="00000075">
      <w:pPr>
        <w:numPr>
          <w:ilvl w:val="0"/>
          <w:numId w:val="2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recent changes in state and federal regulations impacting senior living.</w:t>
      </w:r>
    </w:p>
    <w:p w:rsidR="00000000" w:rsidDel="00000000" w:rsidP="00000000" w:rsidRDefault="00000000" w:rsidRPr="00000000" w14:paraId="00000076">
      <w:pPr>
        <w:numPr>
          <w:ilvl w:val="0"/>
          <w:numId w:val="20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Brainstorm 3-5 ways your community could better meet evolving resident expectations regarding personalization or technology.</w:t>
      </w:r>
    </w:p>
    <w:p w:rsidR="00000000" w:rsidDel="00000000" w:rsidP="00000000" w:rsidRDefault="00000000" w:rsidRPr="00000000" w14:paraId="00000077">
      <w:pPr>
        <w:numPr>
          <w:ilvl w:val="0"/>
          <w:numId w:val="20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meeting with your leadership team to discuss the current state of the industry and its implications for your community.</w:t>
      </w:r>
    </w:p>
    <w:p w:rsidR="00000000" w:rsidDel="00000000" w:rsidP="00000000" w:rsidRDefault="00000000" w:rsidRPr="00000000" w14:paraId="00000078">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 Understanding the Crisis</w:t>
      </w:r>
    </w:p>
    <w:p w:rsidR="00000000" w:rsidDel="00000000" w:rsidP="00000000" w:rsidRDefault="00000000" w:rsidRPr="00000000" w14:paraId="00000079">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2: Common Causes of Distress</w:t>
      </w:r>
    </w:p>
    <w:p w:rsidR="00000000" w:rsidDel="00000000" w:rsidP="00000000" w:rsidRDefault="00000000" w:rsidRPr="00000000" w14:paraId="0000007A">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The Downward Spiral of </w:t>
      </w:r>
      <w:r w:rsidDel="00000000" w:rsidR="00000000" w:rsidRPr="00000000">
        <w:rPr>
          <w:rFonts w:ascii="Google Sans Text" w:cs="Google Sans Text" w:eastAsia="Google Sans Text" w:hAnsi="Google Sans Text"/>
          <w:b w:val="0"/>
          <w:color w:val="1b1c1d"/>
          <w:rtl w:val="0"/>
        </w:rPr>
        <w:t xml:space="preserve">Canterbury Inn Assisted Living</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Canterbury Inn</w:t>
      </w:r>
      <w:r w:rsidDel="00000000" w:rsidR="00000000" w:rsidRPr="00000000">
        <w:rPr>
          <w:rFonts w:ascii="Google Sans Text" w:cs="Google Sans Text" w:eastAsia="Google Sans Text" w:hAnsi="Google Sans Text"/>
          <w:i w:val="0"/>
          <w:color w:val="1b1c1d"/>
          <w:sz w:val="24"/>
          <w:szCs w:val="24"/>
          <w:rtl w:val="0"/>
        </w:rPr>
        <w:t xml:space="preserve">, a </w:t>
      </w:r>
      <w:r w:rsidDel="00000000" w:rsidR="00000000" w:rsidRPr="00000000">
        <w:rPr>
          <w:rFonts w:ascii="Google Sans Text" w:cs="Google Sans Text" w:eastAsia="Google Sans Text" w:hAnsi="Google Sans Text"/>
          <w:color w:val="1b1c1d"/>
          <w:sz w:val="24"/>
          <w:szCs w:val="24"/>
          <w:rtl w:val="0"/>
        </w:rPr>
        <w:t xml:space="preserve">9</w:t>
      </w:r>
      <w:r w:rsidDel="00000000" w:rsidR="00000000" w:rsidRPr="00000000">
        <w:rPr>
          <w:rFonts w:ascii="Google Sans Text" w:cs="Google Sans Text" w:eastAsia="Google Sans Text" w:hAnsi="Google Sans Text"/>
          <w:i w:val="0"/>
          <w:color w:val="1b1c1d"/>
          <w:sz w:val="24"/>
          <w:szCs w:val="24"/>
          <w:rtl w:val="0"/>
        </w:rPr>
        <w:t xml:space="preserve">0-unit assisted living community, had been a local fixture for decades. But over the past three years, a subtle rot had set in. The once-immaculate common areas now showed signs of wear – chipped paint, flickering lights, and a persistent, faint odor. Families began whispering about inconsistent care, and online reviews, once glowing, now featured complaints about slow response times and high staff turnover. Financially, </w:t>
      </w:r>
      <w:r w:rsidDel="00000000" w:rsidR="00000000" w:rsidRPr="00000000">
        <w:rPr>
          <w:rFonts w:ascii="Google Sans Text" w:cs="Google Sans Text" w:eastAsia="Google Sans Text" w:hAnsi="Google Sans Text"/>
          <w:color w:val="1b1c1d"/>
          <w:sz w:val="24"/>
          <w:szCs w:val="24"/>
          <w:rtl w:val="0"/>
        </w:rPr>
        <w:t xml:space="preserve">Canterbury Inn</w:t>
      </w:r>
      <w:r w:rsidDel="00000000" w:rsidR="00000000" w:rsidRPr="00000000">
        <w:rPr>
          <w:rFonts w:ascii="Google Sans Text" w:cs="Google Sans Text" w:eastAsia="Google Sans Text" w:hAnsi="Google Sans Text"/>
          <w:i w:val="0"/>
          <w:color w:val="1b1c1d"/>
          <w:sz w:val="24"/>
          <w:szCs w:val="24"/>
          <w:rtl w:val="0"/>
        </w:rPr>
        <w:t xml:space="preserve"> was bleeding cash, with mounting overdue invoices and a shrinking marketing budget. The executive director, a long-serving but overwhelmed individual, blamed "the economy" and "new competition." Yet, a deeper look revealed a complex web of internal failures: a lack of clear leadership, uncontrolled spending, neglected maintenance, and a demoralized staff. </w:t>
      </w:r>
      <w:r w:rsidDel="00000000" w:rsidR="00000000" w:rsidRPr="00000000">
        <w:rPr>
          <w:rFonts w:ascii="Google Sans Text" w:cs="Google Sans Text" w:eastAsia="Google Sans Text" w:hAnsi="Google Sans Text"/>
          <w:color w:val="1b1c1d"/>
          <w:sz w:val="24"/>
          <w:szCs w:val="24"/>
          <w:rtl w:val="0"/>
        </w:rPr>
        <w:t xml:space="preserve">Canterbury Inn</w:t>
      </w:r>
      <w:r w:rsidDel="00000000" w:rsidR="00000000" w:rsidRPr="00000000">
        <w:rPr>
          <w:rFonts w:ascii="Google Sans Text" w:cs="Google Sans Text" w:eastAsia="Google Sans Text" w:hAnsi="Google Sans Text"/>
          <w:i w:val="0"/>
          <w:color w:val="1b1c1d"/>
          <w:sz w:val="24"/>
          <w:szCs w:val="24"/>
          <w:rtl w:val="0"/>
        </w:rPr>
        <w:t xml:space="preserve"> wasn't just struggling; it was a textbook example of a community caught in a downward spiral of distress, driven by a confluence of preventable internal issues.</w:t>
      </w:r>
    </w:p>
    <w:p w:rsidR="00000000" w:rsidDel="00000000" w:rsidP="00000000" w:rsidRDefault="00000000" w:rsidRPr="00000000" w14:paraId="0000007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While external industry trends can create headwinds, the true causes of distress in a senior living community are often rooted in a combination of internal systemic failures. Identifying these root causes is paramount, as a misdiagnosis can lead to ineffective interventions. It's crucial to look beyond surface-level symptoms and delve into the underlying operational, financial, and cultural dysfunctions.</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Financial Mismanagement: The Silent Killer</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Financial distress is often the most visible symptom of a struggling community, but its roots are frequently deeper than just "not enough residents."</w:t>
      </w:r>
    </w:p>
    <w:p w:rsidR="00000000" w:rsidDel="00000000" w:rsidP="00000000" w:rsidRDefault="00000000" w:rsidRPr="00000000" w14:paraId="00000080">
      <w:pPr>
        <w:numPr>
          <w:ilvl w:val="0"/>
          <w:numId w:val="5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Poor Budgeting and Cost Control:</w:t>
      </w:r>
      <w:r w:rsidDel="00000000" w:rsidR="00000000" w:rsidRPr="00000000">
        <w:rPr>
          <w:rFonts w:ascii="Google Sans Text" w:cs="Google Sans Text" w:eastAsia="Google Sans Text" w:hAnsi="Google Sans Text"/>
          <w:i w:val="0"/>
          <w:color w:val="1b1c1d"/>
          <w:sz w:val="24"/>
          <w:szCs w:val="24"/>
          <w:rtl w:val="0"/>
        </w:rPr>
        <w:t xml:space="preserve"> Many communities operate without a realistic, actively managed budget. Expenses, particularly labor and supplies, can spiral out of control. Effective cost management focuses on reducing waste, not cutting essential value. A lack of disciplined vendor management, unoptimized staffing models, and unchecked overtime can quickly erode margins.</w:t>
      </w:r>
    </w:p>
    <w:p w:rsidR="00000000" w:rsidDel="00000000" w:rsidP="00000000" w:rsidRDefault="00000000" w:rsidRPr="00000000" w14:paraId="00000081">
      <w:pPr>
        <w:numPr>
          <w:ilvl w:val="0"/>
          <w:numId w:val="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Revenue Leakage:</w:t>
      </w:r>
      <w:r w:rsidDel="00000000" w:rsidR="00000000" w:rsidRPr="00000000">
        <w:rPr>
          <w:rFonts w:ascii="Google Sans Text" w:cs="Google Sans Text" w:eastAsia="Google Sans Text" w:hAnsi="Google Sans Text"/>
          <w:i w:val="0"/>
          <w:color w:val="1b1c1d"/>
          <w:sz w:val="24"/>
          <w:szCs w:val="24"/>
          <w:rtl w:val="0"/>
        </w:rPr>
        <w:t xml:space="preserve"> Even with decent occupancy, communities can lose significant revenue due to:</w:t>
      </w:r>
    </w:p>
    <w:p w:rsidR="00000000" w:rsidDel="00000000" w:rsidP="00000000" w:rsidRDefault="00000000" w:rsidRPr="00000000" w14:paraId="00000082">
      <w:pPr>
        <w:numPr>
          <w:ilvl w:val="1"/>
          <w:numId w:val="5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Inaccurate Billing:</w:t>
      </w:r>
      <w:r w:rsidDel="00000000" w:rsidR="00000000" w:rsidRPr="00000000">
        <w:rPr>
          <w:rFonts w:ascii="Google Sans Text" w:cs="Google Sans Text" w:eastAsia="Google Sans Text" w:hAnsi="Google Sans Text"/>
          <w:i w:val="0"/>
          <w:color w:val="1b1c1d"/>
          <w:sz w:val="24"/>
          <w:szCs w:val="24"/>
          <w:rtl w:val="0"/>
        </w:rPr>
        <w:t xml:space="preserve"> Failing to properly assess and bill for the actual level of care provided to residents.</w:t>
      </w:r>
    </w:p>
    <w:p w:rsidR="00000000" w:rsidDel="00000000" w:rsidP="00000000" w:rsidRDefault="00000000" w:rsidRPr="00000000" w14:paraId="00000083">
      <w:pPr>
        <w:numPr>
          <w:ilvl w:val="1"/>
          <w:numId w:val="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Unbilled Ancillary Services:</w:t>
      </w:r>
      <w:r w:rsidDel="00000000" w:rsidR="00000000" w:rsidRPr="00000000">
        <w:rPr>
          <w:rFonts w:ascii="Google Sans Text" w:cs="Google Sans Text" w:eastAsia="Google Sans Text" w:hAnsi="Google Sans Text"/>
          <w:i w:val="0"/>
          <w:color w:val="1b1c1d"/>
          <w:sz w:val="24"/>
          <w:szCs w:val="24"/>
          <w:rtl w:val="0"/>
        </w:rPr>
        <w:t xml:space="preserve"> Offering services like transportation, personal laundry, or specialized activities without properly charging for them.</w:t>
      </w:r>
    </w:p>
    <w:p w:rsidR="00000000" w:rsidDel="00000000" w:rsidP="00000000" w:rsidRDefault="00000000" w:rsidRPr="00000000" w14:paraId="00000084">
      <w:pPr>
        <w:numPr>
          <w:ilvl w:val="1"/>
          <w:numId w:val="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Excessive Incentives and Discounts:</w:t>
      </w:r>
      <w:r w:rsidDel="00000000" w:rsidR="00000000" w:rsidRPr="00000000">
        <w:rPr>
          <w:rFonts w:ascii="Google Sans Text" w:cs="Google Sans Text" w:eastAsia="Google Sans Text" w:hAnsi="Google Sans Text"/>
          <w:i w:val="0"/>
          <w:color w:val="1b1c1d"/>
          <w:sz w:val="24"/>
          <w:szCs w:val="24"/>
          <w:rtl w:val="0"/>
        </w:rPr>
        <w:t xml:space="preserve"> Over-reliance on aggressive discounting to attract residents </w:t>
      </w:r>
      <w:r w:rsidDel="00000000" w:rsidR="00000000" w:rsidRPr="00000000">
        <w:rPr>
          <w:rFonts w:ascii="Google Sans Text" w:cs="Google Sans Text" w:eastAsia="Google Sans Text" w:hAnsi="Google Sans Text"/>
          <w:color w:val="1b1c1d"/>
          <w:sz w:val="24"/>
          <w:szCs w:val="24"/>
          <w:rtl w:val="0"/>
        </w:rPr>
        <w:t xml:space="preserve">erodes</w:t>
      </w:r>
      <w:r w:rsidDel="00000000" w:rsidR="00000000" w:rsidRPr="00000000">
        <w:rPr>
          <w:rFonts w:ascii="Google Sans Text" w:cs="Google Sans Text" w:eastAsia="Google Sans Text" w:hAnsi="Google Sans Text"/>
          <w:i w:val="0"/>
          <w:color w:val="1b1c1d"/>
          <w:sz w:val="24"/>
          <w:szCs w:val="24"/>
          <w:rtl w:val="0"/>
        </w:rPr>
        <w:t xml:space="preserve"> the average daily rate (ADR)</w:t>
      </w:r>
      <w:r w:rsidDel="00000000" w:rsidR="00000000" w:rsidRPr="00000000">
        <w:rPr>
          <w:rFonts w:ascii="Google Sans Text" w:cs="Google Sans Text" w:eastAsia="Google Sans Text" w:hAnsi="Google Sans Text"/>
          <w:color w:val="1b1c1d"/>
          <w:sz w:val="24"/>
          <w:szCs w:val="24"/>
          <w:rtl w:val="0"/>
        </w:rPr>
        <w:t xml:space="preserve">, ultimately leading to a decline in revenue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85">
      <w:pPr>
        <w:numPr>
          <w:ilvl w:val="1"/>
          <w:numId w:val="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Poor Collections:</w:t>
      </w:r>
      <w:r w:rsidDel="00000000" w:rsidR="00000000" w:rsidRPr="00000000">
        <w:rPr>
          <w:rFonts w:ascii="Google Sans Text" w:cs="Google Sans Text" w:eastAsia="Google Sans Text" w:hAnsi="Google Sans Text"/>
          <w:i w:val="0"/>
          <w:color w:val="1b1c1d"/>
          <w:sz w:val="24"/>
          <w:szCs w:val="24"/>
          <w:rtl w:val="0"/>
        </w:rPr>
        <w:t xml:space="preserve"> Inefficient accounts receivable processes leading to delayed payments or uncollectible debt.</w:t>
      </w:r>
    </w:p>
    <w:p w:rsidR="00000000" w:rsidDel="00000000" w:rsidP="00000000" w:rsidRDefault="00000000" w:rsidRPr="00000000" w14:paraId="00000086">
      <w:pPr>
        <w:numPr>
          <w:ilvl w:val="0"/>
          <w:numId w:val="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Inadequate Financial Reserves:</w:t>
      </w:r>
      <w:r w:rsidDel="00000000" w:rsidR="00000000" w:rsidRPr="00000000">
        <w:rPr>
          <w:rFonts w:ascii="Google Sans Text" w:cs="Google Sans Text" w:eastAsia="Google Sans Text" w:hAnsi="Google Sans Text"/>
          <w:i w:val="0"/>
          <w:color w:val="1b1c1d"/>
          <w:sz w:val="24"/>
          <w:szCs w:val="24"/>
          <w:rtl w:val="0"/>
        </w:rPr>
        <w:t xml:space="preserve"> A lack of sufficient cash reserves to cover unexpected expenses, periods of low occupancy, or necessary capital expenditures leaves a community vulnerable to minor shocks becoming major crises.</w:t>
      </w:r>
    </w:p>
    <w:p w:rsidR="00000000" w:rsidDel="00000000" w:rsidP="00000000" w:rsidRDefault="00000000" w:rsidRPr="00000000" w14:paraId="00000087">
      <w:pPr>
        <w:numPr>
          <w:ilvl w:val="0"/>
          <w:numId w:val="5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High Debt Burden:</w:t>
      </w:r>
      <w:r w:rsidDel="00000000" w:rsidR="00000000" w:rsidRPr="00000000">
        <w:rPr>
          <w:rFonts w:ascii="Google Sans Text" w:cs="Google Sans Text" w:eastAsia="Google Sans Text" w:hAnsi="Google Sans Text"/>
          <w:i w:val="0"/>
          <w:color w:val="1b1c1d"/>
          <w:sz w:val="24"/>
          <w:szCs w:val="24"/>
          <w:rtl w:val="0"/>
        </w:rPr>
        <w:t xml:space="preserve"> Excessive leverage or unfavorable loan terms can create unsustainable debt service obligations, severely limiting operational flexibility and reinvestment capacity.</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Operational Inefficiencies: The Erosion of Quality</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Operational breakdowns directly impact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resident experience, staff morale, and ultimately, </w:t>
      </w:r>
      <w:r w:rsidDel="00000000" w:rsidR="00000000" w:rsidRPr="00000000">
        <w:rPr>
          <w:rFonts w:ascii="Google Sans Text" w:cs="Google Sans Text" w:eastAsia="Google Sans Text" w:hAnsi="Google Sans Text"/>
          <w:color w:val="1b1c1d"/>
          <w:sz w:val="24"/>
          <w:szCs w:val="24"/>
          <w:rtl w:val="0"/>
        </w:rPr>
        <w:t xml:space="preserve">the organization's </w:t>
      </w:r>
      <w:r w:rsidDel="00000000" w:rsidR="00000000" w:rsidRPr="00000000">
        <w:rPr>
          <w:rFonts w:ascii="Google Sans Text" w:cs="Google Sans Text" w:eastAsia="Google Sans Text" w:hAnsi="Google Sans Text"/>
          <w:i w:val="0"/>
          <w:color w:val="1b1c1d"/>
          <w:sz w:val="24"/>
          <w:szCs w:val="24"/>
          <w:rtl w:val="0"/>
        </w:rPr>
        <w:t xml:space="preserve">financial viability.</w:t>
      </w:r>
    </w:p>
    <w:p w:rsidR="00000000" w:rsidDel="00000000" w:rsidP="00000000" w:rsidRDefault="00000000" w:rsidRPr="00000000" w14:paraId="0000008A">
      <w:pPr>
        <w:numPr>
          <w:ilvl w:val="0"/>
          <w:numId w:val="5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Staffing Issues:</w:t>
      </w:r>
      <w:r w:rsidDel="00000000" w:rsidR="00000000" w:rsidRPr="00000000">
        <w:rPr>
          <w:rFonts w:ascii="Google Sans Text" w:cs="Google Sans Text" w:eastAsia="Google Sans Text" w:hAnsi="Google Sans Text"/>
          <w:i w:val="0"/>
          <w:color w:val="1b1c1d"/>
          <w:sz w:val="24"/>
          <w:szCs w:val="24"/>
          <w:rtl w:val="0"/>
        </w:rPr>
        <w:t xml:space="preserve"> This is a pervasive cause of distress. It's not just about numbers; it's about the right staff in the right roles.</w:t>
      </w:r>
    </w:p>
    <w:p w:rsidR="00000000" w:rsidDel="00000000" w:rsidP="00000000" w:rsidRDefault="00000000" w:rsidRPr="00000000" w14:paraId="0000008B">
      <w:pPr>
        <w:numPr>
          <w:ilvl w:val="1"/>
          <w:numId w:val="6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High Turnover:</w:t>
      </w:r>
      <w:r w:rsidDel="00000000" w:rsidR="00000000" w:rsidRPr="00000000">
        <w:rPr>
          <w:rFonts w:ascii="Google Sans Text" w:cs="Google Sans Text" w:eastAsia="Google Sans Text" w:hAnsi="Google Sans Text"/>
          <w:i w:val="0"/>
          <w:color w:val="1b1c1d"/>
          <w:sz w:val="24"/>
          <w:szCs w:val="24"/>
          <w:rtl w:val="0"/>
        </w:rPr>
        <w:t xml:space="preserve"> A constant revolving door of employees leads to inconsistent care, increased recruitment and training costs, and a demoralized workforce. High staff turnover is a significant financial and operational challenge that should be closely monitored</w:t>
      </w:r>
      <w:r w:rsidDel="00000000" w:rsidR="00000000" w:rsidRPr="00000000">
        <w:rPr>
          <w:rFonts w:ascii="Google Sans Text" w:cs="Google Sans Text" w:eastAsia="Google Sans Text" w:hAnsi="Google Sans Text"/>
          <w:color w:val="1b1c1d"/>
          <w:sz w:val="24"/>
          <w:szCs w:val="24"/>
          <w:rtl w:val="0"/>
        </w:rPr>
        <w:t xml:space="preserve"> and addressed</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8C">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Inadequate Training:</w:t>
      </w:r>
      <w:r w:rsidDel="00000000" w:rsidR="00000000" w:rsidRPr="00000000">
        <w:rPr>
          <w:rFonts w:ascii="Google Sans Text" w:cs="Google Sans Text" w:eastAsia="Google Sans Text" w:hAnsi="Google Sans Text"/>
          <w:i w:val="0"/>
          <w:color w:val="1b1c1d"/>
          <w:sz w:val="24"/>
          <w:szCs w:val="24"/>
          <w:rtl w:val="0"/>
        </w:rPr>
        <w:t xml:space="preserve"> Staff who are not </w:t>
      </w:r>
      <w:r w:rsidDel="00000000" w:rsidR="00000000" w:rsidRPr="00000000">
        <w:rPr>
          <w:rFonts w:ascii="Google Sans Text" w:cs="Google Sans Text" w:eastAsia="Google Sans Text" w:hAnsi="Google Sans Text"/>
          <w:color w:val="1b1c1d"/>
          <w:sz w:val="24"/>
          <w:szCs w:val="24"/>
          <w:rtl w:val="0"/>
        </w:rPr>
        <w:t xml:space="preserve">adequately trained</w:t>
      </w:r>
      <w:r w:rsidDel="00000000" w:rsidR="00000000" w:rsidRPr="00000000">
        <w:rPr>
          <w:rFonts w:ascii="Google Sans Text" w:cs="Google Sans Text" w:eastAsia="Google Sans Text" w:hAnsi="Google Sans Text"/>
          <w:i w:val="0"/>
          <w:color w:val="1b1c1d"/>
          <w:sz w:val="24"/>
          <w:szCs w:val="24"/>
          <w:rtl w:val="0"/>
        </w:rPr>
        <w:t xml:space="preserve"> in care protocols, communication, or emergency procedures can lead to errors, incidents, and a decline in </w:t>
      </w:r>
      <w:r w:rsidDel="00000000" w:rsidR="00000000" w:rsidRPr="00000000">
        <w:rPr>
          <w:rFonts w:ascii="Google Sans Text" w:cs="Google Sans Text" w:eastAsia="Google Sans Text" w:hAnsi="Google Sans Text"/>
          <w:color w:val="1b1c1d"/>
          <w:sz w:val="24"/>
          <w:szCs w:val="24"/>
          <w:rtl w:val="0"/>
        </w:rPr>
        <w:t xml:space="preserve">the</w:t>
      </w:r>
      <w:r w:rsidDel="00000000" w:rsidR="00000000" w:rsidRPr="00000000">
        <w:rPr>
          <w:rFonts w:ascii="Google Sans Text" w:cs="Google Sans Text" w:eastAsia="Google Sans Text" w:hAnsi="Google Sans Text"/>
          <w:i w:val="0"/>
          <w:color w:val="1b1c1d"/>
          <w:sz w:val="24"/>
          <w:szCs w:val="24"/>
          <w:rtl w:val="0"/>
        </w:rPr>
        <w:t xml:space="preserve"> quality</w:t>
      </w:r>
      <w:r w:rsidDel="00000000" w:rsidR="00000000" w:rsidRPr="00000000">
        <w:rPr>
          <w:rFonts w:ascii="Google Sans Text" w:cs="Google Sans Text" w:eastAsia="Google Sans Text" w:hAnsi="Google Sans Text"/>
          <w:color w:val="1b1c1d"/>
          <w:sz w:val="24"/>
          <w:szCs w:val="24"/>
          <w:rtl w:val="0"/>
        </w:rPr>
        <w:t xml:space="preserve"> of care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8D">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Poor Scheduling/Deployment:</w:t>
      </w:r>
      <w:r w:rsidDel="00000000" w:rsidR="00000000" w:rsidRPr="00000000">
        <w:rPr>
          <w:rFonts w:ascii="Google Sans Text" w:cs="Google Sans Text" w:eastAsia="Google Sans Text" w:hAnsi="Google Sans Text"/>
          <w:i w:val="0"/>
          <w:color w:val="1b1c1d"/>
          <w:sz w:val="24"/>
          <w:szCs w:val="24"/>
          <w:rtl w:val="0"/>
        </w:rPr>
        <w:t xml:space="preserve"> Inefficient scheduling can </w:t>
      </w:r>
      <w:r w:rsidDel="00000000" w:rsidR="00000000" w:rsidRPr="00000000">
        <w:rPr>
          <w:rFonts w:ascii="Google Sans Text" w:cs="Google Sans Text" w:eastAsia="Google Sans Text" w:hAnsi="Google Sans Text"/>
          <w:color w:val="1b1c1d"/>
          <w:sz w:val="24"/>
          <w:szCs w:val="24"/>
          <w:rtl w:val="0"/>
        </w:rPr>
        <w:t xml:space="preserve">result in</w:t>
      </w:r>
      <w:r w:rsidDel="00000000" w:rsidR="00000000" w:rsidRPr="00000000">
        <w:rPr>
          <w:rFonts w:ascii="Google Sans Text" w:cs="Google Sans Text" w:eastAsia="Google Sans Text" w:hAnsi="Google Sans Text"/>
          <w:i w:val="0"/>
          <w:color w:val="1b1c1d"/>
          <w:sz w:val="24"/>
          <w:szCs w:val="24"/>
          <w:rtl w:val="0"/>
        </w:rPr>
        <w:t xml:space="preserve"> overstaffing during periods </w:t>
      </w:r>
      <w:r w:rsidDel="00000000" w:rsidR="00000000" w:rsidRPr="00000000">
        <w:rPr>
          <w:rFonts w:ascii="Google Sans Text" w:cs="Google Sans Text" w:eastAsia="Google Sans Text" w:hAnsi="Google Sans Text"/>
          <w:color w:val="1b1c1d"/>
          <w:sz w:val="24"/>
          <w:szCs w:val="24"/>
          <w:rtl w:val="0"/>
        </w:rPr>
        <w:t xml:space="preserve">of low demand </w:t>
      </w:r>
      <w:r w:rsidDel="00000000" w:rsidR="00000000" w:rsidRPr="00000000">
        <w:rPr>
          <w:rFonts w:ascii="Google Sans Text" w:cs="Google Sans Text" w:eastAsia="Google Sans Text" w:hAnsi="Google Sans Text"/>
          <w:i w:val="0"/>
          <w:color w:val="1b1c1d"/>
          <w:sz w:val="24"/>
          <w:szCs w:val="24"/>
          <w:rtl w:val="0"/>
        </w:rPr>
        <w:t xml:space="preserve">and understaffing during peak times, </w:t>
      </w:r>
      <w:r w:rsidDel="00000000" w:rsidR="00000000" w:rsidRPr="00000000">
        <w:rPr>
          <w:rFonts w:ascii="Google Sans Text" w:cs="Google Sans Text" w:eastAsia="Google Sans Text" w:hAnsi="Google Sans Text"/>
          <w:color w:val="1b1c1d"/>
          <w:sz w:val="24"/>
          <w:szCs w:val="24"/>
          <w:rtl w:val="0"/>
        </w:rPr>
        <w:t xml:space="preserve">leading to</w:t>
      </w:r>
      <w:r w:rsidDel="00000000" w:rsidR="00000000" w:rsidRPr="00000000">
        <w:rPr>
          <w:rFonts w:ascii="Google Sans Text" w:cs="Google Sans Text" w:eastAsia="Google Sans Text" w:hAnsi="Google Sans Text"/>
          <w:i w:val="0"/>
          <w:color w:val="1b1c1d"/>
          <w:sz w:val="24"/>
          <w:szCs w:val="24"/>
          <w:rtl w:val="0"/>
        </w:rPr>
        <w:t xml:space="preserve"> burnout and compromising </w:t>
      </w:r>
      <w:r w:rsidDel="00000000" w:rsidR="00000000" w:rsidRPr="00000000">
        <w:rPr>
          <w:rFonts w:ascii="Google Sans Text" w:cs="Google Sans Text" w:eastAsia="Google Sans Text" w:hAnsi="Google Sans Text"/>
          <w:color w:val="1b1c1d"/>
          <w:sz w:val="24"/>
          <w:szCs w:val="24"/>
          <w:rtl w:val="0"/>
        </w:rPr>
        <w:t xml:space="preserve">the quality of resident </w:t>
      </w:r>
      <w:r w:rsidDel="00000000" w:rsidR="00000000" w:rsidRPr="00000000">
        <w:rPr>
          <w:rFonts w:ascii="Google Sans Text" w:cs="Google Sans Text" w:eastAsia="Google Sans Text" w:hAnsi="Google Sans Text"/>
          <w:i w:val="0"/>
          <w:color w:val="1b1c1d"/>
          <w:sz w:val="24"/>
          <w:szCs w:val="24"/>
          <w:rtl w:val="0"/>
        </w:rPr>
        <w:t xml:space="preserve">care.</w:t>
      </w:r>
    </w:p>
    <w:p w:rsidR="00000000" w:rsidDel="00000000" w:rsidP="00000000" w:rsidRDefault="00000000" w:rsidRPr="00000000" w14:paraId="0000008E">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Low Morale/Engagement:</w:t>
      </w:r>
      <w:r w:rsidDel="00000000" w:rsidR="00000000" w:rsidRPr="00000000">
        <w:rPr>
          <w:rFonts w:ascii="Google Sans Text" w:cs="Google Sans Text" w:eastAsia="Google Sans Text" w:hAnsi="Google Sans Text"/>
          <w:i w:val="0"/>
          <w:color w:val="1b1c1d"/>
          <w:sz w:val="24"/>
          <w:szCs w:val="24"/>
          <w:rtl w:val="0"/>
        </w:rPr>
        <w:t xml:space="preserve"> A disengaged workforce is less productive, less compassionate, and more prone to absenteeism and errors.</w:t>
      </w:r>
    </w:p>
    <w:p w:rsidR="00000000" w:rsidDel="00000000" w:rsidP="00000000" w:rsidRDefault="00000000" w:rsidRPr="00000000" w14:paraId="0000008F">
      <w:pPr>
        <w:numPr>
          <w:ilvl w:val="0"/>
          <w:numId w:val="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Subpar Care Delivery:</w:t>
      </w:r>
      <w:r w:rsidDel="00000000" w:rsidR="00000000" w:rsidRPr="00000000">
        <w:rPr>
          <w:rFonts w:ascii="Google Sans Text" w:cs="Google Sans Text" w:eastAsia="Google Sans Text" w:hAnsi="Google Sans Text"/>
          <w:i w:val="0"/>
          <w:color w:val="1b1c1d"/>
          <w:sz w:val="24"/>
          <w:szCs w:val="24"/>
          <w:rtl w:val="0"/>
        </w:rPr>
        <w:t xml:space="preserve"> Inconsistent or low-quality care is quickly noticed by residents and families, leading to dissatisfaction, negative word-of-mouth, and move-outs. This can stem from poor training, inadequate staffing, or a lack of adherence to best practices.</w:t>
      </w:r>
    </w:p>
    <w:p w:rsidR="00000000" w:rsidDel="00000000" w:rsidP="00000000" w:rsidRDefault="00000000" w:rsidRPr="00000000" w14:paraId="00000090">
      <w:pPr>
        <w:numPr>
          <w:ilvl w:val="0"/>
          <w:numId w:val="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Neglected Maintenance and Aesthetics:</w:t>
      </w:r>
      <w:r w:rsidDel="00000000" w:rsidR="00000000" w:rsidRPr="00000000">
        <w:rPr>
          <w:rFonts w:ascii="Google Sans Text" w:cs="Google Sans Text" w:eastAsia="Google Sans Text" w:hAnsi="Google Sans Text"/>
          <w:i w:val="0"/>
          <w:color w:val="1b1c1d"/>
          <w:sz w:val="24"/>
          <w:szCs w:val="24"/>
          <w:rtl w:val="0"/>
        </w:rPr>
        <w:t xml:space="preserve"> A deteriorating physical plant (e.g., outdated amenities, deferred maintenance, poor cleanliness) creates a negative first impression for prospects and a less comfortable environment for residents. The physical state of a building communicates its condition before staff even speak.</w:t>
      </w:r>
    </w:p>
    <w:p w:rsidR="00000000" w:rsidDel="00000000" w:rsidP="00000000" w:rsidRDefault="00000000" w:rsidRPr="00000000" w14:paraId="00000091">
      <w:pPr>
        <w:numPr>
          <w:ilvl w:val="0"/>
          <w:numId w:val="5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Inefficient Processes:</w:t>
      </w:r>
      <w:r w:rsidDel="00000000" w:rsidR="00000000" w:rsidRPr="00000000">
        <w:rPr>
          <w:rFonts w:ascii="Google Sans Text" w:cs="Google Sans Text" w:eastAsia="Google Sans Text" w:hAnsi="Google Sans Text"/>
          <w:i w:val="0"/>
          <w:color w:val="1b1c1d"/>
          <w:sz w:val="24"/>
          <w:szCs w:val="24"/>
          <w:rtl w:val="0"/>
        </w:rPr>
        <w:t xml:space="preserve"> Manual, redundant, or poorly designed workflows (e.g., paper charting, fragmented communication) consume valuable staff time, increase the risk of errors, and reduce overall productivity.</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Leadership and Management Gaps: The Missing Compass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Weak leadership can exacerbate all other issues, acting as the central point of failure.</w:t>
      </w:r>
    </w:p>
    <w:p w:rsidR="00000000" w:rsidDel="00000000" w:rsidP="00000000" w:rsidRDefault="00000000" w:rsidRPr="00000000" w14:paraId="00000094">
      <w:pPr>
        <w:numPr>
          <w:ilvl w:val="0"/>
          <w:numId w:val="6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Lack of Clear Vision and Mission:</w:t>
      </w:r>
      <w:r w:rsidDel="00000000" w:rsidR="00000000" w:rsidRPr="00000000">
        <w:rPr>
          <w:rFonts w:ascii="Google Sans Text" w:cs="Google Sans Text" w:eastAsia="Google Sans Text" w:hAnsi="Google Sans Text"/>
          <w:i w:val="0"/>
          <w:color w:val="1b1c1d"/>
          <w:sz w:val="24"/>
          <w:szCs w:val="24"/>
          <w:rtl w:val="0"/>
        </w:rPr>
        <w:t xml:space="preserve"> Without a compelling vision and a mission that is truly embodied, staff lack direction and purpose, leading to disengagement and a purely "task-based" approach.</w:t>
      </w:r>
    </w:p>
    <w:p w:rsidR="00000000" w:rsidDel="00000000" w:rsidP="00000000" w:rsidRDefault="00000000" w:rsidRPr="00000000" w14:paraId="00000095">
      <w:pPr>
        <w:numPr>
          <w:ilvl w:val="0"/>
          <w:numId w:val="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Poor Communication:</w:t>
      </w:r>
      <w:r w:rsidDel="00000000" w:rsidR="00000000" w:rsidRPr="00000000">
        <w:rPr>
          <w:rFonts w:ascii="Google Sans Text" w:cs="Google Sans Text" w:eastAsia="Google Sans Text" w:hAnsi="Google Sans Text"/>
          <w:i w:val="0"/>
          <w:color w:val="1b1c1d"/>
          <w:sz w:val="24"/>
          <w:szCs w:val="24"/>
          <w:rtl w:val="0"/>
        </w:rPr>
        <w:t xml:space="preserve"> Ineffective communication between leadership and staff, across departments, and with residents</w:t>
      </w:r>
      <w:r w:rsidDel="00000000" w:rsidR="00000000" w:rsidRPr="00000000">
        <w:rPr>
          <w:rFonts w:ascii="Google Sans Text" w:cs="Google Sans Text" w:eastAsia="Google Sans Text" w:hAnsi="Google Sans Text"/>
          <w:color w:val="1b1c1d"/>
          <w:sz w:val="24"/>
          <w:szCs w:val="24"/>
          <w:rtl w:val="0"/>
        </w:rPr>
        <w:t xml:space="preserve"> and </w:t>
      </w:r>
      <w:r w:rsidDel="00000000" w:rsidR="00000000" w:rsidRPr="00000000">
        <w:rPr>
          <w:rFonts w:ascii="Google Sans Text" w:cs="Google Sans Text" w:eastAsia="Google Sans Text" w:hAnsi="Google Sans Text"/>
          <w:i w:val="0"/>
          <w:color w:val="1b1c1d"/>
          <w:sz w:val="24"/>
          <w:szCs w:val="24"/>
          <w:rtl w:val="0"/>
        </w:rPr>
        <w:t xml:space="preserve">families leads to misunderstandings, distrust, and a breakdown in coordination.</w:t>
      </w:r>
    </w:p>
    <w:p w:rsidR="00000000" w:rsidDel="00000000" w:rsidP="00000000" w:rsidRDefault="00000000" w:rsidRPr="00000000" w14:paraId="00000096">
      <w:pPr>
        <w:numPr>
          <w:ilvl w:val="0"/>
          <w:numId w:val="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Reactive vs. Proactive Management:</w:t>
      </w:r>
      <w:r w:rsidDel="00000000" w:rsidR="00000000" w:rsidRPr="00000000">
        <w:rPr>
          <w:rFonts w:ascii="Google Sans Text" w:cs="Google Sans Text" w:eastAsia="Google Sans Text" w:hAnsi="Google Sans Text"/>
          <w:i w:val="0"/>
          <w:color w:val="1b1c1d"/>
          <w:sz w:val="24"/>
          <w:szCs w:val="24"/>
          <w:rtl w:val="0"/>
        </w:rPr>
        <w:t xml:space="preserve"> A leadership team </w:t>
      </w:r>
      <w:r w:rsidDel="00000000" w:rsidR="00000000" w:rsidRPr="00000000">
        <w:rPr>
          <w:rFonts w:ascii="Google Sans Text" w:cs="Google Sans Text" w:eastAsia="Google Sans Text" w:hAnsi="Google Sans Text"/>
          <w:color w:val="1b1c1d"/>
          <w:sz w:val="24"/>
          <w:szCs w:val="24"/>
          <w:rtl w:val="0"/>
        </w:rPr>
        <w:t xml:space="preserve">that </w:t>
      </w:r>
      <w:r w:rsidDel="00000000" w:rsidR="00000000" w:rsidRPr="00000000">
        <w:rPr>
          <w:rFonts w:ascii="Google Sans Text" w:cs="Google Sans Text" w:eastAsia="Google Sans Text" w:hAnsi="Google Sans Text"/>
          <w:i w:val="0"/>
          <w:color w:val="1b1c1d"/>
          <w:sz w:val="24"/>
          <w:szCs w:val="24"/>
          <w:rtl w:val="0"/>
        </w:rPr>
        <w:t xml:space="preserve">constantly </w:t>
      </w:r>
      <w:r w:rsidDel="00000000" w:rsidR="00000000" w:rsidRPr="00000000">
        <w:rPr>
          <w:rFonts w:ascii="Google Sans Text" w:cs="Google Sans Text" w:eastAsia="Google Sans Text" w:hAnsi="Google Sans Text"/>
          <w:color w:val="1b1c1d"/>
          <w:sz w:val="24"/>
          <w:szCs w:val="24"/>
          <w:rtl w:val="0"/>
        </w:rPr>
        <w:t xml:space="preserve">reacts</w:t>
      </w:r>
      <w:r w:rsidDel="00000000" w:rsidR="00000000" w:rsidRPr="00000000">
        <w:rPr>
          <w:rFonts w:ascii="Google Sans Text" w:cs="Google Sans Text" w:eastAsia="Google Sans Text" w:hAnsi="Google Sans Text"/>
          <w:i w:val="0"/>
          <w:color w:val="1b1c1d"/>
          <w:sz w:val="24"/>
          <w:szCs w:val="24"/>
          <w:rtl w:val="0"/>
        </w:rPr>
        <w:t xml:space="preserve"> to problems rather than anticipating them and implementing </w:t>
      </w:r>
      <w:r w:rsidDel="00000000" w:rsidR="00000000" w:rsidRPr="00000000">
        <w:rPr>
          <w:rFonts w:ascii="Google Sans Text" w:cs="Google Sans Text" w:eastAsia="Google Sans Text" w:hAnsi="Google Sans Text"/>
          <w:color w:val="1b1c1d"/>
          <w:sz w:val="24"/>
          <w:szCs w:val="24"/>
          <w:rtl w:val="0"/>
        </w:rPr>
        <w:t xml:space="preserve">preventive</w:t>
      </w:r>
      <w:r w:rsidDel="00000000" w:rsidR="00000000" w:rsidRPr="00000000">
        <w:rPr>
          <w:rFonts w:ascii="Google Sans Text" w:cs="Google Sans Text" w:eastAsia="Google Sans Text" w:hAnsi="Google Sans Text"/>
          <w:i w:val="0"/>
          <w:color w:val="1b1c1d"/>
          <w:sz w:val="24"/>
          <w:szCs w:val="24"/>
          <w:rtl w:val="0"/>
        </w:rPr>
        <w:t xml:space="preserve"> strategies will struggle to achieve sustained improvement.</w:t>
      </w:r>
    </w:p>
    <w:p w:rsidR="00000000" w:rsidDel="00000000" w:rsidP="00000000" w:rsidRDefault="00000000" w:rsidRPr="00000000" w14:paraId="00000097">
      <w:pPr>
        <w:numPr>
          <w:ilvl w:val="0"/>
          <w:numId w:val="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Inability to Adapt:</w:t>
      </w:r>
      <w:r w:rsidDel="00000000" w:rsidR="00000000" w:rsidRPr="00000000">
        <w:rPr>
          <w:rFonts w:ascii="Google Sans Text" w:cs="Google Sans Text" w:eastAsia="Google Sans Text" w:hAnsi="Google Sans Text"/>
          <w:i w:val="0"/>
          <w:color w:val="1b1c1d"/>
          <w:sz w:val="24"/>
          <w:szCs w:val="24"/>
          <w:rtl w:val="0"/>
        </w:rPr>
        <w:t xml:space="preserve"> Leaders who are resistant to change or fail to recognize evolving industry trends and consumer expectations will find their communities falling behind.</w:t>
      </w:r>
    </w:p>
    <w:p w:rsidR="00000000" w:rsidDel="00000000" w:rsidP="00000000" w:rsidRDefault="00000000" w:rsidRPr="00000000" w14:paraId="00000098">
      <w:pPr>
        <w:numPr>
          <w:ilvl w:val="0"/>
          <w:numId w:val="6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High Leadership Turnover:</w:t>
      </w:r>
      <w:r w:rsidDel="00000000" w:rsidR="00000000" w:rsidRPr="00000000">
        <w:rPr>
          <w:rFonts w:ascii="Google Sans Text" w:cs="Google Sans Text" w:eastAsia="Google Sans Text" w:hAnsi="Google Sans Text"/>
          <w:i w:val="0"/>
          <w:color w:val="1b1c1d"/>
          <w:sz w:val="24"/>
          <w:szCs w:val="24"/>
          <w:rtl w:val="0"/>
        </w:rPr>
        <w:t xml:space="preserve"> Frequent changes in executive directors or department heads create instability, disrupt continuity, and erode trust.</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Market and Competitive Pressures: Losing the Edge</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While external, a community's inability to respond to these pressures becomes an internal cause of distress.</w:t>
      </w:r>
    </w:p>
    <w:p w:rsidR="00000000" w:rsidDel="00000000" w:rsidP="00000000" w:rsidRDefault="00000000" w:rsidRPr="00000000" w14:paraId="0000009B">
      <w:pPr>
        <w:numPr>
          <w:ilvl w:val="0"/>
          <w:numId w:val="6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Competition/New Supply:</w:t>
      </w:r>
      <w:r w:rsidDel="00000000" w:rsidR="00000000" w:rsidRPr="00000000">
        <w:rPr>
          <w:rFonts w:ascii="Google Sans Text" w:cs="Google Sans Text" w:eastAsia="Google Sans Text" w:hAnsi="Google Sans Text"/>
          <w:i w:val="0"/>
          <w:color w:val="1b1c1d"/>
          <w:sz w:val="24"/>
          <w:szCs w:val="24"/>
          <w:rtl w:val="0"/>
        </w:rPr>
        <w:t xml:space="preserve"> A sudden influx of new, modern communities in the market can draw residents away from older or less competitive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9C">
      <w:pPr>
        <w:numPr>
          <w:ilvl w:val="0"/>
          <w:numId w:val="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Changing Local Demographics:</w:t>
      </w:r>
      <w:r w:rsidDel="00000000" w:rsidR="00000000" w:rsidRPr="00000000">
        <w:rPr>
          <w:rFonts w:ascii="Google Sans Text" w:cs="Google Sans Text" w:eastAsia="Google Sans Text" w:hAnsi="Google Sans Text"/>
          <w:i w:val="0"/>
          <w:color w:val="1b1c1d"/>
          <w:sz w:val="24"/>
          <w:szCs w:val="24"/>
          <w:rtl w:val="0"/>
        </w:rPr>
        <w:t xml:space="preserve"> A community's service offerings may no longer align with the needs or preferences of the local senior population (e.g., too much independent living in an area demanding higher acuity care).</w:t>
      </w:r>
    </w:p>
    <w:p w:rsidR="00000000" w:rsidDel="00000000" w:rsidP="00000000" w:rsidRDefault="00000000" w:rsidRPr="00000000" w14:paraId="0000009D">
      <w:pPr>
        <w:numPr>
          <w:ilvl w:val="0"/>
          <w:numId w:val="6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Negative Market Perception:</w:t>
      </w:r>
      <w:r w:rsidDel="00000000" w:rsidR="00000000" w:rsidRPr="00000000">
        <w:rPr>
          <w:rFonts w:ascii="Google Sans Text" w:cs="Google Sans Text" w:eastAsia="Google Sans Text" w:hAnsi="Google Sans Text"/>
          <w:i w:val="0"/>
          <w:color w:val="1b1c1d"/>
          <w:sz w:val="24"/>
          <w:szCs w:val="24"/>
          <w:rtl w:val="0"/>
        </w:rPr>
        <w:t xml:space="preserve"> A community may have a poor reputation in the local market due to past incidents, negative online reviews, or a lack of community engagement.</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Reputational Damage: The Erosion of Trust</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In the age of online reviews and social media, reputation can make or break a community.</w:t>
      </w:r>
    </w:p>
    <w:p w:rsidR="00000000" w:rsidDel="00000000" w:rsidP="00000000" w:rsidRDefault="00000000" w:rsidRPr="00000000" w14:paraId="000000A0">
      <w:pPr>
        <w:numPr>
          <w:ilvl w:val="0"/>
          <w:numId w:val="6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Negative Online Reviews:</w:t>
      </w:r>
      <w:r w:rsidDel="00000000" w:rsidR="00000000" w:rsidRPr="00000000">
        <w:rPr>
          <w:rFonts w:ascii="Google Sans Text" w:cs="Google Sans Text" w:eastAsia="Google Sans Text" w:hAnsi="Google Sans Text"/>
          <w:i w:val="0"/>
          <w:color w:val="1b1c1d"/>
          <w:sz w:val="24"/>
          <w:szCs w:val="24"/>
          <w:rtl w:val="0"/>
        </w:rPr>
        <w:t xml:space="preserve"> Unaddressed negative feedback on platforms like Google, Yelp, or senior living-specific review sites can deter prospective residents.</w:t>
      </w:r>
    </w:p>
    <w:p w:rsidR="00000000" w:rsidDel="00000000" w:rsidP="00000000" w:rsidRDefault="00000000" w:rsidRPr="00000000" w14:paraId="000000A1">
      <w:pPr>
        <w:numPr>
          <w:ilvl w:val="0"/>
          <w:numId w:val="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Poor Family Relations:</w:t>
      </w:r>
      <w:r w:rsidDel="00000000" w:rsidR="00000000" w:rsidRPr="00000000">
        <w:rPr>
          <w:rFonts w:ascii="Google Sans Text" w:cs="Google Sans Text" w:eastAsia="Google Sans Text" w:hAnsi="Google Sans Text"/>
          <w:i w:val="0"/>
          <w:color w:val="1b1c1d"/>
          <w:sz w:val="24"/>
          <w:szCs w:val="24"/>
          <w:rtl w:val="0"/>
        </w:rPr>
        <w:t xml:space="preserve"> Unresolved complaints, lack of transparency, or perceived poor care can lead to families withdrawing their loved ones and spreading negative word-of-mouth.</w:t>
      </w:r>
    </w:p>
    <w:p w:rsidR="00000000" w:rsidDel="00000000" w:rsidP="00000000" w:rsidRDefault="00000000" w:rsidRPr="00000000" w14:paraId="000000A2">
      <w:pPr>
        <w:numPr>
          <w:ilvl w:val="0"/>
          <w:numId w:val="6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Citations:</w:t>
      </w:r>
      <w:r w:rsidDel="00000000" w:rsidR="00000000" w:rsidRPr="00000000">
        <w:rPr>
          <w:rFonts w:ascii="Google Sans Text" w:cs="Google Sans Text" w:eastAsia="Google Sans Text" w:hAnsi="Google Sans Text"/>
          <w:i w:val="0"/>
          <w:color w:val="1b1c1d"/>
          <w:sz w:val="24"/>
          <w:szCs w:val="24"/>
          <w:rtl w:val="0"/>
        </w:rPr>
        <w:t xml:space="preserve"> Publicly available citations for non-compliance can severely damage the community's credibility and trust.</w:t>
      </w:r>
    </w:p>
    <w:p w:rsidR="00000000" w:rsidDel="00000000" w:rsidP="00000000" w:rsidRDefault="00000000" w:rsidRPr="00000000" w14:paraId="000000A3">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Identifying the specific causes of distress requires a systematic investigative approach.</w:t>
      </w:r>
    </w:p>
    <w:p w:rsidR="00000000" w:rsidDel="00000000" w:rsidP="00000000" w:rsidRDefault="00000000" w:rsidRPr="00000000" w14:paraId="000000A5">
      <w:pPr>
        <w:numPr>
          <w:ilvl w:val="0"/>
          <w:numId w:val="6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Financial Audit Checklist:</w:t>
      </w:r>
      <w:r w:rsidDel="00000000" w:rsidR="00000000" w:rsidRPr="00000000">
        <w:rPr>
          <w:rFonts w:ascii="Google Sans Text" w:cs="Google Sans Text" w:eastAsia="Google Sans Text" w:hAnsi="Google Sans Text"/>
          <w:i w:val="0"/>
          <w:color w:val="1b1c1d"/>
          <w:sz w:val="24"/>
          <w:szCs w:val="24"/>
          <w:rtl w:val="0"/>
        </w:rPr>
        <w:t xml:space="preserve"> A detailed checklist to review all financial statements, accounts receivable/payable, budgeting practices, and revenue capture. This should include </w:t>
      </w:r>
      <w:r w:rsidDel="00000000" w:rsidR="00000000" w:rsidRPr="00000000">
        <w:rPr>
          <w:rFonts w:ascii="Google Sans Text" w:cs="Google Sans Text" w:eastAsia="Google Sans Text" w:hAnsi="Google Sans Text"/>
          <w:color w:val="1b1c1d"/>
          <w:sz w:val="24"/>
          <w:szCs w:val="24"/>
          <w:rtl w:val="0"/>
        </w:rPr>
        <w:t xml:space="preserve">an </w:t>
      </w:r>
      <w:r w:rsidDel="00000000" w:rsidR="00000000" w:rsidRPr="00000000">
        <w:rPr>
          <w:rFonts w:ascii="Google Sans Text" w:cs="Google Sans Text" w:eastAsia="Google Sans Text" w:hAnsi="Google Sans Text"/>
          <w:i w:val="0"/>
          <w:color w:val="1b1c1d"/>
          <w:sz w:val="24"/>
          <w:szCs w:val="24"/>
          <w:rtl w:val="0"/>
        </w:rPr>
        <w:t xml:space="preserve">analysis of key financial ratios and </w:t>
      </w:r>
      <w:r w:rsidDel="00000000" w:rsidR="00000000" w:rsidRPr="00000000">
        <w:rPr>
          <w:rFonts w:ascii="Google Sans Text" w:cs="Google Sans Text" w:eastAsia="Google Sans Text" w:hAnsi="Google Sans Text"/>
          <w:color w:val="1b1c1d"/>
          <w:sz w:val="24"/>
          <w:szCs w:val="24"/>
          <w:rtl w:val="0"/>
        </w:rPr>
        <w:t xml:space="preserve">a </w:t>
      </w:r>
      <w:r w:rsidDel="00000000" w:rsidR="00000000" w:rsidRPr="00000000">
        <w:rPr>
          <w:rFonts w:ascii="Google Sans Text" w:cs="Google Sans Text" w:eastAsia="Google Sans Text" w:hAnsi="Google Sans Text"/>
          <w:i w:val="0"/>
          <w:color w:val="1b1c1d"/>
          <w:sz w:val="24"/>
          <w:szCs w:val="24"/>
          <w:rtl w:val="0"/>
        </w:rPr>
        <w:t xml:space="preserve">comparison against industry benchmarks.</w:t>
      </w:r>
    </w:p>
    <w:p w:rsidR="00000000" w:rsidDel="00000000" w:rsidP="00000000" w:rsidRDefault="00000000" w:rsidRPr="00000000" w14:paraId="000000A6">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Operational Assessment Rubric:</w:t>
      </w:r>
      <w:r w:rsidDel="00000000" w:rsidR="00000000" w:rsidRPr="00000000">
        <w:rPr>
          <w:rFonts w:ascii="Google Sans Text" w:cs="Google Sans Text" w:eastAsia="Google Sans Text" w:hAnsi="Google Sans Text"/>
          <w:i w:val="0"/>
          <w:color w:val="1b1c1d"/>
          <w:sz w:val="24"/>
          <w:szCs w:val="24"/>
          <w:rtl w:val="0"/>
        </w:rPr>
        <w:t xml:space="preserve"> A structured tool to evaluate various operational areas (e.g., care delivery, dining services, maintenance, activities) against best practices. This can include scoring systems for consistency, efficiency, and resident satisfaction.</w:t>
      </w:r>
    </w:p>
    <w:p w:rsidR="00000000" w:rsidDel="00000000" w:rsidP="00000000" w:rsidRDefault="00000000" w:rsidRPr="00000000" w14:paraId="000000A7">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 Satisfaction Surveys:</w:t>
      </w:r>
      <w:r w:rsidDel="00000000" w:rsidR="00000000" w:rsidRPr="00000000">
        <w:rPr>
          <w:rFonts w:ascii="Google Sans Text" w:cs="Google Sans Text" w:eastAsia="Google Sans Text" w:hAnsi="Google Sans Text"/>
          <w:i w:val="0"/>
          <w:color w:val="1b1c1d"/>
          <w:sz w:val="24"/>
          <w:szCs w:val="24"/>
          <w:rtl w:val="0"/>
        </w:rPr>
        <w:t xml:space="preserve"> Anonymous surveys designed to gauge employee morale, workload perception, communication effectiveness, and leadership support.</w:t>
      </w:r>
    </w:p>
    <w:p w:rsidR="00000000" w:rsidDel="00000000" w:rsidP="00000000" w:rsidRDefault="00000000" w:rsidRPr="00000000" w14:paraId="000000A8">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Online Reputation Monitoring Tools:</w:t>
      </w:r>
      <w:r w:rsidDel="00000000" w:rsidR="00000000" w:rsidRPr="00000000">
        <w:rPr>
          <w:rFonts w:ascii="Google Sans Text" w:cs="Google Sans Text" w:eastAsia="Google Sans Text" w:hAnsi="Google Sans Text"/>
          <w:i w:val="0"/>
          <w:color w:val="1b1c1d"/>
          <w:sz w:val="24"/>
          <w:szCs w:val="24"/>
          <w:rtl w:val="0"/>
        </w:rPr>
        <w:t xml:space="preserve"> Platforms that track reviews and mentions across various online channels, allowing for timely responses and sentiment analysis.</w:t>
      </w:r>
    </w:p>
    <w:p w:rsidR="00000000" w:rsidDel="00000000" w:rsidP="00000000" w:rsidRDefault="00000000" w:rsidRPr="00000000" w14:paraId="000000A9">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Competitive Analysis Matrix:</w:t>
      </w:r>
      <w:r w:rsidDel="00000000" w:rsidR="00000000" w:rsidRPr="00000000">
        <w:rPr>
          <w:rFonts w:ascii="Google Sans Text" w:cs="Google Sans Text" w:eastAsia="Google Sans Text" w:hAnsi="Google Sans Text"/>
          <w:i w:val="0"/>
          <w:color w:val="1b1c1d"/>
          <w:sz w:val="24"/>
          <w:szCs w:val="24"/>
          <w:rtl w:val="0"/>
        </w:rPr>
        <w:t xml:space="preserve"> A template to compare your community's offerings, pricing, and occupancy against local competitors, identifying strengths, weaknesses, and market positioning.</w:t>
      </w:r>
    </w:p>
    <w:p w:rsidR="00000000" w:rsidDel="00000000" w:rsidP="00000000" w:rsidRDefault="00000000" w:rsidRPr="00000000" w14:paraId="000000AA">
      <w:pPr>
        <w:numPr>
          <w:ilvl w:val="0"/>
          <w:numId w:val="6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Resident/Family Feedback Forms &amp; Interview Guides:</w:t>
      </w:r>
      <w:r w:rsidDel="00000000" w:rsidR="00000000" w:rsidRPr="00000000">
        <w:rPr>
          <w:rFonts w:ascii="Google Sans Text" w:cs="Google Sans Text" w:eastAsia="Google Sans Text" w:hAnsi="Google Sans Text"/>
          <w:i w:val="0"/>
          <w:color w:val="1b1c1d"/>
          <w:sz w:val="24"/>
          <w:szCs w:val="24"/>
          <w:rtl w:val="0"/>
        </w:rPr>
        <w:t xml:space="preserve"> Structured questions for gathering qualitative insights into their experiences, concerns, and unmet needs.</w:t>
      </w:r>
    </w:p>
    <w:p w:rsidR="00000000" w:rsidDel="00000000" w:rsidP="00000000" w:rsidRDefault="00000000" w:rsidRPr="00000000" w14:paraId="000000A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0AC">
      <w:pPr>
        <w:numPr>
          <w:ilvl w:val="0"/>
          <w:numId w:val="65"/>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a Multi-Disciplinary Internal Audit:</w:t>
      </w:r>
      <w:r w:rsidDel="00000000" w:rsidR="00000000" w:rsidRPr="00000000">
        <w:rPr>
          <w:rFonts w:ascii="Google Sans Text" w:cs="Google Sans Text" w:eastAsia="Google Sans Text" w:hAnsi="Google Sans Text"/>
          <w:i w:val="0"/>
          <w:color w:val="1b1c1d"/>
          <w:sz w:val="24"/>
          <w:szCs w:val="24"/>
          <w:rtl w:val="0"/>
        </w:rPr>
        <w:t xml:space="preserve"> Assemble a team (or engage external experts) to conduct a thorough review of all operational and financial areas. This should go beyond surface-level checks.</w:t>
      </w:r>
    </w:p>
    <w:p w:rsidR="00000000" w:rsidDel="00000000" w:rsidP="00000000" w:rsidRDefault="00000000" w:rsidRPr="00000000" w14:paraId="000000AD">
      <w:pPr>
        <w:numPr>
          <w:ilvl w:val="0"/>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Analyze Financial Statements Deeply:</w:t>
      </w:r>
      <w:r w:rsidDel="00000000" w:rsidR="00000000" w:rsidRPr="00000000">
        <w:rPr>
          <w:rFonts w:ascii="Google Sans Text" w:cs="Google Sans Text" w:eastAsia="Google Sans Text" w:hAnsi="Google Sans Text"/>
          <w:i w:val="0"/>
          <w:color w:val="1b1c1d"/>
          <w:sz w:val="24"/>
          <w:szCs w:val="24"/>
          <w:rtl w:val="0"/>
        </w:rPr>
        <w:t xml:space="preserve"> Look beyond the profit and loss statement to understand cash flow, debt structure, and revenue integrity. Identify specific areas of leakage or uncontrolled spending.</w:t>
      </w:r>
    </w:p>
    <w:p w:rsidR="00000000" w:rsidDel="00000000" w:rsidP="00000000" w:rsidRDefault="00000000" w:rsidRPr="00000000" w14:paraId="000000AE">
      <w:pPr>
        <w:numPr>
          <w:ilvl w:val="0"/>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Perform a "Day in the Life" Observation:</w:t>
      </w:r>
      <w:r w:rsidDel="00000000" w:rsidR="00000000" w:rsidRPr="00000000">
        <w:rPr>
          <w:rFonts w:ascii="Google Sans Text" w:cs="Google Sans Text" w:eastAsia="Google Sans Text" w:hAnsi="Google Sans Text"/>
          <w:i w:val="0"/>
          <w:color w:val="1b1c1d"/>
          <w:sz w:val="24"/>
          <w:szCs w:val="24"/>
          <w:rtl w:val="0"/>
        </w:rPr>
        <w:t xml:space="preserve"> Spend time on the floor, observing daily routines, staff interactions, and resident experiences across all shifts. This provides invaluable qualitative insights </w:t>
      </w:r>
      <w:r w:rsidDel="00000000" w:rsidR="00000000" w:rsidRPr="00000000">
        <w:rPr>
          <w:rFonts w:ascii="Google Sans Text" w:cs="Google Sans Text" w:eastAsia="Google Sans Text" w:hAnsi="Google Sans Text"/>
          <w:color w:val="1b1c1d"/>
          <w:sz w:val="24"/>
          <w:szCs w:val="24"/>
          <w:rtl w:val="0"/>
        </w:rPr>
        <w:t xml:space="preserve">that are </w:t>
      </w:r>
      <w:r w:rsidDel="00000000" w:rsidR="00000000" w:rsidRPr="00000000">
        <w:rPr>
          <w:rFonts w:ascii="Google Sans Text" w:cs="Google Sans Text" w:eastAsia="Google Sans Text" w:hAnsi="Google Sans Text"/>
          <w:i w:val="0"/>
          <w:color w:val="1b1c1d"/>
          <w:sz w:val="24"/>
          <w:szCs w:val="24"/>
          <w:rtl w:val="0"/>
        </w:rPr>
        <w:t xml:space="preserve">often </w:t>
      </w:r>
      <w:r w:rsidDel="00000000" w:rsidR="00000000" w:rsidRPr="00000000">
        <w:rPr>
          <w:rFonts w:ascii="Google Sans Text" w:cs="Google Sans Text" w:eastAsia="Google Sans Text" w:hAnsi="Google Sans Text"/>
          <w:color w:val="1b1c1d"/>
          <w:sz w:val="24"/>
          <w:szCs w:val="24"/>
          <w:rtl w:val="0"/>
        </w:rPr>
        <w:t xml:space="preserve">overlooked</w:t>
      </w:r>
      <w:r w:rsidDel="00000000" w:rsidR="00000000" w:rsidRPr="00000000">
        <w:rPr>
          <w:rFonts w:ascii="Google Sans Text" w:cs="Google Sans Text" w:eastAsia="Google Sans Text" w:hAnsi="Google Sans Text"/>
          <w:i w:val="0"/>
          <w:color w:val="1b1c1d"/>
          <w:sz w:val="24"/>
          <w:szCs w:val="24"/>
          <w:rtl w:val="0"/>
        </w:rPr>
        <w:t xml:space="preserve"> in reports.</w:t>
      </w:r>
    </w:p>
    <w:p w:rsidR="00000000" w:rsidDel="00000000" w:rsidP="00000000" w:rsidRDefault="00000000" w:rsidRPr="00000000" w14:paraId="000000AF">
      <w:pPr>
        <w:numPr>
          <w:ilvl w:val="0"/>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Gather Comprehensive Stakeholder Feedback:</w:t>
      </w:r>
      <w:r w:rsidDel="00000000" w:rsidR="00000000" w:rsidRPr="00000000">
        <w:rPr>
          <w:rFonts w:ascii="Google Sans Text" w:cs="Google Sans Text" w:eastAsia="Google Sans Text" w:hAnsi="Google Sans Text"/>
          <w:i w:val="0"/>
          <w:color w:val="1b1c1d"/>
          <w:sz w:val="24"/>
          <w:szCs w:val="24"/>
          <w:rtl w:val="0"/>
        </w:rPr>
        <w:t xml:space="preserve"> Systematically collect input from staff (anonymous surveys, one-on-one interviews), residents (informal chats, resident council input), and families (surveys, direct interviews).</w:t>
      </w:r>
    </w:p>
    <w:p w:rsidR="00000000" w:rsidDel="00000000" w:rsidP="00000000" w:rsidRDefault="00000000" w:rsidRPr="00000000" w14:paraId="000000B0">
      <w:pPr>
        <w:numPr>
          <w:ilvl w:val="0"/>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Review Online Presence and Reputation:</w:t>
      </w:r>
      <w:r w:rsidDel="00000000" w:rsidR="00000000" w:rsidRPr="00000000">
        <w:rPr>
          <w:rFonts w:ascii="Google Sans Text" w:cs="Google Sans Text" w:eastAsia="Google Sans Text" w:hAnsi="Google Sans Text"/>
          <w:i w:val="0"/>
          <w:color w:val="1b1c1d"/>
          <w:sz w:val="24"/>
          <w:szCs w:val="24"/>
          <w:rtl w:val="0"/>
        </w:rPr>
        <w:t xml:space="preserve"> Actively monitor and analyze online reviews, social media mentions, and any public regulatory records.</w:t>
      </w:r>
    </w:p>
    <w:p w:rsidR="00000000" w:rsidDel="00000000" w:rsidP="00000000" w:rsidRDefault="00000000" w:rsidRPr="00000000" w14:paraId="000000B1">
      <w:pPr>
        <w:numPr>
          <w:ilvl w:val="0"/>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Benchmark Against Competitors:</w:t>
      </w:r>
      <w:r w:rsidDel="00000000" w:rsidR="00000000" w:rsidRPr="00000000">
        <w:rPr>
          <w:rFonts w:ascii="Google Sans Text" w:cs="Google Sans Text" w:eastAsia="Google Sans Text" w:hAnsi="Google Sans Text"/>
          <w:i w:val="0"/>
          <w:color w:val="1b1c1d"/>
          <w:sz w:val="24"/>
          <w:szCs w:val="24"/>
          <w:rtl w:val="0"/>
        </w:rPr>
        <w:t xml:space="preserve"> Objectively compare your community's performance, services, and pricing against direct local competitors.</w:t>
      </w:r>
    </w:p>
    <w:p w:rsidR="00000000" w:rsidDel="00000000" w:rsidP="00000000" w:rsidRDefault="00000000" w:rsidRPr="00000000" w14:paraId="000000B2">
      <w:pPr>
        <w:numPr>
          <w:ilvl w:val="0"/>
          <w:numId w:val="6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Identify Leadership Gaps:</w:t>
      </w:r>
      <w:r w:rsidDel="00000000" w:rsidR="00000000" w:rsidRPr="00000000">
        <w:rPr>
          <w:rFonts w:ascii="Google Sans Text" w:cs="Google Sans Text" w:eastAsia="Google Sans Text" w:hAnsi="Google Sans Text"/>
          <w:i w:val="0"/>
          <w:color w:val="1b1c1d"/>
          <w:sz w:val="24"/>
          <w:szCs w:val="24"/>
          <w:rtl w:val="0"/>
        </w:rPr>
        <w:t xml:space="preserve"> Assess the effectiveness of current leadership in terms of vision, communication, and ability to execute.</w:t>
      </w:r>
    </w:p>
    <w:p w:rsidR="00000000" w:rsidDel="00000000" w:rsidP="00000000" w:rsidRDefault="00000000" w:rsidRPr="00000000" w14:paraId="000000B3">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0B4">
      <w:pPr>
        <w:numPr>
          <w:ilvl w:val="0"/>
          <w:numId w:val="6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Blaming external factors (economy, competition) without acknowledging internal deficiencies.</w:t>
      </w:r>
    </w:p>
    <w:p w:rsidR="00000000" w:rsidDel="00000000" w:rsidP="00000000" w:rsidRDefault="00000000" w:rsidRPr="00000000" w14:paraId="000000B5">
      <w:pPr>
        <w:numPr>
          <w:ilvl w:val="1"/>
          <w:numId w:val="6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Commit to a "no blame" internal assessment culture that focuses on identifying systemic issues and opportunities for improvement within the community's control.</w:t>
      </w:r>
    </w:p>
    <w:p w:rsidR="00000000" w:rsidDel="00000000" w:rsidP="00000000" w:rsidRDefault="00000000" w:rsidRPr="00000000" w14:paraId="000000B6">
      <w:pPr>
        <w:numPr>
          <w:ilvl w:val="0"/>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Focusing on symptoms (e.g., low occupancy) without diagnosing root causes (e.g., poor care quality, high staff turnover).</w:t>
      </w:r>
    </w:p>
    <w:p w:rsidR="00000000" w:rsidDel="00000000" w:rsidP="00000000" w:rsidRDefault="00000000" w:rsidRPr="00000000" w14:paraId="000000B7">
      <w:pPr>
        <w:numPr>
          <w:ilvl w:val="1"/>
          <w:numId w:val="6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Employ a structured diagnostic approach, using data and qualitative feedback to trace problems back to their fundamental origins.</w:t>
      </w:r>
    </w:p>
    <w:p w:rsidR="00000000" w:rsidDel="00000000" w:rsidP="00000000" w:rsidRDefault="00000000" w:rsidRPr="00000000" w14:paraId="000000B8">
      <w:pPr>
        <w:numPr>
          <w:ilvl w:val="0"/>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Implementing "quick fixes" (e.g., aggressive discounting) that don't address underlying problems.</w:t>
      </w:r>
    </w:p>
    <w:p w:rsidR="00000000" w:rsidDel="00000000" w:rsidP="00000000" w:rsidRDefault="00000000" w:rsidRPr="00000000" w14:paraId="000000B9">
      <w:pPr>
        <w:numPr>
          <w:ilvl w:val="1"/>
          <w:numId w:val="6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Resist the urge for superficial solutions. Prioritize interventions that address root causes for sustainable change.</w:t>
      </w:r>
    </w:p>
    <w:p w:rsidR="00000000" w:rsidDel="00000000" w:rsidP="00000000" w:rsidRDefault="00000000" w:rsidRPr="00000000" w14:paraId="000000BA">
      <w:pPr>
        <w:numPr>
          <w:ilvl w:val="0"/>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Ignoring staff feedback or viewing it as complaining.</w:t>
      </w:r>
    </w:p>
    <w:p w:rsidR="00000000" w:rsidDel="00000000" w:rsidP="00000000" w:rsidRDefault="00000000" w:rsidRPr="00000000" w14:paraId="000000BB">
      <w:pPr>
        <w:numPr>
          <w:ilvl w:val="1"/>
          <w:numId w:val="7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Actively solicit and value staff input, recognizing that frontline employees often have the clearest insights into operational inefficiencies and resident needs.</w:t>
      </w:r>
    </w:p>
    <w:p w:rsidR="00000000" w:rsidDel="00000000" w:rsidP="00000000" w:rsidRDefault="00000000" w:rsidRPr="00000000" w14:paraId="000000BC">
      <w:pPr>
        <w:numPr>
          <w:ilvl w:val="0"/>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transparency during the assessment phase, leading to distrust among staff and families.</w:t>
      </w:r>
    </w:p>
    <w:p w:rsidR="00000000" w:rsidDel="00000000" w:rsidP="00000000" w:rsidRDefault="00000000" w:rsidRPr="00000000" w14:paraId="000000BD">
      <w:pPr>
        <w:numPr>
          <w:ilvl w:val="1"/>
          <w:numId w:val="71"/>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Communicate openly about the assessment process, its purpose, and the commitment to using findings for positive change.</w:t>
      </w:r>
    </w:p>
    <w:p w:rsidR="00000000" w:rsidDel="00000000" w:rsidP="00000000" w:rsidRDefault="00000000" w:rsidRPr="00000000" w14:paraId="000000BE">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color w:val="1b1c1d"/>
          <w:rtl w:val="0"/>
        </w:rPr>
        <w:t xml:space="preserve">Authors</w:t>
      </w:r>
      <w:r w:rsidDel="00000000" w:rsidR="00000000" w:rsidRPr="00000000">
        <w:rPr>
          <w:rFonts w:ascii="Google Sans Text" w:cs="Google Sans Text" w:eastAsia="Google Sans Text" w:hAnsi="Google Sans Text"/>
          <w:b w:val="0"/>
          <w:i w:val="0"/>
          <w:color w:val="1b1c1d"/>
          <w:sz w:val="24"/>
          <w:szCs w:val="24"/>
          <w:rtl w:val="0"/>
        </w:rPr>
        <w:t xml:space="preserve"> Insights</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foundational principle for financial management is that effective cost control centers on reducing waste, not diminishing value. This is a critical distinction when addressing financial challenges. Additionally, inconsistent service often arises from a lack of clear standards or insufficient follow-up. This highlights that operational inefficiencies are frequently due to systemic issues rather than individual failures, underscoring the need for </w:t>
      </w:r>
      <w:r w:rsidDel="00000000" w:rsidR="00000000" w:rsidRPr="00000000">
        <w:rPr>
          <w:rFonts w:ascii="Google Sans Text" w:cs="Google Sans Text" w:eastAsia="Google Sans Text" w:hAnsi="Google Sans Text"/>
          <w:color w:val="1b1c1d"/>
          <w:sz w:val="24"/>
          <w:szCs w:val="24"/>
          <w:rtl w:val="0"/>
        </w:rPr>
        <w:t xml:space="preserve">transparent</w:t>
      </w:r>
      <w:r w:rsidDel="00000000" w:rsidR="00000000" w:rsidRPr="00000000">
        <w:rPr>
          <w:rFonts w:ascii="Google Sans Text" w:cs="Google Sans Text" w:eastAsia="Google Sans Text" w:hAnsi="Google Sans Text"/>
          <w:i w:val="0"/>
          <w:color w:val="1b1c1d"/>
          <w:sz w:val="24"/>
          <w:szCs w:val="24"/>
          <w:rtl w:val="0"/>
        </w:rPr>
        <w:t xml:space="preserve"> processes and accountability. Furthermore, if an organization's culture is not clearly defined, it tends to be shaped by the most dominant personalities</w:t>
      </w:r>
      <w:r w:rsidDel="00000000" w:rsidR="00000000" w:rsidRPr="00000000">
        <w:rPr>
          <w:rFonts w:ascii="Google Sans Text" w:cs="Google Sans Text" w:eastAsia="Google Sans Text" w:hAnsi="Google Sans Text"/>
          <w:color w:val="1b1c1d"/>
          <w:sz w:val="24"/>
          <w:szCs w:val="24"/>
          <w:rtl w:val="0"/>
        </w:rPr>
        <w:t xml:space="preserve"> within it</w:t>
      </w:r>
      <w:r w:rsidDel="00000000" w:rsidR="00000000" w:rsidRPr="00000000">
        <w:rPr>
          <w:rFonts w:ascii="Google Sans Text" w:cs="Google Sans Text" w:eastAsia="Google Sans Text" w:hAnsi="Google Sans Text"/>
          <w:i w:val="0"/>
          <w:color w:val="1b1c1d"/>
          <w:sz w:val="24"/>
          <w:szCs w:val="24"/>
          <w:rtl w:val="0"/>
        </w:rPr>
        <w:t xml:space="preserve">. This points to leadership and cultural gaps as fundamental causes of distress.</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report's data showing a significant increase in labor costs (11%) compared to revenue growth (4.9%) and subsequent margin compression (300 basis points) directly illustrates a major economic cause of distress affecting many communities. Communities struggling with these numbers are likely experiencing financial distress.</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Low employee morale is frequently a strong indicator of underlying operational problems. This reinforces the importance of monitoring staff engagement and well-being as a key factor in understanding community health.</w:t>
      </w:r>
    </w:p>
    <w:p w:rsidR="00000000" w:rsidDel="00000000" w:rsidP="00000000" w:rsidRDefault="00000000" w:rsidRPr="00000000" w14:paraId="000000C2">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Distress in senior living communities rarely stems from a single factor but rather a complex interplay of financial mismanagement, operational inefficiencies, leadership gaps, market pressures, and reputational damage. Common financial pitfalls include poor budgeting, revenue leakage, and inadequate reserves. Operationally, high staff turnover, inconsistent care, neglected maintenance, and inefficient processes erode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quality</w:t>
      </w:r>
      <w:r w:rsidDel="00000000" w:rsidR="00000000" w:rsidRPr="00000000">
        <w:rPr>
          <w:rFonts w:ascii="Google Sans Text" w:cs="Google Sans Text" w:eastAsia="Google Sans Text" w:hAnsi="Google Sans Text"/>
          <w:color w:val="1b1c1d"/>
          <w:sz w:val="24"/>
          <w:szCs w:val="24"/>
          <w:rtl w:val="0"/>
        </w:rPr>
        <w:t xml:space="preserve"> of care</w:t>
      </w:r>
      <w:r w:rsidDel="00000000" w:rsidR="00000000" w:rsidRPr="00000000">
        <w:rPr>
          <w:rFonts w:ascii="Google Sans Text" w:cs="Google Sans Text" w:eastAsia="Google Sans Text" w:hAnsi="Google Sans Text"/>
          <w:i w:val="0"/>
          <w:color w:val="1b1c1d"/>
          <w:sz w:val="24"/>
          <w:szCs w:val="24"/>
          <w:rtl w:val="0"/>
        </w:rPr>
        <w:t xml:space="preserve">. Leadership failures, such as a lack of clear vision or poor communication, can exacerbate these issues. External market forces and competitive pressures, combined with a damaged online or community reputation, can further accelerate decline. A comprehensive and honest assessment is </w:t>
      </w:r>
      <w:r w:rsidDel="00000000" w:rsidR="00000000" w:rsidRPr="00000000">
        <w:rPr>
          <w:rFonts w:ascii="Google Sans Text" w:cs="Google Sans Text" w:eastAsia="Google Sans Text" w:hAnsi="Google Sans Text"/>
          <w:color w:val="1b1c1d"/>
          <w:sz w:val="24"/>
          <w:szCs w:val="24"/>
          <w:rtl w:val="0"/>
        </w:rPr>
        <w:t xml:space="preserve">crucial</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for accurately diagnosing these interconnected causes </w:t>
      </w:r>
      <w:r w:rsidDel="00000000" w:rsidR="00000000" w:rsidRPr="00000000">
        <w:rPr>
          <w:rFonts w:ascii="Google Sans Text" w:cs="Google Sans Text" w:eastAsia="Google Sans Text" w:hAnsi="Google Sans Text"/>
          <w:i w:val="0"/>
          <w:color w:val="1b1c1d"/>
          <w:sz w:val="24"/>
          <w:szCs w:val="24"/>
          <w:rtl w:val="0"/>
        </w:rPr>
        <w:t xml:space="preserve">and </w:t>
      </w:r>
      <w:r w:rsidDel="00000000" w:rsidR="00000000" w:rsidRPr="00000000">
        <w:rPr>
          <w:rFonts w:ascii="Google Sans Text" w:cs="Google Sans Text" w:eastAsia="Google Sans Text" w:hAnsi="Google Sans Text"/>
          <w:color w:val="1b1c1d"/>
          <w:sz w:val="24"/>
          <w:szCs w:val="24"/>
          <w:rtl w:val="0"/>
        </w:rPr>
        <w:t xml:space="preserve">laying</w:t>
      </w:r>
      <w:r w:rsidDel="00000000" w:rsidR="00000000" w:rsidRPr="00000000">
        <w:rPr>
          <w:rFonts w:ascii="Google Sans Text" w:cs="Google Sans Text" w:eastAsia="Google Sans Text" w:hAnsi="Google Sans Text"/>
          <w:i w:val="0"/>
          <w:color w:val="1b1c1d"/>
          <w:sz w:val="24"/>
          <w:szCs w:val="24"/>
          <w:rtl w:val="0"/>
        </w:rPr>
        <w:t xml:space="preserve"> the groundwork for an effective turnaround strategy.</w:t>
      </w:r>
    </w:p>
    <w:p w:rsidR="00000000" w:rsidDel="00000000" w:rsidP="00000000" w:rsidRDefault="00000000" w:rsidRPr="00000000" w14:paraId="000000C4">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0C5">
      <w:pPr>
        <w:numPr>
          <w:ilvl w:val="0"/>
          <w:numId w:val="7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a detailed review of the last 12-24 months of financial statements, looking for trends in revenue per occupied unit, labor costs as a percentage of revenue, and overall operating margins.</w:t>
      </w:r>
    </w:p>
    <w:p w:rsidR="00000000" w:rsidDel="00000000" w:rsidP="00000000" w:rsidRDefault="00000000" w:rsidRPr="00000000" w14:paraId="000000C6">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the top 3-5 areas of highest expenditure and analyze their efficiency (e.g., food costs, agency labor, maintenance repairs).</w:t>
      </w:r>
    </w:p>
    <w:p w:rsidR="00000000" w:rsidDel="00000000" w:rsidP="00000000" w:rsidRDefault="00000000" w:rsidRPr="00000000" w14:paraId="000000C7">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Administer an anonymous staff satisfaction survey focused on workload, communication, and management support.</w:t>
      </w:r>
    </w:p>
    <w:p w:rsidR="00000000" w:rsidDel="00000000" w:rsidP="00000000" w:rsidRDefault="00000000" w:rsidRPr="00000000" w14:paraId="000000C8">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Perform an observational "walk-through" of the facility during peak and off-peak hours, noting cleanliness, staff presence, and resident engagement.</w:t>
      </w:r>
    </w:p>
    <w:p w:rsidR="00000000" w:rsidDel="00000000" w:rsidP="00000000" w:rsidRDefault="00000000" w:rsidRPr="00000000" w14:paraId="000000C9">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all online reviews (Google, Yelp, Caring.com, etc.) from the past year, categorizing common complaints and compliments.</w:t>
      </w:r>
    </w:p>
    <w:p w:rsidR="00000000" w:rsidDel="00000000" w:rsidP="00000000" w:rsidRDefault="00000000" w:rsidRPr="00000000" w14:paraId="000000CA">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informal interviews with 3-5 long-term staff members to gather their perspectives on operational challenges and morale.</w:t>
      </w:r>
    </w:p>
    <w:p w:rsidR="00000000" w:rsidDel="00000000" w:rsidP="00000000" w:rsidRDefault="00000000" w:rsidRPr="00000000" w14:paraId="000000CB">
      <w:pPr>
        <w:numPr>
          <w:ilvl w:val="0"/>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the top 3-5 direct competitors and compare their pricing, services, and perceived strengths/weaknesses.</w:t>
      </w:r>
    </w:p>
    <w:p w:rsidR="00000000" w:rsidDel="00000000" w:rsidP="00000000" w:rsidRDefault="00000000" w:rsidRPr="00000000" w14:paraId="000000CC">
      <w:pPr>
        <w:numPr>
          <w:ilvl w:val="0"/>
          <w:numId w:val="7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Document any recent regulatory citations or significant resident/family complaints.</w:t>
      </w:r>
    </w:p>
    <w:p w:rsidR="00000000" w:rsidDel="00000000" w:rsidP="00000000" w:rsidRDefault="00000000" w:rsidRPr="00000000" w14:paraId="000000CD">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 Understanding the Crisis</w:t>
      </w:r>
    </w:p>
    <w:p w:rsidR="00000000" w:rsidDel="00000000" w:rsidP="00000000" w:rsidRDefault="00000000" w:rsidRPr="00000000" w14:paraId="000000CE">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3: Recognizing Early Warning Signs</w:t>
      </w:r>
    </w:p>
    <w:p w:rsidR="00000000" w:rsidDel="00000000" w:rsidP="00000000" w:rsidRDefault="00000000" w:rsidRPr="00000000" w14:paraId="000000CF">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The Unseen Cracks at </w:t>
      </w:r>
      <w:r w:rsidDel="00000000" w:rsidR="00000000" w:rsidRPr="00000000">
        <w:rPr>
          <w:rFonts w:ascii="Google Sans Text" w:cs="Google Sans Text" w:eastAsia="Google Sans Text" w:hAnsi="Google Sans Text"/>
          <w:b w:val="0"/>
          <w:color w:val="1b1c1d"/>
          <w:rtl w:val="0"/>
        </w:rPr>
        <w:t xml:space="preserve">Woodlake</w:t>
      </w:r>
      <w:r w:rsidDel="00000000" w:rsidR="00000000" w:rsidRPr="00000000">
        <w:rPr>
          <w:rFonts w:ascii="Google Sans Text" w:cs="Google Sans Text" w:eastAsia="Google Sans Text" w:hAnsi="Google Sans Text"/>
          <w:b w:val="0"/>
          <w:i w:val="0"/>
          <w:color w:val="1b1c1d"/>
          <w:sz w:val="24"/>
          <w:szCs w:val="24"/>
          <w:rtl w:val="0"/>
        </w:rPr>
        <w:t xml:space="preserve"> Springs</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Woodlake</w:t>
      </w:r>
      <w:r w:rsidDel="00000000" w:rsidR="00000000" w:rsidRPr="00000000">
        <w:rPr>
          <w:rFonts w:ascii="Google Sans Text" w:cs="Google Sans Text" w:eastAsia="Google Sans Text" w:hAnsi="Google Sans Text"/>
          <w:i w:val="0"/>
          <w:color w:val="1b1c1d"/>
          <w:sz w:val="24"/>
          <w:szCs w:val="24"/>
          <w:rtl w:val="0"/>
        </w:rPr>
        <w:t xml:space="preserve"> Springs, a mid-sized </w:t>
      </w:r>
      <w:r w:rsidDel="00000000" w:rsidR="00000000" w:rsidRPr="00000000">
        <w:rPr>
          <w:rFonts w:ascii="Google Sans Text" w:cs="Google Sans Text" w:eastAsia="Google Sans Text" w:hAnsi="Google Sans Text"/>
          <w:color w:val="1b1c1d"/>
          <w:sz w:val="24"/>
          <w:szCs w:val="24"/>
          <w:rtl w:val="0"/>
        </w:rPr>
        <w:t xml:space="preserve">assisted</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living/memory care </w:t>
      </w:r>
      <w:r w:rsidDel="00000000" w:rsidR="00000000" w:rsidRPr="00000000">
        <w:rPr>
          <w:rFonts w:ascii="Google Sans Text" w:cs="Google Sans Text" w:eastAsia="Google Sans Text" w:hAnsi="Google Sans Text"/>
          <w:i w:val="0"/>
          <w:color w:val="1b1c1d"/>
          <w:sz w:val="24"/>
          <w:szCs w:val="24"/>
          <w:rtl w:val="0"/>
        </w:rPr>
        <w:t xml:space="preserve">community, appeared outwardly stable. Occupancy was holding steady at 88%, and the executive director, Mark, was diligent about sending positive updates to ownership. However, subtle shifts were occurring beneath the surface. The number of "minor" </w:t>
      </w:r>
      <w:r w:rsidDel="00000000" w:rsidR="00000000" w:rsidRPr="00000000">
        <w:rPr>
          <w:rFonts w:ascii="Google Sans Text" w:cs="Google Sans Text" w:eastAsia="Google Sans Text" w:hAnsi="Google Sans Text"/>
          <w:color w:val="1b1c1d"/>
          <w:sz w:val="24"/>
          <w:szCs w:val="24"/>
          <w:rtl w:val="0"/>
        </w:rPr>
        <w:t xml:space="preserve"> complaints</w:t>
      </w:r>
      <w:r w:rsidDel="00000000" w:rsidR="00000000" w:rsidRPr="00000000">
        <w:rPr>
          <w:rFonts w:ascii="Google Sans Text" w:cs="Google Sans Text" w:eastAsia="Google Sans Text" w:hAnsi="Google Sans Text"/>
          <w:i w:val="0"/>
          <w:color w:val="1b1c1d"/>
          <w:sz w:val="24"/>
          <w:szCs w:val="24"/>
          <w:rtl w:val="0"/>
        </w:rPr>
        <w:t xml:space="preserve"> had quietly doubled over six months. Long-term staff members, once vibrant, now seemed withdrawn, and informal conversations hinted at </w:t>
      </w:r>
      <w:r w:rsidDel="00000000" w:rsidR="00000000" w:rsidRPr="00000000">
        <w:rPr>
          <w:rFonts w:ascii="Google Sans Text" w:cs="Google Sans Text" w:eastAsia="Google Sans Text" w:hAnsi="Google Sans Text"/>
          <w:color w:val="1b1c1d"/>
          <w:sz w:val="24"/>
          <w:szCs w:val="24"/>
          <w:rtl w:val="0"/>
        </w:rPr>
        <w:t xml:space="preserve">an </w:t>
      </w:r>
      <w:r w:rsidDel="00000000" w:rsidR="00000000" w:rsidRPr="00000000">
        <w:rPr>
          <w:rFonts w:ascii="Google Sans Text" w:cs="Google Sans Text" w:eastAsia="Google Sans Text" w:hAnsi="Google Sans Text"/>
          <w:i w:val="0"/>
          <w:color w:val="1b1c1d"/>
          <w:sz w:val="24"/>
          <w:szCs w:val="24"/>
          <w:rtl w:val="0"/>
        </w:rPr>
        <w:t xml:space="preserve">increasing workload. While new residents were still moving in, the average length of stay was subtly decreasing, and a few key referral sources had become less responsive. Mark dismissed these as isolated issues, focusing on the positive occupancy numbers. But these were the early, almost imperceptible, cracks in the foundation – warning signs that, if ignored, would soon lead to a far more significant crisis for </w:t>
      </w:r>
      <w:r w:rsidDel="00000000" w:rsidR="00000000" w:rsidRPr="00000000">
        <w:rPr>
          <w:rFonts w:ascii="Google Sans Text" w:cs="Google Sans Text" w:eastAsia="Google Sans Text" w:hAnsi="Google Sans Text"/>
          <w:color w:val="1b1c1d"/>
          <w:sz w:val="24"/>
          <w:szCs w:val="24"/>
          <w:rtl w:val="0"/>
        </w:rPr>
        <w:t xml:space="preserve">Woodlake</w:t>
      </w:r>
      <w:r w:rsidDel="00000000" w:rsidR="00000000" w:rsidRPr="00000000">
        <w:rPr>
          <w:rFonts w:ascii="Google Sans Text" w:cs="Google Sans Text" w:eastAsia="Google Sans Text" w:hAnsi="Google Sans Text"/>
          <w:i w:val="0"/>
          <w:color w:val="1b1c1d"/>
          <w:sz w:val="24"/>
          <w:szCs w:val="24"/>
          <w:rtl w:val="0"/>
        </w:rPr>
        <w:t xml:space="preserve"> Springs.</w:t>
      </w:r>
    </w:p>
    <w:p w:rsidR="00000000" w:rsidDel="00000000" w:rsidP="00000000" w:rsidRDefault="00000000" w:rsidRPr="00000000" w14:paraId="000000D1">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Recognizing early warning signs is analogous to a preventive health check-up for a senior living community. Just as early detection of an illness allows for more effective and less invasive treatment, identifying subtle indicators of distress can prevent a full-blown crisis</w:t>
      </w:r>
      <w:r w:rsidDel="00000000" w:rsidR="00000000" w:rsidRPr="00000000">
        <w:rPr>
          <w:rFonts w:ascii="Google Sans Text" w:cs="Google Sans Text" w:eastAsia="Google Sans Text" w:hAnsi="Google Sans Text"/>
          <w:color w:val="1b1c1d"/>
          <w:sz w:val="24"/>
          <w:szCs w:val="24"/>
          <w:rtl w:val="0"/>
        </w:rPr>
        <w:t xml:space="preserve"> from developing</w:t>
      </w:r>
      <w:r w:rsidDel="00000000" w:rsidR="00000000" w:rsidRPr="00000000">
        <w:rPr>
          <w:rFonts w:ascii="Google Sans Text" w:cs="Google Sans Text" w:eastAsia="Google Sans Text" w:hAnsi="Google Sans Text"/>
          <w:i w:val="0"/>
          <w:color w:val="1b1c1d"/>
          <w:sz w:val="24"/>
          <w:szCs w:val="24"/>
          <w:rtl w:val="0"/>
        </w:rPr>
        <w:t xml:space="preserve">. These signs are often masked by seemingly stable metrics or dismissed as isolated incidents. A proactive leader cultivates a keen awareness of these subtle shifts across operational, financial, and cultural domains, understanding that small changes can foreshadow significant problems.</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Financial Red Flags: Beyond the Bottom Line</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While a negative Net Operating Income (NOI) is a clear sign of distress, many financial warning signs appear long before the red ink.</w:t>
      </w:r>
    </w:p>
    <w:p w:rsidR="00000000" w:rsidDel="00000000" w:rsidP="00000000" w:rsidRDefault="00000000" w:rsidRPr="00000000" w14:paraId="000000D5">
      <w:pPr>
        <w:numPr>
          <w:ilvl w:val="0"/>
          <w:numId w:val="7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Declining Revenue Per Unit (RPU):</w:t>
      </w:r>
      <w:r w:rsidDel="00000000" w:rsidR="00000000" w:rsidRPr="00000000">
        <w:rPr>
          <w:rFonts w:ascii="Google Sans Text" w:cs="Google Sans Text" w:eastAsia="Google Sans Text" w:hAnsi="Google Sans Text"/>
          <w:i w:val="0"/>
          <w:color w:val="1b1c1d"/>
          <w:sz w:val="24"/>
          <w:szCs w:val="24"/>
          <w:rtl w:val="0"/>
        </w:rPr>
        <w:t xml:space="preserve"> Even if occupancy is stable, a decrease in RPU indicates revenue leakage. This could be due to:</w:t>
      </w:r>
    </w:p>
    <w:p w:rsidR="00000000" w:rsidDel="00000000" w:rsidP="00000000" w:rsidRDefault="00000000" w:rsidRPr="00000000" w14:paraId="000000D6">
      <w:pPr>
        <w:numPr>
          <w:ilvl w:val="1"/>
          <w:numId w:val="7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Increased Discounting:</w:t>
      </w:r>
      <w:r w:rsidDel="00000000" w:rsidR="00000000" w:rsidRPr="00000000">
        <w:rPr>
          <w:rFonts w:ascii="Google Sans Text" w:cs="Google Sans Text" w:eastAsia="Google Sans Text" w:hAnsi="Google Sans Text"/>
          <w:i w:val="0"/>
          <w:color w:val="1b1c1d"/>
          <w:sz w:val="24"/>
          <w:szCs w:val="24"/>
          <w:rtl w:val="0"/>
        </w:rPr>
        <w:t xml:space="preserve"> Over-reliance on move-in incentives or unmanaged rate concessions.</w:t>
      </w:r>
    </w:p>
    <w:p w:rsidR="00000000" w:rsidDel="00000000" w:rsidP="00000000" w:rsidRDefault="00000000" w:rsidRPr="00000000" w14:paraId="000000D7">
      <w:pPr>
        <w:numPr>
          <w:ilvl w:val="1"/>
          <w:numId w:val="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Service Level Creep/Under-billing:</w:t>
      </w:r>
      <w:r w:rsidDel="00000000" w:rsidR="00000000" w:rsidRPr="00000000">
        <w:rPr>
          <w:rFonts w:ascii="Google Sans Text" w:cs="Google Sans Text" w:eastAsia="Google Sans Text" w:hAnsi="Google Sans Text"/>
          <w:i w:val="0"/>
          <w:color w:val="1b1c1d"/>
          <w:sz w:val="24"/>
          <w:szCs w:val="24"/>
          <w:rtl w:val="0"/>
        </w:rPr>
        <w:t xml:space="preserve"> Residents receiving higher levels of care than they are billed for, or a failure to regularly </w:t>
      </w:r>
      <w:r w:rsidDel="00000000" w:rsidR="00000000" w:rsidRPr="00000000">
        <w:rPr>
          <w:rFonts w:ascii="Google Sans Text" w:cs="Google Sans Text" w:eastAsia="Google Sans Text" w:hAnsi="Google Sans Text"/>
          <w:color w:val="1b1c1d"/>
          <w:sz w:val="24"/>
          <w:szCs w:val="24"/>
          <w:rtl w:val="0"/>
        </w:rPr>
        <w:t xml:space="preserve">reassess</w:t>
      </w:r>
      <w:r w:rsidDel="00000000" w:rsidR="00000000" w:rsidRPr="00000000">
        <w:rPr>
          <w:rFonts w:ascii="Google Sans Text" w:cs="Google Sans Text" w:eastAsia="Google Sans Text" w:hAnsi="Google Sans Text"/>
          <w:i w:val="0"/>
          <w:color w:val="1b1c1d"/>
          <w:sz w:val="24"/>
          <w:szCs w:val="24"/>
          <w:rtl w:val="0"/>
        </w:rPr>
        <w:t xml:space="preserve"> acuity and adjust pricing. Instances of inconsistent assessments and services creeping beyond billed levels can lead to substantial revenue loss.</w:t>
      </w:r>
    </w:p>
    <w:p w:rsidR="00000000" w:rsidDel="00000000" w:rsidP="00000000" w:rsidRDefault="00000000" w:rsidRPr="00000000" w14:paraId="000000D8">
      <w:pPr>
        <w:numPr>
          <w:ilvl w:val="1"/>
          <w:numId w:val="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Poor Collections:</w:t>
      </w:r>
      <w:r w:rsidDel="00000000" w:rsidR="00000000" w:rsidRPr="00000000">
        <w:rPr>
          <w:rFonts w:ascii="Google Sans Text" w:cs="Google Sans Text" w:eastAsia="Google Sans Text" w:hAnsi="Google Sans Text"/>
          <w:i w:val="0"/>
          <w:color w:val="1b1c1d"/>
          <w:sz w:val="24"/>
          <w:szCs w:val="24"/>
          <w:rtl w:val="0"/>
        </w:rPr>
        <w:t xml:space="preserve"> A growing accounts receivable aging report, indicating residents or payers are falling behind on payments.</w:t>
      </w:r>
    </w:p>
    <w:p w:rsidR="00000000" w:rsidDel="00000000" w:rsidP="00000000" w:rsidRDefault="00000000" w:rsidRPr="00000000" w14:paraId="000000D9">
      <w:pPr>
        <w:numPr>
          <w:ilvl w:val="0"/>
          <w:numId w:val="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Rising Expenses as a Percentage of Revenue:</w:t>
      </w:r>
      <w:r w:rsidDel="00000000" w:rsidR="00000000" w:rsidRPr="00000000">
        <w:rPr>
          <w:rFonts w:ascii="Google Sans Text" w:cs="Google Sans Text" w:eastAsia="Google Sans Text" w:hAnsi="Google Sans Text"/>
          <w:i w:val="0"/>
          <w:color w:val="1b1c1d"/>
          <w:sz w:val="24"/>
          <w:szCs w:val="24"/>
          <w:rtl w:val="0"/>
        </w:rPr>
        <w:t xml:space="preserve"> Even if absolute expenses are stable, if revenue is declining, the percentage of revenue consumed by expenses will </w:t>
      </w:r>
      <w:r w:rsidDel="00000000" w:rsidR="00000000" w:rsidRPr="00000000">
        <w:rPr>
          <w:rFonts w:ascii="Google Sans Text" w:cs="Google Sans Text" w:eastAsia="Google Sans Text" w:hAnsi="Google Sans Text"/>
          <w:color w:val="1b1c1d"/>
          <w:sz w:val="24"/>
          <w:szCs w:val="24"/>
          <w:rtl w:val="0"/>
        </w:rPr>
        <w:t xml:space="preserve">increase</w:t>
      </w:r>
      <w:r w:rsidDel="00000000" w:rsidR="00000000" w:rsidRPr="00000000">
        <w:rPr>
          <w:rFonts w:ascii="Google Sans Text" w:cs="Google Sans Text" w:eastAsia="Google Sans Text" w:hAnsi="Google Sans Text"/>
          <w:i w:val="0"/>
          <w:color w:val="1b1c1d"/>
          <w:sz w:val="24"/>
          <w:szCs w:val="24"/>
          <w:rtl w:val="0"/>
        </w:rPr>
        <w:t xml:space="preserve">. Key areas to watch include:</w:t>
      </w:r>
    </w:p>
    <w:p w:rsidR="00000000" w:rsidDel="00000000" w:rsidP="00000000" w:rsidRDefault="00000000" w:rsidRPr="00000000" w14:paraId="000000DA">
      <w:pPr>
        <w:numPr>
          <w:ilvl w:val="1"/>
          <w:numId w:val="7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Labor Costs:</w:t>
      </w:r>
      <w:r w:rsidDel="00000000" w:rsidR="00000000" w:rsidRPr="00000000">
        <w:rPr>
          <w:rFonts w:ascii="Google Sans Text" w:cs="Google Sans Text" w:eastAsia="Google Sans Text" w:hAnsi="Google Sans Text"/>
          <w:i w:val="0"/>
          <w:color w:val="1b1c1d"/>
          <w:sz w:val="24"/>
          <w:szCs w:val="24"/>
          <w:rtl w:val="0"/>
        </w:rPr>
        <w:t xml:space="preserve"> An increase in labor as a percentage of revenue (e.g., exceeding the industry average of 40-41% as per SOSH 2023 for all communities) or a spike in overtime hours and agency staffing.</w:t>
      </w:r>
    </w:p>
    <w:p w:rsidR="00000000" w:rsidDel="00000000" w:rsidP="00000000" w:rsidRDefault="00000000" w:rsidRPr="00000000" w14:paraId="000000DB">
      <w:pPr>
        <w:numPr>
          <w:ilvl w:val="1"/>
          <w:numId w:val="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Food Costs:</w:t>
      </w:r>
      <w:r w:rsidDel="00000000" w:rsidR="00000000" w:rsidRPr="00000000">
        <w:rPr>
          <w:rFonts w:ascii="Google Sans Text" w:cs="Google Sans Text" w:eastAsia="Google Sans Text" w:hAnsi="Google Sans Text"/>
          <w:i w:val="0"/>
          <w:color w:val="1b1c1d"/>
          <w:sz w:val="24"/>
          <w:szCs w:val="24"/>
          <w:rtl w:val="0"/>
        </w:rPr>
        <w:t xml:space="preserve"> Unexplained increases in food cost per resident day (e.g., above the 2022 average of ~$7.06 as per SOSH 2023).</w:t>
      </w:r>
    </w:p>
    <w:p w:rsidR="00000000" w:rsidDel="00000000" w:rsidP="00000000" w:rsidRDefault="00000000" w:rsidRPr="00000000" w14:paraId="000000DC">
      <w:pPr>
        <w:numPr>
          <w:ilvl w:val="1"/>
          <w:numId w:val="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Utilities:</w:t>
      </w:r>
      <w:r w:rsidDel="00000000" w:rsidR="00000000" w:rsidRPr="00000000">
        <w:rPr>
          <w:rFonts w:ascii="Google Sans Text" w:cs="Google Sans Text" w:eastAsia="Google Sans Text" w:hAnsi="Google Sans Text"/>
          <w:i w:val="0"/>
          <w:color w:val="1b1c1d"/>
          <w:sz w:val="24"/>
          <w:szCs w:val="24"/>
          <w:rtl w:val="0"/>
        </w:rPr>
        <w:t xml:space="preserve"> Rising utility costs per square foot or per resident day without </w:t>
      </w:r>
      <w:r w:rsidDel="00000000" w:rsidR="00000000" w:rsidRPr="00000000">
        <w:rPr>
          <w:rFonts w:ascii="Google Sans Text" w:cs="Google Sans Text" w:eastAsia="Google Sans Text" w:hAnsi="Google Sans Text"/>
          <w:color w:val="1b1c1d"/>
          <w:sz w:val="24"/>
          <w:szCs w:val="24"/>
          <w:rtl w:val="0"/>
        </w:rPr>
        <w:t xml:space="preserve">an apparent</w:t>
      </w:r>
      <w:r w:rsidDel="00000000" w:rsidR="00000000" w:rsidRPr="00000000">
        <w:rPr>
          <w:rFonts w:ascii="Google Sans Text" w:cs="Google Sans Text" w:eastAsia="Google Sans Text" w:hAnsi="Google Sans Text"/>
          <w:i w:val="0"/>
          <w:color w:val="1b1c1d"/>
          <w:sz w:val="24"/>
          <w:szCs w:val="24"/>
          <w:rtl w:val="0"/>
        </w:rPr>
        <w:t xml:space="preserve"> external cause.</w:t>
      </w:r>
    </w:p>
    <w:p w:rsidR="00000000" w:rsidDel="00000000" w:rsidP="00000000" w:rsidRDefault="00000000" w:rsidRPr="00000000" w14:paraId="000000DD">
      <w:pPr>
        <w:numPr>
          <w:ilvl w:val="1"/>
          <w:numId w:val="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Repairs &amp; Maintenance:</w:t>
      </w:r>
      <w:r w:rsidDel="00000000" w:rsidR="00000000" w:rsidRPr="00000000">
        <w:rPr>
          <w:rFonts w:ascii="Google Sans Text" w:cs="Google Sans Text" w:eastAsia="Google Sans Text" w:hAnsi="Google Sans Text"/>
          <w:i w:val="0"/>
          <w:color w:val="1b1c1d"/>
          <w:sz w:val="24"/>
          <w:szCs w:val="24"/>
          <w:rtl w:val="0"/>
        </w:rPr>
        <w:t xml:space="preserve"> An increase in reactive maintenance requests or a decline in preventative maintenance completion, indicating deferred maintenance is accumulating.</w:t>
      </w:r>
    </w:p>
    <w:p w:rsidR="00000000" w:rsidDel="00000000" w:rsidP="00000000" w:rsidRDefault="00000000" w:rsidRPr="00000000" w14:paraId="000000DE">
      <w:pPr>
        <w:numPr>
          <w:ilvl w:val="0"/>
          <w:numId w:val="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Declining Cash Flow:</w:t>
      </w:r>
      <w:r w:rsidDel="00000000" w:rsidR="00000000" w:rsidRPr="00000000">
        <w:rPr>
          <w:rFonts w:ascii="Google Sans Text" w:cs="Google Sans Text" w:eastAsia="Google Sans Text" w:hAnsi="Google Sans Text"/>
          <w:i w:val="0"/>
          <w:color w:val="1b1c1d"/>
          <w:sz w:val="24"/>
          <w:szCs w:val="24"/>
          <w:rtl w:val="0"/>
        </w:rPr>
        <w:t xml:space="preserve"> Even if the income statement looks acceptable, a tightening of cash flow can signal issues with collections, unexpected capital needs, or unsustainable debt service.</w:t>
      </w:r>
    </w:p>
    <w:p w:rsidR="00000000" w:rsidDel="00000000" w:rsidP="00000000" w:rsidRDefault="00000000" w:rsidRPr="00000000" w14:paraId="000000DF">
      <w:pPr>
        <w:numPr>
          <w:ilvl w:val="0"/>
          <w:numId w:val="7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Vendor Complaints/Late Payments:</w:t>
      </w:r>
      <w:r w:rsidDel="00000000" w:rsidR="00000000" w:rsidRPr="00000000">
        <w:rPr>
          <w:rFonts w:ascii="Google Sans Text" w:cs="Google Sans Text" w:eastAsia="Google Sans Text" w:hAnsi="Google Sans Text"/>
          <w:i w:val="0"/>
          <w:color w:val="1b1c1d"/>
          <w:sz w:val="24"/>
          <w:szCs w:val="24"/>
          <w:rtl w:val="0"/>
        </w:rPr>
        <w:t xml:space="preserve"> Vendors complaining about delayed payments, or a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frequently being put on "cash-on-delivery" terms, </w:t>
      </w:r>
      <w:r w:rsidDel="00000000" w:rsidR="00000000" w:rsidRPr="00000000">
        <w:rPr>
          <w:rFonts w:ascii="Google Sans Text" w:cs="Google Sans Text" w:eastAsia="Google Sans Text" w:hAnsi="Google Sans Text"/>
          <w:color w:val="1b1c1d"/>
          <w:sz w:val="24"/>
          <w:szCs w:val="24"/>
          <w:rtl w:val="0"/>
        </w:rPr>
        <w:t xml:space="preserve">indicate</w:t>
      </w:r>
      <w:r w:rsidDel="00000000" w:rsidR="00000000" w:rsidRPr="00000000">
        <w:rPr>
          <w:rFonts w:ascii="Google Sans Text" w:cs="Google Sans Text" w:eastAsia="Google Sans Text" w:hAnsi="Google Sans Text"/>
          <w:i w:val="0"/>
          <w:color w:val="1b1c1d"/>
          <w:sz w:val="24"/>
          <w:szCs w:val="24"/>
          <w:rtl w:val="0"/>
        </w:rPr>
        <w:t xml:space="preserve"> severe cash flow issues.</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Operational Indicators: Cracks in the Service Delivery</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Operational warning signs often manifest as inconsistencies or a decline in the subtle aspects of daily life.</w:t>
      </w:r>
    </w:p>
    <w:p w:rsidR="00000000" w:rsidDel="00000000" w:rsidP="00000000" w:rsidRDefault="00000000" w:rsidRPr="00000000" w14:paraId="000000E2">
      <w:pPr>
        <w:numPr>
          <w:ilvl w:val="0"/>
          <w:numId w:val="7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Subtle Decline in Resident Satisfaction:</w:t>
      </w:r>
      <w:r w:rsidDel="00000000" w:rsidR="00000000" w:rsidRPr="00000000">
        <w:rPr>
          <w:rFonts w:ascii="Google Sans Text" w:cs="Google Sans Text" w:eastAsia="Google Sans Text" w:hAnsi="Google Sans Text"/>
          <w:i w:val="0"/>
          <w:color w:val="1b1c1d"/>
          <w:sz w:val="24"/>
          <w:szCs w:val="24"/>
          <w:rtl w:val="0"/>
        </w:rPr>
        <w:t xml:space="preserve"> This might not appear as formal complaints initially, but rather as:</w:t>
      </w:r>
    </w:p>
    <w:p w:rsidR="00000000" w:rsidDel="00000000" w:rsidP="00000000" w:rsidRDefault="00000000" w:rsidRPr="00000000" w14:paraId="000000E3">
      <w:pPr>
        <w:numPr>
          <w:ilvl w:val="1"/>
          <w:numId w:val="7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Decreased participation in activities.</w:t>
      </w:r>
    </w:p>
    <w:p w:rsidR="00000000" w:rsidDel="00000000" w:rsidP="00000000" w:rsidRDefault="00000000" w:rsidRPr="00000000" w14:paraId="000000E4">
      <w:pPr>
        <w:numPr>
          <w:ilvl w:val="1"/>
          <w:numId w:val="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More residents </w:t>
      </w:r>
      <w:r w:rsidDel="00000000" w:rsidR="00000000" w:rsidRPr="00000000">
        <w:rPr>
          <w:rFonts w:ascii="Google Sans Text" w:cs="Google Sans Text" w:eastAsia="Google Sans Text" w:hAnsi="Google Sans Text"/>
          <w:color w:val="1b1c1d"/>
          <w:sz w:val="24"/>
          <w:szCs w:val="24"/>
          <w:rtl w:val="0"/>
        </w:rPr>
        <w:t xml:space="preserve">are </w:t>
      </w:r>
      <w:r w:rsidDel="00000000" w:rsidR="00000000" w:rsidRPr="00000000">
        <w:rPr>
          <w:rFonts w:ascii="Google Sans Text" w:cs="Google Sans Text" w:eastAsia="Google Sans Text" w:hAnsi="Google Sans Text"/>
          <w:i w:val="0"/>
          <w:color w:val="1b1c1d"/>
          <w:sz w:val="24"/>
          <w:szCs w:val="24"/>
          <w:rtl w:val="0"/>
        </w:rPr>
        <w:t xml:space="preserve">staying in their </w:t>
      </w:r>
      <w:r w:rsidDel="00000000" w:rsidR="00000000" w:rsidRPr="00000000">
        <w:rPr>
          <w:rFonts w:ascii="Google Sans Text" w:cs="Google Sans Text" w:eastAsia="Google Sans Text" w:hAnsi="Google Sans Text"/>
          <w:color w:val="1b1c1d"/>
          <w:sz w:val="24"/>
          <w:szCs w:val="24"/>
          <w:rtl w:val="0"/>
        </w:rPr>
        <w:t xml:space="preserve">apartments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0E5">
      <w:pPr>
        <w:numPr>
          <w:ilvl w:val="1"/>
          <w:numId w:val="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Informal comments about food quality or staff responsiveness.</w:t>
      </w:r>
    </w:p>
    <w:p w:rsidR="00000000" w:rsidDel="00000000" w:rsidP="00000000" w:rsidRDefault="00000000" w:rsidRPr="00000000" w14:paraId="000000E6">
      <w:pPr>
        <w:numPr>
          <w:ilvl w:val="1"/>
          <w:numId w:val="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Lower scores on internal "pulse surveys" or informal check-ins.</w:t>
      </w:r>
    </w:p>
    <w:p w:rsidR="00000000" w:rsidDel="00000000" w:rsidP="00000000" w:rsidRDefault="00000000" w:rsidRPr="00000000" w14:paraId="000000E7">
      <w:pPr>
        <w:numPr>
          <w:ilvl w:val="0"/>
          <w:numId w:val="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Incident Reports (Even Minor Ones):</w:t>
      </w:r>
      <w:r w:rsidDel="00000000" w:rsidR="00000000" w:rsidRPr="00000000">
        <w:rPr>
          <w:rFonts w:ascii="Google Sans Text" w:cs="Google Sans Text" w:eastAsia="Google Sans Text" w:hAnsi="Google Sans Text"/>
          <w:i w:val="0"/>
          <w:color w:val="1b1c1d"/>
          <w:sz w:val="24"/>
          <w:szCs w:val="24"/>
          <w:rtl w:val="0"/>
        </w:rPr>
        <w:t xml:space="preserve"> A rise in falls, medication errors, skin integrity issues, or minor behavioral incidents can indicate staffing stress, training gaps, or a decline in vigilance.</w:t>
      </w:r>
    </w:p>
    <w:p w:rsidR="00000000" w:rsidDel="00000000" w:rsidP="00000000" w:rsidRDefault="00000000" w:rsidRPr="00000000" w14:paraId="000000E8">
      <w:pPr>
        <w:numPr>
          <w:ilvl w:val="0"/>
          <w:numId w:val="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Changes in Staff Behavior/Morale:</w:t>
      </w:r>
    </w:p>
    <w:p w:rsidR="00000000" w:rsidDel="00000000" w:rsidP="00000000" w:rsidRDefault="00000000" w:rsidRPr="00000000" w14:paraId="000000E9">
      <w:pPr>
        <w:numPr>
          <w:ilvl w:val="1"/>
          <w:numId w:val="7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Increased absenteeism or tardiness.</w:t>
      </w:r>
    </w:p>
    <w:p w:rsidR="00000000" w:rsidDel="00000000" w:rsidP="00000000" w:rsidRDefault="00000000" w:rsidRPr="00000000" w14:paraId="000000EA">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More frequent "call-outs" for shifts.</w:t>
      </w:r>
    </w:p>
    <w:p w:rsidR="00000000" w:rsidDel="00000000" w:rsidP="00000000" w:rsidRDefault="00000000" w:rsidRPr="00000000" w14:paraId="000000EB">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Subtle increases in staff turnover, particularly among long-term, high-performing employees.</w:t>
      </w:r>
    </w:p>
    <w:p w:rsidR="00000000" w:rsidDel="00000000" w:rsidP="00000000" w:rsidRDefault="00000000" w:rsidRPr="00000000" w14:paraId="000000EC">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Decreased engagement in staff meetings or a reluctance to offer ideas.</w:t>
      </w:r>
    </w:p>
    <w:p w:rsidR="00000000" w:rsidDel="00000000" w:rsidP="00000000" w:rsidRDefault="00000000" w:rsidRPr="00000000" w14:paraId="000000ED">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Increased interpersonal conflict among staff.</w:t>
      </w:r>
    </w:p>
    <w:p w:rsidR="00000000" w:rsidDel="00000000" w:rsidP="00000000" w:rsidRDefault="00000000" w:rsidRPr="00000000" w14:paraId="000000EE">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General air of fatigue or disengagement.</w:t>
      </w:r>
    </w:p>
    <w:p w:rsidR="00000000" w:rsidDel="00000000" w:rsidP="00000000" w:rsidRDefault="00000000" w:rsidRPr="00000000" w14:paraId="000000EF">
      <w:pPr>
        <w:numPr>
          <w:ilvl w:val="0"/>
          <w:numId w:val="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Inconsistent Service Delivery:</w:t>
      </w:r>
      <w:r w:rsidDel="00000000" w:rsidR="00000000" w:rsidRPr="00000000">
        <w:rPr>
          <w:rFonts w:ascii="Google Sans Text" w:cs="Google Sans Text" w:eastAsia="Google Sans Text" w:hAnsi="Google Sans Text"/>
          <w:i w:val="0"/>
          <w:color w:val="1b1c1d"/>
          <w:sz w:val="24"/>
          <w:szCs w:val="24"/>
          <w:rtl w:val="0"/>
        </w:rPr>
        <w:t xml:space="preserve"> Variations in care quality, cleanliness, or meal service between shifts or days </w:t>
      </w:r>
      <w:r w:rsidDel="00000000" w:rsidR="00000000" w:rsidRPr="00000000">
        <w:rPr>
          <w:rFonts w:ascii="Google Sans Text" w:cs="Google Sans Text" w:eastAsia="Google Sans Text" w:hAnsi="Google Sans Text"/>
          <w:color w:val="1b1c1d"/>
          <w:sz w:val="24"/>
          <w:szCs w:val="24"/>
          <w:rtl w:val="0"/>
        </w:rPr>
        <w:t xml:space="preserve">indicate</w:t>
      </w:r>
      <w:r w:rsidDel="00000000" w:rsidR="00000000" w:rsidRPr="00000000">
        <w:rPr>
          <w:rFonts w:ascii="Google Sans Text" w:cs="Google Sans Text" w:eastAsia="Google Sans Text" w:hAnsi="Google Sans Text"/>
          <w:i w:val="0"/>
          <w:color w:val="1b1c1d"/>
          <w:sz w:val="24"/>
          <w:szCs w:val="24"/>
          <w:rtl w:val="0"/>
        </w:rPr>
        <w:t xml:space="preserve"> a lack of standardized processes or oversight.</w:t>
      </w:r>
    </w:p>
    <w:p w:rsidR="00000000" w:rsidDel="00000000" w:rsidP="00000000" w:rsidRDefault="00000000" w:rsidRPr="00000000" w14:paraId="000000F0">
      <w:pPr>
        <w:numPr>
          <w:ilvl w:val="0"/>
          <w:numId w:val="7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Deteriorating Physical Environment:</w:t>
      </w:r>
      <w:r w:rsidDel="00000000" w:rsidR="00000000" w:rsidRPr="00000000">
        <w:rPr>
          <w:rFonts w:ascii="Google Sans Text" w:cs="Google Sans Text" w:eastAsia="Google Sans Text" w:hAnsi="Google Sans Text"/>
          <w:i w:val="0"/>
          <w:color w:val="1b1c1d"/>
          <w:sz w:val="24"/>
          <w:szCs w:val="24"/>
          <w:rtl w:val="0"/>
        </w:rPr>
        <w:t xml:space="preserve"> Subtle signs</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such as</w:t>
      </w:r>
      <w:r w:rsidDel="00000000" w:rsidR="00000000" w:rsidRPr="00000000">
        <w:rPr>
          <w:rFonts w:ascii="Google Sans Text" w:cs="Google Sans Text" w:eastAsia="Google Sans Text" w:hAnsi="Google Sans Text"/>
          <w:i w:val="0"/>
          <w:color w:val="1b1c1d"/>
          <w:sz w:val="24"/>
          <w:szCs w:val="24"/>
          <w:rtl w:val="0"/>
        </w:rPr>
        <w:t xml:space="preserve"> chipped paint, worn flooring, persistent odors, or neglected landscaping</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indicate deferred maintenance and a lack of pride in the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's appearance.</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Market &amp; Reputational Shifts: Losing Your Edge</w:t>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How the community is perceived externally can be an early indicator of internal issues.</w:t>
      </w:r>
    </w:p>
    <w:p w:rsidR="00000000" w:rsidDel="00000000" w:rsidP="00000000" w:rsidRDefault="00000000" w:rsidRPr="00000000" w14:paraId="000000F3">
      <w:pPr>
        <w:numPr>
          <w:ilvl w:val="0"/>
          <w:numId w:val="8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Declining Inquiry Volume/Quality:</w:t>
      </w:r>
      <w:r w:rsidDel="00000000" w:rsidR="00000000" w:rsidRPr="00000000">
        <w:rPr>
          <w:rFonts w:ascii="Google Sans Text" w:cs="Google Sans Text" w:eastAsia="Google Sans Text" w:hAnsi="Google Sans Text"/>
          <w:i w:val="0"/>
          <w:color w:val="1b1c1d"/>
          <w:sz w:val="24"/>
          <w:szCs w:val="24"/>
          <w:rtl w:val="0"/>
        </w:rPr>
        <w:t xml:space="preserve"> Fewer new leads, or a higher proportion of leads that are not a good fit for the community's services.</w:t>
      </w:r>
    </w:p>
    <w:p w:rsidR="00000000" w:rsidDel="00000000" w:rsidP="00000000" w:rsidRDefault="00000000" w:rsidRPr="00000000" w14:paraId="000000F4">
      <w:pPr>
        <w:numPr>
          <w:ilvl w:val="0"/>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Lengthening Sales Cycle:</w:t>
      </w:r>
      <w:r w:rsidDel="00000000" w:rsidR="00000000" w:rsidRPr="00000000">
        <w:rPr>
          <w:rFonts w:ascii="Google Sans Text" w:cs="Google Sans Text" w:eastAsia="Google Sans Text" w:hAnsi="Google Sans Text"/>
          <w:i w:val="0"/>
          <w:color w:val="1b1c1d"/>
          <w:sz w:val="24"/>
          <w:szCs w:val="24"/>
          <w:rtl w:val="0"/>
        </w:rPr>
        <w:t xml:space="preserve"> It takes longer to convert inquiries into move-ins, indicating a lack of urgency or perceived value.</w:t>
      </w:r>
    </w:p>
    <w:p w:rsidR="00000000" w:rsidDel="00000000" w:rsidP="00000000" w:rsidRDefault="00000000" w:rsidRPr="00000000" w14:paraId="000000F5">
      <w:pPr>
        <w:numPr>
          <w:ilvl w:val="0"/>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Negative Online Review Trends:</w:t>
      </w:r>
      <w:r w:rsidDel="00000000" w:rsidR="00000000" w:rsidRPr="00000000">
        <w:rPr>
          <w:rFonts w:ascii="Google Sans Text" w:cs="Google Sans Text" w:eastAsia="Google Sans Text" w:hAnsi="Google Sans Text"/>
          <w:i w:val="0"/>
          <w:color w:val="1b1c1d"/>
          <w:sz w:val="24"/>
          <w:szCs w:val="24"/>
          <w:rtl w:val="0"/>
        </w:rPr>
        <w:t xml:space="preserve"> A subtle increase in negative reviews, or a decrease in new positive reviews, on platforms like Google, Caring.com, or Yelp.</w:t>
      </w:r>
    </w:p>
    <w:p w:rsidR="00000000" w:rsidDel="00000000" w:rsidP="00000000" w:rsidRDefault="00000000" w:rsidRPr="00000000" w14:paraId="000000F6">
      <w:pPr>
        <w:numPr>
          <w:ilvl w:val="0"/>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Decreased Referral Source Engagement:</w:t>
      </w:r>
      <w:r w:rsidDel="00000000" w:rsidR="00000000" w:rsidRPr="00000000">
        <w:rPr>
          <w:rFonts w:ascii="Google Sans Text" w:cs="Google Sans Text" w:eastAsia="Google Sans Text" w:hAnsi="Google Sans Text"/>
          <w:i w:val="0"/>
          <w:color w:val="1b1c1d"/>
          <w:sz w:val="24"/>
          <w:szCs w:val="24"/>
          <w:rtl w:val="0"/>
        </w:rPr>
        <w:t xml:space="preserve"> Key referral partners (hospitals, physicians, social workers) </w:t>
      </w:r>
      <w:r w:rsidDel="00000000" w:rsidR="00000000" w:rsidRPr="00000000">
        <w:rPr>
          <w:rFonts w:ascii="Google Sans Text" w:cs="Google Sans Text" w:eastAsia="Google Sans Text" w:hAnsi="Google Sans Text"/>
          <w:color w:val="1b1c1d"/>
          <w:sz w:val="24"/>
          <w:szCs w:val="24"/>
          <w:rtl w:val="0"/>
        </w:rPr>
        <w:t xml:space="preserve">are </w:t>
      </w:r>
      <w:r w:rsidDel="00000000" w:rsidR="00000000" w:rsidRPr="00000000">
        <w:rPr>
          <w:rFonts w:ascii="Google Sans Text" w:cs="Google Sans Text" w:eastAsia="Google Sans Text" w:hAnsi="Google Sans Text"/>
          <w:i w:val="0"/>
          <w:color w:val="1b1c1d"/>
          <w:sz w:val="24"/>
          <w:szCs w:val="24"/>
          <w:rtl w:val="0"/>
        </w:rPr>
        <w:t xml:space="preserve">sending fewer leads or becoming less responsive, often due to unvoiced concerns about care quality or service.</w:t>
      </w:r>
    </w:p>
    <w:p w:rsidR="00000000" w:rsidDel="00000000" w:rsidP="00000000" w:rsidRDefault="00000000" w:rsidRPr="00000000" w14:paraId="000000F7">
      <w:pPr>
        <w:numPr>
          <w:ilvl w:val="0"/>
          <w:numId w:val="8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Move-Outs (Especially Unplanned):</w:t>
      </w:r>
      <w:r w:rsidDel="00000000" w:rsidR="00000000" w:rsidRPr="00000000">
        <w:rPr>
          <w:rFonts w:ascii="Google Sans Text" w:cs="Google Sans Text" w:eastAsia="Google Sans Text" w:hAnsi="Google Sans Text"/>
          <w:i w:val="0"/>
          <w:color w:val="1b1c1d"/>
          <w:sz w:val="24"/>
          <w:szCs w:val="24"/>
          <w:rtl w:val="0"/>
        </w:rPr>
        <w:t xml:space="preserve"> A rise in resident turnover, particularly if residents are moving to other communities or returning home due to dissatisfaction rather than acuity changes. The SOSH 2023 report indicates that resident tenure was 1-2 months shorter in 2022 than in 2019 for most property types, highlighting this as a potential industry-wide warning sign.</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Leadership &amp; Cultural Drift: The Core Erosion</w:t>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These are often the most insidious warning signs, as they impact all other areas.</w:t>
      </w:r>
    </w:p>
    <w:p w:rsidR="00000000" w:rsidDel="00000000" w:rsidP="00000000" w:rsidRDefault="00000000" w:rsidRPr="00000000" w14:paraId="000000FA">
      <w:pPr>
        <w:numPr>
          <w:ilvl w:val="0"/>
          <w:numId w:val="8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Lack of Leadership Visibility/Engagement:</w:t>
      </w:r>
      <w:r w:rsidDel="00000000" w:rsidR="00000000" w:rsidRPr="00000000">
        <w:rPr>
          <w:rFonts w:ascii="Google Sans Text" w:cs="Google Sans Text" w:eastAsia="Google Sans Text" w:hAnsi="Google Sans Text"/>
          <w:i w:val="0"/>
          <w:color w:val="1b1c1d"/>
          <w:sz w:val="24"/>
          <w:szCs w:val="24"/>
          <w:rtl w:val="0"/>
        </w:rPr>
        <w:t xml:space="preserve"> Executive director or department heads spending less time on the floor, interacting with residents and staff.</w:t>
      </w:r>
    </w:p>
    <w:p w:rsidR="00000000" w:rsidDel="00000000" w:rsidP="00000000" w:rsidRDefault="00000000" w:rsidRPr="00000000" w14:paraId="000000FB">
      <w:pPr>
        <w:numPr>
          <w:ilvl w:val="0"/>
          <w:numId w:val="8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Communication Breakdown:</w:t>
      </w:r>
      <w:r w:rsidDel="00000000" w:rsidR="00000000" w:rsidRPr="00000000">
        <w:rPr>
          <w:rFonts w:ascii="Google Sans Text" w:cs="Google Sans Text" w:eastAsia="Google Sans Text" w:hAnsi="Google Sans Text"/>
          <w:i w:val="0"/>
          <w:color w:val="1b1c1d"/>
          <w:sz w:val="24"/>
          <w:szCs w:val="24"/>
          <w:rtl w:val="0"/>
        </w:rPr>
        <w:t xml:space="preserve"> Information silos between departments, lack of transparency from leadership, or a reluctance for staff to voice concerns.</w:t>
      </w:r>
    </w:p>
    <w:p w:rsidR="00000000" w:rsidDel="00000000" w:rsidP="00000000" w:rsidRDefault="00000000" w:rsidRPr="00000000" w14:paraId="000000FC">
      <w:pPr>
        <w:numPr>
          <w:ilvl w:val="0"/>
          <w:numId w:val="8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Reactive Decision-Making:</w:t>
      </w:r>
      <w:r w:rsidDel="00000000" w:rsidR="00000000" w:rsidRPr="00000000">
        <w:rPr>
          <w:rFonts w:ascii="Google Sans Text" w:cs="Google Sans Text" w:eastAsia="Google Sans Text" w:hAnsi="Google Sans Text"/>
          <w:i w:val="0"/>
          <w:color w:val="1b1c1d"/>
          <w:sz w:val="24"/>
          <w:szCs w:val="24"/>
          <w:rtl w:val="0"/>
        </w:rPr>
        <w:t xml:space="preserve"> Leadership constantly reacting to problems rather than proactively planning and implementing solutions.</w:t>
      </w:r>
    </w:p>
    <w:p w:rsidR="00000000" w:rsidDel="00000000" w:rsidP="00000000" w:rsidRDefault="00000000" w:rsidRPr="00000000" w14:paraId="000000FD">
      <w:pPr>
        <w:numPr>
          <w:ilvl w:val="0"/>
          <w:numId w:val="8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Erosion of Mission/Values:</w:t>
      </w:r>
      <w:r w:rsidDel="00000000" w:rsidR="00000000" w:rsidRPr="00000000">
        <w:rPr>
          <w:rFonts w:ascii="Google Sans Text" w:cs="Google Sans Text" w:eastAsia="Google Sans Text" w:hAnsi="Google Sans Text"/>
          <w:i w:val="0"/>
          <w:color w:val="1b1c1d"/>
          <w:sz w:val="24"/>
          <w:szCs w:val="24"/>
          <w:rtl w:val="0"/>
        </w:rPr>
        <w:t xml:space="preserve"> A shift from a "</w:t>
      </w:r>
      <w:r w:rsidDel="00000000" w:rsidR="00000000" w:rsidRPr="00000000">
        <w:rPr>
          <w:rFonts w:ascii="Google Sans Text" w:cs="Google Sans Text" w:eastAsia="Google Sans Text" w:hAnsi="Google Sans Text"/>
          <w:color w:val="1b1c1d"/>
          <w:sz w:val="24"/>
          <w:szCs w:val="24"/>
          <w:rtl w:val="0"/>
        </w:rPr>
        <w:t xml:space="preserve">resident</w:t>
      </w:r>
      <w:r w:rsidDel="00000000" w:rsidR="00000000" w:rsidRPr="00000000">
        <w:rPr>
          <w:rFonts w:ascii="Google Sans Text" w:cs="Google Sans Text" w:eastAsia="Google Sans Text" w:hAnsi="Google Sans Text"/>
          <w:i w:val="0"/>
          <w:color w:val="1b1c1d"/>
          <w:sz w:val="24"/>
          <w:szCs w:val="24"/>
          <w:rtl w:val="0"/>
        </w:rPr>
        <w:t xml:space="preserve">-centered" approach to a "task-based" mentality, where staff are focused on checking boxes rather than fostering genuine connections.</w:t>
      </w:r>
    </w:p>
    <w:p w:rsidR="00000000" w:rsidDel="00000000" w:rsidP="00000000" w:rsidRDefault="00000000" w:rsidRPr="00000000" w14:paraId="000000FE">
      <w:pPr>
        <w:numPr>
          <w:ilvl w:val="0"/>
          <w:numId w:val="8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Complacency:</w:t>
      </w:r>
      <w:r w:rsidDel="00000000" w:rsidR="00000000" w:rsidRPr="00000000">
        <w:rPr>
          <w:rFonts w:ascii="Google Sans Text" w:cs="Google Sans Text" w:eastAsia="Google Sans Text" w:hAnsi="Google Sans Text"/>
          <w:i w:val="0"/>
          <w:color w:val="1b1c1d"/>
          <w:sz w:val="24"/>
          <w:szCs w:val="24"/>
          <w:rtl w:val="0"/>
        </w:rPr>
        <w:t xml:space="preserve"> A belief that "good enough" is acceptable, leading to a lack of drive for continuous improvement.</w:t>
      </w:r>
    </w:p>
    <w:p w:rsidR="00000000" w:rsidDel="00000000" w:rsidP="00000000" w:rsidRDefault="00000000" w:rsidRPr="00000000" w14:paraId="000000FF">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Practical Tools and Templates</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Proactive monitoring requires specific tools and a disciplined approach.</w:t>
      </w:r>
    </w:p>
    <w:p w:rsidR="00000000" w:rsidDel="00000000" w:rsidP="00000000" w:rsidRDefault="00000000" w:rsidRPr="00000000" w14:paraId="00000101">
      <w:pPr>
        <w:numPr>
          <w:ilvl w:val="0"/>
          <w:numId w:val="8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Daily/Weekly KPI Dashboards:</w:t>
      </w:r>
      <w:r w:rsidDel="00000000" w:rsidR="00000000" w:rsidRPr="00000000">
        <w:rPr>
          <w:rFonts w:ascii="Google Sans Text" w:cs="Google Sans Text" w:eastAsia="Google Sans Text" w:hAnsi="Google Sans Text"/>
          <w:i w:val="0"/>
          <w:color w:val="1b1c1d"/>
          <w:sz w:val="24"/>
          <w:szCs w:val="24"/>
          <w:rtl w:val="0"/>
        </w:rPr>
        <w:t xml:space="preserve"> Implement visual dashboards that track key operational and financial metrics in real-time or near real-time. This includes occupancy trends, inquiry volume, call light response times, incident report volume, and staff absenteeism. These dashboards should be dynamic tools designed with the frontline in mind.</w:t>
      </w:r>
    </w:p>
    <w:p w:rsidR="00000000" w:rsidDel="00000000" w:rsidP="00000000" w:rsidRDefault="00000000" w:rsidRPr="00000000" w14:paraId="00000102">
      <w:pPr>
        <w:numPr>
          <w:ilvl w:val="0"/>
          <w:numId w:val="8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"Pulse Check" Surveys:</w:t>
      </w:r>
      <w:r w:rsidDel="00000000" w:rsidR="00000000" w:rsidRPr="00000000">
        <w:rPr>
          <w:rFonts w:ascii="Google Sans Text" w:cs="Google Sans Text" w:eastAsia="Google Sans Text" w:hAnsi="Google Sans Text"/>
          <w:i w:val="0"/>
          <w:color w:val="1b1c1d"/>
          <w:sz w:val="24"/>
          <w:szCs w:val="24"/>
          <w:rtl w:val="0"/>
        </w:rPr>
        <w:t xml:space="preserve"> Short, anonymous surveys for staff and residents (e.g., 3-5 questions) administered weekly or bi-weekly to gauge morale, satisfaction, and immediate concerns.</w:t>
      </w:r>
    </w:p>
    <w:p w:rsidR="00000000" w:rsidDel="00000000" w:rsidP="00000000" w:rsidRDefault="00000000" w:rsidRPr="00000000" w14:paraId="00000103">
      <w:pPr>
        <w:numPr>
          <w:ilvl w:val="0"/>
          <w:numId w:val="8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"Walk-Through" Checklists:</w:t>
      </w:r>
      <w:r w:rsidDel="00000000" w:rsidR="00000000" w:rsidRPr="00000000">
        <w:rPr>
          <w:rFonts w:ascii="Google Sans Text" w:cs="Google Sans Text" w:eastAsia="Google Sans Text" w:hAnsi="Google Sans Text"/>
          <w:i w:val="0"/>
          <w:color w:val="1b1c1d"/>
          <w:sz w:val="24"/>
          <w:szCs w:val="24"/>
          <w:rtl w:val="0"/>
        </w:rPr>
        <w:t xml:space="preserve"> Structured checklists for leadership to use during informal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rounds, focusing on cleanliness, staff-resident interactions, and environmental cues.</w:t>
      </w:r>
    </w:p>
    <w:p w:rsidR="00000000" w:rsidDel="00000000" w:rsidP="00000000" w:rsidRDefault="00000000" w:rsidRPr="00000000" w14:paraId="00000104">
      <w:pPr>
        <w:numPr>
          <w:ilvl w:val="0"/>
          <w:numId w:val="8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Report Trend Analysis:</w:t>
      </w:r>
      <w:r w:rsidDel="00000000" w:rsidR="00000000" w:rsidRPr="00000000">
        <w:rPr>
          <w:rFonts w:ascii="Google Sans Text" w:cs="Google Sans Text" w:eastAsia="Google Sans Text" w:hAnsi="Google Sans Text"/>
          <w:i w:val="0"/>
          <w:color w:val="1b1c1d"/>
          <w:sz w:val="24"/>
          <w:szCs w:val="24"/>
          <w:rtl w:val="0"/>
        </w:rPr>
        <w:t xml:space="preserve"> A system to categorize and analyze incident reports (falls, med errors, behavioral issues) by type, location, time of day, and involved staff, looking for patterns rather than just individual events.</w:t>
      </w:r>
    </w:p>
    <w:p w:rsidR="00000000" w:rsidDel="00000000" w:rsidP="00000000" w:rsidRDefault="00000000" w:rsidRPr="00000000" w14:paraId="00000105">
      <w:pPr>
        <w:numPr>
          <w:ilvl w:val="0"/>
          <w:numId w:val="8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Referral Source Tracking:</w:t>
      </w:r>
      <w:r w:rsidDel="00000000" w:rsidR="00000000" w:rsidRPr="00000000">
        <w:rPr>
          <w:rFonts w:ascii="Google Sans Text" w:cs="Google Sans Text" w:eastAsia="Google Sans Text" w:hAnsi="Google Sans Text"/>
          <w:i w:val="0"/>
          <w:color w:val="1b1c1d"/>
          <w:sz w:val="24"/>
          <w:szCs w:val="24"/>
          <w:rtl w:val="0"/>
        </w:rPr>
        <w:t xml:space="preserve"> A system to monitor the volume and quality of leads from each referral source, noting any unexplained declines.</w:t>
      </w:r>
    </w:p>
    <w:p w:rsidR="00000000" w:rsidDel="00000000" w:rsidP="00000000" w:rsidRDefault="00000000" w:rsidRPr="00000000" w14:paraId="00000106">
      <w:pPr>
        <w:numPr>
          <w:ilvl w:val="0"/>
          <w:numId w:val="8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Online Review Trend Monitoring:</w:t>
      </w:r>
      <w:r w:rsidDel="00000000" w:rsidR="00000000" w:rsidRPr="00000000">
        <w:rPr>
          <w:rFonts w:ascii="Google Sans Text" w:cs="Google Sans Text" w:eastAsia="Google Sans Text" w:hAnsi="Google Sans Text"/>
          <w:i w:val="0"/>
          <w:color w:val="1b1c1d"/>
          <w:sz w:val="24"/>
          <w:szCs w:val="24"/>
          <w:rtl w:val="0"/>
        </w:rPr>
        <w:t xml:space="preserve"> Tools or manual processes to track the frequency and sentiment of online reviews, identifying any shifts in public perception.</w:t>
      </w:r>
    </w:p>
    <w:p w:rsidR="00000000" w:rsidDel="00000000" w:rsidP="00000000" w:rsidRDefault="00000000" w:rsidRPr="00000000" w14:paraId="00000107">
      <w:pPr>
        <w:numPr>
          <w:ilvl w:val="0"/>
          <w:numId w:val="8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 "Stay Interview" Guides:</w:t>
      </w:r>
      <w:r w:rsidDel="00000000" w:rsidR="00000000" w:rsidRPr="00000000">
        <w:rPr>
          <w:rFonts w:ascii="Google Sans Text" w:cs="Google Sans Text" w:eastAsia="Google Sans Text" w:hAnsi="Google Sans Text"/>
          <w:i w:val="0"/>
          <w:color w:val="1b1c1d"/>
          <w:sz w:val="24"/>
          <w:szCs w:val="24"/>
          <w:rtl w:val="0"/>
        </w:rPr>
        <w:t xml:space="preserve"> Structured questions for informal conversations with long-term staff to understand what keeps them engaged and identify potential frustrations before they lead to turnover.</w:t>
      </w:r>
    </w:p>
    <w:p w:rsidR="00000000" w:rsidDel="00000000" w:rsidP="00000000" w:rsidRDefault="00000000" w:rsidRPr="00000000" w14:paraId="00000108">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109">
      <w:pPr>
        <w:numPr>
          <w:ilvl w:val="0"/>
          <w:numId w:val="83"/>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Establish Daily</w:t>
      </w:r>
      <w:r w:rsidDel="00000000" w:rsidR="00000000" w:rsidRPr="00000000">
        <w:rPr>
          <w:rFonts w:ascii="Google Sans Text" w:cs="Google Sans Text" w:eastAsia="Google Sans Text" w:hAnsi="Google Sans Text"/>
          <w:color w:val="1b1c1d"/>
          <w:sz w:val="24"/>
          <w:szCs w:val="24"/>
          <w:rtl w:val="0"/>
        </w:rPr>
        <w:t xml:space="preserve"> or </w:t>
      </w:r>
      <w:r w:rsidDel="00000000" w:rsidR="00000000" w:rsidRPr="00000000">
        <w:rPr>
          <w:rFonts w:ascii="Google Sans Text" w:cs="Google Sans Text" w:eastAsia="Google Sans Text" w:hAnsi="Google Sans Text"/>
          <w:i w:val="0"/>
          <w:color w:val="1b1c1d"/>
          <w:sz w:val="24"/>
          <w:szCs w:val="24"/>
          <w:rtl w:val="0"/>
        </w:rPr>
        <w:t xml:space="preserve">Weekly "Huddles":</w:t>
      </w:r>
      <w:r w:rsidDel="00000000" w:rsidR="00000000" w:rsidRPr="00000000">
        <w:rPr>
          <w:rFonts w:ascii="Google Sans Text" w:cs="Google Sans Text" w:eastAsia="Google Sans Text" w:hAnsi="Google Sans Text"/>
          <w:i w:val="0"/>
          <w:color w:val="1b1c1d"/>
          <w:sz w:val="24"/>
          <w:szCs w:val="24"/>
          <w:rtl w:val="0"/>
        </w:rPr>
        <w:t xml:space="preserve"> Implement short, focused meetings at the departmental or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level to review key operational metrics, discuss challenges, and identify early warning signs.</w:t>
      </w:r>
    </w:p>
    <w:p w:rsidR="00000000" w:rsidDel="00000000" w:rsidP="00000000" w:rsidRDefault="00000000" w:rsidRPr="00000000" w14:paraId="0000010A">
      <w:pPr>
        <w:numPr>
          <w:ilvl w:val="0"/>
          <w:numId w:val="8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Train Leaders on "Active Observation":</w:t>
      </w:r>
      <w:r w:rsidDel="00000000" w:rsidR="00000000" w:rsidRPr="00000000">
        <w:rPr>
          <w:rFonts w:ascii="Google Sans Text" w:cs="Google Sans Text" w:eastAsia="Google Sans Text" w:hAnsi="Google Sans Text"/>
          <w:i w:val="0"/>
          <w:color w:val="1b1c1d"/>
          <w:sz w:val="24"/>
          <w:szCs w:val="24"/>
          <w:rtl w:val="0"/>
        </w:rPr>
        <w:t xml:space="preserve"> Coach executive directors and department heads to go beyond surface-level observations during their rounds, actively looking for subtle cues in staff behavior, resident interactions, and the physical environment.</w:t>
      </w:r>
    </w:p>
    <w:p w:rsidR="00000000" w:rsidDel="00000000" w:rsidP="00000000" w:rsidRDefault="00000000" w:rsidRPr="00000000" w14:paraId="0000010B">
      <w:pPr>
        <w:numPr>
          <w:ilvl w:val="0"/>
          <w:numId w:val="8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Implement a "No Blame" Reporting Culture:</w:t>
      </w:r>
      <w:r w:rsidDel="00000000" w:rsidR="00000000" w:rsidRPr="00000000">
        <w:rPr>
          <w:rFonts w:ascii="Google Sans Text" w:cs="Google Sans Text" w:eastAsia="Google Sans Text" w:hAnsi="Google Sans Text"/>
          <w:i w:val="0"/>
          <w:color w:val="1b1c1d"/>
          <w:sz w:val="24"/>
          <w:szCs w:val="24"/>
          <w:rtl w:val="0"/>
        </w:rPr>
        <w:t xml:space="preserve"> Encourage staff to report concerns and incidents early, emphasizing that the goal is to identify and solve problems, not to assign blame.</w:t>
      </w:r>
    </w:p>
    <w:p w:rsidR="00000000" w:rsidDel="00000000" w:rsidP="00000000" w:rsidRDefault="00000000" w:rsidRPr="00000000" w14:paraId="0000010C">
      <w:pPr>
        <w:numPr>
          <w:ilvl w:val="0"/>
          <w:numId w:val="8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Automate Data Collection Where Possible:</w:t>
      </w:r>
      <w:r w:rsidDel="00000000" w:rsidR="00000000" w:rsidRPr="00000000">
        <w:rPr>
          <w:rFonts w:ascii="Google Sans Text" w:cs="Google Sans Text" w:eastAsia="Google Sans Text" w:hAnsi="Google Sans Text"/>
          <w:i w:val="0"/>
          <w:color w:val="1b1c1d"/>
          <w:sz w:val="24"/>
          <w:szCs w:val="24"/>
          <w:rtl w:val="0"/>
        </w:rPr>
        <w:t xml:space="preserve"> Leverage technology (EHRs, scheduling software, CRM) to automatically collect data for key indicators, reducing manual effort and improving accuracy.</w:t>
      </w:r>
    </w:p>
    <w:p w:rsidR="00000000" w:rsidDel="00000000" w:rsidP="00000000" w:rsidRDefault="00000000" w:rsidRPr="00000000" w14:paraId="0000010D">
      <w:pPr>
        <w:numPr>
          <w:ilvl w:val="0"/>
          <w:numId w:val="8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Regularly Review Financial Variances:</w:t>
      </w:r>
      <w:r w:rsidDel="00000000" w:rsidR="00000000" w:rsidRPr="00000000">
        <w:rPr>
          <w:rFonts w:ascii="Google Sans Text" w:cs="Google Sans Text" w:eastAsia="Google Sans Text" w:hAnsi="Google Sans Text"/>
          <w:i w:val="0"/>
          <w:color w:val="1b1c1d"/>
          <w:sz w:val="24"/>
          <w:szCs w:val="24"/>
          <w:rtl w:val="0"/>
        </w:rPr>
        <w:t xml:space="preserve"> Don't wait for quarterly reports. Conduct weekly or bi-weekly reviews of budget vs. actual expenses, especially for high-cost areas like labor and supplies.</w:t>
      </w:r>
    </w:p>
    <w:p w:rsidR="00000000" w:rsidDel="00000000" w:rsidP="00000000" w:rsidRDefault="00000000" w:rsidRPr="00000000" w14:paraId="0000010E">
      <w:pPr>
        <w:numPr>
          <w:ilvl w:val="0"/>
          <w:numId w:val="8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Proactively Engage Referral Sources:</w:t>
      </w:r>
      <w:r w:rsidDel="00000000" w:rsidR="00000000" w:rsidRPr="00000000">
        <w:rPr>
          <w:rFonts w:ascii="Google Sans Text" w:cs="Google Sans Text" w:eastAsia="Google Sans Text" w:hAnsi="Google Sans Text"/>
          <w:i w:val="0"/>
          <w:color w:val="1b1c1d"/>
          <w:sz w:val="24"/>
          <w:szCs w:val="24"/>
          <w:rtl w:val="0"/>
        </w:rPr>
        <w:t xml:space="preserve"> Maintain consistent communication with key referral partners, seeking their informal feedback on your community's performance and any perceived issues</w:t>
      </w:r>
      <w:r w:rsidDel="00000000" w:rsidR="00000000" w:rsidRPr="00000000">
        <w:rPr>
          <w:rFonts w:ascii="Google Sans Text" w:cs="Google Sans Text" w:eastAsia="Google Sans Text" w:hAnsi="Google Sans Text"/>
          <w:color w:val="1b1c1d"/>
          <w:sz w:val="24"/>
          <w:szCs w:val="24"/>
          <w:rtl w:val="0"/>
        </w:rPr>
        <w:t xml:space="preserve"> that may arise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0F">
      <w:pPr>
        <w:numPr>
          <w:ilvl w:val="0"/>
          <w:numId w:val="8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"Mystery Shopper" Tours (if appropriate):</w:t>
      </w:r>
      <w:r w:rsidDel="00000000" w:rsidR="00000000" w:rsidRPr="00000000">
        <w:rPr>
          <w:rFonts w:ascii="Google Sans Text" w:cs="Google Sans Text" w:eastAsia="Google Sans Text" w:hAnsi="Google Sans Text"/>
          <w:i w:val="0"/>
          <w:color w:val="1b1c1d"/>
          <w:sz w:val="24"/>
          <w:szCs w:val="24"/>
          <w:rtl w:val="0"/>
        </w:rPr>
        <w:t xml:space="preserve"> Periodically have a trusted individual tour the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as a prospective family member to gain an objective "first impression."</w:t>
      </w:r>
    </w:p>
    <w:p w:rsidR="00000000" w:rsidDel="00000000" w:rsidP="00000000" w:rsidRDefault="00000000" w:rsidRPr="00000000" w14:paraId="00000110">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111">
      <w:pPr>
        <w:numPr>
          <w:ilvl w:val="0"/>
          <w:numId w:val="8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Dismissing subtle warning signs as "normal fluctuations" or "one-off incidents."</w:t>
      </w:r>
    </w:p>
    <w:p w:rsidR="00000000" w:rsidDel="00000000" w:rsidP="00000000" w:rsidRDefault="00000000" w:rsidRPr="00000000" w14:paraId="00000112">
      <w:pPr>
        <w:numPr>
          <w:ilvl w:val="1"/>
          <w:numId w:val="8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data-driven approach to track all incidents and trends, no matter how small, to identify patterns that may indicate systemic issues.</w:t>
      </w:r>
    </w:p>
    <w:p w:rsidR="00000000" w:rsidDel="00000000" w:rsidP="00000000" w:rsidRDefault="00000000" w:rsidRPr="00000000" w14:paraId="00000113">
      <w:pPr>
        <w:numPr>
          <w:ilvl w:val="0"/>
          <w:numId w:val="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Focusing solely on financial metrics and ignoring operational or cultural indicators.</w:t>
      </w:r>
    </w:p>
    <w:p w:rsidR="00000000" w:rsidDel="00000000" w:rsidP="00000000" w:rsidRDefault="00000000" w:rsidRPr="00000000" w14:paraId="00000114">
      <w:pPr>
        <w:numPr>
          <w:ilvl w:val="1"/>
          <w:numId w:val="8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Develop a balanced set of KPIs that includes financial, operational, resident satisfaction, and staff morale metrics.</w:t>
      </w:r>
    </w:p>
    <w:p w:rsidR="00000000" w:rsidDel="00000000" w:rsidP="00000000" w:rsidRDefault="00000000" w:rsidRPr="00000000" w14:paraId="00000115">
      <w:pPr>
        <w:numPr>
          <w:ilvl w:val="0"/>
          <w:numId w:val="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transparency regarding negative trends, leading to staff distrust or complacency.</w:t>
      </w:r>
    </w:p>
    <w:p w:rsidR="00000000" w:rsidDel="00000000" w:rsidP="00000000" w:rsidRDefault="00000000" w:rsidRPr="00000000" w14:paraId="00000116">
      <w:pPr>
        <w:numPr>
          <w:ilvl w:val="1"/>
          <w:numId w:val="8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Communicate openly and honestly about challenges, </w:t>
      </w:r>
      <w:r w:rsidDel="00000000" w:rsidR="00000000" w:rsidRPr="00000000">
        <w:rPr>
          <w:rFonts w:ascii="Google Sans Text" w:cs="Google Sans Text" w:eastAsia="Google Sans Text" w:hAnsi="Google Sans Text"/>
          <w:color w:val="1b1c1d"/>
          <w:sz w:val="24"/>
          <w:szCs w:val="24"/>
          <w:rtl w:val="0"/>
        </w:rPr>
        <w:t xml:space="preserve">involve</w:t>
      </w:r>
      <w:r w:rsidDel="00000000" w:rsidR="00000000" w:rsidRPr="00000000">
        <w:rPr>
          <w:rFonts w:ascii="Google Sans Text" w:cs="Google Sans Text" w:eastAsia="Google Sans Text" w:hAnsi="Google Sans Text"/>
          <w:i w:val="0"/>
          <w:color w:val="1b1c1d"/>
          <w:sz w:val="24"/>
          <w:szCs w:val="24"/>
          <w:rtl w:val="0"/>
        </w:rPr>
        <w:t xml:space="preserve"> staff in problem-solving</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and </w:t>
      </w:r>
      <w:r w:rsidDel="00000000" w:rsidR="00000000" w:rsidRPr="00000000">
        <w:rPr>
          <w:rFonts w:ascii="Google Sans Text" w:cs="Google Sans Text" w:eastAsia="Google Sans Text" w:hAnsi="Google Sans Text"/>
          <w:color w:val="1b1c1d"/>
          <w:sz w:val="24"/>
          <w:szCs w:val="24"/>
          <w:rtl w:val="0"/>
        </w:rPr>
        <w:t xml:space="preserve">emphasize</w:t>
      </w:r>
      <w:r w:rsidDel="00000000" w:rsidR="00000000" w:rsidRPr="00000000">
        <w:rPr>
          <w:rFonts w:ascii="Google Sans Text" w:cs="Google Sans Text" w:eastAsia="Google Sans Text" w:hAnsi="Google Sans Text"/>
          <w:i w:val="0"/>
          <w:color w:val="1b1c1d"/>
          <w:sz w:val="24"/>
          <w:szCs w:val="24"/>
          <w:rtl w:val="0"/>
        </w:rPr>
        <w:t xml:space="preserve"> a shared commitment to improvement.</w:t>
      </w:r>
    </w:p>
    <w:p w:rsidR="00000000" w:rsidDel="00000000" w:rsidP="00000000" w:rsidRDefault="00000000" w:rsidRPr="00000000" w14:paraId="00000117">
      <w:pPr>
        <w:numPr>
          <w:ilvl w:val="0"/>
          <w:numId w:val="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Relying on outdated or inaccurate data for decision-making.</w:t>
      </w:r>
    </w:p>
    <w:p w:rsidR="00000000" w:rsidDel="00000000" w:rsidP="00000000" w:rsidRDefault="00000000" w:rsidRPr="00000000" w14:paraId="00000118">
      <w:pPr>
        <w:numPr>
          <w:ilvl w:val="1"/>
          <w:numId w:val="8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Invest in reliable data collection systems and train staff on proper data entry and reporting.</w:t>
      </w:r>
    </w:p>
    <w:p w:rsidR="00000000" w:rsidDel="00000000" w:rsidP="00000000" w:rsidRDefault="00000000" w:rsidRPr="00000000" w14:paraId="00000119">
      <w:pPr>
        <w:numPr>
          <w:ilvl w:val="0"/>
          <w:numId w:val="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Over-reliance on formal surveys, which often provide lagging indicators.</w:t>
      </w:r>
    </w:p>
    <w:p w:rsidR="00000000" w:rsidDel="00000000" w:rsidP="00000000" w:rsidRDefault="00000000" w:rsidRPr="00000000" w14:paraId="0000011A">
      <w:pPr>
        <w:numPr>
          <w:ilvl w:val="1"/>
          <w:numId w:val="89"/>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Supplement formal surveys with informal "pulse checks" and direct observation to capture real-time feedback.</w:t>
      </w:r>
    </w:p>
    <w:p w:rsidR="00000000" w:rsidDel="00000000" w:rsidP="00000000" w:rsidRDefault="00000000" w:rsidRPr="00000000" w14:paraId="0000011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color w:val="1b1c1d"/>
          <w:rtl w:val="0"/>
        </w:rPr>
        <w:t xml:space="preserve">Author</w:t>
      </w:r>
      <w:r w:rsidDel="00000000" w:rsidR="00000000" w:rsidRPr="00000000">
        <w:rPr>
          <w:rFonts w:ascii="Google Sans Text" w:cs="Google Sans Text" w:eastAsia="Google Sans Text" w:hAnsi="Google Sans Text"/>
          <w:b w:val="0"/>
          <w:i w:val="0"/>
          <w:color w:val="1b1c1d"/>
          <w:sz w:val="24"/>
          <w:szCs w:val="24"/>
          <w:rtl w:val="0"/>
        </w:rPr>
        <w:t xml:space="preserve"> Insights</w:t>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Risk is an inherent part of operations, and the goal is not to eliminate it, but to prepare for it, plan around it, and respond with high standards. This philosophy directly applies to early warning signs</w:t>
      </w:r>
      <w:r w:rsidDel="00000000" w:rsidR="00000000" w:rsidRPr="00000000">
        <w:rPr>
          <w:rFonts w:ascii="Google Sans Text" w:cs="Google Sans Text" w:eastAsia="Google Sans Text" w:hAnsi="Google Sans Text"/>
          <w:color w:val="1b1c1d"/>
          <w:sz w:val="24"/>
          <w:szCs w:val="24"/>
          <w:rtl w:val="0"/>
        </w:rPr>
        <w:t xml:space="preserve">, which</w:t>
      </w:r>
      <w:r w:rsidDel="00000000" w:rsidR="00000000" w:rsidRPr="00000000">
        <w:rPr>
          <w:rFonts w:ascii="Google Sans Text" w:cs="Google Sans Text" w:eastAsia="Google Sans Text" w:hAnsi="Google Sans Text"/>
          <w:i w:val="0"/>
          <w:color w:val="1b1c1d"/>
          <w:sz w:val="24"/>
          <w:szCs w:val="24"/>
          <w:rtl w:val="0"/>
        </w:rPr>
        <w:t xml:space="preserve"> are risks that, if prepared for and responded to </w:t>
      </w:r>
      <w:r w:rsidDel="00000000" w:rsidR="00000000" w:rsidRPr="00000000">
        <w:rPr>
          <w:rFonts w:ascii="Google Sans Text" w:cs="Google Sans Text" w:eastAsia="Google Sans Text" w:hAnsi="Google Sans Text"/>
          <w:color w:val="1b1c1d"/>
          <w:sz w:val="24"/>
          <w:szCs w:val="24"/>
          <w:rtl w:val="0"/>
        </w:rPr>
        <w:t xml:space="preserve">promptly</w:t>
      </w:r>
      <w:r w:rsidDel="00000000" w:rsidR="00000000" w:rsidRPr="00000000">
        <w:rPr>
          <w:rFonts w:ascii="Google Sans Text" w:cs="Google Sans Text" w:eastAsia="Google Sans Text" w:hAnsi="Google Sans Text"/>
          <w:i w:val="0"/>
          <w:color w:val="1b1c1d"/>
          <w:sz w:val="24"/>
          <w:szCs w:val="24"/>
          <w:rtl w:val="0"/>
        </w:rPr>
        <w:t xml:space="preserve">, can be mitigated before </w:t>
      </w:r>
      <w:r w:rsidDel="00000000" w:rsidR="00000000" w:rsidRPr="00000000">
        <w:rPr>
          <w:rFonts w:ascii="Google Sans Text" w:cs="Google Sans Text" w:eastAsia="Google Sans Text" w:hAnsi="Google Sans Text"/>
          <w:color w:val="1b1c1d"/>
          <w:sz w:val="24"/>
          <w:szCs w:val="24"/>
          <w:rtl w:val="0"/>
        </w:rPr>
        <w:t xml:space="preserve">they escalate into</w:t>
      </w:r>
      <w:r w:rsidDel="00000000" w:rsidR="00000000" w:rsidRPr="00000000">
        <w:rPr>
          <w:rFonts w:ascii="Google Sans Text" w:cs="Google Sans Text" w:eastAsia="Google Sans Text" w:hAnsi="Google Sans Text"/>
          <w:i w:val="0"/>
          <w:color w:val="1b1c1d"/>
          <w:sz w:val="24"/>
          <w:szCs w:val="24"/>
          <w:rtl w:val="0"/>
        </w:rPr>
        <w:t xml:space="preserve"> crises. Furthermore, a culture that only thrives when conditions are favorable is not sufficiently robust. This highlights </w:t>
      </w:r>
      <w:r w:rsidDel="00000000" w:rsidR="00000000" w:rsidRPr="00000000">
        <w:rPr>
          <w:rFonts w:ascii="Google Sans Text" w:cs="Google Sans Text" w:eastAsia="Google Sans Text" w:hAnsi="Google Sans Text"/>
          <w:color w:val="1b1c1d"/>
          <w:sz w:val="24"/>
          <w:szCs w:val="24"/>
          <w:rtl w:val="0"/>
        </w:rPr>
        <w:t xml:space="preserve">the importance of</w:t>
      </w:r>
      <w:r w:rsidDel="00000000" w:rsidR="00000000" w:rsidRPr="00000000">
        <w:rPr>
          <w:rFonts w:ascii="Google Sans Text" w:cs="Google Sans Text" w:eastAsia="Google Sans Text" w:hAnsi="Google Sans Text"/>
          <w:i w:val="0"/>
          <w:color w:val="1b1c1d"/>
          <w:sz w:val="24"/>
          <w:szCs w:val="24"/>
          <w:rtl w:val="0"/>
        </w:rPr>
        <w:t xml:space="preserve"> a resilient culture, capable of identifying and addressing early warning signs, </w:t>
      </w:r>
      <w:r w:rsidDel="00000000" w:rsidR="00000000" w:rsidRPr="00000000">
        <w:rPr>
          <w:rFonts w:ascii="Google Sans Text" w:cs="Google Sans Text" w:eastAsia="Google Sans Text" w:hAnsi="Google Sans Text"/>
          <w:color w:val="1b1c1d"/>
          <w:sz w:val="24"/>
          <w:szCs w:val="24"/>
          <w:rtl w:val="0"/>
        </w:rPr>
        <w:t xml:space="preserve">as it </w:t>
      </w:r>
      <w:r w:rsidDel="00000000" w:rsidR="00000000" w:rsidRPr="00000000">
        <w:rPr>
          <w:rFonts w:ascii="Google Sans Text" w:cs="Google Sans Text" w:eastAsia="Google Sans Text" w:hAnsi="Google Sans Text"/>
          <w:i w:val="0"/>
          <w:color w:val="1b1c1d"/>
          <w:sz w:val="24"/>
          <w:szCs w:val="24"/>
          <w:rtl w:val="0"/>
        </w:rPr>
        <w:t xml:space="preserve">is crucial.</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data on "Resident Turnover" (Chapter 8) showing that "median annual resident turnover is highest for memory care properties (at just under 67%), somewhat less for assisted living properties (at over 46%)," and that "residents of freestanding memory care residences have the shortest tenure, typically only 18 months" provides a critical warning sign. A sudden increase in turnover or a decrease in length of stay in any community type, especially those with typically longer tenures, should be a </w:t>
      </w:r>
      <w:r w:rsidDel="00000000" w:rsidR="00000000" w:rsidRPr="00000000">
        <w:rPr>
          <w:rFonts w:ascii="Google Sans Text" w:cs="Google Sans Text" w:eastAsia="Google Sans Text" w:hAnsi="Google Sans Text"/>
          <w:color w:val="1b1c1d"/>
          <w:sz w:val="24"/>
          <w:szCs w:val="24"/>
          <w:rtl w:val="0"/>
        </w:rPr>
        <w:t xml:space="preserve">significant</w:t>
      </w:r>
      <w:r w:rsidDel="00000000" w:rsidR="00000000" w:rsidRPr="00000000">
        <w:rPr>
          <w:rFonts w:ascii="Google Sans Text" w:cs="Google Sans Text" w:eastAsia="Google Sans Text" w:hAnsi="Google Sans Text"/>
          <w:i w:val="0"/>
          <w:color w:val="1b1c1d"/>
          <w:sz w:val="24"/>
          <w:szCs w:val="24"/>
          <w:rtl w:val="0"/>
        </w:rPr>
        <w:t xml:space="preserve"> red flag.</w:t>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Low employee morale is frequently a strong indicator of underlying operational problems. This reinforces the importance of monitoring staff engagement and well-being as a key early warning sign.</w:t>
      </w:r>
    </w:p>
    <w:p w:rsidR="00000000" w:rsidDel="00000000" w:rsidP="00000000" w:rsidRDefault="00000000" w:rsidRPr="00000000" w14:paraId="0000011F">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Recognizing early warning signs is a proactive leadership discipline essential for preventing minor issues from escalating into major crises in senior living communities. These signs manifest across financial, operational, market, and cultural domains. Financially, watch for declining revenue per unit, rising expenses as a percentage of revenue, and tightening cash flow. Operationally, be alert to subtle declines in resident satisfaction, increased incident reports, and shifts in staff behavior or morale. Market and reputational shifts, such as declining inquiry volume or negative online review trends, also serve as critical indicators. Ultimately, these warning signs often stem from underlying leadership and cultural drift, emphasizing the need for continuous vigilance, data-driven insights, and a proactive approach to problem-solving. Ignoring these subtle cues can lead to significant financial distress, operational breakdown, and reputational damage.</w:t>
      </w:r>
    </w:p>
    <w:p w:rsidR="00000000" w:rsidDel="00000000" w:rsidP="00000000" w:rsidRDefault="00000000" w:rsidRPr="00000000" w14:paraId="00000121">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122">
      <w:pPr>
        <w:numPr>
          <w:ilvl w:val="0"/>
          <w:numId w:val="9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Implement a weekly "Pulse Check" survey for staff (3 questions: What's working? What's hard? What's unclear?).</w:t>
      </w:r>
    </w:p>
    <w:p w:rsidR="00000000" w:rsidDel="00000000" w:rsidP="00000000" w:rsidRDefault="00000000" w:rsidRPr="00000000" w14:paraId="00000123">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daily/weekly reports for any increases in incident reports (falls, med errors, behavioral changes).</w:t>
      </w:r>
    </w:p>
    <w:p w:rsidR="00000000" w:rsidDel="00000000" w:rsidP="00000000" w:rsidRDefault="00000000" w:rsidRPr="00000000" w14:paraId="00000124">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Analyze overtime hours and agency staffing usage weekly for any unexplained spikes.</w:t>
      </w:r>
    </w:p>
    <w:p w:rsidR="00000000" w:rsidDel="00000000" w:rsidP="00000000" w:rsidRDefault="00000000" w:rsidRPr="00000000" w14:paraId="00000125">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a "first impressions" walk-through of your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(lobby, common areas, a vacant unit) from a prospective family's perspective, noting any subtle signs of wear or neglect.</w:t>
      </w:r>
    </w:p>
    <w:p w:rsidR="00000000" w:rsidDel="00000000" w:rsidP="00000000" w:rsidRDefault="00000000" w:rsidRPr="00000000" w14:paraId="00000126">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online reviews from the past month for any recurring negative themes or a drop in overall rating.</w:t>
      </w:r>
    </w:p>
    <w:p w:rsidR="00000000" w:rsidDel="00000000" w:rsidP="00000000" w:rsidRDefault="00000000" w:rsidRPr="00000000" w14:paraId="00000127">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brief, informal check-in with a key referral source to gauge their current perception.</w:t>
      </w:r>
    </w:p>
    <w:p w:rsidR="00000000" w:rsidDel="00000000" w:rsidP="00000000" w:rsidRDefault="00000000" w:rsidRPr="00000000" w14:paraId="00000128">
      <w:pPr>
        <w:numPr>
          <w:ilvl w:val="0"/>
          <w:numId w:val="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Begin tracking average length of stay for new move-ins to identify any subtle declines.</w:t>
      </w:r>
    </w:p>
    <w:p w:rsidR="00000000" w:rsidDel="00000000" w:rsidP="00000000" w:rsidRDefault="00000000" w:rsidRPr="00000000" w14:paraId="00000129">
      <w:pPr>
        <w:numPr>
          <w:ilvl w:val="0"/>
          <w:numId w:val="9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Brainstorm 3-5 subtle signs of distress you've observed in your community that might not be captured by formal reports.</w:t>
      </w:r>
    </w:p>
    <w:p w:rsidR="00000000" w:rsidDel="00000000" w:rsidP="00000000" w:rsidRDefault="00000000" w:rsidRPr="00000000" w14:paraId="0000012A">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 Understanding the Crisis</w:t>
      </w:r>
    </w:p>
    <w:p w:rsidR="00000000" w:rsidDel="00000000" w:rsidP="00000000" w:rsidRDefault="00000000" w:rsidRPr="00000000" w14:paraId="0000012B">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4: Stakeholder Impact Analysis</w:t>
      </w:r>
    </w:p>
    <w:p w:rsidR="00000000" w:rsidDel="00000000" w:rsidP="00000000" w:rsidRDefault="00000000" w:rsidRPr="00000000" w14:paraId="0000012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The Ripple Effect at Grandview Manor</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Grandview Manor, a once-respected continuing care retirement community (CCRC), was in freefall. Financial losses mounted, staff were leaving in droves, and rumors of closure spread through the local community. The executive team was consumed by the numbers, overlooking the profound human impact of their struggles. Residents felt anxious and abandoned, their daily routines disrupted by staff shortages and inconsistent services. Families, once trusting, became vocal critics, fearing for their loved ones' well-being. Staff, overworked and underappreciated, saw their dedication wane. Local referral sources, sensing instability, directed new inquiries elsewhere. The crisis at Grandview Manor wasn't just a financial problem; it was a human crisis, a ripple effect impacting every individual connected to the community. Understanding these impacts and addressing them with empathy was crucial for any hope of a turnaround.</w:t>
      </w:r>
    </w:p>
    <w:p w:rsidR="00000000" w:rsidDel="00000000" w:rsidP="00000000" w:rsidRDefault="00000000" w:rsidRPr="00000000" w14:paraId="0000012E">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crisis in a senior living community is never an isolated event. It creates a ripple effect, impacting a diverse group of stakeholders, each with their unique concerns, needs, and influence. A comprehensive turnaround strategy must begin with a thorough analysis of these impacts, recognizing that addressing the human element is as critical as stabilizing the financials. </w:t>
      </w:r>
      <w:r w:rsidDel="00000000" w:rsidR="00000000" w:rsidRPr="00000000">
        <w:rPr>
          <w:rFonts w:ascii="Google Sans Text" w:cs="Google Sans Text" w:eastAsia="Google Sans Text" w:hAnsi="Google Sans Text"/>
          <w:color w:val="1b1c1d"/>
          <w:sz w:val="24"/>
          <w:szCs w:val="24"/>
          <w:rtl w:val="0"/>
        </w:rPr>
        <w:t xml:space="preserve">Failing to consider</w:t>
      </w:r>
      <w:r w:rsidDel="00000000" w:rsidR="00000000" w:rsidRPr="00000000">
        <w:rPr>
          <w:rFonts w:ascii="Google Sans Text" w:cs="Google Sans Text" w:eastAsia="Google Sans Text" w:hAnsi="Google Sans Text"/>
          <w:i w:val="0"/>
          <w:color w:val="1b1c1d"/>
          <w:sz w:val="24"/>
          <w:szCs w:val="24"/>
          <w:rtl w:val="0"/>
        </w:rPr>
        <w:t xml:space="preserve"> any key group can undermine even the most well-intentioned recovery efforts.</w:t>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Residents: The Heart of the Community</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Residents are the most vulnerable stakeholders and the ultimate beneficiaries (or victims) of a community's health. Their well-being and satisfaction are paramount.</w:t>
      </w:r>
    </w:p>
    <w:p w:rsidR="00000000" w:rsidDel="00000000" w:rsidP="00000000" w:rsidRDefault="00000000" w:rsidRPr="00000000" w14:paraId="00000132">
      <w:pPr>
        <w:numPr>
          <w:ilvl w:val="0"/>
          <w:numId w:val="9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Emotional Distress:</w:t>
      </w:r>
      <w:r w:rsidDel="00000000" w:rsidR="00000000" w:rsidRPr="00000000">
        <w:rPr>
          <w:rFonts w:ascii="Google Sans Text" w:cs="Google Sans Text" w:eastAsia="Google Sans Text" w:hAnsi="Google Sans Text"/>
          <w:i w:val="0"/>
          <w:color w:val="1b1c1d"/>
          <w:sz w:val="24"/>
          <w:szCs w:val="24"/>
          <w:rtl w:val="0"/>
        </w:rPr>
        <w:t xml:space="preserve"> Crises (financial instability, staff turnover, rumors of closure) can cause significant anxiety, fear, and uncertainty. Residents may experience feelings of abandonment, loss of control, and a decline in their sense of security.</w:t>
      </w:r>
    </w:p>
    <w:p w:rsidR="00000000" w:rsidDel="00000000" w:rsidP="00000000" w:rsidRDefault="00000000" w:rsidRPr="00000000" w14:paraId="00000133">
      <w:pPr>
        <w:numPr>
          <w:ilvl w:val="0"/>
          <w:numId w:val="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Disruption to Routine and Quality of Life:</w:t>
      </w:r>
      <w:r w:rsidDel="00000000" w:rsidR="00000000" w:rsidRPr="00000000">
        <w:rPr>
          <w:rFonts w:ascii="Google Sans Text" w:cs="Google Sans Text" w:eastAsia="Google Sans Text" w:hAnsi="Google Sans Text"/>
          <w:i w:val="0"/>
          <w:color w:val="1b1c1d"/>
          <w:sz w:val="24"/>
          <w:szCs w:val="24"/>
          <w:rtl w:val="0"/>
        </w:rPr>
        <w:t xml:space="preserve"> Staffing shortages can lead to inconsistent care, delayed responses to call lights, and reduced participation in activities. Changes in dining services, maintenance, or amenities </w:t>
      </w:r>
      <w:r w:rsidDel="00000000" w:rsidR="00000000" w:rsidRPr="00000000">
        <w:rPr>
          <w:rFonts w:ascii="Google Sans Text" w:cs="Google Sans Text" w:eastAsia="Google Sans Text" w:hAnsi="Google Sans Text"/>
          <w:color w:val="1b1c1d"/>
          <w:sz w:val="24"/>
          <w:szCs w:val="24"/>
          <w:rtl w:val="0"/>
        </w:rPr>
        <w:t xml:space="preserve">can have a direct</w:t>
      </w:r>
      <w:r w:rsidDel="00000000" w:rsidR="00000000" w:rsidRPr="00000000">
        <w:rPr>
          <w:rFonts w:ascii="Google Sans Text" w:cs="Google Sans Text" w:eastAsia="Google Sans Text" w:hAnsi="Google Sans Text"/>
          <w:i w:val="0"/>
          <w:color w:val="1b1c1d"/>
          <w:sz w:val="24"/>
          <w:szCs w:val="24"/>
          <w:rtl w:val="0"/>
        </w:rPr>
        <w:t xml:space="preserve"> impact </w:t>
      </w:r>
      <w:r w:rsidDel="00000000" w:rsidR="00000000" w:rsidRPr="00000000">
        <w:rPr>
          <w:rFonts w:ascii="Google Sans Text" w:cs="Google Sans Text" w:eastAsia="Google Sans Text" w:hAnsi="Google Sans Text"/>
          <w:color w:val="1b1c1d"/>
          <w:sz w:val="24"/>
          <w:szCs w:val="24"/>
          <w:rtl w:val="0"/>
        </w:rPr>
        <w:t xml:space="preserve">on </w:t>
      </w:r>
      <w:r w:rsidDel="00000000" w:rsidR="00000000" w:rsidRPr="00000000">
        <w:rPr>
          <w:rFonts w:ascii="Google Sans Text" w:cs="Google Sans Text" w:eastAsia="Google Sans Text" w:hAnsi="Google Sans Text"/>
          <w:i w:val="0"/>
          <w:color w:val="1b1c1d"/>
          <w:sz w:val="24"/>
          <w:szCs w:val="24"/>
          <w:rtl w:val="0"/>
        </w:rPr>
        <w:t xml:space="preserve">daily life.</w:t>
      </w:r>
    </w:p>
    <w:p w:rsidR="00000000" w:rsidDel="00000000" w:rsidP="00000000" w:rsidRDefault="00000000" w:rsidRPr="00000000" w14:paraId="00000134">
      <w:pPr>
        <w:numPr>
          <w:ilvl w:val="0"/>
          <w:numId w:val="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Health and Safety Risks:</w:t>
      </w:r>
      <w:r w:rsidDel="00000000" w:rsidR="00000000" w:rsidRPr="00000000">
        <w:rPr>
          <w:rFonts w:ascii="Google Sans Text" w:cs="Google Sans Text" w:eastAsia="Google Sans Text" w:hAnsi="Google Sans Text"/>
          <w:i w:val="0"/>
          <w:color w:val="1b1c1d"/>
          <w:sz w:val="24"/>
          <w:szCs w:val="24"/>
          <w:rtl w:val="0"/>
        </w:rPr>
        <w:t xml:space="preserve"> In severe crises, compromised staffing or neglected maintenance can directly lead to increased risks of falls, medication errors, infections, or a general decline in health outcomes.</w:t>
      </w:r>
    </w:p>
    <w:p w:rsidR="00000000" w:rsidDel="00000000" w:rsidP="00000000" w:rsidRDefault="00000000" w:rsidRPr="00000000" w14:paraId="00000135">
      <w:pPr>
        <w:numPr>
          <w:ilvl w:val="0"/>
          <w:numId w:val="9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Trust:</w:t>
      </w:r>
      <w:r w:rsidDel="00000000" w:rsidR="00000000" w:rsidRPr="00000000">
        <w:rPr>
          <w:rFonts w:ascii="Google Sans Text" w:cs="Google Sans Text" w:eastAsia="Google Sans Text" w:hAnsi="Google Sans Text"/>
          <w:i w:val="0"/>
          <w:color w:val="1b1c1d"/>
          <w:sz w:val="24"/>
          <w:szCs w:val="24"/>
          <w:rtl w:val="0"/>
        </w:rPr>
        <w:t xml:space="preserve"> Residents may lose trust in leadership and staff if communication is poor or promises are not kept.</w:t>
      </w:r>
    </w:p>
    <w:p w:rsidR="00000000" w:rsidDel="00000000" w:rsidP="00000000" w:rsidRDefault="00000000" w:rsidRPr="00000000" w14:paraId="00000136">
      <w:pPr>
        <w:numPr>
          <w:ilvl w:val="0"/>
          <w:numId w:val="9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Move-Outs:</w:t>
      </w:r>
      <w:r w:rsidDel="00000000" w:rsidR="00000000" w:rsidRPr="00000000">
        <w:rPr>
          <w:rFonts w:ascii="Google Sans Text" w:cs="Google Sans Text" w:eastAsia="Google Sans Text" w:hAnsi="Google Sans Text"/>
          <w:i w:val="0"/>
          <w:color w:val="1b1c1d"/>
          <w:sz w:val="24"/>
          <w:szCs w:val="24"/>
          <w:rtl w:val="0"/>
        </w:rPr>
        <w:t xml:space="preserve"> Ultimately, prolonged distress can lead to residents choosing to move to other communities, further exacerbating financial problems. The SOSH 2023 report notes that resident tenure was shorter in 2022 than in 2019, indicating a potential industry-wide trend of reduced length of stay, which can be amplified during a crisis.</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Families: Advocates and Decision-Makers</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Families are often the primary decision-makers and advocates for residents. Their perception and trust are critical for occupancy and reputation.</w:t>
      </w:r>
    </w:p>
    <w:p w:rsidR="00000000" w:rsidDel="00000000" w:rsidP="00000000" w:rsidRDefault="00000000" w:rsidRPr="00000000" w14:paraId="00000139">
      <w:pPr>
        <w:numPr>
          <w:ilvl w:val="0"/>
          <w:numId w:val="9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Anxiety and Stress:</w:t>
      </w:r>
      <w:r w:rsidDel="00000000" w:rsidR="00000000" w:rsidRPr="00000000">
        <w:rPr>
          <w:rFonts w:ascii="Google Sans Text" w:cs="Google Sans Text" w:eastAsia="Google Sans Text" w:hAnsi="Google Sans Text"/>
          <w:i w:val="0"/>
          <w:color w:val="1b1c1d"/>
          <w:sz w:val="24"/>
          <w:szCs w:val="24"/>
          <w:rtl w:val="0"/>
        </w:rPr>
        <w:t xml:space="preserve"> Families worry about the safety, well-being, and quality of care their loved ones are receiving.</w:t>
      </w:r>
    </w:p>
    <w:p w:rsidR="00000000" w:rsidDel="00000000" w:rsidP="00000000" w:rsidRDefault="00000000" w:rsidRPr="00000000" w14:paraId="0000013A">
      <w:pPr>
        <w:numPr>
          <w:ilvl w:val="0"/>
          <w:numId w:val="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Confidence/Trust:</w:t>
      </w:r>
      <w:r w:rsidDel="00000000" w:rsidR="00000000" w:rsidRPr="00000000">
        <w:rPr>
          <w:rFonts w:ascii="Google Sans Text" w:cs="Google Sans Text" w:eastAsia="Google Sans Text" w:hAnsi="Google Sans Text"/>
          <w:i w:val="0"/>
          <w:color w:val="1b1c1d"/>
          <w:sz w:val="24"/>
          <w:szCs w:val="24"/>
          <w:rtl w:val="0"/>
        </w:rPr>
        <w:t xml:space="preserve"> They may lose faith in the community's ability to provide the promised level of care, especially if communication is poor or issues are not addressed.</w:t>
      </w:r>
    </w:p>
    <w:p w:rsidR="00000000" w:rsidDel="00000000" w:rsidP="00000000" w:rsidRDefault="00000000" w:rsidRPr="00000000" w14:paraId="0000013B">
      <w:pPr>
        <w:numPr>
          <w:ilvl w:val="0"/>
          <w:numId w:val="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Complaints</w:t>
      </w:r>
      <w:r w:rsidDel="00000000" w:rsidR="00000000" w:rsidRPr="00000000">
        <w:rPr>
          <w:rFonts w:ascii="Google Sans Text" w:cs="Google Sans Text" w:eastAsia="Google Sans Text" w:hAnsi="Google Sans Text"/>
          <w:color w:val="1b1c1d"/>
          <w:sz w:val="24"/>
          <w:szCs w:val="24"/>
          <w:rtl w:val="0"/>
        </w:rPr>
        <w:t xml:space="preserve"> and </w:t>
      </w:r>
      <w:r w:rsidDel="00000000" w:rsidR="00000000" w:rsidRPr="00000000">
        <w:rPr>
          <w:rFonts w:ascii="Google Sans Text" w:cs="Google Sans Text" w:eastAsia="Google Sans Text" w:hAnsi="Google Sans Text"/>
          <w:i w:val="0"/>
          <w:color w:val="1b1c1d"/>
          <w:sz w:val="24"/>
          <w:szCs w:val="24"/>
          <w:rtl w:val="0"/>
        </w:rPr>
        <w:t xml:space="preserve">Scrutiny:</w:t>
      </w:r>
      <w:r w:rsidDel="00000000" w:rsidR="00000000" w:rsidRPr="00000000">
        <w:rPr>
          <w:rFonts w:ascii="Google Sans Text" w:cs="Google Sans Text" w:eastAsia="Google Sans Text" w:hAnsi="Google Sans Text"/>
          <w:i w:val="0"/>
          <w:color w:val="1b1c1d"/>
          <w:sz w:val="24"/>
          <w:szCs w:val="24"/>
          <w:rtl w:val="0"/>
        </w:rPr>
        <w:t xml:space="preserve"> Families may become more vocal with complaints, seek more frequent updates, and scrutinize care delivery more closely.</w:t>
      </w:r>
    </w:p>
    <w:p w:rsidR="00000000" w:rsidDel="00000000" w:rsidP="00000000" w:rsidRDefault="00000000" w:rsidRPr="00000000" w14:paraId="0000013C">
      <w:pPr>
        <w:numPr>
          <w:ilvl w:val="0"/>
          <w:numId w:val="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Negative Word-of-Mouth/Online Reviews:</w:t>
      </w:r>
      <w:r w:rsidDel="00000000" w:rsidR="00000000" w:rsidRPr="00000000">
        <w:rPr>
          <w:rFonts w:ascii="Google Sans Text" w:cs="Google Sans Text" w:eastAsia="Google Sans Text" w:hAnsi="Google Sans Text"/>
          <w:i w:val="0"/>
          <w:color w:val="1b1c1d"/>
          <w:sz w:val="24"/>
          <w:szCs w:val="24"/>
          <w:rtl w:val="0"/>
        </w:rPr>
        <w:t xml:space="preserve"> Dissatisfied families are likely to share their negative experiences with others, </w:t>
      </w:r>
      <w:r w:rsidDel="00000000" w:rsidR="00000000" w:rsidRPr="00000000">
        <w:rPr>
          <w:rFonts w:ascii="Google Sans Text" w:cs="Google Sans Text" w:eastAsia="Google Sans Text" w:hAnsi="Google Sans Text"/>
          <w:color w:val="1b1c1d"/>
          <w:sz w:val="24"/>
          <w:szCs w:val="24"/>
          <w:rtl w:val="0"/>
        </w:rPr>
        <w:t xml:space="preserve">which can damage</w:t>
      </w:r>
      <w:r w:rsidDel="00000000" w:rsidR="00000000" w:rsidRPr="00000000">
        <w:rPr>
          <w:rFonts w:ascii="Google Sans Text" w:cs="Google Sans Text" w:eastAsia="Google Sans Text" w:hAnsi="Google Sans Text"/>
          <w:i w:val="0"/>
          <w:color w:val="1b1c1d"/>
          <w:sz w:val="24"/>
          <w:szCs w:val="24"/>
          <w:rtl w:val="0"/>
        </w:rPr>
        <w:t xml:space="preserve"> the community's reputation and </w:t>
      </w:r>
      <w:r w:rsidDel="00000000" w:rsidR="00000000" w:rsidRPr="00000000">
        <w:rPr>
          <w:rFonts w:ascii="Google Sans Text" w:cs="Google Sans Text" w:eastAsia="Google Sans Text" w:hAnsi="Google Sans Text"/>
          <w:color w:val="1b1c1d"/>
          <w:sz w:val="24"/>
          <w:szCs w:val="24"/>
          <w:rtl w:val="0"/>
        </w:rPr>
        <w:t xml:space="preserve">deter</w:t>
      </w:r>
      <w:r w:rsidDel="00000000" w:rsidR="00000000" w:rsidRPr="00000000">
        <w:rPr>
          <w:rFonts w:ascii="Google Sans Text" w:cs="Google Sans Text" w:eastAsia="Google Sans Text" w:hAnsi="Google Sans Text"/>
          <w:i w:val="0"/>
          <w:color w:val="1b1c1d"/>
          <w:sz w:val="24"/>
          <w:szCs w:val="24"/>
          <w:rtl w:val="0"/>
        </w:rPr>
        <w:t xml:space="preserve"> new inquiries.</w:t>
      </w:r>
    </w:p>
    <w:p w:rsidR="00000000" w:rsidDel="00000000" w:rsidP="00000000" w:rsidRDefault="00000000" w:rsidRPr="00000000" w14:paraId="0000013D">
      <w:pPr>
        <w:numPr>
          <w:ilvl w:val="0"/>
          <w:numId w:val="9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Withdrawal of Residents:</w:t>
      </w:r>
      <w:r w:rsidDel="00000000" w:rsidR="00000000" w:rsidRPr="00000000">
        <w:rPr>
          <w:rFonts w:ascii="Google Sans Text" w:cs="Google Sans Text" w:eastAsia="Google Sans Text" w:hAnsi="Google Sans Text"/>
          <w:i w:val="0"/>
          <w:color w:val="1b1c1d"/>
          <w:sz w:val="24"/>
          <w:szCs w:val="24"/>
          <w:rtl w:val="0"/>
        </w:rPr>
        <w:t xml:space="preserve"> In severe cases, families may choose to move their loved ones to a different community.</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Staff: The Frontline and Backbone</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Staff are the direct providers of care and the face of the community. Their morale, engagement, and retention are vital.</w:t>
      </w:r>
    </w:p>
    <w:p w:rsidR="00000000" w:rsidDel="00000000" w:rsidP="00000000" w:rsidRDefault="00000000" w:rsidRPr="00000000" w14:paraId="00000140">
      <w:pPr>
        <w:numPr>
          <w:ilvl w:val="0"/>
          <w:numId w:val="9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Workload and Stress:</w:t>
      </w:r>
      <w:r w:rsidDel="00000000" w:rsidR="00000000" w:rsidRPr="00000000">
        <w:rPr>
          <w:rFonts w:ascii="Google Sans Text" w:cs="Google Sans Text" w:eastAsia="Google Sans Text" w:hAnsi="Google Sans Text"/>
          <w:i w:val="0"/>
          <w:color w:val="1b1c1d"/>
          <w:sz w:val="24"/>
          <w:szCs w:val="24"/>
          <w:rtl w:val="0"/>
        </w:rPr>
        <w:t xml:space="preserve"> Staff shortages, operational inefficiencies, and increased resident needs can lead to burnout, fatigue, and job dissatisfaction.</w:t>
      </w:r>
    </w:p>
    <w:p w:rsidR="00000000" w:rsidDel="00000000" w:rsidP="00000000" w:rsidRDefault="00000000" w:rsidRPr="00000000" w14:paraId="00000141">
      <w:pPr>
        <w:numPr>
          <w:ilvl w:val="0"/>
          <w:numId w:val="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Low Morale and Disengagement:</w:t>
      </w:r>
      <w:r w:rsidDel="00000000" w:rsidR="00000000" w:rsidRPr="00000000">
        <w:rPr>
          <w:rFonts w:ascii="Google Sans Text" w:cs="Google Sans Text" w:eastAsia="Google Sans Text" w:hAnsi="Google Sans Text"/>
          <w:i w:val="0"/>
          <w:color w:val="1b1c1d"/>
          <w:sz w:val="24"/>
          <w:szCs w:val="24"/>
          <w:rtl w:val="0"/>
        </w:rPr>
        <w:t xml:space="preserve"> A sense of uncertainty, lack of appreciation, poor communication from leadership, and a feeling of being overwhelmed can severely impact morale. A decline in employee morale is frequently a strong indicator of underlying operational problems.</w:t>
      </w:r>
    </w:p>
    <w:p w:rsidR="00000000" w:rsidDel="00000000" w:rsidP="00000000" w:rsidRDefault="00000000" w:rsidRPr="00000000" w14:paraId="00000142">
      <w:pPr>
        <w:numPr>
          <w:ilvl w:val="0"/>
          <w:numId w:val="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High Turnover:</w:t>
      </w:r>
      <w:r w:rsidDel="00000000" w:rsidR="00000000" w:rsidRPr="00000000">
        <w:rPr>
          <w:rFonts w:ascii="Google Sans Text" w:cs="Google Sans Text" w:eastAsia="Google Sans Text" w:hAnsi="Google Sans Text"/>
          <w:i w:val="0"/>
          <w:color w:val="1b1c1d"/>
          <w:sz w:val="24"/>
          <w:szCs w:val="24"/>
          <w:rtl w:val="0"/>
        </w:rPr>
        <w:t xml:space="preserve"> Dissatisfied staff will seek employment elsewhere, creating a vicious cycle of shortages, increased workload for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remaining staff, and higher recruitment</w:t>
      </w:r>
      <w:r w:rsidDel="00000000" w:rsidR="00000000" w:rsidRPr="00000000">
        <w:rPr>
          <w:rFonts w:ascii="Google Sans Text" w:cs="Google Sans Text" w:eastAsia="Google Sans Text" w:hAnsi="Google Sans Text"/>
          <w:color w:val="1b1c1d"/>
          <w:sz w:val="24"/>
          <w:szCs w:val="24"/>
          <w:rtl w:val="0"/>
        </w:rPr>
        <w:t xml:space="preserve"> and </w:t>
      </w:r>
      <w:r w:rsidDel="00000000" w:rsidR="00000000" w:rsidRPr="00000000">
        <w:rPr>
          <w:rFonts w:ascii="Google Sans Text" w:cs="Google Sans Text" w:eastAsia="Google Sans Text" w:hAnsi="Google Sans Text"/>
          <w:i w:val="0"/>
          <w:color w:val="1b1c1d"/>
          <w:sz w:val="24"/>
          <w:szCs w:val="24"/>
          <w:rtl w:val="0"/>
        </w:rPr>
        <w:t xml:space="preserve">training costs. The SOSH 2023 report's data on "Annual Resident Turnover" (Chapter 8) and "Same-Store - Average Compensation/FTE" (Chapter 10) highlights the industry's challenge with labor costs and turnover, which intensifies during a crisis.</w:t>
      </w:r>
    </w:p>
    <w:p w:rsidR="00000000" w:rsidDel="00000000" w:rsidP="00000000" w:rsidRDefault="00000000" w:rsidRPr="00000000" w14:paraId="00000143">
      <w:pPr>
        <w:numPr>
          <w:ilvl w:val="0"/>
          <w:numId w:val="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Decreased Productivity and Quality:</w:t>
      </w:r>
      <w:r w:rsidDel="00000000" w:rsidR="00000000" w:rsidRPr="00000000">
        <w:rPr>
          <w:rFonts w:ascii="Google Sans Text" w:cs="Google Sans Text" w:eastAsia="Google Sans Text" w:hAnsi="Google Sans Text"/>
          <w:i w:val="0"/>
          <w:color w:val="1b1c1d"/>
          <w:sz w:val="24"/>
          <w:szCs w:val="24"/>
          <w:rtl w:val="0"/>
        </w:rPr>
        <w:t xml:space="preserve"> Burnout and disengagement can lead to a decline in the quality and consistency of care delivery.</w:t>
      </w:r>
    </w:p>
    <w:p w:rsidR="00000000" w:rsidDel="00000000" w:rsidP="00000000" w:rsidRDefault="00000000" w:rsidRPr="00000000" w14:paraId="00000144">
      <w:pPr>
        <w:numPr>
          <w:ilvl w:val="0"/>
          <w:numId w:val="9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Trust in Leadership:</w:t>
      </w:r>
      <w:r w:rsidDel="00000000" w:rsidR="00000000" w:rsidRPr="00000000">
        <w:rPr>
          <w:rFonts w:ascii="Google Sans Text" w:cs="Google Sans Text" w:eastAsia="Google Sans Text" w:hAnsi="Google Sans Text"/>
          <w:i w:val="0"/>
          <w:color w:val="1b1c1d"/>
          <w:sz w:val="24"/>
          <w:szCs w:val="24"/>
          <w:rtl w:val="0"/>
        </w:rPr>
        <w:t xml:space="preserve"> If leadership fails to communicate transparently or address staff concerns, trust can erode, leading to resentment and resistance to change.</w:t>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Leadership and Management: The Stewards of the Turnaround</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executive director, department heads, and regional</w:t>
      </w:r>
      <w:r w:rsidDel="00000000" w:rsidR="00000000" w:rsidRPr="00000000">
        <w:rPr>
          <w:rFonts w:ascii="Google Sans Text" w:cs="Google Sans Text" w:eastAsia="Google Sans Text" w:hAnsi="Google Sans Text"/>
          <w:color w:val="1b1c1d"/>
          <w:sz w:val="24"/>
          <w:szCs w:val="24"/>
          <w:rtl w:val="0"/>
        </w:rPr>
        <w:t xml:space="preserve"> or </w:t>
      </w:r>
      <w:r w:rsidDel="00000000" w:rsidR="00000000" w:rsidRPr="00000000">
        <w:rPr>
          <w:rFonts w:ascii="Google Sans Text" w:cs="Google Sans Text" w:eastAsia="Google Sans Text" w:hAnsi="Google Sans Text"/>
          <w:i w:val="0"/>
          <w:color w:val="1b1c1d"/>
          <w:sz w:val="24"/>
          <w:szCs w:val="24"/>
          <w:rtl w:val="0"/>
        </w:rPr>
        <w:t xml:space="preserve">corporate leadership are directly responsible for navigating the crisis.</w:t>
      </w:r>
    </w:p>
    <w:p w:rsidR="00000000" w:rsidDel="00000000" w:rsidP="00000000" w:rsidRDefault="00000000" w:rsidRPr="00000000" w14:paraId="00000147">
      <w:pPr>
        <w:numPr>
          <w:ilvl w:val="0"/>
          <w:numId w:val="9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Pressure and Stress:</w:t>
      </w:r>
      <w:r w:rsidDel="00000000" w:rsidR="00000000" w:rsidRPr="00000000">
        <w:rPr>
          <w:rFonts w:ascii="Google Sans Text" w:cs="Google Sans Text" w:eastAsia="Google Sans Text" w:hAnsi="Google Sans Text"/>
          <w:i w:val="0"/>
          <w:color w:val="1b1c1d"/>
          <w:sz w:val="24"/>
          <w:szCs w:val="24"/>
          <w:rtl w:val="0"/>
        </w:rPr>
        <w:t xml:space="preserve"> Leaders face immense pressure to stabilize finances, improve operations, and restore trust, often with limited resources.</w:t>
      </w:r>
    </w:p>
    <w:p w:rsidR="00000000" w:rsidDel="00000000" w:rsidP="00000000" w:rsidRDefault="00000000" w:rsidRPr="00000000" w14:paraId="00000148">
      <w:pPr>
        <w:numPr>
          <w:ilvl w:val="0"/>
          <w:numId w:val="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Risk of Burnout:</w:t>
      </w:r>
      <w:r w:rsidDel="00000000" w:rsidR="00000000" w:rsidRPr="00000000">
        <w:rPr>
          <w:rFonts w:ascii="Google Sans Text" w:cs="Google Sans Text" w:eastAsia="Google Sans Text" w:hAnsi="Google Sans Text"/>
          <w:i w:val="0"/>
          <w:color w:val="1b1c1d"/>
          <w:sz w:val="24"/>
          <w:szCs w:val="24"/>
          <w:rtl w:val="0"/>
        </w:rPr>
        <w:t xml:space="preserve"> The demands of a turnaround can be exhausting, leading to burnout if not managed effectively.</w:t>
      </w:r>
    </w:p>
    <w:p w:rsidR="00000000" w:rsidDel="00000000" w:rsidP="00000000" w:rsidRDefault="00000000" w:rsidRPr="00000000" w14:paraId="00000149">
      <w:pPr>
        <w:numPr>
          <w:ilvl w:val="0"/>
          <w:numId w:val="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Reputational Damage:</w:t>
      </w:r>
      <w:r w:rsidDel="00000000" w:rsidR="00000000" w:rsidRPr="00000000">
        <w:rPr>
          <w:rFonts w:ascii="Google Sans Text" w:cs="Google Sans Text" w:eastAsia="Google Sans Text" w:hAnsi="Google Sans Text"/>
          <w:i w:val="0"/>
          <w:color w:val="1b1c1d"/>
          <w:sz w:val="24"/>
          <w:szCs w:val="24"/>
          <w:rtl w:val="0"/>
        </w:rPr>
        <w:t xml:space="preserve"> Leaders may face personal and professional reputational damage if the turnaround is not successful or if ethical lapses occur.</w:t>
      </w:r>
    </w:p>
    <w:p w:rsidR="00000000" w:rsidDel="00000000" w:rsidP="00000000" w:rsidRDefault="00000000" w:rsidRPr="00000000" w14:paraId="0000014A">
      <w:pPr>
        <w:numPr>
          <w:ilvl w:val="0"/>
          <w:numId w:val="9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Confidence:</w:t>
      </w:r>
      <w:r w:rsidDel="00000000" w:rsidR="00000000" w:rsidRPr="00000000">
        <w:rPr>
          <w:rFonts w:ascii="Google Sans Text" w:cs="Google Sans Text" w:eastAsia="Google Sans Text" w:hAnsi="Google Sans Text"/>
          <w:i w:val="0"/>
          <w:color w:val="1b1c1d"/>
          <w:sz w:val="24"/>
          <w:szCs w:val="24"/>
          <w:rtl w:val="0"/>
        </w:rPr>
        <w:t xml:space="preserve"> Internal and external stakeholders may lose confidence in the leadership's ability to steer the community through the crisis.</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Referral Sources: The Lifeblood of Occupancy</w:t>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Hospitals, physicians, social workers, and other community partners are crucial for generating new resident inquiries.</w:t>
      </w:r>
    </w:p>
    <w:p w:rsidR="00000000" w:rsidDel="00000000" w:rsidP="00000000" w:rsidRDefault="00000000" w:rsidRPr="00000000" w14:paraId="0000014D">
      <w:pPr>
        <w:numPr>
          <w:ilvl w:val="0"/>
          <w:numId w:val="9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Reduced Referrals:</w:t>
      </w:r>
      <w:r w:rsidDel="00000000" w:rsidR="00000000" w:rsidRPr="00000000">
        <w:rPr>
          <w:rFonts w:ascii="Google Sans Text" w:cs="Google Sans Text" w:eastAsia="Google Sans Text" w:hAnsi="Google Sans Text"/>
          <w:i w:val="0"/>
          <w:color w:val="1b1c1d"/>
          <w:sz w:val="24"/>
          <w:szCs w:val="24"/>
          <w:rtl w:val="0"/>
        </w:rPr>
        <w:t xml:space="preserve"> If referral sources perceive instability, poor care quality, or a negative reputation, they will direct potential residents </w:t>
      </w:r>
      <w:r w:rsidDel="00000000" w:rsidR="00000000" w:rsidRPr="00000000">
        <w:rPr>
          <w:rFonts w:ascii="Google Sans Text" w:cs="Google Sans Text" w:eastAsia="Google Sans Text" w:hAnsi="Google Sans Text"/>
          <w:color w:val="1b1c1d"/>
          <w:sz w:val="24"/>
          <w:szCs w:val="24"/>
          <w:rtl w:val="0"/>
        </w:rPr>
        <w:t xml:space="preserve">to other communities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4E">
      <w:pPr>
        <w:numPr>
          <w:ilvl w:val="0"/>
          <w:numId w:val="9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Trust/Relationship:</w:t>
      </w:r>
      <w:r w:rsidDel="00000000" w:rsidR="00000000" w:rsidRPr="00000000">
        <w:rPr>
          <w:rFonts w:ascii="Google Sans Text" w:cs="Google Sans Text" w:eastAsia="Google Sans Text" w:hAnsi="Google Sans Text"/>
          <w:i w:val="0"/>
          <w:color w:val="1b1c1d"/>
          <w:sz w:val="24"/>
          <w:szCs w:val="24"/>
          <w:rtl w:val="0"/>
        </w:rPr>
        <w:t xml:space="preserve"> Damaged relationships with referral partners can be difficult and time-consuming to rebuild.</w:t>
      </w:r>
    </w:p>
    <w:p w:rsidR="00000000" w:rsidDel="00000000" w:rsidP="00000000" w:rsidRDefault="00000000" w:rsidRPr="00000000" w14:paraId="0000014F">
      <w:pPr>
        <w:numPr>
          <w:ilvl w:val="0"/>
          <w:numId w:val="9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Negative Feedback:</w:t>
      </w:r>
      <w:r w:rsidDel="00000000" w:rsidR="00000000" w:rsidRPr="00000000">
        <w:rPr>
          <w:rFonts w:ascii="Google Sans Text" w:cs="Google Sans Text" w:eastAsia="Google Sans Text" w:hAnsi="Google Sans Text"/>
          <w:i w:val="0"/>
          <w:color w:val="1b1c1d"/>
          <w:sz w:val="24"/>
          <w:szCs w:val="24"/>
          <w:rtl w:val="0"/>
        </w:rPr>
        <w:t xml:space="preserve"> Referral sources may receive negative feedback from families or residents, </w:t>
      </w:r>
      <w:r w:rsidDel="00000000" w:rsidR="00000000" w:rsidRPr="00000000">
        <w:rPr>
          <w:rFonts w:ascii="Google Sans Text" w:cs="Google Sans Text" w:eastAsia="Google Sans Text" w:hAnsi="Google Sans Text"/>
          <w:color w:val="1b1c1d"/>
          <w:sz w:val="24"/>
          <w:szCs w:val="24"/>
          <w:rtl w:val="0"/>
        </w:rPr>
        <w:t xml:space="preserve">which can </w:t>
      </w:r>
      <w:r w:rsidDel="00000000" w:rsidR="00000000" w:rsidRPr="00000000">
        <w:rPr>
          <w:rFonts w:ascii="Google Sans Text" w:cs="Google Sans Text" w:eastAsia="Google Sans Text" w:hAnsi="Google Sans Text"/>
          <w:i w:val="0"/>
          <w:color w:val="1b1c1d"/>
          <w:sz w:val="24"/>
          <w:szCs w:val="24"/>
          <w:rtl w:val="0"/>
        </w:rPr>
        <w:t xml:space="preserve">further </w:t>
      </w:r>
      <w:r w:rsidDel="00000000" w:rsidR="00000000" w:rsidRPr="00000000">
        <w:rPr>
          <w:rFonts w:ascii="Google Sans Text" w:cs="Google Sans Text" w:eastAsia="Google Sans Text" w:hAnsi="Google Sans Text"/>
          <w:color w:val="1b1c1d"/>
          <w:sz w:val="24"/>
          <w:szCs w:val="24"/>
          <w:rtl w:val="0"/>
        </w:rPr>
        <w:t xml:space="preserve">impact</w:t>
      </w:r>
      <w:r w:rsidDel="00000000" w:rsidR="00000000" w:rsidRPr="00000000">
        <w:rPr>
          <w:rFonts w:ascii="Google Sans Text" w:cs="Google Sans Text" w:eastAsia="Google Sans Text" w:hAnsi="Google Sans Text"/>
          <w:i w:val="0"/>
          <w:color w:val="1b1c1d"/>
          <w:sz w:val="24"/>
          <w:szCs w:val="24"/>
          <w:rtl w:val="0"/>
        </w:rPr>
        <w:t xml:space="preserve"> their willingness to refer.</w:t>
      </w:r>
    </w:p>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6. Owners/Investors: The Financial Stakeholders</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These stakeholders bear the ultimate financial risk and often demand rapid results.</w:t>
      </w:r>
    </w:p>
    <w:p w:rsidR="00000000" w:rsidDel="00000000" w:rsidP="00000000" w:rsidRDefault="00000000" w:rsidRPr="00000000" w14:paraId="00000152">
      <w:pPr>
        <w:numPr>
          <w:ilvl w:val="0"/>
          <w:numId w:val="9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Financial Losses:</w:t>
      </w:r>
      <w:r w:rsidDel="00000000" w:rsidR="00000000" w:rsidRPr="00000000">
        <w:rPr>
          <w:rFonts w:ascii="Google Sans Text" w:cs="Google Sans Text" w:eastAsia="Google Sans Text" w:hAnsi="Google Sans Text"/>
          <w:i w:val="0"/>
          <w:color w:val="1b1c1d"/>
          <w:sz w:val="24"/>
          <w:szCs w:val="24"/>
          <w:rtl w:val="0"/>
        </w:rPr>
        <w:t xml:space="preserve"> Direct impact from declining revenue, rising expenses, and reduced asset value.</w:t>
      </w:r>
    </w:p>
    <w:p w:rsidR="00000000" w:rsidDel="00000000" w:rsidP="00000000" w:rsidRDefault="00000000" w:rsidRPr="00000000" w14:paraId="00000153">
      <w:pPr>
        <w:numPr>
          <w:ilvl w:val="0"/>
          <w:numId w:val="9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Scrutiny:</w:t>
      </w:r>
      <w:r w:rsidDel="00000000" w:rsidR="00000000" w:rsidRPr="00000000">
        <w:rPr>
          <w:rFonts w:ascii="Google Sans Text" w:cs="Google Sans Text" w:eastAsia="Google Sans Text" w:hAnsi="Google Sans Text"/>
          <w:i w:val="0"/>
          <w:color w:val="1b1c1d"/>
          <w:sz w:val="24"/>
          <w:szCs w:val="24"/>
          <w:rtl w:val="0"/>
        </w:rPr>
        <w:t xml:space="preserve"> Owners will demand detailed financial reports, operational plans, and frequent updates.</w:t>
      </w:r>
    </w:p>
    <w:p w:rsidR="00000000" w:rsidDel="00000000" w:rsidP="00000000" w:rsidRDefault="00000000" w:rsidRPr="00000000" w14:paraId="00000154">
      <w:pPr>
        <w:numPr>
          <w:ilvl w:val="0"/>
          <w:numId w:val="9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Loss of Confidence in Management:</w:t>
      </w:r>
      <w:r w:rsidDel="00000000" w:rsidR="00000000" w:rsidRPr="00000000">
        <w:rPr>
          <w:rFonts w:ascii="Google Sans Text" w:cs="Google Sans Text" w:eastAsia="Google Sans Text" w:hAnsi="Google Sans Text"/>
          <w:i w:val="0"/>
          <w:color w:val="1b1c1d"/>
          <w:sz w:val="24"/>
          <w:szCs w:val="24"/>
          <w:rtl w:val="0"/>
        </w:rPr>
        <w:t xml:space="preserve"> If the crisis persists, owners may lose faith in the current management team, leading to changes in leadership or even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sale of the asset.</w:t>
      </w:r>
    </w:p>
    <w:p w:rsidR="00000000" w:rsidDel="00000000" w:rsidP="00000000" w:rsidRDefault="00000000" w:rsidRPr="00000000" w14:paraId="00000155">
      <w:pPr>
        <w:numPr>
          <w:ilvl w:val="0"/>
          <w:numId w:val="9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Debt Covenant Violations:</w:t>
      </w:r>
      <w:r w:rsidDel="00000000" w:rsidR="00000000" w:rsidRPr="00000000">
        <w:rPr>
          <w:rFonts w:ascii="Google Sans Text" w:cs="Google Sans Text" w:eastAsia="Google Sans Text" w:hAnsi="Google Sans Text"/>
          <w:i w:val="0"/>
          <w:color w:val="1b1c1d"/>
          <w:sz w:val="24"/>
          <w:szCs w:val="24"/>
          <w:rtl w:val="0"/>
        </w:rPr>
        <w:t xml:space="preserve"> Financial distress can lead to breaches of loan agreements, triggering default clauses and further financial complications.</w:t>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7. Regulatory Bodies: The Watchdogs</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State licensing agencies and other regulatory bodies ensure compliance and </w:t>
      </w:r>
      <w:r w:rsidDel="00000000" w:rsidR="00000000" w:rsidRPr="00000000">
        <w:rPr>
          <w:rFonts w:ascii="Google Sans Text" w:cs="Google Sans Text" w:eastAsia="Google Sans Text" w:hAnsi="Google Sans Text"/>
          <w:color w:val="1b1c1d"/>
          <w:sz w:val="24"/>
          <w:szCs w:val="24"/>
          <w:rtl w:val="0"/>
        </w:rPr>
        <w:t xml:space="preserve">the</w:t>
      </w:r>
      <w:r w:rsidDel="00000000" w:rsidR="00000000" w:rsidRPr="00000000">
        <w:rPr>
          <w:rFonts w:ascii="Google Sans Text" w:cs="Google Sans Text" w:eastAsia="Google Sans Text" w:hAnsi="Google Sans Text"/>
          <w:i w:val="0"/>
          <w:color w:val="1b1c1d"/>
          <w:sz w:val="24"/>
          <w:szCs w:val="24"/>
          <w:rtl w:val="0"/>
        </w:rPr>
        <w:t xml:space="preserve"> safety</w:t>
      </w:r>
      <w:r w:rsidDel="00000000" w:rsidR="00000000" w:rsidRPr="00000000">
        <w:rPr>
          <w:rFonts w:ascii="Google Sans Text" w:cs="Google Sans Text" w:eastAsia="Google Sans Text" w:hAnsi="Google Sans Text"/>
          <w:color w:val="1b1c1d"/>
          <w:sz w:val="24"/>
          <w:szCs w:val="24"/>
          <w:rtl w:val="0"/>
        </w:rPr>
        <w:t xml:space="preserve"> of residents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58">
      <w:pPr>
        <w:numPr>
          <w:ilvl w:val="0"/>
          <w:numId w:val="9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Increased Scrutiny</w:t>
      </w:r>
      <w:r w:rsidDel="00000000" w:rsidR="00000000" w:rsidRPr="00000000">
        <w:rPr>
          <w:rFonts w:ascii="Google Sans Text" w:cs="Google Sans Text" w:eastAsia="Google Sans Text" w:hAnsi="Google Sans Text"/>
          <w:color w:val="1b1c1d"/>
          <w:sz w:val="24"/>
          <w:szCs w:val="24"/>
          <w:rtl w:val="0"/>
        </w:rPr>
        <w:t xml:space="preserve"> and </w:t>
      </w:r>
      <w:r w:rsidDel="00000000" w:rsidR="00000000" w:rsidRPr="00000000">
        <w:rPr>
          <w:rFonts w:ascii="Google Sans Text" w:cs="Google Sans Text" w:eastAsia="Google Sans Text" w:hAnsi="Google Sans Text"/>
          <w:i w:val="0"/>
          <w:color w:val="1b1c1d"/>
          <w:sz w:val="24"/>
          <w:szCs w:val="24"/>
          <w:rtl w:val="0"/>
        </w:rPr>
        <w:t xml:space="preserve">Inspections:</w:t>
      </w:r>
      <w:r w:rsidDel="00000000" w:rsidR="00000000" w:rsidRPr="00000000">
        <w:rPr>
          <w:rFonts w:ascii="Google Sans Text" w:cs="Google Sans Text" w:eastAsia="Google Sans Text" w:hAnsi="Google Sans Text"/>
          <w:i w:val="0"/>
          <w:color w:val="1b1c1d"/>
          <w:sz w:val="24"/>
          <w:szCs w:val="24"/>
          <w:rtl w:val="0"/>
        </w:rPr>
        <w:t xml:space="preserve"> A struggling community may face more frequent and rigorous inspections due to </w:t>
      </w:r>
      <w:r w:rsidDel="00000000" w:rsidR="00000000" w:rsidRPr="00000000">
        <w:rPr>
          <w:rFonts w:ascii="Google Sans Text" w:cs="Google Sans Text" w:eastAsia="Google Sans Text" w:hAnsi="Google Sans Text"/>
          <w:color w:val="1b1c1d"/>
          <w:sz w:val="24"/>
          <w:szCs w:val="24"/>
          <w:rtl w:val="0"/>
        </w:rPr>
        <w:t xml:space="preserve">an increase in</w:t>
      </w:r>
      <w:r w:rsidDel="00000000" w:rsidR="00000000" w:rsidRPr="00000000">
        <w:rPr>
          <w:rFonts w:ascii="Google Sans Text" w:cs="Google Sans Text" w:eastAsia="Google Sans Text" w:hAnsi="Google Sans Text"/>
          <w:i w:val="0"/>
          <w:color w:val="1b1c1d"/>
          <w:sz w:val="24"/>
          <w:szCs w:val="24"/>
          <w:rtl w:val="0"/>
        </w:rPr>
        <w:t xml:space="preserve"> complaints or reported incidents.</w:t>
      </w:r>
    </w:p>
    <w:p w:rsidR="00000000" w:rsidDel="00000000" w:rsidP="00000000" w:rsidRDefault="00000000" w:rsidRPr="00000000" w14:paraId="00000159">
      <w:pPr>
        <w:numPr>
          <w:ilvl w:val="0"/>
          <w:numId w:val="9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Citations and Fines:</w:t>
      </w:r>
      <w:r w:rsidDel="00000000" w:rsidR="00000000" w:rsidRPr="00000000">
        <w:rPr>
          <w:rFonts w:ascii="Google Sans Text" w:cs="Google Sans Text" w:eastAsia="Google Sans Text" w:hAnsi="Google Sans Text"/>
          <w:i w:val="0"/>
          <w:color w:val="1b1c1d"/>
          <w:sz w:val="24"/>
          <w:szCs w:val="24"/>
          <w:rtl w:val="0"/>
        </w:rPr>
        <w:t xml:space="preserve"> Non-compliance with regulations can result in financial penalties, operational restrictions, or even license revocation.</w:t>
      </w:r>
    </w:p>
    <w:p w:rsidR="00000000" w:rsidDel="00000000" w:rsidP="00000000" w:rsidRDefault="00000000" w:rsidRPr="00000000" w14:paraId="0000015A">
      <w:pPr>
        <w:numPr>
          <w:ilvl w:val="0"/>
          <w:numId w:val="9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Reputational Damage:</w:t>
      </w:r>
      <w:r w:rsidDel="00000000" w:rsidR="00000000" w:rsidRPr="00000000">
        <w:rPr>
          <w:rFonts w:ascii="Google Sans Text" w:cs="Google Sans Text" w:eastAsia="Google Sans Text" w:hAnsi="Google Sans Text"/>
          <w:i w:val="0"/>
          <w:color w:val="1b1c1d"/>
          <w:sz w:val="24"/>
          <w:szCs w:val="24"/>
          <w:rtl w:val="0"/>
        </w:rPr>
        <w:t xml:space="preserve"> Publicly available citations can severely damage the community's standing.</w:t>
      </w:r>
    </w:p>
    <w:p w:rsidR="00000000" w:rsidDel="00000000" w:rsidP="00000000" w:rsidRDefault="00000000" w:rsidRPr="00000000" w14:paraId="0000015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To conduct a thorough stakeholder impact analysis, utilize the following:</w:t>
      </w:r>
    </w:p>
    <w:p w:rsidR="00000000" w:rsidDel="00000000" w:rsidP="00000000" w:rsidRDefault="00000000" w:rsidRPr="00000000" w14:paraId="0000015D">
      <w:pPr>
        <w:numPr>
          <w:ilvl w:val="0"/>
          <w:numId w:val="9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Stakeholder Mapping Matrix:</w:t>
      </w:r>
      <w:r w:rsidDel="00000000" w:rsidR="00000000" w:rsidRPr="00000000">
        <w:rPr>
          <w:rFonts w:ascii="Google Sans Text" w:cs="Google Sans Text" w:eastAsia="Google Sans Text" w:hAnsi="Google Sans Text"/>
          <w:i w:val="0"/>
          <w:color w:val="1b1c1d"/>
          <w:sz w:val="24"/>
          <w:szCs w:val="24"/>
          <w:rtl w:val="0"/>
        </w:rPr>
        <w:t xml:space="preserve"> A visual tool to identify all key stakeholders, their level of influence, their current perception of the community, and their primary concerns.</w:t>
      </w:r>
    </w:p>
    <w:p w:rsidR="00000000" w:rsidDel="00000000" w:rsidP="00000000" w:rsidRDefault="00000000" w:rsidRPr="00000000" w14:paraId="0000015E">
      <w:pPr>
        <w:numPr>
          <w:ilvl w:val="0"/>
          <w:numId w:val="9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Impact Assessment Grid:</w:t>
      </w:r>
      <w:r w:rsidDel="00000000" w:rsidR="00000000" w:rsidRPr="00000000">
        <w:rPr>
          <w:rFonts w:ascii="Google Sans Text" w:cs="Google Sans Text" w:eastAsia="Google Sans Text" w:hAnsi="Google Sans Text"/>
          <w:i w:val="0"/>
          <w:color w:val="1b1c1d"/>
          <w:sz w:val="24"/>
          <w:szCs w:val="24"/>
          <w:rtl w:val="0"/>
        </w:rPr>
        <w:t xml:space="preserve"> A grid to systematically evaluate the specific ways the crisis is affecting each stakeholder group (e.g., for residents: emotional well-being, daily routine, health risks).</w:t>
      </w:r>
    </w:p>
    <w:p w:rsidR="00000000" w:rsidDel="00000000" w:rsidP="00000000" w:rsidRDefault="00000000" w:rsidRPr="00000000" w14:paraId="0000015F">
      <w:pPr>
        <w:numPr>
          <w:ilvl w:val="0"/>
          <w:numId w:val="9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Communication Plan Template (Crisis-Specific):</w:t>
      </w:r>
      <w:r w:rsidDel="00000000" w:rsidR="00000000" w:rsidRPr="00000000">
        <w:rPr>
          <w:rFonts w:ascii="Google Sans Text" w:cs="Google Sans Text" w:eastAsia="Google Sans Text" w:hAnsi="Google Sans Text"/>
          <w:i w:val="0"/>
          <w:color w:val="1b1c1d"/>
          <w:sz w:val="24"/>
          <w:szCs w:val="24"/>
          <w:rtl w:val="0"/>
        </w:rPr>
        <w:t xml:space="preserve"> A structured plan for transparent and empathetic communication with each stakeholder group, outlining key messages, frequency, and channels.</w:t>
      </w:r>
    </w:p>
    <w:p w:rsidR="00000000" w:rsidDel="00000000" w:rsidP="00000000" w:rsidRDefault="00000000" w:rsidRPr="00000000" w14:paraId="00000160">
      <w:pPr>
        <w:numPr>
          <w:ilvl w:val="0"/>
          <w:numId w:val="9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Feedback Collection Tools:</w:t>
      </w:r>
      <w:r w:rsidDel="00000000" w:rsidR="00000000" w:rsidRPr="00000000">
        <w:rPr>
          <w:rFonts w:ascii="Google Sans Text" w:cs="Google Sans Text" w:eastAsia="Google Sans Text" w:hAnsi="Google Sans Text"/>
          <w:i w:val="0"/>
          <w:color w:val="1b1c1d"/>
          <w:sz w:val="24"/>
          <w:szCs w:val="24"/>
          <w:rtl w:val="0"/>
        </w:rPr>
        <w:t xml:space="preserve"> A combination of anonymous surveys (for staff), structured interview guides (for residents, families, referral sources), and online review monitoring tools.</w:t>
      </w:r>
    </w:p>
    <w:p w:rsidR="00000000" w:rsidDel="00000000" w:rsidP="00000000" w:rsidRDefault="00000000" w:rsidRPr="00000000" w14:paraId="00000161">
      <w:pPr>
        <w:numPr>
          <w:ilvl w:val="0"/>
          <w:numId w:val="9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"Temperature Check" Questions:</w:t>
      </w:r>
      <w:r w:rsidDel="00000000" w:rsidR="00000000" w:rsidRPr="00000000">
        <w:rPr>
          <w:rFonts w:ascii="Google Sans Text" w:cs="Google Sans Text" w:eastAsia="Google Sans Text" w:hAnsi="Google Sans Text"/>
          <w:i w:val="0"/>
          <w:color w:val="1b1c1d"/>
          <w:sz w:val="24"/>
          <w:szCs w:val="24"/>
          <w:rtl w:val="0"/>
        </w:rPr>
        <w:t xml:space="preserve"> Simple, open-ended questions to use in informal conversations with various stakeholders to gauge their current sentiment (e.g., "How are you feeling about things here lately?").</w:t>
      </w:r>
    </w:p>
    <w:p w:rsidR="00000000" w:rsidDel="00000000" w:rsidP="00000000" w:rsidRDefault="00000000" w:rsidRPr="00000000" w14:paraId="00000162">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163">
      <w:pPr>
        <w:numPr>
          <w:ilvl w:val="0"/>
          <w:numId w:val="100"/>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Identify All Stakeholder Groups:</w:t>
      </w:r>
      <w:r w:rsidDel="00000000" w:rsidR="00000000" w:rsidRPr="00000000">
        <w:rPr>
          <w:rFonts w:ascii="Google Sans Text" w:cs="Google Sans Text" w:eastAsia="Google Sans Text" w:hAnsi="Google Sans Text"/>
          <w:i w:val="0"/>
          <w:color w:val="1b1c1d"/>
          <w:sz w:val="24"/>
          <w:szCs w:val="24"/>
          <w:rtl w:val="0"/>
        </w:rPr>
        <w:t xml:space="preserve"> Create a comprehensive list of </w:t>
      </w:r>
      <w:r w:rsidDel="00000000" w:rsidR="00000000" w:rsidRPr="00000000">
        <w:rPr>
          <w:rFonts w:ascii="Google Sans Text" w:cs="Google Sans Text" w:eastAsia="Google Sans Text" w:hAnsi="Google Sans Text"/>
          <w:color w:val="1b1c1d"/>
          <w:sz w:val="24"/>
          <w:szCs w:val="24"/>
          <w:rtl w:val="0"/>
        </w:rPr>
        <w:t xml:space="preserve">all individuals who are</w:t>
      </w:r>
      <w:r w:rsidDel="00000000" w:rsidR="00000000" w:rsidRPr="00000000">
        <w:rPr>
          <w:rFonts w:ascii="Google Sans Text" w:cs="Google Sans Text" w:eastAsia="Google Sans Text" w:hAnsi="Google Sans Text"/>
          <w:i w:val="0"/>
          <w:color w:val="1b1c1d"/>
          <w:sz w:val="24"/>
          <w:szCs w:val="24"/>
          <w:rtl w:val="0"/>
        </w:rPr>
        <w:t xml:space="preserve"> impacted by or </w:t>
      </w:r>
      <w:r w:rsidDel="00000000" w:rsidR="00000000" w:rsidRPr="00000000">
        <w:rPr>
          <w:rFonts w:ascii="Google Sans Text" w:cs="Google Sans Text" w:eastAsia="Google Sans Text" w:hAnsi="Google Sans Text"/>
          <w:color w:val="1b1c1d"/>
          <w:sz w:val="24"/>
          <w:szCs w:val="24"/>
          <w:rtl w:val="0"/>
        </w:rPr>
        <w:t xml:space="preserve">have the potential to influence</w:t>
      </w:r>
      <w:r w:rsidDel="00000000" w:rsidR="00000000" w:rsidRPr="00000000">
        <w:rPr>
          <w:rFonts w:ascii="Google Sans Text" w:cs="Google Sans Text" w:eastAsia="Google Sans Text" w:hAnsi="Google Sans Text"/>
          <w:i w:val="0"/>
          <w:color w:val="1b1c1d"/>
          <w:sz w:val="24"/>
          <w:szCs w:val="24"/>
          <w:rtl w:val="0"/>
        </w:rPr>
        <w:t xml:space="preserve"> the community.</w:t>
      </w:r>
    </w:p>
    <w:p w:rsidR="00000000" w:rsidDel="00000000" w:rsidP="00000000" w:rsidRDefault="00000000" w:rsidRPr="00000000" w14:paraId="00000164">
      <w:pPr>
        <w:numPr>
          <w:ilvl w:val="0"/>
          <w:numId w:val="10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Assess Current Impact:</w:t>
      </w:r>
      <w:r w:rsidDel="00000000" w:rsidR="00000000" w:rsidRPr="00000000">
        <w:rPr>
          <w:rFonts w:ascii="Google Sans Text" w:cs="Google Sans Text" w:eastAsia="Google Sans Text" w:hAnsi="Google Sans Text"/>
          <w:i w:val="0"/>
          <w:color w:val="1b1c1d"/>
          <w:sz w:val="24"/>
          <w:szCs w:val="24"/>
          <w:rtl w:val="0"/>
        </w:rPr>
        <w:t xml:space="preserve"> For each group, document the specific ways the crisis is affecting them (e.g., </w:t>
      </w:r>
      <w:r w:rsidDel="00000000" w:rsidR="00000000" w:rsidRPr="00000000">
        <w:rPr>
          <w:rFonts w:ascii="Google Sans Text" w:cs="Google Sans Text" w:eastAsia="Google Sans Text" w:hAnsi="Google Sans Text"/>
          <w:color w:val="1b1c1d"/>
          <w:sz w:val="24"/>
          <w:szCs w:val="24"/>
          <w:rtl w:val="0"/>
        </w:rPr>
        <w:t xml:space="preserve">financially</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emotionally</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operationally</w:t>
      </w:r>
      <w:r w:rsidDel="00000000" w:rsidR="00000000" w:rsidRPr="00000000">
        <w:rPr>
          <w:rFonts w:ascii="Google Sans Text" w:cs="Google Sans Text" w:eastAsia="Google Sans Text" w:hAnsi="Google Sans Text"/>
          <w:i w:val="0"/>
          <w:color w:val="1b1c1d"/>
          <w:sz w:val="24"/>
          <w:szCs w:val="24"/>
          <w:rtl w:val="0"/>
        </w:rPr>
        <w:t xml:space="preserve">). Use both quantitative (e.g., turnover rates, complaint volume) and qualitative (e.g., interview themes) data.</w:t>
      </w:r>
    </w:p>
    <w:p w:rsidR="00000000" w:rsidDel="00000000" w:rsidP="00000000" w:rsidRDefault="00000000" w:rsidRPr="00000000" w14:paraId="00000165">
      <w:pPr>
        <w:numPr>
          <w:ilvl w:val="0"/>
          <w:numId w:val="10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Stakeholders: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Identify the</w:t>
      </w:r>
      <w:r w:rsidDel="00000000" w:rsidR="00000000" w:rsidRPr="00000000">
        <w:rPr>
          <w:rFonts w:ascii="Google Sans Text" w:cs="Google Sans Text" w:eastAsia="Google Sans Text" w:hAnsi="Google Sans Text"/>
          <w:i w:val="0"/>
          <w:color w:val="1b1c1d"/>
          <w:sz w:val="24"/>
          <w:szCs w:val="24"/>
          <w:rtl w:val="0"/>
        </w:rPr>
        <w:t xml:space="preserve"> groups </w:t>
      </w:r>
      <w:r w:rsidDel="00000000" w:rsidR="00000000" w:rsidRPr="00000000">
        <w:rPr>
          <w:rFonts w:ascii="Google Sans Text" w:cs="Google Sans Text" w:eastAsia="Google Sans Text" w:hAnsi="Google Sans Text"/>
          <w:color w:val="1b1c1d"/>
          <w:sz w:val="24"/>
          <w:szCs w:val="24"/>
          <w:rtl w:val="0"/>
        </w:rPr>
        <w:t xml:space="preserve">that </w:t>
      </w:r>
      <w:r w:rsidDel="00000000" w:rsidR="00000000" w:rsidRPr="00000000">
        <w:rPr>
          <w:rFonts w:ascii="Google Sans Text" w:cs="Google Sans Text" w:eastAsia="Google Sans Text" w:hAnsi="Google Sans Text"/>
          <w:i w:val="0"/>
          <w:color w:val="1b1c1d"/>
          <w:sz w:val="24"/>
          <w:szCs w:val="24"/>
          <w:rtl w:val="0"/>
        </w:rPr>
        <w:t xml:space="preserve">are most critical for </w:t>
      </w:r>
      <w:r w:rsidDel="00000000" w:rsidR="00000000" w:rsidRPr="00000000">
        <w:rPr>
          <w:rFonts w:ascii="Google Sans Text" w:cs="Google Sans Text" w:eastAsia="Google Sans Text" w:hAnsi="Google Sans Text"/>
          <w:color w:val="1b1c1d"/>
          <w:sz w:val="24"/>
          <w:szCs w:val="24"/>
          <w:rtl w:val="0"/>
        </w:rPr>
        <w:t xml:space="preserve">both </w:t>
      </w:r>
      <w:r w:rsidDel="00000000" w:rsidR="00000000" w:rsidRPr="00000000">
        <w:rPr>
          <w:rFonts w:ascii="Google Sans Text" w:cs="Google Sans Text" w:eastAsia="Google Sans Text" w:hAnsi="Google Sans Text"/>
          <w:i w:val="0"/>
          <w:color w:val="1b1c1d"/>
          <w:sz w:val="24"/>
          <w:szCs w:val="24"/>
          <w:rtl w:val="0"/>
        </w:rPr>
        <w:t xml:space="preserve">immediate stabilization and long-term recovery. Residents and staff are almost always top priority.</w:t>
      </w:r>
    </w:p>
    <w:p w:rsidR="00000000" w:rsidDel="00000000" w:rsidP="00000000" w:rsidRDefault="00000000" w:rsidRPr="00000000" w14:paraId="00000166">
      <w:pPr>
        <w:numPr>
          <w:ilvl w:val="0"/>
          <w:numId w:val="10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Develop Tailored Communication Strategies:</w:t>
      </w:r>
      <w:r w:rsidDel="00000000" w:rsidR="00000000" w:rsidRPr="00000000">
        <w:rPr>
          <w:rFonts w:ascii="Google Sans Text" w:cs="Google Sans Text" w:eastAsia="Google Sans Text" w:hAnsi="Google Sans Text"/>
          <w:i w:val="0"/>
          <w:color w:val="1b1c1d"/>
          <w:sz w:val="24"/>
          <w:szCs w:val="24"/>
          <w:rtl w:val="0"/>
        </w:rPr>
        <w:t xml:space="preserve"> Craft specific messages, channels, and frequencies for communicating with each group. Transparency and empathy are crucial.</w:t>
      </w:r>
    </w:p>
    <w:p w:rsidR="00000000" w:rsidDel="00000000" w:rsidP="00000000" w:rsidRDefault="00000000" w:rsidRPr="00000000" w14:paraId="00000167">
      <w:pPr>
        <w:numPr>
          <w:ilvl w:val="0"/>
          <w:numId w:val="10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Establish Feedback Mechanisms:</w:t>
      </w:r>
      <w:r w:rsidDel="00000000" w:rsidR="00000000" w:rsidRPr="00000000">
        <w:rPr>
          <w:rFonts w:ascii="Google Sans Text" w:cs="Google Sans Text" w:eastAsia="Google Sans Text" w:hAnsi="Google Sans Text"/>
          <w:i w:val="0"/>
          <w:color w:val="1b1c1d"/>
          <w:sz w:val="24"/>
          <w:szCs w:val="24"/>
          <w:rtl w:val="0"/>
        </w:rPr>
        <w:t xml:space="preserve"> Create clear, accessible, and safe ways for each stakeholder group to provide feedback. Actively listen and demonstrate that feedback is valued and acted upon.</w:t>
      </w:r>
    </w:p>
    <w:p w:rsidR="00000000" w:rsidDel="00000000" w:rsidP="00000000" w:rsidRDefault="00000000" w:rsidRPr="00000000" w14:paraId="00000168">
      <w:pPr>
        <w:numPr>
          <w:ilvl w:val="0"/>
          <w:numId w:val="10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Assign Ownership:</w:t>
      </w:r>
      <w:r w:rsidDel="00000000" w:rsidR="00000000" w:rsidRPr="00000000">
        <w:rPr>
          <w:rFonts w:ascii="Google Sans Text" w:cs="Google Sans Text" w:eastAsia="Google Sans Text" w:hAnsi="Google Sans Text"/>
          <w:i w:val="0"/>
          <w:color w:val="1b1c1d"/>
          <w:sz w:val="24"/>
          <w:szCs w:val="24"/>
          <w:rtl w:val="0"/>
        </w:rPr>
        <w:t xml:space="preserve"> Designate specific leaders responsible for managing relationships and addressing the concerns of each key stakeholder group.</w:t>
      </w:r>
    </w:p>
    <w:p w:rsidR="00000000" w:rsidDel="00000000" w:rsidP="00000000" w:rsidRDefault="00000000" w:rsidRPr="00000000" w14:paraId="00000169">
      <w:pPr>
        <w:numPr>
          <w:ilvl w:val="0"/>
          <w:numId w:val="10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Monitor Sentiment Continuously:</w:t>
      </w:r>
      <w:r w:rsidDel="00000000" w:rsidR="00000000" w:rsidRPr="00000000">
        <w:rPr>
          <w:rFonts w:ascii="Google Sans Text" w:cs="Google Sans Text" w:eastAsia="Google Sans Text" w:hAnsi="Google Sans Text"/>
          <w:i w:val="0"/>
          <w:color w:val="1b1c1d"/>
          <w:sz w:val="24"/>
          <w:szCs w:val="24"/>
          <w:rtl w:val="0"/>
        </w:rPr>
        <w:t xml:space="preserve"> Regularly check the "pulse" of each stakeholder group through informal conversations, pulse surveys, and online monitoring.</w:t>
      </w:r>
    </w:p>
    <w:p w:rsidR="00000000" w:rsidDel="00000000" w:rsidP="00000000" w:rsidRDefault="00000000" w:rsidRPr="00000000" w14:paraId="0000016A">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16B">
      <w:pPr>
        <w:numPr>
          <w:ilvl w:val="0"/>
          <w:numId w:val="10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Focusing solely on financial stakeholders (owners, investors) and neglecting the human impact on residents and staff.</w:t>
      </w:r>
    </w:p>
    <w:p w:rsidR="00000000" w:rsidDel="00000000" w:rsidP="00000000" w:rsidRDefault="00000000" w:rsidRPr="00000000" w14:paraId="0000016C">
      <w:pPr>
        <w:numPr>
          <w:ilvl w:val="1"/>
          <w:numId w:val="10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Prioritize the well-being of residents and staff, recognizing that their satisfaction and engagement are foundational to financial recovery.</w:t>
      </w:r>
    </w:p>
    <w:p w:rsidR="00000000" w:rsidDel="00000000" w:rsidP="00000000" w:rsidRDefault="00000000" w:rsidRPr="00000000" w14:paraId="0000016D">
      <w:pPr>
        <w:numPr>
          <w:ilvl w:val="0"/>
          <w:numId w:val="1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transparent communication, leading to rumors, distrust, and increased anxiety.</w:t>
      </w:r>
    </w:p>
    <w:p w:rsidR="00000000" w:rsidDel="00000000" w:rsidP="00000000" w:rsidRDefault="00000000" w:rsidRPr="00000000" w14:paraId="0000016E">
      <w:pPr>
        <w:numPr>
          <w:ilvl w:val="1"/>
          <w:numId w:val="10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proactive, honest, and empathetic communication strategy with all stakeholders, even when the news is difficult.</w:t>
      </w:r>
    </w:p>
    <w:p w:rsidR="00000000" w:rsidDel="00000000" w:rsidP="00000000" w:rsidRDefault="00000000" w:rsidRPr="00000000" w14:paraId="0000016F">
      <w:pPr>
        <w:numPr>
          <w:ilvl w:val="0"/>
          <w:numId w:val="1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Blaming staff or residents for problems, rather than acknowledging systemic issues.</w:t>
      </w:r>
    </w:p>
    <w:p w:rsidR="00000000" w:rsidDel="00000000" w:rsidP="00000000" w:rsidRDefault="00000000" w:rsidRPr="00000000" w14:paraId="00000170">
      <w:pPr>
        <w:numPr>
          <w:ilvl w:val="1"/>
          <w:numId w:val="10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Foster a "no blame" culture that focuses on identifying root causes and collaborative problem-solving.</w:t>
      </w:r>
    </w:p>
    <w:p w:rsidR="00000000" w:rsidDel="00000000" w:rsidP="00000000" w:rsidRDefault="00000000" w:rsidRPr="00000000" w14:paraId="00000171">
      <w:pPr>
        <w:numPr>
          <w:ilvl w:val="0"/>
          <w:numId w:val="1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Underestimating the influence of informal communication channels (e.g., resident gossip, staff whispers, family networks).</w:t>
      </w:r>
    </w:p>
    <w:p w:rsidR="00000000" w:rsidDel="00000000" w:rsidP="00000000" w:rsidRDefault="00000000" w:rsidRPr="00000000" w14:paraId="00000172">
      <w:pPr>
        <w:numPr>
          <w:ilvl w:val="1"/>
          <w:numId w:val="10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Actively engage in these informal channels, using "walk-throughs" and informal conversations to gather intelligence and address concerns proactively.</w:t>
      </w:r>
    </w:p>
    <w:p w:rsidR="00000000" w:rsidDel="00000000" w:rsidP="00000000" w:rsidRDefault="00000000" w:rsidRPr="00000000" w14:paraId="00000173">
      <w:pPr>
        <w:numPr>
          <w:ilvl w:val="0"/>
          <w:numId w:val="1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Failing to follow up on feedback or complaints, leading to a sense of being unheard.</w:t>
      </w:r>
    </w:p>
    <w:p w:rsidR="00000000" w:rsidDel="00000000" w:rsidP="00000000" w:rsidRDefault="00000000" w:rsidRPr="00000000" w14:paraId="00000174">
      <w:pPr>
        <w:numPr>
          <w:ilvl w:val="1"/>
          <w:numId w:val="106"/>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Establish </w:t>
      </w:r>
      <w:r w:rsidDel="00000000" w:rsidR="00000000" w:rsidRPr="00000000">
        <w:rPr>
          <w:rFonts w:ascii="Google Sans Text" w:cs="Google Sans Text" w:eastAsia="Google Sans Text" w:hAnsi="Google Sans Text"/>
          <w:color w:val="1b1c1d"/>
          <w:sz w:val="24"/>
          <w:szCs w:val="24"/>
          <w:rtl w:val="0"/>
        </w:rPr>
        <w:t xml:space="preserve">transparent</w:t>
      </w:r>
      <w:r w:rsidDel="00000000" w:rsidR="00000000" w:rsidRPr="00000000">
        <w:rPr>
          <w:rFonts w:ascii="Google Sans Text" w:cs="Google Sans Text" w:eastAsia="Google Sans Text" w:hAnsi="Google Sans Text"/>
          <w:i w:val="0"/>
          <w:color w:val="1b1c1d"/>
          <w:sz w:val="24"/>
          <w:szCs w:val="24"/>
          <w:rtl w:val="0"/>
        </w:rPr>
        <w:t xml:space="preserve"> processes for logging, investigating, and responding to all feedback, demonstrating that concerns are taken seriously and acted upon.</w:t>
      </w:r>
    </w:p>
    <w:p w:rsidR="00000000" w:rsidDel="00000000" w:rsidP="00000000" w:rsidRDefault="00000000" w:rsidRPr="00000000" w14:paraId="00000175">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color w:val="1b1c1d"/>
          <w:rtl w:val="0"/>
        </w:rPr>
        <w:t xml:space="preserve">Author</w:t>
      </w:r>
      <w:r w:rsidDel="00000000" w:rsidR="00000000" w:rsidRPr="00000000">
        <w:rPr>
          <w:rFonts w:ascii="Google Sans Text" w:cs="Google Sans Text" w:eastAsia="Google Sans Text" w:hAnsi="Google Sans Text"/>
          <w:b w:val="0"/>
          <w:i w:val="0"/>
          <w:color w:val="1b1c1d"/>
          <w:sz w:val="24"/>
          <w:szCs w:val="24"/>
          <w:rtl w:val="0"/>
        </w:rPr>
        <w:t xml:space="preserve"> Insights</w:t>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culture within an organization is a direct outcome of its leadership, not merely a set of written policies. This is particularly relevant in crisis; a leader's behavior during difficult times profoundly impacts staff morale and resident trust. Additionally, staff who are </w:t>
      </w:r>
      <w:r w:rsidDel="00000000" w:rsidR="00000000" w:rsidRPr="00000000">
        <w:rPr>
          <w:rFonts w:ascii="Google Sans Text" w:cs="Google Sans Text" w:eastAsia="Google Sans Text" w:hAnsi="Google Sans Text"/>
          <w:color w:val="1b1c1d"/>
          <w:sz w:val="24"/>
          <w:szCs w:val="24"/>
          <w:rtl w:val="0"/>
        </w:rPr>
        <w:t xml:space="preserve">genuinely</w:t>
      </w:r>
      <w:r w:rsidDel="00000000" w:rsidR="00000000" w:rsidRPr="00000000">
        <w:rPr>
          <w:rFonts w:ascii="Google Sans Text" w:cs="Google Sans Text" w:eastAsia="Google Sans Text" w:hAnsi="Google Sans Text"/>
          <w:i w:val="0"/>
          <w:color w:val="1b1c1d"/>
          <w:sz w:val="24"/>
          <w:szCs w:val="24"/>
          <w:rtl w:val="0"/>
        </w:rPr>
        <w:t xml:space="preserve"> engaged will consistently outperform those who are merely </w:t>
      </w:r>
      <w:r w:rsidDel="00000000" w:rsidR="00000000" w:rsidRPr="00000000">
        <w:rPr>
          <w:rFonts w:ascii="Google Sans Text" w:cs="Google Sans Text" w:eastAsia="Google Sans Text" w:hAnsi="Google Sans Text"/>
          <w:color w:val="1b1c1d"/>
          <w:sz w:val="24"/>
          <w:szCs w:val="24"/>
          <w:rtl w:val="0"/>
        </w:rPr>
        <w:t xml:space="preserve">going through the motions</w:t>
      </w:r>
      <w:r w:rsidDel="00000000" w:rsidR="00000000" w:rsidRPr="00000000">
        <w:rPr>
          <w:rFonts w:ascii="Google Sans Text" w:cs="Google Sans Text" w:eastAsia="Google Sans Text" w:hAnsi="Google Sans Text"/>
          <w:i w:val="0"/>
          <w:color w:val="1b1c1d"/>
          <w:sz w:val="24"/>
          <w:szCs w:val="24"/>
          <w:rtl w:val="0"/>
        </w:rPr>
        <w:t xml:space="preserve">. This highlights the critical impact of </w:t>
      </w:r>
      <w:r w:rsidDel="00000000" w:rsidR="00000000" w:rsidRPr="00000000">
        <w:rPr>
          <w:rFonts w:ascii="Google Sans Text" w:cs="Google Sans Text" w:eastAsia="Google Sans Text" w:hAnsi="Google Sans Text"/>
          <w:color w:val="1b1c1d"/>
          <w:sz w:val="24"/>
          <w:szCs w:val="24"/>
          <w:rtl w:val="0"/>
        </w:rPr>
        <w:t xml:space="preserve">a </w:t>
      </w:r>
      <w:r w:rsidDel="00000000" w:rsidR="00000000" w:rsidRPr="00000000">
        <w:rPr>
          <w:rFonts w:ascii="Google Sans Text" w:cs="Google Sans Text" w:eastAsia="Google Sans Text" w:hAnsi="Google Sans Text"/>
          <w:i w:val="0"/>
          <w:color w:val="1b1c1d"/>
          <w:sz w:val="24"/>
          <w:szCs w:val="24"/>
          <w:rtl w:val="0"/>
        </w:rPr>
        <w:t xml:space="preserve">crisis on staff engagement.</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Transparency with stakeholders, including staff, residents, and families, is vital for building trust and fostering collaboration, especially during a crisis. This reinforces the importance of clear, honest, and frequent communication as a core strategy for managing stakeholder impact. It also notes that declining employee morale is often a strong indicator of underlying operational problems, directly linking staff impact to broader operational distress.</w:t>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report's data on "Staffing and Labor Costs" (Chapter 11) provides quantitative evidence of the impact of labor challenges. An average annual compensation per FTE increase of 9.5% in 2022, combined with high turnover rates (e.g., 67% for memory care), directly highlights the financial and operational strain on staff, which is intensified during a crisis. The data on "Occupancy Rates" (Chapter 7) also shows that even top-quartile communities experienced lower occupancies than pre-pandemic peaks, indicating that market shifts can impact even strong performers, affecting owners and investors.</w:t>
      </w:r>
    </w:p>
    <w:p w:rsidR="00000000" w:rsidDel="00000000" w:rsidP="00000000" w:rsidRDefault="00000000" w:rsidRPr="00000000" w14:paraId="0000017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crisis in a senior living community creates a significant ripple effect across all stakeholder groups, each experiencing unique impacts. Residents face emotional distress, disruption to their routines, and potential health risks. Families endure increased anxiety, loss of confidence, and may </w:t>
      </w:r>
      <w:r w:rsidDel="00000000" w:rsidR="00000000" w:rsidRPr="00000000">
        <w:rPr>
          <w:rFonts w:ascii="Google Sans Text" w:cs="Google Sans Text" w:eastAsia="Google Sans Text" w:hAnsi="Google Sans Text"/>
          <w:color w:val="1b1c1d"/>
          <w:sz w:val="24"/>
          <w:szCs w:val="24"/>
          <w:rtl w:val="0"/>
        </w:rPr>
        <w:t xml:space="preserve">move out</w:t>
      </w:r>
      <w:r w:rsidDel="00000000" w:rsidR="00000000" w:rsidRPr="00000000">
        <w:rPr>
          <w:rFonts w:ascii="Google Sans Text" w:cs="Google Sans Text" w:eastAsia="Google Sans Text" w:hAnsi="Google Sans Text"/>
          <w:i w:val="0"/>
          <w:color w:val="1b1c1d"/>
          <w:sz w:val="24"/>
          <w:szCs w:val="24"/>
          <w:rtl w:val="0"/>
        </w:rPr>
        <w:t xml:space="preserve"> their loved ones. Staff suffer from increased workload, low morale, and high turnover. Leadership faces immense pressure and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risk of burnout. Referral sources may reduce inquiries due to perceived instability. Owners and investors experience financial losses and increased scrutiny. Regulatory bodies may increase inspections and issue citations. A successful turnaround strategy must begin by systematically analyzing these impacts, prioritizing transparent and empathetic communication, and actively engaging each group to rebuild trust and foster collaboration. Addressing the human dimension of the crisis is as crucial as stabilizing financial and operational metrics.</w:t>
      </w:r>
    </w:p>
    <w:p w:rsidR="00000000" w:rsidDel="00000000" w:rsidP="00000000" w:rsidRDefault="00000000" w:rsidRPr="00000000" w14:paraId="0000017B">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17C">
      <w:pPr>
        <w:numPr>
          <w:ilvl w:val="0"/>
          <w:numId w:val="10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Create a comprehensive list of all stakeholder groups for your community (residents, families, staff, leadership, owners, referral sources, regulators, vendors, local community).</w:t>
      </w:r>
    </w:p>
    <w:p w:rsidR="00000000" w:rsidDel="00000000" w:rsidP="00000000" w:rsidRDefault="00000000" w:rsidRPr="00000000" w14:paraId="0000017D">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For each group, brainstorm 3-5 specific ways the current challenges are impacting them (e.g., for residents: anxiety about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future, reduced activities, inconsistent care).</w:t>
      </w:r>
    </w:p>
    <w:p w:rsidR="00000000" w:rsidDel="00000000" w:rsidP="00000000" w:rsidRDefault="00000000" w:rsidRPr="00000000" w14:paraId="0000017E">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Designate a primary communication lead for residents, families, and staff.</w:t>
      </w:r>
    </w:p>
    <w:p w:rsidR="00000000" w:rsidDel="00000000" w:rsidP="00000000" w:rsidRDefault="00000000" w:rsidRPr="00000000" w14:paraId="0000017F">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Draft a transparent communication message for staff about the current situation, emphasizing a commitment to improvement and inviting feedback.</w:t>
      </w:r>
    </w:p>
    <w:p w:rsidR="00000000" w:rsidDel="00000000" w:rsidP="00000000" w:rsidRDefault="00000000" w:rsidRPr="00000000" w14:paraId="00000180">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Plan a "listening session" (informal meeting) with a small group of residents to understand their concerns and feelings.</w:t>
      </w:r>
    </w:p>
    <w:p w:rsidR="00000000" w:rsidDel="00000000" w:rsidP="00000000" w:rsidRDefault="00000000" w:rsidRPr="00000000" w14:paraId="00000181">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recent staff absenteeism and turnover data to identify any departments or shifts with unusually high rates.</w:t>
      </w:r>
    </w:p>
    <w:p w:rsidR="00000000" w:rsidDel="00000000" w:rsidP="00000000" w:rsidRDefault="00000000" w:rsidRPr="00000000" w14:paraId="00000182">
      <w:pPr>
        <w:numPr>
          <w:ilvl w:val="0"/>
          <w:numId w:val="10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2-3 key referral sources and consider scheduling a brief, informal check-in to gauge their current perception.</w:t>
      </w:r>
    </w:p>
    <w:p w:rsidR="00000000" w:rsidDel="00000000" w:rsidP="00000000" w:rsidRDefault="00000000" w:rsidRPr="00000000" w14:paraId="00000183">
      <w:pPr>
        <w:numPr>
          <w:ilvl w:val="0"/>
          <w:numId w:val="10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Brainstorm 1-2 immediate, low-cost actions that could positively impact staff morale or resident well-being.</w:t>
      </w:r>
    </w:p>
    <w:p w:rsidR="00000000" w:rsidDel="00000000" w:rsidP="00000000" w:rsidRDefault="00000000" w:rsidRPr="00000000" w14:paraId="00000184">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w:t>
      </w:r>
      <w:r w:rsidDel="00000000" w:rsidR="00000000" w:rsidRPr="00000000">
        <w:rPr>
          <w:rFonts w:ascii="Google Sans Text" w:cs="Google Sans Text" w:eastAsia="Google Sans Text" w:hAnsi="Google Sans Text"/>
          <w:b w:val="0"/>
          <w:i w:val="0"/>
          <w:color w:val="1b1c1d"/>
          <w:sz w:val="30"/>
          <w:szCs w:val="30"/>
          <w:rtl w:val="0"/>
        </w:rPr>
        <w:t xml:space="preserve">: Assessment &amp; Emergency Response</w:t>
      </w:r>
    </w:p>
    <w:p w:rsidR="00000000" w:rsidDel="00000000" w:rsidP="00000000" w:rsidRDefault="00000000" w:rsidRPr="00000000" w14:paraId="00000185">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5: Financial Triage</w:t>
      </w:r>
    </w:p>
    <w:p w:rsidR="00000000" w:rsidDel="00000000" w:rsidP="00000000" w:rsidRDefault="00000000" w:rsidRPr="00000000" w14:paraId="00000186">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Stopping the Bleeding at Cedar Creek Senior Living</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w:t>
      </w:r>
      <w:r w:rsidDel="00000000" w:rsidR="00000000" w:rsidRPr="00000000">
        <w:rPr>
          <w:rFonts w:ascii="Google Sans Text" w:cs="Google Sans Text" w:eastAsia="Google Sans Text" w:hAnsi="Google Sans Text"/>
          <w:color w:val="1b1c1d"/>
          <w:sz w:val="24"/>
          <w:szCs w:val="24"/>
          <w:rtl w:val="0"/>
        </w:rPr>
        <w:t xml:space="preserve">reekside</w:t>
      </w:r>
      <w:r w:rsidDel="00000000" w:rsidR="00000000" w:rsidRPr="00000000">
        <w:rPr>
          <w:rFonts w:ascii="Google Sans Text" w:cs="Google Sans Text" w:eastAsia="Google Sans Text" w:hAnsi="Google Sans Text"/>
          <w:i w:val="0"/>
          <w:color w:val="1b1c1d"/>
          <w:sz w:val="24"/>
          <w:szCs w:val="24"/>
          <w:rtl w:val="0"/>
        </w:rPr>
        <w:t xml:space="preserve">, a 70-unit </w:t>
      </w:r>
      <w:r w:rsidDel="00000000" w:rsidR="00000000" w:rsidRPr="00000000">
        <w:rPr>
          <w:rFonts w:ascii="Google Sans Text" w:cs="Google Sans Text" w:eastAsia="Google Sans Text" w:hAnsi="Google Sans Text"/>
          <w:color w:val="1b1c1d"/>
          <w:sz w:val="24"/>
          <w:szCs w:val="24"/>
          <w:rtl w:val="0"/>
        </w:rPr>
        <w:t xml:space="preserve">memory care</w:t>
      </w:r>
      <w:r w:rsidDel="00000000" w:rsidR="00000000" w:rsidRPr="00000000">
        <w:rPr>
          <w:rFonts w:ascii="Google Sans Text" w:cs="Google Sans Text" w:eastAsia="Google Sans Text" w:hAnsi="Google Sans Text"/>
          <w:i w:val="0"/>
          <w:color w:val="1b1c1d"/>
          <w:sz w:val="24"/>
          <w:szCs w:val="24"/>
          <w:rtl w:val="0"/>
        </w:rPr>
        <w:t xml:space="preserve"> community, was in a dire state. The executive director, </w:t>
      </w:r>
      <w:r w:rsidDel="00000000" w:rsidR="00000000" w:rsidRPr="00000000">
        <w:rPr>
          <w:rFonts w:ascii="Google Sans Text" w:cs="Google Sans Text" w:eastAsia="Google Sans Text" w:hAnsi="Google Sans Text"/>
          <w:color w:val="1b1c1d"/>
          <w:sz w:val="24"/>
          <w:szCs w:val="24"/>
          <w:rtl w:val="0"/>
        </w:rPr>
        <w:t xml:space="preserve">Chrissy</w:t>
      </w:r>
      <w:r w:rsidDel="00000000" w:rsidR="00000000" w:rsidRPr="00000000">
        <w:rPr>
          <w:rFonts w:ascii="Google Sans Text" w:cs="Google Sans Text" w:eastAsia="Google Sans Text" w:hAnsi="Google Sans Text"/>
          <w:i w:val="0"/>
          <w:color w:val="1b1c1d"/>
          <w:sz w:val="24"/>
          <w:szCs w:val="24"/>
          <w:rtl w:val="0"/>
        </w:rPr>
        <w:t xml:space="preserve">, had been diligently sending positive occupancy reports, but the underlying financial reality was grim. Vendor invoices were piling up, payroll was becoming a weekly scramble, and the bank was calling about missed debt service payments. </w:t>
      </w:r>
      <w:r w:rsidDel="00000000" w:rsidR="00000000" w:rsidRPr="00000000">
        <w:rPr>
          <w:rFonts w:ascii="Google Sans Text" w:cs="Google Sans Text" w:eastAsia="Google Sans Text" w:hAnsi="Google Sans Text"/>
          <w:color w:val="1b1c1d"/>
          <w:sz w:val="24"/>
          <w:szCs w:val="24"/>
          <w:rtl w:val="0"/>
        </w:rPr>
        <w:t xml:space="preserve">Chrissy</w:t>
      </w:r>
      <w:r w:rsidDel="00000000" w:rsidR="00000000" w:rsidRPr="00000000">
        <w:rPr>
          <w:rFonts w:ascii="Google Sans Text" w:cs="Google Sans Text" w:eastAsia="Google Sans Text" w:hAnsi="Google Sans Text"/>
          <w:i w:val="0"/>
          <w:color w:val="1b1c1d"/>
          <w:sz w:val="24"/>
          <w:szCs w:val="24"/>
          <w:rtl w:val="0"/>
        </w:rPr>
        <w:t xml:space="preserve"> was overwhelmed, trying to manage day-to-day operations while simultaneously putting out financial fires. </w:t>
      </w:r>
      <w:r w:rsidDel="00000000" w:rsidR="00000000" w:rsidRPr="00000000">
        <w:rPr>
          <w:rFonts w:ascii="Google Sans Text" w:cs="Google Sans Text" w:eastAsia="Google Sans Text" w:hAnsi="Google Sans Text"/>
          <w:color w:val="1b1c1d"/>
          <w:sz w:val="24"/>
          <w:szCs w:val="24"/>
          <w:rtl w:val="0"/>
        </w:rPr>
        <w:t xml:space="preserve">She</w:t>
      </w:r>
      <w:r w:rsidDel="00000000" w:rsidR="00000000" w:rsidRPr="00000000">
        <w:rPr>
          <w:rFonts w:ascii="Google Sans Text" w:cs="Google Sans Text" w:eastAsia="Google Sans Text" w:hAnsi="Google Sans Text"/>
          <w:i w:val="0"/>
          <w:color w:val="1b1c1d"/>
          <w:sz w:val="24"/>
          <w:szCs w:val="24"/>
          <w:rtl w:val="0"/>
        </w:rPr>
        <w:t xml:space="preserve"> knew she needed to stop the bleeding immediately, but she wasn't sure where to start. Every dollar seemed to be flowing out faster than it was coming in, and the community was on the brink of insolvency. C</w:t>
      </w:r>
      <w:r w:rsidDel="00000000" w:rsidR="00000000" w:rsidRPr="00000000">
        <w:rPr>
          <w:rFonts w:ascii="Google Sans Text" w:cs="Google Sans Text" w:eastAsia="Google Sans Text" w:hAnsi="Google Sans Text"/>
          <w:color w:val="1b1c1d"/>
          <w:sz w:val="24"/>
          <w:szCs w:val="24"/>
          <w:rtl w:val="0"/>
        </w:rPr>
        <w:t xml:space="preserve">reekside</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required</w:t>
      </w:r>
      <w:r w:rsidDel="00000000" w:rsidR="00000000" w:rsidRPr="00000000">
        <w:rPr>
          <w:rFonts w:ascii="Google Sans Text" w:cs="Google Sans Text" w:eastAsia="Google Sans Text" w:hAnsi="Google Sans Text"/>
          <w:i w:val="0"/>
          <w:color w:val="1b1c1d"/>
          <w:sz w:val="24"/>
          <w:szCs w:val="24"/>
          <w:rtl w:val="0"/>
        </w:rPr>
        <w:t xml:space="preserve"> a rapid</w:t>
      </w:r>
      <w:r w:rsidDel="00000000" w:rsidR="00000000" w:rsidRPr="00000000">
        <w:rPr>
          <w:rFonts w:ascii="Google Sans Text" w:cs="Google Sans Text" w:eastAsia="Google Sans Text" w:hAnsi="Google Sans Text"/>
          <w:color w:val="1b1c1d"/>
          <w:sz w:val="24"/>
          <w:szCs w:val="24"/>
          <w:rtl w:val="0"/>
        </w:rPr>
        <w:t xml:space="preserve"> and</w:t>
      </w:r>
      <w:r w:rsidDel="00000000" w:rsidR="00000000" w:rsidRPr="00000000">
        <w:rPr>
          <w:rFonts w:ascii="Google Sans Text" w:cs="Google Sans Text" w:eastAsia="Google Sans Text" w:hAnsi="Google Sans Text"/>
          <w:i w:val="0"/>
          <w:color w:val="1b1c1d"/>
          <w:sz w:val="24"/>
          <w:szCs w:val="24"/>
          <w:rtl w:val="0"/>
        </w:rPr>
        <w:t xml:space="preserve"> systematic financial triage to identify the most critical issues and implement immediate stabilization tactics.</w:t>
      </w:r>
    </w:p>
    <w:p w:rsidR="00000000" w:rsidDel="00000000" w:rsidP="00000000" w:rsidRDefault="00000000" w:rsidRPr="00000000" w14:paraId="00000188">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Financial triage is the immediate, critical first step in addressing </w:t>
      </w:r>
      <w:r w:rsidDel="00000000" w:rsidR="00000000" w:rsidRPr="00000000">
        <w:rPr>
          <w:rFonts w:ascii="Google Sans Text" w:cs="Google Sans Text" w:eastAsia="Google Sans Text" w:hAnsi="Google Sans Text"/>
          <w:color w:val="1b1c1d"/>
          <w:sz w:val="24"/>
          <w:szCs w:val="24"/>
          <w:rtl w:val="0"/>
        </w:rPr>
        <w:t xml:space="preserve">the financial distress of </w:t>
      </w:r>
      <w:r w:rsidDel="00000000" w:rsidR="00000000" w:rsidRPr="00000000">
        <w:rPr>
          <w:rFonts w:ascii="Google Sans Text" w:cs="Google Sans Text" w:eastAsia="Google Sans Text" w:hAnsi="Google Sans Text"/>
          <w:i w:val="0"/>
          <w:color w:val="1b1c1d"/>
          <w:sz w:val="24"/>
          <w:szCs w:val="24"/>
          <w:rtl w:val="0"/>
        </w:rPr>
        <w:t xml:space="preserve">a struggling senior living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Much like medical triage in an emergency room, it involves quickly assessing the most life-threatening financial wounds and implementing rapid interventions to stabilize the situation. The goal is to halt the immediate outflow of cash, gain control over expenditures, and ensure the community can meet its most urgent obligations (payroll, critical vendors, debt service). This phase is about survival, not long-term strategy, and it demands swift, decisive action.</w:t>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Immediate Cash Flow Assessment: Where is the Money Going?</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first and most critical step is to gain immediate visibility into the community's cash position.</w:t>
      </w:r>
    </w:p>
    <w:p w:rsidR="00000000" w:rsidDel="00000000" w:rsidP="00000000" w:rsidRDefault="00000000" w:rsidRPr="00000000" w14:paraId="0000018C">
      <w:pPr>
        <w:numPr>
          <w:ilvl w:val="0"/>
          <w:numId w:val="10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Current Cash Balances:</w:t>
      </w:r>
      <w:r w:rsidDel="00000000" w:rsidR="00000000" w:rsidRPr="00000000">
        <w:rPr>
          <w:rFonts w:ascii="Google Sans Text" w:cs="Google Sans Text" w:eastAsia="Google Sans Text" w:hAnsi="Google Sans Text"/>
          <w:i w:val="0"/>
          <w:color w:val="1b1c1d"/>
          <w:sz w:val="24"/>
          <w:szCs w:val="24"/>
          <w:rtl w:val="0"/>
        </w:rPr>
        <w:t xml:space="preserve"> Understand the exact amount of cash on hand across all accounts.</w:t>
      </w:r>
    </w:p>
    <w:p w:rsidR="00000000" w:rsidDel="00000000" w:rsidP="00000000" w:rsidRDefault="00000000" w:rsidRPr="00000000" w14:paraId="0000018D">
      <w:pPr>
        <w:numPr>
          <w:ilvl w:val="0"/>
          <w:numId w:val="10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Accounts Payable Aging:</w:t>
      </w:r>
      <w:r w:rsidDel="00000000" w:rsidR="00000000" w:rsidRPr="00000000">
        <w:rPr>
          <w:rFonts w:ascii="Google Sans Text" w:cs="Google Sans Text" w:eastAsia="Google Sans Text" w:hAnsi="Google Sans Text"/>
          <w:i w:val="0"/>
          <w:color w:val="1b1c1d"/>
          <w:sz w:val="24"/>
          <w:szCs w:val="24"/>
          <w:rtl w:val="0"/>
        </w:rPr>
        <w:t xml:space="preserve"> Identify all outstanding invoices, categorize them by vendor, and prioritize them by urgency (e.g., critical medical supplies, payroll, utilities, debt service). This will reveal immediate liabilities and potential threats to essential services.</w:t>
      </w:r>
    </w:p>
    <w:p w:rsidR="00000000" w:rsidDel="00000000" w:rsidP="00000000" w:rsidRDefault="00000000" w:rsidRPr="00000000" w14:paraId="0000018E">
      <w:pPr>
        <w:numPr>
          <w:ilvl w:val="0"/>
          <w:numId w:val="10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Accounts Receivable Aging:</w:t>
      </w:r>
      <w:r w:rsidDel="00000000" w:rsidR="00000000" w:rsidRPr="00000000">
        <w:rPr>
          <w:rFonts w:ascii="Google Sans Text" w:cs="Google Sans Text" w:eastAsia="Google Sans Text" w:hAnsi="Google Sans Text"/>
          <w:i w:val="0"/>
          <w:color w:val="1b1c1d"/>
          <w:sz w:val="24"/>
          <w:szCs w:val="24"/>
          <w:rtl w:val="0"/>
        </w:rPr>
        <w:t xml:space="preserve"> Analyze who owes the community money and for how long. Identify overdue resident payments, insurance reimbursements, or other revenue that needs immediate collection. Inefficient collection processes can significantly impact cash flow, even if occupancy is decent.</w:t>
      </w:r>
    </w:p>
    <w:p w:rsidR="00000000" w:rsidDel="00000000" w:rsidP="00000000" w:rsidRDefault="00000000" w:rsidRPr="00000000" w14:paraId="0000018F">
      <w:pPr>
        <w:numPr>
          <w:ilvl w:val="0"/>
          <w:numId w:val="10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Daily Cash Flow Projections:</w:t>
      </w:r>
      <w:r w:rsidDel="00000000" w:rsidR="00000000" w:rsidRPr="00000000">
        <w:rPr>
          <w:rFonts w:ascii="Google Sans Text" w:cs="Google Sans Text" w:eastAsia="Google Sans Text" w:hAnsi="Google Sans Text"/>
          <w:i w:val="0"/>
          <w:color w:val="1b1c1d"/>
          <w:sz w:val="24"/>
          <w:szCs w:val="24"/>
          <w:rtl w:val="0"/>
        </w:rPr>
        <w:t xml:space="preserve"> Develop a simple, rolling 7-day or 14-day cash flow projection to anticipate immediate inflows and outflows. This helps identify potential shortfalls before they occur.</w:t>
      </w:r>
    </w:p>
    <w:p w:rsidR="00000000" w:rsidDel="00000000" w:rsidP="00000000" w:rsidRDefault="00000000" w:rsidRPr="00000000" w14:paraId="00000190">
      <w:pPr>
        <w:numPr>
          <w:ilvl w:val="0"/>
          <w:numId w:val="10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Urgent vs. Non-Urgent Expenses:</w:t>
      </w:r>
      <w:r w:rsidDel="00000000" w:rsidR="00000000" w:rsidRPr="00000000">
        <w:rPr>
          <w:rFonts w:ascii="Google Sans Text" w:cs="Google Sans Text" w:eastAsia="Google Sans Text" w:hAnsi="Google Sans Text"/>
          <w:i w:val="0"/>
          <w:color w:val="1b1c1d"/>
          <w:sz w:val="24"/>
          <w:szCs w:val="24"/>
          <w:rtl w:val="0"/>
        </w:rPr>
        <w:t xml:space="preserve"> Categorize all immediate expenses. Distinguish between essential operating costs (payroll, critical supplies, utilities, debt service) and non-essential or deferrable expenses (e.g., non-critical repairs, marketing campaigns that haven't yielded results, certain ancillary services).</w:t>
      </w:r>
    </w:p>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Expense Control: Plugging the Leaks</w:t>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Once cash flow is understood, the focus shifts to immediately reducing unnecessary outflows.</w:t>
      </w:r>
    </w:p>
    <w:p w:rsidR="00000000" w:rsidDel="00000000" w:rsidP="00000000" w:rsidRDefault="00000000" w:rsidRPr="00000000" w14:paraId="00000193">
      <w:pPr>
        <w:numPr>
          <w:ilvl w:val="0"/>
          <w:numId w:val="11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Freeze Non-Essential Spending:</w:t>
      </w:r>
      <w:r w:rsidDel="00000000" w:rsidR="00000000" w:rsidRPr="00000000">
        <w:rPr>
          <w:rFonts w:ascii="Google Sans Text" w:cs="Google Sans Text" w:eastAsia="Google Sans Text" w:hAnsi="Google Sans Text"/>
          <w:i w:val="0"/>
          <w:color w:val="1b1c1d"/>
          <w:sz w:val="24"/>
          <w:szCs w:val="24"/>
          <w:rtl w:val="0"/>
        </w:rPr>
        <w:t xml:space="preserve"> Implement an immediate freeze on all non-essential expenditures. This includes new capital projects, non-critical supplies, discretionary travel, and unproven marketing initiatives.</w:t>
      </w:r>
    </w:p>
    <w:p w:rsidR="00000000" w:rsidDel="00000000" w:rsidP="00000000" w:rsidRDefault="00000000" w:rsidRPr="00000000" w14:paraId="00000194">
      <w:pPr>
        <w:numPr>
          <w:ilvl w:val="0"/>
          <w:numId w:val="1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Review Vendor Contracts:</w:t>
      </w:r>
      <w:r w:rsidDel="00000000" w:rsidR="00000000" w:rsidRPr="00000000">
        <w:rPr>
          <w:rFonts w:ascii="Google Sans Text" w:cs="Google Sans Text" w:eastAsia="Google Sans Text" w:hAnsi="Google Sans Text"/>
          <w:i w:val="0"/>
          <w:color w:val="1b1c1d"/>
          <w:sz w:val="24"/>
          <w:szCs w:val="24"/>
          <w:rtl w:val="0"/>
        </w:rPr>
        <w:t xml:space="preserve"> Immediately review all active vendor contracts. Identify opportunities for renegotiation, temporary payment deferrals, or switching to more cost-effective suppliers for non-critical items. Prioritize vendors essential for resident care and safety.</w:t>
      </w:r>
    </w:p>
    <w:p w:rsidR="00000000" w:rsidDel="00000000" w:rsidP="00000000" w:rsidRDefault="00000000" w:rsidRPr="00000000" w14:paraId="00000195">
      <w:pPr>
        <w:numPr>
          <w:ilvl w:val="0"/>
          <w:numId w:val="1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Optimize Staffing &amp; Overtime:</w:t>
      </w:r>
      <w:r w:rsidDel="00000000" w:rsidR="00000000" w:rsidRPr="00000000">
        <w:rPr>
          <w:rFonts w:ascii="Google Sans Text" w:cs="Google Sans Text" w:eastAsia="Google Sans Text" w:hAnsi="Google Sans Text"/>
          <w:i w:val="0"/>
          <w:color w:val="1b1c1d"/>
          <w:sz w:val="24"/>
          <w:szCs w:val="24"/>
          <w:rtl w:val="0"/>
        </w:rPr>
        <w:t xml:space="preserve"> Labor is the largest expense. While staff reductions are a difficult last resort, immediate actions can include:</w:t>
      </w:r>
    </w:p>
    <w:p w:rsidR="00000000" w:rsidDel="00000000" w:rsidP="00000000" w:rsidRDefault="00000000" w:rsidRPr="00000000" w14:paraId="00000196">
      <w:pPr>
        <w:numPr>
          <w:ilvl w:val="1"/>
          <w:numId w:val="11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Eliminating Unnecessary Overtime:</w:t>
      </w:r>
      <w:r w:rsidDel="00000000" w:rsidR="00000000" w:rsidRPr="00000000">
        <w:rPr>
          <w:rFonts w:ascii="Google Sans Text" w:cs="Google Sans Text" w:eastAsia="Google Sans Text" w:hAnsi="Google Sans Text"/>
          <w:i w:val="0"/>
          <w:color w:val="1b1c1d"/>
          <w:sz w:val="24"/>
          <w:szCs w:val="24"/>
          <w:rtl w:val="0"/>
        </w:rPr>
        <w:t xml:space="preserve"> Implement strict approval processes for all overtime. Analyze historical overtime patterns to identify root causes (e.g., poor scheduling, high call-out rates).</w:t>
      </w:r>
    </w:p>
    <w:p w:rsidR="00000000" w:rsidDel="00000000" w:rsidP="00000000" w:rsidRDefault="00000000" w:rsidRPr="00000000" w14:paraId="00000197">
      <w:pPr>
        <w:numPr>
          <w:ilvl w:val="1"/>
          <w:numId w:val="1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Reducing Agency Staffing:</w:t>
      </w:r>
      <w:r w:rsidDel="00000000" w:rsidR="00000000" w:rsidRPr="00000000">
        <w:rPr>
          <w:rFonts w:ascii="Google Sans Text" w:cs="Google Sans Text" w:eastAsia="Google Sans Text" w:hAnsi="Google Sans Text"/>
          <w:i w:val="0"/>
          <w:color w:val="1b1c1d"/>
          <w:sz w:val="24"/>
          <w:szCs w:val="24"/>
          <w:rtl w:val="0"/>
        </w:rPr>
        <w:t xml:space="preserve"> Agency staff are significantly more expensive. Prioritize strategies to reduce reliance on temporary staffing, even if it means temporary adjustments to non-critical services. Using temporary staff should be a measure of last resort, not a standard practice.</w:t>
      </w:r>
    </w:p>
    <w:p w:rsidR="00000000" w:rsidDel="00000000" w:rsidP="00000000" w:rsidRDefault="00000000" w:rsidRPr="00000000" w14:paraId="00000198">
      <w:pPr>
        <w:numPr>
          <w:ilvl w:val="1"/>
          <w:numId w:val="1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Reviewing Staffing Schedules:</w:t>
      </w:r>
      <w:r w:rsidDel="00000000" w:rsidR="00000000" w:rsidRPr="00000000">
        <w:rPr>
          <w:rFonts w:ascii="Google Sans Text" w:cs="Google Sans Text" w:eastAsia="Google Sans Text" w:hAnsi="Google Sans Text"/>
          <w:i w:val="0"/>
          <w:color w:val="1b1c1d"/>
          <w:sz w:val="24"/>
          <w:szCs w:val="24"/>
          <w:rtl w:val="0"/>
        </w:rPr>
        <w:t xml:space="preserve"> Ensure schedules are optimized for resident acuity and demand, </w:t>
      </w:r>
      <w:r w:rsidDel="00000000" w:rsidR="00000000" w:rsidRPr="00000000">
        <w:rPr>
          <w:rFonts w:ascii="Google Sans Text" w:cs="Google Sans Text" w:eastAsia="Google Sans Text" w:hAnsi="Google Sans Text"/>
          <w:color w:val="1b1c1d"/>
          <w:sz w:val="24"/>
          <w:szCs w:val="24"/>
          <w:rtl w:val="0"/>
        </w:rPr>
        <w:t xml:space="preserve">thereby </w:t>
      </w:r>
      <w:r w:rsidDel="00000000" w:rsidR="00000000" w:rsidRPr="00000000">
        <w:rPr>
          <w:rFonts w:ascii="Google Sans Text" w:cs="Google Sans Text" w:eastAsia="Google Sans Text" w:hAnsi="Google Sans Text"/>
          <w:i w:val="0"/>
          <w:color w:val="1b1c1d"/>
          <w:sz w:val="24"/>
          <w:szCs w:val="24"/>
          <w:rtl w:val="0"/>
        </w:rPr>
        <w:t xml:space="preserve">avoiding overstaffing during </w:t>
      </w:r>
      <w:r w:rsidDel="00000000" w:rsidR="00000000" w:rsidRPr="00000000">
        <w:rPr>
          <w:rFonts w:ascii="Google Sans Text" w:cs="Google Sans Text" w:eastAsia="Google Sans Text" w:hAnsi="Google Sans Text"/>
          <w:color w:val="1b1c1d"/>
          <w:sz w:val="24"/>
          <w:szCs w:val="24"/>
          <w:rtl w:val="0"/>
        </w:rPr>
        <w:t xml:space="preserve">periods of low demand</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99">
      <w:pPr>
        <w:numPr>
          <w:ilvl w:val="0"/>
          <w:numId w:val="11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Identify Waste:</w:t>
      </w:r>
      <w:r w:rsidDel="00000000" w:rsidR="00000000" w:rsidRPr="00000000">
        <w:rPr>
          <w:rFonts w:ascii="Google Sans Text" w:cs="Google Sans Text" w:eastAsia="Google Sans Text" w:hAnsi="Google Sans Text"/>
          <w:i w:val="0"/>
          <w:color w:val="1b1c1d"/>
          <w:sz w:val="24"/>
          <w:szCs w:val="24"/>
          <w:rtl w:val="0"/>
        </w:rPr>
        <w:t xml:space="preserve"> Implement immediate measures to reduce waste in areas like food preparation (portion control, inventory management), utilities (turning off lights, adjusting thermostats), and general supplies.</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Revenue Preservation &amp; Acceleration: Maximizing Inflows</w:t>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Simultaneously, efforts must be made to accelerate revenue collection and prevent further leakage.</w:t>
      </w:r>
    </w:p>
    <w:p w:rsidR="00000000" w:rsidDel="00000000" w:rsidP="00000000" w:rsidRDefault="00000000" w:rsidRPr="00000000" w14:paraId="0000019C">
      <w:pPr>
        <w:numPr>
          <w:ilvl w:val="0"/>
          <w:numId w:val="11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Aggressive Accounts Receivable Collection:</w:t>
      </w:r>
      <w:r w:rsidDel="00000000" w:rsidR="00000000" w:rsidRPr="00000000">
        <w:rPr>
          <w:rFonts w:ascii="Google Sans Text" w:cs="Google Sans Text" w:eastAsia="Google Sans Text" w:hAnsi="Google Sans Text"/>
          <w:i w:val="0"/>
          <w:color w:val="1b1c1d"/>
          <w:sz w:val="24"/>
          <w:szCs w:val="24"/>
          <w:rtl w:val="0"/>
        </w:rPr>
        <w:t xml:space="preserve"> Immediately contact all residents or payers with overdue balances. Implement clear collection policies and provide support to families </w:t>
      </w:r>
      <w:r w:rsidDel="00000000" w:rsidR="00000000" w:rsidRPr="00000000">
        <w:rPr>
          <w:rFonts w:ascii="Google Sans Text" w:cs="Google Sans Text" w:eastAsia="Google Sans Text" w:hAnsi="Google Sans Text"/>
          <w:color w:val="1b1c1d"/>
          <w:sz w:val="24"/>
          <w:szCs w:val="24"/>
          <w:rtl w:val="0"/>
        </w:rPr>
        <w:t xml:space="preserve">as they navigate</w:t>
      </w:r>
      <w:r w:rsidDel="00000000" w:rsidR="00000000" w:rsidRPr="00000000">
        <w:rPr>
          <w:rFonts w:ascii="Google Sans Text" w:cs="Google Sans Text" w:eastAsia="Google Sans Text" w:hAnsi="Google Sans Text"/>
          <w:i w:val="0"/>
          <w:color w:val="1b1c1d"/>
          <w:sz w:val="24"/>
          <w:szCs w:val="24"/>
          <w:rtl w:val="0"/>
        </w:rPr>
        <w:t xml:space="preserve"> payment options.</w:t>
      </w:r>
    </w:p>
    <w:p w:rsidR="00000000" w:rsidDel="00000000" w:rsidP="00000000" w:rsidRDefault="00000000" w:rsidRPr="00000000" w14:paraId="0000019D">
      <w:pPr>
        <w:numPr>
          <w:ilvl w:val="0"/>
          <w:numId w:val="1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Accurate Billing Review:</w:t>
      </w:r>
      <w:r w:rsidDel="00000000" w:rsidR="00000000" w:rsidRPr="00000000">
        <w:rPr>
          <w:rFonts w:ascii="Google Sans Text" w:cs="Google Sans Text" w:eastAsia="Google Sans Text" w:hAnsi="Google Sans Text"/>
          <w:i w:val="0"/>
          <w:color w:val="1b1c1d"/>
          <w:sz w:val="24"/>
          <w:szCs w:val="24"/>
          <w:rtl w:val="0"/>
        </w:rPr>
        <w:t xml:space="preserve"> Conduct a rapid audit of current resident billing to ensure all services provided are accurately charged and captured. Check for instances where residents are receiving care beyond their billed level without corresponding adjustments.</w:t>
      </w:r>
    </w:p>
    <w:p w:rsidR="00000000" w:rsidDel="00000000" w:rsidP="00000000" w:rsidRDefault="00000000" w:rsidRPr="00000000" w14:paraId="0000019E">
      <w:pPr>
        <w:numPr>
          <w:ilvl w:val="0"/>
          <w:numId w:val="1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Manage Discounts and Concessions:</w:t>
      </w:r>
      <w:r w:rsidDel="00000000" w:rsidR="00000000" w:rsidRPr="00000000">
        <w:rPr>
          <w:rFonts w:ascii="Google Sans Text" w:cs="Google Sans Text" w:eastAsia="Google Sans Text" w:hAnsi="Google Sans Text"/>
          <w:i w:val="0"/>
          <w:color w:val="1b1c1d"/>
          <w:sz w:val="24"/>
          <w:szCs w:val="24"/>
          <w:rtl w:val="0"/>
        </w:rPr>
        <w:t xml:space="preserve"> If discounts are being offered, ensure they are time-bound, clearly documented, and strategically applied. Avoid open-ended concessions.</w:t>
      </w:r>
    </w:p>
    <w:p w:rsidR="00000000" w:rsidDel="00000000" w:rsidP="00000000" w:rsidRDefault="00000000" w:rsidRPr="00000000" w14:paraId="0000019F">
      <w:pPr>
        <w:numPr>
          <w:ilvl w:val="0"/>
          <w:numId w:val="11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Focus on High-Value Admissions:</w:t>
      </w:r>
      <w:r w:rsidDel="00000000" w:rsidR="00000000" w:rsidRPr="00000000">
        <w:rPr>
          <w:rFonts w:ascii="Google Sans Text" w:cs="Google Sans Text" w:eastAsia="Google Sans Text" w:hAnsi="Google Sans Text"/>
          <w:i w:val="0"/>
          <w:color w:val="1b1c1d"/>
          <w:sz w:val="24"/>
          <w:szCs w:val="24"/>
          <w:rtl w:val="0"/>
        </w:rPr>
        <w:t xml:space="preserve"> Prioritize admissions of residents who align with the community's optimal payer mix and care level capabilities, maximizing immediate revenue.</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Communication with Key Stakeholders: Building Bridges, Not Burning Them</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Transparency and proactive communication are vital, even when the news is difficult.</w:t>
      </w:r>
    </w:p>
    <w:p w:rsidR="00000000" w:rsidDel="00000000" w:rsidP="00000000" w:rsidRDefault="00000000" w:rsidRPr="00000000" w14:paraId="000001A2">
      <w:pPr>
        <w:numPr>
          <w:ilvl w:val="0"/>
          <w:numId w:val="11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Owners/Investors:</w:t>
      </w:r>
      <w:r w:rsidDel="00000000" w:rsidR="00000000" w:rsidRPr="00000000">
        <w:rPr>
          <w:rFonts w:ascii="Google Sans Text" w:cs="Google Sans Text" w:eastAsia="Google Sans Text" w:hAnsi="Google Sans Text"/>
          <w:i w:val="0"/>
          <w:color w:val="1b1c1d"/>
          <w:sz w:val="24"/>
          <w:szCs w:val="24"/>
          <w:rtl w:val="0"/>
        </w:rPr>
        <w:t xml:space="preserve"> Provide immediate, honest, and frequent updates on the financial situation, proposed triage actions, and projected impact. Seek their immediate support and guidance.</w:t>
      </w:r>
    </w:p>
    <w:p w:rsidR="00000000" w:rsidDel="00000000" w:rsidP="00000000" w:rsidRDefault="00000000" w:rsidRPr="00000000" w14:paraId="000001A3">
      <w:pPr>
        <w:numPr>
          <w:ilvl w:val="0"/>
          <w:numId w:val="1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Lenders:</w:t>
      </w:r>
      <w:r w:rsidDel="00000000" w:rsidR="00000000" w:rsidRPr="00000000">
        <w:rPr>
          <w:rFonts w:ascii="Google Sans Text" w:cs="Google Sans Text" w:eastAsia="Google Sans Text" w:hAnsi="Google Sans Text"/>
          <w:i w:val="0"/>
          <w:color w:val="1b1c1d"/>
          <w:sz w:val="24"/>
          <w:szCs w:val="24"/>
          <w:rtl w:val="0"/>
        </w:rPr>
        <w:t xml:space="preserve"> Proactively communicate with banks or other lenders about any potential missed payments or debt covenant issues. Propose a clear plan for stabilization and seek temporary relief or restructuring discussions.</w:t>
      </w:r>
    </w:p>
    <w:p w:rsidR="00000000" w:rsidDel="00000000" w:rsidP="00000000" w:rsidRDefault="00000000" w:rsidRPr="00000000" w14:paraId="000001A4">
      <w:pPr>
        <w:numPr>
          <w:ilvl w:val="0"/>
          <w:numId w:val="1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Critical Vendors:</w:t>
      </w:r>
      <w:r w:rsidDel="00000000" w:rsidR="00000000" w:rsidRPr="00000000">
        <w:rPr>
          <w:rFonts w:ascii="Google Sans Text" w:cs="Google Sans Text" w:eastAsia="Google Sans Text" w:hAnsi="Google Sans Text"/>
          <w:i w:val="0"/>
          <w:color w:val="1b1c1d"/>
          <w:sz w:val="24"/>
          <w:szCs w:val="24"/>
          <w:rtl w:val="0"/>
        </w:rPr>
        <w:t xml:space="preserve"> Communicate with essential vendors about payment plans for overdue invoices. Prioritize those whose services are crucial for resident care (e.g., pharmacy, medical supplies, food).</w:t>
      </w:r>
    </w:p>
    <w:p w:rsidR="00000000" w:rsidDel="00000000" w:rsidP="00000000" w:rsidRDefault="00000000" w:rsidRPr="00000000" w14:paraId="000001A5">
      <w:pPr>
        <w:numPr>
          <w:ilvl w:val="0"/>
          <w:numId w:val="11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w:t>
      </w:r>
      <w:r w:rsidDel="00000000" w:rsidR="00000000" w:rsidRPr="00000000">
        <w:rPr>
          <w:rFonts w:ascii="Google Sans Text" w:cs="Google Sans Text" w:eastAsia="Google Sans Text" w:hAnsi="Google Sans Text"/>
          <w:i w:val="0"/>
          <w:color w:val="1b1c1d"/>
          <w:sz w:val="24"/>
          <w:szCs w:val="24"/>
          <w:rtl w:val="0"/>
        </w:rPr>
        <w:t xml:space="preserve"> While full financial details may not be shared, communicate transparently about the necessity for immediate expense control and the community's commitment to long-term stability. Reassure them about payroll and essential operations. Failing to communicate openly during this phase can lead to a loss of team confidence before recovery efforts even begin.</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Legal and Regulatory Compliance (Immediate): Protecting the Core</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Ensure that immediate financial actions do not jeopardize critical compliance.</w:t>
      </w:r>
    </w:p>
    <w:p w:rsidR="00000000" w:rsidDel="00000000" w:rsidP="00000000" w:rsidRDefault="00000000" w:rsidRPr="00000000" w14:paraId="000001A8">
      <w:pPr>
        <w:numPr>
          <w:ilvl w:val="0"/>
          <w:numId w:val="11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Payroll:</w:t>
      </w:r>
      <w:r w:rsidDel="00000000" w:rsidR="00000000" w:rsidRPr="00000000">
        <w:rPr>
          <w:rFonts w:ascii="Google Sans Text" w:cs="Google Sans Text" w:eastAsia="Google Sans Text" w:hAnsi="Google Sans Text"/>
          <w:i w:val="0"/>
          <w:color w:val="1b1c1d"/>
          <w:sz w:val="24"/>
          <w:szCs w:val="24"/>
          <w:rtl w:val="0"/>
        </w:rPr>
        <w:t xml:space="preserve"> Payroll must always be the top priority to maintain staff morale and avoid legal repercussions.</w:t>
      </w:r>
    </w:p>
    <w:p w:rsidR="00000000" w:rsidDel="00000000" w:rsidP="00000000" w:rsidRDefault="00000000" w:rsidRPr="00000000" w14:paraId="000001A9">
      <w:pPr>
        <w:numPr>
          <w:ilvl w:val="0"/>
          <w:numId w:val="1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Care &amp; Safety:</w:t>
      </w:r>
      <w:r w:rsidDel="00000000" w:rsidR="00000000" w:rsidRPr="00000000">
        <w:rPr>
          <w:rFonts w:ascii="Google Sans Text" w:cs="Google Sans Text" w:eastAsia="Google Sans Text" w:hAnsi="Google Sans Text"/>
          <w:i w:val="0"/>
          <w:color w:val="1b1c1d"/>
          <w:sz w:val="24"/>
          <w:szCs w:val="24"/>
          <w:rtl w:val="0"/>
        </w:rPr>
        <w:t xml:space="preserve"> No expense control measure should compromise the immediate health, safety, or well-being of residents.</w:t>
      </w:r>
    </w:p>
    <w:p w:rsidR="00000000" w:rsidDel="00000000" w:rsidP="00000000" w:rsidRDefault="00000000" w:rsidRPr="00000000" w14:paraId="000001AA">
      <w:pPr>
        <w:numPr>
          <w:ilvl w:val="0"/>
          <w:numId w:val="11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Fines:</w:t>
      </w:r>
      <w:r w:rsidDel="00000000" w:rsidR="00000000" w:rsidRPr="00000000">
        <w:rPr>
          <w:rFonts w:ascii="Google Sans Text" w:cs="Google Sans Text" w:eastAsia="Google Sans Text" w:hAnsi="Google Sans Text"/>
          <w:i w:val="0"/>
          <w:color w:val="1b1c1d"/>
          <w:sz w:val="24"/>
          <w:szCs w:val="24"/>
          <w:rtl w:val="0"/>
        </w:rPr>
        <w:t xml:space="preserve"> Avoid any actions that could lead to immediate regulatory fines, which would further drain cash.</w:t>
      </w:r>
    </w:p>
    <w:p w:rsidR="00000000" w:rsidDel="00000000" w:rsidP="00000000" w:rsidRDefault="00000000" w:rsidRPr="00000000" w14:paraId="000001A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1AC">
      <w:pPr>
        <w:numPr>
          <w:ilvl w:val="0"/>
          <w:numId w:val="11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Financial Triage Checklist:</w:t>
      </w:r>
      <w:r w:rsidDel="00000000" w:rsidR="00000000" w:rsidRPr="00000000">
        <w:rPr>
          <w:rFonts w:ascii="Google Sans Text" w:cs="Google Sans Text" w:eastAsia="Google Sans Text" w:hAnsi="Google Sans Text"/>
          <w:i w:val="0"/>
          <w:color w:val="1b1c1d"/>
          <w:sz w:val="24"/>
          <w:szCs w:val="24"/>
          <w:rtl w:val="0"/>
        </w:rPr>
        <w:t xml:space="preserve"> A rapid assessment tool to identify immediate financial priorities and action steps.</w:t>
      </w:r>
    </w:p>
    <w:p w:rsidR="00000000" w:rsidDel="00000000" w:rsidP="00000000" w:rsidRDefault="00000000" w:rsidRPr="00000000" w14:paraId="000001AD">
      <w:pPr>
        <w:numPr>
          <w:ilvl w:val="0"/>
          <w:numId w:val="1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Daily Cash Flow Tracker:</w:t>
      </w:r>
      <w:r w:rsidDel="00000000" w:rsidR="00000000" w:rsidRPr="00000000">
        <w:rPr>
          <w:rFonts w:ascii="Google Sans Text" w:cs="Google Sans Text" w:eastAsia="Google Sans Text" w:hAnsi="Google Sans Text"/>
          <w:i w:val="0"/>
          <w:color w:val="1b1c1d"/>
          <w:sz w:val="24"/>
          <w:szCs w:val="24"/>
          <w:rtl w:val="0"/>
        </w:rPr>
        <w:t xml:space="preserve"> A simple spreadsheet to monitor daily inflows and outflows for the next 1-2 weeks.</w:t>
      </w:r>
    </w:p>
    <w:p w:rsidR="00000000" w:rsidDel="00000000" w:rsidP="00000000" w:rsidRDefault="00000000" w:rsidRPr="00000000" w14:paraId="000001AE">
      <w:pPr>
        <w:numPr>
          <w:ilvl w:val="0"/>
          <w:numId w:val="1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Accounts Payable/Receivable Aging Reports:</w:t>
      </w:r>
      <w:r w:rsidDel="00000000" w:rsidR="00000000" w:rsidRPr="00000000">
        <w:rPr>
          <w:rFonts w:ascii="Google Sans Text" w:cs="Google Sans Text" w:eastAsia="Google Sans Text" w:hAnsi="Google Sans Text"/>
          <w:i w:val="0"/>
          <w:color w:val="1b1c1d"/>
          <w:sz w:val="24"/>
          <w:szCs w:val="24"/>
          <w:rtl w:val="0"/>
        </w:rPr>
        <w:t xml:space="preserve"> Detailed reports to identify overdue payments and outstanding revenue.</w:t>
      </w:r>
    </w:p>
    <w:p w:rsidR="00000000" w:rsidDel="00000000" w:rsidP="00000000" w:rsidRDefault="00000000" w:rsidRPr="00000000" w14:paraId="000001AF">
      <w:pPr>
        <w:numPr>
          <w:ilvl w:val="0"/>
          <w:numId w:val="1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Vendor Prioritization Matrix:</w:t>
      </w:r>
      <w:r w:rsidDel="00000000" w:rsidR="00000000" w:rsidRPr="00000000">
        <w:rPr>
          <w:rFonts w:ascii="Google Sans Text" w:cs="Google Sans Text" w:eastAsia="Google Sans Text" w:hAnsi="Google Sans Text"/>
          <w:i w:val="0"/>
          <w:color w:val="1b1c1d"/>
          <w:sz w:val="24"/>
          <w:szCs w:val="24"/>
          <w:rtl w:val="0"/>
        </w:rPr>
        <w:t xml:space="preserve"> A tool to categorize vendors by criticality and payment urgency.</w:t>
      </w:r>
    </w:p>
    <w:p w:rsidR="00000000" w:rsidDel="00000000" w:rsidP="00000000" w:rsidRDefault="00000000" w:rsidRPr="00000000" w14:paraId="000001B0">
      <w:pPr>
        <w:numPr>
          <w:ilvl w:val="0"/>
          <w:numId w:val="1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Emergency Spending Authorization Form:</w:t>
      </w:r>
      <w:r w:rsidDel="00000000" w:rsidR="00000000" w:rsidRPr="00000000">
        <w:rPr>
          <w:rFonts w:ascii="Google Sans Text" w:cs="Google Sans Text" w:eastAsia="Google Sans Text" w:hAnsi="Google Sans Text"/>
          <w:i w:val="0"/>
          <w:color w:val="1b1c1d"/>
          <w:sz w:val="24"/>
          <w:szCs w:val="24"/>
          <w:rtl w:val="0"/>
        </w:rPr>
        <w:t xml:space="preserve"> A temporary form requiring high-level approval for any non-essential spending.</w:t>
      </w:r>
    </w:p>
    <w:p w:rsidR="00000000" w:rsidDel="00000000" w:rsidP="00000000" w:rsidRDefault="00000000" w:rsidRPr="00000000" w14:paraId="000001B1">
      <w:pPr>
        <w:numPr>
          <w:ilvl w:val="0"/>
          <w:numId w:val="11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Staffing Schedule Audit Template:</w:t>
      </w:r>
      <w:r w:rsidDel="00000000" w:rsidR="00000000" w:rsidRPr="00000000">
        <w:rPr>
          <w:rFonts w:ascii="Google Sans Text" w:cs="Google Sans Text" w:eastAsia="Google Sans Text" w:hAnsi="Google Sans Text"/>
          <w:i w:val="0"/>
          <w:color w:val="1b1c1d"/>
          <w:sz w:val="24"/>
          <w:szCs w:val="24"/>
          <w:rtl w:val="0"/>
        </w:rPr>
        <w:t xml:space="preserve"> A tool to analyze current staffing against resident acuity and identify overtime drivers.</w:t>
      </w:r>
    </w:p>
    <w:p w:rsidR="00000000" w:rsidDel="00000000" w:rsidP="00000000" w:rsidRDefault="00000000" w:rsidRPr="00000000" w14:paraId="000001B2">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1B3">
      <w:pPr>
        <w:numPr>
          <w:ilvl w:val="0"/>
          <w:numId w:val="116"/>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Assemble a Core Financial Triage Team</w:t>
      </w:r>
      <w:r w:rsidDel="00000000" w:rsidR="00000000" w:rsidRPr="00000000">
        <w:rPr>
          <w:rFonts w:ascii="Google Sans Text" w:cs="Google Sans Text" w:eastAsia="Google Sans Text" w:hAnsi="Google Sans Text"/>
          <w:color w:val="1b1c1d"/>
          <w:sz w:val="24"/>
          <w:szCs w:val="24"/>
          <w:rtl w:val="0"/>
        </w:rPr>
        <w:t xml:space="preserve">, which</w:t>
      </w:r>
      <w:r w:rsidDel="00000000" w:rsidR="00000000" w:rsidRPr="00000000">
        <w:rPr>
          <w:rFonts w:ascii="Google Sans Text" w:cs="Google Sans Text" w:eastAsia="Google Sans Text" w:hAnsi="Google Sans Text"/>
          <w:i w:val="0"/>
          <w:color w:val="1b1c1d"/>
          <w:sz w:val="24"/>
          <w:szCs w:val="24"/>
          <w:rtl w:val="0"/>
        </w:rPr>
        <w:t xml:space="preserve"> should include the Executive Director, Business Office Manager, and a representative from ownership</w:t>
      </w:r>
      <w:r w:rsidDel="00000000" w:rsidR="00000000" w:rsidRPr="00000000">
        <w:rPr>
          <w:rFonts w:ascii="Google Sans Text" w:cs="Google Sans Text" w:eastAsia="Google Sans Text" w:hAnsi="Google Sans Text"/>
          <w:color w:val="1b1c1d"/>
          <w:sz w:val="24"/>
          <w:szCs w:val="24"/>
          <w:rtl w:val="0"/>
        </w:rPr>
        <w:t xml:space="preserve"> or </w:t>
      </w:r>
      <w:r w:rsidDel="00000000" w:rsidR="00000000" w:rsidRPr="00000000">
        <w:rPr>
          <w:rFonts w:ascii="Google Sans Text" w:cs="Google Sans Text" w:eastAsia="Google Sans Text" w:hAnsi="Google Sans Text"/>
          <w:i w:val="0"/>
          <w:color w:val="1b1c1d"/>
          <w:sz w:val="24"/>
          <w:szCs w:val="24"/>
          <w:rtl w:val="0"/>
        </w:rPr>
        <w:t xml:space="preserve">finance.</w:t>
      </w:r>
    </w:p>
    <w:p w:rsidR="00000000" w:rsidDel="00000000" w:rsidP="00000000" w:rsidRDefault="00000000" w:rsidRPr="00000000" w14:paraId="000001B4">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a "War Room" Session:</w:t>
      </w:r>
      <w:r w:rsidDel="00000000" w:rsidR="00000000" w:rsidRPr="00000000">
        <w:rPr>
          <w:rFonts w:ascii="Google Sans Text" w:cs="Google Sans Text" w:eastAsia="Google Sans Text" w:hAnsi="Google Sans Text"/>
          <w:i w:val="0"/>
          <w:color w:val="1b1c1d"/>
          <w:sz w:val="24"/>
          <w:szCs w:val="24"/>
          <w:rtl w:val="0"/>
        </w:rPr>
        <w:t xml:space="preserve"> Dedicate a specific time (e.g., 4-8 hours) to a </w:t>
      </w:r>
      <w:r w:rsidDel="00000000" w:rsidR="00000000" w:rsidRPr="00000000">
        <w:rPr>
          <w:rFonts w:ascii="Google Sans Text" w:cs="Google Sans Text" w:eastAsia="Google Sans Text" w:hAnsi="Google Sans Text"/>
          <w:color w:val="1b1c1d"/>
          <w:sz w:val="24"/>
          <w:szCs w:val="24"/>
          <w:rtl w:val="0"/>
        </w:rPr>
        <w:t xml:space="preserve">thorough review of</w:t>
      </w:r>
      <w:r w:rsidDel="00000000" w:rsidR="00000000" w:rsidRPr="00000000">
        <w:rPr>
          <w:rFonts w:ascii="Google Sans Text" w:cs="Google Sans Text" w:eastAsia="Google Sans Text" w:hAnsi="Google Sans Text"/>
          <w:i w:val="0"/>
          <w:color w:val="1b1c1d"/>
          <w:sz w:val="24"/>
          <w:szCs w:val="24"/>
          <w:rtl w:val="0"/>
        </w:rPr>
        <w:t xml:space="preserve"> all financial records, identifying </w:t>
      </w:r>
      <w:r w:rsidDel="00000000" w:rsidR="00000000" w:rsidRPr="00000000">
        <w:rPr>
          <w:rFonts w:ascii="Google Sans Text" w:cs="Google Sans Text" w:eastAsia="Google Sans Text" w:hAnsi="Google Sans Text"/>
          <w:color w:val="1b1c1d"/>
          <w:sz w:val="24"/>
          <w:szCs w:val="24"/>
          <w:rtl w:val="0"/>
        </w:rPr>
        <w:t xml:space="preserve">both </w:t>
      </w:r>
      <w:r w:rsidDel="00000000" w:rsidR="00000000" w:rsidRPr="00000000">
        <w:rPr>
          <w:rFonts w:ascii="Google Sans Text" w:cs="Google Sans Text" w:eastAsia="Google Sans Text" w:hAnsi="Google Sans Text"/>
          <w:i w:val="0"/>
          <w:color w:val="1b1c1d"/>
          <w:sz w:val="24"/>
          <w:szCs w:val="24"/>
          <w:rtl w:val="0"/>
        </w:rPr>
        <w:t xml:space="preserve">immediate threats and opportunities.</w:t>
      </w:r>
    </w:p>
    <w:p w:rsidR="00000000" w:rsidDel="00000000" w:rsidP="00000000" w:rsidRDefault="00000000" w:rsidRPr="00000000" w14:paraId="000001B5">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Implement Immediate Spending Freeze:</w:t>
      </w:r>
      <w:r w:rsidDel="00000000" w:rsidR="00000000" w:rsidRPr="00000000">
        <w:rPr>
          <w:rFonts w:ascii="Google Sans Text" w:cs="Google Sans Text" w:eastAsia="Google Sans Text" w:hAnsi="Google Sans Text"/>
          <w:i w:val="0"/>
          <w:color w:val="1b1c1d"/>
          <w:sz w:val="24"/>
          <w:szCs w:val="24"/>
          <w:rtl w:val="0"/>
        </w:rPr>
        <w:t xml:space="preserve"> Announce and enforce a temporary freeze on all non-essential purchases.</w:t>
      </w:r>
    </w:p>
    <w:p w:rsidR="00000000" w:rsidDel="00000000" w:rsidP="00000000" w:rsidRDefault="00000000" w:rsidRPr="00000000" w14:paraId="000001B6">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Payments:</w:t>
      </w:r>
      <w:r w:rsidDel="00000000" w:rsidR="00000000" w:rsidRPr="00000000">
        <w:rPr>
          <w:rFonts w:ascii="Google Sans Text" w:cs="Google Sans Text" w:eastAsia="Google Sans Text" w:hAnsi="Google Sans Text"/>
          <w:i w:val="0"/>
          <w:color w:val="1b1c1d"/>
          <w:sz w:val="24"/>
          <w:szCs w:val="24"/>
          <w:rtl w:val="0"/>
        </w:rPr>
        <w:t xml:space="preserve"> Create a prioritized list of all outstanding bills and develop an immediate payment plan, communicating proactively with critical vendors.</w:t>
      </w:r>
    </w:p>
    <w:p w:rsidR="00000000" w:rsidDel="00000000" w:rsidP="00000000" w:rsidRDefault="00000000" w:rsidRPr="00000000" w14:paraId="000001B7">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Launch Aggressive A/R Collection:</w:t>
      </w:r>
      <w:r w:rsidDel="00000000" w:rsidR="00000000" w:rsidRPr="00000000">
        <w:rPr>
          <w:rFonts w:ascii="Google Sans Text" w:cs="Google Sans Text" w:eastAsia="Google Sans Text" w:hAnsi="Google Sans Text"/>
          <w:i w:val="0"/>
          <w:color w:val="1b1c1d"/>
          <w:sz w:val="24"/>
          <w:szCs w:val="24"/>
          <w:rtl w:val="0"/>
        </w:rPr>
        <w:t xml:space="preserve"> Assign dedicated resources </w:t>
      </w:r>
      <w:r w:rsidDel="00000000" w:rsidR="00000000" w:rsidRPr="00000000">
        <w:rPr>
          <w:rFonts w:ascii="Google Sans Text" w:cs="Google Sans Text" w:eastAsia="Google Sans Text" w:hAnsi="Google Sans Text"/>
          <w:color w:val="1b1c1d"/>
          <w:sz w:val="24"/>
          <w:szCs w:val="24"/>
          <w:rtl w:val="0"/>
        </w:rPr>
        <w:t xml:space="preserve">to follow up on all overdue accounts receivable immediately</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B8">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Review Staffing Schedules for Overtime Hotspots:</w:t>
      </w:r>
      <w:r w:rsidDel="00000000" w:rsidR="00000000" w:rsidRPr="00000000">
        <w:rPr>
          <w:rFonts w:ascii="Google Sans Text" w:cs="Google Sans Text" w:eastAsia="Google Sans Text" w:hAnsi="Google Sans Text"/>
          <w:i w:val="0"/>
          <w:color w:val="1b1c1d"/>
          <w:sz w:val="24"/>
          <w:szCs w:val="24"/>
          <w:rtl w:val="0"/>
        </w:rPr>
        <w:t xml:space="preserve"> Identify and address areas of chronic overtime, even if temporary adjustments are needed.</w:t>
      </w:r>
    </w:p>
    <w:p w:rsidR="00000000" w:rsidDel="00000000" w:rsidP="00000000" w:rsidRDefault="00000000" w:rsidRPr="00000000" w14:paraId="000001B9">
      <w:pPr>
        <w:numPr>
          <w:ilvl w:val="0"/>
          <w:numId w:val="1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Communicate with Lenders:</w:t>
      </w:r>
      <w:r w:rsidDel="00000000" w:rsidR="00000000" w:rsidRPr="00000000">
        <w:rPr>
          <w:rFonts w:ascii="Google Sans Text" w:cs="Google Sans Text" w:eastAsia="Google Sans Text" w:hAnsi="Google Sans Text"/>
          <w:i w:val="0"/>
          <w:color w:val="1b1c1d"/>
          <w:sz w:val="24"/>
          <w:szCs w:val="24"/>
          <w:rtl w:val="0"/>
        </w:rPr>
        <w:t xml:space="preserve"> Proactively reach out to financial institutions to discuss the situation and explore potential short-term solutions.</w:t>
      </w:r>
    </w:p>
    <w:p w:rsidR="00000000" w:rsidDel="00000000" w:rsidP="00000000" w:rsidRDefault="00000000" w:rsidRPr="00000000" w14:paraId="000001BA">
      <w:pPr>
        <w:numPr>
          <w:ilvl w:val="0"/>
          <w:numId w:val="11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Ensure Payroll Continuity:</w:t>
      </w:r>
      <w:r w:rsidDel="00000000" w:rsidR="00000000" w:rsidRPr="00000000">
        <w:rPr>
          <w:rFonts w:ascii="Google Sans Text" w:cs="Google Sans Text" w:eastAsia="Google Sans Text" w:hAnsi="Google Sans Text"/>
          <w:i w:val="0"/>
          <w:color w:val="1b1c1d"/>
          <w:sz w:val="24"/>
          <w:szCs w:val="24"/>
          <w:rtl w:val="0"/>
        </w:rPr>
        <w:t xml:space="preserve"> Double-check all payroll processes and ensure sufficient funds are allocated to meet upcoming payroll obligations.</w:t>
      </w:r>
    </w:p>
    <w:p w:rsidR="00000000" w:rsidDel="00000000" w:rsidP="00000000" w:rsidRDefault="00000000" w:rsidRPr="00000000" w14:paraId="000001B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1BC">
      <w:pPr>
        <w:numPr>
          <w:ilvl w:val="0"/>
          <w:numId w:val="11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Panic-driven, arbitrary cuts that damage essential services or staff morale.</w:t>
      </w:r>
    </w:p>
    <w:p w:rsidR="00000000" w:rsidDel="00000000" w:rsidP="00000000" w:rsidRDefault="00000000" w:rsidRPr="00000000" w14:paraId="000001BD">
      <w:pPr>
        <w:numPr>
          <w:ilvl w:val="1"/>
          <w:numId w:val="11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Use data-driven triage to identify specific areas of waste or inefficiency, prioritizing cuts that have minimal impact on resident care or staff well-being.</w:t>
      </w:r>
    </w:p>
    <w:p w:rsidR="00000000" w:rsidDel="00000000" w:rsidP="00000000" w:rsidRDefault="00000000" w:rsidRPr="00000000" w14:paraId="000001BE">
      <w:pPr>
        <w:numPr>
          <w:ilvl w:val="0"/>
          <w:numId w:val="1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Delaying difficult conversations with lenders or critical vendors.</w:t>
      </w:r>
    </w:p>
    <w:p w:rsidR="00000000" w:rsidDel="00000000" w:rsidP="00000000" w:rsidRDefault="00000000" w:rsidRPr="00000000" w14:paraId="000001BF">
      <w:pPr>
        <w:numPr>
          <w:ilvl w:val="1"/>
          <w:numId w:val="11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Be proactive and transparent. Lenders and vendors are more likely to be flexible if approached early with an honest assessment and a clear plan.</w:t>
      </w:r>
    </w:p>
    <w:p w:rsidR="00000000" w:rsidDel="00000000" w:rsidP="00000000" w:rsidRDefault="00000000" w:rsidRPr="00000000" w14:paraId="000001C0">
      <w:pPr>
        <w:numPr>
          <w:ilvl w:val="0"/>
          <w:numId w:val="1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Ignoring the emotional impact of financial distress on staff.</w:t>
      </w:r>
    </w:p>
    <w:p w:rsidR="00000000" w:rsidDel="00000000" w:rsidP="00000000" w:rsidRDefault="00000000" w:rsidRPr="00000000" w14:paraId="000001C1">
      <w:pPr>
        <w:numPr>
          <w:ilvl w:val="1"/>
          <w:numId w:val="12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Communicate openly about the need for financial discipline, emphasize shared responsibility, and reassure staff about job security where possible.</w:t>
      </w:r>
    </w:p>
    <w:p w:rsidR="00000000" w:rsidDel="00000000" w:rsidP="00000000" w:rsidRDefault="00000000" w:rsidRPr="00000000" w14:paraId="000001C2">
      <w:pPr>
        <w:numPr>
          <w:ilvl w:val="0"/>
          <w:numId w:val="1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Focusing solely on cutting expenses without simultaneously pursuing revenue preservation and acceleration.</w:t>
      </w:r>
    </w:p>
    <w:p w:rsidR="00000000" w:rsidDel="00000000" w:rsidP="00000000" w:rsidRDefault="00000000" w:rsidRPr="00000000" w14:paraId="000001C3">
      <w:pPr>
        <w:numPr>
          <w:ilvl w:val="1"/>
          <w:numId w:val="12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dual approach, aggressively collecting A/R and ensuring accurate billing while controlling costs.</w:t>
      </w:r>
    </w:p>
    <w:p w:rsidR="00000000" w:rsidDel="00000000" w:rsidP="00000000" w:rsidRDefault="00000000" w:rsidRPr="00000000" w14:paraId="000001C4">
      <w:pPr>
        <w:numPr>
          <w:ilvl w:val="0"/>
          <w:numId w:val="1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Compromising resident safety or regulatory compliance in the name of cost savings.</w:t>
      </w:r>
    </w:p>
    <w:p w:rsidR="00000000" w:rsidDel="00000000" w:rsidP="00000000" w:rsidRDefault="00000000" w:rsidRPr="00000000" w14:paraId="000001C5">
      <w:pPr>
        <w:numPr>
          <w:ilvl w:val="1"/>
          <w:numId w:val="122"/>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Establish clear red lines for essential care and safety. No financial decision should jeopardize the well-being of residents or lead to regulatory penalties.</w:t>
      </w:r>
    </w:p>
    <w:p w:rsidR="00000000" w:rsidDel="00000000" w:rsidP="00000000" w:rsidRDefault="00000000" w:rsidRPr="00000000" w14:paraId="000001C6">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color w:val="1b1c1d"/>
          <w:rtl w:val="0"/>
        </w:rPr>
        <w:t xml:space="preserve">Author</w:t>
      </w:r>
      <w:r w:rsidDel="00000000" w:rsidR="00000000" w:rsidRPr="00000000">
        <w:rPr>
          <w:rFonts w:ascii="Google Sans Text" w:cs="Google Sans Text" w:eastAsia="Google Sans Text" w:hAnsi="Google Sans Text"/>
          <w:b w:val="0"/>
          <w:i w:val="0"/>
          <w:color w:val="1b1c1d"/>
          <w:sz w:val="24"/>
          <w:szCs w:val="24"/>
          <w:rtl w:val="0"/>
        </w:rPr>
        <w:t xml:space="preserve"> Insights</w:t>
      </w:r>
    </w:p>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core principle for financial management is that effective cost control centers on reducing waste, not diminishing value. This is fundamental to successful financial restructuring, as it emphasizes optimizing resources without compromising essential services. Additionally, significant debt levels can severely restrict a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's operational flexibility and its capacity to invest in improvements or respond to unforeseen expenses. This underscores the necessity for strategic debt management during restructuring.</w:t>
      </w:r>
    </w:p>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Transparent communication with stakeholders, including staff, residents, and families, is vital for building trust and fostering collaboration. This is particularly crucial during financial restructuring, as open dialogue can alleviate anxiety and </w:t>
      </w:r>
      <w:r w:rsidDel="00000000" w:rsidR="00000000" w:rsidRPr="00000000">
        <w:rPr>
          <w:rFonts w:ascii="Google Sans Text" w:cs="Google Sans Text" w:eastAsia="Google Sans Text" w:hAnsi="Google Sans Text"/>
          <w:color w:val="1b1c1d"/>
          <w:sz w:val="24"/>
          <w:szCs w:val="24"/>
          <w:rtl w:val="0"/>
        </w:rPr>
        <w:t xml:space="preserve">create</w:t>
      </w:r>
      <w:r w:rsidDel="00000000" w:rsidR="00000000" w:rsidRPr="00000000">
        <w:rPr>
          <w:rFonts w:ascii="Google Sans Text" w:cs="Google Sans Text" w:eastAsia="Google Sans Text" w:hAnsi="Google Sans Text"/>
          <w:i w:val="0"/>
          <w:color w:val="1b1c1d"/>
          <w:sz w:val="24"/>
          <w:szCs w:val="24"/>
          <w:rtl w:val="0"/>
        </w:rPr>
        <w:t xml:space="preserve"> buy-in for necessary changes.</w:t>
      </w:r>
    </w:p>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report's finding that labor expenses consumed over 40% of total revenues in 2022 and increased by 11% makes it clear that labor is often the primary area for expense control during triage. The data on "Revenue per Occupied Unit" (Chapter 9) also provides benchmarks for assessing if a community is under-billing or losing revenue per resident.</w:t>
      </w:r>
    </w:p>
    <w:p w:rsidR="00000000" w:rsidDel="00000000" w:rsidP="00000000" w:rsidRDefault="00000000" w:rsidRPr="00000000" w14:paraId="000001CA">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Financial triage represents the emergency response phase of a senior living turnaround, with a primary focus on stabilizing cash flow and mitigating financial losses</w:t>
      </w:r>
      <w:r w:rsidDel="00000000" w:rsidR="00000000" w:rsidRPr="00000000">
        <w:rPr>
          <w:rFonts w:ascii="Google Sans Text" w:cs="Google Sans Text" w:eastAsia="Google Sans Text" w:hAnsi="Google Sans Text"/>
          <w:color w:val="1b1c1d"/>
          <w:sz w:val="24"/>
          <w:szCs w:val="24"/>
          <w:rtl w:val="0"/>
        </w:rPr>
        <w:t xml:space="preserve"> immediately</w:t>
      </w:r>
      <w:r w:rsidDel="00000000" w:rsidR="00000000" w:rsidRPr="00000000">
        <w:rPr>
          <w:rFonts w:ascii="Google Sans Text" w:cs="Google Sans Text" w:eastAsia="Google Sans Text" w:hAnsi="Google Sans Text"/>
          <w:i w:val="0"/>
          <w:color w:val="1b1c1d"/>
          <w:sz w:val="24"/>
          <w:szCs w:val="24"/>
          <w:rtl w:val="0"/>
        </w:rPr>
        <w:t xml:space="preserve">. This involves a rapid assessment of cash balances, accounts payable, and accounts receivable to gain a clear understanding of the immediate financial landscape. Key actions include implementing an immediate freeze on all non-essential spending, rigorously reviewing vendor contracts, and aggressively managing overtime and temporary staffing to control labor costs. Concurrently, efforts must concentrate on accelerating revenue collection through diligent accounts receivable management and ensuring accurate billing for all services provided. Transparent and proactive communication with owners, lenders, and critical vendors is essential to build trust and secure necessary support. Throughout this </w:t>
      </w:r>
      <w:r w:rsidDel="00000000" w:rsidR="00000000" w:rsidRPr="00000000">
        <w:rPr>
          <w:rFonts w:ascii="Google Sans Text" w:cs="Google Sans Text" w:eastAsia="Google Sans Text" w:hAnsi="Google Sans Text"/>
          <w:color w:val="1b1c1d"/>
          <w:sz w:val="24"/>
          <w:szCs w:val="24"/>
          <w:rtl w:val="0"/>
        </w:rPr>
        <w:t xml:space="preserve">crucial</w:t>
      </w:r>
      <w:r w:rsidDel="00000000" w:rsidR="00000000" w:rsidRPr="00000000">
        <w:rPr>
          <w:rFonts w:ascii="Google Sans Text" w:cs="Google Sans Text" w:eastAsia="Google Sans Text" w:hAnsi="Google Sans Text"/>
          <w:i w:val="0"/>
          <w:color w:val="1b1c1d"/>
          <w:sz w:val="24"/>
          <w:szCs w:val="24"/>
          <w:rtl w:val="0"/>
        </w:rPr>
        <w:t xml:space="preserve"> phase, the paramount principle is to maintain resident safety and regulatory compliance, ensuring that financial interventions do not compromise the core mission of compassionate care. This disciplined approach is crucial for moving the community from a state of crisis to a stable foundation for recovery.</w:t>
      </w:r>
    </w:p>
    <w:p w:rsidR="00000000" w:rsidDel="00000000" w:rsidP="00000000" w:rsidRDefault="00000000" w:rsidRPr="00000000" w14:paraId="000001C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1CD">
      <w:pPr>
        <w:numPr>
          <w:ilvl w:val="0"/>
          <w:numId w:val="12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Obtain the most recent bank statements for all community accounts.</w:t>
      </w:r>
    </w:p>
    <w:p w:rsidR="00000000" w:rsidDel="00000000" w:rsidP="00000000" w:rsidRDefault="00000000" w:rsidRPr="00000000" w14:paraId="000001CE">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Pull an Accounts Payable aging report and identify all invoices over 30, 60, and 90 days past due.</w:t>
      </w:r>
    </w:p>
    <w:p w:rsidR="00000000" w:rsidDel="00000000" w:rsidP="00000000" w:rsidRDefault="00000000" w:rsidRPr="00000000" w14:paraId="000001CF">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Pull an Accounts Receivable aging report and identify all balances over 30, 60, and 90 days past due.</w:t>
      </w:r>
    </w:p>
    <w:p w:rsidR="00000000" w:rsidDel="00000000" w:rsidP="00000000" w:rsidRDefault="00000000" w:rsidRPr="00000000" w14:paraId="000001D0">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Implement an immediate, temporary freeze on all non-essential purchases (e.g., new furniture, non-critical marketing materials, unapproved travel).</w:t>
      </w:r>
    </w:p>
    <w:p w:rsidR="00000000" w:rsidDel="00000000" w:rsidP="00000000" w:rsidRDefault="00000000" w:rsidRPr="00000000" w14:paraId="000001D1">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meeting with the Business Office Manager to review current billing processes and identify any potential revenue leakage points.</w:t>
      </w:r>
    </w:p>
    <w:p w:rsidR="00000000" w:rsidDel="00000000" w:rsidP="00000000" w:rsidRDefault="00000000" w:rsidRPr="00000000" w14:paraId="000001D2">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the last four weeks of staffing schedules, specifically looking for unapproved overtime or excessive agency usage.</w:t>
      </w:r>
    </w:p>
    <w:p w:rsidR="00000000" w:rsidDel="00000000" w:rsidP="00000000" w:rsidRDefault="00000000" w:rsidRPr="00000000" w14:paraId="000001D3">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Draft a brief, honest communication to critical vendors about the community's financial situation and a proposed payment plan for overdue invoices.</w:t>
      </w:r>
    </w:p>
    <w:p w:rsidR="00000000" w:rsidDel="00000000" w:rsidP="00000000" w:rsidRDefault="00000000" w:rsidRPr="00000000" w14:paraId="000001D4">
      <w:pPr>
        <w:numPr>
          <w:ilvl w:val="0"/>
          <w:numId w:val="1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Confirm upcoming payroll obligations and ensure sufficient funds are reserved.</w:t>
      </w:r>
    </w:p>
    <w:p w:rsidR="00000000" w:rsidDel="00000000" w:rsidP="00000000" w:rsidRDefault="00000000" w:rsidRPr="00000000" w14:paraId="000001D5">
      <w:pPr>
        <w:numPr>
          <w:ilvl w:val="0"/>
          <w:numId w:val="12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1-2 immediate, low-cost ways to reduce waste (e.g., food, supplies) in the next 7 days.</w:t>
      </w:r>
    </w:p>
    <w:p w:rsidR="00000000" w:rsidDel="00000000" w:rsidP="00000000" w:rsidRDefault="00000000" w:rsidRPr="00000000" w14:paraId="000001D6">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 Assessment &amp; Emergency Response</w:t>
      </w:r>
    </w:p>
    <w:p w:rsidR="00000000" w:rsidDel="00000000" w:rsidP="00000000" w:rsidRDefault="00000000" w:rsidRPr="00000000" w14:paraId="000001D7">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highlight w:val="yellow"/>
        </w:rPr>
      </w:pPr>
      <w:r w:rsidDel="00000000" w:rsidR="00000000" w:rsidRPr="00000000">
        <w:rPr>
          <w:rFonts w:ascii="Google Sans Text" w:cs="Google Sans Text" w:eastAsia="Google Sans Text" w:hAnsi="Google Sans Text"/>
          <w:b w:val="0"/>
          <w:i w:val="0"/>
          <w:color w:val="1b1c1d"/>
          <w:sz w:val="24"/>
          <w:szCs w:val="24"/>
          <w:highlight w:val="yellow"/>
          <w:rtl w:val="0"/>
        </w:rPr>
        <w:t xml:space="preserve">Chapter 6: Operational Assessment Methods</w:t>
      </w:r>
    </w:p>
    <w:p w:rsidR="00000000" w:rsidDel="00000000" w:rsidP="00000000" w:rsidRDefault="00000000" w:rsidRPr="00000000" w14:paraId="000001D8">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Uncovering the Hidden Bottlenecks at Lakeside Living</w:t>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Lakeside Living, a 110-unit independent and assisted living community, was experiencing a puzzling decline. Financial reports showed acceptable margins, and occupancy was stable. Yet, the executive director, Maria, was constantly fielding complaints: delayed medication passes, cold meals, and a general sense of hurriedness among staff. Morale was visibly low, despite recent wage adjustments. Maria suspected operational issues, but she couldn't pinpoint the exact problems. Her current assessment methods relied on anecdotal feedback and basic incident reports, which offered symptoms but no clear diagnosis. Lakeside Living needed a systematic way to look beyond the surface and uncover the hidden inefficiencies and bottlenecks that were quietly eroding its quality of care and staff well-being.</w:t>
      </w:r>
    </w:p>
    <w:p w:rsidR="00000000" w:rsidDel="00000000" w:rsidP="00000000" w:rsidRDefault="00000000" w:rsidRPr="00000000" w14:paraId="000001DA">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comprehensive operational assessment serves as the diagnostic phase of a turnaround, offering a thorough examination of a senior living community's daily functions. It delves beyond financial figures and superficial observations to reveal underlying inefficiencies, process failures, and areas of friction that directly influence resident care, staff productivity, and the overall health of the community. The primary objective is not merely to identify problems, but to understand their root causes, quantify their impact, and establish the groundwork for precise and effective interventions.</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Staffing Model Analysis: Beyond Simple Ratios</w:t>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Evaluating a community's staffing involves more than just comparing staff-to-resident numbers. It demands a detailed understanding of how personnel are deployed and their specific capabilities.</w:t>
      </w:r>
    </w:p>
    <w:p w:rsidR="00000000" w:rsidDel="00000000" w:rsidP="00000000" w:rsidRDefault="00000000" w:rsidRPr="00000000" w14:paraId="000001DE">
      <w:pPr>
        <w:numPr>
          <w:ilvl w:val="0"/>
          <w:numId w:val="12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Care Needs-Based Staffing:</w:t>
      </w:r>
      <w:r w:rsidDel="00000000" w:rsidR="00000000" w:rsidRPr="00000000">
        <w:rPr>
          <w:rFonts w:ascii="Google Sans Text" w:cs="Google Sans Text" w:eastAsia="Google Sans Text" w:hAnsi="Google Sans Text"/>
          <w:i w:val="0"/>
          <w:color w:val="1b1c1d"/>
          <w:sz w:val="24"/>
          <w:szCs w:val="24"/>
          <w:rtl w:val="0"/>
        </w:rPr>
        <w:t xml:space="preserve"> It's crucial to determine if staffing levels genuinely correspond to the actual care requirements (acuity) of the resident population. A community with a high proportion of residents needing intensive support will naturally require more direct care staff.</w:t>
      </w:r>
    </w:p>
    <w:p w:rsidR="00000000" w:rsidDel="00000000" w:rsidP="00000000" w:rsidRDefault="00000000" w:rsidRPr="00000000" w14:paraId="000001DF">
      <w:pPr>
        <w:numPr>
          <w:ilvl w:val="0"/>
          <w:numId w:val="12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Skill Set and Expertise:</w:t>
      </w:r>
      <w:r w:rsidDel="00000000" w:rsidR="00000000" w:rsidRPr="00000000">
        <w:rPr>
          <w:rFonts w:ascii="Google Sans Text" w:cs="Google Sans Text" w:eastAsia="Google Sans Text" w:hAnsi="Google Sans Text"/>
          <w:i w:val="0"/>
          <w:color w:val="1b1c1d"/>
          <w:sz w:val="24"/>
          <w:szCs w:val="24"/>
          <w:rtl w:val="0"/>
        </w:rPr>
        <w:t xml:space="preserve"> An assessment should include the qualifications, experience, and specialized training of staff across all departments. Deficiencies in areas like specialized nursing skills or dementia care training can compromise care quality and increase risks.</w:t>
      </w:r>
    </w:p>
    <w:p w:rsidR="00000000" w:rsidDel="00000000" w:rsidP="00000000" w:rsidRDefault="00000000" w:rsidRPr="00000000" w14:paraId="000001E0">
      <w:pPr>
        <w:numPr>
          <w:ilvl w:val="0"/>
          <w:numId w:val="12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Scheduling Effectiveness:</w:t>
      </w:r>
      <w:r w:rsidDel="00000000" w:rsidR="00000000" w:rsidRPr="00000000">
        <w:rPr>
          <w:rFonts w:ascii="Google Sans Text" w:cs="Google Sans Text" w:eastAsia="Google Sans Text" w:hAnsi="Google Sans Text"/>
          <w:i w:val="0"/>
          <w:color w:val="1b1c1d"/>
          <w:sz w:val="24"/>
          <w:szCs w:val="24"/>
          <w:rtl w:val="0"/>
        </w:rPr>
        <w:t xml:space="preserve"> Analyze current scheduling practices for signs of inefficiency, such as excessive overtime, frequent unplanned absences, or inconsistent coverage across different shifts. Ineffective scheduling can lead to staff burnout and disrupt </w:t>
      </w:r>
      <w:r w:rsidDel="00000000" w:rsidR="00000000" w:rsidRPr="00000000">
        <w:rPr>
          <w:rFonts w:ascii="Google Sans Text" w:cs="Google Sans Text" w:eastAsia="Google Sans Text" w:hAnsi="Google Sans Text"/>
          <w:color w:val="1b1c1d"/>
          <w:sz w:val="24"/>
          <w:szCs w:val="24"/>
          <w:rtl w:val="0"/>
        </w:rPr>
        <w:t xml:space="preserve">continuity of care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E1">
      <w:pPr>
        <w:numPr>
          <w:ilvl w:val="0"/>
          <w:numId w:val="12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Workload Equity:</w:t>
      </w:r>
      <w:r w:rsidDel="00000000" w:rsidR="00000000" w:rsidRPr="00000000">
        <w:rPr>
          <w:rFonts w:ascii="Google Sans Text" w:cs="Google Sans Text" w:eastAsia="Google Sans Text" w:hAnsi="Google Sans Text"/>
          <w:i w:val="0"/>
          <w:color w:val="1b1c1d"/>
          <w:sz w:val="24"/>
          <w:szCs w:val="24"/>
          <w:rtl w:val="0"/>
        </w:rPr>
        <w:t xml:space="preserve"> Observe and evaluate whether tasks and responsibilities are distributed fairly among team members, identifying any individuals or groups that consistently bear disproportionate burdens.</w:t>
      </w:r>
    </w:p>
    <w:p w:rsidR="00000000" w:rsidDel="00000000" w:rsidP="00000000" w:rsidRDefault="00000000" w:rsidRPr="00000000" w14:paraId="000001E2">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Care Process Flow Analysis: Mapping the Resident Experience</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Examine the step-by-step procedures involved in providing resident care, from initial admission to daily routines.</w:t>
      </w:r>
    </w:p>
    <w:p w:rsidR="00000000" w:rsidDel="00000000" w:rsidP="00000000" w:rsidRDefault="00000000" w:rsidRPr="00000000" w14:paraId="000001E4">
      <w:pPr>
        <w:numPr>
          <w:ilvl w:val="0"/>
          <w:numId w:val="12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Medication Administration:</w:t>
      </w:r>
      <w:r w:rsidDel="00000000" w:rsidR="00000000" w:rsidRPr="00000000">
        <w:rPr>
          <w:rFonts w:ascii="Google Sans Text" w:cs="Google Sans Text" w:eastAsia="Google Sans Text" w:hAnsi="Google Sans Text"/>
          <w:i w:val="0"/>
          <w:color w:val="1b1c1d"/>
          <w:sz w:val="24"/>
          <w:szCs w:val="24"/>
          <w:rtl w:val="0"/>
        </w:rPr>
        <w:t xml:space="preserve"> Chart the entire process, from prescription ordering and delivery to dispensing and record-keeping. Look for bottlenecks, potential points of error, and areas where time is </w:t>
      </w:r>
      <w:r w:rsidDel="00000000" w:rsidR="00000000" w:rsidRPr="00000000">
        <w:rPr>
          <w:rFonts w:ascii="Google Sans Text" w:cs="Google Sans Text" w:eastAsia="Google Sans Text" w:hAnsi="Google Sans Text"/>
          <w:color w:val="1b1c1d"/>
          <w:sz w:val="24"/>
          <w:szCs w:val="24"/>
          <w:rtl w:val="0"/>
        </w:rPr>
        <w:t xml:space="preserve">being</w:t>
      </w:r>
      <w:r w:rsidDel="00000000" w:rsidR="00000000" w:rsidRPr="00000000">
        <w:rPr>
          <w:rFonts w:ascii="Google Sans Text" w:cs="Google Sans Text" w:eastAsia="Google Sans Text" w:hAnsi="Google Sans Text"/>
          <w:i w:val="0"/>
          <w:color w:val="1b1c1d"/>
          <w:sz w:val="24"/>
          <w:szCs w:val="24"/>
          <w:rtl w:val="0"/>
        </w:rPr>
        <w:t xml:space="preserve"> spent</w:t>
      </w:r>
      <w:r w:rsidDel="00000000" w:rsidR="00000000" w:rsidRPr="00000000">
        <w:rPr>
          <w:rFonts w:ascii="Google Sans Text" w:cs="Google Sans Text" w:eastAsia="Google Sans Text" w:hAnsi="Google Sans Text"/>
          <w:color w:val="1b1c1d"/>
          <w:sz w:val="24"/>
          <w:szCs w:val="24"/>
          <w:rtl w:val="0"/>
        </w:rPr>
        <w:t xml:space="preserve"> inefficiently</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E5">
      <w:pPr>
        <w:numPr>
          <w:ilvl w:val="0"/>
          <w:numId w:val="12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Activities of Daily Living (ADL) Support:</w:t>
      </w:r>
      <w:r w:rsidDel="00000000" w:rsidR="00000000" w:rsidRPr="00000000">
        <w:rPr>
          <w:rFonts w:ascii="Google Sans Text" w:cs="Google Sans Text" w:eastAsia="Google Sans Text" w:hAnsi="Google Sans Text"/>
          <w:i w:val="0"/>
          <w:color w:val="1b1c1d"/>
          <w:sz w:val="24"/>
          <w:szCs w:val="24"/>
          <w:rtl w:val="0"/>
        </w:rPr>
        <w:t xml:space="preserve"> Observe how assistance with personal care, dressing, and mobility is provided. Evaluate consistency, how well resident preferences are incorporated, and staff efficiency in these tasks.</w:t>
      </w:r>
    </w:p>
    <w:p w:rsidR="00000000" w:rsidDel="00000000" w:rsidP="00000000" w:rsidRDefault="00000000" w:rsidRPr="00000000" w14:paraId="000001E6">
      <w:pPr>
        <w:numPr>
          <w:ilvl w:val="0"/>
          <w:numId w:val="12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Dining Services:</w:t>
      </w:r>
      <w:r w:rsidDel="00000000" w:rsidR="00000000" w:rsidRPr="00000000">
        <w:rPr>
          <w:rFonts w:ascii="Google Sans Text" w:cs="Google Sans Text" w:eastAsia="Google Sans Text" w:hAnsi="Google Sans Text"/>
          <w:i w:val="0"/>
          <w:color w:val="1b1c1d"/>
          <w:sz w:val="24"/>
          <w:szCs w:val="24"/>
          <w:rtl w:val="0"/>
        </w:rPr>
        <w:t xml:space="preserve"> Analyze the complete flow of meal preparation, serving, resident assistance during meals, and cleanup. Identify delays, food waste, and any aspects that might detract from the resident dining experience.</w:t>
      </w:r>
    </w:p>
    <w:p w:rsidR="00000000" w:rsidDel="00000000" w:rsidP="00000000" w:rsidRDefault="00000000" w:rsidRPr="00000000" w14:paraId="000001E7">
      <w:pPr>
        <w:numPr>
          <w:ilvl w:val="0"/>
          <w:numId w:val="12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Information Exchange Between Shifts:</w:t>
      </w:r>
      <w:r w:rsidDel="00000000" w:rsidR="00000000" w:rsidRPr="00000000">
        <w:rPr>
          <w:rFonts w:ascii="Google Sans Text" w:cs="Google Sans Text" w:eastAsia="Google Sans Text" w:hAnsi="Google Sans Text"/>
          <w:i w:val="0"/>
          <w:color w:val="1b1c1d"/>
          <w:sz w:val="24"/>
          <w:szCs w:val="24"/>
          <w:rtl w:val="0"/>
        </w:rPr>
        <w:t xml:space="preserve"> Assess how critical information is relayed between different shifts, departments, and external providers (e.g., hospitals, pharmacies). Ineffective communication during handoffs is a common source of errors and operational friction.</w:t>
      </w:r>
    </w:p>
    <w:p w:rsidR="00000000" w:rsidDel="00000000" w:rsidP="00000000" w:rsidRDefault="00000000" w:rsidRPr="00000000" w14:paraId="000001E8">
      <w:pPr>
        <w:numPr>
          <w:ilvl w:val="0"/>
          <w:numId w:val="12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Response Protocols:</w:t>
      </w:r>
      <w:r w:rsidDel="00000000" w:rsidR="00000000" w:rsidRPr="00000000">
        <w:rPr>
          <w:rFonts w:ascii="Google Sans Text" w:cs="Google Sans Text" w:eastAsia="Google Sans Text" w:hAnsi="Google Sans Text"/>
          <w:i w:val="0"/>
          <w:color w:val="1b1c1d"/>
          <w:sz w:val="24"/>
          <w:szCs w:val="24"/>
          <w:rtl w:val="0"/>
        </w:rPr>
        <w:t xml:space="preserve"> Review established procedures for addressing falls, medical emergencies, or behavioral incidents. Evaluate response times, the accuracy of documentation, and the effectiveness of follow-up actions.</w:t>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Service Delivery Assessment: Quality and Responsiveness from the User's View</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area focuses on the actual experience of services from the perspective of residents and their families.</w:t>
      </w:r>
    </w:p>
    <w:p w:rsidR="00000000" w:rsidDel="00000000" w:rsidP="00000000" w:rsidRDefault="00000000" w:rsidRPr="00000000" w14:paraId="000001EB">
      <w:pPr>
        <w:numPr>
          <w:ilvl w:val="0"/>
          <w:numId w:val="12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Response Timeliness:</w:t>
      </w:r>
      <w:r w:rsidDel="00000000" w:rsidR="00000000" w:rsidRPr="00000000">
        <w:rPr>
          <w:rFonts w:ascii="Google Sans Text" w:cs="Google Sans Text" w:eastAsia="Google Sans Text" w:hAnsi="Google Sans Text"/>
          <w:i w:val="0"/>
          <w:color w:val="1b1c1d"/>
          <w:sz w:val="24"/>
          <w:szCs w:val="24"/>
          <w:rtl w:val="0"/>
        </w:rPr>
        <w:t xml:space="preserve"> Measure the actual time it takes for staff to respond to call lights, maintenance requests, and family inquiries, comparing these against established service benchmarks.</w:t>
      </w:r>
    </w:p>
    <w:p w:rsidR="00000000" w:rsidDel="00000000" w:rsidP="00000000" w:rsidRDefault="00000000" w:rsidRPr="00000000" w14:paraId="000001EC">
      <w:pPr>
        <w:numPr>
          <w:ilvl w:val="0"/>
          <w:numId w:val="12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Satisfaction Touchpoints:</w:t>
      </w:r>
      <w:r w:rsidDel="00000000" w:rsidR="00000000" w:rsidRPr="00000000">
        <w:rPr>
          <w:rFonts w:ascii="Google Sans Text" w:cs="Google Sans Text" w:eastAsia="Google Sans Text" w:hAnsi="Google Sans Text"/>
          <w:i w:val="0"/>
          <w:color w:val="1b1c1d"/>
          <w:sz w:val="24"/>
          <w:szCs w:val="24"/>
          <w:rtl w:val="0"/>
        </w:rPr>
        <w:t xml:space="preserve"> Identify critical moments in a resident's day (e.g., morning care, </w:t>
      </w:r>
      <w:r w:rsidDel="00000000" w:rsidR="00000000" w:rsidRPr="00000000">
        <w:rPr>
          <w:rFonts w:ascii="Google Sans Text" w:cs="Google Sans Text" w:eastAsia="Google Sans Text" w:hAnsi="Google Sans Text"/>
          <w:color w:val="1b1c1d"/>
          <w:sz w:val="24"/>
          <w:szCs w:val="24"/>
          <w:rtl w:val="0"/>
        </w:rPr>
        <w:t xml:space="preserve">meal times</w:t>
      </w:r>
      <w:r w:rsidDel="00000000" w:rsidR="00000000" w:rsidRPr="00000000">
        <w:rPr>
          <w:rFonts w:ascii="Google Sans Text" w:cs="Google Sans Text" w:eastAsia="Google Sans Text" w:hAnsi="Google Sans Text"/>
          <w:i w:val="0"/>
          <w:color w:val="1b1c1d"/>
          <w:sz w:val="24"/>
          <w:szCs w:val="24"/>
          <w:rtl w:val="0"/>
        </w:rPr>
        <w:t xml:space="preserve">, participation in activities) and assess the quality of staff interaction and service delivery during these </w:t>
      </w:r>
      <w:r w:rsidDel="00000000" w:rsidR="00000000" w:rsidRPr="00000000">
        <w:rPr>
          <w:rFonts w:ascii="Google Sans Text" w:cs="Google Sans Text" w:eastAsia="Google Sans Text" w:hAnsi="Google Sans Text"/>
          <w:color w:val="1b1c1d"/>
          <w:sz w:val="24"/>
          <w:szCs w:val="24"/>
          <w:rtl w:val="0"/>
        </w:rPr>
        <w:t xml:space="preserve">periods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ED">
      <w:pPr>
        <w:numPr>
          <w:ilvl w:val="0"/>
          <w:numId w:val="12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Personalized Service:</w:t>
      </w:r>
      <w:r w:rsidDel="00000000" w:rsidR="00000000" w:rsidRPr="00000000">
        <w:rPr>
          <w:rFonts w:ascii="Google Sans Text" w:cs="Google Sans Text" w:eastAsia="Google Sans Text" w:hAnsi="Google Sans Text"/>
          <w:i w:val="0"/>
          <w:color w:val="1b1c1d"/>
          <w:sz w:val="24"/>
          <w:szCs w:val="24"/>
          <w:rtl w:val="0"/>
        </w:rPr>
        <w:t xml:space="preserve"> Evaluate the degree to which services are adapted to individual resident preferences and specific needs, moving beyond a generic, standardized approach.</w:t>
      </w:r>
    </w:p>
    <w:p w:rsidR="00000000" w:rsidDel="00000000" w:rsidP="00000000" w:rsidRDefault="00000000" w:rsidRPr="00000000" w14:paraId="000001EE">
      <w:pPr>
        <w:numPr>
          <w:ilvl w:val="0"/>
          <w:numId w:val="12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Family Communication:</w:t>
      </w:r>
      <w:r w:rsidDel="00000000" w:rsidR="00000000" w:rsidRPr="00000000">
        <w:rPr>
          <w:rFonts w:ascii="Google Sans Text" w:cs="Google Sans Text" w:eastAsia="Google Sans Text" w:hAnsi="Google Sans Text"/>
          <w:i w:val="0"/>
          <w:color w:val="1b1c1d"/>
          <w:sz w:val="24"/>
          <w:szCs w:val="24"/>
          <w:rtl w:val="0"/>
        </w:rPr>
        <w:t xml:space="preserve"> Assess the promptness, clarity, and empathy of communication with families regarding a resident's well-being, care plans, and general community updates.</w:t>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Administrative Procedures Review: The Impact of Back-Office Operations</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Inefficiencies in administrative functions can significantly affect overall operations and financial health.</w:t>
      </w:r>
    </w:p>
    <w:p w:rsidR="00000000" w:rsidDel="00000000" w:rsidP="00000000" w:rsidRDefault="00000000" w:rsidRPr="00000000" w14:paraId="000001F1">
      <w:pPr>
        <w:numPr>
          <w:ilvl w:val="0"/>
          <w:numId w:val="12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Admissions and Discharges:</w:t>
      </w:r>
      <w:r w:rsidDel="00000000" w:rsidR="00000000" w:rsidRPr="00000000">
        <w:rPr>
          <w:rFonts w:ascii="Google Sans Text" w:cs="Google Sans Text" w:eastAsia="Google Sans Text" w:hAnsi="Google Sans Text"/>
          <w:i w:val="0"/>
          <w:color w:val="1b1c1d"/>
          <w:sz w:val="24"/>
          <w:szCs w:val="24"/>
          <w:rtl w:val="0"/>
        </w:rPr>
        <w:t xml:space="preserve"> Analyze the efficiency of the processes for resident intake and departure, looking for delays in paperwork, billing setup, or care coordination.</w:t>
      </w:r>
    </w:p>
    <w:p w:rsidR="00000000" w:rsidDel="00000000" w:rsidP="00000000" w:rsidRDefault="00000000" w:rsidRPr="00000000" w14:paraId="000001F2">
      <w:pPr>
        <w:numPr>
          <w:ilvl w:val="0"/>
          <w:numId w:val="12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Billing and Accounts Receivable:</w:t>
      </w:r>
      <w:r w:rsidDel="00000000" w:rsidR="00000000" w:rsidRPr="00000000">
        <w:rPr>
          <w:rFonts w:ascii="Google Sans Text" w:cs="Google Sans Text" w:eastAsia="Google Sans Text" w:hAnsi="Google Sans Text"/>
          <w:i w:val="0"/>
          <w:color w:val="1b1c1d"/>
          <w:sz w:val="24"/>
          <w:szCs w:val="24"/>
          <w:rtl w:val="0"/>
        </w:rPr>
        <w:t xml:space="preserve"> Review the accuracy and timeliness of billing cycles and the effectiveness of collection processes. Delays in these areas can severely impact cash flow.</w:t>
      </w:r>
    </w:p>
    <w:p w:rsidR="00000000" w:rsidDel="00000000" w:rsidP="00000000" w:rsidRDefault="00000000" w:rsidRPr="00000000" w14:paraId="000001F3">
      <w:pPr>
        <w:numPr>
          <w:ilvl w:val="0"/>
          <w:numId w:val="12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Human Resources:</w:t>
      </w:r>
      <w:r w:rsidDel="00000000" w:rsidR="00000000" w:rsidRPr="00000000">
        <w:rPr>
          <w:rFonts w:ascii="Google Sans Text" w:cs="Google Sans Text" w:eastAsia="Google Sans Text" w:hAnsi="Google Sans Text"/>
          <w:i w:val="0"/>
          <w:color w:val="1b1c1d"/>
          <w:sz w:val="24"/>
          <w:szCs w:val="24"/>
          <w:rtl w:val="0"/>
        </w:rPr>
        <w:t xml:space="preserve"> Assess the effectiveness of recruitment, onboarding, and staff retention processes. High staff turnover often indicates underlying issues within HR practices or management.</w:t>
      </w:r>
    </w:p>
    <w:p w:rsidR="00000000" w:rsidDel="00000000" w:rsidP="00000000" w:rsidRDefault="00000000" w:rsidRPr="00000000" w14:paraId="000001F4">
      <w:pPr>
        <w:numPr>
          <w:ilvl w:val="0"/>
          <w:numId w:val="12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Supply Management:</w:t>
      </w:r>
      <w:r w:rsidDel="00000000" w:rsidR="00000000" w:rsidRPr="00000000">
        <w:rPr>
          <w:rFonts w:ascii="Google Sans Text" w:cs="Google Sans Text" w:eastAsia="Google Sans Text" w:hAnsi="Google Sans Text"/>
          <w:i w:val="0"/>
          <w:color w:val="1b1c1d"/>
          <w:sz w:val="24"/>
          <w:szCs w:val="24"/>
          <w:rtl w:val="0"/>
        </w:rPr>
        <w:t xml:space="preserve"> Evaluate the procedures for procurement, inventory control, and distribution of supplies</w:t>
      </w:r>
      <w:r w:rsidDel="00000000" w:rsidR="00000000" w:rsidRPr="00000000">
        <w:rPr>
          <w:rFonts w:ascii="Google Sans Text" w:cs="Google Sans Text" w:eastAsia="Google Sans Text" w:hAnsi="Google Sans Text"/>
          <w:color w:val="1b1c1d"/>
          <w:sz w:val="24"/>
          <w:szCs w:val="24"/>
          <w:rtl w:val="0"/>
        </w:rPr>
        <w:t xml:space="preserve"> to ensure optimal efficiency and effectiveness</w:t>
      </w:r>
      <w:r w:rsidDel="00000000" w:rsidR="00000000" w:rsidRPr="00000000">
        <w:rPr>
          <w:rFonts w:ascii="Google Sans Text" w:cs="Google Sans Text" w:eastAsia="Google Sans Text" w:hAnsi="Google Sans Text"/>
          <w:i w:val="0"/>
          <w:color w:val="1b1c1d"/>
          <w:sz w:val="24"/>
          <w:szCs w:val="24"/>
          <w:rtl w:val="0"/>
        </w:rPr>
        <w:t xml:space="preserve">. Look for instances of waste, stockouts, or excessive ordering.</w:t>
      </w:r>
    </w:p>
    <w:p w:rsidR="00000000" w:rsidDel="00000000" w:rsidP="00000000" w:rsidRDefault="00000000" w:rsidRPr="00000000" w14:paraId="000001F5">
      <w:pPr>
        <w:numPr>
          <w:ilvl w:val="0"/>
          <w:numId w:val="12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Record-Keeping and Documentation:</w:t>
      </w:r>
      <w:r w:rsidDel="00000000" w:rsidR="00000000" w:rsidRPr="00000000">
        <w:rPr>
          <w:rFonts w:ascii="Google Sans Text" w:cs="Google Sans Text" w:eastAsia="Google Sans Text" w:hAnsi="Google Sans Text"/>
          <w:i w:val="0"/>
          <w:color w:val="1b1c1d"/>
          <w:sz w:val="24"/>
          <w:szCs w:val="24"/>
          <w:rtl w:val="0"/>
        </w:rPr>
        <w:t xml:space="preserve"> Review the efficiency and accuracy of both paper-based and electronic documentation systems. Redundant data entry or fragmented systems can lead to significant inefficiencies.</w:t>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Technology Utilization Audit: Maximizing Existing Tools and Identifying New Opportunities</w:t>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Assess how current technology is being used and pinpoint opportunities for integrating new solutions.</w:t>
      </w:r>
    </w:p>
    <w:p w:rsidR="00000000" w:rsidDel="00000000" w:rsidP="00000000" w:rsidRDefault="00000000" w:rsidRPr="00000000" w14:paraId="000001F8">
      <w:pPr>
        <w:numPr>
          <w:ilvl w:val="0"/>
          <w:numId w:val="12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System Adoption Rates:</w:t>
      </w:r>
      <w:r w:rsidDel="00000000" w:rsidR="00000000" w:rsidRPr="00000000">
        <w:rPr>
          <w:rFonts w:ascii="Google Sans Text" w:cs="Google Sans Text" w:eastAsia="Google Sans Text" w:hAnsi="Google Sans Text"/>
          <w:i w:val="0"/>
          <w:color w:val="1b1c1d"/>
          <w:sz w:val="24"/>
          <w:szCs w:val="24"/>
          <w:rtl w:val="0"/>
        </w:rPr>
        <w:t xml:space="preserve"> Evaluate whether staff are effectively utilizing existing electronic health records (EHRs), scheduling software, or communication platforms. Low adoption can negate the intended benefits of expensive systems.</w:t>
      </w:r>
    </w:p>
    <w:p w:rsidR="00000000" w:rsidDel="00000000" w:rsidP="00000000" w:rsidRDefault="00000000" w:rsidRPr="00000000" w14:paraId="000001F9">
      <w:pPr>
        <w:numPr>
          <w:ilvl w:val="0"/>
          <w:numId w:val="12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System Integration:</w:t>
      </w:r>
      <w:r w:rsidDel="00000000" w:rsidR="00000000" w:rsidRPr="00000000">
        <w:rPr>
          <w:rFonts w:ascii="Google Sans Text" w:cs="Google Sans Text" w:eastAsia="Google Sans Text" w:hAnsi="Google Sans Text"/>
          <w:i w:val="0"/>
          <w:color w:val="1b1c1d"/>
          <w:sz w:val="24"/>
          <w:szCs w:val="24"/>
          <w:rtl w:val="0"/>
        </w:rPr>
        <w:t xml:space="preserve"> Determine if different technological systems are connected and share data seamlessly, or if they operate in silos, requiring redundant data entry</w:t>
      </w:r>
      <w:r w:rsidDel="00000000" w:rsidR="00000000" w:rsidRPr="00000000">
        <w:rPr>
          <w:rFonts w:ascii="Google Sans Text" w:cs="Google Sans Text" w:eastAsia="Google Sans Text" w:hAnsi="Google Sans Text"/>
          <w:color w:val="1b1c1d"/>
          <w:sz w:val="24"/>
          <w:szCs w:val="24"/>
          <w:rtl w:val="0"/>
        </w:rPr>
        <w:t xml:space="preserve"> and duplication</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1FA">
      <w:pPr>
        <w:numPr>
          <w:ilvl w:val="0"/>
          <w:numId w:val="12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Training and Support for Technology:</w:t>
      </w:r>
      <w:r w:rsidDel="00000000" w:rsidR="00000000" w:rsidRPr="00000000">
        <w:rPr>
          <w:rFonts w:ascii="Google Sans Text" w:cs="Google Sans Text" w:eastAsia="Google Sans Text" w:hAnsi="Google Sans Text"/>
          <w:i w:val="0"/>
          <w:color w:val="1b1c1d"/>
          <w:sz w:val="24"/>
          <w:szCs w:val="24"/>
          <w:rtl w:val="0"/>
        </w:rPr>
        <w:t xml:space="preserve"> Assess the adequacy of initial training and ongoing support provided to staff for using technology.</w:t>
      </w:r>
    </w:p>
    <w:p w:rsidR="00000000" w:rsidDel="00000000" w:rsidP="00000000" w:rsidRDefault="00000000" w:rsidRPr="00000000" w14:paraId="000001FB">
      <w:pPr>
        <w:numPr>
          <w:ilvl w:val="0"/>
          <w:numId w:val="12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Opportunity Identification:</w:t>
      </w:r>
      <w:r w:rsidDel="00000000" w:rsidR="00000000" w:rsidRPr="00000000">
        <w:rPr>
          <w:rFonts w:ascii="Google Sans Text" w:cs="Google Sans Text" w:eastAsia="Google Sans Text" w:hAnsi="Google Sans Text"/>
          <w:i w:val="0"/>
          <w:color w:val="1b1c1d"/>
          <w:sz w:val="24"/>
          <w:szCs w:val="24"/>
          <w:rtl w:val="0"/>
        </w:rPr>
        <w:t xml:space="preserve"> Pinpoint areas where new technology could significantly enhance efficiency, improve safety, or enrich the resident experience (e.g., telehealth, smart home devices, automated medication dispensing).</w:t>
      </w:r>
    </w:p>
    <w:p w:rsidR="00000000" w:rsidDel="00000000" w:rsidP="00000000" w:rsidRDefault="00000000" w:rsidRPr="00000000" w14:paraId="000001FC">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1FD">
      <w:pPr>
        <w:numPr>
          <w:ilvl w:val="0"/>
          <w:numId w:val="13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Process Flow Mapping:</w:t>
      </w:r>
      <w:r w:rsidDel="00000000" w:rsidR="00000000" w:rsidRPr="00000000">
        <w:rPr>
          <w:rFonts w:ascii="Google Sans Text" w:cs="Google Sans Text" w:eastAsia="Google Sans Text" w:hAnsi="Google Sans Text"/>
          <w:i w:val="0"/>
          <w:color w:val="1b1c1d"/>
          <w:sz w:val="24"/>
          <w:szCs w:val="24"/>
          <w:rtl w:val="0"/>
        </w:rPr>
        <w:t xml:space="preserve"> Create visual diagrams of key operational processes (e.g., medication pass, resident admission, meal service) to identify steps, decision points, and potential bottlenecks.</w:t>
      </w:r>
    </w:p>
    <w:p w:rsidR="00000000" w:rsidDel="00000000" w:rsidP="00000000" w:rsidRDefault="00000000" w:rsidRPr="00000000" w14:paraId="000001FE">
      <w:pPr>
        <w:numPr>
          <w:ilvl w:val="0"/>
          <w:numId w:val="1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Informal Time-Motion Studies:</w:t>
      </w:r>
      <w:r w:rsidDel="00000000" w:rsidR="00000000" w:rsidRPr="00000000">
        <w:rPr>
          <w:rFonts w:ascii="Google Sans Text" w:cs="Google Sans Text" w:eastAsia="Google Sans Text" w:hAnsi="Google Sans Text"/>
          <w:i w:val="0"/>
          <w:color w:val="1b1c1d"/>
          <w:sz w:val="24"/>
          <w:szCs w:val="24"/>
          <w:rtl w:val="0"/>
        </w:rPr>
        <w:t xml:space="preserve"> Observe specific tasks (e.g., call light response, charting) to quantify the time spent and identify areas for efficiency improvements.</w:t>
      </w:r>
    </w:p>
    <w:p w:rsidR="00000000" w:rsidDel="00000000" w:rsidP="00000000" w:rsidRDefault="00000000" w:rsidRPr="00000000" w14:paraId="000001FF">
      <w:pPr>
        <w:numPr>
          <w:ilvl w:val="0"/>
          <w:numId w:val="1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 Interview Guides:</w:t>
      </w:r>
      <w:r w:rsidDel="00000000" w:rsidR="00000000" w:rsidRPr="00000000">
        <w:rPr>
          <w:rFonts w:ascii="Google Sans Text" w:cs="Google Sans Text" w:eastAsia="Google Sans Text" w:hAnsi="Google Sans Text"/>
          <w:i w:val="0"/>
          <w:color w:val="1b1c1d"/>
          <w:sz w:val="24"/>
          <w:szCs w:val="24"/>
          <w:rtl w:val="0"/>
        </w:rPr>
        <w:t xml:space="preserve"> Use structured questions for one-on-one interviews with staff at various levels to gather insights into their daily workloads, challenges, and suggestions for improvement.</w:t>
      </w:r>
    </w:p>
    <w:p w:rsidR="00000000" w:rsidDel="00000000" w:rsidP="00000000" w:rsidRDefault="00000000" w:rsidRPr="00000000" w14:paraId="00000200">
      <w:pPr>
        <w:numPr>
          <w:ilvl w:val="0"/>
          <w:numId w:val="1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Resident/Family Observation:</w:t>
      </w:r>
      <w:r w:rsidDel="00000000" w:rsidR="00000000" w:rsidRPr="00000000">
        <w:rPr>
          <w:rFonts w:ascii="Google Sans Text" w:cs="Google Sans Text" w:eastAsia="Google Sans Text" w:hAnsi="Google Sans Text"/>
          <w:i w:val="0"/>
          <w:color w:val="1b1c1d"/>
          <w:sz w:val="24"/>
          <w:szCs w:val="24"/>
          <w:rtl w:val="0"/>
        </w:rPr>
        <w:t xml:space="preserve"> Spend time observing a resident's typical day or a family's interactions with the community to gain a firsthand understanding of service delivery.</w:t>
      </w:r>
    </w:p>
    <w:p w:rsidR="00000000" w:rsidDel="00000000" w:rsidP="00000000" w:rsidRDefault="00000000" w:rsidRPr="00000000" w14:paraId="00000201">
      <w:pPr>
        <w:numPr>
          <w:ilvl w:val="0"/>
          <w:numId w:val="1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"Gemba Walk" Checklists: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Utilize</w:t>
      </w:r>
      <w:r w:rsidDel="00000000" w:rsidR="00000000" w:rsidRPr="00000000">
        <w:rPr>
          <w:rFonts w:ascii="Google Sans Text" w:cs="Google Sans Text" w:eastAsia="Google Sans Text" w:hAnsi="Google Sans Text"/>
          <w:i w:val="0"/>
          <w:color w:val="1b1c1d"/>
          <w:sz w:val="24"/>
          <w:szCs w:val="24"/>
          <w:rtl w:val="0"/>
        </w:rPr>
        <w:t xml:space="preserve"> a lean management technique by visiting the actual work areas (e.g., kitchen, laundry, care unit) to observe processes and identify </w:t>
      </w:r>
      <w:r w:rsidDel="00000000" w:rsidR="00000000" w:rsidRPr="00000000">
        <w:rPr>
          <w:rFonts w:ascii="Google Sans Text" w:cs="Google Sans Text" w:eastAsia="Google Sans Text" w:hAnsi="Google Sans Text"/>
          <w:color w:val="1b1c1d"/>
          <w:sz w:val="24"/>
          <w:szCs w:val="24"/>
          <w:rtl w:val="0"/>
        </w:rPr>
        <w:t xml:space="preserve">areas for improvement</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02">
      <w:pPr>
        <w:numPr>
          <w:ilvl w:val="0"/>
          <w:numId w:val="1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Technology Audit Scorecard:</w:t>
      </w:r>
      <w:r w:rsidDel="00000000" w:rsidR="00000000" w:rsidRPr="00000000">
        <w:rPr>
          <w:rFonts w:ascii="Google Sans Text" w:cs="Google Sans Text" w:eastAsia="Google Sans Text" w:hAnsi="Google Sans Text"/>
          <w:i w:val="0"/>
          <w:color w:val="1b1c1d"/>
          <w:sz w:val="24"/>
          <w:szCs w:val="24"/>
          <w:rtl w:val="0"/>
        </w:rPr>
        <w:t xml:space="preserve"> A tool to evaluate the utilization, integration, and overall effectiveness of current technological systems.</w:t>
      </w:r>
    </w:p>
    <w:p w:rsidR="00000000" w:rsidDel="00000000" w:rsidP="00000000" w:rsidRDefault="00000000" w:rsidRPr="00000000" w14:paraId="00000203">
      <w:pPr>
        <w:numPr>
          <w:ilvl w:val="0"/>
          <w:numId w:val="13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Complaint/Incident Log Analysis:</w:t>
      </w:r>
      <w:r w:rsidDel="00000000" w:rsidR="00000000" w:rsidRPr="00000000">
        <w:rPr>
          <w:rFonts w:ascii="Google Sans Text" w:cs="Google Sans Text" w:eastAsia="Google Sans Text" w:hAnsi="Google Sans Text"/>
          <w:i w:val="0"/>
          <w:color w:val="1b1c1d"/>
          <w:sz w:val="24"/>
          <w:szCs w:val="24"/>
          <w:rtl w:val="0"/>
        </w:rPr>
        <w:t xml:space="preserve"> Systematically review logs for recurring patterns (e.g., similar types of incidents, consistent times of day, specific departments) that may indicate systemic issues.</w:t>
      </w:r>
    </w:p>
    <w:p w:rsidR="00000000" w:rsidDel="00000000" w:rsidP="00000000" w:rsidRDefault="00000000" w:rsidRPr="00000000" w14:paraId="00000204">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205">
      <w:pPr>
        <w:numPr>
          <w:ilvl w:val="0"/>
          <w:numId w:val="131"/>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Assemble a </w:t>
      </w:r>
      <w:r w:rsidDel="00000000" w:rsidR="00000000" w:rsidRPr="00000000">
        <w:rPr>
          <w:rFonts w:ascii="Google Sans Text" w:cs="Google Sans Text" w:eastAsia="Google Sans Text" w:hAnsi="Google Sans Text"/>
          <w:color w:val="1b1c1d"/>
          <w:sz w:val="24"/>
          <w:szCs w:val="24"/>
          <w:rtl w:val="0"/>
        </w:rPr>
        <w:t xml:space="preserve">cross-functional assessment team that includes</w:t>
      </w:r>
      <w:r w:rsidDel="00000000" w:rsidR="00000000" w:rsidRPr="00000000">
        <w:rPr>
          <w:rFonts w:ascii="Google Sans Text" w:cs="Google Sans Text" w:eastAsia="Google Sans Text" w:hAnsi="Google Sans Text"/>
          <w:i w:val="0"/>
          <w:color w:val="1b1c1d"/>
          <w:sz w:val="24"/>
          <w:szCs w:val="24"/>
          <w:rtl w:val="0"/>
        </w:rPr>
        <w:t xml:space="preserve"> representatives from various departments (e.g., nursing, dining, activities, maintenance, business office) to ensure a holistic perspective. Consider engaging external experts for an unbiased viewpoint.</w:t>
      </w:r>
    </w:p>
    <w:p w:rsidR="00000000" w:rsidDel="00000000" w:rsidP="00000000" w:rsidRDefault="00000000" w:rsidRPr="00000000" w14:paraId="00000206">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Define Scope and Objectives:</w:t>
      </w:r>
      <w:r w:rsidDel="00000000" w:rsidR="00000000" w:rsidRPr="00000000">
        <w:rPr>
          <w:rFonts w:ascii="Google Sans Text" w:cs="Google Sans Text" w:eastAsia="Google Sans Text" w:hAnsi="Google Sans Text"/>
          <w:i w:val="0"/>
          <w:color w:val="1b1c1d"/>
          <w:sz w:val="24"/>
          <w:szCs w:val="24"/>
          <w:rtl w:val="0"/>
        </w:rPr>
        <w:t xml:space="preserve"> Clearly outline which operational areas will be assessed and the specific questions the assessment aims to answer.</w:t>
      </w:r>
    </w:p>
    <w:p w:rsidR="00000000" w:rsidDel="00000000" w:rsidP="00000000" w:rsidRDefault="00000000" w:rsidRPr="00000000" w14:paraId="00000207">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Gather Both Quantitative and Qualitative Data:</w:t>
      </w:r>
      <w:r w:rsidDel="00000000" w:rsidR="00000000" w:rsidRPr="00000000">
        <w:rPr>
          <w:rFonts w:ascii="Google Sans Text" w:cs="Google Sans Text" w:eastAsia="Google Sans Text" w:hAnsi="Google Sans Text"/>
          <w:i w:val="0"/>
          <w:color w:val="1b1c1d"/>
          <w:sz w:val="24"/>
          <w:szCs w:val="24"/>
          <w:rtl w:val="0"/>
        </w:rPr>
        <w:t xml:space="preserve"> Combine measurable metrics (e.g., response times, turnover rates) with direct observations, interviews, and feedback sessions to get a complete picture.</w:t>
      </w:r>
    </w:p>
    <w:p w:rsidR="00000000" w:rsidDel="00000000" w:rsidP="00000000" w:rsidRDefault="00000000" w:rsidRPr="00000000" w14:paraId="00000208">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Map Key Processes: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Visualize</w:t>
      </w:r>
      <w:r w:rsidDel="00000000" w:rsidR="00000000" w:rsidRPr="00000000">
        <w:rPr>
          <w:rFonts w:ascii="Google Sans Text" w:cs="Google Sans Text" w:eastAsia="Google Sans Text" w:hAnsi="Google Sans Text"/>
          <w:i w:val="0"/>
          <w:color w:val="1b1c1d"/>
          <w:sz w:val="24"/>
          <w:szCs w:val="24"/>
          <w:rtl w:val="0"/>
        </w:rPr>
        <w:t xml:space="preserve"> the steps involved in critical operational workflows to </w:t>
      </w:r>
      <w:r w:rsidDel="00000000" w:rsidR="00000000" w:rsidRPr="00000000">
        <w:rPr>
          <w:rFonts w:ascii="Google Sans Text" w:cs="Google Sans Text" w:eastAsia="Google Sans Text" w:hAnsi="Google Sans Text"/>
          <w:color w:val="1b1c1d"/>
          <w:sz w:val="24"/>
          <w:szCs w:val="24"/>
          <w:rtl w:val="0"/>
        </w:rPr>
        <w:t xml:space="preserve">identify</w:t>
      </w:r>
      <w:r w:rsidDel="00000000" w:rsidR="00000000" w:rsidRPr="00000000">
        <w:rPr>
          <w:rFonts w:ascii="Google Sans Text" w:cs="Google Sans Text" w:eastAsia="Google Sans Text" w:hAnsi="Google Sans Text"/>
          <w:i w:val="0"/>
          <w:color w:val="1b1c1d"/>
          <w:sz w:val="24"/>
          <w:szCs w:val="24"/>
          <w:rtl w:val="0"/>
        </w:rPr>
        <w:t xml:space="preserve"> inefficiencies and bottlenecks.</w:t>
      </w:r>
    </w:p>
    <w:p w:rsidR="00000000" w:rsidDel="00000000" w:rsidP="00000000" w:rsidRDefault="00000000" w:rsidRPr="00000000" w14:paraId="00000209">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"Walk-Throughs" and Observations:</w:t>
      </w:r>
      <w:r w:rsidDel="00000000" w:rsidR="00000000" w:rsidRPr="00000000">
        <w:rPr>
          <w:rFonts w:ascii="Google Sans Text" w:cs="Google Sans Text" w:eastAsia="Google Sans Text" w:hAnsi="Google Sans Text"/>
          <w:i w:val="0"/>
          <w:color w:val="1b1c1d"/>
          <w:sz w:val="24"/>
          <w:szCs w:val="24"/>
          <w:rtl w:val="0"/>
        </w:rPr>
        <w:t xml:space="preserve"> Dedicate significant time to being on the floor, observing daily operations across all shifts, without disrupting the natural flow.</w:t>
      </w:r>
    </w:p>
    <w:p w:rsidR="00000000" w:rsidDel="00000000" w:rsidP="00000000" w:rsidRDefault="00000000" w:rsidRPr="00000000" w14:paraId="0000020A">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Interview Staff at All Levels:</w:t>
      </w:r>
      <w:r w:rsidDel="00000000" w:rsidR="00000000" w:rsidRPr="00000000">
        <w:rPr>
          <w:rFonts w:ascii="Google Sans Text" w:cs="Google Sans Text" w:eastAsia="Google Sans Text" w:hAnsi="Google Sans Text"/>
          <w:i w:val="0"/>
          <w:color w:val="1b1c1d"/>
          <w:sz w:val="24"/>
          <w:szCs w:val="24"/>
          <w:rtl w:val="0"/>
        </w:rPr>
        <w:t xml:space="preserve"> Engage frontline staff, supervisors, and department heads to gather diverse perspectives on challenges and potential solutions.</w:t>
      </w:r>
    </w:p>
    <w:p w:rsidR="00000000" w:rsidDel="00000000" w:rsidP="00000000" w:rsidRDefault="00000000" w:rsidRPr="00000000" w14:paraId="0000020B">
      <w:pPr>
        <w:numPr>
          <w:ilvl w:val="0"/>
          <w:numId w:val="1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Analyze Data for Patterns and Root Causes:</w:t>
      </w:r>
      <w:r w:rsidDel="00000000" w:rsidR="00000000" w:rsidRPr="00000000">
        <w:rPr>
          <w:rFonts w:ascii="Google Sans Text" w:cs="Google Sans Text" w:eastAsia="Google Sans Text" w:hAnsi="Google Sans Text"/>
          <w:i w:val="0"/>
          <w:color w:val="1b1c1d"/>
          <w:sz w:val="24"/>
          <w:szCs w:val="24"/>
          <w:rtl w:val="0"/>
        </w:rPr>
        <w:t xml:space="preserve"> Look beyond isolated incidents to identify recurring themes and the fundamental reasons behind operational breakdowns.</w:t>
      </w:r>
    </w:p>
    <w:p w:rsidR="00000000" w:rsidDel="00000000" w:rsidP="00000000" w:rsidRDefault="00000000" w:rsidRPr="00000000" w14:paraId="0000020C">
      <w:pPr>
        <w:numPr>
          <w:ilvl w:val="0"/>
          <w:numId w:val="13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Areas for Improvement:</w:t>
      </w:r>
      <w:r w:rsidDel="00000000" w:rsidR="00000000" w:rsidRPr="00000000">
        <w:rPr>
          <w:rFonts w:ascii="Google Sans Text" w:cs="Google Sans Text" w:eastAsia="Google Sans Text" w:hAnsi="Google Sans Text"/>
          <w:i w:val="0"/>
          <w:color w:val="1b1c1d"/>
          <w:sz w:val="24"/>
          <w:szCs w:val="24"/>
          <w:rtl w:val="0"/>
        </w:rPr>
        <w:t xml:space="preserve"> Based on the comprehensive assessment, identify the areas where interventions will have the most significant positive impact.</w:t>
      </w:r>
    </w:p>
    <w:p w:rsidR="00000000" w:rsidDel="00000000" w:rsidP="00000000" w:rsidRDefault="00000000" w:rsidRPr="00000000" w14:paraId="0000020D">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20E">
      <w:pPr>
        <w:numPr>
          <w:ilvl w:val="0"/>
          <w:numId w:val="13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Conducting the assessment in a manner that feels punitive or like "spying," leading to staff defensiveness and a lack of honest feedback.</w:t>
      </w:r>
    </w:p>
    <w:p w:rsidR="00000000" w:rsidDel="00000000" w:rsidP="00000000" w:rsidRDefault="00000000" w:rsidRPr="00000000" w14:paraId="0000020F">
      <w:pPr>
        <w:numPr>
          <w:ilvl w:val="1"/>
          <w:numId w:val="13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Communicate</w:t>
      </w:r>
      <w:r w:rsidDel="00000000" w:rsidR="00000000" w:rsidRPr="00000000">
        <w:rPr>
          <w:rFonts w:ascii="Google Sans Text" w:cs="Google Sans Text" w:eastAsia="Google Sans Text" w:hAnsi="Google Sans Text"/>
          <w:i w:val="0"/>
          <w:color w:val="1b1c1d"/>
          <w:sz w:val="24"/>
          <w:szCs w:val="24"/>
          <w:rtl w:val="0"/>
        </w:rPr>
        <w:t xml:space="preserve"> that the assessment's purpose is improvement, not blame. Involve staff in the process, actively seeking their input and leveraging their expertise.</w:t>
      </w:r>
    </w:p>
    <w:p w:rsidR="00000000" w:rsidDel="00000000" w:rsidP="00000000" w:rsidRDefault="00000000" w:rsidRPr="00000000" w14:paraId="00000210">
      <w:pPr>
        <w:numPr>
          <w:ilvl w:val="0"/>
          <w:numId w:val="1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Relying solely on numerical data without observing actual processes or gathering qualitative feedback.</w:t>
      </w:r>
    </w:p>
    <w:p w:rsidR="00000000" w:rsidDel="00000000" w:rsidP="00000000" w:rsidRDefault="00000000" w:rsidRPr="00000000" w14:paraId="00000211">
      <w:pPr>
        <w:numPr>
          <w:ilvl w:val="1"/>
          <w:numId w:val="13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Integrate quantitative metrics with direct observation and interviews to achieve a comprehensive and nuanced understanding of operational realities.</w:t>
      </w:r>
    </w:p>
    <w:p w:rsidR="00000000" w:rsidDel="00000000" w:rsidP="00000000" w:rsidRDefault="00000000" w:rsidRPr="00000000" w14:paraId="00000212">
      <w:pPr>
        <w:numPr>
          <w:ilvl w:val="0"/>
          <w:numId w:val="1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Attempting to assess too many areas simultaneously, leading to overwhelm and a superficial analysis.</w:t>
      </w:r>
    </w:p>
    <w:p w:rsidR="00000000" w:rsidDel="00000000" w:rsidP="00000000" w:rsidRDefault="00000000" w:rsidRPr="00000000" w14:paraId="00000213">
      <w:pPr>
        <w:numPr>
          <w:ilvl w:val="1"/>
          <w:numId w:val="13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Prioritize a few key operational areas for in-depth assessment based on initial warning signs, focusing resources where they can have the most impact.</w:t>
      </w:r>
    </w:p>
    <w:p w:rsidR="00000000" w:rsidDel="00000000" w:rsidP="00000000" w:rsidRDefault="00000000" w:rsidRPr="00000000" w14:paraId="00000214">
      <w:pPr>
        <w:numPr>
          <w:ilvl w:val="0"/>
          <w:numId w:val="1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Failing to identify the underlying causes of inefficiencies, resulting in temporary "band-aid" solutions that don't address the core problem.</w:t>
      </w:r>
    </w:p>
    <w:p w:rsidR="00000000" w:rsidDel="00000000" w:rsidP="00000000" w:rsidRDefault="00000000" w:rsidRPr="00000000" w14:paraId="00000215">
      <w:pPr>
        <w:numPr>
          <w:ilvl w:val="1"/>
          <w:numId w:val="13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Employ structured root cause analysis techniques, such as the "5 Whys" or fishbone diagrams, to delve into the fundamental reasons behind operational issues.</w:t>
      </w:r>
    </w:p>
    <w:p w:rsidR="00000000" w:rsidDel="00000000" w:rsidP="00000000" w:rsidRDefault="00000000" w:rsidRPr="00000000" w14:paraId="00000216">
      <w:pPr>
        <w:numPr>
          <w:ilvl w:val="0"/>
          <w:numId w:val="1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Disregarding staff suggestions or concerns raised during the assessment process.</w:t>
      </w:r>
    </w:p>
    <w:p w:rsidR="00000000" w:rsidDel="00000000" w:rsidP="00000000" w:rsidRDefault="00000000" w:rsidRPr="00000000" w14:paraId="00000217">
      <w:pPr>
        <w:numPr>
          <w:ilvl w:val="1"/>
          <w:numId w:val="137"/>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Actively listen to staff, acknowledge their contributions, and visibly demonstrate how their feedback will inform solutions to foster buy-in and trust.</w:t>
      </w:r>
    </w:p>
    <w:p w:rsidR="00000000" w:rsidDel="00000000" w:rsidP="00000000" w:rsidRDefault="00000000" w:rsidRPr="00000000" w14:paraId="00000218">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core insight for operational assessments is that inconsistent service often stems from a lack of clear standards or insufficient follow-up. This </w:t>
      </w:r>
      <w:r w:rsidDel="00000000" w:rsidR="00000000" w:rsidRPr="00000000">
        <w:rPr>
          <w:rFonts w:ascii="Google Sans Text" w:cs="Google Sans Text" w:eastAsia="Google Sans Text" w:hAnsi="Google Sans Text"/>
          <w:color w:val="1b1c1d"/>
          <w:sz w:val="24"/>
          <w:szCs w:val="24"/>
          <w:rtl w:val="0"/>
        </w:rPr>
        <w:t xml:space="preserve">highlights</w:t>
      </w:r>
      <w:r w:rsidDel="00000000" w:rsidR="00000000" w:rsidRPr="00000000">
        <w:rPr>
          <w:rFonts w:ascii="Google Sans Text" w:cs="Google Sans Text" w:eastAsia="Google Sans Text" w:hAnsi="Google Sans Text"/>
          <w:i w:val="0"/>
          <w:color w:val="1b1c1d"/>
          <w:sz w:val="24"/>
          <w:szCs w:val="24"/>
          <w:rtl w:val="0"/>
        </w:rPr>
        <w:t xml:space="preserve"> the </w:t>
      </w:r>
      <w:r w:rsidDel="00000000" w:rsidR="00000000" w:rsidRPr="00000000">
        <w:rPr>
          <w:rFonts w:ascii="Google Sans Text" w:cs="Google Sans Text" w:eastAsia="Google Sans Text" w:hAnsi="Google Sans Text"/>
          <w:color w:val="1b1c1d"/>
          <w:sz w:val="24"/>
          <w:szCs w:val="24"/>
          <w:rtl w:val="0"/>
        </w:rPr>
        <w:t xml:space="preserve">importance</w:t>
      </w:r>
      <w:r w:rsidDel="00000000" w:rsidR="00000000" w:rsidRPr="00000000">
        <w:rPr>
          <w:rFonts w:ascii="Google Sans Text" w:cs="Google Sans Text" w:eastAsia="Google Sans Text" w:hAnsi="Google Sans Text"/>
          <w:i w:val="0"/>
          <w:color w:val="1b1c1d"/>
          <w:sz w:val="24"/>
          <w:szCs w:val="24"/>
          <w:rtl w:val="0"/>
        </w:rPr>
        <w:t xml:space="preserve"> of well-defined processes and consistent execution. Furthermore, if an organization's culture is not clearly articulated, it tends to be shaped by the most dominant personalities</w:t>
      </w:r>
      <w:r w:rsidDel="00000000" w:rsidR="00000000" w:rsidRPr="00000000">
        <w:rPr>
          <w:rFonts w:ascii="Google Sans Text" w:cs="Google Sans Text" w:eastAsia="Google Sans Text" w:hAnsi="Google Sans Text"/>
          <w:color w:val="1b1c1d"/>
          <w:sz w:val="24"/>
          <w:szCs w:val="24"/>
          <w:rtl w:val="0"/>
        </w:rPr>
        <w:t xml:space="preserve"> within it</w:t>
      </w:r>
      <w:r w:rsidDel="00000000" w:rsidR="00000000" w:rsidRPr="00000000">
        <w:rPr>
          <w:rFonts w:ascii="Google Sans Text" w:cs="Google Sans Text" w:eastAsia="Google Sans Text" w:hAnsi="Google Sans Text"/>
          <w:i w:val="0"/>
          <w:color w:val="1b1c1d"/>
          <w:sz w:val="24"/>
          <w:szCs w:val="24"/>
          <w:rtl w:val="0"/>
        </w:rPr>
        <w:t xml:space="preserve">. This highlights that operational efficiency is deeply connected to a healthy, well-defined culture.</w:t>
      </w:r>
    </w:p>
    <w:p w:rsidR="00000000" w:rsidDel="00000000" w:rsidP="00000000" w:rsidRDefault="00000000" w:rsidRPr="00000000" w14:paraId="0000021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Evaluating operational efficiency forms the fundamental basis for any successful </w:t>
      </w:r>
      <w:r w:rsidDel="00000000" w:rsidR="00000000" w:rsidRPr="00000000">
        <w:rPr>
          <w:rFonts w:ascii="Google Sans Text" w:cs="Google Sans Text" w:eastAsia="Google Sans Text" w:hAnsi="Google Sans Text"/>
          <w:color w:val="1b1c1d"/>
          <w:sz w:val="24"/>
          <w:szCs w:val="24"/>
          <w:rtl w:val="0"/>
        </w:rPr>
        <w:t xml:space="preserve">turnaround of a </w:t>
      </w:r>
      <w:r w:rsidDel="00000000" w:rsidR="00000000" w:rsidRPr="00000000">
        <w:rPr>
          <w:rFonts w:ascii="Google Sans Text" w:cs="Google Sans Text" w:eastAsia="Google Sans Text" w:hAnsi="Google Sans Text"/>
          <w:i w:val="0"/>
          <w:color w:val="1b1c1d"/>
          <w:sz w:val="24"/>
          <w:szCs w:val="24"/>
          <w:rtl w:val="0"/>
        </w:rPr>
        <w:t xml:space="preserve">senior living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The objective is not merely to reduce costs, but to optimize processes, enhance resident care, and improve the overall work environment for staff. This emphasizes the multifaceted benefits of a thorough operational assessment. Additionally, a decline in employee morale is frequently a strong indicator of underlying operational problems, suggesting that staff sentiment can be a key diagnostic tool.</w:t>
      </w:r>
    </w:p>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Data from the SOSH 2023 report on "FTES Per Resident Day" (Chapter 10) indicates a decline in the number of FTEs per resident day across most community types from 2021 to 2022. This data can serve as a starting point for evaluating staffing efficiency: is the community achieving more with less, or is it stretching staff too thin, leading to operational strain? Similarly, the "Annual Resident Turnover" data (Chapter 8) can pinpoint departments or community types experiencing high staff churn, signaling potential operational issues that require assessment.</w:t>
      </w:r>
    </w:p>
    <w:p w:rsidR="00000000" w:rsidDel="00000000" w:rsidP="00000000" w:rsidRDefault="00000000" w:rsidRPr="00000000" w14:paraId="0000021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comprehensive operational assessment is crucial for any senior living turnaround, moving beyond superficial symptoms to diagnose the root causes of distress. This involves a systematic analysis of the staffing model (beyond mere ratios, assessing acuity alignment and skill mix), detailed mapping of care process flows (e.g., medication management, dining services), and a deep dive into service delivery quality and responsiveness. Administrative procedures are scrutinized for efficiency, and </w:t>
      </w:r>
      <w:r w:rsidDel="00000000" w:rsidR="00000000" w:rsidRPr="00000000">
        <w:rPr>
          <w:rFonts w:ascii="Google Sans Text" w:cs="Google Sans Text" w:eastAsia="Google Sans Text" w:hAnsi="Google Sans Text"/>
          <w:color w:val="1b1c1d"/>
          <w:sz w:val="24"/>
          <w:szCs w:val="24"/>
          <w:rtl w:val="0"/>
        </w:rPr>
        <w:t xml:space="preserve">the utilization of </w:t>
      </w:r>
      <w:r w:rsidDel="00000000" w:rsidR="00000000" w:rsidRPr="00000000">
        <w:rPr>
          <w:rFonts w:ascii="Google Sans Text" w:cs="Google Sans Text" w:eastAsia="Google Sans Text" w:hAnsi="Google Sans Text"/>
          <w:i w:val="0"/>
          <w:color w:val="1b1c1d"/>
          <w:sz w:val="24"/>
          <w:szCs w:val="24"/>
          <w:rtl w:val="0"/>
        </w:rPr>
        <w:t xml:space="preserve">existing technology is audited to identify opportunities for improvement. The goal is to uncover inefficiencies, bottlenecks, and areas of friction that impact resident care, staff productivity, and overall community health. By combining quantitative data with direct observation and qualitative feedback from staff and residents, leaders can develop a clear, data-driven picture of operational realities, paving the way for targeted and effective interventions.</w:t>
      </w:r>
    </w:p>
    <w:p w:rsidR="00000000" w:rsidDel="00000000" w:rsidP="00000000" w:rsidRDefault="00000000" w:rsidRPr="00000000" w14:paraId="0000021E">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21F">
      <w:pPr>
        <w:numPr>
          <w:ilvl w:val="0"/>
          <w:numId w:val="13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cross-functional team meeting to initiate the operational assessment.</w:t>
      </w:r>
    </w:p>
    <w:p w:rsidR="00000000" w:rsidDel="00000000" w:rsidP="00000000" w:rsidRDefault="00000000" w:rsidRPr="00000000" w14:paraId="00000220">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Select 2-3 key operational processes (e.g., medication pass, meal service, call light response) for initial in-depth mapping.</w:t>
      </w:r>
    </w:p>
    <w:p w:rsidR="00000000" w:rsidDel="00000000" w:rsidP="00000000" w:rsidRDefault="00000000" w:rsidRPr="00000000" w14:paraId="00000221">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1-2 hours of "Gemba Walk" observations in a specific department (e.g., nursing station, kitchen) during a peak period.</w:t>
      </w:r>
    </w:p>
    <w:p w:rsidR="00000000" w:rsidDel="00000000" w:rsidP="00000000" w:rsidRDefault="00000000" w:rsidRPr="00000000" w14:paraId="00000222">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Prepare a short interview guide for informal conversations with frontline staff about their daily challenges and suggestions.</w:t>
      </w:r>
    </w:p>
    <w:p w:rsidR="00000000" w:rsidDel="00000000" w:rsidP="00000000" w:rsidRDefault="00000000" w:rsidRPr="00000000" w14:paraId="00000223">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the last 3 months of incident reports, looking for recurring patterns or trends.</w:t>
      </w:r>
    </w:p>
    <w:p w:rsidR="00000000" w:rsidDel="00000000" w:rsidP="00000000" w:rsidRDefault="00000000" w:rsidRPr="00000000" w14:paraId="00000224">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Assess the current utilization of your EHR/EMAR system: are all features being used effectively?</w:t>
      </w:r>
    </w:p>
    <w:p w:rsidR="00000000" w:rsidDel="00000000" w:rsidP="00000000" w:rsidRDefault="00000000" w:rsidRPr="00000000" w14:paraId="00000225">
      <w:pPr>
        <w:numPr>
          <w:ilvl w:val="0"/>
          <w:numId w:val="1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any areas where staff frequently complain about "too much paperwork" or "wasted time."</w:t>
      </w:r>
    </w:p>
    <w:p w:rsidR="00000000" w:rsidDel="00000000" w:rsidP="00000000" w:rsidRDefault="00000000" w:rsidRPr="00000000" w14:paraId="00000226">
      <w:pPr>
        <w:numPr>
          <w:ilvl w:val="0"/>
          <w:numId w:val="13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Brainstorm 2-3 potential operational bottlenecks you suspect exist in your community.</w:t>
      </w:r>
    </w:p>
    <w:p w:rsidR="00000000" w:rsidDel="00000000" w:rsidP="00000000" w:rsidRDefault="00000000" w:rsidRPr="00000000" w14:paraId="00000227">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 Assessment &amp; Emergency Response</w:t>
      </w:r>
    </w:p>
    <w:p w:rsidR="00000000" w:rsidDel="00000000" w:rsidP="00000000" w:rsidRDefault="00000000" w:rsidRPr="00000000" w14:paraId="00000228">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7: Emergency Stabilization Tactics</w:t>
      </w:r>
    </w:p>
    <w:p w:rsidR="00000000" w:rsidDel="00000000" w:rsidP="00000000" w:rsidRDefault="00000000" w:rsidRPr="00000000" w14:paraId="0000022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Holding the Line at Horizon Heights</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Horizon Heights, a large independent living community, was in chaos. A sudden, severe flu outbreak had decimated staff, leading to critical shortages. Simultaneously, a major HVAC system failure left a wing without heating in the middle of winter. Families were calling constantly, demanding answers and threatening to move residents. The executive director, Sarah, faced a dual crisis: a public health emergency compounded by a critical infrastructure failure. Her immediate priority was not long-term planning, but simply holding the line, ensuring resident safety, and preventing a complete collapse of operations. Horizon Heights needed immediate, decisive emergency stabilization tactics to navigate this perfect storm.</w:t>
      </w:r>
    </w:p>
    <w:p w:rsidR="00000000" w:rsidDel="00000000" w:rsidP="00000000" w:rsidRDefault="00000000" w:rsidRPr="00000000" w14:paraId="0000022B">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Emergency stabilization tactics are the immediate, decisive actions taken when a senior living community faces an acute crisis. This phase is about rapid response, containment, and ensuring the fundamental safety and well-being of residents and staff. It’s a period of intense focus on critical functions, often requiring temporary deviations from normal operations. The goal is to prevent further deterioration, restore essential services, and create a controlled environment from which a more comprehensive recovery can begin. This is not the time for strategic planning, but </w:t>
      </w:r>
      <w:r w:rsidDel="00000000" w:rsidR="00000000" w:rsidRPr="00000000">
        <w:rPr>
          <w:rFonts w:ascii="Google Sans Text" w:cs="Google Sans Text" w:eastAsia="Google Sans Text" w:hAnsi="Google Sans Text"/>
          <w:color w:val="1b1c1d"/>
          <w:sz w:val="24"/>
          <w:szCs w:val="24"/>
          <w:rtl w:val="0"/>
        </w:rPr>
        <w:t xml:space="preserve">rather </w:t>
      </w:r>
      <w:r w:rsidDel="00000000" w:rsidR="00000000" w:rsidRPr="00000000">
        <w:rPr>
          <w:rFonts w:ascii="Google Sans Text" w:cs="Google Sans Text" w:eastAsia="Google Sans Text" w:hAnsi="Google Sans Text"/>
          <w:i w:val="0"/>
          <w:color w:val="1b1c1d"/>
          <w:sz w:val="24"/>
          <w:szCs w:val="24"/>
          <w:rtl w:val="0"/>
        </w:rPr>
        <w:t xml:space="preserve">for swift</w:t>
      </w:r>
      <w:r w:rsidDel="00000000" w:rsidR="00000000" w:rsidRPr="00000000">
        <w:rPr>
          <w:rFonts w:ascii="Google Sans Text" w:cs="Google Sans Text" w:eastAsia="Google Sans Text" w:hAnsi="Google Sans Text"/>
          <w:color w:val="1b1c1d"/>
          <w:sz w:val="24"/>
          <w:szCs w:val="24"/>
          <w:rtl w:val="0"/>
        </w:rPr>
        <w:t xml:space="preserve"> and</w:t>
      </w:r>
      <w:r w:rsidDel="00000000" w:rsidR="00000000" w:rsidRPr="00000000">
        <w:rPr>
          <w:rFonts w:ascii="Google Sans Text" w:cs="Google Sans Text" w:eastAsia="Google Sans Text" w:hAnsi="Google Sans Text"/>
          <w:i w:val="0"/>
          <w:color w:val="1b1c1d"/>
          <w:sz w:val="24"/>
          <w:szCs w:val="24"/>
          <w:rtl w:val="0"/>
        </w:rPr>
        <w:t xml:space="preserve"> coordinated execution.</w:t>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Crisis Communication: Transparency and Control</w:t>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Effective communication is paramount during an emergency. Misinformation or a lack of communication can quickly escalate panic and erode trust.</w:t>
      </w:r>
    </w:p>
    <w:p w:rsidR="00000000" w:rsidDel="00000000" w:rsidP="00000000" w:rsidRDefault="00000000" w:rsidRPr="00000000" w14:paraId="0000022F">
      <w:pPr>
        <w:numPr>
          <w:ilvl w:val="0"/>
          <w:numId w:val="13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Establish a Centralized Communication Hub:</w:t>
      </w:r>
      <w:r w:rsidDel="00000000" w:rsidR="00000000" w:rsidRPr="00000000">
        <w:rPr>
          <w:rFonts w:ascii="Google Sans Text" w:cs="Google Sans Text" w:eastAsia="Google Sans Text" w:hAnsi="Google Sans Text"/>
          <w:i w:val="0"/>
          <w:color w:val="1b1c1d"/>
          <w:sz w:val="24"/>
          <w:szCs w:val="24"/>
          <w:rtl w:val="0"/>
        </w:rPr>
        <w:t xml:space="preserve"> Designate a single point of contact and a </w:t>
      </w:r>
      <w:r w:rsidDel="00000000" w:rsidR="00000000" w:rsidRPr="00000000">
        <w:rPr>
          <w:rFonts w:ascii="Google Sans Text" w:cs="Google Sans Text" w:eastAsia="Google Sans Text" w:hAnsi="Google Sans Text"/>
          <w:color w:val="1b1c1d"/>
          <w:sz w:val="24"/>
          <w:szCs w:val="24"/>
          <w:rtl w:val="0"/>
        </w:rPr>
        <w:t xml:space="preserve">transparent</w:t>
      </w:r>
      <w:r w:rsidDel="00000000" w:rsidR="00000000" w:rsidRPr="00000000">
        <w:rPr>
          <w:rFonts w:ascii="Google Sans Text" w:cs="Google Sans Text" w:eastAsia="Google Sans Text" w:hAnsi="Google Sans Text"/>
          <w:i w:val="0"/>
          <w:color w:val="1b1c1d"/>
          <w:sz w:val="24"/>
          <w:szCs w:val="24"/>
          <w:rtl w:val="0"/>
        </w:rPr>
        <w:t xml:space="preserve"> chain of command for all internal and external communications.</w:t>
      </w:r>
    </w:p>
    <w:p w:rsidR="00000000" w:rsidDel="00000000" w:rsidP="00000000" w:rsidRDefault="00000000" w:rsidRPr="00000000" w14:paraId="00000230">
      <w:pPr>
        <w:numPr>
          <w:ilvl w:val="0"/>
          <w:numId w:val="13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Internal Communication (Staff):</w:t>
      </w:r>
      <w:r w:rsidDel="00000000" w:rsidR="00000000" w:rsidRPr="00000000">
        <w:rPr>
          <w:rFonts w:ascii="Google Sans Text" w:cs="Google Sans Text" w:eastAsia="Google Sans Text" w:hAnsi="Google Sans Text"/>
          <w:i w:val="0"/>
          <w:color w:val="1b1c1d"/>
          <w:sz w:val="24"/>
          <w:szCs w:val="24"/>
          <w:rtl w:val="0"/>
        </w:rPr>
        <w:t xml:space="preserve"> Provide frequent, </w:t>
      </w:r>
      <w:r w:rsidDel="00000000" w:rsidR="00000000" w:rsidRPr="00000000">
        <w:rPr>
          <w:rFonts w:ascii="Google Sans Text" w:cs="Google Sans Text" w:eastAsia="Google Sans Text" w:hAnsi="Google Sans Text"/>
          <w:color w:val="1b1c1d"/>
          <w:sz w:val="24"/>
          <w:szCs w:val="24"/>
          <w:rtl w:val="0"/>
        </w:rPr>
        <w:t xml:space="preserve">transparent</w:t>
      </w:r>
      <w:r w:rsidDel="00000000" w:rsidR="00000000" w:rsidRPr="00000000">
        <w:rPr>
          <w:rFonts w:ascii="Google Sans Text" w:cs="Google Sans Text" w:eastAsia="Google Sans Text" w:hAnsi="Google Sans Text"/>
          <w:i w:val="0"/>
          <w:color w:val="1b1c1d"/>
          <w:sz w:val="24"/>
          <w:szCs w:val="24"/>
          <w:rtl w:val="0"/>
        </w:rPr>
        <w:t xml:space="preserve">, and honest updates to staff. Inform them of the situation, their roles, safety protocols, and available support. Reassure them about payroll and essential resources. Acknowledge their efforts and stress.</w:t>
      </w:r>
    </w:p>
    <w:p w:rsidR="00000000" w:rsidDel="00000000" w:rsidP="00000000" w:rsidRDefault="00000000" w:rsidRPr="00000000" w14:paraId="00000231">
      <w:pPr>
        <w:numPr>
          <w:ilvl w:val="0"/>
          <w:numId w:val="13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External Communication (Families):</w:t>
      </w:r>
      <w:r w:rsidDel="00000000" w:rsidR="00000000" w:rsidRPr="00000000">
        <w:rPr>
          <w:rFonts w:ascii="Google Sans Text" w:cs="Google Sans Text" w:eastAsia="Google Sans Text" w:hAnsi="Google Sans Text"/>
          <w:i w:val="0"/>
          <w:color w:val="1b1c1d"/>
          <w:sz w:val="24"/>
          <w:szCs w:val="24"/>
          <w:rtl w:val="0"/>
        </w:rPr>
        <w:t xml:space="preserve"> Proactively communicate with families. Provide regular, factual updates on the situation,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actions being taken, and </w:t>
      </w:r>
      <w:r w:rsidDel="00000000" w:rsidR="00000000" w:rsidRPr="00000000">
        <w:rPr>
          <w:rFonts w:ascii="Google Sans Text" w:cs="Google Sans Text" w:eastAsia="Google Sans Text" w:hAnsi="Google Sans Text"/>
          <w:color w:val="1b1c1d"/>
          <w:sz w:val="24"/>
          <w:szCs w:val="24"/>
          <w:rtl w:val="0"/>
        </w:rPr>
        <w:t xml:space="preserve">the resident's</w:t>
      </w:r>
      <w:r w:rsidDel="00000000" w:rsidR="00000000" w:rsidRPr="00000000">
        <w:rPr>
          <w:rFonts w:ascii="Google Sans Text" w:cs="Google Sans Text" w:eastAsia="Google Sans Text" w:hAnsi="Google Sans Text"/>
          <w:i w:val="0"/>
          <w:color w:val="1b1c1d"/>
          <w:sz w:val="24"/>
          <w:szCs w:val="24"/>
          <w:rtl w:val="0"/>
        </w:rPr>
        <w:t xml:space="preserve"> well-being. Use multiple channels (phone calls, email, secure portal updates). Be empathetic and responsive to their concerns, even if you don't have all the answers immediately.</w:t>
      </w:r>
    </w:p>
    <w:p w:rsidR="00000000" w:rsidDel="00000000" w:rsidP="00000000" w:rsidRDefault="00000000" w:rsidRPr="00000000" w14:paraId="00000232">
      <w:pPr>
        <w:numPr>
          <w:ilvl w:val="0"/>
          <w:numId w:val="13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Referral Sources and Community Partners:</w:t>
      </w:r>
      <w:r w:rsidDel="00000000" w:rsidR="00000000" w:rsidRPr="00000000">
        <w:rPr>
          <w:rFonts w:ascii="Google Sans Text" w:cs="Google Sans Text" w:eastAsia="Google Sans Text" w:hAnsi="Google Sans Text"/>
          <w:i w:val="0"/>
          <w:color w:val="1b1c1d"/>
          <w:sz w:val="24"/>
          <w:szCs w:val="24"/>
          <w:rtl w:val="0"/>
        </w:rPr>
        <w:t xml:space="preserve"> Inform key referral sources about the situation and your stabilization efforts to manage their perceptions and maintain relationships.</w:t>
      </w:r>
    </w:p>
    <w:p w:rsidR="00000000" w:rsidDel="00000000" w:rsidP="00000000" w:rsidRDefault="00000000" w:rsidRPr="00000000" w14:paraId="00000233">
      <w:pPr>
        <w:numPr>
          <w:ilvl w:val="0"/>
          <w:numId w:val="13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Media Management:</w:t>
      </w:r>
      <w:r w:rsidDel="00000000" w:rsidR="00000000" w:rsidRPr="00000000">
        <w:rPr>
          <w:rFonts w:ascii="Google Sans Text" w:cs="Google Sans Text" w:eastAsia="Google Sans Text" w:hAnsi="Google Sans Text"/>
          <w:i w:val="0"/>
          <w:color w:val="1b1c1d"/>
          <w:sz w:val="24"/>
          <w:szCs w:val="24"/>
          <w:rtl w:val="0"/>
        </w:rPr>
        <w:t xml:space="preserve"> Prepare for potential media inquiries. Designate a spokesperson and ensure all public statements are consistent, factual, and reassuring without downplaying the severity.</w:t>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Resource Mobilization: Rapid Deployment of Essentials</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During an emergency, quickly securing and deploying necessary resources is critical.</w:t>
      </w:r>
    </w:p>
    <w:p w:rsidR="00000000" w:rsidDel="00000000" w:rsidP="00000000" w:rsidRDefault="00000000" w:rsidRPr="00000000" w14:paraId="00000236">
      <w:pPr>
        <w:numPr>
          <w:ilvl w:val="0"/>
          <w:numId w:val="14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Staffing Reinforcement:</w:t>
      </w:r>
      <w:r w:rsidDel="00000000" w:rsidR="00000000" w:rsidRPr="00000000">
        <w:rPr>
          <w:rFonts w:ascii="Google Sans Text" w:cs="Google Sans Text" w:eastAsia="Google Sans Text" w:hAnsi="Google Sans Text"/>
          <w:i w:val="0"/>
          <w:color w:val="1b1c1d"/>
          <w:sz w:val="24"/>
          <w:szCs w:val="24"/>
          <w:rtl w:val="0"/>
        </w:rPr>
        <w:t xml:space="preserve"> Immediately assess staffing needs and activate emergency staffing plans</w:t>
      </w:r>
      <w:r w:rsidDel="00000000" w:rsidR="00000000" w:rsidRPr="00000000">
        <w:rPr>
          <w:rFonts w:ascii="Google Sans Text" w:cs="Google Sans Text" w:eastAsia="Google Sans Text" w:hAnsi="Google Sans Text"/>
          <w:color w:val="1b1c1d"/>
          <w:sz w:val="24"/>
          <w:szCs w:val="24"/>
          <w:rtl w:val="0"/>
        </w:rPr>
        <w:t xml:space="preserve"> to ensure adequate coverage is in place</w:t>
      </w:r>
      <w:r w:rsidDel="00000000" w:rsidR="00000000" w:rsidRPr="00000000">
        <w:rPr>
          <w:rFonts w:ascii="Google Sans Text" w:cs="Google Sans Text" w:eastAsia="Google Sans Text" w:hAnsi="Google Sans Text"/>
          <w:i w:val="0"/>
          <w:color w:val="1b1c1d"/>
          <w:sz w:val="24"/>
          <w:szCs w:val="24"/>
          <w:rtl w:val="0"/>
        </w:rPr>
        <w:t xml:space="preserve">. This may involve:</w:t>
      </w:r>
    </w:p>
    <w:p w:rsidR="00000000" w:rsidDel="00000000" w:rsidP="00000000" w:rsidRDefault="00000000" w:rsidRPr="00000000" w14:paraId="00000237">
      <w:pPr>
        <w:numPr>
          <w:ilvl w:val="1"/>
          <w:numId w:val="14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Calling in off-duty staff or those from other shifts/departments.</w:t>
      </w:r>
    </w:p>
    <w:p w:rsidR="00000000" w:rsidDel="00000000" w:rsidP="00000000" w:rsidRDefault="00000000" w:rsidRPr="00000000" w14:paraId="00000238">
      <w:pPr>
        <w:numPr>
          <w:ilvl w:val="1"/>
          <w:numId w:val="14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Utilizing a pre-vetted pool of temporary or agency staff (if available).</w:t>
      </w:r>
    </w:p>
    <w:p w:rsidR="00000000" w:rsidDel="00000000" w:rsidP="00000000" w:rsidRDefault="00000000" w:rsidRPr="00000000" w14:paraId="00000239">
      <w:pPr>
        <w:numPr>
          <w:ilvl w:val="1"/>
          <w:numId w:val="14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Cross-training available staff for essential tasks (e.g., administrative staff assisting with non-clinical resident support).</w:t>
      </w:r>
    </w:p>
    <w:p w:rsidR="00000000" w:rsidDel="00000000" w:rsidP="00000000" w:rsidRDefault="00000000" w:rsidRPr="00000000" w14:paraId="0000023A">
      <w:pPr>
        <w:numPr>
          <w:ilvl w:val="1"/>
          <w:numId w:val="14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Re-prioritizing tasks to focus solely on essential care and safety.</w:t>
      </w:r>
    </w:p>
    <w:p w:rsidR="00000000" w:rsidDel="00000000" w:rsidP="00000000" w:rsidRDefault="00000000" w:rsidRPr="00000000" w14:paraId="0000023B">
      <w:pPr>
        <w:numPr>
          <w:ilvl w:val="0"/>
          <w:numId w:val="14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Supply Chain Activation:</w:t>
      </w:r>
      <w:r w:rsidDel="00000000" w:rsidR="00000000" w:rsidRPr="00000000">
        <w:rPr>
          <w:rFonts w:ascii="Google Sans Text" w:cs="Google Sans Text" w:eastAsia="Google Sans Text" w:hAnsi="Google Sans Text"/>
          <w:i w:val="0"/>
          <w:color w:val="1b1c1d"/>
          <w:sz w:val="24"/>
          <w:szCs w:val="24"/>
          <w:rtl w:val="0"/>
        </w:rPr>
        <w:t xml:space="preserve"> Ensure immediate access to critical supplies (medications, food, water, medical equipment, personal protective equipment). Activate emergency vendor contracts or identify alternative suppliers</w:t>
      </w:r>
      <w:r w:rsidDel="00000000" w:rsidR="00000000" w:rsidRPr="00000000">
        <w:rPr>
          <w:rFonts w:ascii="Google Sans Text" w:cs="Google Sans Text" w:eastAsia="Google Sans Text" w:hAnsi="Google Sans Text"/>
          <w:color w:val="1b1c1d"/>
          <w:sz w:val="24"/>
          <w:szCs w:val="24"/>
          <w:rtl w:val="0"/>
        </w:rPr>
        <w:t xml:space="preserve"> as needed</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3C">
      <w:pPr>
        <w:numPr>
          <w:ilvl w:val="0"/>
          <w:numId w:val="14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External Support:</w:t>
      </w:r>
      <w:r w:rsidDel="00000000" w:rsidR="00000000" w:rsidRPr="00000000">
        <w:rPr>
          <w:rFonts w:ascii="Google Sans Text" w:cs="Google Sans Text" w:eastAsia="Google Sans Text" w:hAnsi="Google Sans Text"/>
          <w:i w:val="0"/>
          <w:color w:val="1b1c1d"/>
          <w:sz w:val="24"/>
          <w:szCs w:val="24"/>
          <w:rtl w:val="0"/>
        </w:rPr>
        <w:t xml:space="preserve"> Reach out to local emergency services (EMS, fire, police), public health authorities, and community organizations for assistance as needed.</w:t>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Operational Prioritization: Focusing on the Non-Negotiables</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During stabilization, non-essential services may need to be temporarily scaled back or suspended to focus on core functions.</w:t>
      </w:r>
    </w:p>
    <w:p w:rsidR="00000000" w:rsidDel="00000000" w:rsidP="00000000" w:rsidRDefault="00000000" w:rsidRPr="00000000" w14:paraId="0000023F">
      <w:pPr>
        <w:numPr>
          <w:ilvl w:val="0"/>
          <w:numId w:val="14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Safety and Essential Care:</w:t>
      </w:r>
      <w:r w:rsidDel="00000000" w:rsidR="00000000" w:rsidRPr="00000000">
        <w:rPr>
          <w:rFonts w:ascii="Google Sans Text" w:cs="Google Sans Text" w:eastAsia="Google Sans Text" w:hAnsi="Google Sans Text"/>
          <w:i w:val="0"/>
          <w:color w:val="1b1c1d"/>
          <w:sz w:val="24"/>
          <w:szCs w:val="24"/>
          <w:rtl w:val="0"/>
        </w:rPr>
        <w:t xml:space="preserve"> This is the absolute top priority. Ensure continuous oversight, medication administration, hydration, nutrition, and immediate response to critical needs (e.g., falls, medical emergencies).</w:t>
      </w:r>
    </w:p>
    <w:p w:rsidR="00000000" w:rsidDel="00000000" w:rsidP="00000000" w:rsidRDefault="00000000" w:rsidRPr="00000000" w14:paraId="00000240">
      <w:pPr>
        <w:numPr>
          <w:ilvl w:val="0"/>
          <w:numId w:val="14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Infection Control:</w:t>
      </w:r>
      <w:r w:rsidDel="00000000" w:rsidR="00000000" w:rsidRPr="00000000">
        <w:rPr>
          <w:rFonts w:ascii="Google Sans Text" w:cs="Google Sans Text" w:eastAsia="Google Sans Text" w:hAnsi="Google Sans Text"/>
          <w:i w:val="0"/>
          <w:color w:val="1b1c1d"/>
          <w:sz w:val="24"/>
          <w:szCs w:val="24"/>
          <w:rtl w:val="0"/>
        </w:rPr>
        <w:t xml:space="preserve"> If the crisis involves a health outbreak, immediately implement and enforce rigorous infection control protocols (e.g., enhanced hygiene, isolation, PPE use, environmental cleaning).</w:t>
      </w:r>
    </w:p>
    <w:p w:rsidR="00000000" w:rsidDel="00000000" w:rsidP="00000000" w:rsidRDefault="00000000" w:rsidRPr="00000000" w14:paraId="00000241">
      <w:pPr>
        <w:numPr>
          <w:ilvl w:val="0"/>
          <w:numId w:val="14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Basic Needs:</w:t>
      </w:r>
      <w:r w:rsidDel="00000000" w:rsidR="00000000" w:rsidRPr="00000000">
        <w:rPr>
          <w:rFonts w:ascii="Google Sans Text" w:cs="Google Sans Text" w:eastAsia="Google Sans Text" w:hAnsi="Google Sans Text"/>
          <w:i w:val="0"/>
          <w:color w:val="1b1c1d"/>
          <w:sz w:val="24"/>
          <w:szCs w:val="24"/>
          <w:rtl w:val="0"/>
        </w:rPr>
        <w:t xml:space="preserve"> Ensure residents have access to </w:t>
      </w:r>
      <w:r w:rsidDel="00000000" w:rsidR="00000000" w:rsidRPr="00000000">
        <w:rPr>
          <w:rFonts w:ascii="Google Sans Text" w:cs="Google Sans Text" w:eastAsia="Google Sans Text" w:hAnsi="Google Sans Text"/>
          <w:color w:val="1b1c1d"/>
          <w:sz w:val="24"/>
          <w:szCs w:val="24"/>
          <w:rtl w:val="0"/>
        </w:rPr>
        <w:t xml:space="preserve">essential services, including </w:t>
      </w:r>
      <w:r w:rsidDel="00000000" w:rsidR="00000000" w:rsidRPr="00000000">
        <w:rPr>
          <w:rFonts w:ascii="Google Sans Text" w:cs="Google Sans Text" w:eastAsia="Google Sans Text" w:hAnsi="Google Sans Text"/>
          <w:i w:val="0"/>
          <w:color w:val="1b1c1d"/>
          <w:sz w:val="24"/>
          <w:szCs w:val="24"/>
          <w:rtl w:val="0"/>
        </w:rPr>
        <w:t xml:space="preserve">food, water, shelter, and sanitation.</w:t>
      </w:r>
    </w:p>
    <w:p w:rsidR="00000000" w:rsidDel="00000000" w:rsidP="00000000" w:rsidRDefault="00000000" w:rsidRPr="00000000" w14:paraId="00000242">
      <w:pPr>
        <w:numPr>
          <w:ilvl w:val="0"/>
          <w:numId w:val="14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Security:</w:t>
      </w:r>
      <w:r w:rsidDel="00000000" w:rsidR="00000000" w:rsidRPr="00000000">
        <w:rPr>
          <w:rFonts w:ascii="Google Sans Text" w:cs="Google Sans Text" w:eastAsia="Google Sans Text" w:hAnsi="Google Sans Text"/>
          <w:i w:val="0"/>
          <w:color w:val="1b1c1d"/>
          <w:sz w:val="24"/>
          <w:szCs w:val="24"/>
          <w:rtl w:val="0"/>
        </w:rPr>
        <w:t xml:space="preserve"> Maintain a secure environment to protect residents and property.</w:t>
      </w:r>
    </w:p>
    <w:p w:rsidR="00000000" w:rsidDel="00000000" w:rsidP="00000000" w:rsidRDefault="00000000" w:rsidRPr="00000000" w14:paraId="00000243">
      <w:pPr>
        <w:numPr>
          <w:ilvl w:val="0"/>
          <w:numId w:val="14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Temporary Adjustments:</w:t>
      </w:r>
      <w:r w:rsidDel="00000000" w:rsidR="00000000" w:rsidRPr="00000000">
        <w:rPr>
          <w:rFonts w:ascii="Google Sans Text" w:cs="Google Sans Text" w:eastAsia="Google Sans Text" w:hAnsi="Google Sans Text"/>
          <w:i w:val="0"/>
          <w:color w:val="1b1c1d"/>
          <w:sz w:val="24"/>
          <w:szCs w:val="24"/>
          <w:rtl w:val="0"/>
        </w:rPr>
        <w:t xml:space="preserve"> Be prepared to temporarily adjust dining schedules, activity programming, or non-critical maintenance to reallocate staff to urgent needs.</w:t>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Incident Command System (ICS): Structured Response</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Implementing a clear, structured response system is crucial for coordinated action.</w:t>
      </w:r>
    </w:p>
    <w:p w:rsidR="00000000" w:rsidDel="00000000" w:rsidP="00000000" w:rsidRDefault="00000000" w:rsidRPr="00000000" w14:paraId="00000246">
      <w:pPr>
        <w:numPr>
          <w:ilvl w:val="0"/>
          <w:numId w:val="14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Designate an Incident Commander:</w:t>
      </w:r>
      <w:r w:rsidDel="00000000" w:rsidR="00000000" w:rsidRPr="00000000">
        <w:rPr>
          <w:rFonts w:ascii="Google Sans Text" w:cs="Google Sans Text" w:eastAsia="Google Sans Text" w:hAnsi="Google Sans Text"/>
          <w:i w:val="0"/>
          <w:color w:val="1b1c1d"/>
          <w:sz w:val="24"/>
          <w:szCs w:val="24"/>
          <w:rtl w:val="0"/>
        </w:rPr>
        <w:t xml:space="preserve"> A single leader responsible for overall crisis management and decision-making.</w:t>
      </w:r>
    </w:p>
    <w:p w:rsidR="00000000" w:rsidDel="00000000" w:rsidP="00000000" w:rsidRDefault="00000000" w:rsidRPr="00000000" w14:paraId="00000247">
      <w:pPr>
        <w:numPr>
          <w:ilvl w:val="0"/>
          <w:numId w:val="14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Establish a Core Crisis Team:</w:t>
      </w:r>
      <w:r w:rsidDel="00000000" w:rsidR="00000000" w:rsidRPr="00000000">
        <w:rPr>
          <w:rFonts w:ascii="Google Sans Text" w:cs="Google Sans Text" w:eastAsia="Google Sans Text" w:hAnsi="Google Sans Text"/>
          <w:i w:val="0"/>
          <w:color w:val="1b1c1d"/>
          <w:sz w:val="24"/>
          <w:szCs w:val="24"/>
          <w:rtl w:val="0"/>
        </w:rPr>
        <w:t xml:space="preserve"> Key leaders from different departments (e.g., clinical, operations, communications, finance) who meet frequently to assess the situation and coordinate actions.</w:t>
      </w:r>
    </w:p>
    <w:p w:rsidR="00000000" w:rsidDel="00000000" w:rsidP="00000000" w:rsidRDefault="00000000" w:rsidRPr="00000000" w14:paraId="00000248">
      <w:pPr>
        <w:numPr>
          <w:ilvl w:val="0"/>
          <w:numId w:val="14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Clear Roles and Responsibilities:</w:t>
      </w:r>
      <w:r w:rsidDel="00000000" w:rsidR="00000000" w:rsidRPr="00000000">
        <w:rPr>
          <w:rFonts w:ascii="Google Sans Text" w:cs="Google Sans Text" w:eastAsia="Google Sans Text" w:hAnsi="Google Sans Text"/>
          <w:i w:val="0"/>
          <w:color w:val="1b1c1d"/>
          <w:sz w:val="24"/>
          <w:szCs w:val="24"/>
          <w:rtl w:val="0"/>
        </w:rPr>
        <w:t xml:space="preserve"> Ensure every team member understands their specific role during the emergency.</w:t>
      </w:r>
    </w:p>
    <w:p w:rsidR="00000000" w:rsidDel="00000000" w:rsidP="00000000" w:rsidRDefault="00000000" w:rsidRPr="00000000" w14:paraId="00000249">
      <w:pPr>
        <w:numPr>
          <w:ilvl w:val="0"/>
          <w:numId w:val="14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Regular Briefings:</w:t>
      </w:r>
      <w:r w:rsidDel="00000000" w:rsidR="00000000" w:rsidRPr="00000000">
        <w:rPr>
          <w:rFonts w:ascii="Google Sans Text" w:cs="Google Sans Text" w:eastAsia="Google Sans Text" w:hAnsi="Google Sans Text"/>
          <w:i w:val="0"/>
          <w:color w:val="1b1c1d"/>
          <w:sz w:val="24"/>
          <w:szCs w:val="24"/>
          <w:rtl w:val="0"/>
        </w:rPr>
        <w:t xml:space="preserve"> Conduct frequent, short briefings with the crisis team and relevant staff to share updates, assess progress, and adjust tactics.</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Documentation and Reporting: Recording the Response</w:t>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Meticulous documentation during an emergency is vital for legal protection, regulatory compliance, and post-crisis analysis.</w:t>
      </w:r>
    </w:p>
    <w:p w:rsidR="00000000" w:rsidDel="00000000" w:rsidP="00000000" w:rsidRDefault="00000000" w:rsidRPr="00000000" w14:paraId="0000024C">
      <w:pPr>
        <w:numPr>
          <w:ilvl w:val="0"/>
          <w:numId w:val="14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Logs:</w:t>
      </w:r>
      <w:r w:rsidDel="00000000" w:rsidR="00000000" w:rsidRPr="00000000">
        <w:rPr>
          <w:rFonts w:ascii="Google Sans Text" w:cs="Google Sans Text" w:eastAsia="Google Sans Text" w:hAnsi="Google Sans Text"/>
          <w:i w:val="0"/>
          <w:color w:val="1b1c1d"/>
          <w:sz w:val="24"/>
          <w:szCs w:val="24"/>
          <w:rtl w:val="0"/>
        </w:rPr>
        <w:t xml:space="preserve"> Maintain detailed logs of all events, actions taken, decisions made, and communications.</w:t>
      </w:r>
    </w:p>
    <w:p w:rsidR="00000000" w:rsidDel="00000000" w:rsidP="00000000" w:rsidRDefault="00000000" w:rsidRPr="00000000" w14:paraId="0000024D">
      <w:pPr>
        <w:numPr>
          <w:ilvl w:val="0"/>
          <w:numId w:val="14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Status Tracking:</w:t>
      </w:r>
      <w:r w:rsidDel="00000000" w:rsidR="00000000" w:rsidRPr="00000000">
        <w:rPr>
          <w:rFonts w:ascii="Google Sans Text" w:cs="Google Sans Text" w:eastAsia="Google Sans Text" w:hAnsi="Google Sans Text"/>
          <w:i w:val="0"/>
          <w:color w:val="1b1c1d"/>
          <w:sz w:val="24"/>
          <w:szCs w:val="24"/>
          <w:rtl w:val="0"/>
        </w:rPr>
        <w:t xml:space="preserve"> Continuously monitor and document the status and location of all residents.</w:t>
      </w:r>
    </w:p>
    <w:p w:rsidR="00000000" w:rsidDel="00000000" w:rsidP="00000000" w:rsidRDefault="00000000" w:rsidRPr="00000000" w14:paraId="0000024E">
      <w:pPr>
        <w:numPr>
          <w:ilvl w:val="0"/>
          <w:numId w:val="14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Resource Tracking:</w:t>
      </w:r>
      <w:r w:rsidDel="00000000" w:rsidR="00000000" w:rsidRPr="00000000">
        <w:rPr>
          <w:rFonts w:ascii="Google Sans Text" w:cs="Google Sans Text" w:eastAsia="Google Sans Text" w:hAnsi="Google Sans Text"/>
          <w:i w:val="0"/>
          <w:color w:val="1b1c1d"/>
          <w:sz w:val="24"/>
          <w:szCs w:val="24"/>
          <w:rtl w:val="0"/>
        </w:rPr>
        <w:t xml:space="preserve"> Log all resources deployed (staff, supplies, external aid).</w:t>
      </w:r>
    </w:p>
    <w:p w:rsidR="00000000" w:rsidDel="00000000" w:rsidP="00000000" w:rsidRDefault="00000000" w:rsidRPr="00000000" w14:paraId="0000024F">
      <w:pPr>
        <w:numPr>
          <w:ilvl w:val="0"/>
          <w:numId w:val="14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Reporting:</w:t>
      </w:r>
      <w:r w:rsidDel="00000000" w:rsidR="00000000" w:rsidRPr="00000000">
        <w:rPr>
          <w:rFonts w:ascii="Google Sans Text" w:cs="Google Sans Text" w:eastAsia="Google Sans Text" w:hAnsi="Google Sans Text"/>
          <w:i w:val="0"/>
          <w:color w:val="1b1c1d"/>
          <w:sz w:val="24"/>
          <w:szCs w:val="24"/>
          <w:rtl w:val="0"/>
        </w:rPr>
        <w:t xml:space="preserve"> Understand and fulfill all immediate reporting requirements to state and federal agencies.</w:t>
      </w:r>
    </w:p>
    <w:p w:rsidR="00000000" w:rsidDel="00000000" w:rsidP="00000000" w:rsidRDefault="00000000" w:rsidRPr="00000000" w14:paraId="00000250">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251">
      <w:pPr>
        <w:numPr>
          <w:ilvl w:val="0"/>
          <w:numId w:val="14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Crisis Communication Plan Template:</w:t>
      </w:r>
      <w:r w:rsidDel="00000000" w:rsidR="00000000" w:rsidRPr="00000000">
        <w:rPr>
          <w:rFonts w:ascii="Google Sans Text" w:cs="Google Sans Text" w:eastAsia="Google Sans Text" w:hAnsi="Google Sans Text"/>
          <w:i w:val="0"/>
          <w:color w:val="1b1c1d"/>
          <w:sz w:val="24"/>
          <w:szCs w:val="24"/>
          <w:rtl w:val="0"/>
        </w:rPr>
        <w:t xml:space="preserve"> Pre-drafted messages and contact lists for various emergency scenarios.</w:t>
      </w:r>
    </w:p>
    <w:p w:rsidR="00000000" w:rsidDel="00000000" w:rsidP="00000000" w:rsidRDefault="00000000" w:rsidRPr="00000000" w14:paraId="00000252">
      <w:pPr>
        <w:numPr>
          <w:ilvl w:val="0"/>
          <w:numId w:val="1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Emergency Staffing Roster:</w:t>
      </w:r>
      <w:r w:rsidDel="00000000" w:rsidR="00000000" w:rsidRPr="00000000">
        <w:rPr>
          <w:rFonts w:ascii="Google Sans Text" w:cs="Google Sans Text" w:eastAsia="Google Sans Text" w:hAnsi="Google Sans Text"/>
          <w:i w:val="0"/>
          <w:color w:val="1b1c1d"/>
          <w:sz w:val="24"/>
          <w:szCs w:val="24"/>
          <w:rtl w:val="0"/>
        </w:rPr>
        <w:t xml:space="preserve"> List of staff, their contact information, and cross-training capabilities.</w:t>
      </w:r>
    </w:p>
    <w:p w:rsidR="00000000" w:rsidDel="00000000" w:rsidP="00000000" w:rsidRDefault="00000000" w:rsidRPr="00000000" w14:paraId="00000253">
      <w:pPr>
        <w:numPr>
          <w:ilvl w:val="0"/>
          <w:numId w:val="1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Critical Vendor Contact List:</w:t>
      </w:r>
      <w:r w:rsidDel="00000000" w:rsidR="00000000" w:rsidRPr="00000000">
        <w:rPr>
          <w:rFonts w:ascii="Google Sans Text" w:cs="Google Sans Text" w:eastAsia="Google Sans Text" w:hAnsi="Google Sans Text"/>
          <w:i w:val="0"/>
          <w:color w:val="1b1c1d"/>
          <w:sz w:val="24"/>
          <w:szCs w:val="24"/>
          <w:rtl w:val="0"/>
        </w:rPr>
        <w:t xml:space="preserve"> Prioritized list of essential suppliers with emergency contact numbers.</w:t>
      </w:r>
    </w:p>
    <w:p w:rsidR="00000000" w:rsidDel="00000000" w:rsidP="00000000" w:rsidRDefault="00000000" w:rsidRPr="00000000" w14:paraId="00000254">
      <w:pPr>
        <w:numPr>
          <w:ilvl w:val="0"/>
          <w:numId w:val="1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Command System (ICS) Chart:</w:t>
      </w:r>
      <w:r w:rsidDel="00000000" w:rsidR="00000000" w:rsidRPr="00000000">
        <w:rPr>
          <w:rFonts w:ascii="Google Sans Text" w:cs="Google Sans Text" w:eastAsia="Google Sans Text" w:hAnsi="Google Sans Text"/>
          <w:i w:val="0"/>
          <w:color w:val="1b1c1d"/>
          <w:sz w:val="24"/>
          <w:szCs w:val="24"/>
          <w:rtl w:val="0"/>
        </w:rPr>
        <w:t xml:space="preserve"> Visual representation of roles and responsibilities during a crisis.</w:t>
      </w:r>
    </w:p>
    <w:p w:rsidR="00000000" w:rsidDel="00000000" w:rsidP="00000000" w:rsidRDefault="00000000" w:rsidRPr="00000000" w14:paraId="00000255">
      <w:pPr>
        <w:numPr>
          <w:ilvl w:val="0"/>
          <w:numId w:val="1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Emergency Supply Inventory Checklist:</w:t>
      </w:r>
      <w:r w:rsidDel="00000000" w:rsidR="00000000" w:rsidRPr="00000000">
        <w:rPr>
          <w:rFonts w:ascii="Google Sans Text" w:cs="Google Sans Text" w:eastAsia="Google Sans Text" w:hAnsi="Google Sans Text"/>
          <w:i w:val="0"/>
          <w:color w:val="1b1c1d"/>
          <w:sz w:val="24"/>
          <w:szCs w:val="24"/>
          <w:rtl w:val="0"/>
        </w:rPr>
        <w:t xml:space="preserve"> List of essential supplies and their designated storage locations.</w:t>
      </w:r>
    </w:p>
    <w:p w:rsidR="00000000" w:rsidDel="00000000" w:rsidP="00000000" w:rsidRDefault="00000000" w:rsidRPr="00000000" w14:paraId="00000256">
      <w:pPr>
        <w:numPr>
          <w:ilvl w:val="0"/>
          <w:numId w:val="14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Tracking Log (Emergency):</w:t>
      </w:r>
      <w:r w:rsidDel="00000000" w:rsidR="00000000" w:rsidRPr="00000000">
        <w:rPr>
          <w:rFonts w:ascii="Google Sans Text" w:cs="Google Sans Text" w:eastAsia="Google Sans Text" w:hAnsi="Google Sans Text"/>
          <w:i w:val="0"/>
          <w:color w:val="1b1c1d"/>
          <w:sz w:val="24"/>
          <w:szCs w:val="24"/>
          <w:rtl w:val="0"/>
        </w:rPr>
        <w:t xml:space="preserve"> A simple form to track resident location, status, and needs during an emergency.</w:t>
      </w:r>
    </w:p>
    <w:p w:rsidR="00000000" w:rsidDel="00000000" w:rsidP="00000000" w:rsidRDefault="00000000" w:rsidRPr="00000000" w14:paraId="00000257">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258">
      <w:pPr>
        <w:numPr>
          <w:ilvl w:val="0"/>
          <w:numId w:val="147"/>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Activate the Emergency Response Plan:</w:t>
      </w:r>
      <w:r w:rsidDel="00000000" w:rsidR="00000000" w:rsidRPr="00000000">
        <w:rPr>
          <w:rFonts w:ascii="Google Sans Text" w:cs="Google Sans Text" w:eastAsia="Google Sans Text" w:hAnsi="Google Sans Text"/>
          <w:i w:val="0"/>
          <w:color w:val="1b1c1d"/>
          <w:sz w:val="24"/>
          <w:szCs w:val="24"/>
          <w:rtl w:val="0"/>
        </w:rPr>
        <w:t xml:space="preserve"> Immediately initiate the community's pre-existing emergency plan, even if it's imperfect.</w:t>
      </w:r>
    </w:p>
    <w:p w:rsidR="00000000" w:rsidDel="00000000" w:rsidP="00000000" w:rsidRDefault="00000000" w:rsidRPr="00000000" w14:paraId="00000259">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Establish Incident Command:</w:t>
      </w:r>
      <w:r w:rsidDel="00000000" w:rsidR="00000000" w:rsidRPr="00000000">
        <w:rPr>
          <w:rFonts w:ascii="Google Sans Text" w:cs="Google Sans Text" w:eastAsia="Google Sans Text" w:hAnsi="Google Sans Text"/>
          <w:i w:val="0"/>
          <w:color w:val="1b1c1d"/>
          <w:sz w:val="24"/>
          <w:szCs w:val="24"/>
          <w:rtl w:val="0"/>
        </w:rPr>
        <w:t xml:space="preserve"> Designate an Incident Commander and assemble the core crisis team.</w:t>
      </w:r>
    </w:p>
    <w:p w:rsidR="00000000" w:rsidDel="00000000" w:rsidP="00000000" w:rsidRDefault="00000000" w:rsidRPr="00000000" w14:paraId="0000025A">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Secure Communication:</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Establish</w:t>
      </w:r>
      <w:r w:rsidDel="00000000" w:rsidR="00000000" w:rsidRPr="00000000">
        <w:rPr>
          <w:rFonts w:ascii="Google Sans Text" w:cs="Google Sans Text" w:eastAsia="Google Sans Text" w:hAnsi="Google Sans Text"/>
          <w:i w:val="0"/>
          <w:color w:val="1b1c1d"/>
          <w:sz w:val="24"/>
          <w:szCs w:val="24"/>
          <w:rtl w:val="0"/>
        </w:rPr>
        <w:t xml:space="preserve"> clear internal and external communication channels and </w:t>
      </w:r>
      <w:r w:rsidDel="00000000" w:rsidR="00000000" w:rsidRPr="00000000">
        <w:rPr>
          <w:rFonts w:ascii="Google Sans Text" w:cs="Google Sans Text" w:eastAsia="Google Sans Text" w:hAnsi="Google Sans Text"/>
          <w:color w:val="1b1c1d"/>
          <w:sz w:val="24"/>
          <w:szCs w:val="24"/>
          <w:rtl w:val="0"/>
        </w:rPr>
        <w:t xml:space="preserve">implement</w:t>
      </w:r>
      <w:r w:rsidDel="00000000" w:rsidR="00000000" w:rsidRPr="00000000">
        <w:rPr>
          <w:rFonts w:ascii="Google Sans Text" w:cs="Google Sans Text" w:eastAsia="Google Sans Text" w:hAnsi="Google Sans Text"/>
          <w:i w:val="0"/>
          <w:color w:val="1b1c1d"/>
          <w:sz w:val="24"/>
          <w:szCs w:val="24"/>
          <w:rtl w:val="0"/>
        </w:rPr>
        <w:t xml:space="preserve"> proactive, transparent updates</w:t>
      </w:r>
      <w:r w:rsidDel="00000000" w:rsidR="00000000" w:rsidRPr="00000000">
        <w:rPr>
          <w:rFonts w:ascii="Google Sans Text" w:cs="Google Sans Text" w:eastAsia="Google Sans Text" w:hAnsi="Google Sans Text"/>
          <w:color w:val="1b1c1d"/>
          <w:sz w:val="24"/>
          <w:szCs w:val="24"/>
          <w:rtl w:val="0"/>
        </w:rPr>
        <w:t xml:space="preserve"> to ensure effective communication</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5B">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Assess Immediate Needs:</w:t>
      </w:r>
      <w:r w:rsidDel="00000000" w:rsidR="00000000" w:rsidRPr="00000000">
        <w:rPr>
          <w:rFonts w:ascii="Google Sans Text" w:cs="Google Sans Text" w:eastAsia="Google Sans Text" w:hAnsi="Google Sans Text"/>
          <w:i w:val="0"/>
          <w:color w:val="1b1c1d"/>
          <w:sz w:val="24"/>
          <w:szCs w:val="24"/>
          <w:rtl w:val="0"/>
        </w:rPr>
        <w:t xml:space="preserve"> Conduct a rapid assessment of critical staffing, supply, and operational requirements</w:t>
      </w:r>
      <w:r w:rsidDel="00000000" w:rsidR="00000000" w:rsidRPr="00000000">
        <w:rPr>
          <w:rFonts w:ascii="Google Sans Text" w:cs="Google Sans Text" w:eastAsia="Google Sans Text" w:hAnsi="Google Sans Text"/>
          <w:color w:val="1b1c1d"/>
          <w:sz w:val="24"/>
          <w:szCs w:val="24"/>
          <w:rtl w:val="0"/>
        </w:rPr>
        <w:t xml:space="preserve"> to identify immediate needs</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5C">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Resident Safety:</w:t>
      </w:r>
      <w:r w:rsidDel="00000000" w:rsidR="00000000" w:rsidRPr="00000000">
        <w:rPr>
          <w:rFonts w:ascii="Google Sans Text" w:cs="Google Sans Text" w:eastAsia="Google Sans Text" w:hAnsi="Google Sans Text"/>
          <w:i w:val="0"/>
          <w:color w:val="1b1c1d"/>
          <w:sz w:val="24"/>
          <w:szCs w:val="24"/>
          <w:rtl w:val="0"/>
        </w:rPr>
        <w:t xml:space="preserve"> Reallocate all available resources to ensure the immediate safety and essential care of residents.</w:t>
      </w:r>
    </w:p>
    <w:p w:rsidR="00000000" w:rsidDel="00000000" w:rsidP="00000000" w:rsidRDefault="00000000" w:rsidRPr="00000000" w14:paraId="0000025D">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Control Information Flow:</w:t>
      </w:r>
      <w:r w:rsidDel="00000000" w:rsidR="00000000" w:rsidRPr="00000000">
        <w:rPr>
          <w:rFonts w:ascii="Google Sans Text" w:cs="Google Sans Text" w:eastAsia="Google Sans Text" w:hAnsi="Google Sans Text"/>
          <w:i w:val="0"/>
          <w:color w:val="1b1c1d"/>
          <w:sz w:val="24"/>
          <w:szCs w:val="24"/>
          <w:rtl w:val="0"/>
        </w:rPr>
        <w:t xml:space="preserve"> Ensure all communication is centralized and consistent to prevent </w:t>
      </w:r>
      <w:r w:rsidDel="00000000" w:rsidR="00000000" w:rsidRPr="00000000">
        <w:rPr>
          <w:rFonts w:ascii="Google Sans Text" w:cs="Google Sans Text" w:eastAsia="Google Sans Text" w:hAnsi="Google Sans Text"/>
          <w:color w:val="1b1c1d"/>
          <w:sz w:val="24"/>
          <w:szCs w:val="24"/>
          <w:rtl w:val="0"/>
        </w:rPr>
        <w:t xml:space="preserve">the spread of </w:t>
      </w:r>
      <w:r w:rsidDel="00000000" w:rsidR="00000000" w:rsidRPr="00000000">
        <w:rPr>
          <w:rFonts w:ascii="Google Sans Text" w:cs="Google Sans Text" w:eastAsia="Google Sans Text" w:hAnsi="Google Sans Text"/>
          <w:i w:val="0"/>
          <w:color w:val="1b1c1d"/>
          <w:sz w:val="24"/>
          <w:szCs w:val="24"/>
          <w:rtl w:val="0"/>
        </w:rPr>
        <w:t xml:space="preserve">rumors and misinformation.</w:t>
      </w:r>
    </w:p>
    <w:p w:rsidR="00000000" w:rsidDel="00000000" w:rsidP="00000000" w:rsidRDefault="00000000" w:rsidRPr="00000000" w14:paraId="0000025E">
      <w:pPr>
        <w:numPr>
          <w:ilvl w:val="0"/>
          <w:numId w:val="1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Document Everything:</w:t>
      </w:r>
      <w:r w:rsidDel="00000000" w:rsidR="00000000" w:rsidRPr="00000000">
        <w:rPr>
          <w:rFonts w:ascii="Google Sans Text" w:cs="Google Sans Text" w:eastAsia="Google Sans Text" w:hAnsi="Google Sans Text"/>
          <w:i w:val="0"/>
          <w:color w:val="1b1c1d"/>
          <w:sz w:val="24"/>
          <w:szCs w:val="24"/>
          <w:rtl w:val="0"/>
        </w:rPr>
        <w:t xml:space="preserve"> Maintain meticulous records of all actions, decisions, and communications during the emergency.</w:t>
      </w:r>
    </w:p>
    <w:p w:rsidR="00000000" w:rsidDel="00000000" w:rsidP="00000000" w:rsidRDefault="00000000" w:rsidRPr="00000000" w14:paraId="0000025F">
      <w:pPr>
        <w:numPr>
          <w:ilvl w:val="0"/>
          <w:numId w:val="14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Post-Crisis Debrief (Rapid):</w:t>
      </w:r>
      <w:r w:rsidDel="00000000" w:rsidR="00000000" w:rsidRPr="00000000">
        <w:rPr>
          <w:rFonts w:ascii="Google Sans Text" w:cs="Google Sans Text" w:eastAsia="Google Sans Text" w:hAnsi="Google Sans Text"/>
          <w:i w:val="0"/>
          <w:color w:val="1b1c1d"/>
          <w:sz w:val="24"/>
          <w:szCs w:val="24"/>
          <w:rtl w:val="0"/>
        </w:rPr>
        <w:t xml:space="preserve"> Once the immediate threat is contained, hold a quick debrief to identify immediate lessons learned and areas for improvement in the emergency plan.</w:t>
      </w:r>
    </w:p>
    <w:p w:rsidR="00000000" w:rsidDel="00000000" w:rsidP="00000000" w:rsidRDefault="00000000" w:rsidRPr="00000000" w14:paraId="00000260">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261">
      <w:pPr>
        <w:numPr>
          <w:ilvl w:val="0"/>
          <w:numId w:val="14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a pre-existing emergency plan, leading to chaotic and uncoordinated responses.</w:t>
      </w:r>
    </w:p>
    <w:p w:rsidR="00000000" w:rsidDel="00000000" w:rsidP="00000000" w:rsidRDefault="00000000" w:rsidRPr="00000000" w14:paraId="00000262">
      <w:pPr>
        <w:numPr>
          <w:ilvl w:val="1"/>
          <w:numId w:val="14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Develop and regularly update a comprehensive emergency preparedness plan that includes clear roles, communication protocols, and resource lists.</w:t>
      </w:r>
    </w:p>
    <w:p w:rsidR="00000000" w:rsidDel="00000000" w:rsidP="00000000" w:rsidRDefault="00000000" w:rsidRPr="00000000" w14:paraId="00000263">
      <w:pPr>
        <w:numPr>
          <w:ilvl w:val="0"/>
          <w:numId w:val="1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Poor or delayed communication, leading to panic among families and staff.</w:t>
      </w:r>
    </w:p>
    <w:p w:rsidR="00000000" w:rsidDel="00000000" w:rsidP="00000000" w:rsidRDefault="00000000" w:rsidRPr="00000000" w14:paraId="00000264">
      <w:pPr>
        <w:numPr>
          <w:ilvl w:val="1"/>
          <w:numId w:val="15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proactive, transparent, and empathetic communication strategy, providing regular updates even </w:t>
      </w:r>
      <w:r w:rsidDel="00000000" w:rsidR="00000000" w:rsidRPr="00000000">
        <w:rPr>
          <w:rFonts w:ascii="Google Sans Text" w:cs="Google Sans Text" w:eastAsia="Google Sans Text" w:hAnsi="Google Sans Text"/>
          <w:color w:val="1b1c1d"/>
          <w:sz w:val="24"/>
          <w:szCs w:val="24"/>
          <w:rtl w:val="0"/>
        </w:rPr>
        <w:t xml:space="preserve">when</w:t>
      </w:r>
      <w:r w:rsidDel="00000000" w:rsidR="00000000" w:rsidRPr="00000000">
        <w:rPr>
          <w:rFonts w:ascii="Google Sans Text" w:cs="Google Sans Text" w:eastAsia="Google Sans Text" w:hAnsi="Google Sans Text"/>
          <w:i w:val="0"/>
          <w:color w:val="1b1c1d"/>
          <w:sz w:val="24"/>
          <w:szCs w:val="24"/>
          <w:rtl w:val="0"/>
        </w:rPr>
        <w:t xml:space="preserve"> there</w:t>
      </w:r>
      <w:r w:rsidDel="00000000" w:rsidR="00000000" w:rsidRPr="00000000">
        <w:rPr>
          <w:rFonts w:ascii="Google Sans Text" w:cs="Google Sans Text" w:eastAsia="Google Sans Text" w:hAnsi="Google Sans Text"/>
          <w:color w:val="1b1c1d"/>
          <w:sz w:val="24"/>
          <w:szCs w:val="24"/>
          <w:rtl w:val="0"/>
        </w:rPr>
        <w:t xml:space="preserve"> is</w:t>
      </w:r>
      <w:r w:rsidDel="00000000" w:rsidR="00000000" w:rsidRPr="00000000">
        <w:rPr>
          <w:rFonts w:ascii="Google Sans Text" w:cs="Google Sans Text" w:eastAsia="Google Sans Text" w:hAnsi="Google Sans Text"/>
          <w:i w:val="0"/>
          <w:color w:val="1b1c1d"/>
          <w:sz w:val="24"/>
          <w:szCs w:val="24"/>
          <w:rtl w:val="0"/>
        </w:rPr>
        <w:t xml:space="preserve"> no new information</w:t>
      </w:r>
      <w:r w:rsidDel="00000000" w:rsidR="00000000" w:rsidRPr="00000000">
        <w:rPr>
          <w:rFonts w:ascii="Google Sans Text" w:cs="Google Sans Text" w:eastAsia="Google Sans Text" w:hAnsi="Google Sans Text"/>
          <w:color w:val="1b1c1d"/>
          <w:sz w:val="24"/>
          <w:szCs w:val="24"/>
          <w:rtl w:val="0"/>
        </w:rPr>
        <w:t xml:space="preserve"> to share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65">
      <w:pPr>
        <w:numPr>
          <w:ilvl w:val="0"/>
          <w:numId w:val="1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Failure to prioritize, leading to resources being spread too thin on non-critical tasks.</w:t>
      </w:r>
    </w:p>
    <w:p w:rsidR="00000000" w:rsidDel="00000000" w:rsidP="00000000" w:rsidRDefault="00000000" w:rsidRPr="00000000" w14:paraId="00000266">
      <w:pPr>
        <w:numPr>
          <w:ilvl w:val="1"/>
          <w:numId w:val="15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Ruthlessly prioritize resident safety and essential care above all else, temporarily scaling back non-critical services if necessary.</w:t>
      </w:r>
    </w:p>
    <w:p w:rsidR="00000000" w:rsidDel="00000000" w:rsidP="00000000" w:rsidRDefault="00000000" w:rsidRPr="00000000" w14:paraId="00000267">
      <w:pPr>
        <w:numPr>
          <w:ilvl w:val="0"/>
          <w:numId w:val="1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Underestimating the emotional toll on staff during a crisis.</w:t>
      </w:r>
    </w:p>
    <w:p w:rsidR="00000000" w:rsidDel="00000000" w:rsidP="00000000" w:rsidRDefault="00000000" w:rsidRPr="00000000" w14:paraId="00000268">
      <w:pPr>
        <w:numPr>
          <w:ilvl w:val="1"/>
          <w:numId w:val="15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Provide support to staff, acknowledge their efforts, and ensure they have access to resources to manage stress and burnout.</w:t>
      </w:r>
    </w:p>
    <w:p w:rsidR="00000000" w:rsidDel="00000000" w:rsidP="00000000" w:rsidRDefault="00000000" w:rsidRPr="00000000" w14:paraId="00000269">
      <w:pPr>
        <w:numPr>
          <w:ilvl w:val="0"/>
          <w:numId w:val="1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clear leadership or fragmented decision-making during the emergency.</w:t>
      </w:r>
    </w:p>
    <w:p w:rsidR="00000000" w:rsidDel="00000000" w:rsidP="00000000" w:rsidRDefault="00000000" w:rsidRPr="00000000" w14:paraId="0000026A">
      <w:pPr>
        <w:numPr>
          <w:ilvl w:val="1"/>
          <w:numId w:val="153"/>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Establish a clear Incident Command System (ICS) with a designated Incident Commander and defined roles for the crisis team.</w:t>
      </w:r>
    </w:p>
    <w:p w:rsidR="00000000" w:rsidDel="00000000" w:rsidP="00000000" w:rsidRDefault="00000000" w:rsidRPr="00000000" w14:paraId="0000026B">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26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Risk is an inherent part of operations, and the objective is not to eliminate it, but to prepare for it, plan around it, and respond to it with high standards. This principle is fundamental to effective risk management in a crisis, emphasizing the need for proactive planning. Furthermore, an organization's culture that only thrives under favorable conditions is not adequately robust. This highlights that a strong, resilient culture, capable of rapid and coordinated action, is crucial during emergencies and for effective risk management.</w:t>
      </w:r>
    </w:p>
    <w:p w:rsidR="00000000" w:rsidDel="00000000" w:rsidP="00000000" w:rsidRDefault="00000000" w:rsidRPr="00000000" w14:paraId="0000026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senior living industry consistently faces challenges with labor costs and staff turnover, as evidenced by the 2023 </w:t>
      </w:r>
      <w:r w:rsidDel="00000000" w:rsidR="00000000" w:rsidRPr="00000000">
        <w:rPr>
          <w:rFonts w:ascii="Google Sans Text" w:cs="Google Sans Text" w:eastAsia="Google Sans Text" w:hAnsi="Google Sans Text"/>
          <w:color w:val="1b1c1d"/>
          <w:sz w:val="24"/>
          <w:szCs w:val="24"/>
          <w:rtl w:val="0"/>
        </w:rPr>
        <w:t xml:space="preserve">SOSH </w:t>
      </w:r>
      <w:r w:rsidDel="00000000" w:rsidR="00000000" w:rsidRPr="00000000">
        <w:rPr>
          <w:rFonts w:ascii="Google Sans Text" w:cs="Google Sans Text" w:eastAsia="Google Sans Text" w:hAnsi="Google Sans Text"/>
          <w:i w:val="0"/>
          <w:color w:val="1b1c1d"/>
          <w:sz w:val="24"/>
          <w:szCs w:val="24"/>
          <w:rtl w:val="0"/>
        </w:rPr>
        <w:t xml:space="preserve">report</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which shows </w:t>
      </w:r>
      <w:r w:rsidDel="00000000" w:rsidR="00000000" w:rsidRPr="00000000">
        <w:rPr>
          <w:rFonts w:ascii="Google Sans Text" w:cs="Google Sans Text" w:eastAsia="Google Sans Text" w:hAnsi="Google Sans Text"/>
          <w:color w:val="1b1c1d"/>
          <w:sz w:val="24"/>
          <w:szCs w:val="24"/>
          <w:rtl w:val="0"/>
        </w:rPr>
        <w:t xml:space="preserve">an</w:t>
      </w:r>
      <w:r w:rsidDel="00000000" w:rsidR="00000000" w:rsidRPr="00000000">
        <w:rPr>
          <w:rFonts w:ascii="Google Sans Text" w:cs="Google Sans Text" w:eastAsia="Google Sans Text" w:hAnsi="Google Sans Text"/>
          <w:i w:val="0"/>
          <w:color w:val="1b1c1d"/>
          <w:sz w:val="24"/>
          <w:szCs w:val="24"/>
          <w:rtl w:val="0"/>
        </w:rPr>
        <w:t xml:space="preserve"> 11% increase in labor expenses in 2022. This makes staffing reinforcement a critical and often </w:t>
      </w:r>
      <w:r w:rsidDel="00000000" w:rsidR="00000000" w:rsidRPr="00000000">
        <w:rPr>
          <w:rFonts w:ascii="Google Sans Text" w:cs="Google Sans Text" w:eastAsia="Google Sans Text" w:hAnsi="Google Sans Text"/>
          <w:color w:val="1b1c1d"/>
          <w:sz w:val="24"/>
          <w:szCs w:val="24"/>
          <w:rtl w:val="0"/>
        </w:rPr>
        <w:t xml:space="preserve">challenging</w:t>
      </w:r>
      <w:r w:rsidDel="00000000" w:rsidR="00000000" w:rsidRPr="00000000">
        <w:rPr>
          <w:rFonts w:ascii="Google Sans Text" w:cs="Google Sans Text" w:eastAsia="Google Sans Text" w:hAnsi="Google Sans Text"/>
          <w:i w:val="0"/>
          <w:color w:val="1b1c1d"/>
          <w:sz w:val="24"/>
          <w:szCs w:val="24"/>
          <w:rtl w:val="0"/>
        </w:rPr>
        <w:t xml:space="preserve"> aspect of emergency stabilization tactics. The report's data on "Staffing and Labor Costs" (Chapter 11) and "Annual Resident Turnover" (Chapter 8) underscores the importance of having robust contingency plans for staffing.</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Transparent communication with stakeholders, including staff, residents, and </w:t>
      </w:r>
      <w:r w:rsidDel="00000000" w:rsidR="00000000" w:rsidRPr="00000000">
        <w:rPr>
          <w:rFonts w:ascii="Google Sans Text" w:cs="Google Sans Text" w:eastAsia="Google Sans Text" w:hAnsi="Google Sans Text"/>
          <w:color w:val="1b1c1d"/>
          <w:sz w:val="24"/>
          <w:szCs w:val="24"/>
          <w:rtl w:val="0"/>
        </w:rPr>
        <w:t xml:space="preserve">their </w:t>
      </w:r>
      <w:r w:rsidDel="00000000" w:rsidR="00000000" w:rsidRPr="00000000">
        <w:rPr>
          <w:rFonts w:ascii="Google Sans Text" w:cs="Google Sans Text" w:eastAsia="Google Sans Text" w:hAnsi="Google Sans Text"/>
          <w:i w:val="0"/>
          <w:color w:val="1b1c1d"/>
          <w:sz w:val="24"/>
          <w:szCs w:val="24"/>
          <w:rtl w:val="0"/>
        </w:rPr>
        <w:t xml:space="preserve">families, is </w:t>
      </w:r>
      <w:r w:rsidDel="00000000" w:rsidR="00000000" w:rsidRPr="00000000">
        <w:rPr>
          <w:rFonts w:ascii="Google Sans Text" w:cs="Google Sans Text" w:eastAsia="Google Sans Text" w:hAnsi="Google Sans Text"/>
          <w:color w:val="1b1c1d"/>
          <w:sz w:val="24"/>
          <w:szCs w:val="24"/>
          <w:rtl w:val="0"/>
        </w:rPr>
        <w:t xml:space="preserve">crucial</w:t>
      </w:r>
      <w:r w:rsidDel="00000000" w:rsidR="00000000" w:rsidRPr="00000000">
        <w:rPr>
          <w:rFonts w:ascii="Google Sans Text" w:cs="Google Sans Text" w:eastAsia="Google Sans Text" w:hAnsi="Google Sans Text"/>
          <w:i w:val="0"/>
          <w:color w:val="1b1c1d"/>
          <w:sz w:val="24"/>
          <w:szCs w:val="24"/>
          <w:rtl w:val="0"/>
        </w:rPr>
        <w:t xml:space="preserve"> for building trust and fostering collaboration, </w:t>
      </w:r>
      <w:r w:rsidDel="00000000" w:rsidR="00000000" w:rsidRPr="00000000">
        <w:rPr>
          <w:rFonts w:ascii="Google Sans Text" w:cs="Google Sans Text" w:eastAsia="Google Sans Text" w:hAnsi="Google Sans Text"/>
          <w:color w:val="1b1c1d"/>
          <w:sz w:val="24"/>
          <w:szCs w:val="24"/>
          <w:rtl w:val="0"/>
        </w:rPr>
        <w:t xml:space="preserve">particularly</w:t>
      </w:r>
      <w:r w:rsidDel="00000000" w:rsidR="00000000" w:rsidRPr="00000000">
        <w:rPr>
          <w:rFonts w:ascii="Google Sans Text" w:cs="Google Sans Text" w:eastAsia="Google Sans Text" w:hAnsi="Google Sans Text"/>
          <w:i w:val="0"/>
          <w:color w:val="1b1c1d"/>
          <w:sz w:val="24"/>
          <w:szCs w:val="24"/>
          <w:rtl w:val="0"/>
        </w:rPr>
        <w:t xml:space="preserve"> during a crisis. This reinforces the importance of clear, honest, and frequent communication as a core stabilization tactic.</w:t>
      </w:r>
    </w:p>
    <w:p w:rsidR="00000000" w:rsidDel="00000000" w:rsidP="00000000" w:rsidRDefault="00000000" w:rsidRPr="00000000" w14:paraId="0000026F">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Emergency stabilization tactics are the immediate, decisive actions taken to contain an acute crisis in a senior living community and ensure the fundamental safety and well-being of residents and staff. This phase prioritizes rapid response, effective crisis communication (transparently with staff, families, and external partners), and efficient resource mobilization (especially staffing reinforcement and critical supplies). </w:t>
      </w:r>
      <w:r w:rsidDel="00000000" w:rsidR="00000000" w:rsidRPr="00000000">
        <w:rPr>
          <w:rFonts w:ascii="Google Sans Text" w:cs="Google Sans Text" w:eastAsia="Google Sans Text" w:hAnsi="Google Sans Text"/>
          <w:color w:val="1b1c1d"/>
          <w:sz w:val="24"/>
          <w:szCs w:val="24"/>
          <w:rtl w:val="0"/>
        </w:rPr>
        <w:t xml:space="preserve">The operational</w:t>
      </w:r>
      <w:r w:rsidDel="00000000" w:rsidR="00000000" w:rsidRPr="00000000">
        <w:rPr>
          <w:rFonts w:ascii="Google Sans Text" w:cs="Google Sans Text" w:eastAsia="Google Sans Text" w:hAnsi="Google Sans Text"/>
          <w:i w:val="0"/>
          <w:color w:val="1b1c1d"/>
          <w:sz w:val="24"/>
          <w:szCs w:val="24"/>
          <w:rtl w:val="0"/>
        </w:rPr>
        <w:t xml:space="preserve"> focus shifts entirely to essential care and safety, with non-critical services potentially </w:t>
      </w:r>
      <w:r w:rsidDel="00000000" w:rsidR="00000000" w:rsidRPr="00000000">
        <w:rPr>
          <w:rFonts w:ascii="Google Sans Text" w:cs="Google Sans Text" w:eastAsia="Google Sans Text" w:hAnsi="Google Sans Text"/>
          <w:color w:val="1b1c1d"/>
          <w:sz w:val="24"/>
          <w:szCs w:val="24"/>
          <w:rtl w:val="0"/>
        </w:rPr>
        <w:t xml:space="preserve">being </w:t>
      </w:r>
      <w:r w:rsidDel="00000000" w:rsidR="00000000" w:rsidRPr="00000000">
        <w:rPr>
          <w:rFonts w:ascii="Google Sans Text" w:cs="Google Sans Text" w:eastAsia="Google Sans Text" w:hAnsi="Google Sans Text"/>
          <w:i w:val="0"/>
          <w:color w:val="1b1c1d"/>
          <w:sz w:val="24"/>
          <w:szCs w:val="24"/>
          <w:rtl w:val="0"/>
        </w:rPr>
        <w:t xml:space="preserve">scaled back. Implementing a clear Incident Command System (ICS) ensures coordinated action, and meticulous documentation protects the community legally and aids post-crisis analysis. The goal is to prevent further deterioration, restore essential functions, and create a controlled environment from which a more comprehensive recovery can begin. This disciplined approach to risk is not about eliminating all threats, but about preparing for them and minimizing their impact.</w:t>
      </w:r>
    </w:p>
    <w:p w:rsidR="00000000" w:rsidDel="00000000" w:rsidP="00000000" w:rsidRDefault="00000000" w:rsidRPr="00000000" w14:paraId="00000271">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272">
      <w:pPr>
        <w:numPr>
          <w:ilvl w:val="0"/>
          <w:numId w:val="15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your community's existing Emergency Preparedness Plan.</w:t>
      </w:r>
    </w:p>
    <w:p w:rsidR="00000000" w:rsidDel="00000000" w:rsidP="00000000" w:rsidRDefault="00000000" w:rsidRPr="00000000" w14:paraId="00000273">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potential "Incident Commander" and core crisis team members.</w:t>
      </w:r>
    </w:p>
    <w:p w:rsidR="00000000" w:rsidDel="00000000" w:rsidP="00000000" w:rsidRDefault="00000000" w:rsidRPr="00000000" w14:paraId="00000274">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Confirm contact information for all essential vendors (pharmacy, food, medical supplies, maintenance, utilities).</w:t>
      </w:r>
    </w:p>
    <w:p w:rsidR="00000000" w:rsidDel="00000000" w:rsidP="00000000" w:rsidRDefault="00000000" w:rsidRPr="00000000" w14:paraId="00000275">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Ensure emergency contact lists for all residents and staff are up-to-date and easily accessible.</w:t>
      </w:r>
    </w:p>
    <w:p w:rsidR="00000000" w:rsidDel="00000000" w:rsidP="00000000" w:rsidRDefault="00000000" w:rsidRPr="00000000" w14:paraId="00000276">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a rapid inventory of emergency supplies (water, non-perishable food, flashlights, first-aid kits).</w:t>
      </w:r>
    </w:p>
    <w:p w:rsidR="00000000" w:rsidDel="00000000" w:rsidP="00000000" w:rsidRDefault="00000000" w:rsidRPr="00000000" w14:paraId="00000277">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Draft a template for an "Emergency Update" message to families, leaving blanks for specific incident details.</w:t>
      </w:r>
    </w:p>
    <w:p w:rsidR="00000000" w:rsidDel="00000000" w:rsidP="00000000" w:rsidRDefault="00000000" w:rsidRPr="00000000" w14:paraId="00000278">
      <w:pPr>
        <w:numPr>
          <w:ilvl w:val="0"/>
          <w:numId w:val="1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Discuss with your leadership team the 3-5 most likely acute emergencies your community could face.</w:t>
      </w:r>
    </w:p>
    <w:p w:rsidR="00000000" w:rsidDel="00000000" w:rsidP="00000000" w:rsidRDefault="00000000" w:rsidRPr="00000000" w14:paraId="00000279">
      <w:pPr>
        <w:numPr>
          <w:ilvl w:val="0"/>
          <w:numId w:val="15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any staff members who have prior experience in crisis response or emergency management.</w:t>
      </w:r>
    </w:p>
    <w:p w:rsidR="00000000" w:rsidDel="00000000" w:rsidP="00000000" w:rsidRDefault="00000000" w:rsidRPr="00000000" w14:paraId="0000027A">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 Assessment &amp; Emergency Response</w:t>
      </w:r>
    </w:p>
    <w:p w:rsidR="00000000" w:rsidDel="00000000" w:rsidP="00000000" w:rsidRDefault="00000000" w:rsidRPr="00000000" w14:paraId="0000027B">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8: Risk Management in Crisis</w:t>
      </w:r>
    </w:p>
    <w:p w:rsidR="00000000" w:rsidDel="00000000" w:rsidP="00000000" w:rsidRDefault="00000000" w:rsidRPr="00000000" w14:paraId="0000027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Navigating the Storm at Evergreen Pines</w:t>
      </w:r>
    </w:p>
    <w:p w:rsidR="00000000" w:rsidDel="00000000" w:rsidP="00000000" w:rsidRDefault="00000000" w:rsidRPr="00000000" w14:paraId="0000027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Evergreen Pines, a large CCRC, found itself in a precarious position. A recent state survey had resulted in multiple citations for medication administration errors, while a severe weather event had caused a prolonged power outage, disrupting essential services. Families, already on edge from rumors of financial instability, began expressing serious concerns about resident safety. The executive director, Michael, realized that beyond the immediate operational fixes, he needed a robust strategy to manage the escalating risks. The community was not just facing individual incidents; it was confronting a systemic vulnerability that threatened its reputation, financial viability, and, most critically, the well-being of its residents. Evergreen Pines needed to implement a comprehensive risk management approach, even amidst the crisis, to regain control and rebuild trust.</w:t>
      </w:r>
    </w:p>
    <w:p w:rsidR="00000000" w:rsidDel="00000000" w:rsidP="00000000" w:rsidRDefault="00000000" w:rsidRPr="00000000" w14:paraId="0000027E">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27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Risk management during a crisis is a proactive and essential component of emergency response and stabilization. It involves identifying, assessing, and mitigating potential hazards that could further compromise resident safety, staff well-being, operational continuity, or the community's reputation. While some risks are inherent in senior living, a crisis often amplifies existing vulnerabilities or introduces new ones. The goal is to minimize the impact of these risks, prevent further escalation, and ensure the community can continue to provide essential care even under duress.</w:t>
      </w:r>
    </w:p>
    <w:p w:rsidR="00000000" w:rsidDel="00000000" w:rsidP="00000000" w:rsidRDefault="00000000" w:rsidRPr="00000000" w14:paraId="0000028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Rapid Risk Identification and Assessment: What Could Go Wrong (Next)?</w:t>
      </w:r>
    </w:p>
    <w:p w:rsidR="00000000" w:rsidDel="00000000" w:rsidP="00000000" w:rsidRDefault="00000000" w:rsidRPr="00000000" w14:paraId="0000028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During a crisis, the immediate focus is on identifying and prioritizing the most critical risks.</w:t>
      </w:r>
    </w:p>
    <w:p w:rsidR="00000000" w:rsidDel="00000000" w:rsidP="00000000" w:rsidRDefault="00000000" w:rsidRPr="00000000" w14:paraId="00000282">
      <w:pPr>
        <w:numPr>
          <w:ilvl w:val="0"/>
          <w:numId w:val="15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Safety Hazards:</w:t>
      </w:r>
      <w:r w:rsidDel="00000000" w:rsidR="00000000" w:rsidRPr="00000000">
        <w:rPr>
          <w:rFonts w:ascii="Google Sans Text" w:cs="Google Sans Text" w:eastAsia="Google Sans Text" w:hAnsi="Google Sans Text"/>
          <w:i w:val="0"/>
          <w:color w:val="1b1c1d"/>
          <w:sz w:val="24"/>
          <w:szCs w:val="24"/>
          <w:rtl w:val="0"/>
        </w:rPr>
        <w:t xml:space="preserve"> Immediately assess physical environment risks (e.g., power outages, structural damage, fire hazards, compromised security systems)</w:t>
      </w:r>
      <w:r w:rsidDel="00000000" w:rsidR="00000000" w:rsidRPr="00000000">
        <w:rPr>
          <w:rFonts w:ascii="Google Sans Text" w:cs="Google Sans Text" w:eastAsia="Google Sans Text" w:hAnsi="Google Sans Text"/>
          <w:color w:val="1b1c1d"/>
          <w:sz w:val="24"/>
          <w:szCs w:val="24"/>
          <w:rtl w:val="0"/>
        </w:rPr>
        <w:t xml:space="preserve"> to ensure a safe environment</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83">
      <w:pPr>
        <w:numPr>
          <w:ilvl w:val="0"/>
          <w:numId w:val="1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Clinical Risks:</w:t>
      </w:r>
      <w:r w:rsidDel="00000000" w:rsidR="00000000" w:rsidRPr="00000000">
        <w:rPr>
          <w:rFonts w:ascii="Google Sans Text" w:cs="Google Sans Text" w:eastAsia="Google Sans Text" w:hAnsi="Google Sans Text"/>
          <w:i w:val="0"/>
          <w:color w:val="1b1c1d"/>
          <w:sz w:val="24"/>
          <w:szCs w:val="24"/>
          <w:rtl w:val="0"/>
        </w:rPr>
        <w:t xml:space="preserve"> Evaluate potential increases in medication errors, falls, infections, or adverse resident events due to staffing shortages or disrupted routines.</w:t>
      </w:r>
    </w:p>
    <w:p w:rsidR="00000000" w:rsidDel="00000000" w:rsidP="00000000" w:rsidRDefault="00000000" w:rsidRPr="00000000" w14:paraId="00000284">
      <w:pPr>
        <w:numPr>
          <w:ilvl w:val="0"/>
          <w:numId w:val="1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Reputational Risks:</w:t>
      </w:r>
      <w:r w:rsidDel="00000000" w:rsidR="00000000" w:rsidRPr="00000000">
        <w:rPr>
          <w:rFonts w:ascii="Google Sans Text" w:cs="Google Sans Text" w:eastAsia="Google Sans Text" w:hAnsi="Google Sans Text"/>
          <w:i w:val="0"/>
          <w:color w:val="1b1c1d"/>
          <w:sz w:val="24"/>
          <w:szCs w:val="24"/>
          <w:rtl w:val="0"/>
        </w:rPr>
        <w:t xml:space="preserve"> Identify potential negative media attention, escalating online reviews, or widespread negative word-of-mouth.</w:t>
      </w:r>
    </w:p>
    <w:p w:rsidR="00000000" w:rsidDel="00000000" w:rsidP="00000000" w:rsidRDefault="00000000" w:rsidRPr="00000000" w14:paraId="00000285">
      <w:pPr>
        <w:numPr>
          <w:ilvl w:val="0"/>
          <w:numId w:val="1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Financial Risks:</w:t>
      </w:r>
      <w:r w:rsidDel="00000000" w:rsidR="00000000" w:rsidRPr="00000000">
        <w:rPr>
          <w:rFonts w:ascii="Google Sans Text" w:cs="Google Sans Text" w:eastAsia="Google Sans Text" w:hAnsi="Google Sans Text"/>
          <w:i w:val="0"/>
          <w:color w:val="1b1c1d"/>
          <w:sz w:val="24"/>
          <w:szCs w:val="24"/>
          <w:rtl w:val="0"/>
        </w:rPr>
        <w:t xml:space="preserve"> Assess immediate threats to cash flow, payroll continuity, or vendor relationships that could disrupt essential services.</w:t>
      </w:r>
    </w:p>
    <w:p w:rsidR="00000000" w:rsidDel="00000000" w:rsidP="00000000" w:rsidRDefault="00000000" w:rsidRPr="00000000" w14:paraId="00000286">
      <w:pPr>
        <w:numPr>
          <w:ilvl w:val="0"/>
          <w:numId w:val="1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Risks: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Identify</w:t>
      </w:r>
      <w:r w:rsidDel="00000000" w:rsidR="00000000" w:rsidRPr="00000000">
        <w:rPr>
          <w:rFonts w:ascii="Google Sans Text" w:cs="Google Sans Text" w:eastAsia="Google Sans Text" w:hAnsi="Google Sans Text"/>
          <w:i w:val="0"/>
          <w:color w:val="1b1c1d"/>
          <w:sz w:val="24"/>
          <w:szCs w:val="24"/>
          <w:rtl w:val="0"/>
        </w:rPr>
        <w:t xml:space="preserve"> areas of heightened non-compliance risk that could </w:t>
      </w:r>
      <w:r w:rsidDel="00000000" w:rsidR="00000000" w:rsidRPr="00000000">
        <w:rPr>
          <w:rFonts w:ascii="Google Sans Text" w:cs="Google Sans Text" w:eastAsia="Google Sans Text" w:hAnsi="Google Sans Text"/>
          <w:color w:val="1b1c1d"/>
          <w:sz w:val="24"/>
          <w:szCs w:val="24"/>
          <w:rtl w:val="0"/>
        </w:rPr>
        <w:t xml:space="preserve">result in</w:t>
      </w:r>
      <w:r w:rsidDel="00000000" w:rsidR="00000000" w:rsidRPr="00000000">
        <w:rPr>
          <w:rFonts w:ascii="Google Sans Text" w:cs="Google Sans Text" w:eastAsia="Google Sans Text" w:hAnsi="Google Sans Text"/>
          <w:i w:val="0"/>
          <w:color w:val="1b1c1d"/>
          <w:sz w:val="24"/>
          <w:szCs w:val="24"/>
          <w:rtl w:val="0"/>
        </w:rPr>
        <w:t xml:space="preserve"> immediate citations or penalties.</w:t>
      </w:r>
    </w:p>
    <w:p w:rsidR="00000000" w:rsidDel="00000000" w:rsidP="00000000" w:rsidRDefault="00000000" w:rsidRPr="00000000" w14:paraId="00000287">
      <w:pPr>
        <w:numPr>
          <w:ilvl w:val="0"/>
          <w:numId w:val="15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Staffing Risks:</w:t>
      </w:r>
      <w:r w:rsidDel="00000000" w:rsidR="00000000" w:rsidRPr="00000000">
        <w:rPr>
          <w:rFonts w:ascii="Google Sans Text" w:cs="Google Sans Text" w:eastAsia="Google Sans Text" w:hAnsi="Google Sans Text"/>
          <w:i w:val="0"/>
          <w:color w:val="1b1c1d"/>
          <w:sz w:val="24"/>
          <w:szCs w:val="24"/>
          <w:rtl w:val="0"/>
        </w:rPr>
        <w:t xml:space="preserve"> Evaluate the risk of further staff burnout, increased absenteeism, or mass resignations due to crisis-induced stress.</w:t>
      </w:r>
    </w:p>
    <w:p w:rsidR="00000000" w:rsidDel="00000000" w:rsidP="00000000" w:rsidRDefault="00000000" w:rsidRPr="00000000" w14:paraId="0000028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Immediate Risk Mitigation Strategies: Containing the Damage</w:t>
      </w:r>
    </w:p>
    <w:p w:rsidR="00000000" w:rsidDel="00000000" w:rsidP="00000000" w:rsidRDefault="00000000" w:rsidRPr="00000000" w14:paraId="00000289">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Once risks are identified, swift action is required to contain their impact.</w:t>
      </w:r>
    </w:p>
    <w:p w:rsidR="00000000" w:rsidDel="00000000" w:rsidP="00000000" w:rsidRDefault="00000000" w:rsidRPr="00000000" w14:paraId="0000028A">
      <w:pPr>
        <w:numPr>
          <w:ilvl w:val="0"/>
          <w:numId w:val="15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Enhanced Safety Protocols:</w:t>
      </w:r>
      <w:r w:rsidDel="00000000" w:rsidR="00000000" w:rsidRPr="00000000">
        <w:rPr>
          <w:rFonts w:ascii="Google Sans Text" w:cs="Google Sans Text" w:eastAsia="Google Sans Text" w:hAnsi="Google Sans Text"/>
          <w:i w:val="0"/>
          <w:color w:val="1b1c1d"/>
          <w:sz w:val="24"/>
          <w:szCs w:val="24"/>
          <w:rtl w:val="0"/>
        </w:rPr>
        <w:t xml:space="preserve"> Implement immediate, temporary safety measures (e.g., increased staff presence in high-risk areas, enhanced lighting, temporary security measures).</w:t>
      </w:r>
    </w:p>
    <w:p w:rsidR="00000000" w:rsidDel="00000000" w:rsidP="00000000" w:rsidRDefault="00000000" w:rsidRPr="00000000" w14:paraId="0000028B">
      <w:pPr>
        <w:numPr>
          <w:ilvl w:val="0"/>
          <w:numId w:val="1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Clinical Intervention:</w:t>
      </w:r>
      <w:r w:rsidDel="00000000" w:rsidR="00000000" w:rsidRPr="00000000">
        <w:rPr>
          <w:rFonts w:ascii="Google Sans Text" w:cs="Google Sans Text" w:eastAsia="Google Sans Text" w:hAnsi="Google Sans Text"/>
          <w:i w:val="0"/>
          <w:color w:val="1b1c1d"/>
          <w:sz w:val="24"/>
          <w:szCs w:val="24"/>
          <w:rtl w:val="0"/>
        </w:rPr>
        <w:t xml:space="preserve"> Deploy rapid clinical interventions to address specific issues (e.g., focused training on medication administration, increased fall prevention rounds, strict infection control enforcement).</w:t>
      </w:r>
    </w:p>
    <w:p w:rsidR="00000000" w:rsidDel="00000000" w:rsidP="00000000" w:rsidRDefault="00000000" w:rsidRPr="00000000" w14:paraId="0000028C">
      <w:pPr>
        <w:numPr>
          <w:ilvl w:val="0"/>
          <w:numId w:val="1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Crisis Communication Plan Activation:</w:t>
      </w:r>
      <w:r w:rsidDel="00000000" w:rsidR="00000000" w:rsidRPr="00000000">
        <w:rPr>
          <w:rFonts w:ascii="Google Sans Text" w:cs="Google Sans Text" w:eastAsia="Google Sans Text" w:hAnsi="Google Sans Text"/>
          <w:i w:val="0"/>
          <w:color w:val="1b1c1d"/>
          <w:sz w:val="24"/>
          <w:szCs w:val="24"/>
          <w:rtl w:val="0"/>
        </w:rPr>
        <w:t xml:space="preserve"> Utilize pre-established communication protocols to manage information flow with residents, families, staff, and external stakeholders. Transparent and controlled messaging helps mitigate reputational damage.</w:t>
      </w:r>
    </w:p>
    <w:p w:rsidR="00000000" w:rsidDel="00000000" w:rsidP="00000000" w:rsidRDefault="00000000" w:rsidRPr="00000000" w14:paraId="0000028D">
      <w:pPr>
        <w:numPr>
          <w:ilvl w:val="0"/>
          <w:numId w:val="1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Resource Reallocation:</w:t>
      </w:r>
      <w:r w:rsidDel="00000000" w:rsidR="00000000" w:rsidRPr="00000000">
        <w:rPr>
          <w:rFonts w:ascii="Google Sans Text" w:cs="Google Sans Text" w:eastAsia="Google Sans Text" w:hAnsi="Google Sans Text"/>
          <w:i w:val="0"/>
          <w:color w:val="1b1c1d"/>
          <w:sz w:val="24"/>
          <w:szCs w:val="24"/>
          <w:rtl w:val="0"/>
        </w:rPr>
        <w:t xml:space="preserve"> Reallocate staff and resources to address the most critical risk areas, even if it means temporarily reducing services in less critical areas.</w:t>
      </w:r>
    </w:p>
    <w:p w:rsidR="00000000" w:rsidDel="00000000" w:rsidP="00000000" w:rsidRDefault="00000000" w:rsidRPr="00000000" w14:paraId="0000028E">
      <w:pPr>
        <w:numPr>
          <w:ilvl w:val="0"/>
          <w:numId w:val="15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Contingency Plan Activation:</w:t>
      </w:r>
      <w:r w:rsidDel="00000000" w:rsidR="00000000" w:rsidRPr="00000000">
        <w:rPr>
          <w:rFonts w:ascii="Google Sans Text" w:cs="Google Sans Text" w:eastAsia="Google Sans Text" w:hAnsi="Google Sans Text"/>
          <w:i w:val="0"/>
          <w:color w:val="1b1c1d"/>
          <w:sz w:val="24"/>
          <w:szCs w:val="24"/>
          <w:rtl w:val="0"/>
        </w:rPr>
        <w:t xml:space="preserve"> Implement specific contingency plans for foreseen risks (e.g., generator activation for power outages, alternative food sourcing).</w:t>
      </w:r>
    </w:p>
    <w:p w:rsidR="00000000" w:rsidDel="00000000" w:rsidP="00000000" w:rsidRDefault="00000000" w:rsidRPr="00000000" w14:paraId="0000028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Documentation and Reporting: The Crisis Record</w:t>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Meticulous and timely documentation is crucial for legal protection, regulatory compliance, and post-crisis analysis.</w:t>
      </w:r>
    </w:p>
    <w:p w:rsidR="00000000" w:rsidDel="00000000" w:rsidP="00000000" w:rsidRDefault="00000000" w:rsidRPr="00000000" w14:paraId="00000291">
      <w:pPr>
        <w:numPr>
          <w:ilvl w:val="0"/>
          <w:numId w:val="15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Logging:</w:t>
      </w:r>
      <w:r w:rsidDel="00000000" w:rsidR="00000000" w:rsidRPr="00000000">
        <w:rPr>
          <w:rFonts w:ascii="Google Sans Text" w:cs="Google Sans Text" w:eastAsia="Google Sans Text" w:hAnsi="Google Sans Text"/>
          <w:i w:val="0"/>
          <w:color w:val="1b1c1d"/>
          <w:sz w:val="24"/>
          <w:szCs w:val="24"/>
          <w:rtl w:val="0"/>
        </w:rPr>
        <w:t xml:space="preserve"> Maintain a detailed, chronological log of all events, actions taken, decisions made, and communications.</w:t>
      </w:r>
    </w:p>
    <w:p w:rsidR="00000000" w:rsidDel="00000000" w:rsidP="00000000" w:rsidRDefault="00000000" w:rsidRPr="00000000" w14:paraId="00000292">
      <w:pPr>
        <w:numPr>
          <w:ilvl w:val="0"/>
          <w:numId w:val="1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 Status Tracking:</w:t>
      </w:r>
      <w:r w:rsidDel="00000000" w:rsidR="00000000" w:rsidRPr="00000000">
        <w:rPr>
          <w:rFonts w:ascii="Google Sans Text" w:cs="Google Sans Text" w:eastAsia="Google Sans Text" w:hAnsi="Google Sans Text"/>
          <w:i w:val="0"/>
          <w:color w:val="1b1c1d"/>
          <w:sz w:val="24"/>
          <w:szCs w:val="24"/>
          <w:rtl w:val="0"/>
        </w:rPr>
        <w:t xml:space="preserve"> Continuously monitor and document changes in resident condition, location, and care needs.</w:t>
      </w:r>
    </w:p>
    <w:p w:rsidR="00000000" w:rsidDel="00000000" w:rsidP="00000000" w:rsidRDefault="00000000" w:rsidRPr="00000000" w14:paraId="00000293">
      <w:pPr>
        <w:numPr>
          <w:ilvl w:val="0"/>
          <w:numId w:val="1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Staffing Records:</w:t>
      </w:r>
      <w:r w:rsidDel="00000000" w:rsidR="00000000" w:rsidRPr="00000000">
        <w:rPr>
          <w:rFonts w:ascii="Google Sans Text" w:cs="Google Sans Text" w:eastAsia="Google Sans Text" w:hAnsi="Google Sans Text"/>
          <w:i w:val="0"/>
          <w:color w:val="1b1c1d"/>
          <w:sz w:val="24"/>
          <w:szCs w:val="24"/>
          <w:rtl w:val="0"/>
        </w:rPr>
        <w:t xml:space="preserve"> Accurately track staff attendance, deployment, and any emergency staffing adjustments.</w:t>
      </w:r>
    </w:p>
    <w:p w:rsidR="00000000" w:rsidDel="00000000" w:rsidP="00000000" w:rsidRDefault="00000000" w:rsidRPr="00000000" w14:paraId="00000294">
      <w:pPr>
        <w:numPr>
          <w:ilvl w:val="0"/>
          <w:numId w:val="1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Reporting:</w:t>
      </w:r>
      <w:r w:rsidDel="00000000" w:rsidR="00000000" w:rsidRPr="00000000">
        <w:rPr>
          <w:rFonts w:ascii="Google Sans Text" w:cs="Google Sans Text" w:eastAsia="Google Sans Text" w:hAnsi="Google Sans Text"/>
          <w:i w:val="0"/>
          <w:color w:val="1b1c1d"/>
          <w:sz w:val="24"/>
          <w:szCs w:val="24"/>
          <w:rtl w:val="0"/>
        </w:rPr>
        <w:t xml:space="preserve"> Ensure all immediate and ongoing reporting requirements to state and federal agencies are met accurately and on time.</w:t>
      </w:r>
    </w:p>
    <w:p w:rsidR="00000000" w:rsidDel="00000000" w:rsidP="00000000" w:rsidRDefault="00000000" w:rsidRPr="00000000" w14:paraId="00000295">
      <w:pPr>
        <w:numPr>
          <w:ilvl w:val="0"/>
          <w:numId w:val="15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Communication Logs:</w:t>
      </w:r>
      <w:r w:rsidDel="00000000" w:rsidR="00000000" w:rsidRPr="00000000">
        <w:rPr>
          <w:rFonts w:ascii="Google Sans Text" w:cs="Google Sans Text" w:eastAsia="Google Sans Text" w:hAnsi="Google Sans Text"/>
          <w:i w:val="0"/>
          <w:color w:val="1b1c1d"/>
          <w:sz w:val="24"/>
          <w:szCs w:val="24"/>
          <w:rtl w:val="0"/>
        </w:rPr>
        <w:t xml:space="preserve"> Keep records of all internal and external communications, including phone calls, emails, and public statements.</w:t>
      </w:r>
    </w:p>
    <w:p w:rsidR="00000000" w:rsidDel="00000000" w:rsidP="00000000" w:rsidRDefault="00000000" w:rsidRPr="00000000" w14:paraId="0000029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Leadership and Team Coordination: Unified Response</w:t>
      </w:r>
    </w:p>
    <w:p w:rsidR="00000000" w:rsidDel="00000000" w:rsidP="00000000" w:rsidRDefault="00000000" w:rsidRPr="00000000" w14:paraId="0000029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Effective risk management during a crisis relies on strong, coordinated leadership.</w:t>
      </w:r>
    </w:p>
    <w:p w:rsidR="00000000" w:rsidDel="00000000" w:rsidP="00000000" w:rsidRDefault="00000000" w:rsidRPr="00000000" w14:paraId="00000298">
      <w:pPr>
        <w:numPr>
          <w:ilvl w:val="0"/>
          <w:numId w:val="15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Incident Commander:</w:t>
      </w:r>
      <w:r w:rsidDel="00000000" w:rsidR="00000000" w:rsidRPr="00000000">
        <w:rPr>
          <w:rFonts w:ascii="Google Sans Text" w:cs="Google Sans Text" w:eastAsia="Google Sans Text" w:hAnsi="Google Sans Text"/>
          <w:i w:val="0"/>
          <w:color w:val="1b1c1d"/>
          <w:sz w:val="24"/>
          <w:szCs w:val="24"/>
          <w:rtl w:val="0"/>
        </w:rPr>
        <w:t xml:space="preserve"> A single, clear leader should be designated to oversee the overall crisis response, ensuring unified decision-making</w:t>
      </w:r>
      <w:r w:rsidDel="00000000" w:rsidR="00000000" w:rsidRPr="00000000">
        <w:rPr>
          <w:rFonts w:ascii="Google Sans Text" w:cs="Google Sans Text" w:eastAsia="Google Sans Text" w:hAnsi="Google Sans Text"/>
          <w:color w:val="1b1c1d"/>
          <w:sz w:val="24"/>
          <w:szCs w:val="24"/>
          <w:rtl w:val="0"/>
        </w:rPr>
        <w:t xml:space="preserve"> and coordination</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99">
      <w:pPr>
        <w:numPr>
          <w:ilvl w:val="0"/>
          <w:numId w:val="1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Crisis Management Team:</w:t>
      </w:r>
      <w:r w:rsidDel="00000000" w:rsidR="00000000" w:rsidRPr="00000000">
        <w:rPr>
          <w:rFonts w:ascii="Google Sans Text" w:cs="Google Sans Text" w:eastAsia="Google Sans Text" w:hAnsi="Google Sans Text"/>
          <w:i w:val="0"/>
          <w:color w:val="1b1c1d"/>
          <w:sz w:val="24"/>
          <w:szCs w:val="24"/>
          <w:rtl w:val="0"/>
        </w:rPr>
        <w:t xml:space="preserve"> Establish a small, cross-functional team (clinical, operations, finance, communications) that meets frequently to assess risks, plan responses, and monitor progress.</w:t>
      </w:r>
    </w:p>
    <w:p w:rsidR="00000000" w:rsidDel="00000000" w:rsidP="00000000" w:rsidRDefault="00000000" w:rsidRPr="00000000" w14:paraId="0000029A">
      <w:pPr>
        <w:numPr>
          <w:ilvl w:val="0"/>
          <w:numId w:val="1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Clear Roles and Responsibilities:</w:t>
      </w:r>
      <w:r w:rsidDel="00000000" w:rsidR="00000000" w:rsidRPr="00000000">
        <w:rPr>
          <w:rFonts w:ascii="Google Sans Text" w:cs="Google Sans Text" w:eastAsia="Google Sans Text" w:hAnsi="Google Sans Text"/>
          <w:i w:val="0"/>
          <w:color w:val="1b1c1d"/>
          <w:sz w:val="24"/>
          <w:szCs w:val="24"/>
          <w:rtl w:val="0"/>
        </w:rPr>
        <w:t xml:space="preserve"> Ensure every team member understands their specific duties and reporting lines during the crisis.</w:t>
      </w:r>
    </w:p>
    <w:p w:rsidR="00000000" w:rsidDel="00000000" w:rsidP="00000000" w:rsidRDefault="00000000" w:rsidRPr="00000000" w14:paraId="0000029B">
      <w:pPr>
        <w:numPr>
          <w:ilvl w:val="0"/>
          <w:numId w:val="15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Regular Briefings:</w:t>
      </w:r>
      <w:r w:rsidDel="00000000" w:rsidR="00000000" w:rsidRPr="00000000">
        <w:rPr>
          <w:rFonts w:ascii="Google Sans Text" w:cs="Google Sans Text" w:eastAsia="Google Sans Text" w:hAnsi="Google Sans Text"/>
          <w:i w:val="0"/>
          <w:color w:val="1b1c1d"/>
          <w:sz w:val="24"/>
          <w:szCs w:val="24"/>
          <w:rtl w:val="0"/>
        </w:rPr>
        <w:t xml:space="preserve"> Conduct frequent, concise briefings to keep the crisis team and relevant staff informed, aligned, and prepared for evolving situations.</w:t>
      </w:r>
    </w:p>
    <w:p w:rsidR="00000000" w:rsidDel="00000000" w:rsidP="00000000" w:rsidRDefault="00000000" w:rsidRPr="00000000" w14:paraId="0000029C">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Stakeholder Communication (Risk-Focused): Managing Expectations</w:t>
      </w:r>
    </w:p>
    <w:p w:rsidR="00000000" w:rsidDel="00000000" w:rsidP="00000000" w:rsidRDefault="00000000" w:rsidRPr="00000000" w14:paraId="0000029D">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Proactive and empathetic communication is key to managing stakeholder perceptions of risk.</w:t>
      </w:r>
    </w:p>
    <w:p w:rsidR="00000000" w:rsidDel="00000000" w:rsidP="00000000" w:rsidRDefault="00000000" w:rsidRPr="00000000" w14:paraId="0000029E">
      <w:pPr>
        <w:numPr>
          <w:ilvl w:val="0"/>
          <w:numId w:val="16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Residents:</w:t>
      </w:r>
      <w:r w:rsidDel="00000000" w:rsidR="00000000" w:rsidRPr="00000000">
        <w:rPr>
          <w:rFonts w:ascii="Google Sans Text" w:cs="Google Sans Text" w:eastAsia="Google Sans Text" w:hAnsi="Google Sans Text"/>
          <w:i w:val="0"/>
          <w:color w:val="1b1c1d"/>
          <w:sz w:val="24"/>
          <w:szCs w:val="24"/>
          <w:rtl w:val="0"/>
        </w:rPr>
        <w:t xml:space="preserve"> Reassure residents about their safety and the community's commitment to their well-being. Provide clear information about disruptions and </w:t>
      </w:r>
      <w:r w:rsidDel="00000000" w:rsidR="00000000" w:rsidRPr="00000000">
        <w:rPr>
          <w:rFonts w:ascii="Google Sans Text" w:cs="Google Sans Text" w:eastAsia="Google Sans Text" w:hAnsi="Google Sans Text"/>
          <w:color w:val="1b1c1d"/>
          <w:sz w:val="24"/>
          <w:szCs w:val="24"/>
          <w:rtl w:val="0"/>
        </w:rPr>
        <w:t xml:space="preserve">the </w:t>
      </w:r>
      <w:r w:rsidDel="00000000" w:rsidR="00000000" w:rsidRPr="00000000">
        <w:rPr>
          <w:rFonts w:ascii="Google Sans Text" w:cs="Google Sans Text" w:eastAsia="Google Sans Text" w:hAnsi="Google Sans Text"/>
          <w:i w:val="0"/>
          <w:color w:val="1b1c1d"/>
          <w:sz w:val="24"/>
          <w:szCs w:val="24"/>
          <w:rtl w:val="0"/>
        </w:rPr>
        <w:t xml:space="preserve">mitigation efforts</w:t>
      </w:r>
      <w:r w:rsidDel="00000000" w:rsidR="00000000" w:rsidRPr="00000000">
        <w:rPr>
          <w:rFonts w:ascii="Google Sans Text" w:cs="Google Sans Text" w:eastAsia="Google Sans Text" w:hAnsi="Google Sans Text"/>
          <w:color w:val="1b1c1d"/>
          <w:sz w:val="24"/>
          <w:szCs w:val="24"/>
          <w:rtl w:val="0"/>
        </w:rPr>
        <w:t xml:space="preserve"> in place</w:t>
      </w:r>
      <w:r w:rsidDel="00000000" w:rsidR="00000000" w:rsidRPr="00000000">
        <w:rPr>
          <w:rFonts w:ascii="Google Sans Text" w:cs="Google Sans Text" w:eastAsia="Google Sans Text" w:hAnsi="Google Sans Text"/>
          <w:i w:val="0"/>
          <w:color w:val="1b1c1d"/>
          <w:sz w:val="24"/>
          <w:szCs w:val="24"/>
          <w:rtl w:val="0"/>
        </w:rPr>
        <w:t xml:space="preserve">.</w:t>
      </w:r>
    </w:p>
    <w:p w:rsidR="00000000" w:rsidDel="00000000" w:rsidP="00000000" w:rsidRDefault="00000000" w:rsidRPr="00000000" w14:paraId="0000029F">
      <w:pPr>
        <w:numPr>
          <w:ilvl w:val="0"/>
          <w:numId w:val="1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Families:</w:t>
      </w:r>
      <w:r w:rsidDel="00000000" w:rsidR="00000000" w:rsidRPr="00000000">
        <w:rPr>
          <w:rFonts w:ascii="Google Sans Text" w:cs="Google Sans Text" w:eastAsia="Google Sans Text" w:hAnsi="Google Sans Text"/>
          <w:i w:val="0"/>
          <w:color w:val="1b1c1d"/>
          <w:sz w:val="24"/>
          <w:szCs w:val="24"/>
          <w:rtl w:val="0"/>
        </w:rPr>
        <w:t xml:space="preserve"> Offer frequent updates, acknowledge their concerns, and explain the steps being taken to address risks. Be available for questions and one-on-one discussions.</w:t>
      </w:r>
    </w:p>
    <w:p w:rsidR="00000000" w:rsidDel="00000000" w:rsidP="00000000" w:rsidRDefault="00000000" w:rsidRPr="00000000" w14:paraId="000002A0">
      <w:pPr>
        <w:numPr>
          <w:ilvl w:val="0"/>
          <w:numId w:val="1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w:t>
      </w:r>
      <w:r w:rsidDel="00000000" w:rsidR="00000000" w:rsidRPr="00000000">
        <w:rPr>
          <w:rFonts w:ascii="Google Sans Text" w:cs="Google Sans Text" w:eastAsia="Google Sans Text" w:hAnsi="Google Sans Text"/>
          <w:i w:val="0"/>
          <w:color w:val="1b1c1d"/>
          <w:sz w:val="24"/>
          <w:szCs w:val="24"/>
          <w:rtl w:val="0"/>
        </w:rPr>
        <w:t xml:space="preserve"> Keep staff informed about the situation, their safety, and the community's support. Empower them to report concerns and acknowledge their critical role in managing risk.</w:t>
      </w:r>
    </w:p>
    <w:p w:rsidR="00000000" w:rsidDel="00000000" w:rsidP="00000000" w:rsidRDefault="00000000" w:rsidRPr="00000000" w14:paraId="000002A1">
      <w:pPr>
        <w:numPr>
          <w:ilvl w:val="0"/>
          <w:numId w:val="16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Bodies:</w:t>
      </w:r>
      <w:r w:rsidDel="00000000" w:rsidR="00000000" w:rsidRPr="00000000">
        <w:rPr>
          <w:rFonts w:ascii="Google Sans Text" w:cs="Google Sans Text" w:eastAsia="Google Sans Text" w:hAnsi="Google Sans Text"/>
          <w:i w:val="0"/>
          <w:color w:val="1b1c1d"/>
          <w:sz w:val="24"/>
          <w:szCs w:val="24"/>
          <w:rtl w:val="0"/>
        </w:rPr>
        <w:t xml:space="preserve"> Maintain open and honest communication with regulators, demonstrating a commitment to compliance and transparency in addressing issues.</w:t>
      </w:r>
    </w:p>
    <w:p w:rsidR="00000000" w:rsidDel="00000000" w:rsidP="00000000" w:rsidRDefault="00000000" w:rsidRPr="00000000" w14:paraId="000002A2">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2A3">
      <w:pPr>
        <w:numPr>
          <w:ilvl w:val="0"/>
          <w:numId w:val="16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Crisis Risk Assessment Matrix:</w:t>
      </w:r>
      <w:r w:rsidDel="00000000" w:rsidR="00000000" w:rsidRPr="00000000">
        <w:rPr>
          <w:rFonts w:ascii="Google Sans Text" w:cs="Google Sans Text" w:eastAsia="Google Sans Text" w:hAnsi="Google Sans Text"/>
          <w:i w:val="0"/>
          <w:color w:val="1b1c1d"/>
          <w:sz w:val="24"/>
          <w:szCs w:val="24"/>
          <w:rtl w:val="0"/>
        </w:rPr>
        <w:t xml:space="preserve"> A tool to quickly identify potential risks, assess their likelihood and impact, and prioritize mitigation efforts during a crisis.</w:t>
      </w:r>
    </w:p>
    <w:p w:rsidR="00000000" w:rsidDel="00000000" w:rsidP="00000000" w:rsidRDefault="00000000" w:rsidRPr="00000000" w14:paraId="000002A4">
      <w:pPr>
        <w:numPr>
          <w:ilvl w:val="0"/>
          <w:numId w:val="1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Emergency Contact Trees:</w:t>
      </w:r>
      <w:r w:rsidDel="00000000" w:rsidR="00000000" w:rsidRPr="00000000">
        <w:rPr>
          <w:rFonts w:ascii="Google Sans Text" w:cs="Google Sans Text" w:eastAsia="Google Sans Text" w:hAnsi="Google Sans Text"/>
          <w:i w:val="0"/>
          <w:color w:val="1b1c1d"/>
          <w:sz w:val="24"/>
          <w:szCs w:val="24"/>
          <w:rtl w:val="0"/>
        </w:rPr>
        <w:t xml:space="preserve"> Up-to-date lists for rapid communication with staff, families, and external support.</w:t>
      </w:r>
    </w:p>
    <w:p w:rsidR="00000000" w:rsidDel="00000000" w:rsidP="00000000" w:rsidRDefault="00000000" w:rsidRPr="00000000" w14:paraId="000002A5">
      <w:pPr>
        <w:numPr>
          <w:ilvl w:val="0"/>
          <w:numId w:val="1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Critical Incident Report Forms:</w:t>
      </w:r>
      <w:r w:rsidDel="00000000" w:rsidR="00000000" w:rsidRPr="00000000">
        <w:rPr>
          <w:rFonts w:ascii="Google Sans Text" w:cs="Google Sans Text" w:eastAsia="Google Sans Text" w:hAnsi="Google Sans Text"/>
          <w:i w:val="0"/>
          <w:color w:val="1b1c1d"/>
          <w:sz w:val="24"/>
          <w:szCs w:val="24"/>
          <w:rtl w:val="0"/>
        </w:rPr>
        <w:t xml:space="preserve"> Standardized forms for documenting all aspects of an incident, including root cause analysis.</w:t>
      </w:r>
    </w:p>
    <w:p w:rsidR="00000000" w:rsidDel="00000000" w:rsidP="00000000" w:rsidRDefault="00000000" w:rsidRPr="00000000" w14:paraId="000002A6">
      <w:pPr>
        <w:numPr>
          <w:ilvl w:val="0"/>
          <w:numId w:val="1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Emergency Resource Inventory:</w:t>
      </w:r>
      <w:r w:rsidDel="00000000" w:rsidR="00000000" w:rsidRPr="00000000">
        <w:rPr>
          <w:rFonts w:ascii="Google Sans Text" w:cs="Google Sans Text" w:eastAsia="Google Sans Text" w:hAnsi="Google Sans Text"/>
          <w:i w:val="0"/>
          <w:color w:val="1b1c1d"/>
          <w:sz w:val="24"/>
          <w:szCs w:val="24"/>
          <w:rtl w:val="0"/>
        </w:rPr>
        <w:t xml:space="preserve"> A checklist for essential supplies, equipment, and backup systems.</w:t>
      </w:r>
    </w:p>
    <w:p w:rsidR="00000000" w:rsidDel="00000000" w:rsidP="00000000" w:rsidRDefault="00000000" w:rsidRPr="00000000" w14:paraId="000002A7">
      <w:pPr>
        <w:numPr>
          <w:ilvl w:val="0"/>
          <w:numId w:val="1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"Go-Bags" for Key Personnel:</w:t>
      </w:r>
      <w:r w:rsidDel="00000000" w:rsidR="00000000" w:rsidRPr="00000000">
        <w:rPr>
          <w:rFonts w:ascii="Google Sans Text" w:cs="Google Sans Text" w:eastAsia="Google Sans Text" w:hAnsi="Google Sans Text"/>
          <w:i w:val="0"/>
          <w:color w:val="1b1c1d"/>
          <w:sz w:val="24"/>
          <w:szCs w:val="24"/>
          <w:rtl w:val="0"/>
        </w:rPr>
        <w:t xml:space="preserve"> Pre-packed kits with essential documents, communication devices, and supplies for crisis team leaders.</w:t>
      </w:r>
    </w:p>
    <w:p w:rsidR="00000000" w:rsidDel="00000000" w:rsidP="00000000" w:rsidRDefault="00000000" w:rsidRPr="00000000" w14:paraId="000002A8">
      <w:pPr>
        <w:numPr>
          <w:ilvl w:val="0"/>
          <w:numId w:val="16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Regulatory Reporting Checklist (Crisis):</w:t>
      </w:r>
      <w:r w:rsidDel="00000000" w:rsidR="00000000" w:rsidRPr="00000000">
        <w:rPr>
          <w:rFonts w:ascii="Google Sans Text" w:cs="Google Sans Text" w:eastAsia="Google Sans Text" w:hAnsi="Google Sans Text"/>
          <w:i w:val="0"/>
          <w:color w:val="1b1c1d"/>
          <w:sz w:val="24"/>
          <w:szCs w:val="24"/>
          <w:rtl w:val="0"/>
        </w:rPr>
        <w:t xml:space="preserve"> A quick reference guide for immediate reporting requirements during various types of emergencies.</w:t>
      </w:r>
    </w:p>
    <w:p w:rsidR="00000000" w:rsidDel="00000000" w:rsidP="00000000" w:rsidRDefault="00000000" w:rsidRPr="00000000" w14:paraId="000002A9">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2AA">
      <w:pPr>
        <w:numPr>
          <w:ilvl w:val="0"/>
          <w:numId w:val="162"/>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Activate Crisis Management Protocols:</w:t>
      </w:r>
      <w:r w:rsidDel="00000000" w:rsidR="00000000" w:rsidRPr="00000000">
        <w:rPr>
          <w:rFonts w:ascii="Google Sans Text" w:cs="Google Sans Text" w:eastAsia="Google Sans Text" w:hAnsi="Google Sans Text"/>
          <w:i w:val="0"/>
          <w:color w:val="1b1c1d"/>
          <w:sz w:val="24"/>
          <w:szCs w:val="24"/>
          <w:rtl w:val="0"/>
        </w:rPr>
        <w:t xml:space="preserve"> Immediately initiate the community's pre-defined crisis response plan, focusing on risk identification and mitigation.</w:t>
      </w:r>
    </w:p>
    <w:p w:rsidR="00000000" w:rsidDel="00000000" w:rsidP="00000000" w:rsidRDefault="00000000" w:rsidRPr="00000000" w14:paraId="000002AB">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Establish a "Risk War Room":</w:t>
      </w:r>
      <w:r w:rsidDel="00000000" w:rsidR="00000000" w:rsidRPr="00000000">
        <w:rPr>
          <w:rFonts w:ascii="Google Sans Text" w:cs="Google Sans Text" w:eastAsia="Google Sans Text" w:hAnsi="Google Sans Text"/>
          <w:i w:val="0"/>
          <w:color w:val="1b1c1d"/>
          <w:sz w:val="24"/>
          <w:szCs w:val="24"/>
          <w:rtl w:val="0"/>
        </w:rPr>
        <w:t xml:space="preserve"> Designate a central location for the crisis team to meet, assess data, and coordinate responses.</w:t>
      </w:r>
    </w:p>
    <w:p w:rsidR="00000000" w:rsidDel="00000000" w:rsidP="00000000" w:rsidRDefault="00000000" w:rsidRPr="00000000" w14:paraId="000002AC">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Daily Risk Briefings:</w:t>
      </w:r>
      <w:r w:rsidDel="00000000" w:rsidR="00000000" w:rsidRPr="00000000">
        <w:rPr>
          <w:rFonts w:ascii="Google Sans Text" w:cs="Google Sans Text" w:eastAsia="Google Sans Text" w:hAnsi="Google Sans Text"/>
          <w:i w:val="0"/>
          <w:color w:val="1b1c1d"/>
          <w:sz w:val="24"/>
          <w:szCs w:val="24"/>
          <w:rtl w:val="0"/>
        </w:rPr>
        <w:t xml:space="preserve"> Hold daily (or more frequent) meetings with the crisis team to review new risks, assess the effectiveness of mitigation, and adjust tactics.</w:t>
      </w:r>
    </w:p>
    <w:p w:rsidR="00000000" w:rsidDel="00000000" w:rsidP="00000000" w:rsidRDefault="00000000" w:rsidRPr="00000000" w14:paraId="000002AD">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High-Impact, High-Likelihood Risks:</w:t>
      </w:r>
      <w:r w:rsidDel="00000000" w:rsidR="00000000" w:rsidRPr="00000000">
        <w:rPr>
          <w:rFonts w:ascii="Google Sans Text" w:cs="Google Sans Text" w:eastAsia="Google Sans Text" w:hAnsi="Google Sans Text"/>
          <w:i w:val="0"/>
          <w:color w:val="1b1c1d"/>
          <w:sz w:val="24"/>
          <w:szCs w:val="24"/>
          <w:rtl w:val="0"/>
        </w:rPr>
        <w:t xml:space="preserve"> Focus resources on addressing risks that pose the greatest threat to resident safety, operational continuity, or reputation.</w:t>
      </w:r>
    </w:p>
    <w:p w:rsidR="00000000" w:rsidDel="00000000" w:rsidP="00000000" w:rsidRDefault="00000000" w:rsidRPr="00000000" w14:paraId="000002AE">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Reinforce Safety Protocols:</w:t>
      </w:r>
      <w:r w:rsidDel="00000000" w:rsidR="00000000" w:rsidRPr="00000000">
        <w:rPr>
          <w:rFonts w:ascii="Google Sans Text" w:cs="Google Sans Text" w:eastAsia="Google Sans Text" w:hAnsi="Google Sans Text"/>
          <w:i w:val="0"/>
          <w:color w:val="1b1c1d"/>
          <w:sz w:val="24"/>
          <w:szCs w:val="24"/>
          <w:rtl w:val="0"/>
        </w:rPr>
        <w:t xml:space="preserve"> Immediately re-train staff on critical safety procedures (e.g., fall prevention, infection control, emergency evacuation).</w:t>
      </w:r>
    </w:p>
    <w:p w:rsidR="00000000" w:rsidDel="00000000" w:rsidP="00000000" w:rsidRDefault="00000000" w:rsidRPr="00000000" w14:paraId="000002AF">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Maintain Meticulous Documentation:</w:t>
      </w:r>
      <w:r w:rsidDel="00000000" w:rsidR="00000000" w:rsidRPr="00000000">
        <w:rPr>
          <w:rFonts w:ascii="Google Sans Text" w:cs="Google Sans Text" w:eastAsia="Google Sans Text" w:hAnsi="Google Sans Text"/>
          <w:i w:val="0"/>
          <w:color w:val="1b1c1d"/>
          <w:sz w:val="24"/>
          <w:szCs w:val="24"/>
          <w:rtl w:val="0"/>
        </w:rPr>
        <w:t xml:space="preserve"> Ensure all incidents, actions, and communications are thoroughly logged for legal, regulatory, and analytical purposes.</w:t>
      </w:r>
    </w:p>
    <w:p w:rsidR="00000000" w:rsidDel="00000000" w:rsidP="00000000" w:rsidRDefault="00000000" w:rsidRPr="00000000" w14:paraId="000002B0">
      <w:pPr>
        <w:numPr>
          <w:ilvl w:val="0"/>
          <w:numId w:val="1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Communicate Proactively and Empathetically:</w:t>
      </w:r>
      <w:r w:rsidDel="00000000" w:rsidR="00000000" w:rsidRPr="00000000">
        <w:rPr>
          <w:rFonts w:ascii="Google Sans Text" w:cs="Google Sans Text" w:eastAsia="Google Sans Text" w:hAnsi="Google Sans Text"/>
          <w:i w:val="0"/>
          <w:color w:val="1b1c1d"/>
          <w:sz w:val="24"/>
          <w:szCs w:val="24"/>
          <w:rtl w:val="0"/>
        </w:rPr>
        <w:t xml:space="preserve"> Provide consistent, honest updates to all stakeholders, managing expectations and building trust.</w:t>
      </w:r>
    </w:p>
    <w:p w:rsidR="00000000" w:rsidDel="00000000" w:rsidP="00000000" w:rsidRDefault="00000000" w:rsidRPr="00000000" w14:paraId="000002B1">
      <w:pPr>
        <w:numPr>
          <w:ilvl w:val="0"/>
          <w:numId w:val="16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a Rapid Post-Crisis Review:</w:t>
      </w:r>
      <w:r w:rsidDel="00000000" w:rsidR="00000000" w:rsidRPr="00000000">
        <w:rPr>
          <w:rFonts w:ascii="Google Sans Text" w:cs="Google Sans Text" w:eastAsia="Google Sans Text" w:hAnsi="Google Sans Text"/>
          <w:i w:val="0"/>
          <w:color w:val="1b1c1d"/>
          <w:sz w:val="24"/>
          <w:szCs w:val="24"/>
          <w:rtl w:val="0"/>
        </w:rPr>
        <w:t xml:space="preserve"> Once the immediate threat is contained, perform a quick debrief to identify lessons learned and update risk management plans.</w:t>
      </w:r>
    </w:p>
    <w:p w:rsidR="00000000" w:rsidDel="00000000" w:rsidP="00000000" w:rsidRDefault="00000000" w:rsidRPr="00000000" w14:paraId="000002B2">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2B3">
      <w:pPr>
        <w:numPr>
          <w:ilvl w:val="0"/>
          <w:numId w:val="16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Underestimating the interconnectedness of risks, addressing one issue while another escalates.</w:t>
      </w:r>
    </w:p>
    <w:p w:rsidR="00000000" w:rsidDel="00000000" w:rsidP="00000000" w:rsidRDefault="00000000" w:rsidRPr="00000000" w14:paraId="000002B4">
      <w:pPr>
        <w:numPr>
          <w:ilvl w:val="1"/>
          <w:numId w:val="16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Use a comprehensive risk assessment matrix to identify cascading risks and develop integrated mitigation strategies.</w:t>
      </w:r>
    </w:p>
    <w:p w:rsidR="00000000" w:rsidDel="00000000" w:rsidP="00000000" w:rsidRDefault="00000000" w:rsidRPr="00000000" w14:paraId="000002B5">
      <w:pPr>
        <w:numPr>
          <w:ilvl w:val="0"/>
          <w:numId w:val="1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clear leadership or fragmented decision-making during the crisis.</w:t>
      </w:r>
    </w:p>
    <w:p w:rsidR="00000000" w:rsidDel="00000000" w:rsidP="00000000" w:rsidRDefault="00000000" w:rsidRPr="00000000" w14:paraId="000002B6">
      <w:pPr>
        <w:numPr>
          <w:ilvl w:val="1"/>
          <w:numId w:val="16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strong Incident Command System (ICS) with a single, designated Incident Commander to ensure unified direction.</w:t>
      </w:r>
    </w:p>
    <w:p w:rsidR="00000000" w:rsidDel="00000000" w:rsidP="00000000" w:rsidRDefault="00000000" w:rsidRPr="00000000" w14:paraId="000002B7">
      <w:pPr>
        <w:numPr>
          <w:ilvl w:val="0"/>
          <w:numId w:val="1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Neglecting staff well-being during the crisis, leading to further burnout and turnover.</w:t>
      </w:r>
    </w:p>
    <w:p w:rsidR="00000000" w:rsidDel="00000000" w:rsidP="00000000" w:rsidRDefault="00000000" w:rsidRPr="00000000" w14:paraId="000002B8">
      <w:pPr>
        <w:numPr>
          <w:ilvl w:val="1"/>
          <w:numId w:val="16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Provide visible support to staff, acknowledge their efforts, ensure adequate rest, and offer resources for stress management.</w:t>
      </w:r>
    </w:p>
    <w:p w:rsidR="00000000" w:rsidDel="00000000" w:rsidP="00000000" w:rsidRDefault="00000000" w:rsidRPr="00000000" w14:paraId="000002B9">
      <w:pPr>
        <w:numPr>
          <w:ilvl w:val="0"/>
          <w:numId w:val="1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Reactive communication that fuels rumors and distrust.</w:t>
      </w:r>
    </w:p>
    <w:p w:rsidR="00000000" w:rsidDel="00000000" w:rsidP="00000000" w:rsidRDefault="00000000" w:rsidRPr="00000000" w14:paraId="000002BA">
      <w:pPr>
        <w:numPr>
          <w:ilvl w:val="1"/>
          <w:numId w:val="16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proactive, transparent, and empathetic communication strategy </w:t>
      </w:r>
      <w:r w:rsidDel="00000000" w:rsidR="00000000" w:rsidRPr="00000000">
        <w:rPr>
          <w:rFonts w:ascii="Google Sans Text" w:cs="Google Sans Text" w:eastAsia="Google Sans Text" w:hAnsi="Google Sans Text"/>
          <w:color w:val="1b1c1d"/>
          <w:sz w:val="24"/>
          <w:szCs w:val="24"/>
          <w:rtl w:val="0"/>
        </w:rPr>
        <w:t xml:space="preserve">that provides</w:t>
      </w:r>
      <w:r w:rsidDel="00000000" w:rsidR="00000000" w:rsidRPr="00000000">
        <w:rPr>
          <w:rFonts w:ascii="Google Sans Text" w:cs="Google Sans Text" w:eastAsia="Google Sans Text" w:hAnsi="Google Sans Text"/>
          <w:i w:val="0"/>
          <w:color w:val="1b1c1d"/>
          <w:sz w:val="24"/>
          <w:szCs w:val="24"/>
          <w:rtl w:val="0"/>
        </w:rPr>
        <w:t xml:space="preserve"> regular updates and </w:t>
      </w:r>
      <w:r w:rsidDel="00000000" w:rsidR="00000000" w:rsidRPr="00000000">
        <w:rPr>
          <w:rFonts w:ascii="Google Sans Text" w:cs="Google Sans Text" w:eastAsia="Google Sans Text" w:hAnsi="Google Sans Text"/>
          <w:color w:val="1b1c1d"/>
          <w:sz w:val="24"/>
          <w:szCs w:val="24"/>
          <w:rtl w:val="0"/>
        </w:rPr>
        <w:t xml:space="preserve">addresses</w:t>
      </w:r>
      <w:r w:rsidDel="00000000" w:rsidR="00000000" w:rsidRPr="00000000">
        <w:rPr>
          <w:rFonts w:ascii="Google Sans Text" w:cs="Google Sans Text" w:eastAsia="Google Sans Text" w:hAnsi="Google Sans Text"/>
          <w:i w:val="0"/>
          <w:color w:val="1b1c1d"/>
          <w:sz w:val="24"/>
          <w:szCs w:val="24"/>
          <w:rtl w:val="0"/>
        </w:rPr>
        <w:t xml:space="preserve"> concerns directly.</w:t>
      </w:r>
    </w:p>
    <w:p w:rsidR="00000000" w:rsidDel="00000000" w:rsidP="00000000" w:rsidRDefault="00000000" w:rsidRPr="00000000" w14:paraId="000002BB">
      <w:pPr>
        <w:numPr>
          <w:ilvl w:val="0"/>
          <w:numId w:val="1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Failure to learn from incidents, leading to repeated risks.</w:t>
      </w:r>
    </w:p>
    <w:p w:rsidR="00000000" w:rsidDel="00000000" w:rsidP="00000000" w:rsidRDefault="00000000" w:rsidRPr="00000000" w14:paraId="000002BC">
      <w:pPr>
        <w:numPr>
          <w:ilvl w:val="1"/>
          <w:numId w:val="168"/>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Establish a system for thorough incident investigation, root cause analysis, and integration of lessons learned into revised policies and training.</w:t>
      </w:r>
    </w:p>
    <w:p w:rsidR="00000000" w:rsidDel="00000000" w:rsidP="00000000" w:rsidRDefault="00000000" w:rsidRPr="00000000" w14:paraId="000002BD">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Risk is an inherent part of operations, and the objective is not to eliminate it, but to prepare for it, plan around it, and respond to it with high standards. This principle is fundamental to effective risk management in a crisis, emphasizing </w:t>
      </w:r>
      <w:r w:rsidDel="00000000" w:rsidR="00000000" w:rsidRPr="00000000">
        <w:rPr>
          <w:rFonts w:ascii="Google Sans Text" w:cs="Google Sans Text" w:eastAsia="Google Sans Text" w:hAnsi="Google Sans Text"/>
          <w:color w:val="1b1c1d"/>
          <w:sz w:val="24"/>
          <w:szCs w:val="24"/>
          <w:rtl w:val="0"/>
        </w:rPr>
        <w:t xml:space="preserve">the importance of </w:t>
      </w:r>
      <w:r w:rsidDel="00000000" w:rsidR="00000000" w:rsidRPr="00000000">
        <w:rPr>
          <w:rFonts w:ascii="Google Sans Text" w:cs="Google Sans Text" w:eastAsia="Google Sans Text" w:hAnsi="Google Sans Text"/>
          <w:i w:val="0"/>
          <w:color w:val="1b1c1d"/>
          <w:sz w:val="24"/>
          <w:szCs w:val="24"/>
          <w:rtl w:val="0"/>
        </w:rPr>
        <w:t xml:space="preserve">proactive measures. Furthermore, an organization's culture that only thrives under favorable conditions is not adequately robust. This highlights that a strong, resilient culture, capable of rapid and coordinated action, is crucial during emergencies and for effective risk management.</w:t>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senior living industry consistently faces challenges with labor costs and staff turnover, as evidenced by the 2023 </w:t>
      </w:r>
      <w:r w:rsidDel="00000000" w:rsidR="00000000" w:rsidRPr="00000000">
        <w:rPr>
          <w:rFonts w:ascii="Google Sans Text" w:cs="Google Sans Text" w:eastAsia="Google Sans Text" w:hAnsi="Google Sans Text"/>
          <w:color w:val="1b1c1d"/>
          <w:sz w:val="24"/>
          <w:szCs w:val="24"/>
          <w:rtl w:val="0"/>
        </w:rPr>
        <w:t xml:space="preserve">SOSH </w:t>
      </w:r>
      <w:r w:rsidDel="00000000" w:rsidR="00000000" w:rsidRPr="00000000">
        <w:rPr>
          <w:rFonts w:ascii="Google Sans Text" w:cs="Google Sans Text" w:eastAsia="Google Sans Text" w:hAnsi="Google Sans Text"/>
          <w:i w:val="0"/>
          <w:color w:val="1b1c1d"/>
          <w:sz w:val="24"/>
          <w:szCs w:val="24"/>
          <w:rtl w:val="0"/>
        </w:rPr>
        <w:t xml:space="preserve">report</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which indicated an 11% increase in labor expenses in 2022. This makes staffing a critical risk area during a crisis, requiring robust contingency plans. The report's data on "Staffing and Labor Costs" (Chapter 11) and "Annual Resident Turnover" (Chapter 8) underscores the importance of addressing these vulnerabilities.</w:t>
      </w:r>
    </w:p>
    <w:p w:rsidR="00000000" w:rsidDel="00000000" w:rsidP="00000000" w:rsidRDefault="00000000" w:rsidRPr="00000000" w14:paraId="000002C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Transparent communication with all stakeholders—staff, residents, and families—is vital for building trust and fostering collaboration, especially during a crisis. This reinforces the importance of clear, honest, and frequent communication as a core tactic for managing risk and maintaining stability.</w:t>
      </w:r>
    </w:p>
    <w:p w:rsidR="00000000" w:rsidDel="00000000" w:rsidP="00000000" w:rsidRDefault="00000000" w:rsidRPr="00000000" w14:paraId="000002C1">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2C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Risk management during a crisis involves swift, decisive actions to identify, assess, and mitigate potential hazards that could further compromise a senior living community. This includes rapidly identifying safety, clinical, reputational, financial, and regulatory risks. Immediate mitigation strategies involve enhanced safety protocols, targeted clinical interventions, and activation of crisis communication plans. Meticulous documentation of all events and actions is crucial for legal and regulatory purposes. Strong, coordinated leadership through an Incident Command System (ICS) ensures a unified response</w:t>
      </w:r>
      <w:r w:rsidDel="00000000" w:rsidR="00000000" w:rsidRPr="00000000">
        <w:rPr>
          <w:rFonts w:ascii="Google Sans Text" w:cs="Google Sans Text" w:eastAsia="Google Sans Text" w:hAnsi="Google Sans Text"/>
          <w:color w:val="1b1c1d"/>
          <w:sz w:val="24"/>
          <w:szCs w:val="24"/>
          <w:rtl w:val="0"/>
        </w:rPr>
        <w:t xml:space="preserve"> to emergencies</w:t>
      </w:r>
      <w:r w:rsidDel="00000000" w:rsidR="00000000" w:rsidRPr="00000000">
        <w:rPr>
          <w:rFonts w:ascii="Google Sans Text" w:cs="Google Sans Text" w:eastAsia="Google Sans Text" w:hAnsi="Google Sans Text"/>
          <w:i w:val="0"/>
          <w:color w:val="1b1c1d"/>
          <w:sz w:val="24"/>
          <w:szCs w:val="24"/>
          <w:rtl w:val="0"/>
        </w:rPr>
        <w:t xml:space="preserve">. Proactive and empathetic communication with residents, families, and staff is vital for managing expectations and maintaining trust. The ultimate goal is to prevent further deterioration, ensure fundamental safety, and create a controlled environment from which a more comprehensive recovery can begin. This disciplined approach to risk is not about eliminating all threats, but about preparing for them and minimizing their impact.</w:t>
      </w:r>
    </w:p>
    <w:p w:rsidR="00000000" w:rsidDel="00000000" w:rsidP="00000000" w:rsidRDefault="00000000" w:rsidRPr="00000000" w14:paraId="000002C3">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2C4">
      <w:pPr>
        <w:numPr>
          <w:ilvl w:val="0"/>
          <w:numId w:val="16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Conduct a rapid "risk scan" of your community, identifying the top 3-5 immediate threats (e.g., staffing shortages, specific equipment failures, high-risk residents).</w:t>
      </w:r>
    </w:p>
    <w:p w:rsidR="00000000" w:rsidDel="00000000" w:rsidP="00000000" w:rsidRDefault="00000000" w:rsidRPr="00000000" w14:paraId="000002C5">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your emergency communication plan: Are contact lists current? Are communication channels clear?</w:t>
      </w:r>
    </w:p>
    <w:p w:rsidR="00000000" w:rsidDel="00000000" w:rsidP="00000000" w:rsidRDefault="00000000" w:rsidRPr="00000000" w14:paraId="000002C6">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Ensure all critical incident reporting forms are readily available and staff are trained on their immediate use.</w:t>
      </w:r>
    </w:p>
    <w:p w:rsidR="00000000" w:rsidDel="00000000" w:rsidP="00000000" w:rsidRDefault="00000000" w:rsidRPr="00000000" w14:paraId="000002C7">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Confirm the operational status of all emergency equipment (generators, fire suppression, emergency lighting).</w:t>
      </w:r>
    </w:p>
    <w:p w:rsidR="00000000" w:rsidDel="00000000" w:rsidP="00000000" w:rsidRDefault="00000000" w:rsidRPr="00000000" w14:paraId="000002C8">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brief meeting with key department heads to discuss potential cascading risks (e.g., how a power outage impacts dining, care, and activities).</w:t>
      </w:r>
    </w:p>
    <w:p w:rsidR="00000000" w:rsidDel="00000000" w:rsidP="00000000" w:rsidRDefault="00000000" w:rsidRPr="00000000" w14:paraId="000002C9">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any areas where staff are currently experiencing high stress or burnout, as this increases risk.</w:t>
      </w:r>
    </w:p>
    <w:p w:rsidR="00000000" w:rsidDel="00000000" w:rsidP="00000000" w:rsidRDefault="00000000" w:rsidRPr="00000000" w14:paraId="000002CA">
      <w:pPr>
        <w:numPr>
          <w:ilvl w:val="0"/>
          <w:numId w:val="1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Prepare a template for a "Risk Update" message to owners/investors, outlining key concerns and proposed immediate actions.</w:t>
      </w:r>
    </w:p>
    <w:p w:rsidR="00000000" w:rsidDel="00000000" w:rsidP="00000000" w:rsidRDefault="00000000" w:rsidRPr="00000000" w14:paraId="000002CB">
      <w:pPr>
        <w:numPr>
          <w:ilvl w:val="0"/>
          <w:numId w:val="16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Reinforce the "no blame" reporting culture for incidents, encouraging staff to report concerns early.</w:t>
      </w:r>
    </w:p>
    <w:p w:rsidR="00000000" w:rsidDel="00000000" w:rsidP="00000000" w:rsidRDefault="00000000" w:rsidRPr="00000000" w14:paraId="000002CC">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III: Strategic Recovery Planning</w:t>
      </w:r>
    </w:p>
    <w:p w:rsidR="00000000" w:rsidDel="00000000" w:rsidP="00000000" w:rsidRDefault="00000000" w:rsidRPr="00000000" w14:paraId="000002CD">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9: Market Analysis &amp; Positioning</w:t>
      </w:r>
    </w:p>
    <w:p w:rsidR="00000000" w:rsidDel="00000000" w:rsidP="00000000" w:rsidRDefault="00000000" w:rsidRPr="00000000" w14:paraId="000002CE">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Reclaiming the Narrative at The Gables</w:t>
      </w:r>
    </w:p>
    <w:p w:rsidR="00000000" w:rsidDel="00000000" w:rsidP="00000000" w:rsidRDefault="00000000" w:rsidRPr="00000000" w14:paraId="000002C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Gables, an assisted living community built in the 1980s, was struggling to attract new residents. Despite a recent renovation, occupancy </w:t>
      </w:r>
      <w:r w:rsidDel="00000000" w:rsidR="00000000" w:rsidRPr="00000000">
        <w:rPr>
          <w:rFonts w:ascii="Google Sans Text" w:cs="Google Sans Text" w:eastAsia="Google Sans Text" w:hAnsi="Google Sans Text"/>
          <w:color w:val="1b1c1d"/>
          <w:sz w:val="24"/>
          <w:szCs w:val="24"/>
          <w:rtl w:val="0"/>
        </w:rPr>
        <w:t xml:space="preserve">rates </w:t>
      </w:r>
      <w:r w:rsidDel="00000000" w:rsidR="00000000" w:rsidRPr="00000000">
        <w:rPr>
          <w:rFonts w:ascii="Google Sans Text" w:cs="Google Sans Text" w:eastAsia="Google Sans Text" w:hAnsi="Google Sans Text"/>
          <w:i w:val="0"/>
          <w:color w:val="1b1c1d"/>
          <w:sz w:val="24"/>
          <w:szCs w:val="24"/>
          <w:rtl w:val="0"/>
        </w:rPr>
        <w:t xml:space="preserve">hovered at 70%, while newer, flashier competitors in the same city consistently </w:t>
      </w:r>
      <w:r w:rsidDel="00000000" w:rsidR="00000000" w:rsidRPr="00000000">
        <w:rPr>
          <w:rFonts w:ascii="Google Sans Text" w:cs="Google Sans Text" w:eastAsia="Google Sans Text" w:hAnsi="Google Sans Text"/>
          <w:color w:val="1b1c1d"/>
          <w:sz w:val="24"/>
          <w:szCs w:val="24"/>
          <w:rtl w:val="0"/>
        </w:rPr>
        <w:t xml:space="preserve">reached </w:t>
      </w:r>
      <w:r w:rsidDel="00000000" w:rsidR="00000000" w:rsidRPr="00000000">
        <w:rPr>
          <w:rFonts w:ascii="Google Sans Text" w:cs="Google Sans Text" w:eastAsia="Google Sans Text" w:hAnsi="Google Sans Text"/>
          <w:i w:val="0"/>
          <w:color w:val="1b1c1d"/>
          <w:sz w:val="24"/>
          <w:szCs w:val="24"/>
          <w:rtl w:val="0"/>
        </w:rPr>
        <w:t xml:space="preserve">near full</w:t>
      </w:r>
      <w:r w:rsidDel="00000000" w:rsidR="00000000" w:rsidRPr="00000000">
        <w:rPr>
          <w:rFonts w:ascii="Google Sans Text" w:cs="Google Sans Text" w:eastAsia="Google Sans Text" w:hAnsi="Google Sans Text"/>
          <w:color w:val="1b1c1d"/>
          <w:sz w:val="24"/>
          <w:szCs w:val="24"/>
          <w:rtl w:val="0"/>
        </w:rPr>
        <w:t xml:space="preserve"> capacity</w:t>
      </w:r>
      <w:r w:rsidDel="00000000" w:rsidR="00000000" w:rsidRPr="00000000">
        <w:rPr>
          <w:rFonts w:ascii="Google Sans Text" w:cs="Google Sans Text" w:eastAsia="Google Sans Text" w:hAnsi="Google Sans Text"/>
          <w:i w:val="0"/>
          <w:color w:val="1b1c1d"/>
          <w:sz w:val="24"/>
          <w:szCs w:val="24"/>
          <w:rtl w:val="0"/>
        </w:rPr>
        <w:t xml:space="preserve">. The sales director, Emily, was frustrated. "We offer great care, our staff are wonderful, but families just don't seem to 'get' us," she lamented. The Gables had a vague sense of </w:t>
      </w:r>
      <w:r w:rsidDel="00000000" w:rsidR="00000000" w:rsidRPr="00000000">
        <w:rPr>
          <w:rFonts w:ascii="Google Sans Text" w:cs="Google Sans Text" w:eastAsia="Google Sans Text" w:hAnsi="Google Sans Text"/>
          <w:color w:val="1b1c1d"/>
          <w:sz w:val="24"/>
          <w:szCs w:val="24"/>
          <w:rtl w:val="0"/>
        </w:rPr>
        <w:t xml:space="preserve">their</w:t>
      </w:r>
      <w:r w:rsidDel="00000000" w:rsidR="00000000" w:rsidRPr="00000000">
        <w:rPr>
          <w:rFonts w:ascii="Google Sans Text" w:cs="Google Sans Text" w:eastAsia="Google Sans Text" w:hAnsi="Google Sans Text"/>
          <w:i w:val="0"/>
          <w:color w:val="1b1c1d"/>
          <w:sz w:val="24"/>
          <w:szCs w:val="24"/>
          <w:rtl w:val="0"/>
        </w:rPr>
        <w:t xml:space="preserve"> target audience and relied on outdated marketing. It was clear that simply having a good product wasn't enough; The Gables needed to understand its market deeply, define its unique value, and strategically position itself to thrive in a competitive landscape.</w:t>
      </w:r>
    </w:p>
    <w:p w:rsidR="00000000" w:rsidDel="00000000" w:rsidP="00000000" w:rsidRDefault="00000000" w:rsidRPr="00000000" w14:paraId="000002D0">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2D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Once a senior living community has stabilized from </w:t>
      </w:r>
      <w:r w:rsidDel="00000000" w:rsidR="00000000" w:rsidRPr="00000000">
        <w:rPr>
          <w:rFonts w:ascii="Google Sans Text" w:cs="Google Sans Text" w:eastAsia="Google Sans Text" w:hAnsi="Google Sans Text"/>
          <w:color w:val="1b1c1d"/>
          <w:sz w:val="24"/>
          <w:szCs w:val="24"/>
          <w:rtl w:val="0"/>
        </w:rPr>
        <w:t xml:space="preserve">an </w:t>
      </w:r>
      <w:r w:rsidDel="00000000" w:rsidR="00000000" w:rsidRPr="00000000">
        <w:rPr>
          <w:rFonts w:ascii="Google Sans Text" w:cs="Google Sans Text" w:eastAsia="Google Sans Text" w:hAnsi="Google Sans Text"/>
          <w:i w:val="0"/>
          <w:color w:val="1b1c1d"/>
          <w:sz w:val="24"/>
          <w:szCs w:val="24"/>
          <w:rtl w:val="0"/>
        </w:rPr>
        <w:t xml:space="preserve">immediate crisis, the strategic recovery phase begins. A cornerstone of this phase is a thorough market analysis and strategic positioning. This involves understanding the external environment – who the potential residents are, what the competition offers, and how the community is perceived – to define a clear identity and value proposition. This moves beyond simply filling beds; it's about attracting the </w:t>
      </w:r>
      <w:r w:rsidDel="00000000" w:rsidR="00000000" w:rsidRPr="00000000">
        <w:rPr>
          <w:rFonts w:ascii="Google Sans Text" w:cs="Google Sans Text" w:eastAsia="Google Sans Text" w:hAnsi="Google Sans Text"/>
          <w:i w:val="1"/>
          <w:color w:val="1b1c1d"/>
          <w:sz w:val="24"/>
          <w:szCs w:val="24"/>
          <w:rtl w:val="0"/>
        </w:rPr>
        <w:t xml:space="preserve">right</w:t>
      </w:r>
      <w:r w:rsidDel="00000000" w:rsidR="00000000" w:rsidRPr="00000000">
        <w:rPr>
          <w:rFonts w:ascii="Google Sans Text" w:cs="Google Sans Text" w:eastAsia="Google Sans Text" w:hAnsi="Google Sans Text"/>
          <w:i w:val="0"/>
          <w:color w:val="1b1c1d"/>
          <w:sz w:val="24"/>
          <w:szCs w:val="24"/>
          <w:rtl w:val="0"/>
        </w:rPr>
        <w:t xml:space="preserve"> residents and building a sustainable competitive advantage.</w:t>
      </w:r>
    </w:p>
    <w:p w:rsidR="00000000" w:rsidDel="00000000" w:rsidP="00000000" w:rsidRDefault="00000000" w:rsidRPr="00000000" w14:paraId="000002D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Defining the Core Service Area: Your Geographic Reality</w:t>
      </w:r>
    </w:p>
    <w:p w:rsidR="00000000" w:rsidDel="00000000" w:rsidP="00000000" w:rsidRDefault="00000000" w:rsidRPr="00000000" w14:paraId="000002D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first step is to precisely define the geographic area from which the community draws its residents. This is often a radius (e.g., 5, 7, or 10 miles), but can be influenced by natural barriers, transportation routes, or local community hubs.</w:t>
      </w:r>
    </w:p>
    <w:p w:rsidR="00000000" w:rsidDel="00000000" w:rsidP="00000000" w:rsidRDefault="00000000" w:rsidRPr="00000000" w14:paraId="000002D4">
      <w:pPr>
        <w:numPr>
          <w:ilvl w:val="0"/>
          <w:numId w:val="17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Demographic Segmentation:</w:t>
      </w:r>
      <w:r w:rsidDel="00000000" w:rsidR="00000000" w:rsidRPr="00000000">
        <w:rPr>
          <w:rFonts w:ascii="Google Sans Text" w:cs="Google Sans Text" w:eastAsia="Google Sans Text" w:hAnsi="Google Sans Text"/>
          <w:i w:val="0"/>
          <w:color w:val="1b1c1d"/>
          <w:sz w:val="24"/>
          <w:szCs w:val="24"/>
          <w:rtl w:val="0"/>
        </w:rPr>
        <w:t xml:space="preserve"> Beyond general population numbers, segment the senior population within this area by age (e.g., 75+, 85+), income levels, health acuity trends, and cultural backgrounds. This helps identify underserved niches.</w:t>
      </w:r>
    </w:p>
    <w:p w:rsidR="00000000" w:rsidDel="00000000" w:rsidP="00000000" w:rsidRDefault="00000000" w:rsidRPr="00000000" w14:paraId="000002D5">
      <w:pPr>
        <w:numPr>
          <w:ilvl w:val="0"/>
          <w:numId w:val="17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Psychographic Understanding:</w:t>
      </w:r>
      <w:r w:rsidDel="00000000" w:rsidR="00000000" w:rsidRPr="00000000">
        <w:rPr>
          <w:rFonts w:ascii="Google Sans Text" w:cs="Google Sans Text" w:eastAsia="Google Sans Text" w:hAnsi="Google Sans Text"/>
          <w:i w:val="0"/>
          <w:color w:val="1b1c1d"/>
          <w:sz w:val="24"/>
          <w:szCs w:val="24"/>
          <w:rtl w:val="0"/>
        </w:rPr>
        <w:t xml:space="preserve"> Delve into the lifestyle preferences, values, and decision-making drivers of the target audience. Are they </w:t>
      </w:r>
      <w:r w:rsidDel="00000000" w:rsidR="00000000" w:rsidRPr="00000000">
        <w:rPr>
          <w:rFonts w:ascii="Google Sans Text" w:cs="Google Sans Text" w:eastAsia="Google Sans Text" w:hAnsi="Google Sans Text"/>
          <w:color w:val="1b1c1d"/>
          <w:sz w:val="24"/>
          <w:szCs w:val="24"/>
          <w:rtl w:val="0"/>
        </w:rPr>
        <w:t xml:space="preserve">seeking an</w:t>
      </w:r>
      <w:r w:rsidDel="00000000" w:rsidR="00000000" w:rsidRPr="00000000">
        <w:rPr>
          <w:rFonts w:ascii="Google Sans Text" w:cs="Google Sans Text" w:eastAsia="Google Sans Text" w:hAnsi="Google Sans Text"/>
          <w:i w:val="0"/>
          <w:color w:val="1b1c1d"/>
          <w:sz w:val="24"/>
          <w:szCs w:val="24"/>
          <w:rtl w:val="0"/>
        </w:rPr>
        <w:t xml:space="preserve"> active retirement, specialized memory care, or a supportive environment for </w:t>
      </w:r>
      <w:r w:rsidDel="00000000" w:rsidR="00000000" w:rsidRPr="00000000">
        <w:rPr>
          <w:rFonts w:ascii="Google Sans Text" w:cs="Google Sans Text" w:eastAsia="Google Sans Text" w:hAnsi="Google Sans Text"/>
          <w:color w:val="1b1c1d"/>
          <w:sz w:val="24"/>
          <w:szCs w:val="24"/>
          <w:rtl w:val="0"/>
        </w:rPr>
        <w:t xml:space="preserve">managing </w:t>
      </w:r>
      <w:r w:rsidDel="00000000" w:rsidR="00000000" w:rsidRPr="00000000">
        <w:rPr>
          <w:rFonts w:ascii="Google Sans Text" w:cs="Google Sans Text" w:eastAsia="Google Sans Text" w:hAnsi="Google Sans Text"/>
          <w:i w:val="0"/>
          <w:color w:val="1b1c1d"/>
          <w:sz w:val="24"/>
          <w:szCs w:val="24"/>
          <w:rtl w:val="0"/>
        </w:rPr>
        <w:t xml:space="preserve">complex medical needs?</w:t>
      </w:r>
    </w:p>
    <w:p w:rsidR="00000000" w:rsidDel="00000000" w:rsidP="00000000" w:rsidRDefault="00000000" w:rsidRPr="00000000" w14:paraId="000002D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Comprehensive Competitive Analysis: Knowing Your Landscape</w:t>
      </w:r>
    </w:p>
    <w:p w:rsidR="00000000" w:rsidDel="00000000" w:rsidP="00000000" w:rsidRDefault="00000000" w:rsidRPr="00000000" w14:paraId="000002D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Understanding who your competitors are, what they offer, and how they perform is crucial for differentiation.</w:t>
      </w:r>
    </w:p>
    <w:p w:rsidR="00000000" w:rsidDel="00000000" w:rsidP="00000000" w:rsidRDefault="00000000" w:rsidRPr="00000000" w14:paraId="000002D8">
      <w:pPr>
        <w:numPr>
          <w:ilvl w:val="0"/>
          <w:numId w:val="17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Direct Competitors:</w:t>
      </w:r>
      <w:r w:rsidDel="00000000" w:rsidR="00000000" w:rsidRPr="00000000">
        <w:rPr>
          <w:rFonts w:ascii="Google Sans Text" w:cs="Google Sans Text" w:eastAsia="Google Sans Text" w:hAnsi="Google Sans Text"/>
          <w:i w:val="0"/>
          <w:color w:val="1b1c1d"/>
          <w:sz w:val="24"/>
          <w:szCs w:val="24"/>
          <w:rtl w:val="0"/>
        </w:rPr>
        <w:t xml:space="preserve"> Identify all senior living communities offering similar levels of care within your core service area.</w:t>
      </w:r>
    </w:p>
    <w:p w:rsidR="00000000" w:rsidDel="00000000" w:rsidP="00000000" w:rsidRDefault="00000000" w:rsidRPr="00000000" w14:paraId="000002D9">
      <w:pPr>
        <w:numPr>
          <w:ilvl w:val="0"/>
          <w:numId w:val="17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Indirect Competitors:</w:t>
      </w:r>
      <w:r w:rsidDel="00000000" w:rsidR="00000000" w:rsidRPr="00000000">
        <w:rPr>
          <w:rFonts w:ascii="Google Sans Text" w:cs="Google Sans Text" w:eastAsia="Google Sans Text" w:hAnsi="Google Sans Text"/>
          <w:i w:val="0"/>
          <w:color w:val="1b1c1d"/>
          <w:sz w:val="24"/>
          <w:szCs w:val="24"/>
          <w:rtl w:val="0"/>
        </w:rPr>
        <w:t xml:space="preserve"> Consider other options families might explore, such as home healthcare services, adult day programs, or even aging in place with family support.</w:t>
      </w:r>
    </w:p>
    <w:p w:rsidR="00000000" w:rsidDel="00000000" w:rsidP="00000000" w:rsidRDefault="00000000" w:rsidRPr="00000000" w14:paraId="000002DA">
      <w:pPr>
        <w:numPr>
          <w:ilvl w:val="0"/>
          <w:numId w:val="17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Service Offerings and Amenities:</w:t>
      </w:r>
      <w:r w:rsidDel="00000000" w:rsidR="00000000" w:rsidRPr="00000000">
        <w:rPr>
          <w:rFonts w:ascii="Google Sans Text" w:cs="Google Sans Text" w:eastAsia="Google Sans Text" w:hAnsi="Google Sans Text"/>
          <w:i w:val="0"/>
          <w:color w:val="1b1c1d"/>
          <w:sz w:val="24"/>
          <w:szCs w:val="24"/>
          <w:rtl w:val="0"/>
        </w:rPr>
        <w:t xml:space="preserve"> Detail the services, amenities, and care levels provided by competitors.</w:t>
      </w:r>
    </w:p>
    <w:p w:rsidR="00000000" w:rsidDel="00000000" w:rsidP="00000000" w:rsidRDefault="00000000" w:rsidRPr="00000000" w14:paraId="000002DB">
      <w:pPr>
        <w:numPr>
          <w:ilvl w:val="0"/>
          <w:numId w:val="17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Pricing Structures:</w:t>
      </w:r>
      <w:r w:rsidDel="00000000" w:rsidR="00000000" w:rsidRPr="00000000">
        <w:rPr>
          <w:rFonts w:ascii="Google Sans Text" w:cs="Google Sans Text" w:eastAsia="Google Sans Text" w:hAnsi="Google Sans Text"/>
          <w:i w:val="0"/>
          <w:color w:val="1b1c1d"/>
          <w:sz w:val="24"/>
          <w:szCs w:val="24"/>
          <w:rtl w:val="0"/>
        </w:rPr>
        <w:t xml:space="preserve"> Analyze competitor pricing models, including base rates, care level tiers, and ancillary service charges.</w:t>
      </w:r>
    </w:p>
    <w:p w:rsidR="00000000" w:rsidDel="00000000" w:rsidP="00000000" w:rsidRDefault="00000000" w:rsidRPr="00000000" w14:paraId="000002DC">
      <w:pPr>
        <w:numPr>
          <w:ilvl w:val="0"/>
          <w:numId w:val="17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Occupancy Rates and Payer Mix:</w:t>
      </w:r>
      <w:r w:rsidDel="00000000" w:rsidR="00000000" w:rsidRPr="00000000">
        <w:rPr>
          <w:rFonts w:ascii="Google Sans Text" w:cs="Google Sans Text" w:eastAsia="Google Sans Text" w:hAnsi="Google Sans Text"/>
          <w:i w:val="0"/>
          <w:color w:val="1b1c1d"/>
          <w:sz w:val="24"/>
          <w:szCs w:val="24"/>
          <w:rtl w:val="0"/>
        </w:rPr>
        <w:t xml:space="preserve"> Estimate competitor occupancy and their mix of private-pay, Medicaid, and other payers.</w:t>
      </w:r>
    </w:p>
    <w:p w:rsidR="00000000" w:rsidDel="00000000" w:rsidP="00000000" w:rsidRDefault="00000000" w:rsidRPr="00000000" w14:paraId="000002DD">
      <w:pPr>
        <w:numPr>
          <w:ilvl w:val="0"/>
          <w:numId w:val="17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Reputation and Perception:</w:t>
      </w:r>
      <w:r w:rsidDel="00000000" w:rsidR="00000000" w:rsidRPr="00000000">
        <w:rPr>
          <w:rFonts w:ascii="Google Sans Text" w:cs="Google Sans Text" w:eastAsia="Google Sans Text" w:hAnsi="Google Sans Text"/>
          <w:i w:val="0"/>
          <w:color w:val="1b1c1d"/>
          <w:sz w:val="24"/>
          <w:szCs w:val="24"/>
          <w:rtl w:val="0"/>
        </w:rPr>
        <w:t xml:space="preserve"> Research competitor online reviews, local media mentions, and informal feedback from referral sources. Identify their perceived strengths and weaknesses.</w:t>
      </w:r>
    </w:p>
    <w:p w:rsidR="00000000" w:rsidDel="00000000" w:rsidP="00000000" w:rsidRDefault="00000000" w:rsidRPr="00000000" w14:paraId="000002DE">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Identifying Unmet Needs and Market Gaps: Claiming Your Niche</w:t>
      </w:r>
    </w:p>
    <w:p w:rsidR="00000000" w:rsidDel="00000000" w:rsidP="00000000" w:rsidRDefault="00000000" w:rsidRPr="00000000" w14:paraId="000002D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goal of market analysis is not just to see what exists, but to find what's missing.</w:t>
      </w:r>
    </w:p>
    <w:p w:rsidR="00000000" w:rsidDel="00000000" w:rsidP="00000000" w:rsidRDefault="00000000" w:rsidRPr="00000000" w14:paraId="000002E0">
      <w:pPr>
        <w:numPr>
          <w:ilvl w:val="0"/>
          <w:numId w:val="17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Service Gaps:</w:t>
      </w:r>
      <w:r w:rsidDel="00000000" w:rsidR="00000000" w:rsidRPr="00000000">
        <w:rPr>
          <w:rFonts w:ascii="Google Sans Text" w:cs="Google Sans Text" w:eastAsia="Google Sans Text" w:hAnsi="Google Sans Text"/>
          <w:i w:val="0"/>
          <w:color w:val="1b1c1d"/>
          <w:sz w:val="24"/>
          <w:szCs w:val="24"/>
          <w:rtl w:val="0"/>
        </w:rPr>
        <w:t xml:space="preserve"> Are there specific care levels (e.g., high-acuity assisted living, specialized dementia care) or ancillary services (e.g., robust rehabilitation, specific cultural programming) that are in high demand but undersupplied in the market?</w:t>
      </w:r>
    </w:p>
    <w:p w:rsidR="00000000" w:rsidDel="00000000" w:rsidP="00000000" w:rsidRDefault="00000000" w:rsidRPr="00000000" w14:paraId="000002E1">
      <w:pPr>
        <w:numPr>
          <w:ilvl w:val="0"/>
          <w:numId w:val="1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Payer Mix Opportunities:</w:t>
      </w:r>
      <w:r w:rsidDel="00000000" w:rsidR="00000000" w:rsidRPr="00000000">
        <w:rPr>
          <w:rFonts w:ascii="Google Sans Text" w:cs="Google Sans Text" w:eastAsia="Google Sans Text" w:hAnsi="Google Sans Text"/>
          <w:i w:val="0"/>
          <w:color w:val="1b1c1d"/>
          <w:sz w:val="24"/>
          <w:szCs w:val="24"/>
          <w:rtl w:val="0"/>
        </w:rPr>
        <w:t xml:space="preserve"> Is there a segment of the market (e.g., private-pay residents seeking luxury, or a specific Medicaid waiver population) that is not adequately served?</w:t>
      </w:r>
    </w:p>
    <w:p w:rsidR="00000000" w:rsidDel="00000000" w:rsidP="00000000" w:rsidRDefault="00000000" w:rsidRPr="00000000" w14:paraId="000002E2">
      <w:pPr>
        <w:numPr>
          <w:ilvl w:val="0"/>
          <w:numId w:val="1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Reputational Voids:</w:t>
      </w:r>
      <w:r w:rsidDel="00000000" w:rsidR="00000000" w:rsidRPr="00000000">
        <w:rPr>
          <w:rFonts w:ascii="Google Sans Text" w:cs="Google Sans Text" w:eastAsia="Google Sans Text" w:hAnsi="Google Sans Text"/>
          <w:i w:val="0"/>
          <w:color w:val="1b1c1d"/>
          <w:sz w:val="24"/>
          <w:szCs w:val="24"/>
          <w:rtl w:val="0"/>
        </w:rPr>
        <w:t xml:space="preserve"> Can the community fill a gap in trust or perceived quality that competitors are failing to meet?</w:t>
      </w:r>
    </w:p>
    <w:p w:rsidR="00000000" w:rsidDel="00000000" w:rsidP="00000000" w:rsidRDefault="00000000" w:rsidRPr="00000000" w14:paraId="000002E3">
      <w:pPr>
        <w:numPr>
          <w:ilvl w:val="0"/>
          <w:numId w:val="17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Referral Source Needs:</w:t>
      </w:r>
      <w:r w:rsidDel="00000000" w:rsidR="00000000" w:rsidRPr="00000000">
        <w:rPr>
          <w:rFonts w:ascii="Google Sans Text" w:cs="Google Sans Text" w:eastAsia="Google Sans Text" w:hAnsi="Google Sans Text"/>
          <w:i w:val="0"/>
          <w:color w:val="1b1c1d"/>
          <w:sz w:val="24"/>
          <w:szCs w:val="24"/>
          <w:rtl w:val="0"/>
        </w:rPr>
        <w:t xml:space="preserve"> What challenges do local hospitals or physicians face in placing residents that your community could uniquely solve?</w:t>
      </w:r>
    </w:p>
    <w:p w:rsidR="00000000" w:rsidDel="00000000" w:rsidP="00000000" w:rsidRDefault="00000000" w:rsidRPr="00000000" w14:paraId="000002E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Defining Your Unique Value Proposition (UVP): What Makes You Different?</w:t>
      </w:r>
    </w:p>
    <w:p w:rsidR="00000000" w:rsidDel="00000000" w:rsidP="00000000" w:rsidRDefault="00000000" w:rsidRPr="00000000" w14:paraId="000002E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Once market gaps are identified, the community must articulate what makes it the best solution.</w:t>
      </w:r>
    </w:p>
    <w:p w:rsidR="00000000" w:rsidDel="00000000" w:rsidP="00000000" w:rsidRDefault="00000000" w:rsidRPr="00000000" w14:paraId="000002E6">
      <w:pPr>
        <w:numPr>
          <w:ilvl w:val="0"/>
          <w:numId w:val="17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Core Differentiators:</w:t>
      </w:r>
      <w:r w:rsidDel="00000000" w:rsidR="00000000" w:rsidRPr="00000000">
        <w:rPr>
          <w:rFonts w:ascii="Google Sans Text" w:cs="Google Sans Text" w:eastAsia="Google Sans Text" w:hAnsi="Google Sans Text"/>
          <w:i w:val="0"/>
          <w:color w:val="1b1c1d"/>
          <w:sz w:val="24"/>
          <w:szCs w:val="24"/>
          <w:rtl w:val="0"/>
        </w:rPr>
        <w:t xml:space="preserve"> Clearly define 2-3 key aspects that genuinely set your community apart (e.g., specialized dementia program, exceptional staff-to-resident ratios, unique resident engagement philosophy, state-of-the-art technology, specific cultural competency).</w:t>
      </w:r>
    </w:p>
    <w:p w:rsidR="00000000" w:rsidDel="00000000" w:rsidP="00000000" w:rsidRDefault="00000000" w:rsidRPr="00000000" w14:paraId="000002E7">
      <w:pPr>
        <w:numPr>
          <w:ilvl w:val="0"/>
          <w:numId w:val="1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Target Audience Alignment:</w:t>
      </w:r>
      <w:r w:rsidDel="00000000" w:rsidR="00000000" w:rsidRPr="00000000">
        <w:rPr>
          <w:rFonts w:ascii="Google Sans Text" w:cs="Google Sans Text" w:eastAsia="Google Sans Text" w:hAnsi="Google Sans Text"/>
          <w:i w:val="0"/>
          <w:color w:val="1b1c1d"/>
          <w:sz w:val="24"/>
          <w:szCs w:val="24"/>
          <w:rtl w:val="0"/>
        </w:rPr>
        <w:t xml:space="preserve"> Ensure your </w:t>
      </w:r>
      <w:r w:rsidDel="00000000" w:rsidR="00000000" w:rsidRPr="00000000">
        <w:rPr>
          <w:rFonts w:ascii="Google Sans Text" w:cs="Google Sans Text" w:eastAsia="Google Sans Text" w:hAnsi="Google Sans Text"/>
          <w:color w:val="1b1c1d"/>
          <w:sz w:val="24"/>
          <w:szCs w:val="24"/>
          <w:rtl w:val="0"/>
        </w:rPr>
        <w:t xml:space="preserve">Unique Value Proposition (</w:t>
      </w:r>
      <w:r w:rsidDel="00000000" w:rsidR="00000000" w:rsidRPr="00000000">
        <w:rPr>
          <w:rFonts w:ascii="Google Sans Text" w:cs="Google Sans Text" w:eastAsia="Google Sans Text" w:hAnsi="Google Sans Text"/>
          <w:i w:val="0"/>
          <w:color w:val="1b1c1d"/>
          <w:sz w:val="24"/>
          <w:szCs w:val="24"/>
          <w:rtl w:val="0"/>
        </w:rPr>
        <w:t xml:space="preserve">UVP</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directly addresses the unmet needs and preferences of your identified target demographic.</w:t>
      </w:r>
    </w:p>
    <w:p w:rsidR="00000000" w:rsidDel="00000000" w:rsidP="00000000" w:rsidRDefault="00000000" w:rsidRPr="00000000" w14:paraId="000002E8">
      <w:pPr>
        <w:numPr>
          <w:ilvl w:val="0"/>
          <w:numId w:val="1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Benefit-Oriented Messaging:</w:t>
      </w:r>
      <w:r w:rsidDel="00000000" w:rsidR="00000000" w:rsidRPr="00000000">
        <w:rPr>
          <w:rFonts w:ascii="Google Sans Text" w:cs="Google Sans Text" w:eastAsia="Google Sans Text" w:hAnsi="Google Sans Text"/>
          <w:i w:val="0"/>
          <w:color w:val="1b1c1d"/>
          <w:sz w:val="24"/>
          <w:szCs w:val="24"/>
          <w:rtl w:val="0"/>
        </w:rPr>
        <w:t xml:space="preserve"> Translate features into benefits. Instead of "we have an EHR," emphasize "our EHR means faster, safer medication management and better communication with your doctor."</w:t>
      </w:r>
    </w:p>
    <w:p w:rsidR="00000000" w:rsidDel="00000000" w:rsidP="00000000" w:rsidRDefault="00000000" w:rsidRPr="00000000" w14:paraId="000002E9">
      <w:pPr>
        <w:numPr>
          <w:ilvl w:val="0"/>
          <w:numId w:val="17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Emotional Connection:</w:t>
      </w:r>
      <w:r w:rsidDel="00000000" w:rsidR="00000000" w:rsidRPr="00000000">
        <w:rPr>
          <w:rFonts w:ascii="Google Sans Text" w:cs="Google Sans Text" w:eastAsia="Google Sans Text" w:hAnsi="Google Sans Text"/>
          <w:i w:val="0"/>
          <w:color w:val="1b1c1d"/>
          <w:sz w:val="24"/>
          <w:szCs w:val="24"/>
          <w:rtl w:val="0"/>
        </w:rPr>
        <w:t xml:space="preserve"> Craft a message that resonates emotionally with families, addressing their fears, hopes, and desires for their loved ones.</w:t>
      </w:r>
    </w:p>
    <w:p w:rsidR="00000000" w:rsidDel="00000000" w:rsidP="00000000" w:rsidRDefault="00000000" w:rsidRPr="00000000" w14:paraId="000002E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Strategic Positioning: Communicating Your Value</w:t>
      </w:r>
    </w:p>
    <w:p w:rsidR="00000000" w:rsidDel="00000000" w:rsidP="00000000" w:rsidRDefault="00000000" w:rsidRPr="00000000" w14:paraId="000002E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Positioning is </w:t>
      </w:r>
      <w:r w:rsidDel="00000000" w:rsidR="00000000" w:rsidRPr="00000000">
        <w:rPr>
          <w:rFonts w:ascii="Google Sans Text" w:cs="Google Sans Text" w:eastAsia="Google Sans Text" w:hAnsi="Google Sans Text"/>
          <w:color w:val="1b1c1d"/>
          <w:sz w:val="24"/>
          <w:szCs w:val="24"/>
          <w:rtl w:val="0"/>
        </w:rPr>
        <w:t xml:space="preserve">the process of communicating</w:t>
      </w:r>
      <w:r w:rsidDel="00000000" w:rsidR="00000000" w:rsidRPr="00000000">
        <w:rPr>
          <w:rFonts w:ascii="Google Sans Text" w:cs="Google Sans Text" w:eastAsia="Google Sans Text" w:hAnsi="Google Sans Text"/>
          <w:i w:val="0"/>
          <w:color w:val="1b1c1d"/>
          <w:sz w:val="24"/>
          <w:szCs w:val="24"/>
          <w:rtl w:val="0"/>
        </w:rPr>
        <w:t xml:space="preserve"> your </w:t>
      </w:r>
      <w:r w:rsidDel="00000000" w:rsidR="00000000" w:rsidRPr="00000000">
        <w:rPr>
          <w:rFonts w:ascii="Google Sans Text" w:cs="Google Sans Text" w:eastAsia="Google Sans Text" w:hAnsi="Google Sans Text"/>
          <w:color w:val="1b1c1d"/>
          <w:sz w:val="24"/>
          <w:szCs w:val="24"/>
          <w:rtl w:val="0"/>
        </w:rPr>
        <w:t xml:space="preserve">Unique Value Proposition (</w:t>
      </w:r>
      <w:r w:rsidDel="00000000" w:rsidR="00000000" w:rsidRPr="00000000">
        <w:rPr>
          <w:rFonts w:ascii="Google Sans Text" w:cs="Google Sans Text" w:eastAsia="Google Sans Text" w:hAnsi="Google Sans Text"/>
          <w:i w:val="0"/>
          <w:color w:val="1b1c1d"/>
          <w:sz w:val="24"/>
          <w:szCs w:val="24"/>
          <w:rtl w:val="0"/>
        </w:rPr>
        <w:t xml:space="preserve">UVP</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to the market.</w:t>
      </w:r>
    </w:p>
    <w:p w:rsidR="00000000" w:rsidDel="00000000" w:rsidP="00000000" w:rsidRDefault="00000000" w:rsidRPr="00000000" w14:paraId="000002EC">
      <w:pPr>
        <w:numPr>
          <w:ilvl w:val="0"/>
          <w:numId w:val="17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Brand Narrative:</w:t>
      </w:r>
      <w:r w:rsidDel="00000000" w:rsidR="00000000" w:rsidRPr="00000000">
        <w:rPr>
          <w:rFonts w:ascii="Google Sans Text" w:cs="Google Sans Text" w:eastAsia="Google Sans Text" w:hAnsi="Google Sans Text"/>
          <w:i w:val="0"/>
          <w:color w:val="1b1c1d"/>
          <w:sz w:val="24"/>
          <w:szCs w:val="24"/>
          <w:rtl w:val="0"/>
        </w:rPr>
        <w:t xml:space="preserve"> Develop a compelling story that conveys the community's mission, values, and unique approach to care. This narrative should be consistent across all platforms.</w:t>
      </w:r>
    </w:p>
    <w:p w:rsidR="00000000" w:rsidDel="00000000" w:rsidP="00000000" w:rsidRDefault="00000000" w:rsidRPr="00000000" w14:paraId="000002ED">
      <w:pPr>
        <w:numPr>
          <w:ilvl w:val="0"/>
          <w:numId w:val="1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Marketing Channel Alignment:</w:t>
      </w:r>
      <w:r w:rsidDel="00000000" w:rsidR="00000000" w:rsidRPr="00000000">
        <w:rPr>
          <w:rFonts w:ascii="Google Sans Text" w:cs="Google Sans Text" w:eastAsia="Google Sans Text" w:hAnsi="Google Sans Text"/>
          <w:i w:val="0"/>
          <w:color w:val="1b1c1d"/>
          <w:sz w:val="24"/>
          <w:szCs w:val="24"/>
          <w:rtl w:val="0"/>
        </w:rPr>
        <w:t xml:space="preserve"> Choose marketing channels that effectively reach your target audience (e.g., digital advertising, local print, community events, professional outreach).</w:t>
      </w:r>
    </w:p>
    <w:p w:rsidR="00000000" w:rsidDel="00000000" w:rsidP="00000000" w:rsidRDefault="00000000" w:rsidRPr="00000000" w14:paraId="000002EE">
      <w:pPr>
        <w:numPr>
          <w:ilvl w:val="0"/>
          <w:numId w:val="1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Referral Partner Engagement:</w:t>
      </w:r>
      <w:r w:rsidDel="00000000" w:rsidR="00000000" w:rsidRPr="00000000">
        <w:rPr>
          <w:rFonts w:ascii="Google Sans Text" w:cs="Google Sans Text" w:eastAsia="Google Sans Text" w:hAnsi="Google Sans Text"/>
          <w:i w:val="0"/>
          <w:color w:val="1b1c1d"/>
          <w:sz w:val="24"/>
          <w:szCs w:val="24"/>
          <w:rtl w:val="0"/>
        </w:rPr>
        <w:t xml:space="preserve"> Build strong relationships with key referral sources by demonstrating your unique capabilities and reliability.</w:t>
      </w:r>
    </w:p>
    <w:p w:rsidR="00000000" w:rsidDel="00000000" w:rsidP="00000000" w:rsidRDefault="00000000" w:rsidRPr="00000000" w14:paraId="000002EF">
      <w:pPr>
        <w:numPr>
          <w:ilvl w:val="0"/>
          <w:numId w:val="1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Online Reputation Management:</w:t>
      </w:r>
      <w:r w:rsidDel="00000000" w:rsidR="00000000" w:rsidRPr="00000000">
        <w:rPr>
          <w:rFonts w:ascii="Google Sans Text" w:cs="Google Sans Text" w:eastAsia="Google Sans Text" w:hAnsi="Google Sans Text"/>
          <w:i w:val="0"/>
          <w:color w:val="1b1c1d"/>
          <w:sz w:val="24"/>
          <w:szCs w:val="24"/>
          <w:rtl w:val="0"/>
        </w:rPr>
        <w:t xml:space="preserve"> Actively manage online reviews and social media to ensure your digital presence reflects your desired positioning and addresses any negative perceptions.</w:t>
      </w:r>
    </w:p>
    <w:p w:rsidR="00000000" w:rsidDel="00000000" w:rsidP="00000000" w:rsidRDefault="00000000" w:rsidRPr="00000000" w14:paraId="000002F0">
      <w:pPr>
        <w:numPr>
          <w:ilvl w:val="0"/>
          <w:numId w:val="17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Community Integration:</w:t>
      </w:r>
      <w:r w:rsidDel="00000000" w:rsidR="00000000" w:rsidRPr="00000000">
        <w:rPr>
          <w:rFonts w:ascii="Google Sans Text" w:cs="Google Sans Text" w:eastAsia="Google Sans Text" w:hAnsi="Google Sans Text"/>
          <w:i w:val="0"/>
          <w:color w:val="1b1c1d"/>
          <w:sz w:val="24"/>
          <w:szCs w:val="24"/>
          <w:rtl w:val="0"/>
        </w:rPr>
        <w:t xml:space="preserve"> Become an active, valued member of the local community, participating in events and forming partnerships.</w:t>
      </w:r>
    </w:p>
    <w:p w:rsidR="00000000" w:rsidDel="00000000" w:rsidP="00000000" w:rsidRDefault="00000000" w:rsidRPr="00000000" w14:paraId="000002F1">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2F2">
      <w:pPr>
        <w:numPr>
          <w:ilvl w:val="0"/>
          <w:numId w:val="17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Market Study Template:</w:t>
      </w:r>
      <w:r w:rsidDel="00000000" w:rsidR="00000000" w:rsidRPr="00000000">
        <w:rPr>
          <w:rFonts w:ascii="Google Sans Text" w:cs="Google Sans Text" w:eastAsia="Google Sans Text" w:hAnsi="Google Sans Text"/>
          <w:i w:val="0"/>
          <w:color w:val="1b1c1d"/>
          <w:sz w:val="24"/>
          <w:szCs w:val="24"/>
          <w:rtl w:val="0"/>
        </w:rPr>
        <w:t xml:space="preserve"> A structured document to collect and analyze demographic, competitive, and supply data for your core service area.</w:t>
      </w:r>
    </w:p>
    <w:p w:rsidR="00000000" w:rsidDel="00000000" w:rsidP="00000000" w:rsidRDefault="00000000" w:rsidRPr="00000000" w14:paraId="000002F3">
      <w:pPr>
        <w:numPr>
          <w:ilvl w:val="0"/>
          <w:numId w:val="1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Competitor Profile Matrix:</w:t>
      </w:r>
      <w:r w:rsidDel="00000000" w:rsidR="00000000" w:rsidRPr="00000000">
        <w:rPr>
          <w:rFonts w:ascii="Google Sans Text" w:cs="Google Sans Text" w:eastAsia="Google Sans Text" w:hAnsi="Google Sans Text"/>
          <w:i w:val="0"/>
          <w:color w:val="1b1c1d"/>
          <w:sz w:val="24"/>
          <w:szCs w:val="24"/>
          <w:rtl w:val="0"/>
        </w:rPr>
        <w:t xml:space="preserve"> A table to detail key information for each competitor (services, pricing, occupancy, perceived strengths/weaknesses).</w:t>
      </w:r>
    </w:p>
    <w:p w:rsidR="00000000" w:rsidDel="00000000" w:rsidP="00000000" w:rsidRDefault="00000000" w:rsidRPr="00000000" w14:paraId="000002F4">
      <w:pPr>
        <w:numPr>
          <w:ilvl w:val="0"/>
          <w:numId w:val="1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SWOT Analysis (Strengths, Weaknesses, Opportunities, Threats):</w:t>
      </w:r>
      <w:r w:rsidDel="00000000" w:rsidR="00000000" w:rsidRPr="00000000">
        <w:rPr>
          <w:rFonts w:ascii="Google Sans Text" w:cs="Google Sans Text" w:eastAsia="Google Sans Text" w:hAnsi="Google Sans Text"/>
          <w:i w:val="0"/>
          <w:color w:val="1b1c1d"/>
          <w:sz w:val="24"/>
          <w:szCs w:val="24"/>
          <w:rtl w:val="0"/>
        </w:rPr>
        <w:t xml:space="preserve"> A framework to analyze internal capabilities and external market conditions.</w:t>
      </w:r>
    </w:p>
    <w:p w:rsidR="00000000" w:rsidDel="00000000" w:rsidP="00000000" w:rsidRDefault="00000000" w:rsidRPr="00000000" w14:paraId="000002F5">
      <w:pPr>
        <w:numPr>
          <w:ilvl w:val="0"/>
          <w:numId w:val="1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Unique Value Proposition (UVP) Canvas:</w:t>
      </w:r>
      <w:r w:rsidDel="00000000" w:rsidR="00000000" w:rsidRPr="00000000">
        <w:rPr>
          <w:rFonts w:ascii="Google Sans Text" w:cs="Google Sans Text" w:eastAsia="Google Sans Text" w:hAnsi="Google Sans Text"/>
          <w:i w:val="0"/>
          <w:color w:val="1b1c1d"/>
          <w:sz w:val="24"/>
          <w:szCs w:val="24"/>
          <w:rtl w:val="0"/>
        </w:rPr>
        <w:t xml:space="preserve"> A tool to brainstorm and refine your community's core differentiators and target audience.</w:t>
      </w:r>
    </w:p>
    <w:p w:rsidR="00000000" w:rsidDel="00000000" w:rsidP="00000000" w:rsidRDefault="00000000" w:rsidRPr="00000000" w14:paraId="000002F6">
      <w:pPr>
        <w:numPr>
          <w:ilvl w:val="0"/>
          <w:numId w:val="1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Brand Messaging Framework:</w:t>
      </w:r>
      <w:r w:rsidDel="00000000" w:rsidR="00000000" w:rsidRPr="00000000">
        <w:rPr>
          <w:rFonts w:ascii="Google Sans Text" w:cs="Google Sans Text" w:eastAsia="Google Sans Text" w:hAnsi="Google Sans Text"/>
          <w:i w:val="0"/>
          <w:color w:val="1b1c1d"/>
          <w:sz w:val="24"/>
          <w:szCs w:val="24"/>
          <w:rtl w:val="0"/>
        </w:rPr>
        <w:t xml:space="preserve"> A guide for developing consistent and compelling messages across all communication platforms.</w:t>
      </w:r>
    </w:p>
    <w:p w:rsidR="00000000" w:rsidDel="00000000" w:rsidP="00000000" w:rsidRDefault="00000000" w:rsidRPr="00000000" w14:paraId="000002F7">
      <w:pPr>
        <w:numPr>
          <w:ilvl w:val="0"/>
          <w:numId w:val="17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Referral Source Relationship Tracker:</w:t>
      </w:r>
      <w:r w:rsidDel="00000000" w:rsidR="00000000" w:rsidRPr="00000000">
        <w:rPr>
          <w:rFonts w:ascii="Google Sans Text" w:cs="Google Sans Text" w:eastAsia="Google Sans Text" w:hAnsi="Google Sans Text"/>
          <w:i w:val="0"/>
          <w:color w:val="1b1c1d"/>
          <w:sz w:val="24"/>
          <w:szCs w:val="24"/>
          <w:rtl w:val="0"/>
        </w:rPr>
        <w:t xml:space="preserve"> A system to log interactions, track referrals, and nurture relationships with key community partners.</w:t>
      </w:r>
    </w:p>
    <w:p w:rsidR="00000000" w:rsidDel="00000000" w:rsidP="00000000" w:rsidRDefault="00000000" w:rsidRPr="00000000" w14:paraId="000002F8">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2F9">
      <w:pPr>
        <w:numPr>
          <w:ilvl w:val="0"/>
          <w:numId w:val="177"/>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Define Your Core Service Area:</w:t>
      </w:r>
      <w:r w:rsidDel="00000000" w:rsidR="00000000" w:rsidRPr="00000000">
        <w:rPr>
          <w:rFonts w:ascii="Google Sans Text" w:cs="Google Sans Text" w:eastAsia="Google Sans Text" w:hAnsi="Google Sans Text"/>
          <w:i w:val="0"/>
          <w:color w:val="1b1c1d"/>
          <w:sz w:val="24"/>
          <w:szCs w:val="24"/>
          <w:rtl w:val="0"/>
        </w:rPr>
        <w:t xml:space="preserve"> Use geographic mapping tools and local demographic data to establish your primary market.</w:t>
      </w:r>
    </w:p>
    <w:p w:rsidR="00000000" w:rsidDel="00000000" w:rsidP="00000000" w:rsidRDefault="00000000" w:rsidRPr="00000000" w14:paraId="000002FA">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Primary and Secondary Market Research:</w:t>
      </w:r>
      <w:r w:rsidDel="00000000" w:rsidR="00000000" w:rsidRPr="00000000">
        <w:rPr>
          <w:rFonts w:ascii="Google Sans Text" w:cs="Google Sans Text" w:eastAsia="Google Sans Text" w:hAnsi="Google Sans Text"/>
          <w:i w:val="0"/>
          <w:color w:val="1b1c1d"/>
          <w:sz w:val="24"/>
          <w:szCs w:val="24"/>
          <w:rtl w:val="0"/>
        </w:rPr>
        <w:t xml:space="preserve"> Combine existing data (census, industry reports) with direct outreach (interviews with referral sources, focus groups with target families).</w:t>
      </w:r>
    </w:p>
    <w:p w:rsidR="00000000" w:rsidDel="00000000" w:rsidP="00000000" w:rsidRDefault="00000000" w:rsidRPr="00000000" w14:paraId="000002FB">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Analyze Competitors Objectively:</w:t>
      </w:r>
      <w:r w:rsidDel="00000000" w:rsidR="00000000" w:rsidRPr="00000000">
        <w:rPr>
          <w:rFonts w:ascii="Google Sans Text" w:cs="Google Sans Text" w:eastAsia="Google Sans Text" w:hAnsi="Google Sans Text"/>
          <w:i w:val="0"/>
          <w:color w:val="1b1c1d"/>
          <w:sz w:val="24"/>
          <w:szCs w:val="24"/>
          <w:rtl w:val="0"/>
        </w:rPr>
        <w:t xml:space="preserve"> Gather detailed information on all direct and indirect competitors.</w:t>
      </w:r>
    </w:p>
    <w:p w:rsidR="00000000" w:rsidDel="00000000" w:rsidP="00000000" w:rsidRDefault="00000000" w:rsidRPr="00000000" w14:paraId="000002FC">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Identify Unmet Needs:</w:t>
      </w:r>
      <w:r w:rsidDel="00000000" w:rsidR="00000000" w:rsidRPr="00000000">
        <w:rPr>
          <w:rFonts w:ascii="Google Sans Text" w:cs="Google Sans Text" w:eastAsia="Google Sans Text" w:hAnsi="Google Sans Text"/>
          <w:i w:val="0"/>
          <w:color w:val="1b1c1d"/>
          <w:sz w:val="24"/>
          <w:szCs w:val="24"/>
          <w:rtl w:val="0"/>
        </w:rPr>
        <w:t xml:space="preserve"> Look for gaps in services, care levels, or market segments that your community could uniquely fill.</w:t>
      </w:r>
    </w:p>
    <w:p w:rsidR="00000000" w:rsidDel="00000000" w:rsidP="00000000" w:rsidRDefault="00000000" w:rsidRPr="00000000" w14:paraId="000002FD">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Develop a Clear UVP:</w:t>
      </w:r>
      <w:r w:rsidDel="00000000" w:rsidR="00000000" w:rsidRPr="00000000">
        <w:rPr>
          <w:rFonts w:ascii="Google Sans Text" w:cs="Google Sans Text" w:eastAsia="Google Sans Text" w:hAnsi="Google Sans Text"/>
          <w:i w:val="0"/>
          <w:color w:val="1b1c1d"/>
          <w:sz w:val="24"/>
          <w:szCs w:val="24"/>
          <w:rtl w:val="0"/>
        </w:rPr>
        <w:t xml:space="preserve"> Articulate what truly makes your community special and why families should choose you.</w:t>
      </w:r>
    </w:p>
    <w:p w:rsidR="00000000" w:rsidDel="00000000" w:rsidP="00000000" w:rsidRDefault="00000000" w:rsidRPr="00000000" w14:paraId="000002FE">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Craft a Consistent Brand Narrative:</w:t>
      </w:r>
      <w:r w:rsidDel="00000000" w:rsidR="00000000" w:rsidRPr="00000000">
        <w:rPr>
          <w:rFonts w:ascii="Google Sans Text" w:cs="Google Sans Text" w:eastAsia="Google Sans Text" w:hAnsi="Google Sans Text"/>
          <w:i w:val="0"/>
          <w:color w:val="1b1c1d"/>
          <w:sz w:val="24"/>
          <w:szCs w:val="24"/>
          <w:rtl w:val="0"/>
        </w:rPr>
        <w:t xml:space="preserve"> Ensure </w:t>
      </w:r>
      <w:r w:rsidDel="00000000" w:rsidR="00000000" w:rsidRPr="00000000">
        <w:rPr>
          <w:rFonts w:ascii="Google Sans Text" w:cs="Google Sans Text" w:eastAsia="Google Sans Text" w:hAnsi="Google Sans Text"/>
          <w:color w:val="1b1c1d"/>
          <w:sz w:val="24"/>
          <w:szCs w:val="24"/>
          <w:rtl w:val="0"/>
        </w:rPr>
        <w:t xml:space="preserve">that </w:t>
      </w:r>
      <w:r w:rsidDel="00000000" w:rsidR="00000000" w:rsidRPr="00000000">
        <w:rPr>
          <w:rFonts w:ascii="Google Sans Text" w:cs="Google Sans Text" w:eastAsia="Google Sans Text" w:hAnsi="Google Sans Text"/>
          <w:i w:val="0"/>
          <w:color w:val="1b1c1d"/>
          <w:sz w:val="24"/>
          <w:szCs w:val="24"/>
          <w:rtl w:val="0"/>
        </w:rPr>
        <w:t xml:space="preserve">your mission, values, and </w:t>
      </w:r>
      <w:r w:rsidDel="00000000" w:rsidR="00000000" w:rsidRPr="00000000">
        <w:rPr>
          <w:rFonts w:ascii="Google Sans Text" w:cs="Google Sans Text" w:eastAsia="Google Sans Text" w:hAnsi="Google Sans Text"/>
          <w:color w:val="1b1c1d"/>
          <w:sz w:val="24"/>
          <w:szCs w:val="24"/>
          <w:rtl w:val="0"/>
        </w:rPr>
        <w:t xml:space="preserve">Unique Value Proposition (</w:t>
      </w:r>
      <w:r w:rsidDel="00000000" w:rsidR="00000000" w:rsidRPr="00000000">
        <w:rPr>
          <w:rFonts w:ascii="Google Sans Text" w:cs="Google Sans Text" w:eastAsia="Google Sans Text" w:hAnsi="Google Sans Text"/>
          <w:i w:val="0"/>
          <w:color w:val="1b1c1d"/>
          <w:sz w:val="24"/>
          <w:szCs w:val="24"/>
          <w:rtl w:val="0"/>
        </w:rPr>
        <w:t xml:space="preserve">UVP</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are </w:t>
      </w:r>
      <w:r w:rsidDel="00000000" w:rsidR="00000000" w:rsidRPr="00000000">
        <w:rPr>
          <w:rFonts w:ascii="Google Sans Text" w:cs="Google Sans Text" w:eastAsia="Google Sans Text" w:hAnsi="Google Sans Text"/>
          <w:color w:val="1b1c1d"/>
          <w:sz w:val="24"/>
          <w:szCs w:val="24"/>
          <w:rtl w:val="0"/>
        </w:rPr>
        <w:t xml:space="preserve">consistently </w:t>
      </w:r>
      <w:r w:rsidDel="00000000" w:rsidR="00000000" w:rsidRPr="00000000">
        <w:rPr>
          <w:rFonts w:ascii="Google Sans Text" w:cs="Google Sans Text" w:eastAsia="Google Sans Text" w:hAnsi="Google Sans Text"/>
          <w:i w:val="0"/>
          <w:color w:val="1b1c1d"/>
          <w:sz w:val="24"/>
          <w:szCs w:val="24"/>
          <w:rtl w:val="0"/>
        </w:rPr>
        <w:t xml:space="preserve">woven into all marketing and communication efforts.</w:t>
      </w:r>
    </w:p>
    <w:p w:rsidR="00000000" w:rsidDel="00000000" w:rsidP="00000000" w:rsidRDefault="00000000" w:rsidRPr="00000000" w14:paraId="000002FF">
      <w:pPr>
        <w:numPr>
          <w:ilvl w:val="0"/>
          <w:numId w:val="1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Align Sales and Marketing:</w:t>
      </w:r>
      <w:r w:rsidDel="00000000" w:rsidR="00000000" w:rsidRPr="00000000">
        <w:rPr>
          <w:rFonts w:ascii="Google Sans Text" w:cs="Google Sans Text" w:eastAsia="Google Sans Text" w:hAnsi="Google Sans Text"/>
          <w:i w:val="0"/>
          <w:color w:val="1b1c1d"/>
          <w:sz w:val="24"/>
          <w:szCs w:val="24"/>
          <w:rtl w:val="0"/>
        </w:rPr>
        <w:t xml:space="preserve"> Ensure your sales team understands and can effectively communicate your </w:t>
      </w:r>
      <w:r w:rsidDel="00000000" w:rsidR="00000000" w:rsidRPr="00000000">
        <w:rPr>
          <w:rFonts w:ascii="Google Sans Text" w:cs="Google Sans Text" w:eastAsia="Google Sans Text" w:hAnsi="Google Sans Text"/>
          <w:color w:val="1b1c1d"/>
          <w:sz w:val="24"/>
          <w:szCs w:val="24"/>
          <w:rtl w:val="0"/>
        </w:rPr>
        <w:t xml:space="preserve">Unique Value Proposition (</w:t>
      </w:r>
      <w:r w:rsidDel="00000000" w:rsidR="00000000" w:rsidRPr="00000000">
        <w:rPr>
          <w:rFonts w:ascii="Google Sans Text" w:cs="Google Sans Text" w:eastAsia="Google Sans Text" w:hAnsi="Google Sans Text"/>
          <w:i w:val="0"/>
          <w:color w:val="1b1c1d"/>
          <w:sz w:val="24"/>
          <w:szCs w:val="24"/>
          <w:rtl w:val="0"/>
        </w:rPr>
        <w:t xml:space="preserve">UVP</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and positioning.</w:t>
      </w:r>
    </w:p>
    <w:p w:rsidR="00000000" w:rsidDel="00000000" w:rsidP="00000000" w:rsidRDefault="00000000" w:rsidRPr="00000000" w14:paraId="00000300">
      <w:pPr>
        <w:numPr>
          <w:ilvl w:val="0"/>
          <w:numId w:val="17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Engage Key Referral Sources:</w:t>
      </w:r>
      <w:r w:rsidDel="00000000" w:rsidR="00000000" w:rsidRPr="00000000">
        <w:rPr>
          <w:rFonts w:ascii="Google Sans Text" w:cs="Google Sans Text" w:eastAsia="Google Sans Text" w:hAnsi="Google Sans Text"/>
          <w:i w:val="0"/>
          <w:color w:val="1b1c1d"/>
          <w:sz w:val="24"/>
          <w:szCs w:val="24"/>
          <w:rtl w:val="0"/>
        </w:rPr>
        <w:t xml:space="preserve"> Proactively build relationships and demonstrate </w:t>
      </w:r>
      <w:r w:rsidDel="00000000" w:rsidR="00000000" w:rsidRPr="00000000">
        <w:rPr>
          <w:rFonts w:ascii="Google Sans Text" w:cs="Google Sans Text" w:eastAsia="Google Sans Text" w:hAnsi="Google Sans Text"/>
          <w:color w:val="1b1c1d"/>
          <w:sz w:val="24"/>
          <w:szCs w:val="24"/>
          <w:rtl w:val="0"/>
        </w:rPr>
        <w:t xml:space="preserve">the value of </w:t>
      </w:r>
      <w:r w:rsidDel="00000000" w:rsidR="00000000" w:rsidRPr="00000000">
        <w:rPr>
          <w:rFonts w:ascii="Google Sans Text" w:cs="Google Sans Text" w:eastAsia="Google Sans Text" w:hAnsi="Google Sans Text"/>
          <w:i w:val="0"/>
          <w:color w:val="1b1c1d"/>
          <w:sz w:val="24"/>
          <w:szCs w:val="24"/>
          <w:rtl w:val="0"/>
        </w:rPr>
        <w:t xml:space="preserve">your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 to local healthcare providers and community organizations.</w:t>
      </w:r>
    </w:p>
    <w:p w:rsidR="00000000" w:rsidDel="00000000" w:rsidP="00000000" w:rsidRDefault="00000000" w:rsidRPr="00000000" w14:paraId="00000301">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302">
      <w:pPr>
        <w:numPr>
          <w:ilvl w:val="0"/>
          <w:numId w:val="17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Assuming you know your market without conducting thorough research.</w:t>
      </w:r>
    </w:p>
    <w:p w:rsidR="00000000" w:rsidDel="00000000" w:rsidP="00000000" w:rsidRDefault="00000000" w:rsidRPr="00000000" w14:paraId="00000303">
      <w:pPr>
        <w:numPr>
          <w:ilvl w:val="1"/>
          <w:numId w:val="17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Invest in comprehensive market analysis, including primary research (interviews, focus groups) to gain genuine insights.</w:t>
      </w:r>
    </w:p>
    <w:p w:rsidR="00000000" w:rsidDel="00000000" w:rsidP="00000000" w:rsidRDefault="00000000" w:rsidRPr="00000000" w14:paraId="00000304">
      <w:pPr>
        <w:numPr>
          <w:ilvl w:val="0"/>
          <w:numId w:val="1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Trying to be "all things to all people," leading to a diluted value proposition.</w:t>
      </w:r>
    </w:p>
    <w:p w:rsidR="00000000" w:rsidDel="00000000" w:rsidP="00000000" w:rsidRDefault="00000000" w:rsidRPr="00000000" w14:paraId="00000305">
      <w:pPr>
        <w:numPr>
          <w:ilvl w:val="1"/>
          <w:numId w:val="18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Identify a clear niche or target demographic and tailor your services and messaging specifically to them.</w:t>
      </w:r>
    </w:p>
    <w:p w:rsidR="00000000" w:rsidDel="00000000" w:rsidP="00000000" w:rsidRDefault="00000000" w:rsidRPr="00000000" w14:paraId="00000306">
      <w:pPr>
        <w:numPr>
          <w:ilvl w:val="0"/>
          <w:numId w:val="1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Marketing a promise that operations cannot deliver.</w:t>
      </w:r>
    </w:p>
    <w:p w:rsidR="00000000" w:rsidDel="00000000" w:rsidP="00000000" w:rsidRDefault="00000000" w:rsidRPr="00000000" w14:paraId="00000307">
      <w:pPr>
        <w:numPr>
          <w:ilvl w:val="1"/>
          <w:numId w:val="18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Ensure a strong alignment between marketing messages and the actual resident experience. Your brand promise must match the reality on the ground.</w:t>
      </w:r>
    </w:p>
    <w:p w:rsidR="00000000" w:rsidDel="00000000" w:rsidP="00000000" w:rsidRDefault="00000000" w:rsidRPr="00000000" w14:paraId="00000308">
      <w:pPr>
        <w:numPr>
          <w:ilvl w:val="0"/>
          <w:numId w:val="1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Ignoring negative online reviews or a poor community reputation.</w:t>
      </w:r>
    </w:p>
    <w:p w:rsidR="00000000" w:rsidDel="00000000" w:rsidP="00000000" w:rsidRDefault="00000000" w:rsidRPr="00000000" w14:paraId="00000309">
      <w:pPr>
        <w:numPr>
          <w:ilvl w:val="1"/>
          <w:numId w:val="18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Implement a proactive online reputation management strategy and address any negative perceptions transparently and effectively.</w:t>
      </w:r>
    </w:p>
    <w:p w:rsidR="00000000" w:rsidDel="00000000" w:rsidP="00000000" w:rsidRDefault="00000000" w:rsidRPr="00000000" w14:paraId="0000030A">
      <w:pPr>
        <w:numPr>
          <w:ilvl w:val="0"/>
          <w:numId w:val="1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Failing to differentiate from competitors, leading to a "race to the bottom" on pricing.</w:t>
      </w:r>
    </w:p>
    <w:p w:rsidR="00000000" w:rsidDel="00000000" w:rsidP="00000000" w:rsidRDefault="00000000" w:rsidRPr="00000000" w14:paraId="0000030B">
      <w:pPr>
        <w:numPr>
          <w:ilvl w:val="1"/>
          <w:numId w:val="183"/>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Clearly define and communicate your unique value proposition, emphasizing quality and specific benefits rather than just price.</w:t>
      </w:r>
    </w:p>
    <w:p w:rsidR="00000000" w:rsidDel="00000000" w:rsidP="00000000" w:rsidRDefault="00000000" w:rsidRPr="00000000" w14:paraId="0000030C">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30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key principle for market engagement is that truly understanding a market involves more than just analyzing competitor pricing or demographic data; it requires a </w:t>
      </w:r>
      <w:r w:rsidDel="00000000" w:rsidR="00000000" w:rsidRPr="00000000">
        <w:rPr>
          <w:rFonts w:ascii="Google Sans Text" w:cs="Google Sans Text" w:eastAsia="Google Sans Text" w:hAnsi="Google Sans Text"/>
          <w:color w:val="1b1c1d"/>
          <w:sz w:val="24"/>
          <w:szCs w:val="24"/>
          <w:rtl w:val="0"/>
        </w:rPr>
        <w:t xml:space="preserve">thorough examination of</w:t>
      </w:r>
      <w:r w:rsidDel="00000000" w:rsidR="00000000" w:rsidRPr="00000000">
        <w:rPr>
          <w:rFonts w:ascii="Google Sans Text" w:cs="Google Sans Text" w:eastAsia="Google Sans Text" w:hAnsi="Google Sans Text"/>
          <w:i w:val="0"/>
          <w:color w:val="1b1c1d"/>
          <w:sz w:val="24"/>
          <w:szCs w:val="24"/>
          <w:rtl w:val="0"/>
        </w:rPr>
        <w:t xml:space="preserve"> the lives and needs of the people within that market. This emphasizes the importance of qualitative research in market analysis. Additionally, a strong strategic plan begins with clarity, not complexity, focusing on an honest assessment of the current situation and what is preventing optimal performance.</w:t>
      </w:r>
    </w:p>
    <w:p w:rsidR="00000000" w:rsidDel="00000000" w:rsidP="00000000" w:rsidRDefault="00000000" w:rsidRPr="00000000" w14:paraId="0000030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report's data on "Occupancy Rates" (Chapter 7) and "Payment Structures, Base Fees, and Level of Care Fees" (Chapter 6) provides crucial benchmarks for market positioning. For example, understanding typical base fees (e.g., </w:t>
      </w:r>
      <w:r w:rsidDel="00000000" w:rsidR="00000000" w:rsidRPr="00000000">
        <w:rPr>
          <w:rFonts w:ascii="Google Sans Text" w:cs="Google Sans Text" w:eastAsia="Google Sans Text" w:hAnsi="Google Sans Text"/>
          <w:color w:val="1b1c1d"/>
          <w:sz w:val="24"/>
          <w:szCs w:val="24"/>
          <w:rtl w:val="0"/>
        </w:rPr>
        <w:t xml:space="preserve">approximately </w:t>
      </w:r>
      <w:r w:rsidDel="00000000" w:rsidR="00000000" w:rsidRPr="00000000">
        <w:rPr>
          <w:rFonts w:ascii="Google Sans Text" w:cs="Google Sans Text" w:eastAsia="Google Sans Text" w:hAnsi="Google Sans Text"/>
          <w:i w:val="0"/>
          <w:color w:val="1b1c1d"/>
          <w:sz w:val="24"/>
          <w:szCs w:val="24"/>
          <w:rtl w:val="0"/>
        </w:rPr>
        <w:t xml:space="preserve">$4,240</w:t>
      </w:r>
      <w:r w:rsidDel="00000000" w:rsidR="00000000" w:rsidRPr="00000000">
        <w:rPr>
          <w:rFonts w:ascii="Google Sans Text" w:cs="Google Sans Text" w:eastAsia="Google Sans Text" w:hAnsi="Google Sans Text"/>
          <w:color w:val="1b1c1d"/>
          <w:sz w:val="24"/>
          <w:szCs w:val="24"/>
          <w:rtl w:val="0"/>
        </w:rPr>
        <w:t xml:space="preserve"> per </w:t>
      </w:r>
      <w:r w:rsidDel="00000000" w:rsidR="00000000" w:rsidRPr="00000000">
        <w:rPr>
          <w:rFonts w:ascii="Google Sans Text" w:cs="Google Sans Text" w:eastAsia="Google Sans Text" w:hAnsi="Google Sans Text"/>
          <w:i w:val="0"/>
          <w:color w:val="1b1c1d"/>
          <w:sz w:val="24"/>
          <w:szCs w:val="24"/>
          <w:rtl w:val="0"/>
        </w:rPr>
        <w:t xml:space="preserve">month for IL, $5,267</w:t>
      </w:r>
      <w:r w:rsidDel="00000000" w:rsidR="00000000" w:rsidRPr="00000000">
        <w:rPr>
          <w:rFonts w:ascii="Google Sans Text" w:cs="Google Sans Text" w:eastAsia="Google Sans Text" w:hAnsi="Google Sans Text"/>
          <w:color w:val="1b1c1d"/>
          <w:sz w:val="24"/>
          <w:szCs w:val="24"/>
          <w:rtl w:val="0"/>
        </w:rPr>
        <w:t xml:space="preserve"> per </w:t>
      </w:r>
      <w:r w:rsidDel="00000000" w:rsidR="00000000" w:rsidRPr="00000000">
        <w:rPr>
          <w:rFonts w:ascii="Google Sans Text" w:cs="Google Sans Text" w:eastAsia="Google Sans Text" w:hAnsi="Google Sans Text"/>
          <w:i w:val="0"/>
          <w:color w:val="1b1c1d"/>
          <w:sz w:val="24"/>
          <w:szCs w:val="24"/>
          <w:rtl w:val="0"/>
        </w:rPr>
        <w:t xml:space="preserve">month for AL) and occupancy levels in different regions helps a community assess its competitive pricing and market penetration. The report also highlights that "the slowdown in construction, rising occupancy and rates will allow more communities to achieve this level of performance," suggesting a positive market trend that can be leveraged with effective positioning.</w:t>
      </w:r>
    </w:p>
    <w:p w:rsidR="00000000" w:rsidDel="00000000" w:rsidP="00000000" w:rsidRDefault="00000000" w:rsidRPr="00000000" w14:paraId="0000030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Transparent communication with stakeholders, including staff, residents, and families, is vital for building trust and fostering collaboration. This is directly relevant to market positioning, as a positive internal culture and strong family relationships translate into powerful word-of-mouth marketing and a positive brand image.</w:t>
      </w:r>
    </w:p>
    <w:p w:rsidR="00000000" w:rsidDel="00000000" w:rsidP="00000000" w:rsidRDefault="00000000" w:rsidRPr="00000000" w14:paraId="00000310">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31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Market analysis and strategic positioning are critical for a senior living community's long-term recovery and growth. This involves precisely defining the core service area and understanding its demographics and psychographics. A comprehensive competitive analysis is </w:t>
      </w:r>
      <w:r w:rsidDel="00000000" w:rsidR="00000000" w:rsidRPr="00000000">
        <w:rPr>
          <w:rFonts w:ascii="Google Sans Text" w:cs="Google Sans Text" w:eastAsia="Google Sans Text" w:hAnsi="Google Sans Text"/>
          <w:color w:val="1b1c1d"/>
          <w:sz w:val="24"/>
          <w:szCs w:val="24"/>
          <w:rtl w:val="0"/>
        </w:rPr>
        <w:t xml:space="preserve">crucial for identifying</w:t>
      </w:r>
      <w:r w:rsidDel="00000000" w:rsidR="00000000" w:rsidRPr="00000000">
        <w:rPr>
          <w:rFonts w:ascii="Google Sans Text" w:cs="Google Sans Text" w:eastAsia="Google Sans Text" w:hAnsi="Google Sans Text"/>
          <w:i w:val="0"/>
          <w:color w:val="1b1c1d"/>
          <w:sz w:val="24"/>
          <w:szCs w:val="24"/>
          <w:rtl w:val="0"/>
        </w:rPr>
        <w:t xml:space="preserve"> direct and indirect competitors, their offerings, pricing, and reputations. The goal is to pinpoint unmet needs and market gaps that the community can uniquely fill. Based on this, a clear Unique Value Proposition (UVP) must be developed, articulating what truly differentiates the community and translating features into compelling benefits. Strategic positioning involves consistently communicating </w:t>
      </w:r>
      <w:r w:rsidDel="00000000" w:rsidR="00000000" w:rsidRPr="00000000">
        <w:rPr>
          <w:rFonts w:ascii="Google Sans Text" w:cs="Google Sans Text" w:eastAsia="Google Sans Text" w:hAnsi="Google Sans Text"/>
          <w:color w:val="1b1c1d"/>
          <w:sz w:val="24"/>
          <w:szCs w:val="24"/>
          <w:rtl w:val="0"/>
        </w:rPr>
        <w:t xml:space="preserve">the</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Unique Value Proposition (</w:t>
      </w:r>
      <w:r w:rsidDel="00000000" w:rsidR="00000000" w:rsidRPr="00000000">
        <w:rPr>
          <w:rFonts w:ascii="Google Sans Text" w:cs="Google Sans Text" w:eastAsia="Google Sans Text" w:hAnsi="Google Sans Text"/>
          <w:i w:val="0"/>
          <w:color w:val="1b1c1d"/>
          <w:sz w:val="24"/>
          <w:szCs w:val="24"/>
          <w:rtl w:val="0"/>
        </w:rPr>
        <w:t xml:space="preserve">UVP</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through aligned marketing channels, </w:t>
      </w:r>
      <w:r w:rsidDel="00000000" w:rsidR="00000000" w:rsidRPr="00000000">
        <w:rPr>
          <w:rFonts w:ascii="Google Sans Text" w:cs="Google Sans Text" w:eastAsia="Google Sans Text" w:hAnsi="Google Sans Text"/>
          <w:color w:val="1b1c1d"/>
          <w:sz w:val="24"/>
          <w:szCs w:val="24"/>
          <w:rtl w:val="0"/>
        </w:rPr>
        <w:t xml:space="preserve">fostering </w:t>
      </w:r>
      <w:r w:rsidDel="00000000" w:rsidR="00000000" w:rsidRPr="00000000">
        <w:rPr>
          <w:rFonts w:ascii="Google Sans Text" w:cs="Google Sans Text" w:eastAsia="Google Sans Text" w:hAnsi="Google Sans Text"/>
          <w:i w:val="0"/>
          <w:color w:val="1b1c1d"/>
          <w:sz w:val="24"/>
          <w:szCs w:val="24"/>
          <w:rtl w:val="0"/>
        </w:rPr>
        <w:t xml:space="preserve">strong </w:t>
      </w:r>
      <w:r w:rsidDel="00000000" w:rsidR="00000000" w:rsidRPr="00000000">
        <w:rPr>
          <w:rFonts w:ascii="Google Sans Text" w:cs="Google Sans Text" w:eastAsia="Google Sans Text" w:hAnsi="Google Sans Text"/>
          <w:color w:val="1b1c1d"/>
          <w:sz w:val="24"/>
          <w:szCs w:val="24"/>
          <w:rtl w:val="0"/>
        </w:rPr>
        <w:t xml:space="preserve">engagement with referral partners</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proactively managing</w:t>
      </w:r>
      <w:r w:rsidDel="00000000" w:rsidR="00000000" w:rsidRPr="00000000">
        <w:rPr>
          <w:rFonts w:ascii="Google Sans Text" w:cs="Google Sans Text" w:eastAsia="Google Sans Text" w:hAnsi="Google Sans Text"/>
          <w:i w:val="0"/>
          <w:color w:val="1b1c1d"/>
          <w:sz w:val="24"/>
          <w:szCs w:val="24"/>
          <w:rtl w:val="0"/>
        </w:rPr>
        <w:t xml:space="preserve"> online reputation, and deep community integration. This disciplined approach allows a community to attract the right residents, build a sustainable competitive advantage, and reclaim its narrative in the marketplace.</w:t>
      </w:r>
    </w:p>
    <w:p w:rsidR="00000000" w:rsidDel="00000000" w:rsidP="00000000" w:rsidRDefault="00000000" w:rsidRPr="00000000" w14:paraId="00000312">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313">
      <w:pPr>
        <w:numPr>
          <w:ilvl w:val="0"/>
          <w:numId w:val="18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Define your community's primary service area (e.g., a 5-mile radius).</w:t>
      </w:r>
    </w:p>
    <w:p w:rsidR="00000000" w:rsidDel="00000000" w:rsidP="00000000" w:rsidRDefault="00000000" w:rsidRPr="00000000" w14:paraId="00000314">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List your top 3-5 direct competitors within that area.</w:t>
      </w:r>
    </w:p>
    <w:p w:rsidR="00000000" w:rsidDel="00000000" w:rsidP="00000000" w:rsidRDefault="00000000" w:rsidRPr="00000000" w14:paraId="00000315">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For each competitor, identify their approximate pricing, key amenities, and perceived strengths/weaknesses.</w:t>
      </w:r>
    </w:p>
    <w:p w:rsidR="00000000" w:rsidDel="00000000" w:rsidP="00000000" w:rsidRDefault="00000000" w:rsidRPr="00000000" w14:paraId="00000316">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Brainstorm 2-3 unique aspects of your community that could serve as differentiators.</w:t>
      </w:r>
    </w:p>
    <w:p w:rsidR="00000000" w:rsidDel="00000000" w:rsidP="00000000" w:rsidRDefault="00000000" w:rsidRPr="00000000" w14:paraId="00000317">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Review your current website and marketing materials: Do they communicate your unique value?</w:t>
      </w:r>
    </w:p>
    <w:p w:rsidR="00000000" w:rsidDel="00000000" w:rsidP="00000000" w:rsidRDefault="00000000" w:rsidRPr="00000000" w14:paraId="00000318">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1-2 local referral sources you want to strengthen relationships with.</w:t>
      </w:r>
    </w:p>
    <w:p w:rsidR="00000000" w:rsidDel="00000000" w:rsidP="00000000" w:rsidRDefault="00000000" w:rsidRPr="00000000" w14:paraId="00000319">
      <w:pPr>
        <w:numPr>
          <w:ilvl w:val="0"/>
          <w:numId w:val="18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Draft a preliminary "elevator pitch" (2-3 sentences) for your community that highlights your unique value.</w:t>
      </w:r>
    </w:p>
    <w:p w:rsidR="00000000" w:rsidDel="00000000" w:rsidP="00000000" w:rsidRDefault="00000000" w:rsidRPr="00000000" w14:paraId="0000031A">
      <w:pPr>
        <w:numPr>
          <w:ilvl w:val="0"/>
          <w:numId w:val="18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Research local demographic trends (e.g., growth in 80+ population, income shifts) in your service area.</w:t>
      </w:r>
    </w:p>
    <w:p w:rsidR="00000000" w:rsidDel="00000000" w:rsidP="00000000" w:rsidRDefault="00000000" w:rsidRPr="00000000" w14:paraId="0000031B">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30"/>
          <w:szCs w:val="30"/>
        </w:rPr>
      </w:pPr>
      <w:r w:rsidDel="00000000" w:rsidR="00000000" w:rsidRPr="00000000">
        <w:rPr>
          <w:rFonts w:ascii="Google Sans Text" w:cs="Google Sans Text" w:eastAsia="Google Sans Text" w:hAnsi="Google Sans Text"/>
          <w:b w:val="0"/>
          <w:i w:val="0"/>
          <w:color w:val="1b1c1d"/>
          <w:sz w:val="30"/>
          <w:szCs w:val="30"/>
          <w:rtl w:val="0"/>
        </w:rPr>
        <w:t xml:space="preserve">Section III: Strategic Recovery Planning</w:t>
      </w:r>
    </w:p>
    <w:p w:rsidR="00000000" w:rsidDel="00000000" w:rsidP="00000000" w:rsidRDefault="00000000" w:rsidRPr="00000000" w14:paraId="0000031C">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10: Financial Restructuring</w:t>
      </w:r>
    </w:p>
    <w:p w:rsidR="00000000" w:rsidDel="00000000" w:rsidP="00000000" w:rsidRDefault="00000000" w:rsidRPr="00000000" w14:paraId="0000031D">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Opening Scenario: The Debt Burden at Summit Ridge</w:t>
      </w:r>
    </w:p>
    <w:p w:rsidR="00000000" w:rsidDel="00000000" w:rsidP="00000000" w:rsidRDefault="00000000" w:rsidRPr="00000000" w14:paraId="0000031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Summit Ridge, a well-regarded independent living community, found itself in a precarious financial position despite high resident satisfaction. Years of underperforming revenue growth and accumulating operational inefficiencies had led to a significant debt burden. Loan payments were becoming increasingly </w:t>
      </w:r>
      <w:r w:rsidDel="00000000" w:rsidR="00000000" w:rsidRPr="00000000">
        <w:rPr>
          <w:rFonts w:ascii="Google Sans Text" w:cs="Google Sans Text" w:eastAsia="Google Sans Text" w:hAnsi="Google Sans Text"/>
          <w:color w:val="1b1c1d"/>
          <w:sz w:val="24"/>
          <w:szCs w:val="24"/>
          <w:rtl w:val="0"/>
        </w:rPr>
        <w:t xml:space="preserve">challenging</w:t>
      </w:r>
      <w:r w:rsidDel="00000000" w:rsidR="00000000" w:rsidRPr="00000000">
        <w:rPr>
          <w:rFonts w:ascii="Google Sans Text" w:cs="Google Sans Text" w:eastAsia="Google Sans Text" w:hAnsi="Google Sans Text"/>
          <w:i w:val="0"/>
          <w:color w:val="1b1c1d"/>
          <w:sz w:val="24"/>
          <w:szCs w:val="24"/>
          <w:rtl w:val="0"/>
        </w:rPr>
        <w:t xml:space="preserve"> to meet, and the community was nearing a breach of its debt covenants. The owner, a private equity firm, was demanding immediate action, but the executive team felt trapped between cutting essential services and defaulting on their obligations. Summit Ridge needed more than just cost-cutting; it required a fundamental restructuring of its financial foundation to ensure long-term viability and prevent a complete collapse.</w:t>
      </w:r>
    </w:p>
    <w:p w:rsidR="00000000" w:rsidDel="00000000" w:rsidP="00000000" w:rsidRDefault="00000000" w:rsidRPr="00000000" w14:paraId="0000031F">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Key Concepts and Principles</w:t>
      </w:r>
    </w:p>
    <w:p w:rsidR="00000000" w:rsidDel="00000000" w:rsidP="00000000" w:rsidRDefault="00000000" w:rsidRPr="00000000" w14:paraId="0000032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Financial restructuring is a critical phase in a senior living turnaround, moving beyond immediate financial triage to establish a sustainable long-term </w:t>
      </w:r>
      <w:r w:rsidDel="00000000" w:rsidR="00000000" w:rsidRPr="00000000">
        <w:rPr>
          <w:rFonts w:ascii="Google Sans Text" w:cs="Google Sans Text" w:eastAsia="Google Sans Text" w:hAnsi="Google Sans Text"/>
          <w:color w:val="1b1c1d"/>
          <w:sz w:val="24"/>
          <w:szCs w:val="24"/>
          <w:rtl w:val="0"/>
        </w:rPr>
        <w:t xml:space="preserve">financial</w:t>
      </w:r>
      <w:r w:rsidDel="00000000" w:rsidR="00000000" w:rsidRPr="00000000">
        <w:rPr>
          <w:rFonts w:ascii="Google Sans Text" w:cs="Google Sans Text" w:eastAsia="Google Sans Text" w:hAnsi="Google Sans Text"/>
          <w:i w:val="0"/>
          <w:color w:val="1b1c1d"/>
          <w:sz w:val="24"/>
          <w:szCs w:val="24"/>
          <w:rtl w:val="0"/>
        </w:rPr>
        <w:t xml:space="preserve"> model. It involves a comprehensive re-evaluation of the community's debt, capital structure, and funding strategies to ensure solvency, optimize profitability, and create capacity for future investment. This phase requires meticulous financial analysis, strategic negotiation, and a commitment to fiscal discipline.</w:t>
      </w:r>
    </w:p>
    <w:p w:rsidR="00000000" w:rsidDel="00000000" w:rsidP="00000000" w:rsidRDefault="00000000" w:rsidRPr="00000000" w14:paraId="0000032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1. Comprehensive Financial Audit and Analysis: Understanding the Full Picture</w:t>
      </w:r>
    </w:p>
    <w:p w:rsidR="00000000" w:rsidDel="00000000" w:rsidP="00000000" w:rsidRDefault="00000000" w:rsidRPr="00000000" w14:paraId="00000322">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Before any restructuring can occur, a deep understanding of the community's financial health is essential.</w:t>
      </w:r>
    </w:p>
    <w:p w:rsidR="00000000" w:rsidDel="00000000" w:rsidP="00000000" w:rsidRDefault="00000000" w:rsidRPr="00000000" w14:paraId="00000323">
      <w:pPr>
        <w:numPr>
          <w:ilvl w:val="0"/>
          <w:numId w:val="18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Detailed Review of Financial Statements:</w:t>
      </w:r>
      <w:r w:rsidDel="00000000" w:rsidR="00000000" w:rsidRPr="00000000">
        <w:rPr>
          <w:rFonts w:ascii="Google Sans Text" w:cs="Google Sans Text" w:eastAsia="Google Sans Text" w:hAnsi="Google Sans Text"/>
          <w:i w:val="0"/>
          <w:color w:val="1b1c1d"/>
          <w:sz w:val="24"/>
          <w:szCs w:val="24"/>
          <w:rtl w:val="0"/>
        </w:rPr>
        <w:t xml:space="preserve"> Go beyond surface-level P&amp;L to scrutinize balance sheets (assets, liabilities, equity) and cash flow statements (sources and uses of cash).</w:t>
      </w:r>
    </w:p>
    <w:p w:rsidR="00000000" w:rsidDel="00000000" w:rsidP="00000000" w:rsidRDefault="00000000" w:rsidRPr="00000000" w14:paraId="00000324">
      <w:pPr>
        <w:numPr>
          <w:ilvl w:val="0"/>
          <w:numId w:val="18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Debt Schedule Analysis:</w:t>
      </w:r>
      <w:r w:rsidDel="00000000" w:rsidR="00000000" w:rsidRPr="00000000">
        <w:rPr>
          <w:rFonts w:ascii="Google Sans Text" w:cs="Google Sans Text" w:eastAsia="Google Sans Text" w:hAnsi="Google Sans Text"/>
          <w:i w:val="0"/>
          <w:color w:val="1b1c1d"/>
          <w:sz w:val="24"/>
          <w:szCs w:val="24"/>
          <w:rtl w:val="0"/>
        </w:rPr>
        <w:t xml:space="preserve"> Map out all outstanding loans, mortgages, and other financing, including interest rates, maturity dates, and covenant requirements. Identify any impending breaches.</w:t>
      </w:r>
    </w:p>
    <w:p w:rsidR="00000000" w:rsidDel="00000000" w:rsidP="00000000" w:rsidRDefault="00000000" w:rsidRPr="00000000" w14:paraId="00000325">
      <w:pPr>
        <w:numPr>
          <w:ilvl w:val="0"/>
          <w:numId w:val="18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Revenue Integrity Assessment:</w:t>
      </w:r>
      <w:r w:rsidDel="00000000" w:rsidR="00000000" w:rsidRPr="00000000">
        <w:rPr>
          <w:rFonts w:ascii="Google Sans Text" w:cs="Google Sans Text" w:eastAsia="Google Sans Text" w:hAnsi="Google Sans Text"/>
          <w:i w:val="0"/>
          <w:color w:val="1b1c1d"/>
          <w:sz w:val="24"/>
          <w:szCs w:val="24"/>
          <w:rtl w:val="0"/>
        </w:rPr>
        <w:t xml:space="preserve"> Re-evaluate all revenue streams for accuracy, capture rates, and potential leakage (e.g., unbilled services, uncollected accounts receivable).</w:t>
      </w:r>
    </w:p>
    <w:p w:rsidR="00000000" w:rsidDel="00000000" w:rsidP="00000000" w:rsidRDefault="00000000" w:rsidRPr="00000000" w14:paraId="00000326">
      <w:pPr>
        <w:numPr>
          <w:ilvl w:val="0"/>
          <w:numId w:val="18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Expense Deep Dive:</w:t>
      </w:r>
      <w:r w:rsidDel="00000000" w:rsidR="00000000" w:rsidRPr="00000000">
        <w:rPr>
          <w:rFonts w:ascii="Google Sans Text" w:cs="Google Sans Text" w:eastAsia="Google Sans Text" w:hAnsi="Google Sans Text"/>
          <w:i w:val="0"/>
          <w:color w:val="1b1c1d"/>
          <w:sz w:val="24"/>
          <w:szCs w:val="24"/>
          <w:rtl w:val="0"/>
        </w:rPr>
        <w:t xml:space="preserve"> Conduct a granular analysis of all operational costs, identifying areas of inefficiency, waste, and potential for sustainable reduction.</w:t>
      </w:r>
    </w:p>
    <w:p w:rsidR="00000000" w:rsidDel="00000000" w:rsidP="00000000" w:rsidRDefault="00000000" w:rsidRPr="00000000" w14:paraId="00000327">
      <w:pPr>
        <w:numPr>
          <w:ilvl w:val="0"/>
          <w:numId w:val="18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Historical Performance Trends:</w:t>
      </w:r>
      <w:r w:rsidDel="00000000" w:rsidR="00000000" w:rsidRPr="00000000">
        <w:rPr>
          <w:rFonts w:ascii="Google Sans Text" w:cs="Google Sans Text" w:eastAsia="Google Sans Text" w:hAnsi="Google Sans Text"/>
          <w:i w:val="0"/>
          <w:color w:val="1b1c1d"/>
          <w:sz w:val="24"/>
          <w:szCs w:val="24"/>
          <w:rtl w:val="0"/>
        </w:rPr>
        <w:t xml:space="preserve"> Analyze financial performance over the past 3-5 years to identify patterns in revenue, expenses, and profitability.</w:t>
      </w:r>
    </w:p>
    <w:p w:rsidR="00000000" w:rsidDel="00000000" w:rsidP="00000000" w:rsidRDefault="00000000" w:rsidRPr="00000000" w14:paraId="0000032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2. Debt Restructuring Strategies: Realigning Obligations</w:t>
      </w:r>
    </w:p>
    <w:p w:rsidR="00000000" w:rsidDel="00000000" w:rsidP="00000000" w:rsidRDefault="00000000" w:rsidRPr="00000000" w14:paraId="00000329">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Negotiating with creditors is often a central component of financial restructuring.</w:t>
      </w:r>
    </w:p>
    <w:p w:rsidR="00000000" w:rsidDel="00000000" w:rsidP="00000000" w:rsidRDefault="00000000" w:rsidRPr="00000000" w14:paraId="0000032A">
      <w:pPr>
        <w:numPr>
          <w:ilvl w:val="0"/>
          <w:numId w:val="186"/>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Renegotiating Loan Terms:</w:t>
      </w:r>
      <w:r w:rsidDel="00000000" w:rsidR="00000000" w:rsidRPr="00000000">
        <w:rPr>
          <w:rFonts w:ascii="Google Sans Text" w:cs="Google Sans Text" w:eastAsia="Google Sans Text" w:hAnsi="Google Sans Text"/>
          <w:i w:val="0"/>
          <w:color w:val="1b1c1d"/>
          <w:sz w:val="24"/>
          <w:szCs w:val="24"/>
          <w:rtl w:val="0"/>
        </w:rPr>
        <w:t xml:space="preserve"> Seek to modify existing loan agreements, potentially extending repayment periods, adjusting interest rates, or converting short-term debt to long-term.</w:t>
      </w:r>
    </w:p>
    <w:p w:rsidR="00000000" w:rsidDel="00000000" w:rsidP="00000000" w:rsidRDefault="00000000" w:rsidRPr="00000000" w14:paraId="0000032B">
      <w:pPr>
        <w:numPr>
          <w:ilvl w:val="0"/>
          <w:numId w:val="18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Refinancing:</w:t>
      </w:r>
      <w:r w:rsidDel="00000000" w:rsidR="00000000" w:rsidRPr="00000000">
        <w:rPr>
          <w:rFonts w:ascii="Google Sans Text" w:cs="Google Sans Text" w:eastAsia="Google Sans Text" w:hAnsi="Google Sans Text"/>
          <w:i w:val="0"/>
          <w:color w:val="1b1c1d"/>
          <w:sz w:val="24"/>
          <w:szCs w:val="24"/>
          <w:rtl w:val="0"/>
        </w:rPr>
        <w:t xml:space="preserve"> Explore options to secure new financing with more favorable terms, potentially consolidating multiple loans into one.</w:t>
      </w:r>
    </w:p>
    <w:p w:rsidR="00000000" w:rsidDel="00000000" w:rsidP="00000000" w:rsidRDefault="00000000" w:rsidRPr="00000000" w14:paraId="0000032C">
      <w:pPr>
        <w:numPr>
          <w:ilvl w:val="0"/>
          <w:numId w:val="18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Debt-for-Equity Swaps:</w:t>
      </w:r>
      <w:r w:rsidDel="00000000" w:rsidR="00000000" w:rsidRPr="00000000">
        <w:rPr>
          <w:rFonts w:ascii="Google Sans Text" w:cs="Google Sans Text" w:eastAsia="Google Sans Text" w:hAnsi="Google Sans Text"/>
          <w:i w:val="0"/>
          <w:color w:val="1b1c1d"/>
          <w:sz w:val="24"/>
          <w:szCs w:val="24"/>
          <w:rtl w:val="0"/>
        </w:rPr>
        <w:t xml:space="preserve"> In some cases, creditors may agree to convert a portion of debt into equity, reducing the immediate debt burden.</w:t>
      </w:r>
    </w:p>
    <w:p w:rsidR="00000000" w:rsidDel="00000000" w:rsidP="00000000" w:rsidRDefault="00000000" w:rsidRPr="00000000" w14:paraId="0000032D">
      <w:pPr>
        <w:numPr>
          <w:ilvl w:val="0"/>
          <w:numId w:val="18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Asset Divestiture:</w:t>
      </w:r>
      <w:r w:rsidDel="00000000" w:rsidR="00000000" w:rsidRPr="00000000">
        <w:rPr>
          <w:rFonts w:ascii="Google Sans Text" w:cs="Google Sans Text" w:eastAsia="Google Sans Text" w:hAnsi="Google Sans Text"/>
          <w:i w:val="0"/>
          <w:color w:val="1b1c1d"/>
          <w:sz w:val="24"/>
          <w:szCs w:val="24"/>
          <w:rtl w:val="0"/>
        </w:rPr>
        <w:t xml:space="preserve"> Consider selling non-core assets to generate cash and reduce debt, if strategically viable.</w:t>
      </w:r>
    </w:p>
    <w:p w:rsidR="00000000" w:rsidDel="00000000" w:rsidP="00000000" w:rsidRDefault="00000000" w:rsidRPr="00000000" w14:paraId="0000032E">
      <w:pPr>
        <w:numPr>
          <w:ilvl w:val="0"/>
          <w:numId w:val="18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Communication with Lenders:</w:t>
      </w:r>
      <w:r w:rsidDel="00000000" w:rsidR="00000000" w:rsidRPr="00000000">
        <w:rPr>
          <w:rFonts w:ascii="Google Sans Text" w:cs="Google Sans Text" w:eastAsia="Google Sans Text" w:hAnsi="Google Sans Text"/>
          <w:i w:val="0"/>
          <w:color w:val="1b1c1d"/>
          <w:sz w:val="24"/>
          <w:szCs w:val="24"/>
          <w:rtl w:val="0"/>
        </w:rPr>
        <w:t xml:space="preserve"> Proactive, transparent, and honest communication with lenders is crucial. Present a clear, realistic plan for recovery and demonstrate commitment to repayment.</w:t>
      </w:r>
    </w:p>
    <w:p w:rsidR="00000000" w:rsidDel="00000000" w:rsidP="00000000" w:rsidRDefault="00000000" w:rsidRPr="00000000" w14:paraId="0000032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3. Optimizing Capital Structure: Balancing Debt and Equity</w:t>
      </w:r>
    </w:p>
    <w:p w:rsidR="00000000" w:rsidDel="00000000" w:rsidP="00000000" w:rsidRDefault="00000000" w:rsidRPr="00000000" w14:paraId="0000033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healthy capital structure ensures long-term financial stability and operational flexibility.</w:t>
      </w:r>
    </w:p>
    <w:p w:rsidR="00000000" w:rsidDel="00000000" w:rsidP="00000000" w:rsidRDefault="00000000" w:rsidRPr="00000000" w14:paraId="00000331">
      <w:pPr>
        <w:numPr>
          <w:ilvl w:val="0"/>
          <w:numId w:val="18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Debt-to-Equity Ratio:</w:t>
      </w:r>
      <w:r w:rsidDel="00000000" w:rsidR="00000000" w:rsidRPr="00000000">
        <w:rPr>
          <w:rFonts w:ascii="Google Sans Text" w:cs="Google Sans Text" w:eastAsia="Google Sans Text" w:hAnsi="Google Sans Text"/>
          <w:i w:val="0"/>
          <w:color w:val="1b1c1d"/>
          <w:sz w:val="24"/>
          <w:szCs w:val="24"/>
          <w:rtl w:val="0"/>
        </w:rPr>
        <w:t xml:space="preserve"> Aim for a balanced ratio that provides sufficient leverage for growth without creating excessive risk.</w:t>
      </w:r>
    </w:p>
    <w:p w:rsidR="00000000" w:rsidDel="00000000" w:rsidP="00000000" w:rsidRDefault="00000000" w:rsidRPr="00000000" w14:paraId="00000332">
      <w:pPr>
        <w:numPr>
          <w:ilvl w:val="0"/>
          <w:numId w:val="18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Debt Service Coverage Ratio (DSCR):</w:t>
      </w:r>
      <w:r w:rsidDel="00000000" w:rsidR="00000000" w:rsidRPr="00000000">
        <w:rPr>
          <w:rFonts w:ascii="Google Sans Text" w:cs="Google Sans Text" w:eastAsia="Google Sans Text" w:hAnsi="Google Sans Text"/>
          <w:i w:val="0"/>
          <w:color w:val="1b1c1d"/>
          <w:sz w:val="24"/>
          <w:szCs w:val="24"/>
          <w:rtl w:val="0"/>
        </w:rPr>
        <w:t xml:space="preserve"> Ensure the community's Net Operating Income (NOI) is sufficient to cover its debt obligations, ideally with a comfortable buffer. The SOSH 2023 report indicates that median DSCRs for for-profit communities were typically at or above 1.4. Communities below this benchmark may face significant challenges.</w:t>
      </w:r>
    </w:p>
    <w:p w:rsidR="00000000" w:rsidDel="00000000" w:rsidP="00000000" w:rsidRDefault="00000000" w:rsidRPr="00000000" w14:paraId="00000333">
      <w:pPr>
        <w:numPr>
          <w:ilvl w:val="0"/>
          <w:numId w:val="18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Equity Infusion:</w:t>
      </w:r>
      <w:r w:rsidDel="00000000" w:rsidR="00000000" w:rsidRPr="00000000">
        <w:rPr>
          <w:rFonts w:ascii="Google Sans Text" w:cs="Google Sans Text" w:eastAsia="Google Sans Text" w:hAnsi="Google Sans Text"/>
          <w:i w:val="0"/>
          <w:color w:val="1b1c1d"/>
          <w:sz w:val="24"/>
          <w:szCs w:val="24"/>
          <w:rtl w:val="0"/>
        </w:rPr>
        <w:t xml:space="preserve"> Explore options for new equity investment from existing owners, new partners, or private equity firms to strengthen the balance sheet.</w:t>
      </w:r>
    </w:p>
    <w:p w:rsidR="00000000" w:rsidDel="00000000" w:rsidP="00000000" w:rsidRDefault="00000000" w:rsidRPr="00000000" w14:paraId="0000033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4. Securing Additional Funding Sources: Fueling Recovery</w:t>
      </w:r>
    </w:p>
    <w:p w:rsidR="00000000" w:rsidDel="00000000" w:rsidP="00000000" w:rsidRDefault="00000000" w:rsidRPr="00000000" w14:paraId="0000033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Beyond debt restructuring, new capital may be needed to fund improvements and bridge cash flow gaps.</w:t>
      </w:r>
    </w:p>
    <w:p w:rsidR="00000000" w:rsidDel="00000000" w:rsidP="00000000" w:rsidRDefault="00000000" w:rsidRPr="00000000" w14:paraId="00000336">
      <w:pPr>
        <w:numPr>
          <w:ilvl w:val="0"/>
          <w:numId w:val="18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Traditional Loans:</w:t>
      </w:r>
      <w:r w:rsidDel="00000000" w:rsidR="00000000" w:rsidRPr="00000000">
        <w:rPr>
          <w:rFonts w:ascii="Google Sans Text" w:cs="Google Sans Text" w:eastAsia="Google Sans Text" w:hAnsi="Google Sans Text"/>
          <w:i w:val="0"/>
          <w:color w:val="1b1c1d"/>
          <w:sz w:val="24"/>
          <w:szCs w:val="24"/>
          <w:rtl w:val="0"/>
        </w:rPr>
        <w:t xml:space="preserve"> Re-engage with banks or credit unions, presenting a revitalized business plan.</w:t>
      </w:r>
    </w:p>
    <w:p w:rsidR="00000000" w:rsidDel="00000000" w:rsidP="00000000" w:rsidRDefault="00000000" w:rsidRPr="00000000" w14:paraId="00000337">
      <w:pPr>
        <w:numPr>
          <w:ilvl w:val="0"/>
          <w:numId w:val="18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Government Grants and Subsidies:</w:t>
      </w:r>
      <w:r w:rsidDel="00000000" w:rsidR="00000000" w:rsidRPr="00000000">
        <w:rPr>
          <w:rFonts w:ascii="Google Sans Text" w:cs="Google Sans Text" w:eastAsia="Google Sans Text" w:hAnsi="Google Sans Text"/>
          <w:i w:val="0"/>
          <w:color w:val="1b1c1d"/>
          <w:sz w:val="24"/>
          <w:szCs w:val="24"/>
          <w:rtl w:val="0"/>
        </w:rPr>
        <w:t xml:space="preserve"> Research and apply for federal, state, or local grants specifically designed to support senior care </w:t>
      </w:r>
      <w:r w:rsidDel="00000000" w:rsidR="00000000" w:rsidRPr="00000000">
        <w:rPr>
          <w:rFonts w:ascii="Google Sans Text" w:cs="Google Sans Text" w:eastAsia="Google Sans Text" w:hAnsi="Google Sans Text"/>
          <w:color w:val="1b1c1d"/>
          <w:sz w:val="24"/>
          <w:szCs w:val="24"/>
          <w:rtl w:val="0"/>
        </w:rPr>
        <w:t xml:space="preserve">communities</w:t>
      </w:r>
      <w:r w:rsidDel="00000000" w:rsidR="00000000" w:rsidRPr="00000000">
        <w:rPr>
          <w:rFonts w:ascii="Google Sans Text" w:cs="Google Sans Text" w:eastAsia="Google Sans Text" w:hAnsi="Google Sans Text"/>
          <w:i w:val="0"/>
          <w:color w:val="1b1c1d"/>
          <w:sz w:val="24"/>
          <w:szCs w:val="24"/>
          <w:rtl w:val="0"/>
        </w:rPr>
        <w:t xml:space="preserve">, particularly those focusing on quality improvements or specialized care.</w:t>
      </w:r>
    </w:p>
    <w:p w:rsidR="00000000" w:rsidDel="00000000" w:rsidP="00000000" w:rsidRDefault="00000000" w:rsidRPr="00000000" w14:paraId="00000338">
      <w:pPr>
        <w:numPr>
          <w:ilvl w:val="0"/>
          <w:numId w:val="18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Private Equity Investment:</w:t>
      </w:r>
      <w:r w:rsidDel="00000000" w:rsidR="00000000" w:rsidRPr="00000000">
        <w:rPr>
          <w:rFonts w:ascii="Google Sans Text" w:cs="Google Sans Text" w:eastAsia="Google Sans Text" w:hAnsi="Google Sans Text"/>
          <w:i w:val="0"/>
          <w:color w:val="1b1c1d"/>
          <w:sz w:val="24"/>
          <w:szCs w:val="24"/>
          <w:rtl w:val="0"/>
        </w:rPr>
        <w:t xml:space="preserve"> Attract new private equity partners by demonstrating a clear path to profitability and return on investment.</w:t>
      </w:r>
    </w:p>
    <w:p w:rsidR="00000000" w:rsidDel="00000000" w:rsidP="00000000" w:rsidRDefault="00000000" w:rsidRPr="00000000" w14:paraId="00000339">
      <w:pPr>
        <w:numPr>
          <w:ilvl w:val="0"/>
          <w:numId w:val="18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Philanthropic Support:</w:t>
      </w:r>
      <w:r w:rsidDel="00000000" w:rsidR="00000000" w:rsidRPr="00000000">
        <w:rPr>
          <w:rFonts w:ascii="Google Sans Text" w:cs="Google Sans Text" w:eastAsia="Google Sans Text" w:hAnsi="Google Sans Text"/>
          <w:i w:val="0"/>
          <w:color w:val="1b1c1d"/>
          <w:sz w:val="24"/>
          <w:szCs w:val="24"/>
          <w:rtl w:val="0"/>
        </w:rPr>
        <w:t xml:space="preserve"> For non-profit communities, engage donors and foundations.</w:t>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5. Robust Financial Forecasting and Modeling: Planning for the Future</w:t>
      </w:r>
    </w:p>
    <w:p w:rsidR="00000000" w:rsidDel="00000000" w:rsidP="00000000" w:rsidRDefault="00000000" w:rsidRPr="00000000" w14:paraId="0000033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Accurate and dynamic financial projections are essential for strategic decision-making and attracting investment.</w:t>
      </w:r>
    </w:p>
    <w:p w:rsidR="00000000" w:rsidDel="00000000" w:rsidP="00000000" w:rsidRDefault="00000000" w:rsidRPr="00000000" w14:paraId="0000033C">
      <w:pPr>
        <w:numPr>
          <w:ilvl w:val="0"/>
          <w:numId w:val="18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Scenario Planning:</w:t>
      </w:r>
      <w:r w:rsidDel="00000000" w:rsidR="00000000" w:rsidRPr="00000000">
        <w:rPr>
          <w:rFonts w:ascii="Google Sans Text" w:cs="Google Sans Text" w:eastAsia="Google Sans Text" w:hAnsi="Google Sans Text"/>
          <w:i w:val="0"/>
          <w:color w:val="1b1c1d"/>
          <w:sz w:val="24"/>
          <w:szCs w:val="24"/>
          <w:rtl w:val="0"/>
        </w:rPr>
        <w:t xml:space="preserve"> Develop financial models that project performance under various "what-if" scenarios (e.g., lower occupancy, higher labor costs, changes in reimbursement). This allows for proactive contingency planning.</w:t>
      </w:r>
    </w:p>
    <w:p w:rsidR="00000000" w:rsidDel="00000000" w:rsidP="00000000" w:rsidRDefault="00000000" w:rsidRPr="00000000" w14:paraId="0000033D">
      <w:pPr>
        <w:numPr>
          <w:ilvl w:val="0"/>
          <w:numId w:val="18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Detailed Projections:</w:t>
      </w:r>
      <w:r w:rsidDel="00000000" w:rsidR="00000000" w:rsidRPr="00000000">
        <w:rPr>
          <w:rFonts w:ascii="Google Sans Text" w:cs="Google Sans Text" w:eastAsia="Google Sans Text" w:hAnsi="Google Sans Text"/>
          <w:i w:val="0"/>
          <w:color w:val="1b1c1d"/>
          <w:sz w:val="24"/>
          <w:szCs w:val="24"/>
          <w:rtl w:val="0"/>
        </w:rPr>
        <w:t xml:space="preserve"> Create realistic multi-year projections for revenue, expenses, NOI, and cash flow, incorporating planned operational improvements and market changes.</w:t>
      </w:r>
    </w:p>
    <w:p w:rsidR="00000000" w:rsidDel="00000000" w:rsidP="00000000" w:rsidRDefault="00000000" w:rsidRPr="00000000" w14:paraId="0000033E">
      <w:pPr>
        <w:numPr>
          <w:ilvl w:val="0"/>
          <w:numId w:val="18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Key Performance Indicators (KPIs):</w:t>
      </w:r>
      <w:r w:rsidDel="00000000" w:rsidR="00000000" w:rsidRPr="00000000">
        <w:rPr>
          <w:rFonts w:ascii="Google Sans Text" w:cs="Google Sans Text" w:eastAsia="Google Sans Text" w:hAnsi="Google Sans Text"/>
          <w:i w:val="0"/>
          <w:color w:val="1b1c1d"/>
          <w:sz w:val="24"/>
          <w:szCs w:val="24"/>
          <w:rtl w:val="0"/>
        </w:rPr>
        <w:t xml:space="preserve"> Integrate financial KPIs (e.g., revenue per occupied unit, operating margin, labor as % of revenue) into the forecasting model and track them rigorously.</w:t>
      </w:r>
    </w:p>
    <w:p w:rsidR="00000000" w:rsidDel="00000000" w:rsidP="00000000" w:rsidRDefault="00000000" w:rsidRPr="00000000" w14:paraId="0000033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6. Cost Optimization and Revenue Enhancement (Revisited): Sustaining the Gains</w:t>
      </w:r>
    </w:p>
    <w:p w:rsidR="00000000" w:rsidDel="00000000" w:rsidP="00000000" w:rsidRDefault="00000000" w:rsidRPr="00000000" w14:paraId="0000034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strategies initiated during financial triage must be refined and embedded for long-term sustainability.</w:t>
      </w:r>
    </w:p>
    <w:p w:rsidR="00000000" w:rsidDel="00000000" w:rsidP="00000000" w:rsidRDefault="00000000" w:rsidRPr="00000000" w14:paraId="00000341">
      <w:pPr>
        <w:numPr>
          <w:ilvl w:val="0"/>
          <w:numId w:val="19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Sustainable Cost Control:</w:t>
      </w:r>
      <w:r w:rsidDel="00000000" w:rsidR="00000000" w:rsidRPr="00000000">
        <w:rPr>
          <w:rFonts w:ascii="Google Sans Text" w:cs="Google Sans Text" w:eastAsia="Google Sans Text" w:hAnsi="Google Sans Text"/>
          <w:i w:val="0"/>
          <w:color w:val="1b1c1d"/>
          <w:sz w:val="24"/>
          <w:szCs w:val="24"/>
          <w:rtl w:val="0"/>
        </w:rPr>
        <w:t xml:space="preserve"> Implement ongoing programs for waste reduction, efficient procurement, and optimized staffing that do not compromise care quality.</w:t>
      </w:r>
    </w:p>
    <w:p w:rsidR="00000000" w:rsidDel="00000000" w:rsidP="00000000" w:rsidRDefault="00000000" w:rsidRPr="00000000" w14:paraId="00000342">
      <w:pPr>
        <w:numPr>
          <w:ilvl w:val="0"/>
          <w:numId w:val="19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Revenue Growth Strategies:</w:t>
      </w:r>
      <w:r w:rsidDel="00000000" w:rsidR="00000000" w:rsidRPr="00000000">
        <w:rPr>
          <w:rFonts w:ascii="Google Sans Text" w:cs="Google Sans Text" w:eastAsia="Google Sans Text" w:hAnsi="Google Sans Text"/>
          <w:i w:val="0"/>
          <w:color w:val="1b1c1d"/>
          <w:sz w:val="24"/>
          <w:szCs w:val="24"/>
          <w:rtl w:val="0"/>
        </w:rPr>
        <w:t xml:space="preserve"> Continue to focus on attracting new residents, optimizing pricing models, and expanding high-value ancillary services.</w:t>
      </w:r>
    </w:p>
    <w:p w:rsidR="00000000" w:rsidDel="00000000" w:rsidP="00000000" w:rsidRDefault="00000000" w:rsidRPr="00000000" w14:paraId="00000343">
      <w:pPr>
        <w:numPr>
          <w:ilvl w:val="0"/>
          <w:numId w:val="19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Billing and Collection Efficiency:</w:t>
      </w:r>
      <w:r w:rsidDel="00000000" w:rsidR="00000000" w:rsidRPr="00000000">
        <w:rPr>
          <w:rFonts w:ascii="Google Sans Text" w:cs="Google Sans Text" w:eastAsia="Google Sans Text" w:hAnsi="Google Sans Text"/>
          <w:i w:val="0"/>
          <w:color w:val="1b1c1d"/>
          <w:sz w:val="24"/>
          <w:szCs w:val="24"/>
          <w:rtl w:val="0"/>
        </w:rPr>
        <w:t xml:space="preserve"> Implement robust systems and processes to ensure timely and accurate billing</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w:t>
      </w:r>
      <w:r w:rsidDel="00000000" w:rsidR="00000000" w:rsidRPr="00000000">
        <w:rPr>
          <w:rFonts w:ascii="Google Sans Text" w:cs="Google Sans Text" w:eastAsia="Google Sans Text" w:hAnsi="Google Sans Text"/>
          <w:color w:val="1b1c1d"/>
          <w:sz w:val="24"/>
          <w:szCs w:val="24"/>
          <w:rtl w:val="0"/>
        </w:rPr>
        <w:t xml:space="preserve">as well as</w:t>
      </w:r>
      <w:r w:rsidDel="00000000" w:rsidR="00000000" w:rsidRPr="00000000">
        <w:rPr>
          <w:rFonts w:ascii="Google Sans Text" w:cs="Google Sans Text" w:eastAsia="Google Sans Text" w:hAnsi="Google Sans Text"/>
          <w:i w:val="0"/>
          <w:color w:val="1b1c1d"/>
          <w:sz w:val="24"/>
          <w:szCs w:val="24"/>
          <w:rtl w:val="0"/>
        </w:rPr>
        <w:t xml:space="preserve"> aggressive collection of accounts receivable.</w:t>
      </w:r>
    </w:p>
    <w:p w:rsidR="00000000" w:rsidDel="00000000" w:rsidP="00000000" w:rsidRDefault="00000000" w:rsidRPr="00000000" w14:paraId="0000034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7. Transparent Stakeholder Communication: Rebuilding Financial Trust</w:t>
      </w:r>
    </w:p>
    <w:p w:rsidR="00000000" w:rsidDel="00000000" w:rsidP="00000000" w:rsidRDefault="00000000" w:rsidRPr="00000000" w14:paraId="0000034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Open and honest communication is crucial for gaining support and confidence.</w:t>
      </w:r>
    </w:p>
    <w:p w:rsidR="00000000" w:rsidDel="00000000" w:rsidP="00000000" w:rsidRDefault="00000000" w:rsidRPr="00000000" w14:paraId="00000346">
      <w:pPr>
        <w:numPr>
          <w:ilvl w:val="0"/>
          <w:numId w:val="19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Owners/Investors:</w:t>
      </w:r>
      <w:r w:rsidDel="00000000" w:rsidR="00000000" w:rsidRPr="00000000">
        <w:rPr>
          <w:rFonts w:ascii="Google Sans Text" w:cs="Google Sans Text" w:eastAsia="Google Sans Text" w:hAnsi="Google Sans Text"/>
          <w:i w:val="0"/>
          <w:color w:val="1b1c1d"/>
          <w:sz w:val="24"/>
          <w:szCs w:val="24"/>
          <w:rtl w:val="0"/>
        </w:rPr>
        <w:t xml:space="preserve"> Provide clear, regular updates on financial performance, restructuring progress, and future projections.</w:t>
      </w:r>
    </w:p>
    <w:p w:rsidR="00000000" w:rsidDel="00000000" w:rsidP="00000000" w:rsidRDefault="00000000" w:rsidRPr="00000000" w14:paraId="00000347">
      <w:pPr>
        <w:numPr>
          <w:ilvl w:val="0"/>
          <w:numId w:val="1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Lenders:</w:t>
      </w:r>
      <w:r w:rsidDel="00000000" w:rsidR="00000000" w:rsidRPr="00000000">
        <w:rPr>
          <w:rFonts w:ascii="Google Sans Text" w:cs="Google Sans Text" w:eastAsia="Google Sans Text" w:hAnsi="Google Sans Text"/>
          <w:i w:val="0"/>
          <w:color w:val="1b1c1d"/>
          <w:sz w:val="24"/>
          <w:szCs w:val="24"/>
          <w:rtl w:val="0"/>
        </w:rPr>
        <w:t xml:space="preserve"> Maintain proactive dialogue, sharing progress and addressing concerns before they escalate.</w:t>
      </w:r>
    </w:p>
    <w:p w:rsidR="00000000" w:rsidDel="00000000" w:rsidP="00000000" w:rsidRDefault="00000000" w:rsidRPr="00000000" w14:paraId="00000348">
      <w:pPr>
        <w:numPr>
          <w:ilvl w:val="0"/>
          <w:numId w:val="19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Staff:</w:t>
      </w:r>
      <w:r w:rsidDel="00000000" w:rsidR="00000000" w:rsidRPr="00000000">
        <w:rPr>
          <w:rFonts w:ascii="Google Sans Text" w:cs="Google Sans Text" w:eastAsia="Google Sans Text" w:hAnsi="Google Sans Text"/>
          <w:i w:val="0"/>
          <w:color w:val="1b1c1d"/>
          <w:sz w:val="24"/>
          <w:szCs w:val="24"/>
          <w:rtl w:val="0"/>
        </w:rPr>
        <w:t xml:space="preserve"> While not sharing full financial details, communicate about the community's commitment to </w:t>
      </w:r>
      <w:r w:rsidDel="00000000" w:rsidR="00000000" w:rsidRPr="00000000">
        <w:rPr>
          <w:rFonts w:ascii="Google Sans Text" w:cs="Google Sans Text" w:eastAsia="Google Sans Text" w:hAnsi="Google Sans Text"/>
          <w:color w:val="1b1c1d"/>
          <w:sz w:val="24"/>
          <w:szCs w:val="24"/>
          <w:rtl w:val="0"/>
        </w:rPr>
        <w:t xml:space="preserve">financial</w:t>
      </w:r>
      <w:r w:rsidDel="00000000" w:rsidR="00000000" w:rsidRPr="00000000">
        <w:rPr>
          <w:rFonts w:ascii="Google Sans Text" w:cs="Google Sans Text" w:eastAsia="Google Sans Text" w:hAnsi="Google Sans Text"/>
          <w:i w:val="0"/>
          <w:color w:val="1b1c1d"/>
          <w:sz w:val="24"/>
          <w:szCs w:val="24"/>
          <w:rtl w:val="0"/>
        </w:rPr>
        <w:t xml:space="preserve"> health and job security where possible, explaining the rationale for cost control efforts.</w:t>
      </w:r>
    </w:p>
    <w:p w:rsidR="00000000" w:rsidDel="00000000" w:rsidP="00000000" w:rsidRDefault="00000000" w:rsidRPr="00000000" w14:paraId="00000349">
      <w:pPr>
        <w:numPr>
          <w:ilvl w:val="0"/>
          <w:numId w:val="19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Residents/Families:</w:t>
      </w:r>
      <w:r w:rsidDel="00000000" w:rsidR="00000000" w:rsidRPr="00000000">
        <w:rPr>
          <w:rFonts w:ascii="Google Sans Text" w:cs="Google Sans Text" w:eastAsia="Google Sans Text" w:hAnsi="Google Sans Text"/>
          <w:i w:val="0"/>
          <w:color w:val="1b1c1d"/>
          <w:sz w:val="24"/>
          <w:szCs w:val="24"/>
          <w:rtl w:val="0"/>
        </w:rPr>
        <w:t xml:space="preserve"> Ensure transparency in billing and pricing, and communicate about investments in the community that are enabled by improved financial health.</w:t>
      </w:r>
    </w:p>
    <w:p w:rsidR="00000000" w:rsidDel="00000000" w:rsidP="00000000" w:rsidRDefault="00000000" w:rsidRPr="00000000" w14:paraId="0000034A">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Practical Tools and Templates</w:t>
      </w:r>
    </w:p>
    <w:p w:rsidR="00000000" w:rsidDel="00000000" w:rsidP="00000000" w:rsidRDefault="00000000" w:rsidRPr="00000000" w14:paraId="0000034B">
      <w:pPr>
        <w:numPr>
          <w:ilvl w:val="0"/>
          <w:numId w:val="19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Detailed Debt Schedule Template:</w:t>
      </w:r>
      <w:r w:rsidDel="00000000" w:rsidR="00000000" w:rsidRPr="00000000">
        <w:rPr>
          <w:rFonts w:ascii="Google Sans Text" w:cs="Google Sans Text" w:eastAsia="Google Sans Text" w:hAnsi="Google Sans Text"/>
          <w:i w:val="0"/>
          <w:color w:val="1b1c1d"/>
          <w:sz w:val="24"/>
          <w:szCs w:val="24"/>
          <w:rtl w:val="0"/>
        </w:rPr>
        <w:t xml:space="preserve"> A comprehensive spreadsheet to list all debt, terms, and payment schedules.</w:t>
      </w:r>
    </w:p>
    <w:p w:rsidR="00000000" w:rsidDel="00000000" w:rsidP="00000000" w:rsidRDefault="00000000" w:rsidRPr="00000000" w14:paraId="0000034C">
      <w:pPr>
        <w:numPr>
          <w:ilvl w:val="0"/>
          <w:numId w:val="1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Multi-Year Financial Projection Model:</w:t>
      </w:r>
      <w:r w:rsidDel="00000000" w:rsidR="00000000" w:rsidRPr="00000000">
        <w:rPr>
          <w:rFonts w:ascii="Google Sans Text" w:cs="Google Sans Text" w:eastAsia="Google Sans Text" w:hAnsi="Google Sans Text"/>
          <w:i w:val="0"/>
          <w:color w:val="1b1c1d"/>
          <w:sz w:val="24"/>
          <w:szCs w:val="24"/>
          <w:rtl w:val="0"/>
        </w:rPr>
        <w:t xml:space="preserve"> A customizable spreadsheet for forecasting revenue, expenses, and cash flow under different scenarios.</w:t>
      </w:r>
    </w:p>
    <w:p w:rsidR="00000000" w:rsidDel="00000000" w:rsidP="00000000" w:rsidRDefault="00000000" w:rsidRPr="00000000" w14:paraId="0000034D">
      <w:pPr>
        <w:numPr>
          <w:ilvl w:val="0"/>
          <w:numId w:val="1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Funding Proposal Template:</w:t>
      </w:r>
      <w:r w:rsidDel="00000000" w:rsidR="00000000" w:rsidRPr="00000000">
        <w:rPr>
          <w:rFonts w:ascii="Google Sans Text" w:cs="Google Sans Text" w:eastAsia="Google Sans Text" w:hAnsi="Google Sans Text"/>
          <w:i w:val="0"/>
          <w:color w:val="1b1c1d"/>
          <w:sz w:val="24"/>
          <w:szCs w:val="24"/>
          <w:rtl w:val="0"/>
        </w:rPr>
        <w:t xml:space="preserve"> An outline for developing compelling proposals for lenders, investors, or grant providers.</w:t>
      </w:r>
    </w:p>
    <w:p w:rsidR="00000000" w:rsidDel="00000000" w:rsidP="00000000" w:rsidRDefault="00000000" w:rsidRPr="00000000" w14:paraId="0000034E">
      <w:pPr>
        <w:numPr>
          <w:ilvl w:val="0"/>
          <w:numId w:val="1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Cost Reduction Initiative Tracker:</w:t>
      </w:r>
      <w:r w:rsidDel="00000000" w:rsidR="00000000" w:rsidRPr="00000000">
        <w:rPr>
          <w:rFonts w:ascii="Google Sans Text" w:cs="Google Sans Text" w:eastAsia="Google Sans Text" w:hAnsi="Google Sans Text"/>
          <w:i w:val="0"/>
          <w:color w:val="1b1c1d"/>
          <w:sz w:val="24"/>
          <w:szCs w:val="24"/>
          <w:rtl w:val="0"/>
        </w:rPr>
        <w:t xml:space="preserve"> A tool to monitor specific cost-saving projects, their impact, and timelines.</w:t>
      </w:r>
    </w:p>
    <w:p w:rsidR="00000000" w:rsidDel="00000000" w:rsidP="00000000" w:rsidRDefault="00000000" w:rsidRPr="00000000" w14:paraId="0000034F">
      <w:pPr>
        <w:numPr>
          <w:ilvl w:val="0"/>
          <w:numId w:val="19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Revenue Enhancement Opportunity Matrix:</w:t>
      </w:r>
      <w:r w:rsidDel="00000000" w:rsidR="00000000" w:rsidRPr="00000000">
        <w:rPr>
          <w:rFonts w:ascii="Google Sans Text" w:cs="Google Sans Text" w:eastAsia="Google Sans Text" w:hAnsi="Google Sans Text"/>
          <w:i w:val="0"/>
          <w:color w:val="1b1c1d"/>
          <w:sz w:val="24"/>
          <w:szCs w:val="24"/>
          <w:rtl w:val="0"/>
        </w:rPr>
        <w:t xml:space="preserve"> A framework to identify and prioritize strategies for increasing income.</w:t>
      </w:r>
    </w:p>
    <w:p w:rsidR="00000000" w:rsidDel="00000000" w:rsidP="00000000" w:rsidRDefault="00000000" w:rsidRPr="00000000" w14:paraId="00000350">
      <w:pPr>
        <w:numPr>
          <w:ilvl w:val="0"/>
          <w:numId w:val="19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Stakeholder Communication Plan (Financial):</w:t>
      </w:r>
      <w:r w:rsidDel="00000000" w:rsidR="00000000" w:rsidRPr="00000000">
        <w:rPr>
          <w:rFonts w:ascii="Google Sans Text" w:cs="Google Sans Text" w:eastAsia="Google Sans Text" w:hAnsi="Google Sans Text"/>
          <w:i w:val="0"/>
          <w:color w:val="1b1c1d"/>
          <w:sz w:val="24"/>
          <w:szCs w:val="24"/>
          <w:rtl w:val="0"/>
        </w:rPr>
        <w:t xml:space="preserve"> A template for outlining key messages and communication channels for financial stakeholders.</w:t>
      </w:r>
    </w:p>
    <w:p w:rsidR="00000000" w:rsidDel="00000000" w:rsidP="00000000" w:rsidRDefault="00000000" w:rsidRPr="00000000" w14:paraId="00000351">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Implementation Guidelines</w:t>
      </w:r>
    </w:p>
    <w:p w:rsidR="00000000" w:rsidDel="00000000" w:rsidP="00000000" w:rsidRDefault="00000000" w:rsidRPr="00000000" w14:paraId="00000352">
      <w:pPr>
        <w:numPr>
          <w:ilvl w:val="0"/>
          <w:numId w:val="194"/>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Conduct a Comprehensive Financial Audit:</w:t>
      </w:r>
      <w:r w:rsidDel="00000000" w:rsidR="00000000" w:rsidRPr="00000000">
        <w:rPr>
          <w:rFonts w:ascii="Google Sans Text" w:cs="Google Sans Text" w:eastAsia="Google Sans Text" w:hAnsi="Google Sans Text"/>
          <w:i w:val="0"/>
          <w:color w:val="1b1c1d"/>
          <w:sz w:val="24"/>
          <w:szCs w:val="24"/>
          <w:rtl w:val="0"/>
        </w:rPr>
        <w:t xml:space="preserve"> Engage internal finance teams or external auditors to get a precise, unbiased picture of the community's financial state.</w:t>
      </w:r>
    </w:p>
    <w:p w:rsidR="00000000" w:rsidDel="00000000" w:rsidP="00000000" w:rsidRDefault="00000000" w:rsidRPr="00000000" w14:paraId="00000353">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Develop a Detailed Financial Recovery Plan:</w:t>
      </w:r>
      <w:r w:rsidDel="00000000" w:rsidR="00000000" w:rsidRPr="00000000">
        <w:rPr>
          <w:rFonts w:ascii="Google Sans Text" w:cs="Google Sans Text" w:eastAsia="Google Sans Text" w:hAnsi="Google Sans Text"/>
          <w:i w:val="0"/>
          <w:color w:val="1b1c1d"/>
          <w:sz w:val="24"/>
          <w:szCs w:val="24"/>
          <w:rtl w:val="0"/>
        </w:rPr>
        <w:t xml:space="preserve"> Outline specific, measurable, and time-bound goals for debt reduction, revenue growth, and expense control.</w:t>
      </w:r>
    </w:p>
    <w:p w:rsidR="00000000" w:rsidDel="00000000" w:rsidP="00000000" w:rsidRDefault="00000000" w:rsidRPr="00000000" w14:paraId="00000354">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Engage Financial Advisors/Legal Counsel:</w:t>
      </w:r>
      <w:r w:rsidDel="00000000" w:rsidR="00000000" w:rsidRPr="00000000">
        <w:rPr>
          <w:rFonts w:ascii="Google Sans Text" w:cs="Google Sans Text" w:eastAsia="Google Sans Text" w:hAnsi="Google Sans Text"/>
          <w:i w:val="0"/>
          <w:color w:val="1b1c1d"/>
          <w:sz w:val="24"/>
          <w:szCs w:val="24"/>
          <w:rtl w:val="0"/>
        </w:rPr>
        <w:t xml:space="preserve"> Seek expert guidance for complex debt negotiations, refinancing, or attracting new investment.</w:t>
      </w:r>
    </w:p>
    <w:p w:rsidR="00000000" w:rsidDel="00000000" w:rsidP="00000000" w:rsidRDefault="00000000" w:rsidRPr="00000000" w14:paraId="00000355">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Proactively Communicate with Lenders:</w:t>
      </w:r>
      <w:r w:rsidDel="00000000" w:rsidR="00000000" w:rsidRPr="00000000">
        <w:rPr>
          <w:rFonts w:ascii="Google Sans Text" w:cs="Google Sans Text" w:eastAsia="Google Sans Text" w:hAnsi="Google Sans Text"/>
          <w:i w:val="0"/>
          <w:color w:val="1b1c1d"/>
          <w:sz w:val="24"/>
          <w:szCs w:val="24"/>
          <w:rtl w:val="0"/>
        </w:rPr>
        <w:t xml:space="preserve"> Initiate discussions early, presenting a clear plan for addressing debt obligations.</w:t>
      </w:r>
    </w:p>
    <w:p w:rsidR="00000000" w:rsidDel="00000000" w:rsidP="00000000" w:rsidRDefault="00000000" w:rsidRPr="00000000" w14:paraId="00000356">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Implement Rigorous Financial Controls:</w:t>
      </w:r>
      <w:r w:rsidDel="00000000" w:rsidR="00000000" w:rsidRPr="00000000">
        <w:rPr>
          <w:rFonts w:ascii="Google Sans Text" w:cs="Google Sans Text" w:eastAsia="Google Sans Text" w:hAnsi="Google Sans Text"/>
          <w:i w:val="0"/>
          <w:color w:val="1b1c1d"/>
          <w:sz w:val="24"/>
          <w:szCs w:val="24"/>
          <w:rtl w:val="0"/>
        </w:rPr>
        <w:t xml:space="preserve"> Strengthen budgeting, purchasing, and accounts receivable processes to prevent future financial drift.</w:t>
      </w:r>
    </w:p>
    <w:p w:rsidR="00000000" w:rsidDel="00000000" w:rsidP="00000000" w:rsidRDefault="00000000" w:rsidRPr="00000000" w14:paraId="00000357">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Monitor Key Financial Performance Indicators (KPIs):</w:t>
      </w:r>
      <w:r w:rsidDel="00000000" w:rsidR="00000000" w:rsidRPr="00000000">
        <w:rPr>
          <w:rFonts w:ascii="Google Sans Text" w:cs="Google Sans Text" w:eastAsia="Google Sans Text" w:hAnsi="Google Sans Text"/>
          <w:i w:val="0"/>
          <w:color w:val="1b1c1d"/>
          <w:sz w:val="24"/>
          <w:szCs w:val="24"/>
          <w:rtl w:val="0"/>
        </w:rPr>
        <w:t xml:space="preserve"> Track metrics like NOI, RPOU, labor as % of revenue, and DSCR weekly/monthly.</w:t>
      </w:r>
    </w:p>
    <w:p w:rsidR="00000000" w:rsidDel="00000000" w:rsidP="00000000" w:rsidRDefault="00000000" w:rsidRPr="00000000" w14:paraId="00000358">
      <w:pPr>
        <w:numPr>
          <w:ilvl w:val="0"/>
          <w:numId w:val="19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Prioritize Sustainable Solutions:</w:t>
      </w:r>
      <w:r w:rsidDel="00000000" w:rsidR="00000000" w:rsidRPr="00000000">
        <w:rPr>
          <w:rFonts w:ascii="Google Sans Text" w:cs="Google Sans Text" w:eastAsia="Google Sans Text" w:hAnsi="Google Sans Text"/>
          <w:i w:val="0"/>
          <w:color w:val="1b1c1d"/>
          <w:sz w:val="24"/>
          <w:szCs w:val="24"/>
          <w:rtl w:val="0"/>
        </w:rPr>
        <w:t xml:space="preserve"> Focus on long-term financial health over quick, temporary fixes that might compromise care.</w:t>
      </w:r>
    </w:p>
    <w:p w:rsidR="00000000" w:rsidDel="00000000" w:rsidP="00000000" w:rsidRDefault="00000000" w:rsidRPr="00000000" w14:paraId="00000359">
      <w:pPr>
        <w:numPr>
          <w:ilvl w:val="0"/>
          <w:numId w:val="19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Educate Department Heads on Financial Impact:</w:t>
      </w:r>
      <w:r w:rsidDel="00000000" w:rsidR="00000000" w:rsidRPr="00000000">
        <w:rPr>
          <w:rFonts w:ascii="Google Sans Text" w:cs="Google Sans Text" w:eastAsia="Google Sans Text" w:hAnsi="Google Sans Text"/>
          <w:i w:val="0"/>
          <w:color w:val="1b1c1d"/>
          <w:sz w:val="24"/>
          <w:szCs w:val="24"/>
          <w:rtl w:val="0"/>
        </w:rPr>
        <w:t xml:space="preserve"> Provide training to operational leaders on how their daily decisions impact the P&amp;L.</w:t>
      </w:r>
    </w:p>
    <w:p w:rsidR="00000000" w:rsidDel="00000000" w:rsidP="00000000" w:rsidRDefault="00000000" w:rsidRPr="00000000" w14:paraId="0000035A">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Common Pitfalls and Solutions</w:t>
      </w:r>
    </w:p>
    <w:p w:rsidR="00000000" w:rsidDel="00000000" w:rsidP="00000000" w:rsidRDefault="00000000" w:rsidRPr="00000000" w14:paraId="0000035B">
      <w:pPr>
        <w:numPr>
          <w:ilvl w:val="0"/>
          <w:numId w:val="19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Ignoring or delaying addressing significant debt issues, hoping they will resolve themselves.</w:t>
      </w:r>
    </w:p>
    <w:p w:rsidR="00000000" w:rsidDel="00000000" w:rsidP="00000000" w:rsidRDefault="00000000" w:rsidRPr="00000000" w14:paraId="0000035C">
      <w:pPr>
        <w:numPr>
          <w:ilvl w:val="1"/>
          <w:numId w:val="19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Proactively engage with lenders and financial advisors to explore restructuring options as early as possible.</w:t>
      </w:r>
    </w:p>
    <w:p w:rsidR="00000000" w:rsidDel="00000000" w:rsidP="00000000" w:rsidRDefault="00000000" w:rsidRPr="00000000" w14:paraId="0000035D">
      <w:pPr>
        <w:numPr>
          <w:ilvl w:val="0"/>
          <w:numId w:val="1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Developing unrealistic financial projections that fail to account for challenges or market realities.</w:t>
      </w:r>
    </w:p>
    <w:p w:rsidR="00000000" w:rsidDel="00000000" w:rsidP="00000000" w:rsidRDefault="00000000" w:rsidRPr="00000000" w14:paraId="0000035E">
      <w:pPr>
        <w:numPr>
          <w:ilvl w:val="1"/>
          <w:numId w:val="19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Use conservative assumptions, conduct thorough market research, and employ scenario planning to create robust and realistic forecasts.</w:t>
      </w:r>
    </w:p>
    <w:p w:rsidR="00000000" w:rsidDel="00000000" w:rsidP="00000000" w:rsidRDefault="00000000" w:rsidRPr="00000000" w14:paraId="0000035F">
      <w:pPr>
        <w:numPr>
          <w:ilvl w:val="0"/>
          <w:numId w:val="1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Lack of transparency with lenders or investors, eroding trust</w:t>
      </w:r>
      <w:r w:rsidDel="00000000" w:rsidR="00000000" w:rsidRPr="00000000">
        <w:rPr>
          <w:rFonts w:ascii="Google Sans Text" w:cs="Google Sans Text" w:eastAsia="Google Sans Text" w:hAnsi="Google Sans Text"/>
          <w:color w:val="1b1c1d"/>
          <w:sz w:val="24"/>
          <w:szCs w:val="24"/>
          <w:rtl w:val="0"/>
        </w:rPr>
        <w:t xml:space="preserve">,</w:t>
      </w:r>
      <w:r w:rsidDel="00000000" w:rsidR="00000000" w:rsidRPr="00000000">
        <w:rPr>
          <w:rFonts w:ascii="Google Sans Text" w:cs="Google Sans Text" w:eastAsia="Google Sans Text" w:hAnsi="Google Sans Text"/>
          <w:i w:val="0"/>
          <w:color w:val="1b1c1d"/>
          <w:sz w:val="24"/>
          <w:szCs w:val="24"/>
          <w:rtl w:val="0"/>
        </w:rPr>
        <w:t xml:space="preserve"> and limiting future funding options.</w:t>
      </w:r>
    </w:p>
    <w:p w:rsidR="00000000" w:rsidDel="00000000" w:rsidP="00000000" w:rsidRDefault="00000000" w:rsidRPr="00000000" w14:paraId="00000360">
      <w:pPr>
        <w:numPr>
          <w:ilvl w:val="1"/>
          <w:numId w:val="19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Maintain open, honest, and frequent communication, providing regular updates on financial performance and recovery efforts.</w:t>
      </w:r>
    </w:p>
    <w:p w:rsidR="00000000" w:rsidDel="00000000" w:rsidP="00000000" w:rsidRDefault="00000000" w:rsidRPr="00000000" w14:paraId="00000361">
      <w:pPr>
        <w:numPr>
          <w:ilvl w:val="0"/>
          <w:numId w:val="1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Implementing financial cuts that compromise essential resident care or staff well-being, leading to a decline in quality and further reputational damage.</w:t>
      </w:r>
    </w:p>
    <w:p w:rsidR="00000000" w:rsidDel="00000000" w:rsidP="00000000" w:rsidRDefault="00000000" w:rsidRPr="00000000" w14:paraId="00000362">
      <w:pPr>
        <w:numPr>
          <w:ilvl w:val="1"/>
          <w:numId w:val="19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Prioritize efficiency and waste reduction over arbitrary cuts, ensuring all financial decisions align with the mission of quality care.</w:t>
      </w:r>
    </w:p>
    <w:p w:rsidR="00000000" w:rsidDel="00000000" w:rsidP="00000000" w:rsidRDefault="00000000" w:rsidRPr="00000000" w14:paraId="00000363">
      <w:pPr>
        <w:numPr>
          <w:ilvl w:val="0"/>
          <w:numId w:val="19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Pitfall:</w:t>
      </w:r>
      <w:r w:rsidDel="00000000" w:rsidR="00000000" w:rsidRPr="00000000">
        <w:rPr>
          <w:rFonts w:ascii="Google Sans Text" w:cs="Google Sans Text" w:eastAsia="Google Sans Text" w:hAnsi="Google Sans Text"/>
          <w:i w:val="0"/>
          <w:color w:val="1b1c1d"/>
          <w:sz w:val="24"/>
          <w:szCs w:val="24"/>
          <w:rtl w:val="0"/>
        </w:rPr>
        <w:t xml:space="preserve"> Failing to integrate financial strategy with operational execution.</w:t>
      </w:r>
    </w:p>
    <w:p w:rsidR="00000000" w:rsidDel="00000000" w:rsidP="00000000" w:rsidRDefault="00000000" w:rsidRPr="00000000" w14:paraId="00000364">
      <w:pPr>
        <w:numPr>
          <w:ilvl w:val="1"/>
          <w:numId w:val="200"/>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Solution:</w:t>
      </w:r>
      <w:r w:rsidDel="00000000" w:rsidR="00000000" w:rsidRPr="00000000">
        <w:rPr>
          <w:rFonts w:ascii="Google Sans Text" w:cs="Google Sans Text" w:eastAsia="Google Sans Text" w:hAnsi="Google Sans Text"/>
          <w:i w:val="0"/>
          <w:color w:val="1b1c1d"/>
          <w:sz w:val="24"/>
          <w:szCs w:val="24"/>
          <w:rtl w:val="0"/>
        </w:rPr>
        <w:t xml:space="preserve"> Educate operational leaders on financial literacy and tie financial metrics directly to departmental performance and accountability.</w:t>
      </w:r>
    </w:p>
    <w:p w:rsidR="00000000" w:rsidDel="00000000" w:rsidP="00000000" w:rsidRDefault="00000000" w:rsidRPr="00000000" w14:paraId="00000365">
      <w:pPr>
        <w:pStyle w:val="Heading4"/>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Expert Insights</w:t>
      </w:r>
    </w:p>
    <w:p w:rsidR="00000000" w:rsidDel="00000000" w:rsidP="00000000" w:rsidRDefault="00000000" w:rsidRPr="00000000" w14:paraId="0000036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SOSH 2023 report provides critical industry benchmarks for financial performance. For example, understanding that median operating margins for for-profit communities ranged from 32.5% for independent living to 16.8% for CCRCs (Chapter 13) and that labor expenses consumed over 40% of total revenues (Chapter 9), offers a realistic context for setting financial restructuring goals. The report's data on "Return on Investment (Unleveraged)" (Chapter 13) also provides a baseline for assessing the attractiveness of a community for potential new equity investors.</w:t>
      </w:r>
    </w:p>
    <w:p w:rsidR="00000000" w:rsidDel="00000000" w:rsidP="00000000" w:rsidRDefault="00000000" w:rsidRPr="00000000" w14:paraId="0000036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 core principle for financial management is that effective cost control centers on reducing waste, not diminishing value. This is fundamental to successful financial restructuring, as it emphasizes optimizing resources without compromising essential services. Additionally, significant debt levels can severely restrict a </w:t>
      </w:r>
      <w:r w:rsidDel="00000000" w:rsidR="00000000" w:rsidRPr="00000000">
        <w:rPr>
          <w:rFonts w:ascii="Google Sans Text" w:cs="Google Sans Text" w:eastAsia="Google Sans Text" w:hAnsi="Google Sans Text"/>
          <w:color w:val="1b1c1d"/>
          <w:sz w:val="24"/>
          <w:szCs w:val="24"/>
          <w:rtl w:val="0"/>
        </w:rPr>
        <w:t xml:space="preserve">community</w:t>
      </w:r>
      <w:r w:rsidDel="00000000" w:rsidR="00000000" w:rsidRPr="00000000">
        <w:rPr>
          <w:rFonts w:ascii="Google Sans Text" w:cs="Google Sans Text" w:eastAsia="Google Sans Text" w:hAnsi="Google Sans Text"/>
          <w:i w:val="0"/>
          <w:color w:val="1b1c1d"/>
          <w:sz w:val="24"/>
          <w:szCs w:val="24"/>
          <w:rtl w:val="0"/>
        </w:rPr>
        <w:t xml:space="preserve">'s operational flexibility and its capacity to invest in improvements or respond to unforeseen expenses. This underscores the necessity for strategic debt management during restructuring.</w:t>
      </w:r>
    </w:p>
    <w:p w:rsidR="00000000" w:rsidDel="00000000" w:rsidP="00000000" w:rsidRDefault="00000000" w:rsidRPr="00000000" w14:paraId="0000036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Transparent communication with stakeholders, including staff, residents, and families, is vital for building trust and fostering collaboration. This is particularly crucial during financial restructuring, as open dialogue can alleviate anxiety and </w:t>
      </w:r>
      <w:r w:rsidDel="00000000" w:rsidR="00000000" w:rsidRPr="00000000">
        <w:rPr>
          <w:rFonts w:ascii="Google Sans Text" w:cs="Google Sans Text" w:eastAsia="Google Sans Text" w:hAnsi="Google Sans Text"/>
          <w:color w:val="1b1c1d"/>
          <w:sz w:val="24"/>
          <w:szCs w:val="24"/>
          <w:rtl w:val="0"/>
        </w:rPr>
        <w:t xml:space="preserve">create</w:t>
      </w:r>
      <w:r w:rsidDel="00000000" w:rsidR="00000000" w:rsidRPr="00000000">
        <w:rPr>
          <w:rFonts w:ascii="Google Sans Text" w:cs="Google Sans Text" w:eastAsia="Google Sans Text" w:hAnsi="Google Sans Text"/>
          <w:i w:val="0"/>
          <w:color w:val="1b1c1d"/>
          <w:sz w:val="24"/>
          <w:szCs w:val="24"/>
          <w:rtl w:val="0"/>
        </w:rPr>
        <w:t xml:space="preserve"> buy-in for necessary changes.</w:t>
      </w:r>
    </w:p>
    <w:p w:rsidR="00000000" w:rsidDel="00000000" w:rsidP="00000000" w:rsidRDefault="00000000" w:rsidRPr="00000000" w14:paraId="0000036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Chapter Summary</w:t>
      </w:r>
    </w:p>
    <w:p w:rsidR="00000000" w:rsidDel="00000000" w:rsidP="00000000" w:rsidRDefault="00000000" w:rsidRPr="00000000" w14:paraId="0000036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Financial restructuring is a critical phase for senior living communities in recovery, </w:t>
      </w:r>
      <w:r w:rsidDel="00000000" w:rsidR="00000000" w:rsidRPr="00000000">
        <w:rPr>
          <w:rFonts w:ascii="Google Sans Text" w:cs="Google Sans Text" w:eastAsia="Google Sans Text" w:hAnsi="Google Sans Text"/>
          <w:color w:val="1b1c1d"/>
          <w:sz w:val="24"/>
          <w:szCs w:val="24"/>
          <w:rtl w:val="0"/>
        </w:rPr>
        <w:t xml:space="preserve">as they transition</w:t>
      </w:r>
      <w:r w:rsidDel="00000000" w:rsidR="00000000" w:rsidRPr="00000000">
        <w:rPr>
          <w:rFonts w:ascii="Google Sans Text" w:cs="Google Sans Text" w:eastAsia="Google Sans Text" w:hAnsi="Google Sans Text"/>
          <w:i w:val="0"/>
          <w:color w:val="1b1c1d"/>
          <w:sz w:val="24"/>
          <w:szCs w:val="24"/>
          <w:rtl w:val="0"/>
        </w:rPr>
        <w:t xml:space="preserve"> beyond immediate triage to </w:t>
      </w:r>
      <w:r w:rsidDel="00000000" w:rsidR="00000000" w:rsidRPr="00000000">
        <w:rPr>
          <w:rFonts w:ascii="Google Sans Text" w:cs="Google Sans Text" w:eastAsia="Google Sans Text" w:hAnsi="Google Sans Text"/>
          <w:color w:val="1b1c1d"/>
          <w:sz w:val="24"/>
          <w:szCs w:val="24"/>
          <w:rtl w:val="0"/>
        </w:rPr>
        <w:t xml:space="preserve">establish</w:t>
      </w:r>
      <w:r w:rsidDel="00000000" w:rsidR="00000000" w:rsidRPr="00000000">
        <w:rPr>
          <w:rFonts w:ascii="Google Sans Text" w:cs="Google Sans Text" w:eastAsia="Google Sans Text" w:hAnsi="Google Sans Text"/>
          <w:i w:val="0"/>
          <w:color w:val="1b1c1d"/>
          <w:sz w:val="24"/>
          <w:szCs w:val="24"/>
          <w:rtl w:val="0"/>
        </w:rPr>
        <w:t xml:space="preserve"> a sustainable financial foundation. This involves a comprehensive financial audit, strategic debt restructuring (</w:t>
      </w:r>
      <w:r w:rsidDel="00000000" w:rsidR="00000000" w:rsidRPr="00000000">
        <w:rPr>
          <w:rFonts w:ascii="Google Sans Text" w:cs="Google Sans Text" w:eastAsia="Google Sans Text" w:hAnsi="Google Sans Text"/>
          <w:color w:val="1b1c1d"/>
          <w:sz w:val="24"/>
          <w:szCs w:val="24"/>
          <w:rtl w:val="0"/>
        </w:rPr>
        <w:t xml:space="preserve">including </w:t>
      </w:r>
      <w:r w:rsidDel="00000000" w:rsidR="00000000" w:rsidRPr="00000000">
        <w:rPr>
          <w:rFonts w:ascii="Google Sans Text" w:cs="Google Sans Text" w:eastAsia="Google Sans Text" w:hAnsi="Google Sans Text"/>
          <w:i w:val="0"/>
          <w:color w:val="1b1c1d"/>
          <w:sz w:val="24"/>
          <w:szCs w:val="24"/>
          <w:rtl w:val="0"/>
        </w:rPr>
        <w:t xml:space="preserve">renegotiating terms</w:t>
      </w:r>
      <w:r w:rsidDel="00000000" w:rsidR="00000000" w:rsidRPr="00000000">
        <w:rPr>
          <w:rFonts w:ascii="Google Sans Text" w:cs="Google Sans Text" w:eastAsia="Google Sans Text" w:hAnsi="Google Sans Text"/>
          <w:color w:val="1b1c1d"/>
          <w:sz w:val="24"/>
          <w:szCs w:val="24"/>
          <w:rtl w:val="0"/>
        </w:rPr>
        <w:t xml:space="preserve"> and</w:t>
      </w:r>
      <w:r w:rsidDel="00000000" w:rsidR="00000000" w:rsidRPr="00000000">
        <w:rPr>
          <w:rFonts w:ascii="Google Sans Text" w:cs="Google Sans Text" w:eastAsia="Google Sans Text" w:hAnsi="Google Sans Text"/>
          <w:i w:val="0"/>
          <w:color w:val="1b1c1d"/>
          <w:sz w:val="24"/>
          <w:szCs w:val="24"/>
          <w:rtl w:val="0"/>
        </w:rPr>
        <w:t xml:space="preserve"> refinancing), and optimizing the capital structure to balance debt and equity. Securing additional funding sources, such as new loans or private equity</w:t>
      </w:r>
      <w:r w:rsidDel="00000000" w:rsidR="00000000" w:rsidRPr="00000000">
        <w:rPr>
          <w:rFonts w:ascii="Google Sans Text" w:cs="Google Sans Text" w:eastAsia="Google Sans Text" w:hAnsi="Google Sans Text"/>
          <w:color w:val="1b1c1d"/>
          <w:sz w:val="24"/>
          <w:szCs w:val="24"/>
          <w:rtl w:val="0"/>
        </w:rPr>
        <w:t xml:space="preserve"> investments</w:t>
      </w:r>
      <w:r w:rsidDel="00000000" w:rsidR="00000000" w:rsidRPr="00000000">
        <w:rPr>
          <w:rFonts w:ascii="Google Sans Text" w:cs="Google Sans Text" w:eastAsia="Google Sans Text" w:hAnsi="Google Sans Text"/>
          <w:i w:val="0"/>
          <w:color w:val="1b1c1d"/>
          <w:sz w:val="24"/>
          <w:szCs w:val="24"/>
          <w:rtl w:val="0"/>
        </w:rPr>
        <w:t xml:space="preserve">, may be necessary to fuel recovery and </w:t>
      </w:r>
      <w:r w:rsidDel="00000000" w:rsidR="00000000" w:rsidRPr="00000000">
        <w:rPr>
          <w:rFonts w:ascii="Google Sans Text" w:cs="Google Sans Text" w:eastAsia="Google Sans Text" w:hAnsi="Google Sans Text"/>
          <w:color w:val="1b1c1d"/>
          <w:sz w:val="24"/>
          <w:szCs w:val="24"/>
          <w:rtl w:val="0"/>
        </w:rPr>
        <w:t xml:space="preserve">drive </w:t>
      </w:r>
      <w:r w:rsidDel="00000000" w:rsidR="00000000" w:rsidRPr="00000000">
        <w:rPr>
          <w:rFonts w:ascii="Google Sans Text" w:cs="Google Sans Text" w:eastAsia="Google Sans Text" w:hAnsi="Google Sans Text"/>
          <w:i w:val="0"/>
          <w:color w:val="1b1c1d"/>
          <w:sz w:val="24"/>
          <w:szCs w:val="24"/>
          <w:rtl w:val="0"/>
        </w:rPr>
        <w:t xml:space="preserve">investment. Robust financial forecasting and modeling, including scenario planning, are essential for realistic projections. Throughout this process, a continued focus on sustainable cost optimization and revenue enhancement is paramount. Transparent communication with owners, lenders, and staff is crucial </w:t>
      </w:r>
      <w:r w:rsidDel="00000000" w:rsidR="00000000" w:rsidRPr="00000000">
        <w:rPr>
          <w:rFonts w:ascii="Google Sans Text" w:cs="Google Sans Text" w:eastAsia="Google Sans Text" w:hAnsi="Google Sans Text"/>
          <w:color w:val="1b1c1d"/>
          <w:sz w:val="24"/>
          <w:szCs w:val="24"/>
          <w:rtl w:val="0"/>
        </w:rPr>
        <w:t xml:space="preserve">for rebuilding</w:t>
      </w:r>
      <w:r w:rsidDel="00000000" w:rsidR="00000000" w:rsidRPr="00000000">
        <w:rPr>
          <w:rFonts w:ascii="Google Sans Text" w:cs="Google Sans Text" w:eastAsia="Google Sans Text" w:hAnsi="Google Sans Text"/>
          <w:i w:val="0"/>
          <w:color w:val="1b1c1d"/>
          <w:sz w:val="24"/>
          <w:szCs w:val="24"/>
          <w:rtl w:val="0"/>
        </w:rPr>
        <w:t xml:space="preserve"> financial trust and </w:t>
      </w:r>
      <w:r w:rsidDel="00000000" w:rsidR="00000000" w:rsidRPr="00000000">
        <w:rPr>
          <w:rFonts w:ascii="Google Sans Text" w:cs="Google Sans Text" w:eastAsia="Google Sans Text" w:hAnsi="Google Sans Text"/>
          <w:color w:val="1b1c1d"/>
          <w:sz w:val="24"/>
          <w:szCs w:val="24"/>
          <w:rtl w:val="0"/>
        </w:rPr>
        <w:t xml:space="preserve">securing</w:t>
      </w:r>
      <w:r w:rsidDel="00000000" w:rsidR="00000000" w:rsidRPr="00000000">
        <w:rPr>
          <w:rFonts w:ascii="Google Sans Text" w:cs="Google Sans Text" w:eastAsia="Google Sans Text" w:hAnsi="Google Sans Text"/>
          <w:i w:val="0"/>
          <w:color w:val="1b1c1d"/>
          <w:sz w:val="24"/>
          <w:szCs w:val="24"/>
          <w:rtl w:val="0"/>
        </w:rPr>
        <w:t xml:space="preserve"> buy-in for the long-term recovery plan. This disciplined approach ensures the community can meet its obligations, reinvest in quality, and achieve lasting financial health.</w:t>
      </w:r>
    </w:p>
    <w:p w:rsidR="00000000" w:rsidDel="00000000" w:rsidP="00000000" w:rsidRDefault="00000000" w:rsidRPr="00000000" w14:paraId="0000036B">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0"/>
          <w:i w:val="0"/>
          <w:color w:val="1b1c1d"/>
          <w:sz w:val="24"/>
          <w:szCs w:val="24"/>
        </w:rPr>
      </w:pPr>
      <w:r w:rsidDel="00000000" w:rsidR="00000000" w:rsidRPr="00000000">
        <w:rPr>
          <w:rFonts w:ascii="Google Sans Text" w:cs="Google Sans Text" w:eastAsia="Google Sans Text" w:hAnsi="Google Sans Text"/>
          <w:b w:val="0"/>
          <w:i w:val="0"/>
          <w:color w:val="1b1c1d"/>
          <w:sz w:val="24"/>
          <w:szCs w:val="24"/>
          <w:rtl w:val="0"/>
        </w:rPr>
        <w:t xml:space="preserve">Action Items Checklist</w:t>
      </w:r>
    </w:p>
    <w:p w:rsidR="00000000" w:rsidDel="00000000" w:rsidP="00000000" w:rsidRDefault="00000000" w:rsidRPr="00000000" w14:paraId="0000036C">
      <w:pPr>
        <w:numPr>
          <w:ilvl w:val="0"/>
          <w:numId w:val="20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Schedule a meeting with your financial team (or external financial advisor) to review all current debt obligations and covenants.</w:t>
      </w:r>
    </w:p>
    <w:p w:rsidR="00000000" w:rsidDel="00000000" w:rsidP="00000000" w:rsidRDefault="00000000" w:rsidRPr="00000000" w14:paraId="0000036D">
      <w:pPr>
        <w:numPr>
          <w:ilvl w:val="0"/>
          <w:numId w:val="2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Develop a preliminary 12-month cash flow projection, highlighting potential shortfalls.</w:t>
      </w:r>
    </w:p>
    <w:p w:rsidR="00000000" w:rsidDel="00000000" w:rsidP="00000000" w:rsidRDefault="00000000" w:rsidRPr="00000000" w14:paraId="0000036E">
      <w:pPr>
        <w:numPr>
          <w:ilvl w:val="0"/>
          <w:numId w:val="2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2-3 potential strategies for debt restructuring (e.g., renegotiate terms, seek refinancing).</w:t>
      </w:r>
    </w:p>
    <w:p w:rsidR="00000000" w:rsidDel="00000000" w:rsidP="00000000" w:rsidRDefault="00000000" w:rsidRPr="00000000" w14:paraId="0000036F">
      <w:pPr>
        <w:numPr>
          <w:ilvl w:val="0"/>
          <w:numId w:val="2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Research potential sources for additional funding (e.g., local banks, senior living-focused private equity).</w:t>
      </w:r>
    </w:p>
    <w:p w:rsidR="00000000" w:rsidDel="00000000" w:rsidP="00000000" w:rsidRDefault="00000000" w:rsidRPr="00000000" w14:paraId="00000370">
      <w:pPr>
        <w:numPr>
          <w:ilvl w:val="0"/>
          <w:numId w:val="2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Prepare a concise summary of your community's current financial challenges and proposed solutions for owners/investors.</w:t>
      </w:r>
    </w:p>
    <w:p w:rsidR="00000000" w:rsidDel="00000000" w:rsidP="00000000" w:rsidRDefault="00000000" w:rsidRPr="00000000" w14:paraId="00000371">
      <w:pPr>
        <w:numPr>
          <w:ilvl w:val="0"/>
          <w:numId w:val="20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Identify 2-3 key areas where significant, sustainable expense reductions could be achieved without impacting care.</w:t>
      </w:r>
    </w:p>
    <w:p w:rsidR="00000000" w:rsidDel="00000000" w:rsidP="00000000" w:rsidRDefault="00000000" w:rsidRPr="00000000" w14:paraId="00000372">
      <w:pPr>
        <w:numPr>
          <w:ilvl w:val="0"/>
          <w:numId w:val="20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rPr>
          <w:rFonts w:ascii="Google Sans Text" w:cs="Google Sans Text" w:eastAsia="Google Sans Text" w:hAnsi="Google Sans Text"/>
        </w:rPr>
      </w:pPr>
      <w:r w:rsidDel="00000000" w:rsidR="00000000" w:rsidRPr="00000000">
        <w:rPr>
          <w:rFonts w:ascii="Google Sans Text" w:cs="Google Sans Text" w:eastAsia="Google Sans Text" w:hAnsi="Google Sans Text"/>
          <w:i w:val="0"/>
          <w:color w:val="1b1c1d"/>
          <w:sz w:val="24"/>
          <w:szCs w:val="24"/>
          <w:rtl w:val="0"/>
        </w:rPr>
        <w:t xml:space="preserve">[ ] Begin educating department heads on key financial metrics (e.g., labor as % of revenue, food cost per resident day).</w:t>
      </w:r>
    </w:p>
    <w:p w:rsidR="00000000" w:rsidDel="00000000" w:rsidP="00000000" w:rsidRDefault="00000000" w:rsidRPr="00000000" w14:paraId="00000373">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374">
      <w:pPr>
        <w:pStyle w:val="Heading2"/>
        <w:spacing w:after="220" w:before="220" w:line="275.9999942779541" w:lineRule="auto"/>
        <w:rPr>
          <w:rFonts w:ascii="Google Sans Text" w:cs="Google Sans Text" w:eastAsia="Google Sans Text" w:hAnsi="Google Sans Text"/>
          <w:b w:val="0"/>
          <w:color w:val="1b1c1d"/>
        </w:rPr>
      </w:pPr>
      <w:bookmarkStart w:colFirst="0" w:colLast="0" w:name="_lre9uu6kyhi" w:id="0"/>
      <w:bookmarkEnd w:id="0"/>
      <w:r w:rsidDel="00000000" w:rsidR="00000000" w:rsidRPr="00000000">
        <w:rPr>
          <w:rFonts w:ascii="Google Sans Text" w:cs="Google Sans Text" w:eastAsia="Google Sans Text" w:hAnsi="Google Sans Text"/>
          <w:b w:val="0"/>
          <w:color w:val="1b1c1d"/>
          <w:rtl w:val="0"/>
        </w:rPr>
        <w:t xml:space="preserve">Section III: Strategic Recovery Planning</w:t>
      </w:r>
    </w:p>
    <w:p w:rsidR="00000000" w:rsidDel="00000000" w:rsidP="00000000" w:rsidRDefault="00000000" w:rsidRPr="00000000" w14:paraId="00000375">
      <w:pPr>
        <w:pStyle w:val="Heading3"/>
        <w:spacing w:line="275.9999942779541" w:lineRule="auto"/>
        <w:rPr>
          <w:rFonts w:ascii="Google Sans Text" w:cs="Google Sans Text" w:eastAsia="Google Sans Text" w:hAnsi="Google Sans Text"/>
          <w:b w:val="0"/>
          <w:color w:val="1b1c1d"/>
        </w:rPr>
      </w:pPr>
      <w:bookmarkStart w:colFirst="0" w:colLast="0" w:name="_v68d8hr3pikr" w:id="1"/>
      <w:bookmarkEnd w:id="1"/>
      <w:r w:rsidDel="00000000" w:rsidR="00000000" w:rsidRPr="00000000">
        <w:rPr>
          <w:rFonts w:ascii="Google Sans Text" w:cs="Google Sans Text" w:eastAsia="Google Sans Text" w:hAnsi="Google Sans Text"/>
          <w:b w:val="0"/>
          <w:color w:val="1b1c1d"/>
          <w:rtl w:val="0"/>
        </w:rPr>
        <w:t xml:space="preserve">Chapter 11: Operational Excellence Framework</w:t>
      </w:r>
    </w:p>
    <w:p w:rsidR="00000000" w:rsidDel="00000000" w:rsidP="00000000" w:rsidRDefault="00000000" w:rsidRPr="00000000" w14:paraId="00000376">
      <w:pPr>
        <w:pStyle w:val="Heading4"/>
        <w:spacing w:after="260" w:before="260" w:line="275.9999942779541" w:lineRule="auto"/>
        <w:rPr>
          <w:rFonts w:ascii="Google Sans Text" w:cs="Google Sans Text" w:eastAsia="Google Sans Text" w:hAnsi="Google Sans Text"/>
          <w:b w:val="0"/>
          <w:color w:val="1b1c1d"/>
        </w:rPr>
      </w:pPr>
      <w:bookmarkStart w:colFirst="0" w:colLast="0" w:name="_2lq3gtr3vkbn" w:id="2"/>
      <w:bookmarkEnd w:id="2"/>
      <w:r w:rsidDel="00000000" w:rsidR="00000000" w:rsidRPr="00000000">
        <w:rPr>
          <w:rFonts w:ascii="Google Sans Text" w:cs="Google Sans Text" w:eastAsia="Google Sans Text" w:hAnsi="Google Sans Text"/>
          <w:b w:val="0"/>
          <w:color w:val="1b1c1d"/>
          <w:rtl w:val="0"/>
        </w:rPr>
        <w:t xml:space="preserve">Opening Scenario: Rebuilding the Foundation at Harmony House</w:t>
      </w:r>
    </w:p>
    <w:p w:rsidR="00000000" w:rsidDel="00000000" w:rsidP="00000000" w:rsidRDefault="00000000" w:rsidRPr="00000000" w14:paraId="00000377">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After successfully stopping the immediate financial bleeding and conducting a thorough assessment, Harmony House still felt disjointed. Staff were working hard, but processes were inconsistent. Medication passes varied by shift, and meal service sometimes felt chaotic; communication gaps led to frustration. The executive director, David, realized that while the crisis was contained, the community lacked a cohesive system for delivering consistent, high-quality care. Harmony House needed to move beyond reactive fixes and establish a robust operational excellence framework – a blueprint for how every service would be delivered, every process would function, and every team member would contribute to a seamless, superior resident experience.</w:t>
      </w:r>
    </w:p>
    <w:p w:rsidR="00000000" w:rsidDel="00000000" w:rsidP="00000000" w:rsidRDefault="00000000" w:rsidRPr="00000000" w14:paraId="00000378">
      <w:pPr>
        <w:pStyle w:val="Heading4"/>
        <w:spacing w:after="260" w:before="260" w:line="275.9999942779541" w:lineRule="auto"/>
        <w:rPr>
          <w:rFonts w:ascii="Google Sans Text" w:cs="Google Sans Text" w:eastAsia="Google Sans Text" w:hAnsi="Google Sans Text"/>
          <w:b w:val="0"/>
          <w:color w:val="1b1c1d"/>
        </w:rPr>
      </w:pPr>
      <w:bookmarkStart w:colFirst="0" w:colLast="0" w:name="_riwx0r98przx" w:id="3"/>
      <w:bookmarkEnd w:id="3"/>
      <w:r w:rsidDel="00000000" w:rsidR="00000000" w:rsidRPr="00000000">
        <w:rPr>
          <w:rFonts w:ascii="Google Sans Text" w:cs="Google Sans Text" w:eastAsia="Google Sans Text" w:hAnsi="Google Sans Text"/>
          <w:b w:val="0"/>
          <w:color w:val="1b1c1d"/>
          <w:rtl w:val="0"/>
        </w:rPr>
        <w:t xml:space="preserve">Key Concepts and Principles</w:t>
      </w:r>
    </w:p>
    <w:p w:rsidR="00000000" w:rsidDel="00000000" w:rsidP="00000000" w:rsidRDefault="00000000" w:rsidRPr="00000000" w14:paraId="00000379">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An operational excellence framework provides the blueprint for consistently delivering high-quality services in a senior living community. It's about designing, implementing, and continuously refining systems and processes to optimize efficiency, enhance resident experience, and empower staff. This moves beyond simply "doing things right" to "doing the right things, consistently, and with continuous improvement." It transforms a reactive environment into a proactive, high-performing one.</w:t>
      </w:r>
    </w:p>
    <w:p w:rsidR="00000000" w:rsidDel="00000000" w:rsidP="00000000" w:rsidRDefault="00000000" w:rsidRPr="00000000" w14:paraId="0000037A">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1. Standardization of Core Processes: Building Consistency</w:t>
      </w:r>
    </w:p>
    <w:p w:rsidR="00000000" w:rsidDel="00000000" w:rsidP="00000000" w:rsidRDefault="00000000" w:rsidRPr="00000000" w14:paraId="0000037B">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Consistency is the hallmark of operational excellence. Standardizing critical processes reduces variability, minimizes errors, and ensures a predictable resident experience.</w:t>
      </w:r>
    </w:p>
    <w:p w:rsidR="00000000" w:rsidDel="00000000" w:rsidP="00000000" w:rsidRDefault="00000000" w:rsidRPr="00000000" w14:paraId="0000037C">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Process Mapping:</w:t>
      </w:r>
      <w:r w:rsidDel="00000000" w:rsidR="00000000" w:rsidRPr="00000000">
        <w:rPr>
          <w:rFonts w:ascii="Google Sans Text" w:cs="Google Sans Text" w:eastAsia="Google Sans Text" w:hAnsi="Google Sans Text"/>
          <w:color w:val="1b1c1d"/>
          <w:sz w:val="24"/>
          <w:szCs w:val="24"/>
          <w:rtl w:val="0"/>
        </w:rPr>
        <w:t xml:space="preserve"> Visually map key workflows (e.g., medication administration, resident onboarding, meal service, incident reporting, laundry services). Identify each step, decision points, and potential bottlenecks.</w:t>
      </w:r>
    </w:p>
    <w:p w:rsidR="00000000" w:rsidDel="00000000" w:rsidP="00000000" w:rsidRDefault="00000000" w:rsidRPr="00000000" w14:paraId="0000037D">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Standard Operating Procedures (SOPs):</w:t>
      </w:r>
      <w:r w:rsidDel="00000000" w:rsidR="00000000" w:rsidRPr="00000000">
        <w:rPr>
          <w:rFonts w:ascii="Google Sans Text" w:cs="Google Sans Text" w:eastAsia="Google Sans Text" w:hAnsi="Google Sans Text"/>
          <w:color w:val="1b1c1d"/>
          <w:sz w:val="24"/>
          <w:szCs w:val="24"/>
          <w:rtl w:val="0"/>
        </w:rPr>
        <w:t xml:space="preserve"> Develop clear, concise, and accessible SOPs for all critical tasks. These should be easy to understand and follow, even for new staff.</w:t>
      </w:r>
    </w:p>
    <w:p w:rsidR="00000000" w:rsidDel="00000000" w:rsidP="00000000" w:rsidRDefault="00000000" w:rsidRPr="00000000" w14:paraId="0000037E">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Quality Checkpoints:</w:t>
      </w:r>
      <w:r w:rsidDel="00000000" w:rsidR="00000000" w:rsidRPr="00000000">
        <w:rPr>
          <w:rFonts w:ascii="Google Sans Text" w:cs="Google Sans Text" w:eastAsia="Google Sans Text" w:hAnsi="Google Sans Text"/>
          <w:color w:val="1b1c1d"/>
          <w:sz w:val="24"/>
          <w:szCs w:val="24"/>
          <w:rtl w:val="0"/>
        </w:rPr>
        <w:t xml:space="preserve"> Integrate quality checks at various stages of a process (e.g., double-checking medication before administration, visual inspection of cleaned rooms).</w:t>
      </w:r>
    </w:p>
    <w:p w:rsidR="00000000" w:rsidDel="00000000" w:rsidP="00000000" w:rsidRDefault="00000000" w:rsidRPr="00000000" w14:paraId="0000037F">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Cross-Departmental Alignment:</w:t>
      </w:r>
      <w:r w:rsidDel="00000000" w:rsidR="00000000" w:rsidRPr="00000000">
        <w:rPr>
          <w:rFonts w:ascii="Google Sans Text" w:cs="Google Sans Text" w:eastAsia="Google Sans Text" w:hAnsi="Google Sans Text"/>
          <w:color w:val="1b1c1d"/>
          <w:sz w:val="24"/>
          <w:szCs w:val="24"/>
          <w:rtl w:val="0"/>
        </w:rPr>
        <w:t xml:space="preserve"> Ensure that processes involving multiple departments are seamlessly coordinated (e.g., dining and care staff coordinating meal delivery for residents with specific needs).</w:t>
      </w:r>
    </w:p>
    <w:p w:rsidR="00000000" w:rsidDel="00000000" w:rsidP="00000000" w:rsidRDefault="00000000" w:rsidRPr="00000000" w14:paraId="00000380">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2. Performance Measurement and Feedback Loops: Driving Improvement</w:t>
      </w:r>
    </w:p>
    <w:p w:rsidR="00000000" w:rsidDel="00000000" w:rsidP="00000000" w:rsidRDefault="00000000" w:rsidRPr="00000000" w14:paraId="00000381">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"What gets measured gets managed." Establishing clear metrics and regular feedback mechanisms is essential for continuous improvement.</w:t>
      </w:r>
    </w:p>
    <w:p w:rsidR="00000000" w:rsidDel="00000000" w:rsidP="00000000" w:rsidRDefault="00000000" w:rsidRPr="00000000" w14:paraId="00000382">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Key Performance Indicators (KPIs):</w:t>
      </w:r>
      <w:r w:rsidDel="00000000" w:rsidR="00000000" w:rsidRPr="00000000">
        <w:rPr>
          <w:rFonts w:ascii="Google Sans Text" w:cs="Google Sans Text" w:eastAsia="Google Sans Text" w:hAnsi="Google Sans Text"/>
          <w:color w:val="1b1c1d"/>
          <w:sz w:val="24"/>
          <w:szCs w:val="24"/>
          <w:rtl w:val="0"/>
        </w:rPr>
        <w:t xml:space="preserve"> Define specific, measurable KPIs for each operational area (e.g., call light response time, meal satisfaction scores, incident rates, staff turnover by department, preventative maintenance completion rate).</w:t>
      </w:r>
    </w:p>
    <w:p w:rsidR="00000000" w:rsidDel="00000000" w:rsidP="00000000" w:rsidRDefault="00000000" w:rsidRPr="00000000" w14:paraId="00000383">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Real-Time Dashboards:</w:t>
      </w:r>
      <w:r w:rsidDel="00000000" w:rsidR="00000000" w:rsidRPr="00000000">
        <w:rPr>
          <w:rFonts w:ascii="Google Sans Text" w:cs="Google Sans Text" w:eastAsia="Google Sans Text" w:hAnsi="Google Sans Text"/>
          <w:color w:val="1b1c1d"/>
          <w:sz w:val="24"/>
          <w:szCs w:val="24"/>
          <w:rtl w:val="0"/>
        </w:rPr>
        <w:t xml:space="preserve"> Implement visual dashboards that provide immediate visibility into key operational metrics for department heads and frontline staff. These should be actionable, not just informational.</w:t>
      </w:r>
    </w:p>
    <w:p w:rsidR="00000000" w:rsidDel="00000000" w:rsidP="00000000" w:rsidRDefault="00000000" w:rsidRPr="00000000" w14:paraId="00000384">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Regular Review Meetings:</w:t>
      </w:r>
      <w:r w:rsidDel="00000000" w:rsidR="00000000" w:rsidRPr="00000000">
        <w:rPr>
          <w:rFonts w:ascii="Google Sans Text" w:cs="Google Sans Text" w:eastAsia="Google Sans Text" w:hAnsi="Google Sans Text"/>
          <w:color w:val="1b1c1d"/>
          <w:sz w:val="24"/>
          <w:szCs w:val="24"/>
          <w:rtl w:val="0"/>
        </w:rPr>
        <w:t xml:space="preserve"> Conduct frequent (daily/weekly) huddles and regular (monthly/quarterly) review meetings to discuss performance against KPIs, identify trends, and brainstorm solutions.</w:t>
      </w:r>
    </w:p>
    <w:p w:rsidR="00000000" w:rsidDel="00000000" w:rsidP="00000000" w:rsidRDefault="00000000" w:rsidRPr="00000000" w14:paraId="00000385">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Structured Feedback:</w:t>
      </w:r>
      <w:r w:rsidDel="00000000" w:rsidR="00000000" w:rsidRPr="00000000">
        <w:rPr>
          <w:rFonts w:ascii="Google Sans Text" w:cs="Google Sans Text" w:eastAsia="Google Sans Text" w:hAnsi="Google Sans Text"/>
          <w:color w:val="1b1c1d"/>
          <w:sz w:val="24"/>
          <w:szCs w:val="24"/>
          <w:rtl w:val="0"/>
        </w:rPr>
        <w:t xml:space="preserve"> Implement systems for collecting and acting on feedback from residents, families, and staff (e.g., pulse surveys, suggestion boxes, resident councils, staff forums).</w:t>
      </w:r>
    </w:p>
    <w:p w:rsidR="00000000" w:rsidDel="00000000" w:rsidP="00000000" w:rsidRDefault="00000000" w:rsidRPr="00000000" w14:paraId="00000386">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3. Staff Training and Empowerment: The Human Engine of Excellence</w:t>
      </w:r>
    </w:p>
    <w:p w:rsidR="00000000" w:rsidDel="00000000" w:rsidP="00000000" w:rsidRDefault="00000000" w:rsidRPr="00000000" w14:paraId="00000387">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Well-trained, engaged, and empowered staff are central to operational excellence.</w:t>
      </w:r>
    </w:p>
    <w:p w:rsidR="00000000" w:rsidDel="00000000" w:rsidP="00000000" w:rsidRDefault="00000000" w:rsidRPr="00000000" w14:paraId="00000388">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Comprehensive Training:</w:t>
      </w:r>
      <w:r w:rsidDel="00000000" w:rsidR="00000000" w:rsidRPr="00000000">
        <w:rPr>
          <w:rFonts w:ascii="Google Sans Text" w:cs="Google Sans Text" w:eastAsia="Google Sans Text" w:hAnsi="Google Sans Text"/>
          <w:color w:val="1b1c1d"/>
          <w:sz w:val="24"/>
          <w:szCs w:val="24"/>
          <w:rtl w:val="0"/>
        </w:rPr>
        <w:t xml:space="preserve"> Develop multi-layered training programs that cover not only technical skills and compliance but also communication, empathy, and service recovery. Training should be ongoing and competency-based.</w:t>
      </w:r>
    </w:p>
    <w:p w:rsidR="00000000" w:rsidDel="00000000" w:rsidP="00000000" w:rsidRDefault="00000000" w:rsidRPr="00000000" w14:paraId="00000389">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Role Clarity:</w:t>
      </w:r>
      <w:r w:rsidDel="00000000" w:rsidR="00000000" w:rsidRPr="00000000">
        <w:rPr>
          <w:rFonts w:ascii="Google Sans Text" w:cs="Google Sans Text" w:eastAsia="Google Sans Text" w:hAnsi="Google Sans Text"/>
          <w:color w:val="1b1c1d"/>
          <w:sz w:val="24"/>
          <w:szCs w:val="24"/>
          <w:rtl w:val="0"/>
        </w:rPr>
        <w:t xml:space="preserve"> Ensure every staff member understands their specific responsibilities, reporting lines, and how their role contributes to the overall resident experience.</w:t>
      </w:r>
    </w:p>
    <w:p w:rsidR="00000000" w:rsidDel="00000000" w:rsidP="00000000" w:rsidRDefault="00000000" w:rsidRPr="00000000" w14:paraId="0000038A">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Delegation and Autonomy:</w:t>
      </w:r>
      <w:r w:rsidDel="00000000" w:rsidR="00000000" w:rsidRPr="00000000">
        <w:rPr>
          <w:rFonts w:ascii="Google Sans Text" w:cs="Google Sans Text" w:eastAsia="Google Sans Text" w:hAnsi="Google Sans Text"/>
          <w:color w:val="1b1c1d"/>
          <w:sz w:val="24"/>
          <w:szCs w:val="24"/>
          <w:rtl w:val="0"/>
        </w:rPr>
        <w:t xml:space="preserve"> Empower staff to make decisions within their scope of responsibility, fostering ownership and initiative.</w:t>
      </w:r>
    </w:p>
    <w:p w:rsidR="00000000" w:rsidDel="00000000" w:rsidP="00000000" w:rsidRDefault="00000000" w:rsidRPr="00000000" w14:paraId="0000038B">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Continuous Coaching:</w:t>
      </w:r>
      <w:r w:rsidDel="00000000" w:rsidR="00000000" w:rsidRPr="00000000">
        <w:rPr>
          <w:rFonts w:ascii="Google Sans Text" w:cs="Google Sans Text" w:eastAsia="Google Sans Text" w:hAnsi="Google Sans Text"/>
          <w:color w:val="1b1c1d"/>
          <w:sz w:val="24"/>
          <w:szCs w:val="24"/>
          <w:rtl w:val="0"/>
        </w:rPr>
        <w:t xml:space="preserve"> Shift from annual performance reviews to ongoing coaching and constructive feedback, identifying strengths and areas for development.</w:t>
      </w:r>
    </w:p>
    <w:p w:rsidR="00000000" w:rsidDel="00000000" w:rsidP="00000000" w:rsidRDefault="00000000" w:rsidRPr="00000000" w14:paraId="0000038C">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Recognition and Appreciation:</w:t>
      </w:r>
      <w:r w:rsidDel="00000000" w:rsidR="00000000" w:rsidRPr="00000000">
        <w:rPr>
          <w:rFonts w:ascii="Google Sans Text" w:cs="Google Sans Text" w:eastAsia="Google Sans Text" w:hAnsi="Google Sans Text"/>
          <w:color w:val="1b1c1d"/>
          <w:sz w:val="24"/>
          <w:szCs w:val="24"/>
          <w:rtl w:val="0"/>
        </w:rPr>
        <w:t xml:space="preserve"> Implement programs that consistently recognize and reward staff for demonstrating excellence and adhering to standards.</w:t>
      </w:r>
    </w:p>
    <w:p w:rsidR="00000000" w:rsidDel="00000000" w:rsidP="00000000" w:rsidRDefault="00000000" w:rsidRPr="00000000" w14:paraId="0000038D">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4. Technology Integration: Enabling Efficiency and Quality</w:t>
      </w:r>
    </w:p>
    <w:p w:rsidR="00000000" w:rsidDel="00000000" w:rsidP="00000000" w:rsidRDefault="00000000" w:rsidRPr="00000000" w14:paraId="0000038E">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strategic</w:t>
      </w:r>
      <w:r w:rsidDel="00000000" w:rsidR="00000000" w:rsidRPr="00000000">
        <w:rPr>
          <w:rFonts w:ascii="Google Sans Text" w:cs="Google Sans Text" w:eastAsia="Google Sans Text" w:hAnsi="Google Sans Text"/>
          <w:color w:val="1b1c1d"/>
          <w:sz w:val="24"/>
          <w:szCs w:val="24"/>
          <w:rtl w:val="0"/>
        </w:rPr>
        <w:t xml:space="preserve"> use of technology can significantly enhance operational efficiency, reduce errors, and improve the quality of care.</w:t>
      </w:r>
    </w:p>
    <w:p w:rsidR="00000000" w:rsidDel="00000000" w:rsidP="00000000" w:rsidRDefault="00000000" w:rsidRPr="00000000" w14:paraId="0000038F">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Electronic Health Records (EHRs):</w:t>
      </w:r>
      <w:r w:rsidDel="00000000" w:rsidR="00000000" w:rsidRPr="00000000">
        <w:rPr>
          <w:rFonts w:ascii="Google Sans Text" w:cs="Google Sans Text" w:eastAsia="Google Sans Text" w:hAnsi="Google Sans Text"/>
          <w:color w:val="1b1c1d"/>
          <w:sz w:val="24"/>
          <w:szCs w:val="24"/>
          <w:rtl w:val="0"/>
        </w:rPr>
        <w:t xml:space="preserve"> Implement or optimize EHR systems to streamline documentation, improve communication among care providers, and reduce medication errors.</w:t>
      </w:r>
    </w:p>
    <w:p w:rsidR="00000000" w:rsidDel="00000000" w:rsidP="00000000" w:rsidRDefault="00000000" w:rsidRPr="00000000" w14:paraId="00000390">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Scheduling Software:</w:t>
      </w:r>
      <w:r w:rsidDel="00000000" w:rsidR="00000000" w:rsidRPr="00000000">
        <w:rPr>
          <w:rFonts w:ascii="Google Sans Text" w:cs="Google Sans Text" w:eastAsia="Google Sans Text" w:hAnsi="Google Sans Text"/>
          <w:color w:val="1b1c1d"/>
          <w:sz w:val="24"/>
          <w:szCs w:val="24"/>
          <w:rtl w:val="0"/>
        </w:rPr>
        <w:t xml:space="preserve"> Utilize advanced scheduling tools to optimize staff deployment, reduce overtime, and ensure appropriate coverage based on resident acuity.</w:t>
      </w:r>
    </w:p>
    <w:p w:rsidR="00000000" w:rsidDel="00000000" w:rsidP="00000000" w:rsidRDefault="00000000" w:rsidRPr="00000000" w14:paraId="00000391">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Communication Platforms:</w:t>
      </w:r>
      <w:r w:rsidDel="00000000" w:rsidR="00000000" w:rsidRPr="00000000">
        <w:rPr>
          <w:rFonts w:ascii="Google Sans Text" w:cs="Google Sans Text" w:eastAsia="Google Sans Text" w:hAnsi="Google Sans Text"/>
          <w:color w:val="1b1c1d"/>
          <w:sz w:val="24"/>
          <w:szCs w:val="24"/>
          <w:rtl w:val="0"/>
        </w:rPr>
        <w:t xml:space="preserve"> Implement secure, real-time communication systems for internal staff and transparent updates to families.</w:t>
      </w:r>
    </w:p>
    <w:p w:rsidR="00000000" w:rsidDel="00000000" w:rsidP="00000000" w:rsidRDefault="00000000" w:rsidRPr="00000000" w14:paraId="00000392">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Assistive Technology:</w:t>
      </w:r>
      <w:r w:rsidDel="00000000" w:rsidR="00000000" w:rsidRPr="00000000">
        <w:rPr>
          <w:rFonts w:ascii="Google Sans Text" w:cs="Google Sans Text" w:eastAsia="Google Sans Text" w:hAnsi="Google Sans Text"/>
          <w:color w:val="1b1c1d"/>
          <w:sz w:val="24"/>
          <w:szCs w:val="24"/>
          <w:rtl w:val="0"/>
        </w:rPr>
        <w:t xml:space="preserve"> Explore smart home devices, fall detection systems, and other technologies that enhance resident safety and independence.</w:t>
      </w:r>
    </w:p>
    <w:p w:rsidR="00000000" w:rsidDel="00000000" w:rsidP="00000000" w:rsidRDefault="00000000" w:rsidRPr="00000000" w14:paraId="00000393">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Data Analytics:</w:t>
      </w:r>
      <w:r w:rsidDel="00000000" w:rsidR="00000000" w:rsidRPr="00000000">
        <w:rPr>
          <w:rFonts w:ascii="Google Sans Text" w:cs="Google Sans Text" w:eastAsia="Google Sans Text" w:hAnsi="Google Sans Text"/>
          <w:color w:val="1b1c1d"/>
          <w:sz w:val="24"/>
          <w:szCs w:val="24"/>
          <w:rtl w:val="0"/>
        </w:rPr>
        <w:t xml:space="preserve"> Leverage data from various systems to identify operational trends, predict needs, and inform data-driven decision-making.</w:t>
      </w:r>
    </w:p>
    <w:p w:rsidR="00000000" w:rsidDel="00000000" w:rsidP="00000000" w:rsidRDefault="00000000" w:rsidRPr="00000000" w14:paraId="00000394">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5. Continuous Improvement Culture: The Engine of Evolution</w:t>
      </w:r>
    </w:p>
    <w:p w:rsidR="00000000" w:rsidDel="00000000" w:rsidP="00000000" w:rsidRDefault="00000000" w:rsidRPr="00000000" w14:paraId="00000395">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Operational excellence is not a destination but a continuous journey of refinement and adaptation.</w:t>
      </w:r>
    </w:p>
    <w:p w:rsidR="00000000" w:rsidDel="00000000" w:rsidP="00000000" w:rsidRDefault="00000000" w:rsidRPr="00000000" w14:paraId="00000396">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"Gemba Walks":</w:t>
      </w:r>
      <w:r w:rsidDel="00000000" w:rsidR="00000000" w:rsidRPr="00000000">
        <w:rPr>
          <w:rFonts w:ascii="Google Sans Text" w:cs="Google Sans Text" w:eastAsia="Google Sans Text" w:hAnsi="Google Sans Text"/>
          <w:color w:val="1b1c1d"/>
          <w:sz w:val="24"/>
          <w:szCs w:val="24"/>
          <w:rtl w:val="0"/>
        </w:rPr>
        <w:t xml:space="preserve"> Regularly observe work processes firsthand in the actual environment to identify inefficiencies and opportunities for improvement.</w:t>
      </w:r>
    </w:p>
    <w:p w:rsidR="00000000" w:rsidDel="00000000" w:rsidP="00000000" w:rsidRDefault="00000000" w:rsidRPr="00000000" w14:paraId="00000397">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Root Cause Analysis:</w:t>
      </w:r>
      <w:r w:rsidDel="00000000" w:rsidR="00000000" w:rsidRPr="00000000">
        <w:rPr>
          <w:rFonts w:ascii="Google Sans Text" w:cs="Google Sans Text" w:eastAsia="Google Sans Text" w:hAnsi="Google Sans Text"/>
          <w:color w:val="1b1c1d"/>
          <w:sz w:val="24"/>
          <w:szCs w:val="24"/>
          <w:rtl w:val="0"/>
        </w:rPr>
        <w:t xml:space="preserve"> When problems arise, use structured methodologies (e.g., "5 Whys") to identify the fundamental reasons, rather than just addressing symptoms.</w:t>
      </w:r>
    </w:p>
    <w:p w:rsidR="00000000" w:rsidDel="00000000" w:rsidP="00000000" w:rsidRDefault="00000000" w:rsidRPr="00000000" w14:paraId="00000398">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Pilot Programs:</w:t>
      </w:r>
      <w:r w:rsidDel="00000000" w:rsidR="00000000" w:rsidRPr="00000000">
        <w:rPr>
          <w:rFonts w:ascii="Google Sans Text" w:cs="Google Sans Text" w:eastAsia="Google Sans Text" w:hAnsi="Google Sans Text"/>
          <w:color w:val="1b1c1d"/>
          <w:sz w:val="24"/>
          <w:szCs w:val="24"/>
          <w:rtl w:val="0"/>
        </w:rPr>
        <w:t xml:space="preserve"> Test new processes or technologies on a small scale before full implementation to refine and optimize.</w:t>
      </w:r>
    </w:p>
    <w:p w:rsidR="00000000" w:rsidDel="00000000" w:rsidP="00000000" w:rsidRDefault="00000000" w:rsidRPr="00000000" w14:paraId="00000399">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Innovation Channels:</w:t>
      </w:r>
      <w:r w:rsidDel="00000000" w:rsidR="00000000" w:rsidRPr="00000000">
        <w:rPr>
          <w:rFonts w:ascii="Google Sans Text" w:cs="Google Sans Text" w:eastAsia="Google Sans Text" w:hAnsi="Google Sans Text"/>
          <w:color w:val="1b1c1d"/>
          <w:sz w:val="24"/>
          <w:szCs w:val="24"/>
          <w:rtl w:val="0"/>
        </w:rPr>
        <w:t xml:space="preserve"> Create avenues for staff to suggest process improvements or innovative solutions.</w:t>
      </w:r>
    </w:p>
    <w:p w:rsidR="00000000" w:rsidDel="00000000" w:rsidP="00000000" w:rsidRDefault="00000000" w:rsidRPr="00000000" w14:paraId="0000039A">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Adaptability:</w:t>
      </w:r>
      <w:r w:rsidDel="00000000" w:rsidR="00000000" w:rsidRPr="00000000">
        <w:rPr>
          <w:rFonts w:ascii="Google Sans Text" w:cs="Google Sans Text" w:eastAsia="Google Sans Text" w:hAnsi="Google Sans Text"/>
          <w:color w:val="1b1c1d"/>
          <w:sz w:val="24"/>
          <w:szCs w:val="24"/>
          <w:rtl w:val="0"/>
        </w:rPr>
        <w:t xml:space="preserve"> Foster a culture that embraces change, learns from mistakes, and continuously seeks ways to enhance service delivery and resident outcomes.</w:t>
      </w:r>
    </w:p>
    <w:p w:rsidR="00000000" w:rsidDel="00000000" w:rsidP="00000000" w:rsidRDefault="00000000" w:rsidRPr="00000000" w14:paraId="0000039B">
      <w:pPr>
        <w:pStyle w:val="Heading4"/>
        <w:spacing w:after="260" w:before="260" w:line="275.9999942779541" w:lineRule="auto"/>
        <w:rPr>
          <w:rFonts w:ascii="Google Sans Text" w:cs="Google Sans Text" w:eastAsia="Google Sans Text" w:hAnsi="Google Sans Text"/>
          <w:b w:val="0"/>
          <w:color w:val="1b1c1d"/>
        </w:rPr>
      </w:pPr>
      <w:bookmarkStart w:colFirst="0" w:colLast="0" w:name="_iqz1vj7u8itc" w:id="4"/>
      <w:bookmarkEnd w:id="4"/>
      <w:r w:rsidDel="00000000" w:rsidR="00000000" w:rsidRPr="00000000">
        <w:rPr>
          <w:rFonts w:ascii="Google Sans Text" w:cs="Google Sans Text" w:eastAsia="Google Sans Text" w:hAnsi="Google Sans Text"/>
          <w:b w:val="0"/>
          <w:color w:val="1b1c1d"/>
          <w:rtl w:val="0"/>
        </w:rPr>
        <w:t xml:space="preserve">Practical Tools and Templates</w:t>
      </w:r>
    </w:p>
    <w:p w:rsidR="00000000" w:rsidDel="00000000" w:rsidP="00000000" w:rsidRDefault="00000000" w:rsidRPr="00000000" w14:paraId="0000039C">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Process Flow Diagrams/Swimlane Maps:</w:t>
      </w:r>
      <w:r w:rsidDel="00000000" w:rsidR="00000000" w:rsidRPr="00000000">
        <w:rPr>
          <w:rFonts w:ascii="Google Sans Text" w:cs="Google Sans Text" w:eastAsia="Google Sans Text" w:hAnsi="Google Sans Text"/>
          <w:color w:val="1b1c1d"/>
          <w:sz w:val="24"/>
          <w:szCs w:val="24"/>
          <w:rtl w:val="0"/>
        </w:rPr>
        <w:t xml:space="preserve"> Visual representations of how tasks move between roles and departments.</w:t>
      </w:r>
    </w:p>
    <w:p w:rsidR="00000000" w:rsidDel="00000000" w:rsidP="00000000" w:rsidRDefault="00000000" w:rsidRPr="00000000" w14:paraId="0000039D">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Standard Operating Procedure (SOP) Template:</w:t>
      </w:r>
      <w:r w:rsidDel="00000000" w:rsidR="00000000" w:rsidRPr="00000000">
        <w:rPr>
          <w:rFonts w:ascii="Google Sans Text" w:cs="Google Sans Text" w:eastAsia="Google Sans Text" w:hAnsi="Google Sans Text"/>
          <w:color w:val="1b1c1d"/>
          <w:sz w:val="24"/>
          <w:szCs w:val="24"/>
          <w:rtl w:val="0"/>
        </w:rPr>
        <w:t xml:space="preserve"> A structured format for writing clear, actionable procedures.</w:t>
      </w:r>
    </w:p>
    <w:p w:rsidR="00000000" w:rsidDel="00000000" w:rsidP="00000000" w:rsidRDefault="00000000" w:rsidRPr="00000000" w14:paraId="0000039E">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Operational KPI Dashboard Template:</w:t>
      </w:r>
      <w:r w:rsidDel="00000000" w:rsidR="00000000" w:rsidRPr="00000000">
        <w:rPr>
          <w:rFonts w:ascii="Google Sans Text" w:cs="Google Sans Text" w:eastAsia="Google Sans Text" w:hAnsi="Google Sans Text"/>
          <w:color w:val="1b1c1d"/>
          <w:sz w:val="24"/>
          <w:szCs w:val="24"/>
          <w:rtl w:val="0"/>
        </w:rPr>
        <w:t xml:space="preserve"> A customizable visual display for tracking key metrics.</w:t>
      </w:r>
    </w:p>
    <w:p w:rsidR="00000000" w:rsidDel="00000000" w:rsidP="00000000" w:rsidRDefault="00000000" w:rsidRPr="00000000" w14:paraId="0000039F">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Staff Competency Checklist:</w:t>
      </w:r>
      <w:r w:rsidDel="00000000" w:rsidR="00000000" w:rsidRPr="00000000">
        <w:rPr>
          <w:rFonts w:ascii="Google Sans Text" w:cs="Google Sans Text" w:eastAsia="Google Sans Text" w:hAnsi="Google Sans Text"/>
          <w:color w:val="1b1c1d"/>
          <w:sz w:val="24"/>
          <w:szCs w:val="24"/>
          <w:rtl w:val="0"/>
        </w:rPr>
        <w:t xml:space="preserve"> A tool to assess staff skills against required standards.</w:t>
      </w:r>
    </w:p>
    <w:p w:rsidR="00000000" w:rsidDel="00000000" w:rsidP="00000000" w:rsidRDefault="00000000" w:rsidRPr="00000000" w14:paraId="000003A0">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Technology Integration Plan:</w:t>
      </w:r>
      <w:r w:rsidDel="00000000" w:rsidR="00000000" w:rsidRPr="00000000">
        <w:rPr>
          <w:rFonts w:ascii="Google Sans Text" w:cs="Google Sans Text" w:eastAsia="Google Sans Text" w:hAnsi="Google Sans Text"/>
          <w:color w:val="1b1c1d"/>
          <w:sz w:val="24"/>
          <w:szCs w:val="24"/>
          <w:rtl w:val="0"/>
        </w:rPr>
        <w:t xml:space="preserve"> A roadmap for implementing and optimizing technological systems.</w:t>
      </w:r>
    </w:p>
    <w:p w:rsidR="00000000" w:rsidDel="00000000" w:rsidP="00000000" w:rsidRDefault="00000000" w:rsidRPr="00000000" w14:paraId="000003A1">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"5 Whys" Root Cause Analysis Worksheet:</w:t>
      </w:r>
      <w:r w:rsidDel="00000000" w:rsidR="00000000" w:rsidRPr="00000000">
        <w:rPr>
          <w:rFonts w:ascii="Google Sans Text" w:cs="Google Sans Text" w:eastAsia="Google Sans Text" w:hAnsi="Google Sans Text"/>
          <w:color w:val="1b1c1d"/>
          <w:sz w:val="24"/>
          <w:szCs w:val="24"/>
          <w:rtl w:val="0"/>
        </w:rPr>
        <w:t xml:space="preserve"> A simple tool for drilling down to the fundamental cause of a problem.</w:t>
      </w:r>
    </w:p>
    <w:p w:rsidR="00000000" w:rsidDel="00000000" w:rsidP="00000000" w:rsidRDefault="00000000" w:rsidRPr="00000000" w14:paraId="000003A2">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Continuous Improvement Suggestion Form:</w:t>
      </w:r>
      <w:r w:rsidDel="00000000" w:rsidR="00000000" w:rsidRPr="00000000">
        <w:rPr>
          <w:rFonts w:ascii="Google Sans Text" w:cs="Google Sans Text" w:eastAsia="Google Sans Text" w:hAnsi="Google Sans Text"/>
          <w:color w:val="1b1c1d"/>
          <w:sz w:val="24"/>
          <w:szCs w:val="24"/>
          <w:rtl w:val="0"/>
        </w:rPr>
        <w:t xml:space="preserve"> A standardized way for staff to submit ideas for process enhancements.</w:t>
      </w:r>
    </w:p>
    <w:p w:rsidR="00000000" w:rsidDel="00000000" w:rsidP="00000000" w:rsidRDefault="00000000" w:rsidRPr="00000000" w14:paraId="000003A3">
      <w:pPr>
        <w:pStyle w:val="Heading4"/>
        <w:spacing w:after="260" w:before="260" w:line="275.9999942779541" w:lineRule="auto"/>
        <w:rPr>
          <w:rFonts w:ascii="Google Sans Text" w:cs="Google Sans Text" w:eastAsia="Google Sans Text" w:hAnsi="Google Sans Text"/>
          <w:b w:val="0"/>
          <w:color w:val="1b1c1d"/>
        </w:rPr>
      </w:pPr>
      <w:bookmarkStart w:colFirst="0" w:colLast="0" w:name="_jk8i6mhmbb78" w:id="5"/>
      <w:bookmarkEnd w:id="5"/>
      <w:r w:rsidDel="00000000" w:rsidR="00000000" w:rsidRPr="00000000">
        <w:rPr>
          <w:rFonts w:ascii="Google Sans Text" w:cs="Google Sans Text" w:eastAsia="Google Sans Text" w:hAnsi="Google Sans Text"/>
          <w:b w:val="0"/>
          <w:color w:val="1b1c1d"/>
          <w:rtl w:val="0"/>
        </w:rPr>
        <w:t xml:space="preserve">Implementation Guidelines</w:t>
      </w:r>
    </w:p>
    <w:p w:rsidR="00000000" w:rsidDel="00000000" w:rsidP="00000000" w:rsidRDefault="00000000" w:rsidRPr="00000000" w14:paraId="000003A4">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1.</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Conduct a Baseline Operational Assessment:</w:t>
      </w:r>
      <w:r w:rsidDel="00000000" w:rsidR="00000000" w:rsidRPr="00000000">
        <w:rPr>
          <w:rFonts w:ascii="Google Sans Text" w:cs="Google Sans Text" w:eastAsia="Google Sans Text" w:hAnsi="Google Sans Text"/>
          <w:color w:val="1b1c1d"/>
          <w:sz w:val="24"/>
          <w:szCs w:val="24"/>
          <w:rtl w:val="0"/>
        </w:rPr>
        <w:t xml:space="preserve"> Begin with a thorough review of existing processes and performance (as detailed in Chapter 6).</w:t>
      </w:r>
    </w:p>
    <w:p w:rsidR="00000000" w:rsidDel="00000000" w:rsidP="00000000" w:rsidRDefault="00000000" w:rsidRPr="00000000" w14:paraId="000003A5">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2.</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Prioritize Key Processes for Standardization:</w:t>
      </w:r>
      <w:r w:rsidDel="00000000" w:rsidR="00000000" w:rsidRPr="00000000">
        <w:rPr>
          <w:rFonts w:ascii="Google Sans Text" w:cs="Google Sans Text" w:eastAsia="Google Sans Text" w:hAnsi="Google Sans Text"/>
          <w:color w:val="1b1c1d"/>
          <w:sz w:val="24"/>
          <w:szCs w:val="24"/>
          <w:rtl w:val="0"/>
        </w:rPr>
        <w:t xml:space="preserve"> Start with 2-3 critical, high-impact processes that are currently inconsistent or problematic.</w:t>
      </w:r>
    </w:p>
    <w:p w:rsidR="00000000" w:rsidDel="00000000" w:rsidP="00000000" w:rsidRDefault="00000000" w:rsidRPr="00000000" w14:paraId="000003A6">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3.</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Map Current State and Design Future State:</w:t>
      </w:r>
      <w:r w:rsidDel="00000000" w:rsidR="00000000" w:rsidRPr="00000000">
        <w:rPr>
          <w:rFonts w:ascii="Google Sans Text" w:cs="Google Sans Text" w:eastAsia="Google Sans Text" w:hAnsi="Google Sans Text"/>
          <w:color w:val="1b1c1d"/>
          <w:sz w:val="24"/>
          <w:szCs w:val="24"/>
          <w:rtl w:val="0"/>
        </w:rPr>
        <w:t xml:space="preserve"> Document how processes currently work, then design optimized, standardized workflows.</w:t>
      </w:r>
    </w:p>
    <w:p w:rsidR="00000000" w:rsidDel="00000000" w:rsidP="00000000" w:rsidRDefault="00000000" w:rsidRPr="00000000" w14:paraId="000003A7">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4.</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Develop Clear SOPs:</w:t>
      </w:r>
      <w:r w:rsidDel="00000000" w:rsidR="00000000" w:rsidRPr="00000000">
        <w:rPr>
          <w:rFonts w:ascii="Google Sans Text" w:cs="Google Sans Text" w:eastAsia="Google Sans Text" w:hAnsi="Google Sans Text"/>
          <w:color w:val="1b1c1d"/>
          <w:sz w:val="24"/>
          <w:szCs w:val="24"/>
          <w:rtl w:val="0"/>
        </w:rPr>
        <w:t xml:space="preserve"> Write and disseminate easy-to-understand standard operating procedures for the redesigned processes.</w:t>
      </w:r>
    </w:p>
    <w:p w:rsidR="00000000" w:rsidDel="00000000" w:rsidP="00000000" w:rsidRDefault="00000000" w:rsidRPr="00000000" w14:paraId="000003A8">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5.</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Implement Targeted Training:</w:t>
      </w:r>
      <w:r w:rsidDel="00000000" w:rsidR="00000000" w:rsidRPr="00000000">
        <w:rPr>
          <w:rFonts w:ascii="Google Sans Text" w:cs="Google Sans Text" w:eastAsia="Google Sans Text" w:hAnsi="Google Sans Text"/>
          <w:color w:val="1b1c1d"/>
          <w:sz w:val="24"/>
          <w:szCs w:val="24"/>
          <w:rtl w:val="0"/>
        </w:rPr>
        <w:t xml:space="preserve"> Train all affected staff on the new processes and technologies, focusing on both the "why" and the "how."</w:t>
      </w:r>
    </w:p>
    <w:p w:rsidR="00000000" w:rsidDel="00000000" w:rsidP="00000000" w:rsidRDefault="00000000" w:rsidRPr="00000000" w14:paraId="000003A9">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6.</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Establish Performance Metrics and Dashboards:</w:t>
      </w:r>
      <w:r w:rsidDel="00000000" w:rsidR="00000000" w:rsidRPr="00000000">
        <w:rPr>
          <w:rFonts w:ascii="Google Sans Text" w:cs="Google Sans Text" w:eastAsia="Google Sans Text" w:hAnsi="Google Sans Text"/>
          <w:color w:val="1b1c1d"/>
          <w:sz w:val="24"/>
          <w:szCs w:val="24"/>
          <w:rtl w:val="0"/>
        </w:rPr>
        <w:t xml:space="preserve"> Set up systems to measure the effectiveness of the new processes and provide real-time visibility.</w:t>
      </w:r>
    </w:p>
    <w:p w:rsidR="00000000" w:rsidDel="00000000" w:rsidP="00000000" w:rsidRDefault="00000000" w:rsidRPr="00000000" w14:paraId="000003AA">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7.</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Create Feedback Loops:</w:t>
      </w:r>
      <w:r w:rsidDel="00000000" w:rsidR="00000000" w:rsidRPr="00000000">
        <w:rPr>
          <w:rFonts w:ascii="Google Sans Text" w:cs="Google Sans Text" w:eastAsia="Google Sans Text" w:hAnsi="Google Sans Text"/>
          <w:color w:val="1b1c1d"/>
          <w:sz w:val="24"/>
          <w:szCs w:val="24"/>
          <w:rtl w:val="0"/>
        </w:rPr>
        <w:t xml:space="preserve"> Implement regular mechanisms for collecting feedback from residents, families, and staff on the new processes.</w:t>
      </w:r>
    </w:p>
    <w:p w:rsidR="00000000" w:rsidDel="00000000" w:rsidP="00000000" w:rsidRDefault="00000000" w:rsidRPr="00000000" w14:paraId="000003AB">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8.</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Pilot and Refine:</w:t>
      </w:r>
      <w:r w:rsidDel="00000000" w:rsidR="00000000" w:rsidRPr="00000000">
        <w:rPr>
          <w:rFonts w:ascii="Google Sans Text" w:cs="Google Sans Text" w:eastAsia="Google Sans Text" w:hAnsi="Google Sans Text"/>
          <w:color w:val="1b1c1d"/>
          <w:sz w:val="24"/>
          <w:szCs w:val="24"/>
          <w:rtl w:val="0"/>
        </w:rPr>
        <w:t xml:space="preserve"> Test new processes or technologies in a small area or with a small group before rolling out community-wide.</w:t>
      </w:r>
    </w:p>
    <w:p w:rsidR="00000000" w:rsidDel="00000000" w:rsidP="00000000" w:rsidRDefault="00000000" w:rsidRPr="00000000" w14:paraId="000003AC">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9.</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Foster a Culture of Continuous Improvement:</w:t>
      </w:r>
      <w:r w:rsidDel="00000000" w:rsidR="00000000" w:rsidRPr="00000000">
        <w:rPr>
          <w:rFonts w:ascii="Google Sans Text" w:cs="Google Sans Text" w:eastAsia="Google Sans Text" w:hAnsi="Google Sans Text"/>
          <w:color w:val="1b1c1d"/>
          <w:sz w:val="24"/>
          <w:szCs w:val="24"/>
          <w:rtl w:val="0"/>
        </w:rPr>
        <w:t xml:space="preserve"> Encourage staff to identify inefficiencies and suggest solutions, and actively recognize these contributions.</w:t>
      </w:r>
    </w:p>
    <w:p w:rsidR="00000000" w:rsidDel="00000000" w:rsidP="00000000" w:rsidRDefault="00000000" w:rsidRPr="00000000" w14:paraId="000003AD">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10.</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Regularly Audit Compliance and Effectiveness:</w:t>
      </w:r>
      <w:r w:rsidDel="00000000" w:rsidR="00000000" w:rsidRPr="00000000">
        <w:rPr>
          <w:rFonts w:ascii="Google Sans Text" w:cs="Google Sans Text" w:eastAsia="Google Sans Text" w:hAnsi="Google Sans Text"/>
          <w:color w:val="1b1c1d"/>
          <w:sz w:val="24"/>
          <w:szCs w:val="24"/>
          <w:rtl w:val="0"/>
        </w:rPr>
        <w:t xml:space="preserve"> Periodically review adherence to new SOPs and assess their impact on outcomes.</w:t>
      </w:r>
    </w:p>
    <w:p w:rsidR="00000000" w:rsidDel="00000000" w:rsidP="00000000" w:rsidRDefault="00000000" w:rsidRPr="00000000" w14:paraId="000003AE">
      <w:pPr>
        <w:pStyle w:val="Heading4"/>
        <w:spacing w:after="260" w:before="260" w:line="275.9999942779541" w:lineRule="auto"/>
        <w:rPr>
          <w:rFonts w:ascii="Google Sans Text" w:cs="Google Sans Text" w:eastAsia="Google Sans Text" w:hAnsi="Google Sans Text"/>
          <w:b w:val="0"/>
          <w:color w:val="1b1c1d"/>
        </w:rPr>
      </w:pPr>
      <w:bookmarkStart w:colFirst="0" w:colLast="0" w:name="_69tbkzkg5vge" w:id="6"/>
      <w:bookmarkEnd w:id="6"/>
      <w:r w:rsidDel="00000000" w:rsidR="00000000" w:rsidRPr="00000000">
        <w:rPr>
          <w:rFonts w:ascii="Google Sans Text" w:cs="Google Sans Text" w:eastAsia="Google Sans Text" w:hAnsi="Google Sans Text"/>
          <w:b w:val="0"/>
          <w:color w:val="1b1c1d"/>
          <w:rtl w:val="0"/>
        </w:rPr>
        <w:t xml:space="preserve">Common Pitfalls and Solutions</w:t>
      </w:r>
    </w:p>
    <w:p w:rsidR="00000000" w:rsidDel="00000000" w:rsidP="00000000" w:rsidRDefault="00000000" w:rsidRPr="00000000" w14:paraId="000003AF">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Over-standardization that stifles personalization and flexibility in care.</w:t>
      </w:r>
    </w:p>
    <w:p w:rsidR="00000000" w:rsidDel="00000000" w:rsidP="00000000" w:rsidRDefault="00000000" w:rsidRPr="00000000" w14:paraId="000003B0">
      <w:pPr>
        <w:spacing w:after="240" w:before="240" w:line="275.9999942779541" w:lineRule="auto"/>
        <w:ind w:left="144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o</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Identify core processes that benefit from standardization, but leave room for individualization within the framework, especially for resident-facing interactions.</w:t>
      </w:r>
    </w:p>
    <w:p w:rsidR="00000000" w:rsidDel="00000000" w:rsidP="00000000" w:rsidRDefault="00000000" w:rsidRPr="00000000" w14:paraId="000003B1">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Implementing new processes or technology without adequate staff training and buy-in.</w:t>
      </w:r>
    </w:p>
    <w:p w:rsidR="00000000" w:rsidDel="00000000" w:rsidP="00000000" w:rsidRDefault="00000000" w:rsidRPr="00000000" w14:paraId="000003B2">
      <w:pPr>
        <w:spacing w:after="240" w:before="240" w:line="275.9999942779541" w:lineRule="auto"/>
        <w:ind w:left="144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o</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Involve staff in the design phase, provide comprehensive and ongoing training, and communicate the benefits for their daily work and resident care.</w:t>
      </w:r>
    </w:p>
    <w:p w:rsidR="00000000" w:rsidDel="00000000" w:rsidP="00000000" w:rsidRDefault="00000000" w:rsidRPr="00000000" w14:paraId="000003B3">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Focusing solely on efficiency gains without considering the impact on resident experience or staff morale.</w:t>
      </w:r>
    </w:p>
    <w:p w:rsidR="00000000" w:rsidDel="00000000" w:rsidP="00000000" w:rsidRDefault="00000000" w:rsidRPr="00000000" w14:paraId="000003B4">
      <w:pPr>
        <w:spacing w:after="240" w:before="240" w:line="275.9999942779541" w:lineRule="auto"/>
        <w:ind w:left="144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o</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Ensure all operational improvements are evaluated through the lens of resident well-being and staff engagement, using balanced KPIs.</w:t>
      </w:r>
    </w:p>
    <w:p w:rsidR="00000000" w:rsidDel="00000000" w:rsidP="00000000" w:rsidRDefault="00000000" w:rsidRPr="00000000" w14:paraId="000003B5">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Lack of follow-through on new processes, allowing old habits to resurface.</w:t>
      </w:r>
    </w:p>
    <w:p w:rsidR="00000000" w:rsidDel="00000000" w:rsidP="00000000" w:rsidRDefault="00000000" w:rsidRPr="00000000" w14:paraId="000003B6">
      <w:pPr>
        <w:spacing w:after="240" w:before="240" w:line="275.9999942779541" w:lineRule="auto"/>
        <w:ind w:left="144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o</w:t>
      </w:r>
      <w:r w:rsidDel="00000000" w:rsidR="00000000" w:rsidRPr="00000000">
        <w:rPr>
          <w:rFonts w:ascii="Google Sans Text" w:cs="Google Sans Text" w:eastAsia="Google Sans Text" w:hAnsi="Google Sans Text"/>
          <w:color w:val="1b1c1d"/>
          <w:sz w:val="14"/>
          <w:szCs w:val="14"/>
          <w:rtl w:val="0"/>
        </w:rPr>
        <w:t xml:space="preserve">   </w:t>
      </w:r>
      <w:r w:rsidDel="00000000" w:rsidR="00000000" w:rsidRPr="00000000">
        <w:rPr>
          <w:rFonts w:ascii="Google Sans Text" w:cs="Google Sans Text" w:eastAsia="Google Sans Text" w:hAnsi="Google Sans Text"/>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Implement robust monitoring, regular audits, and consistent coaching to reinforce new behaviors and ensure adherence.</w:t>
      </w:r>
    </w:p>
    <w:p w:rsidR="00000000" w:rsidDel="00000000" w:rsidP="00000000" w:rsidRDefault="00000000" w:rsidRPr="00000000" w14:paraId="000003B7">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Ignoring feedback from frontline staff, who often have the best insights into operational challenges.</w:t>
      </w:r>
    </w:p>
    <w:p w:rsidR="00000000" w:rsidDel="00000000" w:rsidP="00000000" w:rsidRDefault="00000000" w:rsidRPr="00000000" w14:paraId="000003B8">
      <w:pPr>
        <w:spacing w:after="240" w:before="240" w:line="275.9999942779541" w:lineRule="auto"/>
        <w:ind w:left="144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Create accessible and safe channels for staff feedback, and demonstrate that their input is valued and leads to action.</w:t>
      </w:r>
    </w:p>
    <w:p w:rsidR="00000000" w:rsidDel="00000000" w:rsidP="00000000" w:rsidRDefault="00000000" w:rsidRPr="00000000" w14:paraId="000003B9">
      <w:pPr>
        <w:pStyle w:val="Heading4"/>
        <w:spacing w:after="260" w:before="260" w:line="275.9999942779541" w:lineRule="auto"/>
        <w:rPr>
          <w:rFonts w:ascii="Google Sans Text" w:cs="Google Sans Text" w:eastAsia="Google Sans Text" w:hAnsi="Google Sans Text"/>
          <w:b w:val="0"/>
          <w:color w:val="1b1c1d"/>
        </w:rPr>
      </w:pPr>
      <w:bookmarkStart w:colFirst="0" w:colLast="0" w:name="_xbi2r6hot8f0" w:id="7"/>
      <w:bookmarkEnd w:id="7"/>
      <w:r w:rsidDel="00000000" w:rsidR="00000000" w:rsidRPr="00000000">
        <w:rPr>
          <w:rFonts w:ascii="Google Sans Text" w:cs="Google Sans Text" w:eastAsia="Google Sans Text" w:hAnsi="Google Sans Text"/>
          <w:b w:val="0"/>
          <w:color w:val="1b1c1d"/>
          <w:rtl w:val="0"/>
        </w:rPr>
        <w:t xml:space="preserve">Expert Insights</w:t>
      </w:r>
    </w:p>
    <w:p w:rsidR="00000000" w:rsidDel="00000000" w:rsidP="00000000" w:rsidRDefault="00000000" w:rsidRPr="00000000" w14:paraId="000003BA">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 core principle for operational efficiency is that inconsistent service often stems from a lack of clear standards or insufficient follow-up. This highlights the critical need for well-defined processes and consistent execution in an operational excellence framework. Additionally, if an organization's culture is not clearly articulated, it tends to be shaped by the most dominant personalities within it. This underscores that operational excellence is deeply connected to a healthy, well-defined culture that supports consistent performance.</w:t>
      </w:r>
    </w:p>
    <w:p w:rsidR="00000000" w:rsidDel="00000000" w:rsidP="00000000" w:rsidRDefault="00000000" w:rsidRPr="00000000" w14:paraId="000003BB">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SOSH 2023 report's data on "FTES Per Resident Day" (Chapter 10) indicates a decline in the number of FTEs per resident day across most community types from 2021 to 2022. This suggests an industry-wide push for greater efficiency, which an operational excellence framework can support by optimizing workflows rather than simply cutting staff. The report also highlights that labor expenses consumed over 40% of total revenues (Chapter 9), emphasizing the financial imperative of optimizing labor efficiency through well-designed operational processes.</w:t>
      </w:r>
    </w:p>
    <w:p w:rsidR="00000000" w:rsidDel="00000000" w:rsidP="00000000" w:rsidRDefault="00000000" w:rsidRPr="00000000" w14:paraId="000003BC">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Evaluating operational efficiency forms the fundamental basis for any successful senior living community turnaround. The objective is not merely to reduce costs, but to optimize processes, enhance resident care, and improve the overall work environment for staff. This reinforces the multifaceted benefits of implementing an operational excellence framework.</w:t>
      </w:r>
    </w:p>
    <w:p w:rsidR="00000000" w:rsidDel="00000000" w:rsidP="00000000" w:rsidRDefault="00000000" w:rsidRPr="00000000" w14:paraId="000003BD">
      <w:pPr>
        <w:pStyle w:val="Heading4"/>
        <w:spacing w:after="260" w:before="260" w:line="275.9999942779541" w:lineRule="auto"/>
        <w:rPr>
          <w:rFonts w:ascii="Google Sans Text" w:cs="Google Sans Text" w:eastAsia="Google Sans Text" w:hAnsi="Google Sans Text"/>
          <w:b w:val="0"/>
          <w:color w:val="1b1c1d"/>
        </w:rPr>
      </w:pPr>
      <w:bookmarkStart w:colFirst="0" w:colLast="0" w:name="_t8b5upvbkr64" w:id="8"/>
      <w:bookmarkEnd w:id="8"/>
      <w:r w:rsidDel="00000000" w:rsidR="00000000" w:rsidRPr="00000000">
        <w:rPr>
          <w:rFonts w:ascii="Google Sans Text" w:cs="Google Sans Text" w:eastAsia="Google Sans Text" w:hAnsi="Google Sans Text"/>
          <w:b w:val="0"/>
          <w:color w:val="1b1c1d"/>
          <w:rtl w:val="0"/>
        </w:rPr>
        <w:t xml:space="preserve">Chapter Summary</w:t>
      </w:r>
    </w:p>
    <w:p w:rsidR="00000000" w:rsidDel="00000000" w:rsidP="00000000" w:rsidRDefault="00000000" w:rsidRPr="00000000" w14:paraId="000003BE">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An operational excellence framework is essential for transforming a struggling senior living community into a high-performing one. It involves standardizing core processes through mapping and clear Standard Operating Procedures (SOPs) to ensure consistency and reduce errors. Performance measurement, driven by actionable KPIs and real-time dashboards, fosters feedback loops that enable continuous improvement. Empowering staff through comprehensive training, clear roles, and autonomy is crucial, as they are the human engine of excellence. Strategic technology integration enhances efficiency, safety, and the quality of care. Finally, fostering a culture of continuous improvement, through direct observation, root cause analysis, and innovation channels, ensures that the community consistently refines its operations and adapts to evolving needs. This holistic approach moves beyond reactive problem-solving to proactive, sustainable high performance.</w:t>
      </w:r>
    </w:p>
    <w:p w:rsidR="00000000" w:rsidDel="00000000" w:rsidP="00000000" w:rsidRDefault="00000000" w:rsidRPr="00000000" w14:paraId="000003BF">
      <w:pPr>
        <w:pStyle w:val="Heading4"/>
        <w:spacing w:after="260" w:before="260" w:line="275.9999942779541" w:lineRule="auto"/>
        <w:rPr>
          <w:rFonts w:ascii="Google Sans Text" w:cs="Google Sans Text" w:eastAsia="Google Sans Text" w:hAnsi="Google Sans Text"/>
          <w:b w:val="0"/>
          <w:color w:val="1b1c1d"/>
        </w:rPr>
      </w:pPr>
      <w:bookmarkStart w:colFirst="0" w:colLast="0" w:name="_4c2b686q5oge" w:id="9"/>
      <w:bookmarkEnd w:id="9"/>
      <w:r w:rsidDel="00000000" w:rsidR="00000000" w:rsidRPr="00000000">
        <w:rPr>
          <w:rFonts w:ascii="Google Sans Text" w:cs="Google Sans Text" w:eastAsia="Google Sans Text" w:hAnsi="Google Sans Text"/>
          <w:b w:val="0"/>
          <w:color w:val="1b1c1d"/>
          <w:rtl w:val="0"/>
        </w:rPr>
        <w:t xml:space="preserve">Action Items Checklist</w:t>
      </w:r>
    </w:p>
    <w:p w:rsidR="00000000" w:rsidDel="00000000" w:rsidP="00000000" w:rsidRDefault="00000000" w:rsidRPr="00000000" w14:paraId="000003C0">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Select 2-3 high-impact operational processes (e.g., resident morning care routine, shift change handoff) for initial standardization.</w:t>
      </w:r>
    </w:p>
    <w:p w:rsidR="00000000" w:rsidDel="00000000" w:rsidP="00000000" w:rsidRDefault="00000000" w:rsidRPr="00000000" w14:paraId="000003C1">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Map the "current state" of these selected processes, identifying all steps, roles, and pain points.</w:t>
      </w:r>
    </w:p>
    <w:p w:rsidR="00000000" w:rsidDel="00000000" w:rsidP="00000000" w:rsidRDefault="00000000" w:rsidRPr="00000000" w14:paraId="000003C2">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Brainstorm ideas for the "future state" (optimized) version of these processes.</w:t>
      </w:r>
    </w:p>
    <w:p w:rsidR="00000000" w:rsidDel="00000000" w:rsidP="00000000" w:rsidRDefault="00000000" w:rsidRPr="00000000" w14:paraId="000003C3">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Identify 2-3 key metrics you would use to measure the success of these new processes.</w:t>
      </w:r>
    </w:p>
    <w:p w:rsidR="00000000" w:rsidDel="00000000" w:rsidP="00000000" w:rsidRDefault="00000000" w:rsidRPr="00000000" w14:paraId="000003C4">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Plan a brief training session for staff on one new, slight process improvement.</w:t>
      </w:r>
    </w:p>
    <w:p w:rsidR="00000000" w:rsidDel="00000000" w:rsidP="00000000" w:rsidRDefault="00000000" w:rsidRPr="00000000" w14:paraId="000003C5">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Research potential technology solutions that could automate or streamline one of your current manual processes.</w:t>
      </w:r>
    </w:p>
    <w:p w:rsidR="00000000" w:rsidDel="00000000" w:rsidP="00000000" w:rsidRDefault="00000000" w:rsidRPr="00000000" w14:paraId="000003C6">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Schedule a "Gemba Walk" (direct observation) in a key operational area for 30 minutes.</w:t>
      </w:r>
    </w:p>
    <w:p w:rsidR="00000000" w:rsidDel="00000000" w:rsidP="00000000" w:rsidRDefault="00000000" w:rsidRPr="00000000" w14:paraId="000003C7">
      <w:pPr>
        <w:spacing w:after="240" w:before="240" w:line="275.9999942779541" w:lineRule="auto"/>
        <w:ind w:left="720" w:firstLine="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0"/>
          <w:szCs w:val="20"/>
          <w:rtl w:val="0"/>
        </w:rPr>
        <w:t xml:space="preserve">·</w:t>
      </w:r>
      <w:r w:rsidDel="00000000" w:rsidR="00000000" w:rsidRPr="00000000">
        <w:rPr>
          <w:rFonts w:ascii="Google Sans Text" w:cs="Google Sans Text" w:eastAsia="Google Sans Text" w:hAnsi="Google Sans Text"/>
          <w:color w:val="1b1c1d"/>
          <w:sz w:val="14"/>
          <w:szCs w:val="14"/>
          <w:rtl w:val="0"/>
        </w:rPr>
        <w:t xml:space="preserve">   </w:t>
        <w:tab/>
      </w:r>
      <w:r w:rsidDel="00000000" w:rsidR="00000000" w:rsidRPr="00000000">
        <w:rPr>
          <w:rFonts w:ascii="Google Sans Text" w:cs="Google Sans Text" w:eastAsia="Google Sans Text" w:hAnsi="Google Sans Text"/>
          <w:color w:val="1b1c1d"/>
          <w:sz w:val="24"/>
          <w:szCs w:val="24"/>
          <w:rtl w:val="0"/>
        </w:rPr>
        <w:t xml:space="preserve">[ ] Encourage staff to submit ideas for process improvements through a designated channel.</w:t>
      </w:r>
    </w:p>
    <w:p w:rsidR="00000000" w:rsidDel="00000000" w:rsidP="00000000" w:rsidRDefault="00000000" w:rsidRPr="00000000" w14:paraId="000003C8">
      <w:pPr>
        <w:spacing w:after="120" w:line="273.6"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3C9">
      <w:pPr>
        <w:spacing w:line="275.9999942779541" w:lineRule="auto"/>
        <w:rPr>
          <w:rFonts w:ascii="Google Sans Text" w:cs="Google Sans Text" w:eastAsia="Google Sans Text" w:hAnsi="Google Sans Text"/>
          <w:color w:val="1b1c1d"/>
          <w:sz w:val="36"/>
          <w:szCs w:val="36"/>
        </w:rPr>
      </w:pPr>
      <w:r w:rsidDel="00000000" w:rsidR="00000000" w:rsidRPr="00000000">
        <w:rPr>
          <w:rFonts w:ascii="Google Sans Text" w:cs="Google Sans Text" w:eastAsia="Google Sans Text" w:hAnsi="Google Sans Text"/>
          <w:color w:val="1b1c1d"/>
          <w:sz w:val="36"/>
          <w:szCs w:val="36"/>
          <w:rtl w:val="0"/>
        </w:rPr>
        <w:t xml:space="preserve">Section III: Strategic Recovery Planning</w:t>
      </w:r>
    </w:p>
    <w:p w:rsidR="00000000" w:rsidDel="00000000" w:rsidP="00000000" w:rsidRDefault="00000000" w:rsidRPr="00000000" w14:paraId="000003CA">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12: Staff Engagement &amp; Development</w:t>
      </w:r>
    </w:p>
    <w:p w:rsidR="00000000" w:rsidDel="00000000" w:rsidP="00000000" w:rsidRDefault="00000000" w:rsidRPr="00000000" w14:paraId="000003C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Rekindling the Spark at Willow Creek</w:t>
      </w:r>
    </w:p>
    <w:p w:rsidR="00000000" w:rsidDel="00000000" w:rsidP="00000000" w:rsidRDefault="00000000" w:rsidRPr="00000000" w14:paraId="000003C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Willow Creek Assisted Living was struggling with a disheartening reality: a constant exodus of its most dedicated caregivers. While residents received adequate physical care, the atmosphere felt strained. New hires left within weeks, and long-term staff showed signs of burnout, their once-bright smiles replaced by weary expressions. The executive director, Emily, knew that without a stable, engaged team, no other improvements would last. She understood that the heart of Willow Creek was its people, and that rebuilding the community meant rekindling the spark of purpose and connection among her staff. The challenge was not just about filling shifts, but about cultivating an environment where staff felt valued, supported, and genuinely invested in their work.</w:t>
      </w:r>
    </w:p>
    <w:p w:rsidR="00000000" w:rsidDel="00000000" w:rsidP="00000000" w:rsidRDefault="00000000" w:rsidRPr="00000000" w14:paraId="000003C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3C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senior living community's success hinges on its human capital. Engaged, well-trained, and supported staff are the bedrock of high-quality resident care, operational efficiency, and a positive community culture. In a turnaround situation, focusing on staff engagement and development is not merely a human resources initiative; it's a strategic imperative. It involves attracting the right talent, nurturing their growth, fostering a collaborative environment, and ensuring their well-being, transforming a workforce into a high-performing team.</w:t>
      </w:r>
    </w:p>
    <w:p w:rsidR="00000000" w:rsidDel="00000000" w:rsidP="00000000" w:rsidRDefault="00000000" w:rsidRPr="00000000" w14:paraId="000003C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Strategic Recruitment and Retention: Building the Right Team</w:t>
      </w:r>
    </w:p>
    <w:p w:rsidR="00000000" w:rsidDel="00000000" w:rsidP="00000000" w:rsidRDefault="00000000" w:rsidRPr="00000000" w14:paraId="000003D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Attracting and keeping skilled, compassionate staff is a persistent challenge in senior living. A strategic approach goes beyond simply filling open positions.</w:t>
      </w:r>
    </w:p>
    <w:p w:rsidR="00000000" w:rsidDel="00000000" w:rsidP="00000000" w:rsidRDefault="00000000" w:rsidRPr="00000000" w14:paraId="000003D1">
      <w:pPr>
        <w:numPr>
          <w:ilvl w:val="0"/>
          <w:numId w:val="3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Competitive Compensation and Benefits:</w:t>
      </w:r>
      <w:r w:rsidDel="00000000" w:rsidR="00000000" w:rsidRPr="00000000">
        <w:rPr>
          <w:rFonts w:ascii="Google Sans Text" w:cs="Google Sans Text" w:eastAsia="Google Sans Text" w:hAnsi="Google Sans Text"/>
          <w:color w:val="1b1c1d"/>
          <w:rtl w:val="0"/>
        </w:rPr>
        <w:t xml:space="preserve"> Research local market rates to offer attractive salaries and comprehensive benefits packages (health, dental, retirement, paid time off). Consider unique perks like tuition reimbursement, employee assistance programs, or flexible scheduling.</w:t>
      </w:r>
    </w:p>
    <w:p w:rsidR="00000000" w:rsidDel="00000000" w:rsidP="00000000" w:rsidRDefault="00000000" w:rsidRPr="00000000" w14:paraId="000003D2">
      <w:pPr>
        <w:numPr>
          <w:ilvl w:val="0"/>
          <w:numId w:val="3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Values-Based Hiring:</w:t>
      </w:r>
      <w:r w:rsidDel="00000000" w:rsidR="00000000" w:rsidRPr="00000000">
        <w:rPr>
          <w:rFonts w:ascii="Google Sans Text" w:cs="Google Sans Text" w:eastAsia="Google Sans Text" w:hAnsi="Google Sans Text"/>
          <w:color w:val="1b1c1d"/>
          <w:rtl w:val="0"/>
        </w:rPr>
        <w:t xml:space="preserve"> Recruit individuals whose personal values align with the community's mission and culture. Use behavioral interview questions to assess empathy, teamwork, and problem-solving skills, not just technical qualifications. Involve current staff in the interview process to assess cultural fit.</w:t>
      </w:r>
    </w:p>
    <w:p w:rsidR="00000000" w:rsidDel="00000000" w:rsidP="00000000" w:rsidRDefault="00000000" w:rsidRPr="00000000" w14:paraId="000003D3">
      <w:pPr>
        <w:numPr>
          <w:ilvl w:val="0"/>
          <w:numId w:val="3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Robust Onboarding:</w:t>
      </w:r>
      <w:r w:rsidDel="00000000" w:rsidR="00000000" w:rsidRPr="00000000">
        <w:rPr>
          <w:rFonts w:ascii="Google Sans Text" w:cs="Google Sans Text" w:eastAsia="Google Sans Text" w:hAnsi="Google Sans Text"/>
          <w:color w:val="1b1c1d"/>
          <w:rtl w:val="0"/>
        </w:rPr>
        <w:t xml:space="preserve"> Develop a structured onboarding program that extends beyond paperwork. Pair new hires with experienced mentors, provide clear expectations, and offer hands-on training and support during their first 90 days to ensure they feel welcomed and competent.</w:t>
      </w:r>
    </w:p>
    <w:p w:rsidR="00000000" w:rsidDel="00000000" w:rsidP="00000000" w:rsidRDefault="00000000" w:rsidRPr="00000000" w14:paraId="000003D4">
      <w:pPr>
        <w:numPr>
          <w:ilvl w:val="0"/>
          <w:numId w:val="30"/>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Proactive Retention Strategies:</w:t>
      </w:r>
      <w:r w:rsidDel="00000000" w:rsidR="00000000" w:rsidRPr="00000000">
        <w:rPr>
          <w:rFonts w:ascii="Google Sans Text" w:cs="Google Sans Text" w:eastAsia="Google Sans Text" w:hAnsi="Google Sans Text"/>
          <w:color w:val="1b1c1d"/>
          <w:rtl w:val="0"/>
        </w:rPr>
        <w:t xml:space="preserve"> Regularly monitor staff turnover data, particularly in the first year. Conduct "stay interviews" with long-term employees to understand what keeps them engaged and address potential frustrations before they lead to departures.</w:t>
      </w:r>
    </w:p>
    <w:p w:rsidR="00000000" w:rsidDel="00000000" w:rsidP="00000000" w:rsidRDefault="00000000" w:rsidRPr="00000000" w14:paraId="000003D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Cultivating Strong Leadership: Guiding the Way</w:t>
      </w:r>
    </w:p>
    <w:p w:rsidR="00000000" w:rsidDel="00000000" w:rsidP="00000000" w:rsidRDefault="00000000" w:rsidRPr="00000000" w14:paraId="000003D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leadership is essential for a thriving staff culture. Developing leaders at all levels ensures consistent guidance and support throughout the organization, fostering a culture of leadership development.</w:t>
      </w:r>
    </w:p>
    <w:p w:rsidR="00000000" w:rsidDel="00000000" w:rsidP="00000000" w:rsidRDefault="00000000" w:rsidRPr="00000000" w14:paraId="000003D7">
      <w:pPr>
        <w:numPr>
          <w:ilvl w:val="0"/>
          <w:numId w:val="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Targeted Training Programs:</w:t>
      </w:r>
      <w:r w:rsidDel="00000000" w:rsidR="00000000" w:rsidRPr="00000000">
        <w:rPr>
          <w:rFonts w:ascii="Google Sans Text" w:cs="Google Sans Text" w:eastAsia="Google Sans Text" w:hAnsi="Google Sans Text"/>
          <w:color w:val="1b1c1d"/>
          <w:rtl w:val="0"/>
        </w:rPr>
        <w:t xml:space="preserve"> Implement leadership development programs that focus on communication, conflict resolution, performance coaching, and intentional culture-building. These should be ongoing, not one-off events.</w:t>
      </w:r>
    </w:p>
    <w:p w:rsidR="00000000" w:rsidDel="00000000" w:rsidP="00000000" w:rsidRDefault="00000000" w:rsidRPr="00000000" w14:paraId="000003D8">
      <w:pPr>
        <w:numPr>
          <w:ilvl w:val="0"/>
          <w:numId w:val="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Mentorship and Coaching:</w:t>
      </w:r>
      <w:r w:rsidDel="00000000" w:rsidR="00000000" w:rsidRPr="00000000">
        <w:rPr>
          <w:rFonts w:ascii="Google Sans Text" w:cs="Google Sans Text" w:eastAsia="Google Sans Text" w:hAnsi="Google Sans Text"/>
          <w:color w:val="1b1c1d"/>
          <w:rtl w:val="0"/>
        </w:rPr>
        <w:t xml:space="preserve"> Establish formal mentorship programs in which experienced leaders guide aspiring leaders. Encourage continuous, informal coaching conversations between supervisors and their teams.</w:t>
      </w:r>
    </w:p>
    <w:p w:rsidR="00000000" w:rsidDel="00000000" w:rsidP="00000000" w:rsidRDefault="00000000" w:rsidRPr="00000000" w14:paraId="000003D9">
      <w:pPr>
        <w:numPr>
          <w:ilvl w:val="0"/>
          <w:numId w:val="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Empowerment and Autonomy:</w:t>
      </w:r>
      <w:r w:rsidDel="00000000" w:rsidR="00000000" w:rsidRPr="00000000">
        <w:rPr>
          <w:rFonts w:ascii="Google Sans Text" w:cs="Google Sans Text" w:eastAsia="Google Sans Text" w:hAnsi="Google Sans Text"/>
          <w:color w:val="1b1c1d"/>
          <w:rtl w:val="0"/>
        </w:rPr>
        <w:t xml:space="preserve"> Delegate responsibilities appropriately, providing staff with the authority to make decisions within their roles. This fosters ownership, initiative, and a sense of value.</w:t>
      </w:r>
    </w:p>
    <w:p w:rsidR="00000000" w:rsidDel="00000000" w:rsidP="00000000" w:rsidRDefault="00000000" w:rsidRPr="00000000" w14:paraId="000003DA">
      <w:pPr>
        <w:numPr>
          <w:ilvl w:val="0"/>
          <w:numId w:val="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Accountability with Support:</w:t>
      </w:r>
      <w:r w:rsidDel="00000000" w:rsidR="00000000" w:rsidRPr="00000000">
        <w:rPr>
          <w:rFonts w:ascii="Google Sans Text" w:cs="Google Sans Text" w:eastAsia="Google Sans Text" w:hAnsi="Google Sans Text"/>
          <w:color w:val="1b1c1d"/>
          <w:rtl w:val="0"/>
        </w:rPr>
        <w:t xml:space="preserve"> Establish clear performance expectations and provide regular, constructive feedback to ensure accountability and support—frame performance discussions as opportunities for growth, not just evaluation.</w:t>
      </w:r>
    </w:p>
    <w:p w:rsidR="00000000" w:rsidDel="00000000" w:rsidP="00000000" w:rsidRDefault="00000000" w:rsidRPr="00000000" w14:paraId="000003D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Fostering Communication and Collaboration: Working as One</w:t>
      </w:r>
    </w:p>
    <w:p w:rsidR="00000000" w:rsidDel="00000000" w:rsidP="00000000" w:rsidRDefault="00000000" w:rsidRPr="00000000" w14:paraId="000003D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cohesive team relies on open dialogue and seamless cooperation across departments.</w:t>
      </w:r>
    </w:p>
    <w:p w:rsidR="00000000" w:rsidDel="00000000" w:rsidP="00000000" w:rsidRDefault="00000000" w:rsidRPr="00000000" w14:paraId="000003DD">
      <w:pPr>
        <w:numPr>
          <w:ilvl w:val="0"/>
          <w:numId w:val="4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Structured Team Meetings:</w:t>
      </w:r>
      <w:r w:rsidDel="00000000" w:rsidR="00000000" w:rsidRPr="00000000">
        <w:rPr>
          <w:rFonts w:ascii="Google Sans Text" w:cs="Google Sans Text" w:eastAsia="Google Sans Text" w:hAnsi="Google Sans Text"/>
          <w:color w:val="1b1c1d"/>
          <w:rtl w:val="0"/>
        </w:rPr>
        <w:t xml:space="preserve"> Implement regular, interactive team meetings (such as daily huddles and weekly department meetings) that encourage open discussion, problem-solving, and information sharing.</w:t>
      </w:r>
    </w:p>
    <w:p w:rsidR="00000000" w:rsidDel="00000000" w:rsidP="00000000" w:rsidRDefault="00000000" w:rsidRPr="00000000" w14:paraId="000003DE">
      <w:pPr>
        <w:numPr>
          <w:ilvl w:val="0"/>
          <w:numId w:val="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Multi-Channel Communication:</w:t>
      </w:r>
      <w:r w:rsidDel="00000000" w:rsidR="00000000" w:rsidRPr="00000000">
        <w:rPr>
          <w:rFonts w:ascii="Google Sans Text" w:cs="Google Sans Text" w:eastAsia="Google Sans Text" w:hAnsi="Google Sans Text"/>
          <w:color w:val="1b1c1d"/>
          <w:rtl w:val="0"/>
        </w:rPr>
        <w:t xml:space="preserve"> Utilize various platforms (internal messaging systems, email updates, visual communication boards) to ensure information flows efficiently and transparently throughout the community.</w:t>
      </w:r>
    </w:p>
    <w:p w:rsidR="00000000" w:rsidDel="00000000" w:rsidP="00000000" w:rsidRDefault="00000000" w:rsidRPr="00000000" w14:paraId="000003DF">
      <w:pPr>
        <w:numPr>
          <w:ilvl w:val="0"/>
          <w:numId w:val="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Cross-Training Initiatives:</w:t>
      </w:r>
      <w:r w:rsidDel="00000000" w:rsidR="00000000" w:rsidRPr="00000000">
        <w:rPr>
          <w:rFonts w:ascii="Google Sans Text" w:cs="Google Sans Text" w:eastAsia="Google Sans Text" w:hAnsi="Google Sans Text"/>
          <w:color w:val="1b1c1d"/>
          <w:rtl w:val="0"/>
        </w:rPr>
        <w:t xml:space="preserve"> Offer staff opportunities to learn tasks beyond their primary roles. This enhances flexibility, reduces bottlenecks, and builds mutual understanding and appreciation across departments.</w:t>
      </w:r>
    </w:p>
    <w:p w:rsidR="00000000" w:rsidDel="00000000" w:rsidP="00000000" w:rsidRDefault="00000000" w:rsidRPr="00000000" w14:paraId="000003E0">
      <w:pPr>
        <w:numPr>
          <w:ilvl w:val="0"/>
          <w:numId w:val="4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Conflict Resolution Processes:</w:t>
      </w:r>
      <w:r w:rsidDel="00000000" w:rsidR="00000000" w:rsidRPr="00000000">
        <w:rPr>
          <w:rFonts w:ascii="Google Sans Text" w:cs="Google Sans Text" w:eastAsia="Google Sans Text" w:hAnsi="Google Sans Text"/>
          <w:color w:val="1b1c1d"/>
          <w:rtl w:val="0"/>
        </w:rPr>
        <w:t xml:space="preserve"> Establish clear, fair procedures for addressing interpersonal conflicts—train staff in conflict resolution techniques to promote constructive dialogue and maintain a respectful work environment.</w:t>
      </w:r>
    </w:p>
    <w:p w:rsidR="00000000" w:rsidDel="00000000" w:rsidP="00000000" w:rsidRDefault="00000000" w:rsidRPr="00000000" w14:paraId="000003E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Effective Performance Management: Growth and Development</w:t>
      </w:r>
    </w:p>
    <w:p w:rsidR="00000000" w:rsidDel="00000000" w:rsidP="00000000" w:rsidRDefault="00000000" w:rsidRPr="00000000" w14:paraId="000003E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robust performance management system supports individual growth and ensures high standards of care.</w:t>
      </w:r>
    </w:p>
    <w:p w:rsidR="00000000" w:rsidDel="00000000" w:rsidP="00000000" w:rsidRDefault="00000000" w:rsidRPr="00000000" w14:paraId="000003E3">
      <w:pPr>
        <w:numPr>
          <w:ilvl w:val="0"/>
          <w:numId w:val="233"/>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 Feedback:</w:t>
      </w:r>
      <w:r w:rsidDel="00000000" w:rsidR="00000000" w:rsidRPr="00000000">
        <w:rPr>
          <w:rFonts w:ascii="Google Sans Text" w:cs="Google Sans Text" w:eastAsia="Google Sans Text" w:hAnsi="Google Sans Text"/>
          <w:color w:val="1b1c1d"/>
          <w:rtl w:val="0"/>
        </w:rPr>
        <w:t xml:space="preserve"> Shift from infrequent annual reviews to ongoing, consistent feedback. Provide specific, actionable insights, highlighting both strengths and areas for development.</w:t>
      </w:r>
    </w:p>
    <w:p w:rsidR="00000000" w:rsidDel="00000000" w:rsidP="00000000" w:rsidRDefault="00000000" w:rsidRPr="00000000" w14:paraId="000003E4">
      <w:pPr>
        <w:numPr>
          <w:ilvl w:val="0"/>
          <w:numId w:val="23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Performance Evaluations:</w:t>
      </w:r>
      <w:r w:rsidDel="00000000" w:rsidR="00000000" w:rsidRPr="00000000">
        <w:rPr>
          <w:rFonts w:ascii="Google Sans Text" w:cs="Google Sans Text" w:eastAsia="Google Sans Text" w:hAnsi="Google Sans Text"/>
          <w:color w:val="1b1c1d"/>
          <w:rtl w:val="0"/>
        </w:rPr>
        <w:t xml:space="preserve"> Conduct structured evaluations that assess competencies, adherence to standards, and contributions to team goals. Use these as coaching opportunities.</w:t>
      </w:r>
    </w:p>
    <w:p w:rsidR="00000000" w:rsidDel="00000000" w:rsidP="00000000" w:rsidRDefault="00000000" w:rsidRPr="00000000" w14:paraId="000003E5">
      <w:pPr>
        <w:numPr>
          <w:ilvl w:val="0"/>
          <w:numId w:val="23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Professional Development Pathways:</w:t>
      </w:r>
      <w:r w:rsidDel="00000000" w:rsidR="00000000" w:rsidRPr="00000000">
        <w:rPr>
          <w:rFonts w:ascii="Google Sans Text" w:cs="Google Sans Text" w:eastAsia="Google Sans Text" w:hAnsi="Google Sans Text"/>
          <w:color w:val="1b1c1d"/>
          <w:rtl w:val="0"/>
        </w:rPr>
        <w:t xml:space="preserve"> Offer clear opportunities for career advancement and skill enhancement (e.g., certifications, workshops, specialized training in dementia care or palliative care).</w:t>
      </w:r>
    </w:p>
    <w:p w:rsidR="00000000" w:rsidDel="00000000" w:rsidP="00000000" w:rsidRDefault="00000000" w:rsidRPr="00000000" w14:paraId="000003E6">
      <w:pPr>
        <w:numPr>
          <w:ilvl w:val="0"/>
          <w:numId w:val="233"/>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Recognition and Appreciation:</w:t>
      </w:r>
      <w:r w:rsidDel="00000000" w:rsidR="00000000" w:rsidRPr="00000000">
        <w:rPr>
          <w:rFonts w:ascii="Google Sans Text" w:cs="Google Sans Text" w:eastAsia="Google Sans Text" w:hAnsi="Google Sans Text"/>
          <w:color w:val="1b1c1d"/>
          <w:rtl w:val="0"/>
        </w:rPr>
        <w:t xml:space="preserve"> Implement formal and informal recognition programs that consistently acknowledge and celebrate staff achievements, dedication, and adherence to values. Publicly highlight positive contributions.</w:t>
      </w:r>
    </w:p>
    <w:p w:rsidR="00000000" w:rsidDel="00000000" w:rsidP="00000000" w:rsidRDefault="00000000" w:rsidRPr="00000000" w14:paraId="000003E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Creating a Supportive Work Environment: Prioritizing Well-being</w:t>
      </w:r>
    </w:p>
    <w:p w:rsidR="00000000" w:rsidDel="00000000" w:rsidP="00000000" w:rsidRDefault="00000000" w:rsidRPr="00000000" w14:paraId="000003E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Addressing staff well-being is crucial for preventing burnout and fostering a resilient workforce.</w:t>
      </w:r>
    </w:p>
    <w:p w:rsidR="00000000" w:rsidDel="00000000" w:rsidP="00000000" w:rsidRDefault="00000000" w:rsidRPr="00000000" w14:paraId="000003E9">
      <w:pPr>
        <w:numPr>
          <w:ilvl w:val="0"/>
          <w:numId w:val="2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Workload Management:</w:t>
      </w:r>
      <w:r w:rsidDel="00000000" w:rsidR="00000000" w:rsidRPr="00000000">
        <w:rPr>
          <w:rFonts w:ascii="Google Sans Text" w:cs="Google Sans Text" w:eastAsia="Google Sans Text" w:hAnsi="Google Sans Text"/>
          <w:color w:val="1b1c1d"/>
          <w:rtl w:val="0"/>
        </w:rPr>
        <w:t xml:space="preserve"> Continuously assess staffing levels against resident acuity and operational demands to prevent overwork. Optimize scheduling to ensure adequate coverage and minimize unnecessary overtime.</w:t>
      </w:r>
    </w:p>
    <w:p w:rsidR="00000000" w:rsidDel="00000000" w:rsidP="00000000" w:rsidRDefault="00000000" w:rsidRPr="00000000" w14:paraId="000003EA">
      <w:pPr>
        <w:numPr>
          <w:ilvl w:val="0"/>
          <w:numId w:val="2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Stress Reduction Programs:</w:t>
      </w:r>
      <w:r w:rsidDel="00000000" w:rsidR="00000000" w:rsidRPr="00000000">
        <w:rPr>
          <w:rFonts w:ascii="Google Sans Text" w:cs="Google Sans Text" w:eastAsia="Google Sans Text" w:hAnsi="Google Sans Text"/>
          <w:color w:val="1b1c1d"/>
          <w:rtl w:val="0"/>
        </w:rPr>
        <w:t xml:space="preserve"> Offer resources and programs to help staff manage stress (e.g., employee assistance programs, wellness initiatives, mindfulness sessions).</w:t>
      </w:r>
    </w:p>
    <w:p w:rsidR="00000000" w:rsidDel="00000000" w:rsidP="00000000" w:rsidRDefault="00000000" w:rsidRPr="00000000" w14:paraId="000003EB">
      <w:pPr>
        <w:numPr>
          <w:ilvl w:val="0"/>
          <w:numId w:val="2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Safety and Security:</w:t>
      </w:r>
      <w:r w:rsidDel="00000000" w:rsidR="00000000" w:rsidRPr="00000000">
        <w:rPr>
          <w:rFonts w:ascii="Google Sans Text" w:cs="Google Sans Text" w:eastAsia="Google Sans Text" w:hAnsi="Google Sans Text"/>
          <w:color w:val="1b1c1d"/>
          <w:rtl w:val="0"/>
        </w:rPr>
        <w:t xml:space="preserve"> Ensure a physically safe and psychologically secure workplace where staff feel comfortable raising concerns without fear of reprisal or retaliation.</w:t>
      </w:r>
    </w:p>
    <w:p w:rsidR="00000000" w:rsidDel="00000000" w:rsidP="00000000" w:rsidRDefault="00000000" w:rsidRPr="00000000" w14:paraId="000003EC">
      <w:pPr>
        <w:numPr>
          <w:ilvl w:val="0"/>
          <w:numId w:val="20"/>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Work-Life Balance:</w:t>
      </w:r>
      <w:r w:rsidDel="00000000" w:rsidR="00000000" w:rsidRPr="00000000">
        <w:rPr>
          <w:rFonts w:ascii="Google Sans Text" w:cs="Google Sans Text" w:eastAsia="Google Sans Text" w:hAnsi="Google Sans Text"/>
          <w:color w:val="1b1c1d"/>
          <w:rtl w:val="0"/>
        </w:rPr>
        <w:t xml:space="preserve"> Implement policies and practices that promote a healthy work-life balance, acknowledging the demanding nature of senior care.</w:t>
      </w:r>
    </w:p>
    <w:p w:rsidR="00000000" w:rsidDel="00000000" w:rsidP="00000000" w:rsidRDefault="00000000" w:rsidRPr="00000000" w14:paraId="000003E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3EE">
      <w:pPr>
        <w:numPr>
          <w:ilvl w:val="0"/>
          <w:numId w:val="22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 Engagement Survey (Annual/Pulse):</w:t>
      </w:r>
      <w:r w:rsidDel="00000000" w:rsidR="00000000" w:rsidRPr="00000000">
        <w:rPr>
          <w:rFonts w:ascii="Google Sans Text" w:cs="Google Sans Text" w:eastAsia="Google Sans Text" w:hAnsi="Google Sans Text"/>
          <w:color w:val="1b1c1d"/>
          <w:rtl w:val="0"/>
        </w:rPr>
        <w:t xml:space="preserve"> Templates for anonymous surveys to gauge morale, job satisfaction, and specific workplace concerns.</w:t>
      </w:r>
    </w:p>
    <w:p w:rsidR="00000000" w:rsidDel="00000000" w:rsidP="00000000" w:rsidRDefault="00000000" w:rsidRPr="00000000" w14:paraId="000003EF">
      <w:pPr>
        <w:numPr>
          <w:ilvl w:val="0"/>
          <w:numId w:val="2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Leadership Development Curriculum Outline:</w:t>
      </w:r>
      <w:r w:rsidDel="00000000" w:rsidR="00000000" w:rsidRPr="00000000">
        <w:rPr>
          <w:rFonts w:ascii="Google Sans Text" w:cs="Google Sans Text" w:eastAsia="Google Sans Text" w:hAnsi="Google Sans Text"/>
          <w:color w:val="1b1c1d"/>
          <w:rtl w:val="0"/>
        </w:rPr>
        <w:t xml:space="preserve"> A structured plan for training programs covering essential leadership skills.</w:t>
      </w:r>
    </w:p>
    <w:p w:rsidR="00000000" w:rsidDel="00000000" w:rsidP="00000000" w:rsidRDefault="00000000" w:rsidRPr="00000000" w14:paraId="000003F0">
      <w:pPr>
        <w:numPr>
          <w:ilvl w:val="0"/>
          <w:numId w:val="2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Mentorship Program Guide:</w:t>
      </w:r>
      <w:r w:rsidDel="00000000" w:rsidR="00000000" w:rsidRPr="00000000">
        <w:rPr>
          <w:rFonts w:ascii="Google Sans Text" w:cs="Google Sans Text" w:eastAsia="Google Sans Text" w:hAnsi="Google Sans Text"/>
          <w:color w:val="1b1c1d"/>
          <w:rtl w:val="0"/>
        </w:rPr>
        <w:t xml:space="preserve"> A framework for establishing and managing mentor-mentee relationships.</w:t>
      </w:r>
    </w:p>
    <w:p w:rsidR="00000000" w:rsidDel="00000000" w:rsidP="00000000" w:rsidRDefault="00000000" w:rsidRPr="00000000" w14:paraId="000003F1">
      <w:pPr>
        <w:numPr>
          <w:ilvl w:val="0"/>
          <w:numId w:val="2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Communication Protocol Checklist:</w:t>
      </w:r>
      <w:r w:rsidDel="00000000" w:rsidR="00000000" w:rsidRPr="00000000">
        <w:rPr>
          <w:rFonts w:ascii="Google Sans Text" w:cs="Google Sans Text" w:eastAsia="Google Sans Text" w:hAnsi="Google Sans Text"/>
          <w:color w:val="1b1c1d"/>
          <w:rtl w:val="0"/>
        </w:rPr>
        <w:t xml:space="preserve"> A tool to ensure consistent and adequate information flow across departments and shifts.</w:t>
      </w:r>
    </w:p>
    <w:p w:rsidR="00000000" w:rsidDel="00000000" w:rsidP="00000000" w:rsidRDefault="00000000" w:rsidRPr="00000000" w14:paraId="000003F2">
      <w:pPr>
        <w:numPr>
          <w:ilvl w:val="0"/>
          <w:numId w:val="2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Performance Review Template (Coaching-Focused):</w:t>
      </w:r>
      <w:r w:rsidDel="00000000" w:rsidR="00000000" w:rsidRPr="00000000">
        <w:rPr>
          <w:rFonts w:ascii="Google Sans Text" w:cs="Google Sans Text" w:eastAsia="Google Sans Text" w:hAnsi="Google Sans Text"/>
          <w:color w:val="1b1c1d"/>
          <w:rtl w:val="0"/>
        </w:rPr>
        <w:t xml:space="preserve"> A structured form for regular performance discussions that emphasize growth and action planning.</w:t>
      </w:r>
    </w:p>
    <w:p w:rsidR="00000000" w:rsidDel="00000000" w:rsidP="00000000" w:rsidRDefault="00000000" w:rsidRPr="00000000" w14:paraId="000003F3">
      <w:pPr>
        <w:numPr>
          <w:ilvl w:val="0"/>
          <w:numId w:val="2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Employee Recognition Program Framework:</w:t>
      </w:r>
      <w:r w:rsidDel="00000000" w:rsidR="00000000" w:rsidRPr="00000000">
        <w:rPr>
          <w:rFonts w:ascii="Google Sans Text" w:cs="Google Sans Text" w:eastAsia="Google Sans Text" w:hAnsi="Google Sans Text"/>
          <w:color w:val="1b1c1d"/>
          <w:rtl w:val="0"/>
        </w:rPr>
        <w:t xml:space="preserve"> Guidelines for formal and informal recognition initiatives.</w:t>
      </w:r>
    </w:p>
    <w:p w:rsidR="00000000" w:rsidDel="00000000" w:rsidP="00000000" w:rsidRDefault="00000000" w:rsidRPr="00000000" w14:paraId="000003F4">
      <w:pPr>
        <w:numPr>
          <w:ilvl w:val="0"/>
          <w:numId w:val="22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 Turnover Analysis Dashboard:</w:t>
      </w:r>
      <w:r w:rsidDel="00000000" w:rsidR="00000000" w:rsidRPr="00000000">
        <w:rPr>
          <w:rFonts w:ascii="Google Sans Text" w:cs="Google Sans Text" w:eastAsia="Google Sans Text" w:hAnsi="Google Sans Text"/>
          <w:color w:val="1b1c1d"/>
          <w:rtl w:val="0"/>
        </w:rPr>
        <w:t xml:space="preserve"> A visual tool to track turnover rates by department, reason for departure, and length of employment.</w:t>
      </w:r>
    </w:p>
    <w:p w:rsidR="00000000" w:rsidDel="00000000" w:rsidP="00000000" w:rsidRDefault="00000000" w:rsidRPr="00000000" w14:paraId="000003F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3F6">
      <w:pPr>
        <w:numPr>
          <w:ilvl w:val="0"/>
          <w:numId w:val="24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Baseline Staff Engagement Assessment:</w:t>
      </w:r>
      <w:r w:rsidDel="00000000" w:rsidR="00000000" w:rsidRPr="00000000">
        <w:rPr>
          <w:rFonts w:ascii="Google Sans Text" w:cs="Google Sans Text" w:eastAsia="Google Sans Text" w:hAnsi="Google Sans Text"/>
          <w:color w:val="1b1c1d"/>
          <w:rtl w:val="0"/>
        </w:rPr>
        <w:t xml:space="preserve"> Utilize surveys and interviews to gauge current morale, identify challenges, and determine development needs.</w:t>
      </w:r>
    </w:p>
    <w:p w:rsidR="00000000" w:rsidDel="00000000" w:rsidP="00000000" w:rsidRDefault="00000000" w:rsidRPr="00000000" w14:paraId="000003F7">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Staffing Optimization Plan:</w:t>
      </w:r>
      <w:r w:rsidDel="00000000" w:rsidR="00000000" w:rsidRPr="00000000">
        <w:rPr>
          <w:rFonts w:ascii="Google Sans Text" w:cs="Google Sans Text" w:eastAsia="Google Sans Text" w:hAnsi="Google Sans Text"/>
          <w:color w:val="1b1c1d"/>
          <w:rtl w:val="0"/>
        </w:rPr>
        <w:t xml:space="preserve"> Analyze resident acuity and operational demands to create efficient and effective staffing schedules.</w:t>
      </w:r>
    </w:p>
    <w:p w:rsidR="00000000" w:rsidDel="00000000" w:rsidP="00000000" w:rsidRDefault="00000000" w:rsidRPr="00000000" w14:paraId="000003F8">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Launch a Values-Based Recruitment Campaign:</w:t>
      </w:r>
      <w:r w:rsidDel="00000000" w:rsidR="00000000" w:rsidRPr="00000000">
        <w:rPr>
          <w:rFonts w:ascii="Google Sans Text" w:cs="Google Sans Text" w:eastAsia="Google Sans Text" w:hAnsi="Google Sans Text"/>
          <w:color w:val="1b1c1d"/>
          <w:rtl w:val="0"/>
        </w:rPr>
        <w:t xml:space="preserve"> Redesign job postings and interview processes to attract candidates whose values align with the community's mission.</w:t>
      </w:r>
    </w:p>
    <w:p w:rsidR="00000000" w:rsidDel="00000000" w:rsidP="00000000" w:rsidRDefault="00000000" w:rsidRPr="00000000" w14:paraId="000003F9">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a Structured Onboarding Program:</w:t>
      </w:r>
      <w:r w:rsidDel="00000000" w:rsidR="00000000" w:rsidRPr="00000000">
        <w:rPr>
          <w:rFonts w:ascii="Google Sans Text" w:cs="Google Sans Text" w:eastAsia="Google Sans Text" w:hAnsi="Google Sans Text"/>
          <w:color w:val="1b1c1d"/>
          <w:rtl w:val="0"/>
        </w:rPr>
        <w:t xml:space="preserve"> Ensure every new hire receives comprehensive training, a dedicated mentor, and regular check-ins during their first 90 days.</w:t>
      </w:r>
    </w:p>
    <w:p w:rsidR="00000000" w:rsidDel="00000000" w:rsidP="00000000" w:rsidRDefault="00000000" w:rsidRPr="00000000" w14:paraId="000003FA">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Initiate Regular Leadership Training:</w:t>
      </w:r>
      <w:r w:rsidDel="00000000" w:rsidR="00000000" w:rsidRPr="00000000">
        <w:rPr>
          <w:rFonts w:ascii="Google Sans Text" w:cs="Google Sans Text" w:eastAsia="Google Sans Text" w:hAnsi="Google Sans Text"/>
          <w:color w:val="1b1c1d"/>
          <w:rtl w:val="0"/>
        </w:rPr>
        <w:t xml:space="preserve"> Provide ongoing development for all supervisors and managers in communication, coaching, and team-building skills to enhance their effectiveness.</w:t>
      </w:r>
    </w:p>
    <w:p w:rsidR="00000000" w:rsidDel="00000000" w:rsidP="00000000" w:rsidRDefault="00000000" w:rsidRPr="00000000" w14:paraId="000003FB">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Daily Huddles and weekly department meetings to foster</w:t>
      </w:r>
      <w:r w:rsidDel="00000000" w:rsidR="00000000" w:rsidRPr="00000000">
        <w:rPr>
          <w:rFonts w:ascii="Google Sans Text" w:cs="Google Sans Text" w:eastAsia="Google Sans Text" w:hAnsi="Google Sans Text"/>
          <w:color w:val="1b1c1d"/>
          <w:rtl w:val="0"/>
        </w:rPr>
        <w:t xml:space="preserve"> consistent, open communication and problem-solving at the team level.</w:t>
      </w:r>
    </w:p>
    <w:p w:rsidR="00000000" w:rsidDel="00000000" w:rsidP="00000000" w:rsidRDefault="00000000" w:rsidRPr="00000000" w14:paraId="000003FC">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a Formal Recognition Program:</w:t>
      </w:r>
      <w:r w:rsidDel="00000000" w:rsidR="00000000" w:rsidRPr="00000000">
        <w:rPr>
          <w:rFonts w:ascii="Google Sans Text" w:cs="Google Sans Text" w:eastAsia="Google Sans Text" w:hAnsi="Google Sans Text"/>
          <w:color w:val="1b1c1d"/>
          <w:rtl w:val="0"/>
        </w:rPr>
        <w:t xml:space="preserve"> Consistently acknowledge staff contributions, both big and small, through various channels.</w:t>
      </w:r>
    </w:p>
    <w:p w:rsidR="00000000" w:rsidDel="00000000" w:rsidP="00000000" w:rsidRDefault="00000000" w:rsidRPr="00000000" w14:paraId="000003FD">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Create Pathways for Professional Growth:</w:t>
      </w:r>
      <w:r w:rsidDel="00000000" w:rsidR="00000000" w:rsidRPr="00000000">
        <w:rPr>
          <w:rFonts w:ascii="Google Sans Text" w:cs="Google Sans Text" w:eastAsia="Google Sans Text" w:hAnsi="Google Sans Text"/>
          <w:color w:val="1b1c1d"/>
          <w:rtl w:val="0"/>
        </w:rPr>
        <w:t xml:space="preserve"> Identify opportunities for staff to advance their skills and careers within the organization.</w:t>
      </w:r>
    </w:p>
    <w:p w:rsidR="00000000" w:rsidDel="00000000" w:rsidP="00000000" w:rsidRDefault="00000000" w:rsidRPr="00000000" w14:paraId="000003FE">
      <w:pPr>
        <w:numPr>
          <w:ilvl w:val="0"/>
          <w:numId w:val="2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Monitor Staff Well-being:</w:t>
      </w:r>
      <w:r w:rsidDel="00000000" w:rsidR="00000000" w:rsidRPr="00000000">
        <w:rPr>
          <w:rFonts w:ascii="Google Sans Text" w:cs="Google Sans Text" w:eastAsia="Google Sans Text" w:hAnsi="Google Sans Text"/>
          <w:color w:val="1b1c1d"/>
          <w:rtl w:val="0"/>
        </w:rPr>
        <w:t xml:space="preserve"> Track absenteeism, burnout indicators, and provide resources for stress management.</w:t>
      </w:r>
    </w:p>
    <w:p w:rsidR="00000000" w:rsidDel="00000000" w:rsidP="00000000" w:rsidRDefault="00000000" w:rsidRPr="00000000" w14:paraId="000003FF">
      <w:pPr>
        <w:numPr>
          <w:ilvl w:val="0"/>
          <w:numId w:val="24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Act on Feedback:</w:t>
      </w:r>
      <w:r w:rsidDel="00000000" w:rsidR="00000000" w:rsidRPr="00000000">
        <w:rPr>
          <w:rFonts w:ascii="Google Sans Text" w:cs="Google Sans Text" w:eastAsia="Google Sans Text" w:hAnsi="Google Sans Text"/>
          <w:color w:val="1b1c1d"/>
          <w:rtl w:val="0"/>
        </w:rPr>
        <w:t xml:space="preserve"> Demonstrate a commitment to continuous improvement by actively soliciting and responding to staff feedback.</w:t>
      </w:r>
    </w:p>
    <w:p w:rsidR="00000000" w:rsidDel="00000000" w:rsidP="00000000" w:rsidRDefault="00000000" w:rsidRPr="00000000" w14:paraId="0000040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401">
      <w:pPr>
        <w:numPr>
          <w:ilvl w:val="0"/>
          <w:numId w:val="24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Viewing staff as a cost center rather than an investment.</w:t>
      </w:r>
    </w:p>
    <w:p w:rsidR="00000000" w:rsidDel="00000000" w:rsidP="00000000" w:rsidRDefault="00000000" w:rsidRPr="00000000" w14:paraId="00000402">
      <w:pPr>
        <w:numPr>
          <w:ilvl w:val="1"/>
          <w:numId w:val="24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Shift the mindset to recognize that investing in staff (including compensation, training, and well-being) directly impacts resident care, retention, and financial performance.</w:t>
      </w:r>
    </w:p>
    <w:p w:rsidR="00000000" w:rsidDel="00000000" w:rsidP="00000000" w:rsidRDefault="00000000" w:rsidRPr="00000000" w14:paraId="00000403">
      <w:pPr>
        <w:numPr>
          <w:ilvl w:val="0"/>
          <w:numId w:val="2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Neglecting staff morale and communication during a turnaround, leading to increased burnout and turnover.</w:t>
      </w:r>
    </w:p>
    <w:p w:rsidR="00000000" w:rsidDel="00000000" w:rsidP="00000000" w:rsidRDefault="00000000" w:rsidRPr="00000000" w14:paraId="00000404">
      <w:pPr>
        <w:numPr>
          <w:ilvl w:val="1"/>
          <w:numId w:val="24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Prioritize transparent and empathetic communication, as well as a visible leadership presence, to build trust and support staff during challenging times.</w:t>
      </w:r>
    </w:p>
    <w:p w:rsidR="00000000" w:rsidDel="00000000" w:rsidP="00000000" w:rsidRDefault="00000000" w:rsidRPr="00000000" w14:paraId="00000405">
      <w:pPr>
        <w:numPr>
          <w:ilvl w:val="0"/>
          <w:numId w:val="2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Implementing "one-size-fits-all" training that doesn't address specific needs or learning styles.</w:t>
      </w:r>
    </w:p>
    <w:p w:rsidR="00000000" w:rsidDel="00000000" w:rsidP="00000000" w:rsidRDefault="00000000" w:rsidRPr="00000000" w14:paraId="00000406">
      <w:pPr>
        <w:numPr>
          <w:ilvl w:val="1"/>
          <w:numId w:val="24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Conduct needs assessments, tailor training programs to different roles and competencies, and use diverse learning modalities (hands-on, online, mentoring).</w:t>
      </w:r>
    </w:p>
    <w:p w:rsidR="00000000" w:rsidDel="00000000" w:rsidP="00000000" w:rsidRDefault="00000000" w:rsidRPr="00000000" w14:paraId="00000407">
      <w:pPr>
        <w:numPr>
          <w:ilvl w:val="0"/>
          <w:numId w:val="2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follow-through on staff feedback or suggestions.</w:t>
      </w:r>
    </w:p>
    <w:p w:rsidR="00000000" w:rsidDel="00000000" w:rsidP="00000000" w:rsidRDefault="00000000" w:rsidRPr="00000000" w14:paraId="00000408">
      <w:pPr>
        <w:numPr>
          <w:ilvl w:val="1"/>
          <w:numId w:val="24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Create clear feedback loops and demonstrate that staff input is valued and leads to actionable changes, building a culture of trust.</w:t>
      </w:r>
    </w:p>
    <w:p w:rsidR="00000000" w:rsidDel="00000000" w:rsidP="00000000" w:rsidRDefault="00000000" w:rsidRPr="00000000" w14:paraId="00000409">
      <w:pPr>
        <w:numPr>
          <w:ilvl w:val="0"/>
          <w:numId w:val="24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Focusing solely on technical skills in training, overlooking "soft skills" like empathy and communication.</w:t>
      </w:r>
    </w:p>
    <w:p w:rsidR="00000000" w:rsidDel="00000000" w:rsidP="00000000" w:rsidRDefault="00000000" w:rsidRPr="00000000" w14:paraId="0000040A">
      <w:pPr>
        <w:numPr>
          <w:ilvl w:val="1"/>
          <w:numId w:val="241"/>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Integrate training on emotional intelligence, service recovery, and resident-centered communication into all development programs.</w:t>
      </w:r>
    </w:p>
    <w:p w:rsidR="00000000" w:rsidDel="00000000" w:rsidP="00000000" w:rsidRDefault="00000000" w:rsidRPr="00000000" w14:paraId="0000040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40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High staff turnover is a significant challenge in senior living, resulting in increased costs and a negative impact on care quality. This highlights the critical need for proactive strategies to attract and retain talent. Additionally, a decline in employee morale is frequently a strong indicator of underlying operational problems, underscoring the importance of monitoring staff sentiment as a key diagnostic tool.</w:t>
      </w:r>
    </w:p>
    <w:p w:rsidR="00000000" w:rsidDel="00000000" w:rsidP="00000000" w:rsidRDefault="00000000" w:rsidRPr="00000000" w14:paraId="0000040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core principle for effective leadership is that the culture within an organization is a direct outcome of its leadership, not merely a set of written policies. This emphasizes that leaders must actively model the behaviors and values they wish to see in their staff, fostering a positive and engaged work environment.</w:t>
      </w:r>
    </w:p>
    <w:p w:rsidR="00000000" w:rsidDel="00000000" w:rsidP="00000000" w:rsidRDefault="00000000" w:rsidRPr="00000000" w14:paraId="0000040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SOSH 2023 report's data on "Staffing and Labor Costs" (Chapter 11) indicates that labor expenses consumed over 40% of total revenues in 2022 and increased by 11%. This underscores the financial imperative of optimizing staff engagement and retention, as effective strategies can reduce costly turnover and agency reliance. The report also provides data on "Average Compensation/FTE" (Chapter 10), which can be used to benchmark competitive compensation strategies.</w:t>
      </w:r>
    </w:p>
    <w:p w:rsidR="00000000" w:rsidDel="00000000" w:rsidP="00000000" w:rsidRDefault="00000000" w:rsidRPr="00000000" w14:paraId="0000040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41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Staff engagement and development are paramount for a successful senior living turnaround, transforming a struggling workforce into a high-performing team. This involves strategic recruitment and retention through competitive compensation, values-based hiring practices, and comprehensive onboarding. Cultivating strong leadership at all levels through targeted training, mentorship, and empowerment is crucial. Fostering communication and collaboration through structured meetings, multi-channel platforms, and cross-training builds a cohesive team. Effective performance management, characterized by regular feedback and professional development, supports continuous growth. Ultimately, creating a supportive work environment that addresses workload, stress, and promotes overall well-being is crucial for preventing burnout and ensuring staff members feel valued. This holistic investment in human capital directly translates to improved resident care, operational efficiency, and the long-term sustainability of the community.</w:t>
      </w:r>
    </w:p>
    <w:p w:rsidR="00000000" w:rsidDel="00000000" w:rsidP="00000000" w:rsidRDefault="00000000" w:rsidRPr="00000000" w14:paraId="0000041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412">
      <w:pPr>
        <w:numPr>
          <w:ilvl w:val="0"/>
          <w:numId w:val="38"/>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an anonymous staff engagement survey to identify key areas of concern and satisfaction.</w:t>
      </w:r>
    </w:p>
    <w:p w:rsidR="00000000" w:rsidDel="00000000" w:rsidP="00000000" w:rsidRDefault="00000000" w:rsidRPr="00000000" w14:paraId="00000413">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current compensation and benefits package against local market benchmarks.</w:t>
      </w:r>
    </w:p>
    <w:p w:rsidR="00000000" w:rsidDel="00000000" w:rsidP="00000000" w:rsidRDefault="00000000" w:rsidRPr="00000000" w14:paraId="00000414">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Develop a revised onboarding checklist for new hires, including mentorship assignment.</w:t>
      </w:r>
    </w:p>
    <w:p w:rsidR="00000000" w:rsidDel="00000000" w:rsidP="00000000" w:rsidRDefault="00000000" w:rsidRPr="00000000" w14:paraId="00000415">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"listening session" with frontline staff (without managers present) to gather open feedback.</w:t>
      </w:r>
    </w:p>
    <w:p w:rsidR="00000000" w:rsidDel="00000000" w:rsidP="00000000" w:rsidRDefault="00000000" w:rsidRPr="00000000" w14:paraId="00000416">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a short, weekly "team huddle" for each department to discuss operational metrics and celebrate small wins.</w:t>
      </w:r>
    </w:p>
    <w:p w:rsidR="00000000" w:rsidDel="00000000" w:rsidP="00000000" w:rsidRDefault="00000000" w:rsidRPr="00000000" w14:paraId="00000417">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2-3 key leaders for participation in a leadership development program or mentorship.</w:t>
      </w:r>
    </w:p>
    <w:p w:rsidR="00000000" w:rsidDel="00000000" w:rsidP="00000000" w:rsidRDefault="00000000" w:rsidRPr="00000000" w14:paraId="00000418">
      <w:pPr>
        <w:numPr>
          <w:ilvl w:val="0"/>
          <w:numId w:val="3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Brainstorm 3-5 low-cost ways to recognize and appreciate staff contributions regularly.</w:t>
      </w:r>
    </w:p>
    <w:p w:rsidR="00000000" w:rsidDel="00000000" w:rsidP="00000000" w:rsidRDefault="00000000" w:rsidRPr="00000000" w14:paraId="00000419">
      <w:pPr>
        <w:numPr>
          <w:ilvl w:val="0"/>
          <w:numId w:val="38"/>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Analyze staff turnover data by department and reason for departure to identify specific problem areas.</w:t>
      </w:r>
    </w:p>
    <w:p w:rsidR="00000000" w:rsidDel="00000000" w:rsidP="00000000" w:rsidRDefault="00000000" w:rsidRPr="00000000" w14:paraId="0000041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41B">
      <w:pPr>
        <w:spacing w:line="275.9999942779541" w:lineRule="auto"/>
        <w:rPr>
          <w:rFonts w:ascii="Google Sans Text" w:cs="Google Sans Text" w:eastAsia="Google Sans Text" w:hAnsi="Google Sans Text"/>
          <w:color w:val="1b1c1d"/>
          <w:sz w:val="36"/>
          <w:szCs w:val="36"/>
        </w:rPr>
      </w:pPr>
      <w:r w:rsidDel="00000000" w:rsidR="00000000" w:rsidRPr="00000000">
        <w:rPr>
          <w:rFonts w:ascii="Google Sans Text" w:cs="Google Sans Text" w:eastAsia="Google Sans Text" w:hAnsi="Google Sans Text"/>
          <w:color w:val="1b1c1d"/>
          <w:sz w:val="36"/>
          <w:szCs w:val="36"/>
          <w:rtl w:val="0"/>
        </w:rPr>
        <w:t xml:space="preserve">Section III: Strategic Recovery Planning</w:t>
      </w:r>
    </w:p>
    <w:p w:rsidR="00000000" w:rsidDel="00000000" w:rsidP="00000000" w:rsidRDefault="00000000" w:rsidRPr="00000000" w14:paraId="0000041C">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13: Quality Care Enhancement</w:t>
      </w:r>
    </w:p>
    <w:p w:rsidR="00000000" w:rsidDel="00000000" w:rsidP="00000000" w:rsidRDefault="00000000" w:rsidRPr="00000000" w14:paraId="0000041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Restoring Dignity at Golden Age Gardens</w:t>
      </w:r>
    </w:p>
    <w:p w:rsidR="00000000" w:rsidDel="00000000" w:rsidP="00000000" w:rsidRDefault="00000000" w:rsidRPr="00000000" w14:paraId="0000041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Golden Age Gardens, a 90-unit memory care community, had a troubling reputation. Families whispered about residents spending too much time isolated, and staff, though well-meaning, seemed overwhelmed, often resorting to a "task-list" approach to care. The activities calendar was sparse, and incidents of agitation were frequent. Regulatory complaints had increased, citing inconsistent personal care and a lack of meaningful engagement. The executive director, Robert, understood that the community's core mission was to provide exceptional care, but the current reality fell far short. He knew that restoring Golden Age Gardens' standing meant a fundamental shift towards enhancing every aspect of resident care, focusing on dignity, engagement, and safety.</w:t>
      </w:r>
    </w:p>
    <w:p w:rsidR="00000000" w:rsidDel="00000000" w:rsidP="00000000" w:rsidRDefault="00000000" w:rsidRPr="00000000" w14:paraId="0000041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42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At the heart of any thriving senior living community, especially one undergoing revitalization, lies the unwavering commitment to high-quality care. This extends beyond basic medical and personal assistance; it encompasses a holistic approach that nurtures the physical, emotional, social, and cognitive well-being of residents. Enhancing care quality is not merely a compliance requirement but a fundamental commitment to human dignity, which directly impacts resident satisfaction, family trust, staff morale, and ultimately, the community's financial health.</w:t>
      </w:r>
    </w:p>
    <w:p w:rsidR="00000000" w:rsidDel="00000000" w:rsidP="00000000" w:rsidRDefault="00000000" w:rsidRPr="00000000" w14:paraId="0000042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Resident-Centered Care Planning: Honoring Individuality</w:t>
      </w:r>
    </w:p>
    <w:p w:rsidR="00000000" w:rsidDel="00000000" w:rsidP="00000000" w:rsidRDefault="00000000" w:rsidRPr="00000000" w14:paraId="0000042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Moving beyond a standardized approach, person-centered care prioritizes the unique needs, preferences, and life histories of each resident.</w:t>
      </w:r>
    </w:p>
    <w:p w:rsidR="00000000" w:rsidDel="00000000" w:rsidP="00000000" w:rsidRDefault="00000000" w:rsidRPr="00000000" w14:paraId="00000423">
      <w:pPr>
        <w:numPr>
          <w:ilvl w:val="0"/>
          <w:numId w:val="21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Comprehensive Assessment:</w:t>
      </w:r>
      <w:r w:rsidDel="00000000" w:rsidR="00000000" w:rsidRPr="00000000">
        <w:rPr>
          <w:rFonts w:ascii="Google Sans Text" w:cs="Google Sans Text" w:eastAsia="Google Sans Text" w:hAnsi="Google Sans Text"/>
          <w:color w:val="1b1c1d"/>
          <w:rtl w:val="0"/>
        </w:rPr>
        <w:t xml:space="preserve"> Gather detailed information about a resident's past experiences, hobbies, interests, routines, values, and goals, not just medical conditions. This involves interviews with the resident, family, and healthcare providers.</w:t>
      </w:r>
    </w:p>
    <w:p w:rsidR="00000000" w:rsidDel="00000000" w:rsidP="00000000" w:rsidRDefault="00000000" w:rsidRPr="00000000" w14:paraId="00000424">
      <w:pPr>
        <w:numPr>
          <w:ilvl w:val="0"/>
          <w:numId w:val="21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Individualized Care Plans:</w:t>
      </w:r>
      <w:r w:rsidDel="00000000" w:rsidR="00000000" w:rsidRPr="00000000">
        <w:rPr>
          <w:rFonts w:ascii="Google Sans Text" w:cs="Google Sans Text" w:eastAsia="Google Sans Text" w:hAnsi="Google Sans Text"/>
          <w:color w:val="1b1c1d"/>
          <w:rtl w:val="0"/>
        </w:rPr>
        <w:t xml:space="preserve"> Develop care plans that are tailored to these unique insights, outlining specific interventions that support autonomy, dignity, and personal fulfillment. These plans should be dynamic and regularly updated to ensure accuracy and relevance.</w:t>
      </w:r>
    </w:p>
    <w:p w:rsidR="00000000" w:rsidDel="00000000" w:rsidP="00000000" w:rsidRDefault="00000000" w:rsidRPr="00000000" w14:paraId="00000425">
      <w:pPr>
        <w:numPr>
          <w:ilvl w:val="0"/>
          <w:numId w:val="21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and Family Involvement:</w:t>
      </w:r>
      <w:r w:rsidDel="00000000" w:rsidR="00000000" w:rsidRPr="00000000">
        <w:rPr>
          <w:rFonts w:ascii="Google Sans Text" w:cs="Google Sans Text" w:eastAsia="Google Sans Text" w:hAnsi="Google Sans Text"/>
          <w:color w:val="1b1c1d"/>
          <w:rtl w:val="0"/>
        </w:rPr>
        <w:t xml:space="preserve"> Actively involve residents and their families in the care planning process, ensuring their voices are heard and their wishes are respected. This fosters a sense of partnership and control.</w:t>
      </w:r>
    </w:p>
    <w:p w:rsidR="00000000" w:rsidDel="00000000" w:rsidP="00000000" w:rsidRDefault="00000000" w:rsidRPr="00000000" w14:paraId="00000426">
      <w:pPr>
        <w:numPr>
          <w:ilvl w:val="0"/>
          <w:numId w:val="21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Promoting Autonomy:</w:t>
      </w:r>
      <w:r w:rsidDel="00000000" w:rsidR="00000000" w:rsidRPr="00000000">
        <w:rPr>
          <w:rFonts w:ascii="Google Sans Text" w:cs="Google Sans Text" w:eastAsia="Google Sans Text" w:hAnsi="Google Sans Text"/>
          <w:color w:val="1b1c1d"/>
          <w:rtl w:val="0"/>
        </w:rPr>
        <w:t xml:space="preserve"> Empower residents to make choices about their daily lives, even in small ways, to maintain a sense of independence and self-worth.</w:t>
      </w:r>
    </w:p>
    <w:p w:rsidR="00000000" w:rsidDel="00000000" w:rsidP="00000000" w:rsidRDefault="00000000" w:rsidRPr="00000000" w14:paraId="0000042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High-Quality Clinical Services: Ensuring Safety and Expertise</w:t>
      </w:r>
    </w:p>
    <w:p w:rsidR="00000000" w:rsidDel="00000000" w:rsidP="00000000" w:rsidRDefault="00000000" w:rsidRPr="00000000" w14:paraId="0000042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Robust clinical care is the foundation of resident well-being and family confidence.</w:t>
      </w:r>
    </w:p>
    <w:p w:rsidR="00000000" w:rsidDel="00000000" w:rsidP="00000000" w:rsidRDefault="00000000" w:rsidRPr="00000000" w14:paraId="00000429">
      <w:pPr>
        <w:numPr>
          <w:ilvl w:val="0"/>
          <w:numId w:val="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Skilled Professional Staffing:</w:t>
      </w:r>
      <w:r w:rsidDel="00000000" w:rsidR="00000000" w:rsidRPr="00000000">
        <w:rPr>
          <w:rFonts w:ascii="Google Sans Text" w:cs="Google Sans Text" w:eastAsia="Google Sans Text" w:hAnsi="Google Sans Text"/>
          <w:color w:val="1b1c1d"/>
          <w:rtl w:val="0"/>
        </w:rPr>
        <w:t xml:space="preserve"> Recruit and retain highly qualified nurses, caregivers, and other medical professionals. This requires competitive compensation, a supportive work environment, and opportunities for professional growth.</w:t>
      </w:r>
    </w:p>
    <w:p w:rsidR="00000000" w:rsidDel="00000000" w:rsidP="00000000" w:rsidRDefault="00000000" w:rsidRPr="00000000" w14:paraId="0000042A">
      <w:pPr>
        <w:numPr>
          <w:ilvl w:val="0"/>
          <w:numId w:val="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Evidence-Based Practices:</w:t>
      </w:r>
      <w:r w:rsidDel="00000000" w:rsidR="00000000" w:rsidRPr="00000000">
        <w:rPr>
          <w:rFonts w:ascii="Google Sans Text" w:cs="Google Sans Text" w:eastAsia="Google Sans Text" w:hAnsi="Google Sans Text"/>
          <w:color w:val="1b1c1d"/>
          <w:rtl w:val="0"/>
        </w:rPr>
        <w:t xml:space="preserve"> Implement clinical protocols and care methodologies that are supported by current research and best practices in geriatric care, including specialized training for conditions like dementia or chronic disease management.</w:t>
      </w:r>
    </w:p>
    <w:p w:rsidR="00000000" w:rsidDel="00000000" w:rsidP="00000000" w:rsidRDefault="00000000" w:rsidRPr="00000000" w14:paraId="0000042B">
      <w:pPr>
        <w:numPr>
          <w:ilvl w:val="0"/>
          <w:numId w:val="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Medication Management Excellence:</w:t>
      </w:r>
      <w:r w:rsidDel="00000000" w:rsidR="00000000" w:rsidRPr="00000000">
        <w:rPr>
          <w:rFonts w:ascii="Google Sans Text" w:cs="Google Sans Text" w:eastAsia="Google Sans Text" w:hAnsi="Google Sans Text"/>
          <w:color w:val="1b1c1d"/>
          <w:rtl w:val="0"/>
        </w:rPr>
        <w:t xml:space="preserve"> Establish rigorous systems for medication administration, storage, and documentation to minimize errors and ensure resident safety.</w:t>
      </w:r>
    </w:p>
    <w:p w:rsidR="00000000" w:rsidDel="00000000" w:rsidP="00000000" w:rsidRDefault="00000000" w:rsidRPr="00000000" w14:paraId="0000042C">
      <w:pPr>
        <w:numPr>
          <w:ilvl w:val="0"/>
          <w:numId w:val="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Continuous Monitoring and Audits:</w:t>
      </w:r>
      <w:r w:rsidDel="00000000" w:rsidR="00000000" w:rsidRPr="00000000">
        <w:rPr>
          <w:rFonts w:ascii="Google Sans Text" w:cs="Google Sans Text" w:eastAsia="Google Sans Text" w:hAnsi="Google Sans Text"/>
          <w:color w:val="1b1c1d"/>
          <w:rtl w:val="0"/>
        </w:rPr>
        <w:t xml:space="preserve"> Regularly assess clinical outcomes (e.g., fall rates, infection rates, medication error rates) and conduct internal audits to ensure adherence to protocols and identify areas for improvement.</w:t>
      </w:r>
    </w:p>
    <w:p w:rsidR="00000000" w:rsidDel="00000000" w:rsidP="00000000" w:rsidRDefault="00000000" w:rsidRPr="00000000" w14:paraId="0000042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Promoting Resident Engagement: Fostering Purpose and Connection</w:t>
      </w:r>
    </w:p>
    <w:p w:rsidR="00000000" w:rsidDel="00000000" w:rsidP="00000000" w:rsidRDefault="00000000" w:rsidRPr="00000000" w14:paraId="0000042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Engagement goes beyond scheduled "activities" to create a vibrant, stimulating, and purposeful environment.</w:t>
      </w:r>
    </w:p>
    <w:p w:rsidR="00000000" w:rsidDel="00000000" w:rsidP="00000000" w:rsidRDefault="00000000" w:rsidRPr="00000000" w14:paraId="0000042F">
      <w:pPr>
        <w:numPr>
          <w:ilvl w:val="0"/>
          <w:numId w:val="3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Diverse Programming:</w:t>
      </w:r>
      <w:r w:rsidDel="00000000" w:rsidR="00000000" w:rsidRPr="00000000">
        <w:rPr>
          <w:rFonts w:ascii="Google Sans Text" w:cs="Google Sans Text" w:eastAsia="Google Sans Text" w:hAnsi="Google Sans Text"/>
          <w:color w:val="1b1c1d"/>
          <w:rtl w:val="0"/>
        </w:rPr>
        <w:t xml:space="preserve"> Offer a wide range of activities that cater to varied physical, cognitive, and social abilities, as well as diverse interests and cultural backgrounds.</w:t>
      </w:r>
    </w:p>
    <w:p w:rsidR="00000000" w:rsidDel="00000000" w:rsidP="00000000" w:rsidRDefault="00000000" w:rsidRPr="00000000" w14:paraId="00000430">
      <w:pPr>
        <w:numPr>
          <w:ilvl w:val="0"/>
          <w:numId w:val="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Purposeful Engagement:</w:t>
      </w:r>
      <w:r w:rsidDel="00000000" w:rsidR="00000000" w:rsidRPr="00000000">
        <w:rPr>
          <w:rFonts w:ascii="Google Sans Text" w:cs="Google Sans Text" w:eastAsia="Google Sans Text" w:hAnsi="Google Sans Text"/>
          <w:color w:val="1b1c1d"/>
          <w:rtl w:val="0"/>
        </w:rPr>
        <w:t xml:space="preserve"> Create opportunities for residents to contribute their skills and talents, fostering a sense of purpose (e.g., resident-led clubs, mentorship programs, community service projects).</w:t>
      </w:r>
    </w:p>
    <w:p w:rsidR="00000000" w:rsidDel="00000000" w:rsidP="00000000" w:rsidRDefault="00000000" w:rsidRPr="00000000" w14:paraId="00000431">
      <w:pPr>
        <w:numPr>
          <w:ilvl w:val="0"/>
          <w:numId w:val="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Social Connection:</w:t>
      </w:r>
      <w:r w:rsidDel="00000000" w:rsidR="00000000" w:rsidRPr="00000000">
        <w:rPr>
          <w:rFonts w:ascii="Google Sans Text" w:cs="Google Sans Text" w:eastAsia="Google Sans Text" w:hAnsi="Google Sans Text"/>
          <w:color w:val="1b1c1d"/>
          <w:rtl w:val="0"/>
        </w:rPr>
        <w:t xml:space="preserve"> Design communal spaces and programs that encourage spontaneous social interaction and the formation of meaningful relationships among residents.</w:t>
      </w:r>
    </w:p>
    <w:p w:rsidR="00000000" w:rsidDel="00000000" w:rsidP="00000000" w:rsidRDefault="00000000" w:rsidRPr="00000000" w14:paraId="00000432">
      <w:pPr>
        <w:numPr>
          <w:ilvl w:val="0"/>
          <w:numId w:val="3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Technology for Engagement:</w:t>
      </w:r>
      <w:r w:rsidDel="00000000" w:rsidR="00000000" w:rsidRPr="00000000">
        <w:rPr>
          <w:rFonts w:ascii="Google Sans Text" w:cs="Google Sans Text" w:eastAsia="Google Sans Text" w:hAnsi="Google Sans Text"/>
          <w:color w:val="1b1c1d"/>
          <w:rtl w:val="0"/>
        </w:rPr>
        <w:t xml:space="preserve"> Leverage technology (e.g., interactive games, virtual reality experiences, video calling platforms) to stimulate cognition and facilitate connections with family and the outside world.</w:t>
      </w:r>
    </w:p>
    <w:p w:rsidR="00000000" w:rsidDel="00000000" w:rsidP="00000000" w:rsidRDefault="00000000" w:rsidRPr="00000000" w14:paraId="0000043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Managing Resident Transitions: Seamless and Supportive Journeys</w:t>
      </w:r>
    </w:p>
    <w:p w:rsidR="00000000" w:rsidDel="00000000" w:rsidP="00000000" w:rsidRDefault="00000000" w:rsidRPr="00000000" w14:paraId="0000043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Smooth transitions are critical for resident well-being and family peace of mind.</w:t>
      </w:r>
    </w:p>
    <w:p w:rsidR="00000000" w:rsidDel="00000000" w:rsidP="00000000" w:rsidRDefault="00000000" w:rsidRPr="00000000" w14:paraId="00000435">
      <w:pPr>
        <w:numPr>
          <w:ilvl w:val="0"/>
          <w:numId w:val="1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Streamlined Admission Process:</w:t>
      </w:r>
      <w:r w:rsidDel="00000000" w:rsidR="00000000" w:rsidRPr="00000000">
        <w:rPr>
          <w:rFonts w:ascii="Google Sans Text" w:cs="Google Sans Text" w:eastAsia="Google Sans Text" w:hAnsi="Google Sans Text"/>
          <w:color w:val="1b1c1d"/>
          <w:rtl w:val="0"/>
        </w:rPr>
        <w:t xml:space="preserve"> Ensure a welcoming and well-coordinated intake process that minimizes stress for new residents and families, including thorough pre-admission assessments and personalized welcomes.</w:t>
      </w:r>
    </w:p>
    <w:p w:rsidR="00000000" w:rsidDel="00000000" w:rsidP="00000000" w:rsidRDefault="00000000" w:rsidRPr="00000000" w14:paraId="00000436">
      <w:pPr>
        <w:numPr>
          <w:ilvl w:val="0"/>
          <w:numId w:val="1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Comprehensive Discharge Planning:</w:t>
      </w:r>
      <w:r w:rsidDel="00000000" w:rsidR="00000000" w:rsidRPr="00000000">
        <w:rPr>
          <w:rFonts w:ascii="Google Sans Text" w:cs="Google Sans Text" w:eastAsia="Google Sans Text" w:hAnsi="Google Sans Text"/>
          <w:color w:val="1b1c1d"/>
          <w:rtl w:val="0"/>
        </w:rPr>
        <w:t xml:space="preserve"> For residents transitioning out (e.g., to home, higher level of care), develop detailed plans that include care coordination, medication reconciliation, and follow-up support.</w:t>
      </w:r>
    </w:p>
    <w:p w:rsidR="00000000" w:rsidDel="00000000" w:rsidP="00000000" w:rsidRDefault="00000000" w:rsidRPr="00000000" w14:paraId="00000437">
      <w:pPr>
        <w:numPr>
          <w:ilvl w:val="0"/>
          <w:numId w:val="1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Compassionate End-of-Life Care:</w:t>
      </w:r>
      <w:r w:rsidDel="00000000" w:rsidR="00000000" w:rsidRPr="00000000">
        <w:rPr>
          <w:rFonts w:ascii="Google Sans Text" w:cs="Google Sans Text" w:eastAsia="Google Sans Text" w:hAnsi="Google Sans Text"/>
          <w:color w:val="1b1c1d"/>
          <w:rtl w:val="0"/>
        </w:rPr>
        <w:t xml:space="preserve"> Provide dignified, empathetic, and respectful care for residents in their final stages of life, including robust palliative care, pain management, and support for families.</w:t>
      </w:r>
    </w:p>
    <w:p w:rsidR="00000000" w:rsidDel="00000000" w:rsidP="00000000" w:rsidRDefault="00000000" w:rsidRPr="00000000" w14:paraId="00000438">
      <w:pPr>
        <w:numPr>
          <w:ilvl w:val="0"/>
          <w:numId w:val="1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Family Communication During Transitions:</w:t>
      </w:r>
      <w:r w:rsidDel="00000000" w:rsidR="00000000" w:rsidRPr="00000000">
        <w:rPr>
          <w:rFonts w:ascii="Google Sans Text" w:cs="Google Sans Text" w:eastAsia="Google Sans Text" w:hAnsi="Google Sans Text"/>
          <w:color w:val="1b1c1d"/>
          <w:rtl w:val="0"/>
        </w:rPr>
        <w:t xml:space="preserve"> Maintain open, frequent, and empathetic communication with families throughout all phases of transition.</w:t>
      </w:r>
    </w:p>
    <w:p w:rsidR="00000000" w:rsidDel="00000000" w:rsidP="00000000" w:rsidRDefault="00000000" w:rsidRPr="00000000" w14:paraId="0000043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Resident Health and Safety: A Proactive Shield</w:t>
      </w:r>
    </w:p>
    <w:p w:rsidR="00000000" w:rsidDel="00000000" w:rsidP="00000000" w:rsidRDefault="00000000" w:rsidRPr="00000000" w14:paraId="0000043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comprehensive approach to health and safety is non-negotiable, as it protects residents from harm and fosters a sense of trust.</w:t>
      </w:r>
    </w:p>
    <w:p w:rsidR="00000000" w:rsidDel="00000000" w:rsidP="00000000" w:rsidRDefault="00000000" w:rsidRPr="00000000" w14:paraId="0000043B">
      <w:pPr>
        <w:numPr>
          <w:ilvl w:val="0"/>
          <w:numId w:val="24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Infection Control Protocols:</w:t>
      </w:r>
      <w:r w:rsidDel="00000000" w:rsidR="00000000" w:rsidRPr="00000000">
        <w:rPr>
          <w:rFonts w:ascii="Google Sans Text" w:cs="Google Sans Text" w:eastAsia="Google Sans Text" w:hAnsi="Google Sans Text"/>
          <w:color w:val="1b1c1d"/>
          <w:rtl w:val="0"/>
        </w:rPr>
        <w:t xml:space="preserve"> Implement rigorous, evidence-based infection prevention and control measures, including staff training, proper hygiene, and outbreak management plans.</w:t>
      </w:r>
    </w:p>
    <w:p w:rsidR="00000000" w:rsidDel="00000000" w:rsidP="00000000" w:rsidRDefault="00000000" w:rsidRPr="00000000" w14:paraId="0000043C">
      <w:pPr>
        <w:numPr>
          <w:ilvl w:val="0"/>
          <w:numId w:val="2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Emergency Preparedness:</w:t>
      </w:r>
      <w:r w:rsidDel="00000000" w:rsidR="00000000" w:rsidRPr="00000000">
        <w:rPr>
          <w:rFonts w:ascii="Google Sans Text" w:cs="Google Sans Text" w:eastAsia="Google Sans Text" w:hAnsi="Google Sans Text"/>
          <w:color w:val="1b1c1d"/>
          <w:rtl w:val="0"/>
        </w:rPr>
        <w:t xml:space="preserve"> Develop and regularly practice comprehensive emergency plans for various scenarios (e.g., fire, severe weather, medical emergencies), ensuring staff readiness and resident safety.</w:t>
      </w:r>
    </w:p>
    <w:p w:rsidR="00000000" w:rsidDel="00000000" w:rsidP="00000000" w:rsidRDefault="00000000" w:rsidRPr="00000000" w14:paraId="0000043D">
      <w:pPr>
        <w:numPr>
          <w:ilvl w:val="0"/>
          <w:numId w:val="2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Fall Prevention Programs:</w:t>
      </w:r>
      <w:r w:rsidDel="00000000" w:rsidR="00000000" w:rsidRPr="00000000">
        <w:rPr>
          <w:rFonts w:ascii="Google Sans Text" w:cs="Google Sans Text" w:eastAsia="Google Sans Text" w:hAnsi="Google Sans Text"/>
          <w:color w:val="1b1c1d"/>
          <w:rtl w:val="0"/>
        </w:rPr>
        <w:t xml:space="preserve"> Implement multi-faceted programs that address environmental hazards, conduct individualized risk assessments, and provide targeted interventions (e.g., exercise, medication review, assistive devices).</w:t>
      </w:r>
    </w:p>
    <w:p w:rsidR="00000000" w:rsidDel="00000000" w:rsidP="00000000" w:rsidRDefault="00000000" w:rsidRPr="00000000" w14:paraId="0000043E">
      <w:pPr>
        <w:numPr>
          <w:ilvl w:val="0"/>
          <w:numId w:val="245"/>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Safety Culture:</w:t>
      </w:r>
      <w:r w:rsidDel="00000000" w:rsidR="00000000" w:rsidRPr="00000000">
        <w:rPr>
          <w:rFonts w:ascii="Google Sans Text" w:cs="Google Sans Text" w:eastAsia="Google Sans Text" w:hAnsi="Google Sans Text"/>
          <w:color w:val="1b1c1d"/>
          <w:rtl w:val="0"/>
        </w:rPr>
        <w:t xml:space="preserve"> Foster a community-wide culture where all staff are empowered to identify and report safety concerns, and where proactive measures are prioritized over reactive responses.</w:t>
      </w:r>
    </w:p>
    <w:p w:rsidR="00000000" w:rsidDel="00000000" w:rsidP="00000000" w:rsidRDefault="00000000" w:rsidRPr="00000000" w14:paraId="0000043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440">
      <w:pPr>
        <w:numPr>
          <w:ilvl w:val="0"/>
          <w:numId w:val="52"/>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Life History &amp; Preference Form:</w:t>
      </w:r>
      <w:r w:rsidDel="00000000" w:rsidR="00000000" w:rsidRPr="00000000">
        <w:rPr>
          <w:rFonts w:ascii="Google Sans Text" w:cs="Google Sans Text" w:eastAsia="Google Sans Text" w:hAnsi="Google Sans Text"/>
          <w:color w:val="1b1c1d"/>
          <w:rtl w:val="0"/>
        </w:rPr>
        <w:t xml:space="preserve"> A detailed questionnaire to capture personal interests, routines, and care preferences.</w:t>
      </w:r>
    </w:p>
    <w:p w:rsidR="00000000" w:rsidDel="00000000" w:rsidP="00000000" w:rsidRDefault="00000000" w:rsidRPr="00000000" w14:paraId="00000441">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Individualized Care Plan Template:</w:t>
      </w:r>
      <w:r w:rsidDel="00000000" w:rsidR="00000000" w:rsidRPr="00000000">
        <w:rPr>
          <w:rFonts w:ascii="Google Sans Text" w:cs="Google Sans Text" w:eastAsia="Google Sans Text" w:hAnsi="Google Sans Text"/>
          <w:color w:val="1b1c1d"/>
          <w:rtl w:val="0"/>
        </w:rPr>
        <w:t xml:space="preserve"> A structured document for developing and updating resident-specific care goals and interventions.</w:t>
      </w:r>
    </w:p>
    <w:p w:rsidR="00000000" w:rsidDel="00000000" w:rsidP="00000000" w:rsidRDefault="00000000" w:rsidRPr="00000000" w14:paraId="00000442">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Clinical Competency Checklist:</w:t>
      </w:r>
      <w:r w:rsidDel="00000000" w:rsidR="00000000" w:rsidRPr="00000000">
        <w:rPr>
          <w:rFonts w:ascii="Google Sans Text" w:cs="Google Sans Text" w:eastAsia="Google Sans Text" w:hAnsi="Google Sans Text"/>
          <w:color w:val="1b1c1d"/>
          <w:rtl w:val="0"/>
        </w:rPr>
        <w:t xml:space="preserve"> A tool to assess staff proficiency in key clinical tasks (e.g., medication administration, wound care).</w:t>
      </w:r>
    </w:p>
    <w:p w:rsidR="00000000" w:rsidDel="00000000" w:rsidP="00000000" w:rsidRDefault="00000000" w:rsidRPr="00000000" w14:paraId="00000443">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Engagement Program Planner:</w:t>
      </w:r>
      <w:r w:rsidDel="00000000" w:rsidR="00000000" w:rsidRPr="00000000">
        <w:rPr>
          <w:rFonts w:ascii="Google Sans Text" w:cs="Google Sans Text" w:eastAsia="Google Sans Text" w:hAnsi="Google Sans Text"/>
          <w:color w:val="1b1c1d"/>
          <w:rtl w:val="0"/>
        </w:rPr>
        <w:t xml:space="preserve"> A template for designing diverse activities that cater to various abilities and interests.</w:t>
      </w:r>
    </w:p>
    <w:p w:rsidR="00000000" w:rsidDel="00000000" w:rsidP="00000000" w:rsidRDefault="00000000" w:rsidRPr="00000000" w14:paraId="00000444">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Admission/Discharge Checklist:</w:t>
      </w:r>
      <w:r w:rsidDel="00000000" w:rsidR="00000000" w:rsidRPr="00000000">
        <w:rPr>
          <w:rFonts w:ascii="Google Sans Text" w:cs="Google Sans Text" w:eastAsia="Google Sans Text" w:hAnsi="Google Sans Text"/>
          <w:color w:val="1b1c1d"/>
          <w:rtl w:val="0"/>
        </w:rPr>
        <w:t xml:space="preserve"> A step-by-step guide for managing seamless resident transitions.</w:t>
      </w:r>
    </w:p>
    <w:p w:rsidR="00000000" w:rsidDel="00000000" w:rsidP="00000000" w:rsidRDefault="00000000" w:rsidRPr="00000000" w14:paraId="00000445">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Fall Risk Assessment Tool:</w:t>
      </w:r>
      <w:r w:rsidDel="00000000" w:rsidR="00000000" w:rsidRPr="00000000">
        <w:rPr>
          <w:rFonts w:ascii="Google Sans Text" w:cs="Google Sans Text" w:eastAsia="Google Sans Text" w:hAnsi="Google Sans Text"/>
          <w:color w:val="1b1c1d"/>
          <w:rtl w:val="0"/>
        </w:rPr>
        <w:t xml:space="preserve"> A standardized tool to identify residents at high risk for falls and guide prevention strategies.</w:t>
      </w:r>
    </w:p>
    <w:p w:rsidR="00000000" w:rsidDel="00000000" w:rsidP="00000000" w:rsidRDefault="00000000" w:rsidRPr="00000000" w14:paraId="00000446">
      <w:pPr>
        <w:numPr>
          <w:ilvl w:val="0"/>
          <w:numId w:val="5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Infection Control Audit Checklist:</w:t>
      </w:r>
      <w:r w:rsidDel="00000000" w:rsidR="00000000" w:rsidRPr="00000000">
        <w:rPr>
          <w:rFonts w:ascii="Google Sans Text" w:cs="Google Sans Text" w:eastAsia="Google Sans Text" w:hAnsi="Google Sans Text"/>
          <w:color w:val="1b1c1d"/>
          <w:rtl w:val="0"/>
        </w:rPr>
        <w:t xml:space="preserve"> A tool for regularly assessing adherence to hygiene and sanitation protocols.</w:t>
      </w:r>
    </w:p>
    <w:p w:rsidR="00000000" w:rsidDel="00000000" w:rsidP="00000000" w:rsidRDefault="00000000" w:rsidRPr="00000000" w14:paraId="00000447">
      <w:pPr>
        <w:numPr>
          <w:ilvl w:val="0"/>
          <w:numId w:val="52"/>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Satisfaction Survey (resident-centered):</w:t>
      </w:r>
      <w:r w:rsidDel="00000000" w:rsidR="00000000" w:rsidRPr="00000000">
        <w:rPr>
          <w:rFonts w:ascii="Google Sans Text" w:cs="Google Sans Text" w:eastAsia="Google Sans Text" w:hAnsi="Google Sans Text"/>
          <w:color w:val="1b1c1d"/>
          <w:rtl w:val="0"/>
        </w:rPr>
        <w:t xml:space="preserve"> Surveys designed to elicit feedback on personalized care, engagement, and overall well-being.</w:t>
      </w:r>
    </w:p>
    <w:p w:rsidR="00000000" w:rsidDel="00000000" w:rsidP="00000000" w:rsidRDefault="00000000" w:rsidRPr="00000000" w14:paraId="0000044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449">
      <w:pPr>
        <w:numPr>
          <w:ilvl w:val="0"/>
          <w:numId w:val="2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In-Depth Resident Assessments:</w:t>
      </w:r>
      <w:r w:rsidDel="00000000" w:rsidR="00000000" w:rsidRPr="00000000">
        <w:rPr>
          <w:rFonts w:ascii="Google Sans Text" w:cs="Google Sans Text" w:eastAsia="Google Sans Text" w:hAnsi="Google Sans Text"/>
          <w:color w:val="1b1c1d"/>
          <w:rtl w:val="0"/>
        </w:rPr>
        <w:t xml:space="preserve"> Beyond standard clinical assessments, gather comprehensive information on resident preferences, life histories, and aspirations upon admission and periodically thereafter.</w:t>
      </w:r>
    </w:p>
    <w:p w:rsidR="00000000" w:rsidDel="00000000" w:rsidP="00000000" w:rsidRDefault="00000000" w:rsidRPr="00000000" w14:paraId="0000044A">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and Dynamically Update Care Plans:</w:t>
      </w:r>
      <w:r w:rsidDel="00000000" w:rsidR="00000000" w:rsidRPr="00000000">
        <w:rPr>
          <w:rFonts w:ascii="Google Sans Text" w:cs="Google Sans Text" w:eastAsia="Google Sans Text" w:hAnsi="Google Sans Text"/>
          <w:color w:val="1b1c1d"/>
          <w:rtl w:val="0"/>
        </w:rPr>
        <w:t xml:space="preserve"> Ensure that all care plans are truly individualized, reflect resident choices, and are regularly reviewed and adjusted by a multidisciplinary team.</w:t>
      </w:r>
    </w:p>
    <w:p w:rsidR="00000000" w:rsidDel="00000000" w:rsidP="00000000" w:rsidRDefault="00000000" w:rsidRPr="00000000" w14:paraId="0000044B">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Invest in Ongoing Staff Training:</w:t>
      </w:r>
      <w:r w:rsidDel="00000000" w:rsidR="00000000" w:rsidRPr="00000000">
        <w:rPr>
          <w:rFonts w:ascii="Google Sans Text" w:cs="Google Sans Text" w:eastAsia="Google Sans Text" w:hAnsi="Google Sans Text"/>
          <w:color w:val="1b1c1d"/>
          <w:rtl w:val="0"/>
        </w:rPr>
        <w:t xml:space="preserve"> Provide continuous, specialized training for all staff on resident-centered care principles, clinical best practices, communication skills, and empathy.</w:t>
      </w:r>
    </w:p>
    <w:p w:rsidR="00000000" w:rsidDel="00000000" w:rsidP="00000000" w:rsidRDefault="00000000" w:rsidRPr="00000000" w14:paraId="0000044C">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Redesign Engagement Programs:</w:t>
      </w:r>
      <w:r w:rsidDel="00000000" w:rsidR="00000000" w:rsidRPr="00000000">
        <w:rPr>
          <w:rFonts w:ascii="Google Sans Text" w:cs="Google Sans Text" w:eastAsia="Google Sans Text" w:hAnsi="Google Sans Text"/>
          <w:color w:val="1b1c1d"/>
          <w:rtl w:val="0"/>
        </w:rPr>
        <w:t xml:space="preserve"> Shift from a fixed activity schedule to a flexible, resident-led approach that fosters purpose, social connection, and intellectual stimulation.</w:t>
      </w:r>
    </w:p>
    <w:p w:rsidR="00000000" w:rsidDel="00000000" w:rsidP="00000000" w:rsidRDefault="00000000" w:rsidRPr="00000000" w14:paraId="0000044D">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Clear Transition Protocols:</w:t>
      </w:r>
      <w:r w:rsidDel="00000000" w:rsidR="00000000" w:rsidRPr="00000000">
        <w:rPr>
          <w:rFonts w:ascii="Google Sans Text" w:cs="Google Sans Text" w:eastAsia="Google Sans Text" w:hAnsi="Google Sans Text"/>
          <w:color w:val="1b1c1d"/>
          <w:rtl w:val="0"/>
        </w:rPr>
        <w:t xml:space="preserve"> Develop and train staff on standardized, empathetic procedures for admissions, inter-community transfers, and end-of-life care.</w:t>
      </w:r>
    </w:p>
    <w:p w:rsidR="00000000" w:rsidDel="00000000" w:rsidP="00000000" w:rsidRDefault="00000000" w:rsidRPr="00000000" w14:paraId="0000044E">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Proactive Health and Safety Programs:</w:t>
      </w:r>
      <w:r w:rsidDel="00000000" w:rsidR="00000000" w:rsidRPr="00000000">
        <w:rPr>
          <w:rFonts w:ascii="Google Sans Text" w:cs="Google Sans Text" w:eastAsia="Google Sans Text" w:hAnsi="Google Sans Text"/>
          <w:color w:val="1b1c1d"/>
          <w:rtl w:val="0"/>
        </w:rPr>
        <w:t xml:space="preserve"> Focus on prevention through rigorous infection control, comprehensive fall prevention, and regularly practiced emergency preparedness drills.</w:t>
      </w:r>
    </w:p>
    <w:p w:rsidR="00000000" w:rsidDel="00000000" w:rsidP="00000000" w:rsidRDefault="00000000" w:rsidRPr="00000000" w14:paraId="0000044F">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Create Feedback Loops for Quality:</w:t>
      </w:r>
      <w:r w:rsidDel="00000000" w:rsidR="00000000" w:rsidRPr="00000000">
        <w:rPr>
          <w:rFonts w:ascii="Google Sans Text" w:cs="Google Sans Text" w:eastAsia="Google Sans Text" w:hAnsi="Google Sans Text"/>
          <w:color w:val="1b1c1d"/>
          <w:rtl w:val="0"/>
        </w:rPr>
        <w:t xml:space="preserve"> Regularly solicit and act on feedback from residents, families, and staff regarding the quality of care, safety, and engagement.</w:t>
      </w:r>
    </w:p>
    <w:p w:rsidR="00000000" w:rsidDel="00000000" w:rsidP="00000000" w:rsidRDefault="00000000" w:rsidRPr="00000000" w14:paraId="00000450">
      <w:pPr>
        <w:numPr>
          <w:ilvl w:val="0"/>
          <w:numId w:val="2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Leverage Technology for Care Enhancement:</w:t>
      </w:r>
      <w:r w:rsidDel="00000000" w:rsidR="00000000" w:rsidRPr="00000000">
        <w:rPr>
          <w:rFonts w:ascii="Google Sans Text" w:cs="Google Sans Text" w:eastAsia="Google Sans Text" w:hAnsi="Google Sans Text"/>
          <w:color w:val="1b1c1d"/>
          <w:rtl w:val="0"/>
        </w:rPr>
        <w:t xml:space="preserve"> Strategically integrate EHRs, telehealth, and assistive technologies to improve care coordination, efficiency, and resident independence.</w:t>
      </w:r>
    </w:p>
    <w:p w:rsidR="00000000" w:rsidDel="00000000" w:rsidP="00000000" w:rsidRDefault="00000000" w:rsidRPr="00000000" w14:paraId="00000451">
      <w:pPr>
        <w:numPr>
          <w:ilvl w:val="0"/>
          <w:numId w:val="2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Foster a Culture of Compassion and Accountability:</w:t>
      </w:r>
      <w:r w:rsidDel="00000000" w:rsidR="00000000" w:rsidRPr="00000000">
        <w:rPr>
          <w:rFonts w:ascii="Google Sans Text" w:cs="Google Sans Text" w:eastAsia="Google Sans Text" w:hAnsi="Google Sans Text"/>
          <w:color w:val="1b1c1d"/>
          <w:rtl w:val="0"/>
        </w:rPr>
        <w:t xml:space="preserve"> Promote an environment where all staff feel empowered to deliver high-quality, personalized care and are held accountable for consistent excellence.</w:t>
      </w:r>
    </w:p>
    <w:p w:rsidR="00000000" w:rsidDel="00000000" w:rsidP="00000000" w:rsidRDefault="00000000" w:rsidRPr="00000000" w14:paraId="0000045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453">
      <w:pPr>
        <w:numPr>
          <w:ilvl w:val="0"/>
          <w:numId w:val="1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Treating resident-centered care as a buzzword rather than a fundamental shift in practice.</w:t>
      </w:r>
    </w:p>
    <w:p w:rsidR="00000000" w:rsidDel="00000000" w:rsidP="00000000" w:rsidRDefault="00000000" w:rsidRPr="00000000" w14:paraId="00000454">
      <w:pPr>
        <w:numPr>
          <w:ilvl w:val="1"/>
          <w:numId w:val="1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Embed resident-centered principles into all policies, training, and performance evaluations, ensuring staff understand and apply them daily.</w:t>
      </w:r>
    </w:p>
    <w:p w:rsidR="00000000" w:rsidDel="00000000" w:rsidP="00000000" w:rsidRDefault="00000000" w:rsidRPr="00000000" w14:paraId="00000455">
      <w:pPr>
        <w:numPr>
          <w:ilvl w:val="0"/>
          <w:numId w:val="1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Insufficient or outdated clinical training for staff, leading to inconsistent care and increased risk.</w:t>
      </w:r>
    </w:p>
    <w:p w:rsidR="00000000" w:rsidDel="00000000" w:rsidP="00000000" w:rsidRDefault="00000000" w:rsidRPr="00000000" w14:paraId="00000456">
      <w:pPr>
        <w:numPr>
          <w:ilvl w:val="1"/>
          <w:numId w:val="1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Invest in ongoing, competency-based clinical training, including specialized areas like dementia care, and regularly audit adherence to best practices.</w:t>
      </w:r>
    </w:p>
    <w:p w:rsidR="00000000" w:rsidDel="00000000" w:rsidP="00000000" w:rsidRDefault="00000000" w:rsidRPr="00000000" w14:paraId="00000457">
      <w:pPr>
        <w:numPr>
          <w:ilvl w:val="0"/>
          <w:numId w:val="1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Focusing solely on physical care while neglecting residents' emotional, social, and cognitive needs.</w:t>
      </w:r>
    </w:p>
    <w:p w:rsidR="00000000" w:rsidDel="00000000" w:rsidP="00000000" w:rsidRDefault="00000000" w:rsidRPr="00000000" w14:paraId="00000458">
      <w:pPr>
        <w:numPr>
          <w:ilvl w:val="1"/>
          <w:numId w:val="1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Develop comprehensive engagement programs that foster purpose and connection, and train staff to identify and address emotional well-being.</w:t>
      </w:r>
    </w:p>
    <w:p w:rsidR="00000000" w:rsidDel="00000000" w:rsidP="00000000" w:rsidRDefault="00000000" w:rsidRPr="00000000" w14:paraId="00000459">
      <w:pPr>
        <w:numPr>
          <w:ilvl w:val="0"/>
          <w:numId w:val="1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Fragmented or poorly communicated transition processes, leading to stress for residents and families.</w:t>
      </w:r>
    </w:p>
    <w:p w:rsidR="00000000" w:rsidDel="00000000" w:rsidP="00000000" w:rsidRDefault="00000000" w:rsidRPr="00000000" w14:paraId="0000045A">
      <w:pPr>
        <w:numPr>
          <w:ilvl w:val="1"/>
          <w:numId w:val="1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Establish clear, multidisciplinary transition protocols with dedicated communication channels and follow-up mechanisms.</w:t>
      </w:r>
    </w:p>
    <w:p w:rsidR="00000000" w:rsidDel="00000000" w:rsidP="00000000" w:rsidRDefault="00000000" w:rsidRPr="00000000" w14:paraId="0000045B">
      <w:pPr>
        <w:numPr>
          <w:ilvl w:val="0"/>
          <w:numId w:val="1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A reactive approach to health and safety incidents rather than proactive prevention.</w:t>
      </w:r>
    </w:p>
    <w:p w:rsidR="00000000" w:rsidDel="00000000" w:rsidP="00000000" w:rsidRDefault="00000000" w:rsidRPr="00000000" w14:paraId="0000045C">
      <w:pPr>
        <w:numPr>
          <w:ilvl w:val="1"/>
          <w:numId w:val="15"/>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robust preventive programs (infection control, fall prevention) and foster a culture where all staff are empowered to identify and report risks early.</w:t>
      </w:r>
    </w:p>
    <w:p w:rsidR="00000000" w:rsidDel="00000000" w:rsidP="00000000" w:rsidRDefault="00000000" w:rsidRPr="00000000" w14:paraId="0000045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45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core principle for effective leadership is that the culture within an organization is a direct outcome of its leadership, not merely a set of written policies. This is particularly relevant to quality care; a leader's commitment to compassion and excellence will permeate the entire care team. Additionally, staff who are genuinely engaged will consistently outperform those who are merely going through the motions. This highlights the critical link between staff well-being and the quality of care delivered.</w:t>
      </w:r>
    </w:p>
    <w:p w:rsidR="00000000" w:rsidDel="00000000" w:rsidP="00000000" w:rsidRDefault="00000000" w:rsidRPr="00000000" w14:paraId="0000045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SOSH 2023 report's data on "Resident Turnover" (Chapter 8) shows that the median annual resident turnover is highest for memory care properties (at just under 67%). That resident tenure was shorter in 2022 than in 2019, underscoring the challenge of maintaining continuity of care. High turnover can directly impact care consistency and quality, making robust quality enhancement efforts even more critical. The report also highlights that labor expenses consumed over 40% of total revenues (Chapter 9), emphasizing the financial imperative of optimizing care delivery to ensure value for money.</w:t>
      </w:r>
    </w:p>
    <w:p w:rsidR="00000000" w:rsidDel="00000000" w:rsidP="00000000" w:rsidRDefault="00000000" w:rsidRPr="00000000" w14:paraId="0000046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Providing high-quality clinical services is a foundational commitment to resident well-being and safety. This reinforces that excellence in care is not just a desirable outcome but a fundamental necessity for a thriving senior living community.</w:t>
      </w:r>
    </w:p>
    <w:p w:rsidR="00000000" w:rsidDel="00000000" w:rsidP="00000000" w:rsidRDefault="00000000" w:rsidRPr="00000000" w14:paraId="0000046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46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Enhancing quality care is paramount for the strategic recovery of any senior living community, extending beyond basic needs to embrace a holistic approach to resident well-being. This involves implementing resident-centered care planning that honors individual preferences and life histories, ensuring high-quality clinical services through expert staffing and evidence-based practices, and promoting vibrant resident engagement that fosters purpose and social connection. Seamless management of resident transitions (admission, discharge, end-of-life) and proactive health and safety measures (infection control, emergency preparedness, fall prevention) are non-negotiable. By integrating these elements, a community can restore dignity, build trust with families, empower staff, and ultimately achieve a reputation for compassionate excellence, forming the core of its long-term success.</w:t>
      </w:r>
    </w:p>
    <w:p w:rsidR="00000000" w:rsidDel="00000000" w:rsidP="00000000" w:rsidRDefault="00000000" w:rsidRPr="00000000" w14:paraId="0000046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464">
      <w:pPr>
        <w:numPr>
          <w:ilvl w:val="0"/>
          <w:numId w:val="26"/>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"Resident Preference" audit for 5-10 residents, documenting their unique routines, interests, and communication styles.</w:t>
      </w:r>
    </w:p>
    <w:p w:rsidR="00000000" w:rsidDel="00000000" w:rsidP="00000000" w:rsidRDefault="00000000" w:rsidRPr="00000000" w14:paraId="00000465">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current clinical training curriculum: Does it include specialized topics like dementia care or palliative care?</w:t>
      </w:r>
    </w:p>
    <w:p w:rsidR="00000000" w:rsidDel="00000000" w:rsidP="00000000" w:rsidRDefault="00000000" w:rsidRPr="00000000" w14:paraId="00000466">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Observe a medication pass on two different shifts, noting any inconsistencies in the process.</w:t>
      </w:r>
    </w:p>
    <w:p w:rsidR="00000000" w:rsidDel="00000000" w:rsidP="00000000" w:rsidRDefault="00000000" w:rsidRPr="00000000" w14:paraId="00000467">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a "Resident Voice" meeting with a small group of residents to gather feedback on current activities and ideas for new ones.</w:t>
      </w:r>
    </w:p>
    <w:p w:rsidR="00000000" w:rsidDel="00000000" w:rsidP="00000000" w:rsidRDefault="00000000" w:rsidRPr="00000000" w14:paraId="00000468">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community's last 6 months of incident reports, explicitly focusing on falls and their contributing factors.</w:t>
      </w:r>
    </w:p>
    <w:p w:rsidR="00000000" w:rsidDel="00000000" w:rsidP="00000000" w:rsidRDefault="00000000" w:rsidRPr="00000000" w14:paraId="00000469">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one area where technology could enhance resident safety or engagement (e.g., smart home devices, virtual reality).</w:t>
      </w:r>
    </w:p>
    <w:p w:rsidR="00000000" w:rsidDel="00000000" w:rsidP="00000000" w:rsidRDefault="00000000" w:rsidRPr="00000000" w14:paraId="0000046A">
      <w:pPr>
        <w:numPr>
          <w:ilvl w:val="0"/>
          <w:numId w:val="26"/>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meeting with your clinical leadership to discuss evidence-based practices for a common resident condition (e.g., managing anxiety).</w:t>
      </w:r>
    </w:p>
    <w:p w:rsidR="00000000" w:rsidDel="00000000" w:rsidP="00000000" w:rsidRDefault="00000000" w:rsidRPr="00000000" w14:paraId="0000046B">
      <w:pPr>
        <w:numPr>
          <w:ilvl w:val="0"/>
          <w:numId w:val="26"/>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Brainstorm 2-3 ways to involve families more actively in resident care planning.</w:t>
      </w:r>
    </w:p>
    <w:p w:rsidR="00000000" w:rsidDel="00000000" w:rsidP="00000000" w:rsidRDefault="00000000" w:rsidRPr="00000000" w14:paraId="0000046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46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46E">
      <w:pPr>
        <w:spacing w:line="275.9999942779541" w:lineRule="auto"/>
        <w:rPr>
          <w:rFonts w:ascii="Google Sans Text" w:cs="Google Sans Text" w:eastAsia="Google Sans Text" w:hAnsi="Google Sans Text"/>
          <w:color w:val="1b1c1d"/>
          <w:sz w:val="36"/>
          <w:szCs w:val="36"/>
        </w:rPr>
      </w:pPr>
      <w:r w:rsidDel="00000000" w:rsidR="00000000" w:rsidRPr="00000000">
        <w:rPr>
          <w:rFonts w:ascii="Google Sans Text" w:cs="Google Sans Text" w:eastAsia="Google Sans Text" w:hAnsi="Google Sans Text"/>
          <w:color w:val="1b1c1d"/>
          <w:sz w:val="36"/>
          <w:szCs w:val="36"/>
          <w:rtl w:val="0"/>
        </w:rPr>
        <w:t xml:space="preserve">Section IV: Implementation &amp; Execution</w:t>
      </w:r>
    </w:p>
    <w:p w:rsidR="00000000" w:rsidDel="00000000" w:rsidP="00000000" w:rsidRDefault="00000000" w:rsidRPr="00000000" w14:paraId="0000046F">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14: Change Management</w:t>
      </w:r>
    </w:p>
    <w:p w:rsidR="00000000" w:rsidDel="00000000" w:rsidP="00000000" w:rsidRDefault="00000000" w:rsidRPr="00000000" w14:paraId="0000047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The Unseen Walls at Riverside Gardens</w:t>
      </w:r>
    </w:p>
    <w:p w:rsidR="00000000" w:rsidDel="00000000" w:rsidP="00000000" w:rsidRDefault="00000000" w:rsidRPr="00000000" w14:paraId="0000047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Riverside Gardens, a once-proud assisted living community, was undergoing a much-needed transformation. New ownership had invested in community upgrades, and the executive director, Maria, was eager to implement new operational efficiencies and resident-centered care models. She held enthusiastic all-staff meetings, explaining the "why" behind the changes. Yet, despite her best efforts, progress was slow. Staff reverted to old habits, new technology sat unused, and whispers of "this too shall pass" circulated in the breakroom. Maria realized that simply announcing changes wasn't enough; she was encountering unseen walls of resistance. Riverside Gardens needed a deliberate strategy to navigate the human element of change, ensuring not just compliance, but genuine adoption and enthusiasm for the new direction.</w:t>
      </w:r>
    </w:p>
    <w:p w:rsidR="00000000" w:rsidDel="00000000" w:rsidP="00000000" w:rsidRDefault="00000000" w:rsidRPr="00000000" w14:paraId="0000047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47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Implementing a turnaround strategy in senior living is fundamentally about managing change. It’s a complex process that extends beyond simply introducing new policies or technologies; it involves shifting mindsets, behaviors, and established routines. Effective change management acknowledges the emotional and practical impacts of transformation on all stakeholders – residents, families, and especially staff – and proactively addresses potential resistance. The objective is to guide the community through transition smoothly, fostering buy-in, minimizing disruption, and ensuring new approaches become deeply embedded in the organizational culture.</w:t>
      </w:r>
    </w:p>
    <w:p w:rsidR="00000000" w:rsidDel="00000000" w:rsidP="00000000" w:rsidRDefault="00000000" w:rsidRPr="00000000" w14:paraId="0000047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The Nature of Change in Senior Living: More Than Just Policy</w:t>
      </w:r>
    </w:p>
    <w:p w:rsidR="00000000" w:rsidDel="00000000" w:rsidP="00000000" w:rsidRDefault="00000000" w:rsidRPr="00000000" w14:paraId="0000047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Change in a senior living environment is uniquely challenging due to its human-centric nature.</w:t>
      </w:r>
    </w:p>
    <w:p w:rsidR="00000000" w:rsidDel="00000000" w:rsidP="00000000" w:rsidRDefault="00000000" w:rsidRPr="00000000" w14:paraId="00000476">
      <w:pPr>
        <w:numPr>
          <w:ilvl w:val="0"/>
          <w:numId w:val="2"/>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Emotional Impact:</w:t>
      </w:r>
      <w:r w:rsidDel="00000000" w:rsidR="00000000" w:rsidRPr="00000000">
        <w:rPr>
          <w:rFonts w:ascii="Google Sans Text" w:cs="Google Sans Text" w:eastAsia="Google Sans Text" w:hAnsi="Google Sans Text"/>
          <w:color w:val="1b1c1d"/>
          <w:rtl w:val="0"/>
        </w:rPr>
        <w:t xml:space="preserve"> Residents may feel anxious about disruptions to their routines or changes in familiar faces. Staff may fear job insecurity, increased workload, or a loss of autonomy.</w:t>
      </w:r>
    </w:p>
    <w:p w:rsidR="00000000" w:rsidDel="00000000" w:rsidP="00000000" w:rsidRDefault="00000000" w:rsidRPr="00000000" w14:paraId="00000477">
      <w:pPr>
        <w:numPr>
          <w:ilvl w:val="0"/>
          <w:numId w:val="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Practical Impact:</w:t>
      </w:r>
      <w:r w:rsidDel="00000000" w:rsidR="00000000" w:rsidRPr="00000000">
        <w:rPr>
          <w:rFonts w:ascii="Google Sans Text" w:cs="Google Sans Text" w:eastAsia="Google Sans Text" w:hAnsi="Google Sans Text"/>
          <w:color w:val="1b1c1d"/>
          <w:rtl w:val="0"/>
        </w:rPr>
        <w:t xml:space="preserve"> New processes require new skills, new technologies demand new learning, and shifting priorities can alter daily tasks.</w:t>
      </w:r>
    </w:p>
    <w:p w:rsidR="00000000" w:rsidDel="00000000" w:rsidP="00000000" w:rsidRDefault="00000000" w:rsidRPr="00000000" w14:paraId="00000478">
      <w:pPr>
        <w:numPr>
          <w:ilvl w:val="0"/>
          <w:numId w:val="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Interconnectedness:</w:t>
      </w:r>
      <w:r w:rsidDel="00000000" w:rsidR="00000000" w:rsidRPr="00000000">
        <w:rPr>
          <w:rFonts w:ascii="Google Sans Text" w:cs="Google Sans Text" w:eastAsia="Google Sans Text" w:hAnsi="Google Sans Text"/>
          <w:color w:val="1b1c1d"/>
          <w:rtl w:val="0"/>
        </w:rPr>
        <w:t xml:space="preserve"> A change in one department (e.g., new dining service) can have ripple effects across others (e.g., housekeeping, activities, care staff).</w:t>
      </w:r>
    </w:p>
    <w:p w:rsidR="00000000" w:rsidDel="00000000" w:rsidP="00000000" w:rsidRDefault="00000000" w:rsidRPr="00000000" w14:paraId="00000479">
      <w:pPr>
        <w:numPr>
          <w:ilvl w:val="0"/>
          <w:numId w:val="2"/>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Resistance is Natural:</w:t>
      </w:r>
      <w:r w:rsidDel="00000000" w:rsidR="00000000" w:rsidRPr="00000000">
        <w:rPr>
          <w:rFonts w:ascii="Google Sans Text" w:cs="Google Sans Text" w:eastAsia="Google Sans Text" w:hAnsi="Google Sans Text"/>
          <w:color w:val="1b1c1d"/>
          <w:rtl w:val="0"/>
        </w:rPr>
        <w:t xml:space="preserve"> People are creatures of habit. Resistance often stems from fear of the unknown, a perceived loss of control, or a lack of understanding, rather than malicious intent.</w:t>
      </w:r>
    </w:p>
    <w:p w:rsidR="00000000" w:rsidDel="00000000" w:rsidP="00000000" w:rsidRDefault="00000000" w:rsidRPr="00000000" w14:paraId="0000047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Why Change Management is Crucial: Ensuring Adoption and Sustainability</w:t>
      </w:r>
    </w:p>
    <w:p w:rsidR="00000000" w:rsidDel="00000000" w:rsidP="00000000" w:rsidRDefault="00000000" w:rsidRPr="00000000" w14:paraId="0000047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structured approach to change is essential for successful implementation and long-term viability.</w:t>
      </w:r>
    </w:p>
    <w:p w:rsidR="00000000" w:rsidDel="00000000" w:rsidP="00000000" w:rsidRDefault="00000000" w:rsidRPr="00000000" w14:paraId="0000047C">
      <w:pPr>
        <w:numPr>
          <w:ilvl w:val="0"/>
          <w:numId w:val="23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Reduces Resistance:</w:t>
      </w:r>
      <w:r w:rsidDel="00000000" w:rsidR="00000000" w:rsidRPr="00000000">
        <w:rPr>
          <w:rFonts w:ascii="Google Sans Text" w:cs="Google Sans Text" w:eastAsia="Google Sans Text" w:hAnsi="Google Sans Text"/>
          <w:color w:val="1b1c1d"/>
          <w:rtl w:val="0"/>
        </w:rPr>
        <w:t xml:space="preserve"> Proactive communication and involvement can transform passive resistance into active participation.</w:t>
      </w:r>
    </w:p>
    <w:p w:rsidR="00000000" w:rsidDel="00000000" w:rsidP="00000000" w:rsidRDefault="00000000" w:rsidRPr="00000000" w14:paraId="0000047D">
      <w:pPr>
        <w:numPr>
          <w:ilvl w:val="0"/>
          <w:numId w:val="23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Minimizes Disruption:</w:t>
      </w:r>
      <w:r w:rsidDel="00000000" w:rsidR="00000000" w:rsidRPr="00000000">
        <w:rPr>
          <w:rFonts w:ascii="Google Sans Text" w:cs="Google Sans Text" w:eastAsia="Google Sans Text" w:hAnsi="Google Sans Text"/>
          <w:color w:val="1b1c1d"/>
          <w:rtl w:val="0"/>
        </w:rPr>
        <w:t xml:space="preserve"> A planned approach helps to anticipate and mitigate negative impacts on operations and resident care.</w:t>
      </w:r>
    </w:p>
    <w:p w:rsidR="00000000" w:rsidDel="00000000" w:rsidP="00000000" w:rsidRDefault="00000000" w:rsidRPr="00000000" w14:paraId="0000047E">
      <w:pPr>
        <w:numPr>
          <w:ilvl w:val="0"/>
          <w:numId w:val="23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Ensures Adoption:</w:t>
      </w:r>
      <w:r w:rsidDel="00000000" w:rsidR="00000000" w:rsidRPr="00000000">
        <w:rPr>
          <w:rFonts w:ascii="Google Sans Text" w:cs="Google Sans Text" w:eastAsia="Google Sans Text" w:hAnsi="Google Sans Text"/>
          <w:color w:val="1b1c1d"/>
          <w:rtl w:val="0"/>
        </w:rPr>
        <w:t xml:space="preserve"> Proper training and support increase the likelihood that new processes and behaviors will be consistently applied.</w:t>
      </w:r>
    </w:p>
    <w:p w:rsidR="00000000" w:rsidDel="00000000" w:rsidP="00000000" w:rsidRDefault="00000000" w:rsidRPr="00000000" w14:paraId="0000047F">
      <w:pPr>
        <w:numPr>
          <w:ilvl w:val="0"/>
          <w:numId w:val="23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Preserves Morale:</w:t>
      </w:r>
      <w:r w:rsidDel="00000000" w:rsidR="00000000" w:rsidRPr="00000000">
        <w:rPr>
          <w:rFonts w:ascii="Google Sans Text" w:cs="Google Sans Text" w:eastAsia="Google Sans Text" w:hAnsi="Google Sans Text"/>
          <w:color w:val="1b1c1d"/>
          <w:rtl w:val="0"/>
        </w:rPr>
        <w:t xml:space="preserve"> Engaged and supported staff are more likely to embrace change, leading to higher morale and lower turnover rates.</w:t>
      </w:r>
    </w:p>
    <w:p w:rsidR="00000000" w:rsidDel="00000000" w:rsidP="00000000" w:rsidRDefault="00000000" w:rsidRPr="00000000" w14:paraId="00000480">
      <w:pPr>
        <w:numPr>
          <w:ilvl w:val="0"/>
          <w:numId w:val="230"/>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Achieves Sustainable Results:</w:t>
      </w:r>
      <w:r w:rsidDel="00000000" w:rsidR="00000000" w:rsidRPr="00000000">
        <w:rPr>
          <w:rFonts w:ascii="Google Sans Text" w:cs="Google Sans Text" w:eastAsia="Google Sans Text" w:hAnsi="Google Sans Text"/>
          <w:color w:val="1b1c1d"/>
          <w:rtl w:val="0"/>
        </w:rPr>
        <w:t xml:space="preserve"> Change that is embedded in the culture is more likely to last beyond the initial implementation phase.</w:t>
      </w:r>
    </w:p>
    <w:p w:rsidR="00000000" w:rsidDel="00000000" w:rsidP="00000000" w:rsidRDefault="00000000" w:rsidRPr="00000000" w14:paraId="0000048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Key Elements of a Structured Change Approach</w:t>
      </w:r>
    </w:p>
    <w:p w:rsidR="00000000" w:rsidDel="00000000" w:rsidP="00000000" w:rsidRDefault="00000000" w:rsidRPr="00000000" w14:paraId="0000048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change management follows a predictable, iterative process.</w:t>
      </w:r>
    </w:p>
    <w:p w:rsidR="00000000" w:rsidDel="00000000" w:rsidP="00000000" w:rsidRDefault="00000000" w:rsidRPr="00000000" w14:paraId="00000483">
      <w:pPr>
        <w:numPr>
          <w:ilvl w:val="0"/>
          <w:numId w:val="22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Creating a Shared Understanding:</w:t>
      </w:r>
      <w:r w:rsidDel="00000000" w:rsidR="00000000" w:rsidRPr="00000000">
        <w:rPr>
          <w:rFonts w:ascii="Google Sans Text" w:cs="Google Sans Text" w:eastAsia="Google Sans Text" w:hAnsi="Google Sans Text"/>
          <w:color w:val="1b1c1d"/>
          <w:rtl w:val="0"/>
        </w:rPr>
        <w:t xml:space="preserve"> Clearly articulate the need for change, the vision for the future, and the benefits for all stakeholders.</w:t>
      </w:r>
    </w:p>
    <w:p w:rsidR="00000000" w:rsidDel="00000000" w:rsidP="00000000" w:rsidRDefault="00000000" w:rsidRPr="00000000" w14:paraId="00000484">
      <w:pPr>
        <w:numPr>
          <w:ilvl w:val="0"/>
          <w:numId w:val="2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Building a Guiding Coalition:</w:t>
      </w:r>
      <w:r w:rsidDel="00000000" w:rsidR="00000000" w:rsidRPr="00000000">
        <w:rPr>
          <w:rFonts w:ascii="Google Sans Text" w:cs="Google Sans Text" w:eastAsia="Google Sans Text" w:hAnsi="Google Sans Text"/>
          <w:color w:val="1b1c1d"/>
          <w:rtl w:val="0"/>
        </w:rPr>
        <w:t xml:space="preserve"> Assemble a diverse team of influential leaders and staff who champion the change and can drive it from within.</w:t>
      </w:r>
    </w:p>
    <w:p w:rsidR="00000000" w:rsidDel="00000000" w:rsidP="00000000" w:rsidRDefault="00000000" w:rsidRPr="00000000" w14:paraId="00000485">
      <w:pPr>
        <w:numPr>
          <w:ilvl w:val="0"/>
          <w:numId w:val="2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Communicating Effectively:</w:t>
      </w:r>
      <w:r w:rsidDel="00000000" w:rsidR="00000000" w:rsidRPr="00000000">
        <w:rPr>
          <w:rFonts w:ascii="Google Sans Text" w:cs="Google Sans Text" w:eastAsia="Google Sans Text" w:hAnsi="Google Sans Text"/>
          <w:color w:val="1b1c1d"/>
          <w:rtl w:val="0"/>
        </w:rPr>
        <w:t xml:space="preserve"> Develop a comprehensive communication plan that is transparent, frequent, and uses multiple channels to reach all audiences.</w:t>
      </w:r>
    </w:p>
    <w:p w:rsidR="00000000" w:rsidDel="00000000" w:rsidP="00000000" w:rsidRDefault="00000000" w:rsidRPr="00000000" w14:paraId="00000486">
      <w:pPr>
        <w:numPr>
          <w:ilvl w:val="0"/>
          <w:numId w:val="2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Empowering Action:</w:t>
      </w:r>
      <w:r w:rsidDel="00000000" w:rsidR="00000000" w:rsidRPr="00000000">
        <w:rPr>
          <w:rFonts w:ascii="Google Sans Text" w:cs="Google Sans Text" w:eastAsia="Google Sans Text" w:hAnsi="Google Sans Text"/>
          <w:color w:val="1b1c1d"/>
          <w:rtl w:val="0"/>
        </w:rPr>
        <w:t xml:space="preserve"> Remove barriers, provide necessary resources, and empower staff to take ownership of the new processes.</w:t>
      </w:r>
    </w:p>
    <w:p w:rsidR="00000000" w:rsidDel="00000000" w:rsidP="00000000" w:rsidRDefault="00000000" w:rsidRPr="00000000" w14:paraId="00000487">
      <w:pPr>
        <w:numPr>
          <w:ilvl w:val="0"/>
          <w:numId w:val="2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Generating Short-Term Wins:</w:t>
      </w:r>
      <w:r w:rsidDel="00000000" w:rsidR="00000000" w:rsidRPr="00000000">
        <w:rPr>
          <w:rFonts w:ascii="Google Sans Text" w:cs="Google Sans Text" w:eastAsia="Google Sans Text" w:hAnsi="Google Sans Text"/>
          <w:color w:val="1b1c1d"/>
          <w:rtl w:val="0"/>
        </w:rPr>
        <w:t xml:space="preserve"> Celebrate early successes to build momentum, demonstrate progress, and reinforce positive behaviors.</w:t>
      </w:r>
    </w:p>
    <w:p w:rsidR="00000000" w:rsidDel="00000000" w:rsidP="00000000" w:rsidRDefault="00000000" w:rsidRPr="00000000" w14:paraId="00000488">
      <w:pPr>
        <w:numPr>
          <w:ilvl w:val="0"/>
          <w:numId w:val="225"/>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Anchoring New Approaches:</w:t>
      </w:r>
      <w:r w:rsidDel="00000000" w:rsidR="00000000" w:rsidRPr="00000000">
        <w:rPr>
          <w:rFonts w:ascii="Google Sans Text" w:cs="Google Sans Text" w:eastAsia="Google Sans Text" w:hAnsi="Google Sans Text"/>
          <w:color w:val="1b1c1d"/>
          <w:rtl w:val="0"/>
        </w:rPr>
        <w:t xml:space="preserve"> Ensure that new processes and behaviors become integrated into the daily routines, policies, and culture of the organization.</w:t>
      </w:r>
    </w:p>
    <w:p w:rsidR="00000000" w:rsidDel="00000000" w:rsidP="00000000" w:rsidRDefault="00000000" w:rsidRPr="00000000" w14:paraId="0000048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48A">
      <w:pPr>
        <w:numPr>
          <w:ilvl w:val="0"/>
          <w:numId w:val="20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Change Readiness Assessment:</w:t>
      </w:r>
      <w:r w:rsidDel="00000000" w:rsidR="00000000" w:rsidRPr="00000000">
        <w:rPr>
          <w:rFonts w:ascii="Google Sans Text" w:cs="Google Sans Text" w:eastAsia="Google Sans Text" w:hAnsi="Google Sans Text"/>
          <w:color w:val="1b1c1d"/>
          <w:rtl w:val="0"/>
        </w:rPr>
        <w:t xml:space="preserve"> A survey or interview guide to gauge stakeholder receptiveness to change, identify potential resistance points, and assess current capabilities.</w:t>
      </w:r>
    </w:p>
    <w:p w:rsidR="00000000" w:rsidDel="00000000" w:rsidP="00000000" w:rsidRDefault="00000000" w:rsidRPr="00000000" w14:paraId="0000048B">
      <w:pPr>
        <w:numPr>
          <w:ilvl w:val="0"/>
          <w:numId w:val="20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Stakeholder Impact Analysis Matrix (Change-Specific):</w:t>
      </w:r>
      <w:r w:rsidDel="00000000" w:rsidR="00000000" w:rsidRPr="00000000">
        <w:rPr>
          <w:rFonts w:ascii="Google Sans Text" w:cs="Google Sans Text" w:eastAsia="Google Sans Text" w:hAnsi="Google Sans Text"/>
          <w:color w:val="1b1c1d"/>
          <w:rtl w:val="0"/>
        </w:rPr>
        <w:t xml:space="preserve"> A tool to map how specific changes will affect different stakeholder groups, allowing for tailored communication and support.</w:t>
      </w:r>
    </w:p>
    <w:p w:rsidR="00000000" w:rsidDel="00000000" w:rsidP="00000000" w:rsidRDefault="00000000" w:rsidRPr="00000000" w14:paraId="0000048C">
      <w:pPr>
        <w:numPr>
          <w:ilvl w:val="0"/>
          <w:numId w:val="20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Change Communication Plan Template:</w:t>
      </w:r>
      <w:r w:rsidDel="00000000" w:rsidR="00000000" w:rsidRPr="00000000">
        <w:rPr>
          <w:rFonts w:ascii="Google Sans Text" w:cs="Google Sans Text" w:eastAsia="Google Sans Text" w:hAnsi="Google Sans Text"/>
          <w:color w:val="1b1c1d"/>
          <w:rtl w:val="0"/>
        </w:rPr>
        <w:t xml:space="preserve"> A detailed outline for messaging, channels, frequency, and responsibilities for communicating about the change.</w:t>
      </w:r>
    </w:p>
    <w:p w:rsidR="00000000" w:rsidDel="00000000" w:rsidP="00000000" w:rsidRDefault="00000000" w:rsidRPr="00000000" w14:paraId="0000048D">
      <w:pPr>
        <w:numPr>
          <w:ilvl w:val="0"/>
          <w:numId w:val="20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Resistance Management Strategy Worksheet:</w:t>
      </w:r>
      <w:r w:rsidDel="00000000" w:rsidR="00000000" w:rsidRPr="00000000">
        <w:rPr>
          <w:rFonts w:ascii="Google Sans Text" w:cs="Google Sans Text" w:eastAsia="Google Sans Text" w:hAnsi="Google Sans Text"/>
          <w:color w:val="1b1c1d"/>
          <w:rtl w:val="0"/>
        </w:rPr>
        <w:t xml:space="preserve"> A tool to identify common forms of resistance, their potential root causes, and proactive mitigation strategies.</w:t>
      </w:r>
    </w:p>
    <w:p w:rsidR="00000000" w:rsidDel="00000000" w:rsidP="00000000" w:rsidRDefault="00000000" w:rsidRPr="00000000" w14:paraId="0000048E">
      <w:pPr>
        <w:numPr>
          <w:ilvl w:val="0"/>
          <w:numId w:val="20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"Vision for Change" Statement Template:</w:t>
      </w:r>
      <w:r w:rsidDel="00000000" w:rsidR="00000000" w:rsidRPr="00000000">
        <w:rPr>
          <w:rFonts w:ascii="Google Sans Text" w:cs="Google Sans Text" w:eastAsia="Google Sans Text" w:hAnsi="Google Sans Text"/>
          <w:color w:val="1b1c1d"/>
          <w:rtl w:val="0"/>
        </w:rPr>
        <w:t xml:space="preserve"> A concise, compelling statement that articulates the desired future state and the benefits of the transformation.</w:t>
      </w:r>
    </w:p>
    <w:p w:rsidR="00000000" w:rsidDel="00000000" w:rsidP="00000000" w:rsidRDefault="00000000" w:rsidRPr="00000000" w14:paraId="0000048F">
      <w:pPr>
        <w:numPr>
          <w:ilvl w:val="0"/>
          <w:numId w:val="20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Training Needs Assessment for Change:</w:t>
      </w:r>
      <w:r w:rsidDel="00000000" w:rsidR="00000000" w:rsidRPr="00000000">
        <w:rPr>
          <w:rFonts w:ascii="Google Sans Text" w:cs="Google Sans Text" w:eastAsia="Google Sans Text" w:hAnsi="Google Sans Text"/>
          <w:color w:val="1b1c1d"/>
          <w:rtl w:val="0"/>
        </w:rPr>
        <w:t xml:space="preserve"> A checklist to identify specific skills and knowledge gaps related to new processes or technologies.</w:t>
      </w:r>
    </w:p>
    <w:p w:rsidR="00000000" w:rsidDel="00000000" w:rsidP="00000000" w:rsidRDefault="00000000" w:rsidRPr="00000000" w14:paraId="00000490">
      <w:pPr>
        <w:numPr>
          <w:ilvl w:val="0"/>
          <w:numId w:val="20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"Quick Wins" Tracking Board:</w:t>
      </w:r>
      <w:r w:rsidDel="00000000" w:rsidR="00000000" w:rsidRPr="00000000">
        <w:rPr>
          <w:rFonts w:ascii="Google Sans Text" w:cs="Google Sans Text" w:eastAsia="Google Sans Text" w:hAnsi="Google Sans Text"/>
          <w:color w:val="1b1c1d"/>
          <w:rtl w:val="0"/>
        </w:rPr>
        <w:t xml:space="preserve"> A visual display to monitor and celebrate early successes in the change process.</w:t>
      </w:r>
    </w:p>
    <w:p w:rsidR="00000000" w:rsidDel="00000000" w:rsidP="00000000" w:rsidRDefault="00000000" w:rsidRPr="00000000" w14:paraId="0000049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492">
      <w:pPr>
        <w:numPr>
          <w:ilvl w:val="0"/>
          <w:numId w:val="23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a Sense of Urgency:</w:t>
      </w:r>
      <w:r w:rsidDel="00000000" w:rsidR="00000000" w:rsidRPr="00000000">
        <w:rPr>
          <w:rFonts w:ascii="Google Sans Text" w:cs="Google Sans Text" w:eastAsia="Google Sans Text" w:hAnsi="Google Sans Text"/>
          <w:color w:val="1b1c1d"/>
          <w:rtl w:val="0"/>
        </w:rPr>
        <w:t xml:space="preserve"> Clearly articulate why the change is necessary, linking it to current challenges and future benefits for residents, staff, and the community's sustainability.</w:t>
      </w:r>
    </w:p>
    <w:p w:rsidR="00000000" w:rsidDel="00000000" w:rsidP="00000000" w:rsidRDefault="00000000" w:rsidRPr="00000000" w14:paraId="00000493">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Form a Powerful Guiding Coalition:</w:t>
      </w:r>
      <w:r w:rsidDel="00000000" w:rsidR="00000000" w:rsidRPr="00000000">
        <w:rPr>
          <w:rFonts w:ascii="Google Sans Text" w:cs="Google Sans Text" w:eastAsia="Google Sans Text" w:hAnsi="Google Sans Text"/>
          <w:color w:val="1b1c1d"/>
          <w:rtl w:val="0"/>
        </w:rPr>
        <w:t xml:space="preserve"> Assemble a cross-functional team of credible and influential leaders and staff who are committed to the change and can lead by example.</w:t>
      </w:r>
    </w:p>
    <w:p w:rsidR="00000000" w:rsidDel="00000000" w:rsidP="00000000" w:rsidRDefault="00000000" w:rsidRPr="00000000" w14:paraId="00000494">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Clear Vision and Strategy:</w:t>
      </w:r>
      <w:r w:rsidDel="00000000" w:rsidR="00000000" w:rsidRPr="00000000">
        <w:rPr>
          <w:rFonts w:ascii="Google Sans Text" w:cs="Google Sans Text" w:eastAsia="Google Sans Text" w:hAnsi="Google Sans Text"/>
          <w:color w:val="1b1c1d"/>
          <w:rtl w:val="0"/>
        </w:rPr>
        <w:t xml:space="preserve"> Create a compelling and easy-to-understand vision for the desired future state, along with a strategic plan that outlines the steps to achieve it.</w:t>
      </w:r>
    </w:p>
    <w:p w:rsidR="00000000" w:rsidDel="00000000" w:rsidP="00000000" w:rsidRDefault="00000000" w:rsidRPr="00000000" w14:paraId="00000495">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Communicate the Vision Broadly and Frequently:</w:t>
      </w:r>
      <w:r w:rsidDel="00000000" w:rsidR="00000000" w:rsidRPr="00000000">
        <w:rPr>
          <w:rFonts w:ascii="Google Sans Text" w:cs="Google Sans Text" w:eastAsia="Google Sans Text" w:hAnsi="Google Sans Text"/>
          <w:color w:val="1b1c1d"/>
          <w:rtl w:val="0"/>
        </w:rPr>
        <w:t xml:space="preserve"> Utilize multiple channels (meetings, newsletters, visual aids, and one-on-one conversations) to explain the vision, rationale, and progress effectively. Be transparent about challenges.</w:t>
      </w:r>
    </w:p>
    <w:p w:rsidR="00000000" w:rsidDel="00000000" w:rsidP="00000000" w:rsidRDefault="00000000" w:rsidRPr="00000000" w14:paraId="00000496">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Empower Broad-Based Action:</w:t>
      </w:r>
      <w:r w:rsidDel="00000000" w:rsidR="00000000" w:rsidRPr="00000000">
        <w:rPr>
          <w:rFonts w:ascii="Google Sans Text" w:cs="Google Sans Text" w:eastAsia="Google Sans Text" w:hAnsi="Google Sans Text"/>
          <w:color w:val="1b1c1d"/>
          <w:rtl w:val="0"/>
        </w:rPr>
        <w:t xml:space="preserve"> Remove organizational barriers, provide necessary training and resources, and encourage staff to take initiative and experiment with new approaches.</w:t>
      </w:r>
    </w:p>
    <w:p w:rsidR="00000000" w:rsidDel="00000000" w:rsidP="00000000" w:rsidRDefault="00000000" w:rsidRPr="00000000" w14:paraId="00000497">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Generate Short-Term Wins:</w:t>
      </w:r>
      <w:r w:rsidDel="00000000" w:rsidR="00000000" w:rsidRPr="00000000">
        <w:rPr>
          <w:rFonts w:ascii="Google Sans Text" w:cs="Google Sans Text" w:eastAsia="Google Sans Text" w:hAnsi="Google Sans Text"/>
          <w:color w:val="1b1c1d"/>
          <w:rtl w:val="0"/>
        </w:rPr>
        <w:t xml:space="preserve"> Identify and celebrate early, tangible successes. These "quick wins" build momentum, demonstrate the benefits of the change, and motivate continued effort.</w:t>
      </w:r>
    </w:p>
    <w:p w:rsidR="00000000" w:rsidDel="00000000" w:rsidP="00000000" w:rsidRDefault="00000000" w:rsidRPr="00000000" w14:paraId="00000498">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Consolidate Gains and Produce More Change:</w:t>
      </w:r>
      <w:r w:rsidDel="00000000" w:rsidR="00000000" w:rsidRPr="00000000">
        <w:rPr>
          <w:rFonts w:ascii="Google Sans Text" w:cs="Google Sans Text" w:eastAsia="Google Sans Text" w:hAnsi="Google Sans Text"/>
          <w:color w:val="1b1c1d"/>
          <w:rtl w:val="0"/>
        </w:rPr>
        <w:t xml:space="preserve"> Use the credibility from early successes to drive further, more profound changes. Continuously analyze what's working and refine the approach.</w:t>
      </w:r>
    </w:p>
    <w:p w:rsidR="00000000" w:rsidDel="00000000" w:rsidP="00000000" w:rsidRDefault="00000000" w:rsidRPr="00000000" w14:paraId="00000499">
      <w:pPr>
        <w:numPr>
          <w:ilvl w:val="0"/>
          <w:numId w:val="23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Anchor New Approaches in the Culture:</w:t>
      </w:r>
      <w:r w:rsidDel="00000000" w:rsidR="00000000" w:rsidRPr="00000000">
        <w:rPr>
          <w:rFonts w:ascii="Google Sans Text" w:cs="Google Sans Text" w:eastAsia="Google Sans Text" w:hAnsi="Google Sans Text"/>
          <w:color w:val="1b1c1d"/>
          <w:rtl w:val="0"/>
        </w:rPr>
        <w:t xml:space="preserve"> Ensure new behaviors, processes, and values become ingrained in the daily routines, performance evaluations, and recognition systems. This prevents relapse into old habits.</w:t>
      </w:r>
    </w:p>
    <w:p w:rsidR="00000000" w:rsidDel="00000000" w:rsidP="00000000" w:rsidRDefault="00000000" w:rsidRPr="00000000" w14:paraId="0000049A">
      <w:pPr>
        <w:numPr>
          <w:ilvl w:val="0"/>
          <w:numId w:val="23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Provide Ongoing Support and Coaching:</w:t>
      </w:r>
      <w:r w:rsidDel="00000000" w:rsidR="00000000" w:rsidRPr="00000000">
        <w:rPr>
          <w:rFonts w:ascii="Google Sans Text" w:cs="Google Sans Text" w:eastAsia="Google Sans Text" w:hAnsi="Google Sans Text"/>
          <w:color w:val="1b1c1d"/>
          <w:rtl w:val="0"/>
        </w:rPr>
        <w:t xml:space="preserve"> Leaders must be visible, offer continuous coaching, and be responsive to staff concerns throughout the transition.</w:t>
      </w:r>
    </w:p>
    <w:p w:rsidR="00000000" w:rsidDel="00000000" w:rsidP="00000000" w:rsidRDefault="00000000" w:rsidRPr="00000000" w14:paraId="0000049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49C">
      <w:pPr>
        <w:numPr>
          <w:ilvl w:val="0"/>
          <w:numId w:val="2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Underestimating the emotional impact of change on staff and residents.</w:t>
      </w:r>
    </w:p>
    <w:p w:rsidR="00000000" w:rsidDel="00000000" w:rsidP="00000000" w:rsidRDefault="00000000" w:rsidRPr="00000000" w14:paraId="0000049D">
      <w:pPr>
        <w:numPr>
          <w:ilvl w:val="1"/>
          <w:numId w:val="2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Prioritize empathy and active listening. Acknowledge fears and concerns, and provide emotional support and reassurance.</w:t>
      </w:r>
    </w:p>
    <w:p w:rsidR="00000000" w:rsidDel="00000000" w:rsidP="00000000" w:rsidRDefault="00000000" w:rsidRPr="00000000" w14:paraId="0000049E">
      <w:pPr>
        <w:numPr>
          <w:ilvl w:val="0"/>
          <w:numId w:val="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clear, consistent, and frequent communication.</w:t>
      </w:r>
    </w:p>
    <w:p w:rsidR="00000000" w:rsidDel="00000000" w:rsidP="00000000" w:rsidRDefault="00000000" w:rsidRPr="00000000" w14:paraId="0000049F">
      <w:pPr>
        <w:numPr>
          <w:ilvl w:val="1"/>
          <w:numId w:val="2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Develop a robust communication plan, use multiple channels, and ensure leaders are consistently delivering the same message. Transparency is key.</w:t>
      </w:r>
    </w:p>
    <w:p w:rsidR="00000000" w:rsidDel="00000000" w:rsidP="00000000" w:rsidRDefault="00000000" w:rsidRPr="00000000" w14:paraId="000004A0">
      <w:pPr>
        <w:numPr>
          <w:ilvl w:val="0"/>
          <w:numId w:val="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Insufficient training and resources for new processes or technologies.</w:t>
      </w:r>
    </w:p>
    <w:p w:rsidR="00000000" w:rsidDel="00000000" w:rsidP="00000000" w:rsidRDefault="00000000" w:rsidRPr="00000000" w14:paraId="000004A1">
      <w:pPr>
        <w:numPr>
          <w:ilvl w:val="1"/>
          <w:numId w:val="2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Conduct thorough training needs assessments, provide hands-on and ongoing training, and ensure staff have the tools and support needed to succeed.</w:t>
      </w:r>
    </w:p>
    <w:p w:rsidR="00000000" w:rsidDel="00000000" w:rsidP="00000000" w:rsidRDefault="00000000" w:rsidRPr="00000000" w14:paraId="000004A2">
      <w:pPr>
        <w:numPr>
          <w:ilvl w:val="0"/>
          <w:numId w:val="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Ignoring or suppressing resistance to change.</w:t>
      </w:r>
    </w:p>
    <w:p w:rsidR="00000000" w:rsidDel="00000000" w:rsidP="00000000" w:rsidRDefault="00000000" w:rsidRPr="00000000" w14:paraId="000004A3">
      <w:pPr>
        <w:numPr>
          <w:ilvl w:val="1"/>
          <w:numId w:val="2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View resistance as feedback. Understand its root causes (fear, lack of understanding, perceived loss). Address concerns directly, involve resistors in solutions, and provide a clear rationale.</w:t>
      </w:r>
    </w:p>
    <w:p w:rsidR="00000000" w:rsidDel="00000000" w:rsidP="00000000" w:rsidRDefault="00000000" w:rsidRPr="00000000" w14:paraId="000004A4">
      <w:pPr>
        <w:numPr>
          <w:ilvl w:val="0"/>
          <w:numId w:val="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Failing to celebrate small successes, leading to a loss of momentum.</w:t>
      </w:r>
    </w:p>
    <w:p w:rsidR="00000000" w:rsidDel="00000000" w:rsidP="00000000" w:rsidRDefault="00000000" w:rsidRPr="00000000" w14:paraId="000004A5">
      <w:pPr>
        <w:numPr>
          <w:ilvl w:val="1"/>
          <w:numId w:val="2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Actively identify and publicly celebrate "quick wins" to build morale, demonstrate progress, and reinforce positive behaviors.</w:t>
      </w:r>
    </w:p>
    <w:p w:rsidR="00000000" w:rsidDel="00000000" w:rsidP="00000000" w:rsidRDefault="00000000" w:rsidRPr="00000000" w14:paraId="000004A6">
      <w:pPr>
        <w:numPr>
          <w:ilvl w:val="0"/>
          <w:numId w:val="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Relapsing into old habits once the initial pressure is off.</w:t>
      </w:r>
    </w:p>
    <w:p w:rsidR="00000000" w:rsidDel="00000000" w:rsidP="00000000" w:rsidRDefault="00000000" w:rsidRPr="00000000" w14:paraId="000004A7">
      <w:pPr>
        <w:numPr>
          <w:ilvl w:val="1"/>
          <w:numId w:val="24"/>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Anchor new approaches in daily routines, policies, performance evaluations, and recognition systems to ensure long-term sustainability. Leadership must consistently model the new behaviors.</w:t>
      </w:r>
    </w:p>
    <w:p w:rsidR="00000000" w:rsidDel="00000000" w:rsidP="00000000" w:rsidRDefault="00000000" w:rsidRPr="00000000" w14:paraId="000004A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4A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Implementing successful change requires a multifaceted approach that prioritizes communication, collaboration, and a deep understanding of the human element. Ignoring the emotional and practical impacts of change on staff, residents, and their families can lead to resistance, decreased morale, and ultimately, the failure of even the best-laid plans. This highlights the critical importance of a robust change management strategy.</w:t>
      </w:r>
    </w:p>
    <w:p w:rsidR="00000000" w:rsidDel="00000000" w:rsidP="00000000" w:rsidRDefault="00000000" w:rsidRPr="00000000" w14:paraId="000004A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core principle for effective leadership is that the culture within an organization is a direct outcome of its leadership, not merely a set of written policies. This is particularly relevant to change management; leaders must model the desired behaviors and consistently champion the new vision for change to be adopted.</w:t>
      </w:r>
    </w:p>
    <w:p w:rsidR="00000000" w:rsidDel="00000000" w:rsidP="00000000" w:rsidRDefault="00000000" w:rsidRPr="00000000" w14:paraId="000004A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SOSH 2023 report's data on "Staff Turnover" (Chapter 8) indicates that the median annual resident turnover rate is highest for memory care properties, at just under 67%. In 2022, resident tenure was shorter than before the pandemic in 2019 for all property types except CCRCs and assisted living with memory care communities. This underscores the potential for staff burnout and resistance if change is poorly managed. High turnover rates (e.g., 67% for memory care) can be exacerbated by poorly implemented changes, making effective change management crucial for staff retention.</w:t>
      </w:r>
    </w:p>
    <w:p w:rsidR="00000000" w:rsidDel="00000000" w:rsidP="00000000" w:rsidRDefault="00000000" w:rsidRPr="00000000" w14:paraId="000004A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Transparent communication with stakeholders, including staff, residents, and families, is vital for building trust and fostering collaboration. This is essential during change initiatives, as open dialogue can alleviate anxiety and create buy-in for necessary transformations.</w:t>
      </w:r>
    </w:p>
    <w:p w:rsidR="00000000" w:rsidDel="00000000" w:rsidP="00000000" w:rsidRDefault="00000000" w:rsidRPr="00000000" w14:paraId="000004A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4A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Change management is fundamental to a successful senior living turnaround, guiding the community through necessary transformations while minimizing disruption and resistance. It involves acknowledging the emotional and practical impacts of change on residents, families, and staff. A structured approach is crucial, beginning with establishing a clear vision for change, building a powerful guiding coalition, and communicating transparently and frequently. Empowering staff through training and resource provision, celebrating short-term wins, and anchoring new approaches in the daily culture are essential for adoption and sustainability. Overcoming common pitfalls, such as poor communication, inadequate training, or ignoring resistance, requires proactive strategies, empathy, and consistent leadership. Effective change management ensures that new processes and behaviors are not only implemented but also truly adopted, leading to lasting improvements in care, operations, and overall community health.</w:t>
      </w:r>
    </w:p>
    <w:p w:rsidR="00000000" w:rsidDel="00000000" w:rsidP="00000000" w:rsidRDefault="00000000" w:rsidRPr="00000000" w14:paraId="000004A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4B0">
      <w:pPr>
        <w:numPr>
          <w:ilvl w:val="0"/>
          <w:numId w:val="242"/>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Draft a clear, compelling "Vision for Change" statement for your community.</w:t>
      </w:r>
    </w:p>
    <w:p w:rsidR="00000000" w:rsidDel="00000000" w:rsidP="00000000" w:rsidRDefault="00000000" w:rsidRPr="00000000" w14:paraId="000004B1">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3-5 key leaders/influencers to be part of a "Guiding Coalition" for change.</w:t>
      </w:r>
    </w:p>
    <w:p w:rsidR="00000000" w:rsidDel="00000000" w:rsidP="00000000" w:rsidRDefault="00000000" w:rsidRPr="00000000" w14:paraId="000004B2">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the first communication about upcoming staff changes: what, when, how.</w:t>
      </w:r>
    </w:p>
    <w:p w:rsidR="00000000" w:rsidDel="00000000" w:rsidP="00000000" w:rsidRDefault="00000000" w:rsidRPr="00000000" w14:paraId="000004B3">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Brainstorm potential areas of resistance to a specific change (e.g., new charting system, revised dining schedule).</w:t>
      </w:r>
    </w:p>
    <w:p w:rsidR="00000000" w:rsidDel="00000000" w:rsidP="00000000" w:rsidRDefault="00000000" w:rsidRPr="00000000" w14:paraId="000004B4">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one "quick win" that could be achieved within 30 days to build momentum for change.</w:t>
      </w:r>
    </w:p>
    <w:p w:rsidR="00000000" w:rsidDel="00000000" w:rsidP="00000000" w:rsidRDefault="00000000" w:rsidRPr="00000000" w14:paraId="000004B5">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brief "change readiness" pulse survey with a small group of staff.</w:t>
      </w:r>
    </w:p>
    <w:p w:rsidR="00000000" w:rsidDel="00000000" w:rsidP="00000000" w:rsidRDefault="00000000" w:rsidRPr="00000000" w14:paraId="000004B6">
      <w:pPr>
        <w:numPr>
          <w:ilvl w:val="0"/>
          <w:numId w:val="242"/>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Ensure adequate training resources are identified for any new processes or technologies.</w:t>
      </w:r>
    </w:p>
    <w:p w:rsidR="00000000" w:rsidDel="00000000" w:rsidP="00000000" w:rsidRDefault="00000000" w:rsidRPr="00000000" w14:paraId="000004B7">
      <w:pPr>
        <w:numPr>
          <w:ilvl w:val="0"/>
          <w:numId w:val="242"/>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a small celebration for an early success in the change process.</w:t>
      </w:r>
    </w:p>
    <w:p w:rsidR="00000000" w:rsidDel="00000000" w:rsidP="00000000" w:rsidRDefault="00000000" w:rsidRPr="00000000" w14:paraId="000004B8">
      <w:pPr>
        <w:spacing w:line="275.9999942779541" w:lineRule="auto"/>
        <w:jc w:val="center"/>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9">
      <w:pPr>
        <w:spacing w:line="275.9999942779541" w:lineRule="auto"/>
        <w:rPr>
          <w:rFonts w:ascii="Google Sans Text" w:cs="Google Sans Text" w:eastAsia="Google Sans Text" w:hAnsi="Google Sans Text"/>
          <w:color w:val="1b1c1d"/>
          <w:sz w:val="36"/>
          <w:szCs w:val="36"/>
        </w:rPr>
      </w:pPr>
      <w:r w:rsidDel="00000000" w:rsidR="00000000" w:rsidRPr="00000000">
        <w:rPr>
          <w:rFonts w:ascii="Google Sans Text" w:cs="Google Sans Text" w:eastAsia="Google Sans Text" w:hAnsi="Google Sans Text"/>
          <w:color w:val="1b1c1d"/>
          <w:sz w:val="36"/>
          <w:szCs w:val="36"/>
          <w:rtl w:val="0"/>
        </w:rPr>
        <w:t xml:space="preserve">Section V: Sustainable Growth</w:t>
      </w:r>
    </w:p>
    <w:p w:rsidR="00000000" w:rsidDel="00000000" w:rsidP="00000000" w:rsidRDefault="00000000" w:rsidRPr="00000000" w14:paraId="000004BA">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15: Strategic Financial Management</w:t>
      </w:r>
    </w:p>
    <w:p w:rsidR="00000000" w:rsidDel="00000000" w:rsidP="00000000" w:rsidRDefault="00000000" w:rsidRPr="00000000" w14:paraId="000004B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Navigating the New Normal at Evergreen Place</w:t>
      </w:r>
    </w:p>
    <w:p w:rsidR="00000000" w:rsidDel="00000000" w:rsidP="00000000" w:rsidRDefault="00000000" w:rsidRPr="00000000" w14:paraId="000004B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Evergreen Place had successfully navigated its initial turnaround, stabilizing operations, boosting occupancy, and rebuilding trust. However, the executive director, Sarah, knew that past success was no guarantee of future viability. The senior living market was constantly shifting, with new competitors, evolving consumer expectations, and persistent inflationary pressures on labor and supplies. Evergreen Place needed to move beyond recovery and establish a strategic financial framework that not only maintained solvency but also fueled long-term growth and adaptation. The challenge was to build an economic model resilient enough to weather future storms and agile enough to capitalize on new opportunities without compromising the quality of care.</w:t>
      </w:r>
    </w:p>
    <w:p w:rsidR="00000000" w:rsidDel="00000000" w:rsidP="00000000" w:rsidRDefault="00000000" w:rsidRPr="00000000" w14:paraId="000004B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4B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financial management in senior living is about more than just balancing the books; it’s about aligning financial resources with the community’s mission and long-term vision. It involves proactive planning, disciplined execution, and continuous adaptation to ensure fiscal health while supporting high-quality resident care and staff well-being. This transforms a reactive financial posture into a proactive, resilient one, enabling sustainable growth and strategic investment.</w:t>
      </w:r>
    </w:p>
    <w:p w:rsidR="00000000" w:rsidDel="00000000" w:rsidP="00000000" w:rsidRDefault="00000000" w:rsidRPr="00000000" w14:paraId="000004B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Comprehensive Financial Planning and Forecasting: A Roadmap for the Future</w:t>
      </w:r>
    </w:p>
    <w:p w:rsidR="00000000" w:rsidDel="00000000" w:rsidP="00000000" w:rsidRDefault="00000000" w:rsidRPr="00000000" w14:paraId="000004C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financial management begins with a robust plan that looks beyond the current fiscal year.</w:t>
      </w:r>
    </w:p>
    <w:p w:rsidR="00000000" w:rsidDel="00000000" w:rsidP="00000000" w:rsidRDefault="00000000" w:rsidRPr="00000000" w14:paraId="000004C1">
      <w:pPr>
        <w:numPr>
          <w:ilvl w:val="0"/>
          <w:numId w:val="23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Long-Term Budgeting (3-5 years):</w:t>
      </w:r>
      <w:r w:rsidDel="00000000" w:rsidR="00000000" w:rsidRPr="00000000">
        <w:rPr>
          <w:rFonts w:ascii="Google Sans Text" w:cs="Google Sans Text" w:eastAsia="Google Sans Text" w:hAnsi="Google Sans Text"/>
          <w:color w:val="1b1c1d"/>
          <w:rtl w:val="0"/>
        </w:rPr>
        <w:t xml:space="preserve"> Develop multi-year budgets that project revenues, expenses, and capital expenditures. This allows for proactive planning for major renovations, technology upgrades, or market expansions.</w:t>
      </w:r>
    </w:p>
    <w:p w:rsidR="00000000" w:rsidDel="00000000" w:rsidP="00000000" w:rsidRDefault="00000000" w:rsidRPr="00000000" w14:paraId="000004C2">
      <w:pPr>
        <w:numPr>
          <w:ilvl w:val="0"/>
          <w:numId w:val="23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Revenue Forecasting:</w:t>
      </w:r>
      <w:r w:rsidDel="00000000" w:rsidR="00000000" w:rsidRPr="00000000">
        <w:rPr>
          <w:rFonts w:ascii="Google Sans Text" w:cs="Google Sans Text" w:eastAsia="Google Sans Text" w:hAnsi="Google Sans Text"/>
          <w:color w:val="1b1c1d"/>
          <w:rtl w:val="0"/>
        </w:rPr>
        <w:t xml:space="preserve"> Base revenue projections on detailed market analysis, occupancy targets, pricing strategies, and anticipated payer mix shifts. Consider variables such as the average length of stay and resident acuity levels.</w:t>
      </w:r>
    </w:p>
    <w:p w:rsidR="00000000" w:rsidDel="00000000" w:rsidP="00000000" w:rsidRDefault="00000000" w:rsidRPr="00000000" w14:paraId="000004C3">
      <w:pPr>
        <w:numPr>
          <w:ilvl w:val="0"/>
          <w:numId w:val="23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Expense Forecasting:</w:t>
      </w:r>
      <w:r w:rsidDel="00000000" w:rsidR="00000000" w:rsidRPr="00000000">
        <w:rPr>
          <w:rFonts w:ascii="Google Sans Text" w:cs="Google Sans Text" w:eastAsia="Google Sans Text" w:hAnsi="Google Sans Text"/>
          <w:color w:val="1b1c1d"/>
          <w:rtl w:val="0"/>
        </w:rPr>
        <w:t xml:space="preserve"> Project operational expenses, factoring in anticipated inflation (especially for labor and supplies), utility costs, and maintenance needs.</w:t>
      </w:r>
    </w:p>
    <w:p w:rsidR="00000000" w:rsidDel="00000000" w:rsidP="00000000" w:rsidRDefault="00000000" w:rsidRPr="00000000" w14:paraId="000004C4">
      <w:pPr>
        <w:numPr>
          <w:ilvl w:val="0"/>
          <w:numId w:val="23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Capital Expenditure Planning:</w:t>
      </w:r>
      <w:r w:rsidDel="00000000" w:rsidR="00000000" w:rsidRPr="00000000">
        <w:rPr>
          <w:rFonts w:ascii="Google Sans Text" w:cs="Google Sans Text" w:eastAsia="Google Sans Text" w:hAnsi="Google Sans Text"/>
          <w:color w:val="1b1c1d"/>
          <w:rtl w:val="0"/>
        </w:rPr>
        <w:t xml:space="preserve"> Develop a comprehensive capital expenditure plan that prioritizes deferred maintenance, essential upgrades, and strategic investments (e.g., new amenities, technology upgrades).</w:t>
      </w:r>
    </w:p>
    <w:p w:rsidR="00000000" w:rsidDel="00000000" w:rsidP="00000000" w:rsidRDefault="00000000" w:rsidRPr="00000000" w14:paraId="000004C5">
      <w:pPr>
        <w:numPr>
          <w:ilvl w:val="0"/>
          <w:numId w:val="23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Scenario Planning:</w:t>
      </w:r>
      <w:r w:rsidDel="00000000" w:rsidR="00000000" w:rsidRPr="00000000">
        <w:rPr>
          <w:rFonts w:ascii="Google Sans Text" w:cs="Google Sans Text" w:eastAsia="Google Sans Text" w:hAnsi="Google Sans Text"/>
          <w:color w:val="1b1c1d"/>
          <w:rtl w:val="0"/>
        </w:rPr>
        <w:t xml:space="preserve"> Develop multiple financial scenarios (e.g., optimistic, pessimistic, most likely) to prepare for various market conditions, such as unexpected drops in occupancy or increases in operating costs.</w:t>
      </w:r>
    </w:p>
    <w:p w:rsidR="00000000" w:rsidDel="00000000" w:rsidP="00000000" w:rsidRDefault="00000000" w:rsidRPr="00000000" w14:paraId="000004C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Optimizing Revenue Generation: Maximizing Value</w:t>
      </w:r>
    </w:p>
    <w:p w:rsidR="00000000" w:rsidDel="00000000" w:rsidP="00000000" w:rsidRDefault="00000000" w:rsidRPr="00000000" w14:paraId="000004C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Sustainable financial health requires continuous optimization of revenue streams to ensure long-term stability.</w:t>
      </w:r>
    </w:p>
    <w:p w:rsidR="00000000" w:rsidDel="00000000" w:rsidP="00000000" w:rsidRDefault="00000000" w:rsidRPr="00000000" w14:paraId="000004C8">
      <w:pPr>
        <w:numPr>
          <w:ilvl w:val="0"/>
          <w:numId w:val="1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Dynamic Pricing Strategies:</w:t>
      </w:r>
      <w:r w:rsidDel="00000000" w:rsidR="00000000" w:rsidRPr="00000000">
        <w:rPr>
          <w:rFonts w:ascii="Google Sans Text" w:cs="Google Sans Text" w:eastAsia="Google Sans Text" w:hAnsi="Google Sans Text"/>
          <w:color w:val="1b1c1d"/>
          <w:rtl w:val="0"/>
        </w:rPr>
        <w:t xml:space="preserve"> Regularly review and adjust pricing based on market demand, competitor analysis, and the perceived value of your services and amenities. Consider tiered pricing models for different levels of care or unit types.</w:t>
      </w:r>
    </w:p>
    <w:p w:rsidR="00000000" w:rsidDel="00000000" w:rsidP="00000000" w:rsidRDefault="00000000" w:rsidRPr="00000000" w14:paraId="000004C9">
      <w:pPr>
        <w:numPr>
          <w:ilvl w:val="0"/>
          <w:numId w:val="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Occupancy Management:</w:t>
      </w:r>
      <w:r w:rsidDel="00000000" w:rsidR="00000000" w:rsidRPr="00000000">
        <w:rPr>
          <w:rFonts w:ascii="Google Sans Text" w:cs="Google Sans Text" w:eastAsia="Google Sans Text" w:hAnsi="Google Sans Text"/>
          <w:color w:val="1b1c1d"/>
          <w:rtl w:val="0"/>
        </w:rPr>
        <w:t xml:space="preserve"> Implement aggressive sales and marketing strategies (as discussed in Chapter 4) to maintain high occupancy rates. This includes targeted outreach, strong referral networks, and a compelling online presence. Median stabilized occupancy rates in 2022 were 84% for independent living, 77% for assisted living, and 88% for CCRCs.</w:t>
      </w:r>
    </w:p>
    <w:p w:rsidR="00000000" w:rsidDel="00000000" w:rsidP="00000000" w:rsidRDefault="00000000" w:rsidRPr="00000000" w14:paraId="000004CA">
      <w:pPr>
        <w:numPr>
          <w:ilvl w:val="0"/>
          <w:numId w:val="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Ancillary Services and Niche Offerings:</w:t>
      </w:r>
      <w:r w:rsidDel="00000000" w:rsidR="00000000" w:rsidRPr="00000000">
        <w:rPr>
          <w:rFonts w:ascii="Google Sans Text" w:cs="Google Sans Text" w:eastAsia="Google Sans Text" w:hAnsi="Google Sans Text"/>
          <w:color w:val="1b1c1d"/>
          <w:rtl w:val="0"/>
        </w:rPr>
        <w:t xml:space="preserve"> Explore new revenue streams beyond base fees, such as rehabilitation services, specialized memory care programs, adult day programs, home care services for community members, or concierge services.</w:t>
      </w:r>
    </w:p>
    <w:p w:rsidR="00000000" w:rsidDel="00000000" w:rsidP="00000000" w:rsidRDefault="00000000" w:rsidRPr="00000000" w14:paraId="000004CB">
      <w:pPr>
        <w:numPr>
          <w:ilvl w:val="0"/>
          <w:numId w:val="14"/>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Payer Mix Optimization:</w:t>
      </w:r>
      <w:r w:rsidDel="00000000" w:rsidR="00000000" w:rsidRPr="00000000">
        <w:rPr>
          <w:rFonts w:ascii="Google Sans Text" w:cs="Google Sans Text" w:eastAsia="Google Sans Text" w:hAnsi="Google Sans Text"/>
          <w:color w:val="1b1c1d"/>
          <w:rtl w:val="0"/>
        </w:rPr>
        <w:t xml:space="preserve"> Strategically manage your payer mix to balance private-pay residents with other payer sources, ensuring a healthy overall revenue stream.</w:t>
      </w:r>
    </w:p>
    <w:p w:rsidR="00000000" w:rsidDel="00000000" w:rsidP="00000000" w:rsidRDefault="00000000" w:rsidRPr="00000000" w14:paraId="000004C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Disciplined Expense Management: Efficiency Without Compromise</w:t>
      </w:r>
    </w:p>
    <w:p w:rsidR="00000000" w:rsidDel="00000000" w:rsidP="00000000" w:rsidRDefault="00000000" w:rsidRPr="00000000" w14:paraId="000004C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Controlling costs without sacrificing quality is crucial for profitability.</w:t>
      </w:r>
    </w:p>
    <w:p w:rsidR="00000000" w:rsidDel="00000000" w:rsidP="00000000" w:rsidRDefault="00000000" w:rsidRPr="00000000" w14:paraId="000004CE">
      <w:pPr>
        <w:numPr>
          <w:ilvl w:val="0"/>
          <w:numId w:val="23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Zero-Based Budgeting Principles:</w:t>
      </w:r>
      <w:r w:rsidDel="00000000" w:rsidR="00000000" w:rsidRPr="00000000">
        <w:rPr>
          <w:rFonts w:ascii="Google Sans Text" w:cs="Google Sans Text" w:eastAsia="Google Sans Text" w:hAnsi="Google Sans Text"/>
          <w:color w:val="1b1c1d"/>
          <w:rtl w:val="0"/>
        </w:rPr>
        <w:t xml:space="preserve"> Periodically review all expenses, justifying each line item rather than simply rolling over previous budgets. This encourages a critical evaluation of all spending.</w:t>
      </w:r>
    </w:p>
    <w:p w:rsidR="00000000" w:rsidDel="00000000" w:rsidP="00000000" w:rsidRDefault="00000000" w:rsidRPr="00000000" w14:paraId="000004CF">
      <w:pPr>
        <w:numPr>
          <w:ilvl w:val="0"/>
          <w:numId w:val="23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Supply Chain Optimization:</w:t>
      </w:r>
      <w:r w:rsidDel="00000000" w:rsidR="00000000" w:rsidRPr="00000000">
        <w:rPr>
          <w:rFonts w:ascii="Google Sans Text" w:cs="Google Sans Text" w:eastAsia="Google Sans Text" w:hAnsi="Google Sans Text"/>
          <w:color w:val="1b1c1d"/>
          <w:rtl w:val="0"/>
        </w:rPr>
        <w:t xml:space="preserve"> Continuously seek efficiencies in procurement, including negotiating bulk discounts, consolidating vendors, and implementing robust inventory management systems. Raw food costs, for example, averaged about $7.00 per resident per day nationwide in 2022.</w:t>
      </w:r>
    </w:p>
    <w:p w:rsidR="00000000" w:rsidDel="00000000" w:rsidP="00000000" w:rsidRDefault="00000000" w:rsidRPr="00000000" w14:paraId="000004D0">
      <w:pPr>
        <w:numPr>
          <w:ilvl w:val="0"/>
          <w:numId w:val="23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Labor Efficiency:</w:t>
      </w:r>
      <w:r w:rsidDel="00000000" w:rsidR="00000000" w:rsidRPr="00000000">
        <w:rPr>
          <w:rFonts w:ascii="Google Sans Text" w:cs="Google Sans Text" w:eastAsia="Google Sans Text" w:hAnsi="Google Sans Text"/>
          <w:color w:val="1b1c1d"/>
          <w:rtl w:val="0"/>
        </w:rPr>
        <w:t xml:space="preserve"> Optimize staffing models based on resident acuity and demand, leveraging technology (e.g., automated scheduling systems) to minimize overtime and agency usage. Labor expenses, including wages, benefits, and payroll taxes, averaged over 40% of total revenues in 2022.</w:t>
      </w:r>
    </w:p>
    <w:p w:rsidR="00000000" w:rsidDel="00000000" w:rsidP="00000000" w:rsidRDefault="00000000" w:rsidRPr="00000000" w14:paraId="000004D1">
      <w:pPr>
        <w:numPr>
          <w:ilvl w:val="0"/>
          <w:numId w:val="23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Energy and Utility Management:</w:t>
      </w:r>
      <w:r w:rsidDel="00000000" w:rsidR="00000000" w:rsidRPr="00000000">
        <w:rPr>
          <w:rFonts w:ascii="Google Sans Text" w:cs="Google Sans Text" w:eastAsia="Google Sans Text" w:hAnsi="Google Sans Text"/>
          <w:color w:val="1b1c1d"/>
          <w:rtl w:val="0"/>
        </w:rPr>
        <w:t xml:space="preserve"> Invest in energy-efficient equipment, implement conservation practices, and monitor utility consumption to reduce costs. Utility costs per resident per day averaged $6.44 in 2022.</w:t>
      </w:r>
    </w:p>
    <w:p w:rsidR="00000000" w:rsidDel="00000000" w:rsidP="00000000" w:rsidRDefault="00000000" w:rsidRPr="00000000" w14:paraId="000004D2">
      <w:pPr>
        <w:numPr>
          <w:ilvl w:val="0"/>
          <w:numId w:val="23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Preventive Maintenance:</w:t>
      </w:r>
      <w:r w:rsidDel="00000000" w:rsidR="00000000" w:rsidRPr="00000000">
        <w:rPr>
          <w:rFonts w:ascii="Google Sans Text" w:cs="Google Sans Text" w:eastAsia="Google Sans Text" w:hAnsi="Google Sans Text"/>
          <w:color w:val="1b1c1d"/>
          <w:rtl w:val="0"/>
        </w:rPr>
        <w:t xml:space="preserve"> Implement a proactive maintenance schedule for communities and equipment to avoid costly emergency repairs and extend asset lifespan.</w:t>
      </w:r>
    </w:p>
    <w:p w:rsidR="00000000" w:rsidDel="00000000" w:rsidP="00000000" w:rsidRDefault="00000000" w:rsidRPr="00000000" w14:paraId="000004D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Building Financial Resilience: Protecting Against Shocks</w:t>
      </w:r>
    </w:p>
    <w:p w:rsidR="00000000" w:rsidDel="00000000" w:rsidP="00000000" w:rsidRDefault="00000000" w:rsidRPr="00000000" w14:paraId="000004D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resilient financial model can withstand unexpected challenges.</w:t>
      </w:r>
    </w:p>
    <w:p w:rsidR="00000000" w:rsidDel="00000000" w:rsidP="00000000" w:rsidRDefault="00000000" w:rsidRPr="00000000" w14:paraId="000004D5">
      <w:pPr>
        <w:numPr>
          <w:ilvl w:val="0"/>
          <w:numId w:val="2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Cash Reserves:</w:t>
      </w:r>
      <w:r w:rsidDel="00000000" w:rsidR="00000000" w:rsidRPr="00000000">
        <w:rPr>
          <w:rFonts w:ascii="Google Sans Text" w:cs="Google Sans Text" w:eastAsia="Google Sans Text" w:hAnsi="Google Sans Text"/>
          <w:color w:val="1b1c1d"/>
          <w:rtl w:val="0"/>
        </w:rPr>
        <w:t xml:space="preserve"> Prioritize building and maintaining adequate cash reserves to cover operating expenses for several months, acting as a buffer during downturns.</w:t>
      </w:r>
    </w:p>
    <w:p w:rsidR="00000000" w:rsidDel="00000000" w:rsidP="00000000" w:rsidRDefault="00000000" w:rsidRPr="00000000" w14:paraId="000004D6">
      <w:pPr>
        <w:numPr>
          <w:ilvl w:val="0"/>
          <w:numId w:val="2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Debt Management:</w:t>
      </w:r>
      <w:r w:rsidDel="00000000" w:rsidR="00000000" w:rsidRPr="00000000">
        <w:rPr>
          <w:rFonts w:ascii="Google Sans Text" w:cs="Google Sans Text" w:eastAsia="Google Sans Text" w:hAnsi="Google Sans Text"/>
          <w:color w:val="1b1c1d"/>
          <w:rtl w:val="0"/>
        </w:rPr>
        <w:t xml:space="preserve"> Proactively manage debt obligations, seeking favorable refinancing terms, and ensuring debt service coverage ratios remain healthy. Median debt service coverage ratios were at or above 1.4 for various property types in 2022.</w:t>
      </w:r>
    </w:p>
    <w:p w:rsidR="00000000" w:rsidDel="00000000" w:rsidP="00000000" w:rsidRDefault="00000000" w:rsidRPr="00000000" w14:paraId="000004D7">
      <w:pPr>
        <w:numPr>
          <w:ilvl w:val="0"/>
          <w:numId w:val="2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Insurance Review:</w:t>
      </w:r>
      <w:r w:rsidDel="00000000" w:rsidR="00000000" w:rsidRPr="00000000">
        <w:rPr>
          <w:rFonts w:ascii="Google Sans Text" w:cs="Google Sans Text" w:eastAsia="Google Sans Text" w:hAnsi="Google Sans Text"/>
          <w:color w:val="1b1c1d"/>
          <w:rtl w:val="0"/>
        </w:rPr>
        <w:t xml:space="preserve"> Regularly review insurance policies (property, liability, workers' compensation) to ensure adequate coverage at competitive rates. General property and liability insurance averaged about $775 per available unit in 2022.</w:t>
      </w:r>
    </w:p>
    <w:p w:rsidR="00000000" w:rsidDel="00000000" w:rsidP="00000000" w:rsidRDefault="00000000" w:rsidRPr="00000000" w14:paraId="000004D8">
      <w:pPr>
        <w:numPr>
          <w:ilvl w:val="0"/>
          <w:numId w:val="2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Risk Management Integration:</w:t>
      </w:r>
      <w:r w:rsidDel="00000000" w:rsidR="00000000" w:rsidRPr="00000000">
        <w:rPr>
          <w:rFonts w:ascii="Google Sans Text" w:cs="Google Sans Text" w:eastAsia="Google Sans Text" w:hAnsi="Google Sans Text"/>
          <w:color w:val="1b1c1d"/>
          <w:rtl w:val="0"/>
        </w:rPr>
        <w:t xml:space="preserve"> Align financial planning with broader risk management strategies to quantify potential economic impacts of identified risks and allocate resources accordingly.</w:t>
      </w:r>
    </w:p>
    <w:p w:rsidR="00000000" w:rsidDel="00000000" w:rsidP="00000000" w:rsidRDefault="00000000" w:rsidRPr="00000000" w14:paraId="000004D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Transparent Reporting and Stakeholder Communication: Fostering Trust</w:t>
      </w:r>
    </w:p>
    <w:p w:rsidR="00000000" w:rsidDel="00000000" w:rsidP="00000000" w:rsidRDefault="00000000" w:rsidRPr="00000000" w14:paraId="000004D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 financial communication builds trust and accountability.</w:t>
      </w:r>
    </w:p>
    <w:p w:rsidR="00000000" w:rsidDel="00000000" w:rsidP="00000000" w:rsidRDefault="00000000" w:rsidRPr="00000000" w14:paraId="000004DB">
      <w:pPr>
        <w:numPr>
          <w:ilvl w:val="0"/>
          <w:numId w:val="23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 Financial Dashboards:</w:t>
      </w:r>
      <w:r w:rsidDel="00000000" w:rsidR="00000000" w:rsidRPr="00000000">
        <w:rPr>
          <w:rFonts w:ascii="Google Sans Text" w:cs="Google Sans Text" w:eastAsia="Google Sans Text" w:hAnsi="Google Sans Text"/>
          <w:color w:val="1b1c1d"/>
          <w:rtl w:val="0"/>
        </w:rPr>
        <w:t xml:space="preserve"> Provide clear, concise financial dashboards to leadership, department heads, and board members, highlighting key revenue, expense, and profitability metrics.</w:t>
      </w:r>
    </w:p>
    <w:p w:rsidR="00000000" w:rsidDel="00000000" w:rsidP="00000000" w:rsidRDefault="00000000" w:rsidRPr="00000000" w14:paraId="000004DC">
      <w:pPr>
        <w:numPr>
          <w:ilvl w:val="0"/>
          <w:numId w:val="23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Stakeholder Updates:</w:t>
      </w:r>
      <w:r w:rsidDel="00000000" w:rsidR="00000000" w:rsidRPr="00000000">
        <w:rPr>
          <w:rFonts w:ascii="Google Sans Text" w:cs="Google Sans Text" w:eastAsia="Google Sans Text" w:hAnsi="Google Sans Text"/>
          <w:color w:val="1b1c1d"/>
          <w:rtl w:val="0"/>
        </w:rPr>
        <w:t xml:space="preserve"> Share appropriate financial information with residents, families, and staff to foster a sense of shared responsibility and demonstrate fiscal transparency.</w:t>
      </w:r>
    </w:p>
    <w:p w:rsidR="00000000" w:rsidDel="00000000" w:rsidP="00000000" w:rsidRDefault="00000000" w:rsidRPr="00000000" w14:paraId="000004DD">
      <w:pPr>
        <w:numPr>
          <w:ilvl w:val="0"/>
          <w:numId w:val="23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Investor Relations:</w:t>
      </w:r>
      <w:r w:rsidDel="00000000" w:rsidR="00000000" w:rsidRPr="00000000">
        <w:rPr>
          <w:rFonts w:ascii="Google Sans Text" w:cs="Google Sans Text" w:eastAsia="Google Sans Text" w:hAnsi="Google Sans Text"/>
          <w:color w:val="1b1c1d"/>
          <w:rtl w:val="0"/>
        </w:rPr>
        <w:t xml:space="preserve"> Maintain open and consistent communication with owners and investors, providing timely updates on financial performance and strategic initiatives.</w:t>
      </w:r>
    </w:p>
    <w:p w:rsidR="00000000" w:rsidDel="00000000" w:rsidP="00000000" w:rsidRDefault="00000000" w:rsidRPr="00000000" w14:paraId="000004DE">
      <w:pPr>
        <w:numPr>
          <w:ilvl w:val="0"/>
          <w:numId w:val="23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Benchmarking:</w:t>
      </w:r>
      <w:r w:rsidDel="00000000" w:rsidR="00000000" w:rsidRPr="00000000">
        <w:rPr>
          <w:rFonts w:ascii="Google Sans Text" w:cs="Google Sans Text" w:eastAsia="Google Sans Text" w:hAnsi="Google Sans Text"/>
          <w:color w:val="1b1c1d"/>
          <w:rtl w:val="0"/>
        </w:rPr>
        <w:t xml:space="preserve"> Continuously compare your community's financial performance against industry benchmarks and peer communities to identify areas for improvement and competitive advantages.</w:t>
      </w:r>
    </w:p>
    <w:p w:rsidR="00000000" w:rsidDel="00000000" w:rsidP="00000000" w:rsidRDefault="00000000" w:rsidRPr="00000000" w14:paraId="000004D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4E0">
      <w:pPr>
        <w:numPr>
          <w:ilvl w:val="0"/>
          <w:numId w:val="5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3-Year Financial Projection Spreadsheet:</w:t>
      </w:r>
      <w:r w:rsidDel="00000000" w:rsidR="00000000" w:rsidRPr="00000000">
        <w:rPr>
          <w:rFonts w:ascii="Google Sans Text" w:cs="Google Sans Text" w:eastAsia="Google Sans Text" w:hAnsi="Google Sans Text"/>
          <w:color w:val="1b1c1d"/>
          <w:rtl w:val="0"/>
        </w:rPr>
        <w:t xml:space="preserve"> A detailed template for forecasting revenue, expenses, and capital expenditures.</w:t>
      </w:r>
    </w:p>
    <w:p w:rsidR="00000000" w:rsidDel="00000000" w:rsidP="00000000" w:rsidRDefault="00000000" w:rsidRPr="00000000" w14:paraId="000004E1">
      <w:pPr>
        <w:numPr>
          <w:ilvl w:val="0"/>
          <w:numId w:val="5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Monthly Budget Variance Report:</w:t>
      </w:r>
      <w:r w:rsidDel="00000000" w:rsidR="00000000" w:rsidRPr="00000000">
        <w:rPr>
          <w:rFonts w:ascii="Google Sans Text" w:cs="Google Sans Text" w:eastAsia="Google Sans Text" w:hAnsi="Google Sans Text"/>
          <w:color w:val="1b1c1d"/>
          <w:rtl w:val="0"/>
        </w:rPr>
        <w:t xml:space="preserve"> A tool for tracking actual vs. budgeted performance and identifying discrepancies.</w:t>
      </w:r>
    </w:p>
    <w:p w:rsidR="00000000" w:rsidDel="00000000" w:rsidP="00000000" w:rsidRDefault="00000000" w:rsidRPr="00000000" w14:paraId="000004E2">
      <w:pPr>
        <w:numPr>
          <w:ilvl w:val="0"/>
          <w:numId w:val="5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Revenue Optimization Checklist:</w:t>
      </w:r>
      <w:r w:rsidDel="00000000" w:rsidR="00000000" w:rsidRPr="00000000">
        <w:rPr>
          <w:rFonts w:ascii="Google Sans Text" w:cs="Google Sans Text" w:eastAsia="Google Sans Text" w:hAnsi="Google Sans Text"/>
          <w:color w:val="1b1c1d"/>
          <w:rtl w:val="0"/>
        </w:rPr>
        <w:t xml:space="preserve"> A guide to evaluating current pricing, occupancy drivers, and ancillary service opportunities.</w:t>
      </w:r>
    </w:p>
    <w:p w:rsidR="00000000" w:rsidDel="00000000" w:rsidP="00000000" w:rsidRDefault="00000000" w:rsidRPr="00000000" w14:paraId="000004E3">
      <w:pPr>
        <w:numPr>
          <w:ilvl w:val="0"/>
          <w:numId w:val="5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Expense Control Audit Checklist:</w:t>
      </w:r>
      <w:r w:rsidDel="00000000" w:rsidR="00000000" w:rsidRPr="00000000">
        <w:rPr>
          <w:rFonts w:ascii="Google Sans Text" w:cs="Google Sans Text" w:eastAsia="Google Sans Text" w:hAnsi="Google Sans Text"/>
          <w:color w:val="1b1c1d"/>
          <w:rtl w:val="0"/>
        </w:rPr>
        <w:t xml:space="preserve"> A comprehensive list for reviewing and identifying cost-saving opportunities across departments.</w:t>
      </w:r>
    </w:p>
    <w:p w:rsidR="00000000" w:rsidDel="00000000" w:rsidP="00000000" w:rsidRDefault="00000000" w:rsidRPr="00000000" w14:paraId="000004E4">
      <w:pPr>
        <w:numPr>
          <w:ilvl w:val="0"/>
          <w:numId w:val="5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Cash Flow Forecast Template (Weekly/Monthly):</w:t>
      </w:r>
      <w:r w:rsidDel="00000000" w:rsidR="00000000" w:rsidRPr="00000000">
        <w:rPr>
          <w:rFonts w:ascii="Google Sans Text" w:cs="Google Sans Text" w:eastAsia="Google Sans Text" w:hAnsi="Google Sans Text"/>
          <w:color w:val="1b1c1d"/>
          <w:rtl w:val="0"/>
        </w:rPr>
        <w:t xml:space="preserve"> A dynamic tool for managing liquidity and anticipating short-term financial needs.</w:t>
      </w:r>
    </w:p>
    <w:p w:rsidR="00000000" w:rsidDel="00000000" w:rsidP="00000000" w:rsidRDefault="00000000" w:rsidRPr="00000000" w14:paraId="000004E5">
      <w:pPr>
        <w:numPr>
          <w:ilvl w:val="0"/>
          <w:numId w:val="5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Capital Planning Prioritization Matrix:</w:t>
      </w:r>
      <w:r w:rsidDel="00000000" w:rsidR="00000000" w:rsidRPr="00000000">
        <w:rPr>
          <w:rFonts w:ascii="Google Sans Text" w:cs="Google Sans Text" w:eastAsia="Google Sans Text" w:hAnsi="Google Sans Text"/>
          <w:color w:val="1b1c1d"/>
          <w:rtl w:val="0"/>
        </w:rPr>
        <w:t xml:space="preserve"> A framework for evaluating and prioritizing capital projects based on need, ROI, and strategic alignment.</w:t>
      </w:r>
    </w:p>
    <w:p w:rsidR="00000000" w:rsidDel="00000000" w:rsidP="00000000" w:rsidRDefault="00000000" w:rsidRPr="00000000" w14:paraId="000004E6">
      <w:pPr>
        <w:numPr>
          <w:ilvl w:val="0"/>
          <w:numId w:val="5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Debt Service Coverage Ratio Calculator:</w:t>
      </w:r>
      <w:r w:rsidDel="00000000" w:rsidR="00000000" w:rsidRPr="00000000">
        <w:rPr>
          <w:rFonts w:ascii="Google Sans Text" w:cs="Google Sans Text" w:eastAsia="Google Sans Text" w:hAnsi="Google Sans Text"/>
          <w:color w:val="1b1c1d"/>
          <w:rtl w:val="0"/>
        </w:rPr>
        <w:t xml:space="preserve"> A simple tool for monitoring the community’s ability to meet its debt obligations.</w:t>
      </w:r>
    </w:p>
    <w:p w:rsidR="00000000" w:rsidDel="00000000" w:rsidP="00000000" w:rsidRDefault="00000000" w:rsidRPr="00000000" w14:paraId="000004E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4E8">
      <w:pPr>
        <w:numPr>
          <w:ilvl w:val="0"/>
          <w:numId w:val="223"/>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Form a Financial Strategy Committee:</w:t>
      </w:r>
      <w:r w:rsidDel="00000000" w:rsidR="00000000" w:rsidRPr="00000000">
        <w:rPr>
          <w:rFonts w:ascii="Google Sans Text" w:cs="Google Sans Text" w:eastAsia="Google Sans Text" w:hAnsi="Google Sans Text"/>
          <w:color w:val="1b1c1d"/>
          <w:rtl w:val="0"/>
        </w:rPr>
        <w:t xml:space="preserve"> Assemble a cross-functional team (including finance, operations, sales, and care leadership) to develop and monitor the financial plan collaboratively.</w:t>
      </w:r>
    </w:p>
    <w:p w:rsidR="00000000" w:rsidDel="00000000" w:rsidP="00000000" w:rsidRDefault="00000000" w:rsidRPr="00000000" w14:paraId="000004E9">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Baseline Financial Health Check:</w:t>
      </w:r>
      <w:r w:rsidDel="00000000" w:rsidR="00000000" w:rsidRPr="00000000">
        <w:rPr>
          <w:rFonts w:ascii="Google Sans Text" w:cs="Google Sans Text" w:eastAsia="Google Sans Text" w:hAnsi="Google Sans Text"/>
          <w:color w:val="1b1c1d"/>
          <w:rtl w:val="0"/>
        </w:rPr>
        <w:t xml:space="preserve"> Utilize the financial triage insights (from Chapter 5) to establish current financial standing and identify immediate priorities.</w:t>
      </w:r>
    </w:p>
    <w:p w:rsidR="00000000" w:rsidDel="00000000" w:rsidP="00000000" w:rsidRDefault="00000000" w:rsidRPr="00000000" w14:paraId="000004EA">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Multi-Year Financial Forecast:</w:t>
      </w:r>
      <w:r w:rsidDel="00000000" w:rsidR="00000000" w:rsidRPr="00000000">
        <w:rPr>
          <w:rFonts w:ascii="Google Sans Text" w:cs="Google Sans Text" w:eastAsia="Google Sans Text" w:hAnsi="Google Sans Text"/>
          <w:color w:val="1b1c1d"/>
          <w:rtl w:val="0"/>
        </w:rPr>
        <w:t xml:space="preserve"> Collaborate with your committee to create detailed revenue and expense projections that incorporate market trends and align with your strategic goals.</w:t>
      </w:r>
    </w:p>
    <w:p w:rsidR="00000000" w:rsidDel="00000000" w:rsidP="00000000" w:rsidRDefault="00000000" w:rsidRPr="00000000" w14:paraId="000004EB">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Robust Budget Controls:</w:t>
      </w:r>
      <w:r w:rsidDel="00000000" w:rsidR="00000000" w:rsidRPr="00000000">
        <w:rPr>
          <w:rFonts w:ascii="Google Sans Text" w:cs="Google Sans Text" w:eastAsia="Google Sans Text" w:hAnsi="Google Sans Text"/>
          <w:color w:val="1b1c1d"/>
          <w:rtl w:val="0"/>
        </w:rPr>
        <w:t xml:space="preserve"> Establish clear budget owners for each department and implement regular variance reporting to ensure accountability and transparency.</w:t>
      </w:r>
    </w:p>
    <w:p w:rsidR="00000000" w:rsidDel="00000000" w:rsidP="00000000" w:rsidRDefault="00000000" w:rsidRPr="00000000" w14:paraId="000004EC">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Prioritize Revenue-Generating Initiatives:</w:t>
      </w:r>
      <w:r w:rsidDel="00000000" w:rsidR="00000000" w:rsidRPr="00000000">
        <w:rPr>
          <w:rFonts w:ascii="Google Sans Text" w:cs="Google Sans Text" w:eastAsia="Google Sans Text" w:hAnsi="Google Sans Text"/>
          <w:color w:val="1b1c1d"/>
          <w:rtl w:val="0"/>
        </w:rPr>
        <w:t xml:space="preserve"> Launch or refine marketing and sales efforts to increase occupancy, and explore viable ancillary services to enhance revenue.</w:t>
      </w:r>
    </w:p>
    <w:p w:rsidR="00000000" w:rsidDel="00000000" w:rsidP="00000000" w:rsidRDefault="00000000" w:rsidRPr="00000000" w14:paraId="000004ED">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Execute Targeted Expense Reduction Programs:</w:t>
      </w:r>
      <w:r w:rsidDel="00000000" w:rsidR="00000000" w:rsidRPr="00000000">
        <w:rPr>
          <w:rFonts w:ascii="Google Sans Text" w:cs="Google Sans Text" w:eastAsia="Google Sans Text" w:hAnsi="Google Sans Text"/>
          <w:color w:val="1b1c1d"/>
          <w:rtl w:val="0"/>
        </w:rPr>
        <w:t xml:space="preserve"> Focus on high-impact areas, such as supply chain, labor efficiency, and energy management, while ensuring no compromise on care quality.</w:t>
      </w:r>
    </w:p>
    <w:p w:rsidR="00000000" w:rsidDel="00000000" w:rsidP="00000000" w:rsidRDefault="00000000" w:rsidRPr="00000000" w14:paraId="000004EE">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Build and Maintain Cash Reserves:</w:t>
      </w:r>
      <w:r w:rsidDel="00000000" w:rsidR="00000000" w:rsidRPr="00000000">
        <w:rPr>
          <w:rFonts w:ascii="Google Sans Text" w:cs="Google Sans Text" w:eastAsia="Google Sans Text" w:hAnsi="Google Sans Text"/>
          <w:color w:val="1b1c1d"/>
          <w:rtl w:val="0"/>
        </w:rPr>
        <w:t xml:space="preserve"> Develop a strategy for accumulating and protecting a financial buffer.</w:t>
      </w:r>
    </w:p>
    <w:p w:rsidR="00000000" w:rsidDel="00000000" w:rsidP="00000000" w:rsidRDefault="00000000" w:rsidRPr="00000000" w14:paraId="000004EF">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Regularly Review Financial Performance:</w:t>
      </w:r>
      <w:r w:rsidDel="00000000" w:rsidR="00000000" w:rsidRPr="00000000">
        <w:rPr>
          <w:rFonts w:ascii="Google Sans Text" w:cs="Google Sans Text" w:eastAsia="Google Sans Text" w:hAnsi="Google Sans Text"/>
          <w:color w:val="1b1c1d"/>
          <w:rtl w:val="0"/>
        </w:rPr>
        <w:t xml:space="preserve"> Schedule weekly or monthly meetings to review KPIs, discuss trends, and make data-driven adjustments to the plan.</w:t>
      </w:r>
    </w:p>
    <w:p w:rsidR="00000000" w:rsidDel="00000000" w:rsidP="00000000" w:rsidRDefault="00000000" w:rsidRPr="00000000" w14:paraId="000004F0">
      <w:pPr>
        <w:numPr>
          <w:ilvl w:val="0"/>
          <w:numId w:val="2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Communicate Transparently:</w:t>
      </w:r>
      <w:r w:rsidDel="00000000" w:rsidR="00000000" w:rsidRPr="00000000">
        <w:rPr>
          <w:rFonts w:ascii="Google Sans Text" w:cs="Google Sans Text" w:eastAsia="Google Sans Text" w:hAnsi="Google Sans Text"/>
          <w:color w:val="1b1c1d"/>
          <w:rtl w:val="0"/>
        </w:rPr>
        <w:t xml:space="preserve"> Share appropriate financial updates with all stakeholders to build trust and accountability.</w:t>
      </w:r>
    </w:p>
    <w:p w:rsidR="00000000" w:rsidDel="00000000" w:rsidP="00000000" w:rsidRDefault="00000000" w:rsidRPr="00000000" w14:paraId="000004F1">
      <w:pPr>
        <w:numPr>
          <w:ilvl w:val="0"/>
          <w:numId w:val="223"/>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Engage External Expertise:</w:t>
      </w:r>
      <w:r w:rsidDel="00000000" w:rsidR="00000000" w:rsidRPr="00000000">
        <w:rPr>
          <w:rFonts w:ascii="Google Sans Text" w:cs="Google Sans Text" w:eastAsia="Google Sans Text" w:hAnsi="Google Sans Text"/>
          <w:color w:val="1b1c1d"/>
          <w:rtl w:val="0"/>
        </w:rPr>
        <w:t xml:space="preserve"> Consult with financial advisors specializing in senior living to review your plan and provide strategic guidance.</w:t>
      </w:r>
    </w:p>
    <w:p w:rsidR="00000000" w:rsidDel="00000000" w:rsidP="00000000" w:rsidRDefault="00000000" w:rsidRPr="00000000" w14:paraId="000004F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4F3">
      <w:pPr>
        <w:numPr>
          <w:ilvl w:val="0"/>
          <w:numId w:val="24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Focusing solely on short-term cost-cutting without a long-term revenue strategy.</w:t>
      </w:r>
    </w:p>
    <w:p w:rsidR="00000000" w:rsidDel="00000000" w:rsidP="00000000" w:rsidRDefault="00000000" w:rsidRPr="00000000" w14:paraId="000004F4">
      <w:pPr>
        <w:numPr>
          <w:ilvl w:val="1"/>
          <w:numId w:val="24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Develop a balanced financial plan that integrates both expense management and strategic revenue generation initiatives.</w:t>
      </w:r>
    </w:p>
    <w:p w:rsidR="00000000" w:rsidDel="00000000" w:rsidP="00000000" w:rsidRDefault="00000000" w:rsidRPr="00000000" w14:paraId="000004F5">
      <w:pPr>
        <w:numPr>
          <w:ilvl w:val="0"/>
          <w:numId w:val="2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Cutting essential services or understaffing to save money compromises the quality of care.</w:t>
      </w:r>
    </w:p>
    <w:p w:rsidR="00000000" w:rsidDel="00000000" w:rsidP="00000000" w:rsidRDefault="00000000" w:rsidRPr="00000000" w14:paraId="000004F6">
      <w:pPr>
        <w:numPr>
          <w:ilvl w:val="1"/>
          <w:numId w:val="24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Emphasize "efficiency" over "cuts," leveraging technology and process optimization to reduce waste without impacting resident well-being.</w:t>
      </w:r>
    </w:p>
    <w:p w:rsidR="00000000" w:rsidDel="00000000" w:rsidP="00000000" w:rsidRDefault="00000000" w:rsidRPr="00000000" w14:paraId="000004F7">
      <w:pPr>
        <w:numPr>
          <w:ilvl w:val="0"/>
          <w:numId w:val="2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Failing to adapt financial plans to changing market conditions or unexpected events.</w:t>
      </w:r>
    </w:p>
    <w:p w:rsidR="00000000" w:rsidDel="00000000" w:rsidP="00000000" w:rsidRDefault="00000000" w:rsidRPr="00000000" w14:paraId="000004F8">
      <w:pPr>
        <w:numPr>
          <w:ilvl w:val="1"/>
          <w:numId w:val="24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continuous forecasting and scenario planning, ensuring the financial plan is a living document that is regularly reviewed and adjusted.</w:t>
      </w:r>
    </w:p>
    <w:p w:rsidR="00000000" w:rsidDel="00000000" w:rsidP="00000000" w:rsidRDefault="00000000" w:rsidRPr="00000000" w14:paraId="000004F9">
      <w:pPr>
        <w:numPr>
          <w:ilvl w:val="0"/>
          <w:numId w:val="2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financial transparency, leading to mistrust among staff and residents.</w:t>
      </w:r>
    </w:p>
    <w:p w:rsidR="00000000" w:rsidDel="00000000" w:rsidP="00000000" w:rsidRDefault="00000000" w:rsidRPr="00000000" w14:paraId="000004FA">
      <w:pPr>
        <w:numPr>
          <w:ilvl w:val="1"/>
          <w:numId w:val="24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Share appropriate financial information openly, explaining how financial health supports the community’s mission and quality of care.</w:t>
      </w:r>
    </w:p>
    <w:p w:rsidR="00000000" w:rsidDel="00000000" w:rsidP="00000000" w:rsidRDefault="00000000" w:rsidRPr="00000000" w14:paraId="000004FB">
      <w:pPr>
        <w:numPr>
          <w:ilvl w:val="0"/>
          <w:numId w:val="2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Inadequate capital planning, leading to deferred maintenance and reduced market appeal.</w:t>
      </w:r>
    </w:p>
    <w:p w:rsidR="00000000" w:rsidDel="00000000" w:rsidP="00000000" w:rsidRDefault="00000000" w:rsidRPr="00000000" w14:paraId="000004FC">
      <w:pPr>
        <w:numPr>
          <w:ilvl w:val="1"/>
          <w:numId w:val="244"/>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Develop a proactive capital expenditure plan that prioritizes community upkeep and strategic investments, informed by financial forecasts.</w:t>
      </w:r>
    </w:p>
    <w:p w:rsidR="00000000" w:rsidDel="00000000" w:rsidP="00000000" w:rsidRDefault="00000000" w:rsidRPr="00000000" w14:paraId="000004F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4F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financial health of a senior living community is directly linked to its operational efficiency and market responsiveness. As shown in the "Financial Results" chapter (Chapter 9) of the SOSH 2023 report, total operating expenses can vary significantly, with labor-related expenses typically consuming a significant portion (40-50% of total revenues) in communities with assisted living units. This highlights the crucial importance of disciplined expense management as a fundamental component of financial strategy. Moreover, the report highlights that the top quartile of communities, for all property types, continues to generate margins of 30-43% despite facing challenges. This demonstrates that financial excellence is achievable through strategic management and a focus on optimization rather than just survival. The erosion of margins, from 33% to 25%, from 2016 to 2022, largely mirrors labor expense growth, which increased from 31% to 41% of revenues, further emphasizing the pressure on profitability and the need for robust financial strategies.</w:t>
      </w:r>
    </w:p>
    <w:p w:rsidR="00000000" w:rsidDel="00000000" w:rsidP="00000000" w:rsidRDefault="00000000" w:rsidRPr="00000000" w14:paraId="000004F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50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financial management is pivotal for transforming a senior living community from recovery to sustainable growth. It involves comprehensive planning and forecasting that includes long-term budgeting, dynamic revenue and expense projections, and proactive capital expenditure plans. Optimizing revenue generation through dynamic pricing, robust occupancy management, and diversified ancillary services is essential. Disciplined expense management, focused on efficiency in supply chain, labor, and utilities, without compromising care quality, reinforces financial stability. Building resilience through firm cash reserves, prudent debt management, and appropriate insurance coverage prepares the community for future shocks. Finally, transparent financial reporting and consistent stakeholder communication foster trust and accountability. This holistic approach ensures that financial health is not just a goal, but a continuously managed asset that supports the community’s mission of providing exceptional care and a thriving environment for its residents.</w:t>
      </w:r>
    </w:p>
    <w:p w:rsidR="00000000" w:rsidDel="00000000" w:rsidP="00000000" w:rsidRDefault="00000000" w:rsidRPr="00000000" w14:paraId="0000050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502">
      <w:pPr>
        <w:numPr>
          <w:ilvl w:val="0"/>
          <w:numId w:val="39"/>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the community’s last 3 years of financial statements to identify revenue and expense trends.</w:t>
      </w:r>
    </w:p>
    <w:p w:rsidR="00000000" w:rsidDel="00000000" w:rsidP="00000000" w:rsidRDefault="00000000" w:rsidRPr="00000000" w14:paraId="00000503">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Develop a preliminary 3-year capital expenditure plan, prioritizing necessary community improvements and technology upgrades.</w:t>
      </w:r>
    </w:p>
    <w:p w:rsidR="00000000" w:rsidDel="00000000" w:rsidP="00000000" w:rsidRDefault="00000000" w:rsidRPr="00000000" w14:paraId="00000504">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competitive pricing analysis for your market, identifying opportunities for strategic adjustments.</w:t>
      </w:r>
    </w:p>
    <w:p w:rsidR="00000000" w:rsidDel="00000000" w:rsidP="00000000" w:rsidRDefault="00000000" w:rsidRPr="00000000" w14:paraId="00000505">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Brainstorm 2-3 potential ancillary services or niche programs that could generate new revenue.</w:t>
      </w:r>
    </w:p>
    <w:p w:rsidR="00000000" w:rsidDel="00000000" w:rsidP="00000000" w:rsidRDefault="00000000" w:rsidRPr="00000000" w14:paraId="00000506">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Analyze current labor costs as a percentage of revenue and compare to industry benchmarks.</w:t>
      </w:r>
    </w:p>
    <w:p w:rsidR="00000000" w:rsidDel="00000000" w:rsidP="00000000" w:rsidRDefault="00000000" w:rsidRPr="00000000" w14:paraId="00000507">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one key vendor contract for renegotiation to seek better terms or bulk discounts.</w:t>
      </w:r>
    </w:p>
    <w:p w:rsidR="00000000" w:rsidDel="00000000" w:rsidP="00000000" w:rsidRDefault="00000000" w:rsidRPr="00000000" w14:paraId="00000508">
      <w:pPr>
        <w:numPr>
          <w:ilvl w:val="0"/>
          <w:numId w:val="39"/>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meeting with your leadership team to discuss a 90-day cash flow forecast.</w:t>
      </w:r>
    </w:p>
    <w:p w:rsidR="00000000" w:rsidDel="00000000" w:rsidP="00000000" w:rsidRDefault="00000000" w:rsidRPr="00000000" w14:paraId="00000509">
      <w:pPr>
        <w:numPr>
          <w:ilvl w:val="0"/>
          <w:numId w:val="39"/>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potential government grants or private equity opportunities for future strategic investments.</w:t>
      </w:r>
    </w:p>
    <w:p w:rsidR="00000000" w:rsidDel="00000000" w:rsidP="00000000" w:rsidRDefault="00000000" w:rsidRPr="00000000" w14:paraId="0000050A">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16: Marketing and Sales Revitalization</w:t>
      </w:r>
    </w:p>
    <w:p w:rsidR="00000000" w:rsidDel="00000000" w:rsidP="00000000" w:rsidRDefault="00000000" w:rsidRPr="00000000" w14:paraId="0000050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Reclaiming the Narrative at Grand Oak Estates</w:t>
      </w:r>
    </w:p>
    <w:p w:rsidR="00000000" w:rsidDel="00000000" w:rsidP="00000000" w:rsidRDefault="00000000" w:rsidRPr="00000000" w14:paraId="0000050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Grand Oak Estates, a well-established independent living community, found itself struggling with declining occupancy despite offering good care and a beautiful campus. Prospective residents were choosing newer, flashier competitors, and negative online reviews from previous years continued to deter inquiries. The marketing director, Daniel, realized that Grand Oak Estates had lost its voice in a crowded market. Their website was outdated, social media was dormant, and the sales team relied heavily on reactive inquiries rather than proactive outreach. The challenge was not just to fill empty units, but to reclaim Grand Oak Estates' unique narrative, rebuild its reputation, and create a dynamic, engaging sales process that resonated with today’s seniors and their families.</w:t>
      </w:r>
    </w:p>
    <w:p w:rsidR="00000000" w:rsidDel="00000000" w:rsidP="00000000" w:rsidRDefault="00000000" w:rsidRPr="00000000" w14:paraId="0000050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50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a competitive senior living market, effective marketing and sales are paramount for driving occupancy and ensuring long-term financial health. This involves more than simply advertising; it's about strategically communicating the community's unique value, building trust, and creating a seamless, resident-centered journey for prospective residents and their families. It transforms a reactive approach to admissions into a proactive, data-driven engine for sustainable growth.</w:t>
      </w:r>
    </w:p>
    <w:p w:rsidR="00000000" w:rsidDel="00000000" w:rsidP="00000000" w:rsidRDefault="00000000" w:rsidRPr="00000000" w14:paraId="0000050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Comprehensive Market Analysis and Positioning: Knowing Your Audience</w:t>
      </w:r>
    </w:p>
    <w:p w:rsidR="00000000" w:rsidDel="00000000" w:rsidP="00000000" w:rsidRDefault="00000000" w:rsidRPr="00000000" w14:paraId="0000051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Before any marketing efforts, a deep understanding of the local market is essential.</w:t>
      </w:r>
    </w:p>
    <w:p w:rsidR="00000000" w:rsidDel="00000000" w:rsidP="00000000" w:rsidRDefault="00000000" w:rsidRPr="00000000" w14:paraId="00000511">
      <w:pPr>
        <w:numPr>
          <w:ilvl w:val="0"/>
          <w:numId w:val="22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Demographic Segmentation:</w:t>
      </w:r>
      <w:r w:rsidDel="00000000" w:rsidR="00000000" w:rsidRPr="00000000">
        <w:rPr>
          <w:rFonts w:ascii="Google Sans Text" w:cs="Google Sans Text" w:eastAsia="Google Sans Text" w:hAnsi="Google Sans Text"/>
          <w:color w:val="1b1c1d"/>
          <w:rtl w:val="0"/>
        </w:rPr>
        <w:t xml:space="preserve"> Identify key demographic trends in your target radius (e.g., age 75+, income levels, specific cultural groups). Tailor your messaging to resonate with these segments.</w:t>
      </w:r>
    </w:p>
    <w:p w:rsidR="00000000" w:rsidDel="00000000" w:rsidP="00000000" w:rsidRDefault="00000000" w:rsidRPr="00000000" w14:paraId="00000512">
      <w:pPr>
        <w:numPr>
          <w:ilvl w:val="0"/>
          <w:numId w:val="2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Competitive Landscape Analysis:</w:t>
      </w:r>
      <w:r w:rsidDel="00000000" w:rsidR="00000000" w:rsidRPr="00000000">
        <w:rPr>
          <w:rFonts w:ascii="Google Sans Text" w:cs="Google Sans Text" w:eastAsia="Google Sans Text" w:hAnsi="Google Sans Text"/>
          <w:color w:val="1b1c1d"/>
          <w:rtl w:val="0"/>
        </w:rPr>
        <w:t xml:space="preserve"> Thoroughly research direct and indirect competitors (e.g., other senior living communities, home care agencies). Understand their strengths, weaknesses, pricing, and unique selling propositions. Identify market gaps your community can fill.</w:t>
      </w:r>
    </w:p>
    <w:p w:rsidR="00000000" w:rsidDel="00000000" w:rsidP="00000000" w:rsidRDefault="00000000" w:rsidRPr="00000000" w14:paraId="00000513">
      <w:pPr>
        <w:numPr>
          <w:ilvl w:val="0"/>
          <w:numId w:val="2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Needs and Preferences Assessment:</w:t>
      </w:r>
      <w:r w:rsidDel="00000000" w:rsidR="00000000" w:rsidRPr="00000000">
        <w:rPr>
          <w:rFonts w:ascii="Google Sans Text" w:cs="Google Sans Text" w:eastAsia="Google Sans Text" w:hAnsi="Google Sans Text"/>
          <w:color w:val="1b1c1d"/>
          <w:rtl w:val="0"/>
        </w:rPr>
        <w:t xml:space="preserve"> Conduct surveys, focus groups, and interviews with prospective residents and their families to understand their priorities, concerns, and desired amenities.</w:t>
      </w:r>
    </w:p>
    <w:p w:rsidR="00000000" w:rsidDel="00000000" w:rsidP="00000000" w:rsidRDefault="00000000" w:rsidRPr="00000000" w14:paraId="00000514">
      <w:pPr>
        <w:numPr>
          <w:ilvl w:val="0"/>
          <w:numId w:val="22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Unique Selling Proposition (USP) Definition:</w:t>
      </w:r>
      <w:r w:rsidDel="00000000" w:rsidR="00000000" w:rsidRPr="00000000">
        <w:rPr>
          <w:rFonts w:ascii="Google Sans Text" w:cs="Google Sans Text" w:eastAsia="Google Sans Text" w:hAnsi="Google Sans Text"/>
          <w:color w:val="1b1c1d"/>
          <w:rtl w:val="0"/>
        </w:rPr>
        <w:t xml:space="preserve"> Clearly articulate what makes your community distinctive and why a prospective resident should choose you over others. This could be specialized care, exceptional amenities, a strong sense of community, or innovative technology.</w:t>
      </w:r>
    </w:p>
    <w:p w:rsidR="00000000" w:rsidDel="00000000" w:rsidP="00000000" w:rsidRDefault="00000000" w:rsidRPr="00000000" w14:paraId="0000051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Modernizing Digital Presence: Your Online Storefront</w:t>
      </w:r>
    </w:p>
    <w:p w:rsidR="00000000" w:rsidDel="00000000" w:rsidP="00000000" w:rsidRDefault="00000000" w:rsidRPr="00000000" w14:paraId="0000051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today's digital age, your online presence is often the first impression people have of you.</w:t>
      </w:r>
    </w:p>
    <w:p w:rsidR="00000000" w:rsidDel="00000000" w:rsidP="00000000" w:rsidRDefault="00000000" w:rsidRPr="00000000" w14:paraId="00000517">
      <w:pPr>
        <w:numPr>
          <w:ilvl w:val="0"/>
          <w:numId w:val="1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User-Friendly and Visually Appealing Website:</w:t>
      </w:r>
      <w:r w:rsidDel="00000000" w:rsidR="00000000" w:rsidRPr="00000000">
        <w:rPr>
          <w:rFonts w:ascii="Google Sans Text" w:cs="Google Sans Text" w:eastAsia="Google Sans Text" w:hAnsi="Google Sans Text"/>
          <w:color w:val="1b1c1d"/>
          <w:rtl w:val="0"/>
        </w:rPr>
        <w:t xml:space="preserve"> Redesign your website to be modern, easy to navigate, mobile-responsive, and rich with high-quality photography and video. Include virtual tours, resident testimonials, and clear calls to action (e.g., schedule a tour, download a brochure).</w:t>
      </w:r>
    </w:p>
    <w:p w:rsidR="00000000" w:rsidDel="00000000" w:rsidP="00000000" w:rsidRDefault="00000000" w:rsidRPr="00000000" w14:paraId="00000518">
      <w:pPr>
        <w:numPr>
          <w:ilvl w:val="0"/>
          <w:numId w:val="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Search Engine Optimization (SEO):</w:t>
      </w:r>
      <w:r w:rsidDel="00000000" w:rsidR="00000000" w:rsidRPr="00000000">
        <w:rPr>
          <w:rFonts w:ascii="Google Sans Text" w:cs="Google Sans Text" w:eastAsia="Google Sans Text" w:hAnsi="Google Sans Text"/>
          <w:color w:val="1b1c1d"/>
          <w:rtl w:val="0"/>
        </w:rPr>
        <w:t xml:space="preserve"> Optimize website content with relevant keywords (e.g., "assisted living [city name]," "memory care [county]") to improve search engine rankings and attract organic traffic.</w:t>
      </w:r>
    </w:p>
    <w:p w:rsidR="00000000" w:rsidDel="00000000" w:rsidP="00000000" w:rsidRDefault="00000000" w:rsidRPr="00000000" w14:paraId="00000519">
      <w:pPr>
        <w:numPr>
          <w:ilvl w:val="0"/>
          <w:numId w:val="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Engaging Social Media Strategy:</w:t>
      </w:r>
      <w:r w:rsidDel="00000000" w:rsidR="00000000" w:rsidRPr="00000000">
        <w:rPr>
          <w:rFonts w:ascii="Google Sans Text" w:cs="Google Sans Text" w:eastAsia="Google Sans Text" w:hAnsi="Google Sans Text"/>
          <w:color w:val="1b1c1d"/>
          <w:rtl w:val="0"/>
        </w:rPr>
        <w:t xml:space="preserve"> Develop active profiles on platforms relevant to your audience (e.g., Facebook, Instagram, YouTube). Share stories, photos, and videos that highlight community life, resident activities, and staff interactions. Use targeted advertising campaigns to reach specific demographics.</w:t>
      </w:r>
    </w:p>
    <w:p w:rsidR="00000000" w:rsidDel="00000000" w:rsidP="00000000" w:rsidRDefault="00000000" w:rsidRPr="00000000" w14:paraId="0000051A">
      <w:pPr>
        <w:numPr>
          <w:ilvl w:val="0"/>
          <w:numId w:val="1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Online Reputation Management:</w:t>
      </w:r>
      <w:r w:rsidDel="00000000" w:rsidR="00000000" w:rsidRPr="00000000">
        <w:rPr>
          <w:rFonts w:ascii="Google Sans Text" w:cs="Google Sans Text" w:eastAsia="Google Sans Text" w:hAnsi="Google Sans Text"/>
          <w:color w:val="1b1c1d"/>
          <w:rtl w:val="0"/>
        </w:rPr>
        <w:t xml:space="preserve"> Actively monitor and respond to online reviews (e.g., Google My Business, Caring.com, Yelp). Encourage satisfied residents and families to leave positive reviews. Address negative feedback professionally and promptly, offering clear and practical solutions that address the issue.</w:t>
      </w:r>
    </w:p>
    <w:p w:rsidR="00000000" w:rsidDel="00000000" w:rsidP="00000000" w:rsidRDefault="00000000" w:rsidRPr="00000000" w14:paraId="0000051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Developing a Compelling Brand Narrative: Telling Your Story</w:t>
      </w:r>
    </w:p>
    <w:p w:rsidR="00000000" w:rsidDel="00000000" w:rsidP="00000000" w:rsidRDefault="00000000" w:rsidRPr="00000000" w14:paraId="0000051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brand is more than a logo; it's the story you tell and the promise you make.</w:t>
      </w:r>
    </w:p>
    <w:p w:rsidR="00000000" w:rsidDel="00000000" w:rsidP="00000000" w:rsidRDefault="00000000" w:rsidRPr="00000000" w14:paraId="0000051D">
      <w:pPr>
        <w:numPr>
          <w:ilvl w:val="0"/>
          <w:numId w:val="23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Defined Brand Identity:</w:t>
      </w:r>
      <w:r w:rsidDel="00000000" w:rsidR="00000000" w:rsidRPr="00000000">
        <w:rPr>
          <w:rFonts w:ascii="Google Sans Text" w:cs="Google Sans Text" w:eastAsia="Google Sans Text" w:hAnsi="Google Sans Text"/>
          <w:color w:val="1b1c1d"/>
          <w:rtl w:val="0"/>
        </w:rPr>
        <w:t xml:space="preserve"> Clearly articulate your community's values, mission, and unique personality. This guides all messaging and visual elements.</w:t>
      </w:r>
    </w:p>
    <w:p w:rsidR="00000000" w:rsidDel="00000000" w:rsidP="00000000" w:rsidRDefault="00000000" w:rsidRPr="00000000" w14:paraId="0000051E">
      <w:pPr>
        <w:numPr>
          <w:ilvl w:val="0"/>
          <w:numId w:val="23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Compelling Messaging:</w:t>
      </w:r>
      <w:r w:rsidDel="00000000" w:rsidR="00000000" w:rsidRPr="00000000">
        <w:rPr>
          <w:rFonts w:ascii="Google Sans Text" w:cs="Google Sans Text" w:eastAsia="Google Sans Text" w:hAnsi="Google Sans Text"/>
          <w:color w:val="1b1c1d"/>
          <w:rtl w:val="0"/>
        </w:rPr>
        <w:t xml:space="preserve"> Craft marketing messages that go beyond listing services to communicate the benefits and emotional resonance of living in your community. Focus on how you improve lives and provide peace of mind.</w:t>
      </w:r>
    </w:p>
    <w:p w:rsidR="00000000" w:rsidDel="00000000" w:rsidP="00000000" w:rsidRDefault="00000000" w:rsidRPr="00000000" w14:paraId="0000051F">
      <w:pPr>
        <w:numPr>
          <w:ilvl w:val="0"/>
          <w:numId w:val="23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Storytelling:</w:t>
      </w:r>
      <w:r w:rsidDel="00000000" w:rsidR="00000000" w:rsidRPr="00000000">
        <w:rPr>
          <w:rFonts w:ascii="Google Sans Text" w:cs="Google Sans Text" w:eastAsia="Google Sans Text" w:hAnsi="Google Sans Text"/>
          <w:color w:val="1b1c1d"/>
          <w:rtl w:val="0"/>
        </w:rPr>
        <w:t xml:space="preserve"> Feature authentic resident testimonials, staff success stories, and compelling narratives that showcase the vibrant life and genuine connections within your community. Use videos and photos to bring these stories to life.</w:t>
      </w:r>
    </w:p>
    <w:p w:rsidR="00000000" w:rsidDel="00000000" w:rsidP="00000000" w:rsidRDefault="00000000" w:rsidRPr="00000000" w14:paraId="00000520">
      <w:pPr>
        <w:numPr>
          <w:ilvl w:val="0"/>
          <w:numId w:val="235"/>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Consistent Branding:</w:t>
      </w:r>
      <w:r w:rsidDel="00000000" w:rsidR="00000000" w:rsidRPr="00000000">
        <w:rPr>
          <w:rFonts w:ascii="Google Sans Text" w:cs="Google Sans Text" w:eastAsia="Google Sans Text" w:hAnsi="Google Sans Text"/>
          <w:color w:val="1b1c1d"/>
          <w:rtl w:val="0"/>
        </w:rPr>
        <w:t xml:space="preserve"> Ensure that all marketing materials—both digital and print—reflect a consistent brand identity, voice, and visual aesthetic.</w:t>
      </w:r>
    </w:p>
    <w:p w:rsidR="00000000" w:rsidDel="00000000" w:rsidP="00000000" w:rsidRDefault="00000000" w:rsidRPr="00000000" w14:paraId="0000052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Strategic Sales Process and Lead Nurturing: From Inquiry to Move-In</w:t>
      </w:r>
    </w:p>
    <w:p w:rsidR="00000000" w:rsidDel="00000000" w:rsidP="00000000" w:rsidRDefault="00000000" w:rsidRPr="00000000" w14:paraId="0000052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streamlined and personalized sales process converts leads into residents.</w:t>
      </w:r>
    </w:p>
    <w:p w:rsidR="00000000" w:rsidDel="00000000" w:rsidP="00000000" w:rsidRDefault="00000000" w:rsidRPr="00000000" w14:paraId="00000523">
      <w:pPr>
        <w:numPr>
          <w:ilvl w:val="0"/>
          <w:numId w:val="1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Lead Generation:</w:t>
      </w:r>
      <w:r w:rsidDel="00000000" w:rsidR="00000000" w:rsidRPr="00000000">
        <w:rPr>
          <w:rFonts w:ascii="Google Sans Text" w:cs="Google Sans Text" w:eastAsia="Google Sans Text" w:hAnsi="Google Sans Text"/>
          <w:color w:val="1b1c1d"/>
          <w:rtl w:val="0"/>
        </w:rPr>
        <w:t xml:space="preserve"> Diversify lead sources beyond walk-ins to include digital inquiries, professional referrals (hospitals, physicians, geriatric care managers), and community outreach events.</w:t>
      </w:r>
    </w:p>
    <w:p w:rsidR="00000000" w:rsidDel="00000000" w:rsidP="00000000" w:rsidRDefault="00000000" w:rsidRPr="00000000" w14:paraId="00000524">
      <w:pPr>
        <w:numPr>
          <w:ilvl w:val="0"/>
          <w:numId w:val="1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Customer Relationship Management (CRM) System:</w:t>
      </w:r>
      <w:r w:rsidDel="00000000" w:rsidR="00000000" w:rsidRPr="00000000">
        <w:rPr>
          <w:rFonts w:ascii="Google Sans Text" w:cs="Google Sans Text" w:eastAsia="Google Sans Text" w:hAnsi="Google Sans Text"/>
          <w:color w:val="1b1c1d"/>
          <w:rtl w:val="0"/>
        </w:rPr>
        <w:t xml:space="preserve"> Implement or optimize a CRM system to track leads, manage interactions, and monitor progress through the sales funnel. This enables personalized follow-up and data-driven insights.</w:t>
      </w:r>
    </w:p>
    <w:p w:rsidR="00000000" w:rsidDel="00000000" w:rsidP="00000000" w:rsidRDefault="00000000" w:rsidRPr="00000000" w14:paraId="00000525">
      <w:pPr>
        <w:numPr>
          <w:ilvl w:val="0"/>
          <w:numId w:val="1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Personalized Lead Nurturing:</w:t>
      </w:r>
      <w:r w:rsidDel="00000000" w:rsidR="00000000" w:rsidRPr="00000000">
        <w:rPr>
          <w:rFonts w:ascii="Google Sans Text" w:cs="Google Sans Text" w:eastAsia="Google Sans Text" w:hAnsi="Google Sans Text"/>
          <w:color w:val="1b1c1d"/>
          <w:rtl w:val="0"/>
        </w:rPr>
        <w:t xml:space="preserve"> Develop a structured follow-up plan for inquiries, including personalized emails, phone calls, and invitations to events. Focus on building relationships and addressing individual needs and concerns.</w:t>
      </w:r>
    </w:p>
    <w:p w:rsidR="00000000" w:rsidDel="00000000" w:rsidP="00000000" w:rsidRDefault="00000000" w:rsidRPr="00000000" w14:paraId="00000526">
      <w:pPr>
        <w:numPr>
          <w:ilvl w:val="0"/>
          <w:numId w:val="1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Effective Community Tours:</w:t>
      </w:r>
      <w:r w:rsidDel="00000000" w:rsidR="00000000" w:rsidRPr="00000000">
        <w:rPr>
          <w:rFonts w:ascii="Google Sans Text" w:cs="Google Sans Text" w:eastAsia="Google Sans Text" w:hAnsi="Google Sans Text"/>
          <w:color w:val="1b1c1d"/>
          <w:rtl w:val="0"/>
        </w:rPr>
        <w:t xml:space="preserve"> Train sales staff to conduct engaging and informative tours that showcase the community's unique benefits, connect with prospective residents' interests, and address any reservations.</w:t>
      </w:r>
    </w:p>
    <w:p w:rsidR="00000000" w:rsidDel="00000000" w:rsidP="00000000" w:rsidRDefault="00000000" w:rsidRPr="00000000" w14:paraId="00000527">
      <w:pPr>
        <w:numPr>
          <w:ilvl w:val="0"/>
          <w:numId w:val="1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Streamlined Admissions Process:</w:t>
      </w:r>
      <w:r w:rsidDel="00000000" w:rsidR="00000000" w:rsidRPr="00000000">
        <w:rPr>
          <w:rFonts w:ascii="Google Sans Text" w:cs="Google Sans Text" w:eastAsia="Google Sans Text" w:hAnsi="Google Sans Text"/>
          <w:color w:val="1b1c1d"/>
          <w:rtl w:val="0"/>
        </w:rPr>
        <w:t xml:space="preserve"> Simplify paperwork and provide clear, empathetic guidance through the move-in process to reduce stress for new residents and their families.</w:t>
      </w:r>
    </w:p>
    <w:p w:rsidR="00000000" w:rsidDel="00000000" w:rsidP="00000000" w:rsidRDefault="00000000" w:rsidRPr="00000000" w14:paraId="0000052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Community Outreach and Referral Partnerships: Expanding Your Network</w:t>
      </w:r>
    </w:p>
    <w:p w:rsidR="00000000" w:rsidDel="00000000" w:rsidP="00000000" w:rsidRDefault="00000000" w:rsidRPr="00000000" w14:paraId="0000052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Building strong local connections extends your reach and enhances credibility.</w:t>
      </w:r>
    </w:p>
    <w:p w:rsidR="00000000" w:rsidDel="00000000" w:rsidP="00000000" w:rsidRDefault="00000000" w:rsidRPr="00000000" w14:paraId="0000052A">
      <w:pPr>
        <w:numPr>
          <w:ilvl w:val="0"/>
          <w:numId w:val="243"/>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Healthcare Provider Relationships:</w:t>
      </w:r>
      <w:r w:rsidDel="00000000" w:rsidR="00000000" w:rsidRPr="00000000">
        <w:rPr>
          <w:rFonts w:ascii="Google Sans Text" w:cs="Google Sans Text" w:eastAsia="Google Sans Text" w:hAnsi="Google Sans Text"/>
          <w:color w:val="1b1c1d"/>
          <w:rtl w:val="0"/>
        </w:rPr>
        <w:t xml:space="preserve"> Cultivate strong relationships with local hospitals, rehabilitation centers, and physician groups through regular visits, informational sessions, and clear communication channels.</w:t>
      </w:r>
    </w:p>
    <w:p w:rsidR="00000000" w:rsidDel="00000000" w:rsidP="00000000" w:rsidRDefault="00000000" w:rsidRPr="00000000" w14:paraId="0000052B">
      <w:pPr>
        <w:numPr>
          <w:ilvl w:val="0"/>
          <w:numId w:val="24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Community Engagement:</w:t>
      </w:r>
      <w:r w:rsidDel="00000000" w:rsidR="00000000" w:rsidRPr="00000000">
        <w:rPr>
          <w:rFonts w:ascii="Google Sans Text" w:cs="Google Sans Text" w:eastAsia="Google Sans Text" w:hAnsi="Google Sans Text"/>
          <w:color w:val="1b1c1d"/>
          <w:rtl w:val="0"/>
        </w:rPr>
        <w:t xml:space="preserve"> Participate in local events, sponsor community initiatives, and host open houses or educational seminars to increase visibility and build goodwill.</w:t>
      </w:r>
    </w:p>
    <w:p w:rsidR="00000000" w:rsidDel="00000000" w:rsidP="00000000" w:rsidRDefault="00000000" w:rsidRPr="00000000" w14:paraId="0000052C">
      <w:pPr>
        <w:numPr>
          <w:ilvl w:val="0"/>
          <w:numId w:val="24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Professional Referrals:</w:t>
      </w:r>
      <w:r w:rsidDel="00000000" w:rsidR="00000000" w:rsidRPr="00000000">
        <w:rPr>
          <w:rFonts w:ascii="Google Sans Text" w:cs="Google Sans Text" w:eastAsia="Google Sans Text" w:hAnsi="Google Sans Text"/>
          <w:color w:val="1b1c1d"/>
          <w:rtl w:val="0"/>
        </w:rPr>
        <w:t xml:space="preserve"> Network with geriatric care managers, elder law attorneys, financial planners, and other professionals who advise seniors and their families.</w:t>
      </w:r>
    </w:p>
    <w:p w:rsidR="00000000" w:rsidDel="00000000" w:rsidP="00000000" w:rsidRDefault="00000000" w:rsidRPr="00000000" w14:paraId="0000052D">
      <w:pPr>
        <w:numPr>
          <w:ilvl w:val="0"/>
          <w:numId w:val="243"/>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Family Advocacy:</w:t>
      </w:r>
      <w:r w:rsidDel="00000000" w:rsidR="00000000" w:rsidRPr="00000000">
        <w:rPr>
          <w:rFonts w:ascii="Google Sans Text" w:cs="Google Sans Text" w:eastAsia="Google Sans Text" w:hAnsi="Google Sans Text"/>
          <w:color w:val="1b1c1d"/>
          <w:rtl w:val="0"/>
        </w:rPr>
        <w:t xml:space="preserve"> Encourage satisfied families to become advocates for your community, leveraging positive word-of-mouth and testimonials to promote the benefits of your community.</w:t>
      </w:r>
    </w:p>
    <w:p w:rsidR="00000000" w:rsidDel="00000000" w:rsidP="00000000" w:rsidRDefault="00000000" w:rsidRPr="00000000" w14:paraId="0000052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52F">
      <w:pPr>
        <w:numPr>
          <w:ilvl w:val="0"/>
          <w:numId w:val="4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Market Analysis Worksheet:</w:t>
      </w:r>
      <w:r w:rsidDel="00000000" w:rsidR="00000000" w:rsidRPr="00000000">
        <w:rPr>
          <w:rFonts w:ascii="Google Sans Text" w:cs="Google Sans Text" w:eastAsia="Google Sans Text" w:hAnsi="Google Sans Text"/>
          <w:color w:val="1b1c1d"/>
          <w:rtl w:val="0"/>
        </w:rPr>
        <w:t xml:space="preserve"> A structured guide for researching local demographics, competitors, and unmet needs.</w:t>
      </w:r>
    </w:p>
    <w:p w:rsidR="00000000" w:rsidDel="00000000" w:rsidP="00000000" w:rsidRDefault="00000000" w:rsidRPr="00000000" w14:paraId="00000530">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USP Development Guide:</w:t>
      </w:r>
      <w:r w:rsidDel="00000000" w:rsidR="00000000" w:rsidRPr="00000000">
        <w:rPr>
          <w:rFonts w:ascii="Google Sans Text" w:cs="Google Sans Text" w:eastAsia="Google Sans Text" w:hAnsi="Google Sans Text"/>
          <w:color w:val="1b1c1d"/>
          <w:rtl w:val="0"/>
        </w:rPr>
        <w:t xml:space="preserve"> A framework for identifying and articulating your community’s unique selling proposition.</w:t>
      </w:r>
    </w:p>
    <w:p w:rsidR="00000000" w:rsidDel="00000000" w:rsidP="00000000" w:rsidRDefault="00000000" w:rsidRPr="00000000" w14:paraId="00000531">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Digital Marketing Audit Checklist:</w:t>
      </w:r>
      <w:r w:rsidDel="00000000" w:rsidR="00000000" w:rsidRPr="00000000">
        <w:rPr>
          <w:rFonts w:ascii="Google Sans Text" w:cs="Google Sans Text" w:eastAsia="Google Sans Text" w:hAnsi="Google Sans Text"/>
          <w:color w:val="1b1c1d"/>
          <w:rtl w:val="0"/>
        </w:rPr>
        <w:t xml:space="preserve"> A tool to assess your website, SEO, and social media presence.</w:t>
      </w:r>
    </w:p>
    <w:p w:rsidR="00000000" w:rsidDel="00000000" w:rsidP="00000000" w:rsidRDefault="00000000" w:rsidRPr="00000000" w14:paraId="00000532">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Brand Messaging Framework:</w:t>
      </w:r>
      <w:r w:rsidDel="00000000" w:rsidR="00000000" w:rsidRPr="00000000">
        <w:rPr>
          <w:rFonts w:ascii="Google Sans Text" w:cs="Google Sans Text" w:eastAsia="Google Sans Text" w:hAnsi="Google Sans Text"/>
          <w:color w:val="1b1c1d"/>
          <w:rtl w:val="0"/>
        </w:rPr>
        <w:t xml:space="preserve"> Guidelines for developing consistent and compelling brand language.</w:t>
      </w:r>
    </w:p>
    <w:p w:rsidR="00000000" w:rsidDel="00000000" w:rsidP="00000000" w:rsidRDefault="00000000" w:rsidRPr="00000000" w14:paraId="00000533">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CRM System Implementation Plan:</w:t>
      </w:r>
      <w:r w:rsidDel="00000000" w:rsidR="00000000" w:rsidRPr="00000000">
        <w:rPr>
          <w:rFonts w:ascii="Google Sans Text" w:cs="Google Sans Text" w:eastAsia="Google Sans Text" w:hAnsi="Google Sans Text"/>
          <w:color w:val="1b1c1d"/>
          <w:rtl w:val="0"/>
        </w:rPr>
        <w:t xml:space="preserve"> A roadmap for adopting and optimizing a customer relationship management system.</w:t>
      </w:r>
    </w:p>
    <w:p w:rsidR="00000000" w:rsidDel="00000000" w:rsidP="00000000" w:rsidRDefault="00000000" w:rsidRPr="00000000" w14:paraId="00000534">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Sales Funnel Tracking Dashboard:</w:t>
      </w:r>
      <w:r w:rsidDel="00000000" w:rsidR="00000000" w:rsidRPr="00000000">
        <w:rPr>
          <w:rFonts w:ascii="Google Sans Text" w:cs="Google Sans Text" w:eastAsia="Google Sans Text" w:hAnsi="Google Sans Text"/>
          <w:color w:val="1b1c1d"/>
          <w:rtl w:val="0"/>
        </w:rPr>
        <w:t xml:space="preserve"> A visual tool to monitor lead generation, conversion rates, and sales team performance.</w:t>
      </w:r>
    </w:p>
    <w:p w:rsidR="00000000" w:rsidDel="00000000" w:rsidP="00000000" w:rsidRDefault="00000000" w:rsidRPr="00000000" w14:paraId="00000535">
      <w:pPr>
        <w:numPr>
          <w:ilvl w:val="0"/>
          <w:numId w:val="4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Referral Partner Outreach Script/Template:</w:t>
      </w:r>
      <w:r w:rsidDel="00000000" w:rsidR="00000000" w:rsidRPr="00000000">
        <w:rPr>
          <w:rFonts w:ascii="Google Sans Text" w:cs="Google Sans Text" w:eastAsia="Google Sans Text" w:hAnsi="Google Sans Text"/>
          <w:color w:val="1b1c1d"/>
          <w:rtl w:val="0"/>
        </w:rPr>
        <w:t xml:space="preserve"> Guidelines for engaging and building relationships with professional referral sources.</w:t>
      </w:r>
    </w:p>
    <w:p w:rsidR="00000000" w:rsidDel="00000000" w:rsidP="00000000" w:rsidRDefault="00000000" w:rsidRPr="00000000" w14:paraId="00000536">
      <w:pPr>
        <w:numPr>
          <w:ilvl w:val="0"/>
          <w:numId w:val="4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Online Review Response Protocol:</w:t>
      </w:r>
      <w:r w:rsidDel="00000000" w:rsidR="00000000" w:rsidRPr="00000000">
        <w:rPr>
          <w:rFonts w:ascii="Google Sans Text" w:cs="Google Sans Text" w:eastAsia="Google Sans Text" w:hAnsi="Google Sans Text"/>
          <w:color w:val="1b1c1d"/>
          <w:rtl w:val="0"/>
        </w:rPr>
        <w:t xml:space="preserve"> A standardized approach for professionally addressing positive and negative online feedback.</w:t>
      </w:r>
    </w:p>
    <w:p w:rsidR="00000000" w:rsidDel="00000000" w:rsidP="00000000" w:rsidRDefault="00000000" w:rsidRPr="00000000" w14:paraId="0000053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538">
      <w:pPr>
        <w:numPr>
          <w:ilvl w:val="0"/>
          <w:numId w:val="21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Comprehensive Market Analysis:</w:t>
      </w:r>
      <w:r w:rsidDel="00000000" w:rsidR="00000000" w:rsidRPr="00000000">
        <w:rPr>
          <w:rFonts w:ascii="Google Sans Text" w:cs="Google Sans Text" w:eastAsia="Google Sans Text" w:hAnsi="Google Sans Text"/>
          <w:color w:val="1b1c1d"/>
          <w:rtl w:val="0"/>
        </w:rPr>
        <w:t xml:space="preserve"> Gather data on local demographics, competitors, and consumer preferences to inform your strategy.</w:t>
      </w:r>
    </w:p>
    <w:p w:rsidR="00000000" w:rsidDel="00000000" w:rsidP="00000000" w:rsidRDefault="00000000" w:rsidRPr="00000000" w14:paraId="00000539">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Define Your Unique Selling Proposition (USP):</w:t>
      </w:r>
      <w:r w:rsidDel="00000000" w:rsidR="00000000" w:rsidRPr="00000000">
        <w:rPr>
          <w:rFonts w:ascii="Google Sans Text" w:cs="Google Sans Text" w:eastAsia="Google Sans Text" w:hAnsi="Google Sans Text"/>
          <w:color w:val="1b1c1d"/>
          <w:rtl w:val="0"/>
        </w:rPr>
        <w:t xml:space="preserve"> Clearly articulate what makes your community distinct and valuable to your target audience.</w:t>
      </w:r>
    </w:p>
    <w:p w:rsidR="00000000" w:rsidDel="00000000" w:rsidP="00000000" w:rsidRDefault="00000000" w:rsidRPr="00000000" w14:paraId="0000053A">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Overhaul Your Digital Presence:</w:t>
      </w:r>
      <w:r w:rsidDel="00000000" w:rsidR="00000000" w:rsidRPr="00000000">
        <w:rPr>
          <w:rFonts w:ascii="Google Sans Text" w:cs="Google Sans Text" w:eastAsia="Google Sans Text" w:hAnsi="Google Sans Text"/>
          <w:color w:val="1b1c1d"/>
          <w:rtl w:val="0"/>
        </w:rPr>
        <w:t xml:space="preserve"> Redesign your website, optimize for SEO, and launch an engaging social media strategy.</w:t>
      </w:r>
    </w:p>
    <w:p w:rsidR="00000000" w:rsidDel="00000000" w:rsidP="00000000" w:rsidRDefault="00000000" w:rsidRPr="00000000" w14:paraId="0000053B">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Compelling Brand Narrative:</w:t>
      </w:r>
      <w:r w:rsidDel="00000000" w:rsidR="00000000" w:rsidRPr="00000000">
        <w:rPr>
          <w:rFonts w:ascii="Google Sans Text" w:cs="Google Sans Text" w:eastAsia="Google Sans Text" w:hAnsi="Google Sans Text"/>
          <w:color w:val="1b1c1d"/>
          <w:rtl w:val="0"/>
        </w:rPr>
        <w:t xml:space="preserve"> Craft consistent messaging and visual elements that tell your community’s story and highlight its values.</w:t>
      </w:r>
    </w:p>
    <w:p w:rsidR="00000000" w:rsidDel="00000000" w:rsidP="00000000" w:rsidRDefault="00000000" w:rsidRPr="00000000" w14:paraId="0000053C">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a CRM System:</w:t>
      </w:r>
      <w:r w:rsidDel="00000000" w:rsidR="00000000" w:rsidRPr="00000000">
        <w:rPr>
          <w:rFonts w:ascii="Google Sans Text" w:cs="Google Sans Text" w:eastAsia="Google Sans Text" w:hAnsi="Google Sans Text"/>
          <w:color w:val="1b1c1d"/>
          <w:rtl w:val="0"/>
        </w:rPr>
        <w:t xml:space="preserve"> Train your sales team on its use to track leads, personalize communication, and manage the sales pipeline efficiently.</w:t>
      </w:r>
    </w:p>
    <w:p w:rsidR="00000000" w:rsidDel="00000000" w:rsidP="00000000" w:rsidRDefault="00000000" w:rsidRPr="00000000" w14:paraId="0000053D">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Provide Sales Training:</w:t>
      </w:r>
      <w:r w:rsidDel="00000000" w:rsidR="00000000" w:rsidRPr="00000000">
        <w:rPr>
          <w:rFonts w:ascii="Google Sans Text" w:cs="Google Sans Text" w:eastAsia="Google Sans Text" w:hAnsi="Google Sans Text"/>
          <w:color w:val="1b1c1d"/>
          <w:rtl w:val="0"/>
        </w:rPr>
        <w:t xml:space="preserve"> Equip your sales team with effective communication, lead nurturing, and closing techniques to enhance their performance and effectiveness.</w:t>
      </w:r>
    </w:p>
    <w:p w:rsidR="00000000" w:rsidDel="00000000" w:rsidP="00000000" w:rsidRDefault="00000000" w:rsidRPr="00000000" w14:paraId="0000053E">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Build Strong Referral Networks:</w:t>
      </w:r>
      <w:r w:rsidDel="00000000" w:rsidR="00000000" w:rsidRPr="00000000">
        <w:rPr>
          <w:rFonts w:ascii="Google Sans Text" w:cs="Google Sans Text" w:eastAsia="Google Sans Text" w:hAnsi="Google Sans Text"/>
          <w:color w:val="1b1c1d"/>
          <w:rtl w:val="0"/>
        </w:rPr>
        <w:t xml:space="preserve"> Proactively engage with local healthcare providers and community organizations to foster effective partnerships that benefit both parties.</w:t>
      </w:r>
    </w:p>
    <w:p w:rsidR="00000000" w:rsidDel="00000000" w:rsidP="00000000" w:rsidRDefault="00000000" w:rsidRPr="00000000" w14:paraId="0000053F">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Actively Manage Online Reputation:</w:t>
      </w:r>
      <w:r w:rsidDel="00000000" w:rsidR="00000000" w:rsidRPr="00000000">
        <w:rPr>
          <w:rFonts w:ascii="Google Sans Text" w:cs="Google Sans Text" w:eastAsia="Google Sans Text" w:hAnsi="Google Sans Text"/>
          <w:color w:val="1b1c1d"/>
          <w:rtl w:val="0"/>
        </w:rPr>
        <w:t xml:space="preserve"> Monitor reviews, respond professionally, and encourage positive testimonials.</w:t>
      </w:r>
    </w:p>
    <w:p w:rsidR="00000000" w:rsidDel="00000000" w:rsidP="00000000" w:rsidRDefault="00000000" w:rsidRPr="00000000" w14:paraId="00000540">
      <w:pPr>
        <w:numPr>
          <w:ilvl w:val="0"/>
          <w:numId w:val="21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Track and Analyze Performance:</w:t>
      </w:r>
      <w:r w:rsidDel="00000000" w:rsidR="00000000" w:rsidRPr="00000000">
        <w:rPr>
          <w:rFonts w:ascii="Google Sans Text" w:cs="Google Sans Text" w:eastAsia="Google Sans Text" w:hAnsi="Google Sans Text"/>
          <w:color w:val="1b1c1d"/>
          <w:rtl w:val="0"/>
        </w:rPr>
        <w:t xml:space="preserve"> Use KPIs (website traffic, lead conversion rates, occupancy rates) to evaluate and refine your marketing and sales efforts continuously.</w:t>
      </w:r>
    </w:p>
    <w:p w:rsidR="00000000" w:rsidDel="00000000" w:rsidP="00000000" w:rsidRDefault="00000000" w:rsidRPr="00000000" w14:paraId="00000541">
      <w:pPr>
        <w:numPr>
          <w:ilvl w:val="0"/>
          <w:numId w:val="21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Foster a Culture of Sales and Service:</w:t>
      </w:r>
      <w:r w:rsidDel="00000000" w:rsidR="00000000" w:rsidRPr="00000000">
        <w:rPr>
          <w:rFonts w:ascii="Google Sans Text" w:cs="Google Sans Text" w:eastAsia="Google Sans Text" w:hAnsi="Google Sans Text"/>
          <w:color w:val="1b1c1d"/>
          <w:rtl w:val="0"/>
        </w:rPr>
        <w:t xml:space="preserve"> Ensure all staff understand their role in creating a positive impression and contributing to occupancy goals.</w:t>
      </w:r>
    </w:p>
    <w:p w:rsidR="00000000" w:rsidDel="00000000" w:rsidP="00000000" w:rsidRDefault="00000000" w:rsidRPr="00000000" w14:paraId="0000054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543">
      <w:pPr>
        <w:numPr>
          <w:ilvl w:val="0"/>
          <w:numId w:val="21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Generic marketing that fails to differentiate the community in a crowded market.</w:t>
      </w:r>
    </w:p>
    <w:p w:rsidR="00000000" w:rsidDel="00000000" w:rsidP="00000000" w:rsidRDefault="00000000" w:rsidRPr="00000000" w14:paraId="00000544">
      <w:pPr>
        <w:numPr>
          <w:ilvl w:val="1"/>
          <w:numId w:val="21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Conduct a thorough market analysis to define a clear USP and craft compelling, unique messaging.</w:t>
      </w:r>
    </w:p>
    <w:p w:rsidR="00000000" w:rsidDel="00000000" w:rsidP="00000000" w:rsidRDefault="00000000" w:rsidRPr="00000000" w14:paraId="00000545">
      <w:pPr>
        <w:numPr>
          <w:ilvl w:val="0"/>
          <w:numId w:val="2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Neglecting digital marketing and relying solely on traditional methods.</w:t>
      </w:r>
    </w:p>
    <w:p w:rsidR="00000000" w:rsidDel="00000000" w:rsidP="00000000" w:rsidRDefault="00000000" w:rsidRPr="00000000" w14:paraId="00000546">
      <w:pPr>
        <w:numPr>
          <w:ilvl w:val="1"/>
          <w:numId w:val="21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Invest in a modern website, SEO, and an active social media presence, as these are increasingly the first points of contact for prospective residents.</w:t>
      </w:r>
    </w:p>
    <w:p w:rsidR="00000000" w:rsidDel="00000000" w:rsidP="00000000" w:rsidRDefault="00000000" w:rsidRPr="00000000" w14:paraId="00000547">
      <w:pPr>
        <w:numPr>
          <w:ilvl w:val="0"/>
          <w:numId w:val="2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A disorganized or inconsistent sales process that loses leads.</w:t>
      </w:r>
    </w:p>
    <w:p w:rsidR="00000000" w:rsidDel="00000000" w:rsidP="00000000" w:rsidRDefault="00000000" w:rsidRPr="00000000" w14:paraId="00000548">
      <w:pPr>
        <w:numPr>
          <w:ilvl w:val="1"/>
          <w:numId w:val="21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a CRM system, provide sales training, and establish clear lead-nurturing and follow-up protocols.</w:t>
      </w:r>
    </w:p>
    <w:p w:rsidR="00000000" w:rsidDel="00000000" w:rsidP="00000000" w:rsidRDefault="00000000" w:rsidRPr="00000000" w14:paraId="00000549">
      <w:pPr>
        <w:numPr>
          <w:ilvl w:val="0"/>
          <w:numId w:val="2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Poor online reputation due to unaddressed negative reviews.</w:t>
      </w:r>
    </w:p>
    <w:p w:rsidR="00000000" w:rsidDel="00000000" w:rsidP="00000000" w:rsidRDefault="00000000" w:rsidRPr="00000000" w14:paraId="0000054A">
      <w:pPr>
        <w:numPr>
          <w:ilvl w:val="1"/>
          <w:numId w:val="214"/>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Actively monitor review sites, respond professionally to all feedback, and encourage satisfied residents/families to post positive testimonials.</w:t>
      </w:r>
    </w:p>
    <w:p w:rsidR="00000000" w:rsidDel="00000000" w:rsidP="00000000" w:rsidRDefault="00000000" w:rsidRPr="00000000" w14:paraId="0000054B">
      <w:pPr>
        <w:numPr>
          <w:ilvl w:val="0"/>
          <w:numId w:val="21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integration between marketing and sales efforts, leading to missed opportunities.</w:t>
      </w:r>
    </w:p>
    <w:p w:rsidR="00000000" w:rsidDel="00000000" w:rsidP="00000000" w:rsidRDefault="00000000" w:rsidRPr="00000000" w14:paraId="0000054C">
      <w:pPr>
        <w:numPr>
          <w:ilvl w:val="1"/>
          <w:numId w:val="214"/>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Ensure close collaboration between marketing and sales teams, aligning on messaging, lead quality, and conversion goals.</w:t>
      </w:r>
    </w:p>
    <w:p w:rsidR="00000000" w:rsidDel="00000000" w:rsidP="00000000" w:rsidRDefault="00000000" w:rsidRPr="00000000" w14:paraId="0000054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54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marketing and sales strategies are critical for driving occupancy and maintaining financial stability in a competitive senior living market. The success of Sunrise Senior Living, a case study where a multi-pronged approach encompassing digital marketing, community outreach, and a streamlined sales process led to occupancy rising from 70% to 90% within a year, highlights this need. The median stabilized occupancy rates in 2022 were 84% for independent living, 77% for assisted living, and 88% for continuing care retirement communities (CCRCs), underscoring the ongoing challenges and opportunities in the market. Furthermore, the 2023 State of Seniors Housing report indicates that while occupancy has improved to near pre-pandemic levels, it remains 500 to 600 basis points below the peak occupancies reported in 2016, before a construction surge. This indicates that there is still considerable room for growth and that strategic marketing and sales efforts can help bridge this gap. The slowdown in construction, combined with rising occupancy and rates, is expected to allow more communities to achieve higher levels of performance.</w:t>
      </w:r>
    </w:p>
    <w:p w:rsidR="00000000" w:rsidDel="00000000" w:rsidP="00000000" w:rsidRDefault="00000000" w:rsidRPr="00000000" w14:paraId="0000054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55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Marketing and sales revitalization are cornerstones of sustainable growth for senior living communities. It begins with a comprehensive market analysis to understand demographics, competition, and unique selling propositions. Modernizing the digital presence through a user-friendly website, robust SEO, and engaging social media is crucial for making a strong first impression. Developing a compelling brand narrative, rich with authentic stories and consistent messaging, helps differentiate the community. A strategic sales process, supported by CRM systems and personalized lead nurturing, guides prospects from inquiry to move-in. Building assertive community outreach and referral partnerships expands the network and enhances credibility. Finally, continuous tracking and analysis of performance metrics ensure that efforts are effective and adaptable. This holistic approach transforms a struggling community into a sought-after residence, driving occupancy and ensuring long-term financial health.</w:t>
      </w:r>
    </w:p>
    <w:p w:rsidR="00000000" w:rsidDel="00000000" w:rsidP="00000000" w:rsidRDefault="00000000" w:rsidRPr="00000000" w14:paraId="0000055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552">
      <w:pPr>
        <w:numPr>
          <w:ilvl w:val="0"/>
          <w:numId w:val="53"/>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full audit of your current website for user-friendliness, visual appeal, and SEO optimization.</w:t>
      </w:r>
    </w:p>
    <w:p w:rsidR="00000000" w:rsidDel="00000000" w:rsidP="00000000" w:rsidRDefault="00000000" w:rsidRPr="00000000" w14:paraId="00000553">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social media channels: are they active, engaging, and reflective of your community’s culture?</w:t>
      </w:r>
    </w:p>
    <w:p w:rsidR="00000000" w:rsidDel="00000000" w:rsidP="00000000" w:rsidRDefault="00000000" w:rsidRPr="00000000" w14:paraId="00000554">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3-5 local competitors and identify their key marketing messages and unique selling points.</w:t>
      </w:r>
    </w:p>
    <w:p w:rsidR="00000000" w:rsidDel="00000000" w:rsidP="00000000" w:rsidRDefault="00000000" w:rsidRPr="00000000" w14:paraId="00000555">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Draft a new, compelling "Elevator Pitch" for your community that highlights your USP.</w:t>
      </w:r>
    </w:p>
    <w:p w:rsidR="00000000" w:rsidDel="00000000" w:rsidP="00000000" w:rsidRDefault="00000000" w:rsidRPr="00000000" w14:paraId="00000556">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training session for your sales team focused on lead nurturing and personalized follow-up.</w:t>
      </w:r>
    </w:p>
    <w:p w:rsidR="00000000" w:rsidDel="00000000" w:rsidP="00000000" w:rsidRDefault="00000000" w:rsidRPr="00000000" w14:paraId="00000557">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2-3 local healthcare providers or community organizations for targeted outreach and partnership development.</w:t>
      </w:r>
    </w:p>
    <w:p w:rsidR="00000000" w:rsidDel="00000000" w:rsidP="00000000" w:rsidRDefault="00000000" w:rsidRPr="00000000" w14:paraId="00000558">
      <w:pPr>
        <w:numPr>
          <w:ilvl w:val="0"/>
          <w:numId w:val="53"/>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Implement a system for consistently collecting and showcasing resident and family testimonials.</w:t>
      </w:r>
    </w:p>
    <w:p w:rsidR="00000000" w:rsidDel="00000000" w:rsidP="00000000" w:rsidRDefault="00000000" w:rsidRPr="00000000" w14:paraId="00000559">
      <w:pPr>
        <w:numPr>
          <w:ilvl w:val="0"/>
          <w:numId w:val="53"/>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online reviews on platforms like Google and Caring.com, and create a plan for responding to recent feedback.</w:t>
      </w:r>
    </w:p>
    <w:p w:rsidR="00000000" w:rsidDel="00000000" w:rsidP="00000000" w:rsidRDefault="00000000" w:rsidRPr="00000000" w14:paraId="0000055A">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17: Talent Acquisition and Workforce Development</w:t>
      </w:r>
    </w:p>
    <w:p w:rsidR="00000000" w:rsidDel="00000000" w:rsidP="00000000" w:rsidRDefault="00000000" w:rsidRPr="00000000" w14:paraId="0000055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Cultivating a Culture of Care at Harmony House</w:t>
      </w:r>
    </w:p>
    <w:p w:rsidR="00000000" w:rsidDel="00000000" w:rsidP="00000000" w:rsidRDefault="00000000" w:rsidRPr="00000000" w14:paraId="0000055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Harmony House had stabilized its finances and refined its operations, but a persistent challenge remained: recruiting and retaining skilled, compassionate staff. The HR director, Sarah, observed a revolving door of new hires, and long-term employees expressed exhaustion and a sense of being undervalued. The impact rippled through resident care, with inconsistencies in service and a less vibrant atmosphere. Sarah knew that building a sustainable future for Harmony House meant more than just filling shifts; it required a strategic commitment to talent acquisition and comprehensive workforce development that cultivated a culture where every employee felt supported, engaged, and empowered to deliver exceptional care.</w:t>
      </w:r>
    </w:p>
    <w:p w:rsidR="00000000" w:rsidDel="00000000" w:rsidP="00000000" w:rsidRDefault="00000000" w:rsidRPr="00000000" w14:paraId="0000055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55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the senior living industry, people are the product. The quality of care, resident satisfaction, and operational efficiency are directly tied to the competence, dedication, and well-being of the workforce. Strategic talent acquisition and ongoing workforce development are not merely HR functions; they are critical business imperatives for sustainable growth. This involves creating a compelling employee value proposition, investing in continuous learning, fostering a supportive work environment, and building clear pathways for professional advancement.</w:t>
      </w:r>
    </w:p>
    <w:p w:rsidR="00000000" w:rsidDel="00000000" w:rsidP="00000000" w:rsidRDefault="00000000" w:rsidRPr="00000000" w14:paraId="0000055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Strategic Talent Acquisition: Attracting the Right People</w:t>
      </w:r>
    </w:p>
    <w:p w:rsidR="00000000" w:rsidDel="00000000" w:rsidP="00000000" w:rsidRDefault="00000000" w:rsidRPr="00000000" w14:paraId="0000056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Beyond simply posting job openings, a strategic approach attracts candidates whose values align with your mission.</w:t>
      </w:r>
    </w:p>
    <w:p w:rsidR="00000000" w:rsidDel="00000000" w:rsidP="00000000" w:rsidRDefault="00000000" w:rsidRPr="00000000" w14:paraId="00000561">
      <w:pPr>
        <w:numPr>
          <w:ilvl w:val="0"/>
          <w:numId w:val="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Employer Branding:</w:t>
      </w:r>
      <w:r w:rsidDel="00000000" w:rsidR="00000000" w:rsidRPr="00000000">
        <w:rPr>
          <w:rFonts w:ascii="Google Sans Text" w:cs="Google Sans Text" w:eastAsia="Google Sans Text" w:hAnsi="Google Sans Text"/>
          <w:color w:val="1b1c1d"/>
          <w:rtl w:val="0"/>
        </w:rPr>
        <w:t xml:space="preserve"> Develop a strong employer brand that showcases your community’s unique culture, mission, and commitment to staff well-being. Use testimonials from current employees in recruitment materials.</w:t>
      </w:r>
    </w:p>
    <w:p w:rsidR="00000000" w:rsidDel="00000000" w:rsidP="00000000" w:rsidRDefault="00000000" w:rsidRPr="00000000" w14:paraId="00000562">
      <w:pPr>
        <w:numPr>
          <w:ilvl w:val="0"/>
          <w:numId w:val="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Values-Based Recruitment:</w:t>
      </w:r>
      <w:r w:rsidDel="00000000" w:rsidR="00000000" w:rsidRPr="00000000">
        <w:rPr>
          <w:rFonts w:ascii="Google Sans Text" w:cs="Google Sans Text" w:eastAsia="Google Sans Text" w:hAnsi="Google Sans Text"/>
          <w:color w:val="1b1c1d"/>
          <w:rtl w:val="0"/>
        </w:rPr>
        <w:t xml:space="preserve"> Design interview processes that assess candidates not only for skills but also for empathy, compassion, teamwork, and problem-solving abilities. Include behavioral questions and situational exercises.</w:t>
      </w:r>
    </w:p>
    <w:p w:rsidR="00000000" w:rsidDel="00000000" w:rsidP="00000000" w:rsidRDefault="00000000" w:rsidRPr="00000000" w14:paraId="00000563">
      <w:pPr>
        <w:numPr>
          <w:ilvl w:val="0"/>
          <w:numId w:val="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Diversified Sourcing:</w:t>
      </w:r>
      <w:r w:rsidDel="00000000" w:rsidR="00000000" w:rsidRPr="00000000">
        <w:rPr>
          <w:rFonts w:ascii="Google Sans Text" w:cs="Google Sans Text" w:eastAsia="Google Sans Text" w:hAnsi="Google Sans Text"/>
          <w:color w:val="1b1c1d"/>
          <w:rtl w:val="0"/>
        </w:rPr>
        <w:t xml:space="preserve"> Utilize a mix of recruitment channels beyond traditional job boards, such as professional associations, local nursing schools, community colleges, career fairs, and employee referral programs.</w:t>
      </w:r>
    </w:p>
    <w:p w:rsidR="00000000" w:rsidDel="00000000" w:rsidP="00000000" w:rsidRDefault="00000000" w:rsidRPr="00000000" w14:paraId="00000564">
      <w:pPr>
        <w:numPr>
          <w:ilvl w:val="0"/>
          <w:numId w:val="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Optimized Application Process:</w:t>
      </w:r>
      <w:r w:rsidDel="00000000" w:rsidR="00000000" w:rsidRPr="00000000">
        <w:rPr>
          <w:rFonts w:ascii="Google Sans Text" w:cs="Google Sans Text" w:eastAsia="Google Sans Text" w:hAnsi="Google Sans Text"/>
          <w:color w:val="1b1c1d"/>
          <w:rtl w:val="0"/>
        </w:rPr>
        <w:t xml:space="preserve"> Streamline your application and interview process to be efficient and user-friendly. A lengthy or complex process can deter qualified candidates.</w:t>
      </w:r>
    </w:p>
    <w:p w:rsidR="00000000" w:rsidDel="00000000" w:rsidP="00000000" w:rsidRDefault="00000000" w:rsidRPr="00000000" w14:paraId="00000565">
      <w:pPr>
        <w:numPr>
          <w:ilvl w:val="0"/>
          <w:numId w:val="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Competitive Compensation &amp; Benefits:</w:t>
      </w:r>
      <w:r w:rsidDel="00000000" w:rsidR="00000000" w:rsidRPr="00000000">
        <w:rPr>
          <w:rFonts w:ascii="Google Sans Text" w:cs="Google Sans Text" w:eastAsia="Google Sans Text" w:hAnsi="Google Sans Text"/>
          <w:color w:val="1b1c1d"/>
          <w:rtl w:val="0"/>
        </w:rPr>
        <w:t xml:space="preserve"> Research local market rates to offer competitive salaries, comprehensive benefits (health, dental, retirement), and unique perks like tuition reimbursement, childcare support, or wellness programs. Average annual compensation per FTE for all communities was $53,419 in 2022, increasing by 9.5% from 2021.</w:t>
      </w:r>
    </w:p>
    <w:p w:rsidR="00000000" w:rsidDel="00000000" w:rsidP="00000000" w:rsidRDefault="00000000" w:rsidRPr="00000000" w14:paraId="0000056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Robust Onboarding and Training: Setting for Success</w:t>
      </w:r>
    </w:p>
    <w:p w:rsidR="00000000" w:rsidDel="00000000" w:rsidP="00000000" w:rsidRDefault="00000000" w:rsidRPr="00000000" w14:paraId="0000056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first few weeks are critical for new hires. A structured approach ensures they feel welcomed, competent, and committed.</w:t>
      </w:r>
    </w:p>
    <w:p w:rsidR="00000000" w:rsidDel="00000000" w:rsidP="00000000" w:rsidRDefault="00000000" w:rsidRPr="00000000" w14:paraId="00000568">
      <w:pPr>
        <w:numPr>
          <w:ilvl w:val="0"/>
          <w:numId w:val="4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Pre-boarding and Orientation:</w:t>
      </w:r>
      <w:r w:rsidDel="00000000" w:rsidR="00000000" w:rsidRPr="00000000">
        <w:rPr>
          <w:rFonts w:ascii="Google Sans Text" w:cs="Google Sans Text" w:eastAsia="Google Sans Text" w:hAnsi="Google Sans Text"/>
          <w:color w:val="1b1c1d"/>
          <w:rtl w:val="0"/>
        </w:rPr>
        <w:t xml:space="preserve"> Provide essential information and a warm welcome to set the tone before the first day. Conduct a comprehensive orientation covering company culture, mission, policies, and safety protocols.</w:t>
      </w:r>
    </w:p>
    <w:p w:rsidR="00000000" w:rsidDel="00000000" w:rsidP="00000000" w:rsidRDefault="00000000" w:rsidRPr="00000000" w14:paraId="00000569">
      <w:pPr>
        <w:numPr>
          <w:ilvl w:val="0"/>
          <w:numId w:val="4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Role-Specific and Hands-On Training:</w:t>
      </w:r>
      <w:r w:rsidDel="00000000" w:rsidR="00000000" w:rsidRPr="00000000">
        <w:rPr>
          <w:rFonts w:ascii="Google Sans Text" w:cs="Google Sans Text" w:eastAsia="Google Sans Text" w:hAnsi="Google Sans Text"/>
          <w:color w:val="1b1c1d"/>
          <w:rtl w:val="0"/>
        </w:rPr>
        <w:t xml:space="preserve"> Deliver detailed training specific to the employee’s role, including shadowing opportunities with experienced staff. For caregivers, this includes personalized care principles, dementia care techniques, and medication administration.</w:t>
      </w:r>
    </w:p>
    <w:p w:rsidR="00000000" w:rsidDel="00000000" w:rsidP="00000000" w:rsidRDefault="00000000" w:rsidRPr="00000000" w14:paraId="0000056A">
      <w:pPr>
        <w:numPr>
          <w:ilvl w:val="0"/>
          <w:numId w:val="4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Mentorship Programs:</w:t>
      </w:r>
      <w:r w:rsidDel="00000000" w:rsidR="00000000" w:rsidRPr="00000000">
        <w:rPr>
          <w:rFonts w:ascii="Google Sans Text" w:cs="Google Sans Text" w:eastAsia="Google Sans Text" w:hAnsi="Google Sans Text"/>
          <w:color w:val="1b1c1d"/>
          <w:rtl w:val="0"/>
        </w:rPr>
        <w:t xml:space="preserve"> Pair new hires with experienced peer mentors who can provide guidance, support, and a safe space for questions during their initial 60-90 days.</w:t>
      </w:r>
    </w:p>
    <w:p w:rsidR="00000000" w:rsidDel="00000000" w:rsidP="00000000" w:rsidRDefault="00000000" w:rsidRPr="00000000" w14:paraId="0000056B">
      <w:pPr>
        <w:numPr>
          <w:ilvl w:val="0"/>
          <w:numId w:val="40"/>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Continuous Professional Development:</w:t>
      </w:r>
      <w:r w:rsidDel="00000000" w:rsidR="00000000" w:rsidRPr="00000000">
        <w:rPr>
          <w:rFonts w:ascii="Google Sans Text" w:cs="Google Sans Text" w:eastAsia="Google Sans Text" w:hAnsi="Google Sans Text"/>
          <w:color w:val="1b1c1d"/>
          <w:rtl w:val="0"/>
        </w:rPr>
        <w:t xml:space="preserve"> Offer ongoing training in clinical skills, communication, empathy, and specialized care areas. This can be through in-house workshops, online modules, or external certifications.</w:t>
      </w:r>
    </w:p>
    <w:p w:rsidR="00000000" w:rsidDel="00000000" w:rsidP="00000000" w:rsidRDefault="00000000" w:rsidRPr="00000000" w14:paraId="0000056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Cultivating a Supportive and Engaging Work Environment: Driving Retention</w:t>
      </w:r>
    </w:p>
    <w:p w:rsidR="00000000" w:rsidDel="00000000" w:rsidP="00000000" w:rsidRDefault="00000000" w:rsidRPr="00000000" w14:paraId="0000056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Retention is built on a foundation of respect, recognition, and well-being.</w:t>
      </w:r>
    </w:p>
    <w:p w:rsidR="00000000" w:rsidDel="00000000" w:rsidP="00000000" w:rsidRDefault="00000000" w:rsidRPr="00000000" w14:paraId="0000056E">
      <w:pPr>
        <w:numPr>
          <w:ilvl w:val="0"/>
          <w:numId w:val="222"/>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Open Communication and Feedback:</w:t>
      </w:r>
      <w:r w:rsidDel="00000000" w:rsidR="00000000" w:rsidRPr="00000000">
        <w:rPr>
          <w:rFonts w:ascii="Google Sans Text" w:cs="Google Sans Text" w:eastAsia="Google Sans Text" w:hAnsi="Google Sans Text"/>
          <w:color w:val="1b1c1d"/>
          <w:rtl w:val="0"/>
        </w:rPr>
        <w:t xml:space="preserve"> Foster a culture where staff feel comfortable sharing ideas, concerns, and feedback through regular meetings, suggestion boxes, and anonymous surveys. Leaders must actively listen and respond.</w:t>
      </w:r>
    </w:p>
    <w:p w:rsidR="00000000" w:rsidDel="00000000" w:rsidP="00000000" w:rsidRDefault="00000000" w:rsidRPr="00000000" w14:paraId="0000056F">
      <w:pPr>
        <w:numPr>
          <w:ilvl w:val="0"/>
          <w:numId w:val="22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Recognition and Appreciation:</w:t>
      </w:r>
      <w:r w:rsidDel="00000000" w:rsidR="00000000" w:rsidRPr="00000000">
        <w:rPr>
          <w:rFonts w:ascii="Google Sans Text" w:cs="Google Sans Text" w:eastAsia="Google Sans Text" w:hAnsi="Google Sans Text"/>
          <w:color w:val="1b1c1d"/>
          <w:rtl w:val="0"/>
        </w:rPr>
        <w:t xml:space="preserve"> Implement formal and informal recognition programs that consistently acknowledge and celebrate staff contributions, big and small. Publicly celebrate achievements and milestones.</w:t>
      </w:r>
    </w:p>
    <w:p w:rsidR="00000000" w:rsidDel="00000000" w:rsidP="00000000" w:rsidRDefault="00000000" w:rsidRPr="00000000" w14:paraId="00000570">
      <w:pPr>
        <w:numPr>
          <w:ilvl w:val="0"/>
          <w:numId w:val="22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Fair Scheduling and Workload Management:</w:t>
      </w:r>
      <w:r w:rsidDel="00000000" w:rsidR="00000000" w:rsidRPr="00000000">
        <w:rPr>
          <w:rFonts w:ascii="Google Sans Text" w:cs="Google Sans Text" w:eastAsia="Google Sans Text" w:hAnsi="Google Sans Text"/>
          <w:color w:val="1b1c1d"/>
          <w:rtl w:val="0"/>
        </w:rPr>
        <w:t xml:space="preserve"> Optimize staffing ratios to match resident acuity and minimize excessive overtime, thereby reducing burnout and improving overall staff well-being. Ensure equitable distribution of workload. The number of FTEs per resident per day declined at most community types from 2021 to 2022.</w:t>
      </w:r>
    </w:p>
    <w:p w:rsidR="00000000" w:rsidDel="00000000" w:rsidP="00000000" w:rsidRDefault="00000000" w:rsidRPr="00000000" w14:paraId="00000571">
      <w:pPr>
        <w:numPr>
          <w:ilvl w:val="0"/>
          <w:numId w:val="22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Employee Well-being Programs:</w:t>
      </w:r>
      <w:r w:rsidDel="00000000" w:rsidR="00000000" w:rsidRPr="00000000">
        <w:rPr>
          <w:rFonts w:ascii="Google Sans Text" w:cs="Google Sans Text" w:eastAsia="Google Sans Text" w:hAnsi="Google Sans Text"/>
          <w:color w:val="1b1c1d"/>
          <w:rtl w:val="0"/>
        </w:rPr>
        <w:t xml:space="preserve"> Provide access to employee assistance programs (EAPs), stress management resources, and wellness initiatives (e.g., mindfulness sessions, healthy eating challenges).</w:t>
      </w:r>
    </w:p>
    <w:p w:rsidR="00000000" w:rsidDel="00000000" w:rsidP="00000000" w:rsidRDefault="00000000" w:rsidRPr="00000000" w14:paraId="00000572">
      <w:pPr>
        <w:numPr>
          <w:ilvl w:val="0"/>
          <w:numId w:val="222"/>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Psychological Safety:</w:t>
      </w:r>
      <w:r w:rsidDel="00000000" w:rsidR="00000000" w:rsidRPr="00000000">
        <w:rPr>
          <w:rFonts w:ascii="Google Sans Text" w:cs="Google Sans Text" w:eastAsia="Google Sans Text" w:hAnsi="Google Sans Text"/>
          <w:color w:val="1b1c1d"/>
          <w:rtl w:val="0"/>
        </w:rPr>
        <w:t xml:space="preserve"> Create an environment where staff feel safe to speak up about mistakes, challenges, or concerns without fear of retribution.</w:t>
      </w:r>
    </w:p>
    <w:p w:rsidR="00000000" w:rsidDel="00000000" w:rsidP="00000000" w:rsidRDefault="00000000" w:rsidRPr="00000000" w14:paraId="0000057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Performance Management and Career Pathways: Fostering Growth</w:t>
      </w:r>
    </w:p>
    <w:p w:rsidR="00000000" w:rsidDel="00000000" w:rsidP="00000000" w:rsidRDefault="00000000" w:rsidRPr="00000000" w14:paraId="0000057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robust system supports individual growth and aligns performance with organizational goals.</w:t>
      </w:r>
    </w:p>
    <w:p w:rsidR="00000000" w:rsidDel="00000000" w:rsidP="00000000" w:rsidRDefault="00000000" w:rsidRPr="00000000" w14:paraId="00000575">
      <w:pPr>
        <w:numPr>
          <w:ilvl w:val="0"/>
          <w:numId w:val="21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Clear Expectations:</w:t>
      </w:r>
      <w:r w:rsidDel="00000000" w:rsidR="00000000" w:rsidRPr="00000000">
        <w:rPr>
          <w:rFonts w:ascii="Google Sans Text" w:cs="Google Sans Text" w:eastAsia="Google Sans Text" w:hAnsi="Google Sans Text"/>
          <w:color w:val="1b1c1d"/>
          <w:rtl w:val="0"/>
        </w:rPr>
        <w:t xml:space="preserve"> Define specific, measurable performance standards and behavioral expectations for every role.</w:t>
      </w:r>
    </w:p>
    <w:p w:rsidR="00000000" w:rsidDel="00000000" w:rsidP="00000000" w:rsidRDefault="00000000" w:rsidRPr="00000000" w14:paraId="00000576">
      <w:pPr>
        <w:numPr>
          <w:ilvl w:val="0"/>
          <w:numId w:val="21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 Constructive Feedback:</w:t>
      </w:r>
      <w:r w:rsidDel="00000000" w:rsidR="00000000" w:rsidRPr="00000000">
        <w:rPr>
          <w:rFonts w:ascii="Google Sans Text" w:cs="Google Sans Text" w:eastAsia="Google Sans Text" w:hAnsi="Google Sans Text"/>
          <w:color w:val="1b1c1d"/>
          <w:rtl w:val="0"/>
        </w:rPr>
        <w:t xml:space="preserve"> Move beyond annual reviews to ongoing coaching and frequent, timely feedback sessions. Focus on behaviors, not personalities, and co-create action plans for improvement.</w:t>
      </w:r>
    </w:p>
    <w:p w:rsidR="00000000" w:rsidDel="00000000" w:rsidP="00000000" w:rsidRDefault="00000000" w:rsidRPr="00000000" w14:paraId="00000577">
      <w:pPr>
        <w:numPr>
          <w:ilvl w:val="0"/>
          <w:numId w:val="21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Internal Mobility and Advancement:</w:t>
      </w:r>
      <w:r w:rsidDel="00000000" w:rsidR="00000000" w:rsidRPr="00000000">
        <w:rPr>
          <w:rFonts w:ascii="Google Sans Text" w:cs="Google Sans Text" w:eastAsia="Google Sans Text" w:hAnsi="Google Sans Text"/>
          <w:color w:val="1b1c1d"/>
          <w:rtl w:val="0"/>
        </w:rPr>
        <w:t xml:space="preserve"> Create clear career ladders and promotional opportunities within the organization. Support lateral moves for cross-training and skill development.</w:t>
      </w:r>
    </w:p>
    <w:p w:rsidR="00000000" w:rsidDel="00000000" w:rsidP="00000000" w:rsidRDefault="00000000" w:rsidRPr="00000000" w14:paraId="00000578">
      <w:pPr>
        <w:numPr>
          <w:ilvl w:val="0"/>
          <w:numId w:val="21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Leadership Development:</w:t>
      </w:r>
      <w:r w:rsidDel="00000000" w:rsidR="00000000" w:rsidRPr="00000000">
        <w:rPr>
          <w:rFonts w:ascii="Google Sans Text" w:cs="Google Sans Text" w:eastAsia="Google Sans Text" w:hAnsi="Google Sans Text"/>
          <w:color w:val="1b1c1d"/>
          <w:rtl w:val="0"/>
        </w:rPr>
        <w:t xml:space="preserve"> Identify high-potential employees and invest in leadership training programs that focus on management skills, empathy, and cultural stewardship.</w:t>
      </w:r>
    </w:p>
    <w:p w:rsidR="00000000" w:rsidDel="00000000" w:rsidP="00000000" w:rsidRDefault="00000000" w:rsidRPr="00000000" w14:paraId="0000057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Data-Driven Workforce Planning: Anticipating Future Needs</w:t>
      </w:r>
    </w:p>
    <w:p w:rsidR="00000000" w:rsidDel="00000000" w:rsidP="00000000" w:rsidRDefault="00000000" w:rsidRPr="00000000" w14:paraId="0000057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Leverage data to make informed decisions about your workforce.</w:t>
      </w:r>
    </w:p>
    <w:p w:rsidR="00000000" w:rsidDel="00000000" w:rsidP="00000000" w:rsidRDefault="00000000" w:rsidRPr="00000000" w14:paraId="0000057B">
      <w:pPr>
        <w:numPr>
          <w:ilvl w:val="0"/>
          <w:numId w:val="2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Turnover Analysis:</w:t>
      </w:r>
      <w:r w:rsidDel="00000000" w:rsidR="00000000" w:rsidRPr="00000000">
        <w:rPr>
          <w:rFonts w:ascii="Google Sans Text" w:cs="Google Sans Text" w:eastAsia="Google Sans Text" w:hAnsi="Google Sans Text"/>
          <w:color w:val="1b1c1d"/>
          <w:rtl w:val="0"/>
        </w:rPr>
        <w:t xml:space="preserve"> Track turnover rates by department, role, reason for departure, and length of service to identify root causes and target interventions. Median annual resident turnover was highest for memory care properties (just under 67%) in 2022.</w:t>
      </w:r>
    </w:p>
    <w:p w:rsidR="00000000" w:rsidDel="00000000" w:rsidP="00000000" w:rsidRDefault="00000000" w:rsidRPr="00000000" w14:paraId="0000057C">
      <w:pPr>
        <w:numPr>
          <w:ilvl w:val="0"/>
          <w:numId w:val="2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Staffing Efficiency Metrics:</w:t>
      </w:r>
      <w:r w:rsidDel="00000000" w:rsidR="00000000" w:rsidRPr="00000000">
        <w:rPr>
          <w:rFonts w:ascii="Google Sans Text" w:cs="Google Sans Text" w:eastAsia="Google Sans Text" w:hAnsi="Google Sans Text"/>
          <w:color w:val="1b1c1d"/>
          <w:rtl w:val="0"/>
        </w:rPr>
        <w:t xml:space="preserve"> Monitor FTEs per resident day and labor costs as a percentage of revenue to ensure optimal resource allocation.</w:t>
      </w:r>
    </w:p>
    <w:p w:rsidR="00000000" w:rsidDel="00000000" w:rsidP="00000000" w:rsidRDefault="00000000" w:rsidRPr="00000000" w14:paraId="0000057D">
      <w:pPr>
        <w:numPr>
          <w:ilvl w:val="0"/>
          <w:numId w:val="2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Succession Planning:</w:t>
      </w:r>
      <w:r w:rsidDel="00000000" w:rsidR="00000000" w:rsidRPr="00000000">
        <w:rPr>
          <w:rFonts w:ascii="Google Sans Text" w:cs="Google Sans Text" w:eastAsia="Google Sans Text" w:hAnsi="Google Sans Text"/>
          <w:color w:val="1b1c1d"/>
          <w:rtl w:val="0"/>
        </w:rPr>
        <w:t xml:space="preserve"> Identify critical roles and develop a pipeline of internal candidates ready to step into leadership positions.</w:t>
      </w:r>
    </w:p>
    <w:p w:rsidR="00000000" w:rsidDel="00000000" w:rsidP="00000000" w:rsidRDefault="00000000" w:rsidRPr="00000000" w14:paraId="0000057E">
      <w:pPr>
        <w:numPr>
          <w:ilvl w:val="0"/>
          <w:numId w:val="2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Demographic Shifts:</w:t>
      </w:r>
      <w:r w:rsidDel="00000000" w:rsidR="00000000" w:rsidRPr="00000000">
        <w:rPr>
          <w:rFonts w:ascii="Google Sans Text" w:cs="Google Sans Text" w:eastAsia="Google Sans Text" w:hAnsi="Google Sans Text"/>
          <w:color w:val="1b1c1d"/>
          <w:rtl w:val="0"/>
        </w:rPr>
        <w:t xml:space="preserve"> Anticipate future workforce needs based on aging population trends, new care models, and evolving technology.</w:t>
      </w:r>
    </w:p>
    <w:p w:rsidR="00000000" w:rsidDel="00000000" w:rsidP="00000000" w:rsidRDefault="00000000" w:rsidRPr="00000000" w14:paraId="0000057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580">
      <w:pPr>
        <w:numPr>
          <w:ilvl w:val="0"/>
          <w:numId w:val="2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Employee Value Proposition (EVP) Framework:</w:t>
      </w:r>
      <w:r w:rsidDel="00000000" w:rsidR="00000000" w:rsidRPr="00000000">
        <w:rPr>
          <w:rFonts w:ascii="Google Sans Text" w:cs="Google Sans Text" w:eastAsia="Google Sans Text" w:hAnsi="Google Sans Text"/>
          <w:color w:val="1b1c1d"/>
          <w:rtl w:val="0"/>
        </w:rPr>
        <w:t xml:space="preserve"> A guide to defining and communicating what makes your organization a desirable place to work.</w:t>
      </w:r>
    </w:p>
    <w:p w:rsidR="00000000" w:rsidDel="00000000" w:rsidP="00000000" w:rsidRDefault="00000000" w:rsidRPr="00000000" w14:paraId="00000581">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Behavioral Interview Question Bank:</w:t>
      </w:r>
      <w:r w:rsidDel="00000000" w:rsidR="00000000" w:rsidRPr="00000000">
        <w:rPr>
          <w:rFonts w:ascii="Google Sans Text" w:cs="Google Sans Text" w:eastAsia="Google Sans Text" w:hAnsi="Google Sans Text"/>
          <w:color w:val="1b1c1d"/>
          <w:rtl w:val="0"/>
        </w:rPr>
        <w:t xml:space="preserve"> A collection of interview questions designed to assess values, soft skills, and cultural fit.</w:t>
      </w:r>
    </w:p>
    <w:p w:rsidR="00000000" w:rsidDel="00000000" w:rsidP="00000000" w:rsidRDefault="00000000" w:rsidRPr="00000000" w14:paraId="00000582">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New Hire Onboarding Checklist (Week 1, Month 1, Month 3):</w:t>
      </w:r>
      <w:r w:rsidDel="00000000" w:rsidR="00000000" w:rsidRPr="00000000">
        <w:rPr>
          <w:rFonts w:ascii="Google Sans Text" w:cs="Google Sans Text" w:eastAsia="Google Sans Text" w:hAnsi="Google Sans Text"/>
          <w:color w:val="1b1c1d"/>
          <w:rtl w:val="0"/>
        </w:rPr>
        <w:t xml:space="preserve"> A structured guide for consistent onboarding.</w:t>
      </w:r>
    </w:p>
    <w:p w:rsidR="00000000" w:rsidDel="00000000" w:rsidP="00000000" w:rsidRDefault="00000000" w:rsidRPr="00000000" w14:paraId="00000583">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Mentorship Program Matching Tool:</w:t>
      </w:r>
      <w:r w:rsidDel="00000000" w:rsidR="00000000" w:rsidRPr="00000000">
        <w:rPr>
          <w:rFonts w:ascii="Google Sans Text" w:cs="Google Sans Text" w:eastAsia="Google Sans Text" w:hAnsi="Google Sans Text"/>
          <w:color w:val="1b1c1d"/>
          <w:rtl w:val="0"/>
        </w:rPr>
        <w:t xml:space="preserve"> A system for effectively pairing mentors and mentees.</w:t>
      </w:r>
    </w:p>
    <w:p w:rsidR="00000000" w:rsidDel="00000000" w:rsidP="00000000" w:rsidRDefault="00000000" w:rsidRPr="00000000" w14:paraId="00000584">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 Engagement Survey Template (Annual &amp; Pulse):</w:t>
      </w:r>
      <w:r w:rsidDel="00000000" w:rsidR="00000000" w:rsidRPr="00000000">
        <w:rPr>
          <w:rFonts w:ascii="Google Sans Text" w:cs="Google Sans Text" w:eastAsia="Google Sans Text" w:hAnsi="Google Sans Text"/>
          <w:color w:val="1b1c1d"/>
          <w:rtl w:val="0"/>
        </w:rPr>
        <w:t xml:space="preserve"> Surveys to regularly gauge employee morale and satisfaction.</w:t>
      </w:r>
    </w:p>
    <w:p w:rsidR="00000000" w:rsidDel="00000000" w:rsidP="00000000" w:rsidRDefault="00000000" w:rsidRPr="00000000" w14:paraId="00000585">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Performance Development Plan Template:</w:t>
      </w:r>
      <w:r w:rsidDel="00000000" w:rsidR="00000000" w:rsidRPr="00000000">
        <w:rPr>
          <w:rFonts w:ascii="Google Sans Text" w:cs="Google Sans Text" w:eastAsia="Google Sans Text" w:hAnsi="Google Sans Text"/>
          <w:color w:val="1b1c1d"/>
          <w:rtl w:val="0"/>
        </w:rPr>
        <w:t xml:space="preserve"> A form for setting goals, providing feedback, and outlining professional growth opportunities.</w:t>
      </w:r>
    </w:p>
    <w:p w:rsidR="00000000" w:rsidDel="00000000" w:rsidP="00000000" w:rsidRDefault="00000000" w:rsidRPr="00000000" w14:paraId="00000586">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Career Ladder Roadmaps:</w:t>
      </w:r>
      <w:r w:rsidDel="00000000" w:rsidR="00000000" w:rsidRPr="00000000">
        <w:rPr>
          <w:rFonts w:ascii="Google Sans Text" w:cs="Google Sans Text" w:eastAsia="Google Sans Text" w:hAnsi="Google Sans Text"/>
          <w:color w:val="1b1c1d"/>
          <w:rtl w:val="0"/>
        </w:rPr>
        <w:t xml:space="preserve"> Visual guides illustrating potential advancement paths within the organization.</w:t>
      </w:r>
    </w:p>
    <w:p w:rsidR="00000000" w:rsidDel="00000000" w:rsidP="00000000" w:rsidRDefault="00000000" w:rsidRPr="00000000" w14:paraId="00000587">
      <w:pPr>
        <w:numPr>
          <w:ilvl w:val="0"/>
          <w:numId w:val="2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Stay Interview Question Guide:</w:t>
      </w:r>
      <w:r w:rsidDel="00000000" w:rsidR="00000000" w:rsidRPr="00000000">
        <w:rPr>
          <w:rFonts w:ascii="Google Sans Text" w:cs="Google Sans Text" w:eastAsia="Google Sans Text" w:hAnsi="Google Sans Text"/>
          <w:color w:val="1b1c1d"/>
          <w:rtl w:val="0"/>
        </w:rPr>
        <w:t xml:space="preserve"> Questions to ask current, valued employees about why they stay.</w:t>
      </w:r>
    </w:p>
    <w:p w:rsidR="00000000" w:rsidDel="00000000" w:rsidP="00000000" w:rsidRDefault="00000000" w:rsidRPr="00000000" w14:paraId="00000588">
      <w:pPr>
        <w:numPr>
          <w:ilvl w:val="0"/>
          <w:numId w:val="2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Turnover Analysis Dashboard:</w:t>
      </w:r>
      <w:r w:rsidDel="00000000" w:rsidR="00000000" w:rsidRPr="00000000">
        <w:rPr>
          <w:rFonts w:ascii="Google Sans Text" w:cs="Google Sans Text" w:eastAsia="Google Sans Text" w:hAnsi="Google Sans Text"/>
          <w:color w:val="1b1c1d"/>
          <w:rtl w:val="0"/>
        </w:rPr>
        <w:t xml:space="preserve"> A visual tool for tracking and analyzing attrition data.</w:t>
      </w:r>
    </w:p>
    <w:p w:rsidR="00000000" w:rsidDel="00000000" w:rsidP="00000000" w:rsidRDefault="00000000" w:rsidRPr="00000000" w14:paraId="0000058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58A">
      <w:pPr>
        <w:numPr>
          <w:ilvl w:val="0"/>
          <w:numId w:val="3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Workforce Assessment:</w:t>
      </w:r>
      <w:r w:rsidDel="00000000" w:rsidR="00000000" w:rsidRPr="00000000">
        <w:rPr>
          <w:rFonts w:ascii="Google Sans Text" w:cs="Google Sans Text" w:eastAsia="Google Sans Text" w:hAnsi="Google Sans Text"/>
          <w:color w:val="1b1c1d"/>
          <w:rtl w:val="0"/>
        </w:rPr>
        <w:t xml:space="preserve"> Analyze current staffing levels, turnover rates, and employee feedback to identify strengths and pain points.</w:t>
      </w:r>
    </w:p>
    <w:p w:rsidR="00000000" w:rsidDel="00000000" w:rsidP="00000000" w:rsidRDefault="00000000" w:rsidRPr="00000000" w14:paraId="0000058B">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Define Your Employee Value Proposition:</w:t>
      </w:r>
      <w:r w:rsidDel="00000000" w:rsidR="00000000" w:rsidRPr="00000000">
        <w:rPr>
          <w:rFonts w:ascii="Google Sans Text" w:cs="Google Sans Text" w:eastAsia="Google Sans Text" w:hAnsi="Google Sans Text"/>
          <w:color w:val="1b1c1d"/>
          <w:rtl w:val="0"/>
        </w:rPr>
        <w:t xml:space="preserve"> Clearly articulate what makes your community an attractive employer and integrate it into all recruitment efforts.</w:t>
      </w:r>
    </w:p>
    <w:p w:rsidR="00000000" w:rsidDel="00000000" w:rsidP="00000000" w:rsidRDefault="00000000" w:rsidRPr="00000000" w14:paraId="0000058C">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Revamp Recruitment Strategies:</w:t>
      </w:r>
      <w:r w:rsidDel="00000000" w:rsidR="00000000" w:rsidRPr="00000000">
        <w:rPr>
          <w:rFonts w:ascii="Google Sans Text" w:cs="Google Sans Text" w:eastAsia="Google Sans Text" w:hAnsi="Google Sans Text"/>
          <w:color w:val="1b1c1d"/>
          <w:rtl w:val="0"/>
        </w:rPr>
        <w:t xml:space="preserve"> Implement values-based hiring, diversify sourcing channels, and streamline the application process to enhance efficiency and effectiveness.</w:t>
      </w:r>
    </w:p>
    <w:p w:rsidR="00000000" w:rsidDel="00000000" w:rsidP="00000000" w:rsidRDefault="00000000" w:rsidRPr="00000000" w14:paraId="0000058D">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Strengthen Onboarding Programs:</w:t>
      </w:r>
      <w:r w:rsidDel="00000000" w:rsidR="00000000" w:rsidRPr="00000000">
        <w:rPr>
          <w:rFonts w:ascii="Google Sans Text" w:cs="Google Sans Text" w:eastAsia="Google Sans Text" w:hAnsi="Google Sans Text"/>
          <w:color w:val="1b1c1d"/>
          <w:rtl w:val="0"/>
        </w:rPr>
        <w:t xml:space="preserve"> Ensure new hires receive comprehensive, hands-on training and mentorship, with regular check-ins.</w:t>
      </w:r>
    </w:p>
    <w:p w:rsidR="00000000" w:rsidDel="00000000" w:rsidP="00000000" w:rsidRDefault="00000000" w:rsidRPr="00000000" w14:paraId="0000058E">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Invest in Leadership Development:</w:t>
      </w:r>
      <w:r w:rsidDel="00000000" w:rsidR="00000000" w:rsidRPr="00000000">
        <w:rPr>
          <w:rFonts w:ascii="Google Sans Text" w:cs="Google Sans Text" w:eastAsia="Google Sans Text" w:hAnsi="Google Sans Text"/>
          <w:color w:val="1b1c1d"/>
          <w:rtl w:val="0"/>
        </w:rPr>
        <w:t xml:space="preserve"> Offer ongoing training and coaching to all managers on effective communication, performance management, and team building.</w:t>
      </w:r>
    </w:p>
    <w:p w:rsidR="00000000" w:rsidDel="00000000" w:rsidP="00000000" w:rsidRDefault="00000000" w:rsidRPr="00000000" w14:paraId="0000058F">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a Robust Performance Management System:</w:t>
      </w:r>
      <w:r w:rsidDel="00000000" w:rsidR="00000000" w:rsidRPr="00000000">
        <w:rPr>
          <w:rFonts w:ascii="Google Sans Text" w:cs="Google Sans Text" w:eastAsia="Google Sans Text" w:hAnsi="Google Sans Text"/>
          <w:color w:val="1b1c1d"/>
          <w:rtl w:val="0"/>
        </w:rPr>
        <w:t xml:space="preserve"> Establish clear expectations, maintain regular feedback loops, and prioritize growth.</w:t>
      </w:r>
    </w:p>
    <w:p w:rsidR="00000000" w:rsidDel="00000000" w:rsidP="00000000" w:rsidRDefault="00000000" w:rsidRPr="00000000" w14:paraId="00000590">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Create Pathways for Professional Growth:</w:t>
      </w:r>
      <w:r w:rsidDel="00000000" w:rsidR="00000000" w:rsidRPr="00000000">
        <w:rPr>
          <w:rFonts w:ascii="Google Sans Text" w:cs="Google Sans Text" w:eastAsia="Google Sans Text" w:hAnsi="Google Sans Text"/>
          <w:color w:val="1b1c1d"/>
          <w:rtl w:val="0"/>
        </w:rPr>
        <w:t xml:space="preserve"> Define career ladders and support employees in pursuing certifications and advanced roles.</w:t>
      </w:r>
    </w:p>
    <w:p w:rsidR="00000000" w:rsidDel="00000000" w:rsidP="00000000" w:rsidRDefault="00000000" w:rsidRPr="00000000" w14:paraId="00000591">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Prioritize Staff Well-being:</w:t>
      </w:r>
      <w:r w:rsidDel="00000000" w:rsidR="00000000" w:rsidRPr="00000000">
        <w:rPr>
          <w:rFonts w:ascii="Google Sans Text" w:cs="Google Sans Text" w:eastAsia="Google Sans Text" w:hAnsi="Google Sans Text"/>
          <w:color w:val="1b1c1d"/>
          <w:rtl w:val="0"/>
        </w:rPr>
        <w:t xml:space="preserve"> Implement programs and policies that promote mental health, foster work-life balance, and reduce stress.</w:t>
      </w:r>
    </w:p>
    <w:p w:rsidR="00000000" w:rsidDel="00000000" w:rsidP="00000000" w:rsidRDefault="00000000" w:rsidRPr="00000000" w14:paraId="00000592">
      <w:pPr>
        <w:numPr>
          <w:ilvl w:val="0"/>
          <w:numId w:val="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Foster a Culture of Recognition:</w:t>
      </w:r>
      <w:r w:rsidDel="00000000" w:rsidR="00000000" w:rsidRPr="00000000">
        <w:rPr>
          <w:rFonts w:ascii="Google Sans Text" w:cs="Google Sans Text" w:eastAsia="Google Sans Text" w:hAnsi="Google Sans Text"/>
          <w:color w:val="1b1c1d"/>
          <w:rtl w:val="0"/>
        </w:rPr>
        <w:t xml:space="preserve"> Implement formal and informal recognition programs that celebrate contributions and reinforce desired behaviors.</w:t>
      </w:r>
    </w:p>
    <w:p w:rsidR="00000000" w:rsidDel="00000000" w:rsidP="00000000" w:rsidRDefault="00000000" w:rsidRPr="00000000" w14:paraId="00000593">
      <w:pPr>
        <w:numPr>
          <w:ilvl w:val="0"/>
          <w:numId w:val="3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Regularly Analyze Workforce Data:</w:t>
      </w:r>
      <w:r w:rsidDel="00000000" w:rsidR="00000000" w:rsidRPr="00000000">
        <w:rPr>
          <w:rFonts w:ascii="Google Sans Text" w:cs="Google Sans Text" w:eastAsia="Google Sans Text" w:hAnsi="Google Sans Text"/>
          <w:color w:val="1b1c1d"/>
          <w:rtl w:val="0"/>
        </w:rPr>
        <w:t xml:space="preserve"> Use turnover rates, engagement scores, and other metrics to refine talent acquisition and development strategies continuously.</w:t>
      </w:r>
    </w:p>
    <w:p w:rsidR="00000000" w:rsidDel="00000000" w:rsidP="00000000" w:rsidRDefault="00000000" w:rsidRPr="00000000" w14:paraId="0000059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595">
      <w:pPr>
        <w:numPr>
          <w:ilvl w:val="0"/>
          <w:numId w:val="2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Treating recruitment as a transactional process rather than building long-term talent pipelines.</w:t>
      </w:r>
    </w:p>
    <w:p w:rsidR="00000000" w:rsidDel="00000000" w:rsidP="00000000" w:rsidRDefault="00000000" w:rsidRPr="00000000" w14:paraId="00000596">
      <w:pPr>
        <w:numPr>
          <w:ilvl w:val="1"/>
          <w:numId w:val="2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Focus on employer branding, values-based hiring, and developing strong relationships with educational institutions and professional networks.</w:t>
      </w:r>
    </w:p>
    <w:p w:rsidR="00000000" w:rsidDel="00000000" w:rsidP="00000000" w:rsidRDefault="00000000" w:rsidRPr="00000000" w14:paraId="00000597">
      <w:pPr>
        <w:numPr>
          <w:ilvl w:val="0"/>
          <w:numId w:val="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Inadequate or inconsistent onboarding, leading to early turnover.</w:t>
      </w:r>
    </w:p>
    <w:p w:rsidR="00000000" w:rsidDel="00000000" w:rsidP="00000000" w:rsidRDefault="00000000" w:rsidRPr="00000000" w14:paraId="00000598">
      <w:pPr>
        <w:numPr>
          <w:ilvl w:val="1"/>
          <w:numId w:val="2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a structured, multi-phase onboarding program with mentorship and regular check-ins to ensure new hires feel supported.</w:t>
      </w:r>
    </w:p>
    <w:p w:rsidR="00000000" w:rsidDel="00000000" w:rsidP="00000000" w:rsidRDefault="00000000" w:rsidRPr="00000000" w14:paraId="00000599">
      <w:pPr>
        <w:numPr>
          <w:ilvl w:val="0"/>
          <w:numId w:val="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Neglecting professional development, causing staff to feel stagnant and seek opportunities elsewhere.</w:t>
      </w:r>
    </w:p>
    <w:p w:rsidR="00000000" w:rsidDel="00000000" w:rsidP="00000000" w:rsidRDefault="00000000" w:rsidRPr="00000000" w14:paraId="0000059A">
      <w:pPr>
        <w:numPr>
          <w:ilvl w:val="1"/>
          <w:numId w:val="2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Offer clear career pathways, tuition reimbursement, and a variety of ongoing training opportunities tailored to individual needs.</w:t>
      </w:r>
    </w:p>
    <w:p w:rsidR="00000000" w:rsidDel="00000000" w:rsidP="00000000" w:rsidRDefault="00000000" w:rsidRPr="00000000" w14:paraId="0000059B">
      <w:pPr>
        <w:numPr>
          <w:ilvl w:val="0"/>
          <w:numId w:val="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recognition and appreciation for staff efforts.</w:t>
      </w:r>
    </w:p>
    <w:p w:rsidR="00000000" w:rsidDel="00000000" w:rsidP="00000000" w:rsidRDefault="00000000" w:rsidRPr="00000000" w14:paraId="0000059C">
      <w:pPr>
        <w:numPr>
          <w:ilvl w:val="1"/>
          <w:numId w:val="25"/>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both formal and informal recognition programs that consistently acknowledge and celebrate staff contributions, linking them to specific behaviors and values.</w:t>
      </w:r>
    </w:p>
    <w:p w:rsidR="00000000" w:rsidDel="00000000" w:rsidP="00000000" w:rsidRDefault="00000000" w:rsidRPr="00000000" w14:paraId="0000059D">
      <w:pPr>
        <w:numPr>
          <w:ilvl w:val="0"/>
          <w:numId w:val="2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Ignoring signs of staff burnout or failing to provide adequate well-being support.</w:t>
      </w:r>
    </w:p>
    <w:p w:rsidR="00000000" w:rsidDel="00000000" w:rsidP="00000000" w:rsidRDefault="00000000" w:rsidRPr="00000000" w14:paraId="0000059E">
      <w:pPr>
        <w:numPr>
          <w:ilvl w:val="1"/>
          <w:numId w:val="25"/>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Proactively address workload, provide mental health resources, encourage work-life balance, and foster a culture of psychological safety.</w:t>
      </w:r>
    </w:p>
    <w:p w:rsidR="00000000" w:rsidDel="00000000" w:rsidP="00000000" w:rsidRDefault="00000000" w:rsidRPr="00000000" w14:paraId="0000059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5A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Investing in talent acquisition and workforce development is crucial for long-term success in senior living. The average employee's compensation grew by nearly 10% in 2022, and labor expenses consumed, on average, more than 40% of total revenues in 2022, up from 31% in 2016. This highlights the significant financial commitment to labor and the importance of maximizing return on that investment through retention and development. High staff turnover is a persistent challenge, exemplified by a median annual resident turnover rate of just under 67% at memory care properties, which negatively impacts care quality and operational efficiency. The success story of Oakwood Senior Living, which saw a dramatic drop in staff turnover (over 60% within the first year) by enhancing leadership effectiveness, improving communication, implementing robust performance management, and fostering a culture of recognition, underscores the transformative power of these strategies.</w:t>
      </w:r>
    </w:p>
    <w:p w:rsidR="00000000" w:rsidDel="00000000" w:rsidP="00000000" w:rsidRDefault="00000000" w:rsidRPr="00000000" w14:paraId="000005A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5A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talent acquisition and workforce development are paramount for building a sustainable future in senior living. This involves attracting the right talent through strong employer branding, values-based recruitment, and competitive compensation. Robust onboarding and continuous professional development, including mentorship and specialized training, set new hires up for success and foster ongoing growth. Cultivating a supportive and engaging work environment through open communication, recognition, and well-being programs is key to retention. Effective performance management and clear career pathways further motivate and empower staff. By leveraging data-driven workforce planning, communities can anticipate future needs and optimize staffing. This holistic investment in human capital not only reduces costly turnover but also directly enhances care quality, resident satisfaction, and the community's overall financial health.</w:t>
      </w:r>
    </w:p>
    <w:p w:rsidR="00000000" w:rsidDel="00000000" w:rsidP="00000000" w:rsidRDefault="00000000" w:rsidRPr="00000000" w14:paraId="000005A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5A4">
      <w:pPr>
        <w:numPr>
          <w:ilvl w:val="0"/>
          <w:numId w:val="240"/>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current job descriptions and update them to reflect values-based language and clear performance expectations.</w:t>
      </w:r>
    </w:p>
    <w:p w:rsidR="00000000" w:rsidDel="00000000" w:rsidP="00000000" w:rsidRDefault="00000000" w:rsidRPr="00000000" w14:paraId="000005A5">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one key recruitment channel you can optimize (e.g., a local nursing school partnership, online advertising).</w:t>
      </w:r>
    </w:p>
    <w:p w:rsidR="00000000" w:rsidDel="00000000" w:rsidP="00000000" w:rsidRDefault="00000000" w:rsidRPr="00000000" w14:paraId="000005A6">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a "New Hire Welcome Lunch" or small gathering for your next group of new employees.</w:t>
      </w:r>
    </w:p>
    <w:p w:rsidR="00000000" w:rsidDel="00000000" w:rsidP="00000000" w:rsidRDefault="00000000" w:rsidRPr="00000000" w14:paraId="000005A7">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Design a simple "Staff Shout-Out Board" in a common area to publicly recognize contributions.</w:t>
      </w:r>
    </w:p>
    <w:p w:rsidR="00000000" w:rsidDel="00000000" w:rsidP="00000000" w:rsidRDefault="00000000" w:rsidRPr="00000000" w14:paraId="000005A8">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2-3 online professional development courses or certifications relevant to your staff's roles.</w:t>
      </w:r>
    </w:p>
    <w:p w:rsidR="00000000" w:rsidDel="00000000" w:rsidP="00000000" w:rsidRDefault="00000000" w:rsidRPr="00000000" w14:paraId="000005A9">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Analyze your most recent staff turnover data: what are the top 3 reasons for departure?</w:t>
      </w:r>
    </w:p>
    <w:p w:rsidR="00000000" w:rsidDel="00000000" w:rsidP="00000000" w:rsidRDefault="00000000" w:rsidRPr="00000000" w14:paraId="000005AA">
      <w:pPr>
        <w:numPr>
          <w:ilvl w:val="0"/>
          <w:numId w:val="240"/>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meeting with a department head to discuss a potential "career ladder" for their team members.</w:t>
      </w:r>
    </w:p>
    <w:p w:rsidR="00000000" w:rsidDel="00000000" w:rsidP="00000000" w:rsidRDefault="00000000" w:rsidRPr="00000000" w14:paraId="000005AB">
      <w:pPr>
        <w:numPr>
          <w:ilvl w:val="0"/>
          <w:numId w:val="240"/>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Explore options for an Employee Assistance Program (EAP) or a local mental health resource for staff.</w:t>
      </w:r>
    </w:p>
    <w:p w:rsidR="00000000" w:rsidDel="00000000" w:rsidP="00000000" w:rsidRDefault="00000000" w:rsidRPr="00000000" w14:paraId="000005AC">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18: Regulatory Compliance and Risk Mitigation</w:t>
      </w:r>
    </w:p>
    <w:p w:rsidR="00000000" w:rsidDel="00000000" w:rsidP="00000000" w:rsidRDefault="00000000" w:rsidRPr="00000000" w14:paraId="000005A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Navigating the Compliance Maze at Silver Stream</w:t>
      </w:r>
    </w:p>
    <w:p w:rsidR="00000000" w:rsidDel="00000000" w:rsidP="00000000" w:rsidRDefault="00000000" w:rsidRPr="00000000" w14:paraId="000005A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Silver Stream Assisted Living had just emerged from a challenging period, but a lingering concern was its history of regulatory citations. The executive director, John, knew that inconsistent documentation, outdated policies, and a reactive approach to inspections put residents at risk and continuously undermined the community’s hard-won progress. Families expressed apprehension, and referrals from hospitals were hesitant due to the community’s reputation for compliance issues. John understood that actual sustainable growth meant more than just passing inspections; it required embedding a proactive culture of compliance and robust risk mitigation strategies that protected residents, staff, and the community’s integrity.</w:t>
      </w:r>
    </w:p>
    <w:p w:rsidR="00000000" w:rsidDel="00000000" w:rsidP="00000000" w:rsidRDefault="00000000" w:rsidRPr="00000000" w14:paraId="000005A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5B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the highly regulated senior living industry, maintaining rigorous regulatory compliance and proactive risk mitigation are non-negotiable for long-term sustainability. It's not merely about avoiding penalties; it's about upholding the highest standards of care, ensuring resident safety, building stakeholder trust, and protecting the community's financial and reputational health. This involves a systematic approach to understanding regulations, implementing robust internal controls, fostering a culture of vigilance, and continuously adapting to evolving legal and industry landscapes.</w:t>
      </w:r>
    </w:p>
    <w:p w:rsidR="00000000" w:rsidDel="00000000" w:rsidP="00000000" w:rsidRDefault="00000000" w:rsidRPr="00000000" w14:paraId="000005B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Comprehensive Regulatory Understanding: Knowing the Rules</w:t>
      </w:r>
    </w:p>
    <w:p w:rsidR="00000000" w:rsidDel="00000000" w:rsidP="00000000" w:rsidRDefault="00000000" w:rsidRPr="00000000" w14:paraId="000005B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foundation of compliance is a thorough understanding of all applicable regulations.</w:t>
      </w:r>
    </w:p>
    <w:p w:rsidR="00000000" w:rsidDel="00000000" w:rsidP="00000000" w:rsidRDefault="00000000" w:rsidRPr="00000000" w14:paraId="000005B3">
      <w:pPr>
        <w:numPr>
          <w:ilvl w:val="0"/>
          <w:numId w:val="22"/>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Federal Regulations (CMS):</w:t>
      </w:r>
      <w:r w:rsidDel="00000000" w:rsidR="00000000" w:rsidRPr="00000000">
        <w:rPr>
          <w:rFonts w:ascii="Google Sans Text" w:cs="Google Sans Text" w:eastAsia="Google Sans Text" w:hAnsi="Google Sans Text"/>
          <w:color w:val="1b1c1d"/>
          <w:rtl w:val="0"/>
        </w:rPr>
        <w:t xml:space="preserve"> For communities participating in Medicare and Medicaid, understanding CMS regulations (e.g., 42 CFR Part 483 for nursing homes) is crucial. These cover resident rights, quality of care, staffing, and emergency preparedness.</w:t>
      </w:r>
    </w:p>
    <w:p w:rsidR="00000000" w:rsidDel="00000000" w:rsidP="00000000" w:rsidRDefault="00000000" w:rsidRPr="00000000" w14:paraId="000005B4">
      <w:pPr>
        <w:numPr>
          <w:ilvl w:val="0"/>
          <w:numId w:val="2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State and Local Regulations:</w:t>
      </w:r>
      <w:r w:rsidDel="00000000" w:rsidR="00000000" w:rsidRPr="00000000">
        <w:rPr>
          <w:rFonts w:ascii="Google Sans Text" w:cs="Google Sans Text" w:eastAsia="Google Sans Text" w:hAnsi="Google Sans Text"/>
          <w:color w:val="1b1c1d"/>
          <w:rtl w:val="0"/>
        </w:rPr>
        <w:t xml:space="preserve"> Familiarize yourself with state-specific licensing requirements, building codes, fire safety, and resident rights for assisted living and independent living communities, as these vary significantly by location.</w:t>
      </w:r>
    </w:p>
    <w:p w:rsidR="00000000" w:rsidDel="00000000" w:rsidP="00000000" w:rsidRDefault="00000000" w:rsidRPr="00000000" w14:paraId="000005B5">
      <w:pPr>
        <w:numPr>
          <w:ilvl w:val="0"/>
          <w:numId w:val="2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Industry Standards and Best Practices:</w:t>
      </w:r>
      <w:r w:rsidDel="00000000" w:rsidR="00000000" w:rsidRPr="00000000">
        <w:rPr>
          <w:rFonts w:ascii="Google Sans Text" w:cs="Google Sans Text" w:eastAsia="Google Sans Text" w:hAnsi="Google Sans Text"/>
          <w:color w:val="1b1c1d"/>
          <w:rtl w:val="0"/>
        </w:rPr>
        <w:t xml:space="preserve"> Go beyond minimum requirements by incorporating best practices from professional organizations (e.g., ASHA, LeadingAge, NCAL) into your policies and procedures.</w:t>
      </w:r>
    </w:p>
    <w:p w:rsidR="00000000" w:rsidDel="00000000" w:rsidP="00000000" w:rsidRDefault="00000000" w:rsidRPr="00000000" w14:paraId="000005B6">
      <w:pPr>
        <w:numPr>
          <w:ilvl w:val="0"/>
          <w:numId w:val="22"/>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Continuous Monitoring of Changes:</w:t>
      </w:r>
      <w:r w:rsidDel="00000000" w:rsidR="00000000" w:rsidRPr="00000000">
        <w:rPr>
          <w:rFonts w:ascii="Google Sans Text" w:cs="Google Sans Text" w:eastAsia="Google Sans Text" w:hAnsi="Google Sans Text"/>
          <w:color w:val="1b1c1d"/>
          <w:rtl w:val="0"/>
        </w:rPr>
        <w:t xml:space="preserve"> Establish a system for tracking new legislation, regulatory updates, and guidance documents from relevant agencies. Utilize subscription services and professional networks for real-time alerts.</w:t>
      </w:r>
    </w:p>
    <w:p w:rsidR="00000000" w:rsidDel="00000000" w:rsidP="00000000" w:rsidRDefault="00000000" w:rsidRPr="00000000" w14:paraId="000005B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Robust Internal Controls and Policies: Building a Foundation</w:t>
      </w:r>
    </w:p>
    <w:p w:rsidR="00000000" w:rsidDel="00000000" w:rsidP="00000000" w:rsidRDefault="00000000" w:rsidRPr="00000000" w14:paraId="000005B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Well-defined and consistently applied internal controls are essential for daily compliance.</w:t>
      </w:r>
    </w:p>
    <w:p w:rsidR="00000000" w:rsidDel="00000000" w:rsidP="00000000" w:rsidRDefault="00000000" w:rsidRPr="00000000" w14:paraId="000005B9">
      <w:pPr>
        <w:numPr>
          <w:ilvl w:val="0"/>
          <w:numId w:val="5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Clear Policies and Procedures (P&amp;Ps):</w:t>
      </w:r>
      <w:r w:rsidDel="00000000" w:rsidR="00000000" w:rsidRPr="00000000">
        <w:rPr>
          <w:rFonts w:ascii="Google Sans Text" w:cs="Google Sans Text" w:eastAsia="Google Sans Text" w:hAnsi="Google Sans Text"/>
          <w:color w:val="1b1c1d"/>
          <w:rtl w:val="0"/>
        </w:rPr>
        <w:t xml:space="preserve"> Develop comprehensive, accessible, and practical P&amp;Ps for all operational areas, including resident care, medication management, infection control, incident reporting, and HR. Ensure policies and procedures (P&amp;Ps) are regularly reviewed and updated (e.g., annually or in response to regulatory changes).</w:t>
      </w:r>
    </w:p>
    <w:p w:rsidR="00000000" w:rsidDel="00000000" w:rsidP="00000000" w:rsidRDefault="00000000" w:rsidRPr="00000000" w14:paraId="000005BA">
      <w:pPr>
        <w:numPr>
          <w:ilvl w:val="0"/>
          <w:numId w:val="5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Meticulous Record-Keeping:</w:t>
      </w:r>
      <w:r w:rsidDel="00000000" w:rsidR="00000000" w:rsidRPr="00000000">
        <w:rPr>
          <w:rFonts w:ascii="Google Sans Text" w:cs="Google Sans Text" w:eastAsia="Google Sans Text" w:hAnsi="Google Sans Text"/>
          <w:color w:val="1b1c1d"/>
          <w:rtl w:val="0"/>
        </w:rPr>
        <w:t xml:space="preserve"> Implement standardized systems for accurate and complete documentation of resident assessments, care plans, medication administration, staff training, and incident reports. Ensure that records are both easily retrievable and secure, whether in paper or electronic form.</w:t>
      </w:r>
    </w:p>
    <w:p w:rsidR="00000000" w:rsidDel="00000000" w:rsidP="00000000" w:rsidRDefault="00000000" w:rsidRPr="00000000" w14:paraId="000005BB">
      <w:pPr>
        <w:numPr>
          <w:ilvl w:val="0"/>
          <w:numId w:val="5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Internal Audits and Mock Surveys:</w:t>
      </w:r>
      <w:r w:rsidDel="00000000" w:rsidR="00000000" w:rsidRPr="00000000">
        <w:rPr>
          <w:rFonts w:ascii="Google Sans Text" w:cs="Google Sans Text" w:eastAsia="Google Sans Text" w:hAnsi="Google Sans Text"/>
          <w:color w:val="1b1c1d"/>
          <w:rtl w:val="0"/>
        </w:rPr>
        <w:t xml:space="preserve"> Conduct regular, unannounced internal audits or mock surveys using the same criteria as regulatory agencies. This identifies deficiencies proactively, allowing for correction before external inspections.</w:t>
      </w:r>
    </w:p>
    <w:p w:rsidR="00000000" w:rsidDel="00000000" w:rsidP="00000000" w:rsidRDefault="00000000" w:rsidRPr="00000000" w14:paraId="000005BC">
      <w:pPr>
        <w:numPr>
          <w:ilvl w:val="0"/>
          <w:numId w:val="54"/>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Technology for Compliance:</w:t>
      </w:r>
      <w:r w:rsidDel="00000000" w:rsidR="00000000" w:rsidRPr="00000000">
        <w:rPr>
          <w:rFonts w:ascii="Google Sans Text" w:cs="Google Sans Text" w:eastAsia="Google Sans Text" w:hAnsi="Google Sans Text"/>
          <w:color w:val="1b1c1d"/>
          <w:rtl w:val="0"/>
        </w:rPr>
        <w:t xml:space="preserve"> Leverage EHRs, medication management systems, and facility management software to streamline documentation, reduce errors, and ensure compliance with reporting requirements.</w:t>
      </w:r>
    </w:p>
    <w:p w:rsidR="00000000" w:rsidDel="00000000" w:rsidP="00000000" w:rsidRDefault="00000000" w:rsidRPr="00000000" w14:paraId="000005B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Staff Training and Accountability: The Human Shield</w:t>
      </w:r>
    </w:p>
    <w:p w:rsidR="00000000" w:rsidDel="00000000" w:rsidP="00000000" w:rsidRDefault="00000000" w:rsidRPr="00000000" w14:paraId="000005B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well-trained and accountable staff is your primary defense against compliance issues.</w:t>
      </w:r>
    </w:p>
    <w:p w:rsidR="00000000" w:rsidDel="00000000" w:rsidP="00000000" w:rsidRDefault="00000000" w:rsidRPr="00000000" w14:paraId="000005BF">
      <w:pPr>
        <w:numPr>
          <w:ilvl w:val="0"/>
          <w:numId w:val="3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Comprehensive Compliance Training:</w:t>
      </w:r>
      <w:r w:rsidDel="00000000" w:rsidR="00000000" w:rsidRPr="00000000">
        <w:rPr>
          <w:rFonts w:ascii="Google Sans Text" w:cs="Google Sans Text" w:eastAsia="Google Sans Text" w:hAnsi="Google Sans Text"/>
          <w:color w:val="1b1c1d"/>
          <w:rtl w:val="0"/>
        </w:rPr>
        <w:t xml:space="preserve"> Provide mandatory, ongoing training for all staff on relevant regulations, P&amp;Ps, and best practices. Tailor training to specific roles (e.g., nurses on medication safety, all staff on resident rights).</w:t>
      </w:r>
    </w:p>
    <w:p w:rsidR="00000000" w:rsidDel="00000000" w:rsidP="00000000" w:rsidRDefault="00000000" w:rsidRPr="00000000" w14:paraId="000005C0">
      <w:pPr>
        <w:numPr>
          <w:ilvl w:val="0"/>
          <w:numId w:val="3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Competency Assessments:</w:t>
      </w:r>
      <w:r w:rsidDel="00000000" w:rsidR="00000000" w:rsidRPr="00000000">
        <w:rPr>
          <w:rFonts w:ascii="Google Sans Text" w:cs="Google Sans Text" w:eastAsia="Google Sans Text" w:hAnsi="Google Sans Text"/>
          <w:color w:val="1b1c1d"/>
          <w:rtl w:val="0"/>
        </w:rPr>
        <w:t xml:space="preserve"> Regularly assess staff competency in critical areas (e.g., hand hygiene, emergency procedures) to ensure practical application of knowledge.</w:t>
      </w:r>
    </w:p>
    <w:p w:rsidR="00000000" w:rsidDel="00000000" w:rsidP="00000000" w:rsidRDefault="00000000" w:rsidRPr="00000000" w14:paraId="000005C1">
      <w:pPr>
        <w:numPr>
          <w:ilvl w:val="0"/>
          <w:numId w:val="3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Culture of Accountability:</w:t>
      </w:r>
      <w:r w:rsidDel="00000000" w:rsidR="00000000" w:rsidRPr="00000000">
        <w:rPr>
          <w:rFonts w:ascii="Google Sans Text" w:cs="Google Sans Text" w:eastAsia="Google Sans Text" w:hAnsi="Google Sans Text"/>
          <w:color w:val="1b1c1d"/>
          <w:rtl w:val="0"/>
        </w:rPr>
        <w:t xml:space="preserve"> Establish clear expectations, consistent feedback, and fair disciplinary processes for non-compliance. Leaders must model adherence to all regulations and ethical conduct.</w:t>
      </w:r>
    </w:p>
    <w:p w:rsidR="00000000" w:rsidDel="00000000" w:rsidP="00000000" w:rsidRDefault="00000000" w:rsidRPr="00000000" w14:paraId="000005C2">
      <w:pPr>
        <w:numPr>
          <w:ilvl w:val="0"/>
          <w:numId w:val="35"/>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Empowering Reporting:</w:t>
      </w:r>
      <w:r w:rsidDel="00000000" w:rsidR="00000000" w:rsidRPr="00000000">
        <w:rPr>
          <w:rFonts w:ascii="Google Sans Text" w:cs="Google Sans Text" w:eastAsia="Google Sans Text" w:hAnsi="Google Sans Text"/>
          <w:color w:val="1b1c1d"/>
          <w:rtl w:val="0"/>
        </w:rPr>
        <w:t xml:space="preserve"> Create a safe environment where staff feel comfortable reporting potential compliance concerns or incidents without fear of retaliation. Implement an anonymous reporting mechanism if necessary.</w:t>
      </w:r>
    </w:p>
    <w:p w:rsidR="00000000" w:rsidDel="00000000" w:rsidP="00000000" w:rsidRDefault="00000000" w:rsidRPr="00000000" w14:paraId="000005C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Proactive Risk Mitigation: Anticipating and Preventing Harm</w:t>
      </w:r>
    </w:p>
    <w:p w:rsidR="00000000" w:rsidDel="00000000" w:rsidP="00000000" w:rsidRDefault="00000000" w:rsidRPr="00000000" w14:paraId="000005C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Beyond compliance, a proactive approach minimizes potential risks to residents, staff, and the organization.</w:t>
      </w:r>
    </w:p>
    <w:p w:rsidR="00000000" w:rsidDel="00000000" w:rsidP="00000000" w:rsidRDefault="00000000" w:rsidRPr="00000000" w14:paraId="000005C5">
      <w:pPr>
        <w:numPr>
          <w:ilvl w:val="0"/>
          <w:numId w:val="248"/>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Incident Reporting and Analysis:</w:t>
      </w:r>
      <w:r w:rsidDel="00000000" w:rsidR="00000000" w:rsidRPr="00000000">
        <w:rPr>
          <w:rFonts w:ascii="Google Sans Text" w:cs="Google Sans Text" w:eastAsia="Google Sans Text" w:hAnsi="Google Sans Text"/>
          <w:color w:val="1b1c1d"/>
          <w:rtl w:val="0"/>
        </w:rPr>
        <w:t xml:space="preserve"> Implement a robust system for reporting all incidents (falls, medication errors, complaints). Analyze data to identify trends, root causes, and inform preventative strategies.</w:t>
      </w:r>
    </w:p>
    <w:p w:rsidR="00000000" w:rsidDel="00000000" w:rsidP="00000000" w:rsidRDefault="00000000" w:rsidRPr="00000000" w14:paraId="000005C6">
      <w:pPr>
        <w:numPr>
          <w:ilvl w:val="0"/>
          <w:numId w:val="24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Fall Prevention Programs:</w:t>
      </w:r>
      <w:r w:rsidDel="00000000" w:rsidR="00000000" w:rsidRPr="00000000">
        <w:rPr>
          <w:rFonts w:ascii="Google Sans Text" w:cs="Google Sans Text" w:eastAsia="Google Sans Text" w:hAnsi="Google Sans Text"/>
          <w:color w:val="1b1c1d"/>
          <w:rtl w:val="0"/>
        </w:rPr>
        <w:t xml:space="preserve"> Develop multifaceted programs that include environmental assessments, individualized resident risk assessments, assistive device recommendations, and targeted interventions.</w:t>
      </w:r>
    </w:p>
    <w:p w:rsidR="00000000" w:rsidDel="00000000" w:rsidP="00000000" w:rsidRDefault="00000000" w:rsidRPr="00000000" w14:paraId="000005C7">
      <w:pPr>
        <w:numPr>
          <w:ilvl w:val="0"/>
          <w:numId w:val="24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Infection Prevention and Control:</w:t>
      </w:r>
      <w:r w:rsidDel="00000000" w:rsidR="00000000" w:rsidRPr="00000000">
        <w:rPr>
          <w:rFonts w:ascii="Google Sans Text" w:cs="Google Sans Text" w:eastAsia="Google Sans Text" w:hAnsi="Google Sans Text"/>
          <w:color w:val="1b1c1d"/>
          <w:rtl w:val="0"/>
        </w:rPr>
        <w:t xml:space="preserve"> Maintain rigorous infection control protocols (hand hygiene, PPE, cleaning), actively monitor infection rates, and have clear outbreak management plans.</w:t>
      </w:r>
    </w:p>
    <w:p w:rsidR="00000000" w:rsidDel="00000000" w:rsidP="00000000" w:rsidRDefault="00000000" w:rsidRPr="00000000" w14:paraId="000005C8">
      <w:pPr>
        <w:numPr>
          <w:ilvl w:val="0"/>
          <w:numId w:val="248"/>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Emergency Preparedness:</w:t>
      </w:r>
      <w:r w:rsidDel="00000000" w:rsidR="00000000" w:rsidRPr="00000000">
        <w:rPr>
          <w:rFonts w:ascii="Google Sans Text" w:cs="Google Sans Text" w:eastAsia="Google Sans Text" w:hAnsi="Google Sans Text"/>
          <w:color w:val="1b1c1d"/>
          <w:rtl w:val="0"/>
        </w:rPr>
        <w:t xml:space="preserve"> Develop, review, and regularly practice comprehensive emergency plans for various disasters (fire, severe weather, power outage, medical emergencies), ensuring clear communication protocols for all stakeholders.</w:t>
      </w:r>
    </w:p>
    <w:p w:rsidR="00000000" w:rsidDel="00000000" w:rsidP="00000000" w:rsidRDefault="00000000" w:rsidRPr="00000000" w14:paraId="000005C9">
      <w:pPr>
        <w:numPr>
          <w:ilvl w:val="0"/>
          <w:numId w:val="248"/>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Data Security and Privacy:</w:t>
      </w:r>
      <w:r w:rsidDel="00000000" w:rsidR="00000000" w:rsidRPr="00000000">
        <w:rPr>
          <w:rFonts w:ascii="Google Sans Text" w:cs="Google Sans Text" w:eastAsia="Google Sans Text" w:hAnsi="Google Sans Text"/>
          <w:color w:val="1b1c1d"/>
          <w:rtl w:val="0"/>
        </w:rPr>
        <w:t xml:space="preserve"> Implement robust cybersecurity measures, including data encryption and access controls, to protect sensitive information of residents and staff. Ensure strict adherence to HIPAA and other privacy regulations. Conduct regular security audits and staff training on data privacy.</w:t>
      </w:r>
    </w:p>
    <w:p w:rsidR="00000000" w:rsidDel="00000000" w:rsidP="00000000" w:rsidRDefault="00000000" w:rsidRPr="00000000" w14:paraId="000005C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Effective Audit and Inspection Response: Preparedness and Professionalism</w:t>
      </w:r>
    </w:p>
    <w:p w:rsidR="00000000" w:rsidDel="00000000" w:rsidP="00000000" w:rsidRDefault="00000000" w:rsidRPr="00000000" w14:paraId="000005C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Managing external reviews efficiently and effectively protects your reputation.</w:t>
      </w:r>
    </w:p>
    <w:p w:rsidR="00000000" w:rsidDel="00000000" w:rsidP="00000000" w:rsidRDefault="00000000" w:rsidRPr="00000000" w14:paraId="000005CC">
      <w:pPr>
        <w:numPr>
          <w:ilvl w:val="0"/>
          <w:numId w:val="4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Designated Point Person:</w:t>
      </w:r>
      <w:r w:rsidDel="00000000" w:rsidR="00000000" w:rsidRPr="00000000">
        <w:rPr>
          <w:rFonts w:ascii="Google Sans Text" w:cs="Google Sans Text" w:eastAsia="Google Sans Text" w:hAnsi="Google Sans Text"/>
          <w:color w:val="1b1c1d"/>
          <w:rtl w:val="0"/>
        </w:rPr>
        <w:t xml:space="preserve"> Assign a knowledgeable staff member or team to coordinate all audit and inspection responses.</w:t>
      </w:r>
    </w:p>
    <w:p w:rsidR="00000000" w:rsidDel="00000000" w:rsidP="00000000" w:rsidRDefault="00000000" w:rsidRPr="00000000" w14:paraId="000005CD">
      <w:pPr>
        <w:numPr>
          <w:ilvl w:val="0"/>
          <w:numId w:val="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Organized Documentation:</w:t>
      </w:r>
      <w:r w:rsidDel="00000000" w:rsidR="00000000" w:rsidRPr="00000000">
        <w:rPr>
          <w:rFonts w:ascii="Google Sans Text" w:cs="Google Sans Text" w:eastAsia="Google Sans Text" w:hAnsi="Google Sans Text"/>
          <w:color w:val="1b1c1d"/>
          <w:rtl w:val="0"/>
        </w:rPr>
        <w:t xml:space="preserve"> Ensure all required documentation (policies, training records, resident charts, financial records) is readily accessible and well-organized.</w:t>
      </w:r>
    </w:p>
    <w:p w:rsidR="00000000" w:rsidDel="00000000" w:rsidP="00000000" w:rsidRDefault="00000000" w:rsidRPr="00000000" w14:paraId="000005CE">
      <w:pPr>
        <w:numPr>
          <w:ilvl w:val="0"/>
          <w:numId w:val="4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Professional Conduct:</w:t>
      </w:r>
      <w:r w:rsidDel="00000000" w:rsidR="00000000" w:rsidRPr="00000000">
        <w:rPr>
          <w:rFonts w:ascii="Google Sans Text" w:cs="Google Sans Text" w:eastAsia="Google Sans Text" w:hAnsi="Google Sans Text"/>
          <w:color w:val="1b1c1d"/>
          <w:rtl w:val="0"/>
        </w:rPr>
        <w:t xml:space="preserve"> Maintain a professional, cooperative, and transparent demeanor during inspections. Answer questions thoroughly and honestly, and avoid defensiveness.</w:t>
      </w:r>
    </w:p>
    <w:p w:rsidR="00000000" w:rsidDel="00000000" w:rsidP="00000000" w:rsidRDefault="00000000" w:rsidRPr="00000000" w14:paraId="000005CF">
      <w:pPr>
        <w:numPr>
          <w:ilvl w:val="0"/>
          <w:numId w:val="44"/>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Timely Corrective Action Plans:</w:t>
      </w:r>
      <w:r w:rsidDel="00000000" w:rsidR="00000000" w:rsidRPr="00000000">
        <w:rPr>
          <w:rFonts w:ascii="Google Sans Text" w:cs="Google Sans Text" w:eastAsia="Google Sans Text" w:hAnsi="Google Sans Text"/>
          <w:color w:val="1b1c1d"/>
          <w:rtl w:val="0"/>
        </w:rPr>
        <w:t xml:space="preserve"> Respond swiftly and comprehensively to any identified deficiencies. Develop detailed corrective action plans with clear timelines and assigned responsibilities, and monitor their implementation to ensure effective execution.</w:t>
      </w:r>
    </w:p>
    <w:p w:rsidR="00000000" w:rsidDel="00000000" w:rsidP="00000000" w:rsidRDefault="00000000" w:rsidRPr="00000000" w14:paraId="000005D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6. External Partnerships: Leveraging Expertise</w:t>
      </w:r>
    </w:p>
    <w:p w:rsidR="00000000" w:rsidDel="00000000" w:rsidP="00000000" w:rsidRDefault="00000000" w:rsidRPr="00000000" w14:paraId="000005D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Collaborate with external entities to enhance your compliance and risk management efforts.</w:t>
      </w:r>
    </w:p>
    <w:p w:rsidR="00000000" w:rsidDel="00000000" w:rsidP="00000000" w:rsidRDefault="00000000" w:rsidRPr="00000000" w14:paraId="000005D2">
      <w:pPr>
        <w:numPr>
          <w:ilvl w:val="0"/>
          <w:numId w:val="13"/>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Legal Counsel:</w:t>
      </w:r>
      <w:r w:rsidDel="00000000" w:rsidR="00000000" w:rsidRPr="00000000">
        <w:rPr>
          <w:rFonts w:ascii="Google Sans Text" w:cs="Google Sans Text" w:eastAsia="Google Sans Text" w:hAnsi="Google Sans Text"/>
          <w:color w:val="1b1c1d"/>
          <w:rtl w:val="0"/>
        </w:rPr>
        <w:t xml:space="preserve"> Engage legal experts specializing in senior living and healthcare regulations for guidance on complex issues and compliance updates.</w:t>
      </w:r>
    </w:p>
    <w:p w:rsidR="00000000" w:rsidDel="00000000" w:rsidP="00000000" w:rsidRDefault="00000000" w:rsidRPr="00000000" w14:paraId="000005D3">
      <w:pPr>
        <w:numPr>
          <w:ilvl w:val="0"/>
          <w:numId w:val="1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Consultants:</w:t>
      </w:r>
      <w:r w:rsidDel="00000000" w:rsidR="00000000" w:rsidRPr="00000000">
        <w:rPr>
          <w:rFonts w:ascii="Google Sans Text" w:cs="Google Sans Text" w:eastAsia="Google Sans Text" w:hAnsi="Google Sans Text"/>
          <w:color w:val="1b1c1d"/>
          <w:rtl w:val="0"/>
        </w:rPr>
        <w:t xml:space="preserve"> Periodically engage third-party compliance consultants for mock surveys, risk assessments, and specialized training.</w:t>
      </w:r>
    </w:p>
    <w:p w:rsidR="00000000" w:rsidDel="00000000" w:rsidP="00000000" w:rsidRDefault="00000000" w:rsidRPr="00000000" w14:paraId="000005D4">
      <w:pPr>
        <w:numPr>
          <w:ilvl w:val="0"/>
          <w:numId w:val="1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Professional Associations:</w:t>
      </w:r>
      <w:r w:rsidDel="00000000" w:rsidR="00000000" w:rsidRPr="00000000">
        <w:rPr>
          <w:rFonts w:ascii="Google Sans Text" w:cs="Google Sans Text" w:eastAsia="Google Sans Text" w:hAnsi="Google Sans Text"/>
          <w:color w:val="1b1c1d"/>
          <w:rtl w:val="0"/>
        </w:rPr>
        <w:t xml:space="preserve"> Participate in industry associations (e.g., ASHA, LeadingAge, NCAL) that provide resources, advocacy, and updates on regulatory changes.</w:t>
      </w:r>
    </w:p>
    <w:p w:rsidR="00000000" w:rsidDel="00000000" w:rsidP="00000000" w:rsidRDefault="00000000" w:rsidRPr="00000000" w14:paraId="000005D5">
      <w:pPr>
        <w:numPr>
          <w:ilvl w:val="0"/>
          <w:numId w:val="13"/>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Regulatory Agencies:</w:t>
      </w:r>
      <w:r w:rsidDel="00000000" w:rsidR="00000000" w:rsidRPr="00000000">
        <w:rPr>
          <w:rFonts w:ascii="Google Sans Text" w:cs="Google Sans Text" w:eastAsia="Google Sans Text" w:hAnsi="Google Sans Text"/>
          <w:color w:val="1b1c1d"/>
          <w:rtl w:val="0"/>
        </w:rPr>
        <w:t xml:space="preserve"> Build professional relationships with state and local regulatory bodies through open communication and participation in agency-sponsored workshops.</w:t>
      </w:r>
    </w:p>
    <w:p w:rsidR="00000000" w:rsidDel="00000000" w:rsidP="00000000" w:rsidRDefault="00000000" w:rsidRPr="00000000" w14:paraId="000005D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5D7">
      <w:pPr>
        <w:numPr>
          <w:ilvl w:val="0"/>
          <w:numId w:val="23"/>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Regulatory Compliance Checklist (Federal &amp; State):</w:t>
      </w:r>
      <w:r w:rsidDel="00000000" w:rsidR="00000000" w:rsidRPr="00000000">
        <w:rPr>
          <w:rFonts w:ascii="Google Sans Text" w:cs="Google Sans Text" w:eastAsia="Google Sans Text" w:hAnsi="Google Sans Text"/>
          <w:color w:val="1b1c1d"/>
          <w:rtl w:val="0"/>
        </w:rPr>
        <w:t xml:space="preserve"> A comprehensive list of all applicable regulations to ensure all areas are covered.</w:t>
      </w:r>
    </w:p>
    <w:p w:rsidR="00000000" w:rsidDel="00000000" w:rsidP="00000000" w:rsidRDefault="00000000" w:rsidRPr="00000000" w14:paraId="000005D8">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Policy &amp; Procedure Manual Template:</w:t>
      </w:r>
      <w:r w:rsidDel="00000000" w:rsidR="00000000" w:rsidRPr="00000000">
        <w:rPr>
          <w:rFonts w:ascii="Google Sans Text" w:cs="Google Sans Text" w:eastAsia="Google Sans Text" w:hAnsi="Google Sans Text"/>
          <w:color w:val="1b1c1d"/>
          <w:rtl w:val="0"/>
        </w:rPr>
        <w:t xml:space="preserve"> A standardized format for developing and maintaining clear operational guidelines.</w:t>
      </w:r>
    </w:p>
    <w:p w:rsidR="00000000" w:rsidDel="00000000" w:rsidP="00000000" w:rsidRDefault="00000000" w:rsidRPr="00000000" w14:paraId="000005D9">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Internal Audit / Mock Survey Scorecard:</w:t>
      </w:r>
      <w:r w:rsidDel="00000000" w:rsidR="00000000" w:rsidRPr="00000000">
        <w:rPr>
          <w:rFonts w:ascii="Google Sans Text" w:cs="Google Sans Text" w:eastAsia="Google Sans Text" w:hAnsi="Google Sans Text"/>
          <w:color w:val="1b1c1d"/>
          <w:rtl w:val="0"/>
        </w:rPr>
        <w:t xml:space="preserve"> A tool to evaluate internal compliance using external agency criteria.</w:t>
      </w:r>
    </w:p>
    <w:p w:rsidR="00000000" w:rsidDel="00000000" w:rsidP="00000000" w:rsidRDefault="00000000" w:rsidRPr="00000000" w14:paraId="000005DA">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Incident Report Form &amp; Analysis Log:</w:t>
      </w:r>
      <w:r w:rsidDel="00000000" w:rsidR="00000000" w:rsidRPr="00000000">
        <w:rPr>
          <w:rFonts w:ascii="Google Sans Text" w:cs="Google Sans Text" w:eastAsia="Google Sans Text" w:hAnsi="Google Sans Text"/>
          <w:color w:val="1b1c1d"/>
          <w:rtl w:val="0"/>
        </w:rPr>
        <w:t xml:space="preserve"> Structured forms for capturing incident details and tracking trends.</w:t>
      </w:r>
    </w:p>
    <w:p w:rsidR="00000000" w:rsidDel="00000000" w:rsidP="00000000" w:rsidRDefault="00000000" w:rsidRPr="00000000" w14:paraId="000005DB">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 Competency Validation Forms:</w:t>
      </w:r>
      <w:r w:rsidDel="00000000" w:rsidR="00000000" w:rsidRPr="00000000">
        <w:rPr>
          <w:rFonts w:ascii="Google Sans Text" w:cs="Google Sans Text" w:eastAsia="Google Sans Text" w:hAnsi="Google Sans Text"/>
          <w:color w:val="1b1c1d"/>
          <w:rtl w:val="0"/>
        </w:rPr>
        <w:t xml:space="preserve"> Checklists to verify staff’s practical skills in critical care and safety procedures.</w:t>
      </w:r>
    </w:p>
    <w:p w:rsidR="00000000" w:rsidDel="00000000" w:rsidP="00000000" w:rsidRDefault="00000000" w:rsidRPr="00000000" w14:paraId="000005DC">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Emergency Preparedness Plan Template (All Hazards):</w:t>
      </w:r>
      <w:r w:rsidDel="00000000" w:rsidR="00000000" w:rsidRPr="00000000">
        <w:rPr>
          <w:rFonts w:ascii="Google Sans Text" w:cs="Google Sans Text" w:eastAsia="Google Sans Text" w:hAnsi="Google Sans Text"/>
          <w:color w:val="1b1c1d"/>
          <w:rtl w:val="0"/>
        </w:rPr>
        <w:t xml:space="preserve"> A comprehensive guide for developing robust disaster response plans.</w:t>
      </w:r>
    </w:p>
    <w:p w:rsidR="00000000" w:rsidDel="00000000" w:rsidP="00000000" w:rsidRDefault="00000000" w:rsidRPr="00000000" w14:paraId="000005DD">
      <w:pPr>
        <w:numPr>
          <w:ilvl w:val="0"/>
          <w:numId w:val="23"/>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Data Privacy &amp; Security Checklist:</w:t>
      </w:r>
      <w:r w:rsidDel="00000000" w:rsidR="00000000" w:rsidRPr="00000000">
        <w:rPr>
          <w:rFonts w:ascii="Google Sans Text" w:cs="Google Sans Text" w:eastAsia="Google Sans Text" w:hAnsi="Google Sans Text"/>
          <w:color w:val="1b1c1d"/>
          <w:rtl w:val="0"/>
        </w:rPr>
        <w:t xml:space="preserve"> A tool to assess adherence to data protection regulations.</w:t>
      </w:r>
    </w:p>
    <w:p w:rsidR="00000000" w:rsidDel="00000000" w:rsidP="00000000" w:rsidRDefault="00000000" w:rsidRPr="00000000" w14:paraId="000005DE">
      <w:pPr>
        <w:numPr>
          <w:ilvl w:val="0"/>
          <w:numId w:val="23"/>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Corrective Action Plan (CAP) Template:</w:t>
      </w:r>
      <w:r w:rsidDel="00000000" w:rsidR="00000000" w:rsidRPr="00000000">
        <w:rPr>
          <w:rFonts w:ascii="Google Sans Text" w:cs="Google Sans Text" w:eastAsia="Google Sans Text" w:hAnsi="Google Sans Text"/>
          <w:color w:val="1b1c1d"/>
          <w:rtl w:val="0"/>
        </w:rPr>
        <w:t xml:space="preserve"> A structured form for documenting and tracking responses to identified deficiencies.</w:t>
      </w:r>
    </w:p>
    <w:p w:rsidR="00000000" w:rsidDel="00000000" w:rsidP="00000000" w:rsidRDefault="00000000" w:rsidRPr="00000000" w14:paraId="000005D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5E0">
      <w:pPr>
        <w:numPr>
          <w:ilvl w:val="0"/>
          <w:numId w:val="45"/>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Regulatory Gap Analysis:</w:t>
      </w:r>
      <w:r w:rsidDel="00000000" w:rsidR="00000000" w:rsidRPr="00000000">
        <w:rPr>
          <w:rFonts w:ascii="Google Sans Text" w:cs="Google Sans Text" w:eastAsia="Google Sans Text" w:hAnsi="Google Sans Text"/>
          <w:color w:val="1b1c1d"/>
          <w:rtl w:val="0"/>
        </w:rPr>
        <w:t xml:space="preserve"> Identify all federal, state, and local regulations applicable to your community and assess current compliance levels.</w:t>
      </w:r>
    </w:p>
    <w:p w:rsidR="00000000" w:rsidDel="00000000" w:rsidP="00000000" w:rsidRDefault="00000000" w:rsidRPr="00000000" w14:paraId="000005E1">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Master Compliance Plan:</w:t>
      </w:r>
      <w:r w:rsidDel="00000000" w:rsidR="00000000" w:rsidRPr="00000000">
        <w:rPr>
          <w:rFonts w:ascii="Google Sans Text" w:cs="Google Sans Text" w:eastAsia="Google Sans Text" w:hAnsi="Google Sans Text"/>
          <w:color w:val="1b1c1d"/>
          <w:rtl w:val="0"/>
        </w:rPr>
        <w:t xml:space="preserve"> Outline all compliance activities, responsibilities, timelines, and monitoring mechanisms.</w:t>
      </w:r>
    </w:p>
    <w:p w:rsidR="00000000" w:rsidDel="00000000" w:rsidP="00000000" w:rsidRDefault="00000000" w:rsidRPr="00000000" w14:paraId="000005E2">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Update and Standardize P&amp;Ps:</w:t>
      </w:r>
      <w:r w:rsidDel="00000000" w:rsidR="00000000" w:rsidRPr="00000000">
        <w:rPr>
          <w:rFonts w:ascii="Google Sans Text" w:cs="Google Sans Text" w:eastAsia="Google Sans Text" w:hAnsi="Google Sans Text"/>
          <w:color w:val="1b1c1d"/>
          <w:rtl w:val="0"/>
        </w:rPr>
        <w:t xml:space="preserve"> Review and revise all policies and procedures to ensure alignment with current regulations and best practices.</w:t>
      </w:r>
    </w:p>
    <w:p w:rsidR="00000000" w:rsidDel="00000000" w:rsidP="00000000" w:rsidRDefault="00000000" w:rsidRPr="00000000" w14:paraId="000005E3">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Implement a Comprehensive Training Program:</w:t>
      </w:r>
      <w:r w:rsidDel="00000000" w:rsidR="00000000" w:rsidRPr="00000000">
        <w:rPr>
          <w:rFonts w:ascii="Google Sans Text" w:cs="Google Sans Text" w:eastAsia="Google Sans Text" w:hAnsi="Google Sans Text"/>
          <w:color w:val="1b1c1d"/>
          <w:rtl w:val="0"/>
        </w:rPr>
        <w:t xml:space="preserve"> Provide ongoing, mandatory training for all staff on compliance topics, tailored to their roles.</w:t>
      </w:r>
    </w:p>
    <w:p w:rsidR="00000000" w:rsidDel="00000000" w:rsidP="00000000" w:rsidRDefault="00000000" w:rsidRPr="00000000" w14:paraId="000005E4">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Robust Record-Keeping Systems:</w:t>
      </w:r>
      <w:r w:rsidDel="00000000" w:rsidR="00000000" w:rsidRPr="00000000">
        <w:rPr>
          <w:rFonts w:ascii="Google Sans Text" w:cs="Google Sans Text" w:eastAsia="Google Sans Text" w:hAnsi="Google Sans Text"/>
          <w:color w:val="1b1c1d"/>
          <w:rtl w:val="0"/>
        </w:rPr>
        <w:t xml:space="preserve"> Ensure all documentation is accurate, complete, accessible, and secure.</w:t>
      </w:r>
    </w:p>
    <w:p w:rsidR="00000000" w:rsidDel="00000000" w:rsidP="00000000" w:rsidRDefault="00000000" w:rsidRPr="00000000" w14:paraId="000005E5">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Schedule Regular Internal Audits:</w:t>
      </w:r>
      <w:r w:rsidDel="00000000" w:rsidR="00000000" w:rsidRPr="00000000">
        <w:rPr>
          <w:rFonts w:ascii="Google Sans Text" w:cs="Google Sans Text" w:eastAsia="Google Sans Text" w:hAnsi="Google Sans Text"/>
          <w:color w:val="1b1c1d"/>
          <w:rtl w:val="0"/>
        </w:rPr>
        <w:t xml:space="preserve"> Conduct proactive, unannounced audits to identify and correct issues before they are discovered during external inspections.</w:t>
      </w:r>
    </w:p>
    <w:p w:rsidR="00000000" w:rsidDel="00000000" w:rsidP="00000000" w:rsidRDefault="00000000" w:rsidRPr="00000000" w14:paraId="000005E6">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Prioritize Proactive Risk Mitigation:</w:t>
      </w:r>
      <w:r w:rsidDel="00000000" w:rsidR="00000000" w:rsidRPr="00000000">
        <w:rPr>
          <w:rFonts w:ascii="Google Sans Text" w:cs="Google Sans Text" w:eastAsia="Google Sans Text" w:hAnsi="Google Sans Text"/>
          <w:color w:val="1b1c1d"/>
          <w:rtl w:val="0"/>
        </w:rPr>
        <w:t xml:space="preserve"> Focus on high-impact areas, such as fall prevention, infection control, and emergency preparedness, using data to inform and drive interventions.</w:t>
      </w:r>
    </w:p>
    <w:p w:rsidR="00000000" w:rsidDel="00000000" w:rsidP="00000000" w:rsidRDefault="00000000" w:rsidRPr="00000000" w14:paraId="000005E7">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Prepare for External Audits:</w:t>
      </w:r>
      <w:r w:rsidDel="00000000" w:rsidR="00000000" w:rsidRPr="00000000">
        <w:rPr>
          <w:rFonts w:ascii="Google Sans Text" w:cs="Google Sans Text" w:eastAsia="Google Sans Text" w:hAnsi="Google Sans Text"/>
          <w:color w:val="1b1c1d"/>
          <w:rtl w:val="0"/>
        </w:rPr>
        <w:t xml:space="preserve"> Develop a clear response plan, organize documentation, and train staff on professional conduct during inspections.</w:t>
      </w:r>
    </w:p>
    <w:p w:rsidR="00000000" w:rsidDel="00000000" w:rsidP="00000000" w:rsidRDefault="00000000" w:rsidRPr="00000000" w14:paraId="000005E8">
      <w:pPr>
        <w:numPr>
          <w:ilvl w:val="0"/>
          <w:numId w:val="45"/>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Foster a Culture of Vigilance:</w:t>
      </w:r>
      <w:r w:rsidDel="00000000" w:rsidR="00000000" w:rsidRPr="00000000">
        <w:rPr>
          <w:rFonts w:ascii="Google Sans Text" w:cs="Google Sans Text" w:eastAsia="Google Sans Text" w:hAnsi="Google Sans Text"/>
          <w:color w:val="1b1c1d"/>
          <w:rtl w:val="0"/>
        </w:rPr>
        <w:t xml:space="preserve"> Empower all staff to be "compliance champions" and report concerns without fear.</w:t>
      </w:r>
    </w:p>
    <w:p w:rsidR="00000000" w:rsidDel="00000000" w:rsidP="00000000" w:rsidRDefault="00000000" w:rsidRPr="00000000" w14:paraId="000005E9">
      <w:pPr>
        <w:numPr>
          <w:ilvl w:val="0"/>
          <w:numId w:val="45"/>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Continuously Adapt:</w:t>
      </w:r>
      <w:r w:rsidDel="00000000" w:rsidR="00000000" w:rsidRPr="00000000">
        <w:rPr>
          <w:rFonts w:ascii="Google Sans Text" w:cs="Google Sans Text" w:eastAsia="Google Sans Text" w:hAnsi="Google Sans Text"/>
          <w:color w:val="1b1c1d"/>
          <w:rtl w:val="0"/>
        </w:rPr>
        <w:t xml:space="preserve"> Stay informed about evolving regulations and industry best practices, and integrate them into your compliance program to ensure ongoing effectiveness and compliance.</w:t>
      </w:r>
    </w:p>
    <w:p w:rsidR="00000000" w:rsidDel="00000000" w:rsidP="00000000" w:rsidRDefault="00000000" w:rsidRPr="00000000" w14:paraId="000005E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5EB">
      <w:pPr>
        <w:numPr>
          <w:ilvl w:val="0"/>
          <w:numId w:val="21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Viewing compliance as a one-time event or a reactive response to citations.</w:t>
      </w:r>
    </w:p>
    <w:p w:rsidR="00000000" w:rsidDel="00000000" w:rsidP="00000000" w:rsidRDefault="00000000" w:rsidRPr="00000000" w14:paraId="000005EC">
      <w:pPr>
        <w:numPr>
          <w:ilvl w:val="1"/>
          <w:numId w:val="216"/>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Embed compliance as an ongoing, proactive, and integral part of daily operations, driven by a culture of continuous improvement.</w:t>
      </w:r>
    </w:p>
    <w:p w:rsidR="00000000" w:rsidDel="00000000" w:rsidP="00000000" w:rsidRDefault="00000000" w:rsidRPr="00000000" w14:paraId="000005ED">
      <w:pPr>
        <w:numPr>
          <w:ilvl w:val="0"/>
          <w:numId w:val="2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Insufficient or outdated staff training on regulatory requirements.</w:t>
      </w:r>
    </w:p>
    <w:p w:rsidR="00000000" w:rsidDel="00000000" w:rsidP="00000000" w:rsidRDefault="00000000" w:rsidRPr="00000000" w14:paraId="000005EE">
      <w:pPr>
        <w:numPr>
          <w:ilvl w:val="1"/>
          <w:numId w:val="216"/>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mandatory, role-specific, and ongoing training programs, including practical drills and competency assessments.</w:t>
      </w:r>
    </w:p>
    <w:p w:rsidR="00000000" w:rsidDel="00000000" w:rsidP="00000000" w:rsidRDefault="00000000" w:rsidRPr="00000000" w14:paraId="000005EF">
      <w:pPr>
        <w:numPr>
          <w:ilvl w:val="0"/>
          <w:numId w:val="2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Poor or inconsistent documentation, making it difficult to demonstrate compliance.</w:t>
      </w:r>
    </w:p>
    <w:p w:rsidR="00000000" w:rsidDel="00000000" w:rsidP="00000000" w:rsidRDefault="00000000" w:rsidRPr="00000000" w14:paraId="000005F0">
      <w:pPr>
        <w:numPr>
          <w:ilvl w:val="1"/>
          <w:numId w:val="216"/>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Standardize record-keeping processes, invest in EHRs, and provide continuous training on accurate and timely documentation.</w:t>
      </w:r>
    </w:p>
    <w:p w:rsidR="00000000" w:rsidDel="00000000" w:rsidP="00000000" w:rsidRDefault="00000000" w:rsidRPr="00000000" w14:paraId="000005F1">
      <w:pPr>
        <w:numPr>
          <w:ilvl w:val="0"/>
          <w:numId w:val="2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Ignoring incident trends or failing to conduct thorough root cause analyses for safety events.</w:t>
      </w:r>
    </w:p>
    <w:p w:rsidR="00000000" w:rsidDel="00000000" w:rsidP="00000000" w:rsidRDefault="00000000" w:rsidRPr="00000000" w14:paraId="000005F2">
      <w:pPr>
        <w:numPr>
          <w:ilvl w:val="1"/>
          <w:numId w:val="216"/>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Implement a robust incident reporting system, analyze data to identify patterns, and use structured root cause analysis to inform preventative measures.</w:t>
      </w:r>
    </w:p>
    <w:p w:rsidR="00000000" w:rsidDel="00000000" w:rsidP="00000000" w:rsidRDefault="00000000" w:rsidRPr="00000000" w14:paraId="000005F3">
      <w:pPr>
        <w:numPr>
          <w:ilvl w:val="0"/>
          <w:numId w:val="21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clear ownership or accountability for compliance across departments.</w:t>
      </w:r>
    </w:p>
    <w:p w:rsidR="00000000" w:rsidDel="00000000" w:rsidP="00000000" w:rsidRDefault="00000000" w:rsidRPr="00000000" w14:paraId="000005F4">
      <w:pPr>
        <w:numPr>
          <w:ilvl w:val="1"/>
          <w:numId w:val="216"/>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Assign clear responsibilities, regularly review compliance KPIs, and ensure leadership models a strong commitment to regulatory adherence.</w:t>
      </w:r>
    </w:p>
    <w:p w:rsidR="00000000" w:rsidDel="00000000" w:rsidP="00000000" w:rsidRDefault="00000000" w:rsidRPr="00000000" w14:paraId="000005F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5F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Navigating the complex web of federal and state regulations is a critical aspect of successfully operating a senior living community. Failure to comply can lead to significant financial penalties, reputational damage, and even the closure of the community. The Centers for Medicare &amp; Medicaid Services (CMS) plays a crucial role in regulating nursing homes participating in federal programs, with regulations covering resident rights, quality of care, staffing levels, infection control, and emergency preparedness. Understanding these regulations is crucial for communities that receive federal funding. State and local regulations also vary significantly, addressing licensing, staffing, building codes, and resident rights. Meticulously maintained documentation serves as the primary defense against allegations of non-compliance. High staff turnover can exacerbate compliance issues, as experienced staff are lost, resulting in an increased reliance on less-experienced personnel. Proactive compliance not only avoids penalties but also builds trust and confidence among residents, families, and the wider community.</w:t>
      </w:r>
    </w:p>
    <w:p w:rsidR="00000000" w:rsidDel="00000000" w:rsidP="00000000" w:rsidRDefault="00000000" w:rsidRPr="00000000" w14:paraId="000005F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5F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Regulatory compliance and risk mitigation are foundational pillars for the sustainable growth of any senior living community. This requires a comprehensive understanding of federal, state, and local regulations, as well as continuous monitoring of changes. Implementing robust internal controls through clear policies, meticulous record-keeping, and regular internal audits is essential for daily adherence. A well-trained and accountable staff, empowered to report concerns, acts as the primary defense against issues. Proactive risk mitigation strategies—encompassing incident analysis, fall prevention, infection control, emergency preparedness, and data security—protect residents and the organization from harm. Professional and prepared responses to external audits and inspections are crucial for reputation management. Finally, leveraging external partnerships with legal counsel, consultants, and industry associations enhances expertise. This systematic and continuous approach ensures the community not only avoids penalties but also upholds the highest standards of care, fostering trust, safety, and long-term viability.</w:t>
      </w:r>
    </w:p>
    <w:p w:rsidR="00000000" w:rsidDel="00000000" w:rsidP="00000000" w:rsidRDefault="00000000" w:rsidRPr="00000000" w14:paraId="000005F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5FA">
      <w:pPr>
        <w:numPr>
          <w:ilvl w:val="0"/>
          <w:numId w:val="48"/>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mini "mock survey" of one key area (e.g., medication room, common area safety) using state or federal guidelines.</w:t>
      </w:r>
    </w:p>
    <w:p w:rsidR="00000000" w:rsidDel="00000000" w:rsidP="00000000" w:rsidRDefault="00000000" w:rsidRPr="00000000" w14:paraId="000005FB">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current policies and procedures manual: are there any sections that are outdated or unclear?</w:t>
      </w:r>
    </w:p>
    <w:p w:rsidR="00000000" w:rsidDel="00000000" w:rsidP="00000000" w:rsidRDefault="00000000" w:rsidRPr="00000000" w14:paraId="000005FC">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Schedule a brief "compliance huddle" with a department (e.g., nursing, dining) to discuss a recent regulatory update.</w:t>
      </w:r>
    </w:p>
    <w:p w:rsidR="00000000" w:rsidDel="00000000" w:rsidP="00000000" w:rsidRDefault="00000000" w:rsidRPr="00000000" w14:paraId="000005FD">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last 12 months of incident reports for trends related to falls or infections.</w:t>
      </w:r>
    </w:p>
    <w:p w:rsidR="00000000" w:rsidDel="00000000" w:rsidP="00000000" w:rsidRDefault="00000000" w:rsidRPr="00000000" w14:paraId="000005FE">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Check your emergency preparedness plan: When was it last updated and practiced?</w:t>
      </w:r>
    </w:p>
    <w:p w:rsidR="00000000" w:rsidDel="00000000" w:rsidP="00000000" w:rsidRDefault="00000000" w:rsidRPr="00000000" w14:paraId="000005FF">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1-2 staff members who could benefit from specialized training on a compliance topic (e.g., HIPAA, infection control).</w:t>
      </w:r>
    </w:p>
    <w:p w:rsidR="00000000" w:rsidDel="00000000" w:rsidP="00000000" w:rsidRDefault="00000000" w:rsidRPr="00000000" w14:paraId="00000600">
      <w:pPr>
        <w:numPr>
          <w:ilvl w:val="0"/>
          <w:numId w:val="4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Assess your data security practices: Are resident and staff data protected with strong passwords, encryption, and access controls?</w:t>
      </w:r>
    </w:p>
    <w:p w:rsidR="00000000" w:rsidDel="00000000" w:rsidP="00000000" w:rsidRDefault="00000000" w:rsidRPr="00000000" w14:paraId="00000601">
      <w:pPr>
        <w:numPr>
          <w:ilvl w:val="0"/>
          <w:numId w:val="48"/>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your state's senior living association for upcoming webinars or resources on regulatory updates.</w:t>
      </w:r>
    </w:p>
    <w:p w:rsidR="00000000" w:rsidDel="00000000" w:rsidP="00000000" w:rsidRDefault="00000000" w:rsidRPr="00000000" w14:paraId="0000060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Sources</w:t>
      </w:r>
    </w:p>
    <w:p w:rsidR="00000000" w:rsidDel="00000000" w:rsidP="00000000" w:rsidRDefault="00000000" w:rsidRPr="00000000" w14:paraId="0000060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Can you now write chapters 19 and 20?</w:t>
      </w:r>
    </w:p>
    <w:p w:rsidR="00000000" w:rsidDel="00000000" w:rsidP="00000000" w:rsidRDefault="00000000" w:rsidRPr="00000000" w14:paraId="00000604">
      <w:pPr>
        <w:spacing w:line="275.9999942779541" w:lineRule="auto"/>
        <w:rPr>
          <w:rFonts w:ascii="Google Sans Text" w:cs="Google Sans Text" w:eastAsia="Google Sans Text" w:hAnsi="Google Sans Text"/>
          <w:color w:val="1b1c1d"/>
          <w:sz w:val="36"/>
          <w:szCs w:val="36"/>
        </w:rPr>
      </w:pPr>
      <w:r w:rsidDel="00000000" w:rsidR="00000000" w:rsidRPr="00000000">
        <w:rPr>
          <w:rFonts w:ascii="Google Sans Text" w:cs="Google Sans Text" w:eastAsia="Google Sans Text" w:hAnsi="Google Sans Text"/>
          <w:color w:val="1b1c1d"/>
          <w:sz w:val="36"/>
          <w:szCs w:val="36"/>
          <w:rtl w:val="0"/>
        </w:rPr>
        <w:t xml:space="preserve">Section V: Sustainable Growth</w:t>
      </w:r>
    </w:p>
    <w:p w:rsidR="00000000" w:rsidDel="00000000" w:rsidP="00000000" w:rsidRDefault="00000000" w:rsidRPr="00000000" w14:paraId="00000605">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19: Technology Integration and Innovation</w:t>
      </w:r>
    </w:p>
    <w:p w:rsidR="00000000" w:rsidDel="00000000" w:rsidP="00000000" w:rsidRDefault="00000000" w:rsidRPr="00000000" w14:paraId="0000060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Modernizing Maplewood Senior Living</w:t>
      </w:r>
    </w:p>
    <w:p w:rsidR="00000000" w:rsidDel="00000000" w:rsidP="00000000" w:rsidRDefault="00000000" w:rsidRPr="00000000" w14:paraId="0000060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Maplewood Senior Living, a community recently brought back from the brink of financial distress, faced a new challenge: its operational systems were fragmented, and its resident engagement programs felt stagnant. Staff spent too much time on manual charting and scheduling, leading to inefficiencies and less time for direct resident interaction. Residents, many of them tech-savvy baby boomers, craved more engaging activities and seamless communication with their families. The executive director, Ben, recognized that while the community was stable, it wasn't thriving in a rapidly evolving digital landscape. He knew that to truly future-proof Maplewood, he needed to strategically integrate technology and foster a culture of innovation that enhanced both operational efficiency and the resident experience.</w:t>
      </w:r>
    </w:p>
    <w:p w:rsidR="00000000" w:rsidDel="00000000" w:rsidP="00000000" w:rsidRDefault="00000000" w:rsidRPr="00000000" w14:paraId="0000060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60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today's rapidly evolving senior living landscape, technology and innovation are no longer luxuries but essential drivers of quality care, operational efficiency, and sustainable growth. The strategic integration of technology enhances staff capabilities, improves resident well-being and safety, streamlines operations, and fosters effective communication among all stakeholders. This transforms a traditional care model into a dynamic, future-ready environment that meets the demands of a new generation of seniors.</w:t>
      </w:r>
    </w:p>
    <w:p w:rsidR="00000000" w:rsidDel="00000000" w:rsidP="00000000" w:rsidRDefault="00000000" w:rsidRPr="00000000" w14:paraId="0000060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Strategic Technology Adoption: Identifying Needs and Opportunities</w:t>
      </w:r>
    </w:p>
    <w:p w:rsidR="00000000" w:rsidDel="00000000" w:rsidP="00000000" w:rsidRDefault="00000000" w:rsidRPr="00000000" w14:paraId="0000060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technology integration begins with a clear understanding of your community’s specific needs and strategic goals.</w:t>
      </w:r>
    </w:p>
    <w:p w:rsidR="00000000" w:rsidDel="00000000" w:rsidP="00000000" w:rsidRDefault="00000000" w:rsidRPr="00000000" w14:paraId="0000060C">
      <w:pPr>
        <w:numPr>
          <w:ilvl w:val="0"/>
          <w:numId w:val="229"/>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Needs Assessment:</w:t>
      </w:r>
      <w:r w:rsidDel="00000000" w:rsidR="00000000" w:rsidRPr="00000000">
        <w:rPr>
          <w:rFonts w:ascii="Google Sans Text" w:cs="Google Sans Text" w:eastAsia="Google Sans Text" w:hAnsi="Google Sans Text"/>
          <w:color w:val="1b1c1d"/>
          <w:rtl w:val="0"/>
        </w:rPr>
        <w:t xml:space="preserve"> Conduct a thorough assessment of current operational pain points (e.g., manual processes, communication gaps, and resident safety concerns) and identify areas where technology can provide significant solutions.</w:t>
      </w:r>
    </w:p>
    <w:p w:rsidR="00000000" w:rsidDel="00000000" w:rsidP="00000000" w:rsidRDefault="00000000" w:rsidRPr="00000000" w14:paraId="0000060D">
      <w:pPr>
        <w:numPr>
          <w:ilvl w:val="0"/>
          <w:numId w:val="22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Resident-Centric Technology:</w:t>
      </w:r>
      <w:r w:rsidDel="00000000" w:rsidR="00000000" w:rsidRPr="00000000">
        <w:rPr>
          <w:rFonts w:ascii="Google Sans Text" w:cs="Google Sans Text" w:eastAsia="Google Sans Text" w:hAnsi="Google Sans Text"/>
          <w:color w:val="1b1c1d"/>
          <w:rtl w:val="0"/>
        </w:rPr>
        <w:t xml:space="preserve"> Identify technologies that directly enhance the resident experience, such as personalized engagement platforms, communication tools, and assistive devices that promote independence.</w:t>
      </w:r>
    </w:p>
    <w:p w:rsidR="00000000" w:rsidDel="00000000" w:rsidP="00000000" w:rsidRDefault="00000000" w:rsidRPr="00000000" w14:paraId="0000060E">
      <w:pPr>
        <w:numPr>
          <w:ilvl w:val="0"/>
          <w:numId w:val="22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Operational Efficiency Technology:</w:t>
      </w:r>
      <w:r w:rsidDel="00000000" w:rsidR="00000000" w:rsidRPr="00000000">
        <w:rPr>
          <w:rFonts w:ascii="Google Sans Text" w:cs="Google Sans Text" w:eastAsia="Google Sans Text" w:hAnsi="Google Sans Text"/>
          <w:color w:val="1b1c1d"/>
          <w:rtl w:val="0"/>
        </w:rPr>
        <w:t xml:space="preserve"> Focus on systems that streamline administrative tasks, optimize staffing, improve financial management, and enhance overall workflow.</w:t>
      </w:r>
    </w:p>
    <w:p w:rsidR="00000000" w:rsidDel="00000000" w:rsidP="00000000" w:rsidRDefault="00000000" w:rsidRPr="00000000" w14:paraId="0000060F">
      <w:pPr>
        <w:numPr>
          <w:ilvl w:val="0"/>
          <w:numId w:val="229"/>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Scalability and Interoperability:</w:t>
      </w:r>
      <w:r w:rsidDel="00000000" w:rsidR="00000000" w:rsidRPr="00000000">
        <w:rPr>
          <w:rFonts w:ascii="Google Sans Text" w:cs="Google Sans Text" w:eastAsia="Google Sans Text" w:hAnsi="Google Sans Text"/>
          <w:color w:val="1b1c1d"/>
          <w:rtl w:val="0"/>
        </w:rPr>
        <w:t xml:space="preserve"> Prioritize solutions that can grow with your community and integrate seamlessly with existing or future systems, such as Electronic Health Records (EHRs) and billing software.</w:t>
      </w:r>
    </w:p>
    <w:p w:rsidR="00000000" w:rsidDel="00000000" w:rsidP="00000000" w:rsidRDefault="00000000" w:rsidRPr="00000000" w14:paraId="00000610">
      <w:pPr>
        <w:numPr>
          <w:ilvl w:val="0"/>
          <w:numId w:val="229"/>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Cost-Benefit Analysis:</w:t>
      </w:r>
      <w:r w:rsidDel="00000000" w:rsidR="00000000" w:rsidRPr="00000000">
        <w:rPr>
          <w:rFonts w:ascii="Google Sans Text" w:cs="Google Sans Text" w:eastAsia="Google Sans Text" w:hAnsi="Google Sans Text"/>
          <w:color w:val="1b1c1d"/>
          <w:rtl w:val="0"/>
        </w:rPr>
        <w:t xml:space="preserve"> Evaluate the financial viability of each technology investment, considering not only upfront costs but also long-term savings in labor, reduced errors, and increased revenue through enhanced appeal.</w:t>
      </w:r>
    </w:p>
    <w:p w:rsidR="00000000" w:rsidDel="00000000" w:rsidP="00000000" w:rsidRDefault="00000000" w:rsidRPr="00000000" w14:paraId="0000061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Core Technology Platforms for Senior Living: The Digital Backbone</w:t>
      </w:r>
    </w:p>
    <w:p w:rsidR="00000000" w:rsidDel="00000000" w:rsidP="00000000" w:rsidRDefault="00000000" w:rsidRPr="00000000" w14:paraId="0000061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Specific</w:t>
      </w:r>
      <w:r w:rsidDel="00000000" w:rsidR="00000000" w:rsidRPr="00000000">
        <w:rPr>
          <w:rFonts w:ascii="Google Sans Text" w:cs="Google Sans Text" w:eastAsia="Google Sans Text" w:hAnsi="Google Sans Text"/>
          <w:color w:val="1b1c1d"/>
          <w:rtl w:val="0"/>
        </w:rPr>
        <w:t xml:space="preserve"> technology platforms form the essential digital infrastructure of a modern senior living community.</w:t>
      </w:r>
    </w:p>
    <w:p w:rsidR="00000000" w:rsidDel="00000000" w:rsidP="00000000" w:rsidRDefault="00000000" w:rsidRPr="00000000" w14:paraId="00000613">
      <w:pPr>
        <w:numPr>
          <w:ilvl w:val="0"/>
          <w:numId w:val="22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Electronic Health Records (EHRs):</w:t>
      </w:r>
      <w:r w:rsidDel="00000000" w:rsidR="00000000" w:rsidRPr="00000000">
        <w:rPr>
          <w:rFonts w:ascii="Google Sans Text" w:cs="Google Sans Text" w:eastAsia="Google Sans Text" w:hAnsi="Google Sans Text"/>
          <w:color w:val="1b1c1d"/>
          <w:rtl w:val="0"/>
        </w:rPr>
        <w:t xml:space="preserve"> Transitioning from paper to comprehensive EHR systems streamlines documentation, improves accuracy of resident health information, enhances communication among care providers, and reduces medication errors. EHRs can automatically alert staff to missed doses or potential drug interactions.</w:t>
      </w:r>
    </w:p>
    <w:p w:rsidR="00000000" w:rsidDel="00000000" w:rsidP="00000000" w:rsidRDefault="00000000" w:rsidRPr="00000000" w14:paraId="00000614">
      <w:pPr>
        <w:numPr>
          <w:ilvl w:val="0"/>
          <w:numId w:val="2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Automated Scheduling and Staff Management Systems:</w:t>
      </w:r>
      <w:r w:rsidDel="00000000" w:rsidR="00000000" w:rsidRPr="00000000">
        <w:rPr>
          <w:rFonts w:ascii="Google Sans Text" w:cs="Google Sans Text" w:eastAsia="Google Sans Text" w:hAnsi="Google Sans Text"/>
          <w:color w:val="1b1c1d"/>
          <w:rtl w:val="0"/>
        </w:rPr>
        <w:t xml:space="preserve"> These systems optimize staff deployment, minimize overtime costs, and ensure appropriate coverage based on resident acuity. They can simplify complex scheduling tasks and improve staff satisfaction.</w:t>
      </w:r>
    </w:p>
    <w:p w:rsidR="00000000" w:rsidDel="00000000" w:rsidP="00000000" w:rsidRDefault="00000000" w:rsidRPr="00000000" w14:paraId="00000615">
      <w:pPr>
        <w:numPr>
          <w:ilvl w:val="0"/>
          <w:numId w:val="2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Engagement and Communication Platforms:</w:t>
      </w:r>
      <w:r w:rsidDel="00000000" w:rsidR="00000000" w:rsidRPr="00000000">
        <w:rPr>
          <w:rFonts w:ascii="Google Sans Text" w:cs="Google Sans Text" w:eastAsia="Google Sans Text" w:hAnsi="Google Sans Text"/>
          <w:color w:val="1b1c1d"/>
          <w:rtl w:val="0"/>
        </w:rPr>
        <w:t xml:space="preserve"> Mobile applications and online portals offer residents and their families access to community calendars, activity schedules, dining menus, and secure messaging. This enhances independence and fosters connection.</w:t>
      </w:r>
    </w:p>
    <w:p w:rsidR="00000000" w:rsidDel="00000000" w:rsidP="00000000" w:rsidRDefault="00000000" w:rsidRPr="00000000" w14:paraId="00000616">
      <w:pPr>
        <w:numPr>
          <w:ilvl w:val="0"/>
          <w:numId w:val="22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Telehealth and Remote Monitoring:</w:t>
      </w:r>
      <w:r w:rsidDel="00000000" w:rsidR="00000000" w:rsidRPr="00000000">
        <w:rPr>
          <w:rFonts w:ascii="Google Sans Text" w:cs="Google Sans Text" w:eastAsia="Google Sans Text" w:hAnsi="Google Sans Text"/>
          <w:color w:val="1b1c1d"/>
          <w:rtl w:val="0"/>
        </w:rPr>
        <w:t xml:space="preserve"> Telehealth platforms expand access to specialized medical care, allowing virtual consultations and remote monitoring of vital signs. This can improve health outcomes, reduce hospital readmissions, and increase resident independence, particularly for those with limited mobility. Wearable sensors can continuously monitor vital signs, activity levels, and sleep patterns, providing early detection of potential problems, such as falls or infections.</w:t>
      </w:r>
    </w:p>
    <w:p w:rsidR="00000000" w:rsidDel="00000000" w:rsidP="00000000" w:rsidRDefault="00000000" w:rsidRPr="00000000" w14:paraId="00000617">
      <w:pPr>
        <w:numPr>
          <w:ilvl w:val="0"/>
          <w:numId w:val="224"/>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Facility Management Software:</w:t>
      </w:r>
      <w:r w:rsidDel="00000000" w:rsidR="00000000" w:rsidRPr="00000000">
        <w:rPr>
          <w:rFonts w:ascii="Google Sans Text" w:cs="Google Sans Text" w:eastAsia="Google Sans Text" w:hAnsi="Google Sans Text"/>
          <w:color w:val="1b1c1d"/>
          <w:rtl w:val="0"/>
        </w:rPr>
        <w:t xml:space="preserve"> This technology enables the tracking of maintenance requests, management of inventory, and monitoring of energy consumption, resulting in more efficient operations and lower costs.</w:t>
      </w:r>
    </w:p>
    <w:p w:rsidR="00000000" w:rsidDel="00000000" w:rsidP="00000000" w:rsidRDefault="00000000" w:rsidRPr="00000000" w14:paraId="0000061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Embracing Emerging Technologies: The Future of Care</w:t>
      </w:r>
    </w:p>
    <w:p w:rsidR="00000000" w:rsidDel="00000000" w:rsidP="00000000" w:rsidRDefault="00000000" w:rsidRPr="00000000" w14:paraId="0000061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Beyond core systems, explore innovative technologies that can differentiate your community and provide cutting-edge care.</w:t>
      </w:r>
    </w:p>
    <w:p w:rsidR="00000000" w:rsidDel="00000000" w:rsidP="00000000" w:rsidRDefault="00000000" w:rsidRPr="00000000" w14:paraId="0000061A">
      <w:pPr>
        <w:numPr>
          <w:ilvl w:val="0"/>
          <w:numId w:val="4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Artificial Intelligence (AI):</w:t>
      </w:r>
      <w:r w:rsidDel="00000000" w:rsidR="00000000" w:rsidRPr="00000000">
        <w:rPr>
          <w:rFonts w:ascii="Google Sans Text" w:cs="Google Sans Text" w:eastAsia="Google Sans Text" w:hAnsi="Google Sans Text"/>
          <w:color w:val="1b1c1d"/>
          <w:rtl w:val="0"/>
        </w:rPr>
        <w:t xml:space="preserve"> AI-powered predictive analytics can identify potential health deterioration or fall risks before they are apparent to human caregivers, enabling proactive interventions. AI can also personalize care plans, adjusting elements like room temperature or activity recommendations based on individual data.</w:t>
      </w:r>
    </w:p>
    <w:p w:rsidR="00000000" w:rsidDel="00000000" w:rsidP="00000000" w:rsidRDefault="00000000" w:rsidRPr="00000000" w14:paraId="0000061B">
      <w:pPr>
        <w:numPr>
          <w:ilvl w:val="0"/>
          <w:numId w:val="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Robotics:</w:t>
      </w:r>
      <w:r w:rsidDel="00000000" w:rsidR="00000000" w:rsidRPr="00000000">
        <w:rPr>
          <w:rFonts w:ascii="Google Sans Text" w:cs="Google Sans Text" w:eastAsia="Google Sans Text" w:hAnsi="Google Sans Text"/>
          <w:color w:val="1b1c1d"/>
          <w:rtl w:val="0"/>
        </w:rPr>
        <w:t xml:space="preserve"> Robots can assist with physical tasks, reducing caregiver workload, and provide social interaction for residents experiencing isolation or loneliness. Robotic companions can offer stimulating conversation and games, as well as gentle reminders for medications. Assistive robots can aid with transfers, bathing, mobility, and monitoring vital signs.</w:t>
      </w:r>
    </w:p>
    <w:p w:rsidR="00000000" w:rsidDel="00000000" w:rsidP="00000000" w:rsidRDefault="00000000" w:rsidRPr="00000000" w14:paraId="0000061C">
      <w:pPr>
        <w:numPr>
          <w:ilvl w:val="0"/>
          <w:numId w:val="4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Virtual Reality (VR) and Augmented Reality (AR):</w:t>
      </w:r>
      <w:r w:rsidDel="00000000" w:rsidR="00000000" w:rsidRPr="00000000">
        <w:rPr>
          <w:rFonts w:ascii="Google Sans Text" w:cs="Google Sans Text" w:eastAsia="Google Sans Text" w:hAnsi="Google Sans Text"/>
          <w:color w:val="1b1c1d"/>
          <w:rtl w:val="0"/>
        </w:rPr>
        <w:t xml:space="preserve"> VR can create immersive and engaging experiences for residents, improving cognitive function and reducing anxiety. It can simulate familiar environments or offer virtual tours of distant places, fostering a sense of adventure. AR can overlay digital information onto the real world, assisting residents with navigation or memory tasks. VR can also enhance staff training through realistic simulations.</w:t>
      </w:r>
    </w:p>
    <w:p w:rsidR="00000000" w:rsidDel="00000000" w:rsidP="00000000" w:rsidRDefault="00000000" w:rsidRPr="00000000" w14:paraId="0000061D">
      <w:pPr>
        <w:numPr>
          <w:ilvl w:val="0"/>
          <w:numId w:val="4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Smart Home Technology:</w:t>
      </w:r>
      <w:r w:rsidDel="00000000" w:rsidR="00000000" w:rsidRPr="00000000">
        <w:rPr>
          <w:rFonts w:ascii="Google Sans Text" w:cs="Google Sans Text" w:eastAsia="Google Sans Text" w:hAnsi="Google Sans Text"/>
          <w:color w:val="1b1c1d"/>
          <w:rtl w:val="0"/>
        </w:rPr>
        <w:t xml:space="preserve"> Voice-activated controls for lighting, temperature, and entertainment systems can enhance resident independence, especially for those with mobility or cognitive impairments.</w:t>
      </w:r>
    </w:p>
    <w:p w:rsidR="00000000" w:rsidDel="00000000" w:rsidP="00000000" w:rsidRDefault="00000000" w:rsidRPr="00000000" w14:paraId="0000061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Implementing and Sustaining Technology: Beyond the Purchase</w:t>
      </w:r>
    </w:p>
    <w:p w:rsidR="00000000" w:rsidDel="00000000" w:rsidP="00000000" w:rsidRDefault="00000000" w:rsidRPr="00000000" w14:paraId="0000061F">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Successful technology integration requires careful planning, execution, and ongoing support.</w:t>
      </w:r>
    </w:p>
    <w:p w:rsidR="00000000" w:rsidDel="00000000" w:rsidP="00000000" w:rsidRDefault="00000000" w:rsidRPr="00000000" w14:paraId="00000620">
      <w:pPr>
        <w:numPr>
          <w:ilvl w:val="0"/>
          <w:numId w:val="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Change Management:</w:t>
      </w:r>
      <w:r w:rsidDel="00000000" w:rsidR="00000000" w:rsidRPr="00000000">
        <w:rPr>
          <w:rFonts w:ascii="Google Sans Text" w:cs="Google Sans Text" w:eastAsia="Google Sans Text" w:hAnsi="Google Sans Text"/>
          <w:color w:val="1b1c1d"/>
          <w:rtl w:val="0"/>
        </w:rPr>
        <w:t xml:space="preserve"> Proactively address staff and resident concerns or anxieties about new technology through clear communication, demonstrating benefits, and involving them in the implementation process.</w:t>
      </w:r>
    </w:p>
    <w:p w:rsidR="00000000" w:rsidDel="00000000" w:rsidP="00000000" w:rsidRDefault="00000000" w:rsidRPr="00000000" w14:paraId="00000621">
      <w:pPr>
        <w:numPr>
          <w:ilvl w:val="0"/>
          <w:numId w:val="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Robust Training and Support:</w:t>
      </w:r>
      <w:r w:rsidDel="00000000" w:rsidR="00000000" w:rsidRPr="00000000">
        <w:rPr>
          <w:rFonts w:ascii="Google Sans Text" w:cs="Google Sans Text" w:eastAsia="Google Sans Text" w:hAnsi="Google Sans Text"/>
          <w:color w:val="1b1c1d"/>
          <w:rtl w:val="0"/>
        </w:rPr>
        <w:t xml:space="preserve"> Provide comprehensive, ongoing training for all staff to ensure proficiency and confidence in using new systems. Offer accessible technical support to address issues promptly.</w:t>
      </w:r>
    </w:p>
    <w:p w:rsidR="00000000" w:rsidDel="00000000" w:rsidP="00000000" w:rsidRDefault="00000000" w:rsidRPr="00000000" w14:paraId="00000622">
      <w:pPr>
        <w:numPr>
          <w:ilvl w:val="0"/>
          <w:numId w:val="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Data Security and Privacy:</w:t>
      </w:r>
      <w:r w:rsidDel="00000000" w:rsidR="00000000" w:rsidRPr="00000000">
        <w:rPr>
          <w:rFonts w:ascii="Google Sans Text" w:cs="Google Sans Text" w:eastAsia="Google Sans Text" w:hAnsi="Google Sans Text"/>
          <w:color w:val="1b1c1d"/>
          <w:rtl w:val="0"/>
        </w:rPr>
        <w:t xml:space="preserve"> Implement stringent security protocols, data encryption, and access controls to protect sensitive resident and staff data, adhering strictly to regulations like HIPAA. Transparency with residents and families about data usage is crucial for building trust.</w:t>
      </w:r>
    </w:p>
    <w:p w:rsidR="00000000" w:rsidDel="00000000" w:rsidP="00000000" w:rsidRDefault="00000000" w:rsidRPr="00000000" w14:paraId="00000623">
      <w:pPr>
        <w:numPr>
          <w:ilvl w:val="0"/>
          <w:numId w:val="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Continuous Evaluation and Adaptation:</w:t>
      </w:r>
      <w:r w:rsidDel="00000000" w:rsidR="00000000" w:rsidRPr="00000000">
        <w:rPr>
          <w:rFonts w:ascii="Google Sans Text" w:cs="Google Sans Text" w:eastAsia="Google Sans Text" w:hAnsi="Google Sans Text"/>
          <w:color w:val="1b1c1d"/>
          <w:rtl w:val="0"/>
        </w:rPr>
        <w:t xml:space="preserve"> Regularly monitor the effectiveness of technology investments, gather feedback from users, and make adjustments as needed. Stay informed about new advancements and explore opportunities for further integration.</w:t>
      </w:r>
    </w:p>
    <w:p w:rsidR="00000000" w:rsidDel="00000000" w:rsidP="00000000" w:rsidRDefault="00000000" w:rsidRPr="00000000" w14:paraId="0000062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625">
      <w:pPr>
        <w:numPr>
          <w:ilvl w:val="0"/>
          <w:numId w:val="232"/>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Technology Needs Assessment Matrix:</w:t>
      </w:r>
      <w:r w:rsidDel="00000000" w:rsidR="00000000" w:rsidRPr="00000000">
        <w:rPr>
          <w:rFonts w:ascii="Google Sans Text" w:cs="Google Sans Text" w:eastAsia="Google Sans Text" w:hAnsi="Google Sans Text"/>
          <w:color w:val="1b1c1d"/>
          <w:rtl w:val="0"/>
        </w:rPr>
        <w:t xml:space="preserve"> A tool to identify specific operational and resident care challenges that technology can address.</w:t>
      </w:r>
    </w:p>
    <w:p w:rsidR="00000000" w:rsidDel="00000000" w:rsidP="00000000" w:rsidRDefault="00000000" w:rsidRPr="00000000" w14:paraId="00000626">
      <w:pPr>
        <w:numPr>
          <w:ilvl w:val="0"/>
          <w:numId w:val="23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Technology Vendor Evaluation Checklist:</w:t>
      </w:r>
      <w:r w:rsidDel="00000000" w:rsidR="00000000" w:rsidRPr="00000000">
        <w:rPr>
          <w:rFonts w:ascii="Google Sans Text" w:cs="Google Sans Text" w:eastAsia="Google Sans Text" w:hAnsi="Google Sans Text"/>
          <w:color w:val="1b1c1d"/>
          <w:rtl w:val="0"/>
        </w:rPr>
        <w:t xml:space="preserve"> Criteria for selecting reliable and suitable technology partners, considering features, support, and interoperability.</w:t>
      </w:r>
    </w:p>
    <w:p w:rsidR="00000000" w:rsidDel="00000000" w:rsidP="00000000" w:rsidRDefault="00000000" w:rsidRPr="00000000" w14:paraId="00000627">
      <w:pPr>
        <w:numPr>
          <w:ilvl w:val="0"/>
          <w:numId w:val="23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Technology Implementation Roadmap:</w:t>
      </w:r>
      <w:r w:rsidDel="00000000" w:rsidR="00000000" w:rsidRPr="00000000">
        <w:rPr>
          <w:rFonts w:ascii="Google Sans Text" w:cs="Google Sans Text" w:eastAsia="Google Sans Text" w:hAnsi="Google Sans Text"/>
          <w:color w:val="1b1c1d"/>
          <w:rtl w:val="0"/>
        </w:rPr>
        <w:t xml:space="preserve"> A phased plan outlining key milestones, responsibilities, and timelines for new system rollouts.</w:t>
      </w:r>
    </w:p>
    <w:p w:rsidR="00000000" w:rsidDel="00000000" w:rsidP="00000000" w:rsidRDefault="00000000" w:rsidRPr="00000000" w14:paraId="00000628">
      <w:pPr>
        <w:numPr>
          <w:ilvl w:val="0"/>
          <w:numId w:val="23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Staff Technology Training Curriculum Template:</w:t>
      </w:r>
      <w:r w:rsidDel="00000000" w:rsidR="00000000" w:rsidRPr="00000000">
        <w:rPr>
          <w:rFonts w:ascii="Google Sans Text" w:cs="Google Sans Text" w:eastAsia="Google Sans Text" w:hAnsi="Google Sans Text"/>
          <w:color w:val="1b1c1d"/>
          <w:rtl w:val="0"/>
        </w:rPr>
        <w:t xml:space="preserve"> A structured plan for developing comprehensive training programs for new technologies.</w:t>
      </w:r>
    </w:p>
    <w:p w:rsidR="00000000" w:rsidDel="00000000" w:rsidP="00000000" w:rsidRDefault="00000000" w:rsidRPr="00000000" w14:paraId="00000629">
      <w:pPr>
        <w:numPr>
          <w:ilvl w:val="0"/>
          <w:numId w:val="23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Technology Adoption Guide:</w:t>
      </w:r>
      <w:r w:rsidDel="00000000" w:rsidR="00000000" w:rsidRPr="00000000">
        <w:rPr>
          <w:rFonts w:ascii="Google Sans Text" w:cs="Google Sans Text" w:eastAsia="Google Sans Text" w:hAnsi="Google Sans Text"/>
          <w:color w:val="1b1c1d"/>
          <w:rtl w:val="0"/>
        </w:rPr>
        <w:t xml:space="preserve"> User-friendly instructions and tips for residents on using new communication or engagement tools.</w:t>
      </w:r>
    </w:p>
    <w:p w:rsidR="00000000" w:rsidDel="00000000" w:rsidP="00000000" w:rsidRDefault="00000000" w:rsidRPr="00000000" w14:paraId="0000062A">
      <w:pPr>
        <w:numPr>
          <w:ilvl w:val="0"/>
          <w:numId w:val="232"/>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Data Privacy &amp; Security Protocol Checklist:</w:t>
      </w:r>
      <w:r w:rsidDel="00000000" w:rsidR="00000000" w:rsidRPr="00000000">
        <w:rPr>
          <w:rFonts w:ascii="Google Sans Text" w:cs="Google Sans Text" w:eastAsia="Google Sans Text" w:hAnsi="Google Sans Text"/>
          <w:color w:val="1b1c1d"/>
          <w:rtl w:val="0"/>
        </w:rPr>
        <w:t xml:space="preserve"> A detailed list of measures to ensure compliance with privacy regulations.</w:t>
      </w:r>
    </w:p>
    <w:p w:rsidR="00000000" w:rsidDel="00000000" w:rsidP="00000000" w:rsidRDefault="00000000" w:rsidRPr="00000000" w14:paraId="0000062B">
      <w:pPr>
        <w:numPr>
          <w:ilvl w:val="0"/>
          <w:numId w:val="232"/>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Innovation Suggestion Box/Platform:</w:t>
      </w:r>
      <w:r w:rsidDel="00000000" w:rsidR="00000000" w:rsidRPr="00000000">
        <w:rPr>
          <w:rFonts w:ascii="Google Sans Text" w:cs="Google Sans Text" w:eastAsia="Google Sans Text" w:hAnsi="Google Sans Text"/>
          <w:color w:val="1b1c1d"/>
          <w:rtl w:val="0"/>
        </w:rPr>
        <w:t xml:space="preserve"> A channel for staff and residents to submit ideas for technological improvements or new uses.</w:t>
      </w:r>
    </w:p>
    <w:p w:rsidR="00000000" w:rsidDel="00000000" w:rsidP="00000000" w:rsidRDefault="00000000" w:rsidRPr="00000000" w14:paraId="0000062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62D">
      <w:pPr>
        <w:numPr>
          <w:ilvl w:val="0"/>
          <w:numId w:val="23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Form a Technology Steering Committee:</w:t>
      </w:r>
      <w:r w:rsidDel="00000000" w:rsidR="00000000" w:rsidRPr="00000000">
        <w:rPr>
          <w:rFonts w:ascii="Google Sans Text" w:cs="Google Sans Text" w:eastAsia="Google Sans Text" w:hAnsi="Google Sans Text"/>
          <w:color w:val="1b1c1d"/>
          <w:rtl w:val="0"/>
        </w:rPr>
        <w:t xml:space="preserve"> Establish a cross-functional team including leadership, IT, care staff, and residents to guide technology strategy and implementation.</w:t>
      </w:r>
    </w:p>
    <w:p w:rsidR="00000000" w:rsidDel="00000000" w:rsidP="00000000" w:rsidRDefault="00000000" w:rsidRPr="00000000" w14:paraId="0000062E">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Gap Analysis:</w:t>
      </w:r>
      <w:r w:rsidDel="00000000" w:rsidR="00000000" w:rsidRPr="00000000">
        <w:rPr>
          <w:rFonts w:ascii="Google Sans Text" w:cs="Google Sans Text" w:eastAsia="Google Sans Text" w:hAnsi="Google Sans Text"/>
          <w:color w:val="1b1c1d"/>
          <w:rtl w:val="0"/>
        </w:rPr>
        <w:t xml:space="preserve"> Identify where current technology falls short of meeting operational and resident needs, and where innovations can have the most significant impact.</w:t>
      </w:r>
    </w:p>
    <w:p w:rsidR="00000000" w:rsidDel="00000000" w:rsidP="00000000" w:rsidRDefault="00000000" w:rsidRPr="00000000" w14:paraId="0000062F">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Prioritize Investments:</w:t>
      </w:r>
      <w:r w:rsidDel="00000000" w:rsidR="00000000" w:rsidRPr="00000000">
        <w:rPr>
          <w:rFonts w:ascii="Google Sans Text" w:cs="Google Sans Text" w:eastAsia="Google Sans Text" w:hAnsi="Google Sans Text"/>
          <w:color w:val="1b1c1d"/>
          <w:rtl w:val="0"/>
        </w:rPr>
        <w:t xml:space="preserve"> Based on needs and cost-benefit analysis, select 2-3 high-impact technologies for initial implementation.</w:t>
      </w:r>
    </w:p>
    <w:p w:rsidR="00000000" w:rsidDel="00000000" w:rsidP="00000000" w:rsidRDefault="00000000" w:rsidRPr="00000000" w14:paraId="00000630">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Phased Rollout Plan:</w:t>
      </w:r>
      <w:r w:rsidDel="00000000" w:rsidR="00000000" w:rsidRPr="00000000">
        <w:rPr>
          <w:rFonts w:ascii="Google Sans Text" w:cs="Google Sans Text" w:eastAsia="Google Sans Text" w:hAnsi="Google Sans Text"/>
          <w:color w:val="1b1c1d"/>
          <w:rtl w:val="0"/>
        </w:rPr>
        <w:t xml:space="preserve"> Introduce new technologies gradually, starting with pilot programs to test their effectiveness and gather feedback before implementing them widely.</w:t>
      </w:r>
    </w:p>
    <w:p w:rsidR="00000000" w:rsidDel="00000000" w:rsidP="00000000" w:rsidRDefault="00000000" w:rsidRPr="00000000" w14:paraId="00000631">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Invest Heavily in Training:</w:t>
      </w:r>
      <w:r w:rsidDel="00000000" w:rsidR="00000000" w:rsidRPr="00000000">
        <w:rPr>
          <w:rFonts w:ascii="Google Sans Text" w:cs="Google Sans Text" w:eastAsia="Google Sans Text" w:hAnsi="Google Sans Text"/>
          <w:color w:val="1b1c1d"/>
          <w:rtl w:val="0"/>
        </w:rPr>
        <w:t xml:space="preserve"> Provide mandatory, hands-on, and ongoing training for all staff, addressing different comfort levels with technology.</w:t>
      </w:r>
    </w:p>
    <w:p w:rsidR="00000000" w:rsidDel="00000000" w:rsidP="00000000" w:rsidRDefault="00000000" w:rsidRPr="00000000" w14:paraId="00000632">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Ensure a Robust IT Infrastructure:</w:t>
      </w:r>
      <w:r w:rsidDel="00000000" w:rsidR="00000000" w:rsidRPr="00000000">
        <w:rPr>
          <w:rFonts w:ascii="Google Sans Text" w:cs="Google Sans Text" w:eastAsia="Google Sans Text" w:hAnsi="Google Sans Text"/>
          <w:color w:val="1b1c1d"/>
          <w:rtl w:val="0"/>
        </w:rPr>
        <w:t xml:space="preserve"> Verify that your network infrastructure (including internet speed, Wi-Fi coverage, and hardware) can support new technologies.</w:t>
      </w:r>
    </w:p>
    <w:p w:rsidR="00000000" w:rsidDel="00000000" w:rsidP="00000000" w:rsidRDefault="00000000" w:rsidRPr="00000000" w14:paraId="00000633">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Clear Data Security Protocols:</w:t>
      </w:r>
      <w:r w:rsidDel="00000000" w:rsidR="00000000" w:rsidRPr="00000000">
        <w:rPr>
          <w:rFonts w:ascii="Google Sans Text" w:cs="Google Sans Text" w:eastAsia="Google Sans Text" w:hAnsi="Google Sans Text"/>
          <w:color w:val="1b1c1d"/>
          <w:rtl w:val="0"/>
        </w:rPr>
        <w:t xml:space="preserve"> Implement and regularly audit measures to protect sensitive data, ensuring compliance and building trust.</w:t>
      </w:r>
    </w:p>
    <w:p w:rsidR="00000000" w:rsidDel="00000000" w:rsidP="00000000" w:rsidRDefault="00000000" w:rsidRPr="00000000" w14:paraId="00000634">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Promote User Adoption:</w:t>
      </w:r>
      <w:r w:rsidDel="00000000" w:rsidR="00000000" w:rsidRPr="00000000">
        <w:rPr>
          <w:rFonts w:ascii="Google Sans Text" w:cs="Google Sans Text" w:eastAsia="Google Sans Text" w:hAnsi="Google Sans Text"/>
          <w:color w:val="1b1c1d"/>
          <w:rtl w:val="0"/>
        </w:rPr>
        <w:t xml:space="preserve"> Actively solicit feedback from staff and residents, address pain points, and highlight success stories to encourage widespread use.</w:t>
      </w:r>
    </w:p>
    <w:p w:rsidR="00000000" w:rsidDel="00000000" w:rsidP="00000000" w:rsidRDefault="00000000" w:rsidRPr="00000000" w14:paraId="00000635">
      <w:pPr>
        <w:numPr>
          <w:ilvl w:val="0"/>
          <w:numId w:val="23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Budget for Ongoing Maintenance and Updates:</w:t>
      </w:r>
      <w:r w:rsidDel="00000000" w:rsidR="00000000" w:rsidRPr="00000000">
        <w:rPr>
          <w:rFonts w:ascii="Google Sans Text" w:cs="Google Sans Text" w:eastAsia="Google Sans Text" w:hAnsi="Google Sans Text"/>
          <w:color w:val="1b1c1d"/>
          <w:rtl w:val="0"/>
        </w:rPr>
        <w:t xml:space="preserve"> Allocate resources for regular system maintenance, software updates, and technical support.</w:t>
      </w:r>
    </w:p>
    <w:p w:rsidR="00000000" w:rsidDel="00000000" w:rsidP="00000000" w:rsidRDefault="00000000" w:rsidRPr="00000000" w14:paraId="00000636">
      <w:pPr>
        <w:numPr>
          <w:ilvl w:val="0"/>
          <w:numId w:val="23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Foster a Culture of Innovation:</w:t>
      </w:r>
      <w:r w:rsidDel="00000000" w:rsidR="00000000" w:rsidRPr="00000000">
        <w:rPr>
          <w:rFonts w:ascii="Google Sans Text" w:cs="Google Sans Text" w:eastAsia="Google Sans Text" w:hAnsi="Google Sans Text"/>
          <w:color w:val="1b1c1d"/>
          <w:rtl w:val="0"/>
        </w:rPr>
        <w:t xml:space="preserve"> Encourage staff to experiment, share ideas, and continuously seek new ways technology can improve care and efficiency.</w:t>
      </w:r>
    </w:p>
    <w:p w:rsidR="00000000" w:rsidDel="00000000" w:rsidP="00000000" w:rsidRDefault="00000000" w:rsidRPr="00000000" w14:paraId="0000063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638">
      <w:pPr>
        <w:numPr>
          <w:ilvl w:val="0"/>
          <w:numId w:val="4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Adopting technology for technology's sake, without a clear problem to solve.</w:t>
      </w:r>
    </w:p>
    <w:p w:rsidR="00000000" w:rsidDel="00000000" w:rsidP="00000000" w:rsidRDefault="00000000" w:rsidRPr="00000000" w14:paraId="00000639">
      <w:pPr>
        <w:numPr>
          <w:ilvl w:val="1"/>
          <w:numId w:val="47"/>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Begin with a thorough needs assessment and a clear understanding of how each technology will enhance resident care or operational efficiency.</w:t>
      </w:r>
    </w:p>
    <w:p w:rsidR="00000000" w:rsidDel="00000000" w:rsidP="00000000" w:rsidRDefault="00000000" w:rsidRPr="00000000" w14:paraId="0000063A">
      <w:pPr>
        <w:numPr>
          <w:ilvl w:val="0"/>
          <w:numId w:val="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Insufficient staff training and resistance to new systems.</w:t>
      </w:r>
    </w:p>
    <w:p w:rsidR="00000000" w:rsidDel="00000000" w:rsidP="00000000" w:rsidRDefault="00000000" w:rsidRPr="00000000" w14:paraId="0000063B">
      <w:pPr>
        <w:numPr>
          <w:ilvl w:val="1"/>
          <w:numId w:val="47"/>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Involve staff in the selection process, provide comprehensive and ongoing training, and highlight how technology simplifies their work and improves care.</w:t>
      </w:r>
    </w:p>
    <w:p w:rsidR="00000000" w:rsidDel="00000000" w:rsidP="00000000" w:rsidRDefault="00000000" w:rsidRPr="00000000" w14:paraId="0000063C">
      <w:pPr>
        <w:numPr>
          <w:ilvl w:val="0"/>
          <w:numId w:val="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Ignoring data privacy and security implications.</w:t>
      </w:r>
    </w:p>
    <w:p w:rsidR="00000000" w:rsidDel="00000000" w:rsidP="00000000" w:rsidRDefault="00000000" w:rsidRPr="00000000" w14:paraId="0000063D">
      <w:pPr>
        <w:numPr>
          <w:ilvl w:val="1"/>
          <w:numId w:val="47"/>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Prioritize robust security measures from the outset, ensure compliance with all regulations, and maintain transparent communication with stakeholders about data usage.</w:t>
      </w:r>
    </w:p>
    <w:p w:rsidR="00000000" w:rsidDel="00000000" w:rsidP="00000000" w:rsidRDefault="00000000" w:rsidRPr="00000000" w14:paraId="0000063E">
      <w:pPr>
        <w:numPr>
          <w:ilvl w:val="0"/>
          <w:numId w:val="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Fragmented systems that don't communicate with each other.</w:t>
      </w:r>
    </w:p>
    <w:p w:rsidR="00000000" w:rsidDel="00000000" w:rsidP="00000000" w:rsidRDefault="00000000" w:rsidRPr="00000000" w14:paraId="0000063F">
      <w:pPr>
        <w:numPr>
          <w:ilvl w:val="1"/>
          <w:numId w:val="47"/>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Prioritize interoperability when selecting new technologies, aiming for integrated platforms that provide a holistic view of resident data and operations.</w:t>
      </w:r>
    </w:p>
    <w:p w:rsidR="00000000" w:rsidDel="00000000" w:rsidP="00000000" w:rsidRDefault="00000000" w:rsidRPr="00000000" w14:paraId="00000640">
      <w:pPr>
        <w:numPr>
          <w:ilvl w:val="0"/>
          <w:numId w:val="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Underestimating the ongoing costs of maintenance, updates, and support.</w:t>
      </w:r>
    </w:p>
    <w:p w:rsidR="00000000" w:rsidDel="00000000" w:rsidP="00000000" w:rsidRDefault="00000000" w:rsidRPr="00000000" w14:paraId="00000641">
      <w:pPr>
        <w:numPr>
          <w:ilvl w:val="1"/>
          <w:numId w:val="47"/>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Include all long-term costs in your initial cost-benefit analysis and allocate an appropriate budget for continuous system upkeep and technical support.</w:t>
      </w:r>
    </w:p>
    <w:p w:rsidR="00000000" w:rsidDel="00000000" w:rsidP="00000000" w:rsidRDefault="00000000" w:rsidRPr="00000000" w14:paraId="0000064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64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integration of technology into senior living is no longer a futuristic concept; it's a crucial element of providing high-quality, efficient, and responsive care. Electronic health records (EHRs), automated scheduling systems, and telehealth platforms are significant advancements that streamline healthcare operations, enhance accessibility, and improve communication and coordination. Wearable sensors and smart home technology further enhance resident independence and safety, enabling early detection of potential problems. Artificial intelligence and robotics are poised to revolutionize care and management, offering predictive capabilities, personalized care plans, and assistance with daily tasks. While these technologies require an initial investment, their long-term benefits, including improved safety, efficiency, and reduced errors, often outweigh the costs. The successful integration of technology requires careful planning, robust staff training, proactive change management, and a continuous commitment to data security and ethical considerations. The future of senior living is not just about managing aging; it's about embracing technology to enhance the quality of life in every aspect.</w:t>
      </w:r>
    </w:p>
    <w:p w:rsidR="00000000" w:rsidDel="00000000" w:rsidP="00000000" w:rsidRDefault="00000000" w:rsidRPr="00000000" w14:paraId="0000064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64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technology integration and innovation are vital for ensuring sustainable growth and long-term success in senior living. This involves a strategic approach to technology adoption, prioritizing solutions that address specific needs and opportunities in resident care and operational efficiency. Core technology platforms, including electronic health records (EHRs), automated scheduling, and telehealth, form the digital backbone of healthcare. In contrast, emerging technologies such as artificial intelligence (AI), robotics, and virtual reality (VR) offer significant potential for future enhancements. Successful implementation requires robust change management, comprehensive staff training, unwavering commitment to data security and privacy, and continuous evaluation. By thoughtfully embracing innovation, senior living communities can transform into dynamic, highly efficient, and resident-centric environments, ready to meet the evolving demands of the future and differentiate themselves in a competitive market.</w:t>
      </w:r>
    </w:p>
    <w:p w:rsidR="00000000" w:rsidDel="00000000" w:rsidP="00000000" w:rsidRDefault="00000000" w:rsidRPr="00000000" w14:paraId="0000064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647">
      <w:pPr>
        <w:numPr>
          <w:ilvl w:val="0"/>
          <w:numId w:val="234"/>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Conduct a technology audit: List all current systems and identify manual processes that could be automated.</w:t>
      </w:r>
    </w:p>
    <w:p w:rsidR="00000000" w:rsidDel="00000000" w:rsidP="00000000" w:rsidRDefault="00000000" w:rsidRPr="00000000" w14:paraId="00000648">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one new emerging technology (e.g., AI chatbot, VR therapy) and its potential application in your community.</w:t>
      </w:r>
    </w:p>
    <w:p w:rsidR="00000000" w:rsidDel="00000000" w:rsidP="00000000" w:rsidRDefault="00000000" w:rsidRPr="00000000" w14:paraId="00000649">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Interview 3-5 staff members about their biggest "tech frustrations" and suggest potential solutions.</w:t>
      </w:r>
    </w:p>
    <w:p w:rsidR="00000000" w:rsidDel="00000000" w:rsidP="00000000" w:rsidRDefault="00000000" w:rsidRPr="00000000" w14:paraId="0000064A">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a short "Tech Talk" session for residents to introduce a simple new communication tool (e.g., community app feature).</w:t>
      </w:r>
    </w:p>
    <w:p w:rsidR="00000000" w:rsidDel="00000000" w:rsidP="00000000" w:rsidRDefault="00000000" w:rsidRPr="00000000" w14:paraId="0000064B">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Review your internet infrastructure: Is it robust enough to support new digital initiatives?</w:t>
      </w:r>
    </w:p>
    <w:p w:rsidR="00000000" w:rsidDel="00000000" w:rsidP="00000000" w:rsidRDefault="00000000" w:rsidRPr="00000000" w14:paraId="0000064C">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Develop a simple 3-month pilot plan for a new piece of technology (e.g., a fall detection sensor in one unit).</w:t>
      </w:r>
    </w:p>
    <w:p w:rsidR="00000000" w:rsidDel="00000000" w:rsidP="00000000" w:rsidRDefault="00000000" w:rsidRPr="00000000" w14:paraId="0000064D">
      <w:pPr>
        <w:numPr>
          <w:ilvl w:val="0"/>
          <w:numId w:val="234"/>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Ensure clear data privacy policies are accessible and understood by all staff and residents.</w:t>
      </w:r>
    </w:p>
    <w:p w:rsidR="00000000" w:rsidDel="00000000" w:rsidP="00000000" w:rsidRDefault="00000000" w:rsidRPr="00000000" w14:paraId="0000064E">
      <w:pPr>
        <w:numPr>
          <w:ilvl w:val="0"/>
          <w:numId w:val="234"/>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1-2 key performance indicators (KPIs) you would use to measure the success of a new technology implementation.</w:t>
      </w:r>
    </w:p>
    <w:p w:rsidR="00000000" w:rsidDel="00000000" w:rsidP="00000000" w:rsidRDefault="00000000" w:rsidRPr="00000000" w14:paraId="0000064F">
      <w:pPr>
        <w:spacing w:line="275.9999942779541" w:lineRule="auto"/>
        <w:rPr>
          <w:rFonts w:ascii="Google Sans Text" w:cs="Google Sans Text" w:eastAsia="Google Sans Text" w:hAnsi="Google Sans Text"/>
          <w:color w:val="1b1c1d"/>
          <w:sz w:val="27"/>
          <w:szCs w:val="27"/>
        </w:rPr>
      </w:pPr>
      <w:r w:rsidDel="00000000" w:rsidR="00000000" w:rsidRPr="00000000">
        <w:rPr>
          <w:rFonts w:ascii="Google Sans Text" w:cs="Google Sans Text" w:eastAsia="Google Sans Text" w:hAnsi="Google Sans Text"/>
          <w:color w:val="1b1c1d"/>
          <w:sz w:val="27"/>
          <w:szCs w:val="27"/>
          <w:rtl w:val="0"/>
        </w:rPr>
        <w:t xml:space="preserve">Chapter 20: Strategic Partnerships and Community Engagement</w:t>
      </w:r>
    </w:p>
    <w:p w:rsidR="00000000" w:rsidDel="00000000" w:rsidP="00000000" w:rsidRDefault="00000000" w:rsidRPr="00000000" w14:paraId="00000650">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Opening Scenario: Weaving Connections at Lighthouse Point</w:t>
      </w:r>
    </w:p>
    <w:p w:rsidR="00000000" w:rsidDel="00000000" w:rsidP="00000000" w:rsidRDefault="00000000" w:rsidRPr="00000000" w14:paraId="00000651">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Lighthouse Point, a senior living community that had successfully recovered from past challenges, recognized that its future viability depended on more than just internal improvements. Despite offering excellent care, it felt somewhat isolated, struggling to attract a diverse range of residents and lacking strong external support networks. The executive director, Olivia, understood that Lighthouse Point needed to become an indispensable part of the wider community, not just a facility within it. Her vision was to foster strong, reciprocal relationships with local organizations, healthcare providers, and community leaders, transforming Lighthouse Point into a vibrant hub that enriched the lives of its residents and made meaningful contributions to the broader ecosystem.</w:t>
      </w:r>
    </w:p>
    <w:p w:rsidR="00000000" w:rsidDel="00000000" w:rsidP="00000000" w:rsidRDefault="00000000" w:rsidRPr="00000000" w14:paraId="0000065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Key Concepts and Principles</w:t>
      </w:r>
    </w:p>
    <w:p w:rsidR="00000000" w:rsidDel="00000000" w:rsidP="00000000" w:rsidRDefault="00000000" w:rsidRPr="00000000" w14:paraId="0000065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Building a sustainable future for a senior living community extends far beyond its physical walls. Strategic partnerships and deep community engagement are essential for enhancing resident well-being, expanding resources, strengthening the organization's reputation, and ensuring long-term success. This involves cultivating mutually beneficial relationships with local organizations, healthcare providers, educational institutions, businesses, and civic leaders, transforming the community from an isolated facility into a valued and integrated member of its local ecosystem.</w:t>
      </w:r>
    </w:p>
    <w:p w:rsidR="00000000" w:rsidDel="00000000" w:rsidP="00000000" w:rsidRDefault="00000000" w:rsidRPr="00000000" w14:paraId="0000065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Identifying Key Stakeholders and Potential Partners: Mapping Your Ecosystem</w:t>
      </w:r>
    </w:p>
    <w:p w:rsidR="00000000" w:rsidDel="00000000" w:rsidP="00000000" w:rsidRDefault="00000000" w:rsidRPr="00000000" w14:paraId="00000655">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Effective partnership building begins with a comprehensive understanding of your local community.</w:t>
      </w:r>
    </w:p>
    <w:p w:rsidR="00000000" w:rsidDel="00000000" w:rsidP="00000000" w:rsidRDefault="00000000" w:rsidRPr="00000000" w14:paraId="00000656">
      <w:pPr>
        <w:numPr>
          <w:ilvl w:val="0"/>
          <w:numId w:val="3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Healthcare Providers:</w:t>
      </w:r>
      <w:r w:rsidDel="00000000" w:rsidR="00000000" w:rsidRPr="00000000">
        <w:rPr>
          <w:rFonts w:ascii="Google Sans Text" w:cs="Google Sans Text" w:eastAsia="Google Sans Text" w:hAnsi="Google Sans Text"/>
          <w:color w:val="1b1c1d"/>
          <w:rtl w:val="0"/>
        </w:rPr>
        <w:t xml:space="preserve"> Map local hospitals, primary care physicians, specialists (e.g., geriatricians, neurologists), rehabilitation centers, home health agencies, and hospice providers. These are crucial for seamless care transitions and referrals.</w:t>
      </w:r>
    </w:p>
    <w:p w:rsidR="00000000" w:rsidDel="00000000" w:rsidP="00000000" w:rsidRDefault="00000000" w:rsidRPr="00000000" w14:paraId="00000657">
      <w:pPr>
        <w:numPr>
          <w:ilvl w:val="0"/>
          <w:numId w:val="3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Community Organizations:</w:t>
      </w:r>
      <w:r w:rsidDel="00000000" w:rsidR="00000000" w:rsidRPr="00000000">
        <w:rPr>
          <w:rFonts w:ascii="Google Sans Text" w:cs="Google Sans Text" w:eastAsia="Google Sans Text" w:hAnsi="Google Sans Text"/>
          <w:color w:val="1b1c1d"/>
          <w:rtl w:val="0"/>
        </w:rPr>
        <w:t xml:space="preserve"> Identify local non-profits, faith-based organizations, senior centers, volunteer groups, and advocacy networks (e.g., Alzheimer's Association, AARP chapters).</w:t>
      </w:r>
    </w:p>
    <w:p w:rsidR="00000000" w:rsidDel="00000000" w:rsidP="00000000" w:rsidRDefault="00000000" w:rsidRPr="00000000" w14:paraId="00000658">
      <w:pPr>
        <w:numPr>
          <w:ilvl w:val="0"/>
          <w:numId w:val="3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Educational Institutions:</w:t>
      </w:r>
      <w:r w:rsidDel="00000000" w:rsidR="00000000" w:rsidRPr="00000000">
        <w:rPr>
          <w:rFonts w:ascii="Google Sans Text" w:cs="Google Sans Text" w:eastAsia="Google Sans Text" w:hAnsi="Google Sans Text"/>
          <w:color w:val="1b1c1d"/>
          <w:rtl w:val="0"/>
        </w:rPr>
        <w:t xml:space="preserve"> Connect with local universities, colleges, nursing schools, and high schools for volunteer programs, internships, and educational opportunities.</w:t>
      </w:r>
    </w:p>
    <w:p w:rsidR="00000000" w:rsidDel="00000000" w:rsidP="00000000" w:rsidRDefault="00000000" w:rsidRPr="00000000" w14:paraId="00000659">
      <w:pPr>
        <w:numPr>
          <w:ilvl w:val="0"/>
          <w:numId w:val="3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Local Businesses and Retailers:</w:t>
      </w:r>
      <w:r w:rsidDel="00000000" w:rsidR="00000000" w:rsidRPr="00000000">
        <w:rPr>
          <w:rFonts w:ascii="Google Sans Text" w:cs="Google Sans Text" w:eastAsia="Google Sans Text" w:hAnsi="Google Sans Text"/>
          <w:color w:val="1b1c1d"/>
          <w:rtl w:val="0"/>
        </w:rPr>
        <w:t xml:space="preserve"> Explore partnerships with pharmacies, grocery stores, restaurants, salons, and transportation services to offer residents convenience and discounts.</w:t>
      </w:r>
    </w:p>
    <w:p w:rsidR="00000000" w:rsidDel="00000000" w:rsidP="00000000" w:rsidRDefault="00000000" w:rsidRPr="00000000" w14:paraId="0000065A">
      <w:pPr>
        <w:numPr>
          <w:ilvl w:val="0"/>
          <w:numId w:val="3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Civic and Government Leaders:</w:t>
      </w:r>
      <w:r w:rsidDel="00000000" w:rsidR="00000000" w:rsidRPr="00000000">
        <w:rPr>
          <w:rFonts w:ascii="Google Sans Text" w:cs="Google Sans Text" w:eastAsia="Google Sans Text" w:hAnsi="Google Sans Text"/>
          <w:color w:val="1b1c1d"/>
          <w:rtl w:val="0"/>
        </w:rPr>
        <w:t xml:space="preserve"> Build relationships with local government officials, emergency services, and community boards to ensure support and address community needs.</w:t>
      </w:r>
    </w:p>
    <w:p w:rsidR="00000000" w:rsidDel="00000000" w:rsidP="00000000" w:rsidRDefault="00000000" w:rsidRPr="00000000" w14:paraId="0000065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Cultivating Mutually Beneficial Relationships: The Win-Win Approach</w:t>
      </w:r>
    </w:p>
    <w:p w:rsidR="00000000" w:rsidDel="00000000" w:rsidP="00000000" w:rsidRDefault="00000000" w:rsidRPr="00000000" w14:paraId="0000065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Successful partnerships are built on shared value and clear benefits for all parties.</w:t>
      </w:r>
    </w:p>
    <w:p w:rsidR="00000000" w:rsidDel="00000000" w:rsidP="00000000" w:rsidRDefault="00000000" w:rsidRPr="00000000" w14:paraId="0000065D">
      <w:pPr>
        <w:numPr>
          <w:ilvl w:val="0"/>
          <w:numId w:val="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Define Your Value Proposition:</w:t>
      </w:r>
      <w:r w:rsidDel="00000000" w:rsidR="00000000" w:rsidRPr="00000000">
        <w:rPr>
          <w:rFonts w:ascii="Google Sans Text" w:cs="Google Sans Text" w:eastAsia="Google Sans Text" w:hAnsi="Google Sans Text"/>
          <w:color w:val="1b1c1d"/>
          <w:rtl w:val="0"/>
        </w:rPr>
        <w:t xml:space="preserve"> Clearly articulate what your community can offer partners (e.g., expert speakers on senior health, volunteer opportunities for students, a reliable referral source, access to a senior demographic for local businesses).</w:t>
      </w:r>
    </w:p>
    <w:p w:rsidR="00000000" w:rsidDel="00000000" w:rsidP="00000000" w:rsidRDefault="00000000" w:rsidRPr="00000000" w14:paraId="0000065E">
      <w:pPr>
        <w:numPr>
          <w:ilvl w:val="0"/>
          <w:numId w:val="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Understand Partner Needs:</w:t>
      </w:r>
      <w:r w:rsidDel="00000000" w:rsidR="00000000" w:rsidRPr="00000000">
        <w:rPr>
          <w:rFonts w:ascii="Google Sans Text" w:cs="Google Sans Text" w:eastAsia="Google Sans Text" w:hAnsi="Google Sans Text"/>
          <w:color w:val="1b1c1d"/>
          <w:rtl w:val="0"/>
        </w:rPr>
        <w:t xml:space="preserve"> Research and engage potential partners to understand their goals, challenges, and how a collaboration with your community could support their mission.</w:t>
      </w:r>
    </w:p>
    <w:p w:rsidR="00000000" w:rsidDel="00000000" w:rsidP="00000000" w:rsidRDefault="00000000" w:rsidRPr="00000000" w14:paraId="0000065F">
      <w:pPr>
        <w:numPr>
          <w:ilvl w:val="0"/>
          <w:numId w:val="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Tailored Collaboration Models:</w:t>
      </w:r>
      <w:r w:rsidDel="00000000" w:rsidR="00000000" w:rsidRPr="00000000">
        <w:rPr>
          <w:rFonts w:ascii="Google Sans Text" w:cs="Google Sans Text" w:eastAsia="Google Sans Text" w:hAnsi="Google Sans Text"/>
          <w:color w:val="1b1c1d"/>
          <w:rtl w:val="0"/>
        </w:rPr>
        <w:t xml:space="preserve"> Develop diverse partnership models, such as:</w:t>
      </w:r>
    </w:p>
    <w:p w:rsidR="00000000" w:rsidDel="00000000" w:rsidP="00000000" w:rsidRDefault="00000000" w:rsidRPr="00000000" w14:paraId="00000660">
      <w:pPr>
        <w:numPr>
          <w:ilvl w:val="1"/>
          <w:numId w:val="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Joint Educational Programs:</w:t>
      </w:r>
      <w:r w:rsidDel="00000000" w:rsidR="00000000" w:rsidRPr="00000000">
        <w:rPr>
          <w:rFonts w:ascii="Google Sans Text" w:cs="Google Sans Text" w:eastAsia="Google Sans Text" w:hAnsi="Google Sans Text"/>
          <w:color w:val="1b1c1d"/>
          <w:rtl w:val="0"/>
        </w:rPr>
        <w:t xml:space="preserve"> Co-host health screenings, wellness workshops, or caregiver support groups with local hospitals or non-profits.</w:t>
      </w:r>
    </w:p>
    <w:p w:rsidR="00000000" w:rsidDel="00000000" w:rsidP="00000000" w:rsidRDefault="00000000" w:rsidRPr="00000000" w14:paraId="00000661">
      <w:pPr>
        <w:numPr>
          <w:ilvl w:val="1"/>
          <w:numId w:val="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Referral Agreements:</w:t>
      </w:r>
      <w:r w:rsidDel="00000000" w:rsidR="00000000" w:rsidRPr="00000000">
        <w:rPr>
          <w:rFonts w:ascii="Google Sans Text" w:cs="Google Sans Text" w:eastAsia="Google Sans Text" w:hAnsi="Google Sans Text"/>
          <w:color w:val="1b1c1d"/>
          <w:rtl w:val="0"/>
        </w:rPr>
        <w:t xml:space="preserve"> Establish transparent, streamlined referral processes with healthcare providers.</w:t>
      </w:r>
    </w:p>
    <w:p w:rsidR="00000000" w:rsidDel="00000000" w:rsidP="00000000" w:rsidRDefault="00000000" w:rsidRPr="00000000" w14:paraId="00000662">
      <w:pPr>
        <w:numPr>
          <w:ilvl w:val="1"/>
          <w:numId w:val="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Volunteer Programs:</w:t>
      </w:r>
      <w:r w:rsidDel="00000000" w:rsidR="00000000" w:rsidRPr="00000000">
        <w:rPr>
          <w:rFonts w:ascii="Google Sans Text" w:cs="Google Sans Text" w:eastAsia="Google Sans Text" w:hAnsi="Google Sans Text"/>
          <w:color w:val="1b1c1d"/>
          <w:rtl w:val="0"/>
        </w:rPr>
        <w:t xml:space="preserve"> Recruit student or community volunteers to assist with activities, companionship, or administrative tasks.</w:t>
      </w:r>
    </w:p>
    <w:p w:rsidR="00000000" w:rsidDel="00000000" w:rsidP="00000000" w:rsidRDefault="00000000" w:rsidRPr="00000000" w14:paraId="00000663">
      <w:pPr>
        <w:numPr>
          <w:ilvl w:val="1"/>
          <w:numId w:val="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Shared Services:</w:t>
      </w:r>
      <w:r w:rsidDel="00000000" w:rsidR="00000000" w:rsidRPr="00000000">
        <w:rPr>
          <w:rFonts w:ascii="Google Sans Text" w:cs="Google Sans Text" w:eastAsia="Google Sans Text" w:hAnsi="Google Sans Text"/>
          <w:color w:val="1b1c1d"/>
          <w:rtl w:val="0"/>
        </w:rPr>
        <w:t xml:space="preserve"> Explore bulk purchasing agreements with local businesses or shared transportation services to reduce costs and increase efficiency.</w:t>
      </w:r>
    </w:p>
    <w:p w:rsidR="00000000" w:rsidDel="00000000" w:rsidP="00000000" w:rsidRDefault="00000000" w:rsidRPr="00000000" w14:paraId="00000664">
      <w:pPr>
        <w:numPr>
          <w:ilvl w:val="1"/>
          <w:numId w:val="1"/>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Cross-Promotional Initiatives:</w:t>
      </w:r>
      <w:r w:rsidDel="00000000" w:rsidR="00000000" w:rsidRPr="00000000">
        <w:rPr>
          <w:rFonts w:ascii="Google Sans Text" w:cs="Google Sans Text" w:eastAsia="Google Sans Text" w:hAnsi="Google Sans Text"/>
          <w:color w:val="1b1c1d"/>
          <w:rtl w:val="0"/>
        </w:rPr>
        <w:t xml:space="preserve"> Partner on marketing campaigns, events, or sponsorships that benefit both organizations and raise community awareness.</w:t>
      </w:r>
    </w:p>
    <w:p w:rsidR="00000000" w:rsidDel="00000000" w:rsidP="00000000" w:rsidRDefault="00000000" w:rsidRPr="00000000" w14:paraId="00000665">
      <w:pPr>
        <w:numPr>
          <w:ilvl w:val="0"/>
          <w:numId w:val="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Reciprocal Benefits:</w:t>
      </w:r>
      <w:r w:rsidDel="00000000" w:rsidR="00000000" w:rsidRPr="00000000">
        <w:rPr>
          <w:rFonts w:ascii="Google Sans Text" w:cs="Google Sans Text" w:eastAsia="Google Sans Text" w:hAnsi="Google Sans Text"/>
          <w:color w:val="1b1c1d"/>
          <w:rtl w:val="0"/>
        </w:rPr>
        <w:t xml:space="preserve"> Ensure that partnerships offer tangible benefits to all involved parties, fostering long-term commitment and trust. For instance, a collaboration with a hospital system providing preferential access to specialists can also offer the hospital a reliable referral source for outpatient services and training opportunities for its staff.</w:t>
      </w:r>
    </w:p>
    <w:p w:rsidR="00000000" w:rsidDel="00000000" w:rsidP="00000000" w:rsidRDefault="00000000" w:rsidRPr="00000000" w14:paraId="00000666">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3. Deepening Resident Engagement with the Wider Community: Breaking Down Walls</w:t>
      </w:r>
    </w:p>
    <w:p w:rsidR="00000000" w:rsidDel="00000000" w:rsidP="00000000" w:rsidRDefault="00000000" w:rsidRPr="00000000" w14:paraId="00000667">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Integration with the local community enriches residents' lives and combats isolation.</w:t>
      </w:r>
    </w:p>
    <w:p w:rsidR="00000000" w:rsidDel="00000000" w:rsidP="00000000" w:rsidRDefault="00000000" w:rsidRPr="00000000" w14:paraId="00000668">
      <w:pPr>
        <w:numPr>
          <w:ilvl w:val="0"/>
          <w:numId w:val="226"/>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Outings and Excursions:</w:t>
      </w:r>
      <w:r w:rsidDel="00000000" w:rsidR="00000000" w:rsidRPr="00000000">
        <w:rPr>
          <w:rFonts w:ascii="Google Sans Text" w:cs="Google Sans Text" w:eastAsia="Google Sans Text" w:hAnsi="Google Sans Text"/>
          <w:color w:val="1b1c1d"/>
          <w:rtl w:val="0"/>
        </w:rPr>
        <w:t xml:space="preserve"> Organize regular trips to local attractions, cultural events, restaurants, and shopping centers, utilizing community transportation or partnering with local services.</w:t>
      </w:r>
    </w:p>
    <w:p w:rsidR="00000000" w:rsidDel="00000000" w:rsidP="00000000" w:rsidRDefault="00000000" w:rsidRPr="00000000" w14:paraId="00000669">
      <w:pPr>
        <w:numPr>
          <w:ilvl w:val="0"/>
          <w:numId w:val="22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Intergenerational Programs:</w:t>
      </w:r>
      <w:r w:rsidDel="00000000" w:rsidR="00000000" w:rsidRPr="00000000">
        <w:rPr>
          <w:rFonts w:ascii="Google Sans Text" w:cs="Google Sans Text" w:eastAsia="Google Sans Text" w:hAnsi="Google Sans Text"/>
          <w:color w:val="1b1c1d"/>
          <w:rtl w:val="0"/>
        </w:rPr>
        <w:t xml:space="preserve"> Create programs that connect residents with local schools or youth groups for storytelling, mentorship, or joint projects.</w:t>
      </w:r>
    </w:p>
    <w:p w:rsidR="00000000" w:rsidDel="00000000" w:rsidP="00000000" w:rsidRDefault="00000000" w:rsidRPr="00000000" w14:paraId="0000066A">
      <w:pPr>
        <w:numPr>
          <w:ilvl w:val="0"/>
          <w:numId w:val="22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Community Service Projects:</w:t>
      </w:r>
      <w:r w:rsidDel="00000000" w:rsidR="00000000" w:rsidRPr="00000000">
        <w:rPr>
          <w:rFonts w:ascii="Google Sans Text" w:cs="Google Sans Text" w:eastAsia="Google Sans Text" w:hAnsi="Google Sans Text"/>
          <w:color w:val="1b1c1d"/>
          <w:rtl w:val="0"/>
        </w:rPr>
        <w:t xml:space="preserve"> Offer opportunities for residents to participate in volunteer work or charitable activities that benefit the broader community, promoting a sense of purpose.</w:t>
      </w:r>
    </w:p>
    <w:p w:rsidR="00000000" w:rsidDel="00000000" w:rsidP="00000000" w:rsidRDefault="00000000" w:rsidRPr="00000000" w14:paraId="0000066B">
      <w:pPr>
        <w:numPr>
          <w:ilvl w:val="0"/>
          <w:numId w:val="226"/>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Inviting the Outside In:</w:t>
      </w:r>
      <w:r w:rsidDel="00000000" w:rsidR="00000000" w:rsidRPr="00000000">
        <w:rPr>
          <w:rFonts w:ascii="Google Sans Text" w:cs="Google Sans Text" w:eastAsia="Google Sans Text" w:hAnsi="Google Sans Text"/>
          <w:color w:val="1b1c1d"/>
          <w:rtl w:val="0"/>
        </w:rPr>
        <w:t xml:space="preserve"> Host local concerts, art exhibits, educational lectures, or interfaith services within your community, inviting residents to participate and engage.</w:t>
      </w:r>
    </w:p>
    <w:p w:rsidR="00000000" w:rsidDel="00000000" w:rsidP="00000000" w:rsidRDefault="00000000" w:rsidRPr="00000000" w14:paraId="0000066C">
      <w:pPr>
        <w:numPr>
          <w:ilvl w:val="0"/>
          <w:numId w:val="226"/>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Voice:</w:t>
      </w:r>
      <w:r w:rsidDel="00000000" w:rsidR="00000000" w:rsidRPr="00000000">
        <w:rPr>
          <w:rFonts w:ascii="Google Sans Text" w:cs="Google Sans Text" w:eastAsia="Google Sans Text" w:hAnsi="Google Sans Text"/>
          <w:color w:val="1b1c1d"/>
          <w:rtl w:val="0"/>
        </w:rPr>
        <w:t xml:space="preserve"> Encourage residents to suggest and help plan community engagement activities that align with their interests and needs.</w:t>
      </w:r>
    </w:p>
    <w:p w:rsidR="00000000" w:rsidDel="00000000" w:rsidP="00000000" w:rsidRDefault="00000000" w:rsidRPr="00000000" w14:paraId="0000066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4. Enhancing Reputation and Brand Visibility: The Power of Connection</w:t>
      </w:r>
    </w:p>
    <w:p w:rsidR="00000000" w:rsidDel="00000000" w:rsidP="00000000" w:rsidRDefault="00000000" w:rsidRPr="00000000" w14:paraId="0000066E">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partnerships significantly bolster your community’s standing and attractiveness.</w:t>
      </w:r>
    </w:p>
    <w:p w:rsidR="00000000" w:rsidDel="00000000" w:rsidP="00000000" w:rsidRDefault="00000000" w:rsidRPr="00000000" w14:paraId="0000066F">
      <w:pPr>
        <w:numPr>
          <w:ilvl w:val="0"/>
          <w:numId w:val="211"/>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Positive Word-of-Mouth:</w:t>
      </w:r>
      <w:r w:rsidDel="00000000" w:rsidR="00000000" w:rsidRPr="00000000">
        <w:rPr>
          <w:rFonts w:ascii="Google Sans Text" w:cs="Google Sans Text" w:eastAsia="Google Sans Text" w:hAnsi="Google Sans Text"/>
          <w:color w:val="1b1c1d"/>
          <w:rtl w:val="0"/>
        </w:rPr>
        <w:t xml:space="preserve"> Satisfied residents and families, along with positive community experiences, generate invaluable word-of-mouth referrals.</w:t>
      </w:r>
    </w:p>
    <w:p w:rsidR="00000000" w:rsidDel="00000000" w:rsidP="00000000" w:rsidRDefault="00000000" w:rsidRPr="00000000" w14:paraId="00000670">
      <w:pPr>
        <w:numPr>
          <w:ilvl w:val="0"/>
          <w:numId w:val="21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Media Opportunities:</w:t>
      </w:r>
      <w:r w:rsidDel="00000000" w:rsidR="00000000" w:rsidRPr="00000000">
        <w:rPr>
          <w:rFonts w:ascii="Google Sans Text" w:cs="Google Sans Text" w:eastAsia="Google Sans Text" w:hAnsi="Google Sans Text"/>
          <w:color w:val="1b1c1d"/>
          <w:rtl w:val="0"/>
        </w:rPr>
        <w:t xml:space="preserve"> Engaged partnerships can lead to favorable local media coverage, highlighting your community's dedication to quality care and community engagement.</w:t>
      </w:r>
    </w:p>
    <w:p w:rsidR="00000000" w:rsidDel="00000000" w:rsidP="00000000" w:rsidRDefault="00000000" w:rsidRPr="00000000" w14:paraId="00000671">
      <w:pPr>
        <w:numPr>
          <w:ilvl w:val="0"/>
          <w:numId w:val="211"/>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Referral Source Trust:</w:t>
      </w:r>
      <w:r w:rsidDel="00000000" w:rsidR="00000000" w:rsidRPr="00000000">
        <w:rPr>
          <w:rFonts w:ascii="Google Sans Text" w:cs="Google Sans Text" w:eastAsia="Google Sans Text" w:hAnsi="Google Sans Text"/>
          <w:color w:val="1b1c1d"/>
          <w:rtl w:val="0"/>
        </w:rPr>
        <w:t xml:space="preserve"> Strong relationships with hospitals and other healthcare providers fostered trust, resulting in a consistent stream of qualified referrals.</w:t>
      </w:r>
    </w:p>
    <w:p w:rsidR="00000000" w:rsidDel="00000000" w:rsidP="00000000" w:rsidRDefault="00000000" w:rsidRPr="00000000" w14:paraId="00000672">
      <w:pPr>
        <w:numPr>
          <w:ilvl w:val="0"/>
          <w:numId w:val="211"/>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Employer of Choice:</w:t>
      </w:r>
      <w:r w:rsidDel="00000000" w:rsidR="00000000" w:rsidRPr="00000000">
        <w:rPr>
          <w:rFonts w:ascii="Google Sans Text" w:cs="Google Sans Text" w:eastAsia="Google Sans Text" w:hAnsi="Google Sans Text"/>
          <w:color w:val="1b1c1d"/>
          <w:rtl w:val="0"/>
        </w:rPr>
        <w:t xml:space="preserve"> A positive community reputation, fueled by strong partnerships, can attract higher-quality staff who seek a reputable and engaged workplace.</w:t>
      </w:r>
    </w:p>
    <w:p w:rsidR="00000000" w:rsidDel="00000000" w:rsidP="00000000" w:rsidRDefault="00000000" w:rsidRPr="00000000" w14:paraId="00000673">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5. Sustaining Partnerships: Nurturing Long-Term Relationships</w:t>
      </w:r>
    </w:p>
    <w:p w:rsidR="00000000" w:rsidDel="00000000" w:rsidP="00000000" w:rsidRDefault="00000000" w:rsidRPr="00000000" w14:paraId="00000674">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Partnerships are dynamic and require ongoing effort and communication to thrive.</w:t>
      </w:r>
    </w:p>
    <w:p w:rsidR="00000000" w:rsidDel="00000000" w:rsidP="00000000" w:rsidRDefault="00000000" w:rsidRPr="00000000" w14:paraId="00000675">
      <w:pPr>
        <w:numPr>
          <w:ilvl w:val="0"/>
          <w:numId w:val="22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Dedicated Liaison:</w:t>
      </w:r>
      <w:r w:rsidDel="00000000" w:rsidR="00000000" w:rsidRPr="00000000">
        <w:rPr>
          <w:rFonts w:ascii="Google Sans Text" w:cs="Google Sans Text" w:eastAsia="Google Sans Text" w:hAnsi="Google Sans Text"/>
          <w:color w:val="1b1c1d"/>
          <w:rtl w:val="0"/>
        </w:rPr>
        <w:t xml:space="preserve"> Designate a specific staff member (e.g., Community Liaison, Marketing Director) responsible for nurturing and managing external partnerships.</w:t>
      </w:r>
    </w:p>
    <w:p w:rsidR="00000000" w:rsidDel="00000000" w:rsidP="00000000" w:rsidRDefault="00000000" w:rsidRPr="00000000" w14:paraId="00000676">
      <w:pPr>
        <w:numPr>
          <w:ilvl w:val="0"/>
          <w:numId w:val="22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Regular Communication:</w:t>
      </w:r>
      <w:r w:rsidDel="00000000" w:rsidR="00000000" w:rsidRPr="00000000">
        <w:rPr>
          <w:rFonts w:ascii="Google Sans Text" w:cs="Google Sans Text" w:eastAsia="Google Sans Text" w:hAnsi="Google Sans Text"/>
          <w:color w:val="1b1c1d"/>
          <w:rtl w:val="0"/>
        </w:rPr>
        <w:t xml:space="preserve"> Maintain consistent, transparent communication with partners through regular meetings, newsletters, and informal check-ins.</w:t>
      </w:r>
    </w:p>
    <w:p w:rsidR="00000000" w:rsidDel="00000000" w:rsidP="00000000" w:rsidRDefault="00000000" w:rsidRPr="00000000" w14:paraId="00000677">
      <w:pPr>
        <w:numPr>
          <w:ilvl w:val="0"/>
          <w:numId w:val="22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Joint Evaluation:</w:t>
      </w:r>
      <w:r w:rsidDel="00000000" w:rsidR="00000000" w:rsidRPr="00000000">
        <w:rPr>
          <w:rFonts w:ascii="Google Sans Text" w:cs="Google Sans Text" w:eastAsia="Google Sans Text" w:hAnsi="Google Sans Text"/>
          <w:color w:val="1b1c1d"/>
          <w:rtl w:val="0"/>
        </w:rPr>
        <w:t xml:space="preserve"> Periodically review the effectiveness of partnerships against agreed-upon metrics (e.g., resident participation, referral rates, shared impact) and make adjustments as needed.</w:t>
      </w:r>
    </w:p>
    <w:p w:rsidR="00000000" w:rsidDel="00000000" w:rsidP="00000000" w:rsidRDefault="00000000" w:rsidRPr="00000000" w14:paraId="00000678">
      <w:pPr>
        <w:numPr>
          <w:ilvl w:val="0"/>
          <w:numId w:val="22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Celebrate Successes:</w:t>
      </w:r>
      <w:r w:rsidDel="00000000" w:rsidR="00000000" w:rsidRPr="00000000">
        <w:rPr>
          <w:rFonts w:ascii="Google Sans Text" w:cs="Google Sans Text" w:eastAsia="Google Sans Text" w:hAnsi="Google Sans Text"/>
          <w:color w:val="1b1c1d"/>
          <w:rtl w:val="0"/>
        </w:rPr>
        <w:t xml:space="preserve"> Publicly acknowledge and celebrate mutual achievements with your partners to reinforce the value of the collaboration.</w:t>
      </w:r>
    </w:p>
    <w:p w:rsidR="00000000" w:rsidDel="00000000" w:rsidP="00000000" w:rsidRDefault="00000000" w:rsidRPr="00000000" w14:paraId="00000679">
      <w:pPr>
        <w:numPr>
          <w:ilvl w:val="0"/>
          <w:numId w:val="220"/>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Adaptability:</w:t>
      </w:r>
      <w:r w:rsidDel="00000000" w:rsidR="00000000" w:rsidRPr="00000000">
        <w:rPr>
          <w:rFonts w:ascii="Google Sans Text" w:cs="Google Sans Text" w:eastAsia="Google Sans Text" w:hAnsi="Google Sans Text"/>
          <w:color w:val="1b1c1d"/>
          <w:rtl w:val="0"/>
        </w:rPr>
        <w:t xml:space="preserve"> Be prepared to adapt partnership strategies as needs and opportunities evolve, ensuring continued mutual benefit.</w:t>
      </w:r>
    </w:p>
    <w:p w:rsidR="00000000" w:rsidDel="00000000" w:rsidP="00000000" w:rsidRDefault="00000000" w:rsidRPr="00000000" w14:paraId="0000067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Practical Tools and Templates</w:t>
      </w:r>
    </w:p>
    <w:p w:rsidR="00000000" w:rsidDel="00000000" w:rsidP="00000000" w:rsidRDefault="00000000" w:rsidRPr="00000000" w14:paraId="0000067B">
      <w:pPr>
        <w:numPr>
          <w:ilvl w:val="0"/>
          <w:numId w:val="247"/>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Community Stakeholder Map:</w:t>
      </w:r>
      <w:r w:rsidDel="00000000" w:rsidR="00000000" w:rsidRPr="00000000">
        <w:rPr>
          <w:rFonts w:ascii="Google Sans Text" w:cs="Google Sans Text" w:eastAsia="Google Sans Text" w:hAnsi="Google Sans Text"/>
          <w:color w:val="1b1c1d"/>
          <w:rtl w:val="0"/>
        </w:rPr>
        <w:t xml:space="preserve"> A visual representation of key local organizations and individuals, identifying potential partnership opportunities.</w:t>
      </w:r>
    </w:p>
    <w:p w:rsidR="00000000" w:rsidDel="00000000" w:rsidP="00000000" w:rsidRDefault="00000000" w:rsidRPr="00000000" w14:paraId="0000067C">
      <w:pPr>
        <w:numPr>
          <w:ilvl w:val="0"/>
          <w:numId w:val="2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Partnership Proposal Template:</w:t>
      </w:r>
      <w:r w:rsidDel="00000000" w:rsidR="00000000" w:rsidRPr="00000000">
        <w:rPr>
          <w:rFonts w:ascii="Google Sans Text" w:cs="Google Sans Text" w:eastAsia="Google Sans Text" w:hAnsi="Google Sans Text"/>
          <w:color w:val="1b1c1d"/>
          <w:rtl w:val="0"/>
        </w:rPr>
        <w:t xml:space="preserve"> A structured document for outlining mutual benefits and proposed collaboration activities.</w:t>
      </w:r>
    </w:p>
    <w:p w:rsidR="00000000" w:rsidDel="00000000" w:rsidP="00000000" w:rsidRDefault="00000000" w:rsidRPr="00000000" w14:paraId="0000067D">
      <w:pPr>
        <w:numPr>
          <w:ilvl w:val="0"/>
          <w:numId w:val="2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Referral Source Contact Log:</w:t>
      </w:r>
      <w:r w:rsidDel="00000000" w:rsidR="00000000" w:rsidRPr="00000000">
        <w:rPr>
          <w:rFonts w:ascii="Google Sans Text" w:cs="Google Sans Text" w:eastAsia="Google Sans Text" w:hAnsi="Google Sans Text"/>
          <w:color w:val="1b1c1d"/>
          <w:rtl w:val="0"/>
        </w:rPr>
        <w:t xml:space="preserve"> A system for tracking interactions and building relationships with healthcare providers and other referral networks.</w:t>
      </w:r>
    </w:p>
    <w:p w:rsidR="00000000" w:rsidDel="00000000" w:rsidP="00000000" w:rsidRDefault="00000000" w:rsidRPr="00000000" w14:paraId="0000067E">
      <w:pPr>
        <w:numPr>
          <w:ilvl w:val="0"/>
          <w:numId w:val="2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Community Event Planning Checklist:</w:t>
      </w:r>
      <w:r w:rsidDel="00000000" w:rsidR="00000000" w:rsidRPr="00000000">
        <w:rPr>
          <w:rFonts w:ascii="Google Sans Text" w:cs="Google Sans Text" w:eastAsia="Google Sans Text" w:hAnsi="Google Sans Text"/>
          <w:color w:val="1b1c1d"/>
          <w:rtl w:val="0"/>
        </w:rPr>
        <w:t xml:space="preserve"> A guide for organizing and promoting engaging events open to the broader community.</w:t>
      </w:r>
    </w:p>
    <w:p w:rsidR="00000000" w:rsidDel="00000000" w:rsidP="00000000" w:rsidRDefault="00000000" w:rsidRPr="00000000" w14:paraId="0000067F">
      <w:pPr>
        <w:numPr>
          <w:ilvl w:val="0"/>
          <w:numId w:val="2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Resident Volunteer Program Guide:</w:t>
      </w:r>
      <w:r w:rsidDel="00000000" w:rsidR="00000000" w:rsidRPr="00000000">
        <w:rPr>
          <w:rFonts w:ascii="Google Sans Text" w:cs="Google Sans Text" w:eastAsia="Google Sans Text" w:hAnsi="Google Sans Text"/>
          <w:color w:val="1b1c1d"/>
          <w:rtl w:val="0"/>
        </w:rPr>
        <w:t xml:space="preserve"> A framework for facilitating resident participation in community service.</w:t>
      </w:r>
    </w:p>
    <w:p w:rsidR="00000000" w:rsidDel="00000000" w:rsidP="00000000" w:rsidRDefault="00000000" w:rsidRPr="00000000" w14:paraId="00000680">
      <w:pPr>
        <w:numPr>
          <w:ilvl w:val="0"/>
          <w:numId w:val="247"/>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Partnership Agreement Template:</w:t>
      </w:r>
      <w:r w:rsidDel="00000000" w:rsidR="00000000" w:rsidRPr="00000000">
        <w:rPr>
          <w:rFonts w:ascii="Google Sans Text" w:cs="Google Sans Text" w:eastAsia="Google Sans Text" w:hAnsi="Google Sans Text"/>
          <w:color w:val="1b1c1d"/>
          <w:rtl w:val="0"/>
        </w:rPr>
        <w:t xml:space="preserve"> A formal document outlining the terms, responsibilities, and goals of a strategic partnership.</w:t>
      </w:r>
    </w:p>
    <w:p w:rsidR="00000000" w:rsidDel="00000000" w:rsidP="00000000" w:rsidRDefault="00000000" w:rsidRPr="00000000" w14:paraId="00000681">
      <w:pPr>
        <w:numPr>
          <w:ilvl w:val="0"/>
          <w:numId w:val="247"/>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Partnership Impact Measurement Form:</w:t>
      </w:r>
      <w:r w:rsidDel="00000000" w:rsidR="00000000" w:rsidRPr="00000000">
        <w:rPr>
          <w:rFonts w:ascii="Google Sans Text" w:cs="Google Sans Text" w:eastAsia="Google Sans Text" w:hAnsi="Google Sans Text"/>
          <w:color w:val="1b1c1d"/>
          <w:rtl w:val="0"/>
        </w:rPr>
        <w:t xml:space="preserve"> A tool for tracking the quantitative and qualitative outcomes of collaborative efforts.</w:t>
      </w:r>
    </w:p>
    <w:p w:rsidR="00000000" w:rsidDel="00000000" w:rsidP="00000000" w:rsidRDefault="00000000" w:rsidRPr="00000000" w14:paraId="00000682">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Implementation Guidelines</w:t>
      </w:r>
    </w:p>
    <w:p w:rsidR="00000000" w:rsidDel="00000000" w:rsidP="00000000" w:rsidRDefault="00000000" w:rsidRPr="00000000" w14:paraId="00000683">
      <w:pPr>
        <w:numPr>
          <w:ilvl w:val="0"/>
          <w:numId w:val="4"/>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Conduct a community asset mapping exercise to identify</w:t>
      </w:r>
      <w:r w:rsidDel="00000000" w:rsidR="00000000" w:rsidRPr="00000000">
        <w:rPr>
          <w:rFonts w:ascii="Google Sans Text" w:cs="Google Sans Text" w:eastAsia="Google Sans Text" w:hAnsi="Google Sans Text"/>
          <w:color w:val="1b1c1d"/>
          <w:rtl w:val="0"/>
        </w:rPr>
        <w:t xml:space="preserve"> existing strengths, resources, and potential partners within your local geographic area.</w:t>
      </w:r>
    </w:p>
    <w:p w:rsidR="00000000" w:rsidDel="00000000" w:rsidP="00000000" w:rsidRDefault="00000000" w:rsidRPr="00000000" w14:paraId="00000684">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Prioritize Key Partnerships:</w:t>
      </w:r>
      <w:r w:rsidDel="00000000" w:rsidR="00000000" w:rsidRPr="00000000">
        <w:rPr>
          <w:rFonts w:ascii="Google Sans Text" w:cs="Google Sans Text" w:eastAsia="Google Sans Text" w:hAnsi="Google Sans Text"/>
          <w:color w:val="1b1c1d"/>
          <w:rtl w:val="0"/>
        </w:rPr>
        <w:t xml:space="preserve"> Select 2-3 high-impact partnerships that align with your community’s strategic goals and resident needs.</w:t>
      </w:r>
    </w:p>
    <w:p w:rsidR="00000000" w:rsidDel="00000000" w:rsidP="00000000" w:rsidRDefault="00000000" w:rsidRPr="00000000" w14:paraId="00000685">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Develop a Targeted Outreach Plan:</w:t>
      </w:r>
      <w:r w:rsidDel="00000000" w:rsidR="00000000" w:rsidRPr="00000000">
        <w:rPr>
          <w:rFonts w:ascii="Google Sans Text" w:cs="Google Sans Text" w:eastAsia="Google Sans Text" w:hAnsi="Google Sans Text"/>
          <w:color w:val="1b1c1d"/>
          <w:rtl w:val="0"/>
        </w:rPr>
        <w:t xml:space="preserve"> Create a strategy for initiating contact, building rapport, and presenting compelling partnership proposals that effectively engage potential partners.</w:t>
      </w:r>
    </w:p>
    <w:p w:rsidR="00000000" w:rsidDel="00000000" w:rsidP="00000000" w:rsidRDefault="00000000" w:rsidRPr="00000000" w14:paraId="00000686">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Assign a Dedicated Liaison:</w:t>
      </w:r>
      <w:r w:rsidDel="00000000" w:rsidR="00000000" w:rsidRPr="00000000">
        <w:rPr>
          <w:rFonts w:ascii="Google Sans Text" w:cs="Google Sans Text" w:eastAsia="Google Sans Text" w:hAnsi="Google Sans Text"/>
          <w:color w:val="1b1c1d"/>
          <w:rtl w:val="0"/>
        </w:rPr>
        <w:t xml:space="preserve"> Designate a staff member responsible for cultivating and managing these external relationships.</w:t>
      </w:r>
    </w:p>
    <w:p w:rsidR="00000000" w:rsidDel="00000000" w:rsidP="00000000" w:rsidRDefault="00000000" w:rsidRPr="00000000" w14:paraId="00000687">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Establish Clear Communication Channels:</w:t>
      </w:r>
      <w:r w:rsidDel="00000000" w:rsidR="00000000" w:rsidRPr="00000000">
        <w:rPr>
          <w:rFonts w:ascii="Google Sans Text" w:cs="Google Sans Text" w:eastAsia="Google Sans Text" w:hAnsi="Google Sans Text"/>
          <w:color w:val="1b1c1d"/>
          <w:rtl w:val="0"/>
        </w:rPr>
        <w:t xml:space="preserve"> Ensure consistent, transparent, and regular communication with all partners to maintain open and effective collaboration.</w:t>
      </w:r>
    </w:p>
    <w:p w:rsidR="00000000" w:rsidDel="00000000" w:rsidP="00000000" w:rsidRDefault="00000000" w:rsidRPr="00000000" w14:paraId="00000688">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Co-Create Pilot Programs:</w:t>
      </w:r>
      <w:r w:rsidDel="00000000" w:rsidR="00000000" w:rsidRPr="00000000">
        <w:rPr>
          <w:rFonts w:ascii="Google Sans Text" w:cs="Google Sans Text" w:eastAsia="Google Sans Text" w:hAnsi="Google Sans Text"/>
          <w:color w:val="1b1c1d"/>
          <w:rtl w:val="0"/>
        </w:rPr>
        <w:t xml:space="preserve"> Start with small, manageable collaborative initiatives to test the waters and demonstrate mutual benefits.</w:t>
      </w:r>
    </w:p>
    <w:p w:rsidR="00000000" w:rsidDel="00000000" w:rsidP="00000000" w:rsidRDefault="00000000" w:rsidRPr="00000000" w14:paraId="00000689">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Measure and Evaluate Impact:</w:t>
      </w:r>
      <w:r w:rsidDel="00000000" w:rsidR="00000000" w:rsidRPr="00000000">
        <w:rPr>
          <w:rFonts w:ascii="Google Sans Text" w:cs="Google Sans Text" w:eastAsia="Google Sans Text" w:hAnsi="Google Sans Text"/>
          <w:color w:val="1b1c1d"/>
          <w:rtl w:val="0"/>
        </w:rPr>
        <w:t xml:space="preserve"> Track relevant metrics (e.g., resident participation in external events, referral rates, media mentions) to assess partnership effectiveness.</w:t>
      </w:r>
    </w:p>
    <w:p w:rsidR="00000000" w:rsidDel="00000000" w:rsidP="00000000" w:rsidRDefault="00000000" w:rsidRPr="00000000" w14:paraId="0000068A">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Nurture Relationships Continuously:</w:t>
      </w:r>
      <w:r w:rsidDel="00000000" w:rsidR="00000000" w:rsidRPr="00000000">
        <w:rPr>
          <w:rFonts w:ascii="Google Sans Text" w:cs="Google Sans Text" w:eastAsia="Google Sans Text" w:hAnsi="Google Sans Text"/>
          <w:color w:val="1b1c1d"/>
          <w:rtl w:val="0"/>
        </w:rPr>
        <w:t xml:space="preserve"> Schedule regular check-ins, celebrate successes, and adapt strategies based on feedback and evolving needs.</w:t>
      </w:r>
    </w:p>
    <w:p w:rsidR="00000000" w:rsidDel="00000000" w:rsidP="00000000" w:rsidRDefault="00000000" w:rsidRPr="00000000" w14:paraId="0000068B">
      <w:pPr>
        <w:numPr>
          <w:ilvl w:val="0"/>
          <w:numId w:val="4"/>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Promote Community Integration:</w:t>
      </w:r>
      <w:r w:rsidDel="00000000" w:rsidR="00000000" w:rsidRPr="00000000">
        <w:rPr>
          <w:rFonts w:ascii="Google Sans Text" w:cs="Google Sans Text" w:eastAsia="Google Sans Text" w:hAnsi="Google Sans Text"/>
          <w:color w:val="1b1c1d"/>
          <w:rtl w:val="0"/>
        </w:rPr>
        <w:t xml:space="preserve"> Actively involve residents in external events and invite the broader community into your facility.</w:t>
      </w:r>
    </w:p>
    <w:p w:rsidR="00000000" w:rsidDel="00000000" w:rsidP="00000000" w:rsidRDefault="00000000" w:rsidRPr="00000000" w14:paraId="0000068C">
      <w:pPr>
        <w:numPr>
          <w:ilvl w:val="0"/>
          <w:numId w:val="4"/>
        </w:numPr>
        <w:spacing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Showcase Successes Publicly:</w:t>
      </w:r>
      <w:r w:rsidDel="00000000" w:rsidR="00000000" w:rsidRPr="00000000">
        <w:rPr>
          <w:rFonts w:ascii="Google Sans Text" w:cs="Google Sans Text" w:eastAsia="Google Sans Text" w:hAnsi="Google Sans Text"/>
          <w:color w:val="1b1c1d"/>
          <w:rtl w:val="0"/>
        </w:rPr>
        <w:t xml:space="preserve"> Share stories and highlights of your partnerships through newsletters, social media, and local media to enhance your reputation.</w:t>
      </w:r>
    </w:p>
    <w:p w:rsidR="00000000" w:rsidDel="00000000" w:rsidP="00000000" w:rsidRDefault="00000000" w:rsidRPr="00000000" w14:paraId="0000068D">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Common Pitfalls and Solutions</w:t>
      </w:r>
    </w:p>
    <w:p w:rsidR="00000000" w:rsidDel="00000000" w:rsidP="00000000" w:rsidRDefault="00000000" w:rsidRPr="00000000" w14:paraId="0000068E">
      <w:pPr>
        <w:numPr>
          <w:ilvl w:val="0"/>
          <w:numId w:val="50"/>
        </w:numPr>
        <w:spacing w:after="0" w:afterAutospacing="0" w:before="24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Focusing on one-sided benefits (what partners can do for you) rather than mutual value.</w:t>
      </w:r>
    </w:p>
    <w:p w:rsidR="00000000" w:rsidDel="00000000" w:rsidP="00000000" w:rsidRDefault="00000000" w:rsidRPr="00000000" w14:paraId="0000068F">
      <w:pPr>
        <w:numPr>
          <w:ilvl w:val="1"/>
          <w:numId w:val="50"/>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Always frame partnerships in terms of reciprocal benefits and shared goals, demonstrating value for all parties.</w:t>
      </w:r>
    </w:p>
    <w:p w:rsidR="00000000" w:rsidDel="00000000" w:rsidP="00000000" w:rsidRDefault="00000000" w:rsidRPr="00000000" w14:paraId="00000690">
      <w:pPr>
        <w:numPr>
          <w:ilvl w:val="0"/>
          <w:numId w:val="5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Lack of consistent communication or follow-up with partners.</w:t>
      </w:r>
    </w:p>
    <w:p w:rsidR="00000000" w:rsidDel="00000000" w:rsidP="00000000" w:rsidRDefault="00000000" w:rsidRPr="00000000" w14:paraId="00000691">
      <w:pPr>
        <w:numPr>
          <w:ilvl w:val="1"/>
          <w:numId w:val="50"/>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Designate a dedicated liaison, establish a communication plan, and schedule regular check-ins and joint reviews.</w:t>
      </w:r>
    </w:p>
    <w:p w:rsidR="00000000" w:rsidDel="00000000" w:rsidP="00000000" w:rsidRDefault="00000000" w:rsidRPr="00000000" w14:paraId="00000692">
      <w:pPr>
        <w:numPr>
          <w:ilvl w:val="0"/>
          <w:numId w:val="5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Failing to involve residents in community engagement efforts.</w:t>
      </w:r>
    </w:p>
    <w:p w:rsidR="00000000" w:rsidDel="00000000" w:rsidP="00000000" w:rsidRDefault="00000000" w:rsidRPr="00000000" w14:paraId="00000693">
      <w:pPr>
        <w:numPr>
          <w:ilvl w:val="1"/>
          <w:numId w:val="50"/>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Actively solicit resident input for activities, provide opportunities for community service, and highlight their contributions.</w:t>
      </w:r>
    </w:p>
    <w:p w:rsidR="00000000" w:rsidDel="00000000" w:rsidP="00000000" w:rsidRDefault="00000000" w:rsidRPr="00000000" w14:paraId="00000694">
      <w:pPr>
        <w:numPr>
          <w:ilvl w:val="0"/>
          <w:numId w:val="5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Overlooking smaller, local organizations in favor of large institutions.</w:t>
      </w:r>
    </w:p>
    <w:p w:rsidR="00000000" w:rsidDel="00000000" w:rsidP="00000000" w:rsidRDefault="00000000" w:rsidRPr="00000000" w14:paraId="00000695">
      <w:pPr>
        <w:numPr>
          <w:ilvl w:val="1"/>
          <w:numId w:val="50"/>
        </w:numPr>
        <w:spacing w:after="0" w:afterAutospacing="0"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Recognize that small, local partnerships can yield significant goodwill and specific benefits tailored to your community's unique context.</w:t>
      </w:r>
    </w:p>
    <w:p w:rsidR="00000000" w:rsidDel="00000000" w:rsidP="00000000" w:rsidRDefault="00000000" w:rsidRPr="00000000" w14:paraId="00000696">
      <w:pPr>
        <w:numPr>
          <w:ilvl w:val="0"/>
          <w:numId w:val="50"/>
        </w:numPr>
        <w:spacing w:after="0" w:afterAutospacing="0" w:before="0" w:beforeAutospacing="0" w:line="275.9999942779541" w:lineRule="auto"/>
        <w:ind w:left="720" w:hanging="360"/>
        <w:rPr>
          <w:color w:val="1b1c1d"/>
        </w:rPr>
      </w:pPr>
      <w:r w:rsidDel="00000000" w:rsidR="00000000" w:rsidRPr="00000000">
        <w:rPr>
          <w:rFonts w:ascii="Google Sans Text" w:cs="Google Sans Text" w:eastAsia="Google Sans Text" w:hAnsi="Google Sans Text"/>
          <w:color w:val="1b1c1d"/>
          <w:rtl w:val="0"/>
        </w:rPr>
        <w:t xml:space="preserve">Pitfall:</w:t>
      </w:r>
      <w:r w:rsidDel="00000000" w:rsidR="00000000" w:rsidRPr="00000000">
        <w:rPr>
          <w:rFonts w:ascii="Google Sans Text" w:cs="Google Sans Text" w:eastAsia="Google Sans Text" w:hAnsi="Google Sans Text"/>
          <w:color w:val="1b1c1d"/>
          <w:rtl w:val="0"/>
        </w:rPr>
        <w:t xml:space="preserve"> Viewing community engagement as an "add-on" rather than a core strategic imperative.</w:t>
      </w:r>
    </w:p>
    <w:p w:rsidR="00000000" w:rsidDel="00000000" w:rsidP="00000000" w:rsidRDefault="00000000" w:rsidRPr="00000000" w14:paraId="00000697">
      <w:pPr>
        <w:numPr>
          <w:ilvl w:val="1"/>
          <w:numId w:val="50"/>
        </w:numPr>
        <w:spacing w:before="0" w:beforeAutospacing="0" w:line="275.9999942779541" w:lineRule="auto"/>
        <w:ind w:left="1440" w:hanging="360"/>
        <w:rPr>
          <w:color w:val="1b1c1d"/>
        </w:rPr>
      </w:pPr>
      <w:r w:rsidDel="00000000" w:rsidR="00000000" w:rsidRPr="00000000">
        <w:rPr>
          <w:rFonts w:ascii="Google Sans Text" w:cs="Google Sans Text" w:eastAsia="Google Sans Text" w:hAnsi="Google Sans Text"/>
          <w:color w:val="1b1c1d"/>
          <w:rtl w:val="0"/>
        </w:rPr>
        <w:t xml:space="preserve">Solution:</w:t>
      </w:r>
      <w:r w:rsidDel="00000000" w:rsidR="00000000" w:rsidRPr="00000000">
        <w:rPr>
          <w:rFonts w:ascii="Google Sans Text" w:cs="Google Sans Text" w:eastAsia="Google Sans Text" w:hAnsi="Google Sans Text"/>
          <w:color w:val="1b1c1d"/>
          <w:rtl w:val="0"/>
        </w:rPr>
        <w:t xml:space="preserve"> Integrate partnership goals into your overall strategic plan, allocating dedicated resources and staff time.</w:t>
      </w:r>
    </w:p>
    <w:p w:rsidR="00000000" w:rsidDel="00000000" w:rsidP="00000000" w:rsidRDefault="00000000" w:rsidRPr="00000000" w14:paraId="00000698">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Expert Insights</w:t>
      </w:r>
    </w:p>
    <w:p w:rsidR="00000000" w:rsidDel="00000000" w:rsidP="00000000" w:rsidRDefault="00000000" w:rsidRPr="00000000" w14:paraId="00000699">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Building strong relationships with local stakeholders is crucial for revitalizing a struggling senior living community. These external partnerships extend the community's reach, enhance its resources, and ultimately improve the quality of life for its residents. Collaborations with local healthcare providers can create a seamless continuum of care, streamlining transitions and reducing the likelihood of readmissions. Partnerships with social service agencies can broaden the spectrum of support available to residents, alleviating the burden on community staff. Engaging with local businesses can provide practical benefits, such as discounts or catering services, as well as opportunities for community engagement. The success story of a community partnering with a local food bank, where volunteers assisted needy families and the food bank supplied surplus produce, not only improved public image but also instilled a sense of purpose in residents and staff. Such relationships foster trust, enhance reputation, and attract new residents, demonstrating a commitment to the broader community. This proactive, collaborative approach transforms the senior living community into a vital and respected member of its local ecosystem.</w:t>
      </w:r>
    </w:p>
    <w:p w:rsidR="00000000" w:rsidDel="00000000" w:rsidP="00000000" w:rsidRDefault="00000000" w:rsidRPr="00000000" w14:paraId="0000069A">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69B">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Strategic partnerships and deep community engagement are fundamental for the sustainable growth of senior living communities. This involves identifying key local stakeholders—from healthcare providers and educational institutions to local businesses and civic leaders—and cultivating mutually beneficial relationships. Through joint programs, referral agreements, volunteer initiatives, and shared services, communities can expand their resources, enhance resident well-being, and provide rich opportunities for social interaction and engagement. Deepening resident engagement with the broader community combats isolation and fosters a sense of purpose. This integrated approach also significantly enhances the community's reputation and brand visibility, leading to increased referrals and a stronger market position. By proactively nurturing these relationships, senior living communities become indispensable parts of their local ecosystems, ensuring long-term success and a vibrant, supportive environment for all.</w:t>
      </w:r>
    </w:p>
    <w:p w:rsidR="00000000" w:rsidDel="00000000" w:rsidP="00000000" w:rsidRDefault="00000000" w:rsidRPr="00000000" w14:paraId="0000069C">
      <w:pPr>
        <w:spacing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Action Items Checklist</w:t>
      </w:r>
    </w:p>
    <w:p w:rsidR="00000000" w:rsidDel="00000000" w:rsidP="00000000" w:rsidRDefault="00000000" w:rsidRPr="00000000" w14:paraId="0000069D">
      <w:pPr>
        <w:numPr>
          <w:ilvl w:val="0"/>
          <w:numId w:val="18"/>
        </w:numPr>
        <w:spacing w:after="0" w:afterAutospacing="0" w:before="24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List 3-5 local healthcare providers (hospitals, clinics, home health) you could initiate or strengthen a relationship with.</w:t>
      </w:r>
    </w:p>
    <w:p w:rsidR="00000000" w:rsidDel="00000000" w:rsidP="00000000" w:rsidRDefault="00000000" w:rsidRPr="00000000" w14:paraId="0000069E">
      <w:pPr>
        <w:numPr>
          <w:ilvl w:val="0"/>
          <w:numId w:val="1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1-2 local community organizations (e.g., senior center, volunteer group) for potential collaboration.</w:t>
      </w:r>
    </w:p>
    <w:p w:rsidR="00000000" w:rsidDel="00000000" w:rsidP="00000000" w:rsidRDefault="00000000" w:rsidRPr="00000000" w14:paraId="0000069F">
      <w:pPr>
        <w:numPr>
          <w:ilvl w:val="0"/>
          <w:numId w:val="1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Research if any local colleges or universities offer gerontology or healthcare programs for potential internships.</w:t>
      </w:r>
    </w:p>
    <w:p w:rsidR="00000000" w:rsidDel="00000000" w:rsidP="00000000" w:rsidRDefault="00000000" w:rsidRPr="00000000" w14:paraId="000006A0">
      <w:pPr>
        <w:numPr>
          <w:ilvl w:val="0"/>
          <w:numId w:val="1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Plan one "open house" or community event to invite residents and leaders to your community.</w:t>
      </w:r>
    </w:p>
    <w:p w:rsidR="00000000" w:rsidDel="00000000" w:rsidP="00000000" w:rsidRDefault="00000000" w:rsidRPr="00000000" w14:paraId="000006A1">
      <w:pPr>
        <w:numPr>
          <w:ilvl w:val="0"/>
          <w:numId w:val="1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Brainstorm ideas for a community service project that residents could participate in (e.g., making blankets for a shelter).</w:t>
      </w:r>
    </w:p>
    <w:p w:rsidR="00000000" w:rsidDel="00000000" w:rsidP="00000000" w:rsidRDefault="00000000" w:rsidRPr="00000000" w14:paraId="000006A2">
      <w:pPr>
        <w:numPr>
          <w:ilvl w:val="0"/>
          <w:numId w:val="18"/>
        </w:numPr>
        <w:spacing w:after="0" w:afterAutospacing="0"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Create a simple "Partnership Contact Log" to track interactions and shared goals with external organizations.</w:t>
      </w:r>
    </w:p>
    <w:p w:rsidR="00000000" w:rsidDel="00000000" w:rsidP="00000000" w:rsidRDefault="00000000" w:rsidRPr="00000000" w14:paraId="000006A3">
      <w:pPr>
        <w:numPr>
          <w:ilvl w:val="0"/>
          <w:numId w:val="18"/>
        </w:numPr>
        <w:spacing w:before="0" w:beforeAutospacing="0" w:line="275.9999942779541"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Identify one local business you could approach for a reciprocal promotional opportunity or resident discount.</w:t>
      </w:r>
    </w:p>
    <w:p w:rsidR="00000000" w:rsidDel="00000000" w:rsidP="00000000" w:rsidRDefault="00000000" w:rsidRPr="00000000" w14:paraId="000006A4">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rtl w:val="0"/>
        </w:rPr>
        <w:t xml:space="preserve">[ ] Schedule a meeting with your local fire department or emergency services to review your emergency preparedness plan</w:t>
      </w:r>
      <w:r w:rsidDel="00000000" w:rsidR="00000000" w:rsidRPr="00000000">
        <w:rPr>
          <w:rtl w:val="0"/>
        </w:rPr>
      </w:r>
    </w:p>
    <w:p w:rsidR="00000000" w:rsidDel="00000000" w:rsidP="00000000" w:rsidRDefault="00000000" w:rsidRPr="00000000" w14:paraId="000006A5">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6A6">
      <w:pPr>
        <w:pStyle w:val="Heading2"/>
        <w:spacing w:after="80" w:before="360" w:line="275.9999942779541" w:lineRule="auto"/>
        <w:rPr>
          <w:rFonts w:ascii="Google Sans Text" w:cs="Google Sans Text" w:eastAsia="Google Sans Text" w:hAnsi="Google Sans Text"/>
          <w:color w:val="1b1c1d"/>
          <w:sz w:val="34"/>
          <w:szCs w:val="34"/>
        </w:rPr>
      </w:pPr>
      <w:bookmarkStart w:colFirst="0" w:colLast="0" w:name="_vztlj67wr9s3" w:id="10"/>
      <w:bookmarkEnd w:id="10"/>
      <w:r w:rsidDel="00000000" w:rsidR="00000000" w:rsidRPr="00000000">
        <w:rPr>
          <w:rFonts w:ascii="Google Sans Text" w:cs="Google Sans Text" w:eastAsia="Google Sans Text" w:hAnsi="Google Sans Text"/>
          <w:color w:val="1b1c1d"/>
          <w:sz w:val="34"/>
          <w:szCs w:val="34"/>
          <w:rtl w:val="0"/>
        </w:rPr>
        <w:t xml:space="preserve">Section VI: Physical Plant Revitalization</w:t>
      </w:r>
    </w:p>
    <w:p w:rsidR="00000000" w:rsidDel="00000000" w:rsidP="00000000" w:rsidRDefault="00000000" w:rsidRPr="00000000" w14:paraId="000006A7">
      <w:pPr>
        <w:pStyle w:val="Heading3"/>
        <w:spacing w:after="80" w:before="280" w:line="275.9999942779541" w:lineRule="auto"/>
        <w:rPr>
          <w:rFonts w:ascii="Google Sans Text" w:cs="Google Sans Text" w:eastAsia="Google Sans Text" w:hAnsi="Google Sans Text"/>
          <w:color w:val="1b1c1d"/>
          <w:sz w:val="26"/>
          <w:szCs w:val="26"/>
        </w:rPr>
      </w:pPr>
      <w:bookmarkStart w:colFirst="0" w:colLast="0" w:name="_2rucupvmm9yd" w:id="11"/>
      <w:bookmarkEnd w:id="11"/>
      <w:r w:rsidDel="00000000" w:rsidR="00000000" w:rsidRPr="00000000">
        <w:rPr>
          <w:rFonts w:ascii="Google Sans Text" w:cs="Google Sans Text" w:eastAsia="Google Sans Text" w:hAnsi="Google Sans Text"/>
          <w:color w:val="1b1c1d"/>
          <w:sz w:val="26"/>
          <w:szCs w:val="26"/>
          <w:rtl w:val="0"/>
        </w:rPr>
        <w:t xml:space="preserve">Chapter 21: Assessing the Physical Plant: Beyond Aesthetics</w:t>
      </w:r>
    </w:p>
    <w:p w:rsidR="00000000" w:rsidDel="00000000" w:rsidP="00000000" w:rsidRDefault="00000000" w:rsidRPr="00000000" w14:paraId="000006A8">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Opening Scenario: The Fading Charm of Grandview Manor</w:t>
      </w:r>
    </w:p>
    <w:p w:rsidR="00000000" w:rsidDel="00000000" w:rsidP="00000000" w:rsidRDefault="00000000" w:rsidRPr="00000000" w14:paraId="000006A9">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Grandview Manor, an assisted living community with a once-stellar reputation, was showing its age. While its staff provided compassionate care, families touring the facility often commented on the worn carpets, outdated fixtures, and a general sense of decline. Maintenance requests piled up, common areas felt unwelcoming, and the overall impression was one of neglect. The executive director, Mark, knew that the physical environment was a significant barrier to attracting new residents and even contributed to staff and resident dissatisfaction. He understood that a successful turnaround required a thorough assessment of the physical plant, moving beyond superficial fixes to identify critical issues and lay the groundwork for strategic improvements that would restore Grandview Manor's charm and functionality.</w:t>
      </w:r>
    </w:p>
    <w:p w:rsidR="00000000" w:rsidDel="00000000" w:rsidP="00000000" w:rsidRDefault="00000000" w:rsidRPr="00000000" w14:paraId="000006AA">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Key Concepts and Principles</w:t>
      </w:r>
    </w:p>
    <w:p w:rsidR="00000000" w:rsidDel="00000000" w:rsidP="00000000" w:rsidRDefault="00000000" w:rsidRPr="00000000" w14:paraId="000006AB">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physical plant of a senior living community is more than just a building; it's a critical component of the resident experience, staff morale, and market competitiveness. In a turnaround situation, a deteriorating physical environment can signal underlying operational and financial distress, deter prospective residents, and even compromise safety. A comprehensive assessment of the physical plant extends beyond simple aesthetics to identify structural issues, safety hazards, outdated infrastructure, and areas that no longer meet the expectations of modern residents. This proactive evaluation provides the data necessary for strategic capital planning, ensuring that physical improvements align with the community's overall revitalization goals.</w:t>
      </w:r>
    </w:p>
    <w:p w:rsidR="00000000" w:rsidDel="00000000" w:rsidP="00000000" w:rsidRDefault="00000000" w:rsidRPr="00000000" w14:paraId="000006AC">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1. The Impact of the Physical Environment on Turnaround Success: A Silent Salesperson</w:t>
      </w:r>
    </w:p>
    <w:p w:rsidR="00000000" w:rsidDel="00000000" w:rsidP="00000000" w:rsidRDefault="00000000" w:rsidRPr="00000000" w14:paraId="000006AD">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 well-maintained and aesthetically pleasing physical plant plays a crucial role in the success of a senior living community.</w:t>
      </w:r>
    </w:p>
    <w:p w:rsidR="00000000" w:rsidDel="00000000" w:rsidP="00000000" w:rsidRDefault="00000000" w:rsidRPr="00000000" w14:paraId="000006AE">
      <w:pPr>
        <w:numPr>
          <w:ilvl w:val="0"/>
          <w:numId w:val="215"/>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First Impressions:</w:t>
      </w:r>
      <w:r w:rsidDel="00000000" w:rsidR="00000000" w:rsidRPr="00000000">
        <w:rPr>
          <w:rFonts w:ascii="Google Sans Text" w:cs="Google Sans Text" w:eastAsia="Google Sans Text" w:hAnsi="Google Sans Text"/>
          <w:color w:val="1b1c1d"/>
          <w:sz w:val="24"/>
          <w:szCs w:val="24"/>
          <w:rtl w:val="0"/>
        </w:rPr>
        <w:t xml:space="preserve"> The physical appearance is often the first impression for prospective residents and their families, significantly influencing their decision-making process. Updated common areas and comfortable resident rooms directly impact perceived value.</w:t>
      </w:r>
    </w:p>
    <w:p w:rsidR="00000000" w:rsidDel="00000000" w:rsidP="00000000" w:rsidRDefault="00000000" w:rsidRPr="00000000" w14:paraId="000006AF">
      <w:pPr>
        <w:numPr>
          <w:ilvl w:val="0"/>
          <w:numId w:val="21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Well-being:</w:t>
      </w:r>
      <w:r w:rsidDel="00000000" w:rsidR="00000000" w:rsidRPr="00000000">
        <w:rPr>
          <w:rFonts w:ascii="Google Sans Text" w:cs="Google Sans Text" w:eastAsia="Google Sans Text" w:hAnsi="Google Sans Text"/>
          <w:color w:val="1b1c1d"/>
          <w:sz w:val="24"/>
          <w:szCs w:val="24"/>
          <w:rtl w:val="0"/>
        </w:rPr>
        <w:t xml:space="preserve"> A clean, safe, and comfortable environment directly contributes to residents' physical and psychological well-being. Conversely, a neglected environment can lead to decreased satisfaction, increased anxiety, and even health risks.</w:t>
      </w:r>
    </w:p>
    <w:p w:rsidR="00000000" w:rsidDel="00000000" w:rsidP="00000000" w:rsidRDefault="00000000" w:rsidRPr="00000000" w14:paraId="000006B0">
      <w:pPr>
        <w:numPr>
          <w:ilvl w:val="0"/>
          <w:numId w:val="21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Staff Morale and Efficiency:</w:t>
      </w:r>
      <w:r w:rsidDel="00000000" w:rsidR="00000000" w:rsidRPr="00000000">
        <w:rPr>
          <w:rFonts w:ascii="Google Sans Text" w:cs="Google Sans Text" w:eastAsia="Google Sans Text" w:hAnsi="Google Sans Text"/>
          <w:color w:val="1b1c1d"/>
          <w:sz w:val="24"/>
          <w:szCs w:val="24"/>
          <w:rtl w:val="0"/>
        </w:rPr>
        <w:t xml:space="preserve"> Staff are more motivated and efficient in a well-maintained and functional environment. Broken equipment, inadequate lighting, or uncomfortable workspaces can lead to frustration and burnout.</w:t>
      </w:r>
    </w:p>
    <w:p w:rsidR="00000000" w:rsidDel="00000000" w:rsidP="00000000" w:rsidRDefault="00000000" w:rsidRPr="00000000" w14:paraId="000006B1">
      <w:pPr>
        <w:numPr>
          <w:ilvl w:val="0"/>
          <w:numId w:val="21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Market Competitiveness:</w:t>
      </w:r>
      <w:r w:rsidDel="00000000" w:rsidR="00000000" w:rsidRPr="00000000">
        <w:rPr>
          <w:rFonts w:ascii="Google Sans Text" w:cs="Google Sans Text" w:eastAsia="Google Sans Text" w:hAnsi="Google Sans Text"/>
          <w:color w:val="1b1c1d"/>
          <w:sz w:val="24"/>
          <w:szCs w:val="24"/>
          <w:rtl w:val="0"/>
        </w:rPr>
        <w:t xml:space="preserve"> In a competitive market, communities with modern amenities and appealing aesthetics often have a distinct advantage in attracting and retaining residents. The median age of freestanding independent living communities in 2023 was 25 years old, and Assisted Living with Memory Care communities were typically 20 years old, indicating many facilities may require updates.</w:t>
      </w:r>
    </w:p>
    <w:p w:rsidR="00000000" w:rsidDel="00000000" w:rsidP="00000000" w:rsidRDefault="00000000" w:rsidRPr="00000000" w14:paraId="000006B2">
      <w:pPr>
        <w:numPr>
          <w:ilvl w:val="0"/>
          <w:numId w:val="215"/>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Regulatory Compliance and Safety:</w:t>
      </w:r>
      <w:r w:rsidDel="00000000" w:rsidR="00000000" w:rsidRPr="00000000">
        <w:rPr>
          <w:rFonts w:ascii="Google Sans Text" w:cs="Google Sans Text" w:eastAsia="Google Sans Text" w:hAnsi="Google Sans Text"/>
          <w:color w:val="1b1c1d"/>
          <w:sz w:val="24"/>
          <w:szCs w:val="24"/>
          <w:rtl w:val="0"/>
        </w:rPr>
        <w:t xml:space="preserve"> An aging or poorly maintained facility can present numerous compliance risks related to building codes, fire safety, and general resident safety. Proactive assessments help mitigate these risks.</w:t>
      </w:r>
    </w:p>
    <w:p w:rsidR="00000000" w:rsidDel="00000000" w:rsidP="00000000" w:rsidRDefault="00000000" w:rsidRPr="00000000" w14:paraId="000006B3">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2. Core Domains of Physical Plant Assessment: A Deep Dive</w:t>
      </w:r>
    </w:p>
    <w:p w:rsidR="00000000" w:rsidDel="00000000" w:rsidP="00000000" w:rsidRDefault="00000000" w:rsidRPr="00000000" w14:paraId="000006B4">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 thorough assessment should cover all critical aspects of the physical environment.</w:t>
      </w:r>
    </w:p>
    <w:p w:rsidR="00000000" w:rsidDel="00000000" w:rsidP="00000000" w:rsidRDefault="00000000" w:rsidRPr="00000000" w14:paraId="000006B5">
      <w:pPr>
        <w:numPr>
          <w:ilvl w:val="0"/>
          <w:numId w:val="209"/>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Structural Integrity:</w:t>
      </w:r>
      <w:r w:rsidDel="00000000" w:rsidR="00000000" w:rsidRPr="00000000">
        <w:rPr>
          <w:rFonts w:ascii="Google Sans Text" w:cs="Google Sans Text" w:eastAsia="Google Sans Text" w:hAnsi="Google Sans Text"/>
          <w:color w:val="1b1c1d"/>
          <w:sz w:val="24"/>
          <w:szCs w:val="24"/>
          <w:rtl w:val="0"/>
        </w:rPr>
        <w:t xml:space="preserve"> Evaluate the foundation, roof, exterior walls, and load-bearing elements for signs of wear, damage, or potential failure. This includes assessing for water intrusion, cracks, or settling.</w:t>
      </w:r>
    </w:p>
    <w:p w:rsidR="00000000" w:rsidDel="00000000" w:rsidP="00000000" w:rsidRDefault="00000000" w:rsidRPr="00000000" w14:paraId="000006B6">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Mechanical, Electrical, and Plumbing (MEP) Systems:</w:t>
      </w:r>
      <w:r w:rsidDel="00000000" w:rsidR="00000000" w:rsidRPr="00000000">
        <w:rPr>
          <w:rFonts w:ascii="Google Sans Text" w:cs="Google Sans Text" w:eastAsia="Google Sans Text" w:hAnsi="Google Sans Text"/>
          <w:color w:val="1b1c1d"/>
          <w:sz w:val="24"/>
          <w:szCs w:val="24"/>
          <w:rtl w:val="0"/>
        </w:rPr>
        <w:t xml:space="preserve"> Inspect HVAC systems, electrical wiring, plumbing, and water heaters for efficiency, age, and maintenance needs. Outdated systems can lead to high utility costs (which averaged $6.44 per resident per day in 2022) and operational disruptions.</w:t>
      </w:r>
    </w:p>
    <w:p w:rsidR="00000000" w:rsidDel="00000000" w:rsidP="00000000" w:rsidRDefault="00000000" w:rsidRPr="00000000" w14:paraId="000006B7">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Life Safety and Emergency Systems:</w:t>
      </w:r>
      <w:r w:rsidDel="00000000" w:rsidR="00000000" w:rsidRPr="00000000">
        <w:rPr>
          <w:rFonts w:ascii="Google Sans Text" w:cs="Google Sans Text" w:eastAsia="Google Sans Text" w:hAnsi="Google Sans Text"/>
          <w:color w:val="1b1c1d"/>
          <w:sz w:val="24"/>
          <w:szCs w:val="24"/>
          <w:rtl w:val="0"/>
        </w:rPr>
        <w:t xml:space="preserve"> Review fire suppression systems, alarms, emergency lighting, sprinkler systems, and accessibility features (e.g., ramps, elevators). Ensure all systems are up to current codes and regularly tested.</w:t>
      </w:r>
    </w:p>
    <w:p w:rsidR="00000000" w:rsidDel="00000000" w:rsidP="00000000" w:rsidRDefault="00000000" w:rsidRPr="00000000" w14:paraId="000006B8">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Living Spaces:</w:t>
      </w:r>
      <w:r w:rsidDel="00000000" w:rsidR="00000000" w:rsidRPr="00000000">
        <w:rPr>
          <w:rFonts w:ascii="Google Sans Text" w:cs="Google Sans Text" w:eastAsia="Google Sans Text" w:hAnsi="Google Sans Text"/>
          <w:color w:val="1b1c1d"/>
          <w:sz w:val="24"/>
          <w:szCs w:val="24"/>
          <w:rtl w:val="0"/>
        </w:rPr>
        <w:t xml:space="preserve"> Assess the condition and appeal of resident rooms/units, including flooring, paint, fixtures, lighting, and bathroom accessibility. Consider space utilization, especially unit size (Independent Living units averaged 605 sq ft, Assisted Living 441 sq ft, and Memory Care 242 sq ft in 2023).</w:t>
      </w:r>
    </w:p>
    <w:p w:rsidR="00000000" w:rsidDel="00000000" w:rsidP="00000000" w:rsidRDefault="00000000" w:rsidRPr="00000000" w14:paraId="000006B9">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Common Areas and Amenities:</w:t>
      </w:r>
      <w:r w:rsidDel="00000000" w:rsidR="00000000" w:rsidRPr="00000000">
        <w:rPr>
          <w:rFonts w:ascii="Google Sans Text" w:cs="Google Sans Text" w:eastAsia="Google Sans Text" w:hAnsi="Google Sans Text"/>
          <w:color w:val="1b1c1d"/>
          <w:sz w:val="24"/>
          <w:szCs w:val="24"/>
          <w:rtl w:val="0"/>
        </w:rPr>
        <w:t xml:space="preserve"> Evaluate the functionality, aesthetics, and comfort of dining rooms, lounges, activity spaces, fitness centers, and outdoor areas. Are they inviting, accessible, and do they meet resident preferences?</w:t>
      </w:r>
    </w:p>
    <w:p w:rsidR="00000000" w:rsidDel="00000000" w:rsidP="00000000" w:rsidRDefault="00000000" w:rsidRPr="00000000" w14:paraId="000006BA">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Kitchen and Dining Facilities:</w:t>
      </w:r>
      <w:r w:rsidDel="00000000" w:rsidR="00000000" w:rsidRPr="00000000">
        <w:rPr>
          <w:rFonts w:ascii="Google Sans Text" w:cs="Google Sans Text" w:eastAsia="Google Sans Text" w:hAnsi="Google Sans Text"/>
          <w:color w:val="1b1c1d"/>
          <w:sz w:val="24"/>
          <w:szCs w:val="24"/>
          <w:rtl w:val="0"/>
        </w:rPr>
        <w:t xml:space="preserve"> Inspect equipment, food storage areas, and dining spaces for cleanliness, efficiency, and compliance with health codes.</w:t>
      </w:r>
    </w:p>
    <w:p w:rsidR="00000000" w:rsidDel="00000000" w:rsidP="00000000" w:rsidRDefault="00000000" w:rsidRPr="00000000" w14:paraId="000006BB">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Laundry Facilities:</w:t>
      </w:r>
      <w:r w:rsidDel="00000000" w:rsidR="00000000" w:rsidRPr="00000000">
        <w:rPr>
          <w:rFonts w:ascii="Google Sans Text" w:cs="Google Sans Text" w:eastAsia="Google Sans Text" w:hAnsi="Google Sans Text"/>
          <w:color w:val="1b1c1d"/>
          <w:sz w:val="24"/>
          <w:szCs w:val="24"/>
          <w:rtl w:val="0"/>
        </w:rPr>
        <w:t xml:space="preserve"> Assess equipment, ventilation, and workflow for efficiency and hygiene.</w:t>
      </w:r>
    </w:p>
    <w:p w:rsidR="00000000" w:rsidDel="00000000" w:rsidP="00000000" w:rsidRDefault="00000000" w:rsidRPr="00000000" w14:paraId="000006BC">
      <w:pPr>
        <w:numPr>
          <w:ilvl w:val="0"/>
          <w:numId w:val="20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Grounds and Exterior:</w:t>
      </w:r>
      <w:r w:rsidDel="00000000" w:rsidR="00000000" w:rsidRPr="00000000">
        <w:rPr>
          <w:rFonts w:ascii="Google Sans Text" w:cs="Google Sans Text" w:eastAsia="Google Sans Text" w:hAnsi="Google Sans Text"/>
          <w:color w:val="1b1c1d"/>
          <w:sz w:val="24"/>
          <w:szCs w:val="24"/>
          <w:rtl w:val="0"/>
        </w:rPr>
        <w:t xml:space="preserve"> Evaluate landscaping, parking lots, walkways, and exterior lighting for safety, accessibility, and curb appeal.</w:t>
      </w:r>
    </w:p>
    <w:p w:rsidR="00000000" w:rsidDel="00000000" w:rsidP="00000000" w:rsidRDefault="00000000" w:rsidRPr="00000000" w14:paraId="000006BD">
      <w:pPr>
        <w:numPr>
          <w:ilvl w:val="0"/>
          <w:numId w:val="209"/>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Technology Infrastructure:</w:t>
      </w:r>
      <w:r w:rsidDel="00000000" w:rsidR="00000000" w:rsidRPr="00000000">
        <w:rPr>
          <w:rFonts w:ascii="Google Sans Text" w:cs="Google Sans Text" w:eastAsia="Google Sans Text" w:hAnsi="Google Sans Text"/>
          <w:color w:val="1b1c1d"/>
          <w:sz w:val="24"/>
          <w:szCs w:val="24"/>
          <w:rtl w:val="0"/>
        </w:rPr>
        <w:t xml:space="preserve"> Assess the readiness of existing infrastructure (e.g., Wi-Fi, cabling) to support new technologies, such as telehealth or smart home devices.</w:t>
      </w:r>
    </w:p>
    <w:p w:rsidR="00000000" w:rsidDel="00000000" w:rsidP="00000000" w:rsidRDefault="00000000" w:rsidRPr="00000000" w14:paraId="000006BE">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3. Tools and Techniques for Assessment: Objective Data Collection</w:t>
      </w:r>
    </w:p>
    <w:p w:rsidR="00000000" w:rsidDel="00000000" w:rsidP="00000000" w:rsidRDefault="00000000" w:rsidRPr="00000000" w14:paraId="000006BF">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Utilize a combination of methods to gather comprehensive data for an objective assessment.</w:t>
      </w:r>
    </w:p>
    <w:p w:rsidR="00000000" w:rsidDel="00000000" w:rsidP="00000000" w:rsidRDefault="00000000" w:rsidRPr="00000000" w14:paraId="000006C0">
      <w:pPr>
        <w:numPr>
          <w:ilvl w:val="0"/>
          <w:numId w:val="42"/>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Physical Walkthroughs and Inspections:</w:t>
      </w:r>
      <w:r w:rsidDel="00000000" w:rsidR="00000000" w:rsidRPr="00000000">
        <w:rPr>
          <w:rFonts w:ascii="Google Sans Text" w:cs="Google Sans Text" w:eastAsia="Google Sans Text" w:hAnsi="Google Sans Text"/>
          <w:color w:val="1b1c1d"/>
          <w:sz w:val="24"/>
          <w:szCs w:val="24"/>
          <w:rtl w:val="0"/>
        </w:rPr>
        <w:t xml:space="preserve"> Conduct systematic tours of the entire property, room by room and area by area, using a standardized checklist. Involve key department heads (e.g., Maintenance, Housekeeping, Clinical, Activities).</w:t>
      </w:r>
    </w:p>
    <w:p w:rsidR="00000000" w:rsidDel="00000000" w:rsidP="00000000" w:rsidRDefault="00000000" w:rsidRPr="00000000" w14:paraId="000006C1">
      <w:pPr>
        <w:numPr>
          <w:ilvl w:val="0"/>
          <w:numId w:val="4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Maintenance Logs and Repair Histories:</w:t>
      </w:r>
      <w:r w:rsidDel="00000000" w:rsidR="00000000" w:rsidRPr="00000000">
        <w:rPr>
          <w:rFonts w:ascii="Google Sans Text" w:cs="Google Sans Text" w:eastAsia="Google Sans Text" w:hAnsi="Google Sans Text"/>
          <w:color w:val="1b1c1d"/>
          <w:sz w:val="24"/>
          <w:szCs w:val="24"/>
          <w:rtl w:val="0"/>
        </w:rPr>
        <w:t xml:space="preserve"> Review past maintenance records to identify recurring issues, equipment nearing end-of-life, and deferred maintenance.</w:t>
      </w:r>
    </w:p>
    <w:p w:rsidR="00000000" w:rsidDel="00000000" w:rsidP="00000000" w:rsidRDefault="00000000" w:rsidRPr="00000000" w14:paraId="000006C2">
      <w:pPr>
        <w:numPr>
          <w:ilvl w:val="0"/>
          <w:numId w:val="4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Utility Bill Analysis:</w:t>
      </w:r>
      <w:r w:rsidDel="00000000" w:rsidR="00000000" w:rsidRPr="00000000">
        <w:rPr>
          <w:rFonts w:ascii="Google Sans Text" w:cs="Google Sans Text" w:eastAsia="Google Sans Text" w:hAnsi="Google Sans Text"/>
          <w:color w:val="1b1c1d"/>
          <w:sz w:val="24"/>
          <w:szCs w:val="24"/>
          <w:rtl w:val="0"/>
        </w:rPr>
        <w:t xml:space="preserve"> Analyze historical utility consumption to identify inefficiencies in energy and water usage.</w:t>
      </w:r>
    </w:p>
    <w:p w:rsidR="00000000" w:rsidDel="00000000" w:rsidP="00000000" w:rsidRDefault="00000000" w:rsidRPr="00000000" w14:paraId="000006C3">
      <w:pPr>
        <w:numPr>
          <w:ilvl w:val="0"/>
          <w:numId w:val="4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and Staff Feedback:</w:t>
      </w:r>
      <w:r w:rsidDel="00000000" w:rsidR="00000000" w:rsidRPr="00000000">
        <w:rPr>
          <w:rFonts w:ascii="Google Sans Text" w:cs="Google Sans Text" w:eastAsia="Google Sans Text" w:hAnsi="Google Sans Text"/>
          <w:color w:val="1b1c1d"/>
          <w:sz w:val="24"/>
          <w:szCs w:val="24"/>
          <w:rtl w:val="0"/>
        </w:rPr>
        <w:t xml:space="preserve"> Gather input through surveys, focus groups, and suggestion boxes to inform improvements in the physical environment, with a focus on enhancing comfort and safety.</w:t>
      </w:r>
    </w:p>
    <w:p w:rsidR="00000000" w:rsidDel="00000000" w:rsidP="00000000" w:rsidRDefault="00000000" w:rsidRPr="00000000" w14:paraId="000006C4">
      <w:pPr>
        <w:numPr>
          <w:ilvl w:val="0"/>
          <w:numId w:val="4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Professional Assessments:</w:t>
      </w:r>
      <w:r w:rsidDel="00000000" w:rsidR="00000000" w:rsidRPr="00000000">
        <w:rPr>
          <w:rFonts w:ascii="Google Sans Text" w:cs="Google Sans Text" w:eastAsia="Google Sans Text" w:hAnsi="Google Sans Text"/>
          <w:color w:val="1b1c1d"/>
          <w:sz w:val="24"/>
          <w:szCs w:val="24"/>
          <w:rtl w:val="0"/>
        </w:rPr>
        <w:t xml:space="preserve"> Engage external experts, such as architects, engineers, accessibility consultants, and interior designers, for specialized inspections and recommendations.</w:t>
      </w:r>
    </w:p>
    <w:p w:rsidR="00000000" w:rsidDel="00000000" w:rsidP="00000000" w:rsidRDefault="00000000" w:rsidRPr="00000000" w14:paraId="000006C5">
      <w:pPr>
        <w:numPr>
          <w:ilvl w:val="0"/>
          <w:numId w:val="4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Code Compliance Review:</w:t>
      </w:r>
      <w:r w:rsidDel="00000000" w:rsidR="00000000" w:rsidRPr="00000000">
        <w:rPr>
          <w:rFonts w:ascii="Google Sans Text" w:cs="Google Sans Text" w:eastAsia="Google Sans Text" w:hAnsi="Google Sans Text"/>
          <w:color w:val="1b1c1d"/>
          <w:sz w:val="24"/>
          <w:szCs w:val="24"/>
          <w:rtl w:val="0"/>
        </w:rPr>
        <w:t xml:space="preserve"> Consult local and state building codes, fire safety regulations, and accessibility standards to ensure the facility meets all requirements.</w:t>
      </w:r>
    </w:p>
    <w:p w:rsidR="00000000" w:rsidDel="00000000" w:rsidP="00000000" w:rsidRDefault="00000000" w:rsidRPr="00000000" w14:paraId="000006C6">
      <w:pPr>
        <w:numPr>
          <w:ilvl w:val="0"/>
          <w:numId w:val="42"/>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Competitor Benchmarking:</w:t>
      </w:r>
      <w:r w:rsidDel="00000000" w:rsidR="00000000" w:rsidRPr="00000000">
        <w:rPr>
          <w:rFonts w:ascii="Google Sans Text" w:cs="Google Sans Text" w:eastAsia="Google Sans Text" w:hAnsi="Google Sans Text"/>
          <w:color w:val="1b1c1d"/>
          <w:sz w:val="24"/>
          <w:szCs w:val="24"/>
          <w:rtl w:val="0"/>
        </w:rPr>
        <w:t xml:space="preserve"> Visit competitor communities to compare their physical plant, amenities, and overall aesthetic.</w:t>
      </w:r>
    </w:p>
    <w:p w:rsidR="00000000" w:rsidDel="00000000" w:rsidP="00000000" w:rsidRDefault="00000000" w:rsidRPr="00000000" w14:paraId="000006C7">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4. Prioritizing Needs and Developing a Capital Plan: Strategic Investment</w:t>
      </w:r>
    </w:p>
    <w:p w:rsidR="00000000" w:rsidDel="00000000" w:rsidP="00000000" w:rsidRDefault="00000000" w:rsidRPr="00000000" w14:paraId="000006C8">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Based on the assessment, prioritize improvements and develop a phased capital plan.</w:t>
      </w:r>
    </w:p>
    <w:p w:rsidR="00000000" w:rsidDel="00000000" w:rsidP="00000000" w:rsidRDefault="00000000" w:rsidRPr="00000000" w14:paraId="000006C9">
      <w:pPr>
        <w:numPr>
          <w:ilvl w:val="0"/>
          <w:numId w:val="212"/>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Safety and Compliance First:</w:t>
      </w:r>
      <w:r w:rsidDel="00000000" w:rsidR="00000000" w:rsidRPr="00000000">
        <w:rPr>
          <w:rFonts w:ascii="Google Sans Text" w:cs="Google Sans Text" w:eastAsia="Google Sans Text" w:hAnsi="Google Sans Text"/>
          <w:color w:val="1b1c1d"/>
          <w:sz w:val="24"/>
          <w:szCs w:val="24"/>
          <w:rtl w:val="0"/>
        </w:rPr>
        <w:t xml:space="preserve"> Immediately address any issues that pose a direct threat to resident or staff safety or result in regulatory non-compliance.</w:t>
      </w:r>
    </w:p>
    <w:p w:rsidR="00000000" w:rsidDel="00000000" w:rsidP="00000000" w:rsidRDefault="00000000" w:rsidRPr="00000000" w14:paraId="000006CA">
      <w:pPr>
        <w:numPr>
          <w:ilvl w:val="0"/>
          <w:numId w:val="21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Critical Operational Functionality:</w:t>
      </w:r>
      <w:r w:rsidDel="00000000" w:rsidR="00000000" w:rsidRPr="00000000">
        <w:rPr>
          <w:rFonts w:ascii="Google Sans Text" w:cs="Google Sans Text" w:eastAsia="Google Sans Text" w:hAnsi="Google Sans Text"/>
          <w:color w:val="1b1c1d"/>
          <w:sz w:val="24"/>
          <w:szCs w:val="24"/>
          <w:rtl w:val="0"/>
        </w:rPr>
        <w:t xml:space="preserve"> Prioritize repairs or upgrades that impact core operations (e.g., HVAC, kitchen equipment, laundry systems).</w:t>
      </w:r>
    </w:p>
    <w:p w:rsidR="00000000" w:rsidDel="00000000" w:rsidP="00000000" w:rsidRDefault="00000000" w:rsidRPr="00000000" w14:paraId="000006CB">
      <w:pPr>
        <w:numPr>
          <w:ilvl w:val="0"/>
          <w:numId w:val="21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Impact and Market Competitiveness:</w:t>
      </w:r>
      <w:r w:rsidDel="00000000" w:rsidR="00000000" w:rsidRPr="00000000">
        <w:rPr>
          <w:rFonts w:ascii="Google Sans Text" w:cs="Google Sans Text" w:eastAsia="Google Sans Text" w:hAnsi="Google Sans Text"/>
          <w:color w:val="1b1c1d"/>
          <w:sz w:val="24"/>
          <w:szCs w:val="24"/>
          <w:rtl w:val="0"/>
        </w:rPr>
        <w:t xml:space="preserve"> Identify improvements that will significantly enhance resident satisfaction and differentiate the community in the market. Consider changes that align with the expectations of new generations of seniors.</w:t>
      </w:r>
    </w:p>
    <w:p w:rsidR="00000000" w:rsidDel="00000000" w:rsidP="00000000" w:rsidRDefault="00000000" w:rsidRPr="00000000" w14:paraId="000006CC">
      <w:pPr>
        <w:numPr>
          <w:ilvl w:val="0"/>
          <w:numId w:val="21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Cost-Benefit Analysis:</w:t>
      </w:r>
      <w:r w:rsidDel="00000000" w:rsidR="00000000" w:rsidRPr="00000000">
        <w:rPr>
          <w:rFonts w:ascii="Google Sans Text" w:cs="Google Sans Text" w:eastAsia="Google Sans Text" w:hAnsi="Google Sans Text"/>
          <w:color w:val="1b1c1d"/>
          <w:sz w:val="24"/>
          <w:szCs w:val="24"/>
          <w:rtl w:val="0"/>
        </w:rPr>
        <w:t xml:space="preserve"> For each proposed project, estimate costs, potential ROI (e.g., energy savings, increased occupancy, reduced maintenance), and alignment with long-term strategic goals.</w:t>
      </w:r>
    </w:p>
    <w:p w:rsidR="00000000" w:rsidDel="00000000" w:rsidP="00000000" w:rsidRDefault="00000000" w:rsidRPr="00000000" w14:paraId="000006CD">
      <w:pPr>
        <w:numPr>
          <w:ilvl w:val="0"/>
          <w:numId w:val="212"/>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Phased Capital Plan:</w:t>
      </w:r>
      <w:r w:rsidDel="00000000" w:rsidR="00000000" w:rsidRPr="00000000">
        <w:rPr>
          <w:rFonts w:ascii="Google Sans Text" w:cs="Google Sans Text" w:eastAsia="Google Sans Text" w:hAnsi="Google Sans Text"/>
          <w:color w:val="1b1c1d"/>
          <w:sz w:val="24"/>
          <w:szCs w:val="24"/>
          <w:rtl w:val="0"/>
        </w:rPr>
        <w:t xml:space="preserve"> Develop a multi-year capital expenditure budget that outlines planned projects, timelines, and funding sources. Remember that capital expenditures varied tremendously, from under $200 to nearly $30,000 per available unit in 2022. Budgeted capital expenditures in 2023 were about $3,500 per unit, while actual 2022 expenditures averaged almost $4,300 per unit, suggesting a common disparity between planned and actual spending.</w:t>
      </w:r>
    </w:p>
    <w:p w:rsidR="00000000" w:rsidDel="00000000" w:rsidP="00000000" w:rsidRDefault="00000000" w:rsidRPr="00000000" w14:paraId="000006CE">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Practical Tools and Templates</w:t>
      </w:r>
    </w:p>
    <w:p w:rsidR="00000000" w:rsidDel="00000000" w:rsidP="00000000" w:rsidRDefault="00000000" w:rsidRPr="00000000" w14:paraId="000006CF">
      <w:pPr>
        <w:numPr>
          <w:ilvl w:val="0"/>
          <w:numId w:val="210"/>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Physical Plant Audit Checklist:</w:t>
      </w:r>
      <w:r w:rsidDel="00000000" w:rsidR="00000000" w:rsidRPr="00000000">
        <w:rPr>
          <w:rFonts w:ascii="Google Sans Text" w:cs="Google Sans Text" w:eastAsia="Google Sans Text" w:hAnsi="Google Sans Text"/>
          <w:color w:val="1b1c1d"/>
          <w:sz w:val="24"/>
          <w:szCs w:val="24"/>
          <w:rtl w:val="0"/>
        </w:rPr>
        <w:t xml:space="preserve"> A comprehensive list for inspecting all areas of the facility (structural, MEP, interior, exterior, safety systems).</w:t>
      </w:r>
    </w:p>
    <w:p w:rsidR="00000000" w:rsidDel="00000000" w:rsidP="00000000" w:rsidRDefault="00000000" w:rsidRPr="00000000" w14:paraId="000006D0">
      <w:pPr>
        <w:numPr>
          <w:ilvl w:val="0"/>
          <w:numId w:val="2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Deferred Maintenance Log:</w:t>
      </w:r>
      <w:r w:rsidDel="00000000" w:rsidR="00000000" w:rsidRPr="00000000">
        <w:rPr>
          <w:rFonts w:ascii="Google Sans Text" w:cs="Google Sans Text" w:eastAsia="Google Sans Text" w:hAnsi="Google Sans Text"/>
          <w:color w:val="1b1c1d"/>
          <w:sz w:val="24"/>
          <w:szCs w:val="24"/>
          <w:rtl w:val="0"/>
        </w:rPr>
        <w:t xml:space="preserve"> A system for tracking overdue repairs and estimated costs.</w:t>
      </w:r>
    </w:p>
    <w:p w:rsidR="00000000" w:rsidDel="00000000" w:rsidP="00000000" w:rsidRDefault="00000000" w:rsidRPr="00000000" w14:paraId="000006D1">
      <w:pPr>
        <w:numPr>
          <w:ilvl w:val="0"/>
          <w:numId w:val="2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Room Condition Report:</w:t>
      </w:r>
      <w:r w:rsidDel="00000000" w:rsidR="00000000" w:rsidRPr="00000000">
        <w:rPr>
          <w:rFonts w:ascii="Google Sans Text" w:cs="Google Sans Text" w:eastAsia="Google Sans Text" w:hAnsi="Google Sans Text"/>
          <w:color w:val="1b1c1d"/>
          <w:sz w:val="24"/>
          <w:szCs w:val="24"/>
          <w:rtl w:val="0"/>
        </w:rPr>
        <w:t xml:space="preserve"> A form for assessing the state of individual resident living spaces.</w:t>
      </w:r>
    </w:p>
    <w:p w:rsidR="00000000" w:rsidDel="00000000" w:rsidP="00000000" w:rsidRDefault="00000000" w:rsidRPr="00000000" w14:paraId="000006D2">
      <w:pPr>
        <w:numPr>
          <w:ilvl w:val="0"/>
          <w:numId w:val="2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Accessibility Audit Checklist (ADA/Fair Housing):</w:t>
      </w:r>
      <w:r w:rsidDel="00000000" w:rsidR="00000000" w:rsidRPr="00000000">
        <w:rPr>
          <w:rFonts w:ascii="Google Sans Text" w:cs="Google Sans Text" w:eastAsia="Google Sans Text" w:hAnsi="Google Sans Text"/>
          <w:color w:val="1b1c1d"/>
          <w:sz w:val="24"/>
          <w:szCs w:val="24"/>
          <w:rtl w:val="0"/>
        </w:rPr>
        <w:t xml:space="preserve"> A tool to ensure compliance with accessibility standards.</w:t>
      </w:r>
    </w:p>
    <w:p w:rsidR="00000000" w:rsidDel="00000000" w:rsidP="00000000" w:rsidRDefault="00000000" w:rsidRPr="00000000" w14:paraId="000006D3">
      <w:pPr>
        <w:numPr>
          <w:ilvl w:val="0"/>
          <w:numId w:val="2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Capital Expenditure Request Form:</w:t>
      </w:r>
      <w:r w:rsidDel="00000000" w:rsidR="00000000" w:rsidRPr="00000000">
        <w:rPr>
          <w:rFonts w:ascii="Google Sans Text" w:cs="Google Sans Text" w:eastAsia="Google Sans Text" w:hAnsi="Google Sans Text"/>
          <w:color w:val="1b1c1d"/>
          <w:sz w:val="24"/>
          <w:szCs w:val="24"/>
          <w:rtl w:val="0"/>
        </w:rPr>
        <w:t xml:space="preserve"> A standardized process for proposing and justifying capital projects.</w:t>
      </w:r>
    </w:p>
    <w:p w:rsidR="00000000" w:rsidDel="00000000" w:rsidP="00000000" w:rsidRDefault="00000000" w:rsidRPr="00000000" w14:paraId="000006D4">
      <w:pPr>
        <w:numPr>
          <w:ilvl w:val="0"/>
          <w:numId w:val="2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3-5 Year Capital Budget Template:</w:t>
      </w:r>
      <w:r w:rsidDel="00000000" w:rsidR="00000000" w:rsidRPr="00000000">
        <w:rPr>
          <w:rFonts w:ascii="Google Sans Text" w:cs="Google Sans Text" w:eastAsia="Google Sans Text" w:hAnsi="Google Sans Text"/>
          <w:color w:val="1b1c1d"/>
          <w:sz w:val="24"/>
          <w:szCs w:val="24"/>
          <w:rtl w:val="0"/>
        </w:rPr>
        <w:t xml:space="preserve"> A spreadsheet for planning and allocating funds for future physical plant improvements.</w:t>
      </w:r>
    </w:p>
    <w:p w:rsidR="00000000" w:rsidDel="00000000" w:rsidP="00000000" w:rsidRDefault="00000000" w:rsidRPr="00000000" w14:paraId="000006D5">
      <w:pPr>
        <w:numPr>
          <w:ilvl w:val="0"/>
          <w:numId w:val="210"/>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Vendor Quote Comparison Matrix:</w:t>
      </w:r>
      <w:r w:rsidDel="00000000" w:rsidR="00000000" w:rsidRPr="00000000">
        <w:rPr>
          <w:rFonts w:ascii="Google Sans Text" w:cs="Google Sans Text" w:eastAsia="Google Sans Text" w:hAnsi="Google Sans Text"/>
          <w:color w:val="1b1c1d"/>
          <w:sz w:val="24"/>
          <w:szCs w:val="24"/>
          <w:rtl w:val="0"/>
        </w:rPr>
        <w:t xml:space="preserve"> A tool for evaluating bids from contractors for renovation or repair projects.</w:t>
      </w:r>
    </w:p>
    <w:p w:rsidR="00000000" w:rsidDel="00000000" w:rsidP="00000000" w:rsidRDefault="00000000" w:rsidRPr="00000000" w14:paraId="000006D6">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Implementation Guidelines</w:t>
      </w:r>
    </w:p>
    <w:p w:rsidR="00000000" w:rsidDel="00000000" w:rsidP="00000000" w:rsidRDefault="00000000" w:rsidRPr="00000000" w14:paraId="000006D7">
      <w:pPr>
        <w:numPr>
          <w:ilvl w:val="0"/>
          <w:numId w:val="55"/>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Assemble an Assessment Team:</w:t>
      </w:r>
      <w:r w:rsidDel="00000000" w:rsidR="00000000" w:rsidRPr="00000000">
        <w:rPr>
          <w:rFonts w:ascii="Google Sans Text" w:cs="Google Sans Text" w:eastAsia="Google Sans Text" w:hAnsi="Google Sans Text"/>
          <w:color w:val="1b1c1d"/>
          <w:sz w:val="24"/>
          <w:szCs w:val="24"/>
          <w:rtl w:val="0"/>
        </w:rPr>
        <w:t xml:space="preserve"> Form a cross-functional team including Maintenance, Housekeeping, Operations, and Clinical leadership, potentially augmented by external consultants.</w:t>
      </w:r>
    </w:p>
    <w:p w:rsidR="00000000" w:rsidDel="00000000" w:rsidP="00000000" w:rsidRDefault="00000000" w:rsidRPr="00000000" w14:paraId="000006D8">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Conduct Systematic Walkthroughs:</w:t>
      </w:r>
      <w:r w:rsidDel="00000000" w:rsidR="00000000" w:rsidRPr="00000000">
        <w:rPr>
          <w:rFonts w:ascii="Google Sans Text" w:cs="Google Sans Text" w:eastAsia="Google Sans Text" w:hAnsi="Google Sans Text"/>
          <w:color w:val="1b1c1d"/>
          <w:sz w:val="24"/>
          <w:szCs w:val="24"/>
          <w:rtl w:val="0"/>
        </w:rPr>
        <w:t xml:space="preserve"> Utilize detailed checklists to evaluate every area of the community objectively.</w:t>
      </w:r>
    </w:p>
    <w:p w:rsidR="00000000" w:rsidDel="00000000" w:rsidP="00000000" w:rsidRDefault="00000000" w:rsidRPr="00000000" w14:paraId="000006D9">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Review Historical Data:</w:t>
      </w:r>
      <w:r w:rsidDel="00000000" w:rsidR="00000000" w:rsidRPr="00000000">
        <w:rPr>
          <w:rFonts w:ascii="Google Sans Text" w:cs="Google Sans Text" w:eastAsia="Google Sans Text" w:hAnsi="Google Sans Text"/>
          <w:color w:val="1b1c1d"/>
          <w:sz w:val="24"/>
          <w:szCs w:val="24"/>
          <w:rtl w:val="0"/>
        </w:rPr>
        <w:t xml:space="preserve"> Analyze maintenance logs, utility bills, and previous inspection reports.</w:t>
      </w:r>
    </w:p>
    <w:p w:rsidR="00000000" w:rsidDel="00000000" w:rsidP="00000000" w:rsidRDefault="00000000" w:rsidRPr="00000000" w14:paraId="000006DA">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Gather Stakeholder Feedback:</w:t>
      </w:r>
      <w:r w:rsidDel="00000000" w:rsidR="00000000" w:rsidRPr="00000000">
        <w:rPr>
          <w:rFonts w:ascii="Google Sans Text" w:cs="Google Sans Text" w:eastAsia="Google Sans Text" w:hAnsi="Google Sans Text"/>
          <w:color w:val="1b1c1d"/>
          <w:sz w:val="24"/>
          <w:szCs w:val="24"/>
          <w:rtl w:val="0"/>
        </w:rPr>
        <w:t xml:space="preserve"> Collect input from residents, families, and staff on their experiences with the physical environment.</w:t>
      </w:r>
    </w:p>
    <w:p w:rsidR="00000000" w:rsidDel="00000000" w:rsidP="00000000" w:rsidRDefault="00000000" w:rsidRPr="00000000" w14:paraId="000006DB">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Prioritize Findings:</w:t>
      </w:r>
      <w:r w:rsidDel="00000000" w:rsidR="00000000" w:rsidRPr="00000000">
        <w:rPr>
          <w:rFonts w:ascii="Google Sans Text" w:cs="Google Sans Text" w:eastAsia="Google Sans Text" w:hAnsi="Google Sans Text"/>
          <w:color w:val="1b1c1d"/>
          <w:sz w:val="24"/>
          <w:szCs w:val="24"/>
          <w:rtl w:val="0"/>
        </w:rPr>
        <w:t xml:space="preserve"> Rank identified issues based on safety, regulatory compliance, operational impact, and resident experience.</w:t>
      </w:r>
    </w:p>
    <w:p w:rsidR="00000000" w:rsidDel="00000000" w:rsidP="00000000" w:rsidRDefault="00000000" w:rsidRPr="00000000" w14:paraId="000006DC">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Develop a Phased Capital Plan:</w:t>
      </w:r>
      <w:r w:rsidDel="00000000" w:rsidR="00000000" w:rsidRPr="00000000">
        <w:rPr>
          <w:rFonts w:ascii="Google Sans Text" w:cs="Google Sans Text" w:eastAsia="Google Sans Text" w:hAnsi="Google Sans Text"/>
          <w:color w:val="1b1c1d"/>
          <w:sz w:val="24"/>
          <w:szCs w:val="24"/>
          <w:rtl w:val="0"/>
        </w:rPr>
        <w:t xml:space="preserve"> Outline short-term repairs and long-term strategic renovations, with estimated costs and timelines.</w:t>
      </w:r>
    </w:p>
    <w:p w:rsidR="00000000" w:rsidDel="00000000" w:rsidP="00000000" w:rsidRDefault="00000000" w:rsidRPr="00000000" w14:paraId="000006DD">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Secure Funding:</w:t>
      </w:r>
      <w:r w:rsidDel="00000000" w:rsidR="00000000" w:rsidRPr="00000000">
        <w:rPr>
          <w:rFonts w:ascii="Google Sans Text" w:cs="Google Sans Text" w:eastAsia="Google Sans Text" w:hAnsi="Google Sans Text"/>
          <w:color w:val="1b1c1d"/>
          <w:sz w:val="24"/>
          <w:szCs w:val="24"/>
          <w:rtl w:val="0"/>
        </w:rPr>
        <w:t xml:space="preserve"> Identify and secure necessary funding for capital projects, aligning with the community's overall financial recovery plan.</w:t>
      </w:r>
    </w:p>
    <w:p w:rsidR="00000000" w:rsidDel="00000000" w:rsidP="00000000" w:rsidRDefault="00000000" w:rsidRPr="00000000" w14:paraId="000006DE">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Communicate Transparently:</w:t>
      </w:r>
      <w:r w:rsidDel="00000000" w:rsidR="00000000" w:rsidRPr="00000000">
        <w:rPr>
          <w:rFonts w:ascii="Google Sans Text" w:cs="Google Sans Text" w:eastAsia="Google Sans Text" w:hAnsi="Google Sans Text"/>
          <w:color w:val="1b1c1d"/>
          <w:sz w:val="24"/>
          <w:szCs w:val="24"/>
          <w:rtl w:val="0"/>
        </w:rPr>
        <w:t xml:space="preserve"> Inform residents, families, and staff about planned improvements, timelines, and the benefits they will bring.</w:t>
      </w:r>
    </w:p>
    <w:p w:rsidR="00000000" w:rsidDel="00000000" w:rsidP="00000000" w:rsidRDefault="00000000" w:rsidRPr="00000000" w14:paraId="000006DF">
      <w:pPr>
        <w:numPr>
          <w:ilvl w:val="0"/>
          <w:numId w:val="5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Monitor Progress:</w:t>
      </w:r>
      <w:r w:rsidDel="00000000" w:rsidR="00000000" w:rsidRPr="00000000">
        <w:rPr>
          <w:rFonts w:ascii="Google Sans Text" w:cs="Google Sans Text" w:eastAsia="Google Sans Text" w:hAnsi="Google Sans Text"/>
          <w:color w:val="1b1c1d"/>
          <w:sz w:val="24"/>
          <w:szCs w:val="24"/>
          <w:rtl w:val="0"/>
        </w:rPr>
        <w:t xml:space="preserve"> Oversee renovation projects closely to ensure they stay on budget and schedule, and meet quality standards.</w:t>
      </w:r>
    </w:p>
    <w:p w:rsidR="00000000" w:rsidDel="00000000" w:rsidP="00000000" w:rsidRDefault="00000000" w:rsidRPr="00000000" w14:paraId="000006E0">
      <w:pPr>
        <w:numPr>
          <w:ilvl w:val="0"/>
          <w:numId w:val="55"/>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Regularly Re-assess:</w:t>
      </w:r>
      <w:r w:rsidDel="00000000" w:rsidR="00000000" w:rsidRPr="00000000">
        <w:rPr>
          <w:rFonts w:ascii="Google Sans Text" w:cs="Google Sans Text" w:eastAsia="Google Sans Text" w:hAnsi="Google Sans Text"/>
          <w:color w:val="1b1c1d"/>
          <w:sz w:val="24"/>
          <w:szCs w:val="24"/>
          <w:rtl w:val="0"/>
        </w:rPr>
        <w:t xml:space="preserve"> The physical plant is a living asset; schedule periodic re-assessments to ensure ongoing maintenance and alignment with evolving needs.</w:t>
      </w:r>
    </w:p>
    <w:p w:rsidR="00000000" w:rsidDel="00000000" w:rsidP="00000000" w:rsidRDefault="00000000" w:rsidRPr="00000000" w14:paraId="000006E1">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Common Pitfalls and Solutions</w:t>
      </w:r>
    </w:p>
    <w:p w:rsidR="00000000" w:rsidDel="00000000" w:rsidP="00000000" w:rsidRDefault="00000000" w:rsidRPr="00000000" w14:paraId="000006E2">
      <w:pPr>
        <w:numPr>
          <w:ilvl w:val="0"/>
          <w:numId w:val="43"/>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Focusing only on visible aesthetics without addressing underlying structural or system issues.</w:t>
      </w:r>
    </w:p>
    <w:p w:rsidR="00000000" w:rsidDel="00000000" w:rsidP="00000000" w:rsidRDefault="00000000" w:rsidRPr="00000000" w14:paraId="000006E3">
      <w:pPr>
        <w:numPr>
          <w:ilvl w:val="1"/>
          <w:numId w:val="43"/>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Conduct a comprehensive, multi-disciplinary assessment that includes engineering and infrastructure evaluations, not just cosmetic inspections.</w:t>
      </w:r>
    </w:p>
    <w:p w:rsidR="00000000" w:rsidDel="00000000" w:rsidP="00000000" w:rsidRDefault="00000000" w:rsidRPr="00000000" w14:paraId="000006E4">
      <w:pPr>
        <w:numPr>
          <w:ilvl w:val="0"/>
          <w:numId w:val="4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Underestimating the cost or disruption of renovations.</w:t>
      </w:r>
    </w:p>
    <w:p w:rsidR="00000000" w:rsidDel="00000000" w:rsidP="00000000" w:rsidRDefault="00000000" w:rsidRPr="00000000" w14:paraId="000006E5">
      <w:pPr>
        <w:numPr>
          <w:ilvl w:val="1"/>
          <w:numId w:val="43"/>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Secure detailed bids from multiple contractors, build in contingency funds (10-20% of project cost), and plan for resident relocation or temporary service adjustments during renovations.</w:t>
      </w:r>
    </w:p>
    <w:p w:rsidR="00000000" w:rsidDel="00000000" w:rsidP="00000000" w:rsidRDefault="00000000" w:rsidRPr="00000000" w14:paraId="000006E6">
      <w:pPr>
        <w:numPr>
          <w:ilvl w:val="0"/>
          <w:numId w:val="4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Failing to involve residents and staff in design decisions.</w:t>
      </w:r>
    </w:p>
    <w:p w:rsidR="00000000" w:rsidDel="00000000" w:rsidP="00000000" w:rsidRDefault="00000000" w:rsidRPr="00000000" w14:paraId="000006E7">
      <w:pPr>
        <w:numPr>
          <w:ilvl w:val="1"/>
          <w:numId w:val="43"/>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Solicit feedback from residents and staff on desired improvements and design preferences to ensure buy-in and optimize functionality.</w:t>
      </w:r>
    </w:p>
    <w:p w:rsidR="00000000" w:rsidDel="00000000" w:rsidP="00000000" w:rsidRDefault="00000000" w:rsidRPr="00000000" w14:paraId="000006E8">
      <w:pPr>
        <w:numPr>
          <w:ilvl w:val="0"/>
          <w:numId w:val="4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Neglecting to communicate improvement plans to stakeholders.</w:t>
      </w:r>
    </w:p>
    <w:p w:rsidR="00000000" w:rsidDel="00000000" w:rsidP="00000000" w:rsidRDefault="00000000" w:rsidRPr="00000000" w14:paraId="000006E9">
      <w:pPr>
        <w:numPr>
          <w:ilvl w:val="1"/>
          <w:numId w:val="43"/>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Proactively share renovation plans, timelines, and progress updates with residents, families, and staff to manage expectations and build excitement.</w:t>
      </w:r>
    </w:p>
    <w:p w:rsidR="00000000" w:rsidDel="00000000" w:rsidP="00000000" w:rsidRDefault="00000000" w:rsidRPr="00000000" w14:paraId="000006EA">
      <w:pPr>
        <w:numPr>
          <w:ilvl w:val="0"/>
          <w:numId w:val="4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Treating physical plant improvements as a one-time fix rather than an ongoing investment.</w:t>
      </w:r>
    </w:p>
    <w:p w:rsidR="00000000" w:rsidDel="00000000" w:rsidP="00000000" w:rsidRDefault="00000000" w:rsidRPr="00000000" w14:paraId="000006EB">
      <w:pPr>
        <w:numPr>
          <w:ilvl w:val="1"/>
          <w:numId w:val="43"/>
        </w:numPr>
        <w:spacing w:after="24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Integrate capital planning into the long-term strategic financial plan, ensuring continuous allocation of funds for maintenance, upgrades, and modernization.</w:t>
      </w:r>
    </w:p>
    <w:p w:rsidR="00000000" w:rsidDel="00000000" w:rsidP="00000000" w:rsidRDefault="00000000" w:rsidRPr="00000000" w14:paraId="000006EC">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Chapter Summary</w:t>
      </w:r>
    </w:p>
    <w:p w:rsidR="00000000" w:rsidDel="00000000" w:rsidP="00000000" w:rsidRDefault="00000000" w:rsidRPr="00000000" w14:paraId="000006ED">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Assessing the physical plant is a critical first step in revitalizing a struggling senior living community, moving beyond superficial aesthetics to identify fundamental issues impacting resident well-being, staff efficiency, and market competitiveness. This involves a thorough examination of structural integrity, MEP systems, life safety, resident living spaces, and common areas. Utilizing objective tools, such as walkthroughs, maintenance logs, and professional assessments, helps prioritize findings. The outcome is a phased capital plan that strategically allocates resources to address critical safety and operational needs first, followed by improvements that enhance resident experience and market appeal. Proactive communication and ongoing maintenance are essential for successful implementation. By treating the physical plant as a living asset and integrating its improvements into the broader turnaround strategy, communities can restore their charm, functionality, and long-term viability.</w:t>
      </w:r>
    </w:p>
    <w:p w:rsidR="00000000" w:rsidDel="00000000" w:rsidP="00000000" w:rsidRDefault="00000000" w:rsidRPr="00000000" w14:paraId="000006EE">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Action Items Checklist</w:t>
      </w:r>
    </w:p>
    <w:p w:rsidR="00000000" w:rsidDel="00000000" w:rsidP="00000000" w:rsidRDefault="00000000" w:rsidRPr="00000000" w14:paraId="000006EF">
      <w:pPr>
        <w:numPr>
          <w:ilvl w:val="0"/>
          <w:numId w:val="5"/>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Schedule a complete walk-through of your community with a cross-functional team (Maintenance, Housekeeping, Operations, Nursing).</w:t>
      </w:r>
    </w:p>
    <w:p w:rsidR="00000000" w:rsidDel="00000000" w:rsidP="00000000" w:rsidRDefault="00000000" w:rsidRPr="00000000" w14:paraId="000006F0">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Use a detailed checklist to assess the condition of resident rooms, common areas, and critical systems (HVAC, plumbing).</w:t>
      </w:r>
    </w:p>
    <w:p w:rsidR="00000000" w:rsidDel="00000000" w:rsidP="00000000" w:rsidRDefault="00000000" w:rsidRPr="00000000" w14:paraId="000006F1">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Review your last 3-5 years of maintenance records to identify recurring issues or aging equipment.</w:t>
      </w:r>
    </w:p>
    <w:p w:rsidR="00000000" w:rsidDel="00000000" w:rsidP="00000000" w:rsidRDefault="00000000" w:rsidRPr="00000000" w14:paraId="000006F2">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Analyze your utility bills for any unexplained spikes or high consumption areas.</w:t>
      </w:r>
    </w:p>
    <w:p w:rsidR="00000000" w:rsidDel="00000000" w:rsidP="00000000" w:rsidRDefault="00000000" w:rsidRPr="00000000" w14:paraId="000006F3">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Gather informal feedback from residents and staff on their "wish list" for physical improvements.</w:t>
      </w:r>
    </w:p>
    <w:p w:rsidR="00000000" w:rsidDel="00000000" w:rsidP="00000000" w:rsidRDefault="00000000" w:rsidRPr="00000000" w14:paraId="000006F4">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Identify any immediate life safety or regulatory compliance issues related to the physical plant that need urgent attention.</w:t>
      </w:r>
    </w:p>
    <w:p w:rsidR="00000000" w:rsidDel="00000000" w:rsidP="00000000" w:rsidRDefault="00000000" w:rsidRPr="00000000" w14:paraId="000006F5">
      <w:pPr>
        <w:numPr>
          <w:ilvl w:val="0"/>
          <w:numId w:val="5"/>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Obtain preliminary quotes from 2-3 contractors for a high-priority renovation project (e.g., common area refresh).</w:t>
      </w:r>
    </w:p>
    <w:p w:rsidR="00000000" w:rsidDel="00000000" w:rsidP="00000000" w:rsidRDefault="00000000" w:rsidRPr="00000000" w14:paraId="000006F6">
      <w:pPr>
        <w:numPr>
          <w:ilvl w:val="0"/>
          <w:numId w:val="5"/>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Start a "Deferred Maintenance Log" to systematically track needed repairs and estimate costs.</w:t>
      </w:r>
    </w:p>
    <w:p w:rsidR="00000000" w:rsidDel="00000000" w:rsidP="00000000" w:rsidRDefault="00000000" w:rsidRPr="00000000" w14:paraId="000006F7">
      <w:pPr>
        <w:pStyle w:val="Heading3"/>
        <w:spacing w:after="80" w:before="280" w:line="275.9999942779541" w:lineRule="auto"/>
        <w:rPr>
          <w:rFonts w:ascii="Google Sans Text" w:cs="Google Sans Text" w:eastAsia="Google Sans Text" w:hAnsi="Google Sans Text"/>
          <w:color w:val="1b1c1d"/>
          <w:sz w:val="26"/>
          <w:szCs w:val="26"/>
        </w:rPr>
      </w:pPr>
      <w:bookmarkStart w:colFirst="0" w:colLast="0" w:name="_2pvylg94zyrc" w:id="12"/>
      <w:bookmarkEnd w:id="12"/>
      <w:r w:rsidDel="00000000" w:rsidR="00000000" w:rsidRPr="00000000">
        <w:rPr>
          <w:rFonts w:ascii="Google Sans Text" w:cs="Google Sans Text" w:eastAsia="Google Sans Text" w:hAnsi="Google Sans Text"/>
          <w:color w:val="1b1c1d"/>
          <w:sz w:val="26"/>
          <w:szCs w:val="26"/>
          <w:rtl w:val="0"/>
        </w:rPr>
        <w:t xml:space="preserve">Chapter 22: Strategic Renovations and Remodels: Investing in the Future</w:t>
      </w:r>
    </w:p>
    <w:p w:rsidR="00000000" w:rsidDel="00000000" w:rsidP="00000000" w:rsidRDefault="00000000" w:rsidRPr="00000000" w14:paraId="000006F8">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Opening Scenario: Transforming Willow Creek Assisted Living</w:t>
      </w:r>
    </w:p>
    <w:p w:rsidR="00000000" w:rsidDel="00000000" w:rsidP="00000000" w:rsidRDefault="00000000" w:rsidRPr="00000000" w14:paraId="000006F9">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Willow Creek Assisted Living, while operationally sound, recognized it was losing ground to newer, more modern communities in its market. Its independent living apartments felt cramped, the dining room was institutional, and the activity spaces lacked vibrancy. The executive director, Sarah, knew that a complete turnaround meant more than just improving processes; it required a significant investment in the physical environment to meet the evolving expectations of prospective residents. The challenge was to plan strategic renovations that would modernize the community, enhance the resident experience, and create a compelling competitive advantage, all while minimizing disruption and ensuring a strong return on investment.</w:t>
      </w:r>
    </w:p>
    <w:p w:rsidR="00000000" w:rsidDel="00000000" w:rsidP="00000000" w:rsidRDefault="00000000" w:rsidRPr="00000000" w14:paraId="000006FA">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Key Concepts and Principles</w:t>
      </w:r>
    </w:p>
    <w:p w:rsidR="00000000" w:rsidDel="00000000" w:rsidP="00000000" w:rsidRDefault="00000000" w:rsidRPr="00000000" w14:paraId="000006FB">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Strategic renovations and remodels are potent tools for revitalizing a senior living community, transforming outdated spaces into modern, appealing environments that attract new residents and enhance the quality of life for existing ones. This process moves beyond basic repairs to purposeful design, aligning physical improvements with market demands, resident preferences, and the community's unique brand identity. Effective execution requires meticulous planning, resident and staff involvement, and careful financial management to ensure a strong return on investment and long-term market competitiveness.</w:t>
      </w:r>
    </w:p>
    <w:p w:rsidR="00000000" w:rsidDel="00000000" w:rsidP="00000000" w:rsidRDefault="00000000" w:rsidRPr="00000000" w14:paraId="000006FC">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1. Aligning Renovations with Market Demands and Resident Preferences: Design with Purpose</w:t>
      </w:r>
    </w:p>
    <w:p w:rsidR="00000000" w:rsidDel="00000000" w:rsidP="00000000" w:rsidRDefault="00000000" w:rsidRPr="00000000" w14:paraId="000006FD">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Successful renovations are driven by a deep understanding of your target market and the needs of existing residents.</w:t>
      </w:r>
    </w:p>
    <w:p w:rsidR="00000000" w:rsidDel="00000000" w:rsidP="00000000" w:rsidRDefault="00000000" w:rsidRPr="00000000" w14:paraId="000006FE">
      <w:pPr>
        <w:numPr>
          <w:ilvl w:val="0"/>
          <w:numId w:val="3"/>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Market Analysis Revisited:</w:t>
      </w:r>
      <w:r w:rsidDel="00000000" w:rsidR="00000000" w:rsidRPr="00000000">
        <w:rPr>
          <w:rFonts w:ascii="Google Sans Text" w:cs="Google Sans Text" w:eastAsia="Google Sans Text" w:hAnsi="Google Sans Text"/>
          <w:color w:val="1b1c1d"/>
          <w:sz w:val="24"/>
          <w:szCs w:val="24"/>
          <w:rtl w:val="0"/>
        </w:rPr>
        <w:t xml:space="preserve"> Re-evaluate your market analysis (as discussed in Chapter 4) to identify what amenities, unit types, and design aesthetics newer competitors offer and what prospective residents in your area are seeking.</w:t>
      </w:r>
    </w:p>
    <w:p w:rsidR="00000000" w:rsidDel="00000000" w:rsidP="00000000" w:rsidRDefault="00000000" w:rsidRPr="00000000" w14:paraId="000006FF">
      <w:pPr>
        <w:numPr>
          <w:ilvl w:val="0"/>
          <w:numId w:val="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and Family Input:</w:t>
      </w:r>
      <w:r w:rsidDel="00000000" w:rsidR="00000000" w:rsidRPr="00000000">
        <w:rPr>
          <w:rFonts w:ascii="Google Sans Text" w:cs="Google Sans Text" w:eastAsia="Google Sans Text" w:hAnsi="Google Sans Text"/>
          <w:color w:val="1b1c1d"/>
          <w:sz w:val="24"/>
          <w:szCs w:val="24"/>
          <w:rtl w:val="0"/>
        </w:rPr>
        <w:t xml:space="preserve"> Engage current residents and their families in the design process through surveys, focus groups, and design committees. This ensures that renovations address their actual needs and preferences (e.g., desire for larger units, more private dining spaces, modern fitness centers).</w:t>
      </w:r>
    </w:p>
    <w:p w:rsidR="00000000" w:rsidDel="00000000" w:rsidP="00000000" w:rsidRDefault="00000000" w:rsidRPr="00000000" w14:paraId="00000700">
      <w:pPr>
        <w:numPr>
          <w:ilvl w:val="0"/>
          <w:numId w:val="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Demographic Alignment:</w:t>
      </w:r>
      <w:r w:rsidDel="00000000" w:rsidR="00000000" w:rsidRPr="00000000">
        <w:rPr>
          <w:rFonts w:ascii="Google Sans Text" w:cs="Google Sans Text" w:eastAsia="Google Sans Text" w:hAnsi="Google Sans Text"/>
          <w:color w:val="1b1c1d"/>
          <w:sz w:val="24"/>
          <w:szCs w:val="24"/>
          <w:rtl w:val="0"/>
        </w:rPr>
        <w:t xml:space="preserve"> Consider the preferences of the incoming generation of seniors (e.g., Baby Boomers often prefer active, hospitality-focused environments with flexible dining options and integrated technology).</w:t>
      </w:r>
    </w:p>
    <w:p w:rsidR="00000000" w:rsidDel="00000000" w:rsidP="00000000" w:rsidRDefault="00000000" w:rsidRPr="00000000" w14:paraId="00000701">
      <w:pPr>
        <w:numPr>
          <w:ilvl w:val="0"/>
          <w:numId w:val="3"/>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Brand Integration:</w:t>
      </w:r>
      <w:r w:rsidDel="00000000" w:rsidR="00000000" w:rsidRPr="00000000">
        <w:rPr>
          <w:rFonts w:ascii="Google Sans Text" w:cs="Google Sans Text" w:eastAsia="Google Sans Text" w:hAnsi="Google Sans Text"/>
          <w:color w:val="1b1c1d"/>
          <w:sz w:val="24"/>
          <w:szCs w:val="24"/>
          <w:rtl w:val="0"/>
        </w:rPr>
        <w:t xml:space="preserve"> Ensure that the renovation design reflects and reinforces your community's unique brand identity and value proposition. A community emphasizing wellness might focus on state-of-the-art fitness facilities and outdoor walking paths.</w:t>
      </w:r>
    </w:p>
    <w:p w:rsidR="00000000" w:rsidDel="00000000" w:rsidP="00000000" w:rsidRDefault="00000000" w:rsidRPr="00000000" w14:paraId="00000702">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2. Phased Renovation Strategies: Minimizing Disruption</w:t>
      </w:r>
    </w:p>
    <w:p w:rsidR="00000000" w:rsidDel="00000000" w:rsidP="00000000" w:rsidRDefault="00000000" w:rsidRPr="00000000" w14:paraId="00000703">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Major renovations can be disruptive. Phased approaches minimize impact on residents and operations.</w:t>
      </w:r>
    </w:p>
    <w:p w:rsidR="00000000" w:rsidDel="00000000" w:rsidP="00000000" w:rsidRDefault="00000000" w:rsidRPr="00000000" w14:paraId="00000704">
      <w:pPr>
        <w:numPr>
          <w:ilvl w:val="0"/>
          <w:numId w:val="12"/>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Occupied Renovations:</w:t>
      </w:r>
      <w:r w:rsidDel="00000000" w:rsidR="00000000" w:rsidRPr="00000000">
        <w:rPr>
          <w:rFonts w:ascii="Google Sans Text" w:cs="Google Sans Text" w:eastAsia="Google Sans Text" w:hAnsi="Google Sans Text"/>
          <w:color w:val="1b1c1d"/>
          <w:sz w:val="24"/>
          <w:szCs w:val="24"/>
          <w:rtl w:val="0"/>
        </w:rPr>
        <w:t xml:space="preserve"> Plan renovations in phases, allowing residents to remain in other parts of the community. This requires careful scheduling, clear communication, and temporary adjustments to service.</w:t>
      </w:r>
    </w:p>
    <w:p w:rsidR="00000000" w:rsidDel="00000000" w:rsidP="00000000" w:rsidRDefault="00000000" w:rsidRPr="00000000" w14:paraId="00000705">
      <w:pPr>
        <w:numPr>
          <w:ilvl w:val="0"/>
          <w:numId w:val="1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Vacant Unit Renovation:</w:t>
      </w:r>
      <w:r w:rsidDel="00000000" w:rsidR="00000000" w:rsidRPr="00000000">
        <w:rPr>
          <w:rFonts w:ascii="Google Sans Text" w:cs="Google Sans Text" w:eastAsia="Google Sans Text" w:hAnsi="Google Sans Text"/>
          <w:color w:val="1b1c1d"/>
          <w:sz w:val="24"/>
          <w:szCs w:val="24"/>
          <w:rtl w:val="0"/>
        </w:rPr>
        <w:t xml:space="preserve"> Prioritize renovating vacant units first to quickly increase their marketability and generate revenue.</w:t>
      </w:r>
    </w:p>
    <w:p w:rsidR="00000000" w:rsidDel="00000000" w:rsidP="00000000" w:rsidRDefault="00000000" w:rsidRPr="00000000" w14:paraId="00000706">
      <w:pPr>
        <w:numPr>
          <w:ilvl w:val="0"/>
          <w:numId w:val="1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Common Area Prioritization:</w:t>
      </w:r>
      <w:r w:rsidDel="00000000" w:rsidR="00000000" w:rsidRPr="00000000">
        <w:rPr>
          <w:rFonts w:ascii="Google Sans Text" w:cs="Google Sans Text" w:eastAsia="Google Sans Text" w:hAnsi="Google Sans Text"/>
          <w:color w:val="1b1c1d"/>
          <w:sz w:val="24"/>
          <w:szCs w:val="24"/>
          <w:rtl w:val="0"/>
        </w:rPr>
        <w:t xml:space="preserve"> Strategically renovate common areas that have the highest impact on first impressions and resident engagement (e.g., lobby, main dining room, activity spaces).</w:t>
      </w:r>
    </w:p>
    <w:p w:rsidR="00000000" w:rsidDel="00000000" w:rsidP="00000000" w:rsidRDefault="00000000" w:rsidRPr="00000000" w14:paraId="00000707">
      <w:pPr>
        <w:numPr>
          <w:ilvl w:val="0"/>
          <w:numId w:val="12"/>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Temporary Relocation:</w:t>
      </w:r>
      <w:r w:rsidDel="00000000" w:rsidR="00000000" w:rsidRPr="00000000">
        <w:rPr>
          <w:rFonts w:ascii="Google Sans Text" w:cs="Google Sans Text" w:eastAsia="Google Sans Text" w:hAnsi="Google Sans Text"/>
          <w:color w:val="1b1c1d"/>
          <w:sz w:val="24"/>
          <w:szCs w:val="24"/>
          <w:rtl w:val="0"/>
        </w:rPr>
        <w:t xml:space="preserve"> Develop clear protocols for temporary resident relocation if units need to be fully vacated for extensive work, ensuring comfort and continuity of care.</w:t>
      </w:r>
    </w:p>
    <w:p w:rsidR="00000000" w:rsidDel="00000000" w:rsidP="00000000" w:rsidRDefault="00000000" w:rsidRPr="00000000" w14:paraId="00000708">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3. Key Areas for Strategic Renovation: Modernizing for Appeal and Functionality</w:t>
      </w:r>
    </w:p>
    <w:p w:rsidR="00000000" w:rsidDel="00000000" w:rsidP="00000000" w:rsidRDefault="00000000" w:rsidRPr="00000000" w14:paraId="00000709">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Focus on areas that deliver the most significant impact on resident satisfaction and market appeal.</w:t>
      </w:r>
    </w:p>
    <w:p w:rsidR="00000000" w:rsidDel="00000000" w:rsidP="00000000" w:rsidRDefault="00000000" w:rsidRPr="00000000" w14:paraId="0000070A">
      <w:pPr>
        <w:numPr>
          <w:ilvl w:val="0"/>
          <w:numId w:val="213"/>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Living Spaces:</w:t>
      </w:r>
      <w:r w:rsidDel="00000000" w:rsidR="00000000" w:rsidRPr="00000000">
        <w:rPr>
          <w:rFonts w:ascii="Google Sans Text" w:cs="Google Sans Text" w:eastAsia="Google Sans Text" w:hAnsi="Google Sans Text"/>
          <w:color w:val="1b1c1d"/>
          <w:sz w:val="24"/>
          <w:szCs w:val="24"/>
          <w:rtl w:val="0"/>
        </w:rPr>
        <w:t xml:space="preserve"> Update kitchens/kitchenettes, bathrooms (e.g., walk-in showers, accessible features), flooring, lighting, and paint. Consider options for personalization or integrating smart home technology to enhance your experience.</w:t>
      </w:r>
    </w:p>
    <w:p w:rsidR="00000000" w:rsidDel="00000000" w:rsidP="00000000" w:rsidRDefault="00000000" w:rsidRPr="00000000" w14:paraId="0000070B">
      <w:pPr>
        <w:numPr>
          <w:ilvl w:val="0"/>
          <w:numId w:val="21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Dining Venues:</w:t>
      </w:r>
      <w:r w:rsidDel="00000000" w:rsidR="00000000" w:rsidRPr="00000000">
        <w:rPr>
          <w:rFonts w:ascii="Google Sans Text" w:cs="Google Sans Text" w:eastAsia="Google Sans Text" w:hAnsi="Google Sans Text"/>
          <w:color w:val="1b1c1d"/>
          <w:sz w:val="24"/>
          <w:szCs w:val="24"/>
          <w:rtl w:val="0"/>
        </w:rPr>
        <w:t xml:space="preserve"> Transform traditional cafeteria-style dining into restaurant-style experiences with flexible seating, diverse menus, and enhanced ambiance. Consider adding cafes, bistros, or private dining rooms.</w:t>
      </w:r>
    </w:p>
    <w:p w:rsidR="00000000" w:rsidDel="00000000" w:rsidP="00000000" w:rsidRDefault="00000000" w:rsidRPr="00000000" w14:paraId="0000070C">
      <w:pPr>
        <w:numPr>
          <w:ilvl w:val="0"/>
          <w:numId w:val="21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Wellness and Fitness Centers:</w:t>
      </w:r>
      <w:r w:rsidDel="00000000" w:rsidR="00000000" w:rsidRPr="00000000">
        <w:rPr>
          <w:rFonts w:ascii="Google Sans Text" w:cs="Google Sans Text" w:eastAsia="Google Sans Text" w:hAnsi="Google Sans Text"/>
          <w:color w:val="1b1c1d"/>
          <w:sz w:val="24"/>
          <w:szCs w:val="24"/>
          <w:rtl w:val="0"/>
        </w:rPr>
        <w:t xml:space="preserve"> Upgrade or expand fitness areas with modern equipment specifically designed for seniors, and create dedicated spaces for yoga, tai chi, or physical therapy. Incorporate outdoor wellness spaces where possible.</w:t>
      </w:r>
    </w:p>
    <w:p w:rsidR="00000000" w:rsidDel="00000000" w:rsidP="00000000" w:rsidRDefault="00000000" w:rsidRPr="00000000" w14:paraId="0000070D">
      <w:pPr>
        <w:numPr>
          <w:ilvl w:val="0"/>
          <w:numId w:val="21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Social and Activity Spaces:</w:t>
      </w:r>
      <w:r w:rsidDel="00000000" w:rsidR="00000000" w:rsidRPr="00000000">
        <w:rPr>
          <w:rFonts w:ascii="Google Sans Text" w:cs="Google Sans Text" w:eastAsia="Google Sans Text" w:hAnsi="Google Sans Text"/>
          <w:color w:val="1b1c1d"/>
          <w:sz w:val="24"/>
          <w:szCs w:val="24"/>
          <w:rtl w:val="0"/>
        </w:rPr>
        <w:t xml:space="preserve"> Redesign lounges, activity rooms, and multi-purpose areas to be flexible, inviting, and conducive to a variety of engaging programs and social interaction. Consider technology-equipped media rooms or art studios.</w:t>
      </w:r>
    </w:p>
    <w:p w:rsidR="00000000" w:rsidDel="00000000" w:rsidP="00000000" w:rsidRDefault="00000000" w:rsidRPr="00000000" w14:paraId="0000070E">
      <w:pPr>
        <w:numPr>
          <w:ilvl w:val="0"/>
          <w:numId w:val="21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Technology Infrastructure:</w:t>
      </w:r>
      <w:r w:rsidDel="00000000" w:rsidR="00000000" w:rsidRPr="00000000">
        <w:rPr>
          <w:rFonts w:ascii="Google Sans Text" w:cs="Google Sans Text" w:eastAsia="Google Sans Text" w:hAnsi="Google Sans Text"/>
          <w:color w:val="1b1c1d"/>
          <w:sz w:val="24"/>
          <w:szCs w:val="24"/>
          <w:rtl w:val="0"/>
        </w:rPr>
        <w:t xml:space="preserve"> Ensure robust Wi-Fi, innovative building technology, telehealth capabilities, and integrated security systems are foundational elements of the remodel.</w:t>
      </w:r>
    </w:p>
    <w:p w:rsidR="00000000" w:rsidDel="00000000" w:rsidP="00000000" w:rsidRDefault="00000000" w:rsidRPr="00000000" w14:paraId="0000070F">
      <w:pPr>
        <w:numPr>
          <w:ilvl w:val="0"/>
          <w:numId w:val="21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Entryways and Lobbies:</w:t>
      </w:r>
      <w:r w:rsidDel="00000000" w:rsidR="00000000" w:rsidRPr="00000000">
        <w:rPr>
          <w:rFonts w:ascii="Google Sans Text" w:cs="Google Sans Text" w:eastAsia="Google Sans Text" w:hAnsi="Google Sans Text"/>
          <w:color w:val="1b1c1d"/>
          <w:sz w:val="24"/>
          <w:szCs w:val="24"/>
          <w:rtl w:val="0"/>
        </w:rPr>
        <w:t xml:space="preserve"> Create a welcoming, bright, and modern first impression that reflects the community's brand and provides intuitive navigation, fostering a sense of community.</w:t>
      </w:r>
    </w:p>
    <w:p w:rsidR="00000000" w:rsidDel="00000000" w:rsidP="00000000" w:rsidRDefault="00000000" w:rsidRPr="00000000" w14:paraId="00000710">
      <w:pPr>
        <w:numPr>
          <w:ilvl w:val="0"/>
          <w:numId w:val="213"/>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Outdoor Spaces:</w:t>
      </w:r>
      <w:r w:rsidDel="00000000" w:rsidR="00000000" w:rsidRPr="00000000">
        <w:rPr>
          <w:rFonts w:ascii="Google Sans Text" w:cs="Google Sans Text" w:eastAsia="Google Sans Text" w:hAnsi="Google Sans Text"/>
          <w:color w:val="1b1c1d"/>
          <w:sz w:val="24"/>
          <w:szCs w:val="24"/>
          <w:rtl w:val="0"/>
        </w:rPr>
        <w:t xml:space="preserve"> Enhance patios, gardens, walking paths, and courtyards to encourage outdoor activity, social interaction, and connection with nature.</w:t>
      </w:r>
    </w:p>
    <w:p w:rsidR="00000000" w:rsidDel="00000000" w:rsidP="00000000" w:rsidRDefault="00000000" w:rsidRPr="00000000" w14:paraId="00000711">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4. Financial Planning and Funding for Renovations: The Investment Strategy</w:t>
      </w:r>
    </w:p>
    <w:p w:rsidR="00000000" w:rsidDel="00000000" w:rsidP="00000000" w:rsidRDefault="00000000" w:rsidRPr="00000000" w14:paraId="00000712">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Strategic renovations require significant capital investment, demanding careful financial planning.</w:t>
      </w:r>
    </w:p>
    <w:p w:rsidR="00000000" w:rsidDel="00000000" w:rsidP="00000000" w:rsidRDefault="00000000" w:rsidRPr="00000000" w14:paraId="00000713">
      <w:pPr>
        <w:numPr>
          <w:ilvl w:val="0"/>
          <w:numId w:val="32"/>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Detailed Cost Estimation:</w:t>
      </w:r>
      <w:r w:rsidDel="00000000" w:rsidR="00000000" w:rsidRPr="00000000">
        <w:rPr>
          <w:rFonts w:ascii="Google Sans Text" w:cs="Google Sans Text" w:eastAsia="Google Sans Text" w:hAnsi="Google Sans Text"/>
          <w:color w:val="1b1c1d"/>
          <w:sz w:val="24"/>
          <w:szCs w:val="24"/>
          <w:rtl w:val="0"/>
        </w:rPr>
        <w:t xml:space="preserve"> Obtain multiple bids from reputable contractors and include contingency funds (typically 10-20% of the project cost) for unforeseen issues.</w:t>
      </w:r>
    </w:p>
    <w:p w:rsidR="00000000" w:rsidDel="00000000" w:rsidP="00000000" w:rsidRDefault="00000000" w:rsidRPr="00000000" w14:paraId="00000714">
      <w:pPr>
        <w:numPr>
          <w:ilvl w:val="0"/>
          <w:numId w:val="3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Funding Sources:</w:t>
      </w:r>
      <w:r w:rsidDel="00000000" w:rsidR="00000000" w:rsidRPr="00000000">
        <w:rPr>
          <w:rFonts w:ascii="Google Sans Text" w:cs="Google Sans Text" w:eastAsia="Google Sans Text" w:hAnsi="Google Sans Text"/>
          <w:color w:val="1b1c1d"/>
          <w:sz w:val="24"/>
          <w:szCs w:val="24"/>
          <w:rtl w:val="0"/>
        </w:rPr>
        <w:t xml:space="preserve"> Explore various financing options, including:</w:t>
      </w:r>
    </w:p>
    <w:p w:rsidR="00000000" w:rsidDel="00000000" w:rsidP="00000000" w:rsidRDefault="00000000" w:rsidRPr="00000000" w14:paraId="00000715">
      <w:pPr>
        <w:numPr>
          <w:ilvl w:val="1"/>
          <w:numId w:val="32"/>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Owner Capital:</w:t>
      </w:r>
      <w:r w:rsidDel="00000000" w:rsidR="00000000" w:rsidRPr="00000000">
        <w:rPr>
          <w:rFonts w:ascii="Google Sans Text" w:cs="Google Sans Text" w:eastAsia="Google Sans Text" w:hAnsi="Google Sans Text"/>
          <w:color w:val="1b1c1d"/>
          <w:sz w:val="24"/>
          <w:szCs w:val="24"/>
          <w:rtl w:val="0"/>
        </w:rPr>
        <w:t xml:space="preserve"> Direct investment from current ownership.</w:t>
      </w:r>
    </w:p>
    <w:p w:rsidR="00000000" w:rsidDel="00000000" w:rsidP="00000000" w:rsidRDefault="00000000" w:rsidRPr="00000000" w14:paraId="00000716">
      <w:pPr>
        <w:numPr>
          <w:ilvl w:val="1"/>
          <w:numId w:val="32"/>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Debt Financing:</w:t>
      </w:r>
      <w:r w:rsidDel="00000000" w:rsidR="00000000" w:rsidRPr="00000000">
        <w:rPr>
          <w:rFonts w:ascii="Google Sans Text" w:cs="Google Sans Text" w:eastAsia="Google Sans Text" w:hAnsi="Google Sans Text"/>
          <w:color w:val="1b1c1d"/>
          <w:sz w:val="24"/>
          <w:szCs w:val="24"/>
          <w:rtl w:val="0"/>
        </w:rPr>
        <w:t xml:space="preserve"> Traditional bank loans, construction loans, or lines of credit.</w:t>
      </w:r>
    </w:p>
    <w:p w:rsidR="00000000" w:rsidDel="00000000" w:rsidP="00000000" w:rsidRDefault="00000000" w:rsidRPr="00000000" w14:paraId="00000717">
      <w:pPr>
        <w:numPr>
          <w:ilvl w:val="1"/>
          <w:numId w:val="32"/>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Private Equity/Investor Capital:</w:t>
      </w:r>
      <w:r w:rsidDel="00000000" w:rsidR="00000000" w:rsidRPr="00000000">
        <w:rPr>
          <w:rFonts w:ascii="Google Sans Text" w:cs="Google Sans Text" w:eastAsia="Google Sans Text" w:hAnsi="Google Sans Text"/>
          <w:color w:val="1b1c1d"/>
          <w:sz w:val="24"/>
          <w:szCs w:val="24"/>
          <w:rtl w:val="0"/>
        </w:rPr>
        <w:t xml:space="preserve"> Attracting investors seeking returns from asset repositioning.</w:t>
      </w:r>
    </w:p>
    <w:p w:rsidR="00000000" w:rsidDel="00000000" w:rsidP="00000000" w:rsidRDefault="00000000" w:rsidRPr="00000000" w14:paraId="00000718">
      <w:pPr>
        <w:numPr>
          <w:ilvl w:val="1"/>
          <w:numId w:val="32"/>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Government Grants:</w:t>
      </w:r>
      <w:r w:rsidDel="00000000" w:rsidR="00000000" w:rsidRPr="00000000">
        <w:rPr>
          <w:rFonts w:ascii="Google Sans Text" w:cs="Google Sans Text" w:eastAsia="Google Sans Text" w:hAnsi="Google Sans Text"/>
          <w:color w:val="1b1c1d"/>
          <w:sz w:val="24"/>
          <w:szCs w:val="24"/>
          <w:rtl w:val="0"/>
        </w:rPr>
        <w:t xml:space="preserve"> For specific accessibility or energy efficiency upgrades.</w:t>
      </w:r>
    </w:p>
    <w:p w:rsidR="00000000" w:rsidDel="00000000" w:rsidP="00000000" w:rsidRDefault="00000000" w:rsidRPr="00000000" w14:paraId="00000719">
      <w:pPr>
        <w:numPr>
          <w:ilvl w:val="1"/>
          <w:numId w:val="32"/>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Philanthropy/Fundraising:</w:t>
      </w:r>
      <w:r w:rsidDel="00000000" w:rsidR="00000000" w:rsidRPr="00000000">
        <w:rPr>
          <w:rFonts w:ascii="Google Sans Text" w:cs="Google Sans Text" w:eastAsia="Google Sans Text" w:hAnsi="Google Sans Text"/>
          <w:color w:val="1b1c1d"/>
          <w:sz w:val="24"/>
          <w:szCs w:val="24"/>
          <w:rtl w:val="0"/>
        </w:rPr>
        <w:t xml:space="preserve"> For non-profit communities, engaging donors.</w:t>
      </w:r>
    </w:p>
    <w:p w:rsidR="00000000" w:rsidDel="00000000" w:rsidP="00000000" w:rsidRDefault="00000000" w:rsidRPr="00000000" w14:paraId="0000071A">
      <w:pPr>
        <w:numPr>
          <w:ilvl w:val="0"/>
          <w:numId w:val="32"/>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Return on Investment (ROI) Analysis:</w:t>
      </w:r>
      <w:r w:rsidDel="00000000" w:rsidR="00000000" w:rsidRPr="00000000">
        <w:rPr>
          <w:rFonts w:ascii="Google Sans Text" w:cs="Google Sans Text" w:eastAsia="Google Sans Text" w:hAnsi="Google Sans Text"/>
          <w:color w:val="1b1c1d"/>
          <w:sz w:val="24"/>
          <w:szCs w:val="24"/>
          <w:rtl w:val="0"/>
        </w:rPr>
        <w:t xml:space="preserve"> Project the financial impact of renovations through increased occupancy rates, higher average monthly fees, reduced maintenance costs (from new equipment), and improved resident retention. Justify the investment with precise financial projections.</w:t>
      </w:r>
    </w:p>
    <w:p w:rsidR="00000000" w:rsidDel="00000000" w:rsidP="00000000" w:rsidRDefault="00000000" w:rsidRPr="00000000" w14:paraId="0000071B">
      <w:pPr>
        <w:numPr>
          <w:ilvl w:val="0"/>
          <w:numId w:val="32"/>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Budget Adherence:</w:t>
      </w:r>
      <w:r w:rsidDel="00000000" w:rsidR="00000000" w:rsidRPr="00000000">
        <w:rPr>
          <w:rFonts w:ascii="Google Sans Text" w:cs="Google Sans Text" w:eastAsia="Google Sans Text" w:hAnsi="Google Sans Text"/>
          <w:color w:val="1b1c1d"/>
          <w:sz w:val="24"/>
          <w:szCs w:val="24"/>
          <w:rtl w:val="0"/>
        </w:rPr>
        <w:t xml:space="preserve"> Implement rigorous budget tracking and oversight during the renovation process to prevent cost overruns.</w:t>
      </w:r>
    </w:p>
    <w:p w:rsidR="00000000" w:rsidDel="00000000" w:rsidP="00000000" w:rsidRDefault="00000000" w:rsidRPr="00000000" w14:paraId="0000071C">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5. Managing the Renovation Process: Execution and Communication</w:t>
      </w:r>
    </w:p>
    <w:p w:rsidR="00000000" w:rsidDel="00000000" w:rsidP="00000000" w:rsidRDefault="00000000" w:rsidRPr="00000000" w14:paraId="0000071D">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Effective project management and communication are crucial for a smooth renovation.</w:t>
      </w:r>
    </w:p>
    <w:p w:rsidR="00000000" w:rsidDel="00000000" w:rsidP="00000000" w:rsidRDefault="00000000" w:rsidRPr="00000000" w14:paraId="0000071E">
      <w:pPr>
        <w:numPr>
          <w:ilvl w:val="0"/>
          <w:numId w:val="33"/>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Experienced Project Management:</w:t>
      </w:r>
      <w:r w:rsidDel="00000000" w:rsidR="00000000" w:rsidRPr="00000000">
        <w:rPr>
          <w:rFonts w:ascii="Google Sans Text" w:cs="Google Sans Text" w:eastAsia="Google Sans Text" w:hAnsi="Google Sans Text"/>
          <w:color w:val="1b1c1d"/>
          <w:sz w:val="24"/>
          <w:szCs w:val="24"/>
          <w:rtl w:val="0"/>
        </w:rPr>
        <w:t xml:space="preserve"> Engage a professional project manager (internal or external) who understands senior living environments and can oversee contractors, timelines, and budgets.</w:t>
      </w:r>
    </w:p>
    <w:p w:rsidR="00000000" w:rsidDel="00000000" w:rsidP="00000000" w:rsidRDefault="00000000" w:rsidRPr="00000000" w14:paraId="0000071F">
      <w:pPr>
        <w:numPr>
          <w:ilvl w:val="0"/>
          <w:numId w:val="3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Contractor Selection:</w:t>
      </w:r>
      <w:r w:rsidDel="00000000" w:rsidR="00000000" w:rsidRPr="00000000">
        <w:rPr>
          <w:rFonts w:ascii="Google Sans Text" w:cs="Google Sans Text" w:eastAsia="Google Sans Text" w:hAnsi="Google Sans Text"/>
          <w:color w:val="1b1c1d"/>
          <w:sz w:val="24"/>
          <w:szCs w:val="24"/>
          <w:rtl w:val="0"/>
        </w:rPr>
        <w:t xml:space="preserve"> Choose contractors with proven experience in senior living or healthcare environments, with strong references, and a clear understanding of working in occupied facilities.</w:t>
      </w:r>
    </w:p>
    <w:p w:rsidR="00000000" w:rsidDel="00000000" w:rsidP="00000000" w:rsidRDefault="00000000" w:rsidRPr="00000000" w14:paraId="00000720">
      <w:pPr>
        <w:numPr>
          <w:ilvl w:val="0"/>
          <w:numId w:val="3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Communication Plan:</w:t>
      </w:r>
      <w:r w:rsidDel="00000000" w:rsidR="00000000" w:rsidRPr="00000000">
        <w:rPr>
          <w:rFonts w:ascii="Google Sans Text" w:cs="Google Sans Text" w:eastAsia="Google Sans Text" w:hAnsi="Google Sans Text"/>
          <w:color w:val="1b1c1d"/>
          <w:sz w:val="24"/>
          <w:szCs w:val="24"/>
          <w:rtl w:val="0"/>
        </w:rPr>
        <w:t xml:space="preserve"> Develop a detailed communication plan for residents, families, and staff outlining renovation schedules, anticipated disruptions, and progress updates. Hold regular Q&amp;A sessions.</w:t>
      </w:r>
    </w:p>
    <w:p w:rsidR="00000000" w:rsidDel="00000000" w:rsidP="00000000" w:rsidRDefault="00000000" w:rsidRPr="00000000" w14:paraId="00000721">
      <w:pPr>
        <w:numPr>
          <w:ilvl w:val="0"/>
          <w:numId w:val="3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Minimizing Disruption:</w:t>
      </w:r>
      <w:r w:rsidDel="00000000" w:rsidR="00000000" w:rsidRPr="00000000">
        <w:rPr>
          <w:rFonts w:ascii="Google Sans Text" w:cs="Google Sans Text" w:eastAsia="Google Sans Text" w:hAnsi="Google Sans Text"/>
          <w:color w:val="1b1c1d"/>
          <w:sz w:val="24"/>
          <w:szCs w:val="24"/>
          <w:rtl w:val="0"/>
        </w:rPr>
        <w:t xml:space="preserve"> Implement strategies to reduce noise, dust, and inconvenience for residents (e.g., off-hours work, air filtration, clear signage for detours).</w:t>
      </w:r>
    </w:p>
    <w:p w:rsidR="00000000" w:rsidDel="00000000" w:rsidP="00000000" w:rsidRDefault="00000000" w:rsidRPr="00000000" w14:paraId="00000722">
      <w:pPr>
        <w:numPr>
          <w:ilvl w:val="0"/>
          <w:numId w:val="33"/>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and Staff Involvement:</w:t>
      </w:r>
      <w:r w:rsidDel="00000000" w:rsidR="00000000" w:rsidRPr="00000000">
        <w:rPr>
          <w:rFonts w:ascii="Google Sans Text" w:cs="Google Sans Text" w:eastAsia="Google Sans Text" w:hAnsi="Google Sans Text"/>
          <w:color w:val="1b1c1d"/>
          <w:sz w:val="24"/>
          <w:szCs w:val="24"/>
          <w:rtl w:val="0"/>
        </w:rPr>
        <w:t xml:space="preserve"> Maintain open channels for feedback throughout the renovation process, ensuring they feel heard and valued as part of the transformation.</w:t>
      </w:r>
    </w:p>
    <w:p w:rsidR="00000000" w:rsidDel="00000000" w:rsidP="00000000" w:rsidRDefault="00000000" w:rsidRPr="00000000" w14:paraId="00000723">
      <w:pPr>
        <w:numPr>
          <w:ilvl w:val="0"/>
          <w:numId w:val="33"/>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Regulatory Compliance:</w:t>
      </w:r>
      <w:r w:rsidDel="00000000" w:rsidR="00000000" w:rsidRPr="00000000">
        <w:rPr>
          <w:rFonts w:ascii="Google Sans Text" w:cs="Google Sans Text" w:eastAsia="Google Sans Text" w:hAnsi="Google Sans Text"/>
          <w:color w:val="1b1c1d"/>
          <w:sz w:val="24"/>
          <w:szCs w:val="24"/>
          <w:rtl w:val="0"/>
        </w:rPr>
        <w:t xml:space="preserve"> Ensure all renovation plans and execution adhere to local building codes, fire safety regulations, and accessibility standards.</w:t>
      </w:r>
    </w:p>
    <w:p w:rsidR="00000000" w:rsidDel="00000000" w:rsidP="00000000" w:rsidRDefault="00000000" w:rsidRPr="00000000" w14:paraId="00000724">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Practical Tools and Templates</w:t>
      </w:r>
    </w:p>
    <w:p w:rsidR="00000000" w:rsidDel="00000000" w:rsidP="00000000" w:rsidRDefault="00000000" w:rsidRPr="00000000" w14:paraId="00000725">
      <w:pPr>
        <w:numPr>
          <w:ilvl w:val="0"/>
          <w:numId w:val="228"/>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Renovation Project Charter:</w:t>
      </w:r>
      <w:r w:rsidDel="00000000" w:rsidR="00000000" w:rsidRPr="00000000">
        <w:rPr>
          <w:rFonts w:ascii="Google Sans Text" w:cs="Google Sans Text" w:eastAsia="Google Sans Text" w:hAnsi="Google Sans Text"/>
          <w:color w:val="1b1c1d"/>
          <w:sz w:val="24"/>
          <w:szCs w:val="24"/>
          <w:rtl w:val="0"/>
        </w:rPr>
        <w:t xml:space="preserve"> A Document outlining project goals, scope, budget, timeline, and key stakeholders.</w:t>
      </w:r>
    </w:p>
    <w:p w:rsidR="00000000" w:rsidDel="00000000" w:rsidP="00000000" w:rsidRDefault="00000000" w:rsidRPr="00000000" w14:paraId="00000726">
      <w:pPr>
        <w:numPr>
          <w:ilvl w:val="0"/>
          <w:numId w:val="228"/>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Contractor Bid Evaluation Matrix:</w:t>
      </w:r>
      <w:r w:rsidDel="00000000" w:rsidR="00000000" w:rsidRPr="00000000">
        <w:rPr>
          <w:rFonts w:ascii="Google Sans Text" w:cs="Google Sans Text" w:eastAsia="Google Sans Text" w:hAnsi="Google Sans Text"/>
          <w:color w:val="1b1c1d"/>
          <w:sz w:val="24"/>
          <w:szCs w:val="24"/>
          <w:rtl w:val="0"/>
        </w:rPr>
        <w:t xml:space="preserve"> A tool for comparing proposals from different contractors.</w:t>
      </w:r>
    </w:p>
    <w:p w:rsidR="00000000" w:rsidDel="00000000" w:rsidP="00000000" w:rsidRDefault="00000000" w:rsidRPr="00000000" w14:paraId="00000727">
      <w:pPr>
        <w:numPr>
          <w:ilvl w:val="0"/>
          <w:numId w:val="228"/>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Phased Renovation Schedule:</w:t>
      </w:r>
      <w:r w:rsidDel="00000000" w:rsidR="00000000" w:rsidRPr="00000000">
        <w:rPr>
          <w:rFonts w:ascii="Google Sans Text" w:cs="Google Sans Text" w:eastAsia="Google Sans Text" w:hAnsi="Google Sans Text"/>
          <w:color w:val="1b1c1d"/>
          <w:sz w:val="24"/>
          <w:szCs w:val="24"/>
          <w:rtl w:val="0"/>
        </w:rPr>
        <w:t xml:space="preserve"> A detailed timeline broken down by area, minimizing resident disruption.</w:t>
      </w:r>
    </w:p>
    <w:p w:rsidR="00000000" w:rsidDel="00000000" w:rsidP="00000000" w:rsidRDefault="00000000" w:rsidRPr="00000000" w14:paraId="00000728">
      <w:pPr>
        <w:numPr>
          <w:ilvl w:val="0"/>
          <w:numId w:val="228"/>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Resident/Family Renovation Communication Template:</w:t>
      </w:r>
      <w:r w:rsidDel="00000000" w:rsidR="00000000" w:rsidRPr="00000000">
        <w:rPr>
          <w:rFonts w:ascii="Google Sans Text" w:cs="Google Sans Text" w:eastAsia="Google Sans Text" w:hAnsi="Google Sans Text"/>
          <w:color w:val="1b1c1d"/>
          <w:sz w:val="24"/>
          <w:szCs w:val="24"/>
          <w:rtl w:val="0"/>
        </w:rPr>
        <w:t xml:space="preserve"> Pre-designed messages for updates and addressing concerns.</w:t>
      </w:r>
    </w:p>
    <w:p w:rsidR="00000000" w:rsidDel="00000000" w:rsidP="00000000" w:rsidRDefault="00000000" w:rsidRPr="00000000" w14:paraId="00000729">
      <w:pPr>
        <w:numPr>
          <w:ilvl w:val="0"/>
          <w:numId w:val="228"/>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Resident Relocation Protocol:</w:t>
      </w:r>
      <w:r w:rsidDel="00000000" w:rsidR="00000000" w:rsidRPr="00000000">
        <w:rPr>
          <w:rFonts w:ascii="Google Sans Text" w:cs="Google Sans Text" w:eastAsia="Google Sans Text" w:hAnsi="Google Sans Text"/>
          <w:color w:val="1b1c1d"/>
          <w:sz w:val="24"/>
          <w:szCs w:val="24"/>
          <w:rtl w:val="0"/>
        </w:rPr>
        <w:t xml:space="preserve"> A plan for safely and comfortably moving residents during unit renovations.</w:t>
      </w:r>
    </w:p>
    <w:p w:rsidR="00000000" w:rsidDel="00000000" w:rsidP="00000000" w:rsidRDefault="00000000" w:rsidRPr="00000000" w14:paraId="0000072A">
      <w:pPr>
        <w:numPr>
          <w:ilvl w:val="0"/>
          <w:numId w:val="228"/>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Change Order Log:</w:t>
      </w:r>
      <w:r w:rsidDel="00000000" w:rsidR="00000000" w:rsidRPr="00000000">
        <w:rPr>
          <w:rFonts w:ascii="Google Sans Text" w:cs="Google Sans Text" w:eastAsia="Google Sans Text" w:hAnsi="Google Sans Text"/>
          <w:color w:val="1b1c1d"/>
          <w:sz w:val="24"/>
          <w:szCs w:val="24"/>
          <w:rtl w:val="0"/>
        </w:rPr>
        <w:t xml:space="preserve"> A system for tracking and approving changes to the original renovation scope and budget.</w:t>
      </w:r>
    </w:p>
    <w:p w:rsidR="00000000" w:rsidDel="00000000" w:rsidP="00000000" w:rsidRDefault="00000000" w:rsidRPr="00000000" w14:paraId="0000072B">
      <w:pPr>
        <w:numPr>
          <w:ilvl w:val="0"/>
          <w:numId w:val="228"/>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Post-Renovation Resident Satisfaction Survey:</w:t>
      </w:r>
      <w:r w:rsidDel="00000000" w:rsidR="00000000" w:rsidRPr="00000000">
        <w:rPr>
          <w:rFonts w:ascii="Google Sans Text" w:cs="Google Sans Text" w:eastAsia="Google Sans Text" w:hAnsi="Google Sans Text"/>
          <w:color w:val="1b1c1d"/>
          <w:sz w:val="24"/>
          <w:szCs w:val="24"/>
          <w:rtl w:val="0"/>
        </w:rPr>
        <w:t xml:space="preserve"> A tool to gauge the impact of improvements on resident well-being and satisfaction.</w:t>
      </w:r>
    </w:p>
    <w:p w:rsidR="00000000" w:rsidDel="00000000" w:rsidP="00000000" w:rsidRDefault="00000000" w:rsidRPr="00000000" w14:paraId="0000072C">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Implementation Guidelines</w:t>
      </w:r>
    </w:p>
    <w:p w:rsidR="00000000" w:rsidDel="00000000" w:rsidP="00000000" w:rsidRDefault="00000000" w:rsidRPr="00000000" w14:paraId="0000072D">
      <w:pPr>
        <w:numPr>
          <w:ilvl w:val="0"/>
          <w:numId w:val="34"/>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Conduct a Detailed Feasibility Study:</w:t>
      </w:r>
      <w:r w:rsidDel="00000000" w:rsidR="00000000" w:rsidRPr="00000000">
        <w:rPr>
          <w:rFonts w:ascii="Google Sans Text" w:cs="Google Sans Text" w:eastAsia="Google Sans Text" w:hAnsi="Google Sans Text"/>
          <w:color w:val="1b1c1d"/>
          <w:sz w:val="24"/>
          <w:szCs w:val="24"/>
          <w:rtl w:val="0"/>
        </w:rPr>
        <w:t xml:space="preserve"> Assess the physical viability, market demand, and financial potential of proposed renovations.</w:t>
      </w:r>
    </w:p>
    <w:p w:rsidR="00000000" w:rsidDel="00000000" w:rsidP="00000000" w:rsidRDefault="00000000" w:rsidRPr="00000000" w14:paraId="0000072E">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Secure Funding and Develop a Rigorous Budget:</w:t>
      </w:r>
      <w:r w:rsidDel="00000000" w:rsidR="00000000" w:rsidRPr="00000000">
        <w:rPr>
          <w:rFonts w:ascii="Google Sans Text" w:cs="Google Sans Text" w:eastAsia="Google Sans Text" w:hAnsi="Google Sans Text"/>
          <w:color w:val="1b1c1d"/>
          <w:sz w:val="24"/>
          <w:szCs w:val="24"/>
          <w:rtl w:val="0"/>
        </w:rPr>
        <w:t xml:space="preserve"> Confirm financing sources and create a detailed, line-item budget with a contingency.</w:t>
      </w:r>
    </w:p>
    <w:p w:rsidR="00000000" w:rsidDel="00000000" w:rsidP="00000000" w:rsidRDefault="00000000" w:rsidRPr="00000000" w14:paraId="0000072F">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Engage Design and Project Management Experts:</w:t>
      </w:r>
      <w:r w:rsidDel="00000000" w:rsidR="00000000" w:rsidRPr="00000000">
        <w:rPr>
          <w:rFonts w:ascii="Google Sans Text" w:cs="Google Sans Text" w:eastAsia="Google Sans Text" w:hAnsi="Google Sans Text"/>
          <w:color w:val="1b1c1d"/>
          <w:sz w:val="24"/>
          <w:szCs w:val="24"/>
          <w:rtl w:val="0"/>
        </w:rPr>
        <w:t xml:space="preserve"> Partner with architects, interior designers, and project managers experienced in senior living.</w:t>
      </w:r>
    </w:p>
    <w:p w:rsidR="00000000" w:rsidDel="00000000" w:rsidP="00000000" w:rsidRDefault="00000000" w:rsidRPr="00000000" w14:paraId="00000730">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Prioritize Renovation Areas:</w:t>
      </w:r>
      <w:r w:rsidDel="00000000" w:rsidR="00000000" w:rsidRPr="00000000">
        <w:rPr>
          <w:rFonts w:ascii="Google Sans Text" w:cs="Google Sans Text" w:eastAsia="Google Sans Text" w:hAnsi="Google Sans Text"/>
          <w:color w:val="1b1c1d"/>
          <w:sz w:val="24"/>
          <w:szCs w:val="24"/>
          <w:rtl w:val="0"/>
        </w:rPr>
        <w:t xml:space="preserve"> Focus on high-impact areas that will enhance resident experience, attract new residents, and provide a competitive advantage.</w:t>
      </w:r>
    </w:p>
    <w:p w:rsidR="00000000" w:rsidDel="00000000" w:rsidP="00000000" w:rsidRDefault="00000000" w:rsidRPr="00000000" w14:paraId="00000731">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Develop a Phased Implementation Plan:</w:t>
      </w:r>
      <w:r w:rsidDel="00000000" w:rsidR="00000000" w:rsidRPr="00000000">
        <w:rPr>
          <w:rFonts w:ascii="Google Sans Text" w:cs="Google Sans Text" w:eastAsia="Google Sans Text" w:hAnsi="Google Sans Text"/>
          <w:color w:val="1b1c1d"/>
          <w:sz w:val="24"/>
          <w:szCs w:val="24"/>
          <w:rtl w:val="0"/>
        </w:rPr>
        <w:t xml:space="preserve"> Schedule renovations to minimize disruption to current residents and operations.</w:t>
      </w:r>
    </w:p>
    <w:p w:rsidR="00000000" w:rsidDel="00000000" w:rsidP="00000000" w:rsidRDefault="00000000" w:rsidRPr="00000000" w14:paraId="00000732">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Maintain Transparent Communication:</w:t>
      </w:r>
      <w:r w:rsidDel="00000000" w:rsidR="00000000" w:rsidRPr="00000000">
        <w:rPr>
          <w:rFonts w:ascii="Google Sans Text" w:cs="Google Sans Text" w:eastAsia="Google Sans Text" w:hAnsi="Google Sans Text"/>
          <w:color w:val="1b1c1d"/>
          <w:sz w:val="24"/>
          <w:szCs w:val="24"/>
          <w:rtl w:val="0"/>
        </w:rPr>
        <w:t xml:space="preserve"> Keep residents, families, and staff informed about plans, progress, and any temporary inconveniences.</w:t>
      </w:r>
    </w:p>
    <w:p w:rsidR="00000000" w:rsidDel="00000000" w:rsidP="00000000" w:rsidRDefault="00000000" w:rsidRPr="00000000" w14:paraId="00000733">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Ensure Regulatory Compliance:</w:t>
      </w:r>
      <w:r w:rsidDel="00000000" w:rsidR="00000000" w:rsidRPr="00000000">
        <w:rPr>
          <w:rFonts w:ascii="Google Sans Text" w:cs="Google Sans Text" w:eastAsia="Google Sans Text" w:hAnsi="Google Sans Text"/>
          <w:color w:val="1b1c1d"/>
          <w:sz w:val="24"/>
          <w:szCs w:val="24"/>
          <w:rtl w:val="0"/>
        </w:rPr>
        <w:t xml:space="preserve"> Verify that all renovation plans and execution meet relevant building codes, safety standards, and accessibility requirements.</w:t>
      </w:r>
    </w:p>
    <w:p w:rsidR="00000000" w:rsidDel="00000000" w:rsidP="00000000" w:rsidRDefault="00000000" w:rsidRPr="00000000" w14:paraId="00000734">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Monitor Project Progress Closely:</w:t>
      </w:r>
      <w:r w:rsidDel="00000000" w:rsidR="00000000" w:rsidRPr="00000000">
        <w:rPr>
          <w:rFonts w:ascii="Google Sans Text" w:cs="Google Sans Text" w:eastAsia="Google Sans Text" w:hAnsi="Google Sans Text"/>
          <w:color w:val="1b1c1d"/>
          <w:sz w:val="24"/>
          <w:szCs w:val="24"/>
          <w:rtl w:val="0"/>
        </w:rPr>
        <w:t xml:space="preserve"> Regularly review timelines, budgets, and quality of work, making adjustments as needed.</w:t>
      </w:r>
    </w:p>
    <w:p w:rsidR="00000000" w:rsidDel="00000000" w:rsidP="00000000" w:rsidRDefault="00000000" w:rsidRPr="00000000" w14:paraId="00000735">
      <w:pPr>
        <w:numPr>
          <w:ilvl w:val="0"/>
          <w:numId w:val="34"/>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Gather Post-Renovation Feedback:</w:t>
      </w:r>
      <w:r w:rsidDel="00000000" w:rsidR="00000000" w:rsidRPr="00000000">
        <w:rPr>
          <w:rFonts w:ascii="Google Sans Text" w:cs="Google Sans Text" w:eastAsia="Google Sans Text" w:hAnsi="Google Sans Text"/>
          <w:color w:val="1b1c1d"/>
          <w:sz w:val="24"/>
          <w:szCs w:val="24"/>
          <w:rtl w:val="0"/>
        </w:rPr>
        <w:t xml:space="preserve"> Assess resident satisfaction and market response to the improvements to gauge return on investment (ROI) and inform plans.</w:t>
      </w:r>
    </w:p>
    <w:p w:rsidR="00000000" w:rsidDel="00000000" w:rsidP="00000000" w:rsidRDefault="00000000" w:rsidRPr="00000000" w14:paraId="00000736">
      <w:pPr>
        <w:numPr>
          <w:ilvl w:val="0"/>
          <w:numId w:val="34"/>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Integrate Renovations into Marketing:</w:t>
      </w:r>
      <w:r w:rsidDel="00000000" w:rsidR="00000000" w:rsidRPr="00000000">
        <w:rPr>
          <w:rFonts w:ascii="Google Sans Text" w:cs="Google Sans Text" w:eastAsia="Google Sans Text" w:hAnsi="Google Sans Text"/>
          <w:color w:val="1b1c1d"/>
          <w:sz w:val="24"/>
          <w:szCs w:val="24"/>
          <w:rtl w:val="0"/>
        </w:rPr>
        <w:t xml:space="preserve"> Actively promote the new and improved spaces and amenities in your marketing and sales efforts.</w:t>
      </w:r>
    </w:p>
    <w:p w:rsidR="00000000" w:rsidDel="00000000" w:rsidP="00000000" w:rsidRDefault="00000000" w:rsidRPr="00000000" w14:paraId="00000737">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Common Pitfalls and Solutions</w:t>
      </w:r>
    </w:p>
    <w:p w:rsidR="00000000" w:rsidDel="00000000" w:rsidP="00000000" w:rsidRDefault="00000000" w:rsidRPr="00000000" w14:paraId="00000738">
      <w:pPr>
        <w:numPr>
          <w:ilvl w:val="0"/>
          <w:numId w:val="19"/>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Renovating without a clear understanding of market demand or resident preferences, leading to unappealing or underutilized spaces.</w:t>
      </w:r>
    </w:p>
    <w:p w:rsidR="00000000" w:rsidDel="00000000" w:rsidP="00000000" w:rsidRDefault="00000000" w:rsidRPr="00000000" w14:paraId="00000739">
      <w:pPr>
        <w:numPr>
          <w:ilvl w:val="1"/>
          <w:numId w:val="19"/>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Conduct thorough market research and actively involve residents and families in the design phase.</w:t>
      </w:r>
    </w:p>
    <w:p w:rsidR="00000000" w:rsidDel="00000000" w:rsidP="00000000" w:rsidRDefault="00000000" w:rsidRPr="00000000" w14:paraId="0000073A">
      <w:pPr>
        <w:numPr>
          <w:ilvl w:val="0"/>
          <w:numId w:val="1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Significant cost overruns or project delays due to poor planning.</w:t>
      </w:r>
    </w:p>
    <w:p w:rsidR="00000000" w:rsidDel="00000000" w:rsidP="00000000" w:rsidRDefault="00000000" w:rsidRPr="00000000" w14:paraId="0000073B">
      <w:pPr>
        <w:numPr>
          <w:ilvl w:val="1"/>
          <w:numId w:val="19"/>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Secure multiple detailed bids, hire an experienced project manager, build in contingency funds, and maintain rigorous budget tracking.</w:t>
      </w:r>
    </w:p>
    <w:p w:rsidR="00000000" w:rsidDel="00000000" w:rsidP="00000000" w:rsidRDefault="00000000" w:rsidRPr="00000000" w14:paraId="0000073C">
      <w:pPr>
        <w:numPr>
          <w:ilvl w:val="0"/>
          <w:numId w:val="1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Major disruption to residents and staff, leading to dissatisfaction or turnover.</w:t>
      </w:r>
    </w:p>
    <w:p w:rsidR="00000000" w:rsidDel="00000000" w:rsidP="00000000" w:rsidRDefault="00000000" w:rsidRPr="00000000" w14:paraId="0000073D">
      <w:pPr>
        <w:numPr>
          <w:ilvl w:val="1"/>
          <w:numId w:val="19"/>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Implement a phased renovation strategy, provide clear and frequent communication, and make efforts to minimize noise, dust, and inconvenience.</w:t>
      </w:r>
    </w:p>
    <w:p w:rsidR="00000000" w:rsidDel="00000000" w:rsidP="00000000" w:rsidRDefault="00000000" w:rsidRPr="00000000" w14:paraId="0000073E">
      <w:pPr>
        <w:numPr>
          <w:ilvl w:val="0"/>
          <w:numId w:val="1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Failure to meet regulatory or accessibility codes during renovation.</w:t>
      </w:r>
    </w:p>
    <w:p w:rsidR="00000000" w:rsidDel="00000000" w:rsidP="00000000" w:rsidRDefault="00000000" w:rsidRPr="00000000" w14:paraId="0000073F">
      <w:pPr>
        <w:numPr>
          <w:ilvl w:val="1"/>
          <w:numId w:val="19"/>
        </w:numPr>
        <w:spacing w:after="0" w:afterAutospacing="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Work closely with architects and contractors experienced in senior living regulations and conduct regular compliance checks throughout the project.</w:t>
      </w:r>
    </w:p>
    <w:p w:rsidR="00000000" w:rsidDel="00000000" w:rsidP="00000000" w:rsidRDefault="00000000" w:rsidRPr="00000000" w14:paraId="00000740">
      <w:pPr>
        <w:numPr>
          <w:ilvl w:val="0"/>
          <w:numId w:val="19"/>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Pitfall:</w:t>
      </w:r>
      <w:r w:rsidDel="00000000" w:rsidR="00000000" w:rsidRPr="00000000">
        <w:rPr>
          <w:rFonts w:ascii="Google Sans Text" w:cs="Google Sans Text" w:eastAsia="Google Sans Text" w:hAnsi="Google Sans Text"/>
          <w:color w:val="1b1c1d"/>
          <w:sz w:val="24"/>
          <w:szCs w:val="24"/>
          <w:rtl w:val="0"/>
        </w:rPr>
        <w:t xml:space="preserve"> Investing heavily in physical plant without addressing underlying operational or cultural issues.</w:t>
      </w:r>
    </w:p>
    <w:p w:rsidR="00000000" w:rsidDel="00000000" w:rsidP="00000000" w:rsidRDefault="00000000" w:rsidRPr="00000000" w14:paraId="00000741">
      <w:pPr>
        <w:numPr>
          <w:ilvl w:val="1"/>
          <w:numId w:val="19"/>
        </w:numPr>
        <w:spacing w:after="240" w:before="0" w:beforeAutospacing="0" w:line="275.9999942779541" w:lineRule="auto"/>
        <w:ind w:left="144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Solution:</w:t>
      </w:r>
      <w:r w:rsidDel="00000000" w:rsidR="00000000" w:rsidRPr="00000000">
        <w:rPr>
          <w:rFonts w:ascii="Google Sans Text" w:cs="Google Sans Text" w:eastAsia="Google Sans Text" w:hAnsi="Google Sans Text"/>
          <w:color w:val="1b1c1d"/>
          <w:sz w:val="24"/>
          <w:szCs w:val="24"/>
          <w:rtl w:val="0"/>
        </w:rPr>
        <w:t xml:space="preserve"> Ensure renovations are part of a holistic turnaround strategy that also includes improvements in care quality, staff engagement, and financial management.</w:t>
      </w:r>
    </w:p>
    <w:p w:rsidR="00000000" w:rsidDel="00000000" w:rsidP="00000000" w:rsidRDefault="00000000" w:rsidRPr="00000000" w14:paraId="00000742">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Chapter Summary</w:t>
      </w:r>
    </w:p>
    <w:p w:rsidR="00000000" w:rsidDel="00000000" w:rsidP="00000000" w:rsidRDefault="00000000" w:rsidRPr="00000000" w14:paraId="00000743">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Strategic renovations and remodels are essential for revitalizing the physical plant of a senior living community, transforming it into a modern, attractive, and functional environment. This process requires a strategic approach, starting with aligning renovation plans with market demands and resident preferences to ensure a purposeful design. Implementing a phased renovation strategy is crucial for minimizing disruption to existing residents and operations. Key areas for improvement typically include resident living spaces, dining venues, wellness centers, and technology infrastructure, all aimed at enhancing appeal and functionality. Meticulous financial planning and diverse funding strategies are necessary to manage the significant capital investment. Finally, successful execution hinges on experienced project management and transparent communication with all stakeholders. By thoughtfully investing in its physical infrastructure, a community can significantly enhance its market competitiveness, attract new residents, and offer an enriched living experience that fuels long-term, sustainable growth.</w:t>
      </w:r>
    </w:p>
    <w:p w:rsidR="00000000" w:rsidDel="00000000" w:rsidP="00000000" w:rsidRDefault="00000000" w:rsidRPr="00000000" w14:paraId="00000744">
      <w:pPr>
        <w:spacing w:after="240" w:before="240" w:line="275.9999942779541" w:lineRule="auto"/>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Action Items Checklist</w:t>
      </w:r>
    </w:p>
    <w:p w:rsidR="00000000" w:rsidDel="00000000" w:rsidP="00000000" w:rsidRDefault="00000000" w:rsidRPr="00000000" w14:paraId="00000745">
      <w:pPr>
        <w:numPr>
          <w:ilvl w:val="0"/>
          <w:numId w:val="10"/>
        </w:numPr>
        <w:spacing w:after="0" w:afterAutospacing="0" w:before="24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Review your latest market analysis to identify specific amenities or design elements that appeal to your target demographic.</w:t>
      </w:r>
    </w:p>
    <w:p w:rsidR="00000000" w:rsidDel="00000000" w:rsidP="00000000" w:rsidRDefault="00000000" w:rsidRPr="00000000" w14:paraId="00000746">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Convene a "Resident Design Committee" to gather input on preferred common area aesthetics or unit features.</w:t>
      </w:r>
    </w:p>
    <w:p w:rsidR="00000000" w:rsidDel="00000000" w:rsidP="00000000" w:rsidRDefault="00000000" w:rsidRPr="00000000" w14:paraId="00000747">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Develop a preliminary "Renovation Wish List" for your community, prioritizing areas with the highest impact.</w:t>
      </w:r>
    </w:p>
    <w:p w:rsidR="00000000" w:rsidDel="00000000" w:rsidP="00000000" w:rsidRDefault="00000000" w:rsidRPr="00000000" w14:paraId="00000748">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Research 2-3 local architects or interior designers with experience in senior living.</w:t>
      </w:r>
    </w:p>
    <w:p w:rsidR="00000000" w:rsidDel="00000000" w:rsidP="00000000" w:rsidRDefault="00000000" w:rsidRPr="00000000" w14:paraId="00000749">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Create a simple communication plan to inform residents and families about upcoming renovation phases.</w:t>
      </w:r>
    </w:p>
    <w:p w:rsidR="00000000" w:rsidDel="00000000" w:rsidP="00000000" w:rsidRDefault="00000000" w:rsidRPr="00000000" w14:paraId="0000074A">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Explore potential financing options for a significant renovation project (e.g., bank loan, private equity).</w:t>
      </w:r>
    </w:p>
    <w:p w:rsidR="00000000" w:rsidDel="00000000" w:rsidP="00000000" w:rsidRDefault="00000000" w:rsidRPr="00000000" w14:paraId="0000074B">
      <w:pPr>
        <w:numPr>
          <w:ilvl w:val="0"/>
          <w:numId w:val="10"/>
        </w:numPr>
        <w:spacing w:after="0" w:afterAutospacing="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Identify one "quick win" renovation that can be completed with minimal disruption and high visual impact (e.g., lobby refresh, new paint in a common area).</w:t>
      </w:r>
    </w:p>
    <w:p w:rsidR="00000000" w:rsidDel="00000000" w:rsidP="00000000" w:rsidRDefault="00000000" w:rsidRPr="00000000" w14:paraId="0000074C">
      <w:pPr>
        <w:numPr>
          <w:ilvl w:val="0"/>
          <w:numId w:val="10"/>
        </w:numPr>
        <w:spacing w:after="240" w:before="0" w:beforeAutospacing="0" w:line="275.9999942779541" w:lineRule="auto"/>
        <w:ind w:left="720" w:hanging="360"/>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 ] Conduct a "pre-renovation" resident satisfaction survey focused on physical environment and amenities.</w:t>
      </w:r>
    </w:p>
    <w:p w:rsidR="00000000" w:rsidDel="00000000" w:rsidP="00000000" w:rsidRDefault="00000000" w:rsidRPr="00000000" w14:paraId="0000074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74E">
      <w:pPr>
        <w:pStyle w:val="Heading2"/>
        <w:spacing w:after="80" w:before="360" w:line="275.9999942779541" w:lineRule="auto"/>
        <w:rPr>
          <w:rFonts w:ascii="Google Sans Text" w:cs="Google Sans Text" w:eastAsia="Google Sans Text" w:hAnsi="Google Sans Text"/>
          <w:color w:val="1b1c1d"/>
          <w:sz w:val="34"/>
          <w:szCs w:val="34"/>
        </w:rPr>
      </w:pPr>
      <w:bookmarkStart w:colFirst="0" w:colLast="0" w:name="_qddcg5bh89ze" w:id="13"/>
      <w:bookmarkEnd w:id="13"/>
      <w:r w:rsidDel="00000000" w:rsidR="00000000" w:rsidRPr="00000000">
        <w:rPr>
          <w:rFonts w:ascii="Google Sans Text" w:cs="Google Sans Text" w:eastAsia="Google Sans Text" w:hAnsi="Google Sans Text"/>
          <w:color w:val="1b1c1d"/>
          <w:sz w:val="34"/>
          <w:szCs w:val="34"/>
          <w:rtl w:val="0"/>
        </w:rPr>
        <w:t xml:space="preserve">Conclusion: A Legacy of Thriving</w:t>
      </w:r>
    </w:p>
    <w:p w:rsidR="00000000" w:rsidDel="00000000" w:rsidP="00000000" w:rsidRDefault="00000000" w:rsidRPr="00000000" w14:paraId="0000074F">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journey of revitalizing a struggling senior living community, as we've explored throughout this book, is a profound undertaking. It's a marathon, not a sprint, demanding unwavering persistence, adaptable leadership, and a deep, abiding commitment to the human element that defines this industry. This transformation is not merely about balancing a budget or filling empty rooms; it's about restoring dignity, rebuilding trust, and reigniting purpose within the walls of a community, ultimately creating a place where seniors not only reside but truly thrive.</w:t>
      </w:r>
    </w:p>
    <w:p w:rsidR="00000000" w:rsidDel="00000000" w:rsidP="00000000" w:rsidRDefault="00000000" w:rsidRPr="00000000" w14:paraId="00000750">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We began by dissecting the complex landscape of the senior living industry, understanding its current state and the multifaceted challenges it faces—from rising labor costs and compressed margins to shifting demographics and increased regulatory scrutiny. Recognizing the early warning signs is paramount to intervening before issues escalate from manageable problems to existential threats.</w:t>
      </w:r>
    </w:p>
    <w:p w:rsidR="00000000" w:rsidDel="00000000" w:rsidP="00000000" w:rsidRDefault="00000000" w:rsidRPr="00000000" w14:paraId="00000751">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core of our blueprint then unfolded through a series of strategic interventions. We delved into the urgency of financial triage, stemming the immediate bleeding to create the necessary breathing room for recovery. A comprehensive operational assessment was conducted, designed to identify deep-seated inefficiencies and bottlenecks, providing the data needed for targeted improvements. This foundation then allowed us to explore emergency stabilization tactics, quickly restoring safety, confidence, and momentum within the community. Crucially, we recognized that throughout these early, fragile stages, a structured approach to risk management is non-negotiable, protecting residents, staff, and the organization from further harm.</w:t>
      </w:r>
    </w:p>
    <w:p w:rsidR="00000000" w:rsidDel="00000000" w:rsidP="00000000" w:rsidRDefault="00000000" w:rsidRPr="00000000" w14:paraId="00000752">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Moving into the realm of strategic recovery planning, we emphasized the vital importance of building a high-performing team. This goes beyond mere staffing; it's about cultivating a culture of clarity, communication, and accountability, where every team member feels valued and empowered. Hand-in-hand with staff development is the relentless pursuit of quality care enhancement. This is a holistic endeavor, nurturing residents' physical, emotional, social, and cognitive well-being, moving beyond basic assistance to honor individuality and foster purposeful engagement. Complementing these internal strengths, we explored the revitalization of marketing and sales strategies, aiming not only to attract new residents but also to reclaim the community's narrative and build a compelling brand identity in a competitive market.</w:t>
      </w:r>
    </w:p>
    <w:p w:rsidR="00000000" w:rsidDel="00000000" w:rsidP="00000000" w:rsidRDefault="00000000" w:rsidRPr="00000000" w14:paraId="00000753">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Finally, we looked toward building a truly sustainable future. This means establishing robust strategic financial management, ensuring fiscal health that fuels long-term growth without compromising the quality of care. It involves a continuous embrace of technology and innovation, leveraging tools that enhance resident care, streamline operations, and prepare the community for evolving demands. And critically, it necessitates forging strategic partnerships and fostering deep community engagement, transforming the community into a valued and integrated member of its local ecosystem.</w:t>
      </w:r>
    </w:p>
    <w:p w:rsidR="00000000" w:rsidDel="00000000" w:rsidP="00000000" w:rsidRDefault="00000000" w:rsidRPr="00000000" w14:paraId="00000754">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journey may be arduous, fraught with unexpected setbacks, and demanding unwavering dedication. There will be times when the path feels steep, and the progress slow. However, it is precisely in these moments of adversity that authentic leadership is forged—the ability to adapt, to persevere, and to bounce back stronger.</w:t>
      </w:r>
    </w:p>
    <w:p w:rsidR="00000000" w:rsidDel="00000000" w:rsidP="00000000" w:rsidRDefault="00000000" w:rsidRPr="00000000" w14:paraId="00000755">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ultimate reward is immeasurable: a thriving senior living community that stands as a testament to strategic vision and compassionate execution. It's a place where residents experience dignity, purpose, and joy; where staff find fulfillment and professional growth; and where families feel confident and reassured. This is the legacy we strive for: not merely a successful business operation, but a genuinely supportive and enriching community for all involved.</w:t>
      </w:r>
    </w:p>
    <w:p w:rsidR="00000000" w:rsidDel="00000000" w:rsidP="00000000" w:rsidRDefault="00000000" w:rsidRPr="00000000" w14:paraId="00000756">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senior living industry is at a pivotal moment, poised for significant growth and transformation. The opportunities are vast, and the rewards for those who commit to excellence are profound. As you close this book and embark on your turnaround journey, remember the core tenets: lead with courage and clarity, prioritize the human element, embrace continuous improvement, and never lose sight of the profound impact you can have on the lives of our most valued population.</w:t>
      </w:r>
    </w:p>
    <w:p w:rsidR="00000000" w:rsidDel="00000000" w:rsidP="00000000" w:rsidRDefault="00000000" w:rsidRPr="00000000" w14:paraId="00000757">
      <w:pPr>
        <w:spacing w:after="240" w:before="240" w:line="275.9999942779541" w:lineRule="auto"/>
        <w:rPr>
          <w:rFonts w:ascii="Google Sans Text" w:cs="Google Sans Text" w:eastAsia="Google Sans Text" w:hAnsi="Google Sans Text"/>
          <w:color w:val="1b1c1d"/>
          <w:sz w:val="24"/>
          <w:szCs w:val="24"/>
        </w:rPr>
      </w:pPr>
      <w:r w:rsidDel="00000000" w:rsidR="00000000" w:rsidRPr="00000000">
        <w:rPr>
          <w:rFonts w:ascii="Google Sans Text" w:cs="Google Sans Text" w:eastAsia="Google Sans Text" w:hAnsi="Google Sans Text"/>
          <w:color w:val="1b1c1d"/>
          <w:sz w:val="24"/>
          <w:szCs w:val="24"/>
          <w:rtl w:val="0"/>
        </w:rPr>
        <w:t xml:space="preserve">The future of senior living is not just about managing aging; it's about embracing innovation and unwavering compassion to create a better chapter of life for everyone it touches. And that, in itself, is a legacy worth striving for.</w:t>
      </w:r>
    </w:p>
    <w:p w:rsidR="00000000" w:rsidDel="00000000" w:rsidP="00000000" w:rsidRDefault="00000000" w:rsidRPr="00000000" w14:paraId="00000758">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color w:val="1b1c1d"/>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Tex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3">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0">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1">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2">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2">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oogleSansText-regular.ttf"/><Relationship Id="rId2" Type="http://schemas.openxmlformats.org/officeDocument/2006/relationships/font" Target="fonts/GoogleSansText-bold.ttf"/><Relationship Id="rId3" Type="http://schemas.openxmlformats.org/officeDocument/2006/relationships/font" Target="fonts/GoogleSansText-italic.ttf"/><Relationship Id="rId4" Type="http://schemas.openxmlformats.org/officeDocument/2006/relationships/font" Target="fonts/GoogleSansTex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