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97B012" w14:textId="77777777" w:rsidR="00031C01" w:rsidRPr="00B8565D" w:rsidRDefault="00031C01" w:rsidP="00031C01">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3.2.9 </w:t>
      </w:r>
      <w:r w:rsidRPr="00B8565D">
        <w:rPr>
          <w:rFonts w:ascii="Times New Roman" w:eastAsia="Times New Roman" w:hAnsi="Times New Roman" w:cs="Times New Roman"/>
          <w:b/>
          <w:sz w:val="24"/>
          <w:szCs w:val="24"/>
        </w:rPr>
        <w:t xml:space="preserve">WELFARE EFFECTS OF </w:t>
      </w:r>
      <w:r>
        <w:rPr>
          <w:rFonts w:ascii="Times New Roman" w:eastAsia="Times New Roman" w:hAnsi="Times New Roman" w:cs="Times New Roman"/>
          <w:b/>
          <w:sz w:val="24"/>
          <w:szCs w:val="24"/>
        </w:rPr>
        <w:t>ZAKAT</w:t>
      </w:r>
    </w:p>
    <w:p w14:paraId="614A5706" w14:textId="77777777" w:rsidR="00031C01" w:rsidRPr="00B8565D" w:rsidRDefault="00031C01" w:rsidP="00031C01">
      <w:pPr>
        <w:spacing w:line="360" w:lineRule="auto"/>
        <w:jc w:val="both"/>
        <w:rPr>
          <w:rFonts w:ascii="Times New Roman" w:eastAsia="Times New Roman" w:hAnsi="Times New Roman" w:cs="Times New Roman"/>
          <w:sz w:val="24"/>
          <w:szCs w:val="24"/>
        </w:rPr>
      </w:pPr>
      <w:r w:rsidRPr="00B8565D">
        <w:rPr>
          <w:rFonts w:ascii="Times New Roman" w:eastAsia="Times New Roman" w:hAnsi="Times New Roman" w:cs="Times New Roman"/>
          <w:sz w:val="24"/>
          <w:szCs w:val="24"/>
        </w:rPr>
        <w:t>Conventional welfare economic is concerned with the evaluation of different economic situations form the point of view of societies wellbeing.</w:t>
      </w:r>
    </w:p>
    <w:p w14:paraId="7BF97760" w14:textId="77777777" w:rsidR="00031C01" w:rsidRPr="00B8565D" w:rsidRDefault="00031C01" w:rsidP="00031C01">
      <w:pPr>
        <w:spacing w:line="360" w:lineRule="auto"/>
        <w:jc w:val="both"/>
        <w:rPr>
          <w:rFonts w:ascii="Times New Roman" w:eastAsia="Times New Roman" w:hAnsi="Times New Roman" w:cs="Times New Roman"/>
          <w:sz w:val="24"/>
          <w:szCs w:val="24"/>
        </w:rPr>
      </w:pPr>
      <w:r w:rsidRPr="00B8565D">
        <w:rPr>
          <w:rFonts w:ascii="Times New Roman" w:eastAsia="Times New Roman" w:hAnsi="Times New Roman" w:cs="Times New Roman"/>
          <w:sz w:val="24"/>
          <w:szCs w:val="24"/>
        </w:rPr>
        <w:t>According to Vilfredo Parato- “Any change that makes at least one individual better off and no one worse off is an improvement in social welfare”.</w:t>
      </w:r>
      <w:r>
        <w:rPr>
          <w:rFonts w:ascii="Times New Roman" w:eastAsia="Times New Roman" w:hAnsi="Times New Roman" w:cs="Times New Roman"/>
          <w:sz w:val="24"/>
          <w:szCs w:val="24"/>
        </w:rPr>
        <w:t xml:space="preserve"> </w:t>
      </w:r>
      <w:r w:rsidRPr="00B8565D">
        <w:rPr>
          <w:rFonts w:ascii="Times New Roman" w:eastAsia="Times New Roman" w:hAnsi="Times New Roman" w:cs="Times New Roman"/>
          <w:sz w:val="24"/>
          <w:szCs w:val="24"/>
        </w:rPr>
        <w:t>Generally, most government policies involve changes that benefit some and harm others. The pareto criterion cannot evaluate the solution.</w:t>
      </w:r>
      <w:r>
        <w:rPr>
          <w:rFonts w:ascii="Times New Roman" w:eastAsia="Times New Roman" w:hAnsi="Times New Roman" w:cs="Times New Roman"/>
          <w:sz w:val="24"/>
          <w:szCs w:val="24"/>
        </w:rPr>
        <w:t xml:space="preserve"> </w:t>
      </w:r>
      <w:r w:rsidRPr="00B8565D">
        <w:rPr>
          <w:rFonts w:ascii="Times New Roman" w:eastAsia="Times New Roman" w:hAnsi="Times New Roman" w:cs="Times New Roman"/>
          <w:sz w:val="24"/>
          <w:szCs w:val="24"/>
        </w:rPr>
        <w:t xml:space="preserve">The </w:t>
      </w:r>
      <w:proofErr w:type="spellStart"/>
      <w:r w:rsidRPr="00B8565D">
        <w:rPr>
          <w:rFonts w:ascii="Times New Roman" w:eastAsia="Times New Roman" w:hAnsi="Times New Roman" w:cs="Times New Roman"/>
          <w:sz w:val="24"/>
          <w:szCs w:val="24"/>
        </w:rPr>
        <w:t>kalder-Hiks</w:t>
      </w:r>
      <w:proofErr w:type="spellEnd"/>
      <w:r w:rsidRPr="00B8565D">
        <w:rPr>
          <w:rFonts w:ascii="Times New Roman" w:eastAsia="Times New Roman" w:hAnsi="Times New Roman" w:cs="Times New Roman"/>
          <w:sz w:val="24"/>
          <w:szCs w:val="24"/>
        </w:rPr>
        <w:t xml:space="preserve"> compensation criterion states that “A change constitutes an improvement in social welfare if those who benefit from it could compensate those who are hurt and still be left with some net gains”.</w:t>
      </w:r>
      <w:r>
        <w:rPr>
          <w:rFonts w:ascii="Times New Roman" w:eastAsia="Times New Roman" w:hAnsi="Times New Roman" w:cs="Times New Roman"/>
          <w:sz w:val="24"/>
          <w:szCs w:val="24"/>
        </w:rPr>
        <w:t xml:space="preserve"> </w:t>
      </w:r>
      <w:r w:rsidRPr="00B8565D">
        <w:rPr>
          <w:rFonts w:ascii="Times New Roman" w:eastAsia="Times New Roman" w:hAnsi="Times New Roman" w:cs="Times New Roman"/>
          <w:sz w:val="24"/>
          <w:szCs w:val="24"/>
        </w:rPr>
        <w:t>Here a question naturally arises as to how changes or better situation are brought about, before we attempt to evaluate the different situations. The above and other criteria in conventional economics are silent on this issue.</w:t>
      </w:r>
      <w:r>
        <w:rPr>
          <w:rFonts w:ascii="Times New Roman" w:eastAsia="Times New Roman" w:hAnsi="Times New Roman" w:cs="Times New Roman"/>
          <w:sz w:val="24"/>
          <w:szCs w:val="24"/>
        </w:rPr>
        <w:t xml:space="preserve"> </w:t>
      </w:r>
      <w:r w:rsidRPr="00B8565D">
        <w:rPr>
          <w:rFonts w:ascii="Times New Roman" w:eastAsia="Times New Roman" w:hAnsi="Times New Roman" w:cs="Times New Roman"/>
          <w:sz w:val="24"/>
          <w:szCs w:val="24"/>
        </w:rPr>
        <w:t>Unfortunately, the trickledown effect did not work as expected by economists, and policy makers</w:t>
      </w:r>
      <w:r>
        <w:rPr>
          <w:rFonts w:ascii="Times New Roman" w:eastAsia="Times New Roman" w:hAnsi="Times New Roman" w:cs="Times New Roman"/>
          <w:sz w:val="24"/>
          <w:szCs w:val="24"/>
        </w:rPr>
        <w:t xml:space="preserve">. </w:t>
      </w:r>
      <w:r w:rsidRPr="00B8565D">
        <w:rPr>
          <w:rFonts w:ascii="Times New Roman" w:eastAsia="Times New Roman" w:hAnsi="Times New Roman" w:cs="Times New Roman"/>
          <w:sz w:val="24"/>
          <w:szCs w:val="24"/>
        </w:rPr>
        <w:t>Regarding social benefit schemes it causes heavy burden to the state exchequer and the conventional economists and policy makers are on the horns of dilemma as to whether to continue with it or to discontinue with it. The process of discontinuing with it is in progress now.</w:t>
      </w:r>
    </w:p>
    <w:p w14:paraId="2C659F81" w14:textId="77777777" w:rsidR="00031C01" w:rsidRPr="00B8565D" w:rsidRDefault="00031C01" w:rsidP="00031C01">
      <w:pPr>
        <w:spacing w:line="360" w:lineRule="auto"/>
        <w:jc w:val="both"/>
        <w:rPr>
          <w:rFonts w:ascii="Times New Roman" w:eastAsia="Times New Roman" w:hAnsi="Times New Roman" w:cs="Times New Roman"/>
          <w:sz w:val="24"/>
          <w:szCs w:val="24"/>
        </w:rPr>
      </w:pPr>
      <w:r w:rsidRPr="00B8565D">
        <w:rPr>
          <w:rFonts w:ascii="Times New Roman" w:eastAsia="Times New Roman" w:hAnsi="Times New Roman" w:cs="Times New Roman"/>
          <w:sz w:val="24"/>
          <w:szCs w:val="24"/>
        </w:rPr>
        <w:t>The net result was that the redistribution of income in Favor of the poor did not take place on the contrary the gulf between the rich and poor only widened with a high degree of concentration wealth. For instance, presently in India one percentage of the population possess 58% of the nation's wealth and more than 70% of the new income generated reaches in hands of the wealthy few. More over most of the socio-economic distortions enumerated above persist in the economy even with greater vigour.</w:t>
      </w:r>
    </w:p>
    <w:p w14:paraId="51A4D4A1" w14:textId="77777777" w:rsidR="00031C01" w:rsidRPr="00B8565D" w:rsidRDefault="00031C01" w:rsidP="00031C01">
      <w:pPr>
        <w:spacing w:line="360" w:lineRule="auto"/>
        <w:jc w:val="both"/>
        <w:rPr>
          <w:rFonts w:ascii="Times New Roman" w:eastAsia="Times New Roman" w:hAnsi="Times New Roman" w:cs="Times New Roman"/>
          <w:sz w:val="24"/>
          <w:szCs w:val="24"/>
        </w:rPr>
      </w:pPr>
      <w:r w:rsidRPr="00B8565D">
        <w:rPr>
          <w:rFonts w:ascii="Times New Roman" w:eastAsia="Times New Roman" w:hAnsi="Times New Roman" w:cs="Times New Roman"/>
          <w:sz w:val="24"/>
          <w:szCs w:val="24"/>
        </w:rPr>
        <w:t xml:space="preserve">The welfare effects of </w:t>
      </w:r>
      <w:r>
        <w:rPr>
          <w:rFonts w:ascii="Times New Roman" w:eastAsia="Times New Roman" w:hAnsi="Times New Roman" w:cs="Times New Roman"/>
          <w:sz w:val="24"/>
          <w:szCs w:val="24"/>
        </w:rPr>
        <w:t>Zakat</w:t>
      </w:r>
      <w:r w:rsidRPr="00B8565D">
        <w:rPr>
          <w:rFonts w:ascii="Times New Roman" w:eastAsia="Times New Roman" w:hAnsi="Times New Roman" w:cs="Times New Roman"/>
          <w:sz w:val="24"/>
          <w:szCs w:val="24"/>
        </w:rPr>
        <w:t xml:space="preserve"> in the economy can be grouped into three.</w:t>
      </w:r>
    </w:p>
    <w:p w14:paraId="3B7E0A3E" w14:textId="77777777" w:rsidR="00031C01" w:rsidRPr="00B8565D" w:rsidRDefault="00031C01" w:rsidP="00031C01">
      <w:pPr>
        <w:spacing w:line="360" w:lineRule="auto"/>
        <w:jc w:val="both"/>
        <w:rPr>
          <w:rFonts w:ascii="Times New Roman" w:eastAsia="Times New Roman" w:hAnsi="Times New Roman" w:cs="Times New Roman"/>
          <w:sz w:val="24"/>
          <w:szCs w:val="24"/>
        </w:rPr>
      </w:pPr>
      <w:r w:rsidRPr="00B8565D">
        <w:rPr>
          <w:rFonts w:ascii="Times New Roman" w:eastAsia="Times New Roman" w:hAnsi="Times New Roman" w:cs="Times New Roman"/>
          <w:sz w:val="24"/>
          <w:szCs w:val="24"/>
        </w:rPr>
        <w:t>a) Primary effects (short run effects)</w:t>
      </w:r>
    </w:p>
    <w:p w14:paraId="6D5BB99F" w14:textId="77777777" w:rsidR="00031C01" w:rsidRPr="00B8565D" w:rsidRDefault="00031C01" w:rsidP="00031C01">
      <w:pPr>
        <w:spacing w:line="360" w:lineRule="auto"/>
        <w:jc w:val="both"/>
        <w:rPr>
          <w:rFonts w:ascii="Times New Roman" w:eastAsia="Times New Roman" w:hAnsi="Times New Roman" w:cs="Times New Roman"/>
          <w:sz w:val="24"/>
          <w:szCs w:val="24"/>
        </w:rPr>
      </w:pPr>
      <w:r w:rsidRPr="00B8565D">
        <w:rPr>
          <w:rFonts w:ascii="Times New Roman" w:eastAsia="Times New Roman" w:hAnsi="Times New Roman" w:cs="Times New Roman"/>
          <w:sz w:val="24"/>
          <w:szCs w:val="24"/>
        </w:rPr>
        <w:t>b) Secondary effects (long run effects)</w:t>
      </w:r>
    </w:p>
    <w:p w14:paraId="72ED0571" w14:textId="77777777" w:rsidR="00031C01" w:rsidRPr="00B8565D" w:rsidRDefault="00031C01" w:rsidP="00031C01">
      <w:pPr>
        <w:spacing w:line="360" w:lineRule="auto"/>
        <w:jc w:val="both"/>
        <w:rPr>
          <w:rFonts w:ascii="Times New Roman" w:eastAsia="Times New Roman" w:hAnsi="Times New Roman" w:cs="Times New Roman"/>
          <w:sz w:val="24"/>
          <w:szCs w:val="24"/>
        </w:rPr>
      </w:pPr>
      <w:r w:rsidRPr="00B8565D">
        <w:rPr>
          <w:rFonts w:ascii="Times New Roman" w:eastAsia="Times New Roman" w:hAnsi="Times New Roman" w:cs="Times New Roman"/>
          <w:sz w:val="24"/>
          <w:szCs w:val="24"/>
        </w:rPr>
        <w:t>c) Tertiary effect (Very long run effects)</w:t>
      </w:r>
    </w:p>
    <w:p w14:paraId="09F6A37C" w14:textId="77777777" w:rsidR="00031C01" w:rsidRPr="00B8565D" w:rsidRDefault="00031C01" w:rsidP="00031C01">
      <w:pPr>
        <w:spacing w:line="360" w:lineRule="auto"/>
        <w:jc w:val="both"/>
        <w:rPr>
          <w:rFonts w:ascii="Times New Roman" w:eastAsia="Times New Roman" w:hAnsi="Times New Roman" w:cs="Times New Roman"/>
          <w:b/>
          <w:sz w:val="24"/>
          <w:szCs w:val="24"/>
        </w:rPr>
      </w:pPr>
      <w:r w:rsidRPr="00B8565D">
        <w:rPr>
          <w:rFonts w:ascii="Times New Roman" w:eastAsia="Times New Roman" w:hAnsi="Times New Roman" w:cs="Times New Roman"/>
          <w:b/>
          <w:sz w:val="24"/>
          <w:szCs w:val="24"/>
        </w:rPr>
        <w:t>Primary effects</w:t>
      </w:r>
      <w:r>
        <w:rPr>
          <w:rFonts w:ascii="Times New Roman" w:eastAsia="Times New Roman" w:hAnsi="Times New Roman" w:cs="Times New Roman"/>
          <w:b/>
          <w:sz w:val="24"/>
          <w:szCs w:val="24"/>
        </w:rPr>
        <w:t xml:space="preserve"> </w:t>
      </w:r>
      <w:r w:rsidRPr="00B8565D">
        <w:rPr>
          <w:rFonts w:ascii="Times New Roman" w:eastAsia="Times New Roman" w:hAnsi="Times New Roman" w:cs="Times New Roman"/>
          <w:b/>
          <w:sz w:val="24"/>
          <w:szCs w:val="24"/>
        </w:rPr>
        <w:t>(short run effect)</w:t>
      </w:r>
    </w:p>
    <w:p w14:paraId="55EA8105" w14:textId="77777777" w:rsidR="00031C01" w:rsidRPr="00B8565D" w:rsidRDefault="00031C01" w:rsidP="00031C01">
      <w:pPr>
        <w:spacing w:line="360" w:lineRule="auto"/>
        <w:jc w:val="both"/>
        <w:rPr>
          <w:rFonts w:ascii="Times New Roman" w:eastAsia="Times New Roman" w:hAnsi="Times New Roman" w:cs="Times New Roman"/>
          <w:sz w:val="24"/>
          <w:szCs w:val="24"/>
        </w:rPr>
      </w:pPr>
      <w:r w:rsidRPr="00B8565D">
        <w:rPr>
          <w:rFonts w:ascii="Times New Roman" w:eastAsia="Times New Roman" w:hAnsi="Times New Roman" w:cs="Times New Roman"/>
          <w:sz w:val="24"/>
          <w:szCs w:val="24"/>
        </w:rPr>
        <w:t>The primary or immediate effects are</w:t>
      </w:r>
    </w:p>
    <w:p w14:paraId="206486C4" w14:textId="77777777" w:rsidR="00031C01" w:rsidRPr="00B8565D" w:rsidRDefault="00031C01" w:rsidP="00031C01">
      <w:pPr>
        <w:numPr>
          <w:ilvl w:val="0"/>
          <w:numId w:val="1"/>
        </w:numPr>
        <w:spacing w:after="0" w:line="360" w:lineRule="auto"/>
        <w:jc w:val="both"/>
        <w:rPr>
          <w:rFonts w:ascii="Times New Roman" w:eastAsia="Times New Roman" w:hAnsi="Times New Roman" w:cs="Times New Roman"/>
          <w:sz w:val="24"/>
          <w:szCs w:val="24"/>
        </w:rPr>
      </w:pPr>
      <w:r w:rsidRPr="00B8565D">
        <w:rPr>
          <w:rFonts w:ascii="Times New Roman" w:eastAsia="Times New Roman" w:hAnsi="Times New Roman" w:cs="Times New Roman"/>
          <w:sz w:val="24"/>
          <w:szCs w:val="24"/>
        </w:rPr>
        <w:t xml:space="preserve">Redistribution of income in </w:t>
      </w:r>
      <w:proofErr w:type="spellStart"/>
      <w:r w:rsidRPr="00B8565D">
        <w:rPr>
          <w:rFonts w:ascii="Times New Roman" w:eastAsia="Times New Roman" w:hAnsi="Times New Roman" w:cs="Times New Roman"/>
          <w:sz w:val="24"/>
          <w:szCs w:val="24"/>
        </w:rPr>
        <w:t>favor</w:t>
      </w:r>
      <w:proofErr w:type="spellEnd"/>
      <w:r w:rsidRPr="00B8565D">
        <w:rPr>
          <w:rFonts w:ascii="Times New Roman" w:eastAsia="Times New Roman" w:hAnsi="Times New Roman" w:cs="Times New Roman"/>
          <w:sz w:val="24"/>
          <w:szCs w:val="24"/>
        </w:rPr>
        <w:t xml:space="preserve"> of the poor and against the rich</w:t>
      </w:r>
    </w:p>
    <w:p w14:paraId="4B92E0E6" w14:textId="77777777" w:rsidR="00031C01" w:rsidRPr="00B8565D" w:rsidRDefault="00031C01" w:rsidP="00031C01">
      <w:pPr>
        <w:numPr>
          <w:ilvl w:val="0"/>
          <w:numId w:val="1"/>
        </w:numPr>
        <w:spacing w:after="0" w:line="360" w:lineRule="auto"/>
        <w:jc w:val="both"/>
        <w:rPr>
          <w:rFonts w:ascii="Times New Roman" w:eastAsia="Times New Roman" w:hAnsi="Times New Roman" w:cs="Times New Roman"/>
          <w:sz w:val="24"/>
          <w:szCs w:val="24"/>
        </w:rPr>
      </w:pPr>
      <w:r w:rsidRPr="00B8565D">
        <w:rPr>
          <w:rFonts w:ascii="Times New Roman" w:eastAsia="Times New Roman" w:hAnsi="Times New Roman" w:cs="Times New Roman"/>
          <w:sz w:val="24"/>
          <w:szCs w:val="24"/>
        </w:rPr>
        <w:t>Reduced inequality in the distribution of income and reduces the gap between the haves and have-nots.</w:t>
      </w:r>
    </w:p>
    <w:p w14:paraId="5CCAAD45" w14:textId="77777777" w:rsidR="00031C01" w:rsidRPr="00B8565D" w:rsidRDefault="00031C01" w:rsidP="00031C01">
      <w:pPr>
        <w:numPr>
          <w:ilvl w:val="0"/>
          <w:numId w:val="1"/>
        </w:numPr>
        <w:spacing w:after="0" w:line="360" w:lineRule="auto"/>
        <w:jc w:val="both"/>
        <w:rPr>
          <w:rFonts w:ascii="Times New Roman" w:eastAsia="Times New Roman" w:hAnsi="Times New Roman" w:cs="Times New Roman"/>
          <w:sz w:val="24"/>
          <w:szCs w:val="24"/>
        </w:rPr>
      </w:pPr>
      <w:r w:rsidRPr="00B8565D">
        <w:rPr>
          <w:rFonts w:ascii="Times New Roman" w:eastAsia="Times New Roman" w:hAnsi="Times New Roman" w:cs="Times New Roman"/>
          <w:sz w:val="24"/>
          <w:szCs w:val="24"/>
        </w:rPr>
        <w:lastRenderedPageBreak/>
        <w:t xml:space="preserve">Reduction in the concentration of wealth </w:t>
      </w:r>
    </w:p>
    <w:p w14:paraId="66662879" w14:textId="77777777" w:rsidR="00031C01" w:rsidRPr="00B8565D" w:rsidRDefault="00031C01" w:rsidP="00031C01">
      <w:pPr>
        <w:numPr>
          <w:ilvl w:val="0"/>
          <w:numId w:val="1"/>
        </w:numPr>
        <w:spacing w:after="0" w:line="360" w:lineRule="auto"/>
        <w:jc w:val="both"/>
        <w:rPr>
          <w:rFonts w:ascii="Times New Roman" w:eastAsia="Times New Roman" w:hAnsi="Times New Roman" w:cs="Times New Roman"/>
          <w:sz w:val="24"/>
          <w:szCs w:val="24"/>
        </w:rPr>
      </w:pPr>
      <w:r w:rsidRPr="00B8565D">
        <w:rPr>
          <w:rFonts w:ascii="Times New Roman" w:eastAsia="Times New Roman" w:hAnsi="Times New Roman" w:cs="Times New Roman"/>
          <w:sz w:val="24"/>
          <w:szCs w:val="24"/>
        </w:rPr>
        <w:t>Enhances wealth as the marginal utility of money is higher for the poor and lesser to the rich</w:t>
      </w:r>
    </w:p>
    <w:p w14:paraId="782BA62F" w14:textId="77777777" w:rsidR="00031C01" w:rsidRPr="00B8565D" w:rsidRDefault="00031C01" w:rsidP="00031C01">
      <w:pPr>
        <w:spacing w:line="360" w:lineRule="auto"/>
        <w:jc w:val="both"/>
        <w:rPr>
          <w:rFonts w:ascii="Times New Roman" w:eastAsia="Times New Roman" w:hAnsi="Times New Roman" w:cs="Times New Roman"/>
          <w:sz w:val="24"/>
          <w:szCs w:val="24"/>
        </w:rPr>
      </w:pPr>
      <w:r w:rsidRPr="00B8565D">
        <w:rPr>
          <w:rFonts w:ascii="Times New Roman" w:eastAsia="Times New Roman" w:hAnsi="Times New Roman" w:cs="Times New Roman"/>
          <w:sz w:val="24"/>
          <w:szCs w:val="24"/>
        </w:rPr>
        <w:t xml:space="preserve"> In other words, the loss of the utility to the rich is more than compensated by the gain of utility by the poor and hence there is a net gain to the society.</w:t>
      </w:r>
    </w:p>
    <w:p w14:paraId="3D935F6C" w14:textId="77777777" w:rsidR="00031C01" w:rsidRPr="00B8565D" w:rsidRDefault="00031C01" w:rsidP="00031C01">
      <w:pPr>
        <w:spacing w:line="360" w:lineRule="auto"/>
        <w:jc w:val="both"/>
        <w:rPr>
          <w:rFonts w:ascii="Times New Roman" w:eastAsia="Times New Roman" w:hAnsi="Times New Roman" w:cs="Times New Roman"/>
          <w:sz w:val="24"/>
          <w:szCs w:val="24"/>
        </w:rPr>
      </w:pPr>
      <w:r w:rsidRPr="00B8565D">
        <w:rPr>
          <w:rFonts w:ascii="Times New Roman" w:eastAsia="Times New Roman" w:hAnsi="Times New Roman" w:cs="Times New Roman"/>
          <w:sz w:val="24"/>
          <w:szCs w:val="24"/>
        </w:rPr>
        <w:t xml:space="preserve">Further the </w:t>
      </w:r>
      <w:r>
        <w:rPr>
          <w:rFonts w:ascii="Times New Roman" w:eastAsia="Times New Roman" w:hAnsi="Times New Roman" w:cs="Times New Roman"/>
          <w:sz w:val="24"/>
          <w:szCs w:val="24"/>
        </w:rPr>
        <w:t>Zakat</w:t>
      </w:r>
      <w:r w:rsidRPr="00B8565D">
        <w:rPr>
          <w:rFonts w:ascii="Times New Roman" w:eastAsia="Times New Roman" w:hAnsi="Times New Roman" w:cs="Times New Roman"/>
          <w:sz w:val="24"/>
          <w:szCs w:val="24"/>
        </w:rPr>
        <w:t xml:space="preserve"> payers stand of enjoy a higher level of welfare in the hereafter (spiritual welfare), which is many times more than original payment.</w:t>
      </w:r>
    </w:p>
    <w:p w14:paraId="59C07FEF" w14:textId="77777777" w:rsidR="00031C01" w:rsidRPr="00B8565D" w:rsidRDefault="00031C01" w:rsidP="00031C01">
      <w:pPr>
        <w:spacing w:line="360" w:lineRule="auto"/>
        <w:jc w:val="both"/>
        <w:rPr>
          <w:rFonts w:ascii="Times New Roman" w:eastAsia="Times New Roman" w:hAnsi="Times New Roman" w:cs="Times New Roman"/>
          <w:sz w:val="24"/>
          <w:szCs w:val="24"/>
        </w:rPr>
      </w:pPr>
      <w:r w:rsidRPr="00B8565D">
        <w:rPr>
          <w:rFonts w:ascii="Times New Roman" w:eastAsia="Times New Roman" w:hAnsi="Times New Roman" w:cs="Times New Roman"/>
          <w:sz w:val="24"/>
          <w:szCs w:val="24"/>
        </w:rPr>
        <w:t>The above argument can be demonstrated using the following figure.</w:t>
      </w:r>
    </w:p>
    <w:p w14:paraId="48F8DB86" w14:textId="77777777" w:rsidR="00031C01" w:rsidRPr="00B8565D" w:rsidRDefault="00031C01" w:rsidP="00031C01">
      <w:pPr>
        <w:spacing w:line="360" w:lineRule="auto"/>
        <w:jc w:val="both"/>
        <w:rPr>
          <w:rFonts w:ascii="Times New Roman" w:eastAsia="Times New Roman" w:hAnsi="Times New Roman" w:cs="Times New Roman"/>
          <w:sz w:val="24"/>
          <w:szCs w:val="24"/>
        </w:rPr>
      </w:pPr>
    </w:p>
    <w:p w14:paraId="0E0A8C82" w14:textId="77777777" w:rsidR="00031C01" w:rsidRDefault="00031C01" w:rsidP="00031C01">
      <w:pPr>
        <w:spacing w:line="360" w:lineRule="auto"/>
        <w:jc w:val="both"/>
        <w:rPr>
          <w:rFonts w:ascii="Times New Roman" w:eastAsia="Times New Roman" w:hAnsi="Times New Roman" w:cs="Times New Roman"/>
          <w:sz w:val="24"/>
          <w:szCs w:val="24"/>
        </w:rPr>
      </w:pPr>
      <w:r w:rsidRPr="00B8565D">
        <w:rPr>
          <w:rFonts w:ascii="Times New Roman" w:eastAsia="Times New Roman" w:hAnsi="Times New Roman" w:cs="Times New Roman"/>
          <w:sz w:val="24"/>
          <w:szCs w:val="24"/>
        </w:rPr>
        <w:t>Figure</w:t>
      </w:r>
      <w:r>
        <w:rPr>
          <w:rFonts w:ascii="Times New Roman" w:eastAsia="Times New Roman" w:hAnsi="Times New Roman" w:cs="Times New Roman"/>
          <w:sz w:val="24"/>
          <w:szCs w:val="24"/>
        </w:rPr>
        <w:t>: Primary effect of welfare:</w:t>
      </w:r>
    </w:p>
    <w:p w14:paraId="45BD0F20" w14:textId="77777777" w:rsidR="00031C01" w:rsidRDefault="00031C01" w:rsidP="00031C0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71D64B6B" wp14:editId="4518465A">
            <wp:extent cx="5731510" cy="2987040"/>
            <wp:effectExtent l="0" t="0" r="2540" b="3810"/>
            <wp:docPr id="316559546"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559546" name="Picture 316559546"/>
                    <pic:cNvPicPr/>
                  </pic:nvPicPr>
                  <pic:blipFill>
                    <a:blip r:embed="rId5">
                      <a:extLst>
                        <a:ext uri="{28A0092B-C50C-407E-A947-70E740481C1C}">
                          <a14:useLocalDpi xmlns:a14="http://schemas.microsoft.com/office/drawing/2010/main" val="0"/>
                        </a:ext>
                      </a:extLst>
                    </a:blip>
                    <a:stretch>
                      <a:fillRect/>
                    </a:stretch>
                  </pic:blipFill>
                  <pic:spPr>
                    <a:xfrm>
                      <a:off x="0" y="0"/>
                      <a:ext cx="5731510" cy="2987040"/>
                    </a:xfrm>
                    <a:prstGeom prst="rect">
                      <a:avLst/>
                    </a:prstGeom>
                  </pic:spPr>
                </pic:pic>
              </a:graphicData>
            </a:graphic>
          </wp:inline>
        </w:drawing>
      </w:r>
    </w:p>
    <w:p w14:paraId="00FA0570" w14:textId="77777777" w:rsidR="00031C01" w:rsidRDefault="00031C01" w:rsidP="00031C01">
      <w:pPr>
        <w:spacing w:line="360" w:lineRule="auto"/>
        <w:jc w:val="both"/>
        <w:rPr>
          <w:rFonts w:ascii="Times New Roman" w:eastAsia="Times New Roman" w:hAnsi="Times New Roman" w:cs="Times New Roman"/>
          <w:sz w:val="24"/>
          <w:szCs w:val="24"/>
        </w:rPr>
      </w:pPr>
      <w:r w:rsidRPr="0023262B">
        <w:rPr>
          <w:rFonts w:ascii="Times New Roman" w:eastAsia="Times New Roman" w:hAnsi="Times New Roman" w:cs="Times New Roman"/>
          <w:sz w:val="24"/>
          <w:szCs w:val="24"/>
        </w:rPr>
        <w:t>The graph also demonstrates the redistributive impact of zakat on the social welfare of societies as reflected in the change in the utility functions of the poor and rich</w:t>
      </w:r>
      <w:r w:rsidRPr="0023262B">
        <w:rPr>
          <w:rFonts w:ascii="Times New Roman" w:eastAsia="Times New Roman" w:hAnsi="Times New Roman" w:cs="Times New Roman"/>
          <w:sz w:val="24"/>
          <w:szCs w:val="24"/>
        </w:rPr>
        <w:t> </w:t>
      </w:r>
      <w:r w:rsidRPr="0023262B">
        <w:rPr>
          <w:rFonts w:ascii="Times New Roman" w:eastAsia="Times New Roman" w:hAnsi="Times New Roman" w:cs="Times New Roman"/>
          <w:sz w:val="24"/>
          <w:szCs w:val="24"/>
        </w:rPr>
        <w:t>individuals in the society. Wealth is plotted along the x-axis, with the poorest individuals on the left and the richest individuals on the right, and</w:t>
      </w:r>
      <w:r w:rsidRPr="0023262B">
        <w:rPr>
          <w:rFonts w:ascii="Times New Roman" w:eastAsia="Times New Roman" w:hAnsi="Times New Roman" w:cs="Times New Roman"/>
          <w:sz w:val="24"/>
          <w:szCs w:val="24"/>
        </w:rPr>
        <w:t> </w:t>
      </w:r>
      <w:r w:rsidRPr="0023262B">
        <w:rPr>
          <w:rFonts w:ascii="Times New Roman" w:eastAsia="Times New Roman" w:hAnsi="Times New Roman" w:cs="Times New Roman"/>
          <w:sz w:val="24"/>
          <w:szCs w:val="24"/>
        </w:rPr>
        <w:t>utility (satisfaction or welfare) along the y-axis. The population is dichotomously dependent on economic social classes — the poor (left side of vertical middle),</w:t>
      </w:r>
      <w:r w:rsidRPr="0023262B">
        <w:rPr>
          <w:rFonts w:ascii="Times New Roman" w:eastAsia="Times New Roman" w:hAnsi="Times New Roman" w:cs="Times New Roman"/>
          <w:sz w:val="24"/>
          <w:szCs w:val="24"/>
        </w:rPr>
        <w:t> </w:t>
      </w:r>
      <w:r w:rsidRPr="0023262B">
        <w:rPr>
          <w:rFonts w:ascii="Times New Roman" w:eastAsia="Times New Roman" w:hAnsi="Times New Roman" w:cs="Times New Roman"/>
          <w:sz w:val="24"/>
          <w:szCs w:val="24"/>
        </w:rPr>
        <w:t>and the rich (right side). This transfer of wealth results in the rich having less utility and the poor having more</w:t>
      </w:r>
      <w:r w:rsidRPr="0023262B">
        <w:rPr>
          <w:rFonts w:ascii="Times New Roman" w:eastAsia="Times New Roman" w:hAnsi="Times New Roman" w:cs="Times New Roman"/>
          <w:sz w:val="24"/>
          <w:szCs w:val="24"/>
        </w:rPr>
        <w:t> </w:t>
      </w:r>
      <w:r w:rsidRPr="0023262B">
        <w:rPr>
          <w:rFonts w:ascii="Times New Roman" w:eastAsia="Times New Roman" w:hAnsi="Times New Roman" w:cs="Times New Roman"/>
          <w:sz w:val="24"/>
          <w:szCs w:val="24"/>
        </w:rPr>
        <w:t>utility, as depicted in the graph above. The area shaded in the left symbolizes how</w:t>
      </w:r>
      <w:r w:rsidRPr="0023262B">
        <w:rPr>
          <w:rFonts w:ascii="Times New Roman" w:eastAsia="Times New Roman" w:hAnsi="Times New Roman" w:cs="Times New Roman"/>
          <w:sz w:val="24"/>
          <w:szCs w:val="24"/>
        </w:rPr>
        <w:t> </w:t>
      </w:r>
      <w:r w:rsidRPr="0023262B">
        <w:rPr>
          <w:rFonts w:ascii="Times New Roman" w:eastAsia="Times New Roman" w:hAnsi="Times New Roman" w:cs="Times New Roman"/>
          <w:sz w:val="24"/>
          <w:szCs w:val="24"/>
        </w:rPr>
        <w:t>much gain in utility the poor get from receiving zakat while</w:t>
      </w:r>
      <w:r>
        <w:rPr>
          <w:rFonts w:ascii="Times New Roman" w:eastAsia="Times New Roman" w:hAnsi="Times New Roman" w:cs="Times New Roman"/>
          <w:sz w:val="24"/>
          <w:szCs w:val="24"/>
        </w:rPr>
        <w:t xml:space="preserve"> </w:t>
      </w:r>
      <w:r w:rsidRPr="00247902">
        <w:rPr>
          <w:rFonts w:ascii="Times New Roman" w:eastAsia="Times New Roman" w:hAnsi="Times New Roman" w:cs="Times New Roman"/>
          <w:sz w:val="24"/>
          <w:szCs w:val="24"/>
        </w:rPr>
        <w:t>the shaded area on the right represents the loss in utility for the rich due to paying zakat.</w:t>
      </w:r>
    </w:p>
    <w:p w14:paraId="12AF3FC1" w14:textId="77777777" w:rsidR="00031C01" w:rsidRPr="00762314" w:rsidRDefault="00031C01" w:rsidP="00031C01">
      <w:pPr>
        <w:spacing w:line="360" w:lineRule="auto"/>
        <w:jc w:val="both"/>
        <w:rPr>
          <w:rFonts w:ascii="Times New Roman" w:eastAsia="Times New Roman" w:hAnsi="Times New Roman" w:cs="Times New Roman"/>
          <w:sz w:val="24"/>
          <w:szCs w:val="24"/>
        </w:rPr>
      </w:pPr>
      <w:r w:rsidRPr="00762314">
        <w:rPr>
          <w:rFonts w:ascii="Times New Roman" w:eastAsia="Times New Roman" w:hAnsi="Times New Roman" w:cs="Times New Roman"/>
          <w:sz w:val="24"/>
          <w:szCs w:val="24"/>
        </w:rPr>
        <w:lastRenderedPageBreak/>
        <w:t>It underlies the concept of the law of diminishing marginal utility of money — steep line at low levels of wealth means that people are willing to pay to get out of poverty, and when the wealth goes beyond a certain point, people care much less about marginal</w:t>
      </w:r>
      <w:r w:rsidRPr="00762314">
        <w:rPr>
          <w:rFonts w:ascii="Times New Roman" w:eastAsia="Times New Roman" w:hAnsi="Times New Roman" w:cs="Times New Roman"/>
          <w:sz w:val="24"/>
          <w:szCs w:val="24"/>
        </w:rPr>
        <w:t> </w:t>
      </w:r>
      <w:r w:rsidRPr="00762314">
        <w:rPr>
          <w:rFonts w:ascii="Times New Roman" w:eastAsia="Times New Roman" w:hAnsi="Times New Roman" w:cs="Times New Roman"/>
          <w:sz w:val="24"/>
          <w:szCs w:val="24"/>
        </w:rPr>
        <w:t>payoffs. For the poor, the utility curve is steep, meaning that even a marginal improvement in</w:t>
      </w:r>
      <w:r w:rsidRPr="00762314">
        <w:rPr>
          <w:rFonts w:ascii="Times New Roman" w:eastAsia="Times New Roman" w:hAnsi="Times New Roman" w:cs="Times New Roman"/>
          <w:sz w:val="24"/>
          <w:szCs w:val="24"/>
        </w:rPr>
        <w:t> </w:t>
      </w:r>
      <w:r w:rsidRPr="00762314">
        <w:rPr>
          <w:rFonts w:ascii="Times New Roman" w:eastAsia="Times New Roman" w:hAnsi="Times New Roman" w:cs="Times New Roman"/>
          <w:sz w:val="24"/>
          <w:szCs w:val="24"/>
        </w:rPr>
        <w:t>wealth brings about a huge improvement in welfare. In contrast, the utility curve for the rich</w:t>
      </w:r>
      <w:r w:rsidRPr="00762314">
        <w:rPr>
          <w:rFonts w:ascii="Times New Roman" w:eastAsia="Times New Roman" w:hAnsi="Times New Roman" w:cs="Times New Roman"/>
          <w:sz w:val="24"/>
          <w:szCs w:val="24"/>
        </w:rPr>
        <w:t> </w:t>
      </w:r>
      <w:r w:rsidRPr="00762314">
        <w:rPr>
          <w:rFonts w:ascii="Times New Roman" w:eastAsia="Times New Roman" w:hAnsi="Times New Roman" w:cs="Times New Roman"/>
          <w:sz w:val="24"/>
          <w:szCs w:val="24"/>
        </w:rPr>
        <w:t>is less steep, meaning that, at a certain point, wealth does not mean as much as it does to the poor. This shows that wealth distribution via zakat generates a disproportionately</w:t>
      </w:r>
      <w:r w:rsidRPr="00762314">
        <w:rPr>
          <w:rFonts w:ascii="Times New Roman" w:eastAsia="Times New Roman" w:hAnsi="Times New Roman" w:cs="Times New Roman"/>
          <w:sz w:val="24"/>
          <w:szCs w:val="24"/>
        </w:rPr>
        <w:t> </w:t>
      </w:r>
      <w:r w:rsidRPr="00762314">
        <w:rPr>
          <w:rFonts w:ascii="Times New Roman" w:eastAsia="Times New Roman" w:hAnsi="Times New Roman" w:cs="Times New Roman"/>
          <w:sz w:val="24"/>
          <w:szCs w:val="24"/>
        </w:rPr>
        <w:t>larger utility gain for the poor than a corresponding utility loss for the rich.</w:t>
      </w:r>
    </w:p>
    <w:p w14:paraId="682D8D14" w14:textId="77777777" w:rsidR="00031C01" w:rsidRDefault="00031C01" w:rsidP="00031C01">
      <w:pPr>
        <w:spacing w:line="360" w:lineRule="auto"/>
        <w:jc w:val="both"/>
        <w:rPr>
          <w:rFonts w:ascii="Times New Roman" w:eastAsia="Times New Roman" w:hAnsi="Times New Roman" w:cs="Times New Roman"/>
          <w:sz w:val="24"/>
          <w:szCs w:val="24"/>
        </w:rPr>
      </w:pPr>
      <w:r w:rsidRPr="00742E3B">
        <w:rPr>
          <w:rFonts w:ascii="Times New Roman" w:eastAsia="Times New Roman" w:hAnsi="Times New Roman" w:cs="Times New Roman"/>
          <w:sz w:val="24"/>
          <w:szCs w:val="24"/>
        </w:rPr>
        <w:t xml:space="preserve">The processes in which wealth is transferred show the redistributive effect of zakat. Wealth that is collected from the poor is what leads to a small decrease in welfare. Additionally, giving the same amount of zakat to the middle class will also result in an increased value in welfare. This change illustrates that zakat increased societal welfare and reduced inequality by improving the conditions of the most </w:t>
      </w:r>
      <w:proofErr w:type="gramStart"/>
      <w:r w:rsidRPr="00742E3B">
        <w:rPr>
          <w:rFonts w:ascii="Times New Roman" w:eastAsia="Times New Roman" w:hAnsi="Times New Roman" w:cs="Times New Roman"/>
          <w:sz w:val="24"/>
          <w:szCs w:val="24"/>
        </w:rPr>
        <w:t>at risk</w:t>
      </w:r>
      <w:proofErr w:type="gramEnd"/>
      <w:r w:rsidRPr="00742E3B">
        <w:rPr>
          <w:rFonts w:ascii="Times New Roman" w:eastAsia="Times New Roman" w:hAnsi="Times New Roman" w:cs="Times New Roman"/>
          <w:sz w:val="24"/>
          <w:szCs w:val="24"/>
        </w:rPr>
        <w:t xml:space="preserve"> segments of society.</w:t>
      </w:r>
    </w:p>
    <w:p w14:paraId="368A25ED" w14:textId="77777777" w:rsidR="00031C01" w:rsidRDefault="00031C01" w:rsidP="00031C01">
      <w:pPr>
        <w:spacing w:line="360" w:lineRule="auto"/>
        <w:jc w:val="both"/>
        <w:rPr>
          <w:rFonts w:ascii="Times New Roman" w:eastAsia="Times New Roman" w:hAnsi="Times New Roman" w:cs="Times New Roman"/>
          <w:sz w:val="24"/>
          <w:szCs w:val="24"/>
        </w:rPr>
      </w:pPr>
      <w:r w:rsidRPr="00A44307">
        <w:rPr>
          <w:rFonts w:ascii="Times New Roman" w:eastAsia="Times New Roman" w:hAnsi="Times New Roman" w:cs="Times New Roman"/>
          <w:sz w:val="24"/>
          <w:szCs w:val="24"/>
        </w:rPr>
        <w:t>The diagram depicts a crucial aspect of social welfare maximization, showing how zakat guarantees societal welfare is optimally achieved. When the poor receive ‘zakat,’ their utility greatly increases which overcomes the decrease in utility of the rich. This leads to greater demand along with more evened out resources while simultaneously closing the gap between the wealthy and the impoverished. In the context of ‘zakat’ this is referred to as the equilibrium since the flow of zakat leads to the injection of economic justice and fairness whilst not grossly taxing the rich.</w:t>
      </w:r>
    </w:p>
    <w:p w14:paraId="6CDDB53C" w14:textId="77777777" w:rsidR="00031C01" w:rsidRPr="0023262B" w:rsidRDefault="00031C01" w:rsidP="00031C01">
      <w:pPr>
        <w:spacing w:line="360" w:lineRule="auto"/>
        <w:jc w:val="both"/>
        <w:rPr>
          <w:rFonts w:ascii="Times New Roman" w:eastAsia="Times New Roman" w:hAnsi="Times New Roman" w:cs="Times New Roman"/>
          <w:sz w:val="24"/>
          <w:szCs w:val="24"/>
        </w:rPr>
      </w:pPr>
      <w:r w:rsidRPr="00D54687">
        <w:rPr>
          <w:rFonts w:ascii="Times New Roman" w:eastAsia="Times New Roman" w:hAnsi="Times New Roman" w:cs="Times New Roman"/>
          <w:sz w:val="24"/>
          <w:szCs w:val="24"/>
        </w:rPr>
        <w:t>To sum up, this visual representation captures the purpose of zakat as a means of economic justice and welfare enhancement. Zakat functions not only as a means of alleviating poverty, but also helps foster harmony and economic development by addressing wealth imbalances. This further demonstrates the significant role that zakat plays in maintaining social order and shapes achieving with its structural deficit</w:t>
      </w:r>
    </w:p>
    <w:p w14:paraId="107EAB39" w14:textId="77777777" w:rsidR="00031C01" w:rsidRPr="00B8565D" w:rsidRDefault="00031C01" w:rsidP="00031C01">
      <w:pPr>
        <w:spacing w:line="360" w:lineRule="auto"/>
        <w:jc w:val="both"/>
        <w:rPr>
          <w:rFonts w:ascii="Times New Roman" w:eastAsia="Times New Roman" w:hAnsi="Times New Roman" w:cs="Times New Roman"/>
          <w:sz w:val="24"/>
          <w:szCs w:val="24"/>
        </w:rPr>
      </w:pPr>
    </w:p>
    <w:p w14:paraId="667B56E3" w14:textId="77777777" w:rsidR="00031C01" w:rsidRPr="00986076" w:rsidRDefault="00031C01" w:rsidP="00031C01">
      <w:pPr>
        <w:spacing w:line="360" w:lineRule="auto"/>
        <w:jc w:val="both"/>
        <w:rPr>
          <w:rFonts w:ascii="Times New Roman" w:eastAsia="Times New Roman" w:hAnsi="Times New Roman" w:cs="Times New Roman"/>
          <w:bCs/>
          <w:sz w:val="24"/>
          <w:szCs w:val="24"/>
        </w:rPr>
      </w:pPr>
      <w:r w:rsidRPr="00986076">
        <w:rPr>
          <w:rFonts w:ascii="Times New Roman" w:eastAsia="Times New Roman" w:hAnsi="Times New Roman" w:cs="Times New Roman"/>
          <w:bCs/>
          <w:sz w:val="24"/>
          <w:szCs w:val="24"/>
        </w:rPr>
        <w:t>THE SECONDARY EFFECTS (LONG RUN EFFECTS)</w:t>
      </w:r>
    </w:p>
    <w:p w14:paraId="24C1309D" w14:textId="77777777" w:rsidR="00031C01" w:rsidRPr="00B8565D" w:rsidRDefault="00031C01" w:rsidP="00031C01">
      <w:pPr>
        <w:spacing w:line="360" w:lineRule="auto"/>
        <w:jc w:val="both"/>
        <w:rPr>
          <w:rFonts w:ascii="Times New Roman" w:eastAsia="Times New Roman" w:hAnsi="Times New Roman" w:cs="Times New Roman"/>
          <w:sz w:val="24"/>
          <w:szCs w:val="24"/>
        </w:rPr>
      </w:pPr>
      <w:r w:rsidRPr="00B8565D">
        <w:rPr>
          <w:rFonts w:ascii="Times New Roman" w:eastAsia="Times New Roman" w:hAnsi="Times New Roman" w:cs="Times New Roman"/>
          <w:sz w:val="24"/>
          <w:szCs w:val="24"/>
        </w:rPr>
        <w:t xml:space="preserve">In the second stage the welfare effect of </w:t>
      </w:r>
      <w:r>
        <w:rPr>
          <w:rFonts w:ascii="Times New Roman" w:eastAsia="Times New Roman" w:hAnsi="Times New Roman" w:cs="Times New Roman"/>
          <w:sz w:val="24"/>
          <w:szCs w:val="24"/>
        </w:rPr>
        <w:t>Zakat</w:t>
      </w:r>
      <w:r w:rsidRPr="00B8565D">
        <w:rPr>
          <w:rFonts w:ascii="Times New Roman" w:eastAsia="Times New Roman" w:hAnsi="Times New Roman" w:cs="Times New Roman"/>
          <w:sz w:val="24"/>
          <w:szCs w:val="24"/>
        </w:rPr>
        <w:t xml:space="preserve"> etc originated in the primary stage gathers momentum leading to two other effects, say the expansionary effect and the reallocation effects.</w:t>
      </w:r>
    </w:p>
    <w:p w14:paraId="2272AAF6" w14:textId="77777777" w:rsidR="00031C01" w:rsidRPr="00986076" w:rsidRDefault="00031C01" w:rsidP="00031C01">
      <w:pPr>
        <w:spacing w:line="360" w:lineRule="auto"/>
        <w:jc w:val="both"/>
        <w:rPr>
          <w:rFonts w:ascii="Times New Roman" w:eastAsia="Times New Roman" w:hAnsi="Times New Roman" w:cs="Times New Roman"/>
          <w:bCs/>
          <w:sz w:val="24"/>
          <w:szCs w:val="24"/>
        </w:rPr>
      </w:pPr>
      <w:r w:rsidRPr="00986076">
        <w:rPr>
          <w:rFonts w:ascii="Times New Roman" w:eastAsia="Times New Roman" w:hAnsi="Times New Roman" w:cs="Times New Roman"/>
          <w:bCs/>
          <w:sz w:val="24"/>
          <w:szCs w:val="24"/>
        </w:rPr>
        <w:t>THE EXPANSIONARY EFFECTS (THE MULTIPLIER PROCESS)</w:t>
      </w:r>
    </w:p>
    <w:p w14:paraId="2415747D" w14:textId="77777777" w:rsidR="00031C01" w:rsidRDefault="00031C01" w:rsidP="00031C01">
      <w:pPr>
        <w:spacing w:line="360" w:lineRule="auto"/>
        <w:jc w:val="both"/>
        <w:rPr>
          <w:rFonts w:ascii="Times New Roman" w:eastAsia="Times New Roman" w:hAnsi="Times New Roman" w:cs="Times New Roman"/>
          <w:sz w:val="24"/>
          <w:szCs w:val="24"/>
        </w:rPr>
      </w:pPr>
      <w:r w:rsidRPr="00B8565D">
        <w:rPr>
          <w:rFonts w:ascii="Times New Roman" w:eastAsia="Times New Roman" w:hAnsi="Times New Roman" w:cs="Times New Roman"/>
          <w:sz w:val="24"/>
          <w:szCs w:val="24"/>
        </w:rPr>
        <w:lastRenderedPageBreak/>
        <w:t xml:space="preserve">It is </w:t>
      </w:r>
      <w:proofErr w:type="spellStart"/>
      <w:r w:rsidRPr="00B8565D">
        <w:rPr>
          <w:rFonts w:ascii="Times New Roman" w:eastAsia="Times New Roman" w:hAnsi="Times New Roman" w:cs="Times New Roman"/>
          <w:sz w:val="24"/>
          <w:szCs w:val="24"/>
        </w:rPr>
        <w:t>n</w:t>
      </w:r>
      <w:proofErr w:type="spellEnd"/>
      <w:r w:rsidRPr="00B8565D">
        <w:rPr>
          <w:rFonts w:ascii="Times New Roman" w:eastAsia="Times New Roman" w:hAnsi="Times New Roman" w:cs="Times New Roman"/>
          <w:sz w:val="24"/>
          <w:szCs w:val="24"/>
        </w:rPr>
        <w:t xml:space="preserve"> established fact (as J M Keynes had stated) that the marginal propensity to consume (</w:t>
      </w:r>
      <w:proofErr w:type="spellStart"/>
      <w:r w:rsidRPr="00B8565D">
        <w:rPr>
          <w:rFonts w:ascii="Times New Roman" w:eastAsia="Times New Roman" w:hAnsi="Times New Roman" w:cs="Times New Roman"/>
          <w:sz w:val="24"/>
          <w:szCs w:val="24"/>
        </w:rPr>
        <w:t>mpc</w:t>
      </w:r>
      <w:proofErr w:type="spellEnd"/>
      <w:r w:rsidRPr="00B8565D">
        <w:rPr>
          <w:rFonts w:ascii="Times New Roman" w:eastAsia="Times New Roman" w:hAnsi="Times New Roman" w:cs="Times New Roman"/>
          <w:sz w:val="24"/>
          <w:szCs w:val="24"/>
        </w:rPr>
        <w:t xml:space="preserve">) of the poor is higher and that of the rich lower. Naturally as the poor receive more money through </w:t>
      </w:r>
      <w:r>
        <w:rPr>
          <w:rFonts w:ascii="Times New Roman" w:eastAsia="Times New Roman" w:hAnsi="Times New Roman" w:cs="Times New Roman"/>
          <w:sz w:val="24"/>
          <w:szCs w:val="24"/>
        </w:rPr>
        <w:t>zakat</w:t>
      </w:r>
      <w:r w:rsidRPr="00B8565D">
        <w:rPr>
          <w:rFonts w:ascii="Times New Roman" w:eastAsia="Times New Roman" w:hAnsi="Times New Roman" w:cs="Times New Roman"/>
          <w:sz w:val="24"/>
          <w:szCs w:val="24"/>
        </w:rPr>
        <w:t xml:space="preserve"> non </w:t>
      </w:r>
      <w:r>
        <w:rPr>
          <w:rFonts w:ascii="Times New Roman" w:eastAsia="Times New Roman" w:hAnsi="Times New Roman" w:cs="Times New Roman"/>
          <w:sz w:val="24"/>
          <w:szCs w:val="24"/>
        </w:rPr>
        <w:t>zakat</w:t>
      </w:r>
      <w:r w:rsidRPr="00B8565D">
        <w:rPr>
          <w:rFonts w:ascii="Times New Roman" w:eastAsia="Times New Roman" w:hAnsi="Times New Roman" w:cs="Times New Roman"/>
          <w:sz w:val="24"/>
          <w:szCs w:val="24"/>
        </w:rPr>
        <w:t xml:space="preserve"> payments they consume more. Again, according to JM Keynes there exist a positive relation between ‘</w:t>
      </w:r>
      <w:proofErr w:type="spellStart"/>
      <w:r w:rsidRPr="00B8565D">
        <w:rPr>
          <w:rFonts w:ascii="Times New Roman" w:eastAsia="Times New Roman" w:hAnsi="Times New Roman" w:cs="Times New Roman"/>
          <w:sz w:val="24"/>
          <w:szCs w:val="24"/>
        </w:rPr>
        <w:t>mpc</w:t>
      </w:r>
      <w:proofErr w:type="spellEnd"/>
      <w:r w:rsidRPr="00B8565D">
        <w:rPr>
          <w:rFonts w:ascii="Times New Roman" w:eastAsia="Times New Roman" w:hAnsi="Times New Roman" w:cs="Times New Roman"/>
          <w:sz w:val="24"/>
          <w:szCs w:val="24"/>
        </w:rPr>
        <w:t>’ and income multiplier. (</w:t>
      </w:r>
      <w:proofErr w:type="spellStart"/>
      <w:r w:rsidRPr="00B8565D">
        <w:rPr>
          <w:rFonts w:ascii="Times New Roman" w:eastAsia="Times New Roman" w:hAnsi="Times New Roman" w:cs="Times New Roman"/>
          <w:sz w:val="24"/>
          <w:szCs w:val="24"/>
        </w:rPr>
        <w:t>ie</w:t>
      </w:r>
      <w:proofErr w:type="spellEnd"/>
      <w:r w:rsidRPr="00B8565D">
        <w:rPr>
          <w:rFonts w:ascii="Times New Roman" w:eastAsia="Times New Roman" w:hAnsi="Times New Roman" w:cs="Times New Roman"/>
          <w:sz w:val="24"/>
          <w:szCs w:val="24"/>
        </w:rPr>
        <w:t xml:space="preserve"> k=1/(1-mpc).  Higher the </w:t>
      </w:r>
      <w:proofErr w:type="spellStart"/>
      <w:r w:rsidRPr="00B8565D">
        <w:rPr>
          <w:rFonts w:ascii="Times New Roman" w:eastAsia="Times New Roman" w:hAnsi="Times New Roman" w:cs="Times New Roman"/>
          <w:sz w:val="24"/>
          <w:szCs w:val="24"/>
        </w:rPr>
        <w:t>mpc</w:t>
      </w:r>
      <w:proofErr w:type="spellEnd"/>
      <w:r w:rsidRPr="00B8565D">
        <w:rPr>
          <w:rFonts w:ascii="Times New Roman" w:eastAsia="Times New Roman" w:hAnsi="Times New Roman" w:cs="Times New Roman"/>
          <w:sz w:val="24"/>
          <w:szCs w:val="24"/>
        </w:rPr>
        <w:t xml:space="preserve">, higher the multiplier (k) and vice versa. Depending up on the value of the multiplier (k) National income expands many times more than the original doze of investment caused by higher consumption, which in turn is caused by </w:t>
      </w:r>
      <w:r>
        <w:rPr>
          <w:rFonts w:ascii="Times New Roman" w:eastAsia="Times New Roman" w:hAnsi="Times New Roman" w:cs="Times New Roman"/>
          <w:sz w:val="24"/>
          <w:szCs w:val="24"/>
        </w:rPr>
        <w:t>Zakat</w:t>
      </w:r>
      <w:r w:rsidRPr="00B8565D">
        <w:rPr>
          <w:rFonts w:ascii="Times New Roman" w:eastAsia="Times New Roman" w:hAnsi="Times New Roman" w:cs="Times New Roman"/>
          <w:sz w:val="24"/>
          <w:szCs w:val="24"/>
        </w:rPr>
        <w:t xml:space="preserve"> and </w:t>
      </w:r>
      <w:proofErr w:type="spellStart"/>
      <w:r w:rsidRPr="00B8565D">
        <w:rPr>
          <w:rFonts w:ascii="Times New Roman" w:eastAsia="Times New Roman" w:hAnsi="Times New Roman" w:cs="Times New Roman"/>
          <w:sz w:val="24"/>
          <w:szCs w:val="24"/>
        </w:rPr>
        <w:t>Infaque</w:t>
      </w:r>
      <w:proofErr w:type="spellEnd"/>
      <w:r w:rsidRPr="00B8565D">
        <w:rPr>
          <w:rFonts w:ascii="Times New Roman" w:eastAsia="Times New Roman" w:hAnsi="Times New Roman" w:cs="Times New Roman"/>
          <w:sz w:val="24"/>
          <w:szCs w:val="24"/>
        </w:rPr>
        <w:t>- the expansionary effect.</w:t>
      </w:r>
    </w:p>
    <w:p w14:paraId="6622A012" w14:textId="77777777" w:rsidR="00031C01" w:rsidRPr="00B8565D" w:rsidRDefault="00031C01" w:rsidP="00031C01">
      <w:pPr>
        <w:spacing w:line="360" w:lineRule="auto"/>
        <w:jc w:val="both"/>
        <w:rPr>
          <w:rFonts w:ascii="Times New Roman" w:eastAsia="Times New Roman" w:hAnsi="Times New Roman" w:cs="Times New Roman"/>
          <w:sz w:val="24"/>
          <w:szCs w:val="24"/>
        </w:rPr>
      </w:pPr>
    </w:p>
    <w:p w14:paraId="5963C960" w14:textId="77777777" w:rsidR="00031C01" w:rsidRPr="00986076" w:rsidRDefault="00031C01" w:rsidP="00031C01">
      <w:pPr>
        <w:spacing w:line="360" w:lineRule="auto"/>
        <w:jc w:val="both"/>
        <w:rPr>
          <w:rFonts w:ascii="Times New Roman" w:eastAsia="Times New Roman" w:hAnsi="Times New Roman" w:cs="Times New Roman"/>
          <w:bCs/>
          <w:sz w:val="24"/>
          <w:szCs w:val="24"/>
        </w:rPr>
      </w:pPr>
      <w:r w:rsidRPr="00986076">
        <w:rPr>
          <w:rFonts w:ascii="Times New Roman" w:eastAsia="Times New Roman" w:hAnsi="Times New Roman" w:cs="Times New Roman"/>
          <w:bCs/>
          <w:sz w:val="24"/>
          <w:szCs w:val="24"/>
        </w:rPr>
        <w:t>TERTIARY EFFECTS (VERY LONG RUN EFFECTS, THE ACCELERATION PROCESSES</w:t>
      </w:r>
    </w:p>
    <w:p w14:paraId="643144DC" w14:textId="77777777" w:rsidR="00031C01" w:rsidRPr="00B8565D" w:rsidRDefault="00031C01" w:rsidP="00031C01">
      <w:pPr>
        <w:spacing w:line="360" w:lineRule="auto"/>
        <w:jc w:val="both"/>
        <w:rPr>
          <w:rFonts w:ascii="Times New Roman" w:eastAsia="Times New Roman" w:hAnsi="Times New Roman" w:cs="Times New Roman"/>
          <w:sz w:val="24"/>
          <w:szCs w:val="24"/>
        </w:rPr>
      </w:pPr>
      <w:r w:rsidRPr="00B8565D">
        <w:rPr>
          <w:rFonts w:ascii="Times New Roman" w:eastAsia="Times New Roman" w:hAnsi="Times New Roman" w:cs="Times New Roman"/>
          <w:sz w:val="24"/>
          <w:szCs w:val="24"/>
        </w:rPr>
        <w:t xml:space="preserve">The expansionary effect of </w:t>
      </w:r>
      <w:r>
        <w:rPr>
          <w:rFonts w:ascii="Times New Roman" w:eastAsia="Times New Roman" w:hAnsi="Times New Roman" w:cs="Times New Roman"/>
          <w:sz w:val="24"/>
          <w:szCs w:val="24"/>
        </w:rPr>
        <w:t>Zakat</w:t>
      </w:r>
      <w:r w:rsidRPr="00B8565D">
        <w:rPr>
          <w:rFonts w:ascii="Times New Roman" w:eastAsia="Times New Roman" w:hAnsi="Times New Roman" w:cs="Times New Roman"/>
          <w:sz w:val="24"/>
          <w:szCs w:val="24"/>
        </w:rPr>
        <w:t xml:space="preserve"> etc on the economy through multiplier process further gathers momentum as the acceleration processes come into operation.</w:t>
      </w:r>
    </w:p>
    <w:p w14:paraId="512B95B8" w14:textId="77777777" w:rsidR="00031C01" w:rsidRPr="00B8565D" w:rsidRDefault="00031C01" w:rsidP="00031C01">
      <w:pPr>
        <w:spacing w:line="360" w:lineRule="auto"/>
        <w:jc w:val="both"/>
        <w:rPr>
          <w:rFonts w:ascii="Times New Roman" w:eastAsia="Times New Roman" w:hAnsi="Times New Roman" w:cs="Times New Roman"/>
          <w:sz w:val="24"/>
          <w:szCs w:val="24"/>
        </w:rPr>
      </w:pPr>
      <w:r w:rsidRPr="00B8565D">
        <w:rPr>
          <w:rFonts w:ascii="Times New Roman" w:eastAsia="Times New Roman" w:hAnsi="Times New Roman" w:cs="Times New Roman"/>
          <w:sz w:val="24"/>
          <w:szCs w:val="24"/>
        </w:rPr>
        <w:t>In an Islamic economy we can conceive of twin accelerators. One the ordinary accelerator caused by income induced investment. The second type of accelerator can be considered as ‘</w:t>
      </w:r>
      <w:r>
        <w:rPr>
          <w:rFonts w:ascii="Times New Roman" w:eastAsia="Times New Roman" w:hAnsi="Times New Roman" w:cs="Times New Roman"/>
          <w:sz w:val="24"/>
          <w:szCs w:val="24"/>
        </w:rPr>
        <w:t>Zakat</w:t>
      </w:r>
      <w:r w:rsidRPr="00B8565D">
        <w:rPr>
          <w:rFonts w:ascii="Times New Roman" w:eastAsia="Times New Roman" w:hAnsi="Times New Roman" w:cs="Times New Roman"/>
          <w:sz w:val="24"/>
          <w:szCs w:val="24"/>
        </w:rPr>
        <w:t xml:space="preserve"> induced accelerator’. As </w:t>
      </w:r>
      <w:r>
        <w:rPr>
          <w:rFonts w:ascii="Times New Roman" w:eastAsia="Times New Roman" w:hAnsi="Times New Roman" w:cs="Times New Roman"/>
          <w:sz w:val="24"/>
          <w:szCs w:val="24"/>
        </w:rPr>
        <w:t>Zakat</w:t>
      </w:r>
      <w:r w:rsidRPr="00B8565D">
        <w:rPr>
          <w:rFonts w:ascii="Times New Roman" w:eastAsia="Times New Roman" w:hAnsi="Times New Roman" w:cs="Times New Roman"/>
          <w:sz w:val="24"/>
          <w:szCs w:val="24"/>
        </w:rPr>
        <w:t xml:space="preserve"> is related to income (Z=f(Y)), higher income generated more </w:t>
      </w:r>
      <w:r>
        <w:rPr>
          <w:rFonts w:ascii="Times New Roman" w:eastAsia="Times New Roman" w:hAnsi="Times New Roman" w:cs="Times New Roman"/>
          <w:sz w:val="24"/>
          <w:szCs w:val="24"/>
        </w:rPr>
        <w:t>Zakat</w:t>
      </w:r>
      <w:r w:rsidRPr="00B8565D">
        <w:rPr>
          <w:rFonts w:ascii="Times New Roman" w:eastAsia="Times New Roman" w:hAnsi="Times New Roman" w:cs="Times New Roman"/>
          <w:sz w:val="24"/>
          <w:szCs w:val="24"/>
        </w:rPr>
        <w:t xml:space="preserve"> (The “</w:t>
      </w:r>
      <w:proofErr w:type="spellStart"/>
      <w:r>
        <w:rPr>
          <w:rFonts w:ascii="Times New Roman" w:eastAsia="Times New Roman" w:hAnsi="Times New Roman" w:cs="Times New Roman"/>
          <w:sz w:val="24"/>
          <w:szCs w:val="24"/>
        </w:rPr>
        <w:t>Zakat</w:t>
      </w:r>
      <w:r w:rsidRPr="00B8565D">
        <w:rPr>
          <w:rFonts w:ascii="Times New Roman" w:eastAsia="Times New Roman" w:hAnsi="Times New Roman" w:cs="Times New Roman"/>
          <w:sz w:val="24"/>
          <w:szCs w:val="24"/>
        </w:rPr>
        <w:t>able</w:t>
      </w:r>
      <w:proofErr w:type="spellEnd"/>
      <w:r w:rsidRPr="00B8565D">
        <w:rPr>
          <w:rFonts w:ascii="Times New Roman" w:eastAsia="Times New Roman" w:hAnsi="Times New Roman" w:cs="Times New Roman"/>
          <w:sz w:val="24"/>
          <w:szCs w:val="24"/>
        </w:rPr>
        <w:t xml:space="preserve"> capacity” of the community increase) leading to higher consumption and higher investment and hence higher income via multiplier. As multipliers and accelerators are mutually complementary, the process is repeated and it becomes an endless process taking the economy closer and closer to full employment, i.e. the expansionary effect of </w:t>
      </w:r>
      <w:r>
        <w:rPr>
          <w:rFonts w:ascii="Times New Roman" w:eastAsia="Times New Roman" w:hAnsi="Times New Roman" w:cs="Times New Roman"/>
          <w:sz w:val="24"/>
          <w:szCs w:val="24"/>
        </w:rPr>
        <w:t>Zakat</w:t>
      </w:r>
      <w:r w:rsidRPr="00B8565D">
        <w:rPr>
          <w:rFonts w:ascii="Times New Roman" w:eastAsia="Times New Roman" w:hAnsi="Times New Roman" w:cs="Times New Roman"/>
          <w:sz w:val="24"/>
          <w:szCs w:val="24"/>
        </w:rPr>
        <w:t>. Eventually the vicious circle of poverty will be replaced by the circle of prosperity.</w:t>
      </w:r>
    </w:p>
    <w:p w14:paraId="101B9FF8" w14:textId="77777777" w:rsidR="00031C01" w:rsidRPr="00B8565D" w:rsidRDefault="00031C01" w:rsidP="00031C01">
      <w:pPr>
        <w:spacing w:line="360" w:lineRule="auto"/>
        <w:jc w:val="both"/>
        <w:rPr>
          <w:rFonts w:ascii="Times New Roman" w:eastAsia="Times New Roman" w:hAnsi="Times New Roman" w:cs="Times New Roman"/>
          <w:sz w:val="24"/>
          <w:szCs w:val="24"/>
        </w:rPr>
      </w:pPr>
      <w:r w:rsidRPr="00B8565D">
        <w:rPr>
          <w:rFonts w:ascii="Times New Roman" w:eastAsia="Gungsuh" w:hAnsi="Times New Roman" w:cs="Times New Roman"/>
          <w:sz w:val="24"/>
          <w:szCs w:val="24"/>
        </w:rPr>
        <w:t xml:space="preserve">(C^ </w:t>
      </w:r>
      <w:r w:rsidRPr="00B8565D">
        <w:rPr>
          <w:rFonts w:ascii="Times New Roman" w:eastAsia="Gungsuh" w:hAnsi="Times New Roman" w:cs="Times New Roman"/>
          <w:sz w:val="24"/>
          <w:szCs w:val="24"/>
        </w:rPr>
        <w:t>》</w:t>
      </w:r>
      <w:r w:rsidRPr="00B8565D">
        <w:rPr>
          <w:rFonts w:ascii="Times New Roman" w:eastAsia="Gungsuh" w:hAnsi="Times New Roman" w:cs="Times New Roman"/>
          <w:sz w:val="24"/>
          <w:szCs w:val="24"/>
        </w:rPr>
        <w:t xml:space="preserve">I^ </w:t>
      </w:r>
      <w:r w:rsidRPr="00B8565D">
        <w:rPr>
          <w:rFonts w:ascii="Times New Roman" w:eastAsia="Gungsuh" w:hAnsi="Times New Roman" w:cs="Times New Roman"/>
          <w:sz w:val="24"/>
          <w:szCs w:val="24"/>
        </w:rPr>
        <w:t>》</w:t>
      </w:r>
      <w:r w:rsidRPr="00B8565D">
        <w:rPr>
          <w:rFonts w:ascii="Times New Roman" w:eastAsia="Gungsuh" w:hAnsi="Times New Roman" w:cs="Times New Roman"/>
          <w:sz w:val="24"/>
          <w:szCs w:val="24"/>
        </w:rPr>
        <w:t xml:space="preserve">N^ </w:t>
      </w:r>
      <w:r w:rsidRPr="00B8565D">
        <w:rPr>
          <w:rFonts w:ascii="Times New Roman" w:eastAsia="Gungsuh" w:hAnsi="Times New Roman" w:cs="Times New Roman"/>
          <w:sz w:val="24"/>
          <w:szCs w:val="24"/>
        </w:rPr>
        <w:t>》</w:t>
      </w:r>
      <w:proofErr w:type="spellStart"/>
      <w:r w:rsidRPr="00B8565D">
        <w:rPr>
          <w:rFonts w:ascii="Times New Roman" w:eastAsia="Gungsuh" w:hAnsi="Times New Roman" w:cs="Times New Roman"/>
          <w:sz w:val="24"/>
          <w:szCs w:val="24"/>
        </w:rPr>
        <w:t>Pdn</w:t>
      </w:r>
      <w:proofErr w:type="spellEnd"/>
      <w:r w:rsidRPr="00B8565D">
        <w:rPr>
          <w:rFonts w:ascii="Times New Roman" w:eastAsia="Gungsuh" w:hAnsi="Times New Roman" w:cs="Times New Roman"/>
          <w:sz w:val="24"/>
          <w:szCs w:val="24"/>
        </w:rPr>
        <w:t xml:space="preserve">^ </w:t>
      </w:r>
      <w:r w:rsidRPr="00B8565D">
        <w:rPr>
          <w:rFonts w:ascii="Times New Roman" w:eastAsia="Gungsuh" w:hAnsi="Times New Roman" w:cs="Times New Roman"/>
          <w:sz w:val="24"/>
          <w:szCs w:val="24"/>
        </w:rPr>
        <w:t>》</w:t>
      </w:r>
      <w:r w:rsidRPr="00B8565D">
        <w:rPr>
          <w:rFonts w:ascii="Times New Roman" w:eastAsia="Gungsuh" w:hAnsi="Times New Roman" w:cs="Times New Roman"/>
          <w:sz w:val="24"/>
          <w:szCs w:val="24"/>
        </w:rPr>
        <w:t xml:space="preserve">Y^ </w:t>
      </w:r>
      <w:r w:rsidRPr="00B8565D">
        <w:rPr>
          <w:rFonts w:ascii="Times New Roman" w:eastAsia="Gungsuh" w:hAnsi="Times New Roman" w:cs="Times New Roman"/>
          <w:sz w:val="24"/>
          <w:szCs w:val="24"/>
        </w:rPr>
        <w:t>》</w:t>
      </w:r>
      <w:r w:rsidRPr="00B8565D">
        <w:rPr>
          <w:rFonts w:ascii="Times New Roman" w:eastAsia="Gungsuh" w:hAnsi="Times New Roman" w:cs="Times New Roman"/>
          <w:sz w:val="24"/>
          <w:szCs w:val="24"/>
        </w:rPr>
        <w:t xml:space="preserve">Z^ </w:t>
      </w:r>
      <w:r w:rsidRPr="00B8565D">
        <w:rPr>
          <w:rFonts w:ascii="Times New Roman" w:eastAsia="Gungsuh" w:hAnsi="Times New Roman" w:cs="Times New Roman"/>
          <w:sz w:val="24"/>
          <w:szCs w:val="24"/>
        </w:rPr>
        <w:t>》</w:t>
      </w:r>
      <w:r w:rsidRPr="00B8565D">
        <w:rPr>
          <w:rFonts w:ascii="Times New Roman" w:eastAsia="Gungsuh" w:hAnsi="Times New Roman" w:cs="Times New Roman"/>
          <w:sz w:val="24"/>
          <w:szCs w:val="24"/>
        </w:rPr>
        <w:t>C^)</w:t>
      </w:r>
    </w:p>
    <w:p w14:paraId="0ED4A4B2" w14:textId="77777777" w:rsidR="00031C01" w:rsidRPr="00B8565D" w:rsidRDefault="00031C01" w:rsidP="00031C01">
      <w:pPr>
        <w:spacing w:line="360" w:lineRule="auto"/>
        <w:jc w:val="both"/>
        <w:rPr>
          <w:rFonts w:ascii="Times New Roman" w:eastAsia="Times New Roman" w:hAnsi="Times New Roman" w:cs="Times New Roman"/>
          <w:sz w:val="24"/>
          <w:szCs w:val="24"/>
        </w:rPr>
      </w:pPr>
      <w:r w:rsidRPr="00B8565D">
        <w:rPr>
          <w:rFonts w:ascii="Times New Roman" w:eastAsia="Times New Roman" w:hAnsi="Times New Roman" w:cs="Times New Roman"/>
          <w:sz w:val="24"/>
          <w:szCs w:val="24"/>
        </w:rPr>
        <w:t>The expansionary effect, the multiplier and acceleration process are illustrated in the figure below.</w:t>
      </w:r>
    </w:p>
    <w:p w14:paraId="0EBEEB9A" w14:textId="77777777" w:rsidR="00031C01" w:rsidRDefault="00031C01" w:rsidP="00031C01">
      <w:pPr>
        <w:spacing w:line="360" w:lineRule="auto"/>
        <w:jc w:val="both"/>
        <w:rPr>
          <w:rFonts w:ascii="Times New Roman" w:eastAsia="Times New Roman" w:hAnsi="Times New Roman" w:cs="Times New Roman"/>
          <w:sz w:val="24"/>
          <w:szCs w:val="24"/>
        </w:rPr>
      </w:pPr>
      <w:r w:rsidRPr="00B8565D">
        <w:rPr>
          <w:rFonts w:ascii="Times New Roman" w:eastAsia="Times New Roman" w:hAnsi="Times New Roman" w:cs="Times New Roman"/>
          <w:sz w:val="24"/>
          <w:szCs w:val="24"/>
        </w:rPr>
        <w:t>Figure</w:t>
      </w:r>
      <w:r>
        <w:rPr>
          <w:rFonts w:ascii="Times New Roman" w:eastAsia="Times New Roman" w:hAnsi="Times New Roman" w:cs="Times New Roman"/>
          <w:sz w:val="24"/>
          <w:szCs w:val="24"/>
        </w:rPr>
        <w:t>: Secondary and Tertiary effect of zakat</w:t>
      </w:r>
    </w:p>
    <w:p w14:paraId="4D61297E" w14:textId="77777777" w:rsidR="00031C01" w:rsidRDefault="00031C01" w:rsidP="00031C01">
      <w:pPr>
        <w:spacing w:line="360" w:lineRule="auto"/>
        <w:jc w:val="both"/>
        <w:rPr>
          <w:rFonts w:ascii="Times New Roman" w:eastAsia="Times New Roman" w:hAnsi="Times New Roman" w:cs="Times New Roman"/>
          <w:sz w:val="24"/>
          <w:szCs w:val="24"/>
        </w:rPr>
      </w:pPr>
    </w:p>
    <w:p w14:paraId="2381A99B" w14:textId="77777777" w:rsidR="00031C01" w:rsidRDefault="00031C01" w:rsidP="00031C01">
      <w:pPr>
        <w:spacing w:line="360" w:lineRule="auto"/>
        <w:jc w:val="both"/>
        <w:rPr>
          <w:rFonts w:ascii="Times New Roman" w:eastAsia="Times New Roman" w:hAnsi="Times New Roman" w:cs="Times New Roman"/>
          <w:sz w:val="24"/>
          <w:szCs w:val="24"/>
        </w:rPr>
      </w:pPr>
    </w:p>
    <w:p w14:paraId="40546930" w14:textId="77777777" w:rsidR="00031C01" w:rsidRDefault="00031C01" w:rsidP="00031C01">
      <w:pPr>
        <w:spacing w:line="360" w:lineRule="auto"/>
        <w:jc w:val="both"/>
        <w:rPr>
          <w:rFonts w:ascii="Times New Roman" w:eastAsia="Times New Roman" w:hAnsi="Times New Roman" w:cs="Times New Roman"/>
          <w:sz w:val="24"/>
          <w:szCs w:val="24"/>
        </w:rPr>
      </w:pPr>
    </w:p>
    <w:p w14:paraId="01543407" w14:textId="77777777" w:rsidR="00031C01" w:rsidRDefault="00031C01" w:rsidP="00031C01">
      <w:pPr>
        <w:spacing w:line="360" w:lineRule="auto"/>
        <w:jc w:val="both"/>
        <w:rPr>
          <w:rFonts w:ascii="Times New Roman" w:eastAsia="Times New Roman" w:hAnsi="Times New Roman" w:cs="Times New Roman"/>
          <w:sz w:val="24"/>
          <w:szCs w:val="24"/>
        </w:rPr>
      </w:pPr>
    </w:p>
    <w:p w14:paraId="165C9F00" w14:textId="77777777" w:rsidR="00031C01" w:rsidRDefault="00031C01" w:rsidP="00031C01">
      <w:pPr>
        <w:spacing w:line="360" w:lineRule="auto"/>
        <w:jc w:val="both"/>
        <w:rPr>
          <w:rFonts w:ascii="Times New Roman" w:eastAsia="Times New Roman" w:hAnsi="Times New Roman" w:cs="Times New Roman"/>
          <w:sz w:val="24"/>
          <w:szCs w:val="24"/>
        </w:rPr>
      </w:pPr>
    </w:p>
    <w:p w14:paraId="7A4C8E27" w14:textId="77777777" w:rsidR="00031C01" w:rsidRDefault="00031C01" w:rsidP="00031C01">
      <w:pPr>
        <w:spacing w:line="360" w:lineRule="auto"/>
        <w:jc w:val="both"/>
        <w:rPr>
          <w:rFonts w:ascii="Times New Roman" w:eastAsia="Times New Roman" w:hAnsi="Times New Roman" w:cs="Times New Roman"/>
          <w:sz w:val="24"/>
          <w:szCs w:val="24"/>
        </w:rPr>
      </w:pPr>
    </w:p>
    <w:p w14:paraId="65F65AA0" w14:textId="77777777" w:rsidR="00031C01" w:rsidRDefault="00031C01" w:rsidP="00031C01">
      <w:pPr>
        <w:spacing w:line="360" w:lineRule="auto"/>
        <w:jc w:val="both"/>
        <w:rPr>
          <w:rFonts w:ascii="Times New Roman" w:eastAsia="Times New Roman" w:hAnsi="Times New Roman" w:cs="Times New Roman"/>
          <w:sz w:val="24"/>
          <w:szCs w:val="24"/>
        </w:rPr>
      </w:pPr>
    </w:p>
    <w:p w14:paraId="36FF964D" w14:textId="77777777" w:rsidR="00031C01" w:rsidRDefault="00031C01" w:rsidP="00031C01">
      <w:pPr>
        <w:spacing w:line="360" w:lineRule="auto"/>
        <w:jc w:val="both"/>
        <w:rPr>
          <w:rFonts w:ascii="Times New Roman" w:eastAsia="Times New Roman" w:hAnsi="Times New Roman" w:cs="Times New Roman"/>
          <w:sz w:val="24"/>
          <w:szCs w:val="24"/>
        </w:rPr>
      </w:pPr>
    </w:p>
    <w:p w14:paraId="0635CA37" w14:textId="77777777" w:rsidR="00031C01" w:rsidRPr="00B8565D" w:rsidRDefault="00031C01" w:rsidP="00031C01">
      <w:pPr>
        <w:spacing w:line="360" w:lineRule="auto"/>
        <w:jc w:val="both"/>
        <w:rPr>
          <w:rFonts w:ascii="Times New Roman" w:eastAsia="Times New Roman" w:hAnsi="Times New Roman" w:cs="Times New Roman"/>
          <w:sz w:val="24"/>
          <w:szCs w:val="24"/>
        </w:rPr>
      </w:pPr>
    </w:p>
    <w:p w14:paraId="589B42F9" w14:textId="77777777" w:rsidR="00031C01" w:rsidRPr="00B8565D" w:rsidRDefault="00031C01" w:rsidP="00031C01">
      <w:pPr>
        <w:spacing w:line="360" w:lineRule="auto"/>
        <w:jc w:val="both"/>
        <w:rPr>
          <w:rFonts w:ascii="Times New Roman" w:eastAsia="Times New Roman" w:hAnsi="Times New Roman" w:cs="Times New Roman"/>
          <w:sz w:val="24"/>
          <w:szCs w:val="24"/>
        </w:rPr>
      </w:pPr>
    </w:p>
    <w:p w14:paraId="57651DA0" w14:textId="77777777" w:rsidR="00031C01" w:rsidRPr="00B8565D" w:rsidRDefault="00031C01" w:rsidP="00031C01">
      <w:pPr>
        <w:spacing w:line="360" w:lineRule="auto"/>
        <w:jc w:val="both"/>
        <w:rPr>
          <w:rFonts w:ascii="Times New Roman" w:eastAsia="Times New Roman" w:hAnsi="Times New Roman" w:cs="Times New Roman"/>
          <w:sz w:val="24"/>
          <w:szCs w:val="24"/>
        </w:rPr>
      </w:pPr>
    </w:p>
    <w:p w14:paraId="5D2E74CA" w14:textId="77777777" w:rsidR="00031C01" w:rsidRPr="00B8565D" w:rsidRDefault="00031C01" w:rsidP="00031C01">
      <w:pPr>
        <w:spacing w:line="360" w:lineRule="auto"/>
        <w:jc w:val="both"/>
        <w:rPr>
          <w:rFonts w:ascii="Times New Roman" w:eastAsia="Times New Roman" w:hAnsi="Times New Roman" w:cs="Times New Roman"/>
          <w:sz w:val="24"/>
          <w:szCs w:val="24"/>
        </w:rPr>
      </w:pPr>
      <w:r w:rsidRPr="00B8565D">
        <w:rPr>
          <w:rFonts w:ascii="Times New Roman" w:eastAsia="Times New Roman" w:hAnsi="Times New Roman" w:cs="Times New Roman"/>
          <w:sz w:val="24"/>
          <w:szCs w:val="24"/>
        </w:rPr>
        <w:t xml:space="preserve">As per the above figure </w:t>
      </w:r>
      <w:proofErr w:type="gramStart"/>
      <w:r w:rsidRPr="00B8565D">
        <w:rPr>
          <w:rFonts w:ascii="Times New Roman" w:eastAsia="Times New Roman" w:hAnsi="Times New Roman" w:cs="Times New Roman"/>
          <w:sz w:val="24"/>
          <w:szCs w:val="24"/>
        </w:rPr>
        <w:t>The</w:t>
      </w:r>
      <w:proofErr w:type="gramEnd"/>
      <w:r w:rsidRPr="00B8565D">
        <w:rPr>
          <w:rFonts w:ascii="Times New Roman" w:eastAsia="Times New Roman" w:hAnsi="Times New Roman" w:cs="Times New Roman"/>
          <w:sz w:val="24"/>
          <w:szCs w:val="24"/>
        </w:rPr>
        <w:t xml:space="preserve"> original income is OY and employment is ON.</w:t>
      </w:r>
    </w:p>
    <w:p w14:paraId="5A435847" w14:textId="77777777" w:rsidR="00031C01" w:rsidRPr="00B8565D" w:rsidRDefault="00031C01" w:rsidP="00031C0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Zakat</w:t>
      </w:r>
      <w:r w:rsidRPr="00B8565D">
        <w:rPr>
          <w:rFonts w:ascii="Times New Roman" w:eastAsia="Times New Roman" w:hAnsi="Times New Roman" w:cs="Times New Roman"/>
          <w:sz w:val="24"/>
          <w:szCs w:val="24"/>
        </w:rPr>
        <w:t xml:space="preserve"> etc leads to higher consumption (changes in C) and national income increase to OY1 (changes in Y), (changes in Y&gt; changes in C, the multiplier effect).</w:t>
      </w:r>
      <w:r>
        <w:rPr>
          <w:rFonts w:ascii="Times New Roman" w:eastAsia="Times New Roman" w:hAnsi="Times New Roman" w:cs="Times New Roman"/>
          <w:sz w:val="24"/>
          <w:szCs w:val="24"/>
        </w:rPr>
        <w:t xml:space="preserve"> </w:t>
      </w:r>
      <w:r w:rsidRPr="00B8565D">
        <w:rPr>
          <w:rFonts w:ascii="Times New Roman" w:eastAsia="Times New Roman" w:hAnsi="Times New Roman" w:cs="Times New Roman"/>
          <w:sz w:val="24"/>
          <w:szCs w:val="24"/>
        </w:rPr>
        <w:t xml:space="preserve">Higher income further causes income induced investment changes in I (the ordinary accelerator) and the </w:t>
      </w:r>
      <w:r>
        <w:rPr>
          <w:rFonts w:ascii="Times New Roman" w:eastAsia="Times New Roman" w:hAnsi="Times New Roman" w:cs="Times New Roman"/>
          <w:sz w:val="24"/>
          <w:szCs w:val="24"/>
        </w:rPr>
        <w:t>Zakat</w:t>
      </w:r>
      <w:r w:rsidRPr="00B8565D">
        <w:rPr>
          <w:rFonts w:ascii="Times New Roman" w:eastAsia="Times New Roman" w:hAnsi="Times New Roman" w:cs="Times New Roman"/>
          <w:sz w:val="24"/>
          <w:szCs w:val="24"/>
        </w:rPr>
        <w:t xml:space="preserve"> induced accelerator (changes Z) caused by higher income as (Z= f(Y)). The income expands to OY11 and to OY111 and employment ON11 and ON111 respectively. As the </w:t>
      </w:r>
      <w:proofErr w:type="spellStart"/>
      <w:r w:rsidRPr="00B8565D">
        <w:rPr>
          <w:rFonts w:ascii="Times New Roman" w:eastAsia="Times New Roman" w:hAnsi="Times New Roman" w:cs="Times New Roman"/>
          <w:sz w:val="24"/>
          <w:szCs w:val="24"/>
        </w:rPr>
        <w:t>mpc</w:t>
      </w:r>
      <w:proofErr w:type="spellEnd"/>
      <w:r w:rsidRPr="00B8565D">
        <w:rPr>
          <w:rFonts w:ascii="Times New Roman" w:eastAsia="Times New Roman" w:hAnsi="Times New Roman" w:cs="Times New Roman"/>
          <w:sz w:val="24"/>
          <w:szCs w:val="24"/>
        </w:rPr>
        <w:t xml:space="preserve"> is higher in an Islamic economy the multiplier and expansionary process are also stronger.</w:t>
      </w:r>
    </w:p>
    <w:p w14:paraId="649E6F09" w14:textId="77777777" w:rsidR="00031C01" w:rsidRPr="00986076" w:rsidRDefault="00031C01" w:rsidP="00031C01">
      <w:pPr>
        <w:spacing w:line="360" w:lineRule="auto"/>
        <w:jc w:val="both"/>
        <w:rPr>
          <w:rFonts w:ascii="Times New Roman" w:eastAsia="Times New Roman" w:hAnsi="Times New Roman" w:cs="Times New Roman"/>
          <w:bCs/>
          <w:sz w:val="24"/>
          <w:szCs w:val="24"/>
        </w:rPr>
      </w:pPr>
      <w:r w:rsidRPr="00986076">
        <w:rPr>
          <w:rFonts w:ascii="Times New Roman" w:eastAsia="Times New Roman" w:hAnsi="Times New Roman" w:cs="Times New Roman"/>
          <w:bCs/>
          <w:sz w:val="24"/>
          <w:szCs w:val="24"/>
        </w:rPr>
        <w:t>REALLOCATION EFFECTS</w:t>
      </w:r>
    </w:p>
    <w:p w14:paraId="2D16A4E8" w14:textId="77777777" w:rsidR="00031C01" w:rsidRPr="00B8565D" w:rsidRDefault="00031C01" w:rsidP="00031C01">
      <w:pPr>
        <w:spacing w:line="360" w:lineRule="auto"/>
        <w:jc w:val="both"/>
        <w:rPr>
          <w:rFonts w:ascii="Times New Roman" w:eastAsia="Times New Roman" w:hAnsi="Times New Roman" w:cs="Times New Roman"/>
          <w:sz w:val="24"/>
          <w:szCs w:val="24"/>
        </w:rPr>
      </w:pPr>
      <w:r w:rsidRPr="00B8565D">
        <w:rPr>
          <w:rFonts w:ascii="Times New Roman" w:eastAsia="Times New Roman" w:hAnsi="Times New Roman" w:cs="Times New Roman"/>
          <w:sz w:val="24"/>
          <w:szCs w:val="24"/>
        </w:rPr>
        <w:t xml:space="preserve">Before the transfer of funds from the rich to poor through </w:t>
      </w:r>
      <w:r>
        <w:rPr>
          <w:rFonts w:ascii="Times New Roman" w:eastAsia="Times New Roman" w:hAnsi="Times New Roman" w:cs="Times New Roman"/>
          <w:sz w:val="24"/>
          <w:szCs w:val="24"/>
        </w:rPr>
        <w:t>Zakat</w:t>
      </w:r>
      <w:r w:rsidRPr="00B8565D">
        <w:rPr>
          <w:rFonts w:ascii="Times New Roman" w:eastAsia="Times New Roman" w:hAnsi="Times New Roman" w:cs="Times New Roman"/>
          <w:sz w:val="24"/>
          <w:szCs w:val="24"/>
        </w:rPr>
        <w:t xml:space="preserve"> etc the lion share of nations scarce resources </w:t>
      </w:r>
      <w:proofErr w:type="gramStart"/>
      <w:r w:rsidRPr="00B8565D">
        <w:rPr>
          <w:rFonts w:ascii="Times New Roman" w:eastAsia="Times New Roman" w:hAnsi="Times New Roman" w:cs="Times New Roman"/>
          <w:sz w:val="24"/>
          <w:szCs w:val="24"/>
        </w:rPr>
        <w:t>were</w:t>
      </w:r>
      <w:proofErr w:type="gramEnd"/>
      <w:r w:rsidRPr="00B8565D">
        <w:rPr>
          <w:rFonts w:ascii="Times New Roman" w:eastAsia="Times New Roman" w:hAnsi="Times New Roman" w:cs="Times New Roman"/>
          <w:sz w:val="24"/>
          <w:szCs w:val="24"/>
        </w:rPr>
        <w:t xml:space="preserve"> used for the production of luxuries and comforts mostly consumed by the rich and less of necessaries and basic requirements consumed by the common mass.ie the mal allocation of resources.</w:t>
      </w:r>
      <w:r>
        <w:rPr>
          <w:rFonts w:ascii="Times New Roman" w:eastAsia="Times New Roman" w:hAnsi="Times New Roman" w:cs="Times New Roman"/>
          <w:sz w:val="24"/>
          <w:szCs w:val="24"/>
        </w:rPr>
        <w:t xml:space="preserve"> </w:t>
      </w:r>
      <w:r w:rsidRPr="00B8565D">
        <w:rPr>
          <w:rFonts w:ascii="Times New Roman" w:eastAsia="Times New Roman" w:hAnsi="Times New Roman" w:cs="Times New Roman"/>
          <w:sz w:val="24"/>
          <w:szCs w:val="24"/>
        </w:rPr>
        <w:t xml:space="preserve">After the transfer of funds from the richer to the poor the demand for necessaries increases and that of luxuries decreases leading to a change in the relative prices in </w:t>
      </w:r>
      <w:proofErr w:type="spellStart"/>
      <w:r w:rsidRPr="00B8565D">
        <w:rPr>
          <w:rFonts w:ascii="Times New Roman" w:eastAsia="Times New Roman" w:hAnsi="Times New Roman" w:cs="Times New Roman"/>
          <w:sz w:val="24"/>
          <w:szCs w:val="24"/>
        </w:rPr>
        <w:t>favor</w:t>
      </w:r>
      <w:proofErr w:type="spellEnd"/>
      <w:r w:rsidRPr="00B8565D">
        <w:rPr>
          <w:rFonts w:ascii="Times New Roman" w:eastAsia="Times New Roman" w:hAnsi="Times New Roman" w:cs="Times New Roman"/>
          <w:sz w:val="24"/>
          <w:szCs w:val="24"/>
        </w:rPr>
        <w:t xml:space="preserve"> of necessaries against luxuries.</w:t>
      </w:r>
      <w:r>
        <w:rPr>
          <w:rFonts w:ascii="Times New Roman" w:eastAsia="Times New Roman" w:hAnsi="Times New Roman" w:cs="Times New Roman"/>
          <w:sz w:val="24"/>
          <w:szCs w:val="24"/>
        </w:rPr>
        <w:t xml:space="preserve"> </w:t>
      </w:r>
      <w:r w:rsidRPr="00B8565D">
        <w:rPr>
          <w:rFonts w:ascii="Times New Roman" w:eastAsia="Times New Roman" w:hAnsi="Times New Roman" w:cs="Times New Roman"/>
          <w:sz w:val="24"/>
          <w:szCs w:val="24"/>
        </w:rPr>
        <w:t xml:space="preserve">This leads to an increased production of necessaries and reduced production of luxuries. Resources are diverted from the production of luxuries to the increased production of necessaries- the reallocation effect of </w:t>
      </w:r>
      <w:r>
        <w:rPr>
          <w:rFonts w:ascii="Times New Roman" w:eastAsia="Times New Roman" w:hAnsi="Times New Roman" w:cs="Times New Roman"/>
          <w:sz w:val="24"/>
          <w:szCs w:val="24"/>
        </w:rPr>
        <w:t>Zakat</w:t>
      </w:r>
      <w:r w:rsidRPr="00B8565D">
        <w:rPr>
          <w:rFonts w:ascii="Times New Roman" w:eastAsia="Times New Roman" w:hAnsi="Times New Roman" w:cs="Times New Roman"/>
          <w:sz w:val="24"/>
          <w:szCs w:val="24"/>
        </w:rPr>
        <w:t>.</w:t>
      </w:r>
    </w:p>
    <w:p w14:paraId="58C11CB1" w14:textId="77777777" w:rsidR="00031C01" w:rsidRPr="00B8565D" w:rsidRDefault="00031C01" w:rsidP="00031C01">
      <w:pPr>
        <w:spacing w:line="360" w:lineRule="auto"/>
        <w:jc w:val="both"/>
        <w:rPr>
          <w:rFonts w:ascii="Times New Roman" w:eastAsia="Times New Roman" w:hAnsi="Times New Roman" w:cs="Times New Roman"/>
          <w:sz w:val="24"/>
          <w:szCs w:val="24"/>
        </w:rPr>
      </w:pPr>
    </w:p>
    <w:p w14:paraId="037685ED" w14:textId="77777777" w:rsidR="00031C01" w:rsidRPr="00B8565D" w:rsidRDefault="00031C01" w:rsidP="00031C01">
      <w:pPr>
        <w:spacing w:line="360" w:lineRule="auto"/>
        <w:jc w:val="both"/>
        <w:rPr>
          <w:rFonts w:ascii="Times New Roman" w:eastAsia="Times New Roman" w:hAnsi="Times New Roman" w:cs="Times New Roman"/>
          <w:sz w:val="24"/>
          <w:szCs w:val="24"/>
        </w:rPr>
      </w:pPr>
    </w:p>
    <w:p w14:paraId="74FC7D7B" w14:textId="77777777" w:rsidR="00031C01" w:rsidRPr="00B8565D" w:rsidRDefault="00031C01" w:rsidP="00031C01">
      <w:pPr>
        <w:spacing w:line="360" w:lineRule="auto"/>
        <w:jc w:val="both"/>
        <w:rPr>
          <w:rFonts w:ascii="Times New Roman" w:eastAsia="Times New Roman" w:hAnsi="Times New Roman" w:cs="Times New Roman"/>
          <w:sz w:val="24"/>
          <w:szCs w:val="24"/>
        </w:rPr>
      </w:pPr>
      <w:r w:rsidRPr="00B8565D">
        <w:rPr>
          <w:rFonts w:ascii="Times New Roman" w:eastAsia="Times New Roman" w:hAnsi="Times New Roman" w:cs="Times New Roman"/>
          <w:sz w:val="24"/>
          <w:szCs w:val="24"/>
        </w:rPr>
        <w:t>Figure</w:t>
      </w:r>
    </w:p>
    <w:p w14:paraId="1566D438" w14:textId="77777777" w:rsidR="00031C01" w:rsidRPr="00B8565D" w:rsidRDefault="00031C01" w:rsidP="00031C01">
      <w:pPr>
        <w:spacing w:line="360" w:lineRule="auto"/>
        <w:jc w:val="both"/>
        <w:rPr>
          <w:rFonts w:ascii="Times New Roman" w:eastAsia="Times New Roman" w:hAnsi="Times New Roman" w:cs="Times New Roman"/>
          <w:sz w:val="24"/>
          <w:szCs w:val="24"/>
        </w:rPr>
      </w:pPr>
    </w:p>
    <w:p w14:paraId="24E817A0" w14:textId="77777777" w:rsidR="00031C01" w:rsidRPr="00B8565D" w:rsidRDefault="00031C01" w:rsidP="00031C01">
      <w:pPr>
        <w:spacing w:line="360" w:lineRule="auto"/>
        <w:jc w:val="both"/>
        <w:rPr>
          <w:rFonts w:ascii="Times New Roman" w:eastAsia="Times New Roman" w:hAnsi="Times New Roman" w:cs="Times New Roman"/>
          <w:sz w:val="24"/>
          <w:szCs w:val="24"/>
        </w:rPr>
      </w:pPr>
    </w:p>
    <w:p w14:paraId="76DF2033" w14:textId="77777777" w:rsidR="00031C01" w:rsidRPr="00B8565D" w:rsidRDefault="00031C01" w:rsidP="00031C01">
      <w:pPr>
        <w:spacing w:line="360" w:lineRule="auto"/>
        <w:jc w:val="both"/>
        <w:rPr>
          <w:rFonts w:ascii="Times New Roman" w:eastAsia="Times New Roman" w:hAnsi="Times New Roman" w:cs="Times New Roman"/>
          <w:sz w:val="24"/>
          <w:szCs w:val="24"/>
        </w:rPr>
      </w:pPr>
      <w:r w:rsidRPr="00B8565D">
        <w:rPr>
          <w:rFonts w:ascii="Times New Roman" w:eastAsia="Times New Roman" w:hAnsi="Times New Roman" w:cs="Times New Roman"/>
          <w:sz w:val="24"/>
          <w:szCs w:val="24"/>
        </w:rPr>
        <w:lastRenderedPageBreak/>
        <w:t xml:space="preserve">As per the above figure the initial production point is A representing more of luxuries and less of necessaries, the production point gradually shifts to ‘b’ representing more of necessaries and less of luxuries. Nation scarce resources are allocated in </w:t>
      </w:r>
      <w:proofErr w:type="spellStart"/>
      <w:r w:rsidRPr="00B8565D">
        <w:rPr>
          <w:rFonts w:ascii="Times New Roman" w:eastAsia="Times New Roman" w:hAnsi="Times New Roman" w:cs="Times New Roman"/>
          <w:sz w:val="24"/>
          <w:szCs w:val="24"/>
        </w:rPr>
        <w:t>favor</w:t>
      </w:r>
      <w:proofErr w:type="spellEnd"/>
      <w:r w:rsidRPr="00B8565D">
        <w:rPr>
          <w:rFonts w:ascii="Times New Roman" w:eastAsia="Times New Roman" w:hAnsi="Times New Roman" w:cs="Times New Roman"/>
          <w:sz w:val="24"/>
          <w:szCs w:val="24"/>
        </w:rPr>
        <w:t xml:space="preserve"> of commodities generally consumed by the weaker section and against commodities consumed by affluent sections -the re- allocation of </w:t>
      </w:r>
      <w:r>
        <w:rPr>
          <w:rFonts w:ascii="Times New Roman" w:eastAsia="Times New Roman" w:hAnsi="Times New Roman" w:cs="Times New Roman"/>
          <w:sz w:val="24"/>
          <w:szCs w:val="24"/>
        </w:rPr>
        <w:t>Zakat</w:t>
      </w:r>
      <w:r w:rsidRPr="00B8565D">
        <w:rPr>
          <w:rFonts w:ascii="Times New Roman" w:eastAsia="Times New Roman" w:hAnsi="Times New Roman" w:cs="Times New Roman"/>
          <w:sz w:val="24"/>
          <w:szCs w:val="24"/>
        </w:rPr>
        <w:t>.</w:t>
      </w:r>
    </w:p>
    <w:p w14:paraId="68E344E1" w14:textId="77777777" w:rsidR="00031C01" w:rsidRPr="00B8565D" w:rsidRDefault="00031C01" w:rsidP="00031C01">
      <w:pPr>
        <w:spacing w:line="360" w:lineRule="auto"/>
        <w:jc w:val="both"/>
        <w:rPr>
          <w:rFonts w:ascii="Times New Roman" w:eastAsia="Times New Roman" w:hAnsi="Times New Roman" w:cs="Times New Roman"/>
          <w:sz w:val="24"/>
          <w:szCs w:val="24"/>
        </w:rPr>
      </w:pPr>
      <w:r w:rsidRPr="00B8565D">
        <w:rPr>
          <w:rFonts w:ascii="Times New Roman" w:eastAsia="Times New Roman" w:hAnsi="Times New Roman" w:cs="Times New Roman"/>
          <w:sz w:val="24"/>
          <w:szCs w:val="24"/>
        </w:rPr>
        <w:t xml:space="preserve">One significant welfare effect of </w:t>
      </w:r>
      <w:r>
        <w:rPr>
          <w:rFonts w:ascii="Times New Roman" w:eastAsia="Times New Roman" w:hAnsi="Times New Roman" w:cs="Times New Roman"/>
          <w:sz w:val="24"/>
          <w:szCs w:val="24"/>
        </w:rPr>
        <w:t>Zakat</w:t>
      </w:r>
      <w:r w:rsidRPr="00B8565D">
        <w:rPr>
          <w:rFonts w:ascii="Times New Roman" w:eastAsia="Times New Roman" w:hAnsi="Times New Roman" w:cs="Times New Roman"/>
          <w:sz w:val="24"/>
          <w:szCs w:val="24"/>
        </w:rPr>
        <w:t xml:space="preserve"> and </w:t>
      </w:r>
      <w:proofErr w:type="spellStart"/>
      <w:r w:rsidRPr="00B8565D">
        <w:rPr>
          <w:rFonts w:ascii="Times New Roman" w:eastAsia="Times New Roman" w:hAnsi="Times New Roman" w:cs="Times New Roman"/>
          <w:sz w:val="24"/>
          <w:szCs w:val="24"/>
        </w:rPr>
        <w:t>Infaque</w:t>
      </w:r>
      <w:proofErr w:type="spellEnd"/>
      <w:r w:rsidRPr="00B8565D">
        <w:rPr>
          <w:rFonts w:ascii="Times New Roman" w:eastAsia="Times New Roman" w:hAnsi="Times New Roman" w:cs="Times New Roman"/>
          <w:sz w:val="24"/>
          <w:szCs w:val="24"/>
        </w:rPr>
        <w:t xml:space="preserve"> is that the benefit of economic progress ‘without much effort’ reaches even the lower strata of the population. In other </w:t>
      </w:r>
      <w:proofErr w:type="gramStart"/>
      <w:r w:rsidRPr="00B8565D">
        <w:rPr>
          <w:rFonts w:ascii="Times New Roman" w:eastAsia="Times New Roman" w:hAnsi="Times New Roman" w:cs="Times New Roman"/>
          <w:sz w:val="24"/>
          <w:szCs w:val="24"/>
        </w:rPr>
        <w:t>words</w:t>
      </w:r>
      <w:proofErr w:type="gramEnd"/>
      <w:r w:rsidRPr="00B8565D">
        <w:rPr>
          <w:rFonts w:ascii="Times New Roman" w:eastAsia="Times New Roman" w:hAnsi="Times New Roman" w:cs="Times New Roman"/>
          <w:sz w:val="24"/>
          <w:szCs w:val="24"/>
        </w:rPr>
        <w:t xml:space="preserve"> the </w:t>
      </w:r>
      <w:proofErr w:type="gramStart"/>
      <w:r w:rsidRPr="00B8565D">
        <w:rPr>
          <w:rFonts w:ascii="Times New Roman" w:eastAsia="Times New Roman" w:hAnsi="Times New Roman" w:cs="Times New Roman"/>
          <w:sz w:val="24"/>
          <w:szCs w:val="24"/>
        </w:rPr>
        <w:t>trickle down</w:t>
      </w:r>
      <w:proofErr w:type="gramEnd"/>
      <w:r w:rsidRPr="00B8565D">
        <w:rPr>
          <w:rFonts w:ascii="Times New Roman" w:eastAsia="Times New Roman" w:hAnsi="Times New Roman" w:cs="Times New Roman"/>
          <w:sz w:val="24"/>
          <w:szCs w:val="24"/>
        </w:rPr>
        <w:t xml:space="preserve"> mechanism, which was ineffective under the conventional system, becomes very effective leading to proper redistribution of income in </w:t>
      </w:r>
      <w:proofErr w:type="spellStart"/>
      <w:r w:rsidRPr="00B8565D">
        <w:rPr>
          <w:rFonts w:ascii="Times New Roman" w:eastAsia="Times New Roman" w:hAnsi="Times New Roman" w:cs="Times New Roman"/>
          <w:sz w:val="24"/>
          <w:szCs w:val="24"/>
        </w:rPr>
        <w:t>favor</w:t>
      </w:r>
      <w:proofErr w:type="spellEnd"/>
      <w:r w:rsidRPr="00B8565D">
        <w:rPr>
          <w:rFonts w:ascii="Times New Roman" w:eastAsia="Times New Roman" w:hAnsi="Times New Roman" w:cs="Times New Roman"/>
          <w:sz w:val="24"/>
          <w:szCs w:val="24"/>
        </w:rPr>
        <w:t xml:space="preserve"> of the poor and against the rich. It eventually takes the economy and the society to a situation in which there would be none to take </w:t>
      </w:r>
      <w:r>
        <w:rPr>
          <w:rFonts w:ascii="Times New Roman" w:eastAsia="Times New Roman" w:hAnsi="Times New Roman" w:cs="Times New Roman"/>
          <w:sz w:val="24"/>
          <w:szCs w:val="24"/>
        </w:rPr>
        <w:t>Zakat</w:t>
      </w:r>
      <w:r w:rsidRPr="00B8565D">
        <w:rPr>
          <w:rFonts w:ascii="Times New Roman" w:eastAsia="Times New Roman" w:hAnsi="Times New Roman" w:cs="Times New Roman"/>
          <w:sz w:val="24"/>
          <w:szCs w:val="24"/>
        </w:rPr>
        <w:t>, as it is evident in history.</w:t>
      </w:r>
    </w:p>
    <w:p w14:paraId="684B6497" w14:textId="77777777" w:rsidR="00A34593" w:rsidRDefault="00A34593"/>
    <w:sectPr w:rsidR="00A3459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ungsuh">
    <w:charset w:val="81"/>
    <w:family w:val="roman"/>
    <w:pitch w:val="variable"/>
    <w:sig w:usb0="B00002AF" w:usb1="69D77CFB" w:usb2="00000030" w:usb3="00000000" w:csb0="0008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CC738A8"/>
    <w:multiLevelType w:val="multilevel"/>
    <w:tmpl w:val="7814275E"/>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num w:numId="1" w16cid:durableId="7509296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1C01"/>
    <w:rsid w:val="00031C01"/>
    <w:rsid w:val="006C3A5D"/>
    <w:rsid w:val="0087395E"/>
    <w:rsid w:val="00A3459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1F9A09"/>
  <w15:chartTrackingRefBased/>
  <w15:docId w15:val="{434F829E-AC59-43E3-8A1F-7D36426767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line="360" w:lineRule="atLeast"/>
        <w:ind w:left="1077"/>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1C01"/>
    <w:pPr>
      <w:spacing w:after="160" w:line="259" w:lineRule="auto"/>
      <w:ind w:left="0"/>
    </w:pPr>
  </w:style>
  <w:style w:type="paragraph" w:styleId="Heading1">
    <w:name w:val="heading 1"/>
    <w:basedOn w:val="Normal"/>
    <w:next w:val="Normal"/>
    <w:link w:val="Heading1Char"/>
    <w:uiPriority w:val="9"/>
    <w:qFormat/>
    <w:rsid w:val="00031C0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031C0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031C0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31C0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31C0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31C01"/>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31C01"/>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31C01"/>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31C01"/>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1C0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031C0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031C0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31C0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31C0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31C0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31C0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31C0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31C01"/>
    <w:rPr>
      <w:rFonts w:eastAsiaTheme="majorEastAsia" w:cstheme="majorBidi"/>
      <w:color w:val="272727" w:themeColor="text1" w:themeTint="D8"/>
    </w:rPr>
  </w:style>
  <w:style w:type="paragraph" w:styleId="Title">
    <w:name w:val="Title"/>
    <w:basedOn w:val="Normal"/>
    <w:next w:val="Normal"/>
    <w:link w:val="TitleChar"/>
    <w:uiPriority w:val="10"/>
    <w:qFormat/>
    <w:rsid w:val="00031C0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31C0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31C01"/>
    <w:pPr>
      <w:numPr>
        <w:ilvl w:val="1"/>
      </w:numPr>
      <w:ind w:left="1077"/>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31C0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31C01"/>
    <w:pPr>
      <w:spacing w:before="160"/>
      <w:jc w:val="center"/>
    </w:pPr>
    <w:rPr>
      <w:i/>
      <w:iCs/>
      <w:color w:val="404040" w:themeColor="text1" w:themeTint="BF"/>
    </w:rPr>
  </w:style>
  <w:style w:type="character" w:customStyle="1" w:styleId="QuoteChar">
    <w:name w:val="Quote Char"/>
    <w:basedOn w:val="DefaultParagraphFont"/>
    <w:link w:val="Quote"/>
    <w:uiPriority w:val="29"/>
    <w:rsid w:val="00031C01"/>
    <w:rPr>
      <w:i/>
      <w:iCs/>
      <w:color w:val="404040" w:themeColor="text1" w:themeTint="BF"/>
    </w:rPr>
  </w:style>
  <w:style w:type="paragraph" w:styleId="ListParagraph">
    <w:name w:val="List Paragraph"/>
    <w:basedOn w:val="Normal"/>
    <w:uiPriority w:val="34"/>
    <w:qFormat/>
    <w:rsid w:val="00031C01"/>
    <w:pPr>
      <w:ind w:left="720"/>
      <w:contextualSpacing/>
    </w:pPr>
  </w:style>
  <w:style w:type="character" w:styleId="IntenseEmphasis">
    <w:name w:val="Intense Emphasis"/>
    <w:basedOn w:val="DefaultParagraphFont"/>
    <w:uiPriority w:val="21"/>
    <w:qFormat/>
    <w:rsid w:val="00031C01"/>
    <w:rPr>
      <w:i/>
      <w:iCs/>
      <w:color w:val="2F5496" w:themeColor="accent1" w:themeShade="BF"/>
    </w:rPr>
  </w:style>
  <w:style w:type="paragraph" w:styleId="IntenseQuote">
    <w:name w:val="Intense Quote"/>
    <w:basedOn w:val="Normal"/>
    <w:next w:val="Normal"/>
    <w:link w:val="IntenseQuoteChar"/>
    <w:uiPriority w:val="30"/>
    <w:qFormat/>
    <w:rsid w:val="00031C0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31C01"/>
    <w:rPr>
      <w:i/>
      <w:iCs/>
      <w:color w:val="2F5496" w:themeColor="accent1" w:themeShade="BF"/>
    </w:rPr>
  </w:style>
  <w:style w:type="character" w:styleId="IntenseReference">
    <w:name w:val="Intense Reference"/>
    <w:basedOn w:val="DefaultParagraphFont"/>
    <w:uiPriority w:val="32"/>
    <w:qFormat/>
    <w:rsid w:val="00031C01"/>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1504</Words>
  <Characters>8573</Characters>
  <Application>Microsoft Office Word</Application>
  <DocSecurity>0</DocSecurity>
  <Lines>71</Lines>
  <Paragraphs>20</Paragraphs>
  <ScaleCrop>false</ScaleCrop>
  <Company/>
  <LinksUpToDate>false</LinksUpToDate>
  <CharactersWithSpaces>10057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rosna aami</dc:creator>
  <cp:keywords/>
  <dc:description/>
  <cp:lastModifiedBy>rosna aami</cp:lastModifiedBy>
  <cp:revision>1</cp:revision>
  <dcterms:created xsi:type="dcterms:W3CDTF">2025-06-12T08:39:00Z</dcterms:created>
  <dcterms:modified xsi:type="dcterms:W3CDTF">2025-06-12T08:40:00Z</dcterms:modified>
</cp:coreProperties>
</file>