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4045F" w:rsidRDefault="00542CD8">
      <w:pPr>
        <w:pStyle w:val="Title"/>
      </w:pPr>
      <w:r>
        <w:t>CHAPTER</w:t>
      </w:r>
      <w:r>
        <w:rPr>
          <w:spacing w:val="-18"/>
        </w:rPr>
        <w:t xml:space="preserve"> </w:t>
      </w:r>
      <w:r w:rsidR="001B0962">
        <w:rPr>
          <w:spacing w:val="-10"/>
        </w:rPr>
        <w:t>3</w:t>
      </w:r>
    </w:p>
    <w:p w:rsidR="0084045F" w:rsidRDefault="00542CD8">
      <w:pPr>
        <w:pStyle w:val="Title"/>
        <w:spacing w:before="184" w:line="360" w:lineRule="auto"/>
        <w:ind w:left="4"/>
      </w:pPr>
      <w:r>
        <w:t>LIBRARY</w:t>
      </w:r>
      <w:r>
        <w:rPr>
          <w:spacing w:val="-8"/>
        </w:rPr>
        <w:t xml:space="preserve"> </w:t>
      </w:r>
      <w:r>
        <w:t>AND</w:t>
      </w:r>
      <w:r>
        <w:rPr>
          <w:spacing w:val="-9"/>
        </w:rPr>
        <w:t xml:space="preserve"> </w:t>
      </w:r>
      <w:r>
        <w:t>INFORMATION</w:t>
      </w:r>
      <w:r>
        <w:rPr>
          <w:spacing w:val="-8"/>
        </w:rPr>
        <w:t xml:space="preserve"> </w:t>
      </w:r>
      <w:r>
        <w:t>STORAGE</w:t>
      </w:r>
      <w:r>
        <w:rPr>
          <w:spacing w:val="-8"/>
        </w:rPr>
        <w:t xml:space="preserve"> </w:t>
      </w:r>
      <w:r>
        <w:t>AND</w:t>
      </w:r>
      <w:r>
        <w:rPr>
          <w:spacing w:val="-7"/>
        </w:rPr>
        <w:t xml:space="preserve"> </w:t>
      </w:r>
      <w:r>
        <w:t>SERVICES FOR THE PEOPLE WITH DISABILITIES</w:t>
      </w:r>
    </w:p>
    <w:p w:rsidR="0084045F" w:rsidRDefault="0084045F">
      <w:pPr>
        <w:pStyle w:val="BodyText"/>
        <w:spacing w:before="7"/>
        <w:ind w:left="0"/>
        <w:jc w:val="left"/>
        <w:rPr>
          <w:b/>
          <w:sz w:val="32"/>
        </w:rPr>
      </w:pPr>
    </w:p>
    <w:p w:rsidR="0084045F" w:rsidRDefault="005200A1" w:rsidP="005200A1">
      <w:pPr>
        <w:pStyle w:val="Heading1"/>
        <w:tabs>
          <w:tab w:val="left" w:pos="720"/>
        </w:tabs>
        <w:spacing w:before="0"/>
        <w:ind w:left="0" w:firstLine="0"/>
      </w:pPr>
      <w:r>
        <w:rPr>
          <w:spacing w:val="-2"/>
        </w:rPr>
        <w:t>3.1</w:t>
      </w:r>
      <w:r w:rsidR="004D5677">
        <w:rPr>
          <w:spacing w:val="-2"/>
        </w:rPr>
        <w:t xml:space="preserve"> </w:t>
      </w:r>
      <w:r w:rsidR="00542CD8">
        <w:rPr>
          <w:spacing w:val="-2"/>
        </w:rPr>
        <w:t>Introduction</w:t>
      </w:r>
    </w:p>
    <w:p w:rsidR="006A73E9" w:rsidRPr="006A73E9" w:rsidRDefault="006A73E9" w:rsidP="006A73E9">
      <w:pPr>
        <w:spacing w:line="360" w:lineRule="auto"/>
        <w:ind w:left="720" w:right="720"/>
        <w:jc w:val="both"/>
        <w:rPr>
          <w:sz w:val="24"/>
          <w:szCs w:val="24"/>
          <w:lang w:bidi="gu-IN"/>
        </w:rPr>
      </w:pPr>
      <w:r w:rsidRPr="006A73E9">
        <w:rPr>
          <w:sz w:val="24"/>
          <w:szCs w:val="24"/>
        </w:rPr>
        <w:t>This chapter looks c</w:t>
      </w:r>
      <w:r w:rsidR="00F40C3B">
        <w:rPr>
          <w:sz w:val="24"/>
          <w:szCs w:val="24"/>
        </w:rPr>
        <w:t xml:space="preserve">losely at the survey </w:t>
      </w:r>
      <w:proofErr w:type="spellStart"/>
      <w:r w:rsidR="00F40C3B">
        <w:rPr>
          <w:sz w:val="24"/>
          <w:szCs w:val="24"/>
        </w:rPr>
        <w:t>results.It</w:t>
      </w:r>
      <w:proofErr w:type="spellEnd"/>
      <w:r w:rsidRPr="006A73E9">
        <w:rPr>
          <w:sz w:val="24"/>
          <w:szCs w:val="24"/>
        </w:rPr>
        <w:t xml:space="preserve"> investigates the services and support that staff, libraries, and the organizations that own them offer to people with various disabilities, such as those who are blind or visually impaired, deaf or hard of hearing, or locomotor. The study that follows describes the kinds of collections that are available in libraries and other institutions, as well as the techniques that are employed to evaluate the information needs and requirements of individuals with disabilities. The status of research and development (R&amp;D) activities for individuals with disabilities in various institutions has been examined, as has the availability and significance of specific training programs for the institution/library staff.</w:t>
      </w:r>
      <w:r>
        <w:rPr>
          <w:sz w:val="24"/>
          <w:szCs w:val="24"/>
        </w:rPr>
        <w:t xml:space="preserve"> </w:t>
      </w:r>
      <w:r w:rsidRPr="006A73E9">
        <w:rPr>
          <w:sz w:val="24"/>
          <w:szCs w:val="24"/>
          <w:lang w:bidi="gu-IN"/>
        </w:rPr>
        <w:t>The following study demonstrates the modifications made by libraries and institutions to establish a barrier-free environment for users with disabilities to easily access the collection, materials, and services. We've looked at the library's and institution's assistive technology resources for people with disabilities. Additionally, the study outlines the steps taken to make the web easily accessible as well as the guidelines maintained for website maintenance and assistance for individuals with disabilities.</w:t>
      </w:r>
    </w:p>
    <w:p w:rsidR="006A73E9" w:rsidRPr="006A73E9" w:rsidRDefault="006A73E9" w:rsidP="006A73E9">
      <w:pPr>
        <w:widowControl/>
        <w:autoSpaceDE/>
        <w:autoSpaceDN/>
        <w:spacing w:line="360" w:lineRule="auto"/>
        <w:ind w:left="720" w:right="720"/>
        <w:jc w:val="both"/>
        <w:rPr>
          <w:sz w:val="24"/>
          <w:szCs w:val="24"/>
          <w:lang w:bidi="gu-IN"/>
        </w:rPr>
      </w:pPr>
      <w:r w:rsidRPr="006A73E9">
        <w:rPr>
          <w:sz w:val="24"/>
          <w:szCs w:val="24"/>
          <w:lang w:bidi="gu-IN"/>
        </w:rPr>
        <w:t>Likert-type surveys and in-person conversations with the professionals of the organizations and libraries that assist individuals with disabilities are used to get the data. 15 institutions and libraries in all, including the top-ranked institutions and libraries in the NCR area that serve individuals with disabilities, were included in the survey. Each of the three categories—helping the blind and vision impaired, serving the deaf and hearing impaired, and serving the locomotor disabled—has five institutions/libraries. The following headings are the six more general categories into which the survey data is arranged:</w:t>
      </w:r>
    </w:p>
    <w:p w:rsidR="0084045F" w:rsidRDefault="0084045F">
      <w:pPr>
        <w:pStyle w:val="BodyText"/>
        <w:spacing w:line="360" w:lineRule="auto"/>
        <w:sectPr w:rsidR="0084045F">
          <w:type w:val="continuous"/>
          <w:pgSz w:w="12240" w:h="15840"/>
          <w:pgMar w:top="1380" w:right="720" w:bottom="1680" w:left="1440" w:header="0" w:footer="1492" w:gutter="0"/>
          <w:pgNumType w:start="144"/>
          <w:cols w:space="720"/>
        </w:sectPr>
      </w:pPr>
    </w:p>
    <w:p w:rsidR="0084045F" w:rsidRDefault="00542CD8">
      <w:pPr>
        <w:pStyle w:val="BodyText"/>
        <w:spacing w:before="74" w:line="511" w:lineRule="auto"/>
        <w:ind w:right="2968"/>
        <w:jc w:val="left"/>
      </w:pPr>
      <w:r>
        <w:rPr>
          <w:b/>
        </w:rPr>
        <w:lastRenderedPageBreak/>
        <w:t>Category</w:t>
      </w:r>
      <w:r>
        <w:rPr>
          <w:b/>
          <w:spacing w:val="-5"/>
        </w:rPr>
        <w:t xml:space="preserve"> </w:t>
      </w:r>
      <w:r>
        <w:rPr>
          <w:b/>
        </w:rPr>
        <w:t>1:</w:t>
      </w:r>
      <w:r>
        <w:rPr>
          <w:b/>
          <w:spacing w:val="-6"/>
        </w:rPr>
        <w:t xml:space="preserve"> </w:t>
      </w:r>
      <w:r w:rsidR="006A73E9" w:rsidRPr="00CA2C83">
        <w:t xml:space="preserve">Digital Materials for People with Disabilities </w:t>
      </w:r>
      <w:r>
        <w:rPr>
          <w:b/>
        </w:rPr>
        <w:t>Category</w:t>
      </w:r>
      <w:r>
        <w:rPr>
          <w:b/>
          <w:spacing w:val="-3"/>
        </w:rPr>
        <w:t xml:space="preserve"> </w:t>
      </w:r>
      <w:r>
        <w:rPr>
          <w:b/>
        </w:rPr>
        <w:t>2:</w:t>
      </w:r>
      <w:r>
        <w:rPr>
          <w:b/>
          <w:spacing w:val="-2"/>
        </w:rPr>
        <w:t xml:space="preserve"> </w:t>
      </w:r>
      <w:r w:rsidR="006A73E9" w:rsidRPr="00CA2C83">
        <w:t xml:space="preserve">Services for Information Users with Disabilities </w:t>
      </w:r>
      <w:r>
        <w:rPr>
          <w:b/>
        </w:rPr>
        <w:t xml:space="preserve">Category 3: </w:t>
      </w:r>
      <w:r w:rsidR="006A73E9" w:rsidRPr="00CA2C83">
        <w:t xml:space="preserve">Accessible ICT for People with Disabilities </w:t>
      </w:r>
      <w:r>
        <w:rPr>
          <w:b/>
        </w:rPr>
        <w:t xml:space="preserve">Category 4: </w:t>
      </w:r>
      <w:r w:rsidR="006A73E9" w:rsidRPr="00CA2C83">
        <w:t xml:space="preserve">Modifications for Users with Disabilities </w:t>
      </w:r>
      <w:r w:rsidR="006A73E9" w:rsidRPr="00CA2C83">
        <w:br/>
      </w:r>
      <w:r>
        <w:rPr>
          <w:b/>
        </w:rPr>
        <w:t xml:space="preserve">Category 5: </w:t>
      </w:r>
      <w:r w:rsidR="006A73E9" w:rsidRPr="00CA2C83">
        <w:t>Accessible Technolog</w:t>
      </w:r>
      <w:r w:rsidR="006A73E9">
        <w:t xml:space="preserve">y for People with Disabilities </w:t>
      </w:r>
      <w:r w:rsidR="006A73E9" w:rsidRPr="00CA2C83">
        <w:br/>
      </w:r>
      <w:r>
        <w:rPr>
          <w:b/>
        </w:rPr>
        <w:t xml:space="preserve">Category 6: </w:t>
      </w:r>
      <w:r w:rsidR="006A73E9" w:rsidRPr="00CA2C83">
        <w:t>Web services for users with disabilities fall under</w:t>
      </w:r>
    </w:p>
    <w:p w:rsidR="0084045F" w:rsidRDefault="006A73E9" w:rsidP="006A73E9">
      <w:pPr>
        <w:pStyle w:val="BodyText"/>
        <w:spacing w:before="101" w:line="360" w:lineRule="auto"/>
        <w:ind w:right="630"/>
      </w:pPr>
      <w:r w:rsidRPr="00CA2C83">
        <w:t>The present study will present all of the data in tabular, graphic, and textual form. The abbreviations "LB," "LD," and "LL" have been used in the following tables for libraries serving the blind/vision impaired, libraries serving the deaf/hearing impaired, and libraries serving the locomotor impaired users, respectively.</w:t>
      </w:r>
    </w:p>
    <w:p w:rsidR="0084045F" w:rsidRPr="006A73E9" w:rsidRDefault="006A73E9" w:rsidP="005200A1">
      <w:pPr>
        <w:spacing w:line="360" w:lineRule="auto"/>
        <w:ind w:left="720" w:right="630" w:hanging="720"/>
        <w:jc w:val="both"/>
        <w:rPr>
          <w:b/>
          <w:bCs/>
          <w:sz w:val="32"/>
          <w:szCs w:val="32"/>
        </w:rPr>
      </w:pPr>
      <w:r w:rsidRPr="00DD0748">
        <w:rPr>
          <w:b/>
          <w:bCs/>
          <w:sz w:val="28"/>
          <w:szCs w:val="28"/>
        </w:rPr>
        <w:t xml:space="preserve">3.2 </w:t>
      </w:r>
      <w:r w:rsidR="005200A1">
        <w:rPr>
          <w:b/>
          <w:bCs/>
          <w:sz w:val="28"/>
          <w:szCs w:val="28"/>
        </w:rPr>
        <w:t xml:space="preserve">  </w:t>
      </w:r>
      <w:r w:rsidRPr="00DD0748">
        <w:rPr>
          <w:b/>
          <w:bCs/>
          <w:sz w:val="28"/>
          <w:szCs w:val="28"/>
        </w:rPr>
        <w:t xml:space="preserve">Library and Information Storage and Services for the Vision Impaired Users It involves the analysis of the data collected from the selected institutions/libraries serving the blind/vision impaired users. The libraries/institutions selected for the study includes </w:t>
      </w:r>
      <w:proofErr w:type="spellStart"/>
      <w:r w:rsidRPr="00DD0748">
        <w:rPr>
          <w:b/>
          <w:bCs/>
          <w:sz w:val="28"/>
          <w:szCs w:val="28"/>
        </w:rPr>
        <w:t>Amba</w:t>
      </w:r>
      <w:proofErr w:type="spellEnd"/>
      <w:r w:rsidRPr="00DD0748">
        <w:rPr>
          <w:b/>
          <w:bCs/>
          <w:sz w:val="28"/>
          <w:szCs w:val="28"/>
        </w:rPr>
        <w:t xml:space="preserve"> </w:t>
      </w:r>
      <w:proofErr w:type="spellStart"/>
      <w:r w:rsidRPr="00DD0748">
        <w:rPr>
          <w:b/>
          <w:bCs/>
          <w:sz w:val="28"/>
          <w:szCs w:val="28"/>
        </w:rPr>
        <w:t>Dalmia</w:t>
      </w:r>
      <w:proofErr w:type="spellEnd"/>
      <w:r w:rsidRPr="00DD0748">
        <w:rPr>
          <w:b/>
          <w:bCs/>
          <w:sz w:val="28"/>
          <w:szCs w:val="28"/>
        </w:rPr>
        <w:t xml:space="preserve"> Resource Centre (ADRC), Miranda House; </w:t>
      </w:r>
      <w:proofErr w:type="spellStart"/>
      <w:r w:rsidRPr="00DD0748">
        <w:rPr>
          <w:b/>
          <w:bCs/>
          <w:sz w:val="28"/>
          <w:szCs w:val="28"/>
        </w:rPr>
        <w:t>Durgabai</w:t>
      </w:r>
      <w:proofErr w:type="spellEnd"/>
      <w:r w:rsidRPr="00DD0748">
        <w:rPr>
          <w:b/>
          <w:bCs/>
          <w:sz w:val="28"/>
          <w:szCs w:val="28"/>
        </w:rPr>
        <w:t xml:space="preserve"> </w:t>
      </w:r>
      <w:proofErr w:type="spellStart"/>
      <w:r w:rsidRPr="00DD0748">
        <w:rPr>
          <w:b/>
          <w:bCs/>
          <w:sz w:val="28"/>
          <w:szCs w:val="28"/>
        </w:rPr>
        <w:t>Deshmukh</w:t>
      </w:r>
      <w:proofErr w:type="spellEnd"/>
      <w:r w:rsidRPr="00DD0748">
        <w:rPr>
          <w:b/>
          <w:bCs/>
          <w:sz w:val="28"/>
          <w:szCs w:val="28"/>
        </w:rPr>
        <w:t xml:space="preserve"> College Library (DDCL), Blind Relief Association; Braille Library (BL), University of Delhi; Hellen Keller Unit (HKU), Jawaharlal Nehru University and Ram </w:t>
      </w:r>
      <w:proofErr w:type="spellStart"/>
      <w:r w:rsidRPr="00DD0748">
        <w:rPr>
          <w:b/>
          <w:bCs/>
          <w:sz w:val="28"/>
          <w:szCs w:val="28"/>
        </w:rPr>
        <w:t>Nath</w:t>
      </w:r>
      <w:proofErr w:type="spellEnd"/>
      <w:r w:rsidRPr="00DD0748">
        <w:rPr>
          <w:b/>
          <w:bCs/>
          <w:sz w:val="28"/>
          <w:szCs w:val="28"/>
        </w:rPr>
        <w:t xml:space="preserve"> </w:t>
      </w:r>
      <w:proofErr w:type="spellStart"/>
      <w:r w:rsidRPr="00DD0748">
        <w:rPr>
          <w:b/>
          <w:bCs/>
          <w:sz w:val="28"/>
          <w:szCs w:val="28"/>
        </w:rPr>
        <w:t>Batra</w:t>
      </w:r>
      <w:proofErr w:type="spellEnd"/>
      <w:r w:rsidRPr="00DD0748">
        <w:rPr>
          <w:b/>
          <w:bCs/>
          <w:sz w:val="28"/>
          <w:szCs w:val="28"/>
        </w:rPr>
        <w:t xml:space="preserve"> Talking Book Library (RNBTBL), National Association of the Blind respectively. The selection of the libraries was done on the basis of Library and Information Services, Assistive Technology and ICT facilities available in the respective Institution/Library for the blind/vision impaired users.</w:t>
      </w:r>
    </w:p>
    <w:p w:rsidR="006A73E9" w:rsidRDefault="006A73E9" w:rsidP="006A73E9">
      <w:pPr>
        <w:spacing w:line="360" w:lineRule="auto"/>
        <w:ind w:left="720" w:right="630"/>
        <w:jc w:val="both"/>
        <w:rPr>
          <w:sz w:val="24"/>
          <w:szCs w:val="24"/>
        </w:rPr>
      </w:pPr>
      <w:r w:rsidRPr="00535088">
        <w:rPr>
          <w:sz w:val="24"/>
          <w:szCs w:val="24"/>
        </w:rPr>
        <w:t>The varied information needs and demands of the users with disabilities are increasing day by day due to the rising awareness about the information resources among the users. The data collected from the institutions/libraries shows that the use of information resources has increased in the past five years by the blind/vision impaired users in all the libraries.</w:t>
      </w:r>
    </w:p>
    <w:p w:rsidR="006A73E9" w:rsidRPr="00DF4686" w:rsidRDefault="006A73E9" w:rsidP="005200A1">
      <w:pPr>
        <w:ind w:left="720" w:right="630" w:hanging="720"/>
        <w:rPr>
          <w:b/>
          <w:bCs/>
          <w:sz w:val="24"/>
          <w:szCs w:val="24"/>
        </w:rPr>
      </w:pPr>
      <w:r w:rsidRPr="00DF4686">
        <w:rPr>
          <w:b/>
          <w:bCs/>
          <w:sz w:val="24"/>
          <w:szCs w:val="24"/>
        </w:rPr>
        <w:lastRenderedPageBreak/>
        <w:t xml:space="preserve">3.2.1 </w:t>
      </w:r>
      <w:r w:rsidR="005200A1">
        <w:rPr>
          <w:b/>
          <w:bCs/>
          <w:sz w:val="24"/>
          <w:szCs w:val="24"/>
        </w:rPr>
        <w:tab/>
      </w:r>
      <w:r w:rsidRPr="00DF4686">
        <w:rPr>
          <w:b/>
          <w:bCs/>
          <w:sz w:val="24"/>
          <w:szCs w:val="24"/>
        </w:rPr>
        <w:t>Electronic Resources for Users with Disabilities</w:t>
      </w:r>
    </w:p>
    <w:p w:rsidR="006A73E9" w:rsidRPr="00DF4686" w:rsidRDefault="006A73E9" w:rsidP="006A73E9">
      <w:pPr>
        <w:ind w:left="720" w:right="630"/>
        <w:rPr>
          <w:b/>
          <w:bCs/>
          <w:sz w:val="24"/>
          <w:szCs w:val="24"/>
        </w:rPr>
      </w:pPr>
      <w:r w:rsidRPr="00DF4686">
        <w:rPr>
          <w:b/>
          <w:bCs/>
          <w:sz w:val="24"/>
          <w:szCs w:val="24"/>
        </w:rPr>
        <w:t xml:space="preserve"> </w:t>
      </w:r>
    </w:p>
    <w:p w:rsidR="006A73E9" w:rsidRDefault="006A73E9" w:rsidP="005200A1">
      <w:pPr>
        <w:ind w:left="720" w:right="630" w:hanging="720"/>
        <w:rPr>
          <w:sz w:val="24"/>
          <w:szCs w:val="24"/>
        </w:rPr>
      </w:pPr>
      <w:r w:rsidRPr="00DF4686">
        <w:rPr>
          <w:b/>
          <w:bCs/>
          <w:sz w:val="24"/>
          <w:szCs w:val="24"/>
        </w:rPr>
        <w:t>3.2.1.1 Types of Electronic Resources</w:t>
      </w:r>
      <w:r w:rsidRPr="00DF4686">
        <w:rPr>
          <w:sz w:val="24"/>
          <w:szCs w:val="24"/>
        </w:rPr>
        <w:t xml:space="preserve"> Available in the Institution/Library </w:t>
      </w:r>
    </w:p>
    <w:p w:rsidR="006A73E9" w:rsidRDefault="006A73E9" w:rsidP="006A73E9">
      <w:pPr>
        <w:ind w:left="720" w:right="630"/>
        <w:rPr>
          <w:sz w:val="24"/>
          <w:szCs w:val="24"/>
        </w:rPr>
      </w:pPr>
    </w:p>
    <w:p w:rsidR="006A73E9" w:rsidRDefault="006A73E9" w:rsidP="006A73E9">
      <w:pPr>
        <w:ind w:left="720" w:right="630"/>
        <w:rPr>
          <w:sz w:val="24"/>
          <w:szCs w:val="24"/>
        </w:rPr>
      </w:pPr>
      <w:r w:rsidRPr="00DF4686">
        <w:rPr>
          <w:sz w:val="24"/>
          <w:szCs w:val="24"/>
        </w:rPr>
        <w:t>Table L</w:t>
      </w:r>
      <w:r w:rsidR="00F34D7A">
        <w:rPr>
          <w:sz w:val="24"/>
          <w:szCs w:val="24"/>
        </w:rPr>
        <w:t>B1 lists the types of electronic</w:t>
      </w:r>
      <w:r w:rsidRPr="00DF4686">
        <w:rPr>
          <w:sz w:val="24"/>
          <w:szCs w:val="24"/>
        </w:rPr>
        <w:t xml:space="preserve"> resources available in the institution/library for the blind and vision impaired users. The library should purchase electronic resources based on the needs and requirements of the users.</w:t>
      </w:r>
    </w:p>
    <w:p w:rsidR="006A73E9" w:rsidRPr="00DF4686" w:rsidRDefault="006A73E9" w:rsidP="006A73E9">
      <w:pPr>
        <w:ind w:left="720" w:right="630"/>
        <w:rPr>
          <w:sz w:val="24"/>
          <w:szCs w:val="24"/>
        </w:rPr>
      </w:pPr>
    </w:p>
    <w:p w:rsidR="0084045F" w:rsidRPr="005200A1" w:rsidRDefault="006A73E9" w:rsidP="006A73E9">
      <w:pPr>
        <w:ind w:left="720"/>
        <w:rPr>
          <w:b/>
          <w:bCs/>
          <w:sz w:val="24"/>
          <w:szCs w:val="24"/>
        </w:rPr>
      </w:pPr>
      <w:r w:rsidRPr="005200A1">
        <w:rPr>
          <w:b/>
          <w:bCs/>
          <w:sz w:val="24"/>
          <w:szCs w:val="24"/>
        </w:rPr>
        <w:t>Table LB1 lists the types of electronic resources available in the institution/library</w:t>
      </w:r>
    </w:p>
    <w:p w:rsidR="0084045F" w:rsidRDefault="0084045F">
      <w:pPr>
        <w:pStyle w:val="BodyText"/>
        <w:spacing w:before="2"/>
        <w:ind w:left="0"/>
        <w:jc w:val="left"/>
        <w:rPr>
          <w:b/>
          <w:sz w:val="12"/>
        </w:rPr>
      </w:pPr>
    </w:p>
    <w:tbl>
      <w:tblPr>
        <w:tblW w:w="0" w:type="auto"/>
        <w:tblInd w:w="7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963"/>
        <w:gridCol w:w="989"/>
        <w:gridCol w:w="900"/>
        <w:gridCol w:w="809"/>
        <w:gridCol w:w="811"/>
        <w:gridCol w:w="1277"/>
      </w:tblGrid>
      <w:tr w:rsidR="0084045F">
        <w:trPr>
          <w:trHeight w:val="484"/>
        </w:trPr>
        <w:tc>
          <w:tcPr>
            <w:tcW w:w="3963" w:type="dxa"/>
            <w:vMerge w:val="restart"/>
          </w:tcPr>
          <w:p w:rsidR="0084045F" w:rsidRDefault="0084045F">
            <w:pPr>
              <w:pStyle w:val="TableParagraph"/>
              <w:spacing w:before="85"/>
              <w:ind w:left="0"/>
              <w:jc w:val="left"/>
              <w:rPr>
                <w:b/>
                <w:sz w:val="24"/>
              </w:rPr>
            </w:pPr>
          </w:p>
          <w:p w:rsidR="0084045F" w:rsidRDefault="00542CD8">
            <w:pPr>
              <w:pStyle w:val="TableParagraph"/>
              <w:spacing w:before="1"/>
              <w:jc w:val="left"/>
              <w:rPr>
                <w:b/>
                <w:sz w:val="24"/>
              </w:rPr>
            </w:pPr>
            <w:r>
              <w:rPr>
                <w:b/>
                <w:sz w:val="24"/>
              </w:rPr>
              <w:t>Electronic</w:t>
            </w:r>
            <w:r>
              <w:rPr>
                <w:b/>
                <w:spacing w:val="-4"/>
                <w:sz w:val="24"/>
              </w:rPr>
              <w:t xml:space="preserve"> </w:t>
            </w:r>
            <w:r>
              <w:rPr>
                <w:b/>
                <w:spacing w:val="-2"/>
                <w:sz w:val="24"/>
              </w:rPr>
              <w:t>Resources</w:t>
            </w:r>
          </w:p>
        </w:tc>
        <w:tc>
          <w:tcPr>
            <w:tcW w:w="4786" w:type="dxa"/>
            <w:gridSpan w:val="5"/>
          </w:tcPr>
          <w:p w:rsidR="0084045F" w:rsidRDefault="00542CD8">
            <w:pPr>
              <w:pStyle w:val="TableParagraph"/>
              <w:spacing w:before="42"/>
              <w:ind w:left="1337"/>
              <w:jc w:val="left"/>
              <w:rPr>
                <w:b/>
                <w:sz w:val="24"/>
              </w:rPr>
            </w:pPr>
            <w:r>
              <w:rPr>
                <w:b/>
                <w:sz w:val="24"/>
              </w:rPr>
              <w:t>Name</w:t>
            </w:r>
            <w:r>
              <w:rPr>
                <w:b/>
                <w:spacing w:val="-3"/>
                <w:sz w:val="24"/>
              </w:rPr>
              <w:t xml:space="preserve"> </w:t>
            </w:r>
            <w:r>
              <w:rPr>
                <w:b/>
                <w:sz w:val="24"/>
              </w:rPr>
              <w:t>of the</w:t>
            </w:r>
            <w:r>
              <w:rPr>
                <w:b/>
                <w:spacing w:val="-2"/>
                <w:sz w:val="24"/>
              </w:rPr>
              <w:t xml:space="preserve"> Library</w:t>
            </w:r>
          </w:p>
        </w:tc>
      </w:tr>
      <w:tr w:rsidR="0084045F">
        <w:trPr>
          <w:trHeight w:val="549"/>
        </w:trPr>
        <w:tc>
          <w:tcPr>
            <w:tcW w:w="3963" w:type="dxa"/>
            <w:vMerge/>
            <w:tcBorders>
              <w:top w:val="nil"/>
            </w:tcBorders>
          </w:tcPr>
          <w:p w:rsidR="0084045F" w:rsidRDefault="0084045F">
            <w:pPr>
              <w:rPr>
                <w:sz w:val="2"/>
                <w:szCs w:val="2"/>
              </w:rPr>
            </w:pPr>
          </w:p>
        </w:tc>
        <w:tc>
          <w:tcPr>
            <w:tcW w:w="989" w:type="dxa"/>
          </w:tcPr>
          <w:p w:rsidR="0084045F" w:rsidRDefault="00542CD8">
            <w:pPr>
              <w:pStyle w:val="TableParagraph"/>
              <w:spacing w:before="42"/>
              <w:ind w:left="12" w:right="2"/>
              <w:rPr>
                <w:b/>
                <w:sz w:val="24"/>
              </w:rPr>
            </w:pPr>
            <w:r>
              <w:rPr>
                <w:b/>
                <w:spacing w:val="-4"/>
                <w:sz w:val="24"/>
              </w:rPr>
              <w:t>ADRC</w:t>
            </w:r>
          </w:p>
        </w:tc>
        <w:tc>
          <w:tcPr>
            <w:tcW w:w="900" w:type="dxa"/>
          </w:tcPr>
          <w:p w:rsidR="0084045F" w:rsidRDefault="00542CD8">
            <w:pPr>
              <w:pStyle w:val="TableParagraph"/>
              <w:spacing w:before="42"/>
              <w:ind w:left="11" w:right="2"/>
              <w:rPr>
                <w:b/>
                <w:sz w:val="24"/>
              </w:rPr>
            </w:pPr>
            <w:r>
              <w:rPr>
                <w:b/>
                <w:spacing w:val="-4"/>
                <w:sz w:val="24"/>
              </w:rPr>
              <w:t>DDCL</w:t>
            </w:r>
          </w:p>
        </w:tc>
        <w:tc>
          <w:tcPr>
            <w:tcW w:w="809" w:type="dxa"/>
          </w:tcPr>
          <w:p w:rsidR="0084045F" w:rsidRDefault="00542CD8">
            <w:pPr>
              <w:pStyle w:val="TableParagraph"/>
              <w:spacing w:before="42"/>
              <w:ind w:left="10" w:right="3"/>
              <w:rPr>
                <w:b/>
                <w:sz w:val="24"/>
              </w:rPr>
            </w:pPr>
            <w:r>
              <w:rPr>
                <w:b/>
                <w:spacing w:val="-5"/>
                <w:sz w:val="24"/>
              </w:rPr>
              <w:t>BL</w:t>
            </w:r>
          </w:p>
        </w:tc>
        <w:tc>
          <w:tcPr>
            <w:tcW w:w="811" w:type="dxa"/>
          </w:tcPr>
          <w:p w:rsidR="0084045F" w:rsidRDefault="00542CD8">
            <w:pPr>
              <w:pStyle w:val="TableParagraph"/>
              <w:spacing w:before="42"/>
              <w:ind w:left="13" w:right="4"/>
              <w:rPr>
                <w:b/>
                <w:sz w:val="24"/>
              </w:rPr>
            </w:pPr>
            <w:r>
              <w:rPr>
                <w:b/>
                <w:spacing w:val="-5"/>
                <w:sz w:val="24"/>
              </w:rPr>
              <w:t>HKU</w:t>
            </w:r>
          </w:p>
        </w:tc>
        <w:tc>
          <w:tcPr>
            <w:tcW w:w="1277" w:type="dxa"/>
          </w:tcPr>
          <w:p w:rsidR="0084045F" w:rsidRDefault="00542CD8">
            <w:pPr>
              <w:pStyle w:val="TableParagraph"/>
              <w:spacing w:before="42"/>
              <w:ind w:left="9" w:right="5"/>
              <w:rPr>
                <w:b/>
                <w:sz w:val="24"/>
              </w:rPr>
            </w:pPr>
            <w:r>
              <w:rPr>
                <w:b/>
                <w:spacing w:val="-2"/>
                <w:sz w:val="24"/>
              </w:rPr>
              <w:t>RNBTBL</w:t>
            </w:r>
          </w:p>
        </w:tc>
      </w:tr>
      <w:tr w:rsidR="0084045F">
        <w:trPr>
          <w:trHeight w:val="479"/>
        </w:trPr>
        <w:tc>
          <w:tcPr>
            <w:tcW w:w="3963" w:type="dxa"/>
          </w:tcPr>
          <w:p w:rsidR="0084045F" w:rsidRDefault="00542CD8">
            <w:pPr>
              <w:pStyle w:val="TableParagraph"/>
              <w:spacing w:before="119"/>
              <w:jc w:val="left"/>
              <w:rPr>
                <w:sz w:val="24"/>
              </w:rPr>
            </w:pPr>
            <w:r>
              <w:rPr>
                <w:sz w:val="24"/>
              </w:rPr>
              <w:t xml:space="preserve">Audio books on CDs/ </w:t>
            </w:r>
            <w:r>
              <w:rPr>
                <w:spacing w:val="-4"/>
                <w:sz w:val="24"/>
              </w:rPr>
              <w:t>DVDs</w:t>
            </w:r>
          </w:p>
        </w:tc>
        <w:tc>
          <w:tcPr>
            <w:tcW w:w="989" w:type="dxa"/>
          </w:tcPr>
          <w:p w:rsidR="0084045F" w:rsidRDefault="00542CD8">
            <w:pPr>
              <w:pStyle w:val="TableParagraph"/>
              <w:spacing w:before="89"/>
              <w:ind w:left="12" w:right="2"/>
              <w:rPr>
                <w:rFonts w:ascii="Wingdings" w:hAnsi="Wingdings"/>
                <w:sz w:val="28"/>
              </w:rPr>
            </w:pPr>
            <w:r>
              <w:rPr>
                <w:rFonts w:ascii="Wingdings" w:hAnsi="Wingdings"/>
                <w:spacing w:val="-10"/>
                <w:sz w:val="28"/>
              </w:rPr>
              <w:t></w:t>
            </w:r>
          </w:p>
        </w:tc>
        <w:tc>
          <w:tcPr>
            <w:tcW w:w="900" w:type="dxa"/>
          </w:tcPr>
          <w:p w:rsidR="0084045F" w:rsidRDefault="00542CD8">
            <w:pPr>
              <w:pStyle w:val="TableParagraph"/>
              <w:spacing w:before="89"/>
              <w:ind w:left="11" w:right="4"/>
              <w:rPr>
                <w:rFonts w:ascii="Wingdings" w:hAnsi="Wingdings"/>
                <w:sz w:val="28"/>
              </w:rPr>
            </w:pPr>
            <w:r>
              <w:rPr>
                <w:rFonts w:ascii="Wingdings" w:hAnsi="Wingdings"/>
                <w:spacing w:val="-10"/>
                <w:sz w:val="28"/>
              </w:rPr>
              <w:t></w:t>
            </w:r>
          </w:p>
        </w:tc>
        <w:tc>
          <w:tcPr>
            <w:tcW w:w="809" w:type="dxa"/>
          </w:tcPr>
          <w:p w:rsidR="0084045F" w:rsidRDefault="00542CD8">
            <w:pPr>
              <w:pStyle w:val="TableParagraph"/>
              <w:spacing w:before="89"/>
              <w:ind w:left="10" w:right="3"/>
              <w:rPr>
                <w:rFonts w:ascii="Wingdings" w:hAnsi="Wingdings"/>
                <w:sz w:val="28"/>
              </w:rPr>
            </w:pPr>
            <w:r>
              <w:rPr>
                <w:rFonts w:ascii="Wingdings" w:hAnsi="Wingdings"/>
                <w:spacing w:val="-10"/>
                <w:sz w:val="28"/>
              </w:rPr>
              <w:t></w:t>
            </w:r>
          </w:p>
        </w:tc>
        <w:tc>
          <w:tcPr>
            <w:tcW w:w="811" w:type="dxa"/>
          </w:tcPr>
          <w:p w:rsidR="0084045F" w:rsidRDefault="00542CD8">
            <w:pPr>
              <w:pStyle w:val="TableParagraph"/>
              <w:spacing w:before="89"/>
              <w:ind w:left="13" w:right="7"/>
              <w:rPr>
                <w:rFonts w:ascii="Wingdings" w:hAnsi="Wingdings"/>
                <w:sz w:val="28"/>
              </w:rPr>
            </w:pPr>
            <w:r>
              <w:rPr>
                <w:rFonts w:ascii="Wingdings" w:hAnsi="Wingdings"/>
                <w:spacing w:val="-10"/>
                <w:sz w:val="28"/>
              </w:rPr>
              <w:t></w:t>
            </w:r>
          </w:p>
        </w:tc>
        <w:tc>
          <w:tcPr>
            <w:tcW w:w="1277" w:type="dxa"/>
          </w:tcPr>
          <w:p w:rsidR="0084045F" w:rsidRDefault="00542CD8">
            <w:pPr>
              <w:pStyle w:val="TableParagraph"/>
              <w:spacing w:before="89"/>
              <w:ind w:left="9" w:right="3"/>
              <w:rPr>
                <w:rFonts w:ascii="Wingdings" w:hAnsi="Wingdings"/>
                <w:sz w:val="28"/>
              </w:rPr>
            </w:pPr>
            <w:r>
              <w:rPr>
                <w:rFonts w:ascii="Wingdings" w:hAnsi="Wingdings"/>
                <w:spacing w:val="-10"/>
                <w:sz w:val="28"/>
              </w:rPr>
              <w:t></w:t>
            </w:r>
          </w:p>
        </w:tc>
      </w:tr>
      <w:tr w:rsidR="0084045F">
        <w:trPr>
          <w:trHeight w:val="479"/>
        </w:trPr>
        <w:tc>
          <w:tcPr>
            <w:tcW w:w="3963" w:type="dxa"/>
          </w:tcPr>
          <w:p w:rsidR="0084045F" w:rsidRDefault="00542CD8">
            <w:pPr>
              <w:pStyle w:val="TableParagraph"/>
              <w:spacing w:before="119"/>
              <w:jc w:val="left"/>
              <w:rPr>
                <w:sz w:val="24"/>
              </w:rPr>
            </w:pPr>
            <w:r>
              <w:rPr>
                <w:sz w:val="24"/>
              </w:rPr>
              <w:t xml:space="preserve">Audio books on </w:t>
            </w:r>
            <w:r>
              <w:rPr>
                <w:spacing w:val="-2"/>
                <w:sz w:val="24"/>
              </w:rPr>
              <w:t>Cassettes/Tapes</w:t>
            </w:r>
          </w:p>
        </w:tc>
        <w:tc>
          <w:tcPr>
            <w:tcW w:w="989" w:type="dxa"/>
          </w:tcPr>
          <w:p w:rsidR="0084045F" w:rsidRDefault="00542CD8">
            <w:pPr>
              <w:pStyle w:val="TableParagraph"/>
              <w:spacing w:before="89"/>
              <w:ind w:left="12" w:right="2"/>
              <w:rPr>
                <w:rFonts w:ascii="Wingdings" w:hAnsi="Wingdings"/>
                <w:sz w:val="28"/>
              </w:rPr>
            </w:pPr>
            <w:r>
              <w:rPr>
                <w:rFonts w:ascii="Wingdings" w:hAnsi="Wingdings"/>
                <w:spacing w:val="-10"/>
                <w:sz w:val="28"/>
              </w:rPr>
              <w:t></w:t>
            </w:r>
          </w:p>
        </w:tc>
        <w:tc>
          <w:tcPr>
            <w:tcW w:w="900" w:type="dxa"/>
          </w:tcPr>
          <w:p w:rsidR="0084045F" w:rsidRDefault="00542CD8">
            <w:pPr>
              <w:pStyle w:val="TableParagraph"/>
              <w:spacing w:before="89"/>
              <w:ind w:left="11" w:right="4"/>
              <w:rPr>
                <w:rFonts w:ascii="Wingdings" w:hAnsi="Wingdings"/>
                <w:sz w:val="28"/>
              </w:rPr>
            </w:pPr>
            <w:r>
              <w:rPr>
                <w:rFonts w:ascii="Wingdings" w:hAnsi="Wingdings"/>
                <w:spacing w:val="-10"/>
                <w:sz w:val="28"/>
              </w:rPr>
              <w:t></w:t>
            </w:r>
          </w:p>
        </w:tc>
        <w:tc>
          <w:tcPr>
            <w:tcW w:w="809" w:type="dxa"/>
          </w:tcPr>
          <w:p w:rsidR="0084045F" w:rsidRDefault="00542CD8">
            <w:pPr>
              <w:pStyle w:val="TableParagraph"/>
              <w:spacing w:before="89"/>
              <w:ind w:left="10" w:right="3"/>
              <w:rPr>
                <w:rFonts w:ascii="Wingdings" w:hAnsi="Wingdings"/>
                <w:sz w:val="28"/>
              </w:rPr>
            </w:pPr>
            <w:r>
              <w:rPr>
                <w:rFonts w:ascii="Wingdings" w:hAnsi="Wingdings"/>
                <w:spacing w:val="-10"/>
                <w:sz w:val="28"/>
              </w:rPr>
              <w:t></w:t>
            </w:r>
          </w:p>
        </w:tc>
        <w:tc>
          <w:tcPr>
            <w:tcW w:w="811" w:type="dxa"/>
          </w:tcPr>
          <w:p w:rsidR="0084045F" w:rsidRDefault="00542CD8">
            <w:pPr>
              <w:pStyle w:val="TableParagraph"/>
              <w:spacing w:before="89"/>
              <w:ind w:left="13" w:right="7"/>
              <w:rPr>
                <w:rFonts w:ascii="Wingdings" w:hAnsi="Wingdings"/>
                <w:sz w:val="28"/>
              </w:rPr>
            </w:pPr>
            <w:r>
              <w:rPr>
                <w:rFonts w:ascii="Wingdings" w:hAnsi="Wingdings"/>
                <w:spacing w:val="-10"/>
                <w:sz w:val="28"/>
              </w:rPr>
              <w:t></w:t>
            </w:r>
          </w:p>
        </w:tc>
        <w:tc>
          <w:tcPr>
            <w:tcW w:w="1277" w:type="dxa"/>
          </w:tcPr>
          <w:p w:rsidR="0084045F" w:rsidRDefault="00542CD8">
            <w:pPr>
              <w:pStyle w:val="TableParagraph"/>
              <w:spacing w:before="89"/>
              <w:ind w:left="9" w:right="3"/>
              <w:rPr>
                <w:rFonts w:ascii="Wingdings" w:hAnsi="Wingdings"/>
                <w:sz w:val="28"/>
              </w:rPr>
            </w:pPr>
            <w:r>
              <w:rPr>
                <w:rFonts w:ascii="Wingdings" w:hAnsi="Wingdings"/>
                <w:spacing w:val="-10"/>
                <w:sz w:val="28"/>
              </w:rPr>
              <w:t></w:t>
            </w:r>
          </w:p>
        </w:tc>
      </w:tr>
      <w:tr w:rsidR="0084045F">
        <w:trPr>
          <w:trHeight w:val="479"/>
        </w:trPr>
        <w:tc>
          <w:tcPr>
            <w:tcW w:w="3963" w:type="dxa"/>
          </w:tcPr>
          <w:p w:rsidR="0084045F" w:rsidRDefault="00542CD8">
            <w:pPr>
              <w:pStyle w:val="TableParagraph"/>
              <w:spacing w:before="119"/>
              <w:jc w:val="left"/>
              <w:rPr>
                <w:sz w:val="24"/>
              </w:rPr>
            </w:pPr>
            <w:r>
              <w:rPr>
                <w:sz w:val="24"/>
              </w:rPr>
              <w:t>DAISY</w:t>
            </w:r>
            <w:r>
              <w:rPr>
                <w:spacing w:val="-3"/>
                <w:sz w:val="24"/>
              </w:rPr>
              <w:t xml:space="preserve"> </w:t>
            </w:r>
            <w:r>
              <w:rPr>
                <w:sz w:val="24"/>
              </w:rPr>
              <w:t>books</w:t>
            </w:r>
            <w:r>
              <w:rPr>
                <w:spacing w:val="-1"/>
                <w:sz w:val="24"/>
              </w:rPr>
              <w:t xml:space="preserve"> </w:t>
            </w:r>
            <w:r>
              <w:rPr>
                <w:sz w:val="24"/>
              </w:rPr>
              <w:t>(i.e.</w:t>
            </w:r>
            <w:r>
              <w:rPr>
                <w:spacing w:val="-1"/>
                <w:sz w:val="24"/>
              </w:rPr>
              <w:t xml:space="preserve"> </w:t>
            </w:r>
            <w:r>
              <w:rPr>
                <w:spacing w:val="-4"/>
                <w:sz w:val="24"/>
              </w:rPr>
              <w:t>DTBs)</w:t>
            </w:r>
          </w:p>
        </w:tc>
        <w:tc>
          <w:tcPr>
            <w:tcW w:w="989" w:type="dxa"/>
          </w:tcPr>
          <w:p w:rsidR="0084045F" w:rsidRDefault="00542CD8">
            <w:pPr>
              <w:pStyle w:val="TableParagraph"/>
              <w:ind w:left="12" w:right="4"/>
              <w:rPr>
                <w:b/>
                <w:sz w:val="24"/>
              </w:rPr>
            </w:pPr>
            <w:r>
              <w:rPr>
                <w:b/>
                <w:spacing w:val="-10"/>
                <w:sz w:val="24"/>
              </w:rPr>
              <w:t>-</w:t>
            </w:r>
          </w:p>
        </w:tc>
        <w:tc>
          <w:tcPr>
            <w:tcW w:w="900" w:type="dxa"/>
          </w:tcPr>
          <w:p w:rsidR="0084045F" w:rsidRDefault="00542CD8">
            <w:pPr>
              <w:pStyle w:val="TableParagraph"/>
              <w:ind w:left="11" w:right="1"/>
              <w:rPr>
                <w:b/>
                <w:sz w:val="24"/>
              </w:rPr>
            </w:pPr>
            <w:r>
              <w:rPr>
                <w:b/>
                <w:spacing w:val="-10"/>
                <w:sz w:val="24"/>
              </w:rPr>
              <w:t>-</w:t>
            </w:r>
          </w:p>
        </w:tc>
        <w:tc>
          <w:tcPr>
            <w:tcW w:w="809" w:type="dxa"/>
          </w:tcPr>
          <w:p w:rsidR="0084045F" w:rsidRDefault="00542CD8">
            <w:pPr>
              <w:pStyle w:val="TableParagraph"/>
              <w:spacing w:before="89"/>
              <w:ind w:left="10" w:right="3"/>
              <w:rPr>
                <w:rFonts w:ascii="Wingdings" w:hAnsi="Wingdings"/>
                <w:sz w:val="28"/>
              </w:rPr>
            </w:pPr>
            <w:r>
              <w:rPr>
                <w:rFonts w:ascii="Wingdings" w:hAnsi="Wingdings"/>
                <w:spacing w:val="-10"/>
                <w:sz w:val="28"/>
              </w:rPr>
              <w:t></w:t>
            </w:r>
          </w:p>
        </w:tc>
        <w:tc>
          <w:tcPr>
            <w:tcW w:w="811" w:type="dxa"/>
          </w:tcPr>
          <w:p w:rsidR="0084045F" w:rsidRDefault="00542CD8">
            <w:pPr>
              <w:pStyle w:val="TableParagraph"/>
              <w:ind w:left="13" w:right="4"/>
              <w:rPr>
                <w:b/>
                <w:sz w:val="24"/>
              </w:rPr>
            </w:pPr>
            <w:r>
              <w:rPr>
                <w:b/>
                <w:spacing w:val="-10"/>
                <w:sz w:val="24"/>
              </w:rPr>
              <w:t>-</w:t>
            </w:r>
          </w:p>
        </w:tc>
        <w:tc>
          <w:tcPr>
            <w:tcW w:w="1277" w:type="dxa"/>
          </w:tcPr>
          <w:p w:rsidR="0084045F" w:rsidRDefault="00542CD8">
            <w:pPr>
              <w:pStyle w:val="TableParagraph"/>
              <w:spacing w:before="89"/>
              <w:ind w:left="9" w:right="3"/>
              <w:rPr>
                <w:rFonts w:ascii="Wingdings" w:hAnsi="Wingdings"/>
                <w:sz w:val="28"/>
              </w:rPr>
            </w:pPr>
            <w:r>
              <w:rPr>
                <w:rFonts w:ascii="Wingdings" w:hAnsi="Wingdings"/>
                <w:spacing w:val="-10"/>
                <w:sz w:val="28"/>
              </w:rPr>
              <w:t></w:t>
            </w:r>
          </w:p>
        </w:tc>
      </w:tr>
      <w:tr w:rsidR="0084045F">
        <w:trPr>
          <w:trHeight w:val="479"/>
        </w:trPr>
        <w:tc>
          <w:tcPr>
            <w:tcW w:w="3963" w:type="dxa"/>
          </w:tcPr>
          <w:p w:rsidR="0084045F" w:rsidRDefault="00542CD8">
            <w:pPr>
              <w:pStyle w:val="TableParagraph"/>
              <w:spacing w:before="119"/>
              <w:jc w:val="left"/>
              <w:rPr>
                <w:sz w:val="24"/>
              </w:rPr>
            </w:pPr>
            <w:r>
              <w:rPr>
                <w:sz w:val="24"/>
              </w:rPr>
              <w:t>Electronic</w:t>
            </w:r>
            <w:r>
              <w:rPr>
                <w:spacing w:val="-5"/>
                <w:sz w:val="24"/>
              </w:rPr>
              <w:t xml:space="preserve"> </w:t>
            </w:r>
            <w:r>
              <w:rPr>
                <w:spacing w:val="-4"/>
                <w:sz w:val="24"/>
              </w:rPr>
              <w:t>Text</w:t>
            </w:r>
          </w:p>
        </w:tc>
        <w:tc>
          <w:tcPr>
            <w:tcW w:w="989" w:type="dxa"/>
          </w:tcPr>
          <w:p w:rsidR="0084045F" w:rsidRDefault="00542CD8">
            <w:pPr>
              <w:pStyle w:val="TableParagraph"/>
              <w:spacing w:before="89"/>
              <w:ind w:left="12" w:right="2"/>
              <w:rPr>
                <w:rFonts w:ascii="Wingdings" w:hAnsi="Wingdings"/>
                <w:sz w:val="28"/>
              </w:rPr>
            </w:pPr>
            <w:r>
              <w:rPr>
                <w:rFonts w:ascii="Wingdings" w:hAnsi="Wingdings"/>
                <w:spacing w:val="-10"/>
                <w:sz w:val="28"/>
              </w:rPr>
              <w:t></w:t>
            </w:r>
          </w:p>
        </w:tc>
        <w:tc>
          <w:tcPr>
            <w:tcW w:w="900" w:type="dxa"/>
          </w:tcPr>
          <w:p w:rsidR="0084045F" w:rsidRDefault="00542CD8">
            <w:pPr>
              <w:pStyle w:val="TableParagraph"/>
              <w:spacing w:before="89"/>
              <w:ind w:left="11" w:right="4"/>
              <w:rPr>
                <w:rFonts w:ascii="Wingdings" w:hAnsi="Wingdings"/>
                <w:sz w:val="28"/>
              </w:rPr>
            </w:pPr>
            <w:r>
              <w:rPr>
                <w:rFonts w:ascii="Wingdings" w:hAnsi="Wingdings"/>
                <w:spacing w:val="-10"/>
                <w:sz w:val="28"/>
              </w:rPr>
              <w:t></w:t>
            </w:r>
          </w:p>
        </w:tc>
        <w:tc>
          <w:tcPr>
            <w:tcW w:w="809" w:type="dxa"/>
          </w:tcPr>
          <w:p w:rsidR="0084045F" w:rsidRDefault="00542CD8">
            <w:pPr>
              <w:pStyle w:val="TableParagraph"/>
              <w:spacing w:before="89"/>
              <w:ind w:left="10" w:right="3"/>
              <w:rPr>
                <w:rFonts w:ascii="Wingdings" w:hAnsi="Wingdings"/>
                <w:sz w:val="28"/>
              </w:rPr>
            </w:pPr>
            <w:r>
              <w:rPr>
                <w:rFonts w:ascii="Wingdings" w:hAnsi="Wingdings"/>
                <w:spacing w:val="-10"/>
                <w:sz w:val="28"/>
              </w:rPr>
              <w:t></w:t>
            </w:r>
          </w:p>
        </w:tc>
        <w:tc>
          <w:tcPr>
            <w:tcW w:w="811" w:type="dxa"/>
          </w:tcPr>
          <w:p w:rsidR="0084045F" w:rsidRDefault="00542CD8">
            <w:pPr>
              <w:pStyle w:val="TableParagraph"/>
              <w:spacing w:before="89"/>
              <w:ind w:left="13" w:right="7"/>
              <w:rPr>
                <w:rFonts w:ascii="Wingdings" w:hAnsi="Wingdings"/>
                <w:sz w:val="28"/>
              </w:rPr>
            </w:pPr>
            <w:r>
              <w:rPr>
                <w:rFonts w:ascii="Wingdings" w:hAnsi="Wingdings"/>
                <w:spacing w:val="-10"/>
                <w:sz w:val="28"/>
              </w:rPr>
              <w:t></w:t>
            </w:r>
          </w:p>
        </w:tc>
        <w:tc>
          <w:tcPr>
            <w:tcW w:w="1277" w:type="dxa"/>
          </w:tcPr>
          <w:p w:rsidR="0084045F" w:rsidRDefault="00542CD8">
            <w:pPr>
              <w:pStyle w:val="TableParagraph"/>
              <w:spacing w:before="89"/>
              <w:ind w:left="9" w:right="3"/>
              <w:rPr>
                <w:rFonts w:ascii="Wingdings" w:hAnsi="Wingdings"/>
                <w:sz w:val="28"/>
              </w:rPr>
            </w:pPr>
            <w:r>
              <w:rPr>
                <w:rFonts w:ascii="Wingdings" w:hAnsi="Wingdings"/>
                <w:spacing w:val="-10"/>
                <w:sz w:val="28"/>
              </w:rPr>
              <w:t></w:t>
            </w:r>
          </w:p>
        </w:tc>
      </w:tr>
      <w:tr w:rsidR="0084045F">
        <w:trPr>
          <w:trHeight w:val="549"/>
        </w:trPr>
        <w:tc>
          <w:tcPr>
            <w:tcW w:w="3963" w:type="dxa"/>
          </w:tcPr>
          <w:p w:rsidR="0084045F" w:rsidRDefault="00542CD8">
            <w:pPr>
              <w:pStyle w:val="TableParagraph"/>
              <w:spacing w:before="119"/>
              <w:jc w:val="left"/>
              <w:rPr>
                <w:sz w:val="24"/>
              </w:rPr>
            </w:pPr>
            <w:r>
              <w:rPr>
                <w:spacing w:val="-2"/>
                <w:sz w:val="24"/>
              </w:rPr>
              <w:t>Internet</w:t>
            </w:r>
          </w:p>
        </w:tc>
        <w:tc>
          <w:tcPr>
            <w:tcW w:w="989" w:type="dxa"/>
          </w:tcPr>
          <w:p w:rsidR="0084045F" w:rsidRDefault="00542CD8">
            <w:pPr>
              <w:pStyle w:val="TableParagraph"/>
              <w:spacing w:before="89"/>
              <w:ind w:left="12" w:right="2"/>
              <w:rPr>
                <w:rFonts w:ascii="Wingdings" w:hAnsi="Wingdings"/>
                <w:sz w:val="28"/>
              </w:rPr>
            </w:pPr>
            <w:r>
              <w:rPr>
                <w:rFonts w:ascii="Wingdings" w:hAnsi="Wingdings"/>
                <w:spacing w:val="-10"/>
                <w:sz w:val="28"/>
              </w:rPr>
              <w:t></w:t>
            </w:r>
          </w:p>
        </w:tc>
        <w:tc>
          <w:tcPr>
            <w:tcW w:w="900" w:type="dxa"/>
          </w:tcPr>
          <w:p w:rsidR="0084045F" w:rsidRDefault="00542CD8">
            <w:pPr>
              <w:pStyle w:val="TableParagraph"/>
              <w:spacing w:before="89"/>
              <w:ind w:left="11" w:right="4"/>
              <w:rPr>
                <w:rFonts w:ascii="Wingdings" w:hAnsi="Wingdings"/>
                <w:sz w:val="28"/>
              </w:rPr>
            </w:pPr>
            <w:r>
              <w:rPr>
                <w:rFonts w:ascii="Wingdings" w:hAnsi="Wingdings"/>
                <w:spacing w:val="-10"/>
                <w:sz w:val="28"/>
              </w:rPr>
              <w:t></w:t>
            </w:r>
          </w:p>
        </w:tc>
        <w:tc>
          <w:tcPr>
            <w:tcW w:w="809" w:type="dxa"/>
          </w:tcPr>
          <w:p w:rsidR="0084045F" w:rsidRDefault="00542CD8">
            <w:pPr>
              <w:pStyle w:val="TableParagraph"/>
              <w:spacing w:before="89"/>
              <w:ind w:left="10" w:right="3"/>
              <w:rPr>
                <w:rFonts w:ascii="Wingdings" w:hAnsi="Wingdings"/>
                <w:sz w:val="28"/>
              </w:rPr>
            </w:pPr>
            <w:r>
              <w:rPr>
                <w:rFonts w:ascii="Wingdings" w:hAnsi="Wingdings"/>
                <w:spacing w:val="-10"/>
                <w:sz w:val="28"/>
              </w:rPr>
              <w:t></w:t>
            </w:r>
          </w:p>
        </w:tc>
        <w:tc>
          <w:tcPr>
            <w:tcW w:w="811" w:type="dxa"/>
          </w:tcPr>
          <w:p w:rsidR="0084045F" w:rsidRDefault="00542CD8">
            <w:pPr>
              <w:pStyle w:val="TableParagraph"/>
              <w:spacing w:before="89"/>
              <w:ind w:left="13" w:right="7"/>
              <w:rPr>
                <w:rFonts w:ascii="Wingdings" w:hAnsi="Wingdings"/>
                <w:sz w:val="28"/>
              </w:rPr>
            </w:pPr>
            <w:r>
              <w:rPr>
                <w:rFonts w:ascii="Wingdings" w:hAnsi="Wingdings"/>
                <w:spacing w:val="-10"/>
                <w:sz w:val="28"/>
              </w:rPr>
              <w:t></w:t>
            </w:r>
          </w:p>
        </w:tc>
        <w:tc>
          <w:tcPr>
            <w:tcW w:w="1277" w:type="dxa"/>
          </w:tcPr>
          <w:p w:rsidR="0084045F" w:rsidRDefault="00542CD8">
            <w:pPr>
              <w:pStyle w:val="TableParagraph"/>
              <w:spacing w:before="89"/>
              <w:ind w:left="9" w:right="3"/>
              <w:rPr>
                <w:rFonts w:ascii="Wingdings" w:hAnsi="Wingdings"/>
                <w:sz w:val="28"/>
              </w:rPr>
            </w:pPr>
            <w:r>
              <w:rPr>
                <w:rFonts w:ascii="Wingdings" w:hAnsi="Wingdings"/>
                <w:spacing w:val="-10"/>
                <w:sz w:val="28"/>
              </w:rPr>
              <w:t></w:t>
            </w:r>
          </w:p>
        </w:tc>
      </w:tr>
      <w:tr w:rsidR="0084045F">
        <w:trPr>
          <w:trHeight w:val="479"/>
        </w:trPr>
        <w:tc>
          <w:tcPr>
            <w:tcW w:w="3963" w:type="dxa"/>
          </w:tcPr>
          <w:p w:rsidR="0084045F" w:rsidRDefault="00542CD8">
            <w:pPr>
              <w:pStyle w:val="TableParagraph"/>
              <w:spacing w:before="119"/>
              <w:jc w:val="left"/>
              <w:rPr>
                <w:sz w:val="24"/>
              </w:rPr>
            </w:pPr>
            <w:r>
              <w:rPr>
                <w:sz w:val="24"/>
              </w:rPr>
              <w:t>Digitized</w:t>
            </w:r>
            <w:r>
              <w:rPr>
                <w:spacing w:val="-2"/>
                <w:sz w:val="24"/>
              </w:rPr>
              <w:t xml:space="preserve"> </w:t>
            </w:r>
            <w:r>
              <w:rPr>
                <w:sz w:val="24"/>
              </w:rPr>
              <w:t>Catalog</w:t>
            </w:r>
            <w:r>
              <w:rPr>
                <w:spacing w:val="-2"/>
                <w:sz w:val="24"/>
              </w:rPr>
              <w:t xml:space="preserve"> (online)</w:t>
            </w:r>
          </w:p>
        </w:tc>
        <w:tc>
          <w:tcPr>
            <w:tcW w:w="989" w:type="dxa"/>
          </w:tcPr>
          <w:p w:rsidR="0084045F" w:rsidRDefault="00542CD8">
            <w:pPr>
              <w:pStyle w:val="TableParagraph"/>
              <w:ind w:left="12" w:right="4"/>
              <w:rPr>
                <w:b/>
                <w:sz w:val="24"/>
              </w:rPr>
            </w:pPr>
            <w:r>
              <w:rPr>
                <w:b/>
                <w:spacing w:val="-10"/>
                <w:sz w:val="24"/>
              </w:rPr>
              <w:t>-</w:t>
            </w:r>
          </w:p>
        </w:tc>
        <w:tc>
          <w:tcPr>
            <w:tcW w:w="900" w:type="dxa"/>
          </w:tcPr>
          <w:p w:rsidR="0084045F" w:rsidRDefault="00542CD8">
            <w:pPr>
              <w:pStyle w:val="TableParagraph"/>
              <w:ind w:left="11" w:right="1"/>
              <w:rPr>
                <w:b/>
                <w:sz w:val="24"/>
              </w:rPr>
            </w:pPr>
            <w:r>
              <w:rPr>
                <w:b/>
                <w:spacing w:val="-10"/>
                <w:sz w:val="24"/>
              </w:rPr>
              <w:t>-</w:t>
            </w:r>
          </w:p>
        </w:tc>
        <w:tc>
          <w:tcPr>
            <w:tcW w:w="809" w:type="dxa"/>
          </w:tcPr>
          <w:p w:rsidR="0084045F" w:rsidRDefault="00542CD8">
            <w:pPr>
              <w:pStyle w:val="TableParagraph"/>
              <w:spacing w:before="89"/>
              <w:ind w:left="10" w:right="3"/>
              <w:rPr>
                <w:rFonts w:ascii="Wingdings" w:hAnsi="Wingdings"/>
                <w:sz w:val="28"/>
              </w:rPr>
            </w:pPr>
            <w:r>
              <w:rPr>
                <w:rFonts w:ascii="Wingdings" w:hAnsi="Wingdings"/>
                <w:spacing w:val="-10"/>
                <w:sz w:val="28"/>
              </w:rPr>
              <w:t></w:t>
            </w:r>
          </w:p>
        </w:tc>
        <w:tc>
          <w:tcPr>
            <w:tcW w:w="811" w:type="dxa"/>
          </w:tcPr>
          <w:p w:rsidR="0084045F" w:rsidRDefault="00542CD8">
            <w:pPr>
              <w:pStyle w:val="TableParagraph"/>
              <w:spacing w:before="89"/>
              <w:ind w:left="13" w:right="7"/>
              <w:rPr>
                <w:rFonts w:ascii="Wingdings" w:hAnsi="Wingdings"/>
                <w:sz w:val="28"/>
              </w:rPr>
            </w:pPr>
            <w:r>
              <w:rPr>
                <w:rFonts w:ascii="Wingdings" w:hAnsi="Wingdings"/>
                <w:spacing w:val="-10"/>
                <w:sz w:val="28"/>
              </w:rPr>
              <w:t></w:t>
            </w:r>
          </w:p>
        </w:tc>
        <w:tc>
          <w:tcPr>
            <w:tcW w:w="1277" w:type="dxa"/>
          </w:tcPr>
          <w:p w:rsidR="0084045F" w:rsidRDefault="00542CD8">
            <w:pPr>
              <w:pStyle w:val="TableParagraph"/>
              <w:spacing w:before="89"/>
              <w:ind w:left="9" w:right="3"/>
              <w:rPr>
                <w:rFonts w:ascii="Wingdings" w:hAnsi="Wingdings"/>
                <w:sz w:val="28"/>
              </w:rPr>
            </w:pPr>
            <w:r>
              <w:rPr>
                <w:rFonts w:ascii="Wingdings" w:hAnsi="Wingdings"/>
                <w:spacing w:val="-10"/>
                <w:sz w:val="28"/>
              </w:rPr>
              <w:t></w:t>
            </w:r>
          </w:p>
        </w:tc>
      </w:tr>
      <w:tr w:rsidR="0084045F">
        <w:trPr>
          <w:trHeight w:val="479"/>
        </w:trPr>
        <w:tc>
          <w:tcPr>
            <w:tcW w:w="3963" w:type="dxa"/>
          </w:tcPr>
          <w:p w:rsidR="0084045F" w:rsidRDefault="00542CD8">
            <w:pPr>
              <w:pStyle w:val="TableParagraph"/>
              <w:spacing w:before="119"/>
              <w:jc w:val="left"/>
              <w:rPr>
                <w:sz w:val="24"/>
              </w:rPr>
            </w:pPr>
            <w:r>
              <w:rPr>
                <w:sz w:val="24"/>
              </w:rPr>
              <w:t>Electronic</w:t>
            </w:r>
            <w:r>
              <w:rPr>
                <w:spacing w:val="-1"/>
                <w:sz w:val="24"/>
              </w:rPr>
              <w:t xml:space="preserve"> </w:t>
            </w:r>
            <w:r>
              <w:rPr>
                <w:spacing w:val="-2"/>
                <w:sz w:val="24"/>
              </w:rPr>
              <w:t>Indexes</w:t>
            </w:r>
          </w:p>
        </w:tc>
        <w:tc>
          <w:tcPr>
            <w:tcW w:w="989" w:type="dxa"/>
          </w:tcPr>
          <w:p w:rsidR="0084045F" w:rsidRDefault="00542CD8">
            <w:pPr>
              <w:pStyle w:val="TableParagraph"/>
              <w:ind w:left="12" w:right="4"/>
              <w:rPr>
                <w:b/>
                <w:sz w:val="24"/>
              </w:rPr>
            </w:pPr>
            <w:r>
              <w:rPr>
                <w:b/>
                <w:spacing w:val="-10"/>
                <w:sz w:val="24"/>
              </w:rPr>
              <w:t>-</w:t>
            </w:r>
          </w:p>
        </w:tc>
        <w:tc>
          <w:tcPr>
            <w:tcW w:w="900" w:type="dxa"/>
          </w:tcPr>
          <w:p w:rsidR="0084045F" w:rsidRDefault="00542CD8">
            <w:pPr>
              <w:pStyle w:val="TableParagraph"/>
              <w:ind w:left="11" w:right="1"/>
              <w:rPr>
                <w:b/>
                <w:sz w:val="24"/>
              </w:rPr>
            </w:pPr>
            <w:r>
              <w:rPr>
                <w:b/>
                <w:spacing w:val="-10"/>
                <w:sz w:val="24"/>
              </w:rPr>
              <w:t>-</w:t>
            </w:r>
          </w:p>
        </w:tc>
        <w:tc>
          <w:tcPr>
            <w:tcW w:w="809" w:type="dxa"/>
          </w:tcPr>
          <w:p w:rsidR="0084045F" w:rsidRDefault="00542CD8">
            <w:pPr>
              <w:pStyle w:val="TableParagraph"/>
              <w:ind w:left="10"/>
              <w:rPr>
                <w:b/>
                <w:sz w:val="24"/>
              </w:rPr>
            </w:pPr>
            <w:r>
              <w:rPr>
                <w:b/>
                <w:spacing w:val="-10"/>
                <w:sz w:val="24"/>
              </w:rPr>
              <w:t>-</w:t>
            </w:r>
          </w:p>
        </w:tc>
        <w:tc>
          <w:tcPr>
            <w:tcW w:w="811" w:type="dxa"/>
          </w:tcPr>
          <w:p w:rsidR="0084045F" w:rsidRDefault="00542CD8">
            <w:pPr>
              <w:pStyle w:val="TableParagraph"/>
              <w:spacing w:before="89"/>
              <w:ind w:left="13" w:right="7"/>
              <w:rPr>
                <w:rFonts w:ascii="Wingdings" w:hAnsi="Wingdings"/>
                <w:sz w:val="28"/>
              </w:rPr>
            </w:pPr>
            <w:r>
              <w:rPr>
                <w:rFonts w:ascii="Wingdings" w:hAnsi="Wingdings"/>
                <w:spacing w:val="-10"/>
                <w:sz w:val="28"/>
              </w:rPr>
              <w:t></w:t>
            </w:r>
          </w:p>
        </w:tc>
        <w:tc>
          <w:tcPr>
            <w:tcW w:w="1277" w:type="dxa"/>
          </w:tcPr>
          <w:p w:rsidR="0084045F" w:rsidRDefault="00542CD8">
            <w:pPr>
              <w:pStyle w:val="TableParagraph"/>
              <w:ind w:left="9"/>
              <w:rPr>
                <w:b/>
                <w:sz w:val="24"/>
              </w:rPr>
            </w:pPr>
            <w:r>
              <w:rPr>
                <w:b/>
                <w:spacing w:val="-10"/>
                <w:sz w:val="24"/>
              </w:rPr>
              <w:t>-</w:t>
            </w:r>
          </w:p>
        </w:tc>
      </w:tr>
      <w:tr w:rsidR="0084045F">
        <w:trPr>
          <w:trHeight w:val="801"/>
        </w:trPr>
        <w:tc>
          <w:tcPr>
            <w:tcW w:w="3963" w:type="dxa"/>
          </w:tcPr>
          <w:p w:rsidR="0084045F" w:rsidRDefault="00542CD8">
            <w:pPr>
              <w:pStyle w:val="TableParagraph"/>
              <w:spacing w:before="116" w:line="280" w:lineRule="auto"/>
              <w:jc w:val="left"/>
              <w:rPr>
                <w:sz w:val="24"/>
              </w:rPr>
            </w:pPr>
            <w:r>
              <w:rPr>
                <w:sz w:val="24"/>
              </w:rPr>
              <w:t>Databases</w:t>
            </w:r>
            <w:r>
              <w:rPr>
                <w:spacing w:val="-10"/>
                <w:sz w:val="24"/>
              </w:rPr>
              <w:t xml:space="preserve"> </w:t>
            </w:r>
            <w:r>
              <w:rPr>
                <w:sz w:val="24"/>
              </w:rPr>
              <w:t>of</w:t>
            </w:r>
            <w:r>
              <w:rPr>
                <w:spacing w:val="-10"/>
                <w:sz w:val="24"/>
              </w:rPr>
              <w:t xml:space="preserve"> </w:t>
            </w:r>
            <w:r>
              <w:rPr>
                <w:sz w:val="24"/>
              </w:rPr>
              <w:t>DTBs</w:t>
            </w:r>
            <w:r>
              <w:rPr>
                <w:spacing w:val="-10"/>
                <w:sz w:val="24"/>
              </w:rPr>
              <w:t xml:space="preserve"> </w:t>
            </w:r>
            <w:r>
              <w:rPr>
                <w:sz w:val="24"/>
              </w:rPr>
              <w:t>(Digital</w:t>
            </w:r>
            <w:r>
              <w:rPr>
                <w:spacing w:val="-10"/>
                <w:sz w:val="24"/>
              </w:rPr>
              <w:t xml:space="preserve"> </w:t>
            </w:r>
            <w:r>
              <w:rPr>
                <w:sz w:val="24"/>
              </w:rPr>
              <w:t xml:space="preserve">Talking </w:t>
            </w:r>
            <w:r>
              <w:rPr>
                <w:spacing w:val="-2"/>
                <w:sz w:val="24"/>
              </w:rPr>
              <w:t>Books)</w:t>
            </w:r>
          </w:p>
        </w:tc>
        <w:tc>
          <w:tcPr>
            <w:tcW w:w="989" w:type="dxa"/>
          </w:tcPr>
          <w:p w:rsidR="0084045F" w:rsidRDefault="00542CD8">
            <w:pPr>
              <w:pStyle w:val="TableParagraph"/>
              <w:ind w:left="12" w:right="4"/>
              <w:rPr>
                <w:b/>
                <w:sz w:val="24"/>
              </w:rPr>
            </w:pPr>
            <w:r>
              <w:rPr>
                <w:b/>
                <w:spacing w:val="-10"/>
                <w:sz w:val="24"/>
              </w:rPr>
              <w:t>-</w:t>
            </w:r>
          </w:p>
        </w:tc>
        <w:tc>
          <w:tcPr>
            <w:tcW w:w="900" w:type="dxa"/>
          </w:tcPr>
          <w:p w:rsidR="0084045F" w:rsidRDefault="00542CD8">
            <w:pPr>
              <w:pStyle w:val="TableParagraph"/>
              <w:ind w:left="11" w:right="1"/>
              <w:rPr>
                <w:b/>
                <w:sz w:val="24"/>
              </w:rPr>
            </w:pPr>
            <w:r>
              <w:rPr>
                <w:b/>
                <w:spacing w:val="-10"/>
                <w:sz w:val="24"/>
              </w:rPr>
              <w:t>-</w:t>
            </w:r>
          </w:p>
        </w:tc>
        <w:tc>
          <w:tcPr>
            <w:tcW w:w="809" w:type="dxa"/>
          </w:tcPr>
          <w:p w:rsidR="0084045F" w:rsidRDefault="00542CD8">
            <w:pPr>
              <w:pStyle w:val="TableParagraph"/>
              <w:ind w:left="10"/>
              <w:rPr>
                <w:b/>
                <w:sz w:val="24"/>
              </w:rPr>
            </w:pPr>
            <w:r>
              <w:rPr>
                <w:b/>
                <w:spacing w:val="-10"/>
                <w:sz w:val="24"/>
              </w:rPr>
              <w:t>-</w:t>
            </w:r>
          </w:p>
        </w:tc>
        <w:tc>
          <w:tcPr>
            <w:tcW w:w="811" w:type="dxa"/>
          </w:tcPr>
          <w:p w:rsidR="0084045F" w:rsidRDefault="00542CD8">
            <w:pPr>
              <w:pStyle w:val="TableParagraph"/>
              <w:ind w:left="13" w:right="4"/>
              <w:rPr>
                <w:b/>
                <w:sz w:val="24"/>
              </w:rPr>
            </w:pPr>
            <w:r>
              <w:rPr>
                <w:b/>
                <w:spacing w:val="-10"/>
                <w:sz w:val="24"/>
              </w:rPr>
              <w:t>-</w:t>
            </w:r>
          </w:p>
        </w:tc>
        <w:tc>
          <w:tcPr>
            <w:tcW w:w="1277" w:type="dxa"/>
          </w:tcPr>
          <w:p w:rsidR="0084045F" w:rsidRDefault="00542CD8">
            <w:pPr>
              <w:pStyle w:val="TableParagraph"/>
              <w:ind w:left="9"/>
              <w:rPr>
                <w:b/>
                <w:sz w:val="24"/>
              </w:rPr>
            </w:pPr>
            <w:r>
              <w:rPr>
                <w:b/>
                <w:spacing w:val="-10"/>
                <w:sz w:val="24"/>
              </w:rPr>
              <w:t>-</w:t>
            </w:r>
          </w:p>
        </w:tc>
      </w:tr>
      <w:tr w:rsidR="0084045F">
        <w:trPr>
          <w:trHeight w:val="479"/>
        </w:trPr>
        <w:tc>
          <w:tcPr>
            <w:tcW w:w="3963" w:type="dxa"/>
          </w:tcPr>
          <w:p w:rsidR="0084045F" w:rsidRDefault="00542CD8">
            <w:pPr>
              <w:pStyle w:val="TableParagraph"/>
              <w:spacing w:before="119"/>
              <w:jc w:val="left"/>
              <w:rPr>
                <w:sz w:val="24"/>
              </w:rPr>
            </w:pPr>
            <w:r>
              <w:rPr>
                <w:sz w:val="24"/>
              </w:rPr>
              <w:t>Web-Braille</w:t>
            </w:r>
            <w:r>
              <w:rPr>
                <w:spacing w:val="-5"/>
                <w:sz w:val="24"/>
              </w:rPr>
              <w:t xml:space="preserve"> </w:t>
            </w:r>
            <w:r>
              <w:rPr>
                <w:spacing w:val="-2"/>
                <w:sz w:val="24"/>
              </w:rPr>
              <w:t>System</w:t>
            </w:r>
          </w:p>
        </w:tc>
        <w:tc>
          <w:tcPr>
            <w:tcW w:w="989" w:type="dxa"/>
          </w:tcPr>
          <w:p w:rsidR="0084045F" w:rsidRDefault="00542CD8">
            <w:pPr>
              <w:pStyle w:val="TableParagraph"/>
              <w:ind w:left="12" w:right="4"/>
              <w:rPr>
                <w:b/>
                <w:sz w:val="24"/>
              </w:rPr>
            </w:pPr>
            <w:r>
              <w:rPr>
                <w:b/>
                <w:spacing w:val="-10"/>
                <w:sz w:val="24"/>
              </w:rPr>
              <w:t>-</w:t>
            </w:r>
          </w:p>
        </w:tc>
        <w:tc>
          <w:tcPr>
            <w:tcW w:w="900" w:type="dxa"/>
          </w:tcPr>
          <w:p w:rsidR="0084045F" w:rsidRDefault="00542CD8">
            <w:pPr>
              <w:pStyle w:val="TableParagraph"/>
              <w:ind w:left="11" w:right="1"/>
              <w:rPr>
                <w:b/>
                <w:sz w:val="24"/>
              </w:rPr>
            </w:pPr>
            <w:r>
              <w:rPr>
                <w:b/>
                <w:spacing w:val="-10"/>
                <w:sz w:val="24"/>
              </w:rPr>
              <w:t>-</w:t>
            </w:r>
          </w:p>
        </w:tc>
        <w:tc>
          <w:tcPr>
            <w:tcW w:w="809" w:type="dxa"/>
          </w:tcPr>
          <w:p w:rsidR="0084045F" w:rsidRDefault="00542CD8">
            <w:pPr>
              <w:pStyle w:val="TableParagraph"/>
              <w:ind w:left="10"/>
              <w:rPr>
                <w:b/>
                <w:sz w:val="24"/>
              </w:rPr>
            </w:pPr>
            <w:r>
              <w:rPr>
                <w:b/>
                <w:spacing w:val="-10"/>
                <w:sz w:val="24"/>
              </w:rPr>
              <w:t>-</w:t>
            </w:r>
          </w:p>
        </w:tc>
        <w:tc>
          <w:tcPr>
            <w:tcW w:w="811" w:type="dxa"/>
          </w:tcPr>
          <w:p w:rsidR="0084045F" w:rsidRDefault="00542CD8">
            <w:pPr>
              <w:pStyle w:val="TableParagraph"/>
              <w:spacing w:before="89"/>
              <w:ind w:left="13" w:right="7"/>
              <w:rPr>
                <w:rFonts w:ascii="Wingdings" w:hAnsi="Wingdings"/>
                <w:sz w:val="28"/>
              </w:rPr>
            </w:pPr>
            <w:r>
              <w:rPr>
                <w:rFonts w:ascii="Wingdings" w:hAnsi="Wingdings"/>
                <w:spacing w:val="-10"/>
                <w:sz w:val="28"/>
              </w:rPr>
              <w:t></w:t>
            </w:r>
          </w:p>
        </w:tc>
        <w:tc>
          <w:tcPr>
            <w:tcW w:w="1277" w:type="dxa"/>
          </w:tcPr>
          <w:p w:rsidR="0084045F" w:rsidRDefault="00542CD8">
            <w:pPr>
              <w:pStyle w:val="TableParagraph"/>
              <w:ind w:left="9"/>
              <w:rPr>
                <w:b/>
                <w:sz w:val="24"/>
              </w:rPr>
            </w:pPr>
            <w:r>
              <w:rPr>
                <w:b/>
                <w:spacing w:val="-10"/>
                <w:sz w:val="24"/>
              </w:rPr>
              <w:t>-</w:t>
            </w:r>
          </w:p>
        </w:tc>
      </w:tr>
      <w:tr w:rsidR="0084045F">
        <w:trPr>
          <w:trHeight w:val="480"/>
        </w:trPr>
        <w:tc>
          <w:tcPr>
            <w:tcW w:w="3963" w:type="dxa"/>
          </w:tcPr>
          <w:p w:rsidR="0084045F" w:rsidRDefault="00542CD8">
            <w:pPr>
              <w:pStyle w:val="TableParagraph"/>
              <w:spacing w:before="119"/>
              <w:jc w:val="left"/>
              <w:rPr>
                <w:sz w:val="24"/>
              </w:rPr>
            </w:pPr>
            <w:r>
              <w:rPr>
                <w:sz w:val="24"/>
              </w:rPr>
              <w:t>Online</w:t>
            </w:r>
            <w:r>
              <w:rPr>
                <w:spacing w:val="-5"/>
                <w:sz w:val="24"/>
              </w:rPr>
              <w:t xml:space="preserve"> </w:t>
            </w:r>
            <w:r>
              <w:rPr>
                <w:sz w:val="24"/>
              </w:rPr>
              <w:t>Reference</w:t>
            </w:r>
            <w:r>
              <w:rPr>
                <w:spacing w:val="-2"/>
                <w:sz w:val="24"/>
              </w:rPr>
              <w:t xml:space="preserve"> </w:t>
            </w:r>
            <w:r>
              <w:rPr>
                <w:spacing w:val="-4"/>
                <w:sz w:val="24"/>
              </w:rPr>
              <w:t>Works</w:t>
            </w:r>
          </w:p>
        </w:tc>
        <w:tc>
          <w:tcPr>
            <w:tcW w:w="989" w:type="dxa"/>
          </w:tcPr>
          <w:p w:rsidR="0084045F" w:rsidRDefault="00542CD8">
            <w:pPr>
              <w:pStyle w:val="TableParagraph"/>
              <w:ind w:left="12" w:right="4"/>
              <w:rPr>
                <w:b/>
                <w:sz w:val="24"/>
              </w:rPr>
            </w:pPr>
            <w:r>
              <w:rPr>
                <w:b/>
                <w:spacing w:val="-10"/>
                <w:sz w:val="24"/>
              </w:rPr>
              <w:t>-</w:t>
            </w:r>
          </w:p>
        </w:tc>
        <w:tc>
          <w:tcPr>
            <w:tcW w:w="900" w:type="dxa"/>
          </w:tcPr>
          <w:p w:rsidR="0084045F" w:rsidRDefault="00542CD8">
            <w:pPr>
              <w:pStyle w:val="TableParagraph"/>
              <w:ind w:left="11" w:right="1"/>
              <w:rPr>
                <w:b/>
                <w:sz w:val="24"/>
              </w:rPr>
            </w:pPr>
            <w:r>
              <w:rPr>
                <w:b/>
                <w:spacing w:val="-10"/>
                <w:sz w:val="24"/>
              </w:rPr>
              <w:t>-</w:t>
            </w:r>
          </w:p>
        </w:tc>
        <w:tc>
          <w:tcPr>
            <w:tcW w:w="809" w:type="dxa"/>
          </w:tcPr>
          <w:p w:rsidR="0084045F" w:rsidRDefault="00542CD8">
            <w:pPr>
              <w:pStyle w:val="TableParagraph"/>
              <w:ind w:left="10"/>
              <w:rPr>
                <w:b/>
                <w:sz w:val="24"/>
              </w:rPr>
            </w:pPr>
            <w:r>
              <w:rPr>
                <w:b/>
                <w:spacing w:val="-10"/>
                <w:sz w:val="24"/>
              </w:rPr>
              <w:t>-</w:t>
            </w:r>
          </w:p>
        </w:tc>
        <w:tc>
          <w:tcPr>
            <w:tcW w:w="811" w:type="dxa"/>
          </w:tcPr>
          <w:p w:rsidR="0084045F" w:rsidRDefault="00542CD8">
            <w:pPr>
              <w:pStyle w:val="TableParagraph"/>
              <w:spacing w:before="89"/>
              <w:ind w:left="13" w:right="7"/>
              <w:rPr>
                <w:rFonts w:ascii="Wingdings" w:hAnsi="Wingdings"/>
                <w:sz w:val="28"/>
              </w:rPr>
            </w:pPr>
            <w:r>
              <w:rPr>
                <w:rFonts w:ascii="Wingdings" w:hAnsi="Wingdings"/>
                <w:spacing w:val="-10"/>
                <w:sz w:val="28"/>
              </w:rPr>
              <w:t></w:t>
            </w:r>
          </w:p>
        </w:tc>
        <w:tc>
          <w:tcPr>
            <w:tcW w:w="1277" w:type="dxa"/>
          </w:tcPr>
          <w:p w:rsidR="0084045F" w:rsidRDefault="00542CD8">
            <w:pPr>
              <w:pStyle w:val="TableParagraph"/>
              <w:ind w:left="9"/>
              <w:rPr>
                <w:b/>
                <w:sz w:val="24"/>
              </w:rPr>
            </w:pPr>
            <w:r>
              <w:rPr>
                <w:b/>
                <w:spacing w:val="-10"/>
                <w:sz w:val="24"/>
              </w:rPr>
              <w:t>-</w:t>
            </w:r>
          </w:p>
        </w:tc>
      </w:tr>
      <w:tr w:rsidR="0084045F">
        <w:trPr>
          <w:trHeight w:val="479"/>
        </w:trPr>
        <w:tc>
          <w:tcPr>
            <w:tcW w:w="3963" w:type="dxa"/>
          </w:tcPr>
          <w:p w:rsidR="0084045F" w:rsidRDefault="00542CD8">
            <w:pPr>
              <w:pStyle w:val="TableParagraph"/>
              <w:spacing w:before="119"/>
              <w:jc w:val="left"/>
              <w:rPr>
                <w:sz w:val="24"/>
              </w:rPr>
            </w:pPr>
            <w:r>
              <w:rPr>
                <w:sz w:val="24"/>
              </w:rPr>
              <w:t>Library</w:t>
            </w:r>
            <w:r>
              <w:rPr>
                <w:spacing w:val="-5"/>
                <w:sz w:val="24"/>
              </w:rPr>
              <w:t xml:space="preserve"> </w:t>
            </w:r>
            <w:r>
              <w:rPr>
                <w:spacing w:val="-2"/>
                <w:sz w:val="24"/>
              </w:rPr>
              <w:t>Website/Webpage</w:t>
            </w:r>
          </w:p>
        </w:tc>
        <w:tc>
          <w:tcPr>
            <w:tcW w:w="989" w:type="dxa"/>
          </w:tcPr>
          <w:p w:rsidR="0084045F" w:rsidRDefault="00542CD8">
            <w:pPr>
              <w:pStyle w:val="TableParagraph"/>
              <w:spacing w:before="89"/>
              <w:ind w:left="12" w:right="2"/>
              <w:rPr>
                <w:rFonts w:ascii="Wingdings" w:hAnsi="Wingdings"/>
                <w:sz w:val="28"/>
              </w:rPr>
            </w:pPr>
            <w:r>
              <w:rPr>
                <w:rFonts w:ascii="Wingdings" w:hAnsi="Wingdings"/>
                <w:spacing w:val="-10"/>
                <w:sz w:val="28"/>
              </w:rPr>
              <w:t></w:t>
            </w:r>
          </w:p>
        </w:tc>
        <w:tc>
          <w:tcPr>
            <w:tcW w:w="900" w:type="dxa"/>
          </w:tcPr>
          <w:p w:rsidR="0084045F" w:rsidRDefault="00542CD8">
            <w:pPr>
              <w:pStyle w:val="TableParagraph"/>
              <w:ind w:left="11" w:right="1"/>
              <w:rPr>
                <w:b/>
                <w:sz w:val="24"/>
              </w:rPr>
            </w:pPr>
            <w:r>
              <w:rPr>
                <w:b/>
                <w:spacing w:val="-10"/>
                <w:sz w:val="24"/>
              </w:rPr>
              <w:t>-</w:t>
            </w:r>
          </w:p>
        </w:tc>
        <w:tc>
          <w:tcPr>
            <w:tcW w:w="809" w:type="dxa"/>
          </w:tcPr>
          <w:p w:rsidR="0084045F" w:rsidRDefault="00542CD8">
            <w:pPr>
              <w:pStyle w:val="TableParagraph"/>
              <w:spacing w:before="89"/>
              <w:ind w:left="10" w:right="3"/>
              <w:rPr>
                <w:rFonts w:ascii="Wingdings" w:hAnsi="Wingdings"/>
                <w:sz w:val="28"/>
              </w:rPr>
            </w:pPr>
            <w:r>
              <w:rPr>
                <w:rFonts w:ascii="Wingdings" w:hAnsi="Wingdings"/>
                <w:spacing w:val="-10"/>
                <w:sz w:val="28"/>
              </w:rPr>
              <w:t></w:t>
            </w:r>
          </w:p>
        </w:tc>
        <w:tc>
          <w:tcPr>
            <w:tcW w:w="811" w:type="dxa"/>
          </w:tcPr>
          <w:p w:rsidR="0084045F" w:rsidRDefault="00542CD8">
            <w:pPr>
              <w:pStyle w:val="TableParagraph"/>
              <w:spacing w:before="89"/>
              <w:ind w:left="13" w:right="7"/>
              <w:rPr>
                <w:rFonts w:ascii="Wingdings" w:hAnsi="Wingdings"/>
                <w:sz w:val="28"/>
              </w:rPr>
            </w:pPr>
            <w:r>
              <w:rPr>
                <w:rFonts w:ascii="Wingdings" w:hAnsi="Wingdings"/>
                <w:spacing w:val="-10"/>
                <w:sz w:val="28"/>
              </w:rPr>
              <w:t></w:t>
            </w:r>
          </w:p>
        </w:tc>
        <w:tc>
          <w:tcPr>
            <w:tcW w:w="1277" w:type="dxa"/>
          </w:tcPr>
          <w:p w:rsidR="0084045F" w:rsidRDefault="00542CD8">
            <w:pPr>
              <w:pStyle w:val="TableParagraph"/>
              <w:spacing w:before="89"/>
              <w:ind w:left="9" w:right="3"/>
              <w:rPr>
                <w:rFonts w:ascii="Wingdings" w:hAnsi="Wingdings"/>
                <w:sz w:val="28"/>
              </w:rPr>
            </w:pPr>
            <w:r>
              <w:rPr>
                <w:rFonts w:ascii="Wingdings" w:hAnsi="Wingdings"/>
                <w:spacing w:val="-10"/>
                <w:sz w:val="28"/>
              </w:rPr>
              <w:t></w:t>
            </w:r>
          </w:p>
        </w:tc>
      </w:tr>
    </w:tbl>
    <w:p w:rsidR="006A73E9" w:rsidRDefault="006A73E9" w:rsidP="006A73E9">
      <w:pPr>
        <w:spacing w:after="240" w:line="360" w:lineRule="auto"/>
        <w:ind w:left="810" w:right="630"/>
        <w:jc w:val="both"/>
        <w:rPr>
          <w:sz w:val="24"/>
          <w:szCs w:val="24"/>
        </w:rPr>
      </w:pPr>
    </w:p>
    <w:p w:rsidR="006A73E9" w:rsidRDefault="006A73E9" w:rsidP="006A73E9">
      <w:pPr>
        <w:spacing w:after="240" w:line="360" w:lineRule="auto"/>
        <w:ind w:left="720" w:right="630"/>
        <w:jc w:val="both"/>
        <w:rPr>
          <w:sz w:val="24"/>
          <w:szCs w:val="24"/>
        </w:rPr>
      </w:pPr>
      <w:r w:rsidRPr="002A73B5">
        <w:rPr>
          <w:sz w:val="24"/>
          <w:szCs w:val="24"/>
        </w:rPr>
        <w:t>The aforementioned Table LB1 makes it evident that the common electronic resources accessible to blind and vision-impaired patrons in all libraries i</w:t>
      </w:r>
      <w:r>
        <w:rPr>
          <w:sz w:val="24"/>
          <w:szCs w:val="24"/>
        </w:rPr>
        <w:t xml:space="preserve">nclude audio books on CDs/DVDs, </w:t>
      </w:r>
      <w:r w:rsidRPr="002A73B5">
        <w:rPr>
          <w:sz w:val="24"/>
          <w:szCs w:val="24"/>
        </w:rPr>
        <w:t xml:space="preserve">cassettes/tapes, electronic texts, and the Internet. </w:t>
      </w:r>
      <w:proofErr w:type="gramStart"/>
      <w:r>
        <w:rPr>
          <w:sz w:val="24"/>
          <w:szCs w:val="24"/>
        </w:rPr>
        <w:t>All of the aforementioned.</w:t>
      </w:r>
      <w:proofErr w:type="gramEnd"/>
      <w:r>
        <w:rPr>
          <w:sz w:val="24"/>
          <w:szCs w:val="24"/>
        </w:rPr>
        <w:t xml:space="preserve"> </w:t>
      </w:r>
      <w:r w:rsidRPr="002A73B5">
        <w:rPr>
          <w:sz w:val="24"/>
          <w:szCs w:val="24"/>
        </w:rPr>
        <w:t xml:space="preserve">Every library, with the exception of DDCL, has its own webpage. Only BL and RNBTBL are available for the DAISY books, often known as Digital Talking books. The findings indicate that HKU offers the most electronic resources to users, with CRL and RNBTBL </w:t>
      </w:r>
      <w:r w:rsidRPr="002A73B5">
        <w:rPr>
          <w:sz w:val="24"/>
          <w:szCs w:val="24"/>
        </w:rPr>
        <w:lastRenderedPageBreak/>
        <w:t xml:space="preserve">coming in second and third, respectively. </w:t>
      </w:r>
    </w:p>
    <w:p w:rsidR="006A73E9" w:rsidRPr="002A73B5" w:rsidRDefault="004D5677" w:rsidP="005200A1">
      <w:pPr>
        <w:spacing w:line="360" w:lineRule="auto"/>
        <w:ind w:left="720" w:right="630" w:hanging="720"/>
        <w:jc w:val="both"/>
        <w:rPr>
          <w:sz w:val="24"/>
          <w:szCs w:val="24"/>
        </w:rPr>
      </w:pPr>
      <w:r w:rsidRPr="005200A1">
        <w:rPr>
          <w:b/>
          <w:bCs/>
          <w:sz w:val="24"/>
          <w:szCs w:val="24"/>
        </w:rPr>
        <w:t>3</w:t>
      </w:r>
      <w:r w:rsidR="006A73E9" w:rsidRPr="005200A1">
        <w:rPr>
          <w:b/>
          <w:bCs/>
          <w:sz w:val="24"/>
          <w:szCs w:val="24"/>
        </w:rPr>
        <w:t>.2.1.2</w:t>
      </w:r>
      <w:r w:rsidR="006A73E9" w:rsidRPr="002A73B5">
        <w:rPr>
          <w:sz w:val="24"/>
          <w:szCs w:val="24"/>
        </w:rPr>
        <w:t xml:space="preserve"> The Institution's/Library's Total Information Storage Facilities </w:t>
      </w:r>
    </w:p>
    <w:p w:rsidR="006A73E9" w:rsidRDefault="006A73E9" w:rsidP="006A73E9">
      <w:pPr>
        <w:spacing w:line="360" w:lineRule="auto"/>
        <w:ind w:left="720" w:right="630"/>
        <w:jc w:val="both"/>
        <w:rPr>
          <w:sz w:val="24"/>
          <w:szCs w:val="24"/>
        </w:rPr>
      </w:pPr>
      <w:r w:rsidRPr="002A73B5">
        <w:rPr>
          <w:sz w:val="24"/>
          <w:szCs w:val="24"/>
        </w:rPr>
        <w:t xml:space="preserve">Libraries that serve the blind and visually impaired must keep their collections up to date in the formats that they want in order to meet the needs and requirements of its patrons. Consequently, in this context, the following </w:t>
      </w:r>
      <w:proofErr w:type="gramStart"/>
      <w:r w:rsidRPr="002A73B5">
        <w:rPr>
          <w:sz w:val="24"/>
          <w:szCs w:val="24"/>
        </w:rPr>
        <w:t>The</w:t>
      </w:r>
      <w:proofErr w:type="gramEnd"/>
      <w:r w:rsidRPr="002A73B5">
        <w:rPr>
          <w:sz w:val="24"/>
          <w:szCs w:val="24"/>
        </w:rPr>
        <w:t xml:space="preserve"> entire number of information storage facil</w:t>
      </w:r>
      <w:r>
        <w:rPr>
          <w:sz w:val="24"/>
          <w:szCs w:val="24"/>
        </w:rPr>
        <w:t xml:space="preserve">ities is listed in Table LB2. </w:t>
      </w:r>
      <w:proofErr w:type="gramStart"/>
      <w:r>
        <w:rPr>
          <w:sz w:val="24"/>
          <w:szCs w:val="24"/>
        </w:rPr>
        <w:t>A</w:t>
      </w:r>
      <w:r w:rsidRPr="002A73B5">
        <w:rPr>
          <w:sz w:val="24"/>
          <w:szCs w:val="24"/>
        </w:rPr>
        <w:t>ccessible in a variety of forms in libraries for patrons who are blind or visually impaired.</w:t>
      </w:r>
      <w:proofErr w:type="gramEnd"/>
      <w:r w:rsidRPr="002A73B5">
        <w:rPr>
          <w:sz w:val="24"/>
          <w:szCs w:val="24"/>
        </w:rPr>
        <w:t xml:space="preserve"> </w:t>
      </w:r>
    </w:p>
    <w:p w:rsidR="0084045F" w:rsidRDefault="00542CD8">
      <w:pPr>
        <w:pStyle w:val="Heading2"/>
        <w:spacing w:before="120"/>
      </w:pPr>
      <w:r>
        <w:t>Table</w:t>
      </w:r>
      <w:r>
        <w:rPr>
          <w:spacing w:val="-3"/>
        </w:rPr>
        <w:t xml:space="preserve"> </w:t>
      </w:r>
      <w:r>
        <w:t>LB2:</w:t>
      </w:r>
      <w:r>
        <w:rPr>
          <w:spacing w:val="-2"/>
        </w:rPr>
        <w:t xml:space="preserve"> </w:t>
      </w:r>
      <w:r>
        <w:t>Information</w:t>
      </w:r>
      <w:r>
        <w:rPr>
          <w:spacing w:val="-1"/>
        </w:rPr>
        <w:t xml:space="preserve"> </w:t>
      </w:r>
      <w:r>
        <w:t>Storage</w:t>
      </w:r>
      <w:r>
        <w:rPr>
          <w:spacing w:val="-2"/>
        </w:rPr>
        <w:t xml:space="preserve"> </w:t>
      </w:r>
      <w:r>
        <w:t>Facilities</w:t>
      </w:r>
      <w:r>
        <w:rPr>
          <w:spacing w:val="-1"/>
        </w:rPr>
        <w:t xml:space="preserve"> </w:t>
      </w:r>
      <w:r>
        <w:t>Available</w:t>
      </w:r>
      <w:r>
        <w:rPr>
          <w:spacing w:val="-1"/>
        </w:rPr>
        <w:t xml:space="preserve"> </w:t>
      </w:r>
      <w:r>
        <w:t>at</w:t>
      </w:r>
      <w:r>
        <w:rPr>
          <w:spacing w:val="-3"/>
        </w:rPr>
        <w:t xml:space="preserve"> </w:t>
      </w:r>
      <w:r>
        <w:t>the</w:t>
      </w:r>
      <w:r>
        <w:rPr>
          <w:spacing w:val="-1"/>
        </w:rPr>
        <w:t xml:space="preserve"> </w:t>
      </w:r>
      <w:r>
        <w:rPr>
          <w:spacing w:val="-2"/>
        </w:rPr>
        <w:t>Institution/Library</w:t>
      </w:r>
    </w:p>
    <w:p w:rsidR="0084045F" w:rsidRDefault="0084045F">
      <w:pPr>
        <w:pStyle w:val="BodyText"/>
        <w:spacing w:before="2"/>
        <w:ind w:left="0"/>
        <w:jc w:val="left"/>
        <w:rPr>
          <w:b/>
          <w:sz w:val="12"/>
        </w:rPr>
      </w:pPr>
    </w:p>
    <w:tbl>
      <w:tblPr>
        <w:tblW w:w="0" w:type="auto"/>
        <w:tblInd w:w="7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058"/>
        <w:gridCol w:w="1171"/>
        <w:gridCol w:w="1171"/>
        <w:gridCol w:w="1080"/>
        <w:gridCol w:w="992"/>
        <w:gridCol w:w="1258"/>
      </w:tblGrid>
      <w:tr w:rsidR="0084045F">
        <w:trPr>
          <w:trHeight w:val="727"/>
        </w:trPr>
        <w:tc>
          <w:tcPr>
            <w:tcW w:w="3058" w:type="dxa"/>
            <w:vMerge w:val="restart"/>
          </w:tcPr>
          <w:p w:rsidR="0084045F" w:rsidRDefault="00542CD8">
            <w:pPr>
              <w:pStyle w:val="TableParagraph"/>
              <w:ind w:left="705"/>
              <w:jc w:val="left"/>
              <w:rPr>
                <w:b/>
                <w:sz w:val="24"/>
              </w:rPr>
            </w:pPr>
            <w:r>
              <w:rPr>
                <w:b/>
                <w:sz w:val="24"/>
              </w:rPr>
              <w:t>Total</w:t>
            </w:r>
            <w:r>
              <w:rPr>
                <w:b/>
                <w:spacing w:val="-1"/>
                <w:sz w:val="24"/>
              </w:rPr>
              <w:t xml:space="preserve"> </w:t>
            </w:r>
            <w:r>
              <w:rPr>
                <w:b/>
                <w:spacing w:val="-2"/>
                <w:sz w:val="24"/>
              </w:rPr>
              <w:t>Collection</w:t>
            </w:r>
          </w:p>
        </w:tc>
        <w:tc>
          <w:tcPr>
            <w:tcW w:w="5672" w:type="dxa"/>
            <w:gridSpan w:val="5"/>
          </w:tcPr>
          <w:p w:rsidR="0084045F" w:rsidRDefault="00542CD8">
            <w:pPr>
              <w:pStyle w:val="TableParagraph"/>
              <w:ind w:left="1778"/>
              <w:jc w:val="left"/>
              <w:rPr>
                <w:b/>
                <w:sz w:val="24"/>
              </w:rPr>
            </w:pPr>
            <w:r>
              <w:rPr>
                <w:b/>
                <w:sz w:val="24"/>
              </w:rPr>
              <w:t>Name</w:t>
            </w:r>
            <w:r>
              <w:rPr>
                <w:b/>
                <w:spacing w:val="-3"/>
                <w:sz w:val="24"/>
              </w:rPr>
              <w:t xml:space="preserve"> </w:t>
            </w:r>
            <w:r>
              <w:rPr>
                <w:b/>
                <w:sz w:val="24"/>
              </w:rPr>
              <w:t>of the</w:t>
            </w:r>
            <w:r>
              <w:rPr>
                <w:b/>
                <w:spacing w:val="-2"/>
                <w:sz w:val="24"/>
              </w:rPr>
              <w:t xml:space="preserve"> Library</w:t>
            </w:r>
          </w:p>
        </w:tc>
      </w:tr>
      <w:tr w:rsidR="0084045F">
        <w:trPr>
          <w:trHeight w:val="801"/>
        </w:trPr>
        <w:tc>
          <w:tcPr>
            <w:tcW w:w="3058" w:type="dxa"/>
            <w:vMerge/>
            <w:tcBorders>
              <w:top w:val="nil"/>
            </w:tcBorders>
          </w:tcPr>
          <w:p w:rsidR="0084045F" w:rsidRDefault="0084045F">
            <w:pPr>
              <w:rPr>
                <w:sz w:val="2"/>
                <w:szCs w:val="2"/>
              </w:rPr>
            </w:pPr>
          </w:p>
        </w:tc>
        <w:tc>
          <w:tcPr>
            <w:tcW w:w="1171" w:type="dxa"/>
          </w:tcPr>
          <w:p w:rsidR="0084045F" w:rsidRDefault="00542CD8">
            <w:pPr>
              <w:pStyle w:val="TableParagraph"/>
              <w:ind w:left="15" w:right="10"/>
              <w:rPr>
                <w:b/>
                <w:sz w:val="24"/>
              </w:rPr>
            </w:pPr>
            <w:r>
              <w:rPr>
                <w:b/>
                <w:spacing w:val="-4"/>
                <w:sz w:val="24"/>
              </w:rPr>
              <w:t>ADRC</w:t>
            </w:r>
          </w:p>
        </w:tc>
        <w:tc>
          <w:tcPr>
            <w:tcW w:w="1171" w:type="dxa"/>
          </w:tcPr>
          <w:p w:rsidR="0084045F" w:rsidRDefault="00542CD8">
            <w:pPr>
              <w:pStyle w:val="TableParagraph"/>
              <w:ind w:left="15" w:right="7"/>
              <w:rPr>
                <w:b/>
                <w:sz w:val="24"/>
              </w:rPr>
            </w:pPr>
            <w:r>
              <w:rPr>
                <w:b/>
                <w:spacing w:val="-4"/>
                <w:sz w:val="24"/>
              </w:rPr>
              <w:t>DDCL</w:t>
            </w:r>
          </w:p>
        </w:tc>
        <w:tc>
          <w:tcPr>
            <w:tcW w:w="1080" w:type="dxa"/>
          </w:tcPr>
          <w:p w:rsidR="0084045F" w:rsidRDefault="00542CD8">
            <w:pPr>
              <w:pStyle w:val="TableParagraph"/>
              <w:ind w:left="13" w:right="2"/>
              <w:rPr>
                <w:b/>
                <w:sz w:val="24"/>
              </w:rPr>
            </w:pPr>
            <w:r>
              <w:rPr>
                <w:b/>
                <w:spacing w:val="-5"/>
                <w:sz w:val="24"/>
              </w:rPr>
              <w:t>BL</w:t>
            </w:r>
          </w:p>
        </w:tc>
        <w:tc>
          <w:tcPr>
            <w:tcW w:w="992" w:type="dxa"/>
          </w:tcPr>
          <w:p w:rsidR="0084045F" w:rsidRDefault="00542CD8">
            <w:pPr>
              <w:pStyle w:val="TableParagraph"/>
              <w:ind w:left="12"/>
              <w:rPr>
                <w:b/>
                <w:sz w:val="24"/>
              </w:rPr>
            </w:pPr>
            <w:r>
              <w:rPr>
                <w:b/>
                <w:spacing w:val="-5"/>
                <w:sz w:val="24"/>
              </w:rPr>
              <w:t>HKU</w:t>
            </w:r>
          </w:p>
        </w:tc>
        <w:tc>
          <w:tcPr>
            <w:tcW w:w="1258" w:type="dxa"/>
          </w:tcPr>
          <w:p w:rsidR="0084045F" w:rsidRDefault="00542CD8">
            <w:pPr>
              <w:pStyle w:val="TableParagraph"/>
              <w:ind w:left="10" w:right="1"/>
              <w:rPr>
                <w:b/>
                <w:sz w:val="24"/>
              </w:rPr>
            </w:pPr>
            <w:r>
              <w:rPr>
                <w:b/>
                <w:spacing w:val="-2"/>
                <w:sz w:val="24"/>
              </w:rPr>
              <w:t>RNBTBL</w:t>
            </w:r>
          </w:p>
        </w:tc>
      </w:tr>
      <w:tr w:rsidR="0084045F">
        <w:trPr>
          <w:trHeight w:val="798"/>
        </w:trPr>
        <w:tc>
          <w:tcPr>
            <w:tcW w:w="3058" w:type="dxa"/>
          </w:tcPr>
          <w:p w:rsidR="0084045F" w:rsidRDefault="00542CD8">
            <w:pPr>
              <w:pStyle w:val="TableParagraph"/>
              <w:spacing w:before="119"/>
              <w:jc w:val="left"/>
              <w:rPr>
                <w:sz w:val="24"/>
              </w:rPr>
            </w:pPr>
            <w:r>
              <w:rPr>
                <w:sz w:val="24"/>
              </w:rPr>
              <w:t xml:space="preserve">Audio </w:t>
            </w:r>
            <w:r>
              <w:rPr>
                <w:spacing w:val="-2"/>
                <w:sz w:val="24"/>
              </w:rPr>
              <w:t>CDs/DVDs</w:t>
            </w:r>
          </w:p>
        </w:tc>
        <w:tc>
          <w:tcPr>
            <w:tcW w:w="1171" w:type="dxa"/>
          </w:tcPr>
          <w:p w:rsidR="0084045F" w:rsidRDefault="00542CD8">
            <w:pPr>
              <w:pStyle w:val="TableParagraph"/>
              <w:spacing w:before="119"/>
              <w:ind w:left="15" w:right="10"/>
              <w:rPr>
                <w:sz w:val="24"/>
              </w:rPr>
            </w:pPr>
            <w:r>
              <w:rPr>
                <w:spacing w:val="-5"/>
                <w:sz w:val="24"/>
              </w:rPr>
              <w:t>200</w:t>
            </w:r>
          </w:p>
        </w:tc>
        <w:tc>
          <w:tcPr>
            <w:tcW w:w="1171" w:type="dxa"/>
          </w:tcPr>
          <w:p w:rsidR="0084045F" w:rsidRDefault="00542CD8">
            <w:pPr>
              <w:pStyle w:val="TableParagraph"/>
              <w:spacing w:before="119"/>
              <w:ind w:left="15" w:right="4"/>
              <w:rPr>
                <w:sz w:val="24"/>
              </w:rPr>
            </w:pPr>
            <w:r>
              <w:rPr>
                <w:spacing w:val="-5"/>
                <w:sz w:val="24"/>
              </w:rPr>
              <w:t>100</w:t>
            </w:r>
          </w:p>
        </w:tc>
        <w:tc>
          <w:tcPr>
            <w:tcW w:w="1080" w:type="dxa"/>
          </w:tcPr>
          <w:p w:rsidR="0084045F" w:rsidRDefault="00542CD8">
            <w:pPr>
              <w:pStyle w:val="TableParagraph"/>
              <w:spacing w:before="119"/>
              <w:ind w:left="13" w:right="2"/>
              <w:rPr>
                <w:sz w:val="24"/>
              </w:rPr>
            </w:pPr>
            <w:r>
              <w:rPr>
                <w:spacing w:val="-4"/>
                <w:sz w:val="24"/>
              </w:rPr>
              <w:t>1200</w:t>
            </w:r>
          </w:p>
        </w:tc>
        <w:tc>
          <w:tcPr>
            <w:tcW w:w="992" w:type="dxa"/>
          </w:tcPr>
          <w:p w:rsidR="0084045F" w:rsidRDefault="00542CD8">
            <w:pPr>
              <w:pStyle w:val="TableParagraph"/>
              <w:spacing w:before="119"/>
              <w:ind w:left="12" w:right="3"/>
              <w:rPr>
                <w:sz w:val="24"/>
              </w:rPr>
            </w:pPr>
            <w:r>
              <w:rPr>
                <w:spacing w:val="-5"/>
                <w:sz w:val="24"/>
              </w:rPr>
              <w:t>100</w:t>
            </w:r>
          </w:p>
        </w:tc>
        <w:tc>
          <w:tcPr>
            <w:tcW w:w="1258" w:type="dxa"/>
          </w:tcPr>
          <w:p w:rsidR="0084045F" w:rsidRDefault="00542CD8">
            <w:pPr>
              <w:pStyle w:val="TableParagraph"/>
              <w:spacing w:before="119"/>
              <w:ind w:left="10"/>
              <w:rPr>
                <w:sz w:val="24"/>
              </w:rPr>
            </w:pPr>
            <w:r>
              <w:rPr>
                <w:spacing w:val="-4"/>
                <w:sz w:val="24"/>
              </w:rPr>
              <w:t>1900</w:t>
            </w:r>
          </w:p>
        </w:tc>
      </w:tr>
      <w:tr w:rsidR="0084045F">
        <w:trPr>
          <w:trHeight w:val="801"/>
        </w:trPr>
        <w:tc>
          <w:tcPr>
            <w:tcW w:w="3058" w:type="dxa"/>
          </w:tcPr>
          <w:p w:rsidR="0084045F" w:rsidRDefault="00542CD8">
            <w:pPr>
              <w:pStyle w:val="TableParagraph"/>
              <w:spacing w:before="119"/>
              <w:jc w:val="left"/>
              <w:rPr>
                <w:sz w:val="24"/>
              </w:rPr>
            </w:pPr>
            <w:r>
              <w:rPr>
                <w:sz w:val="24"/>
              </w:rPr>
              <w:t xml:space="preserve">Audio </w:t>
            </w:r>
            <w:r>
              <w:rPr>
                <w:spacing w:val="-2"/>
                <w:sz w:val="24"/>
              </w:rPr>
              <w:t>Cassettes/Tapes</w:t>
            </w:r>
          </w:p>
        </w:tc>
        <w:tc>
          <w:tcPr>
            <w:tcW w:w="1171" w:type="dxa"/>
          </w:tcPr>
          <w:p w:rsidR="0084045F" w:rsidRDefault="00542CD8">
            <w:pPr>
              <w:pStyle w:val="TableParagraph"/>
              <w:spacing w:before="119"/>
              <w:ind w:left="15" w:right="10"/>
              <w:rPr>
                <w:sz w:val="24"/>
              </w:rPr>
            </w:pPr>
            <w:r>
              <w:rPr>
                <w:spacing w:val="-5"/>
                <w:sz w:val="24"/>
              </w:rPr>
              <w:t>50</w:t>
            </w:r>
          </w:p>
        </w:tc>
        <w:tc>
          <w:tcPr>
            <w:tcW w:w="1171" w:type="dxa"/>
          </w:tcPr>
          <w:p w:rsidR="0084045F" w:rsidRDefault="00542CD8">
            <w:pPr>
              <w:pStyle w:val="TableParagraph"/>
              <w:spacing w:before="119"/>
              <w:ind w:left="15" w:right="4"/>
              <w:rPr>
                <w:sz w:val="24"/>
              </w:rPr>
            </w:pPr>
            <w:r>
              <w:rPr>
                <w:spacing w:val="-5"/>
                <w:sz w:val="24"/>
              </w:rPr>
              <w:t>150</w:t>
            </w:r>
          </w:p>
        </w:tc>
        <w:tc>
          <w:tcPr>
            <w:tcW w:w="1080" w:type="dxa"/>
          </w:tcPr>
          <w:p w:rsidR="0084045F" w:rsidRDefault="00542CD8">
            <w:pPr>
              <w:pStyle w:val="TableParagraph"/>
              <w:spacing w:before="119"/>
              <w:ind w:left="13" w:right="2"/>
              <w:rPr>
                <w:sz w:val="24"/>
              </w:rPr>
            </w:pPr>
            <w:r>
              <w:rPr>
                <w:spacing w:val="-4"/>
                <w:sz w:val="24"/>
              </w:rPr>
              <w:t>4000</w:t>
            </w:r>
          </w:p>
        </w:tc>
        <w:tc>
          <w:tcPr>
            <w:tcW w:w="992" w:type="dxa"/>
          </w:tcPr>
          <w:p w:rsidR="0084045F" w:rsidRDefault="00542CD8">
            <w:pPr>
              <w:pStyle w:val="TableParagraph"/>
              <w:spacing w:before="119"/>
              <w:ind w:left="12"/>
              <w:rPr>
                <w:sz w:val="24"/>
              </w:rPr>
            </w:pPr>
            <w:r>
              <w:rPr>
                <w:spacing w:val="-10"/>
                <w:sz w:val="24"/>
              </w:rPr>
              <w:t>-</w:t>
            </w:r>
          </w:p>
        </w:tc>
        <w:tc>
          <w:tcPr>
            <w:tcW w:w="1258" w:type="dxa"/>
          </w:tcPr>
          <w:p w:rsidR="0084045F" w:rsidRDefault="00542CD8">
            <w:pPr>
              <w:pStyle w:val="TableParagraph"/>
              <w:spacing w:before="119"/>
              <w:ind w:left="10"/>
              <w:rPr>
                <w:sz w:val="24"/>
              </w:rPr>
            </w:pPr>
            <w:r>
              <w:rPr>
                <w:spacing w:val="-4"/>
                <w:sz w:val="24"/>
              </w:rPr>
              <w:t>1500</w:t>
            </w:r>
          </w:p>
        </w:tc>
      </w:tr>
      <w:tr w:rsidR="0084045F">
        <w:trPr>
          <w:trHeight w:val="890"/>
        </w:trPr>
        <w:tc>
          <w:tcPr>
            <w:tcW w:w="3058" w:type="dxa"/>
          </w:tcPr>
          <w:p w:rsidR="0084045F" w:rsidRDefault="00542CD8">
            <w:pPr>
              <w:pStyle w:val="TableParagraph"/>
              <w:spacing w:before="119"/>
              <w:jc w:val="left"/>
              <w:rPr>
                <w:sz w:val="24"/>
              </w:rPr>
            </w:pPr>
            <w:r>
              <w:rPr>
                <w:sz w:val="24"/>
              </w:rPr>
              <w:t>Electronic</w:t>
            </w:r>
            <w:r>
              <w:rPr>
                <w:spacing w:val="-5"/>
                <w:sz w:val="24"/>
              </w:rPr>
              <w:t xml:space="preserve"> </w:t>
            </w:r>
            <w:r>
              <w:rPr>
                <w:spacing w:val="-4"/>
                <w:sz w:val="24"/>
              </w:rPr>
              <w:t>Text</w:t>
            </w:r>
          </w:p>
        </w:tc>
        <w:tc>
          <w:tcPr>
            <w:tcW w:w="1171" w:type="dxa"/>
          </w:tcPr>
          <w:p w:rsidR="0084045F" w:rsidRDefault="00542CD8">
            <w:pPr>
              <w:pStyle w:val="TableParagraph"/>
              <w:spacing w:before="119"/>
              <w:ind w:left="15" w:right="10"/>
              <w:rPr>
                <w:sz w:val="24"/>
              </w:rPr>
            </w:pPr>
            <w:r>
              <w:rPr>
                <w:spacing w:val="-5"/>
                <w:sz w:val="24"/>
              </w:rPr>
              <w:t>60</w:t>
            </w:r>
          </w:p>
        </w:tc>
        <w:tc>
          <w:tcPr>
            <w:tcW w:w="1171" w:type="dxa"/>
          </w:tcPr>
          <w:p w:rsidR="0084045F" w:rsidRDefault="00542CD8">
            <w:pPr>
              <w:pStyle w:val="TableParagraph"/>
              <w:spacing w:before="119"/>
              <w:ind w:left="15" w:right="4"/>
              <w:rPr>
                <w:sz w:val="24"/>
              </w:rPr>
            </w:pPr>
            <w:r>
              <w:rPr>
                <w:spacing w:val="-5"/>
                <w:sz w:val="24"/>
              </w:rPr>
              <w:t>280</w:t>
            </w:r>
          </w:p>
        </w:tc>
        <w:tc>
          <w:tcPr>
            <w:tcW w:w="1080" w:type="dxa"/>
          </w:tcPr>
          <w:p w:rsidR="0084045F" w:rsidRDefault="00542CD8">
            <w:pPr>
              <w:pStyle w:val="TableParagraph"/>
              <w:spacing w:before="119"/>
              <w:ind w:left="13" w:right="2"/>
              <w:rPr>
                <w:sz w:val="24"/>
              </w:rPr>
            </w:pPr>
            <w:r>
              <w:rPr>
                <w:spacing w:val="-4"/>
                <w:sz w:val="24"/>
              </w:rPr>
              <w:t>4500</w:t>
            </w:r>
          </w:p>
        </w:tc>
        <w:tc>
          <w:tcPr>
            <w:tcW w:w="992" w:type="dxa"/>
          </w:tcPr>
          <w:p w:rsidR="0084045F" w:rsidRDefault="00542CD8">
            <w:pPr>
              <w:pStyle w:val="TableParagraph"/>
              <w:spacing w:before="119"/>
              <w:ind w:left="12" w:right="3"/>
              <w:rPr>
                <w:sz w:val="24"/>
              </w:rPr>
            </w:pPr>
            <w:r>
              <w:rPr>
                <w:spacing w:val="-4"/>
                <w:sz w:val="24"/>
              </w:rPr>
              <w:t>1000</w:t>
            </w:r>
          </w:p>
        </w:tc>
        <w:tc>
          <w:tcPr>
            <w:tcW w:w="1258" w:type="dxa"/>
          </w:tcPr>
          <w:p w:rsidR="0084045F" w:rsidRDefault="00542CD8">
            <w:pPr>
              <w:pStyle w:val="TableParagraph"/>
              <w:spacing w:before="119"/>
              <w:ind w:left="10"/>
              <w:rPr>
                <w:sz w:val="24"/>
              </w:rPr>
            </w:pPr>
            <w:r>
              <w:rPr>
                <w:spacing w:val="-4"/>
                <w:sz w:val="24"/>
              </w:rPr>
              <w:t>4000</w:t>
            </w:r>
          </w:p>
        </w:tc>
      </w:tr>
      <w:tr w:rsidR="0084045F">
        <w:trPr>
          <w:trHeight w:val="798"/>
        </w:trPr>
        <w:tc>
          <w:tcPr>
            <w:tcW w:w="3058" w:type="dxa"/>
          </w:tcPr>
          <w:p w:rsidR="0084045F" w:rsidRDefault="00542CD8">
            <w:pPr>
              <w:pStyle w:val="TableParagraph"/>
              <w:spacing w:before="119"/>
              <w:jc w:val="left"/>
              <w:rPr>
                <w:sz w:val="24"/>
              </w:rPr>
            </w:pPr>
            <w:r>
              <w:rPr>
                <w:sz w:val="24"/>
              </w:rPr>
              <w:t>Braille</w:t>
            </w:r>
            <w:r>
              <w:rPr>
                <w:spacing w:val="-4"/>
                <w:sz w:val="24"/>
              </w:rPr>
              <w:t xml:space="preserve"> </w:t>
            </w:r>
            <w:r>
              <w:rPr>
                <w:spacing w:val="-2"/>
                <w:sz w:val="24"/>
              </w:rPr>
              <w:t>Collection</w:t>
            </w:r>
          </w:p>
        </w:tc>
        <w:tc>
          <w:tcPr>
            <w:tcW w:w="1171" w:type="dxa"/>
          </w:tcPr>
          <w:p w:rsidR="0084045F" w:rsidRDefault="00542CD8">
            <w:pPr>
              <w:pStyle w:val="TableParagraph"/>
              <w:spacing w:before="119"/>
              <w:ind w:left="15" w:right="10"/>
              <w:rPr>
                <w:sz w:val="24"/>
              </w:rPr>
            </w:pPr>
            <w:r>
              <w:rPr>
                <w:spacing w:val="-4"/>
                <w:sz w:val="24"/>
              </w:rPr>
              <w:t>1400</w:t>
            </w:r>
          </w:p>
        </w:tc>
        <w:tc>
          <w:tcPr>
            <w:tcW w:w="1171" w:type="dxa"/>
          </w:tcPr>
          <w:p w:rsidR="0084045F" w:rsidRDefault="00542CD8">
            <w:pPr>
              <w:pStyle w:val="TableParagraph"/>
              <w:spacing w:before="119"/>
              <w:ind w:left="15" w:right="4"/>
              <w:rPr>
                <w:sz w:val="24"/>
              </w:rPr>
            </w:pPr>
            <w:r>
              <w:rPr>
                <w:spacing w:val="-4"/>
                <w:sz w:val="24"/>
              </w:rPr>
              <w:t>1300</w:t>
            </w:r>
          </w:p>
        </w:tc>
        <w:tc>
          <w:tcPr>
            <w:tcW w:w="1080" w:type="dxa"/>
          </w:tcPr>
          <w:p w:rsidR="0084045F" w:rsidRDefault="00542CD8">
            <w:pPr>
              <w:pStyle w:val="TableParagraph"/>
              <w:spacing w:before="119"/>
              <w:ind w:left="13" w:right="2"/>
              <w:rPr>
                <w:sz w:val="24"/>
              </w:rPr>
            </w:pPr>
            <w:r>
              <w:rPr>
                <w:spacing w:val="-5"/>
                <w:sz w:val="24"/>
              </w:rPr>
              <w:t>450</w:t>
            </w:r>
          </w:p>
        </w:tc>
        <w:tc>
          <w:tcPr>
            <w:tcW w:w="992" w:type="dxa"/>
          </w:tcPr>
          <w:p w:rsidR="0084045F" w:rsidRDefault="00542CD8">
            <w:pPr>
              <w:pStyle w:val="TableParagraph"/>
              <w:spacing w:before="119"/>
              <w:ind w:left="12" w:right="3"/>
              <w:rPr>
                <w:sz w:val="24"/>
              </w:rPr>
            </w:pPr>
            <w:r>
              <w:rPr>
                <w:spacing w:val="-5"/>
                <w:sz w:val="24"/>
              </w:rPr>
              <w:t>10</w:t>
            </w:r>
          </w:p>
        </w:tc>
        <w:tc>
          <w:tcPr>
            <w:tcW w:w="1258" w:type="dxa"/>
          </w:tcPr>
          <w:p w:rsidR="0084045F" w:rsidRDefault="00542CD8">
            <w:pPr>
              <w:pStyle w:val="TableParagraph"/>
              <w:spacing w:before="119"/>
              <w:ind w:left="10"/>
              <w:rPr>
                <w:sz w:val="24"/>
              </w:rPr>
            </w:pPr>
            <w:r>
              <w:rPr>
                <w:spacing w:val="-4"/>
                <w:sz w:val="24"/>
              </w:rPr>
              <w:t>2600</w:t>
            </w:r>
          </w:p>
        </w:tc>
      </w:tr>
      <w:tr w:rsidR="0084045F">
        <w:trPr>
          <w:trHeight w:val="801"/>
        </w:trPr>
        <w:tc>
          <w:tcPr>
            <w:tcW w:w="3058" w:type="dxa"/>
          </w:tcPr>
          <w:p w:rsidR="0084045F" w:rsidRDefault="00542CD8">
            <w:pPr>
              <w:pStyle w:val="TableParagraph"/>
              <w:spacing w:before="119"/>
              <w:jc w:val="left"/>
              <w:rPr>
                <w:sz w:val="24"/>
              </w:rPr>
            </w:pPr>
            <w:r>
              <w:rPr>
                <w:sz w:val="24"/>
              </w:rPr>
              <w:t>Total</w:t>
            </w:r>
            <w:r>
              <w:rPr>
                <w:spacing w:val="-4"/>
                <w:sz w:val="24"/>
              </w:rPr>
              <w:t xml:space="preserve"> </w:t>
            </w:r>
            <w:r>
              <w:rPr>
                <w:sz w:val="24"/>
              </w:rPr>
              <w:t>Collection</w:t>
            </w:r>
            <w:r>
              <w:rPr>
                <w:spacing w:val="-1"/>
                <w:sz w:val="24"/>
              </w:rPr>
              <w:t xml:space="preserve"> </w:t>
            </w:r>
            <w:r>
              <w:rPr>
                <w:spacing w:val="-2"/>
                <w:sz w:val="24"/>
              </w:rPr>
              <w:t>(Approx.)</w:t>
            </w:r>
          </w:p>
        </w:tc>
        <w:tc>
          <w:tcPr>
            <w:tcW w:w="1171" w:type="dxa"/>
          </w:tcPr>
          <w:p w:rsidR="0084045F" w:rsidRDefault="00542CD8">
            <w:pPr>
              <w:pStyle w:val="TableParagraph"/>
              <w:ind w:left="15" w:right="8"/>
              <w:rPr>
                <w:b/>
                <w:sz w:val="24"/>
              </w:rPr>
            </w:pPr>
            <w:r>
              <w:rPr>
                <w:b/>
                <w:spacing w:val="-2"/>
                <w:sz w:val="24"/>
              </w:rPr>
              <w:t>1,710</w:t>
            </w:r>
          </w:p>
        </w:tc>
        <w:tc>
          <w:tcPr>
            <w:tcW w:w="1171" w:type="dxa"/>
          </w:tcPr>
          <w:p w:rsidR="0084045F" w:rsidRDefault="00542CD8">
            <w:pPr>
              <w:pStyle w:val="TableParagraph"/>
              <w:ind w:left="15" w:right="6"/>
              <w:rPr>
                <w:b/>
                <w:sz w:val="24"/>
              </w:rPr>
            </w:pPr>
            <w:r>
              <w:rPr>
                <w:b/>
                <w:spacing w:val="-2"/>
                <w:sz w:val="24"/>
              </w:rPr>
              <w:t>1,830</w:t>
            </w:r>
          </w:p>
        </w:tc>
        <w:tc>
          <w:tcPr>
            <w:tcW w:w="1080" w:type="dxa"/>
          </w:tcPr>
          <w:p w:rsidR="0084045F" w:rsidRDefault="00542CD8">
            <w:pPr>
              <w:pStyle w:val="TableParagraph"/>
              <w:ind w:left="13" w:right="4"/>
              <w:rPr>
                <w:b/>
                <w:sz w:val="24"/>
              </w:rPr>
            </w:pPr>
            <w:r>
              <w:rPr>
                <w:b/>
                <w:spacing w:val="-2"/>
                <w:sz w:val="24"/>
              </w:rPr>
              <w:t>10,150</w:t>
            </w:r>
          </w:p>
        </w:tc>
        <w:tc>
          <w:tcPr>
            <w:tcW w:w="992" w:type="dxa"/>
          </w:tcPr>
          <w:p w:rsidR="0084045F" w:rsidRDefault="00542CD8">
            <w:pPr>
              <w:pStyle w:val="TableParagraph"/>
              <w:ind w:left="12"/>
              <w:rPr>
                <w:b/>
                <w:sz w:val="24"/>
              </w:rPr>
            </w:pPr>
            <w:r>
              <w:rPr>
                <w:b/>
                <w:spacing w:val="-2"/>
                <w:sz w:val="24"/>
              </w:rPr>
              <w:t>1,110</w:t>
            </w:r>
          </w:p>
        </w:tc>
        <w:tc>
          <w:tcPr>
            <w:tcW w:w="1258" w:type="dxa"/>
          </w:tcPr>
          <w:p w:rsidR="0084045F" w:rsidRDefault="00542CD8">
            <w:pPr>
              <w:pStyle w:val="TableParagraph"/>
              <w:ind w:left="10" w:right="2"/>
              <w:rPr>
                <w:b/>
                <w:sz w:val="24"/>
              </w:rPr>
            </w:pPr>
            <w:r>
              <w:rPr>
                <w:b/>
                <w:spacing w:val="-2"/>
                <w:sz w:val="24"/>
              </w:rPr>
              <w:t>10,000</w:t>
            </w:r>
          </w:p>
        </w:tc>
      </w:tr>
    </w:tbl>
    <w:p w:rsidR="004D5677" w:rsidRDefault="004D5677" w:rsidP="004D5677">
      <w:pPr>
        <w:spacing w:line="360" w:lineRule="auto"/>
        <w:ind w:left="720" w:right="630"/>
        <w:jc w:val="both"/>
        <w:rPr>
          <w:sz w:val="24"/>
          <w:szCs w:val="24"/>
        </w:rPr>
      </w:pPr>
    </w:p>
    <w:p w:rsidR="004D5677" w:rsidRDefault="004D5677" w:rsidP="004D5677">
      <w:pPr>
        <w:spacing w:line="360" w:lineRule="auto"/>
        <w:ind w:left="720" w:right="630"/>
        <w:jc w:val="both"/>
        <w:rPr>
          <w:sz w:val="24"/>
          <w:szCs w:val="24"/>
        </w:rPr>
      </w:pPr>
      <w:r w:rsidRPr="002A73B5">
        <w:rPr>
          <w:sz w:val="24"/>
          <w:szCs w:val="24"/>
        </w:rPr>
        <w:t>It is evident from Table LB2 above that BL has the most information storage resources of any library, with 10,150 resources in total, including audio CDs, DVDs, cassettes, tapes, electronic texts, and a collection of Braille materials specifically for the</w:t>
      </w:r>
      <w:r>
        <w:rPr>
          <w:sz w:val="24"/>
          <w:szCs w:val="24"/>
        </w:rPr>
        <w:t xml:space="preserve"> </w:t>
      </w:r>
      <w:r w:rsidRPr="002A73B5">
        <w:rPr>
          <w:sz w:val="24"/>
          <w:szCs w:val="24"/>
        </w:rPr>
        <w:t xml:space="preserve">users who are blind or visually impaired. With 10,000 user resources overall, RNBTBL has the second-highest number of facilities. With roughly 1,830 user-accessible resources, the DDCL is followed by ADRC, which offers 1,710 information resources in total. Only 1,110 information storage facilities, comprising 100 audio CDs and DVDs, 1000 e-text </w:t>
      </w:r>
      <w:r w:rsidRPr="002A73B5">
        <w:rPr>
          <w:sz w:val="24"/>
          <w:szCs w:val="24"/>
        </w:rPr>
        <w:lastRenderedPageBreak/>
        <w:t xml:space="preserve">materials, and 10 Braille documents, are available at HKU for blind and vision-impaired users. </w:t>
      </w:r>
    </w:p>
    <w:p w:rsidR="004D5677" w:rsidRPr="002A73B5" w:rsidRDefault="004D5677" w:rsidP="005200A1">
      <w:pPr>
        <w:spacing w:line="360" w:lineRule="auto"/>
        <w:ind w:left="720" w:right="630" w:hanging="720"/>
        <w:jc w:val="both"/>
        <w:rPr>
          <w:sz w:val="24"/>
          <w:szCs w:val="24"/>
        </w:rPr>
      </w:pPr>
      <w:r w:rsidRPr="005200A1">
        <w:rPr>
          <w:b/>
          <w:bCs/>
          <w:sz w:val="24"/>
          <w:szCs w:val="24"/>
        </w:rPr>
        <w:t>3.2.1.3</w:t>
      </w:r>
      <w:r w:rsidRPr="002A73B5">
        <w:rPr>
          <w:sz w:val="24"/>
          <w:szCs w:val="24"/>
        </w:rPr>
        <w:t xml:space="preserve"> The extent to which users rely on the institution's or </w:t>
      </w:r>
      <w:proofErr w:type="gramStart"/>
      <w:r w:rsidRPr="002A73B5">
        <w:rPr>
          <w:sz w:val="24"/>
          <w:szCs w:val="24"/>
        </w:rPr>
        <w:t>library's</w:t>
      </w:r>
      <w:proofErr w:type="gramEnd"/>
      <w:r w:rsidRPr="002A73B5">
        <w:rPr>
          <w:sz w:val="24"/>
          <w:szCs w:val="24"/>
        </w:rPr>
        <w:t xml:space="preserve"> digital collection </w:t>
      </w:r>
    </w:p>
    <w:p w:rsidR="0084045F" w:rsidRDefault="004D5677" w:rsidP="004D5677">
      <w:pPr>
        <w:tabs>
          <w:tab w:val="left" w:pos="720"/>
        </w:tabs>
        <w:spacing w:line="360" w:lineRule="auto"/>
        <w:ind w:left="720" w:right="630"/>
        <w:jc w:val="both"/>
        <w:rPr>
          <w:spacing w:val="-2"/>
          <w:sz w:val="24"/>
        </w:rPr>
      </w:pPr>
      <w:r w:rsidRPr="004D5677">
        <w:rPr>
          <w:sz w:val="24"/>
          <w:szCs w:val="24"/>
        </w:rPr>
        <w:t xml:space="preserve">Librarians can ascertain the demands and degree of reliance of users on the institution's or </w:t>
      </w:r>
      <w:proofErr w:type="gramStart"/>
      <w:r w:rsidRPr="004D5677">
        <w:rPr>
          <w:sz w:val="24"/>
          <w:szCs w:val="24"/>
        </w:rPr>
        <w:t>library's</w:t>
      </w:r>
      <w:proofErr w:type="gramEnd"/>
      <w:r w:rsidRPr="004D5677">
        <w:rPr>
          <w:sz w:val="24"/>
          <w:szCs w:val="24"/>
        </w:rPr>
        <w:t xml:space="preserve"> digital collection by analyzing usage statistics and user demand for digital resources. Therefore, the responses are shown in Table LB3 below. </w:t>
      </w:r>
      <w:proofErr w:type="gramStart"/>
      <w:r w:rsidRPr="004D5677">
        <w:rPr>
          <w:sz w:val="24"/>
          <w:szCs w:val="24"/>
        </w:rPr>
        <w:t>specialists</w:t>
      </w:r>
      <w:proofErr w:type="gramEnd"/>
      <w:r w:rsidRPr="004D5677">
        <w:rPr>
          <w:sz w:val="24"/>
          <w:szCs w:val="24"/>
        </w:rPr>
        <w:t>' opinions about how reliant users are on their digital collection</w:t>
      </w:r>
      <w:r w:rsidR="00542CD8" w:rsidRPr="004D5677">
        <w:rPr>
          <w:spacing w:val="-2"/>
          <w:sz w:val="24"/>
        </w:rPr>
        <w:t>.</w:t>
      </w:r>
    </w:p>
    <w:p w:rsidR="004D5677" w:rsidRPr="004D5677" w:rsidRDefault="004D5677" w:rsidP="004D5677">
      <w:pPr>
        <w:tabs>
          <w:tab w:val="left" w:pos="720"/>
        </w:tabs>
        <w:spacing w:line="360" w:lineRule="auto"/>
        <w:ind w:left="720" w:right="630"/>
        <w:jc w:val="both"/>
        <w:rPr>
          <w:b/>
          <w:i/>
          <w:sz w:val="24"/>
        </w:rPr>
      </w:pPr>
    </w:p>
    <w:p w:rsidR="0084045F" w:rsidRPr="005200A1" w:rsidRDefault="00542CD8" w:rsidP="004D5677">
      <w:pPr>
        <w:ind w:left="720"/>
        <w:rPr>
          <w:b/>
          <w:bCs/>
          <w:sz w:val="24"/>
          <w:szCs w:val="24"/>
        </w:rPr>
      </w:pPr>
      <w:r w:rsidRPr="005200A1">
        <w:rPr>
          <w:b/>
          <w:bCs/>
        </w:rPr>
        <w:t>Table</w:t>
      </w:r>
      <w:r w:rsidRPr="005200A1">
        <w:rPr>
          <w:b/>
          <w:bCs/>
          <w:spacing w:val="-4"/>
        </w:rPr>
        <w:t xml:space="preserve"> </w:t>
      </w:r>
      <w:r w:rsidRPr="005200A1">
        <w:rPr>
          <w:b/>
          <w:bCs/>
        </w:rPr>
        <w:t>LB3:</w:t>
      </w:r>
      <w:r w:rsidRPr="005200A1">
        <w:rPr>
          <w:b/>
          <w:bCs/>
          <w:spacing w:val="-2"/>
        </w:rPr>
        <w:t xml:space="preserve"> </w:t>
      </w:r>
      <w:r w:rsidR="004D5677" w:rsidRPr="005200A1">
        <w:rPr>
          <w:b/>
          <w:bCs/>
          <w:sz w:val="24"/>
          <w:szCs w:val="24"/>
        </w:rPr>
        <w:t xml:space="preserve">Users' Degree of Reliance on Digital Resources </w:t>
      </w:r>
    </w:p>
    <w:p w:rsidR="0084045F" w:rsidRDefault="0084045F">
      <w:pPr>
        <w:pStyle w:val="BodyText"/>
        <w:spacing w:before="11"/>
        <w:ind w:left="0"/>
        <w:jc w:val="left"/>
        <w:rPr>
          <w:b/>
          <w:sz w:val="11"/>
        </w:rPr>
      </w:pPr>
    </w:p>
    <w:tbl>
      <w:tblPr>
        <w:tblW w:w="0" w:type="auto"/>
        <w:tblInd w:w="7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617"/>
        <w:gridCol w:w="1260"/>
        <w:gridCol w:w="1258"/>
        <w:gridCol w:w="1169"/>
        <w:gridCol w:w="1172"/>
        <w:gridCol w:w="1332"/>
      </w:tblGrid>
      <w:tr w:rsidR="0084045F">
        <w:trPr>
          <w:trHeight w:val="546"/>
        </w:trPr>
        <w:tc>
          <w:tcPr>
            <w:tcW w:w="2617" w:type="dxa"/>
            <w:vMerge w:val="restart"/>
          </w:tcPr>
          <w:p w:rsidR="0084045F" w:rsidRDefault="0084045F">
            <w:pPr>
              <w:pStyle w:val="TableParagraph"/>
              <w:spacing w:before="246"/>
              <w:ind w:left="0"/>
              <w:jc w:val="left"/>
              <w:rPr>
                <w:b/>
                <w:sz w:val="24"/>
              </w:rPr>
            </w:pPr>
          </w:p>
          <w:p w:rsidR="0084045F" w:rsidRDefault="00542CD8">
            <w:pPr>
              <w:pStyle w:val="TableParagraph"/>
              <w:spacing w:before="0"/>
              <w:ind w:left="247"/>
              <w:jc w:val="left"/>
              <w:rPr>
                <w:b/>
                <w:sz w:val="24"/>
              </w:rPr>
            </w:pPr>
            <w:r>
              <w:rPr>
                <w:b/>
                <w:sz w:val="24"/>
              </w:rPr>
              <w:t>Level</w:t>
            </w:r>
            <w:r>
              <w:rPr>
                <w:b/>
                <w:spacing w:val="-1"/>
                <w:sz w:val="24"/>
              </w:rPr>
              <w:t xml:space="preserve"> </w:t>
            </w:r>
            <w:r>
              <w:rPr>
                <w:b/>
                <w:sz w:val="24"/>
              </w:rPr>
              <w:t xml:space="preserve">of </w:t>
            </w:r>
            <w:r>
              <w:rPr>
                <w:b/>
                <w:spacing w:val="-2"/>
                <w:sz w:val="24"/>
              </w:rPr>
              <w:t>Dependence</w:t>
            </w:r>
          </w:p>
        </w:tc>
        <w:tc>
          <w:tcPr>
            <w:tcW w:w="6191" w:type="dxa"/>
            <w:gridSpan w:val="5"/>
          </w:tcPr>
          <w:p w:rsidR="0084045F" w:rsidRDefault="00542CD8">
            <w:pPr>
              <w:pStyle w:val="TableParagraph"/>
              <w:ind w:left="4"/>
              <w:rPr>
                <w:b/>
                <w:sz w:val="24"/>
              </w:rPr>
            </w:pPr>
            <w:r>
              <w:rPr>
                <w:b/>
                <w:sz w:val="24"/>
              </w:rPr>
              <w:t>Name</w:t>
            </w:r>
            <w:r>
              <w:rPr>
                <w:b/>
                <w:spacing w:val="-3"/>
                <w:sz w:val="24"/>
              </w:rPr>
              <w:t xml:space="preserve"> </w:t>
            </w:r>
            <w:r>
              <w:rPr>
                <w:b/>
                <w:sz w:val="24"/>
              </w:rPr>
              <w:t>of the</w:t>
            </w:r>
            <w:r>
              <w:rPr>
                <w:b/>
                <w:spacing w:val="-2"/>
                <w:sz w:val="24"/>
              </w:rPr>
              <w:t xml:space="preserve"> Library</w:t>
            </w:r>
          </w:p>
        </w:tc>
      </w:tr>
      <w:tr w:rsidR="0084045F">
        <w:trPr>
          <w:trHeight w:val="494"/>
        </w:trPr>
        <w:tc>
          <w:tcPr>
            <w:tcW w:w="2617" w:type="dxa"/>
            <w:vMerge/>
            <w:tcBorders>
              <w:top w:val="nil"/>
            </w:tcBorders>
          </w:tcPr>
          <w:p w:rsidR="0084045F" w:rsidRDefault="0084045F">
            <w:pPr>
              <w:rPr>
                <w:sz w:val="2"/>
                <w:szCs w:val="2"/>
              </w:rPr>
            </w:pPr>
          </w:p>
        </w:tc>
        <w:tc>
          <w:tcPr>
            <w:tcW w:w="1260" w:type="dxa"/>
          </w:tcPr>
          <w:p w:rsidR="0084045F" w:rsidRDefault="00542CD8">
            <w:pPr>
              <w:pStyle w:val="TableParagraph"/>
              <w:spacing w:before="124"/>
              <w:ind w:left="12" w:right="6"/>
              <w:rPr>
                <w:b/>
                <w:sz w:val="24"/>
              </w:rPr>
            </w:pPr>
            <w:r>
              <w:rPr>
                <w:b/>
                <w:spacing w:val="-4"/>
                <w:sz w:val="24"/>
              </w:rPr>
              <w:t>ADRC</w:t>
            </w:r>
          </w:p>
        </w:tc>
        <w:tc>
          <w:tcPr>
            <w:tcW w:w="1258" w:type="dxa"/>
          </w:tcPr>
          <w:p w:rsidR="0084045F" w:rsidRDefault="00542CD8">
            <w:pPr>
              <w:pStyle w:val="TableParagraph"/>
              <w:spacing w:before="124"/>
              <w:ind w:left="10" w:right="4"/>
              <w:rPr>
                <w:b/>
                <w:sz w:val="24"/>
              </w:rPr>
            </w:pPr>
            <w:r>
              <w:rPr>
                <w:b/>
                <w:spacing w:val="-4"/>
                <w:sz w:val="24"/>
              </w:rPr>
              <w:t>DDCL</w:t>
            </w:r>
          </w:p>
        </w:tc>
        <w:tc>
          <w:tcPr>
            <w:tcW w:w="1169" w:type="dxa"/>
          </w:tcPr>
          <w:p w:rsidR="0084045F" w:rsidRDefault="00542CD8">
            <w:pPr>
              <w:pStyle w:val="TableParagraph"/>
              <w:spacing w:before="124"/>
              <w:ind w:left="12" w:right="6"/>
              <w:rPr>
                <w:b/>
                <w:sz w:val="24"/>
              </w:rPr>
            </w:pPr>
            <w:r>
              <w:rPr>
                <w:b/>
                <w:spacing w:val="-5"/>
                <w:sz w:val="24"/>
              </w:rPr>
              <w:t>BL</w:t>
            </w:r>
          </w:p>
        </w:tc>
        <w:tc>
          <w:tcPr>
            <w:tcW w:w="1172" w:type="dxa"/>
          </w:tcPr>
          <w:p w:rsidR="0084045F" w:rsidRDefault="00542CD8">
            <w:pPr>
              <w:pStyle w:val="TableParagraph"/>
              <w:spacing w:before="124"/>
              <w:ind w:left="11" w:right="5"/>
              <w:rPr>
                <w:b/>
                <w:sz w:val="24"/>
              </w:rPr>
            </w:pPr>
            <w:r>
              <w:rPr>
                <w:b/>
                <w:spacing w:val="-5"/>
                <w:sz w:val="24"/>
              </w:rPr>
              <w:t>HKU</w:t>
            </w:r>
          </w:p>
        </w:tc>
        <w:tc>
          <w:tcPr>
            <w:tcW w:w="1332" w:type="dxa"/>
          </w:tcPr>
          <w:p w:rsidR="0084045F" w:rsidRDefault="00542CD8">
            <w:pPr>
              <w:pStyle w:val="TableParagraph"/>
              <w:spacing w:before="124"/>
              <w:ind w:left="8" w:right="4"/>
              <w:rPr>
                <w:b/>
                <w:sz w:val="24"/>
              </w:rPr>
            </w:pPr>
            <w:r>
              <w:rPr>
                <w:b/>
                <w:spacing w:val="-2"/>
                <w:sz w:val="24"/>
              </w:rPr>
              <w:t>RNBTBL</w:t>
            </w:r>
          </w:p>
        </w:tc>
      </w:tr>
      <w:tr w:rsidR="0084045F">
        <w:trPr>
          <w:trHeight w:val="544"/>
        </w:trPr>
        <w:tc>
          <w:tcPr>
            <w:tcW w:w="2617" w:type="dxa"/>
          </w:tcPr>
          <w:p w:rsidR="0084045F" w:rsidRDefault="00542CD8">
            <w:pPr>
              <w:pStyle w:val="TableParagraph"/>
              <w:spacing w:before="119"/>
              <w:jc w:val="left"/>
              <w:rPr>
                <w:sz w:val="24"/>
              </w:rPr>
            </w:pPr>
            <w:r>
              <w:rPr>
                <w:sz w:val="24"/>
              </w:rPr>
              <w:t>Very</w:t>
            </w:r>
            <w:r>
              <w:rPr>
                <w:spacing w:val="-5"/>
                <w:sz w:val="24"/>
              </w:rPr>
              <w:t xml:space="preserve"> </w:t>
            </w:r>
            <w:r>
              <w:rPr>
                <w:sz w:val="24"/>
              </w:rPr>
              <w:t>much</w:t>
            </w:r>
            <w:r>
              <w:rPr>
                <w:spacing w:val="1"/>
                <w:sz w:val="24"/>
              </w:rPr>
              <w:t xml:space="preserve"> </w:t>
            </w:r>
            <w:r>
              <w:rPr>
                <w:spacing w:val="-2"/>
                <w:sz w:val="24"/>
              </w:rPr>
              <w:t>dependent</w:t>
            </w:r>
          </w:p>
        </w:tc>
        <w:tc>
          <w:tcPr>
            <w:tcW w:w="1260" w:type="dxa"/>
          </w:tcPr>
          <w:p w:rsidR="0084045F" w:rsidRDefault="00542CD8">
            <w:pPr>
              <w:pStyle w:val="TableParagraph"/>
              <w:spacing w:before="89"/>
              <w:ind w:left="12" w:right="6"/>
              <w:rPr>
                <w:rFonts w:ascii="Wingdings" w:hAnsi="Wingdings"/>
                <w:sz w:val="28"/>
              </w:rPr>
            </w:pPr>
            <w:r>
              <w:rPr>
                <w:rFonts w:ascii="Wingdings" w:hAnsi="Wingdings"/>
                <w:spacing w:val="-10"/>
                <w:sz w:val="28"/>
              </w:rPr>
              <w:t></w:t>
            </w:r>
          </w:p>
        </w:tc>
        <w:tc>
          <w:tcPr>
            <w:tcW w:w="1258" w:type="dxa"/>
          </w:tcPr>
          <w:p w:rsidR="0084045F" w:rsidRDefault="00542CD8">
            <w:pPr>
              <w:pStyle w:val="TableParagraph"/>
              <w:ind w:left="10" w:right="3"/>
              <w:rPr>
                <w:b/>
                <w:sz w:val="24"/>
              </w:rPr>
            </w:pPr>
            <w:r>
              <w:rPr>
                <w:b/>
                <w:spacing w:val="-10"/>
                <w:sz w:val="24"/>
              </w:rPr>
              <w:t>-</w:t>
            </w:r>
          </w:p>
        </w:tc>
        <w:tc>
          <w:tcPr>
            <w:tcW w:w="1169" w:type="dxa"/>
          </w:tcPr>
          <w:p w:rsidR="0084045F" w:rsidRDefault="00542CD8">
            <w:pPr>
              <w:pStyle w:val="TableParagraph"/>
              <w:spacing w:before="89"/>
              <w:ind w:left="12" w:right="6"/>
              <w:rPr>
                <w:rFonts w:ascii="Wingdings" w:hAnsi="Wingdings"/>
                <w:sz w:val="28"/>
              </w:rPr>
            </w:pPr>
            <w:r>
              <w:rPr>
                <w:rFonts w:ascii="Wingdings" w:hAnsi="Wingdings"/>
                <w:spacing w:val="-10"/>
                <w:sz w:val="28"/>
              </w:rPr>
              <w:t></w:t>
            </w:r>
          </w:p>
        </w:tc>
        <w:tc>
          <w:tcPr>
            <w:tcW w:w="1172" w:type="dxa"/>
          </w:tcPr>
          <w:p w:rsidR="0084045F" w:rsidRDefault="00542CD8">
            <w:pPr>
              <w:pStyle w:val="TableParagraph"/>
              <w:ind w:left="11" w:right="4"/>
              <w:rPr>
                <w:b/>
                <w:sz w:val="24"/>
              </w:rPr>
            </w:pPr>
            <w:r>
              <w:rPr>
                <w:b/>
                <w:spacing w:val="-10"/>
                <w:sz w:val="24"/>
              </w:rPr>
              <w:t>-</w:t>
            </w:r>
          </w:p>
        </w:tc>
        <w:tc>
          <w:tcPr>
            <w:tcW w:w="1332" w:type="dxa"/>
          </w:tcPr>
          <w:p w:rsidR="0084045F" w:rsidRDefault="00542CD8">
            <w:pPr>
              <w:pStyle w:val="TableParagraph"/>
              <w:ind w:left="8"/>
              <w:rPr>
                <w:b/>
                <w:sz w:val="24"/>
              </w:rPr>
            </w:pPr>
            <w:r>
              <w:rPr>
                <w:b/>
                <w:spacing w:val="-10"/>
                <w:sz w:val="24"/>
              </w:rPr>
              <w:t>-</w:t>
            </w:r>
          </w:p>
        </w:tc>
      </w:tr>
      <w:tr w:rsidR="0084045F">
        <w:trPr>
          <w:trHeight w:val="542"/>
        </w:trPr>
        <w:tc>
          <w:tcPr>
            <w:tcW w:w="2617" w:type="dxa"/>
          </w:tcPr>
          <w:p w:rsidR="0084045F" w:rsidRDefault="00542CD8">
            <w:pPr>
              <w:pStyle w:val="TableParagraph"/>
              <w:spacing w:before="119"/>
              <w:jc w:val="left"/>
              <w:rPr>
                <w:sz w:val="24"/>
              </w:rPr>
            </w:pPr>
            <w:r>
              <w:rPr>
                <w:spacing w:val="-2"/>
                <w:sz w:val="24"/>
              </w:rPr>
              <w:t>Dependent</w:t>
            </w:r>
          </w:p>
        </w:tc>
        <w:tc>
          <w:tcPr>
            <w:tcW w:w="1260" w:type="dxa"/>
          </w:tcPr>
          <w:p w:rsidR="0084045F" w:rsidRDefault="00542CD8">
            <w:pPr>
              <w:pStyle w:val="TableParagraph"/>
              <w:ind w:left="12" w:right="3"/>
              <w:rPr>
                <w:b/>
                <w:sz w:val="24"/>
              </w:rPr>
            </w:pPr>
            <w:r>
              <w:rPr>
                <w:b/>
                <w:spacing w:val="-10"/>
                <w:sz w:val="24"/>
              </w:rPr>
              <w:t>-</w:t>
            </w:r>
          </w:p>
        </w:tc>
        <w:tc>
          <w:tcPr>
            <w:tcW w:w="1258" w:type="dxa"/>
          </w:tcPr>
          <w:p w:rsidR="0084045F" w:rsidRDefault="00542CD8">
            <w:pPr>
              <w:pStyle w:val="TableParagraph"/>
              <w:ind w:left="10" w:right="3"/>
              <w:rPr>
                <w:b/>
                <w:sz w:val="24"/>
              </w:rPr>
            </w:pPr>
            <w:r>
              <w:rPr>
                <w:b/>
                <w:spacing w:val="-10"/>
                <w:sz w:val="24"/>
              </w:rPr>
              <w:t>-</w:t>
            </w:r>
          </w:p>
        </w:tc>
        <w:tc>
          <w:tcPr>
            <w:tcW w:w="1169" w:type="dxa"/>
          </w:tcPr>
          <w:p w:rsidR="0084045F" w:rsidRDefault="00542CD8">
            <w:pPr>
              <w:pStyle w:val="TableParagraph"/>
              <w:ind w:left="12" w:right="3"/>
              <w:rPr>
                <w:b/>
                <w:sz w:val="24"/>
              </w:rPr>
            </w:pPr>
            <w:r>
              <w:rPr>
                <w:b/>
                <w:spacing w:val="-10"/>
                <w:sz w:val="24"/>
              </w:rPr>
              <w:t>-</w:t>
            </w:r>
          </w:p>
        </w:tc>
        <w:tc>
          <w:tcPr>
            <w:tcW w:w="1172" w:type="dxa"/>
          </w:tcPr>
          <w:p w:rsidR="0084045F" w:rsidRDefault="00542CD8">
            <w:pPr>
              <w:pStyle w:val="TableParagraph"/>
              <w:spacing w:before="89"/>
              <w:ind w:left="11" w:right="3"/>
              <w:rPr>
                <w:rFonts w:ascii="Wingdings" w:hAnsi="Wingdings"/>
                <w:sz w:val="28"/>
              </w:rPr>
            </w:pPr>
            <w:r>
              <w:rPr>
                <w:rFonts w:ascii="Wingdings" w:hAnsi="Wingdings"/>
                <w:spacing w:val="-10"/>
                <w:sz w:val="28"/>
              </w:rPr>
              <w:t></w:t>
            </w:r>
          </w:p>
        </w:tc>
        <w:tc>
          <w:tcPr>
            <w:tcW w:w="1332" w:type="dxa"/>
          </w:tcPr>
          <w:p w:rsidR="0084045F" w:rsidRDefault="00542CD8">
            <w:pPr>
              <w:pStyle w:val="TableParagraph"/>
              <w:spacing w:before="89"/>
              <w:ind w:left="8" w:right="3"/>
              <w:rPr>
                <w:rFonts w:ascii="Wingdings" w:hAnsi="Wingdings"/>
                <w:sz w:val="28"/>
              </w:rPr>
            </w:pPr>
            <w:r>
              <w:rPr>
                <w:rFonts w:ascii="Wingdings" w:hAnsi="Wingdings"/>
                <w:spacing w:val="-10"/>
                <w:sz w:val="28"/>
              </w:rPr>
              <w:t></w:t>
            </w:r>
          </w:p>
        </w:tc>
      </w:tr>
      <w:tr w:rsidR="0084045F">
        <w:trPr>
          <w:trHeight w:val="544"/>
        </w:trPr>
        <w:tc>
          <w:tcPr>
            <w:tcW w:w="2617" w:type="dxa"/>
          </w:tcPr>
          <w:p w:rsidR="0084045F" w:rsidRDefault="00542CD8">
            <w:pPr>
              <w:pStyle w:val="TableParagraph"/>
              <w:spacing w:before="119"/>
              <w:jc w:val="left"/>
              <w:rPr>
                <w:sz w:val="24"/>
              </w:rPr>
            </w:pPr>
            <w:r>
              <w:rPr>
                <w:sz w:val="24"/>
              </w:rPr>
              <w:t xml:space="preserve">Not much </w:t>
            </w:r>
            <w:r>
              <w:rPr>
                <w:spacing w:val="-2"/>
                <w:sz w:val="24"/>
              </w:rPr>
              <w:t>dependent</w:t>
            </w:r>
          </w:p>
        </w:tc>
        <w:tc>
          <w:tcPr>
            <w:tcW w:w="1260" w:type="dxa"/>
          </w:tcPr>
          <w:p w:rsidR="0084045F" w:rsidRDefault="00542CD8">
            <w:pPr>
              <w:pStyle w:val="TableParagraph"/>
              <w:ind w:left="12" w:right="3"/>
              <w:rPr>
                <w:b/>
                <w:sz w:val="24"/>
              </w:rPr>
            </w:pPr>
            <w:r>
              <w:rPr>
                <w:b/>
                <w:spacing w:val="-10"/>
                <w:sz w:val="24"/>
              </w:rPr>
              <w:t>-</w:t>
            </w:r>
          </w:p>
        </w:tc>
        <w:tc>
          <w:tcPr>
            <w:tcW w:w="1258" w:type="dxa"/>
          </w:tcPr>
          <w:p w:rsidR="0084045F" w:rsidRDefault="00542CD8">
            <w:pPr>
              <w:pStyle w:val="TableParagraph"/>
              <w:spacing w:before="89"/>
              <w:ind w:left="10" w:right="1"/>
              <w:rPr>
                <w:rFonts w:ascii="Wingdings" w:hAnsi="Wingdings"/>
                <w:sz w:val="28"/>
              </w:rPr>
            </w:pPr>
            <w:r>
              <w:rPr>
                <w:rFonts w:ascii="Wingdings" w:hAnsi="Wingdings"/>
                <w:spacing w:val="-10"/>
                <w:sz w:val="28"/>
              </w:rPr>
              <w:t></w:t>
            </w:r>
          </w:p>
        </w:tc>
        <w:tc>
          <w:tcPr>
            <w:tcW w:w="1169" w:type="dxa"/>
          </w:tcPr>
          <w:p w:rsidR="0084045F" w:rsidRDefault="00542CD8">
            <w:pPr>
              <w:pStyle w:val="TableParagraph"/>
              <w:ind w:left="12" w:right="3"/>
              <w:rPr>
                <w:b/>
                <w:sz w:val="24"/>
              </w:rPr>
            </w:pPr>
            <w:r>
              <w:rPr>
                <w:b/>
                <w:spacing w:val="-10"/>
                <w:sz w:val="24"/>
              </w:rPr>
              <w:t>-</w:t>
            </w:r>
          </w:p>
        </w:tc>
        <w:tc>
          <w:tcPr>
            <w:tcW w:w="1172" w:type="dxa"/>
          </w:tcPr>
          <w:p w:rsidR="0084045F" w:rsidRDefault="00542CD8">
            <w:pPr>
              <w:pStyle w:val="TableParagraph"/>
              <w:ind w:left="11" w:right="4"/>
              <w:rPr>
                <w:b/>
                <w:sz w:val="24"/>
              </w:rPr>
            </w:pPr>
            <w:r>
              <w:rPr>
                <w:b/>
                <w:spacing w:val="-10"/>
                <w:sz w:val="24"/>
              </w:rPr>
              <w:t>-</w:t>
            </w:r>
          </w:p>
        </w:tc>
        <w:tc>
          <w:tcPr>
            <w:tcW w:w="1332" w:type="dxa"/>
          </w:tcPr>
          <w:p w:rsidR="0084045F" w:rsidRDefault="00542CD8">
            <w:pPr>
              <w:pStyle w:val="TableParagraph"/>
              <w:ind w:left="8"/>
              <w:rPr>
                <w:b/>
                <w:sz w:val="24"/>
              </w:rPr>
            </w:pPr>
            <w:r>
              <w:rPr>
                <w:b/>
                <w:spacing w:val="-10"/>
                <w:sz w:val="24"/>
              </w:rPr>
              <w:t>-</w:t>
            </w:r>
          </w:p>
        </w:tc>
      </w:tr>
      <w:tr w:rsidR="0084045F">
        <w:trPr>
          <w:trHeight w:val="542"/>
        </w:trPr>
        <w:tc>
          <w:tcPr>
            <w:tcW w:w="2617" w:type="dxa"/>
          </w:tcPr>
          <w:p w:rsidR="0084045F" w:rsidRDefault="00542CD8">
            <w:pPr>
              <w:pStyle w:val="TableParagraph"/>
              <w:spacing w:before="119"/>
              <w:jc w:val="left"/>
              <w:rPr>
                <w:sz w:val="24"/>
              </w:rPr>
            </w:pPr>
            <w:r>
              <w:rPr>
                <w:sz w:val="24"/>
              </w:rPr>
              <w:t>Not</w:t>
            </w:r>
            <w:r>
              <w:rPr>
                <w:spacing w:val="-1"/>
                <w:sz w:val="24"/>
              </w:rPr>
              <w:t xml:space="preserve"> </w:t>
            </w:r>
            <w:r>
              <w:rPr>
                <w:sz w:val="24"/>
              </w:rPr>
              <w:t xml:space="preserve">at all </w:t>
            </w:r>
            <w:r>
              <w:rPr>
                <w:spacing w:val="-2"/>
                <w:sz w:val="24"/>
              </w:rPr>
              <w:t>dependent</w:t>
            </w:r>
          </w:p>
        </w:tc>
        <w:tc>
          <w:tcPr>
            <w:tcW w:w="1260" w:type="dxa"/>
          </w:tcPr>
          <w:p w:rsidR="0084045F" w:rsidRDefault="00542CD8">
            <w:pPr>
              <w:pStyle w:val="TableParagraph"/>
              <w:ind w:left="12" w:right="3"/>
              <w:rPr>
                <w:b/>
                <w:sz w:val="24"/>
              </w:rPr>
            </w:pPr>
            <w:r>
              <w:rPr>
                <w:b/>
                <w:spacing w:val="-10"/>
                <w:sz w:val="24"/>
              </w:rPr>
              <w:t>-</w:t>
            </w:r>
          </w:p>
        </w:tc>
        <w:tc>
          <w:tcPr>
            <w:tcW w:w="1258" w:type="dxa"/>
          </w:tcPr>
          <w:p w:rsidR="0084045F" w:rsidRDefault="00542CD8">
            <w:pPr>
              <w:pStyle w:val="TableParagraph"/>
              <w:ind w:left="10" w:right="3"/>
              <w:rPr>
                <w:b/>
                <w:sz w:val="24"/>
              </w:rPr>
            </w:pPr>
            <w:r>
              <w:rPr>
                <w:b/>
                <w:spacing w:val="-10"/>
                <w:sz w:val="24"/>
              </w:rPr>
              <w:t>-</w:t>
            </w:r>
          </w:p>
        </w:tc>
        <w:tc>
          <w:tcPr>
            <w:tcW w:w="1169" w:type="dxa"/>
          </w:tcPr>
          <w:p w:rsidR="0084045F" w:rsidRDefault="00542CD8">
            <w:pPr>
              <w:pStyle w:val="TableParagraph"/>
              <w:ind w:left="12" w:right="3"/>
              <w:rPr>
                <w:b/>
                <w:sz w:val="24"/>
              </w:rPr>
            </w:pPr>
            <w:r>
              <w:rPr>
                <w:b/>
                <w:spacing w:val="-10"/>
                <w:sz w:val="24"/>
              </w:rPr>
              <w:t>-</w:t>
            </w:r>
          </w:p>
        </w:tc>
        <w:tc>
          <w:tcPr>
            <w:tcW w:w="1172" w:type="dxa"/>
          </w:tcPr>
          <w:p w:rsidR="0084045F" w:rsidRDefault="00542CD8">
            <w:pPr>
              <w:pStyle w:val="TableParagraph"/>
              <w:ind w:left="11" w:right="4"/>
              <w:rPr>
                <w:b/>
                <w:sz w:val="24"/>
              </w:rPr>
            </w:pPr>
            <w:r>
              <w:rPr>
                <w:b/>
                <w:spacing w:val="-10"/>
                <w:sz w:val="24"/>
              </w:rPr>
              <w:t>-</w:t>
            </w:r>
          </w:p>
        </w:tc>
        <w:tc>
          <w:tcPr>
            <w:tcW w:w="1332" w:type="dxa"/>
          </w:tcPr>
          <w:p w:rsidR="0084045F" w:rsidRDefault="00542CD8">
            <w:pPr>
              <w:pStyle w:val="TableParagraph"/>
              <w:ind w:left="8"/>
              <w:rPr>
                <w:b/>
                <w:sz w:val="24"/>
              </w:rPr>
            </w:pPr>
            <w:r>
              <w:rPr>
                <w:b/>
                <w:spacing w:val="-10"/>
                <w:sz w:val="24"/>
              </w:rPr>
              <w:t>-</w:t>
            </w:r>
          </w:p>
        </w:tc>
      </w:tr>
      <w:tr w:rsidR="0084045F">
        <w:trPr>
          <w:trHeight w:val="544"/>
        </w:trPr>
        <w:tc>
          <w:tcPr>
            <w:tcW w:w="2617" w:type="dxa"/>
          </w:tcPr>
          <w:p w:rsidR="0084045F" w:rsidRDefault="00542CD8">
            <w:pPr>
              <w:pStyle w:val="TableParagraph"/>
              <w:spacing w:before="119"/>
              <w:jc w:val="left"/>
              <w:rPr>
                <w:sz w:val="24"/>
              </w:rPr>
            </w:pPr>
            <w:r>
              <w:rPr>
                <w:sz w:val="24"/>
              </w:rPr>
              <w:t>Don’t</w:t>
            </w:r>
            <w:r>
              <w:rPr>
                <w:spacing w:val="-2"/>
                <w:sz w:val="24"/>
              </w:rPr>
              <w:t xml:space="preserve"> </w:t>
            </w:r>
            <w:r>
              <w:rPr>
                <w:spacing w:val="-4"/>
                <w:sz w:val="24"/>
              </w:rPr>
              <w:t>Know</w:t>
            </w:r>
          </w:p>
        </w:tc>
        <w:tc>
          <w:tcPr>
            <w:tcW w:w="1260" w:type="dxa"/>
          </w:tcPr>
          <w:p w:rsidR="0084045F" w:rsidRDefault="00542CD8">
            <w:pPr>
              <w:pStyle w:val="TableParagraph"/>
              <w:spacing w:before="124"/>
              <w:ind w:left="12" w:right="3"/>
              <w:rPr>
                <w:b/>
                <w:sz w:val="24"/>
              </w:rPr>
            </w:pPr>
            <w:r>
              <w:rPr>
                <w:b/>
                <w:spacing w:val="-10"/>
                <w:sz w:val="24"/>
              </w:rPr>
              <w:t>-</w:t>
            </w:r>
          </w:p>
        </w:tc>
        <w:tc>
          <w:tcPr>
            <w:tcW w:w="1258" w:type="dxa"/>
          </w:tcPr>
          <w:p w:rsidR="0084045F" w:rsidRDefault="00542CD8">
            <w:pPr>
              <w:pStyle w:val="TableParagraph"/>
              <w:spacing w:before="124"/>
              <w:ind w:left="10" w:right="3"/>
              <w:rPr>
                <w:b/>
                <w:sz w:val="24"/>
              </w:rPr>
            </w:pPr>
            <w:r>
              <w:rPr>
                <w:b/>
                <w:spacing w:val="-10"/>
                <w:sz w:val="24"/>
              </w:rPr>
              <w:t>-</w:t>
            </w:r>
          </w:p>
        </w:tc>
        <w:tc>
          <w:tcPr>
            <w:tcW w:w="1169" w:type="dxa"/>
          </w:tcPr>
          <w:p w:rsidR="0084045F" w:rsidRDefault="00542CD8">
            <w:pPr>
              <w:pStyle w:val="TableParagraph"/>
              <w:spacing w:before="124"/>
              <w:ind w:left="12" w:right="3"/>
              <w:rPr>
                <w:b/>
                <w:sz w:val="24"/>
              </w:rPr>
            </w:pPr>
            <w:r>
              <w:rPr>
                <w:b/>
                <w:spacing w:val="-10"/>
                <w:sz w:val="24"/>
              </w:rPr>
              <w:t>-</w:t>
            </w:r>
          </w:p>
        </w:tc>
        <w:tc>
          <w:tcPr>
            <w:tcW w:w="1172" w:type="dxa"/>
          </w:tcPr>
          <w:p w:rsidR="0084045F" w:rsidRDefault="00542CD8">
            <w:pPr>
              <w:pStyle w:val="TableParagraph"/>
              <w:spacing w:before="124"/>
              <w:ind w:left="11" w:right="4"/>
              <w:rPr>
                <w:b/>
                <w:sz w:val="24"/>
              </w:rPr>
            </w:pPr>
            <w:r>
              <w:rPr>
                <w:b/>
                <w:spacing w:val="-10"/>
                <w:sz w:val="24"/>
              </w:rPr>
              <w:t>-</w:t>
            </w:r>
          </w:p>
        </w:tc>
        <w:tc>
          <w:tcPr>
            <w:tcW w:w="1332" w:type="dxa"/>
          </w:tcPr>
          <w:p w:rsidR="0084045F" w:rsidRDefault="00542CD8">
            <w:pPr>
              <w:pStyle w:val="TableParagraph"/>
              <w:spacing w:before="124"/>
              <w:ind w:left="8"/>
              <w:rPr>
                <w:b/>
                <w:sz w:val="24"/>
              </w:rPr>
            </w:pPr>
            <w:r>
              <w:rPr>
                <w:b/>
                <w:spacing w:val="-10"/>
                <w:sz w:val="24"/>
              </w:rPr>
              <w:t>-</w:t>
            </w:r>
          </w:p>
        </w:tc>
      </w:tr>
    </w:tbl>
    <w:p w:rsidR="004D5677" w:rsidRDefault="004D5677" w:rsidP="004D5677">
      <w:pPr>
        <w:widowControl/>
        <w:autoSpaceDE/>
        <w:autoSpaceDN/>
        <w:spacing w:after="240" w:line="360" w:lineRule="auto"/>
        <w:ind w:left="720" w:right="540"/>
        <w:jc w:val="both"/>
        <w:rPr>
          <w:sz w:val="24"/>
          <w:szCs w:val="24"/>
          <w:lang w:bidi="gu-IN"/>
        </w:rPr>
      </w:pPr>
    </w:p>
    <w:p w:rsidR="004D5677" w:rsidRPr="004D5677" w:rsidRDefault="004D5677" w:rsidP="004D5677">
      <w:pPr>
        <w:widowControl/>
        <w:autoSpaceDE/>
        <w:autoSpaceDN/>
        <w:spacing w:after="240" w:line="360" w:lineRule="auto"/>
        <w:ind w:left="720" w:right="540"/>
        <w:jc w:val="both"/>
        <w:rPr>
          <w:sz w:val="24"/>
          <w:szCs w:val="24"/>
          <w:lang w:bidi="gu-IN"/>
        </w:rPr>
      </w:pPr>
      <w:r w:rsidRPr="004D5677">
        <w:rPr>
          <w:sz w:val="24"/>
          <w:szCs w:val="24"/>
          <w:lang w:bidi="gu-IN"/>
        </w:rPr>
        <w:t>Users in ADRC and BL are heavily reliant on the digital resources that are available, as indicated by the response in Table LB3 above. Users at HKU and RNBTBL are shown to be reliant on the library's digital resources for their research or academic work. Finally, users of DDCL are not heavily reliant on the library's digital collection for their scholarly or research</w:t>
      </w:r>
      <w:r>
        <w:rPr>
          <w:sz w:val="24"/>
          <w:szCs w:val="24"/>
          <w:lang w:bidi="gu-IN"/>
        </w:rPr>
        <w:t xml:space="preserve"> </w:t>
      </w:r>
      <w:r w:rsidRPr="004D5677">
        <w:rPr>
          <w:sz w:val="24"/>
          <w:szCs w:val="24"/>
          <w:lang w:bidi="gu-IN"/>
        </w:rPr>
        <w:t xml:space="preserve">endeavors. </w:t>
      </w:r>
      <w:r w:rsidRPr="004D5677">
        <w:rPr>
          <w:sz w:val="24"/>
          <w:szCs w:val="24"/>
          <w:lang w:bidi="gu-IN"/>
        </w:rPr>
        <w:br/>
        <w:t>According to the aforementioned findings, most libraries' patrons rely on electronic resources to meet their information needs and requirements, demonstrating the validity of "Hypothesis 1: Electronic Resources serve the best source of information to the People with disabilities."</w:t>
      </w:r>
      <w:r w:rsidRPr="004D5677">
        <w:rPr>
          <w:sz w:val="24"/>
          <w:szCs w:val="24"/>
          <w:lang w:bidi="gu-IN"/>
        </w:rPr>
        <w:br/>
      </w:r>
    </w:p>
    <w:p w:rsidR="0084045F" w:rsidRDefault="004D5677" w:rsidP="005200A1">
      <w:pPr>
        <w:pStyle w:val="Heading2"/>
        <w:tabs>
          <w:tab w:val="left" w:pos="719"/>
        </w:tabs>
        <w:spacing w:before="178"/>
        <w:ind w:left="0"/>
      </w:pPr>
      <w:r>
        <w:lastRenderedPageBreak/>
        <w:t>3.</w:t>
      </w:r>
      <w:r w:rsidR="00293E7E">
        <w:t>3</w:t>
      </w:r>
      <w:r>
        <w:t>.1</w:t>
      </w:r>
      <w:proofErr w:type="gramStart"/>
      <w:r>
        <w:t>.</w:t>
      </w:r>
      <w:r w:rsidR="00542CD8">
        <w:t>Information</w:t>
      </w:r>
      <w:proofErr w:type="gramEnd"/>
      <w:r w:rsidR="00542CD8">
        <w:rPr>
          <w:spacing w:val="-3"/>
        </w:rPr>
        <w:t xml:space="preserve"> </w:t>
      </w:r>
      <w:r w:rsidR="00542CD8">
        <w:t>Services</w:t>
      </w:r>
      <w:r w:rsidR="00542CD8">
        <w:rPr>
          <w:spacing w:val="-2"/>
        </w:rPr>
        <w:t xml:space="preserve"> </w:t>
      </w:r>
      <w:r w:rsidR="00542CD8">
        <w:t>for</w:t>
      </w:r>
      <w:r w:rsidR="00542CD8">
        <w:rPr>
          <w:spacing w:val="-2"/>
        </w:rPr>
        <w:t xml:space="preserve"> </w:t>
      </w:r>
      <w:r w:rsidR="00542CD8">
        <w:t>the</w:t>
      </w:r>
      <w:r w:rsidR="00542CD8">
        <w:rPr>
          <w:spacing w:val="-2"/>
        </w:rPr>
        <w:t xml:space="preserve"> </w:t>
      </w:r>
      <w:r w:rsidR="00542CD8">
        <w:t>Users</w:t>
      </w:r>
      <w:r w:rsidR="00542CD8">
        <w:rPr>
          <w:spacing w:val="-2"/>
        </w:rPr>
        <w:t xml:space="preserve"> </w:t>
      </w:r>
      <w:r w:rsidR="00542CD8">
        <w:t>with</w:t>
      </w:r>
      <w:r w:rsidR="00542CD8">
        <w:rPr>
          <w:spacing w:val="-1"/>
        </w:rPr>
        <w:t xml:space="preserve"> </w:t>
      </w:r>
      <w:r w:rsidR="00542CD8">
        <w:rPr>
          <w:spacing w:val="-2"/>
        </w:rPr>
        <w:t>Disabilities</w:t>
      </w:r>
    </w:p>
    <w:p w:rsidR="0084045F" w:rsidRDefault="004D5677" w:rsidP="005200A1">
      <w:pPr>
        <w:pStyle w:val="Heading3"/>
        <w:tabs>
          <w:tab w:val="left" w:pos="719"/>
        </w:tabs>
        <w:spacing w:before="139"/>
        <w:ind w:left="450" w:hanging="450"/>
      </w:pPr>
      <w:r>
        <w:t>3.</w:t>
      </w:r>
      <w:r w:rsidR="00293E7E">
        <w:t>3</w:t>
      </w:r>
      <w:r>
        <w:t>.1.1</w:t>
      </w:r>
      <w:r w:rsidR="005200A1">
        <w:t xml:space="preserve"> </w:t>
      </w:r>
      <w:r w:rsidR="00542CD8">
        <w:t>Methods</w:t>
      </w:r>
      <w:r w:rsidR="00542CD8">
        <w:rPr>
          <w:spacing w:val="-3"/>
        </w:rPr>
        <w:t xml:space="preserve"> </w:t>
      </w:r>
      <w:r w:rsidR="00542CD8">
        <w:t>Used to Assess the</w:t>
      </w:r>
      <w:r w:rsidR="00542CD8">
        <w:rPr>
          <w:spacing w:val="-1"/>
        </w:rPr>
        <w:t xml:space="preserve"> </w:t>
      </w:r>
      <w:r w:rsidR="00542CD8">
        <w:t>Need</w:t>
      </w:r>
      <w:r w:rsidR="00542CD8">
        <w:rPr>
          <w:spacing w:val="-1"/>
        </w:rPr>
        <w:t xml:space="preserve"> </w:t>
      </w:r>
      <w:r w:rsidR="00542CD8">
        <w:t>for Library</w:t>
      </w:r>
      <w:r w:rsidR="00542CD8">
        <w:rPr>
          <w:spacing w:val="-1"/>
        </w:rPr>
        <w:t xml:space="preserve"> </w:t>
      </w:r>
      <w:r w:rsidR="00542CD8">
        <w:t>and Information</w:t>
      </w:r>
      <w:r w:rsidR="00542CD8">
        <w:rPr>
          <w:spacing w:val="-2"/>
        </w:rPr>
        <w:t xml:space="preserve"> Services</w:t>
      </w:r>
    </w:p>
    <w:p w:rsidR="004D5677" w:rsidRDefault="004D5677" w:rsidP="004D5677">
      <w:pPr>
        <w:widowControl/>
        <w:autoSpaceDE/>
        <w:autoSpaceDN/>
        <w:spacing w:line="360" w:lineRule="auto"/>
        <w:ind w:left="720" w:right="630"/>
        <w:jc w:val="both"/>
        <w:rPr>
          <w:sz w:val="24"/>
          <w:szCs w:val="24"/>
          <w:lang w:bidi="gu-IN"/>
        </w:rPr>
      </w:pPr>
      <w:r w:rsidRPr="004D5677">
        <w:rPr>
          <w:sz w:val="24"/>
          <w:szCs w:val="24"/>
          <w:lang w:bidi="gu-IN"/>
        </w:rPr>
        <w:t>If libraries are aware of their patrons' information demands and requirements, they can offer the greatest services and facilities. Thus, the techniques employed by the librarians to evaluate the needs of the blind and visually impaired users are examined in Table LB4 below.</w:t>
      </w:r>
    </w:p>
    <w:p w:rsidR="005200A1" w:rsidRPr="004D5677" w:rsidRDefault="005200A1" w:rsidP="004D5677">
      <w:pPr>
        <w:widowControl/>
        <w:autoSpaceDE/>
        <w:autoSpaceDN/>
        <w:spacing w:line="360" w:lineRule="auto"/>
        <w:ind w:left="720" w:right="630"/>
        <w:jc w:val="both"/>
        <w:rPr>
          <w:sz w:val="24"/>
          <w:szCs w:val="24"/>
          <w:lang w:bidi="gu-IN"/>
        </w:rPr>
      </w:pPr>
    </w:p>
    <w:p w:rsidR="0084045F" w:rsidRPr="005200A1" w:rsidRDefault="00542CD8" w:rsidP="005200A1">
      <w:pPr>
        <w:ind w:left="720"/>
        <w:rPr>
          <w:b/>
          <w:bCs/>
          <w:sz w:val="24"/>
          <w:szCs w:val="24"/>
          <w:lang w:bidi="gu-IN"/>
        </w:rPr>
      </w:pPr>
      <w:r w:rsidRPr="005200A1">
        <w:rPr>
          <w:b/>
          <w:bCs/>
        </w:rPr>
        <w:t>Table</w:t>
      </w:r>
      <w:r w:rsidRPr="005200A1">
        <w:rPr>
          <w:b/>
          <w:bCs/>
          <w:spacing w:val="-1"/>
        </w:rPr>
        <w:t xml:space="preserve"> </w:t>
      </w:r>
      <w:r w:rsidRPr="005200A1">
        <w:rPr>
          <w:b/>
          <w:bCs/>
        </w:rPr>
        <w:t>LB4:</w:t>
      </w:r>
      <w:r w:rsidRPr="005200A1">
        <w:rPr>
          <w:b/>
          <w:bCs/>
          <w:spacing w:val="-2"/>
        </w:rPr>
        <w:t xml:space="preserve"> </w:t>
      </w:r>
      <w:r w:rsidR="005200A1" w:rsidRPr="005200A1">
        <w:rPr>
          <w:b/>
          <w:bCs/>
          <w:sz w:val="24"/>
          <w:szCs w:val="24"/>
          <w:lang w:bidi="gu-IN"/>
        </w:rPr>
        <w:t>Techniques for Evaluating the Requirements of Users with Disabilities</w:t>
      </w:r>
    </w:p>
    <w:p w:rsidR="0084045F" w:rsidRDefault="0084045F">
      <w:pPr>
        <w:pStyle w:val="BodyText"/>
        <w:spacing w:before="1" w:after="1"/>
        <w:ind w:left="0"/>
        <w:jc w:val="left"/>
        <w:rPr>
          <w:b/>
          <w:sz w:val="12"/>
        </w:rPr>
      </w:pPr>
    </w:p>
    <w:tbl>
      <w:tblPr>
        <w:tblW w:w="0" w:type="auto"/>
        <w:tblInd w:w="7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601"/>
        <w:gridCol w:w="1081"/>
        <w:gridCol w:w="992"/>
        <w:gridCol w:w="901"/>
        <w:gridCol w:w="900"/>
        <w:gridCol w:w="1243"/>
      </w:tblGrid>
      <w:tr w:rsidR="0084045F">
        <w:trPr>
          <w:trHeight w:val="638"/>
        </w:trPr>
        <w:tc>
          <w:tcPr>
            <w:tcW w:w="3601" w:type="dxa"/>
            <w:vMerge w:val="restart"/>
          </w:tcPr>
          <w:p w:rsidR="0084045F" w:rsidRDefault="0084045F">
            <w:pPr>
              <w:pStyle w:val="TableParagraph"/>
              <w:spacing w:before="246"/>
              <w:ind w:left="0"/>
              <w:jc w:val="left"/>
              <w:rPr>
                <w:b/>
                <w:sz w:val="24"/>
              </w:rPr>
            </w:pPr>
          </w:p>
          <w:p w:rsidR="0084045F" w:rsidRDefault="00542CD8">
            <w:pPr>
              <w:pStyle w:val="TableParagraph"/>
              <w:spacing w:before="0"/>
              <w:ind w:left="1070"/>
              <w:jc w:val="left"/>
              <w:rPr>
                <w:b/>
                <w:sz w:val="24"/>
              </w:rPr>
            </w:pPr>
            <w:r>
              <w:rPr>
                <w:b/>
                <w:sz w:val="24"/>
              </w:rPr>
              <w:t>Methods</w:t>
            </w:r>
            <w:r>
              <w:rPr>
                <w:b/>
                <w:spacing w:val="-2"/>
                <w:sz w:val="24"/>
              </w:rPr>
              <w:t xml:space="preserve"> </w:t>
            </w:r>
            <w:r>
              <w:rPr>
                <w:b/>
                <w:spacing w:val="-4"/>
                <w:sz w:val="24"/>
              </w:rPr>
              <w:t>Used</w:t>
            </w:r>
          </w:p>
        </w:tc>
        <w:tc>
          <w:tcPr>
            <w:tcW w:w="5117" w:type="dxa"/>
            <w:gridSpan w:val="5"/>
          </w:tcPr>
          <w:p w:rsidR="0084045F" w:rsidRDefault="00542CD8">
            <w:pPr>
              <w:pStyle w:val="TableParagraph"/>
              <w:ind w:left="1499"/>
              <w:jc w:val="left"/>
              <w:rPr>
                <w:b/>
                <w:sz w:val="24"/>
              </w:rPr>
            </w:pPr>
            <w:r>
              <w:rPr>
                <w:b/>
                <w:sz w:val="24"/>
              </w:rPr>
              <w:t>Name</w:t>
            </w:r>
            <w:r>
              <w:rPr>
                <w:b/>
                <w:spacing w:val="-3"/>
                <w:sz w:val="24"/>
              </w:rPr>
              <w:t xml:space="preserve"> </w:t>
            </w:r>
            <w:r>
              <w:rPr>
                <w:b/>
                <w:sz w:val="24"/>
              </w:rPr>
              <w:t>of the</w:t>
            </w:r>
            <w:r>
              <w:rPr>
                <w:b/>
                <w:spacing w:val="-2"/>
                <w:sz w:val="24"/>
              </w:rPr>
              <w:t xml:space="preserve"> Library</w:t>
            </w:r>
          </w:p>
        </w:tc>
      </w:tr>
      <w:tr w:rsidR="0084045F">
        <w:trPr>
          <w:trHeight w:val="798"/>
        </w:trPr>
        <w:tc>
          <w:tcPr>
            <w:tcW w:w="3601" w:type="dxa"/>
            <w:vMerge/>
            <w:tcBorders>
              <w:top w:val="nil"/>
            </w:tcBorders>
          </w:tcPr>
          <w:p w:rsidR="0084045F" w:rsidRDefault="0084045F">
            <w:pPr>
              <w:rPr>
                <w:sz w:val="2"/>
                <w:szCs w:val="2"/>
              </w:rPr>
            </w:pPr>
          </w:p>
        </w:tc>
        <w:tc>
          <w:tcPr>
            <w:tcW w:w="1081" w:type="dxa"/>
          </w:tcPr>
          <w:p w:rsidR="0084045F" w:rsidRDefault="00542CD8">
            <w:pPr>
              <w:pStyle w:val="TableParagraph"/>
              <w:ind w:left="18" w:right="11"/>
              <w:rPr>
                <w:b/>
                <w:sz w:val="24"/>
              </w:rPr>
            </w:pPr>
            <w:r>
              <w:rPr>
                <w:b/>
                <w:spacing w:val="-4"/>
                <w:sz w:val="24"/>
              </w:rPr>
              <w:t>ADRC</w:t>
            </w:r>
          </w:p>
        </w:tc>
        <w:tc>
          <w:tcPr>
            <w:tcW w:w="992" w:type="dxa"/>
          </w:tcPr>
          <w:p w:rsidR="0084045F" w:rsidRDefault="00542CD8">
            <w:pPr>
              <w:pStyle w:val="TableParagraph"/>
              <w:ind w:left="12" w:right="6"/>
              <w:rPr>
                <w:b/>
                <w:sz w:val="24"/>
              </w:rPr>
            </w:pPr>
            <w:r>
              <w:rPr>
                <w:b/>
                <w:spacing w:val="-4"/>
                <w:sz w:val="24"/>
              </w:rPr>
              <w:t>DDCL</w:t>
            </w:r>
          </w:p>
        </w:tc>
        <w:tc>
          <w:tcPr>
            <w:tcW w:w="901" w:type="dxa"/>
          </w:tcPr>
          <w:p w:rsidR="0084045F" w:rsidRDefault="00542CD8">
            <w:pPr>
              <w:pStyle w:val="TableParagraph"/>
              <w:ind w:left="9" w:right="7"/>
              <w:rPr>
                <w:b/>
                <w:sz w:val="24"/>
              </w:rPr>
            </w:pPr>
            <w:r>
              <w:rPr>
                <w:b/>
                <w:spacing w:val="-5"/>
                <w:sz w:val="24"/>
              </w:rPr>
              <w:t>BL</w:t>
            </w:r>
          </w:p>
        </w:tc>
        <w:tc>
          <w:tcPr>
            <w:tcW w:w="900" w:type="dxa"/>
          </w:tcPr>
          <w:p w:rsidR="0084045F" w:rsidRDefault="00542CD8">
            <w:pPr>
              <w:pStyle w:val="TableParagraph"/>
              <w:ind w:left="11" w:right="6"/>
              <w:rPr>
                <w:b/>
                <w:sz w:val="24"/>
              </w:rPr>
            </w:pPr>
            <w:r>
              <w:rPr>
                <w:b/>
                <w:spacing w:val="-5"/>
                <w:sz w:val="24"/>
              </w:rPr>
              <w:t>HKU</w:t>
            </w:r>
          </w:p>
        </w:tc>
        <w:tc>
          <w:tcPr>
            <w:tcW w:w="1243" w:type="dxa"/>
          </w:tcPr>
          <w:p w:rsidR="0084045F" w:rsidRDefault="00542CD8">
            <w:pPr>
              <w:pStyle w:val="TableParagraph"/>
              <w:ind w:left="1" w:right="1"/>
              <w:rPr>
                <w:b/>
                <w:sz w:val="24"/>
              </w:rPr>
            </w:pPr>
            <w:r>
              <w:rPr>
                <w:b/>
                <w:spacing w:val="-2"/>
                <w:sz w:val="24"/>
              </w:rPr>
              <w:t>RNBTBL</w:t>
            </w:r>
          </w:p>
        </w:tc>
      </w:tr>
      <w:tr w:rsidR="0084045F">
        <w:trPr>
          <w:trHeight w:val="710"/>
        </w:trPr>
        <w:tc>
          <w:tcPr>
            <w:tcW w:w="3601" w:type="dxa"/>
          </w:tcPr>
          <w:p w:rsidR="0084045F" w:rsidRDefault="00542CD8">
            <w:pPr>
              <w:pStyle w:val="TableParagraph"/>
              <w:spacing w:before="119"/>
              <w:jc w:val="left"/>
              <w:rPr>
                <w:sz w:val="24"/>
              </w:rPr>
            </w:pPr>
            <w:r>
              <w:rPr>
                <w:sz w:val="24"/>
              </w:rPr>
              <w:t>By</w:t>
            </w:r>
            <w:r>
              <w:rPr>
                <w:spacing w:val="-5"/>
                <w:sz w:val="24"/>
              </w:rPr>
              <w:t xml:space="preserve"> </w:t>
            </w:r>
            <w:r>
              <w:rPr>
                <w:sz w:val="24"/>
              </w:rPr>
              <w:t>Usage</w:t>
            </w:r>
            <w:r>
              <w:rPr>
                <w:spacing w:val="1"/>
                <w:sz w:val="24"/>
              </w:rPr>
              <w:t xml:space="preserve"> </w:t>
            </w:r>
            <w:r>
              <w:rPr>
                <w:spacing w:val="-4"/>
                <w:sz w:val="24"/>
              </w:rPr>
              <w:t>Data</w:t>
            </w:r>
          </w:p>
        </w:tc>
        <w:tc>
          <w:tcPr>
            <w:tcW w:w="1081" w:type="dxa"/>
          </w:tcPr>
          <w:p w:rsidR="0084045F" w:rsidRDefault="00542CD8">
            <w:pPr>
              <w:pStyle w:val="TableParagraph"/>
              <w:ind w:left="18" w:right="12"/>
              <w:rPr>
                <w:b/>
                <w:sz w:val="24"/>
              </w:rPr>
            </w:pPr>
            <w:r>
              <w:rPr>
                <w:b/>
                <w:spacing w:val="-10"/>
                <w:sz w:val="24"/>
              </w:rPr>
              <w:t>-</w:t>
            </w:r>
          </w:p>
        </w:tc>
        <w:tc>
          <w:tcPr>
            <w:tcW w:w="992" w:type="dxa"/>
          </w:tcPr>
          <w:p w:rsidR="0084045F" w:rsidRDefault="00542CD8">
            <w:pPr>
              <w:pStyle w:val="TableParagraph"/>
              <w:ind w:left="12" w:right="5"/>
              <w:rPr>
                <w:b/>
                <w:sz w:val="24"/>
              </w:rPr>
            </w:pPr>
            <w:r>
              <w:rPr>
                <w:b/>
                <w:spacing w:val="-10"/>
                <w:sz w:val="24"/>
              </w:rPr>
              <w:t>-</w:t>
            </w:r>
          </w:p>
        </w:tc>
        <w:tc>
          <w:tcPr>
            <w:tcW w:w="901" w:type="dxa"/>
          </w:tcPr>
          <w:p w:rsidR="0084045F" w:rsidRDefault="00542CD8">
            <w:pPr>
              <w:pStyle w:val="TableParagraph"/>
              <w:ind w:left="9" w:right="4"/>
              <w:rPr>
                <w:b/>
                <w:sz w:val="24"/>
              </w:rPr>
            </w:pPr>
            <w:r>
              <w:rPr>
                <w:b/>
                <w:spacing w:val="-10"/>
                <w:sz w:val="24"/>
              </w:rPr>
              <w:t>-</w:t>
            </w:r>
          </w:p>
        </w:tc>
        <w:tc>
          <w:tcPr>
            <w:tcW w:w="900" w:type="dxa"/>
          </w:tcPr>
          <w:p w:rsidR="0084045F" w:rsidRDefault="00542CD8">
            <w:pPr>
              <w:pStyle w:val="TableParagraph"/>
              <w:spacing w:before="89"/>
              <w:ind w:left="11" w:right="9"/>
              <w:rPr>
                <w:rFonts w:ascii="Wingdings" w:hAnsi="Wingdings"/>
                <w:sz w:val="28"/>
              </w:rPr>
            </w:pPr>
            <w:r>
              <w:rPr>
                <w:rFonts w:ascii="Wingdings" w:hAnsi="Wingdings"/>
                <w:spacing w:val="-10"/>
                <w:sz w:val="28"/>
              </w:rPr>
              <w:t></w:t>
            </w:r>
          </w:p>
        </w:tc>
        <w:tc>
          <w:tcPr>
            <w:tcW w:w="1243" w:type="dxa"/>
          </w:tcPr>
          <w:p w:rsidR="0084045F" w:rsidRDefault="00542CD8">
            <w:pPr>
              <w:pStyle w:val="TableParagraph"/>
              <w:ind w:left="0" w:right="1"/>
              <w:rPr>
                <w:b/>
                <w:sz w:val="24"/>
              </w:rPr>
            </w:pPr>
            <w:r>
              <w:rPr>
                <w:b/>
                <w:spacing w:val="-10"/>
                <w:sz w:val="24"/>
              </w:rPr>
              <w:t>-</w:t>
            </w:r>
          </w:p>
        </w:tc>
      </w:tr>
      <w:tr w:rsidR="0084045F">
        <w:trPr>
          <w:trHeight w:val="710"/>
        </w:trPr>
        <w:tc>
          <w:tcPr>
            <w:tcW w:w="3601" w:type="dxa"/>
          </w:tcPr>
          <w:p w:rsidR="0084045F" w:rsidRDefault="00542CD8">
            <w:pPr>
              <w:pStyle w:val="TableParagraph"/>
              <w:spacing w:before="119"/>
              <w:jc w:val="left"/>
              <w:rPr>
                <w:sz w:val="24"/>
              </w:rPr>
            </w:pPr>
            <w:r>
              <w:rPr>
                <w:sz w:val="24"/>
              </w:rPr>
              <w:t>By</w:t>
            </w:r>
            <w:r>
              <w:rPr>
                <w:spacing w:val="-5"/>
                <w:sz w:val="24"/>
              </w:rPr>
              <w:t xml:space="preserve"> </w:t>
            </w:r>
            <w:r>
              <w:rPr>
                <w:sz w:val="24"/>
              </w:rPr>
              <w:t xml:space="preserve">Observation </w:t>
            </w:r>
            <w:r>
              <w:rPr>
                <w:spacing w:val="-2"/>
                <w:sz w:val="24"/>
              </w:rPr>
              <w:t>Method</w:t>
            </w:r>
          </w:p>
        </w:tc>
        <w:tc>
          <w:tcPr>
            <w:tcW w:w="1081" w:type="dxa"/>
          </w:tcPr>
          <w:p w:rsidR="0084045F" w:rsidRDefault="00542CD8">
            <w:pPr>
              <w:pStyle w:val="TableParagraph"/>
              <w:ind w:left="18" w:right="12"/>
              <w:rPr>
                <w:b/>
                <w:sz w:val="24"/>
              </w:rPr>
            </w:pPr>
            <w:r>
              <w:rPr>
                <w:b/>
                <w:spacing w:val="-10"/>
                <w:sz w:val="24"/>
              </w:rPr>
              <w:t>-</w:t>
            </w:r>
          </w:p>
        </w:tc>
        <w:tc>
          <w:tcPr>
            <w:tcW w:w="992" w:type="dxa"/>
          </w:tcPr>
          <w:p w:rsidR="0084045F" w:rsidRDefault="00542CD8">
            <w:pPr>
              <w:pStyle w:val="TableParagraph"/>
              <w:ind w:left="12" w:right="5"/>
              <w:rPr>
                <w:b/>
                <w:sz w:val="24"/>
              </w:rPr>
            </w:pPr>
            <w:r>
              <w:rPr>
                <w:b/>
                <w:spacing w:val="-10"/>
                <w:sz w:val="24"/>
              </w:rPr>
              <w:t>-</w:t>
            </w:r>
          </w:p>
        </w:tc>
        <w:tc>
          <w:tcPr>
            <w:tcW w:w="901" w:type="dxa"/>
          </w:tcPr>
          <w:p w:rsidR="0084045F" w:rsidRDefault="00542CD8">
            <w:pPr>
              <w:pStyle w:val="TableParagraph"/>
              <w:spacing w:before="89"/>
              <w:ind w:left="9" w:right="7"/>
              <w:rPr>
                <w:rFonts w:ascii="Wingdings" w:hAnsi="Wingdings"/>
                <w:sz w:val="28"/>
              </w:rPr>
            </w:pPr>
            <w:r>
              <w:rPr>
                <w:rFonts w:ascii="Wingdings" w:hAnsi="Wingdings"/>
                <w:spacing w:val="-10"/>
                <w:sz w:val="28"/>
              </w:rPr>
              <w:t></w:t>
            </w:r>
          </w:p>
        </w:tc>
        <w:tc>
          <w:tcPr>
            <w:tcW w:w="900" w:type="dxa"/>
          </w:tcPr>
          <w:p w:rsidR="0084045F" w:rsidRDefault="00542CD8">
            <w:pPr>
              <w:pStyle w:val="TableParagraph"/>
              <w:ind w:left="11" w:right="6"/>
              <w:rPr>
                <w:b/>
                <w:sz w:val="24"/>
              </w:rPr>
            </w:pPr>
            <w:r>
              <w:rPr>
                <w:b/>
                <w:spacing w:val="-10"/>
                <w:sz w:val="24"/>
              </w:rPr>
              <w:t>-</w:t>
            </w:r>
          </w:p>
        </w:tc>
        <w:tc>
          <w:tcPr>
            <w:tcW w:w="1243" w:type="dxa"/>
          </w:tcPr>
          <w:p w:rsidR="0084045F" w:rsidRDefault="00542CD8">
            <w:pPr>
              <w:pStyle w:val="TableParagraph"/>
              <w:ind w:left="0" w:right="1"/>
              <w:rPr>
                <w:b/>
                <w:sz w:val="24"/>
              </w:rPr>
            </w:pPr>
            <w:r>
              <w:rPr>
                <w:b/>
                <w:spacing w:val="-10"/>
                <w:sz w:val="24"/>
              </w:rPr>
              <w:t>-</w:t>
            </w:r>
          </w:p>
        </w:tc>
      </w:tr>
      <w:tr w:rsidR="0084045F">
        <w:trPr>
          <w:trHeight w:val="710"/>
        </w:trPr>
        <w:tc>
          <w:tcPr>
            <w:tcW w:w="3601" w:type="dxa"/>
          </w:tcPr>
          <w:p w:rsidR="0084045F" w:rsidRDefault="00542CD8">
            <w:pPr>
              <w:pStyle w:val="TableParagraph"/>
              <w:spacing w:before="119"/>
              <w:jc w:val="left"/>
              <w:rPr>
                <w:sz w:val="24"/>
              </w:rPr>
            </w:pPr>
            <w:r>
              <w:rPr>
                <w:sz w:val="24"/>
              </w:rPr>
              <w:t>On</w:t>
            </w:r>
            <w:r>
              <w:rPr>
                <w:spacing w:val="-3"/>
                <w:sz w:val="24"/>
              </w:rPr>
              <w:t xml:space="preserve"> </w:t>
            </w:r>
            <w:r>
              <w:rPr>
                <w:sz w:val="24"/>
              </w:rPr>
              <w:t xml:space="preserve">Demand </w:t>
            </w:r>
            <w:r>
              <w:rPr>
                <w:spacing w:val="-4"/>
                <w:sz w:val="24"/>
              </w:rPr>
              <w:t>Basis</w:t>
            </w:r>
          </w:p>
        </w:tc>
        <w:tc>
          <w:tcPr>
            <w:tcW w:w="1081" w:type="dxa"/>
          </w:tcPr>
          <w:p w:rsidR="0084045F" w:rsidRDefault="00542CD8">
            <w:pPr>
              <w:pStyle w:val="TableParagraph"/>
              <w:spacing w:before="89"/>
              <w:ind w:left="18" w:right="11"/>
              <w:rPr>
                <w:rFonts w:ascii="Wingdings" w:hAnsi="Wingdings"/>
                <w:sz w:val="28"/>
              </w:rPr>
            </w:pPr>
            <w:r>
              <w:rPr>
                <w:rFonts w:ascii="Wingdings" w:hAnsi="Wingdings"/>
                <w:spacing w:val="-10"/>
                <w:sz w:val="28"/>
              </w:rPr>
              <w:t></w:t>
            </w:r>
          </w:p>
        </w:tc>
        <w:tc>
          <w:tcPr>
            <w:tcW w:w="992" w:type="dxa"/>
          </w:tcPr>
          <w:p w:rsidR="0084045F" w:rsidRDefault="00542CD8">
            <w:pPr>
              <w:pStyle w:val="TableParagraph"/>
              <w:spacing w:before="89"/>
              <w:ind w:left="12" w:right="8"/>
              <w:rPr>
                <w:rFonts w:ascii="Wingdings" w:hAnsi="Wingdings"/>
                <w:sz w:val="28"/>
              </w:rPr>
            </w:pPr>
            <w:r>
              <w:rPr>
                <w:rFonts w:ascii="Wingdings" w:hAnsi="Wingdings"/>
                <w:spacing w:val="-10"/>
                <w:sz w:val="28"/>
              </w:rPr>
              <w:t></w:t>
            </w:r>
          </w:p>
        </w:tc>
        <w:tc>
          <w:tcPr>
            <w:tcW w:w="901" w:type="dxa"/>
          </w:tcPr>
          <w:p w:rsidR="0084045F" w:rsidRDefault="00542CD8">
            <w:pPr>
              <w:pStyle w:val="TableParagraph"/>
              <w:spacing w:before="89"/>
              <w:ind w:left="9" w:right="7"/>
              <w:rPr>
                <w:rFonts w:ascii="Wingdings" w:hAnsi="Wingdings"/>
                <w:sz w:val="28"/>
              </w:rPr>
            </w:pPr>
            <w:r>
              <w:rPr>
                <w:rFonts w:ascii="Wingdings" w:hAnsi="Wingdings"/>
                <w:spacing w:val="-10"/>
                <w:sz w:val="28"/>
              </w:rPr>
              <w:t></w:t>
            </w:r>
          </w:p>
        </w:tc>
        <w:tc>
          <w:tcPr>
            <w:tcW w:w="900" w:type="dxa"/>
          </w:tcPr>
          <w:p w:rsidR="0084045F" w:rsidRDefault="00542CD8">
            <w:pPr>
              <w:pStyle w:val="TableParagraph"/>
              <w:spacing w:before="89"/>
              <w:ind w:left="11" w:right="9"/>
              <w:rPr>
                <w:rFonts w:ascii="Wingdings" w:hAnsi="Wingdings"/>
                <w:sz w:val="28"/>
              </w:rPr>
            </w:pPr>
            <w:r>
              <w:rPr>
                <w:rFonts w:ascii="Wingdings" w:hAnsi="Wingdings"/>
                <w:spacing w:val="-10"/>
                <w:sz w:val="28"/>
              </w:rPr>
              <w:t></w:t>
            </w:r>
          </w:p>
        </w:tc>
        <w:tc>
          <w:tcPr>
            <w:tcW w:w="1243" w:type="dxa"/>
          </w:tcPr>
          <w:p w:rsidR="0084045F" w:rsidRDefault="00542CD8">
            <w:pPr>
              <w:pStyle w:val="TableParagraph"/>
              <w:spacing w:before="89"/>
              <w:ind w:left="1" w:right="1"/>
              <w:rPr>
                <w:rFonts w:ascii="Wingdings" w:hAnsi="Wingdings"/>
                <w:sz w:val="28"/>
              </w:rPr>
            </w:pPr>
            <w:r>
              <w:rPr>
                <w:rFonts w:ascii="Wingdings" w:hAnsi="Wingdings"/>
                <w:spacing w:val="-10"/>
                <w:sz w:val="28"/>
              </w:rPr>
              <w:t></w:t>
            </w:r>
          </w:p>
        </w:tc>
      </w:tr>
      <w:tr w:rsidR="0084045F">
        <w:trPr>
          <w:trHeight w:val="729"/>
        </w:trPr>
        <w:tc>
          <w:tcPr>
            <w:tcW w:w="3601" w:type="dxa"/>
          </w:tcPr>
          <w:p w:rsidR="0084045F" w:rsidRDefault="00542CD8">
            <w:pPr>
              <w:pStyle w:val="TableParagraph"/>
              <w:spacing w:before="119"/>
              <w:jc w:val="left"/>
              <w:rPr>
                <w:sz w:val="24"/>
              </w:rPr>
            </w:pPr>
            <w:r>
              <w:rPr>
                <w:sz w:val="24"/>
              </w:rPr>
              <w:t>Through</w:t>
            </w:r>
            <w:r>
              <w:rPr>
                <w:spacing w:val="-3"/>
                <w:sz w:val="24"/>
              </w:rPr>
              <w:t xml:space="preserve"> </w:t>
            </w:r>
            <w:r>
              <w:rPr>
                <w:sz w:val="24"/>
              </w:rPr>
              <w:t>oral/written</w:t>
            </w:r>
            <w:r>
              <w:rPr>
                <w:spacing w:val="-2"/>
                <w:sz w:val="24"/>
              </w:rPr>
              <w:t xml:space="preserve"> Feedback</w:t>
            </w:r>
          </w:p>
        </w:tc>
        <w:tc>
          <w:tcPr>
            <w:tcW w:w="1081" w:type="dxa"/>
          </w:tcPr>
          <w:p w:rsidR="0084045F" w:rsidRDefault="00542CD8">
            <w:pPr>
              <w:pStyle w:val="TableParagraph"/>
              <w:ind w:left="18" w:right="12"/>
              <w:rPr>
                <w:b/>
                <w:sz w:val="24"/>
              </w:rPr>
            </w:pPr>
            <w:r>
              <w:rPr>
                <w:b/>
                <w:spacing w:val="-10"/>
                <w:sz w:val="24"/>
              </w:rPr>
              <w:t>-</w:t>
            </w:r>
          </w:p>
        </w:tc>
        <w:tc>
          <w:tcPr>
            <w:tcW w:w="992" w:type="dxa"/>
          </w:tcPr>
          <w:p w:rsidR="0084045F" w:rsidRDefault="00542CD8">
            <w:pPr>
              <w:pStyle w:val="TableParagraph"/>
              <w:ind w:left="12" w:right="5"/>
              <w:rPr>
                <w:b/>
                <w:sz w:val="24"/>
              </w:rPr>
            </w:pPr>
            <w:r>
              <w:rPr>
                <w:b/>
                <w:spacing w:val="-10"/>
                <w:sz w:val="24"/>
              </w:rPr>
              <w:t>-</w:t>
            </w:r>
          </w:p>
        </w:tc>
        <w:tc>
          <w:tcPr>
            <w:tcW w:w="901" w:type="dxa"/>
          </w:tcPr>
          <w:p w:rsidR="0084045F" w:rsidRDefault="00542CD8">
            <w:pPr>
              <w:pStyle w:val="TableParagraph"/>
              <w:ind w:left="9" w:right="4"/>
              <w:rPr>
                <w:b/>
                <w:sz w:val="24"/>
              </w:rPr>
            </w:pPr>
            <w:r>
              <w:rPr>
                <w:b/>
                <w:spacing w:val="-10"/>
                <w:sz w:val="24"/>
              </w:rPr>
              <w:t>-</w:t>
            </w:r>
          </w:p>
        </w:tc>
        <w:tc>
          <w:tcPr>
            <w:tcW w:w="900" w:type="dxa"/>
          </w:tcPr>
          <w:p w:rsidR="0084045F" w:rsidRDefault="00542CD8">
            <w:pPr>
              <w:pStyle w:val="TableParagraph"/>
              <w:spacing w:before="89"/>
              <w:ind w:left="11" w:right="9"/>
              <w:rPr>
                <w:rFonts w:ascii="Wingdings" w:hAnsi="Wingdings"/>
                <w:sz w:val="28"/>
              </w:rPr>
            </w:pPr>
            <w:r>
              <w:rPr>
                <w:rFonts w:ascii="Wingdings" w:hAnsi="Wingdings"/>
                <w:spacing w:val="-10"/>
                <w:sz w:val="28"/>
              </w:rPr>
              <w:t></w:t>
            </w:r>
          </w:p>
        </w:tc>
        <w:tc>
          <w:tcPr>
            <w:tcW w:w="1243" w:type="dxa"/>
          </w:tcPr>
          <w:p w:rsidR="0084045F" w:rsidRDefault="00542CD8">
            <w:pPr>
              <w:pStyle w:val="TableParagraph"/>
              <w:ind w:left="0" w:right="1"/>
              <w:rPr>
                <w:b/>
                <w:sz w:val="24"/>
              </w:rPr>
            </w:pPr>
            <w:r>
              <w:rPr>
                <w:b/>
                <w:spacing w:val="-10"/>
                <w:sz w:val="24"/>
              </w:rPr>
              <w:t>-</w:t>
            </w:r>
          </w:p>
        </w:tc>
      </w:tr>
      <w:tr w:rsidR="0084045F">
        <w:trPr>
          <w:trHeight w:val="710"/>
        </w:trPr>
        <w:tc>
          <w:tcPr>
            <w:tcW w:w="3601" w:type="dxa"/>
          </w:tcPr>
          <w:p w:rsidR="0084045F" w:rsidRDefault="00542CD8">
            <w:pPr>
              <w:pStyle w:val="TableParagraph"/>
              <w:spacing w:before="119"/>
              <w:jc w:val="left"/>
              <w:rPr>
                <w:sz w:val="24"/>
              </w:rPr>
            </w:pPr>
            <w:r>
              <w:rPr>
                <w:sz w:val="24"/>
              </w:rPr>
              <w:t>Any</w:t>
            </w:r>
            <w:r>
              <w:rPr>
                <w:spacing w:val="-6"/>
                <w:sz w:val="24"/>
              </w:rPr>
              <w:t xml:space="preserve"> </w:t>
            </w:r>
            <w:r>
              <w:rPr>
                <w:sz w:val="24"/>
              </w:rPr>
              <w:t xml:space="preserve">other (Through </w:t>
            </w:r>
            <w:r>
              <w:rPr>
                <w:spacing w:val="-2"/>
                <w:sz w:val="24"/>
              </w:rPr>
              <w:t>Syllabus)</w:t>
            </w:r>
          </w:p>
        </w:tc>
        <w:tc>
          <w:tcPr>
            <w:tcW w:w="1081" w:type="dxa"/>
          </w:tcPr>
          <w:p w:rsidR="0084045F" w:rsidRDefault="00542CD8">
            <w:pPr>
              <w:pStyle w:val="TableParagraph"/>
              <w:ind w:left="18" w:right="12"/>
              <w:rPr>
                <w:b/>
                <w:sz w:val="24"/>
              </w:rPr>
            </w:pPr>
            <w:r>
              <w:rPr>
                <w:b/>
                <w:spacing w:val="-10"/>
                <w:sz w:val="24"/>
              </w:rPr>
              <w:t>-</w:t>
            </w:r>
          </w:p>
        </w:tc>
        <w:tc>
          <w:tcPr>
            <w:tcW w:w="992" w:type="dxa"/>
          </w:tcPr>
          <w:p w:rsidR="0084045F" w:rsidRDefault="00542CD8">
            <w:pPr>
              <w:pStyle w:val="TableParagraph"/>
              <w:ind w:left="12" w:right="5"/>
              <w:rPr>
                <w:b/>
                <w:sz w:val="24"/>
              </w:rPr>
            </w:pPr>
            <w:r>
              <w:rPr>
                <w:b/>
                <w:spacing w:val="-10"/>
                <w:sz w:val="24"/>
              </w:rPr>
              <w:t>-</w:t>
            </w:r>
          </w:p>
        </w:tc>
        <w:tc>
          <w:tcPr>
            <w:tcW w:w="901" w:type="dxa"/>
          </w:tcPr>
          <w:p w:rsidR="0084045F" w:rsidRDefault="00542CD8">
            <w:pPr>
              <w:pStyle w:val="TableParagraph"/>
              <w:spacing w:before="89"/>
              <w:ind w:left="9" w:right="7"/>
              <w:rPr>
                <w:rFonts w:ascii="Wingdings" w:hAnsi="Wingdings"/>
                <w:sz w:val="28"/>
              </w:rPr>
            </w:pPr>
            <w:r>
              <w:rPr>
                <w:rFonts w:ascii="Wingdings" w:hAnsi="Wingdings"/>
                <w:spacing w:val="-10"/>
                <w:sz w:val="28"/>
              </w:rPr>
              <w:t></w:t>
            </w:r>
          </w:p>
        </w:tc>
        <w:tc>
          <w:tcPr>
            <w:tcW w:w="900" w:type="dxa"/>
          </w:tcPr>
          <w:p w:rsidR="0084045F" w:rsidRDefault="00542CD8">
            <w:pPr>
              <w:pStyle w:val="TableParagraph"/>
              <w:ind w:left="11" w:right="6"/>
              <w:rPr>
                <w:b/>
                <w:sz w:val="24"/>
              </w:rPr>
            </w:pPr>
            <w:r>
              <w:rPr>
                <w:b/>
                <w:spacing w:val="-10"/>
                <w:sz w:val="24"/>
              </w:rPr>
              <w:t>-</w:t>
            </w:r>
          </w:p>
        </w:tc>
        <w:tc>
          <w:tcPr>
            <w:tcW w:w="1243" w:type="dxa"/>
          </w:tcPr>
          <w:p w:rsidR="0084045F" w:rsidRDefault="00542CD8">
            <w:pPr>
              <w:pStyle w:val="TableParagraph"/>
              <w:ind w:left="0" w:right="1"/>
              <w:rPr>
                <w:b/>
                <w:sz w:val="24"/>
              </w:rPr>
            </w:pPr>
            <w:r>
              <w:rPr>
                <w:b/>
                <w:spacing w:val="-10"/>
                <w:sz w:val="24"/>
              </w:rPr>
              <w:t>-</w:t>
            </w:r>
          </w:p>
        </w:tc>
      </w:tr>
    </w:tbl>
    <w:p w:rsidR="005200A1" w:rsidRDefault="005200A1">
      <w:pPr>
        <w:pStyle w:val="BodyText"/>
        <w:spacing w:before="74" w:after="6" w:line="360" w:lineRule="auto"/>
        <w:ind w:right="720"/>
      </w:pPr>
    </w:p>
    <w:p w:rsidR="005200A1" w:rsidRPr="005200A1" w:rsidRDefault="005200A1" w:rsidP="005200A1">
      <w:pPr>
        <w:widowControl/>
        <w:autoSpaceDE/>
        <w:autoSpaceDN/>
        <w:spacing w:line="360" w:lineRule="auto"/>
        <w:ind w:left="720" w:right="630"/>
        <w:jc w:val="both"/>
        <w:rPr>
          <w:sz w:val="24"/>
          <w:szCs w:val="24"/>
          <w:lang w:bidi="gu-IN"/>
        </w:rPr>
      </w:pPr>
      <w:r w:rsidRPr="005200A1">
        <w:rPr>
          <w:sz w:val="24"/>
          <w:szCs w:val="24"/>
          <w:lang w:bidi="gu-IN"/>
        </w:rPr>
        <w:t>Table LB4 makes it evident that "On Demand Basis" is the standard approach taken by all libraries to determine the needs of blind and vision-impaired patrons. The "Observation Method" and the University of Delhi's recommended syllabus are both used in BL to determine the demands of the users. However, at HKU, the information demands are evaluated using "Usage Data" and the written and verbal input of potential users.</w:t>
      </w:r>
    </w:p>
    <w:p w:rsidR="0084045F" w:rsidRDefault="0084045F">
      <w:pPr>
        <w:pStyle w:val="BodyText"/>
        <w:spacing w:before="33"/>
        <w:ind w:left="0"/>
        <w:jc w:val="left"/>
        <w:rPr>
          <w:b/>
        </w:rPr>
      </w:pPr>
    </w:p>
    <w:p w:rsidR="0084045F" w:rsidRDefault="005200A1" w:rsidP="005200A1">
      <w:pPr>
        <w:ind w:hanging="720"/>
        <w:rPr>
          <w:sz w:val="24"/>
          <w:szCs w:val="24"/>
          <w:lang w:bidi="gu-IN"/>
        </w:rPr>
      </w:pPr>
      <w:r>
        <w:tab/>
        <w:t>3.</w:t>
      </w:r>
      <w:r w:rsidR="00293E7E">
        <w:t>3</w:t>
      </w:r>
      <w:r>
        <w:t>.1.2.</w:t>
      </w:r>
      <w:r w:rsidRPr="005200A1">
        <w:t xml:space="preserve"> </w:t>
      </w:r>
      <w:r w:rsidRPr="005200A1">
        <w:rPr>
          <w:sz w:val="24"/>
          <w:szCs w:val="24"/>
          <w:lang w:bidi="gu-IN"/>
        </w:rPr>
        <w:t>Facilities and Information Services Offered by the Organization/Library</w:t>
      </w:r>
    </w:p>
    <w:p w:rsidR="005200A1" w:rsidRPr="005200A1" w:rsidRDefault="005200A1" w:rsidP="005200A1">
      <w:pPr>
        <w:rPr>
          <w:sz w:val="24"/>
          <w:szCs w:val="24"/>
          <w:lang w:bidi="gu-IN"/>
        </w:rPr>
      </w:pPr>
    </w:p>
    <w:p w:rsidR="005200A1" w:rsidRPr="005200A1" w:rsidRDefault="005200A1" w:rsidP="005200A1">
      <w:pPr>
        <w:widowControl/>
        <w:autoSpaceDE/>
        <w:autoSpaceDN/>
        <w:spacing w:line="360" w:lineRule="auto"/>
        <w:ind w:left="720" w:right="990"/>
        <w:jc w:val="both"/>
        <w:rPr>
          <w:sz w:val="24"/>
          <w:szCs w:val="24"/>
          <w:lang w:bidi="gu-IN"/>
        </w:rPr>
      </w:pPr>
      <w:r w:rsidRPr="005200A1">
        <w:rPr>
          <w:sz w:val="24"/>
          <w:szCs w:val="24"/>
          <w:lang w:bidi="gu-IN"/>
        </w:rPr>
        <w:t>The different information services and resources offered by the organization/libraries to satisfy the information demands of the blind and visually impaired users are listed in Table LB5 below.</w:t>
      </w:r>
    </w:p>
    <w:p w:rsidR="0084045F" w:rsidRPr="005200A1" w:rsidRDefault="00542CD8" w:rsidP="005200A1">
      <w:pPr>
        <w:spacing w:line="360" w:lineRule="auto"/>
        <w:ind w:left="720" w:right="990"/>
        <w:jc w:val="both"/>
        <w:rPr>
          <w:b/>
          <w:bCs/>
          <w:sz w:val="24"/>
          <w:szCs w:val="24"/>
          <w:lang w:bidi="gu-IN"/>
        </w:rPr>
      </w:pPr>
      <w:r w:rsidRPr="005200A1">
        <w:rPr>
          <w:b/>
          <w:bCs/>
        </w:rPr>
        <w:lastRenderedPageBreak/>
        <w:t xml:space="preserve">Table LB5: </w:t>
      </w:r>
      <w:r w:rsidR="005200A1" w:rsidRPr="005200A1">
        <w:rPr>
          <w:b/>
          <w:bCs/>
          <w:sz w:val="24"/>
          <w:szCs w:val="24"/>
          <w:lang w:bidi="gu-IN"/>
        </w:rPr>
        <w:t>The institution or library offers a variety of information services and facilities.</w:t>
      </w:r>
    </w:p>
    <w:tbl>
      <w:tblPr>
        <w:tblW w:w="0" w:type="auto"/>
        <w:tblInd w:w="7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781"/>
        <w:gridCol w:w="992"/>
        <w:gridCol w:w="900"/>
        <w:gridCol w:w="629"/>
        <w:gridCol w:w="807"/>
        <w:gridCol w:w="1238"/>
      </w:tblGrid>
      <w:tr w:rsidR="0084045F">
        <w:trPr>
          <w:trHeight w:val="484"/>
        </w:trPr>
        <w:tc>
          <w:tcPr>
            <w:tcW w:w="3781" w:type="dxa"/>
            <w:vMerge w:val="restart"/>
          </w:tcPr>
          <w:p w:rsidR="0084045F" w:rsidRDefault="0084045F">
            <w:pPr>
              <w:pStyle w:val="TableParagraph"/>
              <w:spacing w:before="246"/>
              <w:ind w:left="0"/>
              <w:jc w:val="left"/>
              <w:rPr>
                <w:b/>
                <w:sz w:val="24"/>
              </w:rPr>
            </w:pPr>
          </w:p>
          <w:p w:rsidR="0084045F" w:rsidRDefault="00542CD8">
            <w:pPr>
              <w:pStyle w:val="TableParagraph"/>
              <w:spacing w:before="0"/>
              <w:jc w:val="left"/>
              <w:rPr>
                <w:b/>
                <w:sz w:val="24"/>
              </w:rPr>
            </w:pPr>
            <w:r>
              <w:rPr>
                <w:b/>
                <w:sz w:val="24"/>
              </w:rPr>
              <w:t>Information</w:t>
            </w:r>
            <w:r>
              <w:rPr>
                <w:b/>
                <w:spacing w:val="-4"/>
                <w:sz w:val="24"/>
              </w:rPr>
              <w:t xml:space="preserve"> </w:t>
            </w:r>
            <w:r>
              <w:rPr>
                <w:b/>
                <w:spacing w:val="-2"/>
                <w:sz w:val="24"/>
              </w:rPr>
              <w:t>Service</w:t>
            </w:r>
          </w:p>
        </w:tc>
        <w:tc>
          <w:tcPr>
            <w:tcW w:w="4566" w:type="dxa"/>
            <w:gridSpan w:val="5"/>
          </w:tcPr>
          <w:p w:rsidR="0084045F" w:rsidRDefault="00542CD8">
            <w:pPr>
              <w:pStyle w:val="TableParagraph"/>
              <w:ind w:left="1226"/>
              <w:jc w:val="left"/>
              <w:rPr>
                <w:b/>
                <w:sz w:val="24"/>
              </w:rPr>
            </w:pPr>
            <w:r>
              <w:rPr>
                <w:b/>
                <w:sz w:val="24"/>
              </w:rPr>
              <w:t>Name</w:t>
            </w:r>
            <w:r>
              <w:rPr>
                <w:b/>
                <w:spacing w:val="-3"/>
                <w:sz w:val="24"/>
              </w:rPr>
              <w:t xml:space="preserve"> </w:t>
            </w:r>
            <w:r>
              <w:rPr>
                <w:b/>
                <w:sz w:val="24"/>
              </w:rPr>
              <w:t>of the</w:t>
            </w:r>
            <w:r>
              <w:rPr>
                <w:b/>
                <w:spacing w:val="-2"/>
                <w:sz w:val="24"/>
              </w:rPr>
              <w:t xml:space="preserve"> Library</w:t>
            </w:r>
          </w:p>
        </w:tc>
      </w:tr>
      <w:tr w:rsidR="0084045F">
        <w:trPr>
          <w:trHeight w:val="621"/>
        </w:trPr>
        <w:tc>
          <w:tcPr>
            <w:tcW w:w="3781" w:type="dxa"/>
            <w:vMerge/>
            <w:tcBorders>
              <w:top w:val="nil"/>
            </w:tcBorders>
          </w:tcPr>
          <w:p w:rsidR="0084045F" w:rsidRDefault="0084045F">
            <w:pPr>
              <w:rPr>
                <w:sz w:val="2"/>
                <w:szCs w:val="2"/>
              </w:rPr>
            </w:pPr>
          </w:p>
        </w:tc>
        <w:tc>
          <w:tcPr>
            <w:tcW w:w="992" w:type="dxa"/>
          </w:tcPr>
          <w:p w:rsidR="0084045F" w:rsidRDefault="00542CD8">
            <w:pPr>
              <w:pStyle w:val="TableParagraph"/>
              <w:ind w:left="12" w:right="7"/>
              <w:rPr>
                <w:b/>
                <w:sz w:val="24"/>
              </w:rPr>
            </w:pPr>
            <w:r>
              <w:rPr>
                <w:b/>
                <w:spacing w:val="-4"/>
                <w:sz w:val="24"/>
              </w:rPr>
              <w:t>ADRC</w:t>
            </w:r>
          </w:p>
        </w:tc>
        <w:tc>
          <w:tcPr>
            <w:tcW w:w="900" w:type="dxa"/>
          </w:tcPr>
          <w:p w:rsidR="0084045F" w:rsidRDefault="00542CD8">
            <w:pPr>
              <w:pStyle w:val="TableParagraph"/>
              <w:ind w:left="11" w:right="8"/>
              <w:rPr>
                <w:b/>
                <w:sz w:val="24"/>
              </w:rPr>
            </w:pPr>
            <w:r>
              <w:rPr>
                <w:b/>
                <w:spacing w:val="-4"/>
                <w:sz w:val="24"/>
              </w:rPr>
              <w:t>DDCL</w:t>
            </w:r>
          </w:p>
        </w:tc>
        <w:tc>
          <w:tcPr>
            <w:tcW w:w="629" w:type="dxa"/>
          </w:tcPr>
          <w:p w:rsidR="0084045F" w:rsidRDefault="00542CD8">
            <w:pPr>
              <w:pStyle w:val="TableParagraph"/>
              <w:ind w:left="10" w:right="8"/>
              <w:rPr>
                <w:b/>
                <w:sz w:val="24"/>
              </w:rPr>
            </w:pPr>
            <w:r>
              <w:rPr>
                <w:b/>
                <w:spacing w:val="-5"/>
                <w:sz w:val="24"/>
              </w:rPr>
              <w:t>BL</w:t>
            </w:r>
          </w:p>
        </w:tc>
        <w:tc>
          <w:tcPr>
            <w:tcW w:w="807" w:type="dxa"/>
          </w:tcPr>
          <w:p w:rsidR="0084045F" w:rsidRDefault="00542CD8">
            <w:pPr>
              <w:pStyle w:val="TableParagraph"/>
              <w:ind w:left="11" w:right="2"/>
              <w:rPr>
                <w:b/>
                <w:sz w:val="24"/>
              </w:rPr>
            </w:pPr>
            <w:r>
              <w:rPr>
                <w:b/>
                <w:spacing w:val="-5"/>
                <w:sz w:val="24"/>
              </w:rPr>
              <w:t>HKU</w:t>
            </w:r>
          </w:p>
        </w:tc>
        <w:tc>
          <w:tcPr>
            <w:tcW w:w="1238" w:type="dxa"/>
          </w:tcPr>
          <w:p w:rsidR="0084045F" w:rsidRDefault="00542CD8">
            <w:pPr>
              <w:pStyle w:val="TableParagraph"/>
              <w:ind w:left="7" w:right="1"/>
              <w:rPr>
                <w:b/>
                <w:sz w:val="24"/>
              </w:rPr>
            </w:pPr>
            <w:r>
              <w:rPr>
                <w:b/>
                <w:spacing w:val="-2"/>
                <w:sz w:val="24"/>
              </w:rPr>
              <w:t>RNBTBL</w:t>
            </w:r>
          </w:p>
        </w:tc>
      </w:tr>
      <w:tr w:rsidR="0084045F">
        <w:trPr>
          <w:trHeight w:val="592"/>
        </w:trPr>
        <w:tc>
          <w:tcPr>
            <w:tcW w:w="3781" w:type="dxa"/>
          </w:tcPr>
          <w:p w:rsidR="0084045F" w:rsidRDefault="00542CD8">
            <w:pPr>
              <w:pStyle w:val="TableParagraph"/>
              <w:spacing w:before="119"/>
              <w:jc w:val="left"/>
              <w:rPr>
                <w:sz w:val="24"/>
              </w:rPr>
            </w:pPr>
            <w:r>
              <w:rPr>
                <w:sz w:val="24"/>
              </w:rPr>
              <w:t>Internet</w:t>
            </w:r>
            <w:r>
              <w:rPr>
                <w:spacing w:val="-5"/>
                <w:sz w:val="24"/>
              </w:rPr>
              <w:t xml:space="preserve"> </w:t>
            </w:r>
            <w:r>
              <w:rPr>
                <w:spacing w:val="-2"/>
                <w:sz w:val="24"/>
              </w:rPr>
              <w:t>service</w:t>
            </w:r>
          </w:p>
        </w:tc>
        <w:tc>
          <w:tcPr>
            <w:tcW w:w="992" w:type="dxa"/>
          </w:tcPr>
          <w:p w:rsidR="0084045F" w:rsidRDefault="00542CD8">
            <w:pPr>
              <w:pStyle w:val="TableParagraph"/>
              <w:spacing w:before="89"/>
              <w:ind w:left="12" w:right="6"/>
              <w:rPr>
                <w:rFonts w:ascii="Wingdings" w:hAnsi="Wingdings"/>
                <w:sz w:val="28"/>
              </w:rPr>
            </w:pPr>
            <w:r>
              <w:rPr>
                <w:rFonts w:ascii="Wingdings" w:hAnsi="Wingdings"/>
                <w:spacing w:val="-10"/>
                <w:sz w:val="28"/>
              </w:rPr>
              <w:t></w:t>
            </w:r>
          </w:p>
        </w:tc>
        <w:tc>
          <w:tcPr>
            <w:tcW w:w="900" w:type="dxa"/>
          </w:tcPr>
          <w:p w:rsidR="0084045F" w:rsidRDefault="00542CD8">
            <w:pPr>
              <w:pStyle w:val="TableParagraph"/>
              <w:spacing w:before="89"/>
              <w:ind w:left="11" w:right="11"/>
              <w:rPr>
                <w:rFonts w:ascii="Wingdings" w:hAnsi="Wingdings"/>
                <w:sz w:val="28"/>
              </w:rPr>
            </w:pPr>
            <w:r>
              <w:rPr>
                <w:rFonts w:ascii="Wingdings" w:hAnsi="Wingdings"/>
                <w:spacing w:val="-10"/>
                <w:sz w:val="28"/>
              </w:rPr>
              <w:t></w:t>
            </w:r>
          </w:p>
        </w:tc>
        <w:tc>
          <w:tcPr>
            <w:tcW w:w="629" w:type="dxa"/>
          </w:tcPr>
          <w:p w:rsidR="0084045F" w:rsidRDefault="00542CD8">
            <w:pPr>
              <w:pStyle w:val="TableParagraph"/>
              <w:spacing w:before="89"/>
              <w:ind w:left="10" w:right="8"/>
              <w:rPr>
                <w:rFonts w:ascii="Wingdings" w:hAnsi="Wingdings"/>
                <w:sz w:val="28"/>
              </w:rPr>
            </w:pPr>
            <w:r>
              <w:rPr>
                <w:rFonts w:ascii="Wingdings" w:hAnsi="Wingdings"/>
                <w:spacing w:val="-10"/>
                <w:sz w:val="28"/>
              </w:rPr>
              <w:t></w:t>
            </w:r>
          </w:p>
        </w:tc>
        <w:tc>
          <w:tcPr>
            <w:tcW w:w="807" w:type="dxa"/>
          </w:tcPr>
          <w:p w:rsidR="0084045F" w:rsidRDefault="00542CD8">
            <w:pPr>
              <w:pStyle w:val="TableParagraph"/>
              <w:spacing w:before="89"/>
              <w:ind w:left="11" w:right="3"/>
              <w:rPr>
                <w:rFonts w:ascii="Wingdings" w:hAnsi="Wingdings"/>
                <w:sz w:val="28"/>
              </w:rPr>
            </w:pPr>
            <w:r>
              <w:rPr>
                <w:rFonts w:ascii="Wingdings" w:hAnsi="Wingdings"/>
                <w:spacing w:val="-10"/>
                <w:sz w:val="28"/>
              </w:rPr>
              <w:t></w:t>
            </w:r>
          </w:p>
        </w:tc>
        <w:tc>
          <w:tcPr>
            <w:tcW w:w="1238" w:type="dxa"/>
          </w:tcPr>
          <w:p w:rsidR="0084045F" w:rsidRDefault="00542CD8">
            <w:pPr>
              <w:pStyle w:val="TableParagraph"/>
              <w:spacing w:before="89"/>
              <w:ind w:left="7"/>
              <w:rPr>
                <w:rFonts w:ascii="Wingdings" w:hAnsi="Wingdings"/>
                <w:sz w:val="28"/>
              </w:rPr>
            </w:pPr>
            <w:r>
              <w:rPr>
                <w:rFonts w:ascii="Wingdings" w:hAnsi="Wingdings"/>
                <w:spacing w:val="-10"/>
                <w:sz w:val="28"/>
              </w:rPr>
              <w:t></w:t>
            </w:r>
          </w:p>
        </w:tc>
      </w:tr>
      <w:tr w:rsidR="0084045F">
        <w:trPr>
          <w:trHeight w:val="530"/>
        </w:trPr>
        <w:tc>
          <w:tcPr>
            <w:tcW w:w="3781" w:type="dxa"/>
          </w:tcPr>
          <w:p w:rsidR="0084045F" w:rsidRDefault="00542CD8">
            <w:pPr>
              <w:pStyle w:val="TableParagraph"/>
              <w:spacing w:before="119"/>
              <w:jc w:val="left"/>
              <w:rPr>
                <w:sz w:val="24"/>
              </w:rPr>
            </w:pPr>
            <w:r>
              <w:rPr>
                <w:sz w:val="24"/>
              </w:rPr>
              <w:t>Computer</w:t>
            </w:r>
            <w:r>
              <w:rPr>
                <w:spacing w:val="-2"/>
                <w:sz w:val="24"/>
              </w:rPr>
              <w:t xml:space="preserve"> </w:t>
            </w:r>
            <w:r>
              <w:rPr>
                <w:sz w:val="24"/>
              </w:rPr>
              <w:t>training</w:t>
            </w:r>
            <w:r>
              <w:rPr>
                <w:spacing w:val="-4"/>
                <w:sz w:val="24"/>
              </w:rPr>
              <w:t xml:space="preserve"> </w:t>
            </w:r>
            <w:r>
              <w:rPr>
                <w:spacing w:val="-2"/>
                <w:sz w:val="24"/>
              </w:rPr>
              <w:t>service</w:t>
            </w:r>
          </w:p>
        </w:tc>
        <w:tc>
          <w:tcPr>
            <w:tcW w:w="992" w:type="dxa"/>
          </w:tcPr>
          <w:p w:rsidR="0084045F" w:rsidRDefault="00542CD8">
            <w:pPr>
              <w:pStyle w:val="TableParagraph"/>
              <w:spacing w:before="89"/>
              <w:ind w:left="12" w:right="6"/>
              <w:rPr>
                <w:rFonts w:ascii="Wingdings" w:hAnsi="Wingdings"/>
                <w:sz w:val="28"/>
              </w:rPr>
            </w:pPr>
            <w:r>
              <w:rPr>
                <w:rFonts w:ascii="Wingdings" w:hAnsi="Wingdings"/>
                <w:spacing w:val="-10"/>
                <w:sz w:val="28"/>
              </w:rPr>
              <w:t></w:t>
            </w:r>
          </w:p>
        </w:tc>
        <w:tc>
          <w:tcPr>
            <w:tcW w:w="900" w:type="dxa"/>
          </w:tcPr>
          <w:p w:rsidR="0084045F" w:rsidRDefault="00542CD8">
            <w:pPr>
              <w:pStyle w:val="TableParagraph"/>
              <w:spacing w:before="124"/>
              <w:ind w:left="11" w:right="8"/>
              <w:rPr>
                <w:b/>
                <w:sz w:val="24"/>
              </w:rPr>
            </w:pPr>
            <w:r>
              <w:rPr>
                <w:b/>
                <w:spacing w:val="-10"/>
                <w:sz w:val="24"/>
              </w:rPr>
              <w:t>-</w:t>
            </w:r>
          </w:p>
        </w:tc>
        <w:tc>
          <w:tcPr>
            <w:tcW w:w="629" w:type="dxa"/>
          </w:tcPr>
          <w:p w:rsidR="0084045F" w:rsidRDefault="00542CD8">
            <w:pPr>
              <w:pStyle w:val="TableParagraph"/>
              <w:spacing w:before="89"/>
              <w:ind w:left="10" w:right="8"/>
              <w:rPr>
                <w:rFonts w:ascii="Wingdings" w:hAnsi="Wingdings"/>
                <w:sz w:val="28"/>
              </w:rPr>
            </w:pPr>
            <w:r>
              <w:rPr>
                <w:rFonts w:ascii="Wingdings" w:hAnsi="Wingdings"/>
                <w:spacing w:val="-10"/>
                <w:sz w:val="28"/>
              </w:rPr>
              <w:t></w:t>
            </w:r>
          </w:p>
        </w:tc>
        <w:tc>
          <w:tcPr>
            <w:tcW w:w="807" w:type="dxa"/>
          </w:tcPr>
          <w:p w:rsidR="0084045F" w:rsidRDefault="00542CD8">
            <w:pPr>
              <w:pStyle w:val="TableParagraph"/>
              <w:spacing w:before="89"/>
              <w:ind w:left="11" w:right="3"/>
              <w:rPr>
                <w:rFonts w:ascii="Wingdings" w:hAnsi="Wingdings"/>
                <w:sz w:val="28"/>
              </w:rPr>
            </w:pPr>
            <w:r>
              <w:rPr>
                <w:rFonts w:ascii="Wingdings" w:hAnsi="Wingdings"/>
                <w:spacing w:val="-10"/>
                <w:sz w:val="28"/>
              </w:rPr>
              <w:t></w:t>
            </w:r>
          </w:p>
        </w:tc>
        <w:tc>
          <w:tcPr>
            <w:tcW w:w="1238" w:type="dxa"/>
          </w:tcPr>
          <w:p w:rsidR="0084045F" w:rsidRDefault="00542CD8">
            <w:pPr>
              <w:pStyle w:val="TableParagraph"/>
              <w:spacing w:before="89"/>
              <w:ind w:left="7"/>
              <w:rPr>
                <w:rFonts w:ascii="Wingdings" w:hAnsi="Wingdings"/>
                <w:sz w:val="28"/>
              </w:rPr>
            </w:pPr>
            <w:r>
              <w:rPr>
                <w:rFonts w:ascii="Wingdings" w:hAnsi="Wingdings"/>
                <w:spacing w:val="-10"/>
                <w:sz w:val="28"/>
              </w:rPr>
              <w:t></w:t>
            </w:r>
          </w:p>
        </w:tc>
      </w:tr>
      <w:tr w:rsidR="0084045F">
        <w:trPr>
          <w:trHeight w:val="503"/>
        </w:trPr>
        <w:tc>
          <w:tcPr>
            <w:tcW w:w="3781" w:type="dxa"/>
          </w:tcPr>
          <w:p w:rsidR="0084045F" w:rsidRDefault="00542CD8">
            <w:pPr>
              <w:pStyle w:val="TableParagraph"/>
              <w:spacing w:before="119"/>
              <w:jc w:val="left"/>
              <w:rPr>
                <w:sz w:val="24"/>
              </w:rPr>
            </w:pPr>
            <w:r>
              <w:rPr>
                <w:sz w:val="24"/>
              </w:rPr>
              <w:t>Computers</w:t>
            </w:r>
            <w:r>
              <w:rPr>
                <w:spacing w:val="-1"/>
                <w:sz w:val="24"/>
              </w:rPr>
              <w:t xml:space="preserve"> </w:t>
            </w:r>
            <w:r>
              <w:rPr>
                <w:sz w:val="24"/>
              </w:rPr>
              <w:t>with</w:t>
            </w:r>
            <w:r>
              <w:rPr>
                <w:spacing w:val="-2"/>
                <w:sz w:val="24"/>
              </w:rPr>
              <w:t xml:space="preserve"> </w:t>
            </w:r>
            <w:r>
              <w:rPr>
                <w:sz w:val="24"/>
              </w:rPr>
              <w:t>assistive</w:t>
            </w:r>
            <w:r>
              <w:rPr>
                <w:spacing w:val="-1"/>
                <w:sz w:val="24"/>
              </w:rPr>
              <w:t xml:space="preserve"> </w:t>
            </w:r>
            <w:r>
              <w:rPr>
                <w:spacing w:val="-2"/>
                <w:sz w:val="24"/>
              </w:rPr>
              <w:t>equipment</w:t>
            </w:r>
          </w:p>
        </w:tc>
        <w:tc>
          <w:tcPr>
            <w:tcW w:w="992" w:type="dxa"/>
          </w:tcPr>
          <w:p w:rsidR="0084045F" w:rsidRDefault="00542CD8">
            <w:pPr>
              <w:pStyle w:val="TableParagraph"/>
              <w:spacing w:before="89"/>
              <w:ind w:left="12" w:right="6"/>
              <w:rPr>
                <w:rFonts w:ascii="Wingdings" w:hAnsi="Wingdings"/>
                <w:sz w:val="28"/>
              </w:rPr>
            </w:pPr>
            <w:r>
              <w:rPr>
                <w:rFonts w:ascii="Wingdings" w:hAnsi="Wingdings"/>
                <w:spacing w:val="-10"/>
                <w:sz w:val="28"/>
              </w:rPr>
              <w:t></w:t>
            </w:r>
          </w:p>
        </w:tc>
        <w:tc>
          <w:tcPr>
            <w:tcW w:w="900" w:type="dxa"/>
          </w:tcPr>
          <w:p w:rsidR="0084045F" w:rsidRDefault="00542CD8">
            <w:pPr>
              <w:pStyle w:val="TableParagraph"/>
              <w:spacing w:before="89"/>
              <w:ind w:left="11" w:right="11"/>
              <w:rPr>
                <w:rFonts w:ascii="Wingdings" w:hAnsi="Wingdings"/>
                <w:sz w:val="28"/>
              </w:rPr>
            </w:pPr>
            <w:r>
              <w:rPr>
                <w:rFonts w:ascii="Wingdings" w:hAnsi="Wingdings"/>
                <w:spacing w:val="-10"/>
                <w:sz w:val="28"/>
              </w:rPr>
              <w:t></w:t>
            </w:r>
          </w:p>
        </w:tc>
        <w:tc>
          <w:tcPr>
            <w:tcW w:w="629" w:type="dxa"/>
          </w:tcPr>
          <w:p w:rsidR="0084045F" w:rsidRDefault="00542CD8">
            <w:pPr>
              <w:pStyle w:val="TableParagraph"/>
              <w:spacing w:before="89"/>
              <w:ind w:left="10" w:right="8"/>
              <w:rPr>
                <w:rFonts w:ascii="Wingdings" w:hAnsi="Wingdings"/>
                <w:sz w:val="28"/>
              </w:rPr>
            </w:pPr>
            <w:r>
              <w:rPr>
                <w:rFonts w:ascii="Wingdings" w:hAnsi="Wingdings"/>
                <w:spacing w:val="-10"/>
                <w:sz w:val="28"/>
              </w:rPr>
              <w:t></w:t>
            </w:r>
          </w:p>
        </w:tc>
        <w:tc>
          <w:tcPr>
            <w:tcW w:w="807" w:type="dxa"/>
          </w:tcPr>
          <w:p w:rsidR="0084045F" w:rsidRDefault="00542CD8">
            <w:pPr>
              <w:pStyle w:val="TableParagraph"/>
              <w:spacing w:before="89"/>
              <w:ind w:left="11" w:right="3"/>
              <w:rPr>
                <w:rFonts w:ascii="Wingdings" w:hAnsi="Wingdings"/>
                <w:sz w:val="28"/>
              </w:rPr>
            </w:pPr>
            <w:r>
              <w:rPr>
                <w:rFonts w:ascii="Wingdings" w:hAnsi="Wingdings"/>
                <w:spacing w:val="-10"/>
                <w:sz w:val="28"/>
              </w:rPr>
              <w:t></w:t>
            </w:r>
          </w:p>
        </w:tc>
        <w:tc>
          <w:tcPr>
            <w:tcW w:w="1238" w:type="dxa"/>
          </w:tcPr>
          <w:p w:rsidR="0084045F" w:rsidRDefault="00542CD8">
            <w:pPr>
              <w:pStyle w:val="TableParagraph"/>
              <w:spacing w:before="89"/>
              <w:ind w:left="7"/>
              <w:rPr>
                <w:rFonts w:ascii="Wingdings" w:hAnsi="Wingdings"/>
                <w:sz w:val="28"/>
              </w:rPr>
            </w:pPr>
            <w:r>
              <w:rPr>
                <w:rFonts w:ascii="Wingdings" w:hAnsi="Wingdings"/>
                <w:spacing w:val="-10"/>
                <w:sz w:val="28"/>
              </w:rPr>
              <w:t></w:t>
            </w:r>
          </w:p>
        </w:tc>
      </w:tr>
      <w:tr w:rsidR="0084045F">
        <w:trPr>
          <w:trHeight w:val="510"/>
        </w:trPr>
        <w:tc>
          <w:tcPr>
            <w:tcW w:w="3781" w:type="dxa"/>
          </w:tcPr>
          <w:p w:rsidR="0084045F" w:rsidRDefault="00542CD8">
            <w:pPr>
              <w:pStyle w:val="TableParagraph"/>
              <w:spacing w:before="119"/>
              <w:jc w:val="left"/>
              <w:rPr>
                <w:sz w:val="24"/>
              </w:rPr>
            </w:pPr>
            <w:r>
              <w:rPr>
                <w:sz w:val="24"/>
              </w:rPr>
              <w:t>Photocopy</w:t>
            </w:r>
            <w:r>
              <w:rPr>
                <w:spacing w:val="-4"/>
                <w:sz w:val="24"/>
              </w:rPr>
              <w:t xml:space="preserve"> </w:t>
            </w:r>
            <w:r>
              <w:rPr>
                <w:spacing w:val="-2"/>
                <w:sz w:val="24"/>
              </w:rPr>
              <w:t>assistance</w:t>
            </w:r>
          </w:p>
        </w:tc>
        <w:tc>
          <w:tcPr>
            <w:tcW w:w="992" w:type="dxa"/>
          </w:tcPr>
          <w:p w:rsidR="0084045F" w:rsidRDefault="00542CD8">
            <w:pPr>
              <w:pStyle w:val="TableParagraph"/>
              <w:spacing w:before="89"/>
              <w:ind w:left="12" w:right="6"/>
              <w:rPr>
                <w:rFonts w:ascii="Wingdings" w:hAnsi="Wingdings"/>
                <w:sz w:val="28"/>
              </w:rPr>
            </w:pPr>
            <w:r>
              <w:rPr>
                <w:rFonts w:ascii="Wingdings" w:hAnsi="Wingdings"/>
                <w:spacing w:val="-10"/>
                <w:sz w:val="28"/>
              </w:rPr>
              <w:t></w:t>
            </w:r>
          </w:p>
        </w:tc>
        <w:tc>
          <w:tcPr>
            <w:tcW w:w="900" w:type="dxa"/>
          </w:tcPr>
          <w:p w:rsidR="0084045F" w:rsidRDefault="00542CD8">
            <w:pPr>
              <w:pStyle w:val="TableParagraph"/>
              <w:spacing w:before="89"/>
              <w:ind w:left="11" w:right="11"/>
              <w:rPr>
                <w:rFonts w:ascii="Wingdings" w:hAnsi="Wingdings"/>
                <w:sz w:val="28"/>
              </w:rPr>
            </w:pPr>
            <w:r>
              <w:rPr>
                <w:rFonts w:ascii="Wingdings" w:hAnsi="Wingdings"/>
                <w:spacing w:val="-10"/>
                <w:sz w:val="28"/>
              </w:rPr>
              <w:t></w:t>
            </w:r>
          </w:p>
        </w:tc>
        <w:tc>
          <w:tcPr>
            <w:tcW w:w="629" w:type="dxa"/>
          </w:tcPr>
          <w:p w:rsidR="0084045F" w:rsidRDefault="00542CD8">
            <w:pPr>
              <w:pStyle w:val="TableParagraph"/>
              <w:spacing w:before="89"/>
              <w:ind w:left="10" w:right="8"/>
              <w:rPr>
                <w:rFonts w:ascii="Wingdings" w:hAnsi="Wingdings"/>
                <w:sz w:val="28"/>
              </w:rPr>
            </w:pPr>
            <w:r>
              <w:rPr>
                <w:rFonts w:ascii="Wingdings" w:hAnsi="Wingdings"/>
                <w:spacing w:val="-10"/>
                <w:sz w:val="28"/>
              </w:rPr>
              <w:t></w:t>
            </w:r>
          </w:p>
        </w:tc>
        <w:tc>
          <w:tcPr>
            <w:tcW w:w="807" w:type="dxa"/>
          </w:tcPr>
          <w:p w:rsidR="0084045F" w:rsidRDefault="00542CD8">
            <w:pPr>
              <w:pStyle w:val="TableParagraph"/>
              <w:spacing w:before="89"/>
              <w:ind w:left="11" w:right="3"/>
              <w:rPr>
                <w:rFonts w:ascii="Wingdings" w:hAnsi="Wingdings"/>
                <w:sz w:val="28"/>
              </w:rPr>
            </w:pPr>
            <w:r>
              <w:rPr>
                <w:rFonts w:ascii="Wingdings" w:hAnsi="Wingdings"/>
                <w:spacing w:val="-10"/>
                <w:sz w:val="28"/>
              </w:rPr>
              <w:t></w:t>
            </w:r>
          </w:p>
        </w:tc>
        <w:tc>
          <w:tcPr>
            <w:tcW w:w="1238" w:type="dxa"/>
          </w:tcPr>
          <w:p w:rsidR="0084045F" w:rsidRDefault="00542CD8">
            <w:pPr>
              <w:pStyle w:val="TableParagraph"/>
              <w:spacing w:before="89"/>
              <w:ind w:left="7"/>
              <w:rPr>
                <w:rFonts w:ascii="Wingdings" w:hAnsi="Wingdings"/>
                <w:sz w:val="28"/>
              </w:rPr>
            </w:pPr>
            <w:r>
              <w:rPr>
                <w:rFonts w:ascii="Wingdings" w:hAnsi="Wingdings"/>
                <w:spacing w:val="-10"/>
                <w:sz w:val="28"/>
              </w:rPr>
              <w:t></w:t>
            </w:r>
          </w:p>
        </w:tc>
      </w:tr>
      <w:tr w:rsidR="0084045F">
        <w:trPr>
          <w:trHeight w:val="530"/>
        </w:trPr>
        <w:tc>
          <w:tcPr>
            <w:tcW w:w="3781" w:type="dxa"/>
          </w:tcPr>
          <w:p w:rsidR="0084045F" w:rsidRDefault="00542CD8">
            <w:pPr>
              <w:pStyle w:val="TableParagraph"/>
              <w:spacing w:before="119"/>
              <w:jc w:val="left"/>
              <w:rPr>
                <w:sz w:val="24"/>
              </w:rPr>
            </w:pPr>
            <w:r>
              <w:rPr>
                <w:sz w:val="24"/>
              </w:rPr>
              <w:t>Resource</w:t>
            </w:r>
            <w:r>
              <w:rPr>
                <w:spacing w:val="-4"/>
                <w:sz w:val="24"/>
              </w:rPr>
              <w:t xml:space="preserve"> </w:t>
            </w:r>
            <w:r>
              <w:rPr>
                <w:spacing w:val="-2"/>
                <w:sz w:val="24"/>
              </w:rPr>
              <w:t>sharing</w:t>
            </w:r>
          </w:p>
        </w:tc>
        <w:tc>
          <w:tcPr>
            <w:tcW w:w="992" w:type="dxa"/>
          </w:tcPr>
          <w:p w:rsidR="0084045F" w:rsidRDefault="00542CD8">
            <w:pPr>
              <w:pStyle w:val="TableParagraph"/>
              <w:spacing w:before="89"/>
              <w:ind w:left="12" w:right="6"/>
              <w:rPr>
                <w:rFonts w:ascii="Wingdings" w:hAnsi="Wingdings"/>
                <w:sz w:val="28"/>
              </w:rPr>
            </w:pPr>
            <w:r>
              <w:rPr>
                <w:rFonts w:ascii="Wingdings" w:hAnsi="Wingdings"/>
                <w:spacing w:val="-10"/>
                <w:sz w:val="28"/>
              </w:rPr>
              <w:t></w:t>
            </w:r>
          </w:p>
        </w:tc>
        <w:tc>
          <w:tcPr>
            <w:tcW w:w="900" w:type="dxa"/>
          </w:tcPr>
          <w:p w:rsidR="0084045F" w:rsidRDefault="00542CD8">
            <w:pPr>
              <w:pStyle w:val="TableParagraph"/>
              <w:spacing w:before="89"/>
              <w:ind w:left="11" w:right="11"/>
              <w:rPr>
                <w:rFonts w:ascii="Wingdings" w:hAnsi="Wingdings"/>
                <w:sz w:val="28"/>
              </w:rPr>
            </w:pPr>
            <w:r>
              <w:rPr>
                <w:rFonts w:ascii="Wingdings" w:hAnsi="Wingdings"/>
                <w:spacing w:val="-10"/>
                <w:sz w:val="28"/>
              </w:rPr>
              <w:t></w:t>
            </w:r>
          </w:p>
        </w:tc>
        <w:tc>
          <w:tcPr>
            <w:tcW w:w="629" w:type="dxa"/>
          </w:tcPr>
          <w:p w:rsidR="0084045F" w:rsidRDefault="00542CD8">
            <w:pPr>
              <w:pStyle w:val="TableParagraph"/>
              <w:spacing w:before="89"/>
              <w:ind w:left="10" w:right="8"/>
              <w:rPr>
                <w:rFonts w:ascii="Wingdings" w:hAnsi="Wingdings"/>
                <w:sz w:val="28"/>
              </w:rPr>
            </w:pPr>
            <w:r>
              <w:rPr>
                <w:rFonts w:ascii="Wingdings" w:hAnsi="Wingdings"/>
                <w:spacing w:val="-10"/>
                <w:sz w:val="28"/>
              </w:rPr>
              <w:t></w:t>
            </w:r>
          </w:p>
        </w:tc>
        <w:tc>
          <w:tcPr>
            <w:tcW w:w="807" w:type="dxa"/>
          </w:tcPr>
          <w:p w:rsidR="0084045F" w:rsidRDefault="00542CD8">
            <w:pPr>
              <w:pStyle w:val="TableParagraph"/>
              <w:spacing w:before="89"/>
              <w:ind w:left="11" w:right="3"/>
              <w:rPr>
                <w:rFonts w:ascii="Wingdings" w:hAnsi="Wingdings"/>
                <w:sz w:val="28"/>
              </w:rPr>
            </w:pPr>
            <w:r>
              <w:rPr>
                <w:rFonts w:ascii="Wingdings" w:hAnsi="Wingdings"/>
                <w:spacing w:val="-10"/>
                <w:sz w:val="28"/>
              </w:rPr>
              <w:t></w:t>
            </w:r>
          </w:p>
        </w:tc>
        <w:tc>
          <w:tcPr>
            <w:tcW w:w="1238" w:type="dxa"/>
          </w:tcPr>
          <w:p w:rsidR="0084045F" w:rsidRDefault="00542CD8">
            <w:pPr>
              <w:pStyle w:val="TableParagraph"/>
              <w:spacing w:before="89"/>
              <w:ind w:left="7"/>
              <w:rPr>
                <w:rFonts w:ascii="Wingdings" w:hAnsi="Wingdings"/>
                <w:sz w:val="28"/>
              </w:rPr>
            </w:pPr>
            <w:r>
              <w:rPr>
                <w:rFonts w:ascii="Wingdings" w:hAnsi="Wingdings"/>
                <w:spacing w:val="-10"/>
                <w:sz w:val="28"/>
              </w:rPr>
              <w:t></w:t>
            </w:r>
          </w:p>
        </w:tc>
      </w:tr>
      <w:tr w:rsidR="0084045F">
        <w:trPr>
          <w:trHeight w:val="530"/>
        </w:trPr>
        <w:tc>
          <w:tcPr>
            <w:tcW w:w="3781" w:type="dxa"/>
          </w:tcPr>
          <w:p w:rsidR="0084045F" w:rsidRDefault="00542CD8">
            <w:pPr>
              <w:pStyle w:val="TableParagraph"/>
              <w:spacing w:before="119"/>
              <w:jc w:val="left"/>
              <w:rPr>
                <w:sz w:val="24"/>
              </w:rPr>
            </w:pPr>
            <w:r>
              <w:rPr>
                <w:sz w:val="24"/>
              </w:rPr>
              <w:t>Provide</w:t>
            </w:r>
            <w:r>
              <w:rPr>
                <w:spacing w:val="-4"/>
                <w:sz w:val="24"/>
              </w:rPr>
              <w:t xml:space="preserve"> </w:t>
            </w:r>
            <w:r>
              <w:rPr>
                <w:sz w:val="24"/>
              </w:rPr>
              <w:t>IPod/USB</w:t>
            </w:r>
            <w:r>
              <w:rPr>
                <w:spacing w:val="-4"/>
                <w:sz w:val="24"/>
              </w:rPr>
              <w:t xml:space="preserve"> </w:t>
            </w:r>
            <w:r>
              <w:rPr>
                <w:spacing w:val="-2"/>
                <w:sz w:val="24"/>
              </w:rPr>
              <w:t>player</w:t>
            </w:r>
          </w:p>
        </w:tc>
        <w:tc>
          <w:tcPr>
            <w:tcW w:w="992" w:type="dxa"/>
          </w:tcPr>
          <w:p w:rsidR="0084045F" w:rsidRDefault="00542CD8">
            <w:pPr>
              <w:pStyle w:val="TableParagraph"/>
              <w:spacing w:before="89"/>
              <w:ind w:left="12" w:right="6"/>
              <w:rPr>
                <w:rFonts w:ascii="Wingdings" w:hAnsi="Wingdings"/>
                <w:sz w:val="28"/>
              </w:rPr>
            </w:pPr>
            <w:r>
              <w:rPr>
                <w:rFonts w:ascii="Wingdings" w:hAnsi="Wingdings"/>
                <w:spacing w:val="-10"/>
                <w:sz w:val="28"/>
              </w:rPr>
              <w:t></w:t>
            </w:r>
          </w:p>
        </w:tc>
        <w:tc>
          <w:tcPr>
            <w:tcW w:w="900" w:type="dxa"/>
          </w:tcPr>
          <w:p w:rsidR="0084045F" w:rsidRDefault="00542CD8">
            <w:pPr>
              <w:pStyle w:val="TableParagraph"/>
              <w:ind w:left="11" w:right="8"/>
              <w:rPr>
                <w:b/>
                <w:sz w:val="24"/>
              </w:rPr>
            </w:pPr>
            <w:r>
              <w:rPr>
                <w:b/>
                <w:spacing w:val="-10"/>
                <w:sz w:val="24"/>
              </w:rPr>
              <w:t>-</w:t>
            </w:r>
          </w:p>
        </w:tc>
        <w:tc>
          <w:tcPr>
            <w:tcW w:w="629" w:type="dxa"/>
          </w:tcPr>
          <w:p w:rsidR="0084045F" w:rsidRDefault="00542CD8">
            <w:pPr>
              <w:pStyle w:val="TableParagraph"/>
              <w:ind w:left="10" w:right="9"/>
              <w:rPr>
                <w:b/>
                <w:sz w:val="24"/>
              </w:rPr>
            </w:pPr>
            <w:r>
              <w:rPr>
                <w:b/>
                <w:spacing w:val="-10"/>
                <w:sz w:val="24"/>
              </w:rPr>
              <w:t>-</w:t>
            </w:r>
          </w:p>
        </w:tc>
        <w:tc>
          <w:tcPr>
            <w:tcW w:w="807" w:type="dxa"/>
          </w:tcPr>
          <w:p w:rsidR="0084045F" w:rsidRDefault="00542CD8">
            <w:pPr>
              <w:pStyle w:val="TableParagraph"/>
              <w:spacing w:before="89"/>
              <w:ind w:left="11" w:right="3"/>
              <w:rPr>
                <w:rFonts w:ascii="Wingdings" w:hAnsi="Wingdings"/>
                <w:sz w:val="28"/>
              </w:rPr>
            </w:pPr>
            <w:r>
              <w:rPr>
                <w:rFonts w:ascii="Wingdings" w:hAnsi="Wingdings"/>
                <w:spacing w:val="-10"/>
                <w:sz w:val="28"/>
              </w:rPr>
              <w:t></w:t>
            </w:r>
          </w:p>
        </w:tc>
        <w:tc>
          <w:tcPr>
            <w:tcW w:w="1238" w:type="dxa"/>
          </w:tcPr>
          <w:p w:rsidR="0084045F" w:rsidRDefault="00542CD8">
            <w:pPr>
              <w:pStyle w:val="TableParagraph"/>
              <w:spacing w:before="89"/>
              <w:ind w:left="7"/>
              <w:rPr>
                <w:rFonts w:ascii="Wingdings" w:hAnsi="Wingdings"/>
                <w:sz w:val="28"/>
              </w:rPr>
            </w:pPr>
            <w:r>
              <w:rPr>
                <w:rFonts w:ascii="Wingdings" w:hAnsi="Wingdings"/>
                <w:spacing w:val="-10"/>
                <w:sz w:val="28"/>
              </w:rPr>
              <w:t></w:t>
            </w:r>
          </w:p>
        </w:tc>
      </w:tr>
      <w:tr w:rsidR="0084045F">
        <w:trPr>
          <w:trHeight w:val="530"/>
        </w:trPr>
        <w:tc>
          <w:tcPr>
            <w:tcW w:w="3781" w:type="dxa"/>
          </w:tcPr>
          <w:p w:rsidR="0084045F" w:rsidRDefault="00542CD8">
            <w:pPr>
              <w:pStyle w:val="TableParagraph"/>
              <w:spacing w:before="119"/>
              <w:jc w:val="left"/>
              <w:rPr>
                <w:sz w:val="24"/>
              </w:rPr>
            </w:pPr>
            <w:r>
              <w:rPr>
                <w:sz w:val="24"/>
              </w:rPr>
              <w:t>Specialized</w:t>
            </w:r>
            <w:r>
              <w:rPr>
                <w:spacing w:val="-3"/>
                <w:sz w:val="24"/>
              </w:rPr>
              <w:t xml:space="preserve"> </w:t>
            </w:r>
            <w:r>
              <w:rPr>
                <w:sz w:val="24"/>
              </w:rPr>
              <w:t>reference</w:t>
            </w:r>
            <w:r>
              <w:rPr>
                <w:spacing w:val="-3"/>
                <w:sz w:val="24"/>
              </w:rPr>
              <w:t xml:space="preserve"> </w:t>
            </w:r>
            <w:r>
              <w:rPr>
                <w:spacing w:val="-2"/>
                <w:sz w:val="24"/>
              </w:rPr>
              <w:t>service</w:t>
            </w:r>
          </w:p>
        </w:tc>
        <w:tc>
          <w:tcPr>
            <w:tcW w:w="992" w:type="dxa"/>
          </w:tcPr>
          <w:p w:rsidR="0084045F" w:rsidRDefault="00542CD8">
            <w:pPr>
              <w:pStyle w:val="TableParagraph"/>
              <w:spacing w:before="89"/>
              <w:ind w:left="12" w:right="6"/>
              <w:rPr>
                <w:rFonts w:ascii="Wingdings" w:hAnsi="Wingdings"/>
                <w:sz w:val="28"/>
              </w:rPr>
            </w:pPr>
            <w:r>
              <w:rPr>
                <w:rFonts w:ascii="Wingdings" w:hAnsi="Wingdings"/>
                <w:spacing w:val="-10"/>
                <w:sz w:val="28"/>
              </w:rPr>
              <w:t></w:t>
            </w:r>
          </w:p>
        </w:tc>
        <w:tc>
          <w:tcPr>
            <w:tcW w:w="900" w:type="dxa"/>
          </w:tcPr>
          <w:p w:rsidR="0084045F" w:rsidRDefault="00542CD8">
            <w:pPr>
              <w:pStyle w:val="TableParagraph"/>
              <w:spacing w:before="89"/>
              <w:ind w:left="11" w:right="11"/>
              <w:rPr>
                <w:rFonts w:ascii="Wingdings" w:hAnsi="Wingdings"/>
                <w:sz w:val="28"/>
              </w:rPr>
            </w:pPr>
            <w:r>
              <w:rPr>
                <w:rFonts w:ascii="Wingdings" w:hAnsi="Wingdings"/>
                <w:spacing w:val="-10"/>
                <w:sz w:val="28"/>
              </w:rPr>
              <w:t></w:t>
            </w:r>
          </w:p>
        </w:tc>
        <w:tc>
          <w:tcPr>
            <w:tcW w:w="629" w:type="dxa"/>
          </w:tcPr>
          <w:p w:rsidR="0084045F" w:rsidRDefault="00542CD8">
            <w:pPr>
              <w:pStyle w:val="TableParagraph"/>
              <w:spacing w:before="89"/>
              <w:ind w:left="10" w:right="8"/>
              <w:rPr>
                <w:rFonts w:ascii="Wingdings" w:hAnsi="Wingdings"/>
                <w:sz w:val="28"/>
              </w:rPr>
            </w:pPr>
            <w:r>
              <w:rPr>
                <w:rFonts w:ascii="Wingdings" w:hAnsi="Wingdings"/>
                <w:spacing w:val="-10"/>
                <w:sz w:val="28"/>
              </w:rPr>
              <w:t></w:t>
            </w:r>
          </w:p>
        </w:tc>
        <w:tc>
          <w:tcPr>
            <w:tcW w:w="807" w:type="dxa"/>
          </w:tcPr>
          <w:p w:rsidR="0084045F" w:rsidRDefault="00542CD8">
            <w:pPr>
              <w:pStyle w:val="TableParagraph"/>
              <w:spacing w:before="89"/>
              <w:ind w:left="11" w:right="3"/>
              <w:rPr>
                <w:rFonts w:ascii="Wingdings" w:hAnsi="Wingdings"/>
                <w:sz w:val="28"/>
              </w:rPr>
            </w:pPr>
            <w:r>
              <w:rPr>
                <w:rFonts w:ascii="Wingdings" w:hAnsi="Wingdings"/>
                <w:spacing w:val="-10"/>
                <w:sz w:val="28"/>
              </w:rPr>
              <w:t></w:t>
            </w:r>
          </w:p>
        </w:tc>
        <w:tc>
          <w:tcPr>
            <w:tcW w:w="1238" w:type="dxa"/>
          </w:tcPr>
          <w:p w:rsidR="0084045F" w:rsidRDefault="00542CD8">
            <w:pPr>
              <w:pStyle w:val="TableParagraph"/>
              <w:spacing w:before="89"/>
              <w:ind w:left="7"/>
              <w:rPr>
                <w:rFonts w:ascii="Wingdings" w:hAnsi="Wingdings"/>
                <w:sz w:val="28"/>
              </w:rPr>
            </w:pPr>
            <w:r>
              <w:rPr>
                <w:rFonts w:ascii="Wingdings" w:hAnsi="Wingdings"/>
                <w:spacing w:val="-10"/>
                <w:sz w:val="28"/>
              </w:rPr>
              <w:t></w:t>
            </w:r>
          </w:p>
        </w:tc>
      </w:tr>
      <w:tr w:rsidR="0084045F">
        <w:trPr>
          <w:trHeight w:val="501"/>
        </w:trPr>
        <w:tc>
          <w:tcPr>
            <w:tcW w:w="3781" w:type="dxa"/>
          </w:tcPr>
          <w:p w:rsidR="0084045F" w:rsidRDefault="00542CD8">
            <w:pPr>
              <w:pStyle w:val="TableParagraph"/>
              <w:spacing w:before="119"/>
              <w:jc w:val="left"/>
              <w:rPr>
                <w:sz w:val="24"/>
              </w:rPr>
            </w:pPr>
            <w:r>
              <w:rPr>
                <w:sz w:val="24"/>
              </w:rPr>
              <w:t>Transcription</w:t>
            </w:r>
            <w:r>
              <w:rPr>
                <w:spacing w:val="-4"/>
                <w:sz w:val="24"/>
              </w:rPr>
              <w:t xml:space="preserve"> </w:t>
            </w:r>
            <w:r>
              <w:rPr>
                <w:spacing w:val="-2"/>
                <w:sz w:val="24"/>
              </w:rPr>
              <w:t>Service</w:t>
            </w:r>
          </w:p>
        </w:tc>
        <w:tc>
          <w:tcPr>
            <w:tcW w:w="992" w:type="dxa"/>
          </w:tcPr>
          <w:p w:rsidR="0084045F" w:rsidRDefault="00542CD8">
            <w:pPr>
              <w:pStyle w:val="TableParagraph"/>
              <w:spacing w:before="81"/>
              <w:ind w:left="12" w:right="7"/>
              <w:rPr>
                <w:rFonts w:ascii="Calibri"/>
                <w:b/>
                <w:sz w:val="28"/>
              </w:rPr>
            </w:pPr>
            <w:r>
              <w:rPr>
                <w:rFonts w:ascii="Calibri"/>
                <w:b/>
                <w:spacing w:val="-10"/>
                <w:sz w:val="28"/>
              </w:rPr>
              <w:t>-</w:t>
            </w:r>
          </w:p>
        </w:tc>
        <w:tc>
          <w:tcPr>
            <w:tcW w:w="900" w:type="dxa"/>
          </w:tcPr>
          <w:p w:rsidR="0084045F" w:rsidRDefault="00542CD8">
            <w:pPr>
              <w:pStyle w:val="TableParagraph"/>
              <w:spacing w:before="89"/>
              <w:ind w:left="11" w:right="11"/>
              <w:rPr>
                <w:rFonts w:ascii="Wingdings" w:hAnsi="Wingdings"/>
                <w:sz w:val="28"/>
              </w:rPr>
            </w:pPr>
            <w:r>
              <w:rPr>
                <w:rFonts w:ascii="Wingdings" w:hAnsi="Wingdings"/>
                <w:spacing w:val="-10"/>
                <w:sz w:val="28"/>
              </w:rPr>
              <w:t></w:t>
            </w:r>
          </w:p>
        </w:tc>
        <w:tc>
          <w:tcPr>
            <w:tcW w:w="629" w:type="dxa"/>
          </w:tcPr>
          <w:p w:rsidR="0084045F" w:rsidRDefault="00542CD8">
            <w:pPr>
              <w:pStyle w:val="TableParagraph"/>
              <w:spacing w:before="89"/>
              <w:ind w:left="10" w:right="8"/>
              <w:rPr>
                <w:rFonts w:ascii="Wingdings" w:hAnsi="Wingdings"/>
                <w:sz w:val="28"/>
              </w:rPr>
            </w:pPr>
            <w:r>
              <w:rPr>
                <w:rFonts w:ascii="Wingdings" w:hAnsi="Wingdings"/>
                <w:spacing w:val="-10"/>
                <w:sz w:val="28"/>
              </w:rPr>
              <w:t></w:t>
            </w:r>
          </w:p>
        </w:tc>
        <w:tc>
          <w:tcPr>
            <w:tcW w:w="807" w:type="dxa"/>
          </w:tcPr>
          <w:p w:rsidR="0084045F" w:rsidRDefault="00542CD8">
            <w:pPr>
              <w:pStyle w:val="TableParagraph"/>
              <w:spacing w:before="89"/>
              <w:ind w:left="11" w:right="3"/>
              <w:rPr>
                <w:rFonts w:ascii="Wingdings" w:hAnsi="Wingdings"/>
                <w:sz w:val="28"/>
              </w:rPr>
            </w:pPr>
            <w:r>
              <w:rPr>
                <w:rFonts w:ascii="Wingdings" w:hAnsi="Wingdings"/>
                <w:spacing w:val="-10"/>
                <w:sz w:val="28"/>
              </w:rPr>
              <w:t></w:t>
            </w:r>
          </w:p>
        </w:tc>
        <w:tc>
          <w:tcPr>
            <w:tcW w:w="1238" w:type="dxa"/>
          </w:tcPr>
          <w:p w:rsidR="0084045F" w:rsidRDefault="00542CD8">
            <w:pPr>
              <w:pStyle w:val="TableParagraph"/>
              <w:spacing w:before="89"/>
              <w:ind w:left="7"/>
              <w:rPr>
                <w:rFonts w:ascii="Wingdings" w:hAnsi="Wingdings"/>
                <w:sz w:val="28"/>
              </w:rPr>
            </w:pPr>
            <w:r>
              <w:rPr>
                <w:rFonts w:ascii="Wingdings" w:hAnsi="Wingdings"/>
                <w:spacing w:val="-10"/>
                <w:sz w:val="28"/>
              </w:rPr>
              <w:t></w:t>
            </w:r>
          </w:p>
        </w:tc>
      </w:tr>
      <w:tr w:rsidR="0084045F">
        <w:trPr>
          <w:trHeight w:val="482"/>
        </w:trPr>
        <w:tc>
          <w:tcPr>
            <w:tcW w:w="3781" w:type="dxa"/>
          </w:tcPr>
          <w:p w:rsidR="0084045F" w:rsidRDefault="00542CD8">
            <w:pPr>
              <w:pStyle w:val="TableParagraph"/>
              <w:spacing w:before="121"/>
              <w:jc w:val="left"/>
              <w:rPr>
                <w:sz w:val="24"/>
              </w:rPr>
            </w:pPr>
            <w:r>
              <w:rPr>
                <w:sz w:val="24"/>
              </w:rPr>
              <w:t>Catalog</w:t>
            </w:r>
            <w:r>
              <w:rPr>
                <w:spacing w:val="-4"/>
                <w:sz w:val="24"/>
              </w:rPr>
              <w:t xml:space="preserve"> </w:t>
            </w:r>
            <w:r>
              <w:rPr>
                <w:sz w:val="24"/>
              </w:rPr>
              <w:t>with</w:t>
            </w:r>
            <w:r>
              <w:rPr>
                <w:spacing w:val="-1"/>
                <w:sz w:val="24"/>
              </w:rPr>
              <w:t xml:space="preserve"> </w:t>
            </w:r>
            <w:r>
              <w:rPr>
                <w:sz w:val="24"/>
              </w:rPr>
              <w:t xml:space="preserve">Screen </w:t>
            </w:r>
            <w:r>
              <w:rPr>
                <w:spacing w:val="-2"/>
                <w:sz w:val="24"/>
              </w:rPr>
              <w:t>Reader</w:t>
            </w:r>
          </w:p>
        </w:tc>
        <w:tc>
          <w:tcPr>
            <w:tcW w:w="992" w:type="dxa"/>
          </w:tcPr>
          <w:p w:rsidR="0084045F" w:rsidRDefault="00542CD8">
            <w:pPr>
              <w:pStyle w:val="TableParagraph"/>
              <w:spacing w:before="126"/>
              <w:ind w:left="12" w:right="8"/>
              <w:rPr>
                <w:b/>
                <w:sz w:val="24"/>
              </w:rPr>
            </w:pPr>
            <w:r>
              <w:rPr>
                <w:b/>
                <w:spacing w:val="-10"/>
                <w:sz w:val="24"/>
              </w:rPr>
              <w:t>-</w:t>
            </w:r>
          </w:p>
        </w:tc>
        <w:tc>
          <w:tcPr>
            <w:tcW w:w="900" w:type="dxa"/>
          </w:tcPr>
          <w:p w:rsidR="0084045F" w:rsidRDefault="00542CD8">
            <w:pPr>
              <w:pStyle w:val="TableParagraph"/>
              <w:spacing w:before="126"/>
              <w:ind w:left="11" w:right="8"/>
              <w:rPr>
                <w:b/>
                <w:sz w:val="24"/>
              </w:rPr>
            </w:pPr>
            <w:r>
              <w:rPr>
                <w:b/>
                <w:spacing w:val="-10"/>
                <w:sz w:val="24"/>
              </w:rPr>
              <w:t>-</w:t>
            </w:r>
          </w:p>
        </w:tc>
        <w:tc>
          <w:tcPr>
            <w:tcW w:w="629" w:type="dxa"/>
          </w:tcPr>
          <w:p w:rsidR="0084045F" w:rsidRDefault="00542CD8">
            <w:pPr>
              <w:pStyle w:val="TableParagraph"/>
              <w:spacing w:before="126"/>
              <w:ind w:left="10" w:right="9"/>
              <w:rPr>
                <w:b/>
                <w:sz w:val="24"/>
              </w:rPr>
            </w:pPr>
            <w:r>
              <w:rPr>
                <w:b/>
                <w:spacing w:val="-10"/>
                <w:sz w:val="24"/>
              </w:rPr>
              <w:t>-</w:t>
            </w:r>
          </w:p>
        </w:tc>
        <w:tc>
          <w:tcPr>
            <w:tcW w:w="807" w:type="dxa"/>
          </w:tcPr>
          <w:p w:rsidR="0084045F" w:rsidRDefault="00542CD8">
            <w:pPr>
              <w:pStyle w:val="TableParagraph"/>
              <w:spacing w:before="91"/>
              <w:ind w:left="11" w:right="3"/>
              <w:rPr>
                <w:rFonts w:ascii="Wingdings" w:hAnsi="Wingdings"/>
                <w:sz w:val="28"/>
              </w:rPr>
            </w:pPr>
            <w:r>
              <w:rPr>
                <w:rFonts w:ascii="Wingdings" w:hAnsi="Wingdings"/>
                <w:spacing w:val="-10"/>
                <w:sz w:val="28"/>
              </w:rPr>
              <w:t></w:t>
            </w:r>
          </w:p>
        </w:tc>
        <w:tc>
          <w:tcPr>
            <w:tcW w:w="1238" w:type="dxa"/>
          </w:tcPr>
          <w:p w:rsidR="0084045F" w:rsidRDefault="00542CD8">
            <w:pPr>
              <w:pStyle w:val="TableParagraph"/>
              <w:spacing w:before="91"/>
              <w:ind w:left="7"/>
              <w:rPr>
                <w:rFonts w:ascii="Wingdings" w:hAnsi="Wingdings"/>
                <w:sz w:val="28"/>
              </w:rPr>
            </w:pPr>
            <w:r>
              <w:rPr>
                <w:rFonts w:ascii="Wingdings" w:hAnsi="Wingdings"/>
                <w:spacing w:val="-10"/>
                <w:sz w:val="28"/>
              </w:rPr>
              <w:t></w:t>
            </w:r>
          </w:p>
        </w:tc>
      </w:tr>
      <w:tr w:rsidR="0084045F">
        <w:trPr>
          <w:trHeight w:val="479"/>
        </w:trPr>
        <w:tc>
          <w:tcPr>
            <w:tcW w:w="3781" w:type="dxa"/>
          </w:tcPr>
          <w:p w:rsidR="0084045F" w:rsidRDefault="00542CD8">
            <w:pPr>
              <w:pStyle w:val="TableParagraph"/>
              <w:spacing w:before="119"/>
              <w:jc w:val="left"/>
              <w:rPr>
                <w:sz w:val="24"/>
              </w:rPr>
            </w:pPr>
            <w:r>
              <w:rPr>
                <w:sz w:val="24"/>
              </w:rPr>
              <w:t>Braille</w:t>
            </w:r>
            <w:r>
              <w:rPr>
                <w:spacing w:val="-4"/>
                <w:sz w:val="24"/>
              </w:rPr>
              <w:t xml:space="preserve"> </w:t>
            </w:r>
            <w:r>
              <w:rPr>
                <w:spacing w:val="-2"/>
                <w:sz w:val="24"/>
              </w:rPr>
              <w:t>Translation</w:t>
            </w:r>
          </w:p>
        </w:tc>
        <w:tc>
          <w:tcPr>
            <w:tcW w:w="992" w:type="dxa"/>
          </w:tcPr>
          <w:p w:rsidR="0084045F" w:rsidRDefault="00542CD8">
            <w:pPr>
              <w:pStyle w:val="TableParagraph"/>
              <w:ind w:left="12" w:right="8"/>
              <w:rPr>
                <w:b/>
                <w:sz w:val="24"/>
              </w:rPr>
            </w:pPr>
            <w:r>
              <w:rPr>
                <w:b/>
                <w:spacing w:val="-10"/>
                <w:sz w:val="24"/>
              </w:rPr>
              <w:t>-</w:t>
            </w:r>
          </w:p>
        </w:tc>
        <w:tc>
          <w:tcPr>
            <w:tcW w:w="900" w:type="dxa"/>
          </w:tcPr>
          <w:p w:rsidR="0084045F" w:rsidRDefault="00542CD8">
            <w:pPr>
              <w:pStyle w:val="TableParagraph"/>
              <w:spacing w:before="89"/>
              <w:ind w:left="11" w:right="11"/>
              <w:rPr>
                <w:rFonts w:ascii="Wingdings" w:hAnsi="Wingdings"/>
                <w:sz w:val="28"/>
              </w:rPr>
            </w:pPr>
            <w:r>
              <w:rPr>
                <w:rFonts w:ascii="Wingdings" w:hAnsi="Wingdings"/>
                <w:spacing w:val="-10"/>
                <w:sz w:val="28"/>
              </w:rPr>
              <w:t></w:t>
            </w:r>
          </w:p>
        </w:tc>
        <w:tc>
          <w:tcPr>
            <w:tcW w:w="629" w:type="dxa"/>
          </w:tcPr>
          <w:p w:rsidR="0084045F" w:rsidRDefault="00542CD8">
            <w:pPr>
              <w:pStyle w:val="TableParagraph"/>
              <w:spacing w:before="89"/>
              <w:ind w:left="10" w:right="8"/>
              <w:rPr>
                <w:rFonts w:ascii="Wingdings" w:hAnsi="Wingdings"/>
                <w:sz w:val="28"/>
              </w:rPr>
            </w:pPr>
            <w:r>
              <w:rPr>
                <w:rFonts w:ascii="Wingdings" w:hAnsi="Wingdings"/>
                <w:spacing w:val="-10"/>
                <w:sz w:val="28"/>
              </w:rPr>
              <w:t></w:t>
            </w:r>
          </w:p>
        </w:tc>
        <w:tc>
          <w:tcPr>
            <w:tcW w:w="807" w:type="dxa"/>
          </w:tcPr>
          <w:p w:rsidR="0084045F" w:rsidRDefault="00542CD8">
            <w:pPr>
              <w:pStyle w:val="TableParagraph"/>
              <w:spacing w:before="89"/>
              <w:ind w:left="11" w:right="3"/>
              <w:rPr>
                <w:rFonts w:ascii="Wingdings" w:hAnsi="Wingdings"/>
                <w:sz w:val="28"/>
              </w:rPr>
            </w:pPr>
            <w:r>
              <w:rPr>
                <w:rFonts w:ascii="Wingdings" w:hAnsi="Wingdings"/>
                <w:spacing w:val="-10"/>
                <w:sz w:val="28"/>
              </w:rPr>
              <w:t></w:t>
            </w:r>
          </w:p>
        </w:tc>
        <w:tc>
          <w:tcPr>
            <w:tcW w:w="1238" w:type="dxa"/>
          </w:tcPr>
          <w:p w:rsidR="0084045F" w:rsidRDefault="00542CD8">
            <w:pPr>
              <w:pStyle w:val="TableParagraph"/>
              <w:spacing w:before="89"/>
              <w:ind w:left="7"/>
              <w:rPr>
                <w:rFonts w:ascii="Wingdings" w:hAnsi="Wingdings"/>
                <w:sz w:val="28"/>
              </w:rPr>
            </w:pPr>
            <w:r>
              <w:rPr>
                <w:rFonts w:ascii="Wingdings" w:hAnsi="Wingdings"/>
                <w:spacing w:val="-10"/>
                <w:sz w:val="28"/>
              </w:rPr>
              <w:t></w:t>
            </w:r>
          </w:p>
        </w:tc>
      </w:tr>
      <w:tr w:rsidR="0084045F">
        <w:trPr>
          <w:trHeight w:val="575"/>
        </w:trPr>
        <w:tc>
          <w:tcPr>
            <w:tcW w:w="3781" w:type="dxa"/>
          </w:tcPr>
          <w:p w:rsidR="0084045F" w:rsidRDefault="00542CD8">
            <w:pPr>
              <w:pStyle w:val="TableParagraph"/>
              <w:spacing w:before="119"/>
              <w:jc w:val="left"/>
              <w:rPr>
                <w:sz w:val="24"/>
              </w:rPr>
            </w:pPr>
            <w:r>
              <w:rPr>
                <w:sz w:val="24"/>
              </w:rPr>
              <w:t>Talking</w:t>
            </w:r>
            <w:r>
              <w:rPr>
                <w:spacing w:val="-5"/>
                <w:sz w:val="24"/>
              </w:rPr>
              <w:t xml:space="preserve"> </w:t>
            </w:r>
            <w:r>
              <w:rPr>
                <w:spacing w:val="-2"/>
                <w:sz w:val="24"/>
              </w:rPr>
              <w:t>Dictionaries</w:t>
            </w:r>
          </w:p>
        </w:tc>
        <w:tc>
          <w:tcPr>
            <w:tcW w:w="992" w:type="dxa"/>
          </w:tcPr>
          <w:p w:rsidR="0084045F" w:rsidRDefault="00542CD8">
            <w:pPr>
              <w:pStyle w:val="TableParagraph"/>
              <w:ind w:left="12" w:right="8"/>
              <w:rPr>
                <w:b/>
                <w:sz w:val="24"/>
              </w:rPr>
            </w:pPr>
            <w:r>
              <w:rPr>
                <w:b/>
                <w:spacing w:val="-10"/>
                <w:sz w:val="24"/>
              </w:rPr>
              <w:t>-</w:t>
            </w:r>
          </w:p>
        </w:tc>
        <w:tc>
          <w:tcPr>
            <w:tcW w:w="900" w:type="dxa"/>
          </w:tcPr>
          <w:p w:rsidR="0084045F" w:rsidRDefault="00542CD8">
            <w:pPr>
              <w:pStyle w:val="TableParagraph"/>
              <w:ind w:left="11" w:right="8"/>
              <w:rPr>
                <w:b/>
                <w:sz w:val="24"/>
              </w:rPr>
            </w:pPr>
            <w:r>
              <w:rPr>
                <w:b/>
                <w:spacing w:val="-10"/>
                <w:sz w:val="24"/>
              </w:rPr>
              <w:t>-</w:t>
            </w:r>
          </w:p>
        </w:tc>
        <w:tc>
          <w:tcPr>
            <w:tcW w:w="629" w:type="dxa"/>
          </w:tcPr>
          <w:p w:rsidR="0084045F" w:rsidRDefault="00542CD8">
            <w:pPr>
              <w:pStyle w:val="TableParagraph"/>
              <w:ind w:left="10" w:right="9"/>
              <w:rPr>
                <w:b/>
                <w:sz w:val="24"/>
              </w:rPr>
            </w:pPr>
            <w:r>
              <w:rPr>
                <w:b/>
                <w:spacing w:val="-10"/>
                <w:sz w:val="24"/>
              </w:rPr>
              <w:t>-</w:t>
            </w:r>
          </w:p>
        </w:tc>
        <w:tc>
          <w:tcPr>
            <w:tcW w:w="807" w:type="dxa"/>
          </w:tcPr>
          <w:p w:rsidR="0084045F" w:rsidRDefault="00542CD8">
            <w:pPr>
              <w:pStyle w:val="TableParagraph"/>
              <w:ind w:left="11"/>
              <w:rPr>
                <w:b/>
                <w:sz w:val="24"/>
              </w:rPr>
            </w:pPr>
            <w:r>
              <w:rPr>
                <w:b/>
                <w:spacing w:val="-10"/>
                <w:sz w:val="24"/>
              </w:rPr>
              <w:t>-</w:t>
            </w:r>
          </w:p>
        </w:tc>
        <w:tc>
          <w:tcPr>
            <w:tcW w:w="1238" w:type="dxa"/>
          </w:tcPr>
          <w:p w:rsidR="0084045F" w:rsidRDefault="00542CD8">
            <w:pPr>
              <w:pStyle w:val="TableParagraph"/>
              <w:spacing w:before="89"/>
              <w:ind w:left="7"/>
              <w:rPr>
                <w:rFonts w:ascii="Wingdings" w:hAnsi="Wingdings"/>
                <w:sz w:val="28"/>
              </w:rPr>
            </w:pPr>
            <w:r>
              <w:rPr>
                <w:rFonts w:ascii="Wingdings" w:hAnsi="Wingdings"/>
                <w:spacing w:val="-10"/>
                <w:sz w:val="28"/>
              </w:rPr>
              <w:t></w:t>
            </w:r>
          </w:p>
        </w:tc>
      </w:tr>
      <w:tr w:rsidR="0084045F">
        <w:trPr>
          <w:trHeight w:val="479"/>
        </w:trPr>
        <w:tc>
          <w:tcPr>
            <w:tcW w:w="3781" w:type="dxa"/>
          </w:tcPr>
          <w:p w:rsidR="0084045F" w:rsidRDefault="00542CD8">
            <w:pPr>
              <w:pStyle w:val="TableParagraph"/>
              <w:spacing w:before="119"/>
              <w:jc w:val="left"/>
              <w:rPr>
                <w:sz w:val="24"/>
              </w:rPr>
            </w:pPr>
            <w:r>
              <w:rPr>
                <w:sz w:val="24"/>
              </w:rPr>
              <w:t>Audio</w:t>
            </w:r>
            <w:r>
              <w:rPr>
                <w:spacing w:val="-1"/>
                <w:sz w:val="24"/>
              </w:rPr>
              <w:t xml:space="preserve"> </w:t>
            </w:r>
            <w:r>
              <w:rPr>
                <w:sz w:val="24"/>
              </w:rPr>
              <w:t>Books</w:t>
            </w:r>
            <w:r>
              <w:rPr>
                <w:spacing w:val="-2"/>
                <w:sz w:val="24"/>
              </w:rPr>
              <w:t xml:space="preserve"> </w:t>
            </w:r>
            <w:r>
              <w:rPr>
                <w:sz w:val="24"/>
              </w:rPr>
              <w:t>Recording</w:t>
            </w:r>
            <w:r>
              <w:rPr>
                <w:spacing w:val="-1"/>
                <w:sz w:val="24"/>
              </w:rPr>
              <w:t xml:space="preserve"> </w:t>
            </w:r>
            <w:r>
              <w:rPr>
                <w:spacing w:val="-2"/>
                <w:sz w:val="24"/>
              </w:rPr>
              <w:t>Studio</w:t>
            </w:r>
          </w:p>
        </w:tc>
        <w:tc>
          <w:tcPr>
            <w:tcW w:w="992" w:type="dxa"/>
          </w:tcPr>
          <w:p w:rsidR="0084045F" w:rsidRDefault="00542CD8">
            <w:pPr>
              <w:pStyle w:val="TableParagraph"/>
              <w:ind w:left="12" w:right="8"/>
              <w:rPr>
                <w:b/>
                <w:sz w:val="24"/>
              </w:rPr>
            </w:pPr>
            <w:r>
              <w:rPr>
                <w:b/>
                <w:spacing w:val="-10"/>
                <w:sz w:val="24"/>
              </w:rPr>
              <w:t>-</w:t>
            </w:r>
          </w:p>
        </w:tc>
        <w:tc>
          <w:tcPr>
            <w:tcW w:w="900" w:type="dxa"/>
          </w:tcPr>
          <w:p w:rsidR="0084045F" w:rsidRDefault="00542CD8">
            <w:pPr>
              <w:pStyle w:val="TableParagraph"/>
              <w:ind w:left="11" w:right="8"/>
              <w:rPr>
                <w:b/>
                <w:sz w:val="24"/>
              </w:rPr>
            </w:pPr>
            <w:r>
              <w:rPr>
                <w:b/>
                <w:spacing w:val="-10"/>
                <w:sz w:val="24"/>
              </w:rPr>
              <w:t>-</w:t>
            </w:r>
          </w:p>
        </w:tc>
        <w:tc>
          <w:tcPr>
            <w:tcW w:w="629" w:type="dxa"/>
          </w:tcPr>
          <w:p w:rsidR="0084045F" w:rsidRDefault="00542CD8">
            <w:pPr>
              <w:pStyle w:val="TableParagraph"/>
              <w:spacing w:before="89"/>
              <w:ind w:left="10" w:right="8"/>
              <w:rPr>
                <w:rFonts w:ascii="Wingdings" w:hAnsi="Wingdings"/>
                <w:sz w:val="28"/>
              </w:rPr>
            </w:pPr>
            <w:r>
              <w:rPr>
                <w:rFonts w:ascii="Wingdings" w:hAnsi="Wingdings"/>
                <w:spacing w:val="-10"/>
                <w:sz w:val="28"/>
              </w:rPr>
              <w:t></w:t>
            </w:r>
          </w:p>
        </w:tc>
        <w:tc>
          <w:tcPr>
            <w:tcW w:w="807" w:type="dxa"/>
          </w:tcPr>
          <w:p w:rsidR="0084045F" w:rsidRDefault="00542CD8">
            <w:pPr>
              <w:pStyle w:val="TableParagraph"/>
              <w:ind w:left="11"/>
              <w:rPr>
                <w:b/>
                <w:sz w:val="24"/>
              </w:rPr>
            </w:pPr>
            <w:r>
              <w:rPr>
                <w:b/>
                <w:spacing w:val="-10"/>
                <w:sz w:val="24"/>
              </w:rPr>
              <w:t>-</w:t>
            </w:r>
          </w:p>
        </w:tc>
        <w:tc>
          <w:tcPr>
            <w:tcW w:w="1238" w:type="dxa"/>
          </w:tcPr>
          <w:p w:rsidR="0084045F" w:rsidRDefault="00542CD8">
            <w:pPr>
              <w:pStyle w:val="TableParagraph"/>
              <w:spacing w:before="89"/>
              <w:ind w:left="7"/>
              <w:rPr>
                <w:rFonts w:ascii="Wingdings" w:hAnsi="Wingdings"/>
                <w:sz w:val="28"/>
              </w:rPr>
            </w:pPr>
            <w:r>
              <w:rPr>
                <w:rFonts w:ascii="Wingdings" w:hAnsi="Wingdings"/>
                <w:spacing w:val="-10"/>
                <w:sz w:val="28"/>
              </w:rPr>
              <w:t></w:t>
            </w:r>
          </w:p>
        </w:tc>
      </w:tr>
      <w:tr w:rsidR="0084045F">
        <w:trPr>
          <w:trHeight w:val="480"/>
        </w:trPr>
        <w:tc>
          <w:tcPr>
            <w:tcW w:w="3781" w:type="dxa"/>
          </w:tcPr>
          <w:p w:rsidR="0084045F" w:rsidRDefault="00542CD8">
            <w:pPr>
              <w:pStyle w:val="TableParagraph"/>
              <w:spacing w:before="119"/>
              <w:jc w:val="left"/>
              <w:rPr>
                <w:sz w:val="24"/>
              </w:rPr>
            </w:pPr>
            <w:r>
              <w:rPr>
                <w:sz w:val="24"/>
              </w:rPr>
              <w:t>Braille</w:t>
            </w:r>
            <w:r>
              <w:rPr>
                <w:spacing w:val="-3"/>
                <w:sz w:val="24"/>
              </w:rPr>
              <w:t xml:space="preserve"> </w:t>
            </w:r>
            <w:r>
              <w:rPr>
                <w:sz w:val="24"/>
              </w:rPr>
              <w:t>Production</w:t>
            </w:r>
            <w:r>
              <w:rPr>
                <w:spacing w:val="-3"/>
                <w:sz w:val="24"/>
              </w:rPr>
              <w:t xml:space="preserve"> </w:t>
            </w:r>
            <w:r>
              <w:rPr>
                <w:spacing w:val="-2"/>
                <w:sz w:val="24"/>
              </w:rPr>
              <w:t>Press</w:t>
            </w:r>
          </w:p>
        </w:tc>
        <w:tc>
          <w:tcPr>
            <w:tcW w:w="992" w:type="dxa"/>
          </w:tcPr>
          <w:p w:rsidR="0084045F" w:rsidRDefault="00542CD8">
            <w:pPr>
              <w:pStyle w:val="TableParagraph"/>
              <w:spacing w:before="124"/>
              <w:ind w:left="12" w:right="8"/>
              <w:rPr>
                <w:b/>
                <w:sz w:val="24"/>
              </w:rPr>
            </w:pPr>
            <w:r>
              <w:rPr>
                <w:b/>
                <w:spacing w:val="-10"/>
                <w:sz w:val="24"/>
              </w:rPr>
              <w:t>-</w:t>
            </w:r>
          </w:p>
        </w:tc>
        <w:tc>
          <w:tcPr>
            <w:tcW w:w="900" w:type="dxa"/>
          </w:tcPr>
          <w:p w:rsidR="0084045F" w:rsidRDefault="00542CD8">
            <w:pPr>
              <w:pStyle w:val="TableParagraph"/>
              <w:spacing w:before="89"/>
              <w:ind w:left="11" w:right="11"/>
              <w:rPr>
                <w:rFonts w:ascii="Wingdings" w:hAnsi="Wingdings"/>
                <w:sz w:val="28"/>
              </w:rPr>
            </w:pPr>
            <w:r>
              <w:rPr>
                <w:rFonts w:ascii="Wingdings" w:hAnsi="Wingdings"/>
                <w:spacing w:val="-10"/>
                <w:sz w:val="28"/>
              </w:rPr>
              <w:t></w:t>
            </w:r>
          </w:p>
        </w:tc>
        <w:tc>
          <w:tcPr>
            <w:tcW w:w="629" w:type="dxa"/>
          </w:tcPr>
          <w:p w:rsidR="0084045F" w:rsidRDefault="00542CD8">
            <w:pPr>
              <w:pStyle w:val="TableParagraph"/>
              <w:spacing w:before="89"/>
              <w:ind w:left="10" w:right="8"/>
              <w:rPr>
                <w:rFonts w:ascii="Wingdings" w:hAnsi="Wingdings"/>
                <w:sz w:val="28"/>
              </w:rPr>
            </w:pPr>
            <w:r>
              <w:rPr>
                <w:rFonts w:ascii="Wingdings" w:hAnsi="Wingdings"/>
                <w:spacing w:val="-10"/>
                <w:sz w:val="28"/>
              </w:rPr>
              <w:t></w:t>
            </w:r>
          </w:p>
        </w:tc>
        <w:tc>
          <w:tcPr>
            <w:tcW w:w="807" w:type="dxa"/>
          </w:tcPr>
          <w:p w:rsidR="0084045F" w:rsidRDefault="00542CD8">
            <w:pPr>
              <w:pStyle w:val="TableParagraph"/>
              <w:spacing w:before="124"/>
              <w:ind w:left="11"/>
              <w:rPr>
                <w:b/>
                <w:sz w:val="24"/>
              </w:rPr>
            </w:pPr>
            <w:r>
              <w:rPr>
                <w:b/>
                <w:spacing w:val="-10"/>
                <w:sz w:val="24"/>
              </w:rPr>
              <w:t>-</w:t>
            </w:r>
          </w:p>
        </w:tc>
        <w:tc>
          <w:tcPr>
            <w:tcW w:w="1238" w:type="dxa"/>
          </w:tcPr>
          <w:p w:rsidR="0084045F" w:rsidRDefault="00542CD8">
            <w:pPr>
              <w:pStyle w:val="TableParagraph"/>
              <w:spacing w:before="89"/>
              <w:ind w:left="7"/>
              <w:rPr>
                <w:rFonts w:ascii="Wingdings" w:hAnsi="Wingdings"/>
                <w:sz w:val="28"/>
              </w:rPr>
            </w:pPr>
            <w:r>
              <w:rPr>
                <w:rFonts w:ascii="Wingdings" w:hAnsi="Wingdings"/>
                <w:spacing w:val="-10"/>
                <w:sz w:val="28"/>
              </w:rPr>
              <w:t></w:t>
            </w:r>
          </w:p>
        </w:tc>
      </w:tr>
      <w:tr w:rsidR="0084045F">
        <w:trPr>
          <w:trHeight w:val="479"/>
        </w:trPr>
        <w:tc>
          <w:tcPr>
            <w:tcW w:w="3781" w:type="dxa"/>
          </w:tcPr>
          <w:p w:rsidR="0084045F" w:rsidRDefault="00542CD8">
            <w:pPr>
              <w:pStyle w:val="TableParagraph"/>
              <w:spacing w:before="119"/>
              <w:jc w:val="left"/>
              <w:rPr>
                <w:sz w:val="24"/>
              </w:rPr>
            </w:pPr>
            <w:r>
              <w:rPr>
                <w:sz w:val="24"/>
              </w:rPr>
              <w:t>Large</w:t>
            </w:r>
            <w:r>
              <w:rPr>
                <w:spacing w:val="-3"/>
                <w:sz w:val="24"/>
              </w:rPr>
              <w:t xml:space="preserve"> </w:t>
            </w:r>
            <w:r>
              <w:rPr>
                <w:sz w:val="24"/>
              </w:rPr>
              <w:t>Print</w:t>
            </w:r>
            <w:r>
              <w:rPr>
                <w:spacing w:val="-2"/>
                <w:sz w:val="24"/>
              </w:rPr>
              <w:t xml:space="preserve"> </w:t>
            </w:r>
            <w:r>
              <w:rPr>
                <w:sz w:val="24"/>
              </w:rPr>
              <w:t>Production</w:t>
            </w:r>
            <w:r>
              <w:rPr>
                <w:spacing w:val="-2"/>
                <w:sz w:val="24"/>
              </w:rPr>
              <w:t xml:space="preserve"> Service</w:t>
            </w:r>
          </w:p>
        </w:tc>
        <w:tc>
          <w:tcPr>
            <w:tcW w:w="992" w:type="dxa"/>
          </w:tcPr>
          <w:p w:rsidR="0084045F" w:rsidRDefault="00542CD8">
            <w:pPr>
              <w:pStyle w:val="TableParagraph"/>
              <w:ind w:left="12" w:right="8"/>
              <w:rPr>
                <w:b/>
                <w:sz w:val="24"/>
              </w:rPr>
            </w:pPr>
            <w:r>
              <w:rPr>
                <w:b/>
                <w:spacing w:val="-10"/>
                <w:sz w:val="24"/>
              </w:rPr>
              <w:t>-</w:t>
            </w:r>
          </w:p>
        </w:tc>
        <w:tc>
          <w:tcPr>
            <w:tcW w:w="900" w:type="dxa"/>
          </w:tcPr>
          <w:p w:rsidR="0084045F" w:rsidRDefault="00542CD8">
            <w:pPr>
              <w:pStyle w:val="TableParagraph"/>
              <w:ind w:left="11" w:right="8"/>
              <w:rPr>
                <w:b/>
                <w:sz w:val="24"/>
              </w:rPr>
            </w:pPr>
            <w:r>
              <w:rPr>
                <w:b/>
                <w:spacing w:val="-10"/>
                <w:sz w:val="24"/>
              </w:rPr>
              <w:t>-</w:t>
            </w:r>
          </w:p>
        </w:tc>
        <w:tc>
          <w:tcPr>
            <w:tcW w:w="629" w:type="dxa"/>
          </w:tcPr>
          <w:p w:rsidR="0084045F" w:rsidRDefault="00542CD8">
            <w:pPr>
              <w:pStyle w:val="TableParagraph"/>
              <w:ind w:left="10" w:right="9"/>
              <w:rPr>
                <w:b/>
                <w:sz w:val="24"/>
              </w:rPr>
            </w:pPr>
            <w:r>
              <w:rPr>
                <w:b/>
                <w:spacing w:val="-10"/>
                <w:sz w:val="24"/>
              </w:rPr>
              <w:t>-</w:t>
            </w:r>
          </w:p>
        </w:tc>
        <w:tc>
          <w:tcPr>
            <w:tcW w:w="807" w:type="dxa"/>
          </w:tcPr>
          <w:p w:rsidR="0084045F" w:rsidRDefault="00542CD8">
            <w:pPr>
              <w:pStyle w:val="TableParagraph"/>
              <w:ind w:left="11"/>
              <w:rPr>
                <w:b/>
                <w:sz w:val="24"/>
              </w:rPr>
            </w:pPr>
            <w:r>
              <w:rPr>
                <w:b/>
                <w:spacing w:val="-10"/>
                <w:sz w:val="24"/>
              </w:rPr>
              <w:t>-</w:t>
            </w:r>
          </w:p>
        </w:tc>
        <w:tc>
          <w:tcPr>
            <w:tcW w:w="1238" w:type="dxa"/>
          </w:tcPr>
          <w:p w:rsidR="0084045F" w:rsidRDefault="00542CD8">
            <w:pPr>
              <w:pStyle w:val="TableParagraph"/>
              <w:spacing w:before="89"/>
              <w:ind w:left="7"/>
              <w:rPr>
                <w:rFonts w:ascii="Wingdings" w:hAnsi="Wingdings"/>
                <w:sz w:val="28"/>
              </w:rPr>
            </w:pPr>
            <w:r>
              <w:rPr>
                <w:rFonts w:ascii="Wingdings" w:hAnsi="Wingdings"/>
                <w:spacing w:val="-10"/>
                <w:sz w:val="28"/>
              </w:rPr>
              <w:t></w:t>
            </w:r>
          </w:p>
        </w:tc>
      </w:tr>
      <w:tr w:rsidR="0084045F">
        <w:trPr>
          <w:trHeight w:val="529"/>
        </w:trPr>
        <w:tc>
          <w:tcPr>
            <w:tcW w:w="3781" w:type="dxa"/>
          </w:tcPr>
          <w:p w:rsidR="0084045F" w:rsidRDefault="00542CD8">
            <w:pPr>
              <w:pStyle w:val="TableParagraph"/>
              <w:spacing w:before="119"/>
              <w:jc w:val="left"/>
              <w:rPr>
                <w:sz w:val="24"/>
              </w:rPr>
            </w:pPr>
            <w:r>
              <w:rPr>
                <w:sz w:val="24"/>
              </w:rPr>
              <w:t>Specialized</w:t>
            </w:r>
            <w:r>
              <w:rPr>
                <w:spacing w:val="-2"/>
                <w:sz w:val="24"/>
              </w:rPr>
              <w:t xml:space="preserve"> </w:t>
            </w:r>
            <w:r>
              <w:rPr>
                <w:sz w:val="24"/>
              </w:rPr>
              <w:t>orientation</w:t>
            </w:r>
            <w:r>
              <w:rPr>
                <w:spacing w:val="-1"/>
                <w:sz w:val="24"/>
              </w:rPr>
              <w:t xml:space="preserve"> </w:t>
            </w:r>
            <w:r>
              <w:rPr>
                <w:spacing w:val="-2"/>
                <w:sz w:val="24"/>
              </w:rPr>
              <w:t>Tours</w:t>
            </w:r>
          </w:p>
        </w:tc>
        <w:tc>
          <w:tcPr>
            <w:tcW w:w="992" w:type="dxa"/>
          </w:tcPr>
          <w:p w:rsidR="0084045F" w:rsidRDefault="00542CD8">
            <w:pPr>
              <w:pStyle w:val="TableParagraph"/>
              <w:ind w:left="12" w:right="8"/>
              <w:rPr>
                <w:b/>
                <w:sz w:val="24"/>
              </w:rPr>
            </w:pPr>
            <w:r>
              <w:rPr>
                <w:b/>
                <w:spacing w:val="-10"/>
                <w:sz w:val="24"/>
              </w:rPr>
              <w:t>-</w:t>
            </w:r>
          </w:p>
        </w:tc>
        <w:tc>
          <w:tcPr>
            <w:tcW w:w="900" w:type="dxa"/>
          </w:tcPr>
          <w:p w:rsidR="0084045F" w:rsidRDefault="00542CD8">
            <w:pPr>
              <w:pStyle w:val="TableParagraph"/>
              <w:ind w:left="11" w:right="8"/>
              <w:rPr>
                <w:b/>
                <w:sz w:val="24"/>
              </w:rPr>
            </w:pPr>
            <w:r>
              <w:rPr>
                <w:b/>
                <w:spacing w:val="-10"/>
                <w:sz w:val="24"/>
              </w:rPr>
              <w:t>-</w:t>
            </w:r>
          </w:p>
        </w:tc>
        <w:tc>
          <w:tcPr>
            <w:tcW w:w="629" w:type="dxa"/>
          </w:tcPr>
          <w:p w:rsidR="0084045F" w:rsidRDefault="00542CD8">
            <w:pPr>
              <w:pStyle w:val="TableParagraph"/>
              <w:ind w:left="10" w:right="9"/>
              <w:rPr>
                <w:b/>
                <w:sz w:val="24"/>
              </w:rPr>
            </w:pPr>
            <w:r>
              <w:rPr>
                <w:b/>
                <w:spacing w:val="-10"/>
                <w:sz w:val="24"/>
              </w:rPr>
              <w:t>-</w:t>
            </w:r>
          </w:p>
        </w:tc>
        <w:tc>
          <w:tcPr>
            <w:tcW w:w="807" w:type="dxa"/>
          </w:tcPr>
          <w:p w:rsidR="0084045F" w:rsidRDefault="00542CD8">
            <w:pPr>
              <w:pStyle w:val="TableParagraph"/>
              <w:ind w:left="11"/>
              <w:rPr>
                <w:b/>
                <w:sz w:val="24"/>
              </w:rPr>
            </w:pPr>
            <w:r>
              <w:rPr>
                <w:b/>
                <w:spacing w:val="-10"/>
                <w:sz w:val="24"/>
              </w:rPr>
              <w:t>-</w:t>
            </w:r>
          </w:p>
        </w:tc>
        <w:tc>
          <w:tcPr>
            <w:tcW w:w="1238" w:type="dxa"/>
          </w:tcPr>
          <w:p w:rsidR="0084045F" w:rsidRDefault="00542CD8">
            <w:pPr>
              <w:pStyle w:val="TableParagraph"/>
              <w:spacing w:before="89"/>
              <w:ind w:left="7"/>
              <w:rPr>
                <w:rFonts w:ascii="Wingdings" w:hAnsi="Wingdings"/>
                <w:sz w:val="28"/>
              </w:rPr>
            </w:pPr>
            <w:r>
              <w:rPr>
                <w:rFonts w:ascii="Wingdings" w:hAnsi="Wingdings"/>
                <w:spacing w:val="-10"/>
                <w:sz w:val="28"/>
              </w:rPr>
              <w:t></w:t>
            </w:r>
          </w:p>
        </w:tc>
      </w:tr>
    </w:tbl>
    <w:p w:rsidR="005200A1" w:rsidRDefault="005200A1" w:rsidP="005200A1">
      <w:pPr>
        <w:widowControl/>
        <w:autoSpaceDE/>
        <w:autoSpaceDN/>
        <w:spacing w:line="360" w:lineRule="auto"/>
        <w:ind w:left="720" w:right="990"/>
        <w:jc w:val="both"/>
        <w:rPr>
          <w:sz w:val="24"/>
          <w:szCs w:val="24"/>
          <w:lang w:bidi="gu-IN"/>
        </w:rPr>
      </w:pPr>
    </w:p>
    <w:p w:rsidR="005200A1" w:rsidRPr="005200A1" w:rsidRDefault="005200A1" w:rsidP="005200A1">
      <w:pPr>
        <w:widowControl/>
        <w:autoSpaceDE/>
        <w:autoSpaceDN/>
        <w:spacing w:line="360" w:lineRule="auto"/>
        <w:ind w:left="720" w:right="990"/>
        <w:jc w:val="both"/>
        <w:rPr>
          <w:sz w:val="24"/>
          <w:szCs w:val="24"/>
          <w:lang w:bidi="gu-IN"/>
        </w:rPr>
      </w:pPr>
      <w:r w:rsidRPr="005200A1">
        <w:rPr>
          <w:sz w:val="24"/>
          <w:szCs w:val="24"/>
          <w:lang w:bidi="gu-IN"/>
        </w:rPr>
        <w:t xml:space="preserve">According to Table LB5, all libraries offer information services and facilities such as Internet access, computers equipped with assistive technology, photocopying assistance, resource sharing, and specialized reference services. All libraries, with the exception of ADRC, offer transcription and braille translation services. Except for DDCL, all libraries offer computer training services to blind and vision-impaired </w:t>
      </w:r>
      <w:r w:rsidRPr="005200A1">
        <w:rPr>
          <w:sz w:val="24"/>
          <w:szCs w:val="24"/>
          <w:lang w:bidi="gu-IN"/>
        </w:rPr>
        <w:lastRenderedPageBreak/>
        <w:t>patrons. The findings also indicate that RNBTBL has the most information services and facilities, followed by BL and HKU.</w:t>
      </w:r>
    </w:p>
    <w:p w:rsidR="005200A1" w:rsidRPr="005200A1" w:rsidRDefault="005200A1" w:rsidP="005200A1">
      <w:pPr>
        <w:widowControl/>
        <w:autoSpaceDE/>
        <w:autoSpaceDN/>
        <w:spacing w:line="360" w:lineRule="auto"/>
        <w:ind w:left="720" w:right="630" w:hanging="720"/>
        <w:jc w:val="both"/>
        <w:rPr>
          <w:sz w:val="24"/>
          <w:szCs w:val="24"/>
          <w:lang w:bidi="gu-IN"/>
        </w:rPr>
      </w:pPr>
      <w:r>
        <w:rPr>
          <w:sz w:val="24"/>
          <w:szCs w:val="24"/>
          <w:lang w:bidi="gu-IN"/>
        </w:rPr>
        <w:t>3</w:t>
      </w:r>
      <w:r w:rsidRPr="005200A1">
        <w:rPr>
          <w:sz w:val="24"/>
          <w:szCs w:val="24"/>
          <w:lang w:bidi="gu-IN"/>
        </w:rPr>
        <w:t>.</w:t>
      </w:r>
      <w:r w:rsidR="00293E7E">
        <w:rPr>
          <w:sz w:val="24"/>
          <w:szCs w:val="24"/>
          <w:lang w:bidi="gu-IN"/>
        </w:rPr>
        <w:t>3</w:t>
      </w:r>
      <w:r w:rsidRPr="005200A1">
        <w:rPr>
          <w:sz w:val="24"/>
          <w:szCs w:val="24"/>
          <w:lang w:bidi="gu-IN"/>
        </w:rPr>
        <w:t>.1.</w:t>
      </w:r>
      <w:r>
        <w:rPr>
          <w:sz w:val="24"/>
          <w:szCs w:val="24"/>
          <w:lang w:bidi="gu-IN"/>
        </w:rPr>
        <w:t>3</w:t>
      </w:r>
      <w:r w:rsidRPr="005200A1">
        <w:rPr>
          <w:sz w:val="24"/>
          <w:szCs w:val="24"/>
          <w:lang w:bidi="gu-IN"/>
        </w:rPr>
        <w:t xml:space="preserve"> The organization or library promotes its resources and services for people with disabilities. Publicizing library services and resources can raise user awareness of the collection that is accessible, which can encourage users to make the most effective and efficient use of the resources. Table LB6 shows whether or not libraries advertise their resources and services for people with disabilities, as well as the different tools and techniques they employ to do so.</w:t>
      </w:r>
    </w:p>
    <w:p w:rsidR="0084045F" w:rsidRDefault="00542CD8">
      <w:pPr>
        <w:pStyle w:val="Heading2"/>
        <w:spacing w:before="121" w:line="360" w:lineRule="auto"/>
        <w:ind w:right="722"/>
      </w:pPr>
      <w:r>
        <w:t xml:space="preserve">Table LB6: Institution/Library’s Services and Resources are </w:t>
      </w:r>
      <w:proofErr w:type="gramStart"/>
      <w:r>
        <w:t>Publicized</w:t>
      </w:r>
      <w:proofErr w:type="gramEnd"/>
      <w:r>
        <w:t xml:space="preserve"> for the </w:t>
      </w:r>
      <w:r>
        <w:rPr>
          <w:spacing w:val="-2"/>
        </w:rPr>
        <w:t>Users</w:t>
      </w:r>
    </w:p>
    <w:tbl>
      <w:tblPr>
        <w:tblW w:w="0" w:type="auto"/>
        <w:tblInd w:w="7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889"/>
        <w:gridCol w:w="2254"/>
        <w:gridCol w:w="994"/>
        <w:gridCol w:w="900"/>
        <w:gridCol w:w="629"/>
        <w:gridCol w:w="811"/>
        <w:gridCol w:w="1255"/>
      </w:tblGrid>
      <w:tr w:rsidR="0084045F">
        <w:trPr>
          <w:trHeight w:val="484"/>
        </w:trPr>
        <w:tc>
          <w:tcPr>
            <w:tcW w:w="1889" w:type="dxa"/>
            <w:vMerge w:val="restart"/>
          </w:tcPr>
          <w:p w:rsidR="0084045F" w:rsidRDefault="00542CD8">
            <w:pPr>
              <w:pStyle w:val="TableParagraph"/>
              <w:spacing w:before="121" w:line="278" w:lineRule="auto"/>
              <w:ind w:left="98" w:right="88"/>
              <w:rPr>
                <w:b/>
                <w:sz w:val="24"/>
              </w:rPr>
            </w:pPr>
            <w:r>
              <w:rPr>
                <w:b/>
                <w:spacing w:val="-2"/>
                <w:sz w:val="24"/>
              </w:rPr>
              <w:t xml:space="preserve">Library </w:t>
            </w:r>
            <w:r>
              <w:rPr>
                <w:b/>
                <w:sz w:val="24"/>
              </w:rPr>
              <w:t>Publicize</w:t>
            </w:r>
            <w:r>
              <w:rPr>
                <w:b/>
                <w:spacing w:val="-15"/>
                <w:sz w:val="24"/>
              </w:rPr>
              <w:t xml:space="preserve"> </w:t>
            </w:r>
            <w:r>
              <w:rPr>
                <w:b/>
                <w:sz w:val="24"/>
              </w:rPr>
              <w:t xml:space="preserve">its </w:t>
            </w:r>
            <w:r>
              <w:rPr>
                <w:b/>
                <w:spacing w:val="-2"/>
                <w:sz w:val="24"/>
              </w:rPr>
              <w:t>Services/ Resources</w:t>
            </w:r>
          </w:p>
        </w:tc>
        <w:tc>
          <w:tcPr>
            <w:tcW w:w="2254" w:type="dxa"/>
            <w:vMerge w:val="restart"/>
          </w:tcPr>
          <w:p w:rsidR="0084045F" w:rsidRDefault="00542CD8">
            <w:pPr>
              <w:pStyle w:val="TableParagraph"/>
              <w:spacing w:before="121" w:line="280" w:lineRule="auto"/>
              <w:ind w:left="396" w:right="364" w:hanging="22"/>
              <w:jc w:val="left"/>
              <w:rPr>
                <w:b/>
                <w:sz w:val="24"/>
              </w:rPr>
            </w:pPr>
            <w:r>
              <w:rPr>
                <w:b/>
                <w:sz w:val="24"/>
              </w:rPr>
              <w:t>Various</w:t>
            </w:r>
            <w:r>
              <w:rPr>
                <w:b/>
                <w:spacing w:val="-15"/>
                <w:sz w:val="24"/>
              </w:rPr>
              <w:t xml:space="preserve"> </w:t>
            </w:r>
            <w:r>
              <w:rPr>
                <w:b/>
                <w:sz w:val="24"/>
              </w:rPr>
              <w:t>Tools/ Methods</w:t>
            </w:r>
            <w:r>
              <w:rPr>
                <w:b/>
                <w:spacing w:val="-2"/>
                <w:sz w:val="24"/>
              </w:rPr>
              <w:t xml:space="preserve"> </w:t>
            </w:r>
            <w:r>
              <w:rPr>
                <w:b/>
                <w:spacing w:val="-4"/>
                <w:sz w:val="24"/>
              </w:rPr>
              <w:t>Used</w:t>
            </w:r>
          </w:p>
        </w:tc>
        <w:tc>
          <w:tcPr>
            <w:tcW w:w="4589" w:type="dxa"/>
            <w:gridSpan w:val="5"/>
          </w:tcPr>
          <w:p w:rsidR="0084045F" w:rsidRDefault="00542CD8">
            <w:pPr>
              <w:pStyle w:val="TableParagraph"/>
              <w:ind w:left="1238"/>
              <w:jc w:val="left"/>
              <w:rPr>
                <w:b/>
                <w:sz w:val="24"/>
              </w:rPr>
            </w:pPr>
            <w:r>
              <w:rPr>
                <w:b/>
                <w:sz w:val="24"/>
              </w:rPr>
              <w:t>Name</w:t>
            </w:r>
            <w:r>
              <w:rPr>
                <w:b/>
                <w:spacing w:val="-2"/>
                <w:sz w:val="24"/>
              </w:rPr>
              <w:t xml:space="preserve"> </w:t>
            </w:r>
            <w:r>
              <w:rPr>
                <w:b/>
                <w:sz w:val="24"/>
              </w:rPr>
              <w:t>of</w:t>
            </w:r>
            <w:r>
              <w:rPr>
                <w:b/>
                <w:spacing w:val="-1"/>
                <w:sz w:val="24"/>
              </w:rPr>
              <w:t xml:space="preserve"> </w:t>
            </w:r>
            <w:r>
              <w:rPr>
                <w:b/>
                <w:sz w:val="24"/>
              </w:rPr>
              <w:t>the</w:t>
            </w:r>
            <w:r>
              <w:rPr>
                <w:b/>
                <w:spacing w:val="-1"/>
                <w:sz w:val="24"/>
              </w:rPr>
              <w:t xml:space="preserve"> </w:t>
            </w:r>
            <w:r>
              <w:rPr>
                <w:b/>
                <w:spacing w:val="-2"/>
                <w:sz w:val="24"/>
              </w:rPr>
              <w:t>Library</w:t>
            </w:r>
          </w:p>
        </w:tc>
      </w:tr>
      <w:tr w:rsidR="0084045F">
        <w:trPr>
          <w:trHeight w:val="945"/>
        </w:trPr>
        <w:tc>
          <w:tcPr>
            <w:tcW w:w="1889" w:type="dxa"/>
            <w:vMerge/>
            <w:tcBorders>
              <w:top w:val="nil"/>
            </w:tcBorders>
          </w:tcPr>
          <w:p w:rsidR="0084045F" w:rsidRDefault="0084045F">
            <w:pPr>
              <w:rPr>
                <w:sz w:val="2"/>
                <w:szCs w:val="2"/>
              </w:rPr>
            </w:pPr>
          </w:p>
        </w:tc>
        <w:tc>
          <w:tcPr>
            <w:tcW w:w="2254" w:type="dxa"/>
            <w:vMerge/>
            <w:tcBorders>
              <w:top w:val="nil"/>
            </w:tcBorders>
          </w:tcPr>
          <w:p w:rsidR="0084045F" w:rsidRDefault="0084045F">
            <w:pPr>
              <w:rPr>
                <w:sz w:val="2"/>
                <w:szCs w:val="2"/>
              </w:rPr>
            </w:pPr>
          </w:p>
        </w:tc>
        <w:tc>
          <w:tcPr>
            <w:tcW w:w="994" w:type="dxa"/>
          </w:tcPr>
          <w:p w:rsidR="0084045F" w:rsidRDefault="00542CD8">
            <w:pPr>
              <w:pStyle w:val="TableParagraph"/>
              <w:ind w:left="11" w:right="1"/>
              <w:rPr>
                <w:b/>
                <w:sz w:val="24"/>
              </w:rPr>
            </w:pPr>
            <w:r>
              <w:rPr>
                <w:b/>
                <w:spacing w:val="-4"/>
                <w:sz w:val="24"/>
              </w:rPr>
              <w:t>ADRC</w:t>
            </w:r>
          </w:p>
        </w:tc>
        <w:tc>
          <w:tcPr>
            <w:tcW w:w="900" w:type="dxa"/>
          </w:tcPr>
          <w:p w:rsidR="0084045F" w:rsidRDefault="00542CD8">
            <w:pPr>
              <w:pStyle w:val="TableParagraph"/>
              <w:ind w:left="11" w:right="2"/>
              <w:rPr>
                <w:b/>
                <w:sz w:val="24"/>
              </w:rPr>
            </w:pPr>
            <w:r>
              <w:rPr>
                <w:b/>
                <w:spacing w:val="-4"/>
                <w:sz w:val="24"/>
              </w:rPr>
              <w:t>DDCL</w:t>
            </w:r>
          </w:p>
        </w:tc>
        <w:tc>
          <w:tcPr>
            <w:tcW w:w="629" w:type="dxa"/>
          </w:tcPr>
          <w:p w:rsidR="0084045F" w:rsidRDefault="00542CD8">
            <w:pPr>
              <w:pStyle w:val="TableParagraph"/>
              <w:ind w:left="10" w:right="1"/>
              <w:rPr>
                <w:b/>
                <w:sz w:val="24"/>
              </w:rPr>
            </w:pPr>
            <w:r>
              <w:rPr>
                <w:b/>
                <w:spacing w:val="-5"/>
                <w:sz w:val="24"/>
              </w:rPr>
              <w:t>BL</w:t>
            </w:r>
          </w:p>
        </w:tc>
        <w:tc>
          <w:tcPr>
            <w:tcW w:w="811" w:type="dxa"/>
          </w:tcPr>
          <w:p w:rsidR="0084045F" w:rsidRDefault="00542CD8">
            <w:pPr>
              <w:pStyle w:val="TableParagraph"/>
              <w:ind w:left="13" w:right="5"/>
              <w:rPr>
                <w:b/>
                <w:sz w:val="24"/>
              </w:rPr>
            </w:pPr>
            <w:r>
              <w:rPr>
                <w:b/>
                <w:spacing w:val="-5"/>
                <w:sz w:val="24"/>
              </w:rPr>
              <w:t>HKU</w:t>
            </w:r>
          </w:p>
        </w:tc>
        <w:tc>
          <w:tcPr>
            <w:tcW w:w="1255" w:type="dxa"/>
          </w:tcPr>
          <w:p w:rsidR="0084045F" w:rsidRDefault="00542CD8">
            <w:pPr>
              <w:pStyle w:val="TableParagraph"/>
              <w:ind w:left="11" w:right="4"/>
              <w:rPr>
                <w:b/>
                <w:sz w:val="24"/>
              </w:rPr>
            </w:pPr>
            <w:r>
              <w:rPr>
                <w:b/>
                <w:spacing w:val="-2"/>
                <w:sz w:val="24"/>
              </w:rPr>
              <w:t>RNBTBL</w:t>
            </w:r>
          </w:p>
        </w:tc>
      </w:tr>
      <w:tr w:rsidR="0084045F">
        <w:trPr>
          <w:trHeight w:val="638"/>
        </w:trPr>
        <w:tc>
          <w:tcPr>
            <w:tcW w:w="1889" w:type="dxa"/>
            <w:vMerge w:val="restart"/>
          </w:tcPr>
          <w:p w:rsidR="0084045F" w:rsidRDefault="0084045F">
            <w:pPr>
              <w:pStyle w:val="TableParagraph"/>
              <w:spacing w:before="0"/>
              <w:ind w:left="0"/>
              <w:jc w:val="left"/>
              <w:rPr>
                <w:b/>
                <w:sz w:val="24"/>
              </w:rPr>
            </w:pPr>
          </w:p>
          <w:p w:rsidR="0084045F" w:rsidRDefault="0084045F">
            <w:pPr>
              <w:pStyle w:val="TableParagraph"/>
              <w:spacing w:before="0"/>
              <w:ind w:left="0"/>
              <w:jc w:val="left"/>
              <w:rPr>
                <w:b/>
                <w:sz w:val="24"/>
              </w:rPr>
            </w:pPr>
          </w:p>
          <w:p w:rsidR="0084045F" w:rsidRDefault="0084045F">
            <w:pPr>
              <w:pStyle w:val="TableParagraph"/>
              <w:spacing w:before="0"/>
              <w:ind w:left="0"/>
              <w:jc w:val="left"/>
              <w:rPr>
                <w:b/>
                <w:sz w:val="24"/>
              </w:rPr>
            </w:pPr>
          </w:p>
          <w:p w:rsidR="0084045F" w:rsidRDefault="0084045F">
            <w:pPr>
              <w:pStyle w:val="TableParagraph"/>
              <w:spacing w:before="215"/>
              <w:ind w:left="0"/>
              <w:jc w:val="left"/>
              <w:rPr>
                <w:b/>
                <w:sz w:val="24"/>
              </w:rPr>
            </w:pPr>
          </w:p>
          <w:p w:rsidR="0084045F" w:rsidRDefault="00542CD8">
            <w:pPr>
              <w:pStyle w:val="TableParagraph"/>
              <w:spacing w:before="0"/>
              <w:ind w:left="98" w:right="94"/>
              <w:rPr>
                <w:sz w:val="24"/>
              </w:rPr>
            </w:pPr>
            <w:r>
              <w:rPr>
                <w:spacing w:val="-5"/>
                <w:sz w:val="24"/>
              </w:rPr>
              <w:t>Yes</w:t>
            </w:r>
          </w:p>
        </w:tc>
        <w:tc>
          <w:tcPr>
            <w:tcW w:w="2254" w:type="dxa"/>
          </w:tcPr>
          <w:p w:rsidR="0084045F" w:rsidRDefault="00542CD8">
            <w:pPr>
              <w:pStyle w:val="TableParagraph"/>
              <w:spacing w:before="119"/>
              <w:ind w:left="108"/>
              <w:jc w:val="left"/>
              <w:rPr>
                <w:sz w:val="24"/>
              </w:rPr>
            </w:pPr>
            <w:r>
              <w:rPr>
                <w:sz w:val="24"/>
              </w:rPr>
              <w:t>Annual</w:t>
            </w:r>
            <w:r>
              <w:rPr>
                <w:spacing w:val="-2"/>
                <w:sz w:val="24"/>
              </w:rPr>
              <w:t xml:space="preserve"> reports</w:t>
            </w:r>
          </w:p>
        </w:tc>
        <w:tc>
          <w:tcPr>
            <w:tcW w:w="994" w:type="dxa"/>
          </w:tcPr>
          <w:p w:rsidR="0084045F" w:rsidRDefault="00542CD8">
            <w:pPr>
              <w:pStyle w:val="TableParagraph"/>
              <w:ind w:left="11" w:right="3"/>
              <w:rPr>
                <w:b/>
                <w:sz w:val="24"/>
              </w:rPr>
            </w:pPr>
            <w:r>
              <w:rPr>
                <w:b/>
                <w:spacing w:val="-10"/>
                <w:sz w:val="24"/>
              </w:rPr>
              <w:t>-</w:t>
            </w:r>
          </w:p>
        </w:tc>
        <w:tc>
          <w:tcPr>
            <w:tcW w:w="900" w:type="dxa"/>
          </w:tcPr>
          <w:p w:rsidR="0084045F" w:rsidRDefault="00542CD8">
            <w:pPr>
              <w:pStyle w:val="TableParagraph"/>
              <w:ind w:left="11" w:right="1"/>
              <w:rPr>
                <w:b/>
                <w:sz w:val="24"/>
              </w:rPr>
            </w:pPr>
            <w:r>
              <w:rPr>
                <w:b/>
                <w:spacing w:val="-10"/>
                <w:sz w:val="24"/>
              </w:rPr>
              <w:t>-</w:t>
            </w:r>
          </w:p>
        </w:tc>
        <w:tc>
          <w:tcPr>
            <w:tcW w:w="629" w:type="dxa"/>
          </w:tcPr>
          <w:p w:rsidR="0084045F" w:rsidRDefault="00542CD8">
            <w:pPr>
              <w:pStyle w:val="TableParagraph"/>
              <w:ind w:left="10" w:right="3"/>
              <w:rPr>
                <w:b/>
                <w:sz w:val="24"/>
              </w:rPr>
            </w:pPr>
            <w:r>
              <w:rPr>
                <w:b/>
                <w:spacing w:val="-10"/>
                <w:sz w:val="24"/>
              </w:rPr>
              <w:t>-</w:t>
            </w:r>
          </w:p>
        </w:tc>
        <w:tc>
          <w:tcPr>
            <w:tcW w:w="811" w:type="dxa"/>
          </w:tcPr>
          <w:p w:rsidR="0084045F" w:rsidRDefault="00542CD8">
            <w:pPr>
              <w:pStyle w:val="TableParagraph"/>
              <w:spacing w:before="89"/>
              <w:ind w:left="13" w:right="8"/>
              <w:rPr>
                <w:rFonts w:ascii="Wingdings" w:hAnsi="Wingdings"/>
                <w:sz w:val="28"/>
              </w:rPr>
            </w:pPr>
            <w:r>
              <w:rPr>
                <w:rFonts w:ascii="Wingdings" w:hAnsi="Wingdings"/>
                <w:spacing w:val="-10"/>
                <w:sz w:val="28"/>
              </w:rPr>
              <w:t></w:t>
            </w:r>
          </w:p>
        </w:tc>
        <w:tc>
          <w:tcPr>
            <w:tcW w:w="1255" w:type="dxa"/>
          </w:tcPr>
          <w:p w:rsidR="0084045F" w:rsidRDefault="00542CD8">
            <w:pPr>
              <w:pStyle w:val="TableParagraph"/>
              <w:spacing w:before="89"/>
              <w:ind w:left="11" w:right="3"/>
              <w:rPr>
                <w:rFonts w:ascii="Wingdings" w:hAnsi="Wingdings"/>
                <w:sz w:val="28"/>
              </w:rPr>
            </w:pPr>
            <w:r>
              <w:rPr>
                <w:rFonts w:ascii="Wingdings" w:hAnsi="Wingdings"/>
                <w:spacing w:val="-10"/>
                <w:sz w:val="28"/>
              </w:rPr>
              <w:t></w:t>
            </w:r>
          </w:p>
        </w:tc>
      </w:tr>
      <w:tr w:rsidR="0084045F">
        <w:trPr>
          <w:trHeight w:val="602"/>
        </w:trPr>
        <w:tc>
          <w:tcPr>
            <w:tcW w:w="1889" w:type="dxa"/>
            <w:vMerge/>
            <w:tcBorders>
              <w:top w:val="nil"/>
            </w:tcBorders>
          </w:tcPr>
          <w:p w:rsidR="0084045F" w:rsidRDefault="0084045F">
            <w:pPr>
              <w:rPr>
                <w:sz w:val="2"/>
                <w:szCs w:val="2"/>
              </w:rPr>
            </w:pPr>
          </w:p>
        </w:tc>
        <w:tc>
          <w:tcPr>
            <w:tcW w:w="2254" w:type="dxa"/>
          </w:tcPr>
          <w:p w:rsidR="0084045F" w:rsidRDefault="00542CD8">
            <w:pPr>
              <w:pStyle w:val="TableParagraph"/>
              <w:spacing w:before="119"/>
              <w:ind w:left="108"/>
              <w:jc w:val="left"/>
              <w:rPr>
                <w:sz w:val="24"/>
              </w:rPr>
            </w:pPr>
            <w:r>
              <w:rPr>
                <w:spacing w:val="-2"/>
                <w:sz w:val="24"/>
              </w:rPr>
              <w:t>Brochure</w:t>
            </w:r>
          </w:p>
        </w:tc>
        <w:tc>
          <w:tcPr>
            <w:tcW w:w="994" w:type="dxa"/>
          </w:tcPr>
          <w:p w:rsidR="0084045F" w:rsidRDefault="00542CD8">
            <w:pPr>
              <w:pStyle w:val="TableParagraph"/>
              <w:ind w:left="11" w:right="3"/>
              <w:rPr>
                <w:b/>
                <w:sz w:val="24"/>
              </w:rPr>
            </w:pPr>
            <w:r>
              <w:rPr>
                <w:b/>
                <w:spacing w:val="-10"/>
                <w:sz w:val="24"/>
              </w:rPr>
              <w:t>-</w:t>
            </w:r>
          </w:p>
        </w:tc>
        <w:tc>
          <w:tcPr>
            <w:tcW w:w="900" w:type="dxa"/>
          </w:tcPr>
          <w:p w:rsidR="0084045F" w:rsidRDefault="00542CD8">
            <w:pPr>
              <w:pStyle w:val="TableParagraph"/>
              <w:ind w:left="11" w:right="1"/>
              <w:rPr>
                <w:b/>
                <w:sz w:val="24"/>
              </w:rPr>
            </w:pPr>
            <w:r>
              <w:rPr>
                <w:b/>
                <w:spacing w:val="-10"/>
                <w:sz w:val="24"/>
              </w:rPr>
              <w:t>-</w:t>
            </w:r>
          </w:p>
        </w:tc>
        <w:tc>
          <w:tcPr>
            <w:tcW w:w="629" w:type="dxa"/>
          </w:tcPr>
          <w:p w:rsidR="0084045F" w:rsidRDefault="00542CD8">
            <w:pPr>
              <w:pStyle w:val="TableParagraph"/>
              <w:spacing w:before="89"/>
              <w:ind w:left="10" w:right="1"/>
              <w:rPr>
                <w:rFonts w:ascii="Wingdings" w:hAnsi="Wingdings"/>
                <w:sz w:val="28"/>
              </w:rPr>
            </w:pPr>
            <w:r>
              <w:rPr>
                <w:rFonts w:ascii="Wingdings" w:hAnsi="Wingdings"/>
                <w:spacing w:val="-10"/>
                <w:sz w:val="28"/>
              </w:rPr>
              <w:t></w:t>
            </w:r>
          </w:p>
        </w:tc>
        <w:tc>
          <w:tcPr>
            <w:tcW w:w="811" w:type="dxa"/>
          </w:tcPr>
          <w:p w:rsidR="0084045F" w:rsidRDefault="00542CD8">
            <w:pPr>
              <w:pStyle w:val="TableParagraph"/>
              <w:spacing w:before="89"/>
              <w:ind w:left="13" w:right="8"/>
              <w:rPr>
                <w:rFonts w:ascii="Wingdings" w:hAnsi="Wingdings"/>
                <w:sz w:val="28"/>
              </w:rPr>
            </w:pPr>
            <w:r>
              <w:rPr>
                <w:rFonts w:ascii="Wingdings" w:hAnsi="Wingdings"/>
                <w:spacing w:val="-10"/>
                <w:sz w:val="28"/>
              </w:rPr>
              <w:t></w:t>
            </w:r>
          </w:p>
        </w:tc>
        <w:tc>
          <w:tcPr>
            <w:tcW w:w="1255" w:type="dxa"/>
          </w:tcPr>
          <w:p w:rsidR="0084045F" w:rsidRDefault="00542CD8">
            <w:pPr>
              <w:pStyle w:val="TableParagraph"/>
              <w:spacing w:before="89"/>
              <w:ind w:left="11" w:right="3"/>
              <w:rPr>
                <w:rFonts w:ascii="Wingdings" w:hAnsi="Wingdings"/>
                <w:sz w:val="28"/>
              </w:rPr>
            </w:pPr>
            <w:r>
              <w:rPr>
                <w:rFonts w:ascii="Wingdings" w:hAnsi="Wingdings"/>
                <w:spacing w:val="-10"/>
                <w:sz w:val="28"/>
              </w:rPr>
              <w:t></w:t>
            </w:r>
          </w:p>
        </w:tc>
      </w:tr>
      <w:tr w:rsidR="0084045F">
        <w:trPr>
          <w:trHeight w:val="621"/>
        </w:trPr>
        <w:tc>
          <w:tcPr>
            <w:tcW w:w="1889" w:type="dxa"/>
            <w:vMerge/>
            <w:tcBorders>
              <w:top w:val="nil"/>
            </w:tcBorders>
          </w:tcPr>
          <w:p w:rsidR="0084045F" w:rsidRDefault="0084045F">
            <w:pPr>
              <w:rPr>
                <w:sz w:val="2"/>
                <w:szCs w:val="2"/>
              </w:rPr>
            </w:pPr>
          </w:p>
        </w:tc>
        <w:tc>
          <w:tcPr>
            <w:tcW w:w="2254" w:type="dxa"/>
          </w:tcPr>
          <w:p w:rsidR="0084045F" w:rsidRDefault="00542CD8">
            <w:pPr>
              <w:pStyle w:val="TableParagraph"/>
              <w:spacing w:before="119"/>
              <w:ind w:left="108"/>
              <w:jc w:val="left"/>
              <w:rPr>
                <w:sz w:val="24"/>
              </w:rPr>
            </w:pPr>
            <w:r>
              <w:rPr>
                <w:sz w:val="24"/>
              </w:rPr>
              <w:t>Library</w:t>
            </w:r>
            <w:r>
              <w:rPr>
                <w:spacing w:val="-5"/>
                <w:sz w:val="24"/>
              </w:rPr>
              <w:t xml:space="preserve"> </w:t>
            </w:r>
            <w:r>
              <w:rPr>
                <w:spacing w:val="-2"/>
                <w:sz w:val="24"/>
              </w:rPr>
              <w:t>orientation</w:t>
            </w:r>
          </w:p>
        </w:tc>
        <w:tc>
          <w:tcPr>
            <w:tcW w:w="994" w:type="dxa"/>
          </w:tcPr>
          <w:p w:rsidR="0084045F" w:rsidRDefault="00542CD8">
            <w:pPr>
              <w:pStyle w:val="TableParagraph"/>
              <w:ind w:left="11" w:right="3"/>
              <w:rPr>
                <w:b/>
                <w:sz w:val="24"/>
              </w:rPr>
            </w:pPr>
            <w:r>
              <w:rPr>
                <w:b/>
                <w:spacing w:val="-10"/>
                <w:sz w:val="24"/>
              </w:rPr>
              <w:t>-</w:t>
            </w:r>
          </w:p>
        </w:tc>
        <w:tc>
          <w:tcPr>
            <w:tcW w:w="900" w:type="dxa"/>
          </w:tcPr>
          <w:p w:rsidR="0084045F" w:rsidRDefault="00542CD8">
            <w:pPr>
              <w:pStyle w:val="TableParagraph"/>
              <w:spacing w:before="89"/>
              <w:ind w:left="11" w:right="4"/>
              <w:rPr>
                <w:rFonts w:ascii="Wingdings" w:hAnsi="Wingdings"/>
                <w:sz w:val="28"/>
              </w:rPr>
            </w:pPr>
            <w:r>
              <w:rPr>
                <w:rFonts w:ascii="Wingdings" w:hAnsi="Wingdings"/>
                <w:spacing w:val="-10"/>
                <w:sz w:val="28"/>
              </w:rPr>
              <w:t></w:t>
            </w:r>
          </w:p>
        </w:tc>
        <w:tc>
          <w:tcPr>
            <w:tcW w:w="629" w:type="dxa"/>
          </w:tcPr>
          <w:p w:rsidR="0084045F" w:rsidRDefault="00542CD8">
            <w:pPr>
              <w:pStyle w:val="TableParagraph"/>
              <w:spacing w:before="89"/>
              <w:ind w:left="10" w:right="1"/>
              <w:rPr>
                <w:rFonts w:ascii="Wingdings" w:hAnsi="Wingdings"/>
                <w:sz w:val="28"/>
              </w:rPr>
            </w:pPr>
            <w:r>
              <w:rPr>
                <w:rFonts w:ascii="Wingdings" w:hAnsi="Wingdings"/>
                <w:spacing w:val="-10"/>
                <w:sz w:val="28"/>
              </w:rPr>
              <w:t></w:t>
            </w:r>
          </w:p>
        </w:tc>
        <w:tc>
          <w:tcPr>
            <w:tcW w:w="811" w:type="dxa"/>
          </w:tcPr>
          <w:p w:rsidR="0084045F" w:rsidRDefault="00542CD8">
            <w:pPr>
              <w:pStyle w:val="TableParagraph"/>
              <w:spacing w:before="89"/>
              <w:ind w:left="13" w:right="8"/>
              <w:rPr>
                <w:rFonts w:ascii="Wingdings" w:hAnsi="Wingdings"/>
                <w:sz w:val="28"/>
              </w:rPr>
            </w:pPr>
            <w:r>
              <w:rPr>
                <w:rFonts w:ascii="Wingdings" w:hAnsi="Wingdings"/>
                <w:spacing w:val="-10"/>
                <w:sz w:val="28"/>
              </w:rPr>
              <w:t></w:t>
            </w:r>
          </w:p>
        </w:tc>
        <w:tc>
          <w:tcPr>
            <w:tcW w:w="1255" w:type="dxa"/>
          </w:tcPr>
          <w:p w:rsidR="0084045F" w:rsidRDefault="00542CD8">
            <w:pPr>
              <w:pStyle w:val="TableParagraph"/>
              <w:ind w:left="11"/>
              <w:rPr>
                <w:b/>
                <w:sz w:val="24"/>
              </w:rPr>
            </w:pPr>
            <w:r>
              <w:rPr>
                <w:b/>
                <w:spacing w:val="-10"/>
                <w:sz w:val="24"/>
              </w:rPr>
              <w:t>-</w:t>
            </w:r>
          </w:p>
        </w:tc>
      </w:tr>
      <w:tr w:rsidR="0084045F">
        <w:trPr>
          <w:trHeight w:val="798"/>
        </w:trPr>
        <w:tc>
          <w:tcPr>
            <w:tcW w:w="1889" w:type="dxa"/>
            <w:vMerge/>
            <w:tcBorders>
              <w:top w:val="nil"/>
            </w:tcBorders>
          </w:tcPr>
          <w:p w:rsidR="0084045F" w:rsidRDefault="0084045F">
            <w:pPr>
              <w:rPr>
                <w:sz w:val="2"/>
                <w:szCs w:val="2"/>
              </w:rPr>
            </w:pPr>
          </w:p>
        </w:tc>
        <w:tc>
          <w:tcPr>
            <w:tcW w:w="2254" w:type="dxa"/>
          </w:tcPr>
          <w:p w:rsidR="0084045F" w:rsidRDefault="00542CD8">
            <w:pPr>
              <w:pStyle w:val="TableParagraph"/>
              <w:spacing w:before="116" w:line="278" w:lineRule="auto"/>
              <w:ind w:left="108"/>
              <w:jc w:val="left"/>
              <w:rPr>
                <w:sz w:val="24"/>
              </w:rPr>
            </w:pPr>
            <w:r>
              <w:rPr>
                <w:spacing w:val="-2"/>
                <w:sz w:val="24"/>
              </w:rPr>
              <w:t>Institution/Library Website</w:t>
            </w:r>
          </w:p>
        </w:tc>
        <w:tc>
          <w:tcPr>
            <w:tcW w:w="994" w:type="dxa"/>
          </w:tcPr>
          <w:p w:rsidR="0084045F" w:rsidRDefault="00542CD8">
            <w:pPr>
              <w:pStyle w:val="TableParagraph"/>
              <w:spacing w:before="89"/>
              <w:ind w:left="11" w:right="2"/>
              <w:rPr>
                <w:rFonts w:ascii="Wingdings" w:hAnsi="Wingdings"/>
                <w:sz w:val="28"/>
              </w:rPr>
            </w:pPr>
            <w:r>
              <w:rPr>
                <w:rFonts w:ascii="Wingdings" w:hAnsi="Wingdings"/>
                <w:spacing w:val="-10"/>
                <w:sz w:val="28"/>
              </w:rPr>
              <w:t></w:t>
            </w:r>
          </w:p>
        </w:tc>
        <w:tc>
          <w:tcPr>
            <w:tcW w:w="900" w:type="dxa"/>
          </w:tcPr>
          <w:p w:rsidR="0084045F" w:rsidRDefault="00542CD8">
            <w:pPr>
              <w:pStyle w:val="TableParagraph"/>
              <w:ind w:left="11" w:right="1"/>
              <w:rPr>
                <w:b/>
                <w:sz w:val="24"/>
              </w:rPr>
            </w:pPr>
            <w:r>
              <w:rPr>
                <w:b/>
                <w:spacing w:val="-10"/>
                <w:sz w:val="24"/>
              </w:rPr>
              <w:t>-</w:t>
            </w:r>
          </w:p>
        </w:tc>
        <w:tc>
          <w:tcPr>
            <w:tcW w:w="629" w:type="dxa"/>
          </w:tcPr>
          <w:p w:rsidR="0084045F" w:rsidRDefault="00542CD8">
            <w:pPr>
              <w:pStyle w:val="TableParagraph"/>
              <w:spacing w:before="89"/>
              <w:ind w:left="10" w:right="1"/>
              <w:rPr>
                <w:rFonts w:ascii="Wingdings" w:hAnsi="Wingdings"/>
                <w:sz w:val="28"/>
              </w:rPr>
            </w:pPr>
            <w:r>
              <w:rPr>
                <w:rFonts w:ascii="Wingdings" w:hAnsi="Wingdings"/>
                <w:spacing w:val="-10"/>
                <w:sz w:val="28"/>
              </w:rPr>
              <w:t></w:t>
            </w:r>
          </w:p>
        </w:tc>
        <w:tc>
          <w:tcPr>
            <w:tcW w:w="811" w:type="dxa"/>
          </w:tcPr>
          <w:p w:rsidR="0084045F" w:rsidRDefault="00542CD8">
            <w:pPr>
              <w:pStyle w:val="TableParagraph"/>
              <w:spacing w:before="89"/>
              <w:ind w:left="13" w:right="8"/>
              <w:rPr>
                <w:rFonts w:ascii="Wingdings" w:hAnsi="Wingdings"/>
                <w:sz w:val="28"/>
              </w:rPr>
            </w:pPr>
            <w:r>
              <w:rPr>
                <w:rFonts w:ascii="Wingdings" w:hAnsi="Wingdings"/>
                <w:spacing w:val="-10"/>
                <w:sz w:val="28"/>
              </w:rPr>
              <w:t></w:t>
            </w:r>
          </w:p>
        </w:tc>
        <w:tc>
          <w:tcPr>
            <w:tcW w:w="1255" w:type="dxa"/>
          </w:tcPr>
          <w:p w:rsidR="0084045F" w:rsidRDefault="00542CD8">
            <w:pPr>
              <w:pStyle w:val="TableParagraph"/>
              <w:spacing w:before="89"/>
              <w:ind w:left="11" w:right="3"/>
              <w:rPr>
                <w:rFonts w:ascii="Wingdings" w:hAnsi="Wingdings"/>
                <w:sz w:val="28"/>
              </w:rPr>
            </w:pPr>
            <w:r>
              <w:rPr>
                <w:rFonts w:ascii="Wingdings" w:hAnsi="Wingdings"/>
                <w:spacing w:val="-10"/>
                <w:sz w:val="28"/>
              </w:rPr>
              <w:t></w:t>
            </w:r>
          </w:p>
        </w:tc>
      </w:tr>
      <w:tr w:rsidR="0084045F">
        <w:trPr>
          <w:trHeight w:val="801"/>
        </w:trPr>
        <w:tc>
          <w:tcPr>
            <w:tcW w:w="1889" w:type="dxa"/>
            <w:vMerge/>
            <w:tcBorders>
              <w:top w:val="nil"/>
            </w:tcBorders>
          </w:tcPr>
          <w:p w:rsidR="0084045F" w:rsidRDefault="0084045F">
            <w:pPr>
              <w:rPr>
                <w:sz w:val="2"/>
                <w:szCs w:val="2"/>
              </w:rPr>
            </w:pPr>
          </w:p>
        </w:tc>
        <w:tc>
          <w:tcPr>
            <w:tcW w:w="2254" w:type="dxa"/>
          </w:tcPr>
          <w:p w:rsidR="0084045F" w:rsidRDefault="00542CD8">
            <w:pPr>
              <w:pStyle w:val="TableParagraph"/>
              <w:spacing w:before="117" w:line="280" w:lineRule="auto"/>
              <w:ind w:left="108" w:right="364"/>
              <w:jc w:val="left"/>
              <w:rPr>
                <w:sz w:val="24"/>
              </w:rPr>
            </w:pPr>
            <w:r>
              <w:rPr>
                <w:spacing w:val="-2"/>
                <w:sz w:val="24"/>
              </w:rPr>
              <w:t>Promotional Presentations</w:t>
            </w:r>
          </w:p>
        </w:tc>
        <w:tc>
          <w:tcPr>
            <w:tcW w:w="994" w:type="dxa"/>
          </w:tcPr>
          <w:p w:rsidR="0084045F" w:rsidRDefault="00542CD8">
            <w:pPr>
              <w:pStyle w:val="TableParagraph"/>
              <w:spacing w:before="124"/>
              <w:ind w:left="11" w:right="3"/>
              <w:rPr>
                <w:b/>
                <w:sz w:val="24"/>
              </w:rPr>
            </w:pPr>
            <w:r>
              <w:rPr>
                <w:b/>
                <w:spacing w:val="-10"/>
                <w:sz w:val="24"/>
              </w:rPr>
              <w:t>-</w:t>
            </w:r>
          </w:p>
        </w:tc>
        <w:tc>
          <w:tcPr>
            <w:tcW w:w="900" w:type="dxa"/>
          </w:tcPr>
          <w:p w:rsidR="0084045F" w:rsidRDefault="00542CD8">
            <w:pPr>
              <w:pStyle w:val="TableParagraph"/>
              <w:spacing w:before="89"/>
              <w:ind w:left="11" w:right="4"/>
              <w:rPr>
                <w:rFonts w:ascii="Wingdings" w:hAnsi="Wingdings"/>
                <w:sz w:val="28"/>
              </w:rPr>
            </w:pPr>
            <w:r>
              <w:rPr>
                <w:rFonts w:ascii="Wingdings" w:hAnsi="Wingdings"/>
                <w:spacing w:val="-10"/>
                <w:sz w:val="28"/>
              </w:rPr>
              <w:t></w:t>
            </w:r>
          </w:p>
        </w:tc>
        <w:tc>
          <w:tcPr>
            <w:tcW w:w="629" w:type="dxa"/>
          </w:tcPr>
          <w:p w:rsidR="0084045F" w:rsidRDefault="00542CD8">
            <w:pPr>
              <w:pStyle w:val="TableParagraph"/>
              <w:spacing w:before="124"/>
              <w:ind w:left="10" w:right="3"/>
              <w:rPr>
                <w:b/>
                <w:sz w:val="24"/>
              </w:rPr>
            </w:pPr>
            <w:r>
              <w:rPr>
                <w:b/>
                <w:spacing w:val="-10"/>
                <w:sz w:val="24"/>
              </w:rPr>
              <w:t>-</w:t>
            </w:r>
          </w:p>
        </w:tc>
        <w:tc>
          <w:tcPr>
            <w:tcW w:w="811" w:type="dxa"/>
          </w:tcPr>
          <w:p w:rsidR="0084045F" w:rsidRDefault="00542CD8">
            <w:pPr>
              <w:pStyle w:val="TableParagraph"/>
              <w:spacing w:before="124"/>
              <w:ind w:left="13" w:right="5"/>
              <w:rPr>
                <w:b/>
                <w:sz w:val="24"/>
              </w:rPr>
            </w:pPr>
            <w:r>
              <w:rPr>
                <w:b/>
                <w:spacing w:val="-10"/>
                <w:sz w:val="24"/>
              </w:rPr>
              <w:t>-</w:t>
            </w:r>
          </w:p>
        </w:tc>
        <w:tc>
          <w:tcPr>
            <w:tcW w:w="1255" w:type="dxa"/>
          </w:tcPr>
          <w:p w:rsidR="0084045F" w:rsidRDefault="00542CD8">
            <w:pPr>
              <w:pStyle w:val="TableParagraph"/>
              <w:spacing w:before="124"/>
              <w:ind w:left="11"/>
              <w:rPr>
                <w:b/>
                <w:sz w:val="24"/>
              </w:rPr>
            </w:pPr>
            <w:r>
              <w:rPr>
                <w:b/>
                <w:spacing w:val="-10"/>
                <w:sz w:val="24"/>
              </w:rPr>
              <w:t>-</w:t>
            </w:r>
          </w:p>
        </w:tc>
      </w:tr>
      <w:tr w:rsidR="0084045F">
        <w:trPr>
          <w:trHeight w:val="638"/>
        </w:trPr>
        <w:tc>
          <w:tcPr>
            <w:tcW w:w="1889" w:type="dxa"/>
            <w:vMerge/>
            <w:tcBorders>
              <w:top w:val="nil"/>
            </w:tcBorders>
          </w:tcPr>
          <w:p w:rsidR="0084045F" w:rsidRDefault="0084045F">
            <w:pPr>
              <w:rPr>
                <w:sz w:val="2"/>
                <w:szCs w:val="2"/>
              </w:rPr>
            </w:pPr>
          </w:p>
        </w:tc>
        <w:tc>
          <w:tcPr>
            <w:tcW w:w="2254" w:type="dxa"/>
          </w:tcPr>
          <w:p w:rsidR="0084045F" w:rsidRDefault="00542CD8">
            <w:pPr>
              <w:pStyle w:val="TableParagraph"/>
              <w:spacing w:before="119"/>
              <w:ind w:left="108"/>
              <w:jc w:val="left"/>
              <w:rPr>
                <w:sz w:val="24"/>
              </w:rPr>
            </w:pPr>
            <w:r>
              <w:rPr>
                <w:sz w:val="24"/>
              </w:rPr>
              <w:t>Training/</w:t>
            </w:r>
            <w:r>
              <w:rPr>
                <w:spacing w:val="-5"/>
                <w:sz w:val="24"/>
              </w:rPr>
              <w:t xml:space="preserve"> </w:t>
            </w:r>
            <w:r>
              <w:rPr>
                <w:spacing w:val="-2"/>
                <w:sz w:val="24"/>
              </w:rPr>
              <w:t>workshops</w:t>
            </w:r>
          </w:p>
        </w:tc>
        <w:tc>
          <w:tcPr>
            <w:tcW w:w="994" w:type="dxa"/>
          </w:tcPr>
          <w:p w:rsidR="0084045F" w:rsidRDefault="00542CD8">
            <w:pPr>
              <w:pStyle w:val="TableParagraph"/>
              <w:ind w:left="11" w:right="3"/>
              <w:rPr>
                <w:b/>
                <w:sz w:val="24"/>
              </w:rPr>
            </w:pPr>
            <w:r>
              <w:rPr>
                <w:b/>
                <w:spacing w:val="-10"/>
                <w:sz w:val="24"/>
              </w:rPr>
              <w:t>-</w:t>
            </w:r>
          </w:p>
        </w:tc>
        <w:tc>
          <w:tcPr>
            <w:tcW w:w="900" w:type="dxa"/>
          </w:tcPr>
          <w:p w:rsidR="0084045F" w:rsidRDefault="00542CD8">
            <w:pPr>
              <w:pStyle w:val="TableParagraph"/>
              <w:ind w:left="11" w:right="1"/>
              <w:rPr>
                <w:b/>
                <w:sz w:val="24"/>
              </w:rPr>
            </w:pPr>
            <w:r>
              <w:rPr>
                <w:b/>
                <w:spacing w:val="-10"/>
                <w:sz w:val="24"/>
              </w:rPr>
              <w:t>-</w:t>
            </w:r>
          </w:p>
        </w:tc>
        <w:tc>
          <w:tcPr>
            <w:tcW w:w="629" w:type="dxa"/>
          </w:tcPr>
          <w:p w:rsidR="0084045F" w:rsidRDefault="00542CD8">
            <w:pPr>
              <w:pStyle w:val="TableParagraph"/>
              <w:spacing w:before="89"/>
              <w:ind w:left="10" w:right="1"/>
              <w:rPr>
                <w:rFonts w:ascii="Wingdings" w:hAnsi="Wingdings"/>
                <w:sz w:val="28"/>
              </w:rPr>
            </w:pPr>
            <w:r>
              <w:rPr>
                <w:rFonts w:ascii="Wingdings" w:hAnsi="Wingdings"/>
                <w:spacing w:val="-10"/>
                <w:sz w:val="28"/>
              </w:rPr>
              <w:t></w:t>
            </w:r>
          </w:p>
        </w:tc>
        <w:tc>
          <w:tcPr>
            <w:tcW w:w="811" w:type="dxa"/>
          </w:tcPr>
          <w:p w:rsidR="0084045F" w:rsidRDefault="00542CD8">
            <w:pPr>
              <w:pStyle w:val="TableParagraph"/>
              <w:ind w:left="13" w:right="5"/>
              <w:rPr>
                <w:b/>
                <w:sz w:val="24"/>
              </w:rPr>
            </w:pPr>
            <w:r>
              <w:rPr>
                <w:b/>
                <w:spacing w:val="-10"/>
                <w:sz w:val="24"/>
              </w:rPr>
              <w:t>-</w:t>
            </w:r>
          </w:p>
        </w:tc>
        <w:tc>
          <w:tcPr>
            <w:tcW w:w="1255" w:type="dxa"/>
          </w:tcPr>
          <w:p w:rsidR="0084045F" w:rsidRDefault="00542CD8">
            <w:pPr>
              <w:pStyle w:val="TableParagraph"/>
              <w:spacing w:before="89"/>
              <w:ind w:left="11" w:right="3"/>
              <w:rPr>
                <w:rFonts w:ascii="Wingdings" w:hAnsi="Wingdings"/>
                <w:sz w:val="28"/>
              </w:rPr>
            </w:pPr>
            <w:r>
              <w:rPr>
                <w:rFonts w:ascii="Wingdings" w:hAnsi="Wingdings"/>
                <w:spacing w:val="-10"/>
                <w:sz w:val="28"/>
              </w:rPr>
              <w:t></w:t>
            </w:r>
          </w:p>
        </w:tc>
      </w:tr>
      <w:tr w:rsidR="0084045F">
        <w:trPr>
          <w:trHeight w:val="798"/>
        </w:trPr>
        <w:tc>
          <w:tcPr>
            <w:tcW w:w="1889" w:type="dxa"/>
            <w:vMerge/>
            <w:tcBorders>
              <w:top w:val="nil"/>
            </w:tcBorders>
          </w:tcPr>
          <w:p w:rsidR="0084045F" w:rsidRDefault="0084045F">
            <w:pPr>
              <w:rPr>
                <w:sz w:val="2"/>
                <w:szCs w:val="2"/>
              </w:rPr>
            </w:pPr>
          </w:p>
        </w:tc>
        <w:tc>
          <w:tcPr>
            <w:tcW w:w="2254" w:type="dxa"/>
          </w:tcPr>
          <w:p w:rsidR="0084045F" w:rsidRDefault="00542CD8">
            <w:pPr>
              <w:pStyle w:val="TableParagraph"/>
              <w:spacing w:before="116" w:line="278" w:lineRule="auto"/>
              <w:ind w:left="108" w:right="257"/>
              <w:jc w:val="left"/>
              <w:rPr>
                <w:sz w:val="24"/>
              </w:rPr>
            </w:pPr>
            <w:r>
              <w:rPr>
                <w:sz w:val="24"/>
              </w:rPr>
              <w:t>Through</w:t>
            </w:r>
            <w:r>
              <w:rPr>
                <w:spacing w:val="-15"/>
                <w:sz w:val="24"/>
              </w:rPr>
              <w:t xml:space="preserve"> </w:t>
            </w:r>
            <w:r>
              <w:rPr>
                <w:sz w:val="24"/>
              </w:rPr>
              <w:t xml:space="preserve">Institution </w:t>
            </w:r>
            <w:r>
              <w:rPr>
                <w:spacing w:val="-2"/>
                <w:sz w:val="24"/>
              </w:rPr>
              <w:t>Prospectus</w:t>
            </w:r>
          </w:p>
        </w:tc>
        <w:tc>
          <w:tcPr>
            <w:tcW w:w="994" w:type="dxa"/>
          </w:tcPr>
          <w:p w:rsidR="0084045F" w:rsidRDefault="00542CD8">
            <w:pPr>
              <w:pStyle w:val="TableParagraph"/>
              <w:spacing w:before="89"/>
              <w:ind w:left="11" w:right="2"/>
              <w:rPr>
                <w:rFonts w:ascii="Wingdings" w:hAnsi="Wingdings"/>
                <w:sz w:val="28"/>
              </w:rPr>
            </w:pPr>
            <w:r>
              <w:rPr>
                <w:rFonts w:ascii="Wingdings" w:hAnsi="Wingdings"/>
                <w:spacing w:val="-10"/>
                <w:sz w:val="28"/>
              </w:rPr>
              <w:t></w:t>
            </w:r>
          </w:p>
        </w:tc>
        <w:tc>
          <w:tcPr>
            <w:tcW w:w="900" w:type="dxa"/>
          </w:tcPr>
          <w:p w:rsidR="0084045F" w:rsidRDefault="00542CD8">
            <w:pPr>
              <w:pStyle w:val="TableParagraph"/>
              <w:spacing w:before="89"/>
              <w:ind w:left="11" w:right="4"/>
              <w:rPr>
                <w:rFonts w:ascii="Wingdings" w:hAnsi="Wingdings"/>
                <w:sz w:val="28"/>
              </w:rPr>
            </w:pPr>
            <w:r>
              <w:rPr>
                <w:rFonts w:ascii="Wingdings" w:hAnsi="Wingdings"/>
                <w:spacing w:val="-10"/>
                <w:sz w:val="28"/>
              </w:rPr>
              <w:t></w:t>
            </w:r>
          </w:p>
        </w:tc>
        <w:tc>
          <w:tcPr>
            <w:tcW w:w="629" w:type="dxa"/>
          </w:tcPr>
          <w:p w:rsidR="0084045F" w:rsidRDefault="00542CD8">
            <w:pPr>
              <w:pStyle w:val="TableParagraph"/>
              <w:ind w:left="10" w:right="3"/>
              <w:rPr>
                <w:b/>
                <w:sz w:val="24"/>
              </w:rPr>
            </w:pPr>
            <w:r>
              <w:rPr>
                <w:b/>
                <w:spacing w:val="-10"/>
                <w:sz w:val="24"/>
              </w:rPr>
              <w:t>-</w:t>
            </w:r>
          </w:p>
        </w:tc>
        <w:tc>
          <w:tcPr>
            <w:tcW w:w="811" w:type="dxa"/>
          </w:tcPr>
          <w:p w:rsidR="0084045F" w:rsidRDefault="00542CD8">
            <w:pPr>
              <w:pStyle w:val="TableParagraph"/>
              <w:spacing w:before="89"/>
              <w:ind w:left="13" w:right="8"/>
              <w:rPr>
                <w:rFonts w:ascii="Wingdings" w:hAnsi="Wingdings"/>
                <w:sz w:val="28"/>
              </w:rPr>
            </w:pPr>
            <w:r>
              <w:rPr>
                <w:rFonts w:ascii="Wingdings" w:hAnsi="Wingdings"/>
                <w:spacing w:val="-10"/>
                <w:sz w:val="28"/>
              </w:rPr>
              <w:t></w:t>
            </w:r>
          </w:p>
        </w:tc>
        <w:tc>
          <w:tcPr>
            <w:tcW w:w="1255" w:type="dxa"/>
          </w:tcPr>
          <w:p w:rsidR="0084045F" w:rsidRDefault="00542CD8">
            <w:pPr>
              <w:pStyle w:val="TableParagraph"/>
              <w:ind w:left="11"/>
              <w:rPr>
                <w:b/>
                <w:sz w:val="24"/>
              </w:rPr>
            </w:pPr>
            <w:r>
              <w:rPr>
                <w:b/>
                <w:spacing w:val="-10"/>
                <w:sz w:val="24"/>
              </w:rPr>
              <w:t>-</w:t>
            </w:r>
          </w:p>
        </w:tc>
      </w:tr>
      <w:tr w:rsidR="0084045F">
        <w:trPr>
          <w:trHeight w:val="637"/>
        </w:trPr>
        <w:tc>
          <w:tcPr>
            <w:tcW w:w="1889" w:type="dxa"/>
            <w:vMerge/>
            <w:tcBorders>
              <w:top w:val="nil"/>
            </w:tcBorders>
          </w:tcPr>
          <w:p w:rsidR="0084045F" w:rsidRDefault="0084045F">
            <w:pPr>
              <w:rPr>
                <w:sz w:val="2"/>
                <w:szCs w:val="2"/>
              </w:rPr>
            </w:pPr>
          </w:p>
        </w:tc>
        <w:tc>
          <w:tcPr>
            <w:tcW w:w="2254" w:type="dxa"/>
          </w:tcPr>
          <w:p w:rsidR="0084045F" w:rsidRDefault="00542CD8">
            <w:pPr>
              <w:pStyle w:val="TableParagraph"/>
              <w:spacing w:before="119"/>
              <w:ind w:left="108"/>
              <w:jc w:val="left"/>
              <w:rPr>
                <w:sz w:val="24"/>
              </w:rPr>
            </w:pPr>
            <w:r>
              <w:rPr>
                <w:sz w:val="24"/>
              </w:rPr>
              <w:t>Routine</w:t>
            </w:r>
            <w:r>
              <w:rPr>
                <w:spacing w:val="-1"/>
                <w:sz w:val="24"/>
              </w:rPr>
              <w:t xml:space="preserve"> </w:t>
            </w:r>
            <w:r>
              <w:rPr>
                <w:spacing w:val="-2"/>
                <w:sz w:val="24"/>
              </w:rPr>
              <w:t>Mailing</w:t>
            </w:r>
          </w:p>
        </w:tc>
        <w:tc>
          <w:tcPr>
            <w:tcW w:w="994" w:type="dxa"/>
          </w:tcPr>
          <w:p w:rsidR="0084045F" w:rsidRDefault="00542CD8">
            <w:pPr>
              <w:pStyle w:val="TableParagraph"/>
              <w:ind w:left="11" w:right="3"/>
              <w:rPr>
                <w:b/>
                <w:sz w:val="24"/>
              </w:rPr>
            </w:pPr>
            <w:r>
              <w:rPr>
                <w:b/>
                <w:spacing w:val="-10"/>
                <w:sz w:val="24"/>
              </w:rPr>
              <w:t>-</w:t>
            </w:r>
          </w:p>
        </w:tc>
        <w:tc>
          <w:tcPr>
            <w:tcW w:w="900" w:type="dxa"/>
          </w:tcPr>
          <w:p w:rsidR="0084045F" w:rsidRDefault="00542CD8">
            <w:pPr>
              <w:pStyle w:val="TableParagraph"/>
              <w:ind w:left="11" w:right="1"/>
              <w:rPr>
                <w:b/>
                <w:sz w:val="24"/>
              </w:rPr>
            </w:pPr>
            <w:r>
              <w:rPr>
                <w:b/>
                <w:spacing w:val="-10"/>
                <w:sz w:val="24"/>
              </w:rPr>
              <w:t>-</w:t>
            </w:r>
          </w:p>
        </w:tc>
        <w:tc>
          <w:tcPr>
            <w:tcW w:w="629" w:type="dxa"/>
          </w:tcPr>
          <w:p w:rsidR="0084045F" w:rsidRDefault="00542CD8">
            <w:pPr>
              <w:pStyle w:val="TableParagraph"/>
              <w:ind w:left="10" w:right="3"/>
              <w:rPr>
                <w:b/>
                <w:sz w:val="24"/>
              </w:rPr>
            </w:pPr>
            <w:r>
              <w:rPr>
                <w:b/>
                <w:spacing w:val="-10"/>
                <w:sz w:val="24"/>
              </w:rPr>
              <w:t>-</w:t>
            </w:r>
          </w:p>
        </w:tc>
        <w:tc>
          <w:tcPr>
            <w:tcW w:w="811" w:type="dxa"/>
          </w:tcPr>
          <w:p w:rsidR="0084045F" w:rsidRDefault="00542CD8">
            <w:pPr>
              <w:pStyle w:val="TableParagraph"/>
              <w:ind w:left="13" w:right="5"/>
              <w:rPr>
                <w:b/>
                <w:sz w:val="24"/>
              </w:rPr>
            </w:pPr>
            <w:r>
              <w:rPr>
                <w:b/>
                <w:spacing w:val="-10"/>
                <w:sz w:val="24"/>
              </w:rPr>
              <w:t>-</w:t>
            </w:r>
          </w:p>
        </w:tc>
        <w:tc>
          <w:tcPr>
            <w:tcW w:w="1255" w:type="dxa"/>
          </w:tcPr>
          <w:p w:rsidR="0084045F" w:rsidRDefault="00542CD8">
            <w:pPr>
              <w:pStyle w:val="TableParagraph"/>
              <w:spacing w:before="89"/>
              <w:ind w:left="11" w:right="3"/>
              <w:rPr>
                <w:rFonts w:ascii="Wingdings" w:hAnsi="Wingdings"/>
                <w:sz w:val="28"/>
              </w:rPr>
            </w:pPr>
            <w:r>
              <w:rPr>
                <w:rFonts w:ascii="Wingdings" w:hAnsi="Wingdings"/>
                <w:spacing w:val="-10"/>
                <w:sz w:val="28"/>
              </w:rPr>
              <w:t></w:t>
            </w:r>
          </w:p>
        </w:tc>
      </w:tr>
      <w:tr w:rsidR="0084045F">
        <w:trPr>
          <w:trHeight w:val="513"/>
        </w:trPr>
        <w:tc>
          <w:tcPr>
            <w:tcW w:w="4143" w:type="dxa"/>
            <w:gridSpan w:val="2"/>
          </w:tcPr>
          <w:p w:rsidR="0084045F" w:rsidRDefault="00542CD8">
            <w:pPr>
              <w:pStyle w:val="TableParagraph"/>
              <w:spacing w:before="119"/>
              <w:ind w:left="767"/>
              <w:jc w:val="left"/>
              <w:rPr>
                <w:sz w:val="24"/>
              </w:rPr>
            </w:pPr>
            <w:r>
              <w:rPr>
                <w:spacing w:val="-5"/>
                <w:sz w:val="24"/>
              </w:rPr>
              <w:t>No</w:t>
            </w:r>
          </w:p>
        </w:tc>
        <w:tc>
          <w:tcPr>
            <w:tcW w:w="994" w:type="dxa"/>
          </w:tcPr>
          <w:p w:rsidR="0084045F" w:rsidRDefault="00542CD8">
            <w:pPr>
              <w:pStyle w:val="TableParagraph"/>
              <w:spacing w:before="124"/>
              <w:ind w:left="11" w:right="3"/>
              <w:rPr>
                <w:b/>
                <w:sz w:val="24"/>
              </w:rPr>
            </w:pPr>
            <w:r>
              <w:rPr>
                <w:b/>
                <w:spacing w:val="-10"/>
                <w:sz w:val="24"/>
              </w:rPr>
              <w:t>-</w:t>
            </w:r>
          </w:p>
        </w:tc>
        <w:tc>
          <w:tcPr>
            <w:tcW w:w="900" w:type="dxa"/>
          </w:tcPr>
          <w:p w:rsidR="0084045F" w:rsidRDefault="00542CD8">
            <w:pPr>
              <w:pStyle w:val="TableParagraph"/>
              <w:spacing w:before="124"/>
              <w:ind w:left="11" w:right="1"/>
              <w:rPr>
                <w:b/>
                <w:sz w:val="24"/>
              </w:rPr>
            </w:pPr>
            <w:r>
              <w:rPr>
                <w:b/>
                <w:spacing w:val="-10"/>
                <w:sz w:val="24"/>
              </w:rPr>
              <w:t>-</w:t>
            </w:r>
          </w:p>
        </w:tc>
        <w:tc>
          <w:tcPr>
            <w:tcW w:w="629" w:type="dxa"/>
          </w:tcPr>
          <w:p w:rsidR="0084045F" w:rsidRDefault="00542CD8">
            <w:pPr>
              <w:pStyle w:val="TableParagraph"/>
              <w:spacing w:before="124"/>
              <w:ind w:left="10" w:right="3"/>
              <w:rPr>
                <w:b/>
                <w:sz w:val="24"/>
              </w:rPr>
            </w:pPr>
            <w:r>
              <w:rPr>
                <w:b/>
                <w:spacing w:val="-10"/>
                <w:sz w:val="24"/>
              </w:rPr>
              <w:t>-</w:t>
            </w:r>
          </w:p>
        </w:tc>
        <w:tc>
          <w:tcPr>
            <w:tcW w:w="811" w:type="dxa"/>
          </w:tcPr>
          <w:p w:rsidR="0084045F" w:rsidRDefault="00542CD8">
            <w:pPr>
              <w:pStyle w:val="TableParagraph"/>
              <w:spacing w:before="124"/>
              <w:ind w:left="13" w:right="5"/>
              <w:rPr>
                <w:b/>
                <w:sz w:val="24"/>
              </w:rPr>
            </w:pPr>
            <w:r>
              <w:rPr>
                <w:b/>
                <w:spacing w:val="-10"/>
                <w:sz w:val="24"/>
              </w:rPr>
              <w:t>-</w:t>
            </w:r>
          </w:p>
        </w:tc>
        <w:tc>
          <w:tcPr>
            <w:tcW w:w="1255" w:type="dxa"/>
          </w:tcPr>
          <w:p w:rsidR="0084045F" w:rsidRDefault="00542CD8">
            <w:pPr>
              <w:pStyle w:val="TableParagraph"/>
              <w:spacing w:before="124"/>
              <w:ind w:left="11"/>
              <w:rPr>
                <w:b/>
                <w:sz w:val="24"/>
              </w:rPr>
            </w:pPr>
            <w:r>
              <w:rPr>
                <w:b/>
                <w:spacing w:val="-10"/>
                <w:sz w:val="24"/>
              </w:rPr>
              <w:t>-</w:t>
            </w:r>
          </w:p>
        </w:tc>
      </w:tr>
    </w:tbl>
    <w:p w:rsidR="0084045F" w:rsidRDefault="00542CD8">
      <w:pPr>
        <w:pStyle w:val="BodyText"/>
        <w:spacing w:before="172" w:line="360" w:lineRule="auto"/>
        <w:ind w:right="715"/>
      </w:pPr>
      <w:r>
        <w:t>The above Table LB6 shows that all the libraries publicize their services</w:t>
      </w:r>
      <w:r>
        <w:rPr>
          <w:spacing w:val="31"/>
        </w:rPr>
        <w:t xml:space="preserve"> </w:t>
      </w:r>
      <w:r>
        <w:t>and resources for</w:t>
      </w:r>
      <w:r>
        <w:rPr>
          <w:spacing w:val="40"/>
        </w:rPr>
        <w:t xml:space="preserve"> </w:t>
      </w:r>
      <w:r>
        <w:t>the</w:t>
      </w:r>
      <w:r>
        <w:rPr>
          <w:spacing w:val="40"/>
        </w:rPr>
        <w:t xml:space="preserve"> </w:t>
      </w:r>
      <w:r>
        <w:t>users</w:t>
      </w:r>
      <w:r>
        <w:rPr>
          <w:spacing w:val="40"/>
        </w:rPr>
        <w:t xml:space="preserve"> </w:t>
      </w:r>
      <w:r>
        <w:t>with</w:t>
      </w:r>
      <w:r>
        <w:rPr>
          <w:spacing w:val="40"/>
        </w:rPr>
        <w:t xml:space="preserve"> </w:t>
      </w:r>
      <w:r>
        <w:t>disabilities</w:t>
      </w:r>
      <w:r>
        <w:rPr>
          <w:spacing w:val="40"/>
        </w:rPr>
        <w:t xml:space="preserve"> </w:t>
      </w:r>
      <w:r>
        <w:t>via</w:t>
      </w:r>
      <w:r>
        <w:rPr>
          <w:spacing w:val="40"/>
        </w:rPr>
        <w:t xml:space="preserve"> </w:t>
      </w:r>
      <w:r>
        <w:t>different</w:t>
      </w:r>
      <w:r>
        <w:rPr>
          <w:spacing w:val="40"/>
        </w:rPr>
        <w:t xml:space="preserve"> </w:t>
      </w:r>
      <w:r>
        <w:t>methods.</w:t>
      </w:r>
      <w:r>
        <w:rPr>
          <w:spacing w:val="40"/>
        </w:rPr>
        <w:t xml:space="preserve"> </w:t>
      </w:r>
      <w:r>
        <w:t>The</w:t>
      </w:r>
      <w:r>
        <w:rPr>
          <w:spacing w:val="40"/>
        </w:rPr>
        <w:t xml:space="preserve"> </w:t>
      </w:r>
      <w:r>
        <w:t>Institution/Library</w:t>
      </w:r>
      <w:r>
        <w:rPr>
          <w:spacing w:val="40"/>
        </w:rPr>
        <w:t xml:space="preserve"> </w:t>
      </w:r>
      <w:r>
        <w:t>Website</w:t>
      </w:r>
      <w:r>
        <w:rPr>
          <w:spacing w:val="40"/>
        </w:rPr>
        <w:t xml:space="preserve"> </w:t>
      </w:r>
      <w:r>
        <w:lastRenderedPageBreak/>
        <w:t>is the common method adopted by all the libraries except DDCL for the publicity of the library resources and services for the users with disabilities.</w:t>
      </w:r>
    </w:p>
    <w:p w:rsidR="00293E7E" w:rsidRDefault="00293E7E" w:rsidP="00293E7E">
      <w:pPr>
        <w:widowControl/>
        <w:autoSpaceDE/>
        <w:autoSpaceDN/>
        <w:ind w:right="720"/>
        <w:rPr>
          <w:sz w:val="24"/>
          <w:szCs w:val="24"/>
          <w:lang w:bidi="gu-IN"/>
        </w:rPr>
      </w:pPr>
      <w:r>
        <w:rPr>
          <w:sz w:val="24"/>
          <w:szCs w:val="24"/>
          <w:lang w:bidi="gu-IN"/>
        </w:rPr>
        <w:t>3</w:t>
      </w:r>
      <w:r w:rsidRPr="00293E7E">
        <w:rPr>
          <w:sz w:val="24"/>
          <w:szCs w:val="24"/>
          <w:lang w:bidi="gu-IN"/>
        </w:rPr>
        <w:t>.</w:t>
      </w:r>
      <w:r>
        <w:rPr>
          <w:sz w:val="24"/>
          <w:szCs w:val="24"/>
          <w:lang w:bidi="gu-IN"/>
        </w:rPr>
        <w:t>3</w:t>
      </w:r>
      <w:r w:rsidRPr="00293E7E">
        <w:rPr>
          <w:sz w:val="24"/>
          <w:szCs w:val="24"/>
          <w:lang w:bidi="gu-IN"/>
        </w:rPr>
        <w:t>.1.</w:t>
      </w:r>
      <w:r>
        <w:rPr>
          <w:sz w:val="24"/>
          <w:szCs w:val="24"/>
          <w:lang w:bidi="gu-IN"/>
        </w:rPr>
        <w:t>4</w:t>
      </w:r>
      <w:r w:rsidRPr="00293E7E">
        <w:rPr>
          <w:sz w:val="24"/>
          <w:szCs w:val="24"/>
          <w:lang w:bidi="gu-IN"/>
        </w:rPr>
        <w:t xml:space="preserve"> A member or participant in any organization or conso</w:t>
      </w:r>
      <w:r>
        <w:rPr>
          <w:sz w:val="24"/>
          <w:szCs w:val="24"/>
          <w:lang w:bidi="gu-IN"/>
        </w:rPr>
        <w:t>rtium that supports people with</w:t>
      </w:r>
    </w:p>
    <w:p w:rsidR="00293E7E" w:rsidRPr="00293E7E" w:rsidRDefault="00293E7E" w:rsidP="00293E7E">
      <w:pPr>
        <w:widowControl/>
        <w:autoSpaceDE/>
        <w:autoSpaceDN/>
        <w:ind w:right="720"/>
        <w:rPr>
          <w:sz w:val="24"/>
          <w:szCs w:val="24"/>
          <w:lang w:bidi="gu-IN"/>
        </w:rPr>
      </w:pPr>
      <w:r>
        <w:rPr>
          <w:sz w:val="24"/>
          <w:szCs w:val="24"/>
          <w:lang w:bidi="gu-IN"/>
        </w:rPr>
        <w:t xml:space="preserve">            </w:t>
      </w:r>
      <w:proofErr w:type="gramStart"/>
      <w:r w:rsidRPr="00293E7E">
        <w:rPr>
          <w:sz w:val="24"/>
          <w:szCs w:val="24"/>
          <w:lang w:bidi="gu-IN"/>
        </w:rPr>
        <w:t>disabilities</w:t>
      </w:r>
      <w:proofErr w:type="gramEnd"/>
    </w:p>
    <w:p w:rsidR="0084045F" w:rsidRPr="00293E7E" w:rsidRDefault="00293E7E" w:rsidP="00293E7E">
      <w:pPr>
        <w:widowControl/>
        <w:autoSpaceDE/>
        <w:autoSpaceDN/>
        <w:spacing w:after="240" w:line="360" w:lineRule="auto"/>
        <w:ind w:left="720" w:right="540"/>
        <w:jc w:val="both"/>
        <w:rPr>
          <w:sz w:val="24"/>
          <w:szCs w:val="24"/>
          <w:lang w:bidi="gu-IN"/>
        </w:rPr>
      </w:pPr>
      <w:r w:rsidRPr="00293E7E">
        <w:rPr>
          <w:sz w:val="24"/>
          <w:szCs w:val="24"/>
          <w:lang w:bidi="gu-IN"/>
        </w:rPr>
        <w:t>Numerous organizations and consortiums around the world (such as W3C, DAISY, and others) support individuals with disabilities and have established international standards for providing online services to them. Users who are blind or visually impaired can readily access a large array of digital resources through the Consortia for the Disabled Community. Regarding this, the institution or library that is a part of any consortium or institution serving the disabled is listed in Table LB7 below.</w:t>
      </w:r>
      <w:r w:rsidRPr="00293E7E">
        <w:rPr>
          <w:sz w:val="24"/>
          <w:szCs w:val="24"/>
          <w:lang w:bidi="gu-IN"/>
        </w:rPr>
        <w:br/>
        <w:t>Table LB7: Any institution or consortium that the library is a member of</w:t>
      </w:r>
    </w:p>
    <w:tbl>
      <w:tblPr>
        <w:tblW w:w="0" w:type="auto"/>
        <w:tblInd w:w="7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254"/>
        <w:gridCol w:w="1257"/>
        <w:gridCol w:w="1529"/>
        <w:gridCol w:w="1260"/>
        <w:gridCol w:w="1081"/>
        <w:gridCol w:w="1440"/>
      </w:tblGrid>
      <w:tr w:rsidR="0084045F">
        <w:trPr>
          <w:trHeight w:val="647"/>
        </w:trPr>
        <w:tc>
          <w:tcPr>
            <w:tcW w:w="2254" w:type="dxa"/>
            <w:vMerge w:val="restart"/>
          </w:tcPr>
          <w:p w:rsidR="0084045F" w:rsidRDefault="0084045F">
            <w:pPr>
              <w:pStyle w:val="TableParagraph"/>
              <w:spacing w:before="248"/>
              <w:ind w:left="0"/>
              <w:jc w:val="left"/>
              <w:rPr>
                <w:b/>
                <w:sz w:val="24"/>
              </w:rPr>
            </w:pPr>
          </w:p>
          <w:p w:rsidR="0084045F" w:rsidRDefault="00542CD8">
            <w:pPr>
              <w:pStyle w:val="TableParagraph"/>
              <w:spacing w:before="0"/>
              <w:ind w:left="686"/>
              <w:jc w:val="left"/>
              <w:rPr>
                <w:b/>
                <w:sz w:val="24"/>
              </w:rPr>
            </w:pPr>
            <w:r>
              <w:rPr>
                <w:b/>
                <w:spacing w:val="-2"/>
                <w:sz w:val="24"/>
              </w:rPr>
              <w:t>Member</w:t>
            </w:r>
          </w:p>
        </w:tc>
        <w:tc>
          <w:tcPr>
            <w:tcW w:w="6567" w:type="dxa"/>
            <w:gridSpan w:val="5"/>
          </w:tcPr>
          <w:p w:rsidR="0084045F" w:rsidRDefault="00542CD8">
            <w:pPr>
              <w:pStyle w:val="TableParagraph"/>
              <w:spacing w:before="126"/>
              <w:ind w:left="8"/>
              <w:rPr>
                <w:b/>
                <w:sz w:val="24"/>
              </w:rPr>
            </w:pPr>
            <w:r>
              <w:rPr>
                <w:b/>
                <w:sz w:val="24"/>
              </w:rPr>
              <w:t>Name</w:t>
            </w:r>
            <w:r>
              <w:rPr>
                <w:b/>
                <w:spacing w:val="-3"/>
                <w:sz w:val="24"/>
              </w:rPr>
              <w:t xml:space="preserve"> </w:t>
            </w:r>
            <w:r>
              <w:rPr>
                <w:b/>
                <w:sz w:val="24"/>
              </w:rPr>
              <w:t>of the</w:t>
            </w:r>
            <w:r>
              <w:rPr>
                <w:b/>
                <w:spacing w:val="-2"/>
                <w:sz w:val="24"/>
              </w:rPr>
              <w:t xml:space="preserve"> Library</w:t>
            </w:r>
          </w:p>
        </w:tc>
      </w:tr>
      <w:tr w:rsidR="0084045F">
        <w:trPr>
          <w:trHeight w:val="710"/>
        </w:trPr>
        <w:tc>
          <w:tcPr>
            <w:tcW w:w="2254" w:type="dxa"/>
            <w:vMerge/>
            <w:tcBorders>
              <w:top w:val="nil"/>
            </w:tcBorders>
          </w:tcPr>
          <w:p w:rsidR="0084045F" w:rsidRDefault="0084045F">
            <w:pPr>
              <w:rPr>
                <w:sz w:val="2"/>
                <w:szCs w:val="2"/>
              </w:rPr>
            </w:pPr>
          </w:p>
        </w:tc>
        <w:tc>
          <w:tcPr>
            <w:tcW w:w="1257" w:type="dxa"/>
          </w:tcPr>
          <w:p w:rsidR="0084045F" w:rsidRDefault="00542CD8">
            <w:pPr>
              <w:pStyle w:val="TableParagraph"/>
              <w:spacing w:before="124"/>
              <w:ind w:left="10"/>
              <w:rPr>
                <w:b/>
                <w:sz w:val="24"/>
              </w:rPr>
            </w:pPr>
            <w:r>
              <w:rPr>
                <w:b/>
                <w:spacing w:val="-4"/>
                <w:sz w:val="24"/>
              </w:rPr>
              <w:t>ADRC</w:t>
            </w:r>
          </w:p>
        </w:tc>
        <w:tc>
          <w:tcPr>
            <w:tcW w:w="1529" w:type="dxa"/>
          </w:tcPr>
          <w:p w:rsidR="0084045F" w:rsidRDefault="00542CD8">
            <w:pPr>
              <w:pStyle w:val="TableParagraph"/>
              <w:spacing w:before="124"/>
              <w:ind w:left="0" w:right="412"/>
              <w:jc w:val="right"/>
              <w:rPr>
                <w:b/>
                <w:sz w:val="24"/>
              </w:rPr>
            </w:pPr>
            <w:r>
              <w:rPr>
                <w:b/>
                <w:spacing w:val="-4"/>
                <w:sz w:val="24"/>
              </w:rPr>
              <w:t>DDCL</w:t>
            </w:r>
          </w:p>
        </w:tc>
        <w:tc>
          <w:tcPr>
            <w:tcW w:w="1260" w:type="dxa"/>
          </w:tcPr>
          <w:p w:rsidR="0084045F" w:rsidRDefault="00542CD8">
            <w:pPr>
              <w:pStyle w:val="TableParagraph"/>
              <w:spacing w:before="124"/>
              <w:ind w:left="12" w:right="3"/>
              <w:rPr>
                <w:b/>
                <w:sz w:val="24"/>
              </w:rPr>
            </w:pPr>
            <w:r>
              <w:rPr>
                <w:b/>
                <w:spacing w:val="-5"/>
                <w:sz w:val="24"/>
              </w:rPr>
              <w:t>BL</w:t>
            </w:r>
          </w:p>
        </w:tc>
        <w:tc>
          <w:tcPr>
            <w:tcW w:w="1081" w:type="dxa"/>
          </w:tcPr>
          <w:p w:rsidR="0084045F" w:rsidRDefault="00542CD8">
            <w:pPr>
              <w:pStyle w:val="TableParagraph"/>
              <w:spacing w:before="124"/>
              <w:ind w:left="18" w:right="9"/>
              <w:rPr>
                <w:b/>
                <w:sz w:val="24"/>
              </w:rPr>
            </w:pPr>
            <w:r>
              <w:rPr>
                <w:b/>
                <w:spacing w:val="-5"/>
                <w:sz w:val="24"/>
              </w:rPr>
              <w:t>HKU</w:t>
            </w:r>
          </w:p>
        </w:tc>
        <w:tc>
          <w:tcPr>
            <w:tcW w:w="1440" w:type="dxa"/>
          </w:tcPr>
          <w:p w:rsidR="0084045F" w:rsidRDefault="00542CD8">
            <w:pPr>
              <w:pStyle w:val="TableParagraph"/>
              <w:spacing w:before="124"/>
              <w:ind w:left="225"/>
              <w:jc w:val="left"/>
              <w:rPr>
                <w:b/>
                <w:sz w:val="24"/>
              </w:rPr>
            </w:pPr>
            <w:r>
              <w:rPr>
                <w:b/>
                <w:spacing w:val="-2"/>
                <w:sz w:val="24"/>
              </w:rPr>
              <w:t>RNBTBL</w:t>
            </w:r>
          </w:p>
        </w:tc>
      </w:tr>
      <w:tr w:rsidR="0084045F">
        <w:trPr>
          <w:trHeight w:val="709"/>
        </w:trPr>
        <w:tc>
          <w:tcPr>
            <w:tcW w:w="2254" w:type="dxa"/>
          </w:tcPr>
          <w:p w:rsidR="0084045F" w:rsidRDefault="00542CD8">
            <w:pPr>
              <w:pStyle w:val="TableParagraph"/>
              <w:spacing w:before="119"/>
              <w:ind w:left="6" w:right="2"/>
              <w:rPr>
                <w:sz w:val="24"/>
              </w:rPr>
            </w:pPr>
            <w:r>
              <w:rPr>
                <w:spacing w:val="-5"/>
                <w:sz w:val="24"/>
              </w:rPr>
              <w:t>Yes</w:t>
            </w:r>
          </w:p>
        </w:tc>
        <w:tc>
          <w:tcPr>
            <w:tcW w:w="1257" w:type="dxa"/>
          </w:tcPr>
          <w:p w:rsidR="0084045F" w:rsidRDefault="00542CD8">
            <w:pPr>
              <w:pStyle w:val="TableParagraph"/>
              <w:spacing w:before="89"/>
              <w:ind w:left="10"/>
              <w:rPr>
                <w:rFonts w:ascii="Wingdings" w:hAnsi="Wingdings"/>
                <w:sz w:val="28"/>
              </w:rPr>
            </w:pPr>
            <w:r>
              <w:rPr>
                <w:rFonts w:ascii="Wingdings" w:hAnsi="Wingdings"/>
                <w:spacing w:val="-10"/>
                <w:sz w:val="28"/>
              </w:rPr>
              <w:t></w:t>
            </w:r>
          </w:p>
        </w:tc>
        <w:tc>
          <w:tcPr>
            <w:tcW w:w="1529" w:type="dxa"/>
          </w:tcPr>
          <w:p w:rsidR="0084045F" w:rsidRDefault="00542CD8">
            <w:pPr>
              <w:pStyle w:val="TableParagraph"/>
              <w:spacing w:before="89"/>
              <w:ind w:left="12" w:right="3"/>
              <w:rPr>
                <w:rFonts w:ascii="Wingdings" w:hAnsi="Wingdings"/>
                <w:sz w:val="28"/>
              </w:rPr>
            </w:pPr>
            <w:r>
              <w:rPr>
                <w:rFonts w:ascii="Wingdings" w:hAnsi="Wingdings"/>
                <w:spacing w:val="-10"/>
                <w:sz w:val="28"/>
              </w:rPr>
              <w:t></w:t>
            </w:r>
          </w:p>
        </w:tc>
        <w:tc>
          <w:tcPr>
            <w:tcW w:w="1260" w:type="dxa"/>
          </w:tcPr>
          <w:p w:rsidR="0084045F" w:rsidRDefault="00542CD8">
            <w:pPr>
              <w:pStyle w:val="TableParagraph"/>
              <w:spacing w:before="89"/>
              <w:ind w:left="12" w:right="3"/>
              <w:rPr>
                <w:rFonts w:ascii="Wingdings" w:hAnsi="Wingdings"/>
                <w:sz w:val="28"/>
              </w:rPr>
            </w:pPr>
            <w:r>
              <w:rPr>
                <w:rFonts w:ascii="Wingdings" w:hAnsi="Wingdings"/>
                <w:spacing w:val="-10"/>
                <w:sz w:val="28"/>
              </w:rPr>
              <w:t></w:t>
            </w:r>
          </w:p>
        </w:tc>
        <w:tc>
          <w:tcPr>
            <w:tcW w:w="1081" w:type="dxa"/>
          </w:tcPr>
          <w:p w:rsidR="0084045F" w:rsidRDefault="00542CD8">
            <w:pPr>
              <w:pStyle w:val="TableParagraph"/>
              <w:ind w:left="18" w:right="8"/>
              <w:rPr>
                <w:b/>
                <w:sz w:val="24"/>
              </w:rPr>
            </w:pPr>
            <w:r>
              <w:rPr>
                <w:b/>
                <w:spacing w:val="-10"/>
                <w:sz w:val="24"/>
              </w:rPr>
              <w:t>-</w:t>
            </w:r>
          </w:p>
        </w:tc>
        <w:tc>
          <w:tcPr>
            <w:tcW w:w="1440" w:type="dxa"/>
          </w:tcPr>
          <w:p w:rsidR="0084045F" w:rsidRDefault="00542CD8">
            <w:pPr>
              <w:pStyle w:val="TableParagraph"/>
              <w:spacing w:before="89"/>
              <w:ind w:left="10"/>
              <w:rPr>
                <w:rFonts w:ascii="Wingdings" w:hAnsi="Wingdings"/>
                <w:sz w:val="28"/>
              </w:rPr>
            </w:pPr>
            <w:r>
              <w:rPr>
                <w:rFonts w:ascii="Wingdings" w:hAnsi="Wingdings"/>
                <w:spacing w:val="-10"/>
                <w:sz w:val="28"/>
              </w:rPr>
              <w:t></w:t>
            </w:r>
          </w:p>
        </w:tc>
      </w:tr>
      <w:tr w:rsidR="0084045F">
        <w:trPr>
          <w:trHeight w:val="421"/>
        </w:trPr>
        <w:tc>
          <w:tcPr>
            <w:tcW w:w="2254" w:type="dxa"/>
            <w:tcBorders>
              <w:bottom w:val="nil"/>
            </w:tcBorders>
          </w:tcPr>
          <w:p w:rsidR="0084045F" w:rsidRDefault="0084045F">
            <w:pPr>
              <w:pStyle w:val="TableParagraph"/>
              <w:spacing w:before="0"/>
              <w:ind w:left="0"/>
              <w:jc w:val="left"/>
              <w:rPr>
                <w:sz w:val="24"/>
              </w:rPr>
            </w:pPr>
          </w:p>
        </w:tc>
        <w:tc>
          <w:tcPr>
            <w:tcW w:w="1257" w:type="dxa"/>
            <w:tcBorders>
              <w:bottom w:val="nil"/>
            </w:tcBorders>
          </w:tcPr>
          <w:p w:rsidR="0084045F" w:rsidRDefault="00542CD8">
            <w:pPr>
              <w:pStyle w:val="TableParagraph"/>
              <w:spacing w:before="119"/>
              <w:ind w:left="10" w:right="3"/>
              <w:rPr>
                <w:sz w:val="24"/>
              </w:rPr>
            </w:pPr>
            <w:r>
              <w:rPr>
                <w:spacing w:val="-5"/>
                <w:sz w:val="24"/>
              </w:rPr>
              <w:t>NAB</w:t>
            </w:r>
          </w:p>
        </w:tc>
        <w:tc>
          <w:tcPr>
            <w:tcW w:w="1529" w:type="dxa"/>
            <w:tcBorders>
              <w:bottom w:val="nil"/>
            </w:tcBorders>
          </w:tcPr>
          <w:p w:rsidR="0084045F" w:rsidRDefault="00542CD8">
            <w:pPr>
              <w:pStyle w:val="TableParagraph"/>
              <w:spacing w:before="116"/>
              <w:ind w:left="0" w:right="382"/>
              <w:jc w:val="right"/>
              <w:rPr>
                <w:sz w:val="24"/>
              </w:rPr>
            </w:pPr>
            <w:proofErr w:type="spellStart"/>
            <w:r>
              <w:rPr>
                <w:spacing w:val="-2"/>
                <w:sz w:val="24"/>
              </w:rPr>
              <w:t>Bookshare</w:t>
            </w:r>
            <w:proofErr w:type="spellEnd"/>
          </w:p>
        </w:tc>
        <w:tc>
          <w:tcPr>
            <w:tcW w:w="1260" w:type="dxa"/>
            <w:tcBorders>
              <w:bottom w:val="nil"/>
            </w:tcBorders>
          </w:tcPr>
          <w:p w:rsidR="0084045F" w:rsidRDefault="00542CD8">
            <w:pPr>
              <w:pStyle w:val="TableParagraph"/>
              <w:spacing w:before="116"/>
              <w:ind w:left="108"/>
              <w:jc w:val="left"/>
              <w:rPr>
                <w:sz w:val="24"/>
              </w:rPr>
            </w:pPr>
            <w:r>
              <w:rPr>
                <w:spacing w:val="-2"/>
                <w:sz w:val="24"/>
              </w:rPr>
              <w:t>DAISY</w:t>
            </w:r>
          </w:p>
        </w:tc>
        <w:tc>
          <w:tcPr>
            <w:tcW w:w="1081" w:type="dxa"/>
            <w:tcBorders>
              <w:bottom w:val="nil"/>
            </w:tcBorders>
          </w:tcPr>
          <w:p w:rsidR="0084045F" w:rsidRDefault="00542CD8">
            <w:pPr>
              <w:pStyle w:val="TableParagraph"/>
              <w:spacing w:before="119"/>
              <w:ind w:left="18" w:right="8"/>
              <w:rPr>
                <w:sz w:val="24"/>
              </w:rPr>
            </w:pPr>
            <w:r>
              <w:rPr>
                <w:spacing w:val="-10"/>
                <w:sz w:val="24"/>
              </w:rPr>
              <w:t>-</w:t>
            </w:r>
          </w:p>
        </w:tc>
        <w:tc>
          <w:tcPr>
            <w:tcW w:w="1440" w:type="dxa"/>
            <w:tcBorders>
              <w:bottom w:val="nil"/>
            </w:tcBorders>
          </w:tcPr>
          <w:p w:rsidR="0084045F" w:rsidRDefault="00542CD8">
            <w:pPr>
              <w:pStyle w:val="TableParagraph"/>
              <w:spacing w:before="116"/>
              <w:ind w:left="108"/>
              <w:jc w:val="left"/>
              <w:rPr>
                <w:sz w:val="24"/>
              </w:rPr>
            </w:pPr>
            <w:r>
              <w:rPr>
                <w:spacing w:val="-2"/>
                <w:sz w:val="24"/>
              </w:rPr>
              <w:t>DAISY</w:t>
            </w:r>
          </w:p>
        </w:tc>
      </w:tr>
      <w:tr w:rsidR="0084045F">
        <w:trPr>
          <w:trHeight w:val="960"/>
        </w:trPr>
        <w:tc>
          <w:tcPr>
            <w:tcW w:w="2254" w:type="dxa"/>
            <w:tcBorders>
              <w:top w:val="nil"/>
              <w:bottom w:val="nil"/>
            </w:tcBorders>
          </w:tcPr>
          <w:p w:rsidR="0084045F" w:rsidRDefault="00542CD8">
            <w:pPr>
              <w:pStyle w:val="TableParagraph"/>
              <w:spacing w:before="95" w:line="280" w:lineRule="auto"/>
              <w:ind w:left="131" w:firstLine="578"/>
              <w:jc w:val="left"/>
              <w:rPr>
                <w:sz w:val="24"/>
              </w:rPr>
            </w:pPr>
            <w:r>
              <w:rPr>
                <w:sz w:val="24"/>
              </w:rPr>
              <w:t xml:space="preserve">Name of </w:t>
            </w:r>
            <w:r>
              <w:rPr>
                <w:spacing w:val="-2"/>
                <w:sz w:val="24"/>
              </w:rPr>
              <w:t>Institution/Consortia</w:t>
            </w:r>
          </w:p>
        </w:tc>
        <w:tc>
          <w:tcPr>
            <w:tcW w:w="1257" w:type="dxa"/>
            <w:tcBorders>
              <w:top w:val="nil"/>
              <w:bottom w:val="nil"/>
            </w:tcBorders>
          </w:tcPr>
          <w:p w:rsidR="0084045F" w:rsidRDefault="0084045F">
            <w:pPr>
              <w:pStyle w:val="TableParagraph"/>
              <w:spacing w:before="0"/>
              <w:ind w:left="0"/>
              <w:jc w:val="left"/>
              <w:rPr>
                <w:sz w:val="24"/>
              </w:rPr>
            </w:pPr>
          </w:p>
        </w:tc>
        <w:tc>
          <w:tcPr>
            <w:tcW w:w="1529" w:type="dxa"/>
            <w:tcBorders>
              <w:top w:val="nil"/>
              <w:bottom w:val="nil"/>
            </w:tcBorders>
          </w:tcPr>
          <w:p w:rsidR="0084045F" w:rsidRDefault="00542CD8">
            <w:pPr>
              <w:pStyle w:val="TableParagraph"/>
              <w:spacing w:before="16" w:line="278" w:lineRule="auto"/>
              <w:ind w:left="108"/>
              <w:jc w:val="left"/>
              <w:rPr>
                <w:sz w:val="24"/>
              </w:rPr>
            </w:pPr>
            <w:r>
              <w:rPr>
                <w:spacing w:val="-2"/>
                <w:sz w:val="24"/>
              </w:rPr>
              <w:t>(International Consortia)</w:t>
            </w:r>
          </w:p>
        </w:tc>
        <w:tc>
          <w:tcPr>
            <w:tcW w:w="1260" w:type="dxa"/>
            <w:tcBorders>
              <w:top w:val="nil"/>
              <w:bottom w:val="nil"/>
            </w:tcBorders>
          </w:tcPr>
          <w:p w:rsidR="0084045F" w:rsidRDefault="00542CD8">
            <w:pPr>
              <w:pStyle w:val="TableParagraph"/>
              <w:spacing w:before="16" w:line="278" w:lineRule="auto"/>
              <w:ind w:left="108" w:right="237"/>
              <w:jc w:val="left"/>
              <w:rPr>
                <w:sz w:val="24"/>
              </w:rPr>
            </w:pPr>
            <w:r>
              <w:rPr>
                <w:sz w:val="24"/>
              </w:rPr>
              <w:t>Forum</w:t>
            </w:r>
            <w:r>
              <w:rPr>
                <w:spacing w:val="-15"/>
                <w:sz w:val="24"/>
              </w:rPr>
              <w:t xml:space="preserve"> </w:t>
            </w:r>
            <w:r>
              <w:rPr>
                <w:sz w:val="24"/>
              </w:rPr>
              <w:t xml:space="preserve">of </w:t>
            </w:r>
            <w:r>
              <w:rPr>
                <w:spacing w:val="-2"/>
                <w:sz w:val="24"/>
              </w:rPr>
              <w:t>India,</w:t>
            </w:r>
          </w:p>
          <w:p w:rsidR="0084045F" w:rsidRDefault="00542CD8">
            <w:pPr>
              <w:pStyle w:val="TableParagraph"/>
              <w:spacing w:before="1"/>
              <w:ind w:left="108"/>
              <w:jc w:val="left"/>
              <w:rPr>
                <w:sz w:val="24"/>
              </w:rPr>
            </w:pPr>
            <w:proofErr w:type="spellStart"/>
            <w:r>
              <w:rPr>
                <w:spacing w:val="-2"/>
                <w:sz w:val="24"/>
              </w:rPr>
              <w:t>Bookshare</w:t>
            </w:r>
            <w:proofErr w:type="spellEnd"/>
          </w:p>
        </w:tc>
        <w:tc>
          <w:tcPr>
            <w:tcW w:w="1081" w:type="dxa"/>
            <w:tcBorders>
              <w:top w:val="nil"/>
              <w:bottom w:val="nil"/>
            </w:tcBorders>
          </w:tcPr>
          <w:p w:rsidR="0084045F" w:rsidRDefault="0084045F">
            <w:pPr>
              <w:pStyle w:val="TableParagraph"/>
              <w:spacing w:before="0"/>
              <w:ind w:left="0"/>
              <w:jc w:val="left"/>
              <w:rPr>
                <w:sz w:val="24"/>
              </w:rPr>
            </w:pPr>
          </w:p>
        </w:tc>
        <w:tc>
          <w:tcPr>
            <w:tcW w:w="1440" w:type="dxa"/>
            <w:tcBorders>
              <w:top w:val="nil"/>
              <w:bottom w:val="nil"/>
            </w:tcBorders>
          </w:tcPr>
          <w:p w:rsidR="0084045F" w:rsidRDefault="00542CD8">
            <w:pPr>
              <w:pStyle w:val="TableParagraph"/>
              <w:spacing w:before="16" w:line="278" w:lineRule="auto"/>
              <w:ind w:left="108"/>
              <w:jc w:val="left"/>
              <w:rPr>
                <w:sz w:val="24"/>
              </w:rPr>
            </w:pPr>
            <w:r>
              <w:rPr>
                <w:spacing w:val="-2"/>
                <w:sz w:val="24"/>
              </w:rPr>
              <w:t>Consortium, DAISY</w:t>
            </w:r>
          </w:p>
          <w:p w:rsidR="0084045F" w:rsidRDefault="00542CD8">
            <w:pPr>
              <w:pStyle w:val="TableParagraph"/>
              <w:spacing w:before="1"/>
              <w:ind w:left="108"/>
              <w:jc w:val="left"/>
              <w:rPr>
                <w:sz w:val="24"/>
              </w:rPr>
            </w:pPr>
            <w:r>
              <w:rPr>
                <w:sz w:val="24"/>
              </w:rPr>
              <w:t>Forum</w:t>
            </w:r>
            <w:r>
              <w:rPr>
                <w:spacing w:val="-3"/>
                <w:sz w:val="24"/>
              </w:rPr>
              <w:t xml:space="preserve"> </w:t>
            </w:r>
            <w:r>
              <w:rPr>
                <w:spacing w:val="-5"/>
                <w:sz w:val="24"/>
              </w:rPr>
              <w:t>of</w:t>
            </w:r>
          </w:p>
        </w:tc>
      </w:tr>
      <w:tr w:rsidR="0084045F">
        <w:trPr>
          <w:trHeight w:val="319"/>
        </w:trPr>
        <w:tc>
          <w:tcPr>
            <w:tcW w:w="2254" w:type="dxa"/>
            <w:tcBorders>
              <w:top w:val="nil"/>
              <w:bottom w:val="nil"/>
            </w:tcBorders>
          </w:tcPr>
          <w:p w:rsidR="0084045F" w:rsidRDefault="0084045F">
            <w:pPr>
              <w:pStyle w:val="TableParagraph"/>
              <w:spacing w:before="0"/>
              <w:ind w:left="0"/>
              <w:jc w:val="left"/>
              <w:rPr>
                <w:sz w:val="24"/>
              </w:rPr>
            </w:pPr>
          </w:p>
        </w:tc>
        <w:tc>
          <w:tcPr>
            <w:tcW w:w="1257" w:type="dxa"/>
            <w:tcBorders>
              <w:top w:val="nil"/>
              <w:bottom w:val="nil"/>
            </w:tcBorders>
          </w:tcPr>
          <w:p w:rsidR="0084045F" w:rsidRDefault="0084045F">
            <w:pPr>
              <w:pStyle w:val="TableParagraph"/>
              <w:spacing w:before="0"/>
              <w:ind w:left="0"/>
              <w:jc w:val="left"/>
              <w:rPr>
                <w:sz w:val="24"/>
              </w:rPr>
            </w:pPr>
          </w:p>
        </w:tc>
        <w:tc>
          <w:tcPr>
            <w:tcW w:w="1529" w:type="dxa"/>
            <w:tcBorders>
              <w:top w:val="nil"/>
              <w:bottom w:val="nil"/>
            </w:tcBorders>
          </w:tcPr>
          <w:p w:rsidR="0084045F" w:rsidRDefault="0084045F">
            <w:pPr>
              <w:pStyle w:val="TableParagraph"/>
              <w:spacing w:before="0"/>
              <w:ind w:left="0"/>
              <w:jc w:val="left"/>
              <w:rPr>
                <w:sz w:val="24"/>
              </w:rPr>
            </w:pPr>
          </w:p>
        </w:tc>
        <w:tc>
          <w:tcPr>
            <w:tcW w:w="1260" w:type="dxa"/>
            <w:tcBorders>
              <w:top w:val="nil"/>
              <w:bottom w:val="nil"/>
            </w:tcBorders>
          </w:tcPr>
          <w:p w:rsidR="0084045F" w:rsidRDefault="0084045F">
            <w:pPr>
              <w:pStyle w:val="TableParagraph"/>
              <w:spacing w:before="0"/>
              <w:ind w:left="0"/>
              <w:jc w:val="left"/>
              <w:rPr>
                <w:sz w:val="24"/>
              </w:rPr>
            </w:pPr>
          </w:p>
        </w:tc>
        <w:tc>
          <w:tcPr>
            <w:tcW w:w="1081" w:type="dxa"/>
            <w:tcBorders>
              <w:top w:val="nil"/>
              <w:bottom w:val="nil"/>
            </w:tcBorders>
          </w:tcPr>
          <w:p w:rsidR="0084045F" w:rsidRDefault="0084045F">
            <w:pPr>
              <w:pStyle w:val="TableParagraph"/>
              <w:spacing w:before="0"/>
              <w:ind w:left="0"/>
              <w:jc w:val="left"/>
              <w:rPr>
                <w:sz w:val="24"/>
              </w:rPr>
            </w:pPr>
          </w:p>
        </w:tc>
        <w:tc>
          <w:tcPr>
            <w:tcW w:w="1440" w:type="dxa"/>
            <w:tcBorders>
              <w:top w:val="nil"/>
              <w:bottom w:val="nil"/>
            </w:tcBorders>
          </w:tcPr>
          <w:p w:rsidR="0084045F" w:rsidRDefault="00542CD8">
            <w:pPr>
              <w:pStyle w:val="TableParagraph"/>
              <w:spacing w:before="16"/>
              <w:ind w:left="108"/>
              <w:jc w:val="left"/>
              <w:rPr>
                <w:sz w:val="24"/>
              </w:rPr>
            </w:pPr>
            <w:r>
              <w:rPr>
                <w:spacing w:val="-2"/>
                <w:sz w:val="24"/>
              </w:rPr>
              <w:t>India,</w:t>
            </w:r>
          </w:p>
        </w:tc>
      </w:tr>
      <w:tr w:rsidR="0084045F">
        <w:trPr>
          <w:trHeight w:val="379"/>
        </w:trPr>
        <w:tc>
          <w:tcPr>
            <w:tcW w:w="2254" w:type="dxa"/>
            <w:tcBorders>
              <w:top w:val="nil"/>
            </w:tcBorders>
          </w:tcPr>
          <w:p w:rsidR="0084045F" w:rsidRDefault="0084045F">
            <w:pPr>
              <w:pStyle w:val="TableParagraph"/>
              <w:spacing w:before="0"/>
              <w:ind w:left="0"/>
              <w:jc w:val="left"/>
              <w:rPr>
                <w:sz w:val="24"/>
              </w:rPr>
            </w:pPr>
          </w:p>
        </w:tc>
        <w:tc>
          <w:tcPr>
            <w:tcW w:w="1257" w:type="dxa"/>
            <w:tcBorders>
              <w:top w:val="nil"/>
            </w:tcBorders>
          </w:tcPr>
          <w:p w:rsidR="0084045F" w:rsidRDefault="0084045F">
            <w:pPr>
              <w:pStyle w:val="TableParagraph"/>
              <w:spacing w:before="0"/>
              <w:ind w:left="0"/>
              <w:jc w:val="left"/>
              <w:rPr>
                <w:sz w:val="24"/>
              </w:rPr>
            </w:pPr>
          </w:p>
        </w:tc>
        <w:tc>
          <w:tcPr>
            <w:tcW w:w="1529" w:type="dxa"/>
            <w:tcBorders>
              <w:top w:val="nil"/>
            </w:tcBorders>
          </w:tcPr>
          <w:p w:rsidR="0084045F" w:rsidRDefault="0084045F">
            <w:pPr>
              <w:pStyle w:val="TableParagraph"/>
              <w:spacing w:before="0"/>
              <w:ind w:left="0"/>
              <w:jc w:val="left"/>
              <w:rPr>
                <w:sz w:val="24"/>
              </w:rPr>
            </w:pPr>
          </w:p>
        </w:tc>
        <w:tc>
          <w:tcPr>
            <w:tcW w:w="1260" w:type="dxa"/>
            <w:tcBorders>
              <w:top w:val="nil"/>
            </w:tcBorders>
          </w:tcPr>
          <w:p w:rsidR="0084045F" w:rsidRDefault="0084045F">
            <w:pPr>
              <w:pStyle w:val="TableParagraph"/>
              <w:spacing w:before="0"/>
              <w:ind w:left="0"/>
              <w:jc w:val="left"/>
              <w:rPr>
                <w:sz w:val="24"/>
              </w:rPr>
            </w:pPr>
          </w:p>
        </w:tc>
        <w:tc>
          <w:tcPr>
            <w:tcW w:w="1081" w:type="dxa"/>
            <w:tcBorders>
              <w:top w:val="nil"/>
            </w:tcBorders>
          </w:tcPr>
          <w:p w:rsidR="0084045F" w:rsidRDefault="0084045F">
            <w:pPr>
              <w:pStyle w:val="TableParagraph"/>
              <w:spacing w:before="0"/>
              <w:ind w:left="0"/>
              <w:jc w:val="left"/>
              <w:rPr>
                <w:sz w:val="24"/>
              </w:rPr>
            </w:pPr>
          </w:p>
        </w:tc>
        <w:tc>
          <w:tcPr>
            <w:tcW w:w="1440" w:type="dxa"/>
            <w:tcBorders>
              <w:top w:val="nil"/>
            </w:tcBorders>
          </w:tcPr>
          <w:p w:rsidR="0084045F" w:rsidRDefault="00542CD8">
            <w:pPr>
              <w:pStyle w:val="TableParagraph"/>
              <w:spacing w:before="16"/>
              <w:ind w:left="108"/>
              <w:jc w:val="left"/>
              <w:rPr>
                <w:sz w:val="24"/>
              </w:rPr>
            </w:pPr>
            <w:proofErr w:type="spellStart"/>
            <w:r>
              <w:rPr>
                <w:spacing w:val="-2"/>
                <w:sz w:val="24"/>
              </w:rPr>
              <w:t>Bookshare</w:t>
            </w:r>
            <w:proofErr w:type="spellEnd"/>
          </w:p>
        </w:tc>
      </w:tr>
      <w:tr w:rsidR="0084045F">
        <w:trPr>
          <w:trHeight w:val="664"/>
        </w:trPr>
        <w:tc>
          <w:tcPr>
            <w:tcW w:w="2254" w:type="dxa"/>
          </w:tcPr>
          <w:p w:rsidR="0084045F" w:rsidRDefault="00542CD8">
            <w:pPr>
              <w:pStyle w:val="TableParagraph"/>
              <w:spacing w:before="119"/>
              <w:ind w:left="6"/>
              <w:rPr>
                <w:sz w:val="24"/>
              </w:rPr>
            </w:pPr>
            <w:r>
              <w:rPr>
                <w:spacing w:val="-5"/>
                <w:sz w:val="24"/>
              </w:rPr>
              <w:t>No</w:t>
            </w:r>
          </w:p>
        </w:tc>
        <w:tc>
          <w:tcPr>
            <w:tcW w:w="1257" w:type="dxa"/>
          </w:tcPr>
          <w:p w:rsidR="0084045F" w:rsidRDefault="00542CD8">
            <w:pPr>
              <w:pStyle w:val="TableParagraph"/>
              <w:ind w:left="10" w:right="2"/>
              <w:rPr>
                <w:b/>
                <w:sz w:val="24"/>
              </w:rPr>
            </w:pPr>
            <w:r>
              <w:rPr>
                <w:b/>
                <w:spacing w:val="-10"/>
                <w:sz w:val="24"/>
              </w:rPr>
              <w:t>-</w:t>
            </w:r>
          </w:p>
        </w:tc>
        <w:tc>
          <w:tcPr>
            <w:tcW w:w="1529" w:type="dxa"/>
          </w:tcPr>
          <w:p w:rsidR="0084045F" w:rsidRDefault="00542CD8">
            <w:pPr>
              <w:pStyle w:val="TableParagraph"/>
              <w:ind w:left="12"/>
              <w:rPr>
                <w:b/>
                <w:sz w:val="24"/>
              </w:rPr>
            </w:pPr>
            <w:r>
              <w:rPr>
                <w:b/>
                <w:spacing w:val="-10"/>
                <w:sz w:val="24"/>
              </w:rPr>
              <w:t>-</w:t>
            </w:r>
          </w:p>
        </w:tc>
        <w:tc>
          <w:tcPr>
            <w:tcW w:w="1260" w:type="dxa"/>
          </w:tcPr>
          <w:p w:rsidR="0084045F" w:rsidRDefault="00542CD8">
            <w:pPr>
              <w:pStyle w:val="TableParagraph"/>
              <w:ind w:left="12"/>
              <w:rPr>
                <w:b/>
                <w:sz w:val="24"/>
              </w:rPr>
            </w:pPr>
            <w:r>
              <w:rPr>
                <w:b/>
                <w:spacing w:val="-10"/>
                <w:sz w:val="24"/>
              </w:rPr>
              <w:t>-</w:t>
            </w:r>
          </w:p>
        </w:tc>
        <w:tc>
          <w:tcPr>
            <w:tcW w:w="1081" w:type="dxa"/>
          </w:tcPr>
          <w:p w:rsidR="0084045F" w:rsidRDefault="00542CD8">
            <w:pPr>
              <w:pStyle w:val="TableParagraph"/>
              <w:spacing w:before="89"/>
              <w:ind w:left="18" w:right="7"/>
              <w:rPr>
                <w:rFonts w:ascii="Wingdings" w:hAnsi="Wingdings"/>
                <w:sz w:val="28"/>
              </w:rPr>
            </w:pPr>
            <w:r>
              <w:rPr>
                <w:rFonts w:ascii="Wingdings" w:hAnsi="Wingdings"/>
                <w:spacing w:val="-10"/>
                <w:sz w:val="28"/>
              </w:rPr>
              <w:t></w:t>
            </w:r>
          </w:p>
        </w:tc>
        <w:tc>
          <w:tcPr>
            <w:tcW w:w="1440" w:type="dxa"/>
          </w:tcPr>
          <w:p w:rsidR="0084045F" w:rsidRDefault="00542CD8">
            <w:pPr>
              <w:pStyle w:val="TableParagraph"/>
              <w:ind w:left="10" w:right="1"/>
              <w:rPr>
                <w:b/>
                <w:sz w:val="24"/>
              </w:rPr>
            </w:pPr>
            <w:r>
              <w:rPr>
                <w:b/>
                <w:spacing w:val="-10"/>
                <w:sz w:val="24"/>
              </w:rPr>
              <w:t>-</w:t>
            </w:r>
          </w:p>
        </w:tc>
      </w:tr>
    </w:tbl>
    <w:p w:rsidR="00293E7E" w:rsidRDefault="00293E7E" w:rsidP="00293E7E">
      <w:pPr>
        <w:widowControl/>
        <w:autoSpaceDE/>
        <w:autoSpaceDN/>
        <w:spacing w:line="360" w:lineRule="auto"/>
        <w:ind w:left="720" w:right="540"/>
        <w:jc w:val="both"/>
        <w:rPr>
          <w:sz w:val="24"/>
          <w:szCs w:val="24"/>
          <w:lang w:bidi="gu-IN"/>
        </w:rPr>
      </w:pPr>
    </w:p>
    <w:p w:rsidR="00293E7E" w:rsidRPr="00293E7E" w:rsidRDefault="00293E7E" w:rsidP="00293E7E">
      <w:pPr>
        <w:widowControl/>
        <w:autoSpaceDE/>
        <w:autoSpaceDN/>
        <w:spacing w:line="360" w:lineRule="auto"/>
        <w:ind w:left="720" w:right="540"/>
        <w:jc w:val="both"/>
        <w:rPr>
          <w:sz w:val="24"/>
          <w:szCs w:val="24"/>
          <w:lang w:bidi="gu-IN"/>
        </w:rPr>
      </w:pPr>
      <w:r w:rsidRPr="00293E7E">
        <w:rPr>
          <w:sz w:val="24"/>
          <w:szCs w:val="24"/>
          <w:lang w:bidi="gu-IN"/>
        </w:rPr>
        <w:t xml:space="preserve">It is evident from Table LB7 that every library, with the exception of HKU, is a member of an institution or consortium. While BL is a member of both </w:t>
      </w:r>
      <w:proofErr w:type="spellStart"/>
      <w:r w:rsidRPr="00293E7E">
        <w:rPr>
          <w:sz w:val="24"/>
          <w:szCs w:val="24"/>
          <w:lang w:bidi="gu-IN"/>
        </w:rPr>
        <w:t>Bookshare</w:t>
      </w:r>
      <w:proofErr w:type="spellEnd"/>
      <w:r w:rsidRPr="00293E7E">
        <w:rPr>
          <w:sz w:val="24"/>
          <w:szCs w:val="24"/>
          <w:lang w:bidi="gu-IN"/>
        </w:rPr>
        <w:t xml:space="preserve"> and the DAISY Forum of India, the RNBTBL is a member of the DAISY Consortium, DAISY Forum of India, and </w:t>
      </w:r>
      <w:proofErr w:type="spellStart"/>
      <w:r w:rsidRPr="00293E7E">
        <w:rPr>
          <w:sz w:val="24"/>
          <w:szCs w:val="24"/>
          <w:lang w:bidi="gu-IN"/>
        </w:rPr>
        <w:t>Bookshare</w:t>
      </w:r>
      <w:proofErr w:type="spellEnd"/>
      <w:r w:rsidRPr="00293E7E">
        <w:rPr>
          <w:sz w:val="24"/>
          <w:szCs w:val="24"/>
          <w:lang w:bidi="gu-IN"/>
        </w:rPr>
        <w:t xml:space="preserve">. The DDCL is solely a member of </w:t>
      </w:r>
      <w:proofErr w:type="spellStart"/>
      <w:r w:rsidRPr="00293E7E">
        <w:rPr>
          <w:sz w:val="24"/>
          <w:szCs w:val="24"/>
          <w:lang w:bidi="gu-IN"/>
        </w:rPr>
        <w:t>Bookshare</w:t>
      </w:r>
      <w:proofErr w:type="spellEnd"/>
      <w:r w:rsidRPr="00293E7E">
        <w:rPr>
          <w:sz w:val="24"/>
          <w:szCs w:val="24"/>
          <w:lang w:bidi="gu-IN"/>
        </w:rPr>
        <w:t>, an international consortium. Last but not least, ADRC is a member of the National Association of Blind and Visually Impaired People (NAB), a prominent organization in India that supports those with disabilities.</w:t>
      </w:r>
    </w:p>
    <w:p w:rsidR="00293E7E" w:rsidRPr="00293E7E" w:rsidRDefault="00293E7E" w:rsidP="00293E7E">
      <w:pPr>
        <w:widowControl/>
        <w:autoSpaceDE/>
        <w:autoSpaceDN/>
        <w:rPr>
          <w:sz w:val="24"/>
          <w:szCs w:val="24"/>
          <w:lang w:bidi="gu-IN"/>
        </w:rPr>
      </w:pPr>
      <w:r w:rsidRPr="00293E7E">
        <w:rPr>
          <w:sz w:val="24"/>
          <w:szCs w:val="24"/>
          <w:lang w:bidi="gu-IN"/>
        </w:rPr>
        <w:lastRenderedPageBreak/>
        <w:t xml:space="preserve">3.4.1 </w:t>
      </w:r>
      <w:r>
        <w:rPr>
          <w:sz w:val="24"/>
          <w:szCs w:val="24"/>
          <w:lang w:bidi="gu-IN"/>
        </w:rPr>
        <w:t xml:space="preserve">  </w:t>
      </w:r>
      <w:r w:rsidRPr="00293E7E">
        <w:rPr>
          <w:sz w:val="24"/>
          <w:szCs w:val="24"/>
          <w:lang w:bidi="gu-IN"/>
        </w:rPr>
        <w:t>Accessible ICT for People with Disabilities</w:t>
      </w:r>
    </w:p>
    <w:p w:rsidR="00293E7E" w:rsidRPr="00293E7E" w:rsidRDefault="00293E7E" w:rsidP="00293E7E">
      <w:pPr>
        <w:widowControl/>
        <w:autoSpaceDE/>
        <w:autoSpaceDN/>
        <w:rPr>
          <w:sz w:val="24"/>
          <w:szCs w:val="24"/>
          <w:lang w:bidi="gu-IN"/>
        </w:rPr>
      </w:pPr>
      <w:r>
        <w:rPr>
          <w:sz w:val="24"/>
          <w:szCs w:val="24"/>
          <w:lang w:bidi="gu-IN"/>
        </w:rPr>
        <w:t>3</w:t>
      </w:r>
      <w:r w:rsidRPr="00293E7E">
        <w:rPr>
          <w:sz w:val="24"/>
          <w:szCs w:val="24"/>
          <w:lang w:bidi="gu-IN"/>
        </w:rPr>
        <w:t>.</w:t>
      </w:r>
      <w:r>
        <w:rPr>
          <w:sz w:val="24"/>
          <w:szCs w:val="24"/>
          <w:lang w:bidi="gu-IN"/>
        </w:rPr>
        <w:t>4</w:t>
      </w:r>
      <w:r w:rsidRPr="00293E7E">
        <w:rPr>
          <w:sz w:val="24"/>
          <w:szCs w:val="24"/>
          <w:lang w:bidi="gu-IN"/>
        </w:rPr>
        <w:t>.1.1 The Institution/Library's ICT Infrastructure and Facilities</w:t>
      </w:r>
    </w:p>
    <w:p w:rsidR="00293E7E" w:rsidRPr="00293E7E" w:rsidRDefault="00293E7E" w:rsidP="00293E7E">
      <w:pPr>
        <w:widowControl/>
        <w:autoSpaceDE/>
        <w:autoSpaceDN/>
        <w:spacing w:line="360" w:lineRule="auto"/>
        <w:ind w:left="720" w:right="720"/>
        <w:jc w:val="both"/>
        <w:rPr>
          <w:sz w:val="24"/>
          <w:szCs w:val="24"/>
          <w:lang w:bidi="gu-IN"/>
        </w:rPr>
      </w:pPr>
      <w:r w:rsidRPr="00293E7E">
        <w:rPr>
          <w:sz w:val="24"/>
          <w:szCs w:val="24"/>
          <w:lang w:bidi="gu-IN"/>
        </w:rPr>
        <w:t>The ICT infrastructure and facilities that are available to users at the institution or libraries for quicker and simpler access to information and resources for academic or research work are listed in Table LB8 below.</w:t>
      </w:r>
    </w:p>
    <w:p w:rsidR="00293E7E" w:rsidRPr="00293E7E" w:rsidRDefault="00293E7E" w:rsidP="00293E7E">
      <w:pPr>
        <w:widowControl/>
        <w:autoSpaceDE/>
        <w:autoSpaceDN/>
        <w:ind w:left="720"/>
        <w:rPr>
          <w:b/>
          <w:bCs/>
          <w:sz w:val="24"/>
          <w:szCs w:val="24"/>
          <w:lang w:bidi="gu-IN"/>
        </w:rPr>
      </w:pPr>
      <w:r w:rsidRPr="00293E7E">
        <w:rPr>
          <w:b/>
          <w:bCs/>
          <w:sz w:val="24"/>
          <w:szCs w:val="24"/>
          <w:lang w:bidi="gu-IN"/>
        </w:rPr>
        <w:t>Table LB8: The Institution's/Library's Total ICT Infrastructure and Facilities</w:t>
      </w:r>
    </w:p>
    <w:tbl>
      <w:tblPr>
        <w:tblW w:w="0" w:type="auto"/>
        <w:tblInd w:w="7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332"/>
        <w:gridCol w:w="1261"/>
        <w:gridCol w:w="989"/>
        <w:gridCol w:w="900"/>
        <w:gridCol w:w="901"/>
        <w:gridCol w:w="1260"/>
      </w:tblGrid>
      <w:tr w:rsidR="0084045F">
        <w:trPr>
          <w:trHeight w:val="546"/>
        </w:trPr>
        <w:tc>
          <w:tcPr>
            <w:tcW w:w="3332" w:type="dxa"/>
            <w:vMerge w:val="restart"/>
          </w:tcPr>
          <w:p w:rsidR="0084045F" w:rsidRDefault="0084045F">
            <w:pPr>
              <w:pStyle w:val="TableParagraph"/>
              <w:spacing w:before="246"/>
              <w:ind w:left="0"/>
              <w:jc w:val="left"/>
              <w:rPr>
                <w:b/>
                <w:sz w:val="24"/>
              </w:rPr>
            </w:pPr>
          </w:p>
          <w:p w:rsidR="0084045F" w:rsidRDefault="00542CD8">
            <w:pPr>
              <w:pStyle w:val="TableParagraph"/>
              <w:spacing w:before="0"/>
              <w:ind w:left="899"/>
              <w:jc w:val="left"/>
              <w:rPr>
                <w:b/>
                <w:sz w:val="24"/>
              </w:rPr>
            </w:pPr>
            <w:r>
              <w:rPr>
                <w:b/>
                <w:sz w:val="24"/>
              </w:rPr>
              <w:t>Total</w:t>
            </w:r>
            <w:r>
              <w:rPr>
                <w:b/>
                <w:spacing w:val="-1"/>
                <w:sz w:val="24"/>
              </w:rPr>
              <w:t xml:space="preserve"> </w:t>
            </w:r>
            <w:r>
              <w:rPr>
                <w:b/>
                <w:spacing w:val="-2"/>
                <w:sz w:val="24"/>
              </w:rPr>
              <w:t>Facilities</w:t>
            </w:r>
          </w:p>
        </w:tc>
        <w:tc>
          <w:tcPr>
            <w:tcW w:w="5311" w:type="dxa"/>
            <w:gridSpan w:val="5"/>
          </w:tcPr>
          <w:p w:rsidR="0084045F" w:rsidRDefault="00542CD8">
            <w:pPr>
              <w:pStyle w:val="TableParagraph"/>
              <w:ind w:left="1596"/>
              <w:jc w:val="left"/>
              <w:rPr>
                <w:b/>
                <w:sz w:val="24"/>
              </w:rPr>
            </w:pPr>
            <w:r>
              <w:rPr>
                <w:b/>
                <w:sz w:val="24"/>
              </w:rPr>
              <w:t>Name</w:t>
            </w:r>
            <w:r>
              <w:rPr>
                <w:b/>
                <w:spacing w:val="-3"/>
                <w:sz w:val="24"/>
              </w:rPr>
              <w:t xml:space="preserve"> </w:t>
            </w:r>
            <w:r>
              <w:rPr>
                <w:b/>
                <w:sz w:val="24"/>
              </w:rPr>
              <w:t>of the</w:t>
            </w:r>
            <w:r>
              <w:rPr>
                <w:b/>
                <w:spacing w:val="-2"/>
                <w:sz w:val="24"/>
              </w:rPr>
              <w:t xml:space="preserve"> Library</w:t>
            </w:r>
          </w:p>
        </w:tc>
      </w:tr>
      <w:tr w:rsidR="0084045F">
        <w:trPr>
          <w:trHeight w:val="637"/>
        </w:trPr>
        <w:tc>
          <w:tcPr>
            <w:tcW w:w="3332" w:type="dxa"/>
            <w:vMerge/>
            <w:tcBorders>
              <w:top w:val="nil"/>
            </w:tcBorders>
          </w:tcPr>
          <w:p w:rsidR="0084045F" w:rsidRDefault="0084045F">
            <w:pPr>
              <w:rPr>
                <w:sz w:val="2"/>
                <w:szCs w:val="2"/>
              </w:rPr>
            </w:pPr>
          </w:p>
        </w:tc>
        <w:tc>
          <w:tcPr>
            <w:tcW w:w="1261" w:type="dxa"/>
          </w:tcPr>
          <w:p w:rsidR="0084045F" w:rsidRDefault="00542CD8">
            <w:pPr>
              <w:pStyle w:val="TableParagraph"/>
              <w:spacing w:before="126"/>
              <w:ind w:left="12" w:right="11"/>
              <w:rPr>
                <w:b/>
                <w:sz w:val="24"/>
              </w:rPr>
            </w:pPr>
            <w:r>
              <w:rPr>
                <w:b/>
                <w:spacing w:val="-4"/>
                <w:sz w:val="24"/>
              </w:rPr>
              <w:t>ADRC</w:t>
            </w:r>
          </w:p>
        </w:tc>
        <w:tc>
          <w:tcPr>
            <w:tcW w:w="989" w:type="dxa"/>
          </w:tcPr>
          <w:p w:rsidR="0084045F" w:rsidRDefault="00542CD8">
            <w:pPr>
              <w:pStyle w:val="TableParagraph"/>
              <w:spacing w:before="126"/>
              <w:ind w:left="12" w:right="12"/>
              <w:rPr>
                <w:b/>
                <w:sz w:val="24"/>
              </w:rPr>
            </w:pPr>
            <w:r>
              <w:rPr>
                <w:b/>
                <w:spacing w:val="-4"/>
                <w:sz w:val="24"/>
              </w:rPr>
              <w:t>DDCL</w:t>
            </w:r>
          </w:p>
        </w:tc>
        <w:tc>
          <w:tcPr>
            <w:tcW w:w="900" w:type="dxa"/>
          </w:tcPr>
          <w:p w:rsidR="0084045F" w:rsidRDefault="00542CD8">
            <w:pPr>
              <w:pStyle w:val="TableParagraph"/>
              <w:spacing w:before="126"/>
              <w:ind w:left="11" w:right="6"/>
              <w:rPr>
                <w:b/>
                <w:sz w:val="24"/>
              </w:rPr>
            </w:pPr>
            <w:r>
              <w:rPr>
                <w:b/>
                <w:spacing w:val="-5"/>
                <w:sz w:val="24"/>
              </w:rPr>
              <w:t>BL</w:t>
            </w:r>
          </w:p>
        </w:tc>
        <w:tc>
          <w:tcPr>
            <w:tcW w:w="901" w:type="dxa"/>
          </w:tcPr>
          <w:p w:rsidR="0084045F" w:rsidRDefault="00542CD8">
            <w:pPr>
              <w:pStyle w:val="TableParagraph"/>
              <w:spacing w:before="126"/>
              <w:ind w:left="9" w:right="1"/>
              <w:rPr>
                <w:b/>
                <w:sz w:val="24"/>
              </w:rPr>
            </w:pPr>
            <w:r>
              <w:rPr>
                <w:b/>
                <w:spacing w:val="-5"/>
                <w:sz w:val="24"/>
              </w:rPr>
              <w:t>HKU</w:t>
            </w:r>
          </w:p>
        </w:tc>
        <w:tc>
          <w:tcPr>
            <w:tcW w:w="1260" w:type="dxa"/>
          </w:tcPr>
          <w:p w:rsidR="0084045F" w:rsidRDefault="00542CD8">
            <w:pPr>
              <w:pStyle w:val="TableParagraph"/>
              <w:spacing w:before="126"/>
              <w:ind w:left="12" w:right="5"/>
              <w:rPr>
                <w:b/>
                <w:sz w:val="24"/>
              </w:rPr>
            </w:pPr>
            <w:r>
              <w:rPr>
                <w:b/>
                <w:spacing w:val="-2"/>
                <w:sz w:val="24"/>
              </w:rPr>
              <w:t>RNBTBL</w:t>
            </w:r>
          </w:p>
        </w:tc>
      </w:tr>
      <w:tr w:rsidR="0084045F">
        <w:trPr>
          <w:trHeight w:val="801"/>
        </w:trPr>
        <w:tc>
          <w:tcPr>
            <w:tcW w:w="3332" w:type="dxa"/>
          </w:tcPr>
          <w:p w:rsidR="0084045F" w:rsidRDefault="00542CD8">
            <w:pPr>
              <w:pStyle w:val="TableParagraph"/>
              <w:spacing w:before="116" w:line="280" w:lineRule="auto"/>
              <w:ind w:right="404"/>
              <w:jc w:val="left"/>
              <w:rPr>
                <w:sz w:val="24"/>
              </w:rPr>
            </w:pPr>
            <w:r>
              <w:rPr>
                <w:sz w:val="24"/>
              </w:rPr>
              <w:t>Total</w:t>
            </w:r>
            <w:r>
              <w:rPr>
                <w:spacing w:val="-10"/>
                <w:sz w:val="24"/>
              </w:rPr>
              <w:t xml:space="preserve"> </w:t>
            </w:r>
            <w:r>
              <w:rPr>
                <w:sz w:val="24"/>
              </w:rPr>
              <w:t>number</w:t>
            </w:r>
            <w:r>
              <w:rPr>
                <w:spacing w:val="-10"/>
                <w:sz w:val="24"/>
              </w:rPr>
              <w:t xml:space="preserve"> </w:t>
            </w:r>
            <w:r>
              <w:rPr>
                <w:sz w:val="24"/>
              </w:rPr>
              <w:t>of</w:t>
            </w:r>
            <w:r>
              <w:rPr>
                <w:spacing w:val="-11"/>
                <w:sz w:val="24"/>
              </w:rPr>
              <w:t xml:space="preserve"> </w:t>
            </w:r>
            <w:r>
              <w:rPr>
                <w:sz w:val="24"/>
              </w:rPr>
              <w:t>PCs</w:t>
            </w:r>
            <w:r>
              <w:rPr>
                <w:spacing w:val="-10"/>
                <w:sz w:val="24"/>
              </w:rPr>
              <w:t xml:space="preserve"> </w:t>
            </w:r>
            <w:r>
              <w:rPr>
                <w:sz w:val="24"/>
              </w:rPr>
              <w:t>with library software</w:t>
            </w:r>
          </w:p>
        </w:tc>
        <w:tc>
          <w:tcPr>
            <w:tcW w:w="1261" w:type="dxa"/>
          </w:tcPr>
          <w:p w:rsidR="0084045F" w:rsidRDefault="00542CD8">
            <w:pPr>
              <w:pStyle w:val="TableParagraph"/>
              <w:ind w:left="12" w:right="11"/>
              <w:rPr>
                <w:b/>
                <w:sz w:val="24"/>
              </w:rPr>
            </w:pPr>
            <w:r>
              <w:rPr>
                <w:b/>
                <w:spacing w:val="-5"/>
                <w:sz w:val="24"/>
              </w:rPr>
              <w:t>11</w:t>
            </w:r>
          </w:p>
        </w:tc>
        <w:tc>
          <w:tcPr>
            <w:tcW w:w="989" w:type="dxa"/>
          </w:tcPr>
          <w:p w:rsidR="0084045F" w:rsidRDefault="00542CD8">
            <w:pPr>
              <w:pStyle w:val="TableParagraph"/>
              <w:ind w:left="12" w:right="9"/>
              <w:rPr>
                <w:b/>
                <w:sz w:val="24"/>
              </w:rPr>
            </w:pPr>
            <w:r>
              <w:rPr>
                <w:b/>
                <w:spacing w:val="-10"/>
                <w:sz w:val="24"/>
              </w:rPr>
              <w:t>2</w:t>
            </w:r>
          </w:p>
        </w:tc>
        <w:tc>
          <w:tcPr>
            <w:tcW w:w="900" w:type="dxa"/>
          </w:tcPr>
          <w:p w:rsidR="0084045F" w:rsidRDefault="00542CD8">
            <w:pPr>
              <w:pStyle w:val="TableParagraph"/>
              <w:ind w:left="11" w:right="6"/>
              <w:rPr>
                <w:b/>
                <w:sz w:val="24"/>
              </w:rPr>
            </w:pPr>
            <w:r>
              <w:rPr>
                <w:b/>
                <w:spacing w:val="-5"/>
                <w:sz w:val="24"/>
              </w:rPr>
              <w:t>14</w:t>
            </w:r>
          </w:p>
        </w:tc>
        <w:tc>
          <w:tcPr>
            <w:tcW w:w="901" w:type="dxa"/>
          </w:tcPr>
          <w:p w:rsidR="0084045F" w:rsidRDefault="00542CD8">
            <w:pPr>
              <w:pStyle w:val="TableParagraph"/>
              <w:ind w:left="9" w:right="4"/>
              <w:rPr>
                <w:b/>
                <w:sz w:val="24"/>
              </w:rPr>
            </w:pPr>
            <w:r>
              <w:rPr>
                <w:b/>
                <w:spacing w:val="-5"/>
                <w:sz w:val="24"/>
              </w:rPr>
              <w:t>160</w:t>
            </w:r>
          </w:p>
        </w:tc>
        <w:tc>
          <w:tcPr>
            <w:tcW w:w="1260" w:type="dxa"/>
          </w:tcPr>
          <w:p w:rsidR="0084045F" w:rsidRDefault="00542CD8">
            <w:pPr>
              <w:pStyle w:val="TableParagraph"/>
              <w:ind w:left="12" w:right="3"/>
              <w:rPr>
                <w:b/>
                <w:sz w:val="24"/>
              </w:rPr>
            </w:pPr>
            <w:r>
              <w:rPr>
                <w:b/>
                <w:spacing w:val="-5"/>
                <w:sz w:val="24"/>
              </w:rPr>
              <w:t>40</w:t>
            </w:r>
          </w:p>
        </w:tc>
      </w:tr>
      <w:tr w:rsidR="0084045F">
        <w:trPr>
          <w:trHeight w:val="799"/>
        </w:trPr>
        <w:tc>
          <w:tcPr>
            <w:tcW w:w="3332" w:type="dxa"/>
          </w:tcPr>
          <w:p w:rsidR="0084045F" w:rsidRDefault="00542CD8">
            <w:pPr>
              <w:pStyle w:val="TableParagraph"/>
              <w:spacing w:before="117" w:line="278" w:lineRule="auto"/>
              <w:jc w:val="left"/>
              <w:rPr>
                <w:sz w:val="24"/>
              </w:rPr>
            </w:pPr>
            <w:r>
              <w:rPr>
                <w:sz w:val="24"/>
              </w:rPr>
              <w:t>Number</w:t>
            </w:r>
            <w:r>
              <w:rPr>
                <w:spacing w:val="-12"/>
                <w:sz w:val="24"/>
              </w:rPr>
              <w:t xml:space="preserve"> </w:t>
            </w:r>
            <w:r>
              <w:rPr>
                <w:sz w:val="24"/>
              </w:rPr>
              <w:t>of</w:t>
            </w:r>
            <w:r>
              <w:rPr>
                <w:spacing w:val="-14"/>
                <w:sz w:val="24"/>
              </w:rPr>
              <w:t xml:space="preserve"> </w:t>
            </w:r>
            <w:r>
              <w:rPr>
                <w:sz w:val="24"/>
              </w:rPr>
              <w:t>computers</w:t>
            </w:r>
            <w:r>
              <w:rPr>
                <w:spacing w:val="-12"/>
                <w:sz w:val="24"/>
              </w:rPr>
              <w:t xml:space="preserve"> </w:t>
            </w:r>
            <w:r>
              <w:rPr>
                <w:sz w:val="24"/>
              </w:rPr>
              <w:t>with Internet connectivity</w:t>
            </w:r>
          </w:p>
        </w:tc>
        <w:tc>
          <w:tcPr>
            <w:tcW w:w="1261" w:type="dxa"/>
          </w:tcPr>
          <w:p w:rsidR="0084045F" w:rsidRDefault="00542CD8">
            <w:pPr>
              <w:pStyle w:val="TableParagraph"/>
              <w:spacing w:before="124"/>
              <w:ind w:left="12" w:right="11"/>
              <w:rPr>
                <w:b/>
                <w:sz w:val="24"/>
              </w:rPr>
            </w:pPr>
            <w:r>
              <w:rPr>
                <w:b/>
                <w:spacing w:val="-5"/>
                <w:sz w:val="24"/>
              </w:rPr>
              <w:t>11</w:t>
            </w:r>
          </w:p>
        </w:tc>
        <w:tc>
          <w:tcPr>
            <w:tcW w:w="989" w:type="dxa"/>
          </w:tcPr>
          <w:p w:rsidR="0084045F" w:rsidRDefault="00542CD8">
            <w:pPr>
              <w:pStyle w:val="TableParagraph"/>
              <w:spacing w:before="124"/>
              <w:ind w:left="12" w:right="9"/>
              <w:rPr>
                <w:b/>
                <w:sz w:val="24"/>
              </w:rPr>
            </w:pPr>
            <w:r>
              <w:rPr>
                <w:b/>
                <w:spacing w:val="-10"/>
                <w:sz w:val="24"/>
              </w:rPr>
              <w:t>2</w:t>
            </w:r>
          </w:p>
        </w:tc>
        <w:tc>
          <w:tcPr>
            <w:tcW w:w="900" w:type="dxa"/>
          </w:tcPr>
          <w:p w:rsidR="0084045F" w:rsidRDefault="00542CD8">
            <w:pPr>
              <w:pStyle w:val="TableParagraph"/>
              <w:spacing w:before="124"/>
              <w:ind w:left="11" w:right="6"/>
              <w:rPr>
                <w:b/>
                <w:sz w:val="24"/>
              </w:rPr>
            </w:pPr>
            <w:r>
              <w:rPr>
                <w:b/>
                <w:spacing w:val="-5"/>
                <w:sz w:val="24"/>
              </w:rPr>
              <w:t>20</w:t>
            </w:r>
          </w:p>
        </w:tc>
        <w:tc>
          <w:tcPr>
            <w:tcW w:w="901" w:type="dxa"/>
          </w:tcPr>
          <w:p w:rsidR="0084045F" w:rsidRDefault="00542CD8">
            <w:pPr>
              <w:pStyle w:val="TableParagraph"/>
              <w:spacing w:before="124"/>
              <w:ind w:left="9" w:right="4"/>
              <w:rPr>
                <w:b/>
                <w:sz w:val="24"/>
              </w:rPr>
            </w:pPr>
            <w:r>
              <w:rPr>
                <w:b/>
                <w:spacing w:val="-5"/>
                <w:sz w:val="24"/>
              </w:rPr>
              <w:t>362</w:t>
            </w:r>
          </w:p>
        </w:tc>
        <w:tc>
          <w:tcPr>
            <w:tcW w:w="1260" w:type="dxa"/>
          </w:tcPr>
          <w:p w:rsidR="0084045F" w:rsidRDefault="00542CD8">
            <w:pPr>
              <w:pStyle w:val="TableParagraph"/>
              <w:spacing w:before="124"/>
              <w:ind w:left="12" w:right="3"/>
              <w:rPr>
                <w:b/>
                <w:sz w:val="24"/>
              </w:rPr>
            </w:pPr>
            <w:r>
              <w:rPr>
                <w:b/>
                <w:spacing w:val="-5"/>
                <w:sz w:val="24"/>
              </w:rPr>
              <w:t>40</w:t>
            </w:r>
          </w:p>
        </w:tc>
      </w:tr>
      <w:tr w:rsidR="0084045F">
        <w:trPr>
          <w:trHeight w:val="801"/>
        </w:trPr>
        <w:tc>
          <w:tcPr>
            <w:tcW w:w="3332" w:type="dxa"/>
          </w:tcPr>
          <w:p w:rsidR="0084045F" w:rsidRDefault="00542CD8">
            <w:pPr>
              <w:pStyle w:val="TableParagraph"/>
              <w:spacing w:before="116" w:line="280" w:lineRule="auto"/>
              <w:jc w:val="left"/>
              <w:rPr>
                <w:sz w:val="24"/>
              </w:rPr>
            </w:pPr>
            <w:r>
              <w:rPr>
                <w:sz w:val="24"/>
              </w:rPr>
              <w:t>Scanners</w:t>
            </w:r>
            <w:r>
              <w:rPr>
                <w:spacing w:val="-14"/>
                <w:sz w:val="24"/>
              </w:rPr>
              <w:t xml:space="preserve"> </w:t>
            </w:r>
            <w:r>
              <w:rPr>
                <w:sz w:val="24"/>
              </w:rPr>
              <w:t>with</w:t>
            </w:r>
            <w:r>
              <w:rPr>
                <w:spacing w:val="-14"/>
                <w:sz w:val="24"/>
              </w:rPr>
              <w:t xml:space="preserve"> </w:t>
            </w:r>
            <w:r>
              <w:rPr>
                <w:sz w:val="24"/>
              </w:rPr>
              <w:t>OCR</w:t>
            </w:r>
            <w:r>
              <w:rPr>
                <w:spacing w:val="-14"/>
                <w:sz w:val="24"/>
              </w:rPr>
              <w:t xml:space="preserve"> </w:t>
            </w:r>
            <w:r>
              <w:rPr>
                <w:sz w:val="24"/>
              </w:rPr>
              <w:t>(Optical Character Recognition)</w:t>
            </w:r>
          </w:p>
        </w:tc>
        <w:tc>
          <w:tcPr>
            <w:tcW w:w="1261" w:type="dxa"/>
          </w:tcPr>
          <w:p w:rsidR="0084045F" w:rsidRDefault="00542CD8">
            <w:pPr>
              <w:pStyle w:val="TableParagraph"/>
              <w:ind w:left="12" w:right="11"/>
              <w:rPr>
                <w:b/>
                <w:sz w:val="24"/>
              </w:rPr>
            </w:pPr>
            <w:r>
              <w:rPr>
                <w:b/>
                <w:spacing w:val="-10"/>
                <w:sz w:val="24"/>
              </w:rPr>
              <w:t>2</w:t>
            </w:r>
          </w:p>
        </w:tc>
        <w:tc>
          <w:tcPr>
            <w:tcW w:w="989" w:type="dxa"/>
          </w:tcPr>
          <w:p w:rsidR="0084045F" w:rsidRDefault="00542CD8">
            <w:pPr>
              <w:pStyle w:val="TableParagraph"/>
              <w:ind w:left="12" w:right="9"/>
              <w:rPr>
                <w:b/>
                <w:sz w:val="24"/>
              </w:rPr>
            </w:pPr>
            <w:r>
              <w:rPr>
                <w:b/>
                <w:spacing w:val="-10"/>
                <w:sz w:val="24"/>
              </w:rPr>
              <w:t>1</w:t>
            </w:r>
          </w:p>
        </w:tc>
        <w:tc>
          <w:tcPr>
            <w:tcW w:w="900" w:type="dxa"/>
          </w:tcPr>
          <w:p w:rsidR="0084045F" w:rsidRDefault="00542CD8">
            <w:pPr>
              <w:pStyle w:val="TableParagraph"/>
              <w:ind w:left="11" w:right="6"/>
              <w:rPr>
                <w:b/>
                <w:sz w:val="24"/>
              </w:rPr>
            </w:pPr>
            <w:r>
              <w:rPr>
                <w:b/>
                <w:spacing w:val="-10"/>
                <w:sz w:val="24"/>
              </w:rPr>
              <w:t>4</w:t>
            </w:r>
          </w:p>
        </w:tc>
        <w:tc>
          <w:tcPr>
            <w:tcW w:w="901" w:type="dxa"/>
          </w:tcPr>
          <w:p w:rsidR="0084045F" w:rsidRDefault="00542CD8">
            <w:pPr>
              <w:pStyle w:val="TableParagraph"/>
              <w:ind w:left="9" w:right="4"/>
              <w:rPr>
                <w:b/>
                <w:sz w:val="24"/>
              </w:rPr>
            </w:pPr>
            <w:r>
              <w:rPr>
                <w:b/>
                <w:spacing w:val="-5"/>
                <w:sz w:val="24"/>
              </w:rPr>
              <w:t>24</w:t>
            </w:r>
          </w:p>
        </w:tc>
        <w:tc>
          <w:tcPr>
            <w:tcW w:w="1260" w:type="dxa"/>
          </w:tcPr>
          <w:p w:rsidR="0084045F" w:rsidRDefault="00542CD8">
            <w:pPr>
              <w:pStyle w:val="TableParagraph"/>
              <w:ind w:left="12" w:right="3"/>
              <w:rPr>
                <w:b/>
                <w:sz w:val="24"/>
              </w:rPr>
            </w:pPr>
            <w:r>
              <w:rPr>
                <w:b/>
                <w:spacing w:val="-10"/>
                <w:sz w:val="24"/>
              </w:rPr>
              <w:t>5</w:t>
            </w:r>
          </w:p>
        </w:tc>
      </w:tr>
      <w:tr w:rsidR="0084045F">
        <w:trPr>
          <w:trHeight w:val="618"/>
        </w:trPr>
        <w:tc>
          <w:tcPr>
            <w:tcW w:w="3332" w:type="dxa"/>
          </w:tcPr>
          <w:p w:rsidR="0084045F" w:rsidRDefault="00542CD8">
            <w:pPr>
              <w:pStyle w:val="TableParagraph"/>
              <w:spacing w:before="119"/>
              <w:jc w:val="left"/>
              <w:rPr>
                <w:sz w:val="24"/>
              </w:rPr>
            </w:pPr>
            <w:r>
              <w:rPr>
                <w:sz w:val="24"/>
              </w:rPr>
              <w:t>Number</w:t>
            </w:r>
            <w:r>
              <w:rPr>
                <w:spacing w:val="-2"/>
                <w:sz w:val="24"/>
              </w:rPr>
              <w:t xml:space="preserve"> </w:t>
            </w:r>
            <w:r>
              <w:rPr>
                <w:sz w:val="24"/>
              </w:rPr>
              <w:t>of</w:t>
            </w:r>
            <w:r>
              <w:rPr>
                <w:spacing w:val="-1"/>
                <w:sz w:val="24"/>
              </w:rPr>
              <w:t xml:space="preserve"> </w:t>
            </w:r>
            <w:r>
              <w:rPr>
                <w:sz w:val="24"/>
              </w:rPr>
              <w:t>Barcode</w:t>
            </w:r>
            <w:r>
              <w:rPr>
                <w:spacing w:val="-2"/>
                <w:sz w:val="24"/>
              </w:rPr>
              <w:t xml:space="preserve"> Readers</w:t>
            </w:r>
          </w:p>
        </w:tc>
        <w:tc>
          <w:tcPr>
            <w:tcW w:w="1261" w:type="dxa"/>
          </w:tcPr>
          <w:p w:rsidR="0084045F" w:rsidRDefault="00542CD8">
            <w:pPr>
              <w:pStyle w:val="TableParagraph"/>
              <w:ind w:left="12" w:right="11"/>
              <w:rPr>
                <w:b/>
                <w:sz w:val="24"/>
              </w:rPr>
            </w:pPr>
            <w:r>
              <w:rPr>
                <w:b/>
                <w:spacing w:val="-10"/>
                <w:sz w:val="24"/>
              </w:rPr>
              <w:t>1</w:t>
            </w:r>
          </w:p>
        </w:tc>
        <w:tc>
          <w:tcPr>
            <w:tcW w:w="989" w:type="dxa"/>
          </w:tcPr>
          <w:p w:rsidR="0084045F" w:rsidRDefault="00542CD8">
            <w:pPr>
              <w:pStyle w:val="TableParagraph"/>
              <w:ind w:left="12" w:right="9"/>
              <w:rPr>
                <w:b/>
                <w:sz w:val="24"/>
              </w:rPr>
            </w:pPr>
            <w:r>
              <w:rPr>
                <w:b/>
                <w:spacing w:val="-10"/>
                <w:sz w:val="24"/>
              </w:rPr>
              <w:t>1</w:t>
            </w:r>
          </w:p>
        </w:tc>
        <w:tc>
          <w:tcPr>
            <w:tcW w:w="900" w:type="dxa"/>
          </w:tcPr>
          <w:p w:rsidR="0084045F" w:rsidRDefault="00542CD8">
            <w:pPr>
              <w:pStyle w:val="TableParagraph"/>
              <w:ind w:left="11" w:right="3"/>
              <w:rPr>
                <w:b/>
                <w:sz w:val="24"/>
              </w:rPr>
            </w:pPr>
            <w:r>
              <w:rPr>
                <w:b/>
                <w:spacing w:val="-10"/>
                <w:sz w:val="24"/>
              </w:rPr>
              <w:t>-</w:t>
            </w:r>
          </w:p>
        </w:tc>
        <w:tc>
          <w:tcPr>
            <w:tcW w:w="901" w:type="dxa"/>
          </w:tcPr>
          <w:p w:rsidR="0084045F" w:rsidRDefault="00542CD8">
            <w:pPr>
              <w:pStyle w:val="TableParagraph"/>
              <w:ind w:left="9" w:right="4"/>
              <w:rPr>
                <w:b/>
                <w:sz w:val="24"/>
              </w:rPr>
            </w:pPr>
            <w:r>
              <w:rPr>
                <w:b/>
                <w:spacing w:val="-10"/>
                <w:sz w:val="24"/>
              </w:rPr>
              <w:t>3</w:t>
            </w:r>
          </w:p>
        </w:tc>
        <w:tc>
          <w:tcPr>
            <w:tcW w:w="1260" w:type="dxa"/>
          </w:tcPr>
          <w:p w:rsidR="0084045F" w:rsidRDefault="00542CD8">
            <w:pPr>
              <w:pStyle w:val="TableParagraph"/>
              <w:ind w:left="12" w:right="3"/>
              <w:rPr>
                <w:b/>
                <w:sz w:val="24"/>
              </w:rPr>
            </w:pPr>
            <w:r>
              <w:rPr>
                <w:b/>
                <w:spacing w:val="-10"/>
                <w:sz w:val="24"/>
              </w:rPr>
              <w:t>1</w:t>
            </w:r>
          </w:p>
        </w:tc>
      </w:tr>
      <w:tr w:rsidR="0084045F">
        <w:trPr>
          <w:trHeight w:val="1120"/>
        </w:trPr>
        <w:tc>
          <w:tcPr>
            <w:tcW w:w="3332" w:type="dxa"/>
          </w:tcPr>
          <w:p w:rsidR="0084045F" w:rsidRDefault="00542CD8">
            <w:pPr>
              <w:pStyle w:val="TableParagraph"/>
              <w:spacing w:before="116" w:line="278" w:lineRule="auto"/>
              <w:ind w:right="404"/>
              <w:jc w:val="left"/>
              <w:rPr>
                <w:sz w:val="24"/>
              </w:rPr>
            </w:pPr>
            <w:r>
              <w:rPr>
                <w:sz w:val="24"/>
              </w:rPr>
              <w:t>Computers with Voice output/Screen</w:t>
            </w:r>
            <w:r>
              <w:rPr>
                <w:spacing w:val="-15"/>
                <w:sz w:val="24"/>
              </w:rPr>
              <w:t xml:space="preserve"> </w:t>
            </w:r>
            <w:r>
              <w:rPr>
                <w:sz w:val="24"/>
              </w:rPr>
              <w:t xml:space="preserve">readers/Screen </w:t>
            </w:r>
            <w:r>
              <w:rPr>
                <w:spacing w:val="-2"/>
                <w:sz w:val="24"/>
              </w:rPr>
              <w:t>magnification</w:t>
            </w:r>
          </w:p>
        </w:tc>
        <w:tc>
          <w:tcPr>
            <w:tcW w:w="1261" w:type="dxa"/>
          </w:tcPr>
          <w:p w:rsidR="0084045F" w:rsidRDefault="00542CD8">
            <w:pPr>
              <w:pStyle w:val="TableParagraph"/>
              <w:ind w:left="12" w:right="11"/>
              <w:rPr>
                <w:b/>
                <w:sz w:val="24"/>
              </w:rPr>
            </w:pPr>
            <w:r>
              <w:rPr>
                <w:b/>
                <w:spacing w:val="-10"/>
                <w:sz w:val="24"/>
              </w:rPr>
              <w:t>7</w:t>
            </w:r>
          </w:p>
        </w:tc>
        <w:tc>
          <w:tcPr>
            <w:tcW w:w="989" w:type="dxa"/>
          </w:tcPr>
          <w:p w:rsidR="0084045F" w:rsidRDefault="00542CD8">
            <w:pPr>
              <w:pStyle w:val="TableParagraph"/>
              <w:ind w:left="12" w:right="9"/>
              <w:rPr>
                <w:b/>
                <w:sz w:val="24"/>
              </w:rPr>
            </w:pPr>
            <w:r>
              <w:rPr>
                <w:b/>
                <w:spacing w:val="-10"/>
                <w:sz w:val="24"/>
              </w:rPr>
              <w:t>1</w:t>
            </w:r>
          </w:p>
        </w:tc>
        <w:tc>
          <w:tcPr>
            <w:tcW w:w="900" w:type="dxa"/>
          </w:tcPr>
          <w:p w:rsidR="0084045F" w:rsidRDefault="00542CD8">
            <w:pPr>
              <w:pStyle w:val="TableParagraph"/>
              <w:ind w:left="11" w:right="6"/>
              <w:rPr>
                <w:b/>
                <w:sz w:val="24"/>
              </w:rPr>
            </w:pPr>
            <w:r>
              <w:rPr>
                <w:b/>
                <w:spacing w:val="-5"/>
                <w:sz w:val="24"/>
              </w:rPr>
              <w:t>16</w:t>
            </w:r>
          </w:p>
        </w:tc>
        <w:tc>
          <w:tcPr>
            <w:tcW w:w="901" w:type="dxa"/>
          </w:tcPr>
          <w:p w:rsidR="0084045F" w:rsidRDefault="00542CD8">
            <w:pPr>
              <w:pStyle w:val="TableParagraph"/>
              <w:ind w:left="9" w:right="4"/>
              <w:rPr>
                <w:b/>
                <w:sz w:val="24"/>
              </w:rPr>
            </w:pPr>
            <w:r>
              <w:rPr>
                <w:b/>
                <w:spacing w:val="-5"/>
                <w:sz w:val="24"/>
              </w:rPr>
              <w:t>24</w:t>
            </w:r>
          </w:p>
        </w:tc>
        <w:tc>
          <w:tcPr>
            <w:tcW w:w="1260" w:type="dxa"/>
          </w:tcPr>
          <w:p w:rsidR="0084045F" w:rsidRDefault="00542CD8">
            <w:pPr>
              <w:pStyle w:val="TableParagraph"/>
              <w:ind w:left="12" w:right="3"/>
              <w:rPr>
                <w:b/>
                <w:sz w:val="24"/>
              </w:rPr>
            </w:pPr>
            <w:r>
              <w:rPr>
                <w:b/>
                <w:spacing w:val="-5"/>
                <w:sz w:val="24"/>
              </w:rPr>
              <w:t>40</w:t>
            </w:r>
          </w:p>
        </w:tc>
      </w:tr>
      <w:tr w:rsidR="0084045F">
        <w:trPr>
          <w:trHeight w:val="602"/>
        </w:trPr>
        <w:tc>
          <w:tcPr>
            <w:tcW w:w="3332" w:type="dxa"/>
          </w:tcPr>
          <w:p w:rsidR="0084045F" w:rsidRDefault="00542CD8">
            <w:pPr>
              <w:pStyle w:val="TableParagraph"/>
              <w:spacing w:before="119"/>
              <w:jc w:val="left"/>
              <w:rPr>
                <w:sz w:val="24"/>
              </w:rPr>
            </w:pPr>
            <w:r>
              <w:rPr>
                <w:sz w:val="24"/>
              </w:rPr>
              <w:t>Any</w:t>
            </w:r>
            <w:r>
              <w:rPr>
                <w:spacing w:val="-4"/>
                <w:sz w:val="24"/>
              </w:rPr>
              <w:t xml:space="preserve"> </w:t>
            </w:r>
            <w:r>
              <w:rPr>
                <w:spacing w:val="-2"/>
                <w:sz w:val="24"/>
              </w:rPr>
              <w:t>other</w:t>
            </w:r>
          </w:p>
        </w:tc>
        <w:tc>
          <w:tcPr>
            <w:tcW w:w="1261" w:type="dxa"/>
          </w:tcPr>
          <w:p w:rsidR="0084045F" w:rsidRDefault="00542CD8">
            <w:pPr>
              <w:pStyle w:val="TableParagraph"/>
              <w:ind w:left="12" w:right="8"/>
              <w:rPr>
                <w:b/>
                <w:sz w:val="24"/>
              </w:rPr>
            </w:pPr>
            <w:r>
              <w:rPr>
                <w:b/>
                <w:spacing w:val="-10"/>
                <w:sz w:val="24"/>
              </w:rPr>
              <w:t>-</w:t>
            </w:r>
          </w:p>
        </w:tc>
        <w:tc>
          <w:tcPr>
            <w:tcW w:w="989" w:type="dxa"/>
          </w:tcPr>
          <w:p w:rsidR="0084045F" w:rsidRDefault="00542CD8">
            <w:pPr>
              <w:pStyle w:val="TableParagraph"/>
              <w:ind w:left="12" w:right="11"/>
              <w:rPr>
                <w:b/>
                <w:sz w:val="24"/>
              </w:rPr>
            </w:pPr>
            <w:r>
              <w:rPr>
                <w:b/>
                <w:spacing w:val="-10"/>
                <w:sz w:val="24"/>
              </w:rPr>
              <w:t>-</w:t>
            </w:r>
          </w:p>
        </w:tc>
        <w:tc>
          <w:tcPr>
            <w:tcW w:w="900" w:type="dxa"/>
          </w:tcPr>
          <w:p w:rsidR="0084045F" w:rsidRDefault="00542CD8">
            <w:pPr>
              <w:pStyle w:val="TableParagraph"/>
              <w:ind w:left="11" w:right="3"/>
              <w:rPr>
                <w:b/>
                <w:sz w:val="24"/>
              </w:rPr>
            </w:pPr>
            <w:r>
              <w:rPr>
                <w:b/>
                <w:spacing w:val="-10"/>
                <w:sz w:val="24"/>
              </w:rPr>
              <w:t>-</w:t>
            </w:r>
          </w:p>
        </w:tc>
        <w:tc>
          <w:tcPr>
            <w:tcW w:w="901" w:type="dxa"/>
          </w:tcPr>
          <w:p w:rsidR="0084045F" w:rsidRDefault="00542CD8">
            <w:pPr>
              <w:pStyle w:val="TableParagraph"/>
              <w:ind w:left="9" w:right="1"/>
              <w:rPr>
                <w:b/>
                <w:sz w:val="24"/>
              </w:rPr>
            </w:pPr>
            <w:r>
              <w:rPr>
                <w:b/>
                <w:spacing w:val="-10"/>
                <w:sz w:val="24"/>
              </w:rPr>
              <w:t>-</w:t>
            </w:r>
          </w:p>
        </w:tc>
        <w:tc>
          <w:tcPr>
            <w:tcW w:w="1260" w:type="dxa"/>
          </w:tcPr>
          <w:p w:rsidR="0084045F" w:rsidRDefault="00542CD8">
            <w:pPr>
              <w:pStyle w:val="TableParagraph"/>
              <w:ind w:left="12" w:right="5"/>
              <w:rPr>
                <w:b/>
                <w:sz w:val="24"/>
              </w:rPr>
            </w:pPr>
            <w:r>
              <w:rPr>
                <w:b/>
                <w:spacing w:val="-10"/>
                <w:sz w:val="24"/>
              </w:rPr>
              <w:t>-</w:t>
            </w:r>
          </w:p>
        </w:tc>
      </w:tr>
    </w:tbl>
    <w:p w:rsidR="00293E7E" w:rsidRDefault="00293E7E" w:rsidP="00293E7E">
      <w:pPr>
        <w:widowControl/>
        <w:autoSpaceDE/>
        <w:autoSpaceDN/>
        <w:spacing w:line="360" w:lineRule="auto"/>
        <w:ind w:left="720" w:right="720"/>
        <w:jc w:val="both"/>
        <w:rPr>
          <w:sz w:val="24"/>
          <w:szCs w:val="24"/>
          <w:lang w:bidi="gu-IN"/>
        </w:rPr>
      </w:pPr>
    </w:p>
    <w:p w:rsidR="00293E7E" w:rsidRPr="00293E7E" w:rsidRDefault="00293E7E" w:rsidP="00293E7E">
      <w:pPr>
        <w:widowControl/>
        <w:autoSpaceDE/>
        <w:autoSpaceDN/>
        <w:spacing w:line="360" w:lineRule="auto"/>
        <w:ind w:left="720" w:right="720"/>
        <w:jc w:val="both"/>
        <w:rPr>
          <w:sz w:val="24"/>
          <w:szCs w:val="24"/>
          <w:lang w:bidi="gu-IN"/>
        </w:rPr>
      </w:pPr>
      <w:r w:rsidRPr="00293E7E">
        <w:rPr>
          <w:sz w:val="24"/>
          <w:szCs w:val="24"/>
          <w:lang w:bidi="gu-IN"/>
        </w:rPr>
        <w:t>Table LB8 demonstrates that HKU has the most ICT infrastructure and user-friendly facilities of any library. RNBTBL has the second-highest amount of ICT infrastructure and facilities, followed by BL and ADRC, in that order. Last but not least, the DDCL has the least amount of ICT infrastructure and facilities for blind and vision-impaired users at the institution.</w:t>
      </w:r>
    </w:p>
    <w:p w:rsidR="00293E7E" w:rsidRDefault="00293E7E" w:rsidP="00293E7E">
      <w:pPr>
        <w:widowControl/>
        <w:autoSpaceDE/>
        <w:autoSpaceDN/>
        <w:rPr>
          <w:sz w:val="24"/>
          <w:szCs w:val="24"/>
          <w:lang w:bidi="gu-IN"/>
        </w:rPr>
      </w:pPr>
      <w:r w:rsidRPr="00293E7E">
        <w:rPr>
          <w:sz w:val="24"/>
          <w:szCs w:val="24"/>
          <w:lang w:bidi="gu-IN"/>
        </w:rPr>
        <w:t>4.1.1.1 The Institution/Library's Internet Facility's Availability and Usage</w:t>
      </w:r>
    </w:p>
    <w:p w:rsidR="00293E7E" w:rsidRPr="00293E7E" w:rsidRDefault="00293E7E" w:rsidP="00293E7E">
      <w:pPr>
        <w:widowControl/>
        <w:autoSpaceDE/>
        <w:autoSpaceDN/>
        <w:rPr>
          <w:sz w:val="24"/>
          <w:szCs w:val="24"/>
          <w:lang w:bidi="gu-IN"/>
        </w:rPr>
      </w:pPr>
    </w:p>
    <w:p w:rsidR="00293E7E" w:rsidRPr="00293E7E" w:rsidRDefault="00293E7E" w:rsidP="00293E7E">
      <w:pPr>
        <w:widowControl/>
        <w:autoSpaceDE/>
        <w:autoSpaceDN/>
        <w:spacing w:line="360" w:lineRule="auto"/>
        <w:ind w:left="720" w:right="720"/>
        <w:jc w:val="both"/>
        <w:rPr>
          <w:sz w:val="24"/>
          <w:szCs w:val="24"/>
          <w:lang w:bidi="gu-IN"/>
        </w:rPr>
      </w:pPr>
      <w:r w:rsidRPr="00293E7E">
        <w:rPr>
          <w:sz w:val="24"/>
          <w:szCs w:val="24"/>
          <w:lang w:bidi="gu-IN"/>
        </w:rPr>
        <w:t xml:space="preserve">All user communities can access a wealth of resources on the Internet to meet their academic and research needs and requirements. With the aid of assistive technologies, people with disabilities are taking advantage of ICT facilities and are aware of the most recent advancements in this field. As a result, Table LB9 below establishes whether or </w:t>
      </w:r>
      <w:r w:rsidRPr="00293E7E">
        <w:rPr>
          <w:sz w:val="24"/>
          <w:szCs w:val="24"/>
          <w:lang w:bidi="gu-IN"/>
        </w:rPr>
        <w:lastRenderedPageBreak/>
        <w:t>not the institution or library has Internet connection and whether or not blind or vision-impaired users are using it. If not, what are the different excuses for not utilizing the Internet?</w:t>
      </w:r>
    </w:p>
    <w:p w:rsidR="0084045F" w:rsidRPr="00216E18" w:rsidRDefault="00542CD8" w:rsidP="00216E18">
      <w:pPr>
        <w:ind w:left="720" w:right="720"/>
        <w:rPr>
          <w:b/>
          <w:bCs/>
          <w:sz w:val="24"/>
          <w:szCs w:val="24"/>
          <w:lang w:bidi="gu-IN"/>
        </w:rPr>
      </w:pPr>
      <w:r w:rsidRPr="00216E18">
        <w:rPr>
          <w:b/>
          <w:bCs/>
        </w:rPr>
        <w:t>Table</w:t>
      </w:r>
      <w:r w:rsidRPr="00216E18">
        <w:rPr>
          <w:b/>
          <w:bCs/>
          <w:spacing w:val="-1"/>
        </w:rPr>
        <w:t xml:space="preserve"> </w:t>
      </w:r>
      <w:r w:rsidRPr="00216E18">
        <w:rPr>
          <w:b/>
          <w:bCs/>
        </w:rPr>
        <w:t>LB9:</w:t>
      </w:r>
      <w:r w:rsidRPr="00216E18">
        <w:rPr>
          <w:b/>
          <w:bCs/>
          <w:spacing w:val="-2"/>
        </w:rPr>
        <w:t xml:space="preserve"> </w:t>
      </w:r>
      <w:r w:rsidR="00216E18" w:rsidRPr="00216E18">
        <w:rPr>
          <w:b/>
          <w:bCs/>
          <w:sz w:val="24"/>
          <w:szCs w:val="24"/>
          <w:lang w:bidi="gu-IN"/>
        </w:rPr>
        <w:t>People with disabilities can access and use the internet.</w:t>
      </w:r>
    </w:p>
    <w:p w:rsidR="0084045F" w:rsidRDefault="0084045F">
      <w:pPr>
        <w:pStyle w:val="BodyText"/>
        <w:spacing w:before="0"/>
        <w:ind w:left="0"/>
        <w:jc w:val="left"/>
        <w:rPr>
          <w:b/>
          <w:sz w:val="12"/>
        </w:rPr>
      </w:pPr>
    </w:p>
    <w:tbl>
      <w:tblPr>
        <w:tblW w:w="0" w:type="auto"/>
        <w:tblInd w:w="7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76"/>
        <w:gridCol w:w="103"/>
        <w:gridCol w:w="2470"/>
        <w:gridCol w:w="1265"/>
        <w:gridCol w:w="1178"/>
        <w:gridCol w:w="902"/>
        <w:gridCol w:w="912"/>
        <w:gridCol w:w="1233"/>
      </w:tblGrid>
      <w:tr w:rsidR="0084045F">
        <w:trPr>
          <w:trHeight w:val="558"/>
        </w:trPr>
        <w:tc>
          <w:tcPr>
            <w:tcW w:w="3149" w:type="dxa"/>
            <w:gridSpan w:val="3"/>
            <w:vMerge w:val="restart"/>
          </w:tcPr>
          <w:p w:rsidR="0084045F" w:rsidRDefault="00542CD8">
            <w:pPr>
              <w:pStyle w:val="TableParagraph"/>
              <w:spacing w:before="126"/>
              <w:ind w:left="136"/>
              <w:jc w:val="left"/>
              <w:rPr>
                <w:b/>
                <w:sz w:val="24"/>
              </w:rPr>
            </w:pPr>
            <w:r>
              <w:rPr>
                <w:b/>
                <w:sz w:val="24"/>
              </w:rPr>
              <w:t>Internet</w:t>
            </w:r>
            <w:r>
              <w:rPr>
                <w:b/>
                <w:spacing w:val="-2"/>
                <w:sz w:val="24"/>
              </w:rPr>
              <w:t xml:space="preserve"> </w:t>
            </w:r>
            <w:r>
              <w:rPr>
                <w:b/>
                <w:sz w:val="24"/>
              </w:rPr>
              <w:t>Facility</w:t>
            </w:r>
            <w:r>
              <w:rPr>
                <w:b/>
                <w:spacing w:val="-3"/>
                <w:sz w:val="24"/>
              </w:rPr>
              <w:t xml:space="preserve"> </w:t>
            </w:r>
            <w:r>
              <w:rPr>
                <w:b/>
                <w:sz w:val="24"/>
              </w:rPr>
              <w:t>is</w:t>
            </w:r>
            <w:r>
              <w:rPr>
                <w:b/>
                <w:spacing w:val="-2"/>
                <w:sz w:val="24"/>
              </w:rPr>
              <w:t xml:space="preserve"> available</w:t>
            </w:r>
          </w:p>
        </w:tc>
        <w:tc>
          <w:tcPr>
            <w:tcW w:w="5490" w:type="dxa"/>
            <w:gridSpan w:val="5"/>
          </w:tcPr>
          <w:p w:rsidR="0084045F" w:rsidRDefault="00542CD8">
            <w:pPr>
              <w:pStyle w:val="TableParagraph"/>
              <w:spacing w:before="126"/>
              <w:ind w:left="1687"/>
              <w:jc w:val="left"/>
              <w:rPr>
                <w:b/>
                <w:sz w:val="24"/>
              </w:rPr>
            </w:pPr>
            <w:r>
              <w:rPr>
                <w:b/>
                <w:sz w:val="24"/>
              </w:rPr>
              <w:t>Name</w:t>
            </w:r>
            <w:r>
              <w:rPr>
                <w:b/>
                <w:spacing w:val="-3"/>
                <w:sz w:val="24"/>
              </w:rPr>
              <w:t xml:space="preserve"> </w:t>
            </w:r>
            <w:r>
              <w:rPr>
                <w:b/>
                <w:sz w:val="24"/>
              </w:rPr>
              <w:t>of the</w:t>
            </w:r>
            <w:r>
              <w:rPr>
                <w:b/>
                <w:spacing w:val="-2"/>
                <w:sz w:val="24"/>
              </w:rPr>
              <w:t xml:space="preserve"> Library</w:t>
            </w:r>
          </w:p>
        </w:tc>
      </w:tr>
      <w:tr w:rsidR="0084045F">
        <w:trPr>
          <w:trHeight w:val="635"/>
        </w:trPr>
        <w:tc>
          <w:tcPr>
            <w:tcW w:w="3149" w:type="dxa"/>
            <w:gridSpan w:val="3"/>
            <w:vMerge/>
            <w:tcBorders>
              <w:top w:val="nil"/>
            </w:tcBorders>
          </w:tcPr>
          <w:p w:rsidR="0084045F" w:rsidRDefault="0084045F">
            <w:pPr>
              <w:rPr>
                <w:sz w:val="2"/>
                <w:szCs w:val="2"/>
              </w:rPr>
            </w:pPr>
          </w:p>
        </w:tc>
        <w:tc>
          <w:tcPr>
            <w:tcW w:w="1265" w:type="dxa"/>
          </w:tcPr>
          <w:p w:rsidR="0084045F" w:rsidRDefault="00542CD8">
            <w:pPr>
              <w:pStyle w:val="TableParagraph"/>
              <w:ind w:left="12" w:right="5"/>
              <w:rPr>
                <w:b/>
                <w:sz w:val="24"/>
              </w:rPr>
            </w:pPr>
            <w:r>
              <w:rPr>
                <w:b/>
                <w:spacing w:val="-4"/>
                <w:sz w:val="24"/>
              </w:rPr>
              <w:t>ADRC</w:t>
            </w:r>
          </w:p>
        </w:tc>
        <w:tc>
          <w:tcPr>
            <w:tcW w:w="1178" w:type="dxa"/>
          </w:tcPr>
          <w:p w:rsidR="0084045F" w:rsidRDefault="00542CD8">
            <w:pPr>
              <w:pStyle w:val="TableParagraph"/>
              <w:ind w:left="8" w:right="2"/>
              <w:rPr>
                <w:b/>
                <w:sz w:val="24"/>
              </w:rPr>
            </w:pPr>
            <w:r>
              <w:rPr>
                <w:b/>
                <w:spacing w:val="-4"/>
                <w:sz w:val="24"/>
              </w:rPr>
              <w:t>DDCL</w:t>
            </w:r>
          </w:p>
        </w:tc>
        <w:tc>
          <w:tcPr>
            <w:tcW w:w="902" w:type="dxa"/>
          </w:tcPr>
          <w:p w:rsidR="0084045F" w:rsidRDefault="00542CD8">
            <w:pPr>
              <w:pStyle w:val="TableParagraph"/>
              <w:ind w:left="15" w:right="4"/>
              <w:rPr>
                <w:b/>
                <w:sz w:val="24"/>
              </w:rPr>
            </w:pPr>
            <w:r>
              <w:rPr>
                <w:b/>
                <w:spacing w:val="-5"/>
                <w:sz w:val="24"/>
              </w:rPr>
              <w:t>BL</w:t>
            </w:r>
          </w:p>
        </w:tc>
        <w:tc>
          <w:tcPr>
            <w:tcW w:w="912" w:type="dxa"/>
          </w:tcPr>
          <w:p w:rsidR="0084045F" w:rsidRDefault="00542CD8">
            <w:pPr>
              <w:pStyle w:val="TableParagraph"/>
              <w:ind w:left="13" w:right="2"/>
              <w:rPr>
                <w:b/>
                <w:sz w:val="24"/>
              </w:rPr>
            </w:pPr>
            <w:r>
              <w:rPr>
                <w:b/>
                <w:spacing w:val="-5"/>
                <w:sz w:val="24"/>
              </w:rPr>
              <w:t>HKU</w:t>
            </w:r>
          </w:p>
        </w:tc>
        <w:tc>
          <w:tcPr>
            <w:tcW w:w="1233" w:type="dxa"/>
          </w:tcPr>
          <w:p w:rsidR="0084045F" w:rsidRDefault="00542CD8">
            <w:pPr>
              <w:pStyle w:val="TableParagraph"/>
              <w:ind w:left="12" w:right="4"/>
              <w:rPr>
                <w:b/>
                <w:sz w:val="24"/>
              </w:rPr>
            </w:pPr>
            <w:r>
              <w:rPr>
                <w:b/>
                <w:spacing w:val="-2"/>
                <w:sz w:val="24"/>
              </w:rPr>
              <w:t>RNBTBL</w:t>
            </w:r>
          </w:p>
        </w:tc>
      </w:tr>
      <w:tr w:rsidR="0084045F">
        <w:trPr>
          <w:trHeight w:val="479"/>
        </w:trPr>
        <w:tc>
          <w:tcPr>
            <w:tcW w:w="679" w:type="dxa"/>
            <w:gridSpan w:val="2"/>
            <w:vMerge w:val="restart"/>
          </w:tcPr>
          <w:p w:rsidR="0084045F" w:rsidRDefault="00542CD8">
            <w:pPr>
              <w:pStyle w:val="TableParagraph"/>
              <w:spacing w:before="119"/>
              <w:jc w:val="left"/>
              <w:rPr>
                <w:sz w:val="24"/>
              </w:rPr>
            </w:pPr>
            <w:r>
              <w:rPr>
                <w:spacing w:val="-5"/>
                <w:sz w:val="24"/>
              </w:rPr>
              <w:t>Yes</w:t>
            </w:r>
          </w:p>
        </w:tc>
        <w:tc>
          <w:tcPr>
            <w:tcW w:w="2470" w:type="dxa"/>
          </w:tcPr>
          <w:p w:rsidR="0084045F" w:rsidRDefault="00542CD8">
            <w:pPr>
              <w:pStyle w:val="TableParagraph"/>
              <w:spacing w:before="119"/>
              <w:jc w:val="left"/>
              <w:rPr>
                <w:sz w:val="24"/>
              </w:rPr>
            </w:pPr>
            <w:r>
              <w:rPr>
                <w:spacing w:val="-2"/>
                <w:sz w:val="24"/>
              </w:rPr>
              <w:t>Broadband</w:t>
            </w:r>
          </w:p>
        </w:tc>
        <w:tc>
          <w:tcPr>
            <w:tcW w:w="1265" w:type="dxa"/>
          </w:tcPr>
          <w:p w:rsidR="0084045F" w:rsidRDefault="00542CD8">
            <w:pPr>
              <w:pStyle w:val="TableParagraph"/>
              <w:spacing w:before="89"/>
              <w:ind w:left="12" w:right="5"/>
              <w:rPr>
                <w:rFonts w:ascii="Wingdings" w:hAnsi="Wingdings"/>
                <w:sz w:val="28"/>
              </w:rPr>
            </w:pPr>
            <w:r>
              <w:rPr>
                <w:rFonts w:ascii="Wingdings" w:hAnsi="Wingdings"/>
                <w:spacing w:val="-10"/>
                <w:sz w:val="28"/>
              </w:rPr>
              <w:t></w:t>
            </w:r>
          </w:p>
        </w:tc>
        <w:tc>
          <w:tcPr>
            <w:tcW w:w="1178" w:type="dxa"/>
          </w:tcPr>
          <w:p w:rsidR="0084045F" w:rsidRDefault="00542CD8">
            <w:pPr>
              <w:pStyle w:val="TableParagraph"/>
              <w:spacing w:before="89"/>
              <w:ind w:left="8"/>
              <w:rPr>
                <w:rFonts w:ascii="Wingdings" w:hAnsi="Wingdings"/>
                <w:sz w:val="28"/>
              </w:rPr>
            </w:pPr>
            <w:r>
              <w:rPr>
                <w:rFonts w:ascii="Wingdings" w:hAnsi="Wingdings"/>
                <w:spacing w:val="-10"/>
                <w:sz w:val="28"/>
              </w:rPr>
              <w:t></w:t>
            </w:r>
          </w:p>
        </w:tc>
        <w:tc>
          <w:tcPr>
            <w:tcW w:w="902" w:type="dxa"/>
          </w:tcPr>
          <w:p w:rsidR="0084045F" w:rsidRDefault="00542CD8">
            <w:pPr>
              <w:pStyle w:val="TableParagraph"/>
              <w:spacing w:before="89"/>
              <w:ind w:left="15" w:right="4"/>
              <w:rPr>
                <w:rFonts w:ascii="Wingdings" w:hAnsi="Wingdings"/>
                <w:sz w:val="28"/>
              </w:rPr>
            </w:pPr>
            <w:r>
              <w:rPr>
                <w:rFonts w:ascii="Wingdings" w:hAnsi="Wingdings"/>
                <w:spacing w:val="-10"/>
                <w:sz w:val="28"/>
              </w:rPr>
              <w:t></w:t>
            </w:r>
          </w:p>
        </w:tc>
        <w:tc>
          <w:tcPr>
            <w:tcW w:w="912" w:type="dxa"/>
          </w:tcPr>
          <w:p w:rsidR="0084045F" w:rsidRDefault="00542CD8">
            <w:pPr>
              <w:pStyle w:val="TableParagraph"/>
              <w:spacing w:before="89"/>
              <w:ind w:left="13"/>
              <w:rPr>
                <w:rFonts w:ascii="Wingdings" w:hAnsi="Wingdings"/>
                <w:sz w:val="28"/>
              </w:rPr>
            </w:pPr>
            <w:r>
              <w:rPr>
                <w:rFonts w:ascii="Wingdings" w:hAnsi="Wingdings"/>
                <w:spacing w:val="-10"/>
                <w:sz w:val="28"/>
              </w:rPr>
              <w:t></w:t>
            </w:r>
          </w:p>
        </w:tc>
        <w:tc>
          <w:tcPr>
            <w:tcW w:w="1233" w:type="dxa"/>
          </w:tcPr>
          <w:p w:rsidR="0084045F" w:rsidRDefault="00542CD8">
            <w:pPr>
              <w:pStyle w:val="TableParagraph"/>
              <w:ind w:left="12"/>
              <w:rPr>
                <w:b/>
                <w:sz w:val="24"/>
              </w:rPr>
            </w:pPr>
            <w:r>
              <w:rPr>
                <w:b/>
                <w:spacing w:val="-10"/>
                <w:sz w:val="24"/>
              </w:rPr>
              <w:t>-</w:t>
            </w:r>
          </w:p>
        </w:tc>
      </w:tr>
      <w:tr w:rsidR="0084045F">
        <w:trPr>
          <w:trHeight w:val="482"/>
        </w:trPr>
        <w:tc>
          <w:tcPr>
            <w:tcW w:w="679" w:type="dxa"/>
            <w:gridSpan w:val="2"/>
            <w:vMerge/>
            <w:tcBorders>
              <w:top w:val="nil"/>
            </w:tcBorders>
          </w:tcPr>
          <w:p w:rsidR="0084045F" w:rsidRDefault="0084045F">
            <w:pPr>
              <w:rPr>
                <w:sz w:val="2"/>
                <w:szCs w:val="2"/>
              </w:rPr>
            </w:pPr>
          </w:p>
        </w:tc>
        <w:tc>
          <w:tcPr>
            <w:tcW w:w="2470" w:type="dxa"/>
          </w:tcPr>
          <w:p w:rsidR="0084045F" w:rsidRDefault="00542CD8">
            <w:pPr>
              <w:pStyle w:val="TableParagraph"/>
              <w:spacing w:before="121"/>
              <w:jc w:val="left"/>
              <w:rPr>
                <w:sz w:val="24"/>
              </w:rPr>
            </w:pPr>
            <w:r>
              <w:rPr>
                <w:sz w:val="24"/>
              </w:rPr>
              <w:t>Dial</w:t>
            </w:r>
            <w:r>
              <w:rPr>
                <w:spacing w:val="-1"/>
                <w:sz w:val="24"/>
              </w:rPr>
              <w:t xml:space="preserve"> </w:t>
            </w:r>
            <w:r>
              <w:rPr>
                <w:spacing w:val="-5"/>
                <w:sz w:val="24"/>
              </w:rPr>
              <w:t>up</w:t>
            </w:r>
          </w:p>
        </w:tc>
        <w:tc>
          <w:tcPr>
            <w:tcW w:w="1265" w:type="dxa"/>
          </w:tcPr>
          <w:p w:rsidR="0084045F" w:rsidRDefault="00542CD8">
            <w:pPr>
              <w:pStyle w:val="TableParagraph"/>
              <w:spacing w:before="126"/>
              <w:ind w:left="12" w:right="2"/>
              <w:rPr>
                <w:b/>
                <w:sz w:val="24"/>
              </w:rPr>
            </w:pPr>
            <w:r>
              <w:rPr>
                <w:b/>
                <w:spacing w:val="-10"/>
                <w:sz w:val="24"/>
              </w:rPr>
              <w:t>-</w:t>
            </w:r>
          </w:p>
        </w:tc>
        <w:tc>
          <w:tcPr>
            <w:tcW w:w="1178" w:type="dxa"/>
          </w:tcPr>
          <w:p w:rsidR="0084045F" w:rsidRDefault="00542CD8">
            <w:pPr>
              <w:pStyle w:val="TableParagraph"/>
              <w:spacing w:before="126"/>
              <w:ind w:left="8" w:right="1"/>
              <w:rPr>
                <w:b/>
                <w:sz w:val="24"/>
              </w:rPr>
            </w:pPr>
            <w:r>
              <w:rPr>
                <w:b/>
                <w:spacing w:val="-10"/>
                <w:sz w:val="24"/>
              </w:rPr>
              <w:t>-</w:t>
            </w:r>
          </w:p>
        </w:tc>
        <w:tc>
          <w:tcPr>
            <w:tcW w:w="902" w:type="dxa"/>
          </w:tcPr>
          <w:p w:rsidR="0084045F" w:rsidRDefault="00542CD8">
            <w:pPr>
              <w:pStyle w:val="TableParagraph"/>
              <w:spacing w:before="126"/>
              <w:ind w:left="17" w:right="2"/>
              <w:rPr>
                <w:b/>
                <w:sz w:val="24"/>
              </w:rPr>
            </w:pPr>
            <w:r>
              <w:rPr>
                <w:b/>
                <w:spacing w:val="-10"/>
                <w:sz w:val="24"/>
              </w:rPr>
              <w:t>-</w:t>
            </w:r>
          </w:p>
        </w:tc>
        <w:tc>
          <w:tcPr>
            <w:tcW w:w="912" w:type="dxa"/>
          </w:tcPr>
          <w:p w:rsidR="0084045F" w:rsidRDefault="00542CD8">
            <w:pPr>
              <w:pStyle w:val="TableParagraph"/>
              <w:spacing w:before="126"/>
              <w:ind w:left="13" w:right="2"/>
              <w:rPr>
                <w:b/>
                <w:sz w:val="24"/>
              </w:rPr>
            </w:pPr>
            <w:r>
              <w:rPr>
                <w:b/>
                <w:spacing w:val="-10"/>
                <w:sz w:val="24"/>
              </w:rPr>
              <w:t>-</w:t>
            </w:r>
          </w:p>
        </w:tc>
        <w:tc>
          <w:tcPr>
            <w:tcW w:w="1233" w:type="dxa"/>
          </w:tcPr>
          <w:p w:rsidR="0084045F" w:rsidRDefault="00542CD8">
            <w:pPr>
              <w:pStyle w:val="TableParagraph"/>
              <w:spacing w:before="126"/>
              <w:ind w:left="12"/>
              <w:rPr>
                <w:b/>
                <w:sz w:val="24"/>
              </w:rPr>
            </w:pPr>
            <w:r>
              <w:rPr>
                <w:b/>
                <w:spacing w:val="-10"/>
                <w:sz w:val="24"/>
              </w:rPr>
              <w:t>-</w:t>
            </w:r>
          </w:p>
        </w:tc>
      </w:tr>
      <w:tr w:rsidR="0084045F">
        <w:trPr>
          <w:trHeight w:val="480"/>
        </w:trPr>
        <w:tc>
          <w:tcPr>
            <w:tcW w:w="679" w:type="dxa"/>
            <w:gridSpan w:val="2"/>
            <w:vMerge/>
            <w:tcBorders>
              <w:top w:val="nil"/>
            </w:tcBorders>
          </w:tcPr>
          <w:p w:rsidR="0084045F" w:rsidRDefault="0084045F">
            <w:pPr>
              <w:rPr>
                <w:sz w:val="2"/>
                <w:szCs w:val="2"/>
              </w:rPr>
            </w:pPr>
          </w:p>
        </w:tc>
        <w:tc>
          <w:tcPr>
            <w:tcW w:w="2470" w:type="dxa"/>
          </w:tcPr>
          <w:p w:rsidR="0084045F" w:rsidRDefault="00542CD8">
            <w:pPr>
              <w:pStyle w:val="TableParagraph"/>
              <w:spacing w:before="119"/>
              <w:jc w:val="left"/>
              <w:rPr>
                <w:sz w:val="24"/>
              </w:rPr>
            </w:pPr>
            <w:r>
              <w:rPr>
                <w:sz w:val="24"/>
              </w:rPr>
              <w:t>Wi-</w:t>
            </w:r>
            <w:r>
              <w:rPr>
                <w:spacing w:val="-5"/>
                <w:sz w:val="24"/>
              </w:rPr>
              <w:t>Fi</w:t>
            </w:r>
          </w:p>
        </w:tc>
        <w:tc>
          <w:tcPr>
            <w:tcW w:w="1265" w:type="dxa"/>
          </w:tcPr>
          <w:p w:rsidR="0084045F" w:rsidRDefault="00542CD8">
            <w:pPr>
              <w:pStyle w:val="TableParagraph"/>
              <w:ind w:left="12" w:right="2"/>
              <w:rPr>
                <w:b/>
                <w:sz w:val="24"/>
              </w:rPr>
            </w:pPr>
            <w:r>
              <w:rPr>
                <w:b/>
                <w:spacing w:val="-10"/>
                <w:sz w:val="24"/>
              </w:rPr>
              <w:t>-</w:t>
            </w:r>
          </w:p>
        </w:tc>
        <w:tc>
          <w:tcPr>
            <w:tcW w:w="1178" w:type="dxa"/>
          </w:tcPr>
          <w:p w:rsidR="0084045F" w:rsidRDefault="00542CD8">
            <w:pPr>
              <w:pStyle w:val="TableParagraph"/>
              <w:ind w:left="8" w:right="1"/>
              <w:rPr>
                <w:b/>
                <w:sz w:val="24"/>
              </w:rPr>
            </w:pPr>
            <w:r>
              <w:rPr>
                <w:b/>
                <w:spacing w:val="-10"/>
                <w:sz w:val="24"/>
              </w:rPr>
              <w:t>-</w:t>
            </w:r>
          </w:p>
        </w:tc>
        <w:tc>
          <w:tcPr>
            <w:tcW w:w="902" w:type="dxa"/>
          </w:tcPr>
          <w:p w:rsidR="0084045F" w:rsidRDefault="00542CD8">
            <w:pPr>
              <w:pStyle w:val="TableParagraph"/>
              <w:ind w:left="17" w:right="2"/>
              <w:rPr>
                <w:b/>
                <w:sz w:val="24"/>
              </w:rPr>
            </w:pPr>
            <w:r>
              <w:rPr>
                <w:b/>
                <w:spacing w:val="-10"/>
                <w:sz w:val="24"/>
              </w:rPr>
              <w:t>-</w:t>
            </w:r>
          </w:p>
        </w:tc>
        <w:tc>
          <w:tcPr>
            <w:tcW w:w="912" w:type="dxa"/>
          </w:tcPr>
          <w:p w:rsidR="0084045F" w:rsidRDefault="00542CD8">
            <w:pPr>
              <w:pStyle w:val="TableParagraph"/>
              <w:spacing w:before="89"/>
              <w:ind w:left="13"/>
              <w:rPr>
                <w:rFonts w:ascii="Wingdings" w:hAnsi="Wingdings"/>
                <w:sz w:val="28"/>
              </w:rPr>
            </w:pPr>
            <w:r>
              <w:rPr>
                <w:rFonts w:ascii="Wingdings" w:hAnsi="Wingdings"/>
                <w:spacing w:val="-10"/>
                <w:sz w:val="28"/>
              </w:rPr>
              <w:t></w:t>
            </w:r>
          </w:p>
        </w:tc>
        <w:tc>
          <w:tcPr>
            <w:tcW w:w="1233" w:type="dxa"/>
          </w:tcPr>
          <w:p w:rsidR="0084045F" w:rsidRDefault="00542CD8">
            <w:pPr>
              <w:pStyle w:val="TableParagraph"/>
              <w:spacing w:before="89"/>
              <w:ind w:left="12" w:right="3"/>
              <w:rPr>
                <w:rFonts w:ascii="Wingdings" w:hAnsi="Wingdings"/>
                <w:sz w:val="28"/>
              </w:rPr>
            </w:pPr>
            <w:r>
              <w:rPr>
                <w:rFonts w:ascii="Wingdings" w:hAnsi="Wingdings"/>
                <w:spacing w:val="-10"/>
                <w:sz w:val="28"/>
              </w:rPr>
              <w:t></w:t>
            </w:r>
          </w:p>
        </w:tc>
      </w:tr>
      <w:tr w:rsidR="0084045F">
        <w:trPr>
          <w:trHeight w:val="479"/>
        </w:trPr>
        <w:tc>
          <w:tcPr>
            <w:tcW w:w="679" w:type="dxa"/>
            <w:gridSpan w:val="2"/>
            <w:vMerge/>
            <w:tcBorders>
              <w:top w:val="nil"/>
            </w:tcBorders>
          </w:tcPr>
          <w:p w:rsidR="0084045F" w:rsidRDefault="0084045F">
            <w:pPr>
              <w:rPr>
                <w:sz w:val="2"/>
                <w:szCs w:val="2"/>
              </w:rPr>
            </w:pPr>
          </w:p>
        </w:tc>
        <w:tc>
          <w:tcPr>
            <w:tcW w:w="2470" w:type="dxa"/>
          </w:tcPr>
          <w:p w:rsidR="0084045F" w:rsidRDefault="00542CD8">
            <w:pPr>
              <w:pStyle w:val="TableParagraph"/>
              <w:spacing w:before="119"/>
              <w:jc w:val="left"/>
              <w:rPr>
                <w:sz w:val="24"/>
              </w:rPr>
            </w:pPr>
            <w:r>
              <w:rPr>
                <w:sz w:val="24"/>
              </w:rPr>
              <w:t xml:space="preserve">VSAT </w:t>
            </w:r>
            <w:r>
              <w:rPr>
                <w:spacing w:val="-2"/>
                <w:sz w:val="24"/>
              </w:rPr>
              <w:t>Technology</w:t>
            </w:r>
          </w:p>
        </w:tc>
        <w:tc>
          <w:tcPr>
            <w:tcW w:w="1265" w:type="dxa"/>
          </w:tcPr>
          <w:p w:rsidR="0084045F" w:rsidRDefault="00542CD8">
            <w:pPr>
              <w:pStyle w:val="TableParagraph"/>
              <w:ind w:left="12" w:right="2"/>
              <w:rPr>
                <w:b/>
                <w:sz w:val="24"/>
              </w:rPr>
            </w:pPr>
            <w:r>
              <w:rPr>
                <w:b/>
                <w:spacing w:val="-10"/>
                <w:sz w:val="24"/>
              </w:rPr>
              <w:t>-</w:t>
            </w:r>
          </w:p>
        </w:tc>
        <w:tc>
          <w:tcPr>
            <w:tcW w:w="1178" w:type="dxa"/>
          </w:tcPr>
          <w:p w:rsidR="0084045F" w:rsidRDefault="00542CD8">
            <w:pPr>
              <w:pStyle w:val="TableParagraph"/>
              <w:ind w:left="8" w:right="1"/>
              <w:rPr>
                <w:b/>
                <w:sz w:val="24"/>
              </w:rPr>
            </w:pPr>
            <w:r>
              <w:rPr>
                <w:b/>
                <w:spacing w:val="-10"/>
                <w:sz w:val="24"/>
              </w:rPr>
              <w:t>-</w:t>
            </w:r>
          </w:p>
        </w:tc>
        <w:tc>
          <w:tcPr>
            <w:tcW w:w="902" w:type="dxa"/>
          </w:tcPr>
          <w:p w:rsidR="0084045F" w:rsidRDefault="00542CD8">
            <w:pPr>
              <w:pStyle w:val="TableParagraph"/>
              <w:ind w:left="17" w:right="2"/>
              <w:rPr>
                <w:b/>
                <w:sz w:val="24"/>
              </w:rPr>
            </w:pPr>
            <w:r>
              <w:rPr>
                <w:b/>
                <w:spacing w:val="-10"/>
                <w:sz w:val="24"/>
              </w:rPr>
              <w:t>-</w:t>
            </w:r>
          </w:p>
        </w:tc>
        <w:tc>
          <w:tcPr>
            <w:tcW w:w="912" w:type="dxa"/>
          </w:tcPr>
          <w:p w:rsidR="0084045F" w:rsidRDefault="00542CD8">
            <w:pPr>
              <w:pStyle w:val="TableParagraph"/>
              <w:ind w:left="13" w:right="2"/>
              <w:rPr>
                <w:b/>
                <w:sz w:val="24"/>
              </w:rPr>
            </w:pPr>
            <w:r>
              <w:rPr>
                <w:b/>
                <w:spacing w:val="-10"/>
                <w:sz w:val="24"/>
              </w:rPr>
              <w:t>-</w:t>
            </w:r>
          </w:p>
        </w:tc>
        <w:tc>
          <w:tcPr>
            <w:tcW w:w="1233" w:type="dxa"/>
          </w:tcPr>
          <w:p w:rsidR="0084045F" w:rsidRDefault="00542CD8">
            <w:pPr>
              <w:pStyle w:val="TableParagraph"/>
              <w:ind w:left="12"/>
              <w:rPr>
                <w:b/>
                <w:sz w:val="24"/>
              </w:rPr>
            </w:pPr>
            <w:r>
              <w:rPr>
                <w:b/>
                <w:spacing w:val="-10"/>
                <w:sz w:val="24"/>
              </w:rPr>
              <w:t>-</w:t>
            </w:r>
          </w:p>
        </w:tc>
      </w:tr>
      <w:tr w:rsidR="0084045F">
        <w:trPr>
          <w:trHeight w:val="479"/>
        </w:trPr>
        <w:tc>
          <w:tcPr>
            <w:tcW w:w="3149" w:type="dxa"/>
            <w:gridSpan w:val="3"/>
          </w:tcPr>
          <w:p w:rsidR="0084045F" w:rsidRDefault="00542CD8">
            <w:pPr>
              <w:pStyle w:val="TableParagraph"/>
              <w:spacing w:before="119"/>
              <w:jc w:val="left"/>
              <w:rPr>
                <w:sz w:val="24"/>
              </w:rPr>
            </w:pPr>
            <w:r>
              <w:rPr>
                <w:spacing w:val="-5"/>
                <w:sz w:val="24"/>
              </w:rPr>
              <w:t>No</w:t>
            </w:r>
          </w:p>
        </w:tc>
        <w:tc>
          <w:tcPr>
            <w:tcW w:w="1265" w:type="dxa"/>
          </w:tcPr>
          <w:p w:rsidR="0084045F" w:rsidRDefault="00542CD8">
            <w:pPr>
              <w:pStyle w:val="TableParagraph"/>
              <w:ind w:left="12" w:right="2"/>
              <w:rPr>
                <w:b/>
                <w:sz w:val="24"/>
              </w:rPr>
            </w:pPr>
            <w:r>
              <w:rPr>
                <w:b/>
                <w:spacing w:val="-10"/>
                <w:sz w:val="24"/>
              </w:rPr>
              <w:t>-</w:t>
            </w:r>
          </w:p>
        </w:tc>
        <w:tc>
          <w:tcPr>
            <w:tcW w:w="1178" w:type="dxa"/>
          </w:tcPr>
          <w:p w:rsidR="0084045F" w:rsidRDefault="00542CD8">
            <w:pPr>
              <w:pStyle w:val="TableParagraph"/>
              <w:ind w:left="8" w:right="1"/>
              <w:rPr>
                <w:b/>
                <w:sz w:val="24"/>
              </w:rPr>
            </w:pPr>
            <w:r>
              <w:rPr>
                <w:b/>
                <w:spacing w:val="-10"/>
                <w:sz w:val="24"/>
              </w:rPr>
              <w:t>-</w:t>
            </w:r>
          </w:p>
        </w:tc>
        <w:tc>
          <w:tcPr>
            <w:tcW w:w="902" w:type="dxa"/>
          </w:tcPr>
          <w:p w:rsidR="0084045F" w:rsidRDefault="00542CD8">
            <w:pPr>
              <w:pStyle w:val="TableParagraph"/>
              <w:ind w:left="17" w:right="2"/>
              <w:rPr>
                <w:b/>
                <w:sz w:val="24"/>
              </w:rPr>
            </w:pPr>
            <w:r>
              <w:rPr>
                <w:b/>
                <w:spacing w:val="-10"/>
                <w:sz w:val="24"/>
              </w:rPr>
              <w:t>-</w:t>
            </w:r>
          </w:p>
        </w:tc>
        <w:tc>
          <w:tcPr>
            <w:tcW w:w="912" w:type="dxa"/>
          </w:tcPr>
          <w:p w:rsidR="0084045F" w:rsidRDefault="00542CD8">
            <w:pPr>
              <w:pStyle w:val="TableParagraph"/>
              <w:ind w:left="13" w:right="2"/>
              <w:rPr>
                <w:b/>
                <w:sz w:val="24"/>
              </w:rPr>
            </w:pPr>
            <w:r>
              <w:rPr>
                <w:b/>
                <w:spacing w:val="-10"/>
                <w:sz w:val="24"/>
              </w:rPr>
              <w:t>-</w:t>
            </w:r>
          </w:p>
        </w:tc>
        <w:tc>
          <w:tcPr>
            <w:tcW w:w="1233" w:type="dxa"/>
          </w:tcPr>
          <w:p w:rsidR="0084045F" w:rsidRDefault="00542CD8">
            <w:pPr>
              <w:pStyle w:val="TableParagraph"/>
              <w:ind w:left="12"/>
              <w:rPr>
                <w:b/>
                <w:sz w:val="24"/>
              </w:rPr>
            </w:pPr>
            <w:r>
              <w:rPr>
                <w:b/>
                <w:spacing w:val="-10"/>
                <w:sz w:val="24"/>
              </w:rPr>
              <w:t>-</w:t>
            </w:r>
          </w:p>
        </w:tc>
      </w:tr>
      <w:tr w:rsidR="0084045F">
        <w:trPr>
          <w:trHeight w:val="479"/>
        </w:trPr>
        <w:tc>
          <w:tcPr>
            <w:tcW w:w="8639" w:type="dxa"/>
            <w:gridSpan w:val="8"/>
          </w:tcPr>
          <w:p w:rsidR="0084045F" w:rsidRDefault="00542CD8">
            <w:pPr>
              <w:pStyle w:val="TableParagraph"/>
              <w:ind w:left="9"/>
              <w:rPr>
                <w:b/>
                <w:sz w:val="24"/>
              </w:rPr>
            </w:pPr>
            <w:r>
              <w:rPr>
                <w:b/>
                <w:sz w:val="24"/>
              </w:rPr>
              <w:t>Use</w:t>
            </w:r>
            <w:r>
              <w:rPr>
                <w:b/>
                <w:spacing w:val="-3"/>
                <w:sz w:val="24"/>
              </w:rPr>
              <w:t xml:space="preserve"> </w:t>
            </w:r>
            <w:r>
              <w:rPr>
                <w:b/>
                <w:sz w:val="24"/>
              </w:rPr>
              <w:t>Internet</w:t>
            </w:r>
            <w:r>
              <w:rPr>
                <w:b/>
                <w:spacing w:val="-1"/>
                <w:sz w:val="24"/>
              </w:rPr>
              <w:t xml:space="preserve"> </w:t>
            </w:r>
            <w:r>
              <w:rPr>
                <w:b/>
                <w:sz w:val="24"/>
              </w:rPr>
              <w:t>at</w:t>
            </w:r>
            <w:r>
              <w:rPr>
                <w:b/>
                <w:spacing w:val="-2"/>
                <w:sz w:val="24"/>
              </w:rPr>
              <w:t xml:space="preserve"> </w:t>
            </w:r>
            <w:r>
              <w:rPr>
                <w:b/>
                <w:sz w:val="24"/>
              </w:rPr>
              <w:t>the</w:t>
            </w:r>
            <w:r>
              <w:rPr>
                <w:b/>
                <w:spacing w:val="-2"/>
                <w:sz w:val="24"/>
              </w:rPr>
              <w:t xml:space="preserve"> Institution/Library</w:t>
            </w:r>
          </w:p>
        </w:tc>
      </w:tr>
      <w:tr w:rsidR="0084045F">
        <w:trPr>
          <w:trHeight w:val="479"/>
        </w:trPr>
        <w:tc>
          <w:tcPr>
            <w:tcW w:w="3149" w:type="dxa"/>
            <w:gridSpan w:val="3"/>
          </w:tcPr>
          <w:p w:rsidR="0084045F" w:rsidRDefault="00542CD8">
            <w:pPr>
              <w:pStyle w:val="TableParagraph"/>
              <w:spacing w:before="119"/>
              <w:jc w:val="left"/>
              <w:rPr>
                <w:sz w:val="24"/>
              </w:rPr>
            </w:pPr>
            <w:r>
              <w:rPr>
                <w:spacing w:val="-5"/>
                <w:sz w:val="24"/>
              </w:rPr>
              <w:t>Yes</w:t>
            </w:r>
          </w:p>
        </w:tc>
        <w:tc>
          <w:tcPr>
            <w:tcW w:w="1265" w:type="dxa"/>
          </w:tcPr>
          <w:p w:rsidR="0084045F" w:rsidRDefault="00542CD8">
            <w:pPr>
              <w:pStyle w:val="TableParagraph"/>
              <w:spacing w:before="89"/>
              <w:ind w:left="12" w:right="5"/>
              <w:rPr>
                <w:rFonts w:ascii="Wingdings" w:hAnsi="Wingdings"/>
                <w:sz w:val="28"/>
              </w:rPr>
            </w:pPr>
            <w:r>
              <w:rPr>
                <w:rFonts w:ascii="Wingdings" w:hAnsi="Wingdings"/>
                <w:spacing w:val="-10"/>
                <w:sz w:val="28"/>
              </w:rPr>
              <w:t></w:t>
            </w:r>
          </w:p>
        </w:tc>
        <w:tc>
          <w:tcPr>
            <w:tcW w:w="1178" w:type="dxa"/>
          </w:tcPr>
          <w:p w:rsidR="0084045F" w:rsidRDefault="00542CD8">
            <w:pPr>
              <w:pStyle w:val="TableParagraph"/>
              <w:spacing w:before="89"/>
              <w:ind w:left="8"/>
              <w:rPr>
                <w:rFonts w:ascii="Wingdings" w:hAnsi="Wingdings"/>
                <w:sz w:val="28"/>
              </w:rPr>
            </w:pPr>
            <w:r>
              <w:rPr>
                <w:rFonts w:ascii="Wingdings" w:hAnsi="Wingdings"/>
                <w:spacing w:val="-10"/>
                <w:sz w:val="28"/>
              </w:rPr>
              <w:t></w:t>
            </w:r>
          </w:p>
        </w:tc>
        <w:tc>
          <w:tcPr>
            <w:tcW w:w="902" w:type="dxa"/>
          </w:tcPr>
          <w:p w:rsidR="0084045F" w:rsidRDefault="00542CD8">
            <w:pPr>
              <w:pStyle w:val="TableParagraph"/>
              <w:spacing w:before="89"/>
              <w:ind w:left="15" w:right="4"/>
              <w:rPr>
                <w:rFonts w:ascii="Wingdings" w:hAnsi="Wingdings"/>
                <w:sz w:val="28"/>
              </w:rPr>
            </w:pPr>
            <w:r>
              <w:rPr>
                <w:rFonts w:ascii="Wingdings" w:hAnsi="Wingdings"/>
                <w:spacing w:val="-10"/>
                <w:sz w:val="28"/>
              </w:rPr>
              <w:t></w:t>
            </w:r>
          </w:p>
        </w:tc>
        <w:tc>
          <w:tcPr>
            <w:tcW w:w="912" w:type="dxa"/>
          </w:tcPr>
          <w:p w:rsidR="0084045F" w:rsidRDefault="00542CD8">
            <w:pPr>
              <w:pStyle w:val="TableParagraph"/>
              <w:spacing w:before="89"/>
              <w:ind w:left="13"/>
              <w:rPr>
                <w:rFonts w:ascii="Wingdings" w:hAnsi="Wingdings"/>
                <w:sz w:val="28"/>
              </w:rPr>
            </w:pPr>
            <w:r>
              <w:rPr>
                <w:rFonts w:ascii="Wingdings" w:hAnsi="Wingdings"/>
                <w:spacing w:val="-10"/>
                <w:sz w:val="28"/>
              </w:rPr>
              <w:t></w:t>
            </w:r>
          </w:p>
        </w:tc>
        <w:tc>
          <w:tcPr>
            <w:tcW w:w="1233" w:type="dxa"/>
          </w:tcPr>
          <w:p w:rsidR="0084045F" w:rsidRDefault="00542CD8">
            <w:pPr>
              <w:pStyle w:val="TableParagraph"/>
              <w:spacing w:before="89"/>
              <w:ind w:left="12" w:right="3"/>
              <w:rPr>
                <w:rFonts w:ascii="Wingdings" w:hAnsi="Wingdings"/>
                <w:sz w:val="28"/>
              </w:rPr>
            </w:pPr>
            <w:r>
              <w:rPr>
                <w:rFonts w:ascii="Wingdings" w:hAnsi="Wingdings"/>
                <w:spacing w:val="-10"/>
                <w:sz w:val="28"/>
              </w:rPr>
              <w:t></w:t>
            </w:r>
          </w:p>
        </w:tc>
      </w:tr>
      <w:tr w:rsidR="0084045F">
        <w:trPr>
          <w:trHeight w:val="482"/>
        </w:trPr>
        <w:tc>
          <w:tcPr>
            <w:tcW w:w="576" w:type="dxa"/>
            <w:vMerge w:val="restart"/>
          </w:tcPr>
          <w:p w:rsidR="0084045F" w:rsidRDefault="0084045F">
            <w:pPr>
              <w:pStyle w:val="TableParagraph"/>
              <w:spacing w:before="0"/>
              <w:ind w:left="0"/>
              <w:jc w:val="left"/>
              <w:rPr>
                <w:b/>
                <w:sz w:val="24"/>
              </w:rPr>
            </w:pPr>
          </w:p>
          <w:p w:rsidR="0084045F" w:rsidRDefault="0084045F">
            <w:pPr>
              <w:pStyle w:val="TableParagraph"/>
              <w:spacing w:before="0"/>
              <w:ind w:left="0"/>
              <w:jc w:val="left"/>
              <w:rPr>
                <w:b/>
                <w:sz w:val="24"/>
              </w:rPr>
            </w:pPr>
          </w:p>
          <w:p w:rsidR="0084045F" w:rsidRDefault="0084045F">
            <w:pPr>
              <w:pStyle w:val="TableParagraph"/>
              <w:spacing w:before="90"/>
              <w:ind w:left="0"/>
              <w:jc w:val="left"/>
              <w:rPr>
                <w:b/>
                <w:sz w:val="24"/>
              </w:rPr>
            </w:pPr>
          </w:p>
          <w:p w:rsidR="0084045F" w:rsidRDefault="00542CD8">
            <w:pPr>
              <w:pStyle w:val="TableParagraph"/>
              <w:spacing w:before="0"/>
              <w:jc w:val="left"/>
              <w:rPr>
                <w:sz w:val="24"/>
              </w:rPr>
            </w:pPr>
            <w:r>
              <w:rPr>
                <w:spacing w:val="-5"/>
                <w:sz w:val="24"/>
              </w:rPr>
              <w:t>No</w:t>
            </w:r>
          </w:p>
        </w:tc>
        <w:tc>
          <w:tcPr>
            <w:tcW w:w="8063" w:type="dxa"/>
            <w:gridSpan w:val="7"/>
          </w:tcPr>
          <w:p w:rsidR="0084045F" w:rsidRDefault="00542CD8">
            <w:pPr>
              <w:pStyle w:val="TableParagraph"/>
              <w:spacing w:before="126"/>
              <w:ind w:left="6"/>
              <w:rPr>
                <w:b/>
                <w:sz w:val="24"/>
              </w:rPr>
            </w:pPr>
            <w:r>
              <w:rPr>
                <w:b/>
                <w:sz w:val="24"/>
              </w:rPr>
              <w:t>Reasons</w:t>
            </w:r>
            <w:r>
              <w:rPr>
                <w:b/>
                <w:spacing w:val="-1"/>
                <w:sz w:val="24"/>
              </w:rPr>
              <w:t xml:space="preserve"> </w:t>
            </w:r>
            <w:r>
              <w:rPr>
                <w:b/>
                <w:sz w:val="24"/>
              </w:rPr>
              <w:t>for</w:t>
            </w:r>
            <w:r>
              <w:rPr>
                <w:b/>
                <w:spacing w:val="-2"/>
                <w:sz w:val="24"/>
              </w:rPr>
              <w:t xml:space="preserve"> </w:t>
            </w:r>
            <w:r>
              <w:rPr>
                <w:b/>
                <w:sz w:val="24"/>
              </w:rPr>
              <w:t>not</w:t>
            </w:r>
            <w:r>
              <w:rPr>
                <w:b/>
                <w:spacing w:val="-2"/>
                <w:sz w:val="24"/>
              </w:rPr>
              <w:t xml:space="preserve"> </w:t>
            </w:r>
            <w:r>
              <w:rPr>
                <w:b/>
                <w:sz w:val="24"/>
              </w:rPr>
              <w:t>using</w:t>
            </w:r>
            <w:r>
              <w:rPr>
                <w:b/>
                <w:spacing w:val="-1"/>
                <w:sz w:val="24"/>
              </w:rPr>
              <w:t xml:space="preserve"> </w:t>
            </w:r>
            <w:r>
              <w:rPr>
                <w:b/>
                <w:sz w:val="24"/>
              </w:rPr>
              <w:t>the</w:t>
            </w:r>
            <w:r>
              <w:rPr>
                <w:b/>
                <w:spacing w:val="-1"/>
                <w:sz w:val="24"/>
              </w:rPr>
              <w:t xml:space="preserve"> </w:t>
            </w:r>
            <w:r>
              <w:rPr>
                <w:b/>
                <w:spacing w:val="-2"/>
                <w:sz w:val="24"/>
              </w:rPr>
              <w:t>Internet</w:t>
            </w:r>
          </w:p>
        </w:tc>
      </w:tr>
      <w:tr w:rsidR="0084045F">
        <w:trPr>
          <w:trHeight w:val="1118"/>
        </w:trPr>
        <w:tc>
          <w:tcPr>
            <w:tcW w:w="576" w:type="dxa"/>
            <w:vMerge/>
            <w:tcBorders>
              <w:top w:val="nil"/>
            </w:tcBorders>
          </w:tcPr>
          <w:p w:rsidR="0084045F" w:rsidRDefault="0084045F">
            <w:pPr>
              <w:rPr>
                <w:sz w:val="2"/>
                <w:szCs w:val="2"/>
              </w:rPr>
            </w:pPr>
          </w:p>
        </w:tc>
        <w:tc>
          <w:tcPr>
            <w:tcW w:w="2573" w:type="dxa"/>
            <w:gridSpan w:val="2"/>
          </w:tcPr>
          <w:p w:rsidR="0084045F" w:rsidRDefault="00542CD8">
            <w:pPr>
              <w:pStyle w:val="TableParagraph"/>
              <w:spacing w:before="116" w:line="278" w:lineRule="auto"/>
              <w:ind w:right="751"/>
              <w:jc w:val="left"/>
              <w:rPr>
                <w:sz w:val="24"/>
              </w:rPr>
            </w:pPr>
            <w:r>
              <w:rPr>
                <w:sz w:val="24"/>
              </w:rPr>
              <w:t>Lack of ICT infrastructure</w:t>
            </w:r>
            <w:r>
              <w:rPr>
                <w:spacing w:val="-15"/>
                <w:sz w:val="24"/>
              </w:rPr>
              <w:t xml:space="preserve"> </w:t>
            </w:r>
            <w:r>
              <w:rPr>
                <w:sz w:val="24"/>
              </w:rPr>
              <w:t xml:space="preserve">and </w:t>
            </w:r>
            <w:r>
              <w:rPr>
                <w:spacing w:val="-2"/>
                <w:sz w:val="24"/>
              </w:rPr>
              <w:t>facilities</w:t>
            </w:r>
          </w:p>
        </w:tc>
        <w:tc>
          <w:tcPr>
            <w:tcW w:w="1265" w:type="dxa"/>
          </w:tcPr>
          <w:p w:rsidR="0084045F" w:rsidRDefault="00542CD8">
            <w:pPr>
              <w:pStyle w:val="TableParagraph"/>
              <w:ind w:left="12" w:right="2"/>
              <w:rPr>
                <w:b/>
                <w:sz w:val="24"/>
              </w:rPr>
            </w:pPr>
            <w:r>
              <w:rPr>
                <w:b/>
                <w:spacing w:val="-10"/>
                <w:sz w:val="24"/>
              </w:rPr>
              <w:t>-</w:t>
            </w:r>
          </w:p>
        </w:tc>
        <w:tc>
          <w:tcPr>
            <w:tcW w:w="1178" w:type="dxa"/>
          </w:tcPr>
          <w:p w:rsidR="0084045F" w:rsidRDefault="00542CD8">
            <w:pPr>
              <w:pStyle w:val="TableParagraph"/>
              <w:ind w:left="8" w:right="1"/>
              <w:rPr>
                <w:b/>
                <w:sz w:val="24"/>
              </w:rPr>
            </w:pPr>
            <w:r>
              <w:rPr>
                <w:b/>
                <w:spacing w:val="-10"/>
                <w:sz w:val="24"/>
              </w:rPr>
              <w:t>-</w:t>
            </w:r>
          </w:p>
        </w:tc>
        <w:tc>
          <w:tcPr>
            <w:tcW w:w="902" w:type="dxa"/>
          </w:tcPr>
          <w:p w:rsidR="0084045F" w:rsidRDefault="00542CD8">
            <w:pPr>
              <w:pStyle w:val="TableParagraph"/>
              <w:ind w:left="17" w:right="2"/>
              <w:rPr>
                <w:b/>
                <w:sz w:val="24"/>
              </w:rPr>
            </w:pPr>
            <w:r>
              <w:rPr>
                <w:b/>
                <w:spacing w:val="-10"/>
                <w:sz w:val="24"/>
              </w:rPr>
              <w:t>-</w:t>
            </w:r>
          </w:p>
        </w:tc>
        <w:tc>
          <w:tcPr>
            <w:tcW w:w="912" w:type="dxa"/>
          </w:tcPr>
          <w:p w:rsidR="0084045F" w:rsidRDefault="00542CD8">
            <w:pPr>
              <w:pStyle w:val="TableParagraph"/>
              <w:ind w:left="13" w:right="2"/>
              <w:rPr>
                <w:b/>
                <w:sz w:val="24"/>
              </w:rPr>
            </w:pPr>
            <w:r>
              <w:rPr>
                <w:b/>
                <w:spacing w:val="-10"/>
                <w:sz w:val="24"/>
              </w:rPr>
              <w:t>-</w:t>
            </w:r>
          </w:p>
        </w:tc>
        <w:tc>
          <w:tcPr>
            <w:tcW w:w="1233" w:type="dxa"/>
          </w:tcPr>
          <w:p w:rsidR="0084045F" w:rsidRDefault="00542CD8">
            <w:pPr>
              <w:pStyle w:val="TableParagraph"/>
              <w:ind w:left="12"/>
              <w:rPr>
                <w:b/>
                <w:sz w:val="24"/>
              </w:rPr>
            </w:pPr>
            <w:r>
              <w:rPr>
                <w:b/>
                <w:spacing w:val="-10"/>
                <w:sz w:val="24"/>
              </w:rPr>
              <w:t>-</w:t>
            </w:r>
          </w:p>
        </w:tc>
      </w:tr>
      <w:tr w:rsidR="0084045F">
        <w:trPr>
          <w:trHeight w:val="801"/>
        </w:trPr>
        <w:tc>
          <w:tcPr>
            <w:tcW w:w="576" w:type="dxa"/>
            <w:vMerge/>
            <w:tcBorders>
              <w:top w:val="nil"/>
            </w:tcBorders>
          </w:tcPr>
          <w:p w:rsidR="0084045F" w:rsidRDefault="0084045F">
            <w:pPr>
              <w:rPr>
                <w:sz w:val="2"/>
                <w:szCs w:val="2"/>
              </w:rPr>
            </w:pPr>
          </w:p>
        </w:tc>
        <w:tc>
          <w:tcPr>
            <w:tcW w:w="2573" w:type="dxa"/>
            <w:gridSpan w:val="2"/>
          </w:tcPr>
          <w:p w:rsidR="0084045F" w:rsidRDefault="00542CD8">
            <w:pPr>
              <w:pStyle w:val="TableParagraph"/>
              <w:spacing w:before="119" w:line="278" w:lineRule="auto"/>
              <w:ind w:right="244"/>
              <w:jc w:val="left"/>
              <w:rPr>
                <w:sz w:val="24"/>
              </w:rPr>
            </w:pPr>
            <w:r>
              <w:rPr>
                <w:sz w:val="24"/>
              </w:rPr>
              <w:t>Lack</w:t>
            </w:r>
            <w:r>
              <w:rPr>
                <w:spacing w:val="-11"/>
                <w:sz w:val="24"/>
              </w:rPr>
              <w:t xml:space="preserve"> </w:t>
            </w:r>
            <w:r>
              <w:rPr>
                <w:sz w:val="24"/>
              </w:rPr>
              <w:t>of</w:t>
            </w:r>
            <w:r>
              <w:rPr>
                <w:spacing w:val="-10"/>
                <w:sz w:val="24"/>
              </w:rPr>
              <w:t xml:space="preserve"> </w:t>
            </w:r>
            <w:r>
              <w:rPr>
                <w:sz w:val="24"/>
              </w:rPr>
              <w:t>ICT</w:t>
            </w:r>
            <w:r>
              <w:rPr>
                <w:spacing w:val="-11"/>
                <w:sz w:val="24"/>
              </w:rPr>
              <w:t xml:space="preserve"> </w:t>
            </w:r>
            <w:r>
              <w:rPr>
                <w:sz w:val="24"/>
              </w:rPr>
              <w:t>skills</w:t>
            </w:r>
            <w:r>
              <w:rPr>
                <w:spacing w:val="-11"/>
                <w:sz w:val="24"/>
              </w:rPr>
              <w:t xml:space="preserve"> </w:t>
            </w:r>
            <w:r>
              <w:rPr>
                <w:sz w:val="24"/>
              </w:rPr>
              <w:t>and technical support</w:t>
            </w:r>
          </w:p>
        </w:tc>
        <w:tc>
          <w:tcPr>
            <w:tcW w:w="1265" w:type="dxa"/>
          </w:tcPr>
          <w:p w:rsidR="0084045F" w:rsidRDefault="00542CD8">
            <w:pPr>
              <w:pStyle w:val="TableParagraph"/>
              <w:spacing w:before="126"/>
              <w:ind w:left="12" w:right="2"/>
              <w:rPr>
                <w:b/>
                <w:sz w:val="24"/>
              </w:rPr>
            </w:pPr>
            <w:r>
              <w:rPr>
                <w:b/>
                <w:spacing w:val="-10"/>
                <w:sz w:val="24"/>
              </w:rPr>
              <w:t>-</w:t>
            </w:r>
          </w:p>
        </w:tc>
        <w:tc>
          <w:tcPr>
            <w:tcW w:w="1178" w:type="dxa"/>
          </w:tcPr>
          <w:p w:rsidR="0084045F" w:rsidRDefault="00542CD8">
            <w:pPr>
              <w:pStyle w:val="TableParagraph"/>
              <w:spacing w:before="126"/>
              <w:ind w:left="8" w:right="1"/>
              <w:rPr>
                <w:b/>
                <w:sz w:val="24"/>
              </w:rPr>
            </w:pPr>
            <w:r>
              <w:rPr>
                <w:b/>
                <w:spacing w:val="-10"/>
                <w:sz w:val="24"/>
              </w:rPr>
              <w:t>-</w:t>
            </w:r>
          </w:p>
        </w:tc>
        <w:tc>
          <w:tcPr>
            <w:tcW w:w="902" w:type="dxa"/>
          </w:tcPr>
          <w:p w:rsidR="0084045F" w:rsidRDefault="00542CD8">
            <w:pPr>
              <w:pStyle w:val="TableParagraph"/>
              <w:spacing w:before="126"/>
              <w:ind w:left="17" w:right="2"/>
              <w:rPr>
                <w:b/>
                <w:sz w:val="24"/>
              </w:rPr>
            </w:pPr>
            <w:r>
              <w:rPr>
                <w:b/>
                <w:spacing w:val="-10"/>
                <w:sz w:val="24"/>
              </w:rPr>
              <w:t>-</w:t>
            </w:r>
          </w:p>
        </w:tc>
        <w:tc>
          <w:tcPr>
            <w:tcW w:w="912" w:type="dxa"/>
          </w:tcPr>
          <w:p w:rsidR="0084045F" w:rsidRDefault="00542CD8">
            <w:pPr>
              <w:pStyle w:val="TableParagraph"/>
              <w:spacing w:before="126"/>
              <w:ind w:left="13" w:right="2"/>
              <w:rPr>
                <w:b/>
                <w:sz w:val="24"/>
              </w:rPr>
            </w:pPr>
            <w:r>
              <w:rPr>
                <w:b/>
                <w:spacing w:val="-10"/>
                <w:sz w:val="24"/>
              </w:rPr>
              <w:t>-</w:t>
            </w:r>
          </w:p>
        </w:tc>
        <w:tc>
          <w:tcPr>
            <w:tcW w:w="1233" w:type="dxa"/>
          </w:tcPr>
          <w:p w:rsidR="0084045F" w:rsidRDefault="00542CD8">
            <w:pPr>
              <w:pStyle w:val="TableParagraph"/>
              <w:spacing w:before="126"/>
              <w:ind w:left="12"/>
              <w:rPr>
                <w:b/>
                <w:sz w:val="24"/>
              </w:rPr>
            </w:pPr>
            <w:r>
              <w:rPr>
                <w:b/>
                <w:spacing w:val="-10"/>
                <w:sz w:val="24"/>
              </w:rPr>
              <w:t>-</w:t>
            </w:r>
          </w:p>
        </w:tc>
      </w:tr>
      <w:tr w:rsidR="0084045F">
        <w:trPr>
          <w:trHeight w:val="798"/>
        </w:trPr>
        <w:tc>
          <w:tcPr>
            <w:tcW w:w="576" w:type="dxa"/>
            <w:vMerge/>
            <w:tcBorders>
              <w:top w:val="nil"/>
            </w:tcBorders>
          </w:tcPr>
          <w:p w:rsidR="0084045F" w:rsidRDefault="0084045F">
            <w:pPr>
              <w:rPr>
                <w:sz w:val="2"/>
                <w:szCs w:val="2"/>
              </w:rPr>
            </w:pPr>
          </w:p>
        </w:tc>
        <w:tc>
          <w:tcPr>
            <w:tcW w:w="2573" w:type="dxa"/>
            <w:gridSpan w:val="2"/>
          </w:tcPr>
          <w:p w:rsidR="0084045F" w:rsidRDefault="00542CD8">
            <w:pPr>
              <w:pStyle w:val="TableParagraph"/>
              <w:spacing w:before="116" w:line="280" w:lineRule="auto"/>
              <w:ind w:right="511"/>
              <w:jc w:val="left"/>
              <w:rPr>
                <w:sz w:val="24"/>
              </w:rPr>
            </w:pPr>
            <w:r>
              <w:rPr>
                <w:sz w:val="24"/>
              </w:rPr>
              <w:t>Lack of sufficient assistive</w:t>
            </w:r>
            <w:r>
              <w:rPr>
                <w:spacing w:val="-15"/>
                <w:sz w:val="24"/>
              </w:rPr>
              <w:t xml:space="preserve"> </w:t>
            </w:r>
            <w:r>
              <w:rPr>
                <w:sz w:val="24"/>
              </w:rPr>
              <w:t>technology</w:t>
            </w:r>
          </w:p>
        </w:tc>
        <w:tc>
          <w:tcPr>
            <w:tcW w:w="1265" w:type="dxa"/>
          </w:tcPr>
          <w:p w:rsidR="0084045F" w:rsidRDefault="00542CD8">
            <w:pPr>
              <w:pStyle w:val="TableParagraph"/>
              <w:ind w:left="12" w:right="2"/>
              <w:rPr>
                <w:b/>
                <w:sz w:val="24"/>
              </w:rPr>
            </w:pPr>
            <w:r>
              <w:rPr>
                <w:b/>
                <w:spacing w:val="-10"/>
                <w:sz w:val="24"/>
              </w:rPr>
              <w:t>-</w:t>
            </w:r>
          </w:p>
        </w:tc>
        <w:tc>
          <w:tcPr>
            <w:tcW w:w="1178" w:type="dxa"/>
          </w:tcPr>
          <w:p w:rsidR="0084045F" w:rsidRDefault="00542CD8">
            <w:pPr>
              <w:pStyle w:val="TableParagraph"/>
              <w:ind w:left="8" w:right="1"/>
              <w:rPr>
                <w:b/>
                <w:sz w:val="24"/>
              </w:rPr>
            </w:pPr>
            <w:r>
              <w:rPr>
                <w:b/>
                <w:spacing w:val="-10"/>
                <w:sz w:val="24"/>
              </w:rPr>
              <w:t>-</w:t>
            </w:r>
          </w:p>
        </w:tc>
        <w:tc>
          <w:tcPr>
            <w:tcW w:w="902" w:type="dxa"/>
          </w:tcPr>
          <w:p w:rsidR="0084045F" w:rsidRDefault="00542CD8">
            <w:pPr>
              <w:pStyle w:val="TableParagraph"/>
              <w:ind w:left="17" w:right="2"/>
              <w:rPr>
                <w:b/>
                <w:sz w:val="24"/>
              </w:rPr>
            </w:pPr>
            <w:r>
              <w:rPr>
                <w:b/>
                <w:spacing w:val="-10"/>
                <w:sz w:val="24"/>
              </w:rPr>
              <w:t>-</w:t>
            </w:r>
          </w:p>
        </w:tc>
        <w:tc>
          <w:tcPr>
            <w:tcW w:w="912" w:type="dxa"/>
          </w:tcPr>
          <w:p w:rsidR="0084045F" w:rsidRDefault="00542CD8">
            <w:pPr>
              <w:pStyle w:val="TableParagraph"/>
              <w:ind w:left="13" w:right="2"/>
              <w:rPr>
                <w:b/>
                <w:sz w:val="24"/>
              </w:rPr>
            </w:pPr>
            <w:r>
              <w:rPr>
                <w:b/>
                <w:spacing w:val="-10"/>
                <w:sz w:val="24"/>
              </w:rPr>
              <w:t>-</w:t>
            </w:r>
          </w:p>
        </w:tc>
        <w:tc>
          <w:tcPr>
            <w:tcW w:w="1233" w:type="dxa"/>
          </w:tcPr>
          <w:p w:rsidR="0084045F" w:rsidRDefault="00542CD8">
            <w:pPr>
              <w:pStyle w:val="TableParagraph"/>
              <w:ind w:left="12"/>
              <w:rPr>
                <w:b/>
                <w:sz w:val="24"/>
              </w:rPr>
            </w:pPr>
            <w:r>
              <w:rPr>
                <w:b/>
                <w:spacing w:val="-10"/>
                <w:sz w:val="24"/>
              </w:rPr>
              <w:t>-</w:t>
            </w:r>
          </w:p>
        </w:tc>
      </w:tr>
      <w:tr w:rsidR="0084045F">
        <w:trPr>
          <w:trHeight w:val="801"/>
        </w:trPr>
        <w:tc>
          <w:tcPr>
            <w:tcW w:w="576" w:type="dxa"/>
            <w:vMerge/>
            <w:tcBorders>
              <w:top w:val="nil"/>
            </w:tcBorders>
          </w:tcPr>
          <w:p w:rsidR="0084045F" w:rsidRDefault="0084045F">
            <w:pPr>
              <w:rPr>
                <w:sz w:val="2"/>
                <w:szCs w:val="2"/>
              </w:rPr>
            </w:pPr>
          </w:p>
        </w:tc>
        <w:tc>
          <w:tcPr>
            <w:tcW w:w="2573" w:type="dxa"/>
            <w:gridSpan w:val="2"/>
          </w:tcPr>
          <w:p w:rsidR="0084045F" w:rsidRDefault="00542CD8">
            <w:pPr>
              <w:pStyle w:val="TableParagraph"/>
              <w:spacing w:before="119" w:line="278" w:lineRule="auto"/>
              <w:ind w:right="244"/>
              <w:jc w:val="left"/>
              <w:rPr>
                <w:sz w:val="24"/>
              </w:rPr>
            </w:pPr>
            <w:r>
              <w:rPr>
                <w:sz w:val="24"/>
              </w:rPr>
              <w:t>Accessibility</w:t>
            </w:r>
            <w:r>
              <w:rPr>
                <w:spacing w:val="-15"/>
                <w:sz w:val="24"/>
              </w:rPr>
              <w:t xml:space="preserve"> </w:t>
            </w:r>
            <w:r>
              <w:rPr>
                <w:sz w:val="24"/>
              </w:rPr>
              <w:t>problems in Internet use</w:t>
            </w:r>
          </w:p>
        </w:tc>
        <w:tc>
          <w:tcPr>
            <w:tcW w:w="1265" w:type="dxa"/>
          </w:tcPr>
          <w:p w:rsidR="0084045F" w:rsidRDefault="00542CD8">
            <w:pPr>
              <w:pStyle w:val="TableParagraph"/>
              <w:spacing w:before="126"/>
              <w:ind w:left="12" w:right="2"/>
              <w:rPr>
                <w:b/>
                <w:sz w:val="24"/>
              </w:rPr>
            </w:pPr>
            <w:r>
              <w:rPr>
                <w:b/>
                <w:spacing w:val="-10"/>
                <w:sz w:val="24"/>
              </w:rPr>
              <w:t>-</w:t>
            </w:r>
          </w:p>
        </w:tc>
        <w:tc>
          <w:tcPr>
            <w:tcW w:w="1178" w:type="dxa"/>
          </w:tcPr>
          <w:p w:rsidR="0084045F" w:rsidRDefault="00542CD8">
            <w:pPr>
              <w:pStyle w:val="TableParagraph"/>
              <w:spacing w:before="126"/>
              <w:ind w:left="8" w:right="1"/>
              <w:rPr>
                <w:b/>
                <w:sz w:val="24"/>
              </w:rPr>
            </w:pPr>
            <w:r>
              <w:rPr>
                <w:b/>
                <w:spacing w:val="-10"/>
                <w:sz w:val="24"/>
              </w:rPr>
              <w:t>-</w:t>
            </w:r>
          </w:p>
        </w:tc>
        <w:tc>
          <w:tcPr>
            <w:tcW w:w="902" w:type="dxa"/>
          </w:tcPr>
          <w:p w:rsidR="0084045F" w:rsidRDefault="00542CD8">
            <w:pPr>
              <w:pStyle w:val="TableParagraph"/>
              <w:spacing w:before="126"/>
              <w:ind w:left="17" w:right="2"/>
              <w:rPr>
                <w:b/>
                <w:sz w:val="24"/>
              </w:rPr>
            </w:pPr>
            <w:r>
              <w:rPr>
                <w:b/>
                <w:spacing w:val="-10"/>
                <w:sz w:val="24"/>
              </w:rPr>
              <w:t>-</w:t>
            </w:r>
          </w:p>
        </w:tc>
        <w:tc>
          <w:tcPr>
            <w:tcW w:w="912" w:type="dxa"/>
          </w:tcPr>
          <w:p w:rsidR="0084045F" w:rsidRDefault="00542CD8">
            <w:pPr>
              <w:pStyle w:val="TableParagraph"/>
              <w:spacing w:before="126"/>
              <w:ind w:left="13" w:right="2"/>
              <w:rPr>
                <w:b/>
                <w:sz w:val="24"/>
              </w:rPr>
            </w:pPr>
            <w:r>
              <w:rPr>
                <w:b/>
                <w:spacing w:val="-10"/>
                <w:sz w:val="24"/>
              </w:rPr>
              <w:t>-</w:t>
            </w:r>
          </w:p>
        </w:tc>
        <w:tc>
          <w:tcPr>
            <w:tcW w:w="1233" w:type="dxa"/>
          </w:tcPr>
          <w:p w:rsidR="0084045F" w:rsidRDefault="00542CD8">
            <w:pPr>
              <w:pStyle w:val="TableParagraph"/>
              <w:spacing w:before="126"/>
              <w:ind w:left="12"/>
              <w:rPr>
                <w:b/>
                <w:sz w:val="24"/>
              </w:rPr>
            </w:pPr>
            <w:r>
              <w:rPr>
                <w:b/>
                <w:spacing w:val="-10"/>
                <w:sz w:val="24"/>
              </w:rPr>
              <w:t>-</w:t>
            </w:r>
          </w:p>
        </w:tc>
      </w:tr>
      <w:tr w:rsidR="0084045F">
        <w:trPr>
          <w:trHeight w:val="621"/>
        </w:trPr>
        <w:tc>
          <w:tcPr>
            <w:tcW w:w="576" w:type="dxa"/>
            <w:vMerge/>
            <w:tcBorders>
              <w:top w:val="nil"/>
            </w:tcBorders>
          </w:tcPr>
          <w:p w:rsidR="0084045F" w:rsidRDefault="0084045F">
            <w:pPr>
              <w:rPr>
                <w:sz w:val="2"/>
                <w:szCs w:val="2"/>
              </w:rPr>
            </w:pPr>
          </w:p>
        </w:tc>
        <w:tc>
          <w:tcPr>
            <w:tcW w:w="2573" w:type="dxa"/>
            <w:gridSpan w:val="2"/>
          </w:tcPr>
          <w:p w:rsidR="0084045F" w:rsidRDefault="00542CD8">
            <w:pPr>
              <w:pStyle w:val="TableParagraph"/>
              <w:spacing w:before="119"/>
              <w:jc w:val="left"/>
              <w:rPr>
                <w:sz w:val="24"/>
              </w:rPr>
            </w:pPr>
            <w:r>
              <w:rPr>
                <w:sz w:val="24"/>
              </w:rPr>
              <w:t>Any</w:t>
            </w:r>
            <w:r>
              <w:rPr>
                <w:spacing w:val="-4"/>
                <w:sz w:val="24"/>
              </w:rPr>
              <w:t xml:space="preserve"> </w:t>
            </w:r>
            <w:r>
              <w:rPr>
                <w:spacing w:val="-2"/>
                <w:sz w:val="24"/>
              </w:rPr>
              <w:t>other</w:t>
            </w:r>
          </w:p>
        </w:tc>
        <w:tc>
          <w:tcPr>
            <w:tcW w:w="1265" w:type="dxa"/>
          </w:tcPr>
          <w:p w:rsidR="0084045F" w:rsidRDefault="00542CD8">
            <w:pPr>
              <w:pStyle w:val="TableParagraph"/>
              <w:ind w:left="12" w:right="2"/>
              <w:rPr>
                <w:b/>
                <w:sz w:val="24"/>
              </w:rPr>
            </w:pPr>
            <w:r>
              <w:rPr>
                <w:b/>
                <w:spacing w:val="-10"/>
                <w:sz w:val="24"/>
              </w:rPr>
              <w:t>-</w:t>
            </w:r>
          </w:p>
        </w:tc>
        <w:tc>
          <w:tcPr>
            <w:tcW w:w="1178" w:type="dxa"/>
          </w:tcPr>
          <w:p w:rsidR="0084045F" w:rsidRDefault="00542CD8">
            <w:pPr>
              <w:pStyle w:val="TableParagraph"/>
              <w:ind w:left="8" w:right="1"/>
              <w:rPr>
                <w:b/>
                <w:sz w:val="24"/>
              </w:rPr>
            </w:pPr>
            <w:r>
              <w:rPr>
                <w:b/>
                <w:spacing w:val="-10"/>
                <w:sz w:val="24"/>
              </w:rPr>
              <w:t>-</w:t>
            </w:r>
          </w:p>
        </w:tc>
        <w:tc>
          <w:tcPr>
            <w:tcW w:w="902" w:type="dxa"/>
          </w:tcPr>
          <w:p w:rsidR="0084045F" w:rsidRDefault="00542CD8">
            <w:pPr>
              <w:pStyle w:val="TableParagraph"/>
              <w:ind w:left="17" w:right="2"/>
              <w:rPr>
                <w:b/>
                <w:sz w:val="24"/>
              </w:rPr>
            </w:pPr>
            <w:r>
              <w:rPr>
                <w:b/>
                <w:spacing w:val="-10"/>
                <w:sz w:val="24"/>
              </w:rPr>
              <w:t>-</w:t>
            </w:r>
          </w:p>
        </w:tc>
        <w:tc>
          <w:tcPr>
            <w:tcW w:w="912" w:type="dxa"/>
          </w:tcPr>
          <w:p w:rsidR="0084045F" w:rsidRDefault="00542CD8">
            <w:pPr>
              <w:pStyle w:val="TableParagraph"/>
              <w:ind w:left="13" w:right="2"/>
              <w:rPr>
                <w:b/>
                <w:sz w:val="24"/>
              </w:rPr>
            </w:pPr>
            <w:r>
              <w:rPr>
                <w:b/>
                <w:spacing w:val="-10"/>
                <w:sz w:val="24"/>
              </w:rPr>
              <w:t>-</w:t>
            </w:r>
          </w:p>
        </w:tc>
        <w:tc>
          <w:tcPr>
            <w:tcW w:w="1233" w:type="dxa"/>
          </w:tcPr>
          <w:p w:rsidR="0084045F" w:rsidRDefault="00542CD8">
            <w:pPr>
              <w:pStyle w:val="TableParagraph"/>
              <w:ind w:left="12"/>
              <w:rPr>
                <w:b/>
                <w:sz w:val="24"/>
              </w:rPr>
            </w:pPr>
            <w:r>
              <w:rPr>
                <w:b/>
                <w:spacing w:val="-10"/>
                <w:sz w:val="24"/>
              </w:rPr>
              <w:t>-</w:t>
            </w:r>
          </w:p>
        </w:tc>
      </w:tr>
    </w:tbl>
    <w:p w:rsidR="00216E18" w:rsidRDefault="00216E18" w:rsidP="00216E18">
      <w:pPr>
        <w:widowControl/>
        <w:autoSpaceDE/>
        <w:autoSpaceDN/>
        <w:spacing w:line="360" w:lineRule="auto"/>
        <w:ind w:left="720" w:right="720"/>
        <w:jc w:val="both"/>
        <w:rPr>
          <w:sz w:val="24"/>
          <w:szCs w:val="24"/>
          <w:lang w:bidi="gu-IN"/>
        </w:rPr>
      </w:pPr>
    </w:p>
    <w:p w:rsidR="00216E18" w:rsidRPr="00216E18" w:rsidRDefault="00216E18" w:rsidP="00216E18">
      <w:pPr>
        <w:widowControl/>
        <w:autoSpaceDE/>
        <w:autoSpaceDN/>
        <w:spacing w:line="360" w:lineRule="auto"/>
        <w:ind w:left="720" w:right="720"/>
        <w:jc w:val="both"/>
        <w:rPr>
          <w:sz w:val="24"/>
          <w:szCs w:val="24"/>
          <w:lang w:bidi="gu-IN"/>
        </w:rPr>
      </w:pPr>
      <w:r w:rsidRPr="00216E18">
        <w:rPr>
          <w:sz w:val="24"/>
          <w:szCs w:val="24"/>
          <w:lang w:bidi="gu-IN"/>
        </w:rPr>
        <w:t xml:space="preserve">Table LB9 makes it abundantly evident that all libraries offer Internet access to their blind and visually impaired patrons. With the exception of RNBTBL, all libraries solely offer "Broadband" Internet access. The Wi-Fi system is exclusively available at HKU and </w:t>
      </w:r>
      <w:r w:rsidRPr="00216E18">
        <w:rPr>
          <w:sz w:val="24"/>
          <w:szCs w:val="24"/>
          <w:lang w:bidi="gu-IN"/>
        </w:rPr>
        <w:lastRenderedPageBreak/>
        <w:t>RNBTBL, which improves users' access to the Internet on campus. Additionally, the findings indicate that patrons of all libraries are using the Internet for their academic, research, and personal needs.</w:t>
      </w:r>
    </w:p>
    <w:p w:rsidR="00216E18" w:rsidRPr="00216E18" w:rsidRDefault="00216E18" w:rsidP="00216E18">
      <w:pPr>
        <w:widowControl/>
        <w:autoSpaceDE/>
        <w:autoSpaceDN/>
        <w:rPr>
          <w:sz w:val="24"/>
          <w:szCs w:val="24"/>
          <w:lang w:bidi="gu-IN"/>
        </w:rPr>
      </w:pPr>
      <w:r w:rsidRPr="00216E18">
        <w:rPr>
          <w:sz w:val="24"/>
          <w:szCs w:val="24"/>
          <w:lang w:bidi="gu-IN"/>
        </w:rPr>
        <w:t xml:space="preserve">4.1.1 </w:t>
      </w:r>
      <w:r>
        <w:rPr>
          <w:sz w:val="24"/>
          <w:szCs w:val="24"/>
          <w:lang w:bidi="gu-IN"/>
        </w:rPr>
        <w:t xml:space="preserve">   </w:t>
      </w:r>
      <w:r w:rsidRPr="00216E18">
        <w:rPr>
          <w:sz w:val="24"/>
          <w:szCs w:val="24"/>
          <w:lang w:bidi="gu-IN"/>
        </w:rPr>
        <w:t>Provisions for Individuals with Disabilities</w:t>
      </w:r>
    </w:p>
    <w:p w:rsidR="00216E18" w:rsidRPr="00216E18" w:rsidRDefault="00216E18" w:rsidP="00216E18">
      <w:pPr>
        <w:widowControl/>
        <w:autoSpaceDE/>
        <w:autoSpaceDN/>
        <w:rPr>
          <w:sz w:val="24"/>
          <w:szCs w:val="24"/>
          <w:lang w:bidi="gu-IN"/>
        </w:rPr>
      </w:pPr>
      <w:r w:rsidRPr="00216E18">
        <w:rPr>
          <w:sz w:val="24"/>
          <w:szCs w:val="24"/>
          <w:lang w:bidi="gu-IN"/>
        </w:rPr>
        <w:t>4.1.1.1 The Library's or Institution's Accommodations for Users with Disabilities</w:t>
      </w:r>
    </w:p>
    <w:p w:rsidR="00216E18" w:rsidRPr="00216E18" w:rsidRDefault="00216E18" w:rsidP="00216E18">
      <w:pPr>
        <w:widowControl/>
        <w:autoSpaceDE/>
        <w:autoSpaceDN/>
        <w:spacing w:line="360" w:lineRule="auto"/>
        <w:ind w:left="720" w:right="720"/>
        <w:jc w:val="both"/>
        <w:rPr>
          <w:sz w:val="24"/>
          <w:szCs w:val="24"/>
          <w:lang w:bidi="gu-IN"/>
        </w:rPr>
      </w:pPr>
      <w:r w:rsidRPr="00216E18">
        <w:rPr>
          <w:sz w:val="24"/>
          <w:szCs w:val="24"/>
          <w:lang w:bidi="gu-IN"/>
        </w:rPr>
        <w:t>To access and utilize all of the library's resources, people with disabilities require a completely accessible setting within the organization or library. The accommodations made by each institution or library to establish an accessible environment for people who are blind or visually impaired are listed in Table LB10.</w:t>
      </w:r>
    </w:p>
    <w:p w:rsidR="0084045F" w:rsidRPr="00216E18" w:rsidRDefault="00542CD8" w:rsidP="00216E18">
      <w:pPr>
        <w:ind w:left="720"/>
        <w:rPr>
          <w:b/>
          <w:bCs/>
          <w:sz w:val="24"/>
          <w:szCs w:val="24"/>
          <w:lang w:bidi="gu-IN"/>
        </w:rPr>
      </w:pPr>
      <w:r w:rsidRPr="00216E18">
        <w:rPr>
          <w:b/>
          <w:bCs/>
        </w:rPr>
        <w:t>Table</w:t>
      </w:r>
      <w:r w:rsidRPr="00216E18">
        <w:rPr>
          <w:b/>
          <w:bCs/>
          <w:spacing w:val="-4"/>
        </w:rPr>
        <w:t xml:space="preserve"> </w:t>
      </w:r>
      <w:r w:rsidRPr="00216E18">
        <w:rPr>
          <w:b/>
          <w:bCs/>
        </w:rPr>
        <w:t>LB10:</w:t>
      </w:r>
      <w:r w:rsidRPr="00216E18">
        <w:rPr>
          <w:b/>
          <w:bCs/>
          <w:spacing w:val="-4"/>
        </w:rPr>
        <w:t xml:space="preserve"> </w:t>
      </w:r>
      <w:r w:rsidR="00216E18" w:rsidRPr="00216E18">
        <w:rPr>
          <w:b/>
          <w:bCs/>
          <w:sz w:val="24"/>
          <w:szCs w:val="24"/>
          <w:lang w:bidi="gu-IN"/>
        </w:rPr>
        <w:t>Measures taken to establish an environment that is accessible to users</w:t>
      </w:r>
    </w:p>
    <w:tbl>
      <w:tblPr>
        <w:tblW w:w="0" w:type="auto"/>
        <w:tblInd w:w="7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512"/>
        <w:gridCol w:w="989"/>
        <w:gridCol w:w="991"/>
        <w:gridCol w:w="897"/>
        <w:gridCol w:w="989"/>
        <w:gridCol w:w="1262"/>
      </w:tblGrid>
      <w:tr w:rsidR="0084045F">
        <w:trPr>
          <w:trHeight w:val="556"/>
        </w:trPr>
        <w:tc>
          <w:tcPr>
            <w:tcW w:w="3512" w:type="dxa"/>
            <w:vMerge w:val="restart"/>
          </w:tcPr>
          <w:p w:rsidR="0084045F" w:rsidRDefault="00542CD8">
            <w:pPr>
              <w:pStyle w:val="TableParagraph"/>
              <w:jc w:val="left"/>
              <w:rPr>
                <w:b/>
                <w:sz w:val="24"/>
              </w:rPr>
            </w:pPr>
            <w:r>
              <w:rPr>
                <w:b/>
                <w:spacing w:val="-2"/>
                <w:sz w:val="24"/>
              </w:rPr>
              <w:t>Accommodations</w:t>
            </w:r>
          </w:p>
        </w:tc>
        <w:tc>
          <w:tcPr>
            <w:tcW w:w="5128" w:type="dxa"/>
            <w:gridSpan w:val="5"/>
          </w:tcPr>
          <w:p w:rsidR="0084045F" w:rsidRDefault="00542CD8">
            <w:pPr>
              <w:pStyle w:val="TableParagraph"/>
              <w:ind w:left="1507"/>
              <w:jc w:val="left"/>
              <w:rPr>
                <w:b/>
                <w:sz w:val="24"/>
              </w:rPr>
            </w:pPr>
            <w:r>
              <w:rPr>
                <w:b/>
                <w:sz w:val="24"/>
              </w:rPr>
              <w:t>Name</w:t>
            </w:r>
            <w:r>
              <w:rPr>
                <w:b/>
                <w:spacing w:val="-3"/>
                <w:sz w:val="24"/>
              </w:rPr>
              <w:t xml:space="preserve"> </w:t>
            </w:r>
            <w:r>
              <w:rPr>
                <w:b/>
                <w:sz w:val="24"/>
              </w:rPr>
              <w:t>of the</w:t>
            </w:r>
            <w:r>
              <w:rPr>
                <w:b/>
                <w:spacing w:val="-2"/>
                <w:sz w:val="24"/>
              </w:rPr>
              <w:t xml:space="preserve"> Library</w:t>
            </w:r>
          </w:p>
        </w:tc>
      </w:tr>
      <w:tr w:rsidR="0084045F">
        <w:trPr>
          <w:trHeight w:val="683"/>
        </w:trPr>
        <w:tc>
          <w:tcPr>
            <w:tcW w:w="3512" w:type="dxa"/>
            <w:vMerge/>
            <w:tcBorders>
              <w:top w:val="nil"/>
            </w:tcBorders>
          </w:tcPr>
          <w:p w:rsidR="0084045F" w:rsidRDefault="0084045F">
            <w:pPr>
              <w:rPr>
                <w:sz w:val="2"/>
                <w:szCs w:val="2"/>
              </w:rPr>
            </w:pPr>
          </w:p>
        </w:tc>
        <w:tc>
          <w:tcPr>
            <w:tcW w:w="989" w:type="dxa"/>
          </w:tcPr>
          <w:p w:rsidR="0084045F" w:rsidRDefault="00542CD8">
            <w:pPr>
              <w:pStyle w:val="TableParagraph"/>
              <w:ind w:left="12" w:right="8"/>
              <w:rPr>
                <w:b/>
                <w:sz w:val="24"/>
              </w:rPr>
            </w:pPr>
            <w:r>
              <w:rPr>
                <w:b/>
                <w:spacing w:val="-4"/>
                <w:sz w:val="24"/>
              </w:rPr>
              <w:t>ADRC</w:t>
            </w:r>
          </w:p>
        </w:tc>
        <w:tc>
          <w:tcPr>
            <w:tcW w:w="991" w:type="dxa"/>
          </w:tcPr>
          <w:p w:rsidR="0084045F" w:rsidRDefault="00542CD8">
            <w:pPr>
              <w:pStyle w:val="TableParagraph"/>
              <w:ind w:left="13" w:right="9"/>
              <w:rPr>
                <w:b/>
                <w:sz w:val="24"/>
              </w:rPr>
            </w:pPr>
            <w:r>
              <w:rPr>
                <w:b/>
                <w:spacing w:val="-4"/>
                <w:sz w:val="24"/>
              </w:rPr>
              <w:t>DDCL</w:t>
            </w:r>
          </w:p>
        </w:tc>
        <w:tc>
          <w:tcPr>
            <w:tcW w:w="897" w:type="dxa"/>
          </w:tcPr>
          <w:p w:rsidR="0084045F" w:rsidRDefault="00542CD8">
            <w:pPr>
              <w:pStyle w:val="TableParagraph"/>
              <w:ind w:left="22" w:right="17"/>
              <w:rPr>
                <w:b/>
                <w:sz w:val="24"/>
              </w:rPr>
            </w:pPr>
            <w:r>
              <w:rPr>
                <w:b/>
                <w:spacing w:val="-5"/>
                <w:sz w:val="24"/>
              </w:rPr>
              <w:t>BL</w:t>
            </w:r>
          </w:p>
        </w:tc>
        <w:tc>
          <w:tcPr>
            <w:tcW w:w="989" w:type="dxa"/>
          </w:tcPr>
          <w:p w:rsidR="0084045F" w:rsidRDefault="00542CD8">
            <w:pPr>
              <w:pStyle w:val="TableParagraph"/>
              <w:ind w:left="12" w:right="2"/>
              <w:rPr>
                <w:b/>
                <w:sz w:val="24"/>
              </w:rPr>
            </w:pPr>
            <w:r>
              <w:rPr>
                <w:b/>
                <w:spacing w:val="-5"/>
                <w:sz w:val="24"/>
              </w:rPr>
              <w:t>HKU</w:t>
            </w:r>
          </w:p>
        </w:tc>
        <w:tc>
          <w:tcPr>
            <w:tcW w:w="1262" w:type="dxa"/>
          </w:tcPr>
          <w:p w:rsidR="0084045F" w:rsidRDefault="00542CD8">
            <w:pPr>
              <w:pStyle w:val="TableParagraph"/>
              <w:ind w:left="12" w:right="1"/>
              <w:rPr>
                <w:b/>
                <w:sz w:val="24"/>
              </w:rPr>
            </w:pPr>
            <w:r>
              <w:rPr>
                <w:b/>
                <w:spacing w:val="-2"/>
                <w:sz w:val="24"/>
              </w:rPr>
              <w:t>RNBTBL</w:t>
            </w:r>
          </w:p>
        </w:tc>
      </w:tr>
      <w:tr w:rsidR="0084045F">
        <w:trPr>
          <w:trHeight w:val="798"/>
        </w:trPr>
        <w:tc>
          <w:tcPr>
            <w:tcW w:w="3512" w:type="dxa"/>
          </w:tcPr>
          <w:p w:rsidR="0084045F" w:rsidRDefault="00542CD8">
            <w:pPr>
              <w:pStyle w:val="TableParagraph"/>
              <w:spacing w:before="116" w:line="280" w:lineRule="auto"/>
              <w:ind w:right="383"/>
              <w:jc w:val="left"/>
              <w:rPr>
                <w:sz w:val="24"/>
              </w:rPr>
            </w:pPr>
            <w:r>
              <w:rPr>
                <w:spacing w:val="-2"/>
                <w:sz w:val="24"/>
              </w:rPr>
              <w:t xml:space="preserve">Ramps/Wider </w:t>
            </w:r>
            <w:r>
              <w:rPr>
                <w:sz w:val="24"/>
              </w:rPr>
              <w:t>doorways/Automatic</w:t>
            </w:r>
            <w:r>
              <w:rPr>
                <w:spacing w:val="-15"/>
                <w:sz w:val="24"/>
              </w:rPr>
              <w:t xml:space="preserve"> </w:t>
            </w:r>
            <w:r>
              <w:rPr>
                <w:sz w:val="24"/>
              </w:rPr>
              <w:t>doorways</w:t>
            </w:r>
          </w:p>
        </w:tc>
        <w:tc>
          <w:tcPr>
            <w:tcW w:w="989" w:type="dxa"/>
          </w:tcPr>
          <w:p w:rsidR="0084045F" w:rsidRDefault="00542CD8">
            <w:pPr>
              <w:pStyle w:val="TableParagraph"/>
              <w:spacing w:before="89"/>
              <w:ind w:left="12" w:right="8"/>
              <w:rPr>
                <w:rFonts w:ascii="Wingdings" w:hAnsi="Wingdings"/>
                <w:sz w:val="28"/>
              </w:rPr>
            </w:pPr>
            <w:r>
              <w:rPr>
                <w:rFonts w:ascii="Wingdings" w:hAnsi="Wingdings"/>
                <w:spacing w:val="-10"/>
                <w:sz w:val="28"/>
              </w:rPr>
              <w:t></w:t>
            </w:r>
          </w:p>
        </w:tc>
        <w:tc>
          <w:tcPr>
            <w:tcW w:w="991" w:type="dxa"/>
          </w:tcPr>
          <w:p w:rsidR="0084045F" w:rsidRDefault="00542CD8">
            <w:pPr>
              <w:pStyle w:val="TableParagraph"/>
              <w:ind w:left="13" w:right="8"/>
              <w:rPr>
                <w:b/>
                <w:sz w:val="24"/>
              </w:rPr>
            </w:pPr>
            <w:r>
              <w:rPr>
                <w:b/>
                <w:spacing w:val="-10"/>
                <w:sz w:val="24"/>
              </w:rPr>
              <w:t>-</w:t>
            </w:r>
          </w:p>
        </w:tc>
        <w:tc>
          <w:tcPr>
            <w:tcW w:w="897" w:type="dxa"/>
          </w:tcPr>
          <w:p w:rsidR="0084045F" w:rsidRDefault="00542CD8">
            <w:pPr>
              <w:pStyle w:val="TableParagraph"/>
              <w:spacing w:before="89"/>
              <w:ind w:left="22" w:right="17"/>
              <w:rPr>
                <w:rFonts w:ascii="Wingdings" w:hAnsi="Wingdings"/>
                <w:sz w:val="28"/>
              </w:rPr>
            </w:pPr>
            <w:r>
              <w:rPr>
                <w:rFonts w:ascii="Wingdings" w:hAnsi="Wingdings"/>
                <w:spacing w:val="-10"/>
                <w:sz w:val="28"/>
              </w:rPr>
              <w:t></w:t>
            </w:r>
          </w:p>
        </w:tc>
        <w:tc>
          <w:tcPr>
            <w:tcW w:w="989" w:type="dxa"/>
          </w:tcPr>
          <w:p w:rsidR="0084045F" w:rsidRDefault="00542CD8">
            <w:pPr>
              <w:pStyle w:val="TableParagraph"/>
              <w:spacing w:before="89"/>
              <w:ind w:left="12"/>
              <w:rPr>
                <w:rFonts w:ascii="Wingdings" w:hAnsi="Wingdings"/>
                <w:sz w:val="28"/>
              </w:rPr>
            </w:pPr>
            <w:r>
              <w:rPr>
                <w:rFonts w:ascii="Wingdings" w:hAnsi="Wingdings"/>
                <w:spacing w:val="-10"/>
                <w:sz w:val="28"/>
              </w:rPr>
              <w:t></w:t>
            </w:r>
          </w:p>
        </w:tc>
        <w:tc>
          <w:tcPr>
            <w:tcW w:w="1262" w:type="dxa"/>
          </w:tcPr>
          <w:p w:rsidR="0084045F" w:rsidRDefault="00542CD8">
            <w:pPr>
              <w:pStyle w:val="TableParagraph"/>
              <w:spacing w:before="89"/>
              <w:ind w:left="12"/>
              <w:rPr>
                <w:rFonts w:ascii="Wingdings" w:hAnsi="Wingdings"/>
                <w:sz w:val="28"/>
              </w:rPr>
            </w:pPr>
            <w:r>
              <w:rPr>
                <w:rFonts w:ascii="Wingdings" w:hAnsi="Wingdings"/>
                <w:spacing w:val="-10"/>
                <w:sz w:val="28"/>
              </w:rPr>
              <w:t></w:t>
            </w:r>
          </w:p>
        </w:tc>
      </w:tr>
      <w:tr w:rsidR="0084045F">
        <w:trPr>
          <w:trHeight w:val="638"/>
        </w:trPr>
        <w:tc>
          <w:tcPr>
            <w:tcW w:w="3512" w:type="dxa"/>
          </w:tcPr>
          <w:p w:rsidR="0084045F" w:rsidRDefault="00542CD8">
            <w:pPr>
              <w:pStyle w:val="TableParagraph"/>
              <w:spacing w:before="119"/>
              <w:jc w:val="left"/>
              <w:rPr>
                <w:sz w:val="24"/>
              </w:rPr>
            </w:pPr>
            <w:r>
              <w:rPr>
                <w:spacing w:val="-2"/>
                <w:sz w:val="24"/>
              </w:rPr>
              <w:t>Elevators/Lifts</w:t>
            </w:r>
          </w:p>
        </w:tc>
        <w:tc>
          <w:tcPr>
            <w:tcW w:w="989" w:type="dxa"/>
          </w:tcPr>
          <w:p w:rsidR="0084045F" w:rsidRDefault="00542CD8">
            <w:pPr>
              <w:pStyle w:val="TableParagraph"/>
              <w:ind w:left="12" w:right="10"/>
              <w:rPr>
                <w:b/>
                <w:sz w:val="24"/>
              </w:rPr>
            </w:pPr>
            <w:r>
              <w:rPr>
                <w:b/>
                <w:spacing w:val="-10"/>
                <w:sz w:val="24"/>
              </w:rPr>
              <w:t>-</w:t>
            </w:r>
          </w:p>
        </w:tc>
        <w:tc>
          <w:tcPr>
            <w:tcW w:w="991" w:type="dxa"/>
          </w:tcPr>
          <w:p w:rsidR="0084045F" w:rsidRDefault="00542CD8">
            <w:pPr>
              <w:pStyle w:val="TableParagraph"/>
              <w:ind w:left="13" w:right="8"/>
              <w:rPr>
                <w:b/>
                <w:sz w:val="24"/>
              </w:rPr>
            </w:pPr>
            <w:r>
              <w:rPr>
                <w:b/>
                <w:spacing w:val="-10"/>
                <w:sz w:val="24"/>
              </w:rPr>
              <w:t>-</w:t>
            </w:r>
          </w:p>
        </w:tc>
        <w:tc>
          <w:tcPr>
            <w:tcW w:w="897" w:type="dxa"/>
          </w:tcPr>
          <w:p w:rsidR="0084045F" w:rsidRDefault="00542CD8">
            <w:pPr>
              <w:pStyle w:val="TableParagraph"/>
              <w:ind w:left="25" w:right="17"/>
              <w:rPr>
                <w:b/>
                <w:sz w:val="24"/>
              </w:rPr>
            </w:pPr>
            <w:r>
              <w:rPr>
                <w:b/>
                <w:spacing w:val="-10"/>
                <w:sz w:val="24"/>
              </w:rPr>
              <w:t>-</w:t>
            </w:r>
          </w:p>
        </w:tc>
        <w:tc>
          <w:tcPr>
            <w:tcW w:w="989" w:type="dxa"/>
          </w:tcPr>
          <w:p w:rsidR="0084045F" w:rsidRDefault="00542CD8">
            <w:pPr>
              <w:pStyle w:val="TableParagraph"/>
              <w:spacing w:before="89"/>
              <w:ind w:left="12"/>
              <w:rPr>
                <w:rFonts w:ascii="Wingdings" w:hAnsi="Wingdings"/>
                <w:sz w:val="28"/>
              </w:rPr>
            </w:pPr>
            <w:r>
              <w:rPr>
                <w:rFonts w:ascii="Wingdings" w:hAnsi="Wingdings"/>
                <w:spacing w:val="-10"/>
                <w:sz w:val="28"/>
              </w:rPr>
              <w:t></w:t>
            </w:r>
          </w:p>
        </w:tc>
        <w:tc>
          <w:tcPr>
            <w:tcW w:w="1262" w:type="dxa"/>
          </w:tcPr>
          <w:p w:rsidR="0084045F" w:rsidRDefault="00542CD8">
            <w:pPr>
              <w:pStyle w:val="TableParagraph"/>
              <w:ind w:left="12" w:right="2"/>
              <w:rPr>
                <w:b/>
                <w:sz w:val="24"/>
              </w:rPr>
            </w:pPr>
            <w:r>
              <w:rPr>
                <w:b/>
                <w:spacing w:val="-10"/>
                <w:sz w:val="24"/>
              </w:rPr>
              <w:t>-</w:t>
            </w:r>
          </w:p>
        </w:tc>
      </w:tr>
      <w:tr w:rsidR="0084045F">
        <w:trPr>
          <w:trHeight w:val="801"/>
        </w:trPr>
        <w:tc>
          <w:tcPr>
            <w:tcW w:w="3512" w:type="dxa"/>
          </w:tcPr>
          <w:p w:rsidR="0084045F" w:rsidRDefault="00542CD8">
            <w:pPr>
              <w:pStyle w:val="TableParagraph"/>
              <w:spacing w:before="116" w:line="280" w:lineRule="auto"/>
              <w:jc w:val="left"/>
              <w:rPr>
                <w:sz w:val="24"/>
              </w:rPr>
            </w:pPr>
            <w:r>
              <w:rPr>
                <w:sz w:val="24"/>
              </w:rPr>
              <w:t>Special</w:t>
            </w:r>
            <w:r>
              <w:rPr>
                <w:spacing w:val="-7"/>
                <w:sz w:val="24"/>
              </w:rPr>
              <w:t xml:space="preserve"> </w:t>
            </w:r>
            <w:r>
              <w:rPr>
                <w:sz w:val="24"/>
              </w:rPr>
              <w:t>computers</w:t>
            </w:r>
            <w:r>
              <w:rPr>
                <w:spacing w:val="-7"/>
                <w:sz w:val="24"/>
              </w:rPr>
              <w:t xml:space="preserve"> </w:t>
            </w:r>
            <w:r>
              <w:rPr>
                <w:sz w:val="24"/>
              </w:rPr>
              <w:t>for</w:t>
            </w:r>
            <w:r>
              <w:rPr>
                <w:spacing w:val="-7"/>
                <w:sz w:val="24"/>
              </w:rPr>
              <w:t xml:space="preserve"> </w:t>
            </w:r>
            <w:r>
              <w:rPr>
                <w:sz w:val="24"/>
              </w:rPr>
              <w:t>use</w:t>
            </w:r>
            <w:r>
              <w:rPr>
                <w:spacing w:val="-9"/>
                <w:sz w:val="24"/>
              </w:rPr>
              <w:t xml:space="preserve"> </w:t>
            </w:r>
            <w:r>
              <w:rPr>
                <w:sz w:val="24"/>
              </w:rPr>
              <w:t>only</w:t>
            </w:r>
            <w:r>
              <w:rPr>
                <w:spacing w:val="-11"/>
                <w:sz w:val="24"/>
              </w:rPr>
              <w:t xml:space="preserve"> </w:t>
            </w:r>
            <w:r>
              <w:rPr>
                <w:sz w:val="24"/>
              </w:rPr>
              <w:t>by vision impaired users</w:t>
            </w:r>
          </w:p>
        </w:tc>
        <w:tc>
          <w:tcPr>
            <w:tcW w:w="989" w:type="dxa"/>
          </w:tcPr>
          <w:p w:rsidR="0084045F" w:rsidRDefault="00542CD8">
            <w:pPr>
              <w:pStyle w:val="TableParagraph"/>
              <w:spacing w:before="89"/>
              <w:ind w:left="12" w:right="8"/>
              <w:rPr>
                <w:rFonts w:ascii="Wingdings" w:hAnsi="Wingdings"/>
                <w:sz w:val="28"/>
              </w:rPr>
            </w:pPr>
            <w:r>
              <w:rPr>
                <w:rFonts w:ascii="Wingdings" w:hAnsi="Wingdings"/>
                <w:spacing w:val="-10"/>
                <w:sz w:val="28"/>
              </w:rPr>
              <w:t></w:t>
            </w:r>
          </w:p>
        </w:tc>
        <w:tc>
          <w:tcPr>
            <w:tcW w:w="991" w:type="dxa"/>
          </w:tcPr>
          <w:p w:rsidR="0084045F" w:rsidRDefault="00542CD8">
            <w:pPr>
              <w:pStyle w:val="TableParagraph"/>
              <w:ind w:left="13" w:right="8"/>
              <w:rPr>
                <w:b/>
                <w:sz w:val="24"/>
              </w:rPr>
            </w:pPr>
            <w:r>
              <w:rPr>
                <w:b/>
                <w:spacing w:val="-10"/>
                <w:sz w:val="24"/>
              </w:rPr>
              <w:t>-</w:t>
            </w:r>
          </w:p>
        </w:tc>
        <w:tc>
          <w:tcPr>
            <w:tcW w:w="897" w:type="dxa"/>
          </w:tcPr>
          <w:p w:rsidR="0084045F" w:rsidRDefault="00542CD8">
            <w:pPr>
              <w:pStyle w:val="TableParagraph"/>
              <w:spacing w:before="89"/>
              <w:ind w:left="22" w:right="17"/>
              <w:rPr>
                <w:rFonts w:ascii="Wingdings" w:hAnsi="Wingdings"/>
                <w:sz w:val="28"/>
              </w:rPr>
            </w:pPr>
            <w:r>
              <w:rPr>
                <w:rFonts w:ascii="Wingdings" w:hAnsi="Wingdings"/>
                <w:spacing w:val="-10"/>
                <w:sz w:val="28"/>
              </w:rPr>
              <w:t></w:t>
            </w:r>
          </w:p>
        </w:tc>
        <w:tc>
          <w:tcPr>
            <w:tcW w:w="989" w:type="dxa"/>
          </w:tcPr>
          <w:p w:rsidR="0084045F" w:rsidRDefault="00542CD8">
            <w:pPr>
              <w:pStyle w:val="TableParagraph"/>
              <w:spacing w:before="89"/>
              <w:ind w:left="12"/>
              <w:rPr>
                <w:rFonts w:ascii="Wingdings" w:hAnsi="Wingdings"/>
                <w:sz w:val="28"/>
              </w:rPr>
            </w:pPr>
            <w:r>
              <w:rPr>
                <w:rFonts w:ascii="Wingdings" w:hAnsi="Wingdings"/>
                <w:spacing w:val="-10"/>
                <w:sz w:val="28"/>
              </w:rPr>
              <w:t></w:t>
            </w:r>
          </w:p>
        </w:tc>
        <w:tc>
          <w:tcPr>
            <w:tcW w:w="1262" w:type="dxa"/>
          </w:tcPr>
          <w:p w:rsidR="0084045F" w:rsidRDefault="00542CD8">
            <w:pPr>
              <w:pStyle w:val="TableParagraph"/>
              <w:spacing w:before="89"/>
              <w:ind w:left="12"/>
              <w:rPr>
                <w:rFonts w:ascii="Wingdings" w:hAnsi="Wingdings"/>
                <w:sz w:val="28"/>
              </w:rPr>
            </w:pPr>
            <w:r>
              <w:rPr>
                <w:rFonts w:ascii="Wingdings" w:hAnsi="Wingdings"/>
                <w:spacing w:val="-10"/>
                <w:sz w:val="28"/>
              </w:rPr>
              <w:t></w:t>
            </w:r>
          </w:p>
        </w:tc>
      </w:tr>
      <w:tr w:rsidR="0084045F">
        <w:trPr>
          <w:trHeight w:val="798"/>
        </w:trPr>
        <w:tc>
          <w:tcPr>
            <w:tcW w:w="3512" w:type="dxa"/>
          </w:tcPr>
          <w:p w:rsidR="0084045F" w:rsidRDefault="00542CD8">
            <w:pPr>
              <w:pStyle w:val="TableParagraph"/>
              <w:spacing w:before="116" w:line="280" w:lineRule="auto"/>
              <w:jc w:val="left"/>
              <w:rPr>
                <w:sz w:val="24"/>
              </w:rPr>
            </w:pPr>
            <w:r>
              <w:rPr>
                <w:sz w:val="24"/>
              </w:rPr>
              <w:t>Individual</w:t>
            </w:r>
            <w:r>
              <w:rPr>
                <w:spacing w:val="-13"/>
                <w:sz w:val="24"/>
              </w:rPr>
              <w:t xml:space="preserve"> </w:t>
            </w:r>
            <w:r>
              <w:rPr>
                <w:sz w:val="24"/>
              </w:rPr>
              <w:t>orientation</w:t>
            </w:r>
            <w:r>
              <w:rPr>
                <w:spacing w:val="-13"/>
                <w:sz w:val="24"/>
              </w:rPr>
              <w:t xml:space="preserve"> </w:t>
            </w:r>
            <w:r>
              <w:rPr>
                <w:sz w:val="24"/>
              </w:rPr>
              <w:t>sessions</w:t>
            </w:r>
            <w:r>
              <w:rPr>
                <w:spacing w:val="-13"/>
                <w:sz w:val="24"/>
              </w:rPr>
              <w:t xml:space="preserve"> </w:t>
            </w:r>
            <w:r>
              <w:rPr>
                <w:sz w:val="24"/>
              </w:rPr>
              <w:t>for the blind/vision impaired users</w:t>
            </w:r>
          </w:p>
        </w:tc>
        <w:tc>
          <w:tcPr>
            <w:tcW w:w="989" w:type="dxa"/>
          </w:tcPr>
          <w:p w:rsidR="0084045F" w:rsidRDefault="00542CD8">
            <w:pPr>
              <w:pStyle w:val="TableParagraph"/>
              <w:ind w:left="12" w:right="10"/>
              <w:rPr>
                <w:b/>
                <w:sz w:val="24"/>
              </w:rPr>
            </w:pPr>
            <w:r>
              <w:rPr>
                <w:b/>
                <w:spacing w:val="-10"/>
                <w:sz w:val="24"/>
              </w:rPr>
              <w:t>-</w:t>
            </w:r>
          </w:p>
        </w:tc>
        <w:tc>
          <w:tcPr>
            <w:tcW w:w="991" w:type="dxa"/>
          </w:tcPr>
          <w:p w:rsidR="0084045F" w:rsidRDefault="00542CD8">
            <w:pPr>
              <w:pStyle w:val="TableParagraph"/>
              <w:ind w:left="13" w:right="8"/>
              <w:rPr>
                <w:b/>
                <w:sz w:val="24"/>
              </w:rPr>
            </w:pPr>
            <w:r>
              <w:rPr>
                <w:b/>
                <w:spacing w:val="-10"/>
                <w:sz w:val="24"/>
              </w:rPr>
              <w:t>-</w:t>
            </w:r>
          </w:p>
        </w:tc>
        <w:tc>
          <w:tcPr>
            <w:tcW w:w="897" w:type="dxa"/>
          </w:tcPr>
          <w:p w:rsidR="0084045F" w:rsidRDefault="00542CD8">
            <w:pPr>
              <w:pStyle w:val="TableParagraph"/>
              <w:spacing w:before="89"/>
              <w:ind w:left="22" w:right="17"/>
              <w:rPr>
                <w:rFonts w:ascii="Wingdings" w:hAnsi="Wingdings"/>
                <w:sz w:val="28"/>
              </w:rPr>
            </w:pPr>
            <w:r>
              <w:rPr>
                <w:rFonts w:ascii="Wingdings" w:hAnsi="Wingdings"/>
                <w:spacing w:val="-10"/>
                <w:sz w:val="28"/>
              </w:rPr>
              <w:t></w:t>
            </w:r>
          </w:p>
        </w:tc>
        <w:tc>
          <w:tcPr>
            <w:tcW w:w="989" w:type="dxa"/>
          </w:tcPr>
          <w:p w:rsidR="0084045F" w:rsidRDefault="00542CD8">
            <w:pPr>
              <w:pStyle w:val="TableParagraph"/>
              <w:spacing w:before="89"/>
              <w:ind w:left="12"/>
              <w:rPr>
                <w:rFonts w:ascii="Wingdings" w:hAnsi="Wingdings"/>
                <w:sz w:val="28"/>
              </w:rPr>
            </w:pPr>
            <w:r>
              <w:rPr>
                <w:rFonts w:ascii="Wingdings" w:hAnsi="Wingdings"/>
                <w:spacing w:val="-10"/>
                <w:sz w:val="28"/>
              </w:rPr>
              <w:t></w:t>
            </w:r>
          </w:p>
        </w:tc>
        <w:tc>
          <w:tcPr>
            <w:tcW w:w="1262" w:type="dxa"/>
          </w:tcPr>
          <w:p w:rsidR="0084045F" w:rsidRDefault="00542CD8">
            <w:pPr>
              <w:pStyle w:val="TableParagraph"/>
              <w:spacing w:before="89"/>
              <w:ind w:left="12"/>
              <w:rPr>
                <w:rFonts w:ascii="Wingdings" w:hAnsi="Wingdings"/>
                <w:sz w:val="28"/>
              </w:rPr>
            </w:pPr>
            <w:r>
              <w:rPr>
                <w:rFonts w:ascii="Wingdings" w:hAnsi="Wingdings"/>
                <w:spacing w:val="-10"/>
                <w:sz w:val="28"/>
              </w:rPr>
              <w:t></w:t>
            </w:r>
          </w:p>
        </w:tc>
      </w:tr>
      <w:tr w:rsidR="0084045F">
        <w:trPr>
          <w:trHeight w:val="774"/>
        </w:trPr>
        <w:tc>
          <w:tcPr>
            <w:tcW w:w="3512" w:type="dxa"/>
          </w:tcPr>
          <w:p w:rsidR="0084045F" w:rsidRDefault="00542CD8">
            <w:pPr>
              <w:pStyle w:val="TableParagraph"/>
              <w:spacing w:before="119"/>
              <w:jc w:val="left"/>
              <w:rPr>
                <w:sz w:val="24"/>
              </w:rPr>
            </w:pPr>
            <w:r>
              <w:rPr>
                <w:sz w:val="24"/>
              </w:rPr>
              <w:t>Any</w:t>
            </w:r>
            <w:r>
              <w:rPr>
                <w:spacing w:val="-6"/>
                <w:sz w:val="24"/>
              </w:rPr>
              <w:t xml:space="preserve"> </w:t>
            </w:r>
            <w:r>
              <w:rPr>
                <w:sz w:val="24"/>
              </w:rPr>
              <w:t>other (Speech</w:t>
            </w:r>
            <w:r>
              <w:rPr>
                <w:spacing w:val="2"/>
                <w:sz w:val="24"/>
              </w:rPr>
              <w:t xml:space="preserve"> </w:t>
            </w:r>
            <w:r>
              <w:rPr>
                <w:spacing w:val="-2"/>
                <w:sz w:val="24"/>
              </w:rPr>
              <w:t>Lifts)</w:t>
            </w:r>
          </w:p>
        </w:tc>
        <w:tc>
          <w:tcPr>
            <w:tcW w:w="989" w:type="dxa"/>
          </w:tcPr>
          <w:p w:rsidR="0084045F" w:rsidRDefault="00542CD8">
            <w:pPr>
              <w:pStyle w:val="TableParagraph"/>
              <w:ind w:left="12" w:right="10"/>
              <w:rPr>
                <w:b/>
                <w:sz w:val="24"/>
              </w:rPr>
            </w:pPr>
            <w:r>
              <w:rPr>
                <w:b/>
                <w:spacing w:val="-10"/>
                <w:sz w:val="24"/>
              </w:rPr>
              <w:t>-</w:t>
            </w:r>
          </w:p>
        </w:tc>
        <w:tc>
          <w:tcPr>
            <w:tcW w:w="991" w:type="dxa"/>
          </w:tcPr>
          <w:p w:rsidR="0084045F" w:rsidRDefault="00542CD8">
            <w:pPr>
              <w:pStyle w:val="TableParagraph"/>
              <w:ind w:left="13" w:right="8"/>
              <w:rPr>
                <w:b/>
                <w:sz w:val="24"/>
              </w:rPr>
            </w:pPr>
            <w:r>
              <w:rPr>
                <w:b/>
                <w:spacing w:val="-10"/>
                <w:sz w:val="24"/>
              </w:rPr>
              <w:t>-</w:t>
            </w:r>
          </w:p>
        </w:tc>
        <w:tc>
          <w:tcPr>
            <w:tcW w:w="897" w:type="dxa"/>
          </w:tcPr>
          <w:p w:rsidR="0084045F" w:rsidRDefault="00542CD8">
            <w:pPr>
              <w:pStyle w:val="TableParagraph"/>
              <w:ind w:left="25" w:right="17"/>
              <w:rPr>
                <w:b/>
                <w:sz w:val="24"/>
              </w:rPr>
            </w:pPr>
            <w:r>
              <w:rPr>
                <w:b/>
                <w:spacing w:val="-10"/>
                <w:sz w:val="24"/>
              </w:rPr>
              <w:t>-</w:t>
            </w:r>
          </w:p>
        </w:tc>
        <w:tc>
          <w:tcPr>
            <w:tcW w:w="989" w:type="dxa"/>
          </w:tcPr>
          <w:p w:rsidR="0084045F" w:rsidRDefault="00542CD8">
            <w:pPr>
              <w:pStyle w:val="TableParagraph"/>
              <w:spacing w:before="89"/>
              <w:ind w:left="12"/>
              <w:rPr>
                <w:rFonts w:ascii="Wingdings" w:hAnsi="Wingdings"/>
                <w:sz w:val="28"/>
              </w:rPr>
            </w:pPr>
            <w:r>
              <w:rPr>
                <w:rFonts w:ascii="Wingdings" w:hAnsi="Wingdings"/>
                <w:spacing w:val="-10"/>
                <w:sz w:val="28"/>
              </w:rPr>
              <w:t></w:t>
            </w:r>
          </w:p>
        </w:tc>
        <w:tc>
          <w:tcPr>
            <w:tcW w:w="1262" w:type="dxa"/>
          </w:tcPr>
          <w:p w:rsidR="0084045F" w:rsidRDefault="00542CD8">
            <w:pPr>
              <w:pStyle w:val="TableParagraph"/>
              <w:ind w:left="12" w:right="2"/>
              <w:rPr>
                <w:b/>
                <w:sz w:val="24"/>
              </w:rPr>
            </w:pPr>
            <w:r>
              <w:rPr>
                <w:b/>
                <w:spacing w:val="-10"/>
                <w:sz w:val="24"/>
              </w:rPr>
              <w:t>-</w:t>
            </w:r>
          </w:p>
        </w:tc>
      </w:tr>
    </w:tbl>
    <w:p w:rsidR="00216E18" w:rsidRDefault="00216E18" w:rsidP="00216E18">
      <w:pPr>
        <w:widowControl/>
        <w:autoSpaceDE/>
        <w:autoSpaceDN/>
        <w:spacing w:line="360" w:lineRule="auto"/>
        <w:ind w:left="720" w:right="720"/>
        <w:jc w:val="both"/>
        <w:rPr>
          <w:sz w:val="24"/>
          <w:szCs w:val="24"/>
          <w:lang w:bidi="gu-IN"/>
        </w:rPr>
      </w:pPr>
    </w:p>
    <w:p w:rsidR="0084045F" w:rsidRPr="00216E18" w:rsidRDefault="00216E18" w:rsidP="00216E18">
      <w:pPr>
        <w:widowControl/>
        <w:autoSpaceDE/>
        <w:autoSpaceDN/>
        <w:spacing w:line="360" w:lineRule="auto"/>
        <w:ind w:left="720" w:right="720"/>
        <w:jc w:val="both"/>
        <w:rPr>
          <w:sz w:val="24"/>
          <w:szCs w:val="24"/>
          <w:lang w:bidi="gu-IN"/>
        </w:rPr>
      </w:pPr>
      <w:r w:rsidRPr="00216E18">
        <w:rPr>
          <w:sz w:val="24"/>
          <w:szCs w:val="24"/>
          <w:lang w:bidi="gu-IN"/>
        </w:rPr>
        <w:t xml:space="preserve">The BL, HKU, and RNBTBL frequently provide accommodations for blind and vision-impaired users, such as ramps or larger doorways, computers reserved exclusively for their use, and one-on-one orientation sessions. This is evident from Table LB10 above. A lift facility and "Speech Lifts" are available to users at HKU in addition to other amenities. Only ramps and specialized computers for use by people with visual impairments are available in ADRC. No modifications are made to DDCL to create an accessible environment for users who are blind or visually impaired. The aforementioned </w:t>
      </w:r>
      <w:r w:rsidRPr="00216E18">
        <w:rPr>
          <w:sz w:val="24"/>
          <w:szCs w:val="24"/>
          <w:lang w:bidi="gu-IN"/>
        </w:rPr>
        <w:lastRenderedPageBreak/>
        <w:t>findings demonstrate that HKU has the most resources for blind and visually impaired patrons of any library.</w:t>
      </w:r>
    </w:p>
    <w:p w:rsidR="00216E18" w:rsidRPr="00216E18" w:rsidRDefault="00216E18" w:rsidP="00216E18">
      <w:pPr>
        <w:widowControl/>
        <w:autoSpaceDE/>
        <w:autoSpaceDN/>
        <w:rPr>
          <w:sz w:val="24"/>
          <w:szCs w:val="24"/>
          <w:lang w:bidi="gu-IN"/>
        </w:rPr>
      </w:pPr>
      <w:r w:rsidRPr="00216E18">
        <w:rPr>
          <w:sz w:val="24"/>
          <w:szCs w:val="24"/>
          <w:lang w:bidi="gu-IN"/>
        </w:rPr>
        <w:t>4.1.1.1 New Concerns Fueling the "Disability Divide"</w:t>
      </w:r>
    </w:p>
    <w:p w:rsidR="00216E18" w:rsidRDefault="00216E18" w:rsidP="00216E18">
      <w:pPr>
        <w:widowControl/>
        <w:autoSpaceDE/>
        <w:autoSpaceDN/>
        <w:ind w:left="720" w:right="630"/>
        <w:rPr>
          <w:sz w:val="24"/>
          <w:szCs w:val="24"/>
          <w:lang w:bidi="gu-IN"/>
        </w:rPr>
      </w:pPr>
    </w:p>
    <w:p w:rsidR="00216E18" w:rsidRPr="00216E18" w:rsidRDefault="00216E18" w:rsidP="00216E18">
      <w:pPr>
        <w:widowControl/>
        <w:autoSpaceDE/>
        <w:autoSpaceDN/>
        <w:spacing w:line="360" w:lineRule="auto"/>
        <w:ind w:left="720" w:right="630"/>
        <w:jc w:val="both"/>
        <w:rPr>
          <w:sz w:val="24"/>
          <w:szCs w:val="24"/>
          <w:lang w:bidi="gu-IN"/>
        </w:rPr>
      </w:pPr>
      <w:r w:rsidRPr="00216E18">
        <w:rPr>
          <w:sz w:val="24"/>
          <w:szCs w:val="24"/>
          <w:lang w:bidi="gu-IN"/>
        </w:rPr>
        <w:t>The following Table LB11 presents the opinion of library professionals regarding whether "Digital Divide in Libraries leads to Disability Divide" among the users and recognizes various issues that are responsible for the "disability divide" among the users. The main issue causing the disability divide among the users is the lack of adequate ICT infrastructure and facilities along with assistive technology. There are other issues that cause the disability divide among the people with disabilities.</w:t>
      </w:r>
    </w:p>
    <w:p w:rsidR="00216E18" w:rsidRPr="00216E18" w:rsidRDefault="00542CD8" w:rsidP="00216E18">
      <w:pPr>
        <w:ind w:left="720"/>
        <w:rPr>
          <w:b/>
          <w:bCs/>
          <w:sz w:val="24"/>
          <w:szCs w:val="24"/>
          <w:lang w:bidi="gu-IN"/>
        </w:rPr>
      </w:pPr>
      <w:r w:rsidRPr="00216E18">
        <w:rPr>
          <w:b/>
          <w:bCs/>
        </w:rPr>
        <w:t xml:space="preserve">Table LB11: </w:t>
      </w:r>
      <w:r w:rsidR="00216E18" w:rsidRPr="00216E18">
        <w:rPr>
          <w:b/>
          <w:bCs/>
          <w:sz w:val="24"/>
          <w:szCs w:val="24"/>
          <w:lang w:bidi="gu-IN"/>
        </w:rPr>
        <w:t>Librarian's Perspective on the Users' "Disability Divide"</w:t>
      </w:r>
    </w:p>
    <w:tbl>
      <w:tblPr>
        <w:tblW w:w="0" w:type="auto"/>
        <w:tblInd w:w="7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152"/>
        <w:gridCol w:w="1169"/>
        <w:gridCol w:w="1171"/>
        <w:gridCol w:w="989"/>
        <w:gridCol w:w="992"/>
        <w:gridCol w:w="1260"/>
      </w:tblGrid>
      <w:tr w:rsidR="0084045F">
        <w:trPr>
          <w:trHeight w:val="683"/>
        </w:trPr>
        <w:tc>
          <w:tcPr>
            <w:tcW w:w="3152" w:type="dxa"/>
            <w:vMerge w:val="restart"/>
          </w:tcPr>
          <w:p w:rsidR="0084045F" w:rsidRDefault="00542CD8">
            <w:pPr>
              <w:pStyle w:val="TableParagraph"/>
              <w:spacing w:before="121" w:line="280" w:lineRule="auto"/>
              <w:jc w:val="left"/>
              <w:rPr>
                <w:b/>
                <w:sz w:val="24"/>
              </w:rPr>
            </w:pPr>
            <w:r>
              <w:rPr>
                <w:b/>
                <w:sz w:val="24"/>
              </w:rPr>
              <w:t>Digital</w:t>
            </w:r>
            <w:r>
              <w:rPr>
                <w:b/>
                <w:spacing w:val="-13"/>
                <w:sz w:val="24"/>
              </w:rPr>
              <w:t xml:space="preserve"> </w:t>
            </w:r>
            <w:r>
              <w:rPr>
                <w:b/>
                <w:sz w:val="24"/>
              </w:rPr>
              <w:t>Divide</w:t>
            </w:r>
            <w:r>
              <w:rPr>
                <w:b/>
                <w:spacing w:val="-13"/>
                <w:sz w:val="24"/>
              </w:rPr>
              <w:t xml:space="preserve"> </w:t>
            </w:r>
            <w:r>
              <w:rPr>
                <w:b/>
                <w:sz w:val="24"/>
              </w:rPr>
              <w:t>leads</w:t>
            </w:r>
            <w:r>
              <w:rPr>
                <w:b/>
                <w:spacing w:val="-13"/>
                <w:sz w:val="24"/>
              </w:rPr>
              <w:t xml:space="preserve"> </w:t>
            </w:r>
            <w:r>
              <w:rPr>
                <w:b/>
                <w:sz w:val="24"/>
              </w:rPr>
              <w:t>to Disability Divide</w:t>
            </w:r>
          </w:p>
        </w:tc>
        <w:tc>
          <w:tcPr>
            <w:tcW w:w="5581" w:type="dxa"/>
            <w:gridSpan w:val="5"/>
          </w:tcPr>
          <w:p w:rsidR="0084045F" w:rsidRDefault="00542CD8">
            <w:pPr>
              <w:pStyle w:val="TableParagraph"/>
              <w:ind w:left="1730"/>
              <w:jc w:val="left"/>
              <w:rPr>
                <w:b/>
                <w:sz w:val="24"/>
              </w:rPr>
            </w:pPr>
            <w:r>
              <w:rPr>
                <w:b/>
                <w:sz w:val="24"/>
              </w:rPr>
              <w:t>Name</w:t>
            </w:r>
            <w:r>
              <w:rPr>
                <w:b/>
                <w:spacing w:val="-3"/>
                <w:sz w:val="24"/>
              </w:rPr>
              <w:t xml:space="preserve"> </w:t>
            </w:r>
            <w:r>
              <w:rPr>
                <w:b/>
                <w:sz w:val="24"/>
              </w:rPr>
              <w:t>of the</w:t>
            </w:r>
            <w:r>
              <w:rPr>
                <w:b/>
                <w:spacing w:val="-2"/>
                <w:sz w:val="24"/>
              </w:rPr>
              <w:t xml:space="preserve"> Library</w:t>
            </w:r>
          </w:p>
        </w:tc>
      </w:tr>
      <w:tr w:rsidR="0084045F">
        <w:trPr>
          <w:trHeight w:val="710"/>
        </w:trPr>
        <w:tc>
          <w:tcPr>
            <w:tcW w:w="3152" w:type="dxa"/>
            <w:vMerge/>
            <w:tcBorders>
              <w:top w:val="nil"/>
            </w:tcBorders>
          </w:tcPr>
          <w:p w:rsidR="0084045F" w:rsidRDefault="0084045F">
            <w:pPr>
              <w:rPr>
                <w:sz w:val="2"/>
                <w:szCs w:val="2"/>
              </w:rPr>
            </w:pPr>
          </w:p>
        </w:tc>
        <w:tc>
          <w:tcPr>
            <w:tcW w:w="1169" w:type="dxa"/>
          </w:tcPr>
          <w:p w:rsidR="0084045F" w:rsidRDefault="00542CD8">
            <w:pPr>
              <w:pStyle w:val="TableParagraph"/>
              <w:ind w:left="12" w:right="11"/>
              <w:rPr>
                <w:b/>
                <w:sz w:val="24"/>
              </w:rPr>
            </w:pPr>
            <w:r>
              <w:rPr>
                <w:b/>
                <w:spacing w:val="-4"/>
                <w:sz w:val="24"/>
              </w:rPr>
              <w:t>ADRC</w:t>
            </w:r>
          </w:p>
        </w:tc>
        <w:tc>
          <w:tcPr>
            <w:tcW w:w="1171" w:type="dxa"/>
          </w:tcPr>
          <w:p w:rsidR="0084045F" w:rsidRDefault="00542CD8">
            <w:pPr>
              <w:pStyle w:val="TableParagraph"/>
              <w:ind w:left="15" w:right="8"/>
              <w:rPr>
                <w:b/>
                <w:sz w:val="24"/>
              </w:rPr>
            </w:pPr>
            <w:r>
              <w:rPr>
                <w:b/>
                <w:spacing w:val="-4"/>
                <w:sz w:val="24"/>
              </w:rPr>
              <w:t>DDCL</w:t>
            </w:r>
          </w:p>
        </w:tc>
        <w:tc>
          <w:tcPr>
            <w:tcW w:w="989" w:type="dxa"/>
          </w:tcPr>
          <w:p w:rsidR="0084045F" w:rsidRDefault="00542CD8">
            <w:pPr>
              <w:pStyle w:val="TableParagraph"/>
              <w:ind w:left="12" w:right="8"/>
              <w:rPr>
                <w:b/>
                <w:sz w:val="24"/>
              </w:rPr>
            </w:pPr>
            <w:r>
              <w:rPr>
                <w:b/>
                <w:spacing w:val="-5"/>
                <w:sz w:val="24"/>
              </w:rPr>
              <w:t>BL</w:t>
            </w:r>
          </w:p>
        </w:tc>
        <w:tc>
          <w:tcPr>
            <w:tcW w:w="992" w:type="dxa"/>
          </w:tcPr>
          <w:p w:rsidR="0084045F" w:rsidRDefault="00542CD8">
            <w:pPr>
              <w:pStyle w:val="TableParagraph"/>
              <w:ind w:left="12" w:right="2"/>
              <w:rPr>
                <w:b/>
                <w:sz w:val="24"/>
              </w:rPr>
            </w:pPr>
            <w:r>
              <w:rPr>
                <w:b/>
                <w:spacing w:val="-5"/>
                <w:sz w:val="24"/>
              </w:rPr>
              <w:t>HKU</w:t>
            </w:r>
          </w:p>
        </w:tc>
        <w:tc>
          <w:tcPr>
            <w:tcW w:w="1260" w:type="dxa"/>
          </w:tcPr>
          <w:p w:rsidR="0084045F" w:rsidRDefault="00542CD8">
            <w:pPr>
              <w:pStyle w:val="TableParagraph"/>
              <w:ind w:left="12" w:right="7"/>
              <w:rPr>
                <w:b/>
                <w:sz w:val="24"/>
              </w:rPr>
            </w:pPr>
            <w:r>
              <w:rPr>
                <w:b/>
                <w:spacing w:val="-2"/>
                <w:sz w:val="24"/>
              </w:rPr>
              <w:t>RNBTBL</w:t>
            </w:r>
          </w:p>
        </w:tc>
      </w:tr>
      <w:tr w:rsidR="0084045F">
        <w:trPr>
          <w:trHeight w:val="710"/>
        </w:trPr>
        <w:tc>
          <w:tcPr>
            <w:tcW w:w="3152" w:type="dxa"/>
          </w:tcPr>
          <w:p w:rsidR="0084045F" w:rsidRDefault="00542CD8">
            <w:pPr>
              <w:pStyle w:val="TableParagraph"/>
              <w:spacing w:before="119"/>
              <w:jc w:val="left"/>
              <w:rPr>
                <w:sz w:val="24"/>
              </w:rPr>
            </w:pPr>
            <w:r>
              <w:rPr>
                <w:sz w:val="24"/>
              </w:rPr>
              <w:t>Strongly</w:t>
            </w:r>
            <w:r>
              <w:rPr>
                <w:spacing w:val="-3"/>
                <w:sz w:val="24"/>
              </w:rPr>
              <w:t xml:space="preserve"> </w:t>
            </w:r>
            <w:r>
              <w:rPr>
                <w:spacing w:val="-2"/>
                <w:sz w:val="24"/>
              </w:rPr>
              <w:t>Agree</w:t>
            </w:r>
          </w:p>
        </w:tc>
        <w:tc>
          <w:tcPr>
            <w:tcW w:w="1169" w:type="dxa"/>
          </w:tcPr>
          <w:p w:rsidR="0084045F" w:rsidRDefault="00542CD8">
            <w:pPr>
              <w:pStyle w:val="TableParagraph"/>
              <w:spacing w:before="89"/>
              <w:ind w:left="12" w:right="11"/>
              <w:rPr>
                <w:rFonts w:ascii="Wingdings" w:hAnsi="Wingdings"/>
                <w:sz w:val="28"/>
              </w:rPr>
            </w:pPr>
            <w:r>
              <w:rPr>
                <w:rFonts w:ascii="Wingdings" w:hAnsi="Wingdings"/>
                <w:spacing w:val="-10"/>
                <w:sz w:val="28"/>
              </w:rPr>
              <w:t></w:t>
            </w:r>
          </w:p>
        </w:tc>
        <w:tc>
          <w:tcPr>
            <w:tcW w:w="1171" w:type="dxa"/>
          </w:tcPr>
          <w:p w:rsidR="0084045F" w:rsidRDefault="00542CD8">
            <w:pPr>
              <w:pStyle w:val="TableParagraph"/>
              <w:spacing w:before="89"/>
              <w:ind w:left="15" w:right="11"/>
              <w:rPr>
                <w:rFonts w:ascii="Wingdings" w:hAnsi="Wingdings"/>
                <w:sz w:val="28"/>
              </w:rPr>
            </w:pPr>
            <w:r>
              <w:rPr>
                <w:rFonts w:ascii="Wingdings" w:hAnsi="Wingdings"/>
                <w:spacing w:val="-10"/>
                <w:sz w:val="28"/>
              </w:rPr>
              <w:t></w:t>
            </w:r>
          </w:p>
        </w:tc>
        <w:tc>
          <w:tcPr>
            <w:tcW w:w="989" w:type="dxa"/>
          </w:tcPr>
          <w:p w:rsidR="0084045F" w:rsidRDefault="00542CD8">
            <w:pPr>
              <w:pStyle w:val="TableParagraph"/>
              <w:spacing w:before="89"/>
              <w:ind w:left="12" w:right="8"/>
              <w:rPr>
                <w:rFonts w:ascii="Wingdings" w:hAnsi="Wingdings"/>
                <w:sz w:val="28"/>
              </w:rPr>
            </w:pPr>
            <w:r>
              <w:rPr>
                <w:rFonts w:ascii="Wingdings" w:hAnsi="Wingdings"/>
                <w:spacing w:val="-10"/>
                <w:sz w:val="28"/>
              </w:rPr>
              <w:t></w:t>
            </w:r>
          </w:p>
        </w:tc>
        <w:tc>
          <w:tcPr>
            <w:tcW w:w="992" w:type="dxa"/>
          </w:tcPr>
          <w:p w:rsidR="0084045F" w:rsidRDefault="00542CD8">
            <w:pPr>
              <w:pStyle w:val="TableParagraph"/>
              <w:spacing w:before="89"/>
              <w:ind w:left="12" w:right="5"/>
              <w:rPr>
                <w:rFonts w:ascii="Wingdings" w:hAnsi="Wingdings"/>
                <w:sz w:val="28"/>
              </w:rPr>
            </w:pPr>
            <w:r>
              <w:rPr>
                <w:rFonts w:ascii="Wingdings" w:hAnsi="Wingdings"/>
                <w:spacing w:val="-10"/>
                <w:sz w:val="28"/>
              </w:rPr>
              <w:t></w:t>
            </w:r>
          </w:p>
        </w:tc>
        <w:tc>
          <w:tcPr>
            <w:tcW w:w="1260" w:type="dxa"/>
          </w:tcPr>
          <w:p w:rsidR="0084045F" w:rsidRDefault="00542CD8">
            <w:pPr>
              <w:pStyle w:val="TableParagraph"/>
              <w:spacing w:before="89"/>
              <w:ind w:left="12" w:right="6"/>
              <w:rPr>
                <w:rFonts w:ascii="Wingdings" w:hAnsi="Wingdings"/>
                <w:sz w:val="28"/>
              </w:rPr>
            </w:pPr>
            <w:r>
              <w:rPr>
                <w:rFonts w:ascii="Wingdings" w:hAnsi="Wingdings"/>
                <w:spacing w:val="-10"/>
                <w:sz w:val="28"/>
              </w:rPr>
              <w:t></w:t>
            </w:r>
          </w:p>
        </w:tc>
      </w:tr>
      <w:tr w:rsidR="0084045F">
        <w:trPr>
          <w:trHeight w:val="710"/>
        </w:trPr>
        <w:tc>
          <w:tcPr>
            <w:tcW w:w="3152" w:type="dxa"/>
          </w:tcPr>
          <w:p w:rsidR="0084045F" w:rsidRDefault="00542CD8">
            <w:pPr>
              <w:pStyle w:val="TableParagraph"/>
              <w:spacing w:before="119"/>
              <w:jc w:val="left"/>
              <w:rPr>
                <w:sz w:val="24"/>
              </w:rPr>
            </w:pPr>
            <w:r>
              <w:rPr>
                <w:spacing w:val="-2"/>
                <w:sz w:val="24"/>
              </w:rPr>
              <w:t>Agree</w:t>
            </w:r>
          </w:p>
        </w:tc>
        <w:tc>
          <w:tcPr>
            <w:tcW w:w="1169" w:type="dxa"/>
          </w:tcPr>
          <w:p w:rsidR="0084045F" w:rsidRDefault="00542CD8">
            <w:pPr>
              <w:pStyle w:val="TableParagraph"/>
              <w:ind w:left="12" w:right="8"/>
              <w:rPr>
                <w:b/>
                <w:sz w:val="24"/>
              </w:rPr>
            </w:pPr>
            <w:r>
              <w:rPr>
                <w:b/>
                <w:spacing w:val="-10"/>
                <w:sz w:val="24"/>
              </w:rPr>
              <w:t>-</w:t>
            </w:r>
          </w:p>
        </w:tc>
        <w:tc>
          <w:tcPr>
            <w:tcW w:w="1171" w:type="dxa"/>
          </w:tcPr>
          <w:p w:rsidR="0084045F" w:rsidRDefault="00542CD8">
            <w:pPr>
              <w:pStyle w:val="TableParagraph"/>
              <w:ind w:left="15" w:right="7"/>
              <w:rPr>
                <w:b/>
                <w:sz w:val="24"/>
              </w:rPr>
            </w:pPr>
            <w:r>
              <w:rPr>
                <w:b/>
                <w:spacing w:val="-10"/>
                <w:sz w:val="24"/>
              </w:rPr>
              <w:t>-</w:t>
            </w:r>
          </w:p>
        </w:tc>
        <w:tc>
          <w:tcPr>
            <w:tcW w:w="989" w:type="dxa"/>
          </w:tcPr>
          <w:p w:rsidR="0084045F" w:rsidRDefault="00542CD8">
            <w:pPr>
              <w:pStyle w:val="TableParagraph"/>
              <w:ind w:left="12" w:right="9"/>
              <w:rPr>
                <w:b/>
                <w:sz w:val="24"/>
              </w:rPr>
            </w:pPr>
            <w:r>
              <w:rPr>
                <w:b/>
                <w:spacing w:val="-10"/>
                <w:sz w:val="24"/>
              </w:rPr>
              <w:t>-</w:t>
            </w:r>
          </w:p>
        </w:tc>
        <w:tc>
          <w:tcPr>
            <w:tcW w:w="992" w:type="dxa"/>
          </w:tcPr>
          <w:p w:rsidR="0084045F" w:rsidRDefault="00542CD8">
            <w:pPr>
              <w:pStyle w:val="TableParagraph"/>
              <w:ind w:left="12" w:right="2"/>
              <w:rPr>
                <w:b/>
                <w:sz w:val="24"/>
              </w:rPr>
            </w:pPr>
            <w:r>
              <w:rPr>
                <w:b/>
                <w:spacing w:val="-10"/>
                <w:sz w:val="24"/>
              </w:rPr>
              <w:t>-</w:t>
            </w:r>
          </w:p>
        </w:tc>
        <w:tc>
          <w:tcPr>
            <w:tcW w:w="1260" w:type="dxa"/>
          </w:tcPr>
          <w:p w:rsidR="0084045F" w:rsidRDefault="00542CD8">
            <w:pPr>
              <w:pStyle w:val="TableParagraph"/>
              <w:ind w:left="12" w:right="3"/>
              <w:rPr>
                <w:b/>
                <w:sz w:val="24"/>
              </w:rPr>
            </w:pPr>
            <w:r>
              <w:rPr>
                <w:b/>
                <w:spacing w:val="-10"/>
                <w:sz w:val="24"/>
              </w:rPr>
              <w:t>-</w:t>
            </w:r>
          </w:p>
        </w:tc>
      </w:tr>
      <w:tr w:rsidR="0084045F">
        <w:trPr>
          <w:trHeight w:val="710"/>
        </w:trPr>
        <w:tc>
          <w:tcPr>
            <w:tcW w:w="3152" w:type="dxa"/>
          </w:tcPr>
          <w:p w:rsidR="0084045F" w:rsidRDefault="00542CD8">
            <w:pPr>
              <w:pStyle w:val="TableParagraph"/>
              <w:spacing w:before="119"/>
              <w:jc w:val="left"/>
              <w:rPr>
                <w:sz w:val="24"/>
              </w:rPr>
            </w:pPr>
            <w:r>
              <w:rPr>
                <w:spacing w:val="-2"/>
                <w:sz w:val="24"/>
              </w:rPr>
              <w:t>Undecided</w:t>
            </w:r>
          </w:p>
        </w:tc>
        <w:tc>
          <w:tcPr>
            <w:tcW w:w="1169" w:type="dxa"/>
          </w:tcPr>
          <w:p w:rsidR="0084045F" w:rsidRDefault="00542CD8">
            <w:pPr>
              <w:pStyle w:val="TableParagraph"/>
              <w:ind w:left="12" w:right="8"/>
              <w:rPr>
                <w:b/>
                <w:sz w:val="24"/>
              </w:rPr>
            </w:pPr>
            <w:r>
              <w:rPr>
                <w:b/>
                <w:spacing w:val="-10"/>
                <w:sz w:val="24"/>
              </w:rPr>
              <w:t>-</w:t>
            </w:r>
          </w:p>
        </w:tc>
        <w:tc>
          <w:tcPr>
            <w:tcW w:w="1171" w:type="dxa"/>
          </w:tcPr>
          <w:p w:rsidR="0084045F" w:rsidRDefault="00542CD8">
            <w:pPr>
              <w:pStyle w:val="TableParagraph"/>
              <w:ind w:left="15" w:right="7"/>
              <w:rPr>
                <w:b/>
                <w:sz w:val="24"/>
              </w:rPr>
            </w:pPr>
            <w:r>
              <w:rPr>
                <w:b/>
                <w:spacing w:val="-10"/>
                <w:sz w:val="24"/>
              </w:rPr>
              <w:t>-</w:t>
            </w:r>
          </w:p>
        </w:tc>
        <w:tc>
          <w:tcPr>
            <w:tcW w:w="989" w:type="dxa"/>
          </w:tcPr>
          <w:p w:rsidR="0084045F" w:rsidRDefault="00542CD8">
            <w:pPr>
              <w:pStyle w:val="TableParagraph"/>
              <w:ind w:left="12" w:right="9"/>
              <w:rPr>
                <w:b/>
                <w:sz w:val="24"/>
              </w:rPr>
            </w:pPr>
            <w:r>
              <w:rPr>
                <w:b/>
                <w:spacing w:val="-10"/>
                <w:sz w:val="24"/>
              </w:rPr>
              <w:t>-</w:t>
            </w:r>
          </w:p>
        </w:tc>
        <w:tc>
          <w:tcPr>
            <w:tcW w:w="992" w:type="dxa"/>
          </w:tcPr>
          <w:p w:rsidR="0084045F" w:rsidRDefault="00542CD8">
            <w:pPr>
              <w:pStyle w:val="TableParagraph"/>
              <w:ind w:left="12" w:right="2"/>
              <w:rPr>
                <w:b/>
                <w:sz w:val="24"/>
              </w:rPr>
            </w:pPr>
            <w:r>
              <w:rPr>
                <w:b/>
                <w:spacing w:val="-10"/>
                <w:sz w:val="24"/>
              </w:rPr>
              <w:t>-</w:t>
            </w:r>
          </w:p>
        </w:tc>
        <w:tc>
          <w:tcPr>
            <w:tcW w:w="1260" w:type="dxa"/>
          </w:tcPr>
          <w:p w:rsidR="0084045F" w:rsidRDefault="00542CD8">
            <w:pPr>
              <w:pStyle w:val="TableParagraph"/>
              <w:ind w:left="12" w:right="3"/>
              <w:rPr>
                <w:b/>
                <w:sz w:val="24"/>
              </w:rPr>
            </w:pPr>
            <w:r>
              <w:rPr>
                <w:b/>
                <w:spacing w:val="-10"/>
                <w:sz w:val="24"/>
              </w:rPr>
              <w:t>-</w:t>
            </w:r>
          </w:p>
        </w:tc>
      </w:tr>
      <w:tr w:rsidR="0084045F">
        <w:trPr>
          <w:trHeight w:val="710"/>
        </w:trPr>
        <w:tc>
          <w:tcPr>
            <w:tcW w:w="3152" w:type="dxa"/>
          </w:tcPr>
          <w:p w:rsidR="0084045F" w:rsidRDefault="00542CD8">
            <w:pPr>
              <w:pStyle w:val="TableParagraph"/>
              <w:spacing w:before="119"/>
              <w:jc w:val="left"/>
              <w:rPr>
                <w:sz w:val="24"/>
              </w:rPr>
            </w:pPr>
            <w:r>
              <w:rPr>
                <w:spacing w:val="-2"/>
                <w:sz w:val="24"/>
              </w:rPr>
              <w:t>Disagree</w:t>
            </w:r>
          </w:p>
        </w:tc>
        <w:tc>
          <w:tcPr>
            <w:tcW w:w="1169" w:type="dxa"/>
          </w:tcPr>
          <w:p w:rsidR="0084045F" w:rsidRDefault="00542CD8">
            <w:pPr>
              <w:pStyle w:val="TableParagraph"/>
              <w:ind w:left="12" w:right="8"/>
              <w:rPr>
                <w:b/>
                <w:sz w:val="24"/>
              </w:rPr>
            </w:pPr>
            <w:r>
              <w:rPr>
                <w:b/>
                <w:spacing w:val="-10"/>
                <w:sz w:val="24"/>
              </w:rPr>
              <w:t>-</w:t>
            </w:r>
          </w:p>
        </w:tc>
        <w:tc>
          <w:tcPr>
            <w:tcW w:w="1171" w:type="dxa"/>
          </w:tcPr>
          <w:p w:rsidR="0084045F" w:rsidRDefault="00542CD8">
            <w:pPr>
              <w:pStyle w:val="TableParagraph"/>
              <w:ind w:left="15" w:right="7"/>
              <w:rPr>
                <w:b/>
                <w:sz w:val="24"/>
              </w:rPr>
            </w:pPr>
            <w:r>
              <w:rPr>
                <w:b/>
                <w:spacing w:val="-10"/>
                <w:sz w:val="24"/>
              </w:rPr>
              <w:t>-</w:t>
            </w:r>
          </w:p>
        </w:tc>
        <w:tc>
          <w:tcPr>
            <w:tcW w:w="989" w:type="dxa"/>
          </w:tcPr>
          <w:p w:rsidR="0084045F" w:rsidRDefault="00542CD8">
            <w:pPr>
              <w:pStyle w:val="TableParagraph"/>
              <w:ind w:left="12" w:right="9"/>
              <w:rPr>
                <w:b/>
                <w:sz w:val="24"/>
              </w:rPr>
            </w:pPr>
            <w:r>
              <w:rPr>
                <w:b/>
                <w:spacing w:val="-10"/>
                <w:sz w:val="24"/>
              </w:rPr>
              <w:t>-</w:t>
            </w:r>
          </w:p>
        </w:tc>
        <w:tc>
          <w:tcPr>
            <w:tcW w:w="992" w:type="dxa"/>
          </w:tcPr>
          <w:p w:rsidR="0084045F" w:rsidRDefault="00542CD8">
            <w:pPr>
              <w:pStyle w:val="TableParagraph"/>
              <w:ind w:left="12" w:right="2"/>
              <w:rPr>
                <w:b/>
                <w:sz w:val="24"/>
              </w:rPr>
            </w:pPr>
            <w:r>
              <w:rPr>
                <w:b/>
                <w:spacing w:val="-10"/>
                <w:sz w:val="24"/>
              </w:rPr>
              <w:t>-</w:t>
            </w:r>
          </w:p>
        </w:tc>
        <w:tc>
          <w:tcPr>
            <w:tcW w:w="1260" w:type="dxa"/>
          </w:tcPr>
          <w:p w:rsidR="0084045F" w:rsidRDefault="00542CD8">
            <w:pPr>
              <w:pStyle w:val="TableParagraph"/>
              <w:ind w:left="12" w:right="3"/>
              <w:rPr>
                <w:b/>
                <w:sz w:val="24"/>
              </w:rPr>
            </w:pPr>
            <w:r>
              <w:rPr>
                <w:b/>
                <w:spacing w:val="-10"/>
                <w:sz w:val="24"/>
              </w:rPr>
              <w:t>-</w:t>
            </w:r>
          </w:p>
        </w:tc>
      </w:tr>
      <w:tr w:rsidR="0084045F">
        <w:trPr>
          <w:trHeight w:val="710"/>
        </w:trPr>
        <w:tc>
          <w:tcPr>
            <w:tcW w:w="3152" w:type="dxa"/>
          </w:tcPr>
          <w:p w:rsidR="0084045F" w:rsidRDefault="00542CD8">
            <w:pPr>
              <w:pStyle w:val="TableParagraph"/>
              <w:spacing w:before="119"/>
              <w:jc w:val="left"/>
              <w:rPr>
                <w:sz w:val="24"/>
              </w:rPr>
            </w:pPr>
            <w:r>
              <w:rPr>
                <w:sz w:val="24"/>
              </w:rPr>
              <w:t>Strongly</w:t>
            </w:r>
            <w:r>
              <w:rPr>
                <w:spacing w:val="-3"/>
                <w:sz w:val="24"/>
              </w:rPr>
              <w:t xml:space="preserve"> </w:t>
            </w:r>
            <w:r>
              <w:rPr>
                <w:spacing w:val="-2"/>
                <w:sz w:val="24"/>
              </w:rPr>
              <w:t>Disagree</w:t>
            </w:r>
          </w:p>
        </w:tc>
        <w:tc>
          <w:tcPr>
            <w:tcW w:w="1169" w:type="dxa"/>
          </w:tcPr>
          <w:p w:rsidR="0084045F" w:rsidRDefault="00542CD8">
            <w:pPr>
              <w:pStyle w:val="TableParagraph"/>
              <w:ind w:left="12" w:right="8"/>
              <w:rPr>
                <w:b/>
                <w:sz w:val="24"/>
              </w:rPr>
            </w:pPr>
            <w:r>
              <w:rPr>
                <w:b/>
                <w:spacing w:val="-10"/>
                <w:sz w:val="24"/>
              </w:rPr>
              <w:t>-</w:t>
            </w:r>
          </w:p>
        </w:tc>
        <w:tc>
          <w:tcPr>
            <w:tcW w:w="1171" w:type="dxa"/>
          </w:tcPr>
          <w:p w:rsidR="0084045F" w:rsidRDefault="00542CD8">
            <w:pPr>
              <w:pStyle w:val="TableParagraph"/>
              <w:ind w:left="15" w:right="7"/>
              <w:rPr>
                <w:b/>
                <w:sz w:val="24"/>
              </w:rPr>
            </w:pPr>
            <w:r>
              <w:rPr>
                <w:b/>
                <w:spacing w:val="-10"/>
                <w:sz w:val="24"/>
              </w:rPr>
              <w:t>-</w:t>
            </w:r>
          </w:p>
        </w:tc>
        <w:tc>
          <w:tcPr>
            <w:tcW w:w="989" w:type="dxa"/>
          </w:tcPr>
          <w:p w:rsidR="0084045F" w:rsidRDefault="00542CD8">
            <w:pPr>
              <w:pStyle w:val="TableParagraph"/>
              <w:ind w:left="12" w:right="9"/>
              <w:rPr>
                <w:b/>
                <w:sz w:val="24"/>
              </w:rPr>
            </w:pPr>
            <w:r>
              <w:rPr>
                <w:b/>
                <w:spacing w:val="-10"/>
                <w:sz w:val="24"/>
              </w:rPr>
              <w:t>-</w:t>
            </w:r>
          </w:p>
        </w:tc>
        <w:tc>
          <w:tcPr>
            <w:tcW w:w="992" w:type="dxa"/>
          </w:tcPr>
          <w:p w:rsidR="0084045F" w:rsidRDefault="00542CD8">
            <w:pPr>
              <w:pStyle w:val="TableParagraph"/>
              <w:ind w:left="12" w:right="2"/>
              <w:rPr>
                <w:b/>
                <w:sz w:val="24"/>
              </w:rPr>
            </w:pPr>
            <w:r>
              <w:rPr>
                <w:b/>
                <w:spacing w:val="-10"/>
                <w:sz w:val="24"/>
              </w:rPr>
              <w:t>-</w:t>
            </w:r>
          </w:p>
        </w:tc>
        <w:tc>
          <w:tcPr>
            <w:tcW w:w="1260" w:type="dxa"/>
          </w:tcPr>
          <w:p w:rsidR="0084045F" w:rsidRDefault="00542CD8">
            <w:pPr>
              <w:pStyle w:val="TableParagraph"/>
              <w:ind w:left="12" w:right="3"/>
              <w:rPr>
                <w:b/>
                <w:sz w:val="24"/>
              </w:rPr>
            </w:pPr>
            <w:r>
              <w:rPr>
                <w:b/>
                <w:spacing w:val="-10"/>
                <w:sz w:val="24"/>
              </w:rPr>
              <w:t>-</w:t>
            </w:r>
          </w:p>
        </w:tc>
      </w:tr>
      <w:tr w:rsidR="0084045F">
        <w:trPr>
          <w:trHeight w:val="710"/>
        </w:trPr>
        <w:tc>
          <w:tcPr>
            <w:tcW w:w="8733" w:type="dxa"/>
            <w:gridSpan w:val="6"/>
          </w:tcPr>
          <w:p w:rsidR="0084045F" w:rsidRDefault="00542CD8">
            <w:pPr>
              <w:pStyle w:val="TableParagraph"/>
              <w:spacing w:before="124"/>
              <w:ind w:left="7"/>
              <w:rPr>
                <w:b/>
                <w:sz w:val="24"/>
              </w:rPr>
            </w:pPr>
            <w:r>
              <w:rPr>
                <w:b/>
                <w:sz w:val="24"/>
              </w:rPr>
              <w:t>Various</w:t>
            </w:r>
            <w:r>
              <w:rPr>
                <w:b/>
                <w:spacing w:val="-3"/>
                <w:sz w:val="24"/>
              </w:rPr>
              <w:t xml:space="preserve"> </w:t>
            </w:r>
            <w:r>
              <w:rPr>
                <w:b/>
                <w:sz w:val="24"/>
              </w:rPr>
              <w:t>Issues</w:t>
            </w:r>
            <w:r>
              <w:rPr>
                <w:b/>
                <w:spacing w:val="-1"/>
                <w:sz w:val="24"/>
              </w:rPr>
              <w:t xml:space="preserve"> </w:t>
            </w:r>
            <w:r>
              <w:rPr>
                <w:b/>
                <w:sz w:val="24"/>
              </w:rPr>
              <w:t>giving</w:t>
            </w:r>
            <w:r>
              <w:rPr>
                <w:b/>
                <w:spacing w:val="-1"/>
                <w:sz w:val="24"/>
              </w:rPr>
              <w:t xml:space="preserve"> </w:t>
            </w:r>
            <w:r>
              <w:rPr>
                <w:b/>
                <w:sz w:val="24"/>
              </w:rPr>
              <w:t>rise</w:t>
            </w:r>
            <w:r>
              <w:rPr>
                <w:b/>
                <w:spacing w:val="-2"/>
                <w:sz w:val="24"/>
              </w:rPr>
              <w:t xml:space="preserve"> </w:t>
            </w:r>
            <w:r>
              <w:rPr>
                <w:b/>
                <w:sz w:val="24"/>
              </w:rPr>
              <w:t>to</w:t>
            </w:r>
            <w:r>
              <w:rPr>
                <w:b/>
                <w:spacing w:val="-1"/>
                <w:sz w:val="24"/>
              </w:rPr>
              <w:t xml:space="preserve"> </w:t>
            </w:r>
            <w:r>
              <w:rPr>
                <w:b/>
                <w:sz w:val="24"/>
              </w:rPr>
              <w:t xml:space="preserve">Disability </w:t>
            </w:r>
            <w:r>
              <w:rPr>
                <w:b/>
                <w:spacing w:val="-2"/>
                <w:sz w:val="24"/>
              </w:rPr>
              <w:t>Divide</w:t>
            </w:r>
          </w:p>
        </w:tc>
      </w:tr>
      <w:tr w:rsidR="0084045F">
        <w:trPr>
          <w:trHeight w:val="801"/>
        </w:trPr>
        <w:tc>
          <w:tcPr>
            <w:tcW w:w="3152" w:type="dxa"/>
          </w:tcPr>
          <w:p w:rsidR="0084045F" w:rsidRDefault="00542CD8">
            <w:pPr>
              <w:pStyle w:val="TableParagraph"/>
              <w:spacing w:before="116" w:line="280" w:lineRule="auto"/>
              <w:ind w:right="282"/>
              <w:jc w:val="left"/>
              <w:rPr>
                <w:sz w:val="24"/>
              </w:rPr>
            </w:pPr>
            <w:r>
              <w:rPr>
                <w:sz w:val="24"/>
              </w:rPr>
              <w:t>Lack</w:t>
            </w:r>
            <w:r>
              <w:rPr>
                <w:spacing w:val="-14"/>
                <w:sz w:val="24"/>
              </w:rPr>
              <w:t xml:space="preserve"> </w:t>
            </w:r>
            <w:r>
              <w:rPr>
                <w:sz w:val="24"/>
              </w:rPr>
              <w:t>of</w:t>
            </w:r>
            <w:r>
              <w:rPr>
                <w:spacing w:val="-14"/>
                <w:sz w:val="24"/>
              </w:rPr>
              <w:t xml:space="preserve"> </w:t>
            </w:r>
            <w:r>
              <w:rPr>
                <w:sz w:val="24"/>
              </w:rPr>
              <w:t>knowledge</w:t>
            </w:r>
            <w:r>
              <w:rPr>
                <w:spacing w:val="-15"/>
                <w:sz w:val="24"/>
              </w:rPr>
              <w:t xml:space="preserve"> </w:t>
            </w:r>
            <w:r>
              <w:rPr>
                <w:sz w:val="24"/>
              </w:rPr>
              <w:t>in personal computing</w:t>
            </w:r>
          </w:p>
        </w:tc>
        <w:tc>
          <w:tcPr>
            <w:tcW w:w="1169" w:type="dxa"/>
          </w:tcPr>
          <w:p w:rsidR="0084045F" w:rsidRDefault="00542CD8">
            <w:pPr>
              <w:pStyle w:val="TableParagraph"/>
              <w:spacing w:before="89"/>
              <w:ind w:left="12" w:right="11"/>
              <w:rPr>
                <w:rFonts w:ascii="Wingdings" w:hAnsi="Wingdings"/>
                <w:sz w:val="28"/>
              </w:rPr>
            </w:pPr>
            <w:r>
              <w:rPr>
                <w:rFonts w:ascii="Wingdings" w:hAnsi="Wingdings"/>
                <w:spacing w:val="-10"/>
                <w:sz w:val="28"/>
              </w:rPr>
              <w:t></w:t>
            </w:r>
          </w:p>
        </w:tc>
        <w:tc>
          <w:tcPr>
            <w:tcW w:w="1171" w:type="dxa"/>
          </w:tcPr>
          <w:p w:rsidR="0084045F" w:rsidRDefault="00542CD8">
            <w:pPr>
              <w:pStyle w:val="TableParagraph"/>
              <w:ind w:left="15" w:right="7"/>
              <w:rPr>
                <w:b/>
                <w:sz w:val="24"/>
              </w:rPr>
            </w:pPr>
            <w:r>
              <w:rPr>
                <w:b/>
                <w:spacing w:val="-10"/>
                <w:sz w:val="24"/>
              </w:rPr>
              <w:t>-</w:t>
            </w:r>
          </w:p>
        </w:tc>
        <w:tc>
          <w:tcPr>
            <w:tcW w:w="989" w:type="dxa"/>
          </w:tcPr>
          <w:p w:rsidR="0084045F" w:rsidRDefault="00542CD8">
            <w:pPr>
              <w:pStyle w:val="TableParagraph"/>
              <w:ind w:left="12" w:right="9"/>
              <w:rPr>
                <w:b/>
                <w:sz w:val="24"/>
              </w:rPr>
            </w:pPr>
            <w:r>
              <w:rPr>
                <w:b/>
                <w:spacing w:val="-10"/>
                <w:sz w:val="24"/>
              </w:rPr>
              <w:t>-</w:t>
            </w:r>
          </w:p>
        </w:tc>
        <w:tc>
          <w:tcPr>
            <w:tcW w:w="992" w:type="dxa"/>
          </w:tcPr>
          <w:p w:rsidR="0084045F" w:rsidRDefault="00542CD8">
            <w:pPr>
              <w:pStyle w:val="TableParagraph"/>
              <w:spacing w:before="89"/>
              <w:ind w:left="12" w:right="5"/>
              <w:rPr>
                <w:rFonts w:ascii="Wingdings" w:hAnsi="Wingdings"/>
                <w:sz w:val="28"/>
              </w:rPr>
            </w:pPr>
            <w:r>
              <w:rPr>
                <w:rFonts w:ascii="Wingdings" w:hAnsi="Wingdings"/>
                <w:spacing w:val="-10"/>
                <w:sz w:val="28"/>
              </w:rPr>
              <w:t></w:t>
            </w:r>
          </w:p>
        </w:tc>
        <w:tc>
          <w:tcPr>
            <w:tcW w:w="1260" w:type="dxa"/>
          </w:tcPr>
          <w:p w:rsidR="0084045F" w:rsidRDefault="00542CD8">
            <w:pPr>
              <w:pStyle w:val="TableParagraph"/>
              <w:ind w:left="12" w:right="3"/>
              <w:rPr>
                <w:b/>
                <w:sz w:val="24"/>
              </w:rPr>
            </w:pPr>
            <w:r>
              <w:rPr>
                <w:b/>
                <w:spacing w:val="-10"/>
                <w:sz w:val="24"/>
              </w:rPr>
              <w:t>-</w:t>
            </w:r>
          </w:p>
        </w:tc>
      </w:tr>
      <w:tr w:rsidR="0084045F">
        <w:trPr>
          <w:trHeight w:val="798"/>
        </w:trPr>
        <w:tc>
          <w:tcPr>
            <w:tcW w:w="3152" w:type="dxa"/>
          </w:tcPr>
          <w:p w:rsidR="0084045F" w:rsidRDefault="00542CD8">
            <w:pPr>
              <w:pStyle w:val="TableParagraph"/>
              <w:spacing w:before="116" w:line="278" w:lineRule="auto"/>
              <w:ind w:right="282"/>
              <w:jc w:val="left"/>
              <w:rPr>
                <w:sz w:val="24"/>
              </w:rPr>
            </w:pPr>
            <w:r>
              <w:rPr>
                <w:sz w:val="24"/>
              </w:rPr>
              <w:t>Lack of knowledge in Internet-related</w:t>
            </w:r>
            <w:r>
              <w:rPr>
                <w:spacing w:val="-15"/>
                <w:sz w:val="24"/>
              </w:rPr>
              <w:t xml:space="preserve"> </w:t>
            </w:r>
            <w:r>
              <w:rPr>
                <w:sz w:val="24"/>
              </w:rPr>
              <w:t>technologies</w:t>
            </w:r>
          </w:p>
        </w:tc>
        <w:tc>
          <w:tcPr>
            <w:tcW w:w="1169" w:type="dxa"/>
          </w:tcPr>
          <w:p w:rsidR="0084045F" w:rsidRDefault="00542CD8">
            <w:pPr>
              <w:pStyle w:val="TableParagraph"/>
              <w:ind w:left="12" w:right="8"/>
              <w:rPr>
                <w:b/>
                <w:sz w:val="24"/>
              </w:rPr>
            </w:pPr>
            <w:r>
              <w:rPr>
                <w:b/>
                <w:spacing w:val="-10"/>
                <w:sz w:val="24"/>
              </w:rPr>
              <w:t>-</w:t>
            </w:r>
          </w:p>
        </w:tc>
        <w:tc>
          <w:tcPr>
            <w:tcW w:w="1171" w:type="dxa"/>
          </w:tcPr>
          <w:p w:rsidR="0084045F" w:rsidRDefault="00542CD8">
            <w:pPr>
              <w:pStyle w:val="TableParagraph"/>
              <w:spacing w:before="89"/>
              <w:ind w:left="15" w:right="11"/>
              <w:rPr>
                <w:rFonts w:ascii="Wingdings" w:hAnsi="Wingdings"/>
                <w:sz w:val="28"/>
              </w:rPr>
            </w:pPr>
            <w:r>
              <w:rPr>
                <w:rFonts w:ascii="Wingdings" w:hAnsi="Wingdings"/>
                <w:spacing w:val="-10"/>
                <w:sz w:val="28"/>
              </w:rPr>
              <w:t></w:t>
            </w:r>
          </w:p>
        </w:tc>
        <w:tc>
          <w:tcPr>
            <w:tcW w:w="989" w:type="dxa"/>
          </w:tcPr>
          <w:p w:rsidR="0084045F" w:rsidRDefault="00542CD8">
            <w:pPr>
              <w:pStyle w:val="TableParagraph"/>
              <w:spacing w:before="89"/>
              <w:ind w:left="12" w:right="8"/>
              <w:rPr>
                <w:rFonts w:ascii="Wingdings" w:hAnsi="Wingdings"/>
                <w:sz w:val="28"/>
              </w:rPr>
            </w:pPr>
            <w:r>
              <w:rPr>
                <w:rFonts w:ascii="Wingdings" w:hAnsi="Wingdings"/>
                <w:spacing w:val="-10"/>
                <w:sz w:val="28"/>
              </w:rPr>
              <w:t></w:t>
            </w:r>
          </w:p>
        </w:tc>
        <w:tc>
          <w:tcPr>
            <w:tcW w:w="992" w:type="dxa"/>
          </w:tcPr>
          <w:p w:rsidR="0084045F" w:rsidRDefault="00542CD8">
            <w:pPr>
              <w:pStyle w:val="TableParagraph"/>
              <w:ind w:left="12" w:right="2"/>
              <w:rPr>
                <w:b/>
                <w:sz w:val="24"/>
              </w:rPr>
            </w:pPr>
            <w:r>
              <w:rPr>
                <w:b/>
                <w:spacing w:val="-10"/>
                <w:sz w:val="24"/>
              </w:rPr>
              <w:t>-</w:t>
            </w:r>
          </w:p>
        </w:tc>
        <w:tc>
          <w:tcPr>
            <w:tcW w:w="1260" w:type="dxa"/>
          </w:tcPr>
          <w:p w:rsidR="0084045F" w:rsidRDefault="00542CD8">
            <w:pPr>
              <w:pStyle w:val="TableParagraph"/>
              <w:ind w:left="12" w:right="3"/>
              <w:rPr>
                <w:b/>
                <w:sz w:val="24"/>
              </w:rPr>
            </w:pPr>
            <w:r>
              <w:rPr>
                <w:b/>
                <w:spacing w:val="-10"/>
                <w:sz w:val="24"/>
              </w:rPr>
              <w:t>-</w:t>
            </w:r>
          </w:p>
        </w:tc>
      </w:tr>
      <w:tr w:rsidR="0084045F">
        <w:trPr>
          <w:trHeight w:val="801"/>
        </w:trPr>
        <w:tc>
          <w:tcPr>
            <w:tcW w:w="3152" w:type="dxa"/>
          </w:tcPr>
          <w:p w:rsidR="0084045F" w:rsidRDefault="00542CD8">
            <w:pPr>
              <w:pStyle w:val="TableParagraph"/>
              <w:spacing w:before="116" w:line="280" w:lineRule="auto"/>
              <w:ind w:right="282"/>
              <w:jc w:val="left"/>
              <w:rPr>
                <w:sz w:val="24"/>
              </w:rPr>
            </w:pPr>
            <w:r>
              <w:rPr>
                <w:sz w:val="24"/>
              </w:rPr>
              <w:t>Lack</w:t>
            </w:r>
            <w:r>
              <w:rPr>
                <w:spacing w:val="-11"/>
                <w:sz w:val="24"/>
              </w:rPr>
              <w:t xml:space="preserve"> </w:t>
            </w:r>
            <w:r>
              <w:rPr>
                <w:sz w:val="24"/>
              </w:rPr>
              <w:t>of</w:t>
            </w:r>
            <w:r>
              <w:rPr>
                <w:spacing w:val="-10"/>
                <w:sz w:val="24"/>
              </w:rPr>
              <w:t xml:space="preserve"> </w:t>
            </w:r>
            <w:r>
              <w:rPr>
                <w:sz w:val="24"/>
              </w:rPr>
              <w:t>ICT</w:t>
            </w:r>
            <w:r>
              <w:rPr>
                <w:spacing w:val="-11"/>
                <w:sz w:val="24"/>
              </w:rPr>
              <w:t xml:space="preserve"> </w:t>
            </w:r>
            <w:r>
              <w:rPr>
                <w:sz w:val="24"/>
              </w:rPr>
              <w:t>skills</w:t>
            </w:r>
            <w:r>
              <w:rPr>
                <w:spacing w:val="-11"/>
                <w:sz w:val="24"/>
              </w:rPr>
              <w:t xml:space="preserve"> </w:t>
            </w:r>
            <w:r>
              <w:rPr>
                <w:sz w:val="24"/>
              </w:rPr>
              <w:t>and support from the staff</w:t>
            </w:r>
          </w:p>
        </w:tc>
        <w:tc>
          <w:tcPr>
            <w:tcW w:w="1169" w:type="dxa"/>
          </w:tcPr>
          <w:p w:rsidR="0084045F" w:rsidRDefault="00542CD8">
            <w:pPr>
              <w:pStyle w:val="TableParagraph"/>
              <w:ind w:left="12" w:right="8"/>
              <w:rPr>
                <w:b/>
                <w:sz w:val="24"/>
              </w:rPr>
            </w:pPr>
            <w:r>
              <w:rPr>
                <w:b/>
                <w:spacing w:val="-10"/>
                <w:sz w:val="24"/>
              </w:rPr>
              <w:t>-</w:t>
            </w:r>
          </w:p>
        </w:tc>
        <w:tc>
          <w:tcPr>
            <w:tcW w:w="1171" w:type="dxa"/>
          </w:tcPr>
          <w:p w:rsidR="0084045F" w:rsidRDefault="00542CD8">
            <w:pPr>
              <w:pStyle w:val="TableParagraph"/>
              <w:ind w:left="15" w:right="7"/>
              <w:rPr>
                <w:b/>
                <w:sz w:val="24"/>
              </w:rPr>
            </w:pPr>
            <w:r>
              <w:rPr>
                <w:b/>
                <w:spacing w:val="-10"/>
                <w:sz w:val="24"/>
              </w:rPr>
              <w:t>-</w:t>
            </w:r>
          </w:p>
        </w:tc>
        <w:tc>
          <w:tcPr>
            <w:tcW w:w="989" w:type="dxa"/>
          </w:tcPr>
          <w:p w:rsidR="0084045F" w:rsidRDefault="00542CD8">
            <w:pPr>
              <w:pStyle w:val="TableParagraph"/>
              <w:ind w:left="12" w:right="9"/>
              <w:rPr>
                <w:b/>
                <w:sz w:val="24"/>
              </w:rPr>
            </w:pPr>
            <w:r>
              <w:rPr>
                <w:b/>
                <w:spacing w:val="-10"/>
                <w:sz w:val="24"/>
              </w:rPr>
              <w:t>-</w:t>
            </w:r>
          </w:p>
        </w:tc>
        <w:tc>
          <w:tcPr>
            <w:tcW w:w="992" w:type="dxa"/>
          </w:tcPr>
          <w:p w:rsidR="0084045F" w:rsidRDefault="00542CD8">
            <w:pPr>
              <w:pStyle w:val="TableParagraph"/>
              <w:ind w:left="12" w:right="2"/>
              <w:rPr>
                <w:b/>
                <w:sz w:val="24"/>
              </w:rPr>
            </w:pPr>
            <w:r>
              <w:rPr>
                <w:b/>
                <w:spacing w:val="-10"/>
                <w:sz w:val="24"/>
              </w:rPr>
              <w:t>-</w:t>
            </w:r>
          </w:p>
        </w:tc>
        <w:tc>
          <w:tcPr>
            <w:tcW w:w="1260" w:type="dxa"/>
          </w:tcPr>
          <w:p w:rsidR="0084045F" w:rsidRDefault="00542CD8">
            <w:pPr>
              <w:pStyle w:val="TableParagraph"/>
              <w:ind w:left="12" w:right="3"/>
              <w:rPr>
                <w:b/>
                <w:sz w:val="24"/>
              </w:rPr>
            </w:pPr>
            <w:r>
              <w:rPr>
                <w:b/>
                <w:spacing w:val="-10"/>
                <w:sz w:val="24"/>
              </w:rPr>
              <w:t>-</w:t>
            </w:r>
          </w:p>
        </w:tc>
      </w:tr>
    </w:tbl>
    <w:p w:rsidR="0084045F" w:rsidRDefault="0084045F">
      <w:pPr>
        <w:pStyle w:val="TableParagraph"/>
        <w:rPr>
          <w:b/>
          <w:sz w:val="24"/>
        </w:rPr>
        <w:sectPr w:rsidR="0084045F">
          <w:pgSz w:w="12240" w:h="15840"/>
          <w:pgMar w:top="1360" w:right="720" w:bottom="1680" w:left="1440" w:header="0" w:footer="1492" w:gutter="0"/>
          <w:cols w:space="720"/>
        </w:sectPr>
      </w:pPr>
    </w:p>
    <w:tbl>
      <w:tblPr>
        <w:tblW w:w="0" w:type="auto"/>
        <w:tblInd w:w="7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152"/>
        <w:gridCol w:w="1169"/>
        <w:gridCol w:w="1171"/>
        <w:gridCol w:w="989"/>
        <w:gridCol w:w="992"/>
        <w:gridCol w:w="1260"/>
      </w:tblGrid>
      <w:tr w:rsidR="0084045F">
        <w:trPr>
          <w:trHeight w:val="1120"/>
        </w:trPr>
        <w:tc>
          <w:tcPr>
            <w:tcW w:w="3152" w:type="dxa"/>
          </w:tcPr>
          <w:p w:rsidR="0084045F" w:rsidRDefault="00542CD8">
            <w:pPr>
              <w:pStyle w:val="TableParagraph"/>
              <w:spacing w:before="117" w:line="278" w:lineRule="auto"/>
              <w:ind w:right="162"/>
              <w:jc w:val="left"/>
              <w:rPr>
                <w:sz w:val="24"/>
              </w:rPr>
            </w:pPr>
            <w:r>
              <w:rPr>
                <w:sz w:val="24"/>
              </w:rPr>
              <w:lastRenderedPageBreak/>
              <w:t>Lack of Assistive technologies</w:t>
            </w:r>
            <w:r>
              <w:rPr>
                <w:spacing w:val="-10"/>
                <w:sz w:val="24"/>
              </w:rPr>
              <w:t xml:space="preserve"> </w:t>
            </w:r>
            <w:r>
              <w:rPr>
                <w:sz w:val="24"/>
              </w:rPr>
              <w:t>and</w:t>
            </w:r>
            <w:r>
              <w:rPr>
                <w:spacing w:val="-10"/>
                <w:sz w:val="24"/>
              </w:rPr>
              <w:t xml:space="preserve"> </w:t>
            </w:r>
            <w:r>
              <w:rPr>
                <w:sz w:val="24"/>
              </w:rPr>
              <w:t>skills</w:t>
            </w:r>
            <w:r>
              <w:rPr>
                <w:spacing w:val="-10"/>
                <w:sz w:val="24"/>
              </w:rPr>
              <w:t xml:space="preserve"> </w:t>
            </w:r>
            <w:r>
              <w:rPr>
                <w:sz w:val="24"/>
              </w:rPr>
              <w:t>to</w:t>
            </w:r>
            <w:r>
              <w:rPr>
                <w:spacing w:val="-10"/>
                <w:sz w:val="24"/>
              </w:rPr>
              <w:t xml:space="preserve"> </w:t>
            </w:r>
            <w:r>
              <w:rPr>
                <w:sz w:val="24"/>
              </w:rPr>
              <w:t xml:space="preserve">use </w:t>
            </w:r>
            <w:r>
              <w:rPr>
                <w:spacing w:val="-4"/>
                <w:sz w:val="24"/>
              </w:rPr>
              <w:t>them</w:t>
            </w:r>
          </w:p>
        </w:tc>
        <w:tc>
          <w:tcPr>
            <w:tcW w:w="1169" w:type="dxa"/>
          </w:tcPr>
          <w:p w:rsidR="0084045F" w:rsidRDefault="00542CD8">
            <w:pPr>
              <w:pStyle w:val="TableParagraph"/>
              <w:spacing w:before="124"/>
              <w:ind w:left="12" w:right="8"/>
              <w:rPr>
                <w:b/>
                <w:sz w:val="24"/>
              </w:rPr>
            </w:pPr>
            <w:r>
              <w:rPr>
                <w:b/>
                <w:spacing w:val="-10"/>
                <w:sz w:val="24"/>
              </w:rPr>
              <w:t>-</w:t>
            </w:r>
          </w:p>
        </w:tc>
        <w:tc>
          <w:tcPr>
            <w:tcW w:w="1171" w:type="dxa"/>
          </w:tcPr>
          <w:p w:rsidR="0084045F" w:rsidRDefault="00542CD8">
            <w:pPr>
              <w:pStyle w:val="TableParagraph"/>
              <w:spacing w:before="124"/>
              <w:ind w:left="15" w:right="7"/>
              <w:rPr>
                <w:b/>
                <w:sz w:val="24"/>
              </w:rPr>
            </w:pPr>
            <w:r>
              <w:rPr>
                <w:b/>
                <w:spacing w:val="-10"/>
                <w:sz w:val="24"/>
              </w:rPr>
              <w:t>-</w:t>
            </w:r>
          </w:p>
        </w:tc>
        <w:tc>
          <w:tcPr>
            <w:tcW w:w="989" w:type="dxa"/>
          </w:tcPr>
          <w:p w:rsidR="0084045F" w:rsidRDefault="00542CD8">
            <w:pPr>
              <w:pStyle w:val="TableParagraph"/>
              <w:spacing w:before="124"/>
              <w:ind w:left="12" w:right="9"/>
              <w:rPr>
                <w:b/>
                <w:sz w:val="24"/>
              </w:rPr>
            </w:pPr>
            <w:r>
              <w:rPr>
                <w:b/>
                <w:spacing w:val="-10"/>
                <w:sz w:val="24"/>
              </w:rPr>
              <w:t>-</w:t>
            </w:r>
          </w:p>
        </w:tc>
        <w:tc>
          <w:tcPr>
            <w:tcW w:w="992" w:type="dxa"/>
          </w:tcPr>
          <w:p w:rsidR="0084045F" w:rsidRDefault="00542CD8">
            <w:pPr>
              <w:pStyle w:val="TableParagraph"/>
              <w:spacing w:before="89"/>
              <w:ind w:left="12" w:right="5"/>
              <w:rPr>
                <w:rFonts w:ascii="Wingdings" w:hAnsi="Wingdings"/>
                <w:sz w:val="28"/>
              </w:rPr>
            </w:pPr>
            <w:r>
              <w:rPr>
                <w:rFonts w:ascii="Wingdings" w:hAnsi="Wingdings"/>
                <w:spacing w:val="-10"/>
                <w:sz w:val="28"/>
              </w:rPr>
              <w:t></w:t>
            </w:r>
          </w:p>
        </w:tc>
        <w:tc>
          <w:tcPr>
            <w:tcW w:w="1260" w:type="dxa"/>
          </w:tcPr>
          <w:p w:rsidR="0084045F" w:rsidRDefault="00542CD8">
            <w:pPr>
              <w:pStyle w:val="TableParagraph"/>
              <w:spacing w:before="124"/>
              <w:ind w:left="12" w:right="3"/>
              <w:rPr>
                <w:b/>
                <w:sz w:val="24"/>
              </w:rPr>
            </w:pPr>
            <w:r>
              <w:rPr>
                <w:b/>
                <w:spacing w:val="-10"/>
                <w:sz w:val="24"/>
              </w:rPr>
              <w:t>-</w:t>
            </w:r>
          </w:p>
        </w:tc>
      </w:tr>
      <w:tr w:rsidR="0084045F">
        <w:trPr>
          <w:trHeight w:val="1120"/>
        </w:trPr>
        <w:tc>
          <w:tcPr>
            <w:tcW w:w="3152" w:type="dxa"/>
          </w:tcPr>
          <w:p w:rsidR="0084045F" w:rsidRDefault="00542CD8">
            <w:pPr>
              <w:pStyle w:val="TableParagraph"/>
              <w:spacing w:before="116" w:line="278" w:lineRule="auto"/>
              <w:ind w:right="121"/>
              <w:jc w:val="both"/>
              <w:rPr>
                <w:sz w:val="24"/>
              </w:rPr>
            </w:pPr>
            <w:r>
              <w:rPr>
                <w:sz w:val="24"/>
              </w:rPr>
              <w:t>Insufficient ICT facilities and services</w:t>
            </w:r>
            <w:r>
              <w:rPr>
                <w:spacing w:val="-8"/>
                <w:sz w:val="24"/>
              </w:rPr>
              <w:t xml:space="preserve"> </w:t>
            </w:r>
            <w:r>
              <w:rPr>
                <w:sz w:val="24"/>
              </w:rPr>
              <w:t>in</w:t>
            </w:r>
            <w:r>
              <w:rPr>
                <w:spacing w:val="-8"/>
                <w:sz w:val="24"/>
              </w:rPr>
              <w:t xml:space="preserve"> </w:t>
            </w:r>
            <w:r>
              <w:rPr>
                <w:sz w:val="24"/>
              </w:rPr>
              <w:t>the</w:t>
            </w:r>
            <w:r>
              <w:rPr>
                <w:spacing w:val="-9"/>
                <w:sz w:val="24"/>
              </w:rPr>
              <w:t xml:space="preserve"> </w:t>
            </w:r>
            <w:r>
              <w:rPr>
                <w:sz w:val="24"/>
              </w:rPr>
              <w:t>libraries</w:t>
            </w:r>
            <w:r>
              <w:rPr>
                <w:spacing w:val="-8"/>
                <w:sz w:val="24"/>
              </w:rPr>
              <w:t xml:space="preserve"> </w:t>
            </w:r>
            <w:r>
              <w:rPr>
                <w:sz w:val="24"/>
              </w:rPr>
              <w:t>for</w:t>
            </w:r>
            <w:r>
              <w:rPr>
                <w:spacing w:val="-9"/>
                <w:sz w:val="24"/>
              </w:rPr>
              <w:t xml:space="preserve"> </w:t>
            </w:r>
            <w:r>
              <w:rPr>
                <w:sz w:val="24"/>
              </w:rPr>
              <w:t>the users with disabilities</w:t>
            </w:r>
          </w:p>
        </w:tc>
        <w:tc>
          <w:tcPr>
            <w:tcW w:w="1169" w:type="dxa"/>
          </w:tcPr>
          <w:p w:rsidR="0084045F" w:rsidRDefault="00542CD8">
            <w:pPr>
              <w:pStyle w:val="TableParagraph"/>
              <w:ind w:left="12" w:right="8"/>
              <w:rPr>
                <w:b/>
                <w:sz w:val="24"/>
              </w:rPr>
            </w:pPr>
            <w:r>
              <w:rPr>
                <w:b/>
                <w:spacing w:val="-10"/>
                <w:sz w:val="24"/>
              </w:rPr>
              <w:t>-</w:t>
            </w:r>
          </w:p>
        </w:tc>
        <w:tc>
          <w:tcPr>
            <w:tcW w:w="1171" w:type="dxa"/>
          </w:tcPr>
          <w:p w:rsidR="0084045F" w:rsidRDefault="00542CD8">
            <w:pPr>
              <w:pStyle w:val="TableParagraph"/>
              <w:spacing w:before="89"/>
              <w:ind w:left="15" w:right="11"/>
              <w:rPr>
                <w:rFonts w:ascii="Wingdings" w:hAnsi="Wingdings"/>
                <w:sz w:val="28"/>
              </w:rPr>
            </w:pPr>
            <w:r>
              <w:rPr>
                <w:rFonts w:ascii="Wingdings" w:hAnsi="Wingdings"/>
                <w:spacing w:val="-10"/>
                <w:sz w:val="28"/>
              </w:rPr>
              <w:t></w:t>
            </w:r>
          </w:p>
        </w:tc>
        <w:tc>
          <w:tcPr>
            <w:tcW w:w="989" w:type="dxa"/>
          </w:tcPr>
          <w:p w:rsidR="0084045F" w:rsidRDefault="00542CD8">
            <w:pPr>
              <w:pStyle w:val="TableParagraph"/>
              <w:ind w:left="12" w:right="9"/>
              <w:rPr>
                <w:b/>
                <w:sz w:val="24"/>
              </w:rPr>
            </w:pPr>
            <w:r>
              <w:rPr>
                <w:b/>
                <w:spacing w:val="-10"/>
                <w:sz w:val="24"/>
              </w:rPr>
              <w:t>-</w:t>
            </w:r>
          </w:p>
        </w:tc>
        <w:tc>
          <w:tcPr>
            <w:tcW w:w="992" w:type="dxa"/>
          </w:tcPr>
          <w:p w:rsidR="0084045F" w:rsidRDefault="00542CD8">
            <w:pPr>
              <w:pStyle w:val="TableParagraph"/>
              <w:spacing w:before="89"/>
              <w:ind w:left="12" w:right="5"/>
              <w:rPr>
                <w:rFonts w:ascii="Wingdings" w:hAnsi="Wingdings"/>
                <w:sz w:val="28"/>
              </w:rPr>
            </w:pPr>
            <w:r>
              <w:rPr>
                <w:rFonts w:ascii="Wingdings" w:hAnsi="Wingdings"/>
                <w:spacing w:val="-10"/>
                <w:sz w:val="28"/>
              </w:rPr>
              <w:t></w:t>
            </w:r>
          </w:p>
        </w:tc>
        <w:tc>
          <w:tcPr>
            <w:tcW w:w="1260" w:type="dxa"/>
          </w:tcPr>
          <w:p w:rsidR="0084045F" w:rsidRDefault="00542CD8">
            <w:pPr>
              <w:pStyle w:val="TableParagraph"/>
              <w:ind w:left="12" w:right="3"/>
              <w:rPr>
                <w:b/>
                <w:sz w:val="24"/>
              </w:rPr>
            </w:pPr>
            <w:r>
              <w:rPr>
                <w:b/>
                <w:spacing w:val="-10"/>
                <w:sz w:val="24"/>
              </w:rPr>
              <w:t>-</w:t>
            </w:r>
          </w:p>
        </w:tc>
      </w:tr>
      <w:tr w:rsidR="0084045F">
        <w:trPr>
          <w:trHeight w:val="1121"/>
        </w:trPr>
        <w:tc>
          <w:tcPr>
            <w:tcW w:w="3152" w:type="dxa"/>
          </w:tcPr>
          <w:p w:rsidR="0084045F" w:rsidRDefault="00542CD8">
            <w:pPr>
              <w:pStyle w:val="TableParagraph"/>
              <w:spacing w:before="116" w:line="278" w:lineRule="auto"/>
              <w:jc w:val="left"/>
              <w:rPr>
                <w:sz w:val="24"/>
              </w:rPr>
            </w:pPr>
            <w:r>
              <w:rPr>
                <w:sz w:val="24"/>
              </w:rPr>
              <w:t>Lack of awareness about the ICT</w:t>
            </w:r>
            <w:r>
              <w:rPr>
                <w:spacing w:val="-10"/>
                <w:sz w:val="24"/>
              </w:rPr>
              <w:t xml:space="preserve"> </w:t>
            </w:r>
            <w:r>
              <w:rPr>
                <w:sz w:val="24"/>
              </w:rPr>
              <w:t>facilities</w:t>
            </w:r>
            <w:r>
              <w:rPr>
                <w:spacing w:val="-10"/>
                <w:sz w:val="24"/>
              </w:rPr>
              <w:t xml:space="preserve"> </w:t>
            </w:r>
            <w:r>
              <w:rPr>
                <w:sz w:val="24"/>
              </w:rPr>
              <w:t>available</w:t>
            </w:r>
            <w:r>
              <w:rPr>
                <w:spacing w:val="-9"/>
                <w:sz w:val="24"/>
              </w:rPr>
              <w:t xml:space="preserve"> </w:t>
            </w:r>
            <w:r>
              <w:rPr>
                <w:sz w:val="24"/>
              </w:rPr>
              <w:t>for</w:t>
            </w:r>
            <w:r>
              <w:rPr>
                <w:spacing w:val="-11"/>
                <w:sz w:val="24"/>
              </w:rPr>
              <w:t xml:space="preserve"> </w:t>
            </w:r>
            <w:r>
              <w:rPr>
                <w:sz w:val="24"/>
              </w:rPr>
              <w:t>the users in the library</w:t>
            </w:r>
          </w:p>
        </w:tc>
        <w:tc>
          <w:tcPr>
            <w:tcW w:w="1169" w:type="dxa"/>
          </w:tcPr>
          <w:p w:rsidR="0084045F" w:rsidRDefault="00542CD8">
            <w:pPr>
              <w:pStyle w:val="TableParagraph"/>
              <w:spacing w:before="89"/>
              <w:ind w:left="12" w:right="11"/>
              <w:rPr>
                <w:rFonts w:ascii="Wingdings" w:hAnsi="Wingdings"/>
                <w:sz w:val="28"/>
              </w:rPr>
            </w:pPr>
            <w:r>
              <w:rPr>
                <w:rFonts w:ascii="Wingdings" w:hAnsi="Wingdings"/>
                <w:spacing w:val="-10"/>
                <w:sz w:val="28"/>
              </w:rPr>
              <w:t></w:t>
            </w:r>
          </w:p>
        </w:tc>
        <w:tc>
          <w:tcPr>
            <w:tcW w:w="1171" w:type="dxa"/>
          </w:tcPr>
          <w:p w:rsidR="0084045F" w:rsidRDefault="00542CD8">
            <w:pPr>
              <w:pStyle w:val="TableParagraph"/>
              <w:ind w:left="15" w:right="7"/>
              <w:rPr>
                <w:b/>
                <w:sz w:val="24"/>
              </w:rPr>
            </w:pPr>
            <w:r>
              <w:rPr>
                <w:b/>
                <w:spacing w:val="-10"/>
                <w:sz w:val="24"/>
              </w:rPr>
              <w:t>-</w:t>
            </w:r>
          </w:p>
        </w:tc>
        <w:tc>
          <w:tcPr>
            <w:tcW w:w="989" w:type="dxa"/>
          </w:tcPr>
          <w:p w:rsidR="0084045F" w:rsidRDefault="00542CD8">
            <w:pPr>
              <w:pStyle w:val="TableParagraph"/>
              <w:spacing w:before="89"/>
              <w:ind w:left="12" w:right="8"/>
              <w:rPr>
                <w:rFonts w:ascii="Wingdings" w:hAnsi="Wingdings"/>
                <w:sz w:val="28"/>
              </w:rPr>
            </w:pPr>
            <w:r>
              <w:rPr>
                <w:rFonts w:ascii="Wingdings" w:hAnsi="Wingdings"/>
                <w:spacing w:val="-10"/>
                <w:sz w:val="28"/>
              </w:rPr>
              <w:t></w:t>
            </w:r>
          </w:p>
        </w:tc>
        <w:tc>
          <w:tcPr>
            <w:tcW w:w="992" w:type="dxa"/>
          </w:tcPr>
          <w:p w:rsidR="0084045F" w:rsidRDefault="00542CD8">
            <w:pPr>
              <w:pStyle w:val="TableParagraph"/>
              <w:ind w:left="12" w:right="2"/>
              <w:rPr>
                <w:b/>
                <w:sz w:val="24"/>
              </w:rPr>
            </w:pPr>
            <w:r>
              <w:rPr>
                <w:b/>
                <w:spacing w:val="-10"/>
                <w:sz w:val="24"/>
              </w:rPr>
              <w:t>-</w:t>
            </w:r>
          </w:p>
        </w:tc>
        <w:tc>
          <w:tcPr>
            <w:tcW w:w="1260" w:type="dxa"/>
          </w:tcPr>
          <w:p w:rsidR="0084045F" w:rsidRDefault="00542CD8">
            <w:pPr>
              <w:pStyle w:val="TableParagraph"/>
              <w:spacing w:before="89"/>
              <w:ind w:left="12" w:right="6"/>
              <w:rPr>
                <w:rFonts w:ascii="Wingdings" w:hAnsi="Wingdings"/>
                <w:sz w:val="28"/>
              </w:rPr>
            </w:pPr>
            <w:r>
              <w:rPr>
                <w:rFonts w:ascii="Wingdings" w:hAnsi="Wingdings"/>
                <w:spacing w:val="-10"/>
                <w:sz w:val="28"/>
              </w:rPr>
              <w:t></w:t>
            </w:r>
          </w:p>
        </w:tc>
      </w:tr>
    </w:tbl>
    <w:p w:rsidR="00216E18" w:rsidRPr="00216E18" w:rsidRDefault="00216E18" w:rsidP="00216E18">
      <w:pPr>
        <w:widowControl/>
        <w:autoSpaceDE/>
        <w:autoSpaceDN/>
        <w:spacing w:line="360" w:lineRule="auto"/>
        <w:ind w:left="720" w:right="630"/>
        <w:jc w:val="both"/>
        <w:rPr>
          <w:sz w:val="24"/>
          <w:szCs w:val="24"/>
          <w:lang w:bidi="gu-IN"/>
        </w:rPr>
      </w:pPr>
      <w:r w:rsidRPr="00216E18">
        <w:rPr>
          <w:sz w:val="24"/>
          <w:szCs w:val="24"/>
          <w:lang w:bidi="gu-IN"/>
        </w:rPr>
        <w:t>The aforementioned information in Table LB11 makes it clear that library professionals across all libraries firmly believe that the "Digital Divide" causes the "Disability Divide" among patrons. According to the findings, the main causes of the "disability divide" at HKU include a lack of personal computer knowledge, a lack of assistive technology and the capacity to utilize it, and a lack of ICT resources and services in the libraries for patrons with disabilities. Two significant problems identified by library professionals in the ADRC are a lack of information of the ICT resources available to library patrons and a lack of expertise in personal computers.</w:t>
      </w:r>
    </w:p>
    <w:p w:rsidR="00216E18" w:rsidRPr="00216E18" w:rsidRDefault="00216E18" w:rsidP="00216E18">
      <w:pPr>
        <w:spacing w:line="360" w:lineRule="auto"/>
        <w:ind w:left="720" w:right="630"/>
        <w:jc w:val="both"/>
        <w:rPr>
          <w:sz w:val="24"/>
          <w:szCs w:val="24"/>
          <w:lang w:bidi="gu-IN"/>
        </w:rPr>
      </w:pPr>
      <w:r w:rsidRPr="00216E18">
        <w:rPr>
          <w:sz w:val="24"/>
          <w:szCs w:val="24"/>
          <w:lang w:bidi="gu-IN"/>
        </w:rPr>
        <w:t>The main problems identified by DDCL are the lack of expertise in Internet-related technologies and the dearth of ICT resources and services available to library patrons with disabilities. The two main reasons for the disability gap among BL patrons are a lack of understanding of Internet-related technology and a lack of awareness of the ICT resources available to library patrons. Finally, the sole significant problem identified by RNBTBL is a lack of knowledge about the ICT resources accessible to library patrons.</w:t>
      </w:r>
    </w:p>
    <w:p w:rsidR="00216E18" w:rsidRPr="00216E18" w:rsidRDefault="00216E18" w:rsidP="00216E18">
      <w:pPr>
        <w:widowControl/>
        <w:autoSpaceDE/>
        <w:autoSpaceDN/>
        <w:spacing w:after="240" w:line="360" w:lineRule="auto"/>
        <w:ind w:left="720" w:right="630"/>
        <w:jc w:val="both"/>
        <w:rPr>
          <w:sz w:val="24"/>
          <w:szCs w:val="24"/>
          <w:lang w:bidi="gu-IN"/>
        </w:rPr>
      </w:pPr>
      <w:r w:rsidRPr="00216E18">
        <w:rPr>
          <w:sz w:val="24"/>
          <w:szCs w:val="24"/>
          <w:lang w:bidi="gu-IN"/>
        </w:rPr>
        <w:t xml:space="preserve">Modifications that can be implemented to reduce the "disability divide" </w:t>
      </w:r>
      <w:r w:rsidRPr="00216E18">
        <w:rPr>
          <w:sz w:val="24"/>
          <w:szCs w:val="24"/>
          <w:lang w:bidi="gu-IN"/>
        </w:rPr>
        <w:br/>
        <w:t>In order to give all patrons equitable access to the library's materials and services, institutions and libraries must act quickly to address the issue of the "Disability Divide." Based on their desire, the librarian's viewpoint on the steps that can be implemented to reduce the "Disability Divide" is shown in Table LB12 below.</w:t>
      </w:r>
      <w:r w:rsidRPr="00216E18">
        <w:rPr>
          <w:sz w:val="24"/>
          <w:szCs w:val="24"/>
          <w:lang w:bidi="gu-IN"/>
        </w:rPr>
        <w:br/>
      </w:r>
    </w:p>
    <w:p w:rsidR="0084045F" w:rsidRDefault="0084045F">
      <w:pPr>
        <w:pStyle w:val="BodyText"/>
        <w:spacing w:line="360" w:lineRule="auto"/>
        <w:sectPr w:rsidR="0084045F">
          <w:type w:val="continuous"/>
          <w:pgSz w:w="12240" w:h="15840"/>
          <w:pgMar w:top="1420" w:right="720" w:bottom="1680" w:left="1440" w:header="0" w:footer="1492" w:gutter="0"/>
          <w:cols w:space="720"/>
        </w:sectPr>
      </w:pPr>
    </w:p>
    <w:p w:rsidR="00216E18" w:rsidRPr="00216E18" w:rsidRDefault="00542CD8" w:rsidP="00216E18">
      <w:pPr>
        <w:ind w:left="720" w:right="540"/>
        <w:rPr>
          <w:b/>
          <w:bCs/>
          <w:sz w:val="24"/>
          <w:szCs w:val="24"/>
          <w:lang w:bidi="gu-IN"/>
        </w:rPr>
      </w:pPr>
      <w:r w:rsidRPr="00216E18">
        <w:rPr>
          <w:b/>
          <w:bCs/>
        </w:rPr>
        <w:lastRenderedPageBreak/>
        <w:t xml:space="preserve">Table LB12: </w:t>
      </w:r>
      <w:r w:rsidR="00216E18" w:rsidRPr="00216E18">
        <w:rPr>
          <w:b/>
          <w:bCs/>
          <w:sz w:val="24"/>
          <w:szCs w:val="24"/>
          <w:lang w:bidi="gu-IN"/>
        </w:rPr>
        <w:t>The viewpoint of librarians on the actions that can be taken to reduce the "Disability Divide"</w:t>
      </w:r>
    </w:p>
    <w:tbl>
      <w:tblPr>
        <w:tblW w:w="0" w:type="auto"/>
        <w:tblInd w:w="7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869"/>
        <w:gridCol w:w="989"/>
        <w:gridCol w:w="1080"/>
        <w:gridCol w:w="721"/>
        <w:gridCol w:w="903"/>
        <w:gridCol w:w="1261"/>
      </w:tblGrid>
      <w:tr w:rsidR="0084045F">
        <w:trPr>
          <w:trHeight w:val="556"/>
        </w:trPr>
        <w:tc>
          <w:tcPr>
            <w:tcW w:w="3869" w:type="dxa"/>
            <w:vMerge w:val="restart"/>
          </w:tcPr>
          <w:p w:rsidR="0084045F" w:rsidRDefault="00542CD8">
            <w:pPr>
              <w:pStyle w:val="TableParagraph"/>
              <w:jc w:val="left"/>
              <w:rPr>
                <w:b/>
                <w:sz w:val="24"/>
              </w:rPr>
            </w:pPr>
            <w:r>
              <w:rPr>
                <w:b/>
                <w:sz w:val="24"/>
              </w:rPr>
              <w:t>Various</w:t>
            </w:r>
            <w:r>
              <w:rPr>
                <w:b/>
                <w:spacing w:val="-1"/>
                <w:sz w:val="24"/>
              </w:rPr>
              <w:t xml:space="preserve"> </w:t>
            </w:r>
            <w:r>
              <w:rPr>
                <w:b/>
                <w:sz w:val="24"/>
              </w:rPr>
              <w:t>Efforts</w:t>
            </w:r>
            <w:r>
              <w:rPr>
                <w:b/>
                <w:spacing w:val="-2"/>
                <w:sz w:val="24"/>
              </w:rPr>
              <w:t xml:space="preserve"> </w:t>
            </w:r>
            <w:r>
              <w:rPr>
                <w:b/>
                <w:sz w:val="24"/>
              </w:rPr>
              <w:t>that</w:t>
            </w:r>
            <w:r>
              <w:rPr>
                <w:b/>
                <w:spacing w:val="-1"/>
                <w:sz w:val="24"/>
              </w:rPr>
              <w:t xml:space="preserve"> </w:t>
            </w:r>
            <w:r>
              <w:rPr>
                <w:b/>
                <w:sz w:val="24"/>
              </w:rPr>
              <w:t>can</w:t>
            </w:r>
            <w:r>
              <w:rPr>
                <w:b/>
                <w:spacing w:val="-2"/>
                <w:sz w:val="24"/>
              </w:rPr>
              <w:t xml:space="preserve"> </w:t>
            </w:r>
            <w:r>
              <w:rPr>
                <w:b/>
                <w:sz w:val="24"/>
              </w:rPr>
              <w:t>be</w:t>
            </w:r>
            <w:r>
              <w:rPr>
                <w:b/>
                <w:spacing w:val="-1"/>
                <w:sz w:val="24"/>
              </w:rPr>
              <w:t xml:space="preserve"> </w:t>
            </w:r>
            <w:r>
              <w:rPr>
                <w:b/>
                <w:spacing w:val="-4"/>
                <w:sz w:val="24"/>
              </w:rPr>
              <w:t>taken</w:t>
            </w:r>
          </w:p>
        </w:tc>
        <w:tc>
          <w:tcPr>
            <w:tcW w:w="4954" w:type="dxa"/>
            <w:gridSpan w:val="5"/>
          </w:tcPr>
          <w:p w:rsidR="0084045F" w:rsidRDefault="00542CD8">
            <w:pPr>
              <w:pStyle w:val="TableParagraph"/>
              <w:ind w:left="1418"/>
              <w:jc w:val="left"/>
              <w:rPr>
                <w:b/>
                <w:sz w:val="24"/>
              </w:rPr>
            </w:pPr>
            <w:r>
              <w:rPr>
                <w:b/>
                <w:sz w:val="24"/>
              </w:rPr>
              <w:t>Name</w:t>
            </w:r>
            <w:r>
              <w:rPr>
                <w:b/>
                <w:spacing w:val="-3"/>
                <w:sz w:val="24"/>
              </w:rPr>
              <w:t xml:space="preserve"> </w:t>
            </w:r>
            <w:r>
              <w:rPr>
                <w:b/>
                <w:sz w:val="24"/>
              </w:rPr>
              <w:t>of the</w:t>
            </w:r>
            <w:r>
              <w:rPr>
                <w:b/>
                <w:spacing w:val="-2"/>
                <w:sz w:val="24"/>
              </w:rPr>
              <w:t xml:space="preserve"> Library</w:t>
            </w:r>
          </w:p>
        </w:tc>
      </w:tr>
      <w:tr w:rsidR="0084045F">
        <w:trPr>
          <w:trHeight w:val="556"/>
        </w:trPr>
        <w:tc>
          <w:tcPr>
            <w:tcW w:w="3869" w:type="dxa"/>
            <w:vMerge/>
            <w:tcBorders>
              <w:top w:val="nil"/>
            </w:tcBorders>
          </w:tcPr>
          <w:p w:rsidR="0084045F" w:rsidRDefault="0084045F">
            <w:pPr>
              <w:rPr>
                <w:sz w:val="2"/>
                <w:szCs w:val="2"/>
              </w:rPr>
            </w:pPr>
          </w:p>
        </w:tc>
        <w:tc>
          <w:tcPr>
            <w:tcW w:w="989" w:type="dxa"/>
          </w:tcPr>
          <w:p w:rsidR="0084045F" w:rsidRDefault="00542CD8">
            <w:pPr>
              <w:pStyle w:val="TableParagraph"/>
              <w:ind w:left="12" w:right="2"/>
              <w:rPr>
                <w:b/>
                <w:sz w:val="24"/>
              </w:rPr>
            </w:pPr>
            <w:r>
              <w:rPr>
                <w:b/>
                <w:spacing w:val="-4"/>
                <w:sz w:val="24"/>
              </w:rPr>
              <w:t>ADRC</w:t>
            </w:r>
          </w:p>
        </w:tc>
        <w:tc>
          <w:tcPr>
            <w:tcW w:w="1080" w:type="dxa"/>
          </w:tcPr>
          <w:p w:rsidR="0084045F" w:rsidRDefault="00542CD8">
            <w:pPr>
              <w:pStyle w:val="TableParagraph"/>
              <w:ind w:left="13" w:right="5"/>
              <w:rPr>
                <w:b/>
                <w:sz w:val="24"/>
              </w:rPr>
            </w:pPr>
            <w:r>
              <w:rPr>
                <w:b/>
                <w:spacing w:val="-4"/>
                <w:sz w:val="24"/>
              </w:rPr>
              <w:t>DDCL</w:t>
            </w:r>
          </w:p>
        </w:tc>
        <w:tc>
          <w:tcPr>
            <w:tcW w:w="721" w:type="dxa"/>
          </w:tcPr>
          <w:p w:rsidR="0084045F" w:rsidRDefault="00542CD8">
            <w:pPr>
              <w:pStyle w:val="TableParagraph"/>
              <w:ind w:left="9"/>
              <w:rPr>
                <w:b/>
                <w:sz w:val="24"/>
              </w:rPr>
            </w:pPr>
            <w:r>
              <w:rPr>
                <w:b/>
                <w:spacing w:val="-5"/>
                <w:sz w:val="24"/>
              </w:rPr>
              <w:t>BL</w:t>
            </w:r>
          </w:p>
        </w:tc>
        <w:tc>
          <w:tcPr>
            <w:tcW w:w="903" w:type="dxa"/>
          </w:tcPr>
          <w:p w:rsidR="0084045F" w:rsidRDefault="00542CD8">
            <w:pPr>
              <w:pStyle w:val="TableParagraph"/>
              <w:ind w:left="11" w:right="4"/>
              <w:rPr>
                <w:b/>
                <w:sz w:val="24"/>
              </w:rPr>
            </w:pPr>
            <w:r>
              <w:rPr>
                <w:b/>
                <w:spacing w:val="-5"/>
                <w:sz w:val="24"/>
              </w:rPr>
              <w:t>HKU</w:t>
            </w:r>
          </w:p>
        </w:tc>
        <w:tc>
          <w:tcPr>
            <w:tcW w:w="1261" w:type="dxa"/>
          </w:tcPr>
          <w:p w:rsidR="0084045F" w:rsidRDefault="00542CD8">
            <w:pPr>
              <w:pStyle w:val="TableParagraph"/>
              <w:ind w:left="12" w:right="8"/>
              <w:rPr>
                <w:b/>
                <w:sz w:val="24"/>
              </w:rPr>
            </w:pPr>
            <w:r>
              <w:rPr>
                <w:b/>
                <w:spacing w:val="-2"/>
                <w:sz w:val="24"/>
              </w:rPr>
              <w:t>RNBTBL</w:t>
            </w:r>
          </w:p>
        </w:tc>
      </w:tr>
      <w:tr w:rsidR="0084045F">
        <w:trPr>
          <w:trHeight w:val="1121"/>
        </w:trPr>
        <w:tc>
          <w:tcPr>
            <w:tcW w:w="3869" w:type="dxa"/>
          </w:tcPr>
          <w:p w:rsidR="0084045F" w:rsidRDefault="00542CD8">
            <w:pPr>
              <w:pStyle w:val="TableParagraph"/>
              <w:spacing w:before="119" w:line="278" w:lineRule="auto"/>
              <w:jc w:val="left"/>
              <w:rPr>
                <w:sz w:val="24"/>
              </w:rPr>
            </w:pPr>
            <w:r>
              <w:rPr>
                <w:sz w:val="24"/>
              </w:rPr>
              <w:t>By actively participating</w:t>
            </w:r>
            <w:r>
              <w:rPr>
                <w:spacing w:val="40"/>
                <w:sz w:val="24"/>
              </w:rPr>
              <w:t xml:space="preserve"> </w:t>
            </w:r>
            <w:r>
              <w:rPr>
                <w:sz w:val="24"/>
              </w:rPr>
              <w:t>in the promotion of Information literacy including</w:t>
            </w:r>
            <w:r>
              <w:rPr>
                <w:spacing w:val="-9"/>
                <w:sz w:val="24"/>
              </w:rPr>
              <w:t xml:space="preserve"> </w:t>
            </w:r>
            <w:r>
              <w:rPr>
                <w:sz w:val="24"/>
              </w:rPr>
              <w:t>ICT</w:t>
            </w:r>
            <w:r>
              <w:rPr>
                <w:spacing w:val="-9"/>
                <w:sz w:val="24"/>
              </w:rPr>
              <w:t xml:space="preserve"> </w:t>
            </w:r>
            <w:r>
              <w:rPr>
                <w:sz w:val="24"/>
              </w:rPr>
              <w:t>skills</w:t>
            </w:r>
            <w:r>
              <w:rPr>
                <w:spacing w:val="-9"/>
                <w:sz w:val="24"/>
              </w:rPr>
              <w:t xml:space="preserve"> </w:t>
            </w:r>
            <w:r>
              <w:rPr>
                <w:sz w:val="24"/>
              </w:rPr>
              <w:t>and</w:t>
            </w:r>
            <w:r>
              <w:rPr>
                <w:spacing w:val="-9"/>
                <w:sz w:val="24"/>
              </w:rPr>
              <w:t xml:space="preserve"> </w:t>
            </w:r>
            <w:r>
              <w:rPr>
                <w:sz w:val="24"/>
              </w:rPr>
              <w:t>Internet</w:t>
            </w:r>
            <w:r>
              <w:rPr>
                <w:spacing w:val="-9"/>
                <w:sz w:val="24"/>
              </w:rPr>
              <w:t xml:space="preserve"> </w:t>
            </w:r>
            <w:r>
              <w:rPr>
                <w:sz w:val="24"/>
              </w:rPr>
              <w:t>use</w:t>
            </w:r>
          </w:p>
        </w:tc>
        <w:tc>
          <w:tcPr>
            <w:tcW w:w="989" w:type="dxa"/>
          </w:tcPr>
          <w:p w:rsidR="0084045F" w:rsidRDefault="00542CD8">
            <w:pPr>
              <w:pStyle w:val="TableParagraph"/>
              <w:spacing w:before="126"/>
              <w:ind w:left="12" w:right="3"/>
              <w:rPr>
                <w:b/>
                <w:sz w:val="24"/>
              </w:rPr>
            </w:pPr>
            <w:r>
              <w:rPr>
                <w:b/>
                <w:spacing w:val="-10"/>
                <w:sz w:val="24"/>
              </w:rPr>
              <w:t>-</w:t>
            </w:r>
          </w:p>
        </w:tc>
        <w:tc>
          <w:tcPr>
            <w:tcW w:w="1080" w:type="dxa"/>
          </w:tcPr>
          <w:p w:rsidR="0084045F" w:rsidRDefault="00542CD8">
            <w:pPr>
              <w:pStyle w:val="TableParagraph"/>
              <w:spacing w:before="126"/>
              <w:ind w:left="13" w:right="4"/>
              <w:rPr>
                <w:b/>
                <w:sz w:val="24"/>
              </w:rPr>
            </w:pPr>
            <w:r>
              <w:rPr>
                <w:b/>
                <w:spacing w:val="-10"/>
                <w:sz w:val="24"/>
              </w:rPr>
              <w:t>-</w:t>
            </w:r>
          </w:p>
        </w:tc>
        <w:tc>
          <w:tcPr>
            <w:tcW w:w="721" w:type="dxa"/>
          </w:tcPr>
          <w:p w:rsidR="0084045F" w:rsidRDefault="00542CD8">
            <w:pPr>
              <w:pStyle w:val="TableParagraph"/>
              <w:spacing w:before="126"/>
              <w:ind w:left="9" w:right="1"/>
              <w:rPr>
                <w:b/>
                <w:sz w:val="24"/>
              </w:rPr>
            </w:pPr>
            <w:r>
              <w:rPr>
                <w:b/>
                <w:spacing w:val="-10"/>
                <w:sz w:val="24"/>
              </w:rPr>
              <w:t>-</w:t>
            </w:r>
          </w:p>
        </w:tc>
        <w:tc>
          <w:tcPr>
            <w:tcW w:w="903" w:type="dxa"/>
          </w:tcPr>
          <w:p w:rsidR="0084045F" w:rsidRDefault="00542CD8">
            <w:pPr>
              <w:pStyle w:val="TableParagraph"/>
              <w:spacing w:before="126"/>
              <w:ind w:left="11" w:right="2"/>
              <w:rPr>
                <w:b/>
                <w:sz w:val="24"/>
              </w:rPr>
            </w:pPr>
            <w:r>
              <w:rPr>
                <w:b/>
                <w:spacing w:val="-10"/>
                <w:sz w:val="24"/>
              </w:rPr>
              <w:t>3</w:t>
            </w:r>
          </w:p>
        </w:tc>
        <w:tc>
          <w:tcPr>
            <w:tcW w:w="1261" w:type="dxa"/>
          </w:tcPr>
          <w:p w:rsidR="0084045F" w:rsidRDefault="00542CD8">
            <w:pPr>
              <w:pStyle w:val="TableParagraph"/>
              <w:spacing w:before="126"/>
              <w:ind w:left="12" w:right="4"/>
              <w:rPr>
                <w:b/>
                <w:sz w:val="24"/>
              </w:rPr>
            </w:pPr>
            <w:r>
              <w:rPr>
                <w:b/>
                <w:spacing w:val="-10"/>
                <w:sz w:val="24"/>
              </w:rPr>
              <w:t>-</w:t>
            </w:r>
          </w:p>
        </w:tc>
      </w:tr>
      <w:tr w:rsidR="0084045F">
        <w:trPr>
          <w:trHeight w:val="801"/>
        </w:trPr>
        <w:tc>
          <w:tcPr>
            <w:tcW w:w="3869" w:type="dxa"/>
          </w:tcPr>
          <w:p w:rsidR="0084045F" w:rsidRDefault="00542CD8">
            <w:pPr>
              <w:pStyle w:val="TableParagraph"/>
              <w:spacing w:before="116" w:line="280" w:lineRule="auto"/>
              <w:ind w:right="144"/>
              <w:jc w:val="left"/>
              <w:rPr>
                <w:sz w:val="24"/>
              </w:rPr>
            </w:pPr>
            <w:r>
              <w:rPr>
                <w:sz w:val="24"/>
              </w:rPr>
              <w:t>By</w:t>
            </w:r>
            <w:r>
              <w:rPr>
                <w:spacing w:val="-15"/>
                <w:sz w:val="24"/>
              </w:rPr>
              <w:t xml:space="preserve"> </w:t>
            </w:r>
            <w:r>
              <w:rPr>
                <w:sz w:val="24"/>
              </w:rPr>
              <w:t>providing</w:t>
            </w:r>
            <w:r>
              <w:rPr>
                <w:spacing w:val="-14"/>
                <w:sz w:val="24"/>
              </w:rPr>
              <w:t xml:space="preserve"> </w:t>
            </w:r>
            <w:r>
              <w:rPr>
                <w:sz w:val="24"/>
              </w:rPr>
              <w:t>computers</w:t>
            </w:r>
            <w:r>
              <w:rPr>
                <w:spacing w:val="-11"/>
                <w:sz w:val="24"/>
              </w:rPr>
              <w:t xml:space="preserve"> </w:t>
            </w:r>
            <w:r>
              <w:rPr>
                <w:sz w:val="24"/>
              </w:rPr>
              <w:t>with Assistive technology facility</w:t>
            </w:r>
          </w:p>
        </w:tc>
        <w:tc>
          <w:tcPr>
            <w:tcW w:w="989" w:type="dxa"/>
          </w:tcPr>
          <w:p w:rsidR="0084045F" w:rsidRDefault="00542CD8">
            <w:pPr>
              <w:pStyle w:val="TableParagraph"/>
              <w:ind w:left="12" w:right="1"/>
              <w:rPr>
                <w:b/>
                <w:sz w:val="24"/>
              </w:rPr>
            </w:pPr>
            <w:r>
              <w:rPr>
                <w:b/>
                <w:spacing w:val="-10"/>
                <w:sz w:val="24"/>
              </w:rPr>
              <w:t>3</w:t>
            </w:r>
          </w:p>
        </w:tc>
        <w:tc>
          <w:tcPr>
            <w:tcW w:w="1080" w:type="dxa"/>
          </w:tcPr>
          <w:p w:rsidR="0084045F" w:rsidRDefault="00542CD8">
            <w:pPr>
              <w:pStyle w:val="TableParagraph"/>
              <w:ind w:left="13" w:right="4"/>
              <w:rPr>
                <w:b/>
                <w:sz w:val="24"/>
              </w:rPr>
            </w:pPr>
            <w:r>
              <w:rPr>
                <w:b/>
                <w:spacing w:val="-10"/>
                <w:sz w:val="24"/>
              </w:rPr>
              <w:t>-</w:t>
            </w:r>
          </w:p>
        </w:tc>
        <w:tc>
          <w:tcPr>
            <w:tcW w:w="721" w:type="dxa"/>
          </w:tcPr>
          <w:p w:rsidR="0084045F" w:rsidRDefault="00542CD8">
            <w:pPr>
              <w:pStyle w:val="TableParagraph"/>
              <w:ind w:left="9" w:right="1"/>
              <w:rPr>
                <w:b/>
                <w:sz w:val="24"/>
              </w:rPr>
            </w:pPr>
            <w:r>
              <w:rPr>
                <w:b/>
                <w:spacing w:val="-10"/>
                <w:sz w:val="24"/>
              </w:rPr>
              <w:t>-</w:t>
            </w:r>
          </w:p>
        </w:tc>
        <w:tc>
          <w:tcPr>
            <w:tcW w:w="903" w:type="dxa"/>
          </w:tcPr>
          <w:p w:rsidR="0084045F" w:rsidRDefault="00542CD8">
            <w:pPr>
              <w:pStyle w:val="TableParagraph"/>
              <w:ind w:left="11" w:right="2"/>
              <w:rPr>
                <w:b/>
                <w:sz w:val="24"/>
              </w:rPr>
            </w:pPr>
            <w:r>
              <w:rPr>
                <w:b/>
                <w:spacing w:val="-10"/>
                <w:sz w:val="24"/>
              </w:rPr>
              <w:t>1</w:t>
            </w:r>
          </w:p>
        </w:tc>
        <w:tc>
          <w:tcPr>
            <w:tcW w:w="1261" w:type="dxa"/>
          </w:tcPr>
          <w:p w:rsidR="0084045F" w:rsidRDefault="00542CD8">
            <w:pPr>
              <w:pStyle w:val="TableParagraph"/>
              <w:ind w:left="12" w:right="4"/>
              <w:rPr>
                <w:b/>
                <w:sz w:val="24"/>
              </w:rPr>
            </w:pPr>
            <w:r>
              <w:rPr>
                <w:b/>
                <w:spacing w:val="-10"/>
                <w:sz w:val="24"/>
              </w:rPr>
              <w:t>-</w:t>
            </w:r>
          </w:p>
        </w:tc>
      </w:tr>
      <w:tr w:rsidR="0084045F">
        <w:trPr>
          <w:trHeight w:val="1120"/>
        </w:trPr>
        <w:tc>
          <w:tcPr>
            <w:tcW w:w="3869" w:type="dxa"/>
          </w:tcPr>
          <w:p w:rsidR="0084045F" w:rsidRDefault="00542CD8">
            <w:pPr>
              <w:pStyle w:val="TableParagraph"/>
              <w:spacing w:before="116" w:line="278" w:lineRule="auto"/>
              <w:ind w:right="227"/>
              <w:jc w:val="both"/>
              <w:rPr>
                <w:sz w:val="24"/>
              </w:rPr>
            </w:pPr>
            <w:r>
              <w:rPr>
                <w:sz w:val="24"/>
              </w:rPr>
              <w:t>By</w:t>
            </w:r>
            <w:r>
              <w:rPr>
                <w:spacing w:val="-9"/>
                <w:sz w:val="24"/>
              </w:rPr>
              <w:t xml:space="preserve"> </w:t>
            </w:r>
            <w:r>
              <w:rPr>
                <w:sz w:val="24"/>
              </w:rPr>
              <w:t>providing</w:t>
            </w:r>
            <w:r>
              <w:rPr>
                <w:spacing w:val="-7"/>
                <w:sz w:val="24"/>
              </w:rPr>
              <w:t xml:space="preserve"> </w:t>
            </w:r>
            <w:r>
              <w:rPr>
                <w:sz w:val="24"/>
              </w:rPr>
              <w:t>training</w:t>
            </w:r>
            <w:r>
              <w:rPr>
                <w:spacing w:val="-7"/>
                <w:sz w:val="24"/>
              </w:rPr>
              <w:t xml:space="preserve"> </w:t>
            </w:r>
            <w:r>
              <w:rPr>
                <w:sz w:val="24"/>
              </w:rPr>
              <w:t>and</w:t>
            </w:r>
            <w:r>
              <w:rPr>
                <w:spacing w:val="-4"/>
                <w:sz w:val="24"/>
              </w:rPr>
              <w:t xml:space="preserve"> </w:t>
            </w:r>
            <w:r>
              <w:rPr>
                <w:sz w:val="24"/>
              </w:rPr>
              <w:t>support</w:t>
            </w:r>
            <w:r>
              <w:rPr>
                <w:spacing w:val="-4"/>
                <w:sz w:val="24"/>
              </w:rPr>
              <w:t xml:space="preserve"> </w:t>
            </w:r>
            <w:r>
              <w:rPr>
                <w:sz w:val="24"/>
              </w:rPr>
              <w:t>to the</w:t>
            </w:r>
            <w:r>
              <w:rPr>
                <w:spacing w:val="-6"/>
                <w:sz w:val="24"/>
              </w:rPr>
              <w:t xml:space="preserve"> </w:t>
            </w:r>
            <w:r>
              <w:rPr>
                <w:sz w:val="24"/>
              </w:rPr>
              <w:t>users</w:t>
            </w:r>
            <w:r>
              <w:rPr>
                <w:spacing w:val="-6"/>
                <w:sz w:val="24"/>
              </w:rPr>
              <w:t xml:space="preserve"> </w:t>
            </w:r>
            <w:r>
              <w:rPr>
                <w:sz w:val="24"/>
              </w:rPr>
              <w:t>for</w:t>
            </w:r>
            <w:r>
              <w:rPr>
                <w:spacing w:val="-7"/>
                <w:sz w:val="24"/>
              </w:rPr>
              <w:t xml:space="preserve"> </w:t>
            </w:r>
            <w:r>
              <w:rPr>
                <w:sz w:val="24"/>
              </w:rPr>
              <w:t>the</w:t>
            </w:r>
            <w:r>
              <w:rPr>
                <w:spacing w:val="-7"/>
                <w:sz w:val="24"/>
              </w:rPr>
              <w:t xml:space="preserve"> </w:t>
            </w:r>
            <w:r>
              <w:rPr>
                <w:sz w:val="24"/>
              </w:rPr>
              <w:t>effective</w:t>
            </w:r>
            <w:r>
              <w:rPr>
                <w:spacing w:val="-5"/>
                <w:sz w:val="24"/>
              </w:rPr>
              <w:t xml:space="preserve"> </w:t>
            </w:r>
            <w:r>
              <w:rPr>
                <w:sz w:val="24"/>
              </w:rPr>
              <w:t>use</w:t>
            </w:r>
            <w:r>
              <w:rPr>
                <w:spacing w:val="-6"/>
                <w:sz w:val="24"/>
              </w:rPr>
              <w:t xml:space="preserve"> </w:t>
            </w:r>
            <w:r>
              <w:rPr>
                <w:sz w:val="24"/>
              </w:rPr>
              <w:t>of</w:t>
            </w:r>
            <w:r>
              <w:rPr>
                <w:spacing w:val="-5"/>
                <w:sz w:val="24"/>
              </w:rPr>
              <w:t xml:space="preserve"> </w:t>
            </w:r>
            <w:r>
              <w:rPr>
                <w:sz w:val="24"/>
              </w:rPr>
              <w:t>ICT and Assistive Technologies</w:t>
            </w:r>
          </w:p>
        </w:tc>
        <w:tc>
          <w:tcPr>
            <w:tcW w:w="989" w:type="dxa"/>
          </w:tcPr>
          <w:p w:rsidR="0084045F" w:rsidRDefault="00542CD8">
            <w:pPr>
              <w:pStyle w:val="TableParagraph"/>
              <w:ind w:left="12" w:right="1"/>
              <w:rPr>
                <w:b/>
                <w:sz w:val="24"/>
              </w:rPr>
            </w:pPr>
            <w:r>
              <w:rPr>
                <w:b/>
                <w:spacing w:val="-10"/>
                <w:sz w:val="24"/>
              </w:rPr>
              <w:t>1</w:t>
            </w:r>
          </w:p>
        </w:tc>
        <w:tc>
          <w:tcPr>
            <w:tcW w:w="1080" w:type="dxa"/>
          </w:tcPr>
          <w:p w:rsidR="0084045F" w:rsidRDefault="00542CD8">
            <w:pPr>
              <w:pStyle w:val="TableParagraph"/>
              <w:ind w:left="13" w:right="3"/>
              <w:rPr>
                <w:b/>
                <w:sz w:val="24"/>
              </w:rPr>
            </w:pPr>
            <w:r>
              <w:rPr>
                <w:b/>
                <w:spacing w:val="-10"/>
                <w:sz w:val="24"/>
              </w:rPr>
              <w:t>1</w:t>
            </w:r>
          </w:p>
        </w:tc>
        <w:tc>
          <w:tcPr>
            <w:tcW w:w="721" w:type="dxa"/>
          </w:tcPr>
          <w:p w:rsidR="0084045F" w:rsidRDefault="00542CD8">
            <w:pPr>
              <w:pStyle w:val="TableParagraph"/>
              <w:ind w:left="9" w:right="1"/>
              <w:rPr>
                <w:b/>
                <w:sz w:val="24"/>
              </w:rPr>
            </w:pPr>
            <w:r>
              <w:rPr>
                <w:b/>
                <w:spacing w:val="-10"/>
                <w:sz w:val="24"/>
              </w:rPr>
              <w:t>-</w:t>
            </w:r>
          </w:p>
        </w:tc>
        <w:tc>
          <w:tcPr>
            <w:tcW w:w="903" w:type="dxa"/>
          </w:tcPr>
          <w:p w:rsidR="0084045F" w:rsidRDefault="00542CD8">
            <w:pPr>
              <w:pStyle w:val="TableParagraph"/>
              <w:ind w:left="11" w:right="2"/>
              <w:rPr>
                <w:b/>
                <w:sz w:val="24"/>
              </w:rPr>
            </w:pPr>
            <w:r>
              <w:rPr>
                <w:b/>
                <w:spacing w:val="-10"/>
                <w:sz w:val="24"/>
              </w:rPr>
              <w:t>2</w:t>
            </w:r>
          </w:p>
        </w:tc>
        <w:tc>
          <w:tcPr>
            <w:tcW w:w="1261" w:type="dxa"/>
          </w:tcPr>
          <w:p w:rsidR="0084045F" w:rsidRDefault="00542CD8">
            <w:pPr>
              <w:pStyle w:val="TableParagraph"/>
              <w:ind w:left="12" w:right="7"/>
              <w:rPr>
                <w:b/>
                <w:sz w:val="24"/>
              </w:rPr>
            </w:pPr>
            <w:r>
              <w:rPr>
                <w:b/>
                <w:spacing w:val="-10"/>
                <w:sz w:val="24"/>
              </w:rPr>
              <w:t>1</w:t>
            </w:r>
          </w:p>
        </w:tc>
      </w:tr>
      <w:tr w:rsidR="0084045F">
        <w:trPr>
          <w:trHeight w:val="1118"/>
        </w:trPr>
        <w:tc>
          <w:tcPr>
            <w:tcW w:w="3869" w:type="dxa"/>
          </w:tcPr>
          <w:p w:rsidR="0084045F" w:rsidRDefault="00542CD8">
            <w:pPr>
              <w:pStyle w:val="TableParagraph"/>
              <w:spacing w:before="116" w:line="278" w:lineRule="auto"/>
              <w:ind w:right="144"/>
              <w:jc w:val="left"/>
              <w:rPr>
                <w:sz w:val="24"/>
              </w:rPr>
            </w:pPr>
            <w:r>
              <w:rPr>
                <w:sz w:val="24"/>
              </w:rPr>
              <w:t>By providing sufficient ICT infrastructure</w:t>
            </w:r>
            <w:r>
              <w:rPr>
                <w:spacing w:val="-11"/>
                <w:sz w:val="24"/>
              </w:rPr>
              <w:t xml:space="preserve"> </w:t>
            </w:r>
            <w:r>
              <w:rPr>
                <w:sz w:val="24"/>
              </w:rPr>
              <w:t>and</w:t>
            </w:r>
            <w:r>
              <w:rPr>
                <w:spacing w:val="-10"/>
                <w:sz w:val="24"/>
              </w:rPr>
              <w:t xml:space="preserve"> </w:t>
            </w:r>
            <w:r>
              <w:rPr>
                <w:sz w:val="24"/>
              </w:rPr>
              <w:t>facilities</w:t>
            </w:r>
            <w:r>
              <w:rPr>
                <w:spacing w:val="-10"/>
                <w:sz w:val="24"/>
              </w:rPr>
              <w:t xml:space="preserve"> </w:t>
            </w:r>
            <w:r>
              <w:rPr>
                <w:sz w:val="24"/>
              </w:rPr>
              <w:t>to</w:t>
            </w:r>
            <w:r>
              <w:rPr>
                <w:spacing w:val="-10"/>
                <w:sz w:val="24"/>
              </w:rPr>
              <w:t xml:space="preserve"> </w:t>
            </w:r>
            <w:r>
              <w:rPr>
                <w:sz w:val="24"/>
              </w:rPr>
              <w:t xml:space="preserve">the </w:t>
            </w:r>
            <w:r>
              <w:rPr>
                <w:spacing w:val="-2"/>
                <w:sz w:val="24"/>
              </w:rPr>
              <w:t>users</w:t>
            </w:r>
          </w:p>
        </w:tc>
        <w:tc>
          <w:tcPr>
            <w:tcW w:w="989" w:type="dxa"/>
          </w:tcPr>
          <w:p w:rsidR="0084045F" w:rsidRDefault="00542CD8">
            <w:pPr>
              <w:pStyle w:val="TableParagraph"/>
              <w:ind w:left="12" w:right="3"/>
              <w:rPr>
                <w:b/>
                <w:sz w:val="24"/>
              </w:rPr>
            </w:pPr>
            <w:r>
              <w:rPr>
                <w:b/>
                <w:spacing w:val="-10"/>
                <w:sz w:val="24"/>
              </w:rPr>
              <w:t>-</w:t>
            </w:r>
          </w:p>
        </w:tc>
        <w:tc>
          <w:tcPr>
            <w:tcW w:w="1080" w:type="dxa"/>
          </w:tcPr>
          <w:p w:rsidR="0084045F" w:rsidRDefault="00542CD8">
            <w:pPr>
              <w:pStyle w:val="TableParagraph"/>
              <w:ind w:left="13" w:right="3"/>
              <w:rPr>
                <w:b/>
                <w:sz w:val="24"/>
              </w:rPr>
            </w:pPr>
            <w:r>
              <w:rPr>
                <w:b/>
                <w:spacing w:val="-10"/>
                <w:sz w:val="24"/>
              </w:rPr>
              <w:t>2</w:t>
            </w:r>
          </w:p>
        </w:tc>
        <w:tc>
          <w:tcPr>
            <w:tcW w:w="721" w:type="dxa"/>
          </w:tcPr>
          <w:p w:rsidR="0084045F" w:rsidRDefault="00542CD8">
            <w:pPr>
              <w:pStyle w:val="TableParagraph"/>
              <w:ind w:left="9"/>
              <w:rPr>
                <w:b/>
                <w:sz w:val="24"/>
              </w:rPr>
            </w:pPr>
            <w:r>
              <w:rPr>
                <w:b/>
                <w:spacing w:val="-10"/>
                <w:sz w:val="24"/>
              </w:rPr>
              <w:t>2</w:t>
            </w:r>
          </w:p>
        </w:tc>
        <w:tc>
          <w:tcPr>
            <w:tcW w:w="903" w:type="dxa"/>
          </w:tcPr>
          <w:p w:rsidR="0084045F" w:rsidRDefault="00542CD8">
            <w:pPr>
              <w:pStyle w:val="TableParagraph"/>
              <w:ind w:left="11" w:right="4"/>
              <w:rPr>
                <w:b/>
                <w:sz w:val="24"/>
              </w:rPr>
            </w:pPr>
            <w:r>
              <w:rPr>
                <w:b/>
                <w:spacing w:val="-10"/>
                <w:sz w:val="24"/>
              </w:rPr>
              <w:t>-</w:t>
            </w:r>
          </w:p>
        </w:tc>
        <w:tc>
          <w:tcPr>
            <w:tcW w:w="1261" w:type="dxa"/>
          </w:tcPr>
          <w:p w:rsidR="0084045F" w:rsidRDefault="00542CD8">
            <w:pPr>
              <w:pStyle w:val="TableParagraph"/>
              <w:ind w:left="12" w:right="7"/>
              <w:rPr>
                <w:b/>
                <w:sz w:val="24"/>
              </w:rPr>
            </w:pPr>
            <w:r>
              <w:rPr>
                <w:b/>
                <w:spacing w:val="-10"/>
                <w:sz w:val="24"/>
              </w:rPr>
              <w:t>2</w:t>
            </w:r>
          </w:p>
        </w:tc>
      </w:tr>
      <w:tr w:rsidR="0084045F">
        <w:trPr>
          <w:trHeight w:val="801"/>
        </w:trPr>
        <w:tc>
          <w:tcPr>
            <w:tcW w:w="3869" w:type="dxa"/>
          </w:tcPr>
          <w:p w:rsidR="0084045F" w:rsidRDefault="00542CD8">
            <w:pPr>
              <w:pStyle w:val="TableParagraph"/>
              <w:spacing w:before="119" w:line="278" w:lineRule="auto"/>
              <w:jc w:val="left"/>
              <w:rPr>
                <w:sz w:val="24"/>
              </w:rPr>
            </w:pPr>
            <w:r>
              <w:rPr>
                <w:sz w:val="24"/>
              </w:rPr>
              <w:t>By</w:t>
            </w:r>
            <w:r>
              <w:rPr>
                <w:spacing w:val="-13"/>
                <w:sz w:val="24"/>
              </w:rPr>
              <w:t xml:space="preserve"> </w:t>
            </w:r>
            <w:r>
              <w:rPr>
                <w:sz w:val="24"/>
              </w:rPr>
              <w:t>developing</w:t>
            </w:r>
            <w:r>
              <w:rPr>
                <w:spacing w:val="-11"/>
                <w:sz w:val="24"/>
              </w:rPr>
              <w:t xml:space="preserve"> </w:t>
            </w:r>
            <w:r>
              <w:rPr>
                <w:sz w:val="24"/>
              </w:rPr>
              <w:t>Consortia</w:t>
            </w:r>
            <w:r>
              <w:rPr>
                <w:spacing w:val="-8"/>
                <w:sz w:val="24"/>
              </w:rPr>
              <w:t xml:space="preserve"> </w:t>
            </w:r>
            <w:r>
              <w:rPr>
                <w:sz w:val="24"/>
              </w:rPr>
              <w:t>for</w:t>
            </w:r>
            <w:r>
              <w:rPr>
                <w:spacing w:val="-10"/>
                <w:sz w:val="24"/>
              </w:rPr>
              <w:t xml:space="preserve"> </w:t>
            </w:r>
            <w:r>
              <w:rPr>
                <w:sz w:val="24"/>
              </w:rPr>
              <w:t>the Disabled community</w:t>
            </w:r>
          </w:p>
        </w:tc>
        <w:tc>
          <w:tcPr>
            <w:tcW w:w="989" w:type="dxa"/>
          </w:tcPr>
          <w:p w:rsidR="0084045F" w:rsidRDefault="00542CD8">
            <w:pPr>
              <w:pStyle w:val="TableParagraph"/>
              <w:spacing w:before="126"/>
              <w:ind w:left="12" w:right="3"/>
              <w:rPr>
                <w:b/>
                <w:sz w:val="24"/>
              </w:rPr>
            </w:pPr>
            <w:r>
              <w:rPr>
                <w:b/>
                <w:spacing w:val="-10"/>
                <w:sz w:val="24"/>
              </w:rPr>
              <w:t>-</w:t>
            </w:r>
          </w:p>
        </w:tc>
        <w:tc>
          <w:tcPr>
            <w:tcW w:w="1080" w:type="dxa"/>
          </w:tcPr>
          <w:p w:rsidR="0084045F" w:rsidRDefault="00542CD8">
            <w:pPr>
              <w:pStyle w:val="TableParagraph"/>
              <w:spacing w:before="126"/>
              <w:ind w:left="13" w:right="3"/>
              <w:rPr>
                <w:b/>
                <w:sz w:val="24"/>
              </w:rPr>
            </w:pPr>
            <w:r>
              <w:rPr>
                <w:b/>
                <w:spacing w:val="-10"/>
                <w:sz w:val="24"/>
              </w:rPr>
              <w:t>3</w:t>
            </w:r>
          </w:p>
        </w:tc>
        <w:tc>
          <w:tcPr>
            <w:tcW w:w="721" w:type="dxa"/>
          </w:tcPr>
          <w:p w:rsidR="0084045F" w:rsidRDefault="00542CD8">
            <w:pPr>
              <w:pStyle w:val="TableParagraph"/>
              <w:spacing w:before="126"/>
              <w:ind w:left="9"/>
              <w:rPr>
                <w:b/>
                <w:sz w:val="24"/>
              </w:rPr>
            </w:pPr>
            <w:r>
              <w:rPr>
                <w:b/>
                <w:spacing w:val="-10"/>
                <w:sz w:val="24"/>
              </w:rPr>
              <w:t>3</w:t>
            </w:r>
          </w:p>
        </w:tc>
        <w:tc>
          <w:tcPr>
            <w:tcW w:w="903" w:type="dxa"/>
          </w:tcPr>
          <w:p w:rsidR="0084045F" w:rsidRDefault="00542CD8">
            <w:pPr>
              <w:pStyle w:val="TableParagraph"/>
              <w:spacing w:before="126"/>
              <w:ind w:left="11" w:right="4"/>
              <w:rPr>
                <w:b/>
                <w:sz w:val="24"/>
              </w:rPr>
            </w:pPr>
            <w:r>
              <w:rPr>
                <w:b/>
                <w:spacing w:val="-10"/>
                <w:sz w:val="24"/>
              </w:rPr>
              <w:t>-</w:t>
            </w:r>
          </w:p>
        </w:tc>
        <w:tc>
          <w:tcPr>
            <w:tcW w:w="1261" w:type="dxa"/>
          </w:tcPr>
          <w:p w:rsidR="0084045F" w:rsidRDefault="00542CD8">
            <w:pPr>
              <w:pStyle w:val="TableParagraph"/>
              <w:spacing w:before="126"/>
              <w:ind w:left="12" w:right="7"/>
              <w:rPr>
                <w:b/>
                <w:sz w:val="24"/>
              </w:rPr>
            </w:pPr>
            <w:r>
              <w:rPr>
                <w:b/>
                <w:spacing w:val="-10"/>
                <w:sz w:val="24"/>
              </w:rPr>
              <w:t>3</w:t>
            </w:r>
          </w:p>
        </w:tc>
      </w:tr>
      <w:tr w:rsidR="0084045F">
        <w:trPr>
          <w:trHeight w:val="1120"/>
        </w:trPr>
        <w:tc>
          <w:tcPr>
            <w:tcW w:w="3869" w:type="dxa"/>
          </w:tcPr>
          <w:p w:rsidR="0084045F" w:rsidRDefault="00542CD8">
            <w:pPr>
              <w:pStyle w:val="TableParagraph"/>
              <w:spacing w:before="116" w:line="278" w:lineRule="auto"/>
              <w:ind w:right="144"/>
              <w:jc w:val="left"/>
              <w:rPr>
                <w:sz w:val="24"/>
              </w:rPr>
            </w:pPr>
            <w:r>
              <w:rPr>
                <w:sz w:val="24"/>
              </w:rPr>
              <w:t>By</w:t>
            </w:r>
            <w:r>
              <w:rPr>
                <w:spacing w:val="-13"/>
                <w:sz w:val="24"/>
              </w:rPr>
              <w:t xml:space="preserve"> </w:t>
            </w:r>
            <w:r>
              <w:rPr>
                <w:sz w:val="24"/>
              </w:rPr>
              <w:t>developing</w:t>
            </w:r>
            <w:r>
              <w:rPr>
                <w:spacing w:val="-12"/>
                <w:sz w:val="24"/>
              </w:rPr>
              <w:t xml:space="preserve"> </w:t>
            </w:r>
            <w:r>
              <w:rPr>
                <w:sz w:val="24"/>
              </w:rPr>
              <w:t>collection</w:t>
            </w:r>
            <w:r>
              <w:rPr>
                <w:spacing w:val="-9"/>
                <w:sz w:val="24"/>
              </w:rPr>
              <w:t xml:space="preserve"> </w:t>
            </w:r>
            <w:r>
              <w:rPr>
                <w:sz w:val="24"/>
              </w:rPr>
              <w:t>in</w:t>
            </w:r>
            <w:r>
              <w:rPr>
                <w:spacing w:val="-9"/>
                <w:sz w:val="24"/>
              </w:rPr>
              <w:t xml:space="preserve"> </w:t>
            </w:r>
            <w:r>
              <w:rPr>
                <w:sz w:val="24"/>
              </w:rPr>
              <w:t>various formats suitable for the users i.e. digital document creation</w:t>
            </w:r>
          </w:p>
        </w:tc>
        <w:tc>
          <w:tcPr>
            <w:tcW w:w="989" w:type="dxa"/>
          </w:tcPr>
          <w:p w:rsidR="0084045F" w:rsidRDefault="00542CD8">
            <w:pPr>
              <w:pStyle w:val="TableParagraph"/>
              <w:ind w:left="12" w:right="1"/>
              <w:rPr>
                <w:b/>
                <w:sz w:val="24"/>
              </w:rPr>
            </w:pPr>
            <w:r>
              <w:rPr>
                <w:b/>
                <w:spacing w:val="-10"/>
                <w:sz w:val="24"/>
              </w:rPr>
              <w:t>2</w:t>
            </w:r>
          </w:p>
        </w:tc>
        <w:tc>
          <w:tcPr>
            <w:tcW w:w="1080" w:type="dxa"/>
          </w:tcPr>
          <w:p w:rsidR="0084045F" w:rsidRDefault="00542CD8">
            <w:pPr>
              <w:pStyle w:val="TableParagraph"/>
              <w:ind w:left="13" w:right="4"/>
              <w:rPr>
                <w:b/>
                <w:sz w:val="24"/>
              </w:rPr>
            </w:pPr>
            <w:r>
              <w:rPr>
                <w:b/>
                <w:spacing w:val="-10"/>
                <w:sz w:val="24"/>
              </w:rPr>
              <w:t>-</w:t>
            </w:r>
          </w:p>
        </w:tc>
        <w:tc>
          <w:tcPr>
            <w:tcW w:w="721" w:type="dxa"/>
          </w:tcPr>
          <w:p w:rsidR="0084045F" w:rsidRDefault="00542CD8">
            <w:pPr>
              <w:pStyle w:val="TableParagraph"/>
              <w:ind w:left="9"/>
              <w:rPr>
                <w:b/>
                <w:sz w:val="24"/>
              </w:rPr>
            </w:pPr>
            <w:r>
              <w:rPr>
                <w:b/>
                <w:spacing w:val="-10"/>
                <w:sz w:val="24"/>
              </w:rPr>
              <w:t>1</w:t>
            </w:r>
          </w:p>
        </w:tc>
        <w:tc>
          <w:tcPr>
            <w:tcW w:w="903" w:type="dxa"/>
          </w:tcPr>
          <w:p w:rsidR="0084045F" w:rsidRDefault="00542CD8">
            <w:pPr>
              <w:pStyle w:val="TableParagraph"/>
              <w:ind w:left="11" w:right="4"/>
              <w:rPr>
                <w:b/>
                <w:sz w:val="24"/>
              </w:rPr>
            </w:pPr>
            <w:r>
              <w:rPr>
                <w:b/>
                <w:spacing w:val="-10"/>
                <w:sz w:val="24"/>
              </w:rPr>
              <w:t>-</w:t>
            </w:r>
          </w:p>
        </w:tc>
        <w:tc>
          <w:tcPr>
            <w:tcW w:w="1261" w:type="dxa"/>
          </w:tcPr>
          <w:p w:rsidR="0084045F" w:rsidRDefault="00542CD8">
            <w:pPr>
              <w:pStyle w:val="TableParagraph"/>
              <w:ind w:left="12" w:right="4"/>
              <w:rPr>
                <w:b/>
                <w:sz w:val="24"/>
              </w:rPr>
            </w:pPr>
            <w:r>
              <w:rPr>
                <w:b/>
                <w:spacing w:val="-10"/>
                <w:sz w:val="24"/>
              </w:rPr>
              <w:t>-</w:t>
            </w:r>
          </w:p>
        </w:tc>
      </w:tr>
      <w:tr w:rsidR="0084045F">
        <w:trPr>
          <w:trHeight w:val="799"/>
        </w:trPr>
        <w:tc>
          <w:tcPr>
            <w:tcW w:w="3869" w:type="dxa"/>
          </w:tcPr>
          <w:p w:rsidR="0084045F" w:rsidRDefault="00542CD8">
            <w:pPr>
              <w:pStyle w:val="TableParagraph"/>
              <w:spacing w:before="116" w:line="280" w:lineRule="auto"/>
              <w:jc w:val="left"/>
              <w:rPr>
                <w:sz w:val="24"/>
              </w:rPr>
            </w:pPr>
            <w:r>
              <w:rPr>
                <w:sz w:val="24"/>
              </w:rPr>
              <w:t>By</w:t>
            </w:r>
            <w:r>
              <w:rPr>
                <w:spacing w:val="-13"/>
                <w:sz w:val="24"/>
              </w:rPr>
              <w:t xml:space="preserve"> </w:t>
            </w:r>
            <w:r>
              <w:rPr>
                <w:sz w:val="24"/>
              </w:rPr>
              <w:t>providing</w:t>
            </w:r>
            <w:r>
              <w:rPr>
                <w:spacing w:val="-11"/>
                <w:sz w:val="24"/>
              </w:rPr>
              <w:t xml:space="preserve"> </w:t>
            </w:r>
            <w:r>
              <w:rPr>
                <w:sz w:val="24"/>
              </w:rPr>
              <w:t>Data</w:t>
            </w:r>
            <w:r>
              <w:rPr>
                <w:spacing w:val="-7"/>
                <w:sz w:val="24"/>
              </w:rPr>
              <w:t xml:space="preserve"> </w:t>
            </w:r>
            <w:r>
              <w:rPr>
                <w:sz w:val="24"/>
              </w:rPr>
              <w:t>conversion</w:t>
            </w:r>
            <w:r>
              <w:rPr>
                <w:spacing w:val="-8"/>
                <w:sz w:val="24"/>
              </w:rPr>
              <w:t xml:space="preserve"> </w:t>
            </w:r>
            <w:r>
              <w:rPr>
                <w:sz w:val="24"/>
              </w:rPr>
              <w:t>facility to the users</w:t>
            </w:r>
          </w:p>
        </w:tc>
        <w:tc>
          <w:tcPr>
            <w:tcW w:w="989" w:type="dxa"/>
          </w:tcPr>
          <w:p w:rsidR="0084045F" w:rsidRDefault="00542CD8">
            <w:pPr>
              <w:pStyle w:val="TableParagraph"/>
              <w:ind w:left="12" w:right="3"/>
              <w:rPr>
                <w:b/>
                <w:sz w:val="24"/>
              </w:rPr>
            </w:pPr>
            <w:r>
              <w:rPr>
                <w:b/>
                <w:spacing w:val="-10"/>
                <w:sz w:val="24"/>
              </w:rPr>
              <w:t>-</w:t>
            </w:r>
          </w:p>
        </w:tc>
        <w:tc>
          <w:tcPr>
            <w:tcW w:w="1080" w:type="dxa"/>
          </w:tcPr>
          <w:p w:rsidR="0084045F" w:rsidRDefault="00542CD8">
            <w:pPr>
              <w:pStyle w:val="TableParagraph"/>
              <w:ind w:left="13" w:right="4"/>
              <w:rPr>
                <w:b/>
                <w:sz w:val="24"/>
              </w:rPr>
            </w:pPr>
            <w:r>
              <w:rPr>
                <w:b/>
                <w:spacing w:val="-10"/>
                <w:sz w:val="24"/>
              </w:rPr>
              <w:t>-</w:t>
            </w:r>
          </w:p>
        </w:tc>
        <w:tc>
          <w:tcPr>
            <w:tcW w:w="721" w:type="dxa"/>
          </w:tcPr>
          <w:p w:rsidR="0084045F" w:rsidRDefault="00542CD8">
            <w:pPr>
              <w:pStyle w:val="TableParagraph"/>
              <w:ind w:left="9" w:right="1"/>
              <w:rPr>
                <w:b/>
                <w:sz w:val="24"/>
              </w:rPr>
            </w:pPr>
            <w:r>
              <w:rPr>
                <w:b/>
                <w:spacing w:val="-10"/>
                <w:sz w:val="24"/>
              </w:rPr>
              <w:t>-</w:t>
            </w:r>
          </w:p>
        </w:tc>
        <w:tc>
          <w:tcPr>
            <w:tcW w:w="903" w:type="dxa"/>
          </w:tcPr>
          <w:p w:rsidR="0084045F" w:rsidRDefault="00542CD8">
            <w:pPr>
              <w:pStyle w:val="TableParagraph"/>
              <w:ind w:left="11" w:right="4"/>
              <w:rPr>
                <w:b/>
                <w:sz w:val="24"/>
              </w:rPr>
            </w:pPr>
            <w:r>
              <w:rPr>
                <w:b/>
                <w:spacing w:val="-10"/>
                <w:sz w:val="24"/>
              </w:rPr>
              <w:t>-</w:t>
            </w:r>
          </w:p>
        </w:tc>
        <w:tc>
          <w:tcPr>
            <w:tcW w:w="1261" w:type="dxa"/>
          </w:tcPr>
          <w:p w:rsidR="0084045F" w:rsidRDefault="00542CD8">
            <w:pPr>
              <w:pStyle w:val="TableParagraph"/>
              <w:ind w:left="12" w:right="4"/>
              <w:rPr>
                <w:b/>
                <w:sz w:val="24"/>
              </w:rPr>
            </w:pPr>
            <w:r>
              <w:rPr>
                <w:b/>
                <w:spacing w:val="-10"/>
                <w:sz w:val="24"/>
              </w:rPr>
              <w:t>-</w:t>
            </w:r>
          </w:p>
        </w:tc>
      </w:tr>
    </w:tbl>
    <w:p w:rsidR="00216E18" w:rsidRDefault="00216E18" w:rsidP="00216E18">
      <w:pPr>
        <w:widowControl/>
        <w:autoSpaceDE/>
        <w:autoSpaceDN/>
        <w:spacing w:line="360" w:lineRule="auto"/>
        <w:ind w:left="720" w:right="540"/>
        <w:jc w:val="both"/>
        <w:rPr>
          <w:sz w:val="24"/>
          <w:szCs w:val="24"/>
          <w:lang w:bidi="gu-IN"/>
        </w:rPr>
      </w:pPr>
    </w:p>
    <w:p w:rsidR="00216E18" w:rsidRPr="00216E18" w:rsidRDefault="00216E18" w:rsidP="00216E18">
      <w:pPr>
        <w:widowControl/>
        <w:autoSpaceDE/>
        <w:autoSpaceDN/>
        <w:spacing w:line="360" w:lineRule="auto"/>
        <w:ind w:left="720" w:right="540"/>
        <w:jc w:val="both"/>
        <w:rPr>
          <w:sz w:val="24"/>
          <w:szCs w:val="24"/>
          <w:lang w:bidi="gu-IN"/>
        </w:rPr>
      </w:pPr>
      <w:r w:rsidRPr="00216E18">
        <w:rPr>
          <w:sz w:val="24"/>
          <w:szCs w:val="24"/>
          <w:lang w:bidi="gu-IN"/>
        </w:rPr>
        <w:t>The majority of libraries, including ADRC, DDCL, and RNBTBL, believe that "providing training and support to the users for the effective use of ICT and Assistive Technologies" is the main step that needs to be taken to lessen the disability divide among users, according to the ranking in Table LB12 above. In order to minimize the disability divide, BL's first preference is to create collections in a variety of user-friendly formats, such as digital documents. HKU, on the other hand, prefers to give more computers with assistive technology to users with disabilities in order to lessen the digital divide, which in turn causes the disability divide.</w:t>
      </w:r>
    </w:p>
    <w:p w:rsidR="0084045F" w:rsidRDefault="0084045F">
      <w:pPr>
        <w:pStyle w:val="BodyText"/>
        <w:spacing w:line="360" w:lineRule="auto"/>
        <w:sectPr w:rsidR="0084045F">
          <w:pgSz w:w="12240" w:h="15840"/>
          <w:pgMar w:top="1360" w:right="720" w:bottom="1680" w:left="1440" w:header="0" w:footer="1492" w:gutter="0"/>
          <w:cols w:space="720"/>
        </w:sectPr>
      </w:pPr>
    </w:p>
    <w:p w:rsidR="00216E18" w:rsidRPr="00216E18" w:rsidRDefault="00216E18" w:rsidP="00216E18">
      <w:pPr>
        <w:widowControl/>
        <w:autoSpaceDE/>
        <w:autoSpaceDN/>
        <w:spacing w:line="360" w:lineRule="auto"/>
        <w:ind w:left="720" w:right="720"/>
        <w:jc w:val="both"/>
        <w:rPr>
          <w:sz w:val="24"/>
          <w:szCs w:val="24"/>
          <w:lang w:bidi="gu-IN"/>
        </w:rPr>
      </w:pPr>
      <w:r w:rsidRPr="00216E18">
        <w:rPr>
          <w:sz w:val="24"/>
          <w:szCs w:val="24"/>
          <w:lang w:bidi="gu-IN"/>
        </w:rPr>
        <w:lastRenderedPageBreak/>
        <w:t>According to the experts' ranking, the majority of libraries, including DDCL, BL, and RNBTBL, rate "developing Consortia for the Disabled community" as their third priority, followed by "providing sufficient ICT infrastructure and facilities to the users."</w:t>
      </w:r>
    </w:p>
    <w:p w:rsidR="00216E18" w:rsidRPr="00216E18" w:rsidRDefault="00216E18" w:rsidP="00216E18">
      <w:pPr>
        <w:widowControl/>
        <w:autoSpaceDE/>
        <w:autoSpaceDN/>
        <w:spacing w:line="360" w:lineRule="auto"/>
        <w:ind w:left="720" w:right="630" w:hanging="720"/>
        <w:jc w:val="both"/>
        <w:rPr>
          <w:sz w:val="24"/>
          <w:szCs w:val="24"/>
          <w:lang w:bidi="gu-IN"/>
        </w:rPr>
      </w:pPr>
      <w:r w:rsidRPr="00216E18">
        <w:rPr>
          <w:sz w:val="24"/>
          <w:szCs w:val="24"/>
          <w:lang w:bidi="gu-IN"/>
        </w:rPr>
        <w:t>4.1.1.1 Guidelines for Educating Institution/Library Staff to Help the Disabled Professionals with the necessary training and technological know-how are needed to assist library patrons with impairments. In order to address the information demands and requirements of blind and vision-impaired patrons, Table LB13 investigates if these libraries have specialized staff. Additionally, the institution or organization is in charge of providing frequent in-service training to its employees so that they can advance professionally and get the information necessary to assist users. For this reason, the following Table LB13 determines if the organization offers library professionals any training to stay current in the field through workshops, seminars, etc.</w:t>
      </w:r>
    </w:p>
    <w:p w:rsidR="002342C2" w:rsidRPr="002342C2" w:rsidRDefault="00542CD8" w:rsidP="002342C2">
      <w:pPr>
        <w:ind w:left="720"/>
        <w:rPr>
          <w:b/>
          <w:bCs/>
          <w:sz w:val="24"/>
          <w:szCs w:val="24"/>
          <w:lang w:bidi="gu-IN"/>
        </w:rPr>
      </w:pPr>
      <w:r w:rsidRPr="002342C2">
        <w:rPr>
          <w:b/>
          <w:bCs/>
        </w:rPr>
        <w:t>Table</w:t>
      </w:r>
      <w:r w:rsidRPr="002342C2">
        <w:rPr>
          <w:b/>
          <w:bCs/>
          <w:spacing w:val="-3"/>
        </w:rPr>
        <w:t xml:space="preserve"> </w:t>
      </w:r>
      <w:r w:rsidRPr="002342C2">
        <w:rPr>
          <w:b/>
          <w:bCs/>
        </w:rPr>
        <w:t>LB13:</w:t>
      </w:r>
      <w:r w:rsidRPr="002342C2">
        <w:rPr>
          <w:b/>
          <w:bCs/>
          <w:spacing w:val="-1"/>
        </w:rPr>
        <w:t xml:space="preserve"> </w:t>
      </w:r>
      <w:r w:rsidR="002342C2" w:rsidRPr="002342C2">
        <w:rPr>
          <w:b/>
          <w:bCs/>
          <w:sz w:val="24"/>
          <w:szCs w:val="24"/>
          <w:lang w:bidi="gu-IN"/>
        </w:rPr>
        <w:t>Staff at the institution or library has received training on how to assist patrons with disabilities.</w:t>
      </w:r>
    </w:p>
    <w:p w:rsidR="0084045F" w:rsidRDefault="0084045F" w:rsidP="002342C2">
      <w:pPr>
        <w:pStyle w:val="Heading2"/>
        <w:spacing w:before="115"/>
        <w:jc w:val="left"/>
        <w:rPr>
          <w:b w:val="0"/>
          <w:sz w:val="12"/>
        </w:rPr>
      </w:pPr>
    </w:p>
    <w:tbl>
      <w:tblPr>
        <w:tblW w:w="0" w:type="auto"/>
        <w:tblInd w:w="7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40"/>
        <w:gridCol w:w="2343"/>
        <w:gridCol w:w="1445"/>
        <w:gridCol w:w="1169"/>
        <w:gridCol w:w="1083"/>
        <w:gridCol w:w="900"/>
        <w:gridCol w:w="1270"/>
      </w:tblGrid>
      <w:tr w:rsidR="0084045F">
        <w:trPr>
          <w:trHeight w:val="479"/>
        </w:trPr>
        <w:tc>
          <w:tcPr>
            <w:tcW w:w="2883" w:type="dxa"/>
            <w:gridSpan w:val="2"/>
            <w:vMerge w:val="restart"/>
          </w:tcPr>
          <w:p w:rsidR="0084045F" w:rsidRDefault="00542CD8">
            <w:pPr>
              <w:pStyle w:val="TableParagraph"/>
              <w:jc w:val="left"/>
              <w:rPr>
                <w:b/>
                <w:sz w:val="24"/>
              </w:rPr>
            </w:pPr>
            <w:r>
              <w:rPr>
                <w:b/>
                <w:sz w:val="24"/>
              </w:rPr>
              <w:t>Have</w:t>
            </w:r>
            <w:r>
              <w:rPr>
                <w:b/>
                <w:spacing w:val="-4"/>
                <w:sz w:val="24"/>
              </w:rPr>
              <w:t xml:space="preserve"> </w:t>
            </w:r>
            <w:r>
              <w:rPr>
                <w:b/>
                <w:sz w:val="24"/>
              </w:rPr>
              <w:t>Specialized</w:t>
            </w:r>
            <w:r>
              <w:rPr>
                <w:b/>
                <w:spacing w:val="-1"/>
                <w:sz w:val="24"/>
              </w:rPr>
              <w:t xml:space="preserve"> </w:t>
            </w:r>
            <w:r>
              <w:rPr>
                <w:b/>
                <w:spacing w:val="-4"/>
                <w:sz w:val="24"/>
              </w:rPr>
              <w:t>Staff</w:t>
            </w:r>
          </w:p>
        </w:tc>
        <w:tc>
          <w:tcPr>
            <w:tcW w:w="5867" w:type="dxa"/>
            <w:gridSpan w:val="5"/>
          </w:tcPr>
          <w:p w:rsidR="0084045F" w:rsidRDefault="00542CD8">
            <w:pPr>
              <w:pStyle w:val="TableParagraph"/>
              <w:ind w:left="1877"/>
              <w:jc w:val="left"/>
              <w:rPr>
                <w:b/>
                <w:sz w:val="24"/>
              </w:rPr>
            </w:pPr>
            <w:r>
              <w:rPr>
                <w:b/>
                <w:sz w:val="24"/>
              </w:rPr>
              <w:t>Name</w:t>
            </w:r>
            <w:r>
              <w:rPr>
                <w:b/>
                <w:spacing w:val="-3"/>
                <w:sz w:val="24"/>
              </w:rPr>
              <w:t xml:space="preserve"> </w:t>
            </w:r>
            <w:r>
              <w:rPr>
                <w:b/>
                <w:sz w:val="24"/>
              </w:rPr>
              <w:t>of the</w:t>
            </w:r>
            <w:r>
              <w:rPr>
                <w:b/>
                <w:spacing w:val="-2"/>
                <w:sz w:val="24"/>
              </w:rPr>
              <w:t xml:space="preserve"> Library</w:t>
            </w:r>
          </w:p>
        </w:tc>
      </w:tr>
      <w:tr w:rsidR="0084045F">
        <w:trPr>
          <w:trHeight w:val="556"/>
        </w:trPr>
        <w:tc>
          <w:tcPr>
            <w:tcW w:w="2883" w:type="dxa"/>
            <w:gridSpan w:val="2"/>
            <w:vMerge/>
            <w:tcBorders>
              <w:top w:val="nil"/>
            </w:tcBorders>
          </w:tcPr>
          <w:p w:rsidR="0084045F" w:rsidRDefault="0084045F">
            <w:pPr>
              <w:rPr>
                <w:sz w:val="2"/>
                <w:szCs w:val="2"/>
              </w:rPr>
            </w:pPr>
          </w:p>
        </w:tc>
        <w:tc>
          <w:tcPr>
            <w:tcW w:w="1445" w:type="dxa"/>
          </w:tcPr>
          <w:p w:rsidR="0084045F" w:rsidRDefault="00542CD8">
            <w:pPr>
              <w:pStyle w:val="TableParagraph"/>
              <w:ind w:left="9"/>
              <w:rPr>
                <w:b/>
                <w:sz w:val="24"/>
              </w:rPr>
            </w:pPr>
            <w:r>
              <w:rPr>
                <w:b/>
                <w:spacing w:val="-4"/>
                <w:sz w:val="24"/>
              </w:rPr>
              <w:t>ADRC</w:t>
            </w:r>
          </w:p>
        </w:tc>
        <w:tc>
          <w:tcPr>
            <w:tcW w:w="1169" w:type="dxa"/>
          </w:tcPr>
          <w:p w:rsidR="0084045F" w:rsidRDefault="00542CD8">
            <w:pPr>
              <w:pStyle w:val="TableParagraph"/>
              <w:ind w:left="12" w:right="8"/>
              <w:rPr>
                <w:b/>
                <w:sz w:val="24"/>
              </w:rPr>
            </w:pPr>
            <w:r>
              <w:rPr>
                <w:b/>
                <w:spacing w:val="-4"/>
                <w:sz w:val="24"/>
              </w:rPr>
              <w:t>DDCL</w:t>
            </w:r>
          </w:p>
        </w:tc>
        <w:tc>
          <w:tcPr>
            <w:tcW w:w="1083" w:type="dxa"/>
          </w:tcPr>
          <w:p w:rsidR="0084045F" w:rsidRDefault="00542CD8">
            <w:pPr>
              <w:pStyle w:val="TableParagraph"/>
              <w:ind w:left="9" w:right="3"/>
              <w:rPr>
                <w:b/>
                <w:sz w:val="24"/>
              </w:rPr>
            </w:pPr>
            <w:r>
              <w:rPr>
                <w:b/>
                <w:spacing w:val="-5"/>
                <w:sz w:val="24"/>
              </w:rPr>
              <w:t>BL</w:t>
            </w:r>
          </w:p>
        </w:tc>
        <w:tc>
          <w:tcPr>
            <w:tcW w:w="900" w:type="dxa"/>
          </w:tcPr>
          <w:p w:rsidR="0084045F" w:rsidRDefault="00542CD8">
            <w:pPr>
              <w:pStyle w:val="TableParagraph"/>
              <w:ind w:left="11" w:right="1"/>
              <w:rPr>
                <w:b/>
                <w:sz w:val="24"/>
              </w:rPr>
            </w:pPr>
            <w:r>
              <w:rPr>
                <w:b/>
                <w:spacing w:val="-5"/>
                <w:sz w:val="24"/>
              </w:rPr>
              <w:t>HKU</w:t>
            </w:r>
          </w:p>
        </w:tc>
        <w:tc>
          <w:tcPr>
            <w:tcW w:w="1270" w:type="dxa"/>
          </w:tcPr>
          <w:p w:rsidR="0084045F" w:rsidRDefault="00542CD8">
            <w:pPr>
              <w:pStyle w:val="TableParagraph"/>
              <w:ind w:left="9" w:right="4"/>
              <w:rPr>
                <w:b/>
                <w:sz w:val="24"/>
              </w:rPr>
            </w:pPr>
            <w:r>
              <w:rPr>
                <w:b/>
                <w:spacing w:val="-2"/>
                <w:sz w:val="24"/>
              </w:rPr>
              <w:t>RNBTBL</w:t>
            </w:r>
          </w:p>
        </w:tc>
      </w:tr>
      <w:tr w:rsidR="0084045F">
        <w:trPr>
          <w:trHeight w:val="479"/>
        </w:trPr>
        <w:tc>
          <w:tcPr>
            <w:tcW w:w="2883" w:type="dxa"/>
            <w:gridSpan w:val="2"/>
          </w:tcPr>
          <w:p w:rsidR="0084045F" w:rsidRDefault="00542CD8">
            <w:pPr>
              <w:pStyle w:val="TableParagraph"/>
              <w:spacing w:before="119"/>
              <w:jc w:val="left"/>
              <w:rPr>
                <w:sz w:val="24"/>
              </w:rPr>
            </w:pPr>
            <w:r>
              <w:rPr>
                <w:spacing w:val="-5"/>
                <w:sz w:val="24"/>
              </w:rPr>
              <w:t>Yes</w:t>
            </w:r>
          </w:p>
        </w:tc>
        <w:tc>
          <w:tcPr>
            <w:tcW w:w="1445" w:type="dxa"/>
          </w:tcPr>
          <w:p w:rsidR="0084045F" w:rsidRDefault="00542CD8">
            <w:pPr>
              <w:pStyle w:val="TableParagraph"/>
              <w:spacing w:before="89"/>
              <w:ind w:left="9"/>
              <w:rPr>
                <w:rFonts w:ascii="Wingdings" w:hAnsi="Wingdings"/>
                <w:sz w:val="28"/>
              </w:rPr>
            </w:pPr>
            <w:r>
              <w:rPr>
                <w:rFonts w:ascii="Wingdings" w:hAnsi="Wingdings"/>
                <w:spacing w:val="-10"/>
                <w:sz w:val="28"/>
              </w:rPr>
              <w:t></w:t>
            </w:r>
          </w:p>
        </w:tc>
        <w:tc>
          <w:tcPr>
            <w:tcW w:w="1169" w:type="dxa"/>
          </w:tcPr>
          <w:p w:rsidR="0084045F" w:rsidRDefault="00542CD8">
            <w:pPr>
              <w:pStyle w:val="TableParagraph"/>
              <w:spacing w:before="89"/>
              <w:ind w:left="12" w:right="5"/>
              <w:rPr>
                <w:rFonts w:ascii="Wingdings" w:hAnsi="Wingdings"/>
                <w:sz w:val="28"/>
              </w:rPr>
            </w:pPr>
            <w:r>
              <w:rPr>
                <w:rFonts w:ascii="Wingdings" w:hAnsi="Wingdings"/>
                <w:spacing w:val="-10"/>
                <w:sz w:val="28"/>
              </w:rPr>
              <w:t></w:t>
            </w:r>
          </w:p>
        </w:tc>
        <w:tc>
          <w:tcPr>
            <w:tcW w:w="1083" w:type="dxa"/>
          </w:tcPr>
          <w:p w:rsidR="0084045F" w:rsidRDefault="00542CD8">
            <w:pPr>
              <w:pStyle w:val="TableParagraph"/>
              <w:spacing w:before="89"/>
              <w:ind w:left="9" w:right="3"/>
              <w:rPr>
                <w:rFonts w:ascii="Wingdings" w:hAnsi="Wingdings"/>
                <w:sz w:val="28"/>
              </w:rPr>
            </w:pPr>
            <w:r>
              <w:rPr>
                <w:rFonts w:ascii="Wingdings" w:hAnsi="Wingdings"/>
                <w:spacing w:val="-10"/>
                <w:sz w:val="28"/>
              </w:rPr>
              <w:t></w:t>
            </w:r>
          </w:p>
        </w:tc>
        <w:tc>
          <w:tcPr>
            <w:tcW w:w="900" w:type="dxa"/>
          </w:tcPr>
          <w:p w:rsidR="0084045F" w:rsidRDefault="00542CD8">
            <w:pPr>
              <w:pStyle w:val="TableParagraph"/>
              <w:spacing w:before="89"/>
              <w:ind w:left="11" w:right="4"/>
              <w:rPr>
                <w:rFonts w:ascii="Wingdings" w:hAnsi="Wingdings"/>
                <w:sz w:val="28"/>
              </w:rPr>
            </w:pPr>
            <w:r>
              <w:rPr>
                <w:rFonts w:ascii="Wingdings" w:hAnsi="Wingdings"/>
                <w:spacing w:val="-10"/>
                <w:sz w:val="28"/>
              </w:rPr>
              <w:t></w:t>
            </w:r>
          </w:p>
        </w:tc>
        <w:tc>
          <w:tcPr>
            <w:tcW w:w="1270" w:type="dxa"/>
          </w:tcPr>
          <w:p w:rsidR="0084045F" w:rsidRDefault="00542CD8">
            <w:pPr>
              <w:pStyle w:val="TableParagraph"/>
              <w:spacing w:before="89"/>
              <w:ind w:left="9" w:right="3"/>
              <w:rPr>
                <w:rFonts w:ascii="Wingdings" w:hAnsi="Wingdings"/>
                <w:sz w:val="28"/>
              </w:rPr>
            </w:pPr>
            <w:r>
              <w:rPr>
                <w:rFonts w:ascii="Wingdings" w:hAnsi="Wingdings"/>
                <w:spacing w:val="-10"/>
                <w:sz w:val="28"/>
              </w:rPr>
              <w:t></w:t>
            </w:r>
          </w:p>
        </w:tc>
      </w:tr>
      <w:tr w:rsidR="0084045F">
        <w:trPr>
          <w:trHeight w:val="479"/>
        </w:trPr>
        <w:tc>
          <w:tcPr>
            <w:tcW w:w="540" w:type="dxa"/>
            <w:vMerge w:val="restart"/>
          </w:tcPr>
          <w:p w:rsidR="0084045F" w:rsidRDefault="0084045F">
            <w:pPr>
              <w:pStyle w:val="TableParagraph"/>
              <w:spacing w:before="0"/>
              <w:ind w:left="0"/>
              <w:jc w:val="left"/>
              <w:rPr>
                <w:b/>
                <w:sz w:val="24"/>
              </w:rPr>
            </w:pPr>
          </w:p>
          <w:p w:rsidR="0084045F" w:rsidRDefault="0084045F">
            <w:pPr>
              <w:pStyle w:val="TableParagraph"/>
              <w:spacing w:before="0"/>
              <w:ind w:left="0"/>
              <w:jc w:val="left"/>
              <w:rPr>
                <w:b/>
                <w:sz w:val="24"/>
              </w:rPr>
            </w:pPr>
          </w:p>
          <w:p w:rsidR="0084045F" w:rsidRDefault="0084045F">
            <w:pPr>
              <w:pStyle w:val="TableParagraph"/>
              <w:spacing w:before="90"/>
              <w:ind w:left="0"/>
              <w:jc w:val="left"/>
              <w:rPr>
                <w:b/>
                <w:sz w:val="24"/>
              </w:rPr>
            </w:pPr>
          </w:p>
          <w:p w:rsidR="0084045F" w:rsidRDefault="00542CD8">
            <w:pPr>
              <w:pStyle w:val="TableParagraph"/>
              <w:spacing w:before="0"/>
              <w:jc w:val="left"/>
              <w:rPr>
                <w:sz w:val="24"/>
              </w:rPr>
            </w:pPr>
            <w:r>
              <w:rPr>
                <w:spacing w:val="-5"/>
                <w:sz w:val="24"/>
              </w:rPr>
              <w:t>No</w:t>
            </w:r>
          </w:p>
        </w:tc>
        <w:tc>
          <w:tcPr>
            <w:tcW w:w="8210" w:type="dxa"/>
            <w:gridSpan w:val="6"/>
          </w:tcPr>
          <w:p w:rsidR="0084045F" w:rsidRDefault="00542CD8">
            <w:pPr>
              <w:pStyle w:val="TableParagraph"/>
              <w:ind w:left="302"/>
              <w:jc w:val="left"/>
              <w:rPr>
                <w:b/>
                <w:sz w:val="24"/>
              </w:rPr>
            </w:pPr>
            <w:r>
              <w:rPr>
                <w:b/>
                <w:sz w:val="24"/>
              </w:rPr>
              <w:t>If No,</w:t>
            </w:r>
            <w:r>
              <w:rPr>
                <w:b/>
                <w:spacing w:val="-1"/>
                <w:sz w:val="24"/>
              </w:rPr>
              <w:t xml:space="preserve"> </w:t>
            </w:r>
            <w:r>
              <w:rPr>
                <w:b/>
                <w:sz w:val="24"/>
              </w:rPr>
              <w:t>Do</w:t>
            </w:r>
            <w:r>
              <w:rPr>
                <w:b/>
                <w:spacing w:val="-1"/>
                <w:sz w:val="24"/>
              </w:rPr>
              <w:t xml:space="preserve"> </w:t>
            </w:r>
            <w:r>
              <w:rPr>
                <w:b/>
                <w:sz w:val="24"/>
              </w:rPr>
              <w:t>you</w:t>
            </w:r>
            <w:r>
              <w:rPr>
                <w:b/>
                <w:spacing w:val="-1"/>
                <w:sz w:val="24"/>
              </w:rPr>
              <w:t xml:space="preserve"> </w:t>
            </w:r>
            <w:r>
              <w:rPr>
                <w:b/>
                <w:sz w:val="24"/>
              </w:rPr>
              <w:t>Agree</w:t>
            </w:r>
            <w:r>
              <w:rPr>
                <w:b/>
                <w:spacing w:val="-1"/>
                <w:sz w:val="24"/>
              </w:rPr>
              <w:t xml:space="preserve"> </w:t>
            </w:r>
            <w:r>
              <w:rPr>
                <w:b/>
                <w:sz w:val="24"/>
              </w:rPr>
              <w:t>for</w:t>
            </w:r>
            <w:r>
              <w:rPr>
                <w:b/>
                <w:spacing w:val="-2"/>
                <w:sz w:val="24"/>
              </w:rPr>
              <w:t xml:space="preserve"> </w:t>
            </w:r>
            <w:r>
              <w:rPr>
                <w:b/>
                <w:sz w:val="24"/>
              </w:rPr>
              <w:t>the</w:t>
            </w:r>
            <w:r>
              <w:rPr>
                <w:b/>
                <w:spacing w:val="-2"/>
                <w:sz w:val="24"/>
              </w:rPr>
              <w:t xml:space="preserve"> </w:t>
            </w:r>
            <w:r>
              <w:rPr>
                <w:b/>
                <w:sz w:val="24"/>
              </w:rPr>
              <w:t>Need</w:t>
            </w:r>
            <w:r>
              <w:rPr>
                <w:b/>
                <w:spacing w:val="-1"/>
                <w:sz w:val="24"/>
              </w:rPr>
              <w:t xml:space="preserve"> </w:t>
            </w:r>
            <w:r>
              <w:rPr>
                <w:b/>
                <w:sz w:val="24"/>
              </w:rPr>
              <w:t>of Specialized Staff</w:t>
            </w:r>
            <w:r>
              <w:rPr>
                <w:b/>
                <w:spacing w:val="-2"/>
                <w:sz w:val="24"/>
              </w:rPr>
              <w:t xml:space="preserve"> </w:t>
            </w:r>
            <w:r>
              <w:rPr>
                <w:b/>
                <w:sz w:val="24"/>
              </w:rPr>
              <w:t>for</w:t>
            </w:r>
            <w:r>
              <w:rPr>
                <w:b/>
                <w:spacing w:val="-2"/>
                <w:sz w:val="24"/>
              </w:rPr>
              <w:t xml:space="preserve"> </w:t>
            </w:r>
            <w:r>
              <w:rPr>
                <w:b/>
                <w:sz w:val="24"/>
              </w:rPr>
              <w:t>Serving</w:t>
            </w:r>
            <w:r>
              <w:rPr>
                <w:b/>
                <w:spacing w:val="-1"/>
                <w:sz w:val="24"/>
              </w:rPr>
              <w:t xml:space="preserve"> </w:t>
            </w:r>
            <w:r>
              <w:rPr>
                <w:b/>
                <w:sz w:val="24"/>
              </w:rPr>
              <w:t>the</w:t>
            </w:r>
            <w:r>
              <w:rPr>
                <w:b/>
                <w:spacing w:val="-1"/>
                <w:sz w:val="24"/>
              </w:rPr>
              <w:t xml:space="preserve"> </w:t>
            </w:r>
            <w:r>
              <w:rPr>
                <w:b/>
                <w:spacing w:val="-5"/>
                <w:sz w:val="24"/>
              </w:rPr>
              <w:t>PWD</w:t>
            </w:r>
          </w:p>
        </w:tc>
      </w:tr>
      <w:tr w:rsidR="0084045F">
        <w:trPr>
          <w:trHeight w:val="503"/>
        </w:trPr>
        <w:tc>
          <w:tcPr>
            <w:tcW w:w="540" w:type="dxa"/>
            <w:vMerge/>
            <w:tcBorders>
              <w:top w:val="nil"/>
            </w:tcBorders>
          </w:tcPr>
          <w:p w:rsidR="0084045F" w:rsidRDefault="0084045F">
            <w:pPr>
              <w:rPr>
                <w:sz w:val="2"/>
                <w:szCs w:val="2"/>
              </w:rPr>
            </w:pPr>
          </w:p>
        </w:tc>
        <w:tc>
          <w:tcPr>
            <w:tcW w:w="2343" w:type="dxa"/>
          </w:tcPr>
          <w:p w:rsidR="0084045F" w:rsidRDefault="00542CD8">
            <w:pPr>
              <w:pStyle w:val="TableParagraph"/>
              <w:spacing w:before="119"/>
              <w:jc w:val="left"/>
              <w:rPr>
                <w:sz w:val="24"/>
              </w:rPr>
            </w:pPr>
            <w:r>
              <w:rPr>
                <w:sz w:val="24"/>
              </w:rPr>
              <w:t>Strongly</w:t>
            </w:r>
            <w:r>
              <w:rPr>
                <w:spacing w:val="-3"/>
                <w:sz w:val="24"/>
              </w:rPr>
              <w:t xml:space="preserve"> </w:t>
            </w:r>
            <w:r>
              <w:rPr>
                <w:spacing w:val="-2"/>
                <w:sz w:val="24"/>
              </w:rPr>
              <w:t>Agree</w:t>
            </w:r>
          </w:p>
        </w:tc>
        <w:tc>
          <w:tcPr>
            <w:tcW w:w="1445" w:type="dxa"/>
          </w:tcPr>
          <w:p w:rsidR="0084045F" w:rsidRDefault="00542CD8">
            <w:pPr>
              <w:pStyle w:val="TableParagraph"/>
              <w:ind w:left="9" w:right="2"/>
              <w:rPr>
                <w:b/>
                <w:sz w:val="24"/>
              </w:rPr>
            </w:pPr>
            <w:r>
              <w:rPr>
                <w:b/>
                <w:spacing w:val="-10"/>
                <w:sz w:val="24"/>
              </w:rPr>
              <w:t>-</w:t>
            </w:r>
          </w:p>
        </w:tc>
        <w:tc>
          <w:tcPr>
            <w:tcW w:w="1169" w:type="dxa"/>
          </w:tcPr>
          <w:p w:rsidR="0084045F" w:rsidRDefault="00542CD8">
            <w:pPr>
              <w:pStyle w:val="TableParagraph"/>
              <w:ind w:left="12" w:right="7"/>
              <w:rPr>
                <w:b/>
                <w:sz w:val="24"/>
              </w:rPr>
            </w:pPr>
            <w:r>
              <w:rPr>
                <w:b/>
                <w:spacing w:val="-10"/>
                <w:sz w:val="24"/>
              </w:rPr>
              <w:t>-</w:t>
            </w:r>
          </w:p>
        </w:tc>
        <w:tc>
          <w:tcPr>
            <w:tcW w:w="1083" w:type="dxa"/>
          </w:tcPr>
          <w:p w:rsidR="0084045F" w:rsidRDefault="00542CD8">
            <w:pPr>
              <w:pStyle w:val="TableParagraph"/>
              <w:ind w:left="9" w:right="5"/>
              <w:rPr>
                <w:b/>
                <w:sz w:val="24"/>
              </w:rPr>
            </w:pPr>
            <w:r>
              <w:rPr>
                <w:b/>
                <w:spacing w:val="-10"/>
                <w:sz w:val="24"/>
              </w:rPr>
              <w:t>-</w:t>
            </w:r>
          </w:p>
        </w:tc>
        <w:tc>
          <w:tcPr>
            <w:tcW w:w="900" w:type="dxa"/>
          </w:tcPr>
          <w:p w:rsidR="0084045F" w:rsidRDefault="00542CD8">
            <w:pPr>
              <w:pStyle w:val="TableParagraph"/>
              <w:ind w:left="11" w:right="1"/>
              <w:rPr>
                <w:b/>
                <w:sz w:val="24"/>
              </w:rPr>
            </w:pPr>
            <w:r>
              <w:rPr>
                <w:b/>
                <w:spacing w:val="-10"/>
                <w:sz w:val="24"/>
              </w:rPr>
              <w:t>-</w:t>
            </w:r>
          </w:p>
        </w:tc>
        <w:tc>
          <w:tcPr>
            <w:tcW w:w="1270" w:type="dxa"/>
          </w:tcPr>
          <w:p w:rsidR="0084045F" w:rsidRDefault="00542CD8">
            <w:pPr>
              <w:pStyle w:val="TableParagraph"/>
              <w:ind w:left="9"/>
              <w:rPr>
                <w:b/>
                <w:sz w:val="24"/>
              </w:rPr>
            </w:pPr>
            <w:r>
              <w:rPr>
                <w:b/>
                <w:spacing w:val="-10"/>
                <w:sz w:val="24"/>
              </w:rPr>
              <w:t>-</w:t>
            </w:r>
          </w:p>
        </w:tc>
      </w:tr>
      <w:tr w:rsidR="0084045F">
        <w:trPr>
          <w:trHeight w:val="480"/>
        </w:trPr>
        <w:tc>
          <w:tcPr>
            <w:tcW w:w="540" w:type="dxa"/>
            <w:vMerge/>
            <w:tcBorders>
              <w:top w:val="nil"/>
            </w:tcBorders>
          </w:tcPr>
          <w:p w:rsidR="0084045F" w:rsidRDefault="0084045F">
            <w:pPr>
              <w:rPr>
                <w:sz w:val="2"/>
                <w:szCs w:val="2"/>
              </w:rPr>
            </w:pPr>
          </w:p>
        </w:tc>
        <w:tc>
          <w:tcPr>
            <w:tcW w:w="2343" w:type="dxa"/>
          </w:tcPr>
          <w:p w:rsidR="0084045F" w:rsidRDefault="00542CD8">
            <w:pPr>
              <w:pStyle w:val="TableParagraph"/>
              <w:spacing w:before="119"/>
              <w:jc w:val="left"/>
              <w:rPr>
                <w:sz w:val="24"/>
              </w:rPr>
            </w:pPr>
            <w:r>
              <w:rPr>
                <w:spacing w:val="-2"/>
                <w:sz w:val="24"/>
              </w:rPr>
              <w:t>Agree</w:t>
            </w:r>
          </w:p>
        </w:tc>
        <w:tc>
          <w:tcPr>
            <w:tcW w:w="1445" w:type="dxa"/>
          </w:tcPr>
          <w:p w:rsidR="0084045F" w:rsidRDefault="00542CD8">
            <w:pPr>
              <w:pStyle w:val="TableParagraph"/>
              <w:spacing w:before="124"/>
              <w:ind w:left="9" w:right="2"/>
              <w:rPr>
                <w:b/>
                <w:sz w:val="24"/>
              </w:rPr>
            </w:pPr>
            <w:r>
              <w:rPr>
                <w:b/>
                <w:spacing w:val="-10"/>
                <w:sz w:val="24"/>
              </w:rPr>
              <w:t>-</w:t>
            </w:r>
          </w:p>
        </w:tc>
        <w:tc>
          <w:tcPr>
            <w:tcW w:w="1169" w:type="dxa"/>
          </w:tcPr>
          <w:p w:rsidR="0084045F" w:rsidRDefault="00542CD8">
            <w:pPr>
              <w:pStyle w:val="TableParagraph"/>
              <w:spacing w:before="124"/>
              <w:ind w:left="12" w:right="7"/>
              <w:rPr>
                <w:b/>
                <w:sz w:val="24"/>
              </w:rPr>
            </w:pPr>
            <w:r>
              <w:rPr>
                <w:b/>
                <w:spacing w:val="-10"/>
                <w:sz w:val="24"/>
              </w:rPr>
              <w:t>-</w:t>
            </w:r>
          </w:p>
        </w:tc>
        <w:tc>
          <w:tcPr>
            <w:tcW w:w="1083" w:type="dxa"/>
          </w:tcPr>
          <w:p w:rsidR="0084045F" w:rsidRDefault="00542CD8">
            <w:pPr>
              <w:pStyle w:val="TableParagraph"/>
              <w:spacing w:before="124"/>
              <w:ind w:left="9" w:right="5"/>
              <w:rPr>
                <w:b/>
                <w:sz w:val="24"/>
              </w:rPr>
            </w:pPr>
            <w:r>
              <w:rPr>
                <w:b/>
                <w:spacing w:val="-10"/>
                <w:sz w:val="24"/>
              </w:rPr>
              <w:t>-</w:t>
            </w:r>
          </w:p>
        </w:tc>
        <w:tc>
          <w:tcPr>
            <w:tcW w:w="900" w:type="dxa"/>
          </w:tcPr>
          <w:p w:rsidR="0084045F" w:rsidRDefault="00542CD8">
            <w:pPr>
              <w:pStyle w:val="TableParagraph"/>
              <w:spacing w:before="124"/>
              <w:ind w:left="11" w:right="1"/>
              <w:rPr>
                <w:b/>
                <w:sz w:val="24"/>
              </w:rPr>
            </w:pPr>
            <w:r>
              <w:rPr>
                <w:b/>
                <w:spacing w:val="-10"/>
                <w:sz w:val="24"/>
              </w:rPr>
              <w:t>-</w:t>
            </w:r>
          </w:p>
        </w:tc>
        <w:tc>
          <w:tcPr>
            <w:tcW w:w="1270" w:type="dxa"/>
          </w:tcPr>
          <w:p w:rsidR="0084045F" w:rsidRDefault="00542CD8">
            <w:pPr>
              <w:pStyle w:val="TableParagraph"/>
              <w:spacing w:before="124"/>
              <w:ind w:left="9"/>
              <w:rPr>
                <w:b/>
                <w:sz w:val="24"/>
              </w:rPr>
            </w:pPr>
            <w:r>
              <w:rPr>
                <w:b/>
                <w:spacing w:val="-10"/>
                <w:sz w:val="24"/>
              </w:rPr>
              <w:t>-</w:t>
            </w:r>
          </w:p>
        </w:tc>
      </w:tr>
      <w:tr w:rsidR="0084045F">
        <w:trPr>
          <w:trHeight w:val="479"/>
        </w:trPr>
        <w:tc>
          <w:tcPr>
            <w:tcW w:w="540" w:type="dxa"/>
            <w:vMerge/>
            <w:tcBorders>
              <w:top w:val="nil"/>
            </w:tcBorders>
          </w:tcPr>
          <w:p w:rsidR="0084045F" w:rsidRDefault="0084045F">
            <w:pPr>
              <w:rPr>
                <w:sz w:val="2"/>
                <w:szCs w:val="2"/>
              </w:rPr>
            </w:pPr>
          </w:p>
        </w:tc>
        <w:tc>
          <w:tcPr>
            <w:tcW w:w="2343" w:type="dxa"/>
          </w:tcPr>
          <w:p w:rsidR="0084045F" w:rsidRDefault="00542CD8">
            <w:pPr>
              <w:pStyle w:val="TableParagraph"/>
              <w:spacing w:before="119"/>
              <w:jc w:val="left"/>
              <w:rPr>
                <w:sz w:val="24"/>
              </w:rPr>
            </w:pPr>
            <w:r>
              <w:rPr>
                <w:spacing w:val="-2"/>
                <w:sz w:val="24"/>
              </w:rPr>
              <w:t>Undecided</w:t>
            </w:r>
          </w:p>
        </w:tc>
        <w:tc>
          <w:tcPr>
            <w:tcW w:w="1445" w:type="dxa"/>
          </w:tcPr>
          <w:p w:rsidR="0084045F" w:rsidRDefault="00542CD8">
            <w:pPr>
              <w:pStyle w:val="TableParagraph"/>
              <w:ind w:left="9" w:right="2"/>
              <w:rPr>
                <w:b/>
                <w:sz w:val="24"/>
              </w:rPr>
            </w:pPr>
            <w:r>
              <w:rPr>
                <w:b/>
                <w:spacing w:val="-10"/>
                <w:sz w:val="24"/>
              </w:rPr>
              <w:t>-</w:t>
            </w:r>
          </w:p>
        </w:tc>
        <w:tc>
          <w:tcPr>
            <w:tcW w:w="1169" w:type="dxa"/>
          </w:tcPr>
          <w:p w:rsidR="0084045F" w:rsidRDefault="00542CD8">
            <w:pPr>
              <w:pStyle w:val="TableParagraph"/>
              <w:ind w:left="12" w:right="7"/>
              <w:rPr>
                <w:b/>
                <w:sz w:val="24"/>
              </w:rPr>
            </w:pPr>
            <w:r>
              <w:rPr>
                <w:b/>
                <w:spacing w:val="-10"/>
                <w:sz w:val="24"/>
              </w:rPr>
              <w:t>-</w:t>
            </w:r>
          </w:p>
        </w:tc>
        <w:tc>
          <w:tcPr>
            <w:tcW w:w="1083" w:type="dxa"/>
          </w:tcPr>
          <w:p w:rsidR="0084045F" w:rsidRDefault="00542CD8">
            <w:pPr>
              <w:pStyle w:val="TableParagraph"/>
              <w:ind w:left="9" w:right="5"/>
              <w:rPr>
                <w:b/>
                <w:sz w:val="24"/>
              </w:rPr>
            </w:pPr>
            <w:r>
              <w:rPr>
                <w:b/>
                <w:spacing w:val="-10"/>
                <w:sz w:val="24"/>
              </w:rPr>
              <w:t>-</w:t>
            </w:r>
          </w:p>
        </w:tc>
        <w:tc>
          <w:tcPr>
            <w:tcW w:w="900" w:type="dxa"/>
          </w:tcPr>
          <w:p w:rsidR="0084045F" w:rsidRDefault="00542CD8">
            <w:pPr>
              <w:pStyle w:val="TableParagraph"/>
              <w:ind w:left="11" w:right="1"/>
              <w:rPr>
                <w:b/>
                <w:sz w:val="24"/>
              </w:rPr>
            </w:pPr>
            <w:r>
              <w:rPr>
                <w:b/>
                <w:spacing w:val="-10"/>
                <w:sz w:val="24"/>
              </w:rPr>
              <w:t>-</w:t>
            </w:r>
          </w:p>
        </w:tc>
        <w:tc>
          <w:tcPr>
            <w:tcW w:w="1270" w:type="dxa"/>
          </w:tcPr>
          <w:p w:rsidR="0084045F" w:rsidRDefault="00542CD8">
            <w:pPr>
              <w:pStyle w:val="TableParagraph"/>
              <w:ind w:left="9"/>
              <w:rPr>
                <w:b/>
                <w:sz w:val="24"/>
              </w:rPr>
            </w:pPr>
            <w:r>
              <w:rPr>
                <w:b/>
                <w:spacing w:val="-10"/>
                <w:sz w:val="24"/>
              </w:rPr>
              <w:t>-</w:t>
            </w:r>
          </w:p>
        </w:tc>
      </w:tr>
      <w:tr w:rsidR="0084045F">
        <w:trPr>
          <w:trHeight w:val="482"/>
        </w:trPr>
        <w:tc>
          <w:tcPr>
            <w:tcW w:w="540" w:type="dxa"/>
            <w:vMerge/>
            <w:tcBorders>
              <w:top w:val="nil"/>
            </w:tcBorders>
          </w:tcPr>
          <w:p w:rsidR="0084045F" w:rsidRDefault="0084045F">
            <w:pPr>
              <w:rPr>
                <w:sz w:val="2"/>
                <w:szCs w:val="2"/>
              </w:rPr>
            </w:pPr>
          </w:p>
        </w:tc>
        <w:tc>
          <w:tcPr>
            <w:tcW w:w="2343" w:type="dxa"/>
          </w:tcPr>
          <w:p w:rsidR="0084045F" w:rsidRDefault="00542CD8">
            <w:pPr>
              <w:pStyle w:val="TableParagraph"/>
              <w:spacing w:before="121"/>
              <w:jc w:val="left"/>
              <w:rPr>
                <w:sz w:val="24"/>
              </w:rPr>
            </w:pPr>
            <w:r>
              <w:rPr>
                <w:spacing w:val="-2"/>
                <w:sz w:val="24"/>
              </w:rPr>
              <w:t>Disagree</w:t>
            </w:r>
          </w:p>
        </w:tc>
        <w:tc>
          <w:tcPr>
            <w:tcW w:w="1445" w:type="dxa"/>
          </w:tcPr>
          <w:p w:rsidR="0084045F" w:rsidRDefault="00542CD8">
            <w:pPr>
              <w:pStyle w:val="TableParagraph"/>
              <w:spacing w:before="126"/>
              <w:ind w:left="9" w:right="2"/>
              <w:rPr>
                <w:b/>
                <w:sz w:val="24"/>
              </w:rPr>
            </w:pPr>
            <w:r>
              <w:rPr>
                <w:b/>
                <w:spacing w:val="-10"/>
                <w:sz w:val="24"/>
              </w:rPr>
              <w:t>-</w:t>
            </w:r>
          </w:p>
        </w:tc>
        <w:tc>
          <w:tcPr>
            <w:tcW w:w="1169" w:type="dxa"/>
          </w:tcPr>
          <w:p w:rsidR="0084045F" w:rsidRDefault="00542CD8">
            <w:pPr>
              <w:pStyle w:val="TableParagraph"/>
              <w:spacing w:before="126"/>
              <w:ind w:left="12" w:right="7"/>
              <w:rPr>
                <w:b/>
                <w:sz w:val="24"/>
              </w:rPr>
            </w:pPr>
            <w:r>
              <w:rPr>
                <w:b/>
                <w:spacing w:val="-10"/>
                <w:sz w:val="24"/>
              </w:rPr>
              <w:t>-</w:t>
            </w:r>
          </w:p>
        </w:tc>
        <w:tc>
          <w:tcPr>
            <w:tcW w:w="1083" w:type="dxa"/>
          </w:tcPr>
          <w:p w:rsidR="0084045F" w:rsidRDefault="00542CD8">
            <w:pPr>
              <w:pStyle w:val="TableParagraph"/>
              <w:spacing w:before="126"/>
              <w:ind w:left="9" w:right="5"/>
              <w:rPr>
                <w:b/>
                <w:sz w:val="24"/>
              </w:rPr>
            </w:pPr>
            <w:r>
              <w:rPr>
                <w:b/>
                <w:spacing w:val="-10"/>
                <w:sz w:val="24"/>
              </w:rPr>
              <w:t>-</w:t>
            </w:r>
          </w:p>
        </w:tc>
        <w:tc>
          <w:tcPr>
            <w:tcW w:w="900" w:type="dxa"/>
          </w:tcPr>
          <w:p w:rsidR="0084045F" w:rsidRDefault="00542CD8">
            <w:pPr>
              <w:pStyle w:val="TableParagraph"/>
              <w:spacing w:before="126"/>
              <w:ind w:left="11" w:right="1"/>
              <w:rPr>
                <w:b/>
                <w:sz w:val="24"/>
              </w:rPr>
            </w:pPr>
            <w:r>
              <w:rPr>
                <w:b/>
                <w:spacing w:val="-10"/>
                <w:sz w:val="24"/>
              </w:rPr>
              <w:t>-</w:t>
            </w:r>
          </w:p>
        </w:tc>
        <w:tc>
          <w:tcPr>
            <w:tcW w:w="1270" w:type="dxa"/>
          </w:tcPr>
          <w:p w:rsidR="0084045F" w:rsidRDefault="00542CD8">
            <w:pPr>
              <w:pStyle w:val="TableParagraph"/>
              <w:spacing w:before="126"/>
              <w:ind w:left="9"/>
              <w:rPr>
                <w:b/>
                <w:sz w:val="24"/>
              </w:rPr>
            </w:pPr>
            <w:r>
              <w:rPr>
                <w:b/>
                <w:spacing w:val="-10"/>
                <w:sz w:val="24"/>
              </w:rPr>
              <w:t>-</w:t>
            </w:r>
          </w:p>
        </w:tc>
      </w:tr>
      <w:tr w:rsidR="0084045F">
        <w:trPr>
          <w:trHeight w:val="484"/>
        </w:trPr>
        <w:tc>
          <w:tcPr>
            <w:tcW w:w="540" w:type="dxa"/>
            <w:vMerge/>
            <w:tcBorders>
              <w:top w:val="nil"/>
            </w:tcBorders>
          </w:tcPr>
          <w:p w:rsidR="0084045F" w:rsidRDefault="0084045F">
            <w:pPr>
              <w:rPr>
                <w:sz w:val="2"/>
                <w:szCs w:val="2"/>
              </w:rPr>
            </w:pPr>
          </w:p>
        </w:tc>
        <w:tc>
          <w:tcPr>
            <w:tcW w:w="2343" w:type="dxa"/>
          </w:tcPr>
          <w:p w:rsidR="0084045F" w:rsidRDefault="00542CD8">
            <w:pPr>
              <w:pStyle w:val="TableParagraph"/>
              <w:spacing w:before="119"/>
              <w:jc w:val="left"/>
              <w:rPr>
                <w:sz w:val="24"/>
              </w:rPr>
            </w:pPr>
            <w:r>
              <w:rPr>
                <w:sz w:val="24"/>
              </w:rPr>
              <w:t>Strongly</w:t>
            </w:r>
            <w:r>
              <w:rPr>
                <w:spacing w:val="-3"/>
                <w:sz w:val="24"/>
              </w:rPr>
              <w:t xml:space="preserve"> </w:t>
            </w:r>
            <w:r>
              <w:rPr>
                <w:spacing w:val="-2"/>
                <w:sz w:val="24"/>
              </w:rPr>
              <w:t>Disagree</w:t>
            </w:r>
          </w:p>
        </w:tc>
        <w:tc>
          <w:tcPr>
            <w:tcW w:w="1445" w:type="dxa"/>
          </w:tcPr>
          <w:p w:rsidR="0084045F" w:rsidRDefault="00542CD8">
            <w:pPr>
              <w:pStyle w:val="TableParagraph"/>
              <w:ind w:left="9" w:right="2"/>
              <w:rPr>
                <w:b/>
                <w:sz w:val="24"/>
              </w:rPr>
            </w:pPr>
            <w:r>
              <w:rPr>
                <w:b/>
                <w:spacing w:val="-10"/>
                <w:sz w:val="24"/>
              </w:rPr>
              <w:t>-</w:t>
            </w:r>
          </w:p>
        </w:tc>
        <w:tc>
          <w:tcPr>
            <w:tcW w:w="1169" w:type="dxa"/>
          </w:tcPr>
          <w:p w:rsidR="0084045F" w:rsidRDefault="00542CD8">
            <w:pPr>
              <w:pStyle w:val="TableParagraph"/>
              <w:ind w:left="12" w:right="7"/>
              <w:rPr>
                <w:b/>
                <w:sz w:val="24"/>
              </w:rPr>
            </w:pPr>
            <w:r>
              <w:rPr>
                <w:b/>
                <w:spacing w:val="-10"/>
                <w:sz w:val="24"/>
              </w:rPr>
              <w:t>-</w:t>
            </w:r>
          </w:p>
        </w:tc>
        <w:tc>
          <w:tcPr>
            <w:tcW w:w="1083" w:type="dxa"/>
          </w:tcPr>
          <w:p w:rsidR="0084045F" w:rsidRDefault="00542CD8">
            <w:pPr>
              <w:pStyle w:val="TableParagraph"/>
              <w:ind w:left="9" w:right="5"/>
              <w:rPr>
                <w:b/>
                <w:sz w:val="24"/>
              </w:rPr>
            </w:pPr>
            <w:r>
              <w:rPr>
                <w:b/>
                <w:spacing w:val="-10"/>
                <w:sz w:val="24"/>
              </w:rPr>
              <w:t>-</w:t>
            </w:r>
          </w:p>
        </w:tc>
        <w:tc>
          <w:tcPr>
            <w:tcW w:w="900" w:type="dxa"/>
          </w:tcPr>
          <w:p w:rsidR="0084045F" w:rsidRDefault="00542CD8">
            <w:pPr>
              <w:pStyle w:val="TableParagraph"/>
              <w:ind w:left="11" w:right="1"/>
              <w:rPr>
                <w:b/>
                <w:sz w:val="24"/>
              </w:rPr>
            </w:pPr>
            <w:r>
              <w:rPr>
                <w:b/>
                <w:spacing w:val="-10"/>
                <w:sz w:val="24"/>
              </w:rPr>
              <w:t>-</w:t>
            </w:r>
          </w:p>
        </w:tc>
        <w:tc>
          <w:tcPr>
            <w:tcW w:w="1270" w:type="dxa"/>
          </w:tcPr>
          <w:p w:rsidR="0084045F" w:rsidRDefault="00542CD8">
            <w:pPr>
              <w:pStyle w:val="TableParagraph"/>
              <w:ind w:left="9"/>
              <w:rPr>
                <w:b/>
                <w:sz w:val="24"/>
              </w:rPr>
            </w:pPr>
            <w:r>
              <w:rPr>
                <w:b/>
                <w:spacing w:val="-10"/>
                <w:sz w:val="24"/>
              </w:rPr>
              <w:t>-</w:t>
            </w:r>
          </w:p>
        </w:tc>
      </w:tr>
      <w:tr w:rsidR="0084045F">
        <w:trPr>
          <w:trHeight w:val="484"/>
        </w:trPr>
        <w:tc>
          <w:tcPr>
            <w:tcW w:w="8750" w:type="dxa"/>
            <w:gridSpan w:val="7"/>
          </w:tcPr>
          <w:p w:rsidR="0084045F" w:rsidRDefault="00542CD8">
            <w:pPr>
              <w:pStyle w:val="TableParagraph"/>
              <w:ind w:left="782"/>
              <w:jc w:val="left"/>
              <w:rPr>
                <w:b/>
                <w:sz w:val="24"/>
              </w:rPr>
            </w:pPr>
            <w:r>
              <w:rPr>
                <w:b/>
                <w:sz w:val="24"/>
              </w:rPr>
              <w:t>Institution/Library</w:t>
            </w:r>
            <w:r>
              <w:rPr>
                <w:b/>
                <w:spacing w:val="-2"/>
                <w:sz w:val="24"/>
              </w:rPr>
              <w:t xml:space="preserve"> </w:t>
            </w:r>
            <w:r>
              <w:rPr>
                <w:b/>
                <w:sz w:val="24"/>
              </w:rPr>
              <w:t>Professionals</w:t>
            </w:r>
            <w:r>
              <w:rPr>
                <w:b/>
                <w:spacing w:val="-1"/>
                <w:sz w:val="24"/>
              </w:rPr>
              <w:t xml:space="preserve"> </w:t>
            </w:r>
            <w:r>
              <w:rPr>
                <w:b/>
                <w:sz w:val="24"/>
              </w:rPr>
              <w:t>are</w:t>
            </w:r>
            <w:r>
              <w:rPr>
                <w:b/>
                <w:spacing w:val="-3"/>
                <w:sz w:val="24"/>
              </w:rPr>
              <w:t xml:space="preserve"> </w:t>
            </w:r>
            <w:r>
              <w:rPr>
                <w:b/>
                <w:sz w:val="24"/>
              </w:rPr>
              <w:t>Trained</w:t>
            </w:r>
            <w:r>
              <w:rPr>
                <w:b/>
                <w:spacing w:val="-9"/>
                <w:sz w:val="24"/>
              </w:rPr>
              <w:t xml:space="preserve"> </w:t>
            </w:r>
            <w:r>
              <w:rPr>
                <w:b/>
                <w:sz w:val="24"/>
              </w:rPr>
              <w:t>for</w:t>
            </w:r>
            <w:r>
              <w:rPr>
                <w:b/>
                <w:spacing w:val="-3"/>
                <w:sz w:val="24"/>
              </w:rPr>
              <w:t xml:space="preserve"> </w:t>
            </w:r>
            <w:r>
              <w:rPr>
                <w:b/>
                <w:sz w:val="24"/>
              </w:rPr>
              <w:t>Serving</w:t>
            </w:r>
            <w:r>
              <w:rPr>
                <w:b/>
                <w:spacing w:val="-1"/>
                <w:sz w:val="24"/>
              </w:rPr>
              <w:t xml:space="preserve"> </w:t>
            </w:r>
            <w:r>
              <w:rPr>
                <w:b/>
                <w:sz w:val="24"/>
              </w:rPr>
              <w:t>the</w:t>
            </w:r>
            <w:r>
              <w:rPr>
                <w:b/>
                <w:spacing w:val="-2"/>
                <w:sz w:val="24"/>
              </w:rPr>
              <w:t xml:space="preserve"> Disabled</w:t>
            </w:r>
          </w:p>
        </w:tc>
      </w:tr>
      <w:tr w:rsidR="0084045F">
        <w:trPr>
          <w:trHeight w:val="549"/>
        </w:trPr>
        <w:tc>
          <w:tcPr>
            <w:tcW w:w="2883" w:type="dxa"/>
            <w:gridSpan w:val="2"/>
          </w:tcPr>
          <w:p w:rsidR="0084045F" w:rsidRDefault="00542CD8">
            <w:pPr>
              <w:pStyle w:val="TableParagraph"/>
              <w:spacing w:before="119"/>
              <w:ind w:left="6" w:right="2"/>
              <w:rPr>
                <w:sz w:val="24"/>
              </w:rPr>
            </w:pPr>
            <w:r>
              <w:rPr>
                <w:spacing w:val="-5"/>
                <w:sz w:val="24"/>
              </w:rPr>
              <w:t>Yes</w:t>
            </w:r>
          </w:p>
        </w:tc>
        <w:tc>
          <w:tcPr>
            <w:tcW w:w="1445" w:type="dxa"/>
          </w:tcPr>
          <w:p w:rsidR="0084045F" w:rsidRDefault="00542CD8">
            <w:pPr>
              <w:pStyle w:val="TableParagraph"/>
              <w:spacing w:before="89"/>
              <w:ind w:left="9"/>
              <w:rPr>
                <w:rFonts w:ascii="Wingdings" w:hAnsi="Wingdings"/>
                <w:sz w:val="28"/>
              </w:rPr>
            </w:pPr>
            <w:r>
              <w:rPr>
                <w:rFonts w:ascii="Wingdings" w:hAnsi="Wingdings"/>
                <w:spacing w:val="-10"/>
                <w:sz w:val="28"/>
              </w:rPr>
              <w:t></w:t>
            </w:r>
          </w:p>
        </w:tc>
        <w:tc>
          <w:tcPr>
            <w:tcW w:w="1169" w:type="dxa"/>
          </w:tcPr>
          <w:p w:rsidR="0084045F" w:rsidRDefault="00542CD8">
            <w:pPr>
              <w:pStyle w:val="TableParagraph"/>
              <w:ind w:left="12" w:right="7"/>
              <w:rPr>
                <w:b/>
                <w:sz w:val="24"/>
              </w:rPr>
            </w:pPr>
            <w:r>
              <w:rPr>
                <w:b/>
                <w:spacing w:val="-10"/>
                <w:sz w:val="24"/>
              </w:rPr>
              <w:t>-</w:t>
            </w:r>
          </w:p>
        </w:tc>
        <w:tc>
          <w:tcPr>
            <w:tcW w:w="1083" w:type="dxa"/>
          </w:tcPr>
          <w:p w:rsidR="0084045F" w:rsidRDefault="00542CD8">
            <w:pPr>
              <w:pStyle w:val="TableParagraph"/>
              <w:spacing w:before="89"/>
              <w:ind w:left="9" w:right="3"/>
              <w:rPr>
                <w:rFonts w:ascii="Wingdings" w:hAnsi="Wingdings"/>
                <w:sz w:val="28"/>
              </w:rPr>
            </w:pPr>
            <w:r>
              <w:rPr>
                <w:rFonts w:ascii="Wingdings" w:hAnsi="Wingdings"/>
                <w:spacing w:val="-10"/>
                <w:sz w:val="28"/>
              </w:rPr>
              <w:t></w:t>
            </w:r>
          </w:p>
        </w:tc>
        <w:tc>
          <w:tcPr>
            <w:tcW w:w="900" w:type="dxa"/>
          </w:tcPr>
          <w:p w:rsidR="0084045F" w:rsidRDefault="00542CD8">
            <w:pPr>
              <w:pStyle w:val="TableParagraph"/>
              <w:spacing w:before="89"/>
              <w:ind w:left="11" w:right="4"/>
              <w:rPr>
                <w:rFonts w:ascii="Wingdings" w:hAnsi="Wingdings"/>
                <w:sz w:val="28"/>
              </w:rPr>
            </w:pPr>
            <w:r>
              <w:rPr>
                <w:rFonts w:ascii="Wingdings" w:hAnsi="Wingdings"/>
                <w:spacing w:val="-10"/>
                <w:sz w:val="28"/>
              </w:rPr>
              <w:t></w:t>
            </w:r>
          </w:p>
        </w:tc>
        <w:tc>
          <w:tcPr>
            <w:tcW w:w="1270" w:type="dxa"/>
          </w:tcPr>
          <w:p w:rsidR="0084045F" w:rsidRDefault="00542CD8">
            <w:pPr>
              <w:pStyle w:val="TableParagraph"/>
              <w:spacing w:before="89"/>
              <w:ind w:left="9" w:right="3"/>
              <w:rPr>
                <w:rFonts w:ascii="Wingdings" w:hAnsi="Wingdings"/>
                <w:sz w:val="28"/>
              </w:rPr>
            </w:pPr>
            <w:r>
              <w:rPr>
                <w:rFonts w:ascii="Wingdings" w:hAnsi="Wingdings"/>
                <w:spacing w:val="-10"/>
                <w:sz w:val="28"/>
              </w:rPr>
              <w:t></w:t>
            </w:r>
          </w:p>
        </w:tc>
      </w:tr>
      <w:tr w:rsidR="0084045F">
        <w:trPr>
          <w:trHeight w:val="592"/>
        </w:trPr>
        <w:tc>
          <w:tcPr>
            <w:tcW w:w="2883" w:type="dxa"/>
            <w:gridSpan w:val="2"/>
          </w:tcPr>
          <w:p w:rsidR="0084045F" w:rsidRDefault="00542CD8">
            <w:pPr>
              <w:pStyle w:val="TableParagraph"/>
              <w:spacing w:before="119"/>
              <w:ind w:left="6"/>
              <w:rPr>
                <w:sz w:val="24"/>
              </w:rPr>
            </w:pPr>
            <w:r>
              <w:rPr>
                <w:spacing w:val="-5"/>
                <w:sz w:val="24"/>
              </w:rPr>
              <w:t>No</w:t>
            </w:r>
          </w:p>
        </w:tc>
        <w:tc>
          <w:tcPr>
            <w:tcW w:w="1445" w:type="dxa"/>
          </w:tcPr>
          <w:p w:rsidR="0084045F" w:rsidRDefault="00542CD8">
            <w:pPr>
              <w:pStyle w:val="TableParagraph"/>
              <w:spacing w:before="124"/>
              <w:ind w:left="9" w:right="2"/>
              <w:rPr>
                <w:b/>
                <w:sz w:val="24"/>
              </w:rPr>
            </w:pPr>
            <w:r>
              <w:rPr>
                <w:b/>
                <w:spacing w:val="-10"/>
                <w:sz w:val="24"/>
              </w:rPr>
              <w:t>-</w:t>
            </w:r>
          </w:p>
        </w:tc>
        <w:tc>
          <w:tcPr>
            <w:tcW w:w="1169" w:type="dxa"/>
          </w:tcPr>
          <w:p w:rsidR="0084045F" w:rsidRDefault="00542CD8">
            <w:pPr>
              <w:pStyle w:val="TableParagraph"/>
              <w:spacing w:before="89"/>
              <w:ind w:left="12" w:right="5"/>
              <w:rPr>
                <w:rFonts w:ascii="Wingdings" w:hAnsi="Wingdings"/>
                <w:sz w:val="28"/>
              </w:rPr>
            </w:pPr>
            <w:r>
              <w:rPr>
                <w:rFonts w:ascii="Wingdings" w:hAnsi="Wingdings"/>
                <w:spacing w:val="-10"/>
                <w:sz w:val="28"/>
              </w:rPr>
              <w:t></w:t>
            </w:r>
          </w:p>
        </w:tc>
        <w:tc>
          <w:tcPr>
            <w:tcW w:w="1083" w:type="dxa"/>
          </w:tcPr>
          <w:p w:rsidR="0084045F" w:rsidRDefault="00542CD8">
            <w:pPr>
              <w:pStyle w:val="TableParagraph"/>
              <w:spacing w:before="124"/>
              <w:ind w:left="9" w:right="5"/>
              <w:rPr>
                <w:b/>
                <w:sz w:val="24"/>
              </w:rPr>
            </w:pPr>
            <w:r>
              <w:rPr>
                <w:b/>
                <w:spacing w:val="-10"/>
                <w:sz w:val="24"/>
              </w:rPr>
              <w:t>-</w:t>
            </w:r>
          </w:p>
        </w:tc>
        <w:tc>
          <w:tcPr>
            <w:tcW w:w="900" w:type="dxa"/>
          </w:tcPr>
          <w:p w:rsidR="0084045F" w:rsidRDefault="00542CD8">
            <w:pPr>
              <w:pStyle w:val="TableParagraph"/>
              <w:spacing w:before="124"/>
              <w:ind w:left="11" w:right="1"/>
              <w:rPr>
                <w:b/>
                <w:sz w:val="24"/>
              </w:rPr>
            </w:pPr>
            <w:r>
              <w:rPr>
                <w:b/>
                <w:spacing w:val="-10"/>
                <w:sz w:val="24"/>
              </w:rPr>
              <w:t>-</w:t>
            </w:r>
          </w:p>
        </w:tc>
        <w:tc>
          <w:tcPr>
            <w:tcW w:w="1270" w:type="dxa"/>
          </w:tcPr>
          <w:p w:rsidR="0084045F" w:rsidRDefault="00542CD8">
            <w:pPr>
              <w:pStyle w:val="TableParagraph"/>
              <w:spacing w:before="124"/>
              <w:ind w:left="9"/>
              <w:rPr>
                <w:b/>
                <w:sz w:val="24"/>
              </w:rPr>
            </w:pPr>
            <w:r>
              <w:rPr>
                <w:b/>
                <w:spacing w:val="-10"/>
                <w:sz w:val="24"/>
              </w:rPr>
              <w:t>-</w:t>
            </w:r>
          </w:p>
        </w:tc>
      </w:tr>
    </w:tbl>
    <w:p w:rsidR="0084045F" w:rsidRDefault="0084045F">
      <w:pPr>
        <w:pStyle w:val="TableParagraph"/>
        <w:rPr>
          <w:b/>
          <w:sz w:val="24"/>
        </w:rPr>
        <w:sectPr w:rsidR="0084045F">
          <w:pgSz w:w="12240" w:h="15840"/>
          <w:pgMar w:top="1320" w:right="720" w:bottom="1680" w:left="1440" w:header="0" w:footer="1492" w:gutter="0"/>
          <w:cols w:space="720"/>
        </w:sectPr>
      </w:pPr>
    </w:p>
    <w:p w:rsidR="002342C2" w:rsidRPr="002342C2" w:rsidRDefault="002342C2" w:rsidP="002342C2">
      <w:pPr>
        <w:widowControl/>
        <w:autoSpaceDE/>
        <w:autoSpaceDN/>
        <w:spacing w:line="360" w:lineRule="auto"/>
        <w:ind w:left="720" w:right="630"/>
        <w:jc w:val="both"/>
        <w:rPr>
          <w:sz w:val="24"/>
          <w:szCs w:val="24"/>
          <w:lang w:bidi="gu-IN"/>
        </w:rPr>
      </w:pPr>
      <w:r w:rsidRPr="002342C2">
        <w:rPr>
          <w:sz w:val="24"/>
          <w:szCs w:val="24"/>
          <w:lang w:bidi="gu-IN"/>
        </w:rPr>
        <w:lastRenderedPageBreak/>
        <w:t>All libraries have specialist staff to support the information needs and demands of patrons with disabilities, as shown in Table LB13. With the exception of DDCL, all libraries' library staff members receive training on the newest technological developments and other disability-related topics through seminars, workshops, and other events.</w:t>
      </w:r>
    </w:p>
    <w:p w:rsidR="0084045F" w:rsidRDefault="00542CD8">
      <w:pPr>
        <w:pStyle w:val="Heading3"/>
        <w:numPr>
          <w:ilvl w:val="3"/>
          <w:numId w:val="432"/>
        </w:numPr>
        <w:tabs>
          <w:tab w:val="left" w:pos="719"/>
        </w:tabs>
        <w:spacing w:before="177"/>
        <w:ind w:left="719" w:hanging="719"/>
      </w:pPr>
      <w:r>
        <w:t>Required</w:t>
      </w:r>
      <w:r>
        <w:rPr>
          <w:spacing w:val="-3"/>
        </w:rPr>
        <w:t xml:space="preserve"> </w:t>
      </w:r>
      <w:r>
        <w:t>Training</w:t>
      </w:r>
      <w:r>
        <w:rPr>
          <w:spacing w:val="-3"/>
        </w:rPr>
        <w:t xml:space="preserve"> </w:t>
      </w:r>
      <w:r>
        <w:t>Areas</w:t>
      </w:r>
      <w:r>
        <w:rPr>
          <w:spacing w:val="-1"/>
        </w:rPr>
        <w:t xml:space="preserve"> </w:t>
      </w:r>
      <w:r>
        <w:t xml:space="preserve">for Information </w:t>
      </w:r>
      <w:r>
        <w:rPr>
          <w:spacing w:val="-2"/>
        </w:rPr>
        <w:t>Managers/Librarians</w:t>
      </w:r>
    </w:p>
    <w:p w:rsidR="002342C2" w:rsidRDefault="002342C2" w:rsidP="002342C2">
      <w:pPr>
        <w:widowControl/>
        <w:autoSpaceDE/>
        <w:autoSpaceDN/>
        <w:spacing w:line="360" w:lineRule="auto"/>
        <w:ind w:left="720" w:right="630"/>
        <w:jc w:val="both"/>
        <w:rPr>
          <w:sz w:val="24"/>
          <w:szCs w:val="24"/>
          <w:lang w:bidi="gu-IN"/>
        </w:rPr>
      </w:pPr>
    </w:p>
    <w:p w:rsidR="002342C2" w:rsidRPr="002342C2" w:rsidRDefault="002342C2" w:rsidP="002342C2">
      <w:pPr>
        <w:widowControl/>
        <w:autoSpaceDE/>
        <w:autoSpaceDN/>
        <w:spacing w:line="360" w:lineRule="auto"/>
        <w:ind w:left="720" w:right="630"/>
        <w:jc w:val="both"/>
        <w:rPr>
          <w:sz w:val="24"/>
          <w:szCs w:val="24"/>
          <w:lang w:bidi="gu-IN"/>
        </w:rPr>
      </w:pPr>
      <w:r w:rsidRPr="002342C2">
        <w:rPr>
          <w:sz w:val="24"/>
          <w:szCs w:val="24"/>
          <w:lang w:bidi="gu-IN"/>
        </w:rPr>
        <w:t>Because they lack the necessary training and skills to use the newest technology in the disability field, library and information professionals confront a number of obstacles when it comes to servicing customers with disabilities. As a result, Table LB14 below lists the different training topics recommended by information professionals that should be taken into account in accordance with their need to assist users with impairments.</w:t>
      </w:r>
    </w:p>
    <w:p w:rsidR="002342C2" w:rsidRPr="002342C2" w:rsidRDefault="00542CD8" w:rsidP="002342C2">
      <w:pPr>
        <w:ind w:left="720" w:right="630"/>
        <w:rPr>
          <w:b/>
          <w:bCs/>
          <w:sz w:val="24"/>
          <w:szCs w:val="24"/>
          <w:lang w:bidi="gu-IN"/>
        </w:rPr>
      </w:pPr>
      <w:r w:rsidRPr="002342C2">
        <w:rPr>
          <w:b/>
          <w:bCs/>
        </w:rPr>
        <w:t>Table</w:t>
      </w:r>
      <w:r w:rsidRPr="002342C2">
        <w:rPr>
          <w:b/>
          <w:bCs/>
          <w:spacing w:val="-4"/>
        </w:rPr>
        <w:t xml:space="preserve"> </w:t>
      </w:r>
      <w:r w:rsidRPr="002342C2">
        <w:rPr>
          <w:b/>
          <w:bCs/>
        </w:rPr>
        <w:t>LB14:</w:t>
      </w:r>
      <w:r w:rsidRPr="002342C2">
        <w:rPr>
          <w:b/>
          <w:bCs/>
          <w:spacing w:val="-2"/>
        </w:rPr>
        <w:t xml:space="preserve"> </w:t>
      </w:r>
      <w:r w:rsidR="002342C2" w:rsidRPr="002342C2">
        <w:rPr>
          <w:b/>
          <w:bCs/>
          <w:sz w:val="24"/>
          <w:szCs w:val="24"/>
          <w:lang w:bidi="gu-IN"/>
        </w:rPr>
        <w:t>Training Topics Recommended by the Librarians and Information Managers</w:t>
      </w:r>
    </w:p>
    <w:p w:rsidR="0084045F" w:rsidRDefault="0084045F" w:rsidP="002342C2">
      <w:pPr>
        <w:pStyle w:val="Heading2"/>
        <w:spacing w:before="120"/>
        <w:rPr>
          <w:b w:val="0"/>
          <w:sz w:val="12"/>
        </w:rPr>
      </w:pPr>
    </w:p>
    <w:tbl>
      <w:tblPr>
        <w:tblW w:w="0" w:type="auto"/>
        <w:tblInd w:w="7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512"/>
        <w:gridCol w:w="1081"/>
        <w:gridCol w:w="1081"/>
        <w:gridCol w:w="990"/>
        <w:gridCol w:w="886"/>
        <w:gridCol w:w="1203"/>
      </w:tblGrid>
      <w:tr w:rsidR="0084045F">
        <w:trPr>
          <w:trHeight w:val="681"/>
        </w:trPr>
        <w:tc>
          <w:tcPr>
            <w:tcW w:w="3512" w:type="dxa"/>
            <w:vMerge w:val="restart"/>
          </w:tcPr>
          <w:p w:rsidR="0084045F" w:rsidRDefault="00542CD8">
            <w:pPr>
              <w:pStyle w:val="TableParagraph"/>
              <w:jc w:val="left"/>
              <w:rPr>
                <w:b/>
                <w:sz w:val="24"/>
              </w:rPr>
            </w:pPr>
            <w:r>
              <w:rPr>
                <w:b/>
                <w:sz w:val="24"/>
              </w:rPr>
              <w:t>Areas</w:t>
            </w:r>
            <w:r>
              <w:rPr>
                <w:b/>
                <w:spacing w:val="-2"/>
                <w:sz w:val="24"/>
              </w:rPr>
              <w:t xml:space="preserve"> </w:t>
            </w:r>
            <w:r>
              <w:rPr>
                <w:b/>
                <w:sz w:val="24"/>
              </w:rPr>
              <w:t xml:space="preserve">of </w:t>
            </w:r>
            <w:r>
              <w:rPr>
                <w:b/>
                <w:spacing w:val="-2"/>
                <w:sz w:val="24"/>
              </w:rPr>
              <w:t>Training</w:t>
            </w:r>
          </w:p>
        </w:tc>
        <w:tc>
          <w:tcPr>
            <w:tcW w:w="5241" w:type="dxa"/>
            <w:gridSpan w:val="5"/>
          </w:tcPr>
          <w:p w:rsidR="0084045F" w:rsidRDefault="00542CD8">
            <w:pPr>
              <w:pStyle w:val="TableParagraph"/>
              <w:ind w:left="1560"/>
              <w:jc w:val="left"/>
              <w:rPr>
                <w:b/>
                <w:sz w:val="24"/>
              </w:rPr>
            </w:pPr>
            <w:r>
              <w:rPr>
                <w:b/>
                <w:sz w:val="24"/>
              </w:rPr>
              <w:t>Name</w:t>
            </w:r>
            <w:r>
              <w:rPr>
                <w:b/>
                <w:spacing w:val="-3"/>
                <w:sz w:val="24"/>
              </w:rPr>
              <w:t xml:space="preserve"> </w:t>
            </w:r>
            <w:r>
              <w:rPr>
                <w:b/>
                <w:sz w:val="24"/>
              </w:rPr>
              <w:t>of the</w:t>
            </w:r>
            <w:r>
              <w:rPr>
                <w:b/>
                <w:spacing w:val="-2"/>
                <w:sz w:val="24"/>
              </w:rPr>
              <w:t xml:space="preserve"> Library</w:t>
            </w:r>
          </w:p>
        </w:tc>
      </w:tr>
      <w:tr w:rsidR="0084045F">
        <w:trPr>
          <w:trHeight w:val="782"/>
        </w:trPr>
        <w:tc>
          <w:tcPr>
            <w:tcW w:w="3512" w:type="dxa"/>
            <w:vMerge/>
            <w:tcBorders>
              <w:top w:val="nil"/>
            </w:tcBorders>
          </w:tcPr>
          <w:p w:rsidR="0084045F" w:rsidRDefault="0084045F">
            <w:pPr>
              <w:rPr>
                <w:sz w:val="2"/>
                <w:szCs w:val="2"/>
              </w:rPr>
            </w:pPr>
          </w:p>
        </w:tc>
        <w:tc>
          <w:tcPr>
            <w:tcW w:w="1081" w:type="dxa"/>
          </w:tcPr>
          <w:p w:rsidR="0084045F" w:rsidRDefault="00542CD8">
            <w:pPr>
              <w:pStyle w:val="TableParagraph"/>
              <w:spacing w:before="126"/>
              <w:ind w:left="18" w:right="15"/>
              <w:rPr>
                <w:b/>
                <w:sz w:val="24"/>
              </w:rPr>
            </w:pPr>
            <w:r>
              <w:rPr>
                <w:b/>
                <w:spacing w:val="-4"/>
                <w:sz w:val="24"/>
              </w:rPr>
              <w:t>ADRC</w:t>
            </w:r>
          </w:p>
        </w:tc>
        <w:tc>
          <w:tcPr>
            <w:tcW w:w="1081" w:type="dxa"/>
          </w:tcPr>
          <w:p w:rsidR="0084045F" w:rsidRDefault="00542CD8">
            <w:pPr>
              <w:pStyle w:val="TableParagraph"/>
              <w:spacing w:before="126"/>
              <w:ind w:left="18" w:right="18"/>
              <w:rPr>
                <w:b/>
                <w:sz w:val="24"/>
              </w:rPr>
            </w:pPr>
            <w:r>
              <w:rPr>
                <w:b/>
                <w:spacing w:val="-4"/>
                <w:sz w:val="24"/>
              </w:rPr>
              <w:t>DDCL</w:t>
            </w:r>
          </w:p>
        </w:tc>
        <w:tc>
          <w:tcPr>
            <w:tcW w:w="990" w:type="dxa"/>
          </w:tcPr>
          <w:p w:rsidR="0084045F" w:rsidRDefault="00542CD8">
            <w:pPr>
              <w:pStyle w:val="TableParagraph"/>
              <w:spacing w:before="126"/>
              <w:ind w:left="27" w:right="23"/>
              <w:rPr>
                <w:b/>
                <w:sz w:val="24"/>
              </w:rPr>
            </w:pPr>
            <w:r>
              <w:rPr>
                <w:b/>
                <w:spacing w:val="-5"/>
                <w:sz w:val="24"/>
              </w:rPr>
              <w:t>BL</w:t>
            </w:r>
          </w:p>
        </w:tc>
        <w:tc>
          <w:tcPr>
            <w:tcW w:w="886" w:type="dxa"/>
          </w:tcPr>
          <w:p w:rsidR="0084045F" w:rsidRDefault="00542CD8">
            <w:pPr>
              <w:pStyle w:val="TableParagraph"/>
              <w:spacing w:before="126"/>
              <w:ind w:left="9" w:right="5"/>
              <w:rPr>
                <w:b/>
                <w:sz w:val="24"/>
              </w:rPr>
            </w:pPr>
            <w:r>
              <w:rPr>
                <w:b/>
                <w:spacing w:val="-5"/>
                <w:sz w:val="24"/>
              </w:rPr>
              <w:t>HKU</w:t>
            </w:r>
          </w:p>
        </w:tc>
        <w:tc>
          <w:tcPr>
            <w:tcW w:w="1203" w:type="dxa"/>
          </w:tcPr>
          <w:p w:rsidR="0084045F" w:rsidRDefault="00542CD8">
            <w:pPr>
              <w:pStyle w:val="TableParagraph"/>
              <w:spacing w:before="126"/>
              <w:ind w:left="5" w:right="1"/>
              <w:rPr>
                <w:b/>
                <w:sz w:val="24"/>
              </w:rPr>
            </w:pPr>
            <w:r>
              <w:rPr>
                <w:b/>
                <w:spacing w:val="-2"/>
                <w:sz w:val="24"/>
              </w:rPr>
              <w:t>RNBTBL</w:t>
            </w:r>
          </w:p>
        </w:tc>
      </w:tr>
      <w:tr w:rsidR="0084045F">
        <w:trPr>
          <w:trHeight w:val="729"/>
        </w:trPr>
        <w:tc>
          <w:tcPr>
            <w:tcW w:w="3512" w:type="dxa"/>
          </w:tcPr>
          <w:p w:rsidR="0084045F" w:rsidRDefault="00542CD8">
            <w:pPr>
              <w:pStyle w:val="TableParagraph"/>
              <w:spacing w:before="121"/>
              <w:jc w:val="left"/>
              <w:rPr>
                <w:sz w:val="24"/>
              </w:rPr>
            </w:pPr>
            <w:r>
              <w:rPr>
                <w:sz w:val="24"/>
              </w:rPr>
              <w:t>Disability</w:t>
            </w:r>
            <w:r>
              <w:rPr>
                <w:spacing w:val="-7"/>
                <w:sz w:val="24"/>
              </w:rPr>
              <w:t xml:space="preserve"> </w:t>
            </w:r>
            <w:r>
              <w:rPr>
                <w:sz w:val="24"/>
              </w:rPr>
              <w:t xml:space="preserve">Awareness </w:t>
            </w:r>
            <w:r>
              <w:rPr>
                <w:spacing w:val="-2"/>
                <w:sz w:val="24"/>
              </w:rPr>
              <w:t>Training</w:t>
            </w:r>
          </w:p>
        </w:tc>
        <w:tc>
          <w:tcPr>
            <w:tcW w:w="1081" w:type="dxa"/>
          </w:tcPr>
          <w:p w:rsidR="0084045F" w:rsidRDefault="00542CD8">
            <w:pPr>
              <w:pStyle w:val="TableParagraph"/>
              <w:spacing w:before="91"/>
              <w:ind w:left="18" w:right="15"/>
              <w:rPr>
                <w:rFonts w:ascii="Wingdings" w:hAnsi="Wingdings"/>
                <w:sz w:val="28"/>
              </w:rPr>
            </w:pPr>
            <w:r>
              <w:rPr>
                <w:rFonts w:ascii="Wingdings" w:hAnsi="Wingdings"/>
                <w:spacing w:val="-10"/>
                <w:sz w:val="28"/>
              </w:rPr>
              <w:t></w:t>
            </w:r>
          </w:p>
        </w:tc>
        <w:tc>
          <w:tcPr>
            <w:tcW w:w="1081" w:type="dxa"/>
          </w:tcPr>
          <w:p w:rsidR="0084045F" w:rsidRDefault="00542CD8">
            <w:pPr>
              <w:pStyle w:val="TableParagraph"/>
              <w:spacing w:before="126"/>
              <w:ind w:left="18" w:right="18"/>
              <w:rPr>
                <w:b/>
                <w:sz w:val="24"/>
              </w:rPr>
            </w:pPr>
            <w:r>
              <w:rPr>
                <w:b/>
                <w:spacing w:val="-10"/>
                <w:sz w:val="24"/>
              </w:rPr>
              <w:t>-</w:t>
            </w:r>
          </w:p>
        </w:tc>
        <w:tc>
          <w:tcPr>
            <w:tcW w:w="990" w:type="dxa"/>
          </w:tcPr>
          <w:p w:rsidR="0084045F" w:rsidRDefault="00542CD8">
            <w:pPr>
              <w:pStyle w:val="TableParagraph"/>
              <w:spacing w:before="91"/>
              <w:ind w:left="27" w:right="23"/>
              <w:rPr>
                <w:rFonts w:ascii="Wingdings" w:hAnsi="Wingdings"/>
                <w:sz w:val="28"/>
              </w:rPr>
            </w:pPr>
            <w:r>
              <w:rPr>
                <w:rFonts w:ascii="Wingdings" w:hAnsi="Wingdings"/>
                <w:spacing w:val="-10"/>
                <w:sz w:val="28"/>
              </w:rPr>
              <w:t></w:t>
            </w:r>
          </w:p>
        </w:tc>
        <w:tc>
          <w:tcPr>
            <w:tcW w:w="886" w:type="dxa"/>
          </w:tcPr>
          <w:p w:rsidR="0084045F" w:rsidRDefault="00542CD8">
            <w:pPr>
              <w:pStyle w:val="TableParagraph"/>
              <w:spacing w:before="91"/>
              <w:ind w:left="9" w:right="8"/>
              <w:rPr>
                <w:rFonts w:ascii="Wingdings" w:hAnsi="Wingdings"/>
                <w:sz w:val="28"/>
              </w:rPr>
            </w:pPr>
            <w:r>
              <w:rPr>
                <w:rFonts w:ascii="Wingdings" w:hAnsi="Wingdings"/>
                <w:spacing w:val="-10"/>
                <w:sz w:val="28"/>
              </w:rPr>
              <w:t></w:t>
            </w:r>
          </w:p>
        </w:tc>
        <w:tc>
          <w:tcPr>
            <w:tcW w:w="1203" w:type="dxa"/>
          </w:tcPr>
          <w:p w:rsidR="0084045F" w:rsidRDefault="00542CD8">
            <w:pPr>
              <w:pStyle w:val="TableParagraph"/>
              <w:spacing w:before="91"/>
              <w:ind w:left="5"/>
              <w:rPr>
                <w:rFonts w:ascii="Wingdings" w:hAnsi="Wingdings"/>
                <w:sz w:val="28"/>
              </w:rPr>
            </w:pPr>
            <w:r>
              <w:rPr>
                <w:rFonts w:ascii="Wingdings" w:hAnsi="Wingdings"/>
                <w:spacing w:val="-10"/>
                <w:sz w:val="28"/>
              </w:rPr>
              <w:t></w:t>
            </w:r>
          </w:p>
        </w:tc>
      </w:tr>
      <w:tr w:rsidR="0084045F">
        <w:trPr>
          <w:trHeight w:val="798"/>
        </w:trPr>
        <w:tc>
          <w:tcPr>
            <w:tcW w:w="3512" w:type="dxa"/>
          </w:tcPr>
          <w:p w:rsidR="0084045F" w:rsidRDefault="00542CD8">
            <w:pPr>
              <w:pStyle w:val="TableParagraph"/>
              <w:spacing w:before="116" w:line="280" w:lineRule="auto"/>
              <w:ind w:right="96"/>
              <w:jc w:val="left"/>
              <w:rPr>
                <w:sz w:val="24"/>
              </w:rPr>
            </w:pPr>
            <w:r>
              <w:rPr>
                <w:sz w:val="24"/>
              </w:rPr>
              <w:t>The</w:t>
            </w:r>
            <w:r>
              <w:rPr>
                <w:spacing w:val="-15"/>
                <w:sz w:val="24"/>
              </w:rPr>
              <w:t xml:space="preserve"> </w:t>
            </w:r>
            <w:r>
              <w:rPr>
                <w:sz w:val="24"/>
              </w:rPr>
              <w:t>production</w:t>
            </w:r>
            <w:r>
              <w:rPr>
                <w:spacing w:val="-12"/>
                <w:sz w:val="24"/>
              </w:rPr>
              <w:t xml:space="preserve"> </w:t>
            </w:r>
            <w:r>
              <w:rPr>
                <w:sz w:val="24"/>
              </w:rPr>
              <w:t>and</w:t>
            </w:r>
            <w:r>
              <w:rPr>
                <w:spacing w:val="-13"/>
                <w:sz w:val="24"/>
              </w:rPr>
              <w:t xml:space="preserve"> </w:t>
            </w:r>
            <w:r>
              <w:rPr>
                <w:sz w:val="24"/>
              </w:rPr>
              <w:t>management of DAISY collection</w:t>
            </w:r>
          </w:p>
        </w:tc>
        <w:tc>
          <w:tcPr>
            <w:tcW w:w="1081" w:type="dxa"/>
          </w:tcPr>
          <w:p w:rsidR="0084045F" w:rsidRDefault="00542CD8">
            <w:pPr>
              <w:pStyle w:val="TableParagraph"/>
              <w:ind w:left="18" w:right="17"/>
              <w:rPr>
                <w:b/>
                <w:sz w:val="24"/>
              </w:rPr>
            </w:pPr>
            <w:r>
              <w:rPr>
                <w:b/>
                <w:spacing w:val="-10"/>
                <w:sz w:val="24"/>
              </w:rPr>
              <w:t>-</w:t>
            </w:r>
          </w:p>
        </w:tc>
        <w:tc>
          <w:tcPr>
            <w:tcW w:w="1081" w:type="dxa"/>
          </w:tcPr>
          <w:p w:rsidR="0084045F" w:rsidRDefault="00542CD8">
            <w:pPr>
              <w:pStyle w:val="TableParagraph"/>
              <w:spacing w:before="89"/>
              <w:ind w:left="18" w:right="16"/>
              <w:rPr>
                <w:rFonts w:ascii="Wingdings" w:hAnsi="Wingdings"/>
                <w:sz w:val="28"/>
              </w:rPr>
            </w:pPr>
            <w:r>
              <w:rPr>
                <w:rFonts w:ascii="Wingdings" w:hAnsi="Wingdings"/>
                <w:spacing w:val="-10"/>
                <w:sz w:val="28"/>
              </w:rPr>
              <w:t></w:t>
            </w:r>
          </w:p>
        </w:tc>
        <w:tc>
          <w:tcPr>
            <w:tcW w:w="990" w:type="dxa"/>
          </w:tcPr>
          <w:p w:rsidR="0084045F" w:rsidRDefault="00542CD8">
            <w:pPr>
              <w:pStyle w:val="TableParagraph"/>
              <w:ind w:left="27" w:right="24"/>
              <w:rPr>
                <w:b/>
                <w:sz w:val="24"/>
              </w:rPr>
            </w:pPr>
            <w:r>
              <w:rPr>
                <w:b/>
                <w:spacing w:val="-10"/>
                <w:sz w:val="24"/>
              </w:rPr>
              <w:t>-</w:t>
            </w:r>
          </w:p>
        </w:tc>
        <w:tc>
          <w:tcPr>
            <w:tcW w:w="886" w:type="dxa"/>
          </w:tcPr>
          <w:p w:rsidR="0084045F" w:rsidRDefault="00542CD8">
            <w:pPr>
              <w:pStyle w:val="TableParagraph"/>
              <w:ind w:left="9" w:right="4"/>
              <w:rPr>
                <w:b/>
                <w:sz w:val="24"/>
              </w:rPr>
            </w:pPr>
            <w:r>
              <w:rPr>
                <w:b/>
                <w:spacing w:val="-10"/>
                <w:sz w:val="24"/>
              </w:rPr>
              <w:t>-</w:t>
            </w:r>
          </w:p>
        </w:tc>
        <w:tc>
          <w:tcPr>
            <w:tcW w:w="1203" w:type="dxa"/>
          </w:tcPr>
          <w:p w:rsidR="0084045F" w:rsidRDefault="00542CD8">
            <w:pPr>
              <w:pStyle w:val="TableParagraph"/>
              <w:spacing w:before="89"/>
              <w:ind w:left="5"/>
              <w:rPr>
                <w:rFonts w:ascii="Wingdings" w:hAnsi="Wingdings"/>
                <w:sz w:val="28"/>
              </w:rPr>
            </w:pPr>
            <w:r>
              <w:rPr>
                <w:rFonts w:ascii="Wingdings" w:hAnsi="Wingdings"/>
                <w:spacing w:val="-10"/>
                <w:sz w:val="28"/>
              </w:rPr>
              <w:t></w:t>
            </w:r>
          </w:p>
        </w:tc>
      </w:tr>
      <w:tr w:rsidR="0084045F">
        <w:trPr>
          <w:trHeight w:val="801"/>
        </w:trPr>
        <w:tc>
          <w:tcPr>
            <w:tcW w:w="3512" w:type="dxa"/>
          </w:tcPr>
          <w:p w:rsidR="0084045F" w:rsidRDefault="00542CD8">
            <w:pPr>
              <w:pStyle w:val="TableParagraph"/>
              <w:spacing w:before="119" w:line="278" w:lineRule="auto"/>
              <w:jc w:val="left"/>
              <w:rPr>
                <w:sz w:val="24"/>
              </w:rPr>
            </w:pPr>
            <w:r>
              <w:rPr>
                <w:sz w:val="24"/>
              </w:rPr>
              <w:t>The</w:t>
            </w:r>
            <w:r>
              <w:rPr>
                <w:spacing w:val="-8"/>
                <w:sz w:val="24"/>
              </w:rPr>
              <w:t xml:space="preserve"> </w:t>
            </w:r>
            <w:r>
              <w:rPr>
                <w:sz w:val="24"/>
              </w:rPr>
              <w:t>ICT</w:t>
            </w:r>
            <w:r>
              <w:rPr>
                <w:spacing w:val="-8"/>
                <w:sz w:val="24"/>
              </w:rPr>
              <w:t xml:space="preserve"> </w:t>
            </w:r>
            <w:r>
              <w:rPr>
                <w:sz w:val="24"/>
              </w:rPr>
              <w:t>related</w:t>
            </w:r>
            <w:r>
              <w:rPr>
                <w:spacing w:val="-8"/>
                <w:sz w:val="24"/>
              </w:rPr>
              <w:t xml:space="preserve"> </w:t>
            </w:r>
            <w:r>
              <w:rPr>
                <w:sz w:val="24"/>
              </w:rPr>
              <w:t>training</w:t>
            </w:r>
            <w:r>
              <w:rPr>
                <w:spacing w:val="-9"/>
                <w:sz w:val="24"/>
              </w:rPr>
              <w:t xml:space="preserve"> </w:t>
            </w:r>
            <w:r>
              <w:rPr>
                <w:sz w:val="24"/>
              </w:rPr>
              <w:t>to</w:t>
            </w:r>
            <w:r>
              <w:rPr>
                <w:spacing w:val="-8"/>
                <w:sz w:val="24"/>
              </w:rPr>
              <w:t xml:space="preserve"> </w:t>
            </w:r>
            <w:r>
              <w:rPr>
                <w:sz w:val="24"/>
              </w:rPr>
              <w:t>handle the latest technology/products</w:t>
            </w:r>
          </w:p>
        </w:tc>
        <w:tc>
          <w:tcPr>
            <w:tcW w:w="1081" w:type="dxa"/>
          </w:tcPr>
          <w:p w:rsidR="0084045F" w:rsidRDefault="00542CD8">
            <w:pPr>
              <w:pStyle w:val="TableParagraph"/>
              <w:spacing w:before="91"/>
              <w:ind w:left="18" w:right="15"/>
              <w:rPr>
                <w:rFonts w:ascii="Wingdings" w:hAnsi="Wingdings"/>
                <w:sz w:val="28"/>
              </w:rPr>
            </w:pPr>
            <w:r>
              <w:rPr>
                <w:rFonts w:ascii="Wingdings" w:hAnsi="Wingdings"/>
                <w:spacing w:val="-10"/>
                <w:sz w:val="28"/>
              </w:rPr>
              <w:t></w:t>
            </w:r>
          </w:p>
        </w:tc>
        <w:tc>
          <w:tcPr>
            <w:tcW w:w="1081" w:type="dxa"/>
          </w:tcPr>
          <w:p w:rsidR="0084045F" w:rsidRDefault="00542CD8">
            <w:pPr>
              <w:pStyle w:val="TableParagraph"/>
              <w:spacing w:before="91"/>
              <w:ind w:left="18" w:right="16"/>
              <w:rPr>
                <w:rFonts w:ascii="Wingdings" w:hAnsi="Wingdings"/>
                <w:sz w:val="28"/>
              </w:rPr>
            </w:pPr>
            <w:r>
              <w:rPr>
                <w:rFonts w:ascii="Wingdings" w:hAnsi="Wingdings"/>
                <w:spacing w:val="-10"/>
                <w:sz w:val="28"/>
              </w:rPr>
              <w:t></w:t>
            </w:r>
          </w:p>
        </w:tc>
        <w:tc>
          <w:tcPr>
            <w:tcW w:w="990" w:type="dxa"/>
          </w:tcPr>
          <w:p w:rsidR="0084045F" w:rsidRDefault="00542CD8">
            <w:pPr>
              <w:pStyle w:val="TableParagraph"/>
              <w:spacing w:before="91"/>
              <w:ind w:left="27" w:right="23"/>
              <w:rPr>
                <w:rFonts w:ascii="Wingdings" w:hAnsi="Wingdings"/>
                <w:sz w:val="28"/>
              </w:rPr>
            </w:pPr>
            <w:r>
              <w:rPr>
                <w:rFonts w:ascii="Wingdings" w:hAnsi="Wingdings"/>
                <w:spacing w:val="-10"/>
                <w:sz w:val="28"/>
              </w:rPr>
              <w:t></w:t>
            </w:r>
          </w:p>
        </w:tc>
        <w:tc>
          <w:tcPr>
            <w:tcW w:w="886" w:type="dxa"/>
          </w:tcPr>
          <w:p w:rsidR="0084045F" w:rsidRDefault="00542CD8">
            <w:pPr>
              <w:pStyle w:val="TableParagraph"/>
              <w:spacing w:before="91"/>
              <w:ind w:left="9" w:right="8"/>
              <w:rPr>
                <w:rFonts w:ascii="Wingdings" w:hAnsi="Wingdings"/>
                <w:sz w:val="28"/>
              </w:rPr>
            </w:pPr>
            <w:r>
              <w:rPr>
                <w:rFonts w:ascii="Wingdings" w:hAnsi="Wingdings"/>
                <w:spacing w:val="-10"/>
                <w:sz w:val="28"/>
              </w:rPr>
              <w:t></w:t>
            </w:r>
          </w:p>
        </w:tc>
        <w:tc>
          <w:tcPr>
            <w:tcW w:w="1203" w:type="dxa"/>
          </w:tcPr>
          <w:p w:rsidR="0084045F" w:rsidRDefault="00542CD8">
            <w:pPr>
              <w:pStyle w:val="TableParagraph"/>
              <w:spacing w:before="91"/>
              <w:ind w:left="5"/>
              <w:rPr>
                <w:rFonts w:ascii="Wingdings" w:hAnsi="Wingdings"/>
                <w:sz w:val="28"/>
              </w:rPr>
            </w:pPr>
            <w:r>
              <w:rPr>
                <w:rFonts w:ascii="Wingdings" w:hAnsi="Wingdings"/>
                <w:spacing w:val="-10"/>
                <w:sz w:val="28"/>
              </w:rPr>
              <w:t></w:t>
            </w:r>
          </w:p>
        </w:tc>
      </w:tr>
      <w:tr w:rsidR="0084045F">
        <w:trPr>
          <w:trHeight w:val="870"/>
        </w:trPr>
        <w:tc>
          <w:tcPr>
            <w:tcW w:w="3512" w:type="dxa"/>
          </w:tcPr>
          <w:p w:rsidR="0084045F" w:rsidRDefault="00542CD8">
            <w:pPr>
              <w:pStyle w:val="TableParagraph"/>
              <w:spacing w:before="116" w:line="280" w:lineRule="auto"/>
              <w:ind w:right="96"/>
              <w:jc w:val="left"/>
              <w:rPr>
                <w:sz w:val="24"/>
              </w:rPr>
            </w:pPr>
            <w:r>
              <w:rPr>
                <w:sz w:val="24"/>
              </w:rPr>
              <w:t>How to use specialized AT devices</w:t>
            </w:r>
            <w:r>
              <w:rPr>
                <w:spacing w:val="-13"/>
                <w:sz w:val="24"/>
              </w:rPr>
              <w:t xml:space="preserve"> </w:t>
            </w:r>
            <w:r>
              <w:rPr>
                <w:sz w:val="24"/>
              </w:rPr>
              <w:t>in</w:t>
            </w:r>
            <w:r>
              <w:rPr>
                <w:spacing w:val="-13"/>
                <w:sz w:val="24"/>
              </w:rPr>
              <w:t xml:space="preserve"> </w:t>
            </w:r>
            <w:r>
              <w:rPr>
                <w:sz w:val="24"/>
              </w:rPr>
              <w:t>electronic</w:t>
            </w:r>
            <w:r>
              <w:rPr>
                <w:spacing w:val="-14"/>
                <w:sz w:val="24"/>
              </w:rPr>
              <w:t xml:space="preserve"> </w:t>
            </w:r>
            <w:r>
              <w:rPr>
                <w:sz w:val="24"/>
              </w:rPr>
              <w:t>environment</w:t>
            </w:r>
          </w:p>
        </w:tc>
        <w:tc>
          <w:tcPr>
            <w:tcW w:w="1081" w:type="dxa"/>
          </w:tcPr>
          <w:p w:rsidR="0084045F" w:rsidRDefault="00542CD8">
            <w:pPr>
              <w:pStyle w:val="TableParagraph"/>
              <w:ind w:left="18" w:right="17"/>
              <w:rPr>
                <w:b/>
                <w:sz w:val="24"/>
              </w:rPr>
            </w:pPr>
            <w:r>
              <w:rPr>
                <w:b/>
                <w:spacing w:val="-10"/>
                <w:sz w:val="24"/>
              </w:rPr>
              <w:t>-</w:t>
            </w:r>
          </w:p>
        </w:tc>
        <w:tc>
          <w:tcPr>
            <w:tcW w:w="1081" w:type="dxa"/>
          </w:tcPr>
          <w:p w:rsidR="0084045F" w:rsidRDefault="00542CD8">
            <w:pPr>
              <w:pStyle w:val="TableParagraph"/>
              <w:ind w:left="18" w:right="18"/>
              <w:rPr>
                <w:b/>
                <w:sz w:val="24"/>
              </w:rPr>
            </w:pPr>
            <w:r>
              <w:rPr>
                <w:b/>
                <w:spacing w:val="-10"/>
                <w:sz w:val="24"/>
              </w:rPr>
              <w:t>-</w:t>
            </w:r>
          </w:p>
        </w:tc>
        <w:tc>
          <w:tcPr>
            <w:tcW w:w="990" w:type="dxa"/>
          </w:tcPr>
          <w:p w:rsidR="0084045F" w:rsidRDefault="00542CD8">
            <w:pPr>
              <w:pStyle w:val="TableParagraph"/>
              <w:spacing w:before="89"/>
              <w:ind w:left="27" w:right="23"/>
              <w:rPr>
                <w:rFonts w:ascii="Wingdings" w:hAnsi="Wingdings"/>
                <w:sz w:val="28"/>
              </w:rPr>
            </w:pPr>
            <w:r>
              <w:rPr>
                <w:rFonts w:ascii="Wingdings" w:hAnsi="Wingdings"/>
                <w:spacing w:val="-10"/>
                <w:sz w:val="28"/>
              </w:rPr>
              <w:t></w:t>
            </w:r>
          </w:p>
        </w:tc>
        <w:tc>
          <w:tcPr>
            <w:tcW w:w="886" w:type="dxa"/>
          </w:tcPr>
          <w:p w:rsidR="0084045F" w:rsidRDefault="00542CD8">
            <w:pPr>
              <w:pStyle w:val="TableParagraph"/>
              <w:ind w:left="9" w:right="4"/>
              <w:rPr>
                <w:b/>
                <w:sz w:val="24"/>
              </w:rPr>
            </w:pPr>
            <w:r>
              <w:rPr>
                <w:b/>
                <w:spacing w:val="-10"/>
                <w:sz w:val="24"/>
              </w:rPr>
              <w:t>-</w:t>
            </w:r>
          </w:p>
        </w:tc>
        <w:tc>
          <w:tcPr>
            <w:tcW w:w="1203" w:type="dxa"/>
          </w:tcPr>
          <w:p w:rsidR="0084045F" w:rsidRDefault="00542CD8">
            <w:pPr>
              <w:pStyle w:val="TableParagraph"/>
              <w:spacing w:before="89"/>
              <w:ind w:left="5"/>
              <w:rPr>
                <w:rFonts w:ascii="Wingdings" w:hAnsi="Wingdings"/>
                <w:sz w:val="28"/>
              </w:rPr>
            </w:pPr>
            <w:r>
              <w:rPr>
                <w:rFonts w:ascii="Wingdings" w:hAnsi="Wingdings"/>
                <w:spacing w:val="-10"/>
                <w:sz w:val="28"/>
              </w:rPr>
              <w:t></w:t>
            </w:r>
          </w:p>
        </w:tc>
      </w:tr>
      <w:tr w:rsidR="0084045F">
        <w:trPr>
          <w:trHeight w:val="1120"/>
        </w:trPr>
        <w:tc>
          <w:tcPr>
            <w:tcW w:w="3512" w:type="dxa"/>
          </w:tcPr>
          <w:p w:rsidR="0084045F" w:rsidRDefault="00542CD8">
            <w:pPr>
              <w:pStyle w:val="TableParagraph"/>
              <w:spacing w:before="119" w:line="278" w:lineRule="auto"/>
              <w:ind w:right="96"/>
              <w:jc w:val="left"/>
              <w:rPr>
                <w:sz w:val="24"/>
              </w:rPr>
            </w:pPr>
            <w:r>
              <w:rPr>
                <w:sz w:val="24"/>
              </w:rPr>
              <w:t>Training on how website should be</w:t>
            </w:r>
            <w:r>
              <w:rPr>
                <w:spacing w:val="-8"/>
                <w:sz w:val="24"/>
              </w:rPr>
              <w:t xml:space="preserve"> </w:t>
            </w:r>
            <w:r>
              <w:rPr>
                <w:sz w:val="24"/>
              </w:rPr>
              <w:t>made</w:t>
            </w:r>
            <w:r>
              <w:rPr>
                <w:spacing w:val="-9"/>
                <w:sz w:val="24"/>
              </w:rPr>
              <w:t xml:space="preserve"> </w:t>
            </w:r>
            <w:r>
              <w:rPr>
                <w:sz w:val="24"/>
              </w:rPr>
              <w:t>accessible</w:t>
            </w:r>
            <w:r>
              <w:rPr>
                <w:spacing w:val="-7"/>
                <w:sz w:val="24"/>
              </w:rPr>
              <w:t xml:space="preserve"> </w:t>
            </w:r>
            <w:r>
              <w:rPr>
                <w:sz w:val="24"/>
              </w:rPr>
              <w:t>for</w:t>
            </w:r>
            <w:r>
              <w:rPr>
                <w:spacing w:val="-8"/>
                <w:sz w:val="24"/>
              </w:rPr>
              <w:t xml:space="preserve"> </w:t>
            </w:r>
            <w:r>
              <w:rPr>
                <w:sz w:val="24"/>
              </w:rPr>
              <w:t>the</w:t>
            </w:r>
            <w:r>
              <w:rPr>
                <w:spacing w:val="-8"/>
                <w:sz w:val="24"/>
              </w:rPr>
              <w:t xml:space="preserve"> </w:t>
            </w:r>
            <w:r>
              <w:rPr>
                <w:sz w:val="24"/>
              </w:rPr>
              <w:t>people with disabilities</w:t>
            </w:r>
          </w:p>
        </w:tc>
        <w:tc>
          <w:tcPr>
            <w:tcW w:w="1081" w:type="dxa"/>
          </w:tcPr>
          <w:p w:rsidR="0084045F" w:rsidRDefault="00542CD8">
            <w:pPr>
              <w:pStyle w:val="TableParagraph"/>
              <w:spacing w:before="126"/>
              <w:ind w:left="18" w:right="17"/>
              <w:rPr>
                <w:b/>
                <w:sz w:val="24"/>
              </w:rPr>
            </w:pPr>
            <w:r>
              <w:rPr>
                <w:b/>
                <w:spacing w:val="-10"/>
                <w:sz w:val="24"/>
              </w:rPr>
              <w:t>-</w:t>
            </w:r>
          </w:p>
        </w:tc>
        <w:tc>
          <w:tcPr>
            <w:tcW w:w="1081" w:type="dxa"/>
          </w:tcPr>
          <w:p w:rsidR="0084045F" w:rsidRDefault="00542CD8">
            <w:pPr>
              <w:pStyle w:val="TableParagraph"/>
              <w:spacing w:before="126"/>
              <w:ind w:left="18" w:right="18"/>
              <w:rPr>
                <w:b/>
                <w:sz w:val="24"/>
              </w:rPr>
            </w:pPr>
            <w:r>
              <w:rPr>
                <w:b/>
                <w:spacing w:val="-10"/>
                <w:sz w:val="24"/>
              </w:rPr>
              <w:t>-</w:t>
            </w:r>
          </w:p>
        </w:tc>
        <w:tc>
          <w:tcPr>
            <w:tcW w:w="990" w:type="dxa"/>
          </w:tcPr>
          <w:p w:rsidR="0084045F" w:rsidRDefault="00542CD8">
            <w:pPr>
              <w:pStyle w:val="TableParagraph"/>
              <w:spacing w:before="126"/>
              <w:ind w:left="27" w:right="24"/>
              <w:rPr>
                <w:b/>
                <w:sz w:val="24"/>
              </w:rPr>
            </w:pPr>
            <w:r>
              <w:rPr>
                <w:b/>
                <w:spacing w:val="-10"/>
                <w:sz w:val="24"/>
              </w:rPr>
              <w:t>-</w:t>
            </w:r>
          </w:p>
        </w:tc>
        <w:tc>
          <w:tcPr>
            <w:tcW w:w="886" w:type="dxa"/>
          </w:tcPr>
          <w:p w:rsidR="0084045F" w:rsidRDefault="00542CD8">
            <w:pPr>
              <w:pStyle w:val="TableParagraph"/>
              <w:spacing w:before="126"/>
              <w:ind w:left="9" w:right="4"/>
              <w:rPr>
                <w:b/>
                <w:sz w:val="24"/>
              </w:rPr>
            </w:pPr>
            <w:r>
              <w:rPr>
                <w:b/>
                <w:spacing w:val="-10"/>
                <w:sz w:val="24"/>
              </w:rPr>
              <w:t>-</w:t>
            </w:r>
          </w:p>
        </w:tc>
        <w:tc>
          <w:tcPr>
            <w:tcW w:w="1203" w:type="dxa"/>
          </w:tcPr>
          <w:p w:rsidR="0084045F" w:rsidRDefault="00542CD8">
            <w:pPr>
              <w:pStyle w:val="TableParagraph"/>
              <w:spacing w:before="126"/>
              <w:ind w:left="5" w:right="1"/>
              <w:rPr>
                <w:b/>
                <w:sz w:val="24"/>
              </w:rPr>
            </w:pPr>
            <w:r>
              <w:rPr>
                <w:b/>
                <w:spacing w:val="-10"/>
                <w:sz w:val="24"/>
              </w:rPr>
              <w:t>-</w:t>
            </w:r>
          </w:p>
        </w:tc>
      </w:tr>
      <w:tr w:rsidR="0084045F">
        <w:trPr>
          <w:trHeight w:val="756"/>
        </w:trPr>
        <w:tc>
          <w:tcPr>
            <w:tcW w:w="3512" w:type="dxa"/>
          </w:tcPr>
          <w:p w:rsidR="0084045F" w:rsidRDefault="00542CD8">
            <w:pPr>
              <w:pStyle w:val="TableParagraph"/>
              <w:spacing w:before="119"/>
              <w:jc w:val="left"/>
              <w:rPr>
                <w:sz w:val="24"/>
              </w:rPr>
            </w:pPr>
            <w:r>
              <w:rPr>
                <w:sz w:val="24"/>
              </w:rPr>
              <w:t>Any</w:t>
            </w:r>
            <w:r>
              <w:rPr>
                <w:spacing w:val="-4"/>
                <w:sz w:val="24"/>
              </w:rPr>
              <w:t xml:space="preserve"> </w:t>
            </w:r>
            <w:r>
              <w:rPr>
                <w:spacing w:val="-2"/>
                <w:sz w:val="24"/>
              </w:rPr>
              <w:t>other</w:t>
            </w:r>
          </w:p>
        </w:tc>
        <w:tc>
          <w:tcPr>
            <w:tcW w:w="1081" w:type="dxa"/>
          </w:tcPr>
          <w:p w:rsidR="0084045F" w:rsidRDefault="00542CD8">
            <w:pPr>
              <w:pStyle w:val="TableParagraph"/>
              <w:ind w:left="18" w:right="17"/>
              <w:rPr>
                <w:b/>
                <w:sz w:val="24"/>
              </w:rPr>
            </w:pPr>
            <w:r>
              <w:rPr>
                <w:b/>
                <w:spacing w:val="-10"/>
                <w:sz w:val="24"/>
              </w:rPr>
              <w:t>-</w:t>
            </w:r>
          </w:p>
        </w:tc>
        <w:tc>
          <w:tcPr>
            <w:tcW w:w="1081" w:type="dxa"/>
          </w:tcPr>
          <w:p w:rsidR="0084045F" w:rsidRDefault="00542CD8">
            <w:pPr>
              <w:pStyle w:val="TableParagraph"/>
              <w:ind w:left="18" w:right="18"/>
              <w:rPr>
                <w:b/>
                <w:sz w:val="24"/>
              </w:rPr>
            </w:pPr>
            <w:r>
              <w:rPr>
                <w:b/>
                <w:spacing w:val="-10"/>
                <w:sz w:val="24"/>
              </w:rPr>
              <w:t>-</w:t>
            </w:r>
          </w:p>
        </w:tc>
        <w:tc>
          <w:tcPr>
            <w:tcW w:w="990" w:type="dxa"/>
          </w:tcPr>
          <w:p w:rsidR="0084045F" w:rsidRDefault="00542CD8">
            <w:pPr>
              <w:pStyle w:val="TableParagraph"/>
              <w:ind w:left="27" w:right="24"/>
              <w:rPr>
                <w:b/>
                <w:sz w:val="24"/>
              </w:rPr>
            </w:pPr>
            <w:r>
              <w:rPr>
                <w:b/>
                <w:spacing w:val="-10"/>
                <w:sz w:val="24"/>
              </w:rPr>
              <w:t>-</w:t>
            </w:r>
          </w:p>
        </w:tc>
        <w:tc>
          <w:tcPr>
            <w:tcW w:w="886" w:type="dxa"/>
          </w:tcPr>
          <w:p w:rsidR="0084045F" w:rsidRDefault="00542CD8">
            <w:pPr>
              <w:pStyle w:val="TableParagraph"/>
              <w:ind w:left="9" w:right="4"/>
              <w:rPr>
                <w:b/>
                <w:sz w:val="24"/>
              </w:rPr>
            </w:pPr>
            <w:r>
              <w:rPr>
                <w:b/>
                <w:spacing w:val="-10"/>
                <w:sz w:val="24"/>
              </w:rPr>
              <w:t>-</w:t>
            </w:r>
          </w:p>
        </w:tc>
        <w:tc>
          <w:tcPr>
            <w:tcW w:w="1203" w:type="dxa"/>
          </w:tcPr>
          <w:p w:rsidR="0084045F" w:rsidRDefault="00542CD8">
            <w:pPr>
              <w:pStyle w:val="TableParagraph"/>
              <w:ind w:left="5" w:right="1"/>
              <w:rPr>
                <w:b/>
                <w:sz w:val="24"/>
              </w:rPr>
            </w:pPr>
            <w:r>
              <w:rPr>
                <w:b/>
                <w:spacing w:val="-10"/>
                <w:sz w:val="24"/>
              </w:rPr>
              <w:t>-</w:t>
            </w:r>
          </w:p>
        </w:tc>
      </w:tr>
    </w:tbl>
    <w:p w:rsidR="0084045F" w:rsidRDefault="0084045F">
      <w:pPr>
        <w:pStyle w:val="TableParagraph"/>
        <w:rPr>
          <w:b/>
          <w:sz w:val="24"/>
        </w:rPr>
        <w:sectPr w:rsidR="0084045F">
          <w:pgSz w:w="12240" w:h="15840"/>
          <w:pgMar w:top="1360" w:right="720" w:bottom="1680" w:left="1440" w:header="0" w:footer="1492" w:gutter="0"/>
          <w:cols w:space="720"/>
        </w:sectPr>
      </w:pPr>
    </w:p>
    <w:p w:rsidR="002342C2" w:rsidRPr="002342C2" w:rsidRDefault="002342C2" w:rsidP="002342C2">
      <w:pPr>
        <w:widowControl/>
        <w:autoSpaceDE/>
        <w:autoSpaceDN/>
        <w:spacing w:line="360" w:lineRule="auto"/>
        <w:ind w:left="720" w:right="630"/>
        <w:jc w:val="both"/>
        <w:rPr>
          <w:sz w:val="24"/>
          <w:szCs w:val="24"/>
          <w:lang w:bidi="gu-IN"/>
        </w:rPr>
      </w:pPr>
      <w:r w:rsidRPr="002342C2">
        <w:rPr>
          <w:sz w:val="24"/>
          <w:szCs w:val="24"/>
          <w:lang w:bidi="gu-IN"/>
        </w:rPr>
        <w:lastRenderedPageBreak/>
        <w:t>It is evident that the main training topic recommended by library experts in every library is "ICT related training to handle the latest technology/products." With the exception of DDCL, the second main area of training recommended by library professionals across all libraries is "Disability Awareness Training." The creation and administration of the DAISY collection as well as the use of specific AT devices in an electronic environment are the other areas that are recommended for library personnel' training.</w:t>
      </w:r>
    </w:p>
    <w:p w:rsidR="0084045F" w:rsidRPr="002342C2" w:rsidRDefault="002342C2" w:rsidP="002342C2">
      <w:pPr>
        <w:pStyle w:val="ListParagraph"/>
        <w:widowControl/>
        <w:numPr>
          <w:ilvl w:val="3"/>
          <w:numId w:val="432"/>
        </w:numPr>
        <w:autoSpaceDE/>
        <w:autoSpaceDN/>
        <w:rPr>
          <w:b/>
          <w:bCs/>
          <w:sz w:val="24"/>
          <w:szCs w:val="24"/>
          <w:lang w:bidi="gu-IN"/>
        </w:rPr>
      </w:pPr>
      <w:r w:rsidRPr="002342C2">
        <w:rPr>
          <w:b/>
          <w:bCs/>
          <w:sz w:val="24"/>
          <w:szCs w:val="24"/>
          <w:lang w:bidi="gu-IN"/>
        </w:rPr>
        <w:t>Offering Users with Disabilities an Orientation and Training Program</w:t>
      </w:r>
    </w:p>
    <w:p w:rsidR="002342C2" w:rsidRPr="002342C2" w:rsidRDefault="002342C2" w:rsidP="002342C2">
      <w:pPr>
        <w:pStyle w:val="ListParagraph"/>
        <w:widowControl/>
        <w:autoSpaceDE/>
        <w:autoSpaceDN/>
        <w:ind w:left="1170" w:firstLine="0"/>
        <w:rPr>
          <w:b/>
          <w:bCs/>
          <w:sz w:val="24"/>
          <w:szCs w:val="24"/>
          <w:lang w:bidi="gu-IN"/>
        </w:rPr>
      </w:pPr>
    </w:p>
    <w:p w:rsidR="002342C2" w:rsidRDefault="002342C2" w:rsidP="002342C2">
      <w:pPr>
        <w:widowControl/>
        <w:autoSpaceDE/>
        <w:autoSpaceDN/>
        <w:ind w:left="720" w:right="720"/>
        <w:rPr>
          <w:sz w:val="24"/>
          <w:szCs w:val="24"/>
          <w:lang w:bidi="gu-IN"/>
        </w:rPr>
      </w:pPr>
      <w:r w:rsidRPr="002342C2">
        <w:rPr>
          <w:sz w:val="24"/>
          <w:szCs w:val="24"/>
          <w:lang w:bidi="gu-IN"/>
        </w:rPr>
        <w:t>The following Table LB15 determines if the library regularly offers orientation or training programs to its patrons in order to keep them informed about its resources and services.</w:t>
      </w:r>
    </w:p>
    <w:p w:rsidR="004C11F4" w:rsidRPr="002342C2" w:rsidRDefault="004C11F4" w:rsidP="002342C2">
      <w:pPr>
        <w:widowControl/>
        <w:autoSpaceDE/>
        <w:autoSpaceDN/>
        <w:ind w:left="720" w:right="720"/>
        <w:rPr>
          <w:sz w:val="24"/>
          <w:szCs w:val="24"/>
          <w:lang w:bidi="gu-IN"/>
        </w:rPr>
      </w:pPr>
    </w:p>
    <w:p w:rsidR="004C11F4" w:rsidRPr="004C11F4" w:rsidRDefault="00542CD8" w:rsidP="004C11F4">
      <w:pPr>
        <w:ind w:left="720"/>
        <w:rPr>
          <w:b/>
          <w:bCs/>
          <w:sz w:val="24"/>
          <w:szCs w:val="24"/>
          <w:lang w:bidi="gu-IN"/>
        </w:rPr>
      </w:pPr>
      <w:r w:rsidRPr="004C11F4">
        <w:rPr>
          <w:b/>
          <w:bCs/>
        </w:rPr>
        <w:t>Table</w:t>
      </w:r>
      <w:r w:rsidRPr="004C11F4">
        <w:rPr>
          <w:b/>
          <w:bCs/>
          <w:spacing w:val="-6"/>
        </w:rPr>
        <w:t xml:space="preserve"> </w:t>
      </w:r>
      <w:r w:rsidRPr="004C11F4">
        <w:rPr>
          <w:b/>
          <w:bCs/>
        </w:rPr>
        <w:t>LB15:</w:t>
      </w:r>
      <w:r w:rsidRPr="004C11F4">
        <w:rPr>
          <w:b/>
          <w:bCs/>
          <w:spacing w:val="-6"/>
        </w:rPr>
        <w:t xml:space="preserve"> </w:t>
      </w:r>
      <w:r w:rsidR="004C11F4" w:rsidRPr="004C11F4">
        <w:rPr>
          <w:b/>
          <w:bCs/>
          <w:sz w:val="24"/>
          <w:szCs w:val="24"/>
          <w:lang w:bidi="gu-IN"/>
        </w:rPr>
        <w:t>The library or institution hosts a user orientation and training program.</w:t>
      </w:r>
    </w:p>
    <w:tbl>
      <w:tblPr>
        <w:tblW w:w="0" w:type="auto"/>
        <w:tblInd w:w="7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421"/>
        <w:gridCol w:w="1083"/>
        <w:gridCol w:w="1078"/>
        <w:gridCol w:w="900"/>
        <w:gridCol w:w="898"/>
        <w:gridCol w:w="1262"/>
      </w:tblGrid>
      <w:tr w:rsidR="0084045F">
        <w:trPr>
          <w:trHeight w:val="729"/>
        </w:trPr>
        <w:tc>
          <w:tcPr>
            <w:tcW w:w="3421" w:type="dxa"/>
            <w:vMerge w:val="restart"/>
          </w:tcPr>
          <w:p w:rsidR="0084045F" w:rsidRDefault="00542CD8">
            <w:pPr>
              <w:pStyle w:val="TableParagraph"/>
              <w:spacing w:before="121" w:line="280" w:lineRule="auto"/>
              <w:ind w:left="1096" w:right="110" w:hanging="980"/>
              <w:jc w:val="left"/>
              <w:rPr>
                <w:b/>
                <w:sz w:val="24"/>
              </w:rPr>
            </w:pPr>
            <w:r>
              <w:rPr>
                <w:b/>
                <w:sz w:val="24"/>
              </w:rPr>
              <w:t>Organize</w:t>
            </w:r>
            <w:r>
              <w:rPr>
                <w:b/>
                <w:spacing w:val="-15"/>
                <w:sz w:val="24"/>
              </w:rPr>
              <w:t xml:space="preserve"> </w:t>
            </w:r>
            <w:r>
              <w:rPr>
                <w:b/>
                <w:sz w:val="24"/>
              </w:rPr>
              <w:t xml:space="preserve">Orientation/Training </w:t>
            </w:r>
            <w:proofErr w:type="spellStart"/>
            <w:r>
              <w:rPr>
                <w:b/>
                <w:spacing w:val="-2"/>
                <w:sz w:val="24"/>
              </w:rPr>
              <w:t>Programme</w:t>
            </w:r>
            <w:proofErr w:type="spellEnd"/>
          </w:p>
        </w:tc>
        <w:tc>
          <w:tcPr>
            <w:tcW w:w="5221" w:type="dxa"/>
            <w:gridSpan w:val="5"/>
          </w:tcPr>
          <w:p w:rsidR="0084045F" w:rsidRDefault="00542CD8">
            <w:pPr>
              <w:pStyle w:val="TableParagraph"/>
              <w:spacing w:before="124"/>
              <w:ind w:left="1552"/>
              <w:jc w:val="left"/>
              <w:rPr>
                <w:b/>
                <w:sz w:val="24"/>
              </w:rPr>
            </w:pPr>
            <w:r>
              <w:rPr>
                <w:b/>
                <w:sz w:val="24"/>
              </w:rPr>
              <w:t>Name</w:t>
            </w:r>
            <w:r>
              <w:rPr>
                <w:b/>
                <w:spacing w:val="-3"/>
                <w:sz w:val="24"/>
              </w:rPr>
              <w:t xml:space="preserve"> </w:t>
            </w:r>
            <w:r>
              <w:rPr>
                <w:b/>
                <w:sz w:val="24"/>
              </w:rPr>
              <w:t>of the</w:t>
            </w:r>
            <w:r>
              <w:rPr>
                <w:b/>
                <w:spacing w:val="-2"/>
                <w:sz w:val="24"/>
              </w:rPr>
              <w:t xml:space="preserve"> Library</w:t>
            </w:r>
          </w:p>
        </w:tc>
      </w:tr>
      <w:tr w:rsidR="0084045F">
        <w:trPr>
          <w:trHeight w:val="978"/>
        </w:trPr>
        <w:tc>
          <w:tcPr>
            <w:tcW w:w="3421" w:type="dxa"/>
            <w:vMerge/>
            <w:tcBorders>
              <w:top w:val="nil"/>
            </w:tcBorders>
          </w:tcPr>
          <w:p w:rsidR="0084045F" w:rsidRDefault="0084045F">
            <w:pPr>
              <w:rPr>
                <w:sz w:val="2"/>
                <w:szCs w:val="2"/>
              </w:rPr>
            </w:pPr>
          </w:p>
        </w:tc>
        <w:tc>
          <w:tcPr>
            <w:tcW w:w="1083" w:type="dxa"/>
          </w:tcPr>
          <w:p w:rsidR="0084045F" w:rsidRDefault="00542CD8">
            <w:pPr>
              <w:pStyle w:val="TableParagraph"/>
              <w:ind w:left="9" w:right="4"/>
              <w:rPr>
                <w:b/>
                <w:sz w:val="24"/>
              </w:rPr>
            </w:pPr>
            <w:r>
              <w:rPr>
                <w:b/>
                <w:spacing w:val="-4"/>
                <w:sz w:val="24"/>
              </w:rPr>
              <w:t>ADRC</w:t>
            </w:r>
          </w:p>
        </w:tc>
        <w:tc>
          <w:tcPr>
            <w:tcW w:w="1078" w:type="dxa"/>
          </w:tcPr>
          <w:p w:rsidR="0084045F" w:rsidRDefault="00542CD8">
            <w:pPr>
              <w:pStyle w:val="TableParagraph"/>
              <w:ind w:left="10" w:right="3"/>
              <w:rPr>
                <w:b/>
                <w:sz w:val="24"/>
              </w:rPr>
            </w:pPr>
            <w:r>
              <w:rPr>
                <w:b/>
                <w:spacing w:val="-4"/>
                <w:sz w:val="24"/>
              </w:rPr>
              <w:t>DDCL</w:t>
            </w:r>
          </w:p>
        </w:tc>
        <w:tc>
          <w:tcPr>
            <w:tcW w:w="900" w:type="dxa"/>
          </w:tcPr>
          <w:p w:rsidR="0084045F" w:rsidRDefault="00542CD8">
            <w:pPr>
              <w:pStyle w:val="TableParagraph"/>
              <w:ind w:left="11" w:right="6"/>
              <w:rPr>
                <w:b/>
                <w:sz w:val="24"/>
              </w:rPr>
            </w:pPr>
            <w:r>
              <w:rPr>
                <w:b/>
                <w:spacing w:val="-5"/>
                <w:sz w:val="24"/>
              </w:rPr>
              <w:t>BL</w:t>
            </w:r>
          </w:p>
        </w:tc>
        <w:tc>
          <w:tcPr>
            <w:tcW w:w="898" w:type="dxa"/>
          </w:tcPr>
          <w:p w:rsidR="0084045F" w:rsidRDefault="00542CD8">
            <w:pPr>
              <w:pStyle w:val="TableParagraph"/>
              <w:ind w:left="15" w:right="9"/>
              <w:rPr>
                <w:b/>
                <w:sz w:val="24"/>
              </w:rPr>
            </w:pPr>
            <w:r>
              <w:rPr>
                <w:b/>
                <w:spacing w:val="-5"/>
                <w:sz w:val="24"/>
              </w:rPr>
              <w:t>HKU</w:t>
            </w:r>
          </w:p>
        </w:tc>
        <w:tc>
          <w:tcPr>
            <w:tcW w:w="1262" w:type="dxa"/>
          </w:tcPr>
          <w:p w:rsidR="0084045F" w:rsidRDefault="00542CD8">
            <w:pPr>
              <w:pStyle w:val="TableParagraph"/>
              <w:ind w:left="12" w:right="10"/>
              <w:rPr>
                <w:b/>
                <w:sz w:val="24"/>
              </w:rPr>
            </w:pPr>
            <w:r>
              <w:rPr>
                <w:b/>
                <w:spacing w:val="-2"/>
                <w:sz w:val="24"/>
              </w:rPr>
              <w:t>RNBTBL</w:t>
            </w:r>
          </w:p>
        </w:tc>
      </w:tr>
      <w:tr w:rsidR="0084045F">
        <w:trPr>
          <w:trHeight w:val="801"/>
        </w:trPr>
        <w:tc>
          <w:tcPr>
            <w:tcW w:w="3421" w:type="dxa"/>
          </w:tcPr>
          <w:p w:rsidR="0084045F" w:rsidRDefault="00542CD8">
            <w:pPr>
              <w:pStyle w:val="TableParagraph"/>
              <w:spacing w:before="119"/>
              <w:ind w:left="5" w:right="2"/>
              <w:rPr>
                <w:sz w:val="24"/>
              </w:rPr>
            </w:pPr>
            <w:r>
              <w:rPr>
                <w:spacing w:val="-5"/>
                <w:sz w:val="24"/>
              </w:rPr>
              <w:t>Yes</w:t>
            </w:r>
          </w:p>
        </w:tc>
        <w:tc>
          <w:tcPr>
            <w:tcW w:w="1083" w:type="dxa"/>
          </w:tcPr>
          <w:p w:rsidR="0084045F" w:rsidRDefault="00542CD8">
            <w:pPr>
              <w:pStyle w:val="TableParagraph"/>
              <w:spacing w:before="89"/>
              <w:ind w:left="9" w:right="4"/>
              <w:rPr>
                <w:rFonts w:ascii="Wingdings" w:hAnsi="Wingdings"/>
                <w:sz w:val="28"/>
              </w:rPr>
            </w:pPr>
            <w:r>
              <w:rPr>
                <w:rFonts w:ascii="Wingdings" w:hAnsi="Wingdings"/>
                <w:spacing w:val="-10"/>
                <w:sz w:val="28"/>
              </w:rPr>
              <w:t></w:t>
            </w:r>
          </w:p>
        </w:tc>
        <w:tc>
          <w:tcPr>
            <w:tcW w:w="1078" w:type="dxa"/>
          </w:tcPr>
          <w:p w:rsidR="0084045F" w:rsidRDefault="00542CD8">
            <w:pPr>
              <w:pStyle w:val="TableParagraph"/>
              <w:ind w:left="10" w:right="2"/>
              <w:rPr>
                <w:b/>
                <w:sz w:val="24"/>
              </w:rPr>
            </w:pPr>
            <w:r>
              <w:rPr>
                <w:b/>
                <w:spacing w:val="-10"/>
                <w:sz w:val="24"/>
              </w:rPr>
              <w:t>-</w:t>
            </w:r>
          </w:p>
        </w:tc>
        <w:tc>
          <w:tcPr>
            <w:tcW w:w="900" w:type="dxa"/>
          </w:tcPr>
          <w:p w:rsidR="0084045F" w:rsidRDefault="00542CD8">
            <w:pPr>
              <w:pStyle w:val="TableParagraph"/>
              <w:spacing w:before="89"/>
              <w:ind w:left="11" w:right="6"/>
              <w:rPr>
                <w:rFonts w:ascii="Wingdings" w:hAnsi="Wingdings"/>
                <w:sz w:val="28"/>
              </w:rPr>
            </w:pPr>
            <w:r>
              <w:rPr>
                <w:rFonts w:ascii="Wingdings" w:hAnsi="Wingdings"/>
                <w:spacing w:val="-10"/>
                <w:sz w:val="28"/>
              </w:rPr>
              <w:t></w:t>
            </w:r>
          </w:p>
        </w:tc>
        <w:tc>
          <w:tcPr>
            <w:tcW w:w="898" w:type="dxa"/>
          </w:tcPr>
          <w:p w:rsidR="0084045F" w:rsidRDefault="00542CD8">
            <w:pPr>
              <w:pStyle w:val="TableParagraph"/>
              <w:spacing w:before="89"/>
              <w:ind w:left="15" w:right="7"/>
              <w:rPr>
                <w:rFonts w:ascii="Wingdings" w:hAnsi="Wingdings"/>
                <w:sz w:val="28"/>
              </w:rPr>
            </w:pPr>
            <w:r>
              <w:rPr>
                <w:rFonts w:ascii="Wingdings" w:hAnsi="Wingdings"/>
                <w:spacing w:val="-10"/>
                <w:sz w:val="28"/>
              </w:rPr>
              <w:t></w:t>
            </w:r>
          </w:p>
        </w:tc>
        <w:tc>
          <w:tcPr>
            <w:tcW w:w="1262" w:type="dxa"/>
          </w:tcPr>
          <w:p w:rsidR="0084045F" w:rsidRDefault="00542CD8">
            <w:pPr>
              <w:pStyle w:val="TableParagraph"/>
              <w:spacing w:before="89"/>
              <w:ind w:left="12" w:right="9"/>
              <w:rPr>
                <w:rFonts w:ascii="Wingdings" w:hAnsi="Wingdings"/>
                <w:sz w:val="28"/>
              </w:rPr>
            </w:pPr>
            <w:r>
              <w:rPr>
                <w:rFonts w:ascii="Wingdings" w:hAnsi="Wingdings"/>
                <w:spacing w:val="-10"/>
                <w:sz w:val="28"/>
              </w:rPr>
              <w:t></w:t>
            </w:r>
          </w:p>
        </w:tc>
      </w:tr>
      <w:tr w:rsidR="0084045F">
        <w:trPr>
          <w:trHeight w:val="782"/>
        </w:trPr>
        <w:tc>
          <w:tcPr>
            <w:tcW w:w="3421" w:type="dxa"/>
          </w:tcPr>
          <w:p w:rsidR="0084045F" w:rsidRDefault="00542CD8">
            <w:pPr>
              <w:pStyle w:val="TableParagraph"/>
              <w:spacing w:before="119"/>
              <w:ind w:left="5"/>
              <w:rPr>
                <w:sz w:val="24"/>
              </w:rPr>
            </w:pPr>
            <w:r>
              <w:rPr>
                <w:spacing w:val="-5"/>
                <w:sz w:val="24"/>
              </w:rPr>
              <w:t>No</w:t>
            </w:r>
          </w:p>
        </w:tc>
        <w:tc>
          <w:tcPr>
            <w:tcW w:w="1083" w:type="dxa"/>
          </w:tcPr>
          <w:p w:rsidR="0084045F" w:rsidRDefault="00542CD8">
            <w:pPr>
              <w:pStyle w:val="TableParagraph"/>
              <w:ind w:left="9" w:right="1"/>
              <w:rPr>
                <w:b/>
                <w:sz w:val="24"/>
              </w:rPr>
            </w:pPr>
            <w:r>
              <w:rPr>
                <w:b/>
                <w:spacing w:val="-10"/>
                <w:sz w:val="24"/>
              </w:rPr>
              <w:t>-</w:t>
            </w:r>
          </w:p>
        </w:tc>
        <w:tc>
          <w:tcPr>
            <w:tcW w:w="1078" w:type="dxa"/>
          </w:tcPr>
          <w:p w:rsidR="0084045F" w:rsidRDefault="00542CD8">
            <w:pPr>
              <w:pStyle w:val="TableParagraph"/>
              <w:spacing w:before="89"/>
              <w:ind w:left="10" w:right="5"/>
              <w:rPr>
                <w:rFonts w:ascii="Wingdings" w:hAnsi="Wingdings"/>
                <w:sz w:val="28"/>
              </w:rPr>
            </w:pPr>
            <w:r>
              <w:rPr>
                <w:rFonts w:ascii="Wingdings" w:hAnsi="Wingdings"/>
                <w:spacing w:val="-10"/>
                <w:sz w:val="28"/>
              </w:rPr>
              <w:t></w:t>
            </w:r>
          </w:p>
        </w:tc>
        <w:tc>
          <w:tcPr>
            <w:tcW w:w="900" w:type="dxa"/>
          </w:tcPr>
          <w:p w:rsidR="0084045F" w:rsidRDefault="00542CD8">
            <w:pPr>
              <w:pStyle w:val="TableParagraph"/>
              <w:ind w:left="11" w:right="3"/>
              <w:rPr>
                <w:b/>
                <w:sz w:val="24"/>
              </w:rPr>
            </w:pPr>
            <w:r>
              <w:rPr>
                <w:b/>
                <w:spacing w:val="-10"/>
                <w:sz w:val="24"/>
              </w:rPr>
              <w:t>-</w:t>
            </w:r>
          </w:p>
        </w:tc>
        <w:tc>
          <w:tcPr>
            <w:tcW w:w="898" w:type="dxa"/>
          </w:tcPr>
          <w:p w:rsidR="0084045F" w:rsidRDefault="00542CD8">
            <w:pPr>
              <w:pStyle w:val="TableParagraph"/>
              <w:ind w:left="15" w:right="9"/>
              <w:rPr>
                <w:b/>
                <w:sz w:val="24"/>
              </w:rPr>
            </w:pPr>
            <w:r>
              <w:rPr>
                <w:b/>
                <w:spacing w:val="-10"/>
                <w:sz w:val="24"/>
              </w:rPr>
              <w:t>-</w:t>
            </w:r>
          </w:p>
        </w:tc>
        <w:tc>
          <w:tcPr>
            <w:tcW w:w="1262" w:type="dxa"/>
          </w:tcPr>
          <w:p w:rsidR="0084045F" w:rsidRDefault="00542CD8">
            <w:pPr>
              <w:pStyle w:val="TableParagraph"/>
              <w:ind w:left="12" w:right="6"/>
              <w:rPr>
                <w:b/>
                <w:sz w:val="24"/>
              </w:rPr>
            </w:pPr>
            <w:r>
              <w:rPr>
                <w:b/>
                <w:spacing w:val="-10"/>
                <w:sz w:val="24"/>
              </w:rPr>
              <w:t>-</w:t>
            </w:r>
          </w:p>
        </w:tc>
      </w:tr>
    </w:tbl>
    <w:p w:rsidR="004C11F4" w:rsidRDefault="004C11F4" w:rsidP="004C11F4">
      <w:pPr>
        <w:widowControl/>
        <w:autoSpaceDE/>
        <w:autoSpaceDN/>
        <w:spacing w:line="360" w:lineRule="auto"/>
        <w:ind w:left="720" w:right="720"/>
        <w:jc w:val="both"/>
        <w:rPr>
          <w:sz w:val="24"/>
          <w:szCs w:val="24"/>
          <w:lang w:bidi="gu-IN"/>
        </w:rPr>
      </w:pPr>
    </w:p>
    <w:p w:rsidR="004C11F4" w:rsidRPr="004C11F4" w:rsidRDefault="004C11F4" w:rsidP="004C11F4">
      <w:pPr>
        <w:widowControl/>
        <w:autoSpaceDE/>
        <w:autoSpaceDN/>
        <w:spacing w:line="360" w:lineRule="auto"/>
        <w:ind w:left="720" w:right="720"/>
        <w:jc w:val="both"/>
        <w:rPr>
          <w:sz w:val="24"/>
          <w:szCs w:val="24"/>
          <w:lang w:bidi="gu-IN"/>
        </w:rPr>
      </w:pPr>
      <w:r w:rsidRPr="004C11F4">
        <w:rPr>
          <w:sz w:val="24"/>
          <w:szCs w:val="24"/>
          <w:lang w:bidi="gu-IN"/>
        </w:rPr>
        <w:t>Table LB15 unequivocally demonstrates that, with the exception of DDCL, every library hosts an orientation/training program at their establishment to enhance the knowledge and abilities of blind and vision-impaired patrons. Every six months at the start of each semester, HKU hosts an orientation program.</w:t>
      </w:r>
    </w:p>
    <w:p w:rsidR="0067530A" w:rsidRPr="0067530A" w:rsidRDefault="0067530A" w:rsidP="0067530A">
      <w:pPr>
        <w:widowControl/>
        <w:autoSpaceDE/>
        <w:autoSpaceDN/>
        <w:rPr>
          <w:b/>
          <w:bCs/>
          <w:sz w:val="24"/>
          <w:szCs w:val="24"/>
          <w:lang w:bidi="gu-IN"/>
        </w:rPr>
      </w:pPr>
      <w:r w:rsidRPr="0067530A">
        <w:rPr>
          <w:sz w:val="24"/>
          <w:szCs w:val="24"/>
          <w:lang w:bidi="gu-IN"/>
        </w:rPr>
        <w:t xml:space="preserve">4.1.1.3 </w:t>
      </w:r>
      <w:r w:rsidRPr="0067530A">
        <w:rPr>
          <w:b/>
          <w:bCs/>
          <w:sz w:val="24"/>
          <w:szCs w:val="24"/>
          <w:lang w:bidi="gu-IN"/>
        </w:rPr>
        <w:t>Providing a Documented Policy Outlining Services for People with Disabilities</w:t>
      </w:r>
    </w:p>
    <w:p w:rsidR="0067530A" w:rsidRPr="0067530A" w:rsidRDefault="0067530A" w:rsidP="0067530A">
      <w:pPr>
        <w:widowControl/>
        <w:autoSpaceDE/>
        <w:autoSpaceDN/>
        <w:spacing w:line="360" w:lineRule="auto"/>
        <w:ind w:left="720" w:right="540"/>
        <w:jc w:val="both"/>
        <w:rPr>
          <w:sz w:val="24"/>
          <w:szCs w:val="24"/>
          <w:lang w:bidi="gu-IN"/>
        </w:rPr>
      </w:pPr>
      <w:r w:rsidRPr="0067530A">
        <w:rPr>
          <w:sz w:val="24"/>
          <w:szCs w:val="24"/>
          <w:lang w:bidi="gu-IN"/>
        </w:rPr>
        <w:t>The following Table LB16 indicates if the institution or libraries that serve individuals with disabilities have a documented policy outlining their services.</w:t>
      </w:r>
    </w:p>
    <w:p w:rsidR="0084045F" w:rsidRDefault="0084045F">
      <w:pPr>
        <w:pStyle w:val="BodyText"/>
        <w:spacing w:line="360" w:lineRule="auto"/>
        <w:sectPr w:rsidR="0084045F">
          <w:pgSz w:w="12240" w:h="15840"/>
          <w:pgMar w:top="1360" w:right="720" w:bottom="1680" w:left="1440" w:header="0" w:footer="1492" w:gutter="0"/>
          <w:cols w:space="720"/>
        </w:sectPr>
      </w:pPr>
    </w:p>
    <w:p w:rsidR="0067530A" w:rsidRPr="0067530A" w:rsidRDefault="00542CD8" w:rsidP="0067530A">
      <w:pPr>
        <w:ind w:left="720"/>
        <w:rPr>
          <w:b/>
          <w:bCs/>
          <w:sz w:val="24"/>
          <w:szCs w:val="24"/>
          <w:lang w:bidi="gu-IN"/>
        </w:rPr>
      </w:pPr>
      <w:r w:rsidRPr="0067530A">
        <w:rPr>
          <w:b/>
          <w:bCs/>
        </w:rPr>
        <w:lastRenderedPageBreak/>
        <w:t>Table</w:t>
      </w:r>
      <w:r w:rsidRPr="0067530A">
        <w:rPr>
          <w:b/>
          <w:bCs/>
          <w:spacing w:val="-4"/>
        </w:rPr>
        <w:t xml:space="preserve"> </w:t>
      </w:r>
      <w:r w:rsidRPr="0067530A">
        <w:rPr>
          <w:b/>
          <w:bCs/>
        </w:rPr>
        <w:t>LB16:</w:t>
      </w:r>
      <w:r w:rsidRPr="0067530A">
        <w:rPr>
          <w:b/>
          <w:bCs/>
          <w:spacing w:val="-2"/>
        </w:rPr>
        <w:t xml:space="preserve"> </w:t>
      </w:r>
      <w:r w:rsidR="0067530A" w:rsidRPr="0067530A">
        <w:rPr>
          <w:b/>
          <w:bCs/>
          <w:sz w:val="24"/>
          <w:szCs w:val="24"/>
          <w:lang w:bidi="gu-IN"/>
        </w:rPr>
        <w:t>The library or institution has a written policy for individuals with disabilities.</w:t>
      </w:r>
    </w:p>
    <w:p w:rsidR="0084045F" w:rsidRDefault="0084045F" w:rsidP="0067530A">
      <w:pPr>
        <w:pStyle w:val="Heading2"/>
        <w:rPr>
          <w:b w:val="0"/>
          <w:sz w:val="12"/>
        </w:rPr>
      </w:pPr>
    </w:p>
    <w:tbl>
      <w:tblPr>
        <w:tblW w:w="0" w:type="auto"/>
        <w:tblInd w:w="7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434"/>
        <w:gridCol w:w="1617"/>
        <w:gridCol w:w="1169"/>
        <w:gridCol w:w="1169"/>
        <w:gridCol w:w="1172"/>
        <w:gridCol w:w="1260"/>
      </w:tblGrid>
      <w:tr w:rsidR="0084045F">
        <w:trPr>
          <w:trHeight w:val="647"/>
        </w:trPr>
        <w:tc>
          <w:tcPr>
            <w:tcW w:w="2434" w:type="dxa"/>
            <w:vMerge w:val="restart"/>
          </w:tcPr>
          <w:p w:rsidR="0084045F" w:rsidRDefault="00542CD8">
            <w:pPr>
              <w:pStyle w:val="TableParagraph"/>
              <w:spacing w:before="126"/>
              <w:jc w:val="left"/>
              <w:rPr>
                <w:b/>
                <w:sz w:val="24"/>
              </w:rPr>
            </w:pPr>
            <w:r>
              <w:rPr>
                <w:b/>
                <w:sz w:val="24"/>
              </w:rPr>
              <w:t>Has</w:t>
            </w:r>
            <w:r>
              <w:rPr>
                <w:b/>
                <w:spacing w:val="-2"/>
                <w:sz w:val="24"/>
              </w:rPr>
              <w:t xml:space="preserve"> </w:t>
            </w:r>
            <w:r>
              <w:rPr>
                <w:b/>
                <w:sz w:val="24"/>
              </w:rPr>
              <w:t>Policy</w:t>
            </w:r>
            <w:r>
              <w:rPr>
                <w:b/>
                <w:spacing w:val="-1"/>
                <w:sz w:val="24"/>
              </w:rPr>
              <w:t xml:space="preserve"> </w:t>
            </w:r>
            <w:r>
              <w:rPr>
                <w:b/>
                <w:spacing w:val="-2"/>
                <w:sz w:val="24"/>
              </w:rPr>
              <w:t>Document</w:t>
            </w:r>
          </w:p>
        </w:tc>
        <w:tc>
          <w:tcPr>
            <w:tcW w:w="6387" w:type="dxa"/>
            <w:gridSpan w:val="5"/>
          </w:tcPr>
          <w:p w:rsidR="0084045F" w:rsidRDefault="00542CD8">
            <w:pPr>
              <w:pStyle w:val="TableParagraph"/>
              <w:spacing w:before="126"/>
              <w:ind w:left="6"/>
              <w:rPr>
                <w:b/>
                <w:sz w:val="24"/>
              </w:rPr>
            </w:pPr>
            <w:r>
              <w:rPr>
                <w:b/>
                <w:sz w:val="24"/>
              </w:rPr>
              <w:t>Name</w:t>
            </w:r>
            <w:r>
              <w:rPr>
                <w:b/>
                <w:spacing w:val="-3"/>
                <w:sz w:val="24"/>
              </w:rPr>
              <w:t xml:space="preserve"> </w:t>
            </w:r>
            <w:r>
              <w:rPr>
                <w:b/>
                <w:sz w:val="24"/>
              </w:rPr>
              <w:t>of the</w:t>
            </w:r>
            <w:r>
              <w:rPr>
                <w:b/>
                <w:spacing w:val="-2"/>
                <w:sz w:val="24"/>
              </w:rPr>
              <w:t xml:space="preserve"> Library</w:t>
            </w:r>
          </w:p>
        </w:tc>
      </w:tr>
      <w:tr w:rsidR="0084045F">
        <w:trPr>
          <w:trHeight w:val="637"/>
        </w:trPr>
        <w:tc>
          <w:tcPr>
            <w:tcW w:w="2434" w:type="dxa"/>
            <w:vMerge/>
            <w:tcBorders>
              <w:top w:val="nil"/>
            </w:tcBorders>
          </w:tcPr>
          <w:p w:rsidR="0084045F" w:rsidRDefault="0084045F">
            <w:pPr>
              <w:rPr>
                <w:sz w:val="2"/>
                <w:szCs w:val="2"/>
              </w:rPr>
            </w:pPr>
          </w:p>
        </w:tc>
        <w:tc>
          <w:tcPr>
            <w:tcW w:w="1617" w:type="dxa"/>
          </w:tcPr>
          <w:p w:rsidR="0084045F" w:rsidRDefault="00542CD8">
            <w:pPr>
              <w:pStyle w:val="TableParagraph"/>
              <w:ind w:left="10"/>
              <w:rPr>
                <w:b/>
                <w:sz w:val="24"/>
              </w:rPr>
            </w:pPr>
            <w:r>
              <w:rPr>
                <w:b/>
                <w:spacing w:val="-4"/>
                <w:sz w:val="24"/>
              </w:rPr>
              <w:t>ADRC</w:t>
            </w:r>
          </w:p>
        </w:tc>
        <w:tc>
          <w:tcPr>
            <w:tcW w:w="1169" w:type="dxa"/>
          </w:tcPr>
          <w:p w:rsidR="0084045F" w:rsidRDefault="00542CD8">
            <w:pPr>
              <w:pStyle w:val="TableParagraph"/>
              <w:ind w:left="12" w:right="1"/>
              <w:rPr>
                <w:b/>
                <w:sz w:val="24"/>
              </w:rPr>
            </w:pPr>
            <w:r>
              <w:rPr>
                <w:b/>
                <w:spacing w:val="-4"/>
                <w:sz w:val="24"/>
              </w:rPr>
              <w:t>DDCL</w:t>
            </w:r>
          </w:p>
        </w:tc>
        <w:tc>
          <w:tcPr>
            <w:tcW w:w="1169" w:type="dxa"/>
          </w:tcPr>
          <w:p w:rsidR="0084045F" w:rsidRDefault="00542CD8">
            <w:pPr>
              <w:pStyle w:val="TableParagraph"/>
              <w:ind w:left="12" w:right="4"/>
              <w:rPr>
                <w:b/>
                <w:sz w:val="24"/>
              </w:rPr>
            </w:pPr>
            <w:r>
              <w:rPr>
                <w:b/>
                <w:spacing w:val="-5"/>
                <w:sz w:val="24"/>
              </w:rPr>
              <w:t>BL</w:t>
            </w:r>
          </w:p>
        </w:tc>
        <w:tc>
          <w:tcPr>
            <w:tcW w:w="1172" w:type="dxa"/>
          </w:tcPr>
          <w:p w:rsidR="0084045F" w:rsidRDefault="00542CD8">
            <w:pPr>
              <w:pStyle w:val="TableParagraph"/>
              <w:ind w:left="11" w:right="2"/>
              <w:rPr>
                <w:b/>
                <w:sz w:val="24"/>
              </w:rPr>
            </w:pPr>
            <w:r>
              <w:rPr>
                <w:b/>
                <w:spacing w:val="-5"/>
                <w:sz w:val="24"/>
              </w:rPr>
              <w:t>HKU</w:t>
            </w:r>
          </w:p>
        </w:tc>
        <w:tc>
          <w:tcPr>
            <w:tcW w:w="1260" w:type="dxa"/>
          </w:tcPr>
          <w:p w:rsidR="0084045F" w:rsidRDefault="00542CD8">
            <w:pPr>
              <w:pStyle w:val="TableParagraph"/>
              <w:ind w:left="12" w:right="5"/>
              <w:rPr>
                <w:b/>
                <w:sz w:val="24"/>
              </w:rPr>
            </w:pPr>
            <w:r>
              <w:rPr>
                <w:b/>
                <w:spacing w:val="-2"/>
                <w:sz w:val="24"/>
              </w:rPr>
              <w:t>RNBTBL</w:t>
            </w:r>
          </w:p>
        </w:tc>
      </w:tr>
      <w:tr w:rsidR="0084045F">
        <w:trPr>
          <w:trHeight w:val="693"/>
        </w:trPr>
        <w:tc>
          <w:tcPr>
            <w:tcW w:w="2434" w:type="dxa"/>
          </w:tcPr>
          <w:p w:rsidR="0084045F" w:rsidRDefault="00542CD8">
            <w:pPr>
              <w:pStyle w:val="TableParagraph"/>
              <w:spacing w:before="119"/>
              <w:ind w:left="10" w:right="4"/>
              <w:rPr>
                <w:sz w:val="24"/>
              </w:rPr>
            </w:pPr>
            <w:r>
              <w:rPr>
                <w:spacing w:val="-5"/>
                <w:sz w:val="24"/>
              </w:rPr>
              <w:t>Yes</w:t>
            </w:r>
          </w:p>
        </w:tc>
        <w:tc>
          <w:tcPr>
            <w:tcW w:w="1617" w:type="dxa"/>
          </w:tcPr>
          <w:p w:rsidR="0084045F" w:rsidRDefault="00542CD8">
            <w:pPr>
              <w:pStyle w:val="TableParagraph"/>
              <w:spacing w:before="89"/>
              <w:ind w:left="10"/>
              <w:rPr>
                <w:rFonts w:ascii="Wingdings" w:hAnsi="Wingdings"/>
                <w:sz w:val="28"/>
              </w:rPr>
            </w:pPr>
            <w:r>
              <w:rPr>
                <w:rFonts w:ascii="Wingdings" w:hAnsi="Wingdings"/>
                <w:spacing w:val="-10"/>
                <w:sz w:val="28"/>
              </w:rPr>
              <w:t></w:t>
            </w:r>
          </w:p>
        </w:tc>
        <w:tc>
          <w:tcPr>
            <w:tcW w:w="1169" w:type="dxa"/>
          </w:tcPr>
          <w:p w:rsidR="0084045F" w:rsidRDefault="00542CD8">
            <w:pPr>
              <w:pStyle w:val="TableParagraph"/>
              <w:spacing w:before="89"/>
              <w:ind w:left="12" w:right="3"/>
              <w:rPr>
                <w:rFonts w:ascii="Wingdings" w:hAnsi="Wingdings"/>
                <w:sz w:val="28"/>
              </w:rPr>
            </w:pPr>
            <w:r>
              <w:rPr>
                <w:rFonts w:ascii="Wingdings" w:hAnsi="Wingdings"/>
                <w:spacing w:val="-10"/>
                <w:sz w:val="28"/>
              </w:rPr>
              <w:t></w:t>
            </w:r>
          </w:p>
        </w:tc>
        <w:tc>
          <w:tcPr>
            <w:tcW w:w="1169" w:type="dxa"/>
          </w:tcPr>
          <w:p w:rsidR="0084045F" w:rsidRDefault="00542CD8">
            <w:pPr>
              <w:pStyle w:val="TableParagraph"/>
              <w:spacing w:before="89"/>
              <w:ind w:left="12" w:right="4"/>
              <w:rPr>
                <w:rFonts w:ascii="Wingdings" w:hAnsi="Wingdings"/>
                <w:sz w:val="28"/>
              </w:rPr>
            </w:pPr>
            <w:r>
              <w:rPr>
                <w:rFonts w:ascii="Wingdings" w:hAnsi="Wingdings"/>
                <w:spacing w:val="-10"/>
                <w:sz w:val="28"/>
              </w:rPr>
              <w:t></w:t>
            </w:r>
          </w:p>
        </w:tc>
        <w:tc>
          <w:tcPr>
            <w:tcW w:w="1172" w:type="dxa"/>
          </w:tcPr>
          <w:p w:rsidR="0084045F" w:rsidRDefault="00542CD8">
            <w:pPr>
              <w:pStyle w:val="TableParagraph"/>
              <w:spacing w:before="89"/>
              <w:ind w:left="11"/>
              <w:rPr>
                <w:rFonts w:ascii="Wingdings" w:hAnsi="Wingdings"/>
                <w:sz w:val="28"/>
              </w:rPr>
            </w:pPr>
            <w:r>
              <w:rPr>
                <w:rFonts w:ascii="Wingdings" w:hAnsi="Wingdings"/>
                <w:spacing w:val="-10"/>
                <w:sz w:val="28"/>
              </w:rPr>
              <w:t></w:t>
            </w:r>
          </w:p>
        </w:tc>
        <w:tc>
          <w:tcPr>
            <w:tcW w:w="1260" w:type="dxa"/>
          </w:tcPr>
          <w:p w:rsidR="0084045F" w:rsidRDefault="00542CD8">
            <w:pPr>
              <w:pStyle w:val="TableParagraph"/>
              <w:spacing w:before="89"/>
              <w:ind w:left="12" w:right="4"/>
              <w:rPr>
                <w:rFonts w:ascii="Wingdings" w:hAnsi="Wingdings"/>
                <w:sz w:val="28"/>
              </w:rPr>
            </w:pPr>
            <w:r>
              <w:rPr>
                <w:rFonts w:ascii="Wingdings" w:hAnsi="Wingdings"/>
                <w:spacing w:val="-10"/>
                <w:sz w:val="28"/>
              </w:rPr>
              <w:t></w:t>
            </w:r>
          </w:p>
        </w:tc>
      </w:tr>
      <w:tr w:rsidR="0084045F">
        <w:trPr>
          <w:trHeight w:val="799"/>
        </w:trPr>
        <w:tc>
          <w:tcPr>
            <w:tcW w:w="2434" w:type="dxa"/>
          </w:tcPr>
          <w:p w:rsidR="0084045F" w:rsidRDefault="00542CD8">
            <w:pPr>
              <w:pStyle w:val="TableParagraph"/>
              <w:spacing w:before="119"/>
              <w:ind w:left="10"/>
              <w:rPr>
                <w:sz w:val="24"/>
              </w:rPr>
            </w:pPr>
            <w:r>
              <w:rPr>
                <w:sz w:val="24"/>
              </w:rPr>
              <w:t>Name</w:t>
            </w:r>
            <w:r>
              <w:rPr>
                <w:spacing w:val="-2"/>
                <w:sz w:val="24"/>
              </w:rPr>
              <w:t xml:space="preserve"> </w:t>
            </w:r>
            <w:r>
              <w:rPr>
                <w:sz w:val="24"/>
              </w:rPr>
              <w:t>of</w:t>
            </w:r>
            <w:r>
              <w:rPr>
                <w:spacing w:val="-2"/>
                <w:sz w:val="24"/>
              </w:rPr>
              <w:t xml:space="preserve"> Policy</w:t>
            </w:r>
          </w:p>
        </w:tc>
        <w:tc>
          <w:tcPr>
            <w:tcW w:w="1617" w:type="dxa"/>
          </w:tcPr>
          <w:p w:rsidR="0084045F" w:rsidRDefault="00542CD8">
            <w:pPr>
              <w:pStyle w:val="TableParagraph"/>
              <w:spacing w:before="116" w:line="280" w:lineRule="auto"/>
              <w:ind w:left="501" w:right="381" w:hanging="106"/>
              <w:jc w:val="left"/>
              <w:rPr>
                <w:sz w:val="24"/>
              </w:rPr>
            </w:pPr>
            <w:r>
              <w:rPr>
                <w:spacing w:val="-2"/>
                <w:sz w:val="24"/>
              </w:rPr>
              <w:t>Personal Policy</w:t>
            </w:r>
          </w:p>
        </w:tc>
        <w:tc>
          <w:tcPr>
            <w:tcW w:w="1169" w:type="dxa"/>
          </w:tcPr>
          <w:p w:rsidR="0084045F" w:rsidRDefault="00542CD8">
            <w:pPr>
              <w:pStyle w:val="TableParagraph"/>
              <w:spacing w:before="116" w:line="280" w:lineRule="auto"/>
              <w:ind w:left="276" w:right="158" w:hanging="106"/>
              <w:jc w:val="left"/>
              <w:rPr>
                <w:sz w:val="24"/>
              </w:rPr>
            </w:pPr>
            <w:r>
              <w:rPr>
                <w:spacing w:val="-2"/>
                <w:sz w:val="24"/>
              </w:rPr>
              <w:t>Personal Policy</w:t>
            </w:r>
          </w:p>
        </w:tc>
        <w:tc>
          <w:tcPr>
            <w:tcW w:w="1169" w:type="dxa"/>
          </w:tcPr>
          <w:p w:rsidR="0084045F" w:rsidRDefault="00542CD8">
            <w:pPr>
              <w:pStyle w:val="TableParagraph"/>
              <w:spacing w:before="116" w:line="280" w:lineRule="auto"/>
              <w:ind w:left="276" w:right="158" w:hanging="106"/>
              <w:jc w:val="left"/>
              <w:rPr>
                <w:sz w:val="24"/>
              </w:rPr>
            </w:pPr>
            <w:r>
              <w:rPr>
                <w:spacing w:val="-2"/>
                <w:sz w:val="24"/>
              </w:rPr>
              <w:t>Personal Policy</w:t>
            </w:r>
          </w:p>
        </w:tc>
        <w:tc>
          <w:tcPr>
            <w:tcW w:w="1172" w:type="dxa"/>
          </w:tcPr>
          <w:p w:rsidR="0084045F" w:rsidRDefault="00542CD8">
            <w:pPr>
              <w:pStyle w:val="TableParagraph"/>
              <w:spacing w:before="116" w:line="280" w:lineRule="auto"/>
              <w:ind w:left="226" w:right="211" w:firstLine="76"/>
              <w:jc w:val="left"/>
              <w:rPr>
                <w:sz w:val="24"/>
              </w:rPr>
            </w:pPr>
            <w:r>
              <w:rPr>
                <w:spacing w:val="-4"/>
                <w:sz w:val="24"/>
              </w:rPr>
              <w:t>UGC, MHRD</w:t>
            </w:r>
          </w:p>
        </w:tc>
        <w:tc>
          <w:tcPr>
            <w:tcW w:w="1260" w:type="dxa"/>
          </w:tcPr>
          <w:p w:rsidR="0084045F" w:rsidRDefault="00542CD8">
            <w:pPr>
              <w:pStyle w:val="TableParagraph"/>
              <w:spacing w:before="116" w:line="280" w:lineRule="auto"/>
              <w:ind w:left="321" w:right="204" w:hanging="106"/>
              <w:jc w:val="left"/>
              <w:rPr>
                <w:sz w:val="24"/>
              </w:rPr>
            </w:pPr>
            <w:r>
              <w:rPr>
                <w:spacing w:val="-2"/>
                <w:sz w:val="24"/>
              </w:rPr>
              <w:t>Personal Policy</w:t>
            </w:r>
          </w:p>
        </w:tc>
      </w:tr>
      <w:tr w:rsidR="0084045F">
        <w:trPr>
          <w:trHeight w:val="637"/>
        </w:trPr>
        <w:tc>
          <w:tcPr>
            <w:tcW w:w="2434" w:type="dxa"/>
          </w:tcPr>
          <w:p w:rsidR="0084045F" w:rsidRDefault="00542CD8">
            <w:pPr>
              <w:pStyle w:val="TableParagraph"/>
              <w:spacing w:before="119"/>
              <w:ind w:left="10" w:right="2"/>
              <w:rPr>
                <w:sz w:val="24"/>
              </w:rPr>
            </w:pPr>
            <w:r>
              <w:rPr>
                <w:spacing w:val="-5"/>
                <w:sz w:val="24"/>
              </w:rPr>
              <w:t>No</w:t>
            </w:r>
          </w:p>
        </w:tc>
        <w:tc>
          <w:tcPr>
            <w:tcW w:w="1617" w:type="dxa"/>
          </w:tcPr>
          <w:p w:rsidR="0084045F" w:rsidRDefault="00542CD8">
            <w:pPr>
              <w:pStyle w:val="TableParagraph"/>
              <w:ind w:left="10" w:right="2"/>
              <w:rPr>
                <w:b/>
                <w:sz w:val="24"/>
              </w:rPr>
            </w:pPr>
            <w:r>
              <w:rPr>
                <w:b/>
                <w:spacing w:val="-10"/>
                <w:sz w:val="24"/>
              </w:rPr>
              <w:t>-</w:t>
            </w:r>
          </w:p>
        </w:tc>
        <w:tc>
          <w:tcPr>
            <w:tcW w:w="1169" w:type="dxa"/>
          </w:tcPr>
          <w:p w:rsidR="0084045F" w:rsidRDefault="00542CD8">
            <w:pPr>
              <w:pStyle w:val="TableParagraph"/>
              <w:ind w:left="13" w:right="1"/>
              <w:rPr>
                <w:b/>
                <w:sz w:val="24"/>
              </w:rPr>
            </w:pPr>
            <w:r>
              <w:rPr>
                <w:b/>
                <w:spacing w:val="-10"/>
                <w:sz w:val="24"/>
              </w:rPr>
              <w:t>-</w:t>
            </w:r>
          </w:p>
        </w:tc>
        <w:tc>
          <w:tcPr>
            <w:tcW w:w="1169" w:type="dxa"/>
          </w:tcPr>
          <w:p w:rsidR="0084045F" w:rsidRDefault="00542CD8">
            <w:pPr>
              <w:pStyle w:val="TableParagraph"/>
              <w:ind w:left="13" w:right="1"/>
              <w:rPr>
                <w:b/>
                <w:sz w:val="24"/>
              </w:rPr>
            </w:pPr>
            <w:r>
              <w:rPr>
                <w:b/>
                <w:spacing w:val="-10"/>
                <w:sz w:val="24"/>
              </w:rPr>
              <w:t>-</w:t>
            </w:r>
          </w:p>
        </w:tc>
        <w:tc>
          <w:tcPr>
            <w:tcW w:w="1172" w:type="dxa"/>
          </w:tcPr>
          <w:p w:rsidR="0084045F" w:rsidRDefault="00542CD8">
            <w:pPr>
              <w:pStyle w:val="TableParagraph"/>
              <w:ind w:left="11" w:right="2"/>
              <w:rPr>
                <w:b/>
                <w:sz w:val="24"/>
              </w:rPr>
            </w:pPr>
            <w:r>
              <w:rPr>
                <w:b/>
                <w:spacing w:val="-10"/>
                <w:sz w:val="24"/>
              </w:rPr>
              <w:t>-</w:t>
            </w:r>
          </w:p>
        </w:tc>
        <w:tc>
          <w:tcPr>
            <w:tcW w:w="1260" w:type="dxa"/>
          </w:tcPr>
          <w:p w:rsidR="0084045F" w:rsidRDefault="00542CD8">
            <w:pPr>
              <w:pStyle w:val="TableParagraph"/>
              <w:ind w:left="12" w:right="1"/>
              <w:rPr>
                <w:b/>
                <w:sz w:val="24"/>
              </w:rPr>
            </w:pPr>
            <w:r>
              <w:rPr>
                <w:b/>
                <w:spacing w:val="-10"/>
                <w:sz w:val="24"/>
              </w:rPr>
              <w:t>-</w:t>
            </w:r>
          </w:p>
        </w:tc>
      </w:tr>
    </w:tbl>
    <w:p w:rsidR="0067530A" w:rsidRDefault="0067530A" w:rsidP="0067530A">
      <w:pPr>
        <w:widowControl/>
        <w:autoSpaceDE/>
        <w:autoSpaceDN/>
        <w:spacing w:line="360" w:lineRule="auto"/>
        <w:ind w:left="720" w:right="540"/>
        <w:jc w:val="both"/>
        <w:rPr>
          <w:sz w:val="24"/>
          <w:szCs w:val="24"/>
          <w:lang w:bidi="gu-IN"/>
        </w:rPr>
      </w:pPr>
    </w:p>
    <w:p w:rsidR="0067530A" w:rsidRDefault="0067530A" w:rsidP="0067530A">
      <w:pPr>
        <w:widowControl/>
        <w:autoSpaceDE/>
        <w:autoSpaceDN/>
        <w:spacing w:line="360" w:lineRule="auto"/>
        <w:ind w:left="720" w:right="540"/>
        <w:jc w:val="both"/>
        <w:rPr>
          <w:sz w:val="24"/>
          <w:szCs w:val="24"/>
          <w:lang w:bidi="gu-IN"/>
        </w:rPr>
      </w:pPr>
      <w:r w:rsidRPr="0067530A">
        <w:rPr>
          <w:sz w:val="24"/>
          <w:szCs w:val="24"/>
          <w:lang w:bidi="gu-IN"/>
        </w:rPr>
        <w:t>According to the answers in Table LB16 above, every library that serves blind and visually impaired patrons has a "Policy Document" outlining services for those with impairments. HKU adheres to the UGC (MHRD) policy for people with impairments, whereas all other libraries follow their own "Personal Policy."</w:t>
      </w:r>
    </w:p>
    <w:p w:rsidR="0067530A" w:rsidRPr="0067530A" w:rsidRDefault="0067530A" w:rsidP="0067530A">
      <w:pPr>
        <w:pStyle w:val="ListParagraph"/>
        <w:widowControl/>
        <w:numPr>
          <w:ilvl w:val="3"/>
          <w:numId w:val="432"/>
        </w:numPr>
        <w:autoSpaceDE/>
        <w:autoSpaceDN/>
        <w:spacing w:line="360" w:lineRule="auto"/>
        <w:ind w:left="720" w:right="540"/>
        <w:rPr>
          <w:b/>
          <w:bCs/>
          <w:sz w:val="24"/>
          <w:szCs w:val="24"/>
          <w:lang w:bidi="gu-IN"/>
        </w:rPr>
      </w:pPr>
      <w:r w:rsidRPr="0067530A">
        <w:rPr>
          <w:b/>
          <w:bCs/>
          <w:sz w:val="24"/>
          <w:szCs w:val="24"/>
          <w:lang w:bidi="gu-IN"/>
        </w:rPr>
        <w:t>The Library or Institution Engages in Research and Development for Individuals</w:t>
      </w:r>
    </w:p>
    <w:p w:rsidR="0067530A" w:rsidRPr="0067530A" w:rsidRDefault="0067530A" w:rsidP="0067530A">
      <w:pPr>
        <w:widowControl/>
        <w:autoSpaceDE/>
        <w:autoSpaceDN/>
        <w:spacing w:line="360" w:lineRule="auto"/>
        <w:ind w:left="450" w:right="540"/>
        <w:rPr>
          <w:b/>
          <w:bCs/>
          <w:sz w:val="24"/>
          <w:szCs w:val="24"/>
          <w:lang w:bidi="gu-IN"/>
        </w:rPr>
      </w:pPr>
      <w:r>
        <w:rPr>
          <w:b/>
          <w:bCs/>
          <w:sz w:val="24"/>
          <w:szCs w:val="24"/>
          <w:lang w:bidi="gu-IN"/>
        </w:rPr>
        <w:t xml:space="preserve">    </w:t>
      </w:r>
      <w:proofErr w:type="gramStart"/>
      <w:r w:rsidRPr="0067530A">
        <w:rPr>
          <w:b/>
          <w:bCs/>
          <w:sz w:val="24"/>
          <w:szCs w:val="24"/>
          <w:lang w:bidi="gu-IN"/>
        </w:rPr>
        <w:t>with</w:t>
      </w:r>
      <w:proofErr w:type="gramEnd"/>
      <w:r w:rsidRPr="0067530A">
        <w:rPr>
          <w:b/>
          <w:bCs/>
          <w:sz w:val="24"/>
          <w:szCs w:val="24"/>
          <w:lang w:bidi="gu-IN"/>
        </w:rPr>
        <w:t xml:space="preserve"> Disabilities</w:t>
      </w:r>
    </w:p>
    <w:p w:rsidR="0067530A" w:rsidRPr="0067530A" w:rsidRDefault="0067530A" w:rsidP="0067530A">
      <w:pPr>
        <w:widowControl/>
        <w:autoSpaceDE/>
        <w:autoSpaceDN/>
        <w:spacing w:line="360" w:lineRule="auto"/>
        <w:ind w:left="720" w:right="540"/>
        <w:jc w:val="both"/>
        <w:rPr>
          <w:sz w:val="24"/>
          <w:szCs w:val="24"/>
          <w:lang w:bidi="gu-IN"/>
        </w:rPr>
      </w:pPr>
      <w:r w:rsidRPr="0067530A">
        <w:rPr>
          <w:sz w:val="24"/>
          <w:szCs w:val="24"/>
          <w:lang w:bidi="gu-IN"/>
        </w:rPr>
        <w:t>In the modern technological era, research and development activities are critical to the growth and development of any institution. Table LB17 determines whether the organization or libraries that serve individuals with disabilities engage in any type of research and development for those individuals.</w:t>
      </w:r>
    </w:p>
    <w:p w:rsidR="0067530A" w:rsidRPr="0067530A" w:rsidRDefault="00542CD8" w:rsidP="0067530A">
      <w:pPr>
        <w:ind w:left="720"/>
        <w:rPr>
          <w:b/>
          <w:bCs/>
          <w:sz w:val="24"/>
          <w:szCs w:val="24"/>
          <w:lang w:bidi="gu-IN"/>
        </w:rPr>
      </w:pPr>
      <w:r w:rsidRPr="0067530A">
        <w:rPr>
          <w:b/>
          <w:bCs/>
        </w:rPr>
        <w:t xml:space="preserve">Table LB17: </w:t>
      </w:r>
      <w:r w:rsidR="0067530A" w:rsidRPr="0067530A">
        <w:rPr>
          <w:b/>
          <w:bCs/>
          <w:sz w:val="24"/>
          <w:szCs w:val="24"/>
          <w:lang w:bidi="gu-IN"/>
        </w:rPr>
        <w:t>The library or institution engages in any kind of research and development.</w:t>
      </w:r>
    </w:p>
    <w:tbl>
      <w:tblPr>
        <w:tblW w:w="0" w:type="auto"/>
        <w:tblInd w:w="7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247"/>
        <w:gridCol w:w="1351"/>
        <w:gridCol w:w="1260"/>
        <w:gridCol w:w="1260"/>
        <w:gridCol w:w="1265"/>
        <w:gridCol w:w="1437"/>
      </w:tblGrid>
      <w:tr w:rsidR="0084045F">
        <w:trPr>
          <w:trHeight w:val="575"/>
        </w:trPr>
        <w:tc>
          <w:tcPr>
            <w:tcW w:w="2247" w:type="dxa"/>
            <w:vMerge w:val="restart"/>
          </w:tcPr>
          <w:p w:rsidR="0084045F" w:rsidRDefault="0084045F">
            <w:pPr>
              <w:pStyle w:val="TableParagraph"/>
              <w:spacing w:before="248"/>
              <w:ind w:left="0"/>
              <w:jc w:val="left"/>
              <w:rPr>
                <w:b/>
                <w:sz w:val="24"/>
              </w:rPr>
            </w:pPr>
          </w:p>
          <w:p w:rsidR="0084045F" w:rsidRDefault="00542CD8">
            <w:pPr>
              <w:pStyle w:val="TableParagraph"/>
              <w:spacing w:before="0" w:line="278" w:lineRule="auto"/>
              <w:ind w:left="338" w:firstLine="14"/>
              <w:jc w:val="left"/>
              <w:rPr>
                <w:b/>
                <w:sz w:val="24"/>
              </w:rPr>
            </w:pPr>
            <w:r>
              <w:rPr>
                <w:b/>
                <w:sz w:val="24"/>
              </w:rPr>
              <w:t>Involvement</w:t>
            </w:r>
            <w:r>
              <w:rPr>
                <w:b/>
                <w:spacing w:val="-15"/>
                <w:sz w:val="24"/>
              </w:rPr>
              <w:t xml:space="preserve"> </w:t>
            </w:r>
            <w:r>
              <w:rPr>
                <w:b/>
                <w:sz w:val="24"/>
              </w:rPr>
              <w:t>in R&amp;D</w:t>
            </w:r>
            <w:r>
              <w:rPr>
                <w:b/>
                <w:spacing w:val="-2"/>
                <w:sz w:val="24"/>
              </w:rPr>
              <w:t xml:space="preserve"> Activities</w:t>
            </w:r>
          </w:p>
        </w:tc>
        <w:tc>
          <w:tcPr>
            <w:tcW w:w="6573" w:type="dxa"/>
            <w:gridSpan w:val="5"/>
          </w:tcPr>
          <w:p w:rsidR="0084045F" w:rsidRDefault="00542CD8">
            <w:pPr>
              <w:pStyle w:val="TableParagraph"/>
              <w:spacing w:before="126"/>
              <w:ind w:left="7"/>
              <w:rPr>
                <w:b/>
                <w:sz w:val="24"/>
              </w:rPr>
            </w:pPr>
            <w:r>
              <w:rPr>
                <w:b/>
                <w:sz w:val="24"/>
              </w:rPr>
              <w:t>Name</w:t>
            </w:r>
            <w:r>
              <w:rPr>
                <w:b/>
                <w:spacing w:val="-3"/>
                <w:sz w:val="24"/>
              </w:rPr>
              <w:t xml:space="preserve"> </w:t>
            </w:r>
            <w:r>
              <w:rPr>
                <w:b/>
                <w:sz w:val="24"/>
              </w:rPr>
              <w:t>of the</w:t>
            </w:r>
            <w:r>
              <w:rPr>
                <w:b/>
                <w:spacing w:val="-2"/>
                <w:sz w:val="24"/>
              </w:rPr>
              <w:t xml:space="preserve"> Library</w:t>
            </w:r>
          </w:p>
        </w:tc>
      </w:tr>
      <w:tr w:rsidR="0084045F">
        <w:trPr>
          <w:trHeight w:val="621"/>
        </w:trPr>
        <w:tc>
          <w:tcPr>
            <w:tcW w:w="2247" w:type="dxa"/>
            <w:vMerge/>
            <w:tcBorders>
              <w:top w:val="nil"/>
            </w:tcBorders>
          </w:tcPr>
          <w:p w:rsidR="0084045F" w:rsidRDefault="0084045F">
            <w:pPr>
              <w:rPr>
                <w:sz w:val="2"/>
                <w:szCs w:val="2"/>
              </w:rPr>
            </w:pPr>
          </w:p>
        </w:tc>
        <w:tc>
          <w:tcPr>
            <w:tcW w:w="1351" w:type="dxa"/>
          </w:tcPr>
          <w:p w:rsidR="0084045F" w:rsidRDefault="00542CD8">
            <w:pPr>
              <w:pStyle w:val="TableParagraph"/>
              <w:ind w:left="10" w:right="3"/>
              <w:rPr>
                <w:b/>
                <w:sz w:val="24"/>
              </w:rPr>
            </w:pPr>
            <w:r>
              <w:rPr>
                <w:b/>
                <w:spacing w:val="-4"/>
                <w:sz w:val="24"/>
              </w:rPr>
              <w:t>ADRC</w:t>
            </w:r>
          </w:p>
        </w:tc>
        <w:tc>
          <w:tcPr>
            <w:tcW w:w="1260" w:type="dxa"/>
          </w:tcPr>
          <w:p w:rsidR="0084045F" w:rsidRDefault="00542CD8">
            <w:pPr>
              <w:pStyle w:val="TableParagraph"/>
              <w:ind w:left="12" w:right="3"/>
              <w:rPr>
                <w:b/>
                <w:sz w:val="24"/>
              </w:rPr>
            </w:pPr>
            <w:r>
              <w:rPr>
                <w:b/>
                <w:spacing w:val="-4"/>
                <w:sz w:val="24"/>
              </w:rPr>
              <w:t>DDCL</w:t>
            </w:r>
          </w:p>
        </w:tc>
        <w:tc>
          <w:tcPr>
            <w:tcW w:w="1260" w:type="dxa"/>
          </w:tcPr>
          <w:p w:rsidR="0084045F" w:rsidRDefault="00542CD8">
            <w:pPr>
              <w:pStyle w:val="TableParagraph"/>
              <w:ind w:left="12" w:right="4"/>
              <w:rPr>
                <w:b/>
                <w:sz w:val="24"/>
              </w:rPr>
            </w:pPr>
            <w:r>
              <w:rPr>
                <w:b/>
                <w:spacing w:val="-5"/>
                <w:sz w:val="24"/>
              </w:rPr>
              <w:t>BL</w:t>
            </w:r>
          </w:p>
        </w:tc>
        <w:tc>
          <w:tcPr>
            <w:tcW w:w="1265" w:type="dxa"/>
          </w:tcPr>
          <w:p w:rsidR="0084045F" w:rsidRDefault="00542CD8">
            <w:pPr>
              <w:pStyle w:val="TableParagraph"/>
              <w:ind w:left="12" w:right="1"/>
              <w:rPr>
                <w:b/>
                <w:sz w:val="24"/>
              </w:rPr>
            </w:pPr>
            <w:r>
              <w:rPr>
                <w:b/>
                <w:spacing w:val="-5"/>
                <w:sz w:val="24"/>
              </w:rPr>
              <w:t>HKU</w:t>
            </w:r>
          </w:p>
        </w:tc>
        <w:tc>
          <w:tcPr>
            <w:tcW w:w="1437" w:type="dxa"/>
          </w:tcPr>
          <w:p w:rsidR="0084045F" w:rsidRDefault="00542CD8">
            <w:pPr>
              <w:pStyle w:val="TableParagraph"/>
              <w:ind w:left="11" w:right="3"/>
              <w:rPr>
                <w:b/>
                <w:sz w:val="24"/>
              </w:rPr>
            </w:pPr>
            <w:r>
              <w:rPr>
                <w:b/>
                <w:spacing w:val="-2"/>
                <w:sz w:val="24"/>
              </w:rPr>
              <w:t>RNBTBL</w:t>
            </w:r>
          </w:p>
        </w:tc>
      </w:tr>
      <w:tr w:rsidR="0084045F">
        <w:trPr>
          <w:trHeight w:val="664"/>
        </w:trPr>
        <w:tc>
          <w:tcPr>
            <w:tcW w:w="2247" w:type="dxa"/>
          </w:tcPr>
          <w:p w:rsidR="0084045F" w:rsidRDefault="00542CD8">
            <w:pPr>
              <w:pStyle w:val="TableParagraph"/>
              <w:spacing w:before="119"/>
              <w:ind w:left="8" w:right="2"/>
              <w:rPr>
                <w:sz w:val="24"/>
              </w:rPr>
            </w:pPr>
            <w:r>
              <w:rPr>
                <w:spacing w:val="-5"/>
                <w:sz w:val="24"/>
              </w:rPr>
              <w:t>Yes</w:t>
            </w:r>
          </w:p>
        </w:tc>
        <w:tc>
          <w:tcPr>
            <w:tcW w:w="1351" w:type="dxa"/>
          </w:tcPr>
          <w:p w:rsidR="0084045F" w:rsidRDefault="00542CD8">
            <w:pPr>
              <w:pStyle w:val="TableParagraph"/>
              <w:ind w:left="10"/>
              <w:rPr>
                <w:b/>
                <w:sz w:val="24"/>
              </w:rPr>
            </w:pPr>
            <w:r>
              <w:rPr>
                <w:b/>
                <w:spacing w:val="-10"/>
                <w:sz w:val="24"/>
              </w:rPr>
              <w:t>-</w:t>
            </w:r>
          </w:p>
        </w:tc>
        <w:tc>
          <w:tcPr>
            <w:tcW w:w="1260" w:type="dxa"/>
          </w:tcPr>
          <w:p w:rsidR="0084045F" w:rsidRDefault="00542CD8">
            <w:pPr>
              <w:pStyle w:val="TableParagraph"/>
              <w:ind w:left="12" w:right="1"/>
              <w:rPr>
                <w:b/>
                <w:sz w:val="24"/>
              </w:rPr>
            </w:pPr>
            <w:r>
              <w:rPr>
                <w:b/>
                <w:spacing w:val="-10"/>
                <w:sz w:val="24"/>
              </w:rPr>
              <w:t>-</w:t>
            </w:r>
          </w:p>
        </w:tc>
        <w:tc>
          <w:tcPr>
            <w:tcW w:w="1260" w:type="dxa"/>
          </w:tcPr>
          <w:p w:rsidR="0084045F" w:rsidRDefault="00542CD8">
            <w:pPr>
              <w:pStyle w:val="TableParagraph"/>
              <w:ind w:left="12" w:right="1"/>
              <w:rPr>
                <w:b/>
                <w:sz w:val="24"/>
              </w:rPr>
            </w:pPr>
            <w:r>
              <w:rPr>
                <w:b/>
                <w:spacing w:val="-10"/>
                <w:sz w:val="24"/>
              </w:rPr>
              <w:t>-</w:t>
            </w:r>
          </w:p>
        </w:tc>
        <w:tc>
          <w:tcPr>
            <w:tcW w:w="1265" w:type="dxa"/>
          </w:tcPr>
          <w:p w:rsidR="0084045F" w:rsidRDefault="00542CD8">
            <w:pPr>
              <w:pStyle w:val="TableParagraph"/>
              <w:spacing w:before="89"/>
              <w:ind w:left="12" w:right="3"/>
              <w:rPr>
                <w:rFonts w:ascii="Wingdings" w:hAnsi="Wingdings"/>
                <w:sz w:val="28"/>
              </w:rPr>
            </w:pPr>
            <w:r>
              <w:rPr>
                <w:rFonts w:ascii="Wingdings" w:hAnsi="Wingdings"/>
                <w:spacing w:val="-10"/>
                <w:sz w:val="28"/>
              </w:rPr>
              <w:t></w:t>
            </w:r>
          </w:p>
        </w:tc>
        <w:tc>
          <w:tcPr>
            <w:tcW w:w="1437" w:type="dxa"/>
          </w:tcPr>
          <w:p w:rsidR="0084045F" w:rsidRDefault="00542CD8">
            <w:pPr>
              <w:pStyle w:val="TableParagraph"/>
              <w:spacing w:before="89"/>
              <w:ind w:left="11" w:right="2"/>
              <w:rPr>
                <w:rFonts w:ascii="Wingdings" w:hAnsi="Wingdings"/>
                <w:sz w:val="28"/>
              </w:rPr>
            </w:pPr>
            <w:r>
              <w:rPr>
                <w:rFonts w:ascii="Wingdings" w:hAnsi="Wingdings"/>
                <w:spacing w:val="-10"/>
                <w:sz w:val="28"/>
              </w:rPr>
              <w:t></w:t>
            </w:r>
          </w:p>
        </w:tc>
      </w:tr>
      <w:tr w:rsidR="0084045F">
        <w:trPr>
          <w:trHeight w:val="621"/>
        </w:trPr>
        <w:tc>
          <w:tcPr>
            <w:tcW w:w="2247" w:type="dxa"/>
          </w:tcPr>
          <w:p w:rsidR="0084045F" w:rsidRDefault="00542CD8">
            <w:pPr>
              <w:pStyle w:val="TableParagraph"/>
              <w:spacing w:before="119"/>
              <w:ind w:left="8"/>
              <w:rPr>
                <w:sz w:val="24"/>
              </w:rPr>
            </w:pPr>
            <w:r>
              <w:rPr>
                <w:spacing w:val="-5"/>
                <w:sz w:val="24"/>
              </w:rPr>
              <w:t>No</w:t>
            </w:r>
          </w:p>
        </w:tc>
        <w:tc>
          <w:tcPr>
            <w:tcW w:w="1351" w:type="dxa"/>
          </w:tcPr>
          <w:p w:rsidR="0084045F" w:rsidRDefault="00542CD8">
            <w:pPr>
              <w:pStyle w:val="TableParagraph"/>
              <w:spacing w:before="89"/>
              <w:ind w:left="10" w:right="3"/>
              <w:rPr>
                <w:rFonts w:ascii="Wingdings" w:hAnsi="Wingdings"/>
                <w:sz w:val="28"/>
              </w:rPr>
            </w:pPr>
            <w:r>
              <w:rPr>
                <w:rFonts w:ascii="Wingdings" w:hAnsi="Wingdings"/>
                <w:spacing w:val="-10"/>
                <w:sz w:val="28"/>
              </w:rPr>
              <w:t></w:t>
            </w:r>
          </w:p>
        </w:tc>
        <w:tc>
          <w:tcPr>
            <w:tcW w:w="1260" w:type="dxa"/>
          </w:tcPr>
          <w:p w:rsidR="0084045F" w:rsidRDefault="00542CD8">
            <w:pPr>
              <w:pStyle w:val="TableParagraph"/>
              <w:spacing w:before="89"/>
              <w:ind w:left="12" w:right="4"/>
              <w:rPr>
                <w:rFonts w:ascii="Wingdings" w:hAnsi="Wingdings"/>
                <w:sz w:val="28"/>
              </w:rPr>
            </w:pPr>
            <w:r>
              <w:rPr>
                <w:rFonts w:ascii="Wingdings" w:hAnsi="Wingdings"/>
                <w:spacing w:val="-10"/>
                <w:sz w:val="28"/>
              </w:rPr>
              <w:t></w:t>
            </w:r>
          </w:p>
        </w:tc>
        <w:tc>
          <w:tcPr>
            <w:tcW w:w="1260" w:type="dxa"/>
          </w:tcPr>
          <w:p w:rsidR="0084045F" w:rsidRDefault="00542CD8">
            <w:pPr>
              <w:pStyle w:val="TableParagraph"/>
              <w:spacing w:before="89"/>
              <w:ind w:left="12" w:right="4"/>
              <w:rPr>
                <w:rFonts w:ascii="Wingdings" w:hAnsi="Wingdings"/>
                <w:sz w:val="28"/>
              </w:rPr>
            </w:pPr>
            <w:r>
              <w:rPr>
                <w:rFonts w:ascii="Wingdings" w:hAnsi="Wingdings"/>
                <w:spacing w:val="-10"/>
                <w:sz w:val="28"/>
              </w:rPr>
              <w:t></w:t>
            </w:r>
          </w:p>
        </w:tc>
        <w:tc>
          <w:tcPr>
            <w:tcW w:w="1265" w:type="dxa"/>
          </w:tcPr>
          <w:p w:rsidR="0084045F" w:rsidRDefault="00542CD8">
            <w:pPr>
              <w:pStyle w:val="TableParagraph"/>
              <w:ind w:left="12"/>
              <w:rPr>
                <w:b/>
                <w:sz w:val="24"/>
              </w:rPr>
            </w:pPr>
            <w:r>
              <w:rPr>
                <w:b/>
                <w:spacing w:val="-10"/>
                <w:sz w:val="24"/>
              </w:rPr>
              <w:t>-</w:t>
            </w:r>
          </w:p>
        </w:tc>
        <w:tc>
          <w:tcPr>
            <w:tcW w:w="1437" w:type="dxa"/>
          </w:tcPr>
          <w:p w:rsidR="0084045F" w:rsidRDefault="00542CD8">
            <w:pPr>
              <w:pStyle w:val="TableParagraph"/>
              <w:ind w:left="11" w:right="3"/>
              <w:rPr>
                <w:b/>
                <w:sz w:val="24"/>
              </w:rPr>
            </w:pPr>
            <w:r>
              <w:rPr>
                <w:b/>
                <w:spacing w:val="-10"/>
                <w:sz w:val="24"/>
              </w:rPr>
              <w:t>-</w:t>
            </w:r>
          </w:p>
        </w:tc>
      </w:tr>
    </w:tbl>
    <w:p w:rsidR="0067530A" w:rsidRPr="0067530A" w:rsidRDefault="0067530A" w:rsidP="0067530A">
      <w:pPr>
        <w:widowControl/>
        <w:autoSpaceDE/>
        <w:autoSpaceDN/>
        <w:spacing w:after="240" w:line="360" w:lineRule="auto"/>
        <w:ind w:left="720" w:right="540"/>
        <w:jc w:val="both"/>
        <w:rPr>
          <w:sz w:val="24"/>
          <w:szCs w:val="24"/>
          <w:lang w:bidi="gu-IN"/>
        </w:rPr>
      </w:pPr>
      <w:r w:rsidRPr="0067530A">
        <w:rPr>
          <w:sz w:val="24"/>
          <w:szCs w:val="24"/>
          <w:lang w:bidi="gu-IN"/>
        </w:rPr>
        <w:t xml:space="preserve">Only HKU and RNBTBL, out of all the libraries, engage in any type of research and development for individuals with disabilities, according to the results in Table LB17 above. In "Search and Inclusion of Latest and Effective Assistive Technology" is the main focus </w:t>
      </w:r>
      <w:r w:rsidRPr="0067530A">
        <w:rPr>
          <w:sz w:val="24"/>
          <w:szCs w:val="24"/>
          <w:lang w:bidi="gu-IN"/>
        </w:rPr>
        <w:lastRenderedPageBreak/>
        <w:t xml:space="preserve">of research and development at HKU in order to assist and support </w:t>
      </w:r>
      <w:r>
        <w:rPr>
          <w:sz w:val="24"/>
          <w:szCs w:val="24"/>
          <w:lang w:bidi="gu-IN"/>
        </w:rPr>
        <w:t xml:space="preserve">individuals with impairments. </w:t>
      </w:r>
    </w:p>
    <w:p w:rsidR="0067530A" w:rsidRPr="0067530A" w:rsidRDefault="0067530A" w:rsidP="0067530A">
      <w:pPr>
        <w:widowControl/>
        <w:autoSpaceDE/>
        <w:autoSpaceDN/>
        <w:spacing w:after="240"/>
        <w:rPr>
          <w:b/>
          <w:bCs/>
          <w:sz w:val="24"/>
          <w:szCs w:val="24"/>
          <w:lang w:bidi="gu-IN"/>
        </w:rPr>
      </w:pPr>
      <w:r w:rsidRPr="0067530A">
        <w:rPr>
          <w:sz w:val="24"/>
          <w:szCs w:val="24"/>
          <w:lang w:bidi="gu-IN"/>
        </w:rPr>
        <w:t xml:space="preserve">4.1.2 </w:t>
      </w:r>
      <w:r>
        <w:rPr>
          <w:sz w:val="24"/>
          <w:szCs w:val="24"/>
          <w:lang w:bidi="gu-IN"/>
        </w:rPr>
        <w:t xml:space="preserve">   </w:t>
      </w:r>
      <w:r w:rsidRPr="0067530A">
        <w:rPr>
          <w:b/>
          <w:bCs/>
          <w:sz w:val="24"/>
          <w:szCs w:val="24"/>
          <w:lang w:bidi="gu-IN"/>
        </w:rPr>
        <w:t>Accessibility Tools for People with Disabilities</w:t>
      </w:r>
    </w:p>
    <w:p w:rsidR="0067530A" w:rsidRPr="0067530A" w:rsidRDefault="0067530A" w:rsidP="0067530A">
      <w:pPr>
        <w:widowControl/>
        <w:autoSpaceDE/>
        <w:autoSpaceDN/>
        <w:rPr>
          <w:b/>
          <w:bCs/>
          <w:sz w:val="24"/>
          <w:szCs w:val="24"/>
          <w:lang w:bidi="gu-IN"/>
        </w:rPr>
      </w:pPr>
      <w:r w:rsidRPr="0067530A">
        <w:rPr>
          <w:sz w:val="24"/>
          <w:szCs w:val="24"/>
          <w:lang w:bidi="gu-IN"/>
        </w:rPr>
        <w:t xml:space="preserve">4.1.1.4 </w:t>
      </w:r>
      <w:r w:rsidRPr="0067530A">
        <w:rPr>
          <w:b/>
          <w:bCs/>
          <w:sz w:val="24"/>
          <w:szCs w:val="24"/>
          <w:lang w:bidi="gu-IN"/>
        </w:rPr>
        <w:t>Staff at the Library and Institution Are Up to Date on the Newest Technology</w:t>
      </w:r>
    </w:p>
    <w:p w:rsidR="0067530A" w:rsidRDefault="0067530A" w:rsidP="0067530A">
      <w:pPr>
        <w:widowControl/>
        <w:autoSpaceDE/>
        <w:autoSpaceDN/>
        <w:spacing w:line="360" w:lineRule="auto"/>
        <w:ind w:left="720" w:right="630"/>
        <w:jc w:val="both"/>
        <w:rPr>
          <w:sz w:val="24"/>
          <w:szCs w:val="24"/>
          <w:lang w:bidi="gu-IN"/>
        </w:rPr>
      </w:pPr>
    </w:p>
    <w:p w:rsidR="0067530A" w:rsidRPr="0067530A" w:rsidRDefault="0067530A" w:rsidP="0067530A">
      <w:pPr>
        <w:widowControl/>
        <w:autoSpaceDE/>
        <w:autoSpaceDN/>
        <w:spacing w:line="360" w:lineRule="auto"/>
        <w:ind w:left="720" w:right="630"/>
        <w:jc w:val="both"/>
        <w:rPr>
          <w:sz w:val="24"/>
          <w:szCs w:val="24"/>
          <w:lang w:bidi="gu-IN"/>
        </w:rPr>
      </w:pPr>
      <w:r w:rsidRPr="0067530A">
        <w:rPr>
          <w:sz w:val="24"/>
          <w:szCs w:val="24"/>
          <w:lang w:bidi="gu-IN"/>
        </w:rPr>
        <w:t>To administer the library's resources and services, the library and information centers must stay current on the latest technological developments occurring in the digital environment. Regarding this, Table LB18 below shows if the librarian or information manager keeps them informed about the most recent developments in the field of handicap technology.</w:t>
      </w:r>
    </w:p>
    <w:p w:rsidR="0067530A" w:rsidRPr="0067530A" w:rsidRDefault="00542CD8" w:rsidP="0067530A">
      <w:pPr>
        <w:ind w:left="720" w:right="630"/>
        <w:rPr>
          <w:b/>
          <w:bCs/>
          <w:sz w:val="24"/>
          <w:szCs w:val="24"/>
          <w:lang w:bidi="gu-IN"/>
        </w:rPr>
      </w:pPr>
      <w:r w:rsidRPr="0067530A">
        <w:rPr>
          <w:b/>
          <w:bCs/>
        </w:rPr>
        <w:t xml:space="preserve">Table LB18: </w:t>
      </w:r>
      <w:r w:rsidR="0067530A" w:rsidRPr="0067530A">
        <w:rPr>
          <w:b/>
          <w:bCs/>
          <w:sz w:val="24"/>
          <w:szCs w:val="24"/>
          <w:lang w:bidi="gu-IN"/>
        </w:rPr>
        <w:t>Staff members at the institution and library keep people informed about evolving technology.</w:t>
      </w:r>
    </w:p>
    <w:tbl>
      <w:tblPr>
        <w:tblW w:w="0" w:type="auto"/>
        <w:tblInd w:w="7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892"/>
        <w:gridCol w:w="2071"/>
        <w:gridCol w:w="989"/>
        <w:gridCol w:w="900"/>
        <w:gridCol w:w="814"/>
        <w:gridCol w:w="811"/>
        <w:gridCol w:w="1255"/>
      </w:tblGrid>
      <w:tr w:rsidR="0084045F">
        <w:trPr>
          <w:trHeight w:val="484"/>
        </w:trPr>
        <w:tc>
          <w:tcPr>
            <w:tcW w:w="1892" w:type="dxa"/>
            <w:vMerge w:val="restart"/>
          </w:tcPr>
          <w:p w:rsidR="0084045F" w:rsidRDefault="00542CD8">
            <w:pPr>
              <w:pStyle w:val="TableParagraph"/>
              <w:spacing w:before="121" w:line="278" w:lineRule="auto"/>
              <w:jc w:val="left"/>
              <w:rPr>
                <w:b/>
                <w:sz w:val="24"/>
              </w:rPr>
            </w:pPr>
            <w:r>
              <w:rPr>
                <w:b/>
                <w:sz w:val="24"/>
              </w:rPr>
              <w:t>Keep updated with</w:t>
            </w:r>
            <w:r>
              <w:rPr>
                <w:b/>
                <w:spacing w:val="-15"/>
                <w:sz w:val="24"/>
              </w:rPr>
              <w:t xml:space="preserve"> </w:t>
            </w:r>
            <w:r>
              <w:rPr>
                <w:b/>
                <w:sz w:val="24"/>
              </w:rPr>
              <w:t>the</w:t>
            </w:r>
            <w:r>
              <w:rPr>
                <w:b/>
                <w:spacing w:val="-15"/>
                <w:sz w:val="24"/>
              </w:rPr>
              <w:t xml:space="preserve"> </w:t>
            </w:r>
            <w:r>
              <w:rPr>
                <w:b/>
                <w:sz w:val="24"/>
              </w:rPr>
              <w:t xml:space="preserve">Latest </w:t>
            </w:r>
            <w:r>
              <w:rPr>
                <w:b/>
                <w:spacing w:val="-2"/>
                <w:sz w:val="24"/>
              </w:rPr>
              <w:t>Technology</w:t>
            </w:r>
          </w:p>
        </w:tc>
        <w:tc>
          <w:tcPr>
            <w:tcW w:w="2071" w:type="dxa"/>
            <w:vMerge w:val="restart"/>
          </w:tcPr>
          <w:p w:rsidR="0084045F" w:rsidRDefault="00542CD8">
            <w:pPr>
              <w:pStyle w:val="TableParagraph"/>
              <w:spacing w:before="121" w:line="278" w:lineRule="auto"/>
              <w:ind w:left="105" w:right="115"/>
              <w:jc w:val="left"/>
              <w:rPr>
                <w:b/>
                <w:sz w:val="24"/>
              </w:rPr>
            </w:pPr>
            <w:r>
              <w:rPr>
                <w:b/>
                <w:sz w:val="24"/>
              </w:rPr>
              <w:t>Level of Importance</w:t>
            </w:r>
            <w:r>
              <w:rPr>
                <w:b/>
                <w:spacing w:val="-15"/>
                <w:sz w:val="24"/>
              </w:rPr>
              <w:t xml:space="preserve"> </w:t>
            </w:r>
            <w:r>
              <w:rPr>
                <w:b/>
                <w:sz w:val="24"/>
              </w:rPr>
              <w:t>in</w:t>
            </w:r>
            <w:r>
              <w:rPr>
                <w:b/>
                <w:spacing w:val="-15"/>
                <w:sz w:val="24"/>
              </w:rPr>
              <w:t xml:space="preserve"> </w:t>
            </w:r>
            <w:r>
              <w:rPr>
                <w:b/>
                <w:sz w:val="24"/>
              </w:rPr>
              <w:t xml:space="preserve">the Management of the library </w:t>
            </w:r>
            <w:r>
              <w:rPr>
                <w:b/>
                <w:spacing w:val="-2"/>
                <w:sz w:val="24"/>
              </w:rPr>
              <w:t xml:space="preserve">Infrastructure </w:t>
            </w:r>
            <w:r>
              <w:rPr>
                <w:b/>
                <w:sz w:val="24"/>
              </w:rPr>
              <w:t>and Services</w:t>
            </w:r>
          </w:p>
        </w:tc>
        <w:tc>
          <w:tcPr>
            <w:tcW w:w="4769" w:type="dxa"/>
            <w:gridSpan w:val="5"/>
          </w:tcPr>
          <w:p w:rsidR="0084045F" w:rsidRDefault="00542CD8">
            <w:pPr>
              <w:pStyle w:val="TableParagraph"/>
              <w:ind w:left="1327"/>
              <w:jc w:val="left"/>
              <w:rPr>
                <w:b/>
                <w:sz w:val="24"/>
              </w:rPr>
            </w:pPr>
            <w:r>
              <w:rPr>
                <w:b/>
                <w:sz w:val="24"/>
              </w:rPr>
              <w:t>Name</w:t>
            </w:r>
            <w:r>
              <w:rPr>
                <w:b/>
                <w:spacing w:val="-3"/>
                <w:sz w:val="24"/>
              </w:rPr>
              <w:t xml:space="preserve"> </w:t>
            </w:r>
            <w:r>
              <w:rPr>
                <w:b/>
                <w:sz w:val="24"/>
              </w:rPr>
              <w:t>of the</w:t>
            </w:r>
            <w:r>
              <w:rPr>
                <w:b/>
                <w:spacing w:val="-2"/>
                <w:sz w:val="24"/>
              </w:rPr>
              <w:t xml:space="preserve"> Library</w:t>
            </w:r>
          </w:p>
        </w:tc>
      </w:tr>
      <w:tr w:rsidR="0084045F">
        <w:trPr>
          <w:trHeight w:val="1586"/>
        </w:trPr>
        <w:tc>
          <w:tcPr>
            <w:tcW w:w="1892" w:type="dxa"/>
            <w:vMerge/>
            <w:tcBorders>
              <w:top w:val="nil"/>
            </w:tcBorders>
          </w:tcPr>
          <w:p w:rsidR="0084045F" w:rsidRDefault="0084045F">
            <w:pPr>
              <w:rPr>
                <w:sz w:val="2"/>
                <w:szCs w:val="2"/>
              </w:rPr>
            </w:pPr>
          </w:p>
        </w:tc>
        <w:tc>
          <w:tcPr>
            <w:tcW w:w="2071" w:type="dxa"/>
            <w:vMerge/>
            <w:tcBorders>
              <w:top w:val="nil"/>
            </w:tcBorders>
          </w:tcPr>
          <w:p w:rsidR="0084045F" w:rsidRDefault="0084045F">
            <w:pPr>
              <w:rPr>
                <w:sz w:val="2"/>
                <w:szCs w:val="2"/>
              </w:rPr>
            </w:pPr>
          </w:p>
        </w:tc>
        <w:tc>
          <w:tcPr>
            <w:tcW w:w="989" w:type="dxa"/>
          </w:tcPr>
          <w:p w:rsidR="0084045F" w:rsidRDefault="00542CD8">
            <w:pPr>
              <w:pStyle w:val="TableParagraph"/>
              <w:spacing w:before="126"/>
              <w:ind w:left="12" w:right="2"/>
              <w:rPr>
                <w:b/>
                <w:sz w:val="24"/>
              </w:rPr>
            </w:pPr>
            <w:r>
              <w:rPr>
                <w:b/>
                <w:spacing w:val="-4"/>
                <w:sz w:val="24"/>
              </w:rPr>
              <w:t>ADRC</w:t>
            </w:r>
          </w:p>
        </w:tc>
        <w:tc>
          <w:tcPr>
            <w:tcW w:w="900" w:type="dxa"/>
          </w:tcPr>
          <w:p w:rsidR="0084045F" w:rsidRDefault="00542CD8">
            <w:pPr>
              <w:pStyle w:val="TableParagraph"/>
              <w:spacing w:before="126"/>
              <w:ind w:left="11" w:right="2"/>
              <w:rPr>
                <w:b/>
                <w:sz w:val="24"/>
              </w:rPr>
            </w:pPr>
            <w:r>
              <w:rPr>
                <w:b/>
                <w:spacing w:val="-4"/>
                <w:sz w:val="24"/>
              </w:rPr>
              <w:t>DDCL</w:t>
            </w:r>
          </w:p>
        </w:tc>
        <w:tc>
          <w:tcPr>
            <w:tcW w:w="814" w:type="dxa"/>
          </w:tcPr>
          <w:p w:rsidR="0084045F" w:rsidRDefault="00542CD8">
            <w:pPr>
              <w:pStyle w:val="TableParagraph"/>
              <w:spacing w:before="126"/>
              <w:ind w:left="11" w:right="4"/>
              <w:rPr>
                <w:b/>
                <w:sz w:val="24"/>
              </w:rPr>
            </w:pPr>
            <w:r>
              <w:rPr>
                <w:b/>
                <w:spacing w:val="-5"/>
                <w:sz w:val="24"/>
              </w:rPr>
              <w:t>BL</w:t>
            </w:r>
          </w:p>
        </w:tc>
        <w:tc>
          <w:tcPr>
            <w:tcW w:w="811" w:type="dxa"/>
          </w:tcPr>
          <w:p w:rsidR="0084045F" w:rsidRDefault="00542CD8">
            <w:pPr>
              <w:pStyle w:val="TableParagraph"/>
              <w:spacing w:before="126"/>
              <w:ind w:left="13" w:right="5"/>
              <w:rPr>
                <w:b/>
                <w:sz w:val="24"/>
              </w:rPr>
            </w:pPr>
            <w:r>
              <w:rPr>
                <w:b/>
                <w:spacing w:val="-5"/>
                <w:sz w:val="24"/>
              </w:rPr>
              <w:t>HKU</w:t>
            </w:r>
          </w:p>
        </w:tc>
        <w:tc>
          <w:tcPr>
            <w:tcW w:w="1255" w:type="dxa"/>
          </w:tcPr>
          <w:p w:rsidR="0084045F" w:rsidRDefault="00542CD8">
            <w:pPr>
              <w:pStyle w:val="TableParagraph"/>
              <w:spacing w:before="126"/>
              <w:ind w:left="11" w:right="4"/>
              <w:rPr>
                <w:b/>
                <w:sz w:val="24"/>
              </w:rPr>
            </w:pPr>
            <w:r>
              <w:rPr>
                <w:b/>
                <w:spacing w:val="-2"/>
                <w:sz w:val="24"/>
              </w:rPr>
              <w:t>RNBTBL</w:t>
            </w:r>
          </w:p>
        </w:tc>
      </w:tr>
      <w:tr w:rsidR="0084045F">
        <w:trPr>
          <w:trHeight w:val="637"/>
        </w:trPr>
        <w:tc>
          <w:tcPr>
            <w:tcW w:w="1892" w:type="dxa"/>
            <w:vMerge w:val="restart"/>
          </w:tcPr>
          <w:p w:rsidR="0084045F" w:rsidRDefault="0084045F">
            <w:pPr>
              <w:pStyle w:val="TableParagraph"/>
              <w:spacing w:before="0"/>
              <w:ind w:left="0"/>
              <w:jc w:val="left"/>
              <w:rPr>
                <w:b/>
                <w:sz w:val="24"/>
              </w:rPr>
            </w:pPr>
          </w:p>
          <w:p w:rsidR="0084045F" w:rsidRDefault="0084045F">
            <w:pPr>
              <w:pStyle w:val="TableParagraph"/>
              <w:spacing w:before="0"/>
              <w:ind w:left="0"/>
              <w:jc w:val="left"/>
              <w:rPr>
                <w:b/>
                <w:sz w:val="24"/>
              </w:rPr>
            </w:pPr>
          </w:p>
          <w:p w:rsidR="0084045F" w:rsidRDefault="0084045F">
            <w:pPr>
              <w:pStyle w:val="TableParagraph"/>
              <w:spacing w:before="0"/>
              <w:ind w:left="0"/>
              <w:jc w:val="left"/>
              <w:rPr>
                <w:b/>
                <w:sz w:val="24"/>
              </w:rPr>
            </w:pPr>
          </w:p>
          <w:p w:rsidR="0084045F" w:rsidRDefault="0084045F">
            <w:pPr>
              <w:pStyle w:val="TableParagraph"/>
              <w:spacing w:before="215"/>
              <w:ind w:left="0"/>
              <w:jc w:val="left"/>
              <w:rPr>
                <w:b/>
                <w:sz w:val="24"/>
              </w:rPr>
            </w:pPr>
          </w:p>
          <w:p w:rsidR="0084045F" w:rsidRDefault="00542CD8">
            <w:pPr>
              <w:pStyle w:val="TableParagraph"/>
              <w:spacing w:before="0"/>
              <w:jc w:val="left"/>
              <w:rPr>
                <w:sz w:val="24"/>
              </w:rPr>
            </w:pPr>
            <w:r>
              <w:rPr>
                <w:spacing w:val="-5"/>
                <w:sz w:val="24"/>
              </w:rPr>
              <w:t>Yes</w:t>
            </w:r>
          </w:p>
        </w:tc>
        <w:tc>
          <w:tcPr>
            <w:tcW w:w="2071" w:type="dxa"/>
          </w:tcPr>
          <w:p w:rsidR="0084045F" w:rsidRDefault="00542CD8">
            <w:pPr>
              <w:pStyle w:val="TableParagraph"/>
              <w:spacing w:before="119"/>
              <w:ind w:left="105"/>
              <w:jc w:val="left"/>
              <w:rPr>
                <w:sz w:val="24"/>
              </w:rPr>
            </w:pPr>
            <w:r>
              <w:rPr>
                <w:sz w:val="24"/>
              </w:rPr>
              <w:t>Very</w:t>
            </w:r>
            <w:r>
              <w:rPr>
                <w:spacing w:val="-4"/>
                <w:sz w:val="24"/>
              </w:rPr>
              <w:t xml:space="preserve"> </w:t>
            </w:r>
            <w:r>
              <w:rPr>
                <w:spacing w:val="-2"/>
                <w:sz w:val="24"/>
              </w:rPr>
              <w:t>important</w:t>
            </w:r>
          </w:p>
        </w:tc>
        <w:tc>
          <w:tcPr>
            <w:tcW w:w="989" w:type="dxa"/>
          </w:tcPr>
          <w:p w:rsidR="0084045F" w:rsidRDefault="00542CD8">
            <w:pPr>
              <w:pStyle w:val="TableParagraph"/>
              <w:spacing w:before="89"/>
              <w:ind w:left="12" w:right="2"/>
              <w:rPr>
                <w:rFonts w:ascii="Wingdings" w:hAnsi="Wingdings"/>
                <w:sz w:val="28"/>
              </w:rPr>
            </w:pPr>
            <w:r>
              <w:rPr>
                <w:rFonts w:ascii="Wingdings" w:hAnsi="Wingdings"/>
                <w:spacing w:val="-10"/>
                <w:sz w:val="28"/>
              </w:rPr>
              <w:t></w:t>
            </w:r>
          </w:p>
        </w:tc>
        <w:tc>
          <w:tcPr>
            <w:tcW w:w="900" w:type="dxa"/>
          </w:tcPr>
          <w:p w:rsidR="0084045F" w:rsidRDefault="00542CD8">
            <w:pPr>
              <w:pStyle w:val="TableParagraph"/>
              <w:spacing w:before="89"/>
              <w:ind w:left="11" w:right="4"/>
              <w:rPr>
                <w:rFonts w:ascii="Wingdings" w:hAnsi="Wingdings"/>
                <w:sz w:val="28"/>
              </w:rPr>
            </w:pPr>
            <w:r>
              <w:rPr>
                <w:rFonts w:ascii="Wingdings" w:hAnsi="Wingdings"/>
                <w:spacing w:val="-10"/>
                <w:sz w:val="28"/>
              </w:rPr>
              <w:t></w:t>
            </w:r>
          </w:p>
        </w:tc>
        <w:tc>
          <w:tcPr>
            <w:tcW w:w="814" w:type="dxa"/>
          </w:tcPr>
          <w:p w:rsidR="0084045F" w:rsidRDefault="00542CD8">
            <w:pPr>
              <w:pStyle w:val="TableParagraph"/>
              <w:spacing w:before="89"/>
              <w:ind w:left="11" w:right="4"/>
              <w:rPr>
                <w:rFonts w:ascii="Wingdings" w:hAnsi="Wingdings"/>
                <w:sz w:val="28"/>
              </w:rPr>
            </w:pPr>
            <w:r>
              <w:rPr>
                <w:rFonts w:ascii="Wingdings" w:hAnsi="Wingdings"/>
                <w:spacing w:val="-10"/>
                <w:sz w:val="28"/>
              </w:rPr>
              <w:t></w:t>
            </w:r>
          </w:p>
        </w:tc>
        <w:tc>
          <w:tcPr>
            <w:tcW w:w="811" w:type="dxa"/>
          </w:tcPr>
          <w:p w:rsidR="0084045F" w:rsidRDefault="00542CD8">
            <w:pPr>
              <w:pStyle w:val="TableParagraph"/>
              <w:spacing w:before="89"/>
              <w:ind w:left="13" w:right="8"/>
              <w:rPr>
                <w:rFonts w:ascii="Wingdings" w:hAnsi="Wingdings"/>
                <w:sz w:val="28"/>
              </w:rPr>
            </w:pPr>
            <w:r>
              <w:rPr>
                <w:rFonts w:ascii="Wingdings" w:hAnsi="Wingdings"/>
                <w:spacing w:val="-10"/>
                <w:sz w:val="28"/>
              </w:rPr>
              <w:t></w:t>
            </w:r>
          </w:p>
        </w:tc>
        <w:tc>
          <w:tcPr>
            <w:tcW w:w="1255" w:type="dxa"/>
          </w:tcPr>
          <w:p w:rsidR="0084045F" w:rsidRDefault="00542CD8">
            <w:pPr>
              <w:pStyle w:val="TableParagraph"/>
              <w:ind w:left="11"/>
              <w:rPr>
                <w:b/>
                <w:sz w:val="24"/>
              </w:rPr>
            </w:pPr>
            <w:r>
              <w:rPr>
                <w:b/>
                <w:spacing w:val="-10"/>
                <w:sz w:val="24"/>
              </w:rPr>
              <w:t>-</w:t>
            </w:r>
          </w:p>
        </w:tc>
      </w:tr>
      <w:tr w:rsidR="0084045F">
        <w:trPr>
          <w:trHeight w:val="621"/>
        </w:trPr>
        <w:tc>
          <w:tcPr>
            <w:tcW w:w="1892" w:type="dxa"/>
            <w:vMerge/>
            <w:tcBorders>
              <w:top w:val="nil"/>
            </w:tcBorders>
          </w:tcPr>
          <w:p w:rsidR="0084045F" w:rsidRDefault="0084045F">
            <w:pPr>
              <w:rPr>
                <w:sz w:val="2"/>
                <w:szCs w:val="2"/>
              </w:rPr>
            </w:pPr>
          </w:p>
        </w:tc>
        <w:tc>
          <w:tcPr>
            <w:tcW w:w="2071" w:type="dxa"/>
          </w:tcPr>
          <w:p w:rsidR="0084045F" w:rsidRDefault="00542CD8">
            <w:pPr>
              <w:pStyle w:val="TableParagraph"/>
              <w:spacing w:before="119"/>
              <w:ind w:left="105"/>
              <w:jc w:val="left"/>
              <w:rPr>
                <w:sz w:val="24"/>
              </w:rPr>
            </w:pPr>
            <w:r>
              <w:rPr>
                <w:spacing w:val="-2"/>
                <w:sz w:val="24"/>
              </w:rPr>
              <w:t>Important</w:t>
            </w:r>
          </w:p>
        </w:tc>
        <w:tc>
          <w:tcPr>
            <w:tcW w:w="989" w:type="dxa"/>
          </w:tcPr>
          <w:p w:rsidR="0084045F" w:rsidRDefault="00542CD8">
            <w:pPr>
              <w:pStyle w:val="TableParagraph"/>
              <w:ind w:left="12" w:right="4"/>
              <w:rPr>
                <w:b/>
                <w:sz w:val="24"/>
              </w:rPr>
            </w:pPr>
            <w:r>
              <w:rPr>
                <w:b/>
                <w:spacing w:val="-10"/>
                <w:sz w:val="24"/>
              </w:rPr>
              <w:t>-</w:t>
            </w:r>
          </w:p>
        </w:tc>
        <w:tc>
          <w:tcPr>
            <w:tcW w:w="900" w:type="dxa"/>
          </w:tcPr>
          <w:p w:rsidR="0084045F" w:rsidRDefault="00542CD8">
            <w:pPr>
              <w:pStyle w:val="TableParagraph"/>
              <w:ind w:left="11" w:right="1"/>
              <w:rPr>
                <w:b/>
                <w:sz w:val="24"/>
              </w:rPr>
            </w:pPr>
            <w:r>
              <w:rPr>
                <w:b/>
                <w:spacing w:val="-10"/>
                <w:sz w:val="24"/>
              </w:rPr>
              <w:t>-</w:t>
            </w:r>
          </w:p>
        </w:tc>
        <w:tc>
          <w:tcPr>
            <w:tcW w:w="814" w:type="dxa"/>
          </w:tcPr>
          <w:p w:rsidR="0084045F" w:rsidRDefault="00542CD8">
            <w:pPr>
              <w:pStyle w:val="TableParagraph"/>
              <w:ind w:left="11" w:right="6"/>
              <w:rPr>
                <w:b/>
                <w:sz w:val="24"/>
              </w:rPr>
            </w:pPr>
            <w:r>
              <w:rPr>
                <w:b/>
                <w:spacing w:val="-10"/>
                <w:sz w:val="24"/>
              </w:rPr>
              <w:t>-</w:t>
            </w:r>
          </w:p>
        </w:tc>
        <w:tc>
          <w:tcPr>
            <w:tcW w:w="811" w:type="dxa"/>
          </w:tcPr>
          <w:p w:rsidR="0084045F" w:rsidRDefault="00542CD8">
            <w:pPr>
              <w:pStyle w:val="TableParagraph"/>
              <w:ind w:left="13" w:right="5"/>
              <w:rPr>
                <w:b/>
                <w:sz w:val="24"/>
              </w:rPr>
            </w:pPr>
            <w:r>
              <w:rPr>
                <w:b/>
                <w:spacing w:val="-10"/>
                <w:sz w:val="24"/>
              </w:rPr>
              <w:t>-</w:t>
            </w:r>
          </w:p>
        </w:tc>
        <w:tc>
          <w:tcPr>
            <w:tcW w:w="1255" w:type="dxa"/>
          </w:tcPr>
          <w:p w:rsidR="0084045F" w:rsidRDefault="00542CD8">
            <w:pPr>
              <w:pStyle w:val="TableParagraph"/>
              <w:spacing w:before="89"/>
              <w:ind w:left="11" w:right="3"/>
              <w:rPr>
                <w:rFonts w:ascii="Wingdings" w:hAnsi="Wingdings"/>
                <w:sz w:val="28"/>
              </w:rPr>
            </w:pPr>
            <w:r>
              <w:rPr>
                <w:rFonts w:ascii="Wingdings" w:hAnsi="Wingdings"/>
                <w:spacing w:val="-10"/>
                <w:sz w:val="28"/>
              </w:rPr>
              <w:t></w:t>
            </w:r>
          </w:p>
        </w:tc>
      </w:tr>
      <w:tr w:rsidR="0084045F">
        <w:trPr>
          <w:trHeight w:val="799"/>
        </w:trPr>
        <w:tc>
          <w:tcPr>
            <w:tcW w:w="1892" w:type="dxa"/>
            <w:vMerge/>
            <w:tcBorders>
              <w:top w:val="nil"/>
            </w:tcBorders>
          </w:tcPr>
          <w:p w:rsidR="0084045F" w:rsidRDefault="0084045F">
            <w:pPr>
              <w:rPr>
                <w:sz w:val="2"/>
                <w:szCs w:val="2"/>
              </w:rPr>
            </w:pPr>
          </w:p>
        </w:tc>
        <w:tc>
          <w:tcPr>
            <w:tcW w:w="2071" w:type="dxa"/>
          </w:tcPr>
          <w:p w:rsidR="0084045F" w:rsidRDefault="00542CD8">
            <w:pPr>
              <w:pStyle w:val="TableParagraph"/>
              <w:spacing w:before="116" w:line="278" w:lineRule="auto"/>
              <w:ind w:left="105"/>
              <w:jc w:val="left"/>
              <w:rPr>
                <w:sz w:val="24"/>
              </w:rPr>
            </w:pPr>
            <w:r>
              <w:rPr>
                <w:spacing w:val="-2"/>
                <w:sz w:val="24"/>
              </w:rPr>
              <w:t>Moderately important</w:t>
            </w:r>
          </w:p>
        </w:tc>
        <w:tc>
          <w:tcPr>
            <w:tcW w:w="989" w:type="dxa"/>
          </w:tcPr>
          <w:p w:rsidR="0084045F" w:rsidRDefault="00542CD8">
            <w:pPr>
              <w:pStyle w:val="TableParagraph"/>
              <w:ind w:left="12" w:right="4"/>
              <w:rPr>
                <w:b/>
                <w:sz w:val="24"/>
              </w:rPr>
            </w:pPr>
            <w:r>
              <w:rPr>
                <w:b/>
                <w:spacing w:val="-10"/>
                <w:sz w:val="24"/>
              </w:rPr>
              <w:t>-</w:t>
            </w:r>
          </w:p>
        </w:tc>
        <w:tc>
          <w:tcPr>
            <w:tcW w:w="900" w:type="dxa"/>
          </w:tcPr>
          <w:p w:rsidR="0084045F" w:rsidRDefault="00542CD8">
            <w:pPr>
              <w:pStyle w:val="TableParagraph"/>
              <w:ind w:left="11" w:right="1"/>
              <w:rPr>
                <w:b/>
                <w:sz w:val="24"/>
              </w:rPr>
            </w:pPr>
            <w:r>
              <w:rPr>
                <w:b/>
                <w:spacing w:val="-10"/>
                <w:sz w:val="24"/>
              </w:rPr>
              <w:t>-</w:t>
            </w:r>
          </w:p>
        </w:tc>
        <w:tc>
          <w:tcPr>
            <w:tcW w:w="814" w:type="dxa"/>
          </w:tcPr>
          <w:p w:rsidR="0084045F" w:rsidRDefault="00542CD8">
            <w:pPr>
              <w:pStyle w:val="TableParagraph"/>
              <w:ind w:left="11" w:right="6"/>
              <w:rPr>
                <w:b/>
                <w:sz w:val="24"/>
              </w:rPr>
            </w:pPr>
            <w:r>
              <w:rPr>
                <w:b/>
                <w:spacing w:val="-10"/>
                <w:sz w:val="24"/>
              </w:rPr>
              <w:t>-</w:t>
            </w:r>
          </w:p>
        </w:tc>
        <w:tc>
          <w:tcPr>
            <w:tcW w:w="811" w:type="dxa"/>
          </w:tcPr>
          <w:p w:rsidR="0084045F" w:rsidRDefault="00542CD8">
            <w:pPr>
              <w:pStyle w:val="TableParagraph"/>
              <w:ind w:left="13" w:right="5"/>
              <w:rPr>
                <w:b/>
                <w:sz w:val="24"/>
              </w:rPr>
            </w:pPr>
            <w:r>
              <w:rPr>
                <w:b/>
                <w:spacing w:val="-10"/>
                <w:sz w:val="24"/>
              </w:rPr>
              <w:t>-</w:t>
            </w:r>
          </w:p>
        </w:tc>
        <w:tc>
          <w:tcPr>
            <w:tcW w:w="1255" w:type="dxa"/>
          </w:tcPr>
          <w:p w:rsidR="0084045F" w:rsidRDefault="00542CD8">
            <w:pPr>
              <w:pStyle w:val="TableParagraph"/>
              <w:ind w:left="11"/>
              <w:rPr>
                <w:b/>
                <w:sz w:val="24"/>
              </w:rPr>
            </w:pPr>
            <w:r>
              <w:rPr>
                <w:b/>
                <w:spacing w:val="-10"/>
                <w:sz w:val="24"/>
              </w:rPr>
              <w:t>-</w:t>
            </w:r>
          </w:p>
        </w:tc>
      </w:tr>
      <w:tr w:rsidR="0084045F">
        <w:trPr>
          <w:trHeight w:val="801"/>
        </w:trPr>
        <w:tc>
          <w:tcPr>
            <w:tcW w:w="1892" w:type="dxa"/>
            <w:vMerge/>
            <w:tcBorders>
              <w:top w:val="nil"/>
            </w:tcBorders>
          </w:tcPr>
          <w:p w:rsidR="0084045F" w:rsidRDefault="0084045F">
            <w:pPr>
              <w:rPr>
                <w:sz w:val="2"/>
                <w:szCs w:val="2"/>
              </w:rPr>
            </w:pPr>
          </w:p>
        </w:tc>
        <w:tc>
          <w:tcPr>
            <w:tcW w:w="2071" w:type="dxa"/>
          </w:tcPr>
          <w:p w:rsidR="0084045F" w:rsidRDefault="00542CD8">
            <w:pPr>
              <w:pStyle w:val="TableParagraph"/>
              <w:spacing w:before="116" w:line="280" w:lineRule="auto"/>
              <w:ind w:left="105" w:right="163"/>
              <w:jc w:val="left"/>
              <w:rPr>
                <w:sz w:val="24"/>
              </w:rPr>
            </w:pPr>
            <w:r>
              <w:rPr>
                <w:sz w:val="24"/>
              </w:rPr>
              <w:t xml:space="preserve">Of little </w:t>
            </w:r>
            <w:r>
              <w:rPr>
                <w:spacing w:val="-2"/>
                <w:sz w:val="24"/>
              </w:rPr>
              <w:t>importance</w:t>
            </w:r>
          </w:p>
        </w:tc>
        <w:tc>
          <w:tcPr>
            <w:tcW w:w="989" w:type="dxa"/>
          </w:tcPr>
          <w:p w:rsidR="0084045F" w:rsidRDefault="00542CD8">
            <w:pPr>
              <w:pStyle w:val="TableParagraph"/>
              <w:ind w:left="12" w:right="4"/>
              <w:rPr>
                <w:b/>
                <w:sz w:val="24"/>
              </w:rPr>
            </w:pPr>
            <w:r>
              <w:rPr>
                <w:b/>
                <w:spacing w:val="-10"/>
                <w:sz w:val="24"/>
              </w:rPr>
              <w:t>-</w:t>
            </w:r>
          </w:p>
        </w:tc>
        <w:tc>
          <w:tcPr>
            <w:tcW w:w="900" w:type="dxa"/>
          </w:tcPr>
          <w:p w:rsidR="0084045F" w:rsidRDefault="00542CD8">
            <w:pPr>
              <w:pStyle w:val="TableParagraph"/>
              <w:ind w:left="11" w:right="1"/>
              <w:rPr>
                <w:b/>
                <w:sz w:val="24"/>
              </w:rPr>
            </w:pPr>
            <w:r>
              <w:rPr>
                <w:b/>
                <w:spacing w:val="-10"/>
                <w:sz w:val="24"/>
              </w:rPr>
              <w:t>-</w:t>
            </w:r>
          </w:p>
        </w:tc>
        <w:tc>
          <w:tcPr>
            <w:tcW w:w="814" w:type="dxa"/>
          </w:tcPr>
          <w:p w:rsidR="0084045F" w:rsidRDefault="00542CD8">
            <w:pPr>
              <w:pStyle w:val="TableParagraph"/>
              <w:ind w:left="11" w:right="6"/>
              <w:rPr>
                <w:b/>
                <w:sz w:val="24"/>
              </w:rPr>
            </w:pPr>
            <w:r>
              <w:rPr>
                <w:b/>
                <w:spacing w:val="-10"/>
                <w:sz w:val="24"/>
              </w:rPr>
              <w:t>-</w:t>
            </w:r>
          </w:p>
        </w:tc>
        <w:tc>
          <w:tcPr>
            <w:tcW w:w="811" w:type="dxa"/>
          </w:tcPr>
          <w:p w:rsidR="0084045F" w:rsidRDefault="00542CD8">
            <w:pPr>
              <w:pStyle w:val="TableParagraph"/>
              <w:ind w:left="13" w:right="5"/>
              <w:rPr>
                <w:b/>
                <w:sz w:val="24"/>
              </w:rPr>
            </w:pPr>
            <w:r>
              <w:rPr>
                <w:b/>
                <w:spacing w:val="-10"/>
                <w:sz w:val="24"/>
              </w:rPr>
              <w:t>-</w:t>
            </w:r>
          </w:p>
        </w:tc>
        <w:tc>
          <w:tcPr>
            <w:tcW w:w="1255" w:type="dxa"/>
          </w:tcPr>
          <w:p w:rsidR="0084045F" w:rsidRDefault="00542CD8">
            <w:pPr>
              <w:pStyle w:val="TableParagraph"/>
              <w:ind w:left="11"/>
              <w:rPr>
                <w:b/>
                <w:sz w:val="24"/>
              </w:rPr>
            </w:pPr>
            <w:r>
              <w:rPr>
                <w:b/>
                <w:spacing w:val="-10"/>
                <w:sz w:val="24"/>
              </w:rPr>
              <w:t>-</w:t>
            </w:r>
          </w:p>
        </w:tc>
      </w:tr>
      <w:tr w:rsidR="0084045F">
        <w:trPr>
          <w:trHeight w:val="618"/>
        </w:trPr>
        <w:tc>
          <w:tcPr>
            <w:tcW w:w="1892" w:type="dxa"/>
            <w:vMerge/>
            <w:tcBorders>
              <w:top w:val="nil"/>
            </w:tcBorders>
          </w:tcPr>
          <w:p w:rsidR="0084045F" w:rsidRDefault="0084045F">
            <w:pPr>
              <w:rPr>
                <w:sz w:val="2"/>
                <w:szCs w:val="2"/>
              </w:rPr>
            </w:pPr>
          </w:p>
        </w:tc>
        <w:tc>
          <w:tcPr>
            <w:tcW w:w="2071" w:type="dxa"/>
          </w:tcPr>
          <w:p w:rsidR="0084045F" w:rsidRDefault="00542CD8">
            <w:pPr>
              <w:pStyle w:val="TableParagraph"/>
              <w:spacing w:before="119"/>
              <w:ind w:left="105"/>
              <w:jc w:val="left"/>
              <w:rPr>
                <w:sz w:val="24"/>
              </w:rPr>
            </w:pPr>
            <w:r>
              <w:rPr>
                <w:spacing w:val="-2"/>
                <w:sz w:val="24"/>
              </w:rPr>
              <w:t>Unimportant</w:t>
            </w:r>
          </w:p>
        </w:tc>
        <w:tc>
          <w:tcPr>
            <w:tcW w:w="989" w:type="dxa"/>
          </w:tcPr>
          <w:p w:rsidR="0084045F" w:rsidRDefault="00542CD8">
            <w:pPr>
              <w:pStyle w:val="TableParagraph"/>
              <w:ind w:left="12" w:right="4"/>
              <w:rPr>
                <w:b/>
                <w:sz w:val="24"/>
              </w:rPr>
            </w:pPr>
            <w:r>
              <w:rPr>
                <w:b/>
                <w:spacing w:val="-10"/>
                <w:sz w:val="24"/>
              </w:rPr>
              <w:t>-</w:t>
            </w:r>
          </w:p>
        </w:tc>
        <w:tc>
          <w:tcPr>
            <w:tcW w:w="900" w:type="dxa"/>
          </w:tcPr>
          <w:p w:rsidR="0084045F" w:rsidRDefault="00542CD8">
            <w:pPr>
              <w:pStyle w:val="TableParagraph"/>
              <w:ind w:left="11" w:right="1"/>
              <w:rPr>
                <w:b/>
                <w:sz w:val="24"/>
              </w:rPr>
            </w:pPr>
            <w:r>
              <w:rPr>
                <w:b/>
                <w:spacing w:val="-10"/>
                <w:sz w:val="24"/>
              </w:rPr>
              <w:t>-</w:t>
            </w:r>
          </w:p>
        </w:tc>
        <w:tc>
          <w:tcPr>
            <w:tcW w:w="814" w:type="dxa"/>
          </w:tcPr>
          <w:p w:rsidR="0084045F" w:rsidRDefault="00542CD8">
            <w:pPr>
              <w:pStyle w:val="TableParagraph"/>
              <w:ind w:left="11" w:right="6"/>
              <w:rPr>
                <w:b/>
                <w:sz w:val="24"/>
              </w:rPr>
            </w:pPr>
            <w:r>
              <w:rPr>
                <w:b/>
                <w:spacing w:val="-10"/>
                <w:sz w:val="24"/>
              </w:rPr>
              <w:t>-</w:t>
            </w:r>
          </w:p>
        </w:tc>
        <w:tc>
          <w:tcPr>
            <w:tcW w:w="811" w:type="dxa"/>
          </w:tcPr>
          <w:p w:rsidR="0084045F" w:rsidRDefault="00542CD8">
            <w:pPr>
              <w:pStyle w:val="TableParagraph"/>
              <w:ind w:left="13" w:right="5"/>
              <w:rPr>
                <w:b/>
                <w:sz w:val="24"/>
              </w:rPr>
            </w:pPr>
            <w:r>
              <w:rPr>
                <w:b/>
                <w:spacing w:val="-10"/>
                <w:sz w:val="24"/>
              </w:rPr>
              <w:t>-</w:t>
            </w:r>
          </w:p>
        </w:tc>
        <w:tc>
          <w:tcPr>
            <w:tcW w:w="1255" w:type="dxa"/>
          </w:tcPr>
          <w:p w:rsidR="0084045F" w:rsidRDefault="00542CD8">
            <w:pPr>
              <w:pStyle w:val="TableParagraph"/>
              <w:ind w:left="11"/>
              <w:rPr>
                <w:b/>
                <w:sz w:val="24"/>
              </w:rPr>
            </w:pPr>
            <w:r>
              <w:rPr>
                <w:b/>
                <w:spacing w:val="-10"/>
                <w:sz w:val="24"/>
              </w:rPr>
              <w:t>-</w:t>
            </w:r>
          </w:p>
        </w:tc>
      </w:tr>
      <w:tr w:rsidR="0084045F">
        <w:trPr>
          <w:trHeight w:val="621"/>
        </w:trPr>
        <w:tc>
          <w:tcPr>
            <w:tcW w:w="3963" w:type="dxa"/>
            <w:gridSpan w:val="2"/>
          </w:tcPr>
          <w:p w:rsidR="0084045F" w:rsidRDefault="00542CD8">
            <w:pPr>
              <w:pStyle w:val="TableParagraph"/>
              <w:spacing w:before="119"/>
              <w:jc w:val="left"/>
              <w:rPr>
                <w:sz w:val="24"/>
              </w:rPr>
            </w:pPr>
            <w:r>
              <w:rPr>
                <w:spacing w:val="-5"/>
                <w:sz w:val="24"/>
              </w:rPr>
              <w:t>No</w:t>
            </w:r>
          </w:p>
        </w:tc>
        <w:tc>
          <w:tcPr>
            <w:tcW w:w="989" w:type="dxa"/>
          </w:tcPr>
          <w:p w:rsidR="0084045F" w:rsidRDefault="00542CD8">
            <w:pPr>
              <w:pStyle w:val="TableParagraph"/>
              <w:ind w:left="12" w:right="4"/>
              <w:rPr>
                <w:b/>
                <w:sz w:val="24"/>
              </w:rPr>
            </w:pPr>
            <w:r>
              <w:rPr>
                <w:b/>
                <w:spacing w:val="-10"/>
                <w:sz w:val="24"/>
              </w:rPr>
              <w:t>-</w:t>
            </w:r>
          </w:p>
        </w:tc>
        <w:tc>
          <w:tcPr>
            <w:tcW w:w="900" w:type="dxa"/>
          </w:tcPr>
          <w:p w:rsidR="0084045F" w:rsidRDefault="00542CD8">
            <w:pPr>
              <w:pStyle w:val="TableParagraph"/>
              <w:ind w:left="11" w:right="1"/>
              <w:rPr>
                <w:b/>
                <w:sz w:val="24"/>
              </w:rPr>
            </w:pPr>
            <w:r>
              <w:rPr>
                <w:b/>
                <w:spacing w:val="-10"/>
                <w:sz w:val="24"/>
              </w:rPr>
              <w:t>-</w:t>
            </w:r>
          </w:p>
        </w:tc>
        <w:tc>
          <w:tcPr>
            <w:tcW w:w="814" w:type="dxa"/>
          </w:tcPr>
          <w:p w:rsidR="0084045F" w:rsidRDefault="00542CD8">
            <w:pPr>
              <w:pStyle w:val="TableParagraph"/>
              <w:ind w:left="11" w:right="6"/>
              <w:rPr>
                <w:b/>
                <w:sz w:val="24"/>
              </w:rPr>
            </w:pPr>
            <w:r>
              <w:rPr>
                <w:b/>
                <w:spacing w:val="-10"/>
                <w:sz w:val="24"/>
              </w:rPr>
              <w:t>-</w:t>
            </w:r>
          </w:p>
        </w:tc>
        <w:tc>
          <w:tcPr>
            <w:tcW w:w="811" w:type="dxa"/>
          </w:tcPr>
          <w:p w:rsidR="0084045F" w:rsidRDefault="00542CD8">
            <w:pPr>
              <w:pStyle w:val="TableParagraph"/>
              <w:ind w:left="13" w:right="5"/>
              <w:rPr>
                <w:b/>
                <w:sz w:val="24"/>
              </w:rPr>
            </w:pPr>
            <w:r>
              <w:rPr>
                <w:b/>
                <w:spacing w:val="-10"/>
                <w:sz w:val="24"/>
              </w:rPr>
              <w:t>-</w:t>
            </w:r>
          </w:p>
        </w:tc>
        <w:tc>
          <w:tcPr>
            <w:tcW w:w="1255" w:type="dxa"/>
          </w:tcPr>
          <w:p w:rsidR="0084045F" w:rsidRDefault="00542CD8">
            <w:pPr>
              <w:pStyle w:val="TableParagraph"/>
              <w:ind w:left="11"/>
              <w:rPr>
                <w:b/>
                <w:sz w:val="24"/>
              </w:rPr>
            </w:pPr>
            <w:r>
              <w:rPr>
                <w:b/>
                <w:spacing w:val="-10"/>
                <w:sz w:val="24"/>
              </w:rPr>
              <w:t>-</w:t>
            </w:r>
          </w:p>
        </w:tc>
      </w:tr>
    </w:tbl>
    <w:p w:rsidR="0067530A" w:rsidRDefault="0067530A" w:rsidP="0067530A">
      <w:pPr>
        <w:widowControl/>
        <w:autoSpaceDE/>
        <w:autoSpaceDN/>
        <w:spacing w:after="240" w:line="276" w:lineRule="auto"/>
        <w:ind w:left="720" w:right="630"/>
        <w:jc w:val="both"/>
        <w:rPr>
          <w:sz w:val="24"/>
          <w:szCs w:val="24"/>
          <w:lang w:bidi="gu-IN"/>
        </w:rPr>
      </w:pPr>
    </w:p>
    <w:p w:rsidR="0084045F" w:rsidRDefault="0067530A" w:rsidP="0067530A">
      <w:pPr>
        <w:widowControl/>
        <w:autoSpaceDE/>
        <w:autoSpaceDN/>
        <w:spacing w:after="240" w:line="276" w:lineRule="auto"/>
        <w:ind w:left="720" w:right="630"/>
        <w:jc w:val="both"/>
      </w:pPr>
      <w:r w:rsidRPr="0067530A">
        <w:rPr>
          <w:sz w:val="24"/>
          <w:szCs w:val="24"/>
          <w:lang w:bidi="gu-IN"/>
        </w:rPr>
        <w:t xml:space="preserve">It is evident from Table LB18 that all of the libraries keep up with the most recent developments in technology related to disabilities. For the majority of libraries, including ADRC, DDCL, BL, and HKU, maintaining them was crucial. </w:t>
      </w:r>
      <w:r w:rsidRPr="0067530A">
        <w:rPr>
          <w:sz w:val="24"/>
          <w:szCs w:val="24"/>
          <w:lang w:bidi="gu-IN"/>
        </w:rPr>
        <w:br/>
      </w:r>
      <w:r w:rsidRPr="0067530A">
        <w:rPr>
          <w:sz w:val="24"/>
          <w:szCs w:val="24"/>
          <w:lang w:bidi="gu-IN"/>
        </w:rPr>
        <w:br/>
      </w:r>
      <w:proofErr w:type="gramStart"/>
      <w:r w:rsidRPr="0067530A">
        <w:rPr>
          <w:sz w:val="24"/>
          <w:szCs w:val="24"/>
          <w:lang w:bidi="gu-IN"/>
        </w:rPr>
        <w:lastRenderedPageBreak/>
        <w:t>modified</w:t>
      </w:r>
      <w:proofErr w:type="gramEnd"/>
      <w:r w:rsidRPr="0067530A">
        <w:rPr>
          <w:sz w:val="24"/>
          <w:szCs w:val="24"/>
          <w:lang w:bidi="gu-IN"/>
        </w:rPr>
        <w:t xml:space="preserve"> to reflect evolving technology for the administration of library services and infrastructure. For improved management of the institution's or library's resources and services, the RNBTBL advises staying current with the most recent technological advancements. </w:t>
      </w:r>
    </w:p>
    <w:p w:rsidR="0067530A" w:rsidRPr="00F046F9" w:rsidRDefault="0067530A" w:rsidP="00F046F9">
      <w:pPr>
        <w:pStyle w:val="ListParagraph"/>
        <w:widowControl/>
        <w:numPr>
          <w:ilvl w:val="3"/>
          <w:numId w:val="432"/>
        </w:numPr>
        <w:autoSpaceDE/>
        <w:autoSpaceDN/>
        <w:rPr>
          <w:sz w:val="24"/>
          <w:szCs w:val="24"/>
          <w:lang w:bidi="gu-IN"/>
        </w:rPr>
      </w:pPr>
      <w:r w:rsidRPr="00F046F9">
        <w:rPr>
          <w:sz w:val="24"/>
          <w:szCs w:val="24"/>
          <w:lang w:bidi="gu-IN"/>
        </w:rPr>
        <w:t>Accessible Hardware and Software at the Library or Institution</w:t>
      </w:r>
    </w:p>
    <w:p w:rsidR="00F046F9" w:rsidRPr="00F046F9" w:rsidRDefault="00F046F9" w:rsidP="00F046F9">
      <w:pPr>
        <w:pStyle w:val="ListParagraph"/>
        <w:widowControl/>
        <w:autoSpaceDE/>
        <w:autoSpaceDN/>
        <w:ind w:left="1170" w:firstLine="0"/>
        <w:rPr>
          <w:sz w:val="24"/>
          <w:szCs w:val="24"/>
          <w:lang w:bidi="gu-IN"/>
        </w:rPr>
      </w:pPr>
    </w:p>
    <w:p w:rsidR="00F046F9" w:rsidRPr="00F046F9" w:rsidRDefault="00F046F9" w:rsidP="00F046F9">
      <w:pPr>
        <w:widowControl/>
        <w:autoSpaceDE/>
        <w:autoSpaceDN/>
        <w:spacing w:line="360" w:lineRule="auto"/>
        <w:ind w:left="720" w:right="720"/>
        <w:jc w:val="both"/>
        <w:rPr>
          <w:sz w:val="24"/>
          <w:szCs w:val="24"/>
          <w:lang w:bidi="gu-IN"/>
        </w:rPr>
      </w:pPr>
      <w:r w:rsidRPr="00F046F9">
        <w:rPr>
          <w:sz w:val="24"/>
          <w:szCs w:val="24"/>
          <w:lang w:bidi="gu-IN"/>
        </w:rPr>
        <w:t>The several assistive software/hardware facilities that are provided at the institution/library for the blind and vision impaired users are listed in Table LB19 below.</w:t>
      </w:r>
    </w:p>
    <w:p w:rsidR="00F046F9" w:rsidRPr="00F046F9" w:rsidRDefault="00542CD8" w:rsidP="00F046F9">
      <w:pPr>
        <w:ind w:left="720"/>
        <w:rPr>
          <w:b/>
          <w:bCs/>
          <w:sz w:val="24"/>
          <w:szCs w:val="24"/>
          <w:lang w:bidi="gu-IN"/>
        </w:rPr>
      </w:pPr>
      <w:r w:rsidRPr="00F046F9">
        <w:rPr>
          <w:b/>
          <w:bCs/>
        </w:rPr>
        <w:t>Table</w:t>
      </w:r>
      <w:r w:rsidRPr="00F046F9">
        <w:rPr>
          <w:b/>
          <w:bCs/>
          <w:spacing w:val="-3"/>
        </w:rPr>
        <w:t xml:space="preserve"> </w:t>
      </w:r>
      <w:r w:rsidRPr="00F046F9">
        <w:rPr>
          <w:b/>
          <w:bCs/>
        </w:rPr>
        <w:t>LB19:</w:t>
      </w:r>
      <w:r w:rsidRPr="00F046F9">
        <w:rPr>
          <w:b/>
          <w:bCs/>
          <w:spacing w:val="-1"/>
        </w:rPr>
        <w:t xml:space="preserve"> </w:t>
      </w:r>
      <w:r w:rsidR="00F046F9" w:rsidRPr="00F046F9">
        <w:rPr>
          <w:b/>
          <w:bCs/>
          <w:sz w:val="24"/>
          <w:szCs w:val="24"/>
          <w:lang w:bidi="gu-IN"/>
        </w:rPr>
        <w:t>Numerous Assistive Technology Resources at the Library or Institution</w:t>
      </w:r>
    </w:p>
    <w:p w:rsidR="0084045F" w:rsidRDefault="0084045F" w:rsidP="00F046F9">
      <w:pPr>
        <w:pStyle w:val="Heading2"/>
        <w:spacing w:before="121"/>
        <w:jc w:val="left"/>
        <w:rPr>
          <w:b w:val="0"/>
          <w:sz w:val="12"/>
        </w:rPr>
      </w:pPr>
    </w:p>
    <w:tbl>
      <w:tblPr>
        <w:tblW w:w="0" w:type="auto"/>
        <w:tblInd w:w="7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603"/>
        <w:gridCol w:w="1085"/>
        <w:gridCol w:w="902"/>
        <w:gridCol w:w="900"/>
        <w:gridCol w:w="903"/>
        <w:gridCol w:w="1248"/>
      </w:tblGrid>
      <w:tr w:rsidR="0084045F">
        <w:trPr>
          <w:trHeight w:val="529"/>
        </w:trPr>
        <w:tc>
          <w:tcPr>
            <w:tcW w:w="3603" w:type="dxa"/>
            <w:vMerge w:val="restart"/>
          </w:tcPr>
          <w:p w:rsidR="0084045F" w:rsidRDefault="00542CD8">
            <w:pPr>
              <w:pStyle w:val="TableParagraph"/>
              <w:jc w:val="left"/>
              <w:rPr>
                <w:b/>
                <w:sz w:val="24"/>
              </w:rPr>
            </w:pPr>
            <w:r>
              <w:rPr>
                <w:b/>
                <w:sz w:val="24"/>
              </w:rPr>
              <w:t>Assistive</w:t>
            </w:r>
            <w:r>
              <w:rPr>
                <w:b/>
                <w:spacing w:val="-2"/>
                <w:sz w:val="24"/>
              </w:rPr>
              <w:t xml:space="preserve"> Software/s</w:t>
            </w:r>
          </w:p>
        </w:tc>
        <w:tc>
          <w:tcPr>
            <w:tcW w:w="5038" w:type="dxa"/>
            <w:gridSpan w:val="5"/>
          </w:tcPr>
          <w:p w:rsidR="0084045F" w:rsidRDefault="00542CD8">
            <w:pPr>
              <w:pStyle w:val="TableParagraph"/>
              <w:ind w:left="1461"/>
              <w:jc w:val="left"/>
              <w:rPr>
                <w:b/>
                <w:sz w:val="24"/>
              </w:rPr>
            </w:pPr>
            <w:r>
              <w:rPr>
                <w:b/>
                <w:sz w:val="24"/>
              </w:rPr>
              <w:t>Name</w:t>
            </w:r>
            <w:r>
              <w:rPr>
                <w:b/>
                <w:spacing w:val="-3"/>
                <w:sz w:val="24"/>
              </w:rPr>
              <w:t xml:space="preserve"> </w:t>
            </w:r>
            <w:r>
              <w:rPr>
                <w:b/>
                <w:sz w:val="24"/>
              </w:rPr>
              <w:t>of the</w:t>
            </w:r>
            <w:r>
              <w:rPr>
                <w:b/>
                <w:spacing w:val="-2"/>
                <w:sz w:val="24"/>
              </w:rPr>
              <w:t xml:space="preserve"> Library</w:t>
            </w:r>
          </w:p>
        </w:tc>
      </w:tr>
      <w:tr w:rsidR="0084045F">
        <w:trPr>
          <w:trHeight w:val="635"/>
        </w:trPr>
        <w:tc>
          <w:tcPr>
            <w:tcW w:w="3603" w:type="dxa"/>
            <w:vMerge/>
            <w:tcBorders>
              <w:top w:val="nil"/>
            </w:tcBorders>
          </w:tcPr>
          <w:p w:rsidR="0084045F" w:rsidRDefault="0084045F">
            <w:pPr>
              <w:rPr>
                <w:sz w:val="2"/>
                <w:szCs w:val="2"/>
              </w:rPr>
            </w:pPr>
          </w:p>
        </w:tc>
        <w:tc>
          <w:tcPr>
            <w:tcW w:w="1085" w:type="dxa"/>
          </w:tcPr>
          <w:p w:rsidR="0084045F" w:rsidRDefault="00542CD8">
            <w:pPr>
              <w:pStyle w:val="TableParagraph"/>
              <w:ind w:left="8" w:right="4"/>
              <w:rPr>
                <w:b/>
                <w:sz w:val="24"/>
              </w:rPr>
            </w:pPr>
            <w:r>
              <w:rPr>
                <w:b/>
                <w:spacing w:val="-4"/>
                <w:sz w:val="24"/>
              </w:rPr>
              <w:t>ADRC</w:t>
            </w:r>
          </w:p>
        </w:tc>
        <w:tc>
          <w:tcPr>
            <w:tcW w:w="902" w:type="dxa"/>
          </w:tcPr>
          <w:p w:rsidR="0084045F" w:rsidRDefault="00542CD8">
            <w:pPr>
              <w:pStyle w:val="TableParagraph"/>
              <w:ind w:left="15" w:right="8"/>
              <w:rPr>
                <w:b/>
                <w:sz w:val="24"/>
              </w:rPr>
            </w:pPr>
            <w:r>
              <w:rPr>
                <w:b/>
                <w:spacing w:val="-4"/>
                <w:sz w:val="24"/>
              </w:rPr>
              <w:t>DDCL</w:t>
            </w:r>
          </w:p>
        </w:tc>
        <w:tc>
          <w:tcPr>
            <w:tcW w:w="900" w:type="dxa"/>
          </w:tcPr>
          <w:p w:rsidR="0084045F" w:rsidRDefault="00542CD8">
            <w:pPr>
              <w:pStyle w:val="TableParagraph"/>
              <w:ind w:left="11" w:right="3"/>
              <w:rPr>
                <w:b/>
                <w:sz w:val="24"/>
              </w:rPr>
            </w:pPr>
            <w:r>
              <w:rPr>
                <w:b/>
                <w:spacing w:val="-5"/>
                <w:sz w:val="24"/>
              </w:rPr>
              <w:t>BL</w:t>
            </w:r>
          </w:p>
        </w:tc>
        <w:tc>
          <w:tcPr>
            <w:tcW w:w="903" w:type="dxa"/>
          </w:tcPr>
          <w:p w:rsidR="0084045F" w:rsidRDefault="00542CD8">
            <w:pPr>
              <w:pStyle w:val="TableParagraph"/>
              <w:ind w:left="11" w:right="2"/>
              <w:rPr>
                <w:b/>
                <w:sz w:val="24"/>
              </w:rPr>
            </w:pPr>
            <w:r>
              <w:rPr>
                <w:b/>
                <w:spacing w:val="-5"/>
                <w:sz w:val="24"/>
              </w:rPr>
              <w:t>HKU</w:t>
            </w:r>
          </w:p>
        </w:tc>
        <w:tc>
          <w:tcPr>
            <w:tcW w:w="1248" w:type="dxa"/>
          </w:tcPr>
          <w:p w:rsidR="0084045F" w:rsidRDefault="00542CD8">
            <w:pPr>
              <w:pStyle w:val="TableParagraph"/>
              <w:ind w:left="10" w:right="1"/>
              <w:rPr>
                <w:b/>
                <w:sz w:val="24"/>
              </w:rPr>
            </w:pPr>
            <w:r>
              <w:rPr>
                <w:b/>
                <w:spacing w:val="-2"/>
                <w:sz w:val="24"/>
              </w:rPr>
              <w:t>RNBTBL</w:t>
            </w:r>
          </w:p>
        </w:tc>
      </w:tr>
      <w:tr w:rsidR="0084045F">
        <w:trPr>
          <w:trHeight w:val="637"/>
        </w:trPr>
        <w:tc>
          <w:tcPr>
            <w:tcW w:w="3603" w:type="dxa"/>
          </w:tcPr>
          <w:p w:rsidR="0084045F" w:rsidRDefault="00542CD8">
            <w:pPr>
              <w:pStyle w:val="TableParagraph"/>
              <w:spacing w:before="119"/>
              <w:jc w:val="left"/>
              <w:rPr>
                <w:sz w:val="24"/>
              </w:rPr>
            </w:pPr>
            <w:r>
              <w:rPr>
                <w:spacing w:val="-4"/>
                <w:sz w:val="24"/>
              </w:rPr>
              <w:t>SAFA</w:t>
            </w:r>
          </w:p>
        </w:tc>
        <w:tc>
          <w:tcPr>
            <w:tcW w:w="1085" w:type="dxa"/>
          </w:tcPr>
          <w:p w:rsidR="0084045F" w:rsidRDefault="00542CD8">
            <w:pPr>
              <w:pStyle w:val="TableParagraph"/>
              <w:spacing w:before="89"/>
              <w:ind w:left="8" w:right="4"/>
              <w:rPr>
                <w:rFonts w:ascii="Wingdings" w:hAnsi="Wingdings"/>
                <w:sz w:val="28"/>
              </w:rPr>
            </w:pPr>
            <w:r>
              <w:rPr>
                <w:rFonts w:ascii="Wingdings" w:hAnsi="Wingdings"/>
                <w:spacing w:val="-10"/>
                <w:sz w:val="28"/>
              </w:rPr>
              <w:t></w:t>
            </w:r>
          </w:p>
        </w:tc>
        <w:tc>
          <w:tcPr>
            <w:tcW w:w="902" w:type="dxa"/>
          </w:tcPr>
          <w:p w:rsidR="0084045F" w:rsidRDefault="00542CD8">
            <w:pPr>
              <w:pStyle w:val="TableParagraph"/>
              <w:ind w:left="15" w:right="7"/>
              <w:rPr>
                <w:b/>
                <w:sz w:val="24"/>
              </w:rPr>
            </w:pPr>
            <w:r>
              <w:rPr>
                <w:b/>
                <w:spacing w:val="-10"/>
                <w:sz w:val="24"/>
              </w:rPr>
              <w:t>-</w:t>
            </w:r>
          </w:p>
        </w:tc>
        <w:tc>
          <w:tcPr>
            <w:tcW w:w="900" w:type="dxa"/>
          </w:tcPr>
          <w:p w:rsidR="0084045F" w:rsidRDefault="00542CD8">
            <w:pPr>
              <w:pStyle w:val="TableParagraph"/>
              <w:spacing w:before="89"/>
              <w:ind w:left="11" w:right="3"/>
              <w:rPr>
                <w:rFonts w:ascii="Wingdings" w:hAnsi="Wingdings"/>
                <w:sz w:val="28"/>
              </w:rPr>
            </w:pPr>
            <w:r>
              <w:rPr>
                <w:rFonts w:ascii="Wingdings" w:hAnsi="Wingdings"/>
                <w:spacing w:val="-10"/>
                <w:sz w:val="28"/>
              </w:rPr>
              <w:t></w:t>
            </w:r>
          </w:p>
        </w:tc>
        <w:tc>
          <w:tcPr>
            <w:tcW w:w="903" w:type="dxa"/>
          </w:tcPr>
          <w:p w:rsidR="0084045F" w:rsidRDefault="00542CD8">
            <w:pPr>
              <w:pStyle w:val="TableParagraph"/>
              <w:ind w:left="11" w:right="2"/>
              <w:rPr>
                <w:b/>
                <w:sz w:val="24"/>
              </w:rPr>
            </w:pPr>
            <w:r>
              <w:rPr>
                <w:b/>
                <w:spacing w:val="-10"/>
                <w:sz w:val="24"/>
              </w:rPr>
              <w:t>-</w:t>
            </w:r>
          </w:p>
        </w:tc>
        <w:tc>
          <w:tcPr>
            <w:tcW w:w="1248" w:type="dxa"/>
          </w:tcPr>
          <w:p w:rsidR="0084045F" w:rsidRDefault="00542CD8">
            <w:pPr>
              <w:pStyle w:val="TableParagraph"/>
              <w:spacing w:before="89"/>
              <w:ind w:left="10"/>
              <w:rPr>
                <w:rFonts w:ascii="Wingdings" w:hAnsi="Wingdings"/>
                <w:sz w:val="28"/>
              </w:rPr>
            </w:pPr>
            <w:r>
              <w:rPr>
                <w:rFonts w:ascii="Wingdings" w:hAnsi="Wingdings"/>
                <w:spacing w:val="-10"/>
                <w:sz w:val="28"/>
              </w:rPr>
              <w:t></w:t>
            </w:r>
          </w:p>
        </w:tc>
      </w:tr>
      <w:tr w:rsidR="0084045F">
        <w:trPr>
          <w:trHeight w:val="621"/>
        </w:trPr>
        <w:tc>
          <w:tcPr>
            <w:tcW w:w="3603" w:type="dxa"/>
          </w:tcPr>
          <w:p w:rsidR="0084045F" w:rsidRDefault="00542CD8">
            <w:pPr>
              <w:pStyle w:val="TableParagraph"/>
              <w:spacing w:before="119"/>
              <w:jc w:val="left"/>
              <w:rPr>
                <w:sz w:val="24"/>
              </w:rPr>
            </w:pPr>
            <w:r>
              <w:rPr>
                <w:spacing w:val="-4"/>
                <w:sz w:val="24"/>
              </w:rPr>
              <w:t>JAWS</w:t>
            </w:r>
          </w:p>
        </w:tc>
        <w:tc>
          <w:tcPr>
            <w:tcW w:w="1085" w:type="dxa"/>
          </w:tcPr>
          <w:p w:rsidR="0084045F" w:rsidRDefault="00542CD8">
            <w:pPr>
              <w:pStyle w:val="TableParagraph"/>
              <w:spacing w:before="89"/>
              <w:ind w:left="8" w:right="4"/>
              <w:rPr>
                <w:rFonts w:ascii="Wingdings" w:hAnsi="Wingdings"/>
                <w:sz w:val="28"/>
              </w:rPr>
            </w:pPr>
            <w:r>
              <w:rPr>
                <w:rFonts w:ascii="Wingdings" w:hAnsi="Wingdings"/>
                <w:spacing w:val="-10"/>
                <w:sz w:val="28"/>
              </w:rPr>
              <w:t></w:t>
            </w:r>
          </w:p>
        </w:tc>
        <w:tc>
          <w:tcPr>
            <w:tcW w:w="902" w:type="dxa"/>
          </w:tcPr>
          <w:p w:rsidR="0084045F" w:rsidRDefault="00542CD8">
            <w:pPr>
              <w:pStyle w:val="TableParagraph"/>
              <w:spacing w:before="89"/>
              <w:ind w:left="15" w:right="10"/>
              <w:rPr>
                <w:rFonts w:ascii="Wingdings" w:hAnsi="Wingdings"/>
                <w:sz w:val="28"/>
              </w:rPr>
            </w:pPr>
            <w:r>
              <w:rPr>
                <w:rFonts w:ascii="Wingdings" w:hAnsi="Wingdings"/>
                <w:spacing w:val="-10"/>
                <w:sz w:val="28"/>
              </w:rPr>
              <w:t></w:t>
            </w:r>
          </w:p>
        </w:tc>
        <w:tc>
          <w:tcPr>
            <w:tcW w:w="900" w:type="dxa"/>
          </w:tcPr>
          <w:p w:rsidR="0084045F" w:rsidRDefault="00542CD8">
            <w:pPr>
              <w:pStyle w:val="TableParagraph"/>
              <w:spacing w:before="89"/>
              <w:ind w:left="11" w:right="3"/>
              <w:rPr>
                <w:rFonts w:ascii="Wingdings" w:hAnsi="Wingdings"/>
                <w:sz w:val="28"/>
              </w:rPr>
            </w:pPr>
            <w:r>
              <w:rPr>
                <w:rFonts w:ascii="Wingdings" w:hAnsi="Wingdings"/>
                <w:spacing w:val="-10"/>
                <w:sz w:val="28"/>
              </w:rPr>
              <w:t></w:t>
            </w:r>
          </w:p>
        </w:tc>
        <w:tc>
          <w:tcPr>
            <w:tcW w:w="903" w:type="dxa"/>
          </w:tcPr>
          <w:p w:rsidR="0084045F" w:rsidRDefault="00542CD8">
            <w:pPr>
              <w:pStyle w:val="TableParagraph"/>
              <w:spacing w:before="89"/>
              <w:ind w:left="11"/>
              <w:rPr>
                <w:rFonts w:ascii="Wingdings" w:hAnsi="Wingdings"/>
                <w:sz w:val="28"/>
              </w:rPr>
            </w:pPr>
            <w:r>
              <w:rPr>
                <w:rFonts w:ascii="Wingdings" w:hAnsi="Wingdings"/>
                <w:spacing w:val="-10"/>
                <w:sz w:val="28"/>
              </w:rPr>
              <w:t></w:t>
            </w:r>
          </w:p>
        </w:tc>
        <w:tc>
          <w:tcPr>
            <w:tcW w:w="1248" w:type="dxa"/>
          </w:tcPr>
          <w:p w:rsidR="0084045F" w:rsidRDefault="00542CD8">
            <w:pPr>
              <w:pStyle w:val="TableParagraph"/>
              <w:spacing w:before="89"/>
              <w:ind w:left="10"/>
              <w:rPr>
                <w:rFonts w:ascii="Wingdings" w:hAnsi="Wingdings"/>
                <w:sz w:val="28"/>
              </w:rPr>
            </w:pPr>
            <w:r>
              <w:rPr>
                <w:rFonts w:ascii="Wingdings" w:hAnsi="Wingdings"/>
                <w:spacing w:val="-10"/>
                <w:sz w:val="28"/>
              </w:rPr>
              <w:t></w:t>
            </w:r>
          </w:p>
        </w:tc>
      </w:tr>
      <w:tr w:rsidR="0084045F">
        <w:trPr>
          <w:trHeight w:val="618"/>
        </w:trPr>
        <w:tc>
          <w:tcPr>
            <w:tcW w:w="3603" w:type="dxa"/>
          </w:tcPr>
          <w:p w:rsidR="0084045F" w:rsidRDefault="00542CD8">
            <w:pPr>
              <w:pStyle w:val="TableParagraph"/>
              <w:spacing w:before="119"/>
              <w:jc w:val="left"/>
              <w:rPr>
                <w:sz w:val="24"/>
              </w:rPr>
            </w:pPr>
            <w:r>
              <w:rPr>
                <w:sz w:val="24"/>
              </w:rPr>
              <w:t>Window-</w:t>
            </w:r>
            <w:r>
              <w:rPr>
                <w:spacing w:val="-4"/>
                <w:sz w:val="24"/>
              </w:rPr>
              <w:t>Eyes</w:t>
            </w:r>
          </w:p>
        </w:tc>
        <w:tc>
          <w:tcPr>
            <w:tcW w:w="1085" w:type="dxa"/>
          </w:tcPr>
          <w:p w:rsidR="0084045F" w:rsidRDefault="00542CD8">
            <w:pPr>
              <w:pStyle w:val="TableParagraph"/>
              <w:ind w:left="8"/>
              <w:rPr>
                <w:b/>
                <w:sz w:val="24"/>
              </w:rPr>
            </w:pPr>
            <w:r>
              <w:rPr>
                <w:b/>
                <w:spacing w:val="-10"/>
                <w:sz w:val="24"/>
              </w:rPr>
              <w:t>-</w:t>
            </w:r>
          </w:p>
        </w:tc>
        <w:tc>
          <w:tcPr>
            <w:tcW w:w="902" w:type="dxa"/>
          </w:tcPr>
          <w:p w:rsidR="0084045F" w:rsidRDefault="00542CD8">
            <w:pPr>
              <w:pStyle w:val="TableParagraph"/>
              <w:ind w:left="15" w:right="7"/>
              <w:rPr>
                <w:b/>
                <w:sz w:val="24"/>
              </w:rPr>
            </w:pPr>
            <w:r>
              <w:rPr>
                <w:b/>
                <w:spacing w:val="-10"/>
                <w:sz w:val="24"/>
              </w:rPr>
              <w:t>-</w:t>
            </w:r>
          </w:p>
        </w:tc>
        <w:tc>
          <w:tcPr>
            <w:tcW w:w="900" w:type="dxa"/>
          </w:tcPr>
          <w:p w:rsidR="0084045F" w:rsidRDefault="00542CD8">
            <w:pPr>
              <w:pStyle w:val="TableParagraph"/>
              <w:ind w:left="11"/>
              <w:rPr>
                <w:b/>
                <w:sz w:val="24"/>
              </w:rPr>
            </w:pPr>
            <w:r>
              <w:rPr>
                <w:b/>
                <w:spacing w:val="-10"/>
                <w:sz w:val="24"/>
              </w:rPr>
              <w:t>-</w:t>
            </w:r>
          </w:p>
        </w:tc>
        <w:tc>
          <w:tcPr>
            <w:tcW w:w="903" w:type="dxa"/>
          </w:tcPr>
          <w:p w:rsidR="0084045F" w:rsidRDefault="00542CD8">
            <w:pPr>
              <w:pStyle w:val="TableParagraph"/>
              <w:ind w:left="11" w:right="2"/>
              <w:rPr>
                <w:b/>
                <w:sz w:val="24"/>
              </w:rPr>
            </w:pPr>
            <w:r>
              <w:rPr>
                <w:b/>
                <w:spacing w:val="-10"/>
                <w:sz w:val="24"/>
              </w:rPr>
              <w:t>-</w:t>
            </w:r>
          </w:p>
        </w:tc>
        <w:tc>
          <w:tcPr>
            <w:tcW w:w="1248" w:type="dxa"/>
          </w:tcPr>
          <w:p w:rsidR="0084045F" w:rsidRDefault="00542CD8">
            <w:pPr>
              <w:pStyle w:val="TableParagraph"/>
              <w:ind w:left="10" w:right="1"/>
              <w:rPr>
                <w:b/>
                <w:sz w:val="24"/>
              </w:rPr>
            </w:pPr>
            <w:r>
              <w:rPr>
                <w:b/>
                <w:spacing w:val="-10"/>
                <w:sz w:val="24"/>
              </w:rPr>
              <w:t>-</w:t>
            </w:r>
          </w:p>
        </w:tc>
      </w:tr>
      <w:tr w:rsidR="0084045F">
        <w:trPr>
          <w:trHeight w:val="621"/>
        </w:trPr>
        <w:tc>
          <w:tcPr>
            <w:tcW w:w="3603" w:type="dxa"/>
          </w:tcPr>
          <w:p w:rsidR="0084045F" w:rsidRDefault="00542CD8">
            <w:pPr>
              <w:pStyle w:val="TableParagraph"/>
              <w:spacing w:before="119"/>
              <w:jc w:val="left"/>
              <w:rPr>
                <w:sz w:val="24"/>
              </w:rPr>
            </w:pPr>
            <w:r>
              <w:rPr>
                <w:sz w:val="24"/>
              </w:rPr>
              <w:t>Zoom</w:t>
            </w:r>
            <w:r>
              <w:rPr>
                <w:spacing w:val="-2"/>
                <w:sz w:val="24"/>
              </w:rPr>
              <w:t xml:space="preserve"> </w:t>
            </w:r>
            <w:r>
              <w:rPr>
                <w:sz w:val="24"/>
              </w:rPr>
              <w:t>Text</w:t>
            </w:r>
            <w:r>
              <w:rPr>
                <w:spacing w:val="-2"/>
                <w:sz w:val="24"/>
              </w:rPr>
              <w:t xml:space="preserve"> </w:t>
            </w:r>
            <w:r>
              <w:rPr>
                <w:sz w:val="24"/>
              </w:rPr>
              <w:t>Magnifier/</w:t>
            </w:r>
            <w:r>
              <w:rPr>
                <w:spacing w:val="-1"/>
                <w:sz w:val="24"/>
              </w:rPr>
              <w:t xml:space="preserve"> </w:t>
            </w:r>
            <w:r>
              <w:rPr>
                <w:spacing w:val="-2"/>
                <w:sz w:val="24"/>
              </w:rPr>
              <w:t>Reader</w:t>
            </w:r>
          </w:p>
        </w:tc>
        <w:tc>
          <w:tcPr>
            <w:tcW w:w="1085" w:type="dxa"/>
          </w:tcPr>
          <w:p w:rsidR="0084045F" w:rsidRDefault="00542CD8">
            <w:pPr>
              <w:pStyle w:val="TableParagraph"/>
              <w:spacing w:before="89"/>
              <w:ind w:left="8" w:right="4"/>
              <w:rPr>
                <w:rFonts w:ascii="Wingdings" w:hAnsi="Wingdings"/>
                <w:sz w:val="28"/>
              </w:rPr>
            </w:pPr>
            <w:r>
              <w:rPr>
                <w:rFonts w:ascii="Wingdings" w:hAnsi="Wingdings"/>
                <w:spacing w:val="-10"/>
                <w:sz w:val="28"/>
              </w:rPr>
              <w:t></w:t>
            </w:r>
          </w:p>
        </w:tc>
        <w:tc>
          <w:tcPr>
            <w:tcW w:w="902" w:type="dxa"/>
          </w:tcPr>
          <w:p w:rsidR="0084045F" w:rsidRDefault="00542CD8">
            <w:pPr>
              <w:pStyle w:val="TableParagraph"/>
              <w:spacing w:before="89"/>
              <w:ind w:left="15" w:right="10"/>
              <w:rPr>
                <w:rFonts w:ascii="Wingdings" w:hAnsi="Wingdings"/>
                <w:sz w:val="28"/>
              </w:rPr>
            </w:pPr>
            <w:r>
              <w:rPr>
                <w:rFonts w:ascii="Wingdings" w:hAnsi="Wingdings"/>
                <w:spacing w:val="-10"/>
                <w:sz w:val="28"/>
              </w:rPr>
              <w:t></w:t>
            </w:r>
          </w:p>
        </w:tc>
        <w:tc>
          <w:tcPr>
            <w:tcW w:w="900" w:type="dxa"/>
          </w:tcPr>
          <w:p w:rsidR="0084045F" w:rsidRDefault="00542CD8">
            <w:pPr>
              <w:pStyle w:val="TableParagraph"/>
              <w:spacing w:before="89"/>
              <w:ind w:left="11" w:right="3"/>
              <w:rPr>
                <w:rFonts w:ascii="Wingdings" w:hAnsi="Wingdings"/>
                <w:sz w:val="28"/>
              </w:rPr>
            </w:pPr>
            <w:r>
              <w:rPr>
                <w:rFonts w:ascii="Wingdings" w:hAnsi="Wingdings"/>
                <w:spacing w:val="-10"/>
                <w:sz w:val="28"/>
              </w:rPr>
              <w:t></w:t>
            </w:r>
          </w:p>
        </w:tc>
        <w:tc>
          <w:tcPr>
            <w:tcW w:w="903" w:type="dxa"/>
          </w:tcPr>
          <w:p w:rsidR="0084045F" w:rsidRDefault="00542CD8">
            <w:pPr>
              <w:pStyle w:val="TableParagraph"/>
              <w:spacing w:before="89"/>
              <w:ind w:left="11"/>
              <w:rPr>
                <w:rFonts w:ascii="Wingdings" w:hAnsi="Wingdings"/>
                <w:sz w:val="28"/>
              </w:rPr>
            </w:pPr>
            <w:r>
              <w:rPr>
                <w:rFonts w:ascii="Wingdings" w:hAnsi="Wingdings"/>
                <w:spacing w:val="-10"/>
                <w:sz w:val="28"/>
              </w:rPr>
              <w:t></w:t>
            </w:r>
          </w:p>
        </w:tc>
        <w:tc>
          <w:tcPr>
            <w:tcW w:w="1248" w:type="dxa"/>
          </w:tcPr>
          <w:p w:rsidR="0084045F" w:rsidRDefault="00542CD8">
            <w:pPr>
              <w:pStyle w:val="TableParagraph"/>
              <w:spacing w:before="89"/>
              <w:ind w:left="10"/>
              <w:rPr>
                <w:rFonts w:ascii="Wingdings" w:hAnsi="Wingdings"/>
                <w:sz w:val="28"/>
              </w:rPr>
            </w:pPr>
            <w:r>
              <w:rPr>
                <w:rFonts w:ascii="Wingdings" w:hAnsi="Wingdings"/>
                <w:spacing w:val="-10"/>
                <w:sz w:val="28"/>
              </w:rPr>
              <w:t></w:t>
            </w:r>
          </w:p>
        </w:tc>
      </w:tr>
      <w:tr w:rsidR="0084045F">
        <w:trPr>
          <w:trHeight w:val="618"/>
        </w:trPr>
        <w:tc>
          <w:tcPr>
            <w:tcW w:w="3603" w:type="dxa"/>
          </w:tcPr>
          <w:p w:rsidR="0084045F" w:rsidRDefault="00542CD8">
            <w:pPr>
              <w:pStyle w:val="TableParagraph"/>
              <w:spacing w:before="119"/>
              <w:jc w:val="left"/>
              <w:rPr>
                <w:sz w:val="24"/>
              </w:rPr>
            </w:pPr>
            <w:r>
              <w:rPr>
                <w:spacing w:val="-2"/>
                <w:sz w:val="24"/>
              </w:rPr>
              <w:t>Kurzweil</w:t>
            </w:r>
          </w:p>
        </w:tc>
        <w:tc>
          <w:tcPr>
            <w:tcW w:w="1085" w:type="dxa"/>
          </w:tcPr>
          <w:p w:rsidR="0084045F" w:rsidRDefault="00542CD8">
            <w:pPr>
              <w:pStyle w:val="TableParagraph"/>
              <w:spacing w:before="89"/>
              <w:ind w:left="8" w:right="4"/>
              <w:rPr>
                <w:rFonts w:ascii="Wingdings" w:hAnsi="Wingdings"/>
                <w:sz w:val="28"/>
              </w:rPr>
            </w:pPr>
            <w:r>
              <w:rPr>
                <w:rFonts w:ascii="Wingdings" w:hAnsi="Wingdings"/>
                <w:spacing w:val="-10"/>
                <w:sz w:val="28"/>
              </w:rPr>
              <w:t></w:t>
            </w:r>
          </w:p>
        </w:tc>
        <w:tc>
          <w:tcPr>
            <w:tcW w:w="902" w:type="dxa"/>
          </w:tcPr>
          <w:p w:rsidR="0084045F" w:rsidRDefault="00542CD8">
            <w:pPr>
              <w:pStyle w:val="TableParagraph"/>
              <w:spacing w:before="89"/>
              <w:ind w:left="15" w:right="10"/>
              <w:rPr>
                <w:rFonts w:ascii="Wingdings" w:hAnsi="Wingdings"/>
                <w:sz w:val="28"/>
              </w:rPr>
            </w:pPr>
            <w:r>
              <w:rPr>
                <w:rFonts w:ascii="Wingdings" w:hAnsi="Wingdings"/>
                <w:spacing w:val="-10"/>
                <w:sz w:val="28"/>
              </w:rPr>
              <w:t></w:t>
            </w:r>
          </w:p>
        </w:tc>
        <w:tc>
          <w:tcPr>
            <w:tcW w:w="900" w:type="dxa"/>
          </w:tcPr>
          <w:p w:rsidR="0084045F" w:rsidRDefault="00542CD8">
            <w:pPr>
              <w:pStyle w:val="TableParagraph"/>
              <w:spacing w:before="89"/>
              <w:ind w:left="11" w:right="3"/>
              <w:rPr>
                <w:rFonts w:ascii="Wingdings" w:hAnsi="Wingdings"/>
                <w:sz w:val="28"/>
              </w:rPr>
            </w:pPr>
            <w:r>
              <w:rPr>
                <w:rFonts w:ascii="Wingdings" w:hAnsi="Wingdings"/>
                <w:spacing w:val="-10"/>
                <w:sz w:val="28"/>
              </w:rPr>
              <w:t></w:t>
            </w:r>
          </w:p>
        </w:tc>
        <w:tc>
          <w:tcPr>
            <w:tcW w:w="903" w:type="dxa"/>
          </w:tcPr>
          <w:p w:rsidR="0084045F" w:rsidRDefault="00542CD8">
            <w:pPr>
              <w:pStyle w:val="TableParagraph"/>
              <w:spacing w:before="89"/>
              <w:ind w:left="11"/>
              <w:rPr>
                <w:rFonts w:ascii="Wingdings" w:hAnsi="Wingdings"/>
                <w:sz w:val="28"/>
              </w:rPr>
            </w:pPr>
            <w:r>
              <w:rPr>
                <w:rFonts w:ascii="Wingdings" w:hAnsi="Wingdings"/>
                <w:spacing w:val="-10"/>
                <w:sz w:val="28"/>
              </w:rPr>
              <w:t></w:t>
            </w:r>
          </w:p>
        </w:tc>
        <w:tc>
          <w:tcPr>
            <w:tcW w:w="1248" w:type="dxa"/>
          </w:tcPr>
          <w:p w:rsidR="0084045F" w:rsidRDefault="00542CD8">
            <w:pPr>
              <w:pStyle w:val="TableParagraph"/>
              <w:spacing w:before="89"/>
              <w:ind w:left="10"/>
              <w:rPr>
                <w:rFonts w:ascii="Wingdings" w:hAnsi="Wingdings"/>
                <w:sz w:val="28"/>
              </w:rPr>
            </w:pPr>
            <w:r>
              <w:rPr>
                <w:rFonts w:ascii="Wingdings" w:hAnsi="Wingdings"/>
                <w:spacing w:val="-10"/>
                <w:sz w:val="28"/>
              </w:rPr>
              <w:t></w:t>
            </w:r>
          </w:p>
        </w:tc>
      </w:tr>
      <w:tr w:rsidR="0084045F">
        <w:trPr>
          <w:trHeight w:val="621"/>
        </w:trPr>
        <w:tc>
          <w:tcPr>
            <w:tcW w:w="3603" w:type="dxa"/>
          </w:tcPr>
          <w:p w:rsidR="0084045F" w:rsidRDefault="00542CD8">
            <w:pPr>
              <w:pStyle w:val="TableParagraph"/>
              <w:spacing w:before="119"/>
              <w:jc w:val="left"/>
              <w:rPr>
                <w:sz w:val="24"/>
              </w:rPr>
            </w:pPr>
            <w:r>
              <w:rPr>
                <w:sz w:val="24"/>
              </w:rPr>
              <w:t>Multilingual/Bilingual</w:t>
            </w:r>
            <w:r>
              <w:rPr>
                <w:spacing w:val="-9"/>
                <w:sz w:val="24"/>
              </w:rPr>
              <w:t xml:space="preserve"> </w:t>
            </w:r>
            <w:r>
              <w:rPr>
                <w:spacing w:val="-5"/>
                <w:sz w:val="24"/>
              </w:rPr>
              <w:t>OCR</w:t>
            </w:r>
          </w:p>
        </w:tc>
        <w:tc>
          <w:tcPr>
            <w:tcW w:w="1085" w:type="dxa"/>
          </w:tcPr>
          <w:p w:rsidR="0084045F" w:rsidRDefault="00542CD8">
            <w:pPr>
              <w:pStyle w:val="TableParagraph"/>
              <w:ind w:left="8"/>
              <w:rPr>
                <w:b/>
                <w:sz w:val="24"/>
              </w:rPr>
            </w:pPr>
            <w:r>
              <w:rPr>
                <w:b/>
                <w:spacing w:val="-10"/>
                <w:sz w:val="24"/>
              </w:rPr>
              <w:t>-</w:t>
            </w:r>
          </w:p>
        </w:tc>
        <w:tc>
          <w:tcPr>
            <w:tcW w:w="902" w:type="dxa"/>
          </w:tcPr>
          <w:p w:rsidR="0084045F" w:rsidRDefault="00542CD8">
            <w:pPr>
              <w:pStyle w:val="TableParagraph"/>
              <w:spacing w:before="89"/>
              <w:ind w:left="15" w:right="10"/>
              <w:rPr>
                <w:rFonts w:ascii="Wingdings" w:hAnsi="Wingdings"/>
                <w:sz w:val="28"/>
              </w:rPr>
            </w:pPr>
            <w:r>
              <w:rPr>
                <w:rFonts w:ascii="Wingdings" w:hAnsi="Wingdings"/>
                <w:spacing w:val="-10"/>
                <w:sz w:val="28"/>
              </w:rPr>
              <w:t></w:t>
            </w:r>
          </w:p>
        </w:tc>
        <w:tc>
          <w:tcPr>
            <w:tcW w:w="900" w:type="dxa"/>
          </w:tcPr>
          <w:p w:rsidR="0084045F" w:rsidRDefault="00542CD8">
            <w:pPr>
              <w:pStyle w:val="TableParagraph"/>
              <w:spacing w:before="89"/>
              <w:ind w:left="11" w:right="3"/>
              <w:rPr>
                <w:rFonts w:ascii="Wingdings" w:hAnsi="Wingdings"/>
                <w:sz w:val="28"/>
              </w:rPr>
            </w:pPr>
            <w:r>
              <w:rPr>
                <w:rFonts w:ascii="Wingdings" w:hAnsi="Wingdings"/>
                <w:spacing w:val="-10"/>
                <w:sz w:val="28"/>
              </w:rPr>
              <w:t></w:t>
            </w:r>
          </w:p>
        </w:tc>
        <w:tc>
          <w:tcPr>
            <w:tcW w:w="903" w:type="dxa"/>
          </w:tcPr>
          <w:p w:rsidR="0084045F" w:rsidRDefault="00542CD8">
            <w:pPr>
              <w:pStyle w:val="TableParagraph"/>
              <w:spacing w:before="89"/>
              <w:ind w:left="11"/>
              <w:rPr>
                <w:rFonts w:ascii="Wingdings" w:hAnsi="Wingdings"/>
                <w:sz w:val="28"/>
              </w:rPr>
            </w:pPr>
            <w:r>
              <w:rPr>
                <w:rFonts w:ascii="Wingdings" w:hAnsi="Wingdings"/>
                <w:spacing w:val="-10"/>
                <w:sz w:val="28"/>
              </w:rPr>
              <w:t></w:t>
            </w:r>
          </w:p>
        </w:tc>
        <w:tc>
          <w:tcPr>
            <w:tcW w:w="1248" w:type="dxa"/>
          </w:tcPr>
          <w:p w:rsidR="0084045F" w:rsidRDefault="00542CD8">
            <w:pPr>
              <w:pStyle w:val="TableParagraph"/>
              <w:spacing w:before="89"/>
              <w:ind w:left="10"/>
              <w:rPr>
                <w:rFonts w:ascii="Wingdings" w:hAnsi="Wingdings"/>
                <w:sz w:val="28"/>
              </w:rPr>
            </w:pPr>
            <w:r>
              <w:rPr>
                <w:rFonts w:ascii="Wingdings" w:hAnsi="Wingdings"/>
                <w:spacing w:val="-10"/>
                <w:sz w:val="28"/>
              </w:rPr>
              <w:t></w:t>
            </w:r>
          </w:p>
        </w:tc>
      </w:tr>
      <w:tr w:rsidR="0084045F">
        <w:trPr>
          <w:trHeight w:val="619"/>
        </w:trPr>
        <w:tc>
          <w:tcPr>
            <w:tcW w:w="3603" w:type="dxa"/>
          </w:tcPr>
          <w:p w:rsidR="0084045F" w:rsidRDefault="00542CD8">
            <w:pPr>
              <w:pStyle w:val="TableParagraph"/>
              <w:spacing w:before="119"/>
              <w:jc w:val="left"/>
              <w:rPr>
                <w:sz w:val="24"/>
              </w:rPr>
            </w:pPr>
            <w:r>
              <w:rPr>
                <w:sz w:val="24"/>
              </w:rPr>
              <w:t>Doc</w:t>
            </w:r>
            <w:r>
              <w:rPr>
                <w:spacing w:val="-2"/>
                <w:sz w:val="24"/>
              </w:rPr>
              <w:t xml:space="preserve"> Reader</w:t>
            </w:r>
          </w:p>
        </w:tc>
        <w:tc>
          <w:tcPr>
            <w:tcW w:w="1085" w:type="dxa"/>
          </w:tcPr>
          <w:p w:rsidR="0084045F" w:rsidRDefault="00542CD8">
            <w:pPr>
              <w:pStyle w:val="TableParagraph"/>
              <w:spacing w:before="124"/>
              <w:ind w:left="8"/>
              <w:rPr>
                <w:b/>
                <w:sz w:val="24"/>
              </w:rPr>
            </w:pPr>
            <w:r>
              <w:rPr>
                <w:b/>
                <w:spacing w:val="-10"/>
                <w:sz w:val="24"/>
              </w:rPr>
              <w:t>-</w:t>
            </w:r>
          </w:p>
        </w:tc>
        <w:tc>
          <w:tcPr>
            <w:tcW w:w="902" w:type="dxa"/>
          </w:tcPr>
          <w:p w:rsidR="0084045F" w:rsidRDefault="00542CD8">
            <w:pPr>
              <w:pStyle w:val="TableParagraph"/>
              <w:spacing w:before="124"/>
              <w:ind w:left="15" w:right="7"/>
              <w:rPr>
                <w:b/>
                <w:sz w:val="24"/>
              </w:rPr>
            </w:pPr>
            <w:r>
              <w:rPr>
                <w:b/>
                <w:spacing w:val="-10"/>
                <w:sz w:val="24"/>
              </w:rPr>
              <w:t>-</w:t>
            </w:r>
          </w:p>
        </w:tc>
        <w:tc>
          <w:tcPr>
            <w:tcW w:w="900" w:type="dxa"/>
          </w:tcPr>
          <w:p w:rsidR="0084045F" w:rsidRDefault="00542CD8">
            <w:pPr>
              <w:pStyle w:val="TableParagraph"/>
              <w:spacing w:before="89"/>
              <w:ind w:left="11" w:right="3"/>
              <w:rPr>
                <w:rFonts w:ascii="Wingdings" w:hAnsi="Wingdings"/>
                <w:sz w:val="28"/>
              </w:rPr>
            </w:pPr>
            <w:r>
              <w:rPr>
                <w:rFonts w:ascii="Wingdings" w:hAnsi="Wingdings"/>
                <w:spacing w:val="-10"/>
                <w:sz w:val="28"/>
              </w:rPr>
              <w:t></w:t>
            </w:r>
          </w:p>
        </w:tc>
        <w:tc>
          <w:tcPr>
            <w:tcW w:w="903" w:type="dxa"/>
          </w:tcPr>
          <w:p w:rsidR="0084045F" w:rsidRDefault="00542CD8">
            <w:pPr>
              <w:pStyle w:val="TableParagraph"/>
              <w:spacing w:before="89"/>
              <w:ind w:left="11"/>
              <w:rPr>
                <w:rFonts w:ascii="Wingdings" w:hAnsi="Wingdings"/>
                <w:sz w:val="28"/>
              </w:rPr>
            </w:pPr>
            <w:r>
              <w:rPr>
                <w:rFonts w:ascii="Wingdings" w:hAnsi="Wingdings"/>
                <w:spacing w:val="-10"/>
                <w:sz w:val="28"/>
              </w:rPr>
              <w:t></w:t>
            </w:r>
          </w:p>
        </w:tc>
        <w:tc>
          <w:tcPr>
            <w:tcW w:w="1248" w:type="dxa"/>
          </w:tcPr>
          <w:p w:rsidR="0084045F" w:rsidRDefault="00542CD8">
            <w:pPr>
              <w:pStyle w:val="TableParagraph"/>
              <w:spacing w:before="89"/>
              <w:ind w:left="10"/>
              <w:rPr>
                <w:rFonts w:ascii="Wingdings" w:hAnsi="Wingdings"/>
                <w:sz w:val="28"/>
              </w:rPr>
            </w:pPr>
            <w:r>
              <w:rPr>
                <w:rFonts w:ascii="Wingdings" w:hAnsi="Wingdings"/>
                <w:spacing w:val="-10"/>
                <w:sz w:val="28"/>
              </w:rPr>
              <w:t></w:t>
            </w:r>
          </w:p>
        </w:tc>
      </w:tr>
      <w:tr w:rsidR="0084045F">
        <w:trPr>
          <w:trHeight w:val="621"/>
        </w:trPr>
        <w:tc>
          <w:tcPr>
            <w:tcW w:w="3603" w:type="dxa"/>
          </w:tcPr>
          <w:p w:rsidR="0084045F" w:rsidRDefault="00542CD8">
            <w:pPr>
              <w:pStyle w:val="TableParagraph"/>
              <w:spacing w:before="119"/>
              <w:jc w:val="left"/>
              <w:rPr>
                <w:sz w:val="24"/>
              </w:rPr>
            </w:pPr>
            <w:r>
              <w:rPr>
                <w:spacing w:val="-2"/>
                <w:sz w:val="24"/>
              </w:rPr>
              <w:t>Duxbury</w:t>
            </w:r>
          </w:p>
        </w:tc>
        <w:tc>
          <w:tcPr>
            <w:tcW w:w="1085" w:type="dxa"/>
          </w:tcPr>
          <w:p w:rsidR="0084045F" w:rsidRDefault="00542CD8">
            <w:pPr>
              <w:pStyle w:val="TableParagraph"/>
              <w:spacing w:before="89"/>
              <w:ind w:left="8" w:right="4"/>
              <w:rPr>
                <w:rFonts w:ascii="Wingdings" w:hAnsi="Wingdings"/>
                <w:sz w:val="28"/>
              </w:rPr>
            </w:pPr>
            <w:r>
              <w:rPr>
                <w:rFonts w:ascii="Wingdings" w:hAnsi="Wingdings"/>
                <w:spacing w:val="-10"/>
                <w:sz w:val="28"/>
              </w:rPr>
              <w:t></w:t>
            </w:r>
          </w:p>
        </w:tc>
        <w:tc>
          <w:tcPr>
            <w:tcW w:w="902" w:type="dxa"/>
          </w:tcPr>
          <w:p w:rsidR="0084045F" w:rsidRDefault="00542CD8">
            <w:pPr>
              <w:pStyle w:val="TableParagraph"/>
              <w:spacing w:before="89"/>
              <w:ind w:left="15" w:right="10"/>
              <w:rPr>
                <w:rFonts w:ascii="Wingdings" w:hAnsi="Wingdings"/>
                <w:sz w:val="28"/>
              </w:rPr>
            </w:pPr>
            <w:r>
              <w:rPr>
                <w:rFonts w:ascii="Wingdings" w:hAnsi="Wingdings"/>
                <w:spacing w:val="-10"/>
                <w:sz w:val="28"/>
              </w:rPr>
              <w:t></w:t>
            </w:r>
          </w:p>
        </w:tc>
        <w:tc>
          <w:tcPr>
            <w:tcW w:w="900" w:type="dxa"/>
          </w:tcPr>
          <w:p w:rsidR="0084045F" w:rsidRDefault="00542CD8">
            <w:pPr>
              <w:pStyle w:val="TableParagraph"/>
              <w:spacing w:before="89"/>
              <w:ind w:left="11" w:right="3"/>
              <w:rPr>
                <w:rFonts w:ascii="Wingdings" w:hAnsi="Wingdings"/>
                <w:sz w:val="28"/>
              </w:rPr>
            </w:pPr>
            <w:r>
              <w:rPr>
                <w:rFonts w:ascii="Wingdings" w:hAnsi="Wingdings"/>
                <w:spacing w:val="-10"/>
                <w:sz w:val="28"/>
              </w:rPr>
              <w:t></w:t>
            </w:r>
          </w:p>
        </w:tc>
        <w:tc>
          <w:tcPr>
            <w:tcW w:w="903" w:type="dxa"/>
          </w:tcPr>
          <w:p w:rsidR="0084045F" w:rsidRDefault="00542CD8">
            <w:pPr>
              <w:pStyle w:val="TableParagraph"/>
              <w:spacing w:before="89"/>
              <w:ind w:left="11"/>
              <w:rPr>
                <w:rFonts w:ascii="Wingdings" w:hAnsi="Wingdings"/>
                <w:sz w:val="28"/>
              </w:rPr>
            </w:pPr>
            <w:r>
              <w:rPr>
                <w:rFonts w:ascii="Wingdings" w:hAnsi="Wingdings"/>
                <w:spacing w:val="-10"/>
                <w:sz w:val="28"/>
              </w:rPr>
              <w:t></w:t>
            </w:r>
          </w:p>
        </w:tc>
        <w:tc>
          <w:tcPr>
            <w:tcW w:w="1248" w:type="dxa"/>
          </w:tcPr>
          <w:p w:rsidR="0084045F" w:rsidRDefault="00542CD8">
            <w:pPr>
              <w:pStyle w:val="TableParagraph"/>
              <w:spacing w:before="89"/>
              <w:ind w:left="10"/>
              <w:rPr>
                <w:rFonts w:ascii="Wingdings" w:hAnsi="Wingdings"/>
                <w:sz w:val="28"/>
              </w:rPr>
            </w:pPr>
            <w:r>
              <w:rPr>
                <w:rFonts w:ascii="Wingdings" w:hAnsi="Wingdings"/>
                <w:spacing w:val="-10"/>
                <w:sz w:val="28"/>
              </w:rPr>
              <w:t></w:t>
            </w:r>
          </w:p>
        </w:tc>
      </w:tr>
      <w:tr w:rsidR="0084045F">
        <w:trPr>
          <w:trHeight w:val="710"/>
        </w:trPr>
        <w:tc>
          <w:tcPr>
            <w:tcW w:w="3603" w:type="dxa"/>
          </w:tcPr>
          <w:p w:rsidR="0084045F" w:rsidRDefault="00542CD8">
            <w:pPr>
              <w:pStyle w:val="TableParagraph"/>
              <w:spacing w:before="119"/>
              <w:jc w:val="left"/>
              <w:rPr>
                <w:sz w:val="24"/>
              </w:rPr>
            </w:pPr>
            <w:r>
              <w:rPr>
                <w:sz w:val="24"/>
              </w:rPr>
              <w:t>Screen</w:t>
            </w:r>
            <w:r>
              <w:rPr>
                <w:spacing w:val="-3"/>
                <w:sz w:val="24"/>
              </w:rPr>
              <w:t xml:space="preserve"> </w:t>
            </w:r>
            <w:r>
              <w:rPr>
                <w:sz w:val="24"/>
              </w:rPr>
              <w:t>Enlargement</w:t>
            </w:r>
            <w:r>
              <w:rPr>
                <w:spacing w:val="-3"/>
                <w:sz w:val="24"/>
              </w:rPr>
              <w:t xml:space="preserve"> </w:t>
            </w:r>
            <w:r>
              <w:rPr>
                <w:spacing w:val="-2"/>
                <w:sz w:val="24"/>
              </w:rPr>
              <w:t>Software</w:t>
            </w:r>
          </w:p>
        </w:tc>
        <w:tc>
          <w:tcPr>
            <w:tcW w:w="1085" w:type="dxa"/>
          </w:tcPr>
          <w:p w:rsidR="0084045F" w:rsidRDefault="00542CD8">
            <w:pPr>
              <w:pStyle w:val="TableParagraph"/>
              <w:spacing w:before="89"/>
              <w:ind w:left="8" w:right="4"/>
              <w:rPr>
                <w:rFonts w:ascii="Wingdings" w:hAnsi="Wingdings"/>
                <w:sz w:val="28"/>
              </w:rPr>
            </w:pPr>
            <w:r>
              <w:rPr>
                <w:rFonts w:ascii="Wingdings" w:hAnsi="Wingdings"/>
                <w:spacing w:val="-10"/>
                <w:sz w:val="28"/>
              </w:rPr>
              <w:t></w:t>
            </w:r>
          </w:p>
        </w:tc>
        <w:tc>
          <w:tcPr>
            <w:tcW w:w="902" w:type="dxa"/>
          </w:tcPr>
          <w:p w:rsidR="0084045F" w:rsidRDefault="00542CD8">
            <w:pPr>
              <w:pStyle w:val="TableParagraph"/>
              <w:ind w:left="15" w:right="7"/>
              <w:rPr>
                <w:b/>
                <w:sz w:val="24"/>
              </w:rPr>
            </w:pPr>
            <w:r>
              <w:rPr>
                <w:b/>
                <w:spacing w:val="-10"/>
                <w:sz w:val="24"/>
              </w:rPr>
              <w:t>-</w:t>
            </w:r>
          </w:p>
        </w:tc>
        <w:tc>
          <w:tcPr>
            <w:tcW w:w="900" w:type="dxa"/>
          </w:tcPr>
          <w:p w:rsidR="0084045F" w:rsidRDefault="00542CD8">
            <w:pPr>
              <w:pStyle w:val="TableParagraph"/>
              <w:spacing w:before="89"/>
              <w:ind w:left="11" w:right="3"/>
              <w:rPr>
                <w:rFonts w:ascii="Wingdings" w:hAnsi="Wingdings"/>
                <w:sz w:val="28"/>
              </w:rPr>
            </w:pPr>
            <w:r>
              <w:rPr>
                <w:rFonts w:ascii="Wingdings" w:hAnsi="Wingdings"/>
                <w:spacing w:val="-10"/>
                <w:sz w:val="28"/>
              </w:rPr>
              <w:t></w:t>
            </w:r>
          </w:p>
        </w:tc>
        <w:tc>
          <w:tcPr>
            <w:tcW w:w="903" w:type="dxa"/>
          </w:tcPr>
          <w:p w:rsidR="0084045F" w:rsidRDefault="00542CD8">
            <w:pPr>
              <w:pStyle w:val="TableParagraph"/>
              <w:spacing w:before="89"/>
              <w:ind w:left="11"/>
              <w:rPr>
                <w:rFonts w:ascii="Wingdings" w:hAnsi="Wingdings"/>
                <w:sz w:val="28"/>
              </w:rPr>
            </w:pPr>
            <w:r>
              <w:rPr>
                <w:rFonts w:ascii="Wingdings" w:hAnsi="Wingdings"/>
                <w:spacing w:val="-10"/>
                <w:sz w:val="28"/>
              </w:rPr>
              <w:t></w:t>
            </w:r>
          </w:p>
        </w:tc>
        <w:tc>
          <w:tcPr>
            <w:tcW w:w="1248" w:type="dxa"/>
          </w:tcPr>
          <w:p w:rsidR="0084045F" w:rsidRDefault="00542CD8">
            <w:pPr>
              <w:pStyle w:val="TableParagraph"/>
              <w:spacing w:before="89"/>
              <w:ind w:left="10"/>
              <w:rPr>
                <w:rFonts w:ascii="Wingdings" w:hAnsi="Wingdings"/>
                <w:sz w:val="28"/>
              </w:rPr>
            </w:pPr>
            <w:r>
              <w:rPr>
                <w:rFonts w:ascii="Wingdings" w:hAnsi="Wingdings"/>
                <w:spacing w:val="-10"/>
                <w:sz w:val="28"/>
              </w:rPr>
              <w:t></w:t>
            </w:r>
          </w:p>
        </w:tc>
      </w:tr>
      <w:tr w:rsidR="0084045F">
        <w:trPr>
          <w:trHeight w:val="1759"/>
        </w:trPr>
        <w:tc>
          <w:tcPr>
            <w:tcW w:w="3603" w:type="dxa"/>
          </w:tcPr>
          <w:p w:rsidR="0084045F" w:rsidRDefault="00542CD8">
            <w:pPr>
              <w:pStyle w:val="TableParagraph"/>
              <w:spacing w:before="116" w:line="278" w:lineRule="auto"/>
              <w:ind w:right="40"/>
              <w:jc w:val="left"/>
              <w:rPr>
                <w:sz w:val="24"/>
              </w:rPr>
            </w:pPr>
            <w:r>
              <w:rPr>
                <w:sz w:val="24"/>
              </w:rPr>
              <w:t>Any other (</w:t>
            </w:r>
            <w:proofErr w:type="spellStart"/>
            <w:r>
              <w:rPr>
                <w:sz w:val="24"/>
              </w:rPr>
              <w:t>Shruti</w:t>
            </w:r>
            <w:proofErr w:type="spellEnd"/>
            <w:r>
              <w:rPr>
                <w:sz w:val="24"/>
              </w:rPr>
              <w:t xml:space="preserve"> Screen Reader/</w:t>
            </w:r>
            <w:proofErr w:type="spellStart"/>
            <w:r>
              <w:rPr>
                <w:sz w:val="24"/>
              </w:rPr>
              <w:t>Lekha</w:t>
            </w:r>
            <w:proofErr w:type="spellEnd"/>
            <w:r>
              <w:rPr>
                <w:sz w:val="24"/>
              </w:rPr>
              <w:t>/</w:t>
            </w:r>
            <w:proofErr w:type="spellStart"/>
            <w:r>
              <w:rPr>
                <w:sz w:val="24"/>
              </w:rPr>
              <w:t>Sparsha</w:t>
            </w:r>
            <w:proofErr w:type="spellEnd"/>
            <w:r>
              <w:rPr>
                <w:sz w:val="24"/>
              </w:rPr>
              <w:t xml:space="preserve"> for Hindi and Sanskrit Translation, Talking </w:t>
            </w:r>
            <w:proofErr w:type="spellStart"/>
            <w:r>
              <w:rPr>
                <w:sz w:val="24"/>
              </w:rPr>
              <w:t>Typer</w:t>
            </w:r>
            <w:proofErr w:type="spellEnd"/>
            <w:r>
              <w:rPr>
                <w:sz w:val="24"/>
              </w:rPr>
              <w:t>,</w:t>
            </w:r>
            <w:r>
              <w:rPr>
                <w:spacing w:val="-10"/>
                <w:sz w:val="24"/>
              </w:rPr>
              <w:t xml:space="preserve"> </w:t>
            </w:r>
            <w:proofErr w:type="spellStart"/>
            <w:r>
              <w:rPr>
                <w:sz w:val="24"/>
              </w:rPr>
              <w:t>Maths</w:t>
            </w:r>
            <w:proofErr w:type="spellEnd"/>
            <w:r>
              <w:rPr>
                <w:spacing w:val="-10"/>
                <w:sz w:val="24"/>
              </w:rPr>
              <w:t xml:space="preserve"> </w:t>
            </w:r>
            <w:r>
              <w:rPr>
                <w:sz w:val="24"/>
              </w:rPr>
              <w:t>Flash</w:t>
            </w:r>
            <w:r>
              <w:rPr>
                <w:spacing w:val="-10"/>
                <w:sz w:val="24"/>
              </w:rPr>
              <w:t xml:space="preserve"> </w:t>
            </w:r>
            <w:r>
              <w:rPr>
                <w:sz w:val="24"/>
              </w:rPr>
              <w:t>software,</w:t>
            </w:r>
            <w:r>
              <w:rPr>
                <w:spacing w:val="-9"/>
                <w:sz w:val="24"/>
              </w:rPr>
              <w:t xml:space="preserve"> </w:t>
            </w:r>
            <w:r>
              <w:rPr>
                <w:sz w:val="24"/>
              </w:rPr>
              <w:t xml:space="preserve">Fine </w:t>
            </w:r>
            <w:r>
              <w:rPr>
                <w:spacing w:val="-2"/>
                <w:sz w:val="24"/>
              </w:rPr>
              <w:t>Reader)</w:t>
            </w:r>
          </w:p>
        </w:tc>
        <w:tc>
          <w:tcPr>
            <w:tcW w:w="1085" w:type="dxa"/>
          </w:tcPr>
          <w:p w:rsidR="0084045F" w:rsidRDefault="00542CD8">
            <w:pPr>
              <w:pStyle w:val="TableParagraph"/>
              <w:spacing w:before="89"/>
              <w:ind w:left="8" w:right="4"/>
              <w:rPr>
                <w:rFonts w:ascii="Wingdings" w:hAnsi="Wingdings"/>
                <w:sz w:val="28"/>
              </w:rPr>
            </w:pPr>
            <w:r>
              <w:rPr>
                <w:rFonts w:ascii="Wingdings" w:hAnsi="Wingdings"/>
                <w:spacing w:val="-10"/>
                <w:sz w:val="28"/>
              </w:rPr>
              <w:t></w:t>
            </w:r>
          </w:p>
        </w:tc>
        <w:tc>
          <w:tcPr>
            <w:tcW w:w="902" w:type="dxa"/>
          </w:tcPr>
          <w:p w:rsidR="0084045F" w:rsidRDefault="00542CD8">
            <w:pPr>
              <w:pStyle w:val="TableParagraph"/>
              <w:spacing w:before="89"/>
              <w:ind w:left="15" w:right="10"/>
              <w:rPr>
                <w:rFonts w:ascii="Wingdings" w:hAnsi="Wingdings"/>
                <w:sz w:val="28"/>
              </w:rPr>
            </w:pPr>
            <w:r>
              <w:rPr>
                <w:rFonts w:ascii="Wingdings" w:hAnsi="Wingdings"/>
                <w:spacing w:val="-10"/>
                <w:sz w:val="28"/>
              </w:rPr>
              <w:t></w:t>
            </w:r>
          </w:p>
        </w:tc>
        <w:tc>
          <w:tcPr>
            <w:tcW w:w="900" w:type="dxa"/>
          </w:tcPr>
          <w:p w:rsidR="0084045F" w:rsidRDefault="00542CD8">
            <w:pPr>
              <w:pStyle w:val="TableParagraph"/>
              <w:spacing w:before="89"/>
              <w:ind w:left="11" w:right="3"/>
              <w:rPr>
                <w:rFonts w:ascii="Wingdings" w:hAnsi="Wingdings"/>
                <w:sz w:val="28"/>
              </w:rPr>
            </w:pPr>
            <w:r>
              <w:rPr>
                <w:rFonts w:ascii="Wingdings" w:hAnsi="Wingdings"/>
                <w:spacing w:val="-10"/>
                <w:sz w:val="28"/>
              </w:rPr>
              <w:t></w:t>
            </w:r>
          </w:p>
        </w:tc>
        <w:tc>
          <w:tcPr>
            <w:tcW w:w="903" w:type="dxa"/>
          </w:tcPr>
          <w:p w:rsidR="0084045F" w:rsidRDefault="00542CD8">
            <w:pPr>
              <w:pStyle w:val="TableParagraph"/>
              <w:ind w:left="11" w:right="2"/>
              <w:rPr>
                <w:b/>
                <w:sz w:val="24"/>
              </w:rPr>
            </w:pPr>
            <w:r>
              <w:rPr>
                <w:b/>
                <w:spacing w:val="-10"/>
                <w:sz w:val="24"/>
              </w:rPr>
              <w:t>-</w:t>
            </w:r>
          </w:p>
        </w:tc>
        <w:tc>
          <w:tcPr>
            <w:tcW w:w="1248" w:type="dxa"/>
          </w:tcPr>
          <w:p w:rsidR="0084045F" w:rsidRDefault="00542CD8">
            <w:pPr>
              <w:pStyle w:val="TableParagraph"/>
              <w:spacing w:before="89"/>
              <w:ind w:left="10"/>
              <w:rPr>
                <w:rFonts w:ascii="Wingdings" w:hAnsi="Wingdings"/>
                <w:sz w:val="28"/>
              </w:rPr>
            </w:pPr>
            <w:r>
              <w:rPr>
                <w:rFonts w:ascii="Wingdings" w:hAnsi="Wingdings"/>
                <w:spacing w:val="-10"/>
                <w:sz w:val="28"/>
              </w:rPr>
              <w:t></w:t>
            </w:r>
          </w:p>
        </w:tc>
      </w:tr>
    </w:tbl>
    <w:p w:rsidR="0084045F" w:rsidRDefault="0084045F">
      <w:pPr>
        <w:pStyle w:val="TableParagraph"/>
        <w:rPr>
          <w:rFonts w:ascii="Wingdings" w:hAnsi="Wingdings"/>
          <w:sz w:val="28"/>
        </w:rPr>
        <w:sectPr w:rsidR="0084045F">
          <w:pgSz w:w="12240" w:h="15840"/>
          <w:pgMar w:top="1360" w:right="720" w:bottom="1680" w:left="1440" w:header="0" w:footer="1492" w:gutter="0"/>
          <w:cols w:space="720"/>
        </w:sectPr>
      </w:pPr>
    </w:p>
    <w:tbl>
      <w:tblPr>
        <w:tblW w:w="0" w:type="auto"/>
        <w:tblInd w:w="7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603"/>
        <w:gridCol w:w="1085"/>
        <w:gridCol w:w="902"/>
        <w:gridCol w:w="900"/>
        <w:gridCol w:w="903"/>
        <w:gridCol w:w="1248"/>
      </w:tblGrid>
      <w:tr w:rsidR="0084045F">
        <w:trPr>
          <w:trHeight w:val="710"/>
        </w:trPr>
        <w:tc>
          <w:tcPr>
            <w:tcW w:w="8641" w:type="dxa"/>
            <w:gridSpan w:val="6"/>
          </w:tcPr>
          <w:p w:rsidR="0084045F" w:rsidRDefault="00542CD8">
            <w:pPr>
              <w:pStyle w:val="TableParagraph"/>
              <w:spacing w:before="124"/>
              <w:jc w:val="left"/>
              <w:rPr>
                <w:b/>
                <w:sz w:val="24"/>
              </w:rPr>
            </w:pPr>
            <w:r>
              <w:rPr>
                <w:b/>
                <w:sz w:val="24"/>
              </w:rPr>
              <w:lastRenderedPageBreak/>
              <w:t>Assistive</w:t>
            </w:r>
            <w:r>
              <w:rPr>
                <w:b/>
                <w:spacing w:val="-2"/>
                <w:sz w:val="24"/>
              </w:rPr>
              <w:t xml:space="preserve"> Hardware/s</w:t>
            </w:r>
          </w:p>
        </w:tc>
      </w:tr>
      <w:tr w:rsidR="0084045F">
        <w:trPr>
          <w:trHeight w:val="710"/>
        </w:trPr>
        <w:tc>
          <w:tcPr>
            <w:tcW w:w="3603" w:type="dxa"/>
          </w:tcPr>
          <w:p w:rsidR="0084045F" w:rsidRDefault="00542CD8">
            <w:pPr>
              <w:pStyle w:val="TableParagraph"/>
              <w:spacing w:before="119"/>
              <w:jc w:val="left"/>
              <w:rPr>
                <w:sz w:val="24"/>
              </w:rPr>
            </w:pPr>
            <w:r>
              <w:rPr>
                <w:spacing w:val="-2"/>
                <w:sz w:val="24"/>
              </w:rPr>
              <w:t>Scanner/Reader</w:t>
            </w:r>
          </w:p>
        </w:tc>
        <w:tc>
          <w:tcPr>
            <w:tcW w:w="1085" w:type="dxa"/>
          </w:tcPr>
          <w:p w:rsidR="0084045F" w:rsidRDefault="00542CD8">
            <w:pPr>
              <w:pStyle w:val="TableParagraph"/>
              <w:spacing w:before="89"/>
              <w:ind w:left="8" w:right="4"/>
              <w:rPr>
                <w:rFonts w:ascii="Wingdings" w:hAnsi="Wingdings"/>
                <w:sz w:val="28"/>
              </w:rPr>
            </w:pPr>
            <w:r>
              <w:rPr>
                <w:rFonts w:ascii="Wingdings" w:hAnsi="Wingdings"/>
                <w:spacing w:val="-10"/>
                <w:sz w:val="28"/>
              </w:rPr>
              <w:t></w:t>
            </w:r>
          </w:p>
        </w:tc>
        <w:tc>
          <w:tcPr>
            <w:tcW w:w="902" w:type="dxa"/>
          </w:tcPr>
          <w:p w:rsidR="0084045F" w:rsidRDefault="00542CD8">
            <w:pPr>
              <w:pStyle w:val="TableParagraph"/>
              <w:spacing w:before="89"/>
              <w:ind w:left="15" w:right="10"/>
              <w:rPr>
                <w:rFonts w:ascii="Wingdings" w:hAnsi="Wingdings"/>
                <w:sz w:val="28"/>
              </w:rPr>
            </w:pPr>
            <w:r>
              <w:rPr>
                <w:rFonts w:ascii="Wingdings" w:hAnsi="Wingdings"/>
                <w:spacing w:val="-10"/>
                <w:sz w:val="28"/>
              </w:rPr>
              <w:t></w:t>
            </w:r>
          </w:p>
        </w:tc>
        <w:tc>
          <w:tcPr>
            <w:tcW w:w="900" w:type="dxa"/>
          </w:tcPr>
          <w:p w:rsidR="0084045F" w:rsidRDefault="00542CD8">
            <w:pPr>
              <w:pStyle w:val="TableParagraph"/>
              <w:spacing w:before="89"/>
              <w:ind w:left="11" w:right="3"/>
              <w:rPr>
                <w:rFonts w:ascii="Wingdings" w:hAnsi="Wingdings"/>
                <w:sz w:val="28"/>
              </w:rPr>
            </w:pPr>
            <w:r>
              <w:rPr>
                <w:rFonts w:ascii="Wingdings" w:hAnsi="Wingdings"/>
                <w:spacing w:val="-10"/>
                <w:sz w:val="28"/>
              </w:rPr>
              <w:t></w:t>
            </w:r>
          </w:p>
        </w:tc>
        <w:tc>
          <w:tcPr>
            <w:tcW w:w="903" w:type="dxa"/>
          </w:tcPr>
          <w:p w:rsidR="0084045F" w:rsidRDefault="00542CD8">
            <w:pPr>
              <w:pStyle w:val="TableParagraph"/>
              <w:spacing w:before="89"/>
              <w:ind w:left="11"/>
              <w:rPr>
                <w:rFonts w:ascii="Wingdings" w:hAnsi="Wingdings"/>
                <w:sz w:val="28"/>
              </w:rPr>
            </w:pPr>
            <w:r>
              <w:rPr>
                <w:rFonts w:ascii="Wingdings" w:hAnsi="Wingdings"/>
                <w:spacing w:val="-10"/>
                <w:sz w:val="28"/>
              </w:rPr>
              <w:t></w:t>
            </w:r>
          </w:p>
        </w:tc>
        <w:tc>
          <w:tcPr>
            <w:tcW w:w="1248" w:type="dxa"/>
          </w:tcPr>
          <w:p w:rsidR="0084045F" w:rsidRDefault="00542CD8">
            <w:pPr>
              <w:pStyle w:val="TableParagraph"/>
              <w:spacing w:before="89"/>
              <w:ind w:left="10"/>
              <w:rPr>
                <w:rFonts w:ascii="Wingdings" w:hAnsi="Wingdings"/>
                <w:sz w:val="28"/>
              </w:rPr>
            </w:pPr>
            <w:r>
              <w:rPr>
                <w:rFonts w:ascii="Wingdings" w:hAnsi="Wingdings"/>
                <w:spacing w:val="-10"/>
                <w:sz w:val="28"/>
              </w:rPr>
              <w:t></w:t>
            </w:r>
          </w:p>
        </w:tc>
      </w:tr>
      <w:tr w:rsidR="0084045F">
        <w:trPr>
          <w:trHeight w:val="801"/>
        </w:trPr>
        <w:tc>
          <w:tcPr>
            <w:tcW w:w="3603" w:type="dxa"/>
          </w:tcPr>
          <w:p w:rsidR="0084045F" w:rsidRDefault="00542CD8">
            <w:pPr>
              <w:pStyle w:val="TableParagraph"/>
              <w:spacing w:before="119"/>
              <w:jc w:val="left"/>
              <w:rPr>
                <w:sz w:val="24"/>
              </w:rPr>
            </w:pPr>
            <w:r>
              <w:rPr>
                <w:sz w:val="24"/>
              </w:rPr>
              <w:t>Talking</w:t>
            </w:r>
            <w:r>
              <w:rPr>
                <w:spacing w:val="-5"/>
                <w:sz w:val="24"/>
              </w:rPr>
              <w:t xml:space="preserve"> </w:t>
            </w:r>
            <w:r>
              <w:rPr>
                <w:spacing w:val="-2"/>
                <w:sz w:val="24"/>
              </w:rPr>
              <w:t>Calculator</w:t>
            </w:r>
          </w:p>
        </w:tc>
        <w:tc>
          <w:tcPr>
            <w:tcW w:w="1085" w:type="dxa"/>
          </w:tcPr>
          <w:p w:rsidR="0084045F" w:rsidRDefault="00542CD8">
            <w:pPr>
              <w:pStyle w:val="TableParagraph"/>
              <w:ind w:left="8"/>
              <w:rPr>
                <w:b/>
                <w:sz w:val="24"/>
              </w:rPr>
            </w:pPr>
            <w:r>
              <w:rPr>
                <w:b/>
                <w:spacing w:val="-10"/>
                <w:sz w:val="24"/>
              </w:rPr>
              <w:t>-</w:t>
            </w:r>
          </w:p>
        </w:tc>
        <w:tc>
          <w:tcPr>
            <w:tcW w:w="902" w:type="dxa"/>
          </w:tcPr>
          <w:p w:rsidR="0084045F" w:rsidRDefault="00542CD8">
            <w:pPr>
              <w:pStyle w:val="TableParagraph"/>
              <w:ind w:left="15" w:right="7"/>
              <w:rPr>
                <w:b/>
                <w:sz w:val="24"/>
              </w:rPr>
            </w:pPr>
            <w:r>
              <w:rPr>
                <w:b/>
                <w:spacing w:val="-10"/>
                <w:sz w:val="24"/>
              </w:rPr>
              <w:t>-</w:t>
            </w:r>
          </w:p>
        </w:tc>
        <w:tc>
          <w:tcPr>
            <w:tcW w:w="900" w:type="dxa"/>
          </w:tcPr>
          <w:p w:rsidR="0084045F" w:rsidRDefault="00542CD8">
            <w:pPr>
              <w:pStyle w:val="TableParagraph"/>
              <w:ind w:left="11"/>
              <w:rPr>
                <w:b/>
                <w:sz w:val="24"/>
              </w:rPr>
            </w:pPr>
            <w:r>
              <w:rPr>
                <w:b/>
                <w:spacing w:val="-10"/>
                <w:sz w:val="24"/>
              </w:rPr>
              <w:t>-</w:t>
            </w:r>
          </w:p>
        </w:tc>
        <w:tc>
          <w:tcPr>
            <w:tcW w:w="903" w:type="dxa"/>
          </w:tcPr>
          <w:p w:rsidR="0084045F" w:rsidRDefault="00542CD8">
            <w:pPr>
              <w:pStyle w:val="TableParagraph"/>
              <w:ind w:left="11" w:right="2"/>
              <w:rPr>
                <w:b/>
                <w:sz w:val="24"/>
              </w:rPr>
            </w:pPr>
            <w:r>
              <w:rPr>
                <w:b/>
                <w:spacing w:val="-10"/>
                <w:sz w:val="24"/>
              </w:rPr>
              <w:t>-</w:t>
            </w:r>
          </w:p>
        </w:tc>
        <w:tc>
          <w:tcPr>
            <w:tcW w:w="1248" w:type="dxa"/>
          </w:tcPr>
          <w:p w:rsidR="0084045F" w:rsidRDefault="00542CD8">
            <w:pPr>
              <w:pStyle w:val="TableParagraph"/>
              <w:spacing w:before="89"/>
              <w:ind w:left="10"/>
              <w:rPr>
                <w:rFonts w:ascii="Wingdings" w:hAnsi="Wingdings"/>
                <w:sz w:val="28"/>
              </w:rPr>
            </w:pPr>
            <w:r>
              <w:rPr>
                <w:rFonts w:ascii="Wingdings" w:hAnsi="Wingdings"/>
                <w:spacing w:val="-10"/>
                <w:sz w:val="28"/>
              </w:rPr>
              <w:t></w:t>
            </w:r>
          </w:p>
        </w:tc>
      </w:tr>
      <w:tr w:rsidR="0084045F">
        <w:trPr>
          <w:trHeight w:val="710"/>
        </w:trPr>
        <w:tc>
          <w:tcPr>
            <w:tcW w:w="3603" w:type="dxa"/>
          </w:tcPr>
          <w:p w:rsidR="0084045F" w:rsidRDefault="00542CD8">
            <w:pPr>
              <w:pStyle w:val="TableParagraph"/>
              <w:spacing w:before="119"/>
              <w:jc w:val="left"/>
              <w:rPr>
                <w:sz w:val="24"/>
              </w:rPr>
            </w:pPr>
            <w:r>
              <w:rPr>
                <w:sz w:val="24"/>
              </w:rPr>
              <w:t>Voice</w:t>
            </w:r>
            <w:r>
              <w:rPr>
                <w:spacing w:val="-3"/>
                <w:sz w:val="24"/>
              </w:rPr>
              <w:t xml:space="preserve"> </w:t>
            </w:r>
            <w:r>
              <w:rPr>
                <w:sz w:val="24"/>
              </w:rPr>
              <w:t>Recorder/CD</w:t>
            </w:r>
            <w:r>
              <w:rPr>
                <w:spacing w:val="-1"/>
                <w:sz w:val="24"/>
              </w:rPr>
              <w:t xml:space="preserve"> </w:t>
            </w:r>
            <w:r>
              <w:rPr>
                <w:spacing w:val="-2"/>
                <w:sz w:val="24"/>
              </w:rPr>
              <w:t>player</w:t>
            </w:r>
          </w:p>
        </w:tc>
        <w:tc>
          <w:tcPr>
            <w:tcW w:w="1085" w:type="dxa"/>
          </w:tcPr>
          <w:p w:rsidR="0084045F" w:rsidRDefault="00542CD8">
            <w:pPr>
              <w:pStyle w:val="TableParagraph"/>
              <w:spacing w:before="89"/>
              <w:ind w:left="8" w:right="4"/>
              <w:rPr>
                <w:rFonts w:ascii="Wingdings" w:hAnsi="Wingdings"/>
                <w:sz w:val="28"/>
              </w:rPr>
            </w:pPr>
            <w:r>
              <w:rPr>
                <w:rFonts w:ascii="Wingdings" w:hAnsi="Wingdings"/>
                <w:spacing w:val="-10"/>
                <w:sz w:val="28"/>
              </w:rPr>
              <w:t></w:t>
            </w:r>
          </w:p>
        </w:tc>
        <w:tc>
          <w:tcPr>
            <w:tcW w:w="902" w:type="dxa"/>
          </w:tcPr>
          <w:p w:rsidR="0084045F" w:rsidRDefault="00542CD8">
            <w:pPr>
              <w:pStyle w:val="TableParagraph"/>
              <w:ind w:left="15" w:right="7"/>
              <w:rPr>
                <w:b/>
                <w:sz w:val="24"/>
              </w:rPr>
            </w:pPr>
            <w:r>
              <w:rPr>
                <w:b/>
                <w:spacing w:val="-10"/>
                <w:sz w:val="24"/>
              </w:rPr>
              <w:t>-</w:t>
            </w:r>
          </w:p>
        </w:tc>
        <w:tc>
          <w:tcPr>
            <w:tcW w:w="900" w:type="dxa"/>
          </w:tcPr>
          <w:p w:rsidR="0084045F" w:rsidRDefault="00542CD8">
            <w:pPr>
              <w:pStyle w:val="TableParagraph"/>
              <w:spacing w:before="89"/>
              <w:ind w:left="11" w:right="3"/>
              <w:rPr>
                <w:rFonts w:ascii="Wingdings" w:hAnsi="Wingdings"/>
                <w:sz w:val="28"/>
              </w:rPr>
            </w:pPr>
            <w:r>
              <w:rPr>
                <w:rFonts w:ascii="Wingdings" w:hAnsi="Wingdings"/>
                <w:spacing w:val="-10"/>
                <w:sz w:val="28"/>
              </w:rPr>
              <w:t></w:t>
            </w:r>
          </w:p>
        </w:tc>
        <w:tc>
          <w:tcPr>
            <w:tcW w:w="903" w:type="dxa"/>
          </w:tcPr>
          <w:p w:rsidR="0084045F" w:rsidRDefault="00542CD8">
            <w:pPr>
              <w:pStyle w:val="TableParagraph"/>
              <w:spacing w:before="89"/>
              <w:ind w:left="11"/>
              <w:rPr>
                <w:rFonts w:ascii="Wingdings" w:hAnsi="Wingdings"/>
                <w:sz w:val="28"/>
              </w:rPr>
            </w:pPr>
            <w:r>
              <w:rPr>
                <w:rFonts w:ascii="Wingdings" w:hAnsi="Wingdings"/>
                <w:spacing w:val="-10"/>
                <w:sz w:val="28"/>
              </w:rPr>
              <w:t></w:t>
            </w:r>
          </w:p>
        </w:tc>
        <w:tc>
          <w:tcPr>
            <w:tcW w:w="1248" w:type="dxa"/>
          </w:tcPr>
          <w:p w:rsidR="0084045F" w:rsidRDefault="00542CD8">
            <w:pPr>
              <w:pStyle w:val="TableParagraph"/>
              <w:spacing w:before="89"/>
              <w:ind w:left="10"/>
              <w:rPr>
                <w:rFonts w:ascii="Wingdings" w:hAnsi="Wingdings"/>
                <w:sz w:val="28"/>
              </w:rPr>
            </w:pPr>
            <w:r>
              <w:rPr>
                <w:rFonts w:ascii="Wingdings" w:hAnsi="Wingdings"/>
                <w:spacing w:val="-10"/>
                <w:sz w:val="28"/>
              </w:rPr>
              <w:t></w:t>
            </w:r>
          </w:p>
        </w:tc>
      </w:tr>
      <w:tr w:rsidR="0084045F">
        <w:trPr>
          <w:trHeight w:val="753"/>
        </w:trPr>
        <w:tc>
          <w:tcPr>
            <w:tcW w:w="3603" w:type="dxa"/>
          </w:tcPr>
          <w:p w:rsidR="0084045F" w:rsidRDefault="00542CD8">
            <w:pPr>
              <w:pStyle w:val="TableParagraph"/>
              <w:spacing w:before="119"/>
              <w:jc w:val="left"/>
              <w:rPr>
                <w:sz w:val="24"/>
              </w:rPr>
            </w:pPr>
            <w:r>
              <w:rPr>
                <w:sz w:val="24"/>
              </w:rPr>
              <w:t>Braille</w:t>
            </w:r>
            <w:r>
              <w:rPr>
                <w:spacing w:val="-4"/>
                <w:sz w:val="24"/>
              </w:rPr>
              <w:t xml:space="preserve"> </w:t>
            </w:r>
            <w:r>
              <w:rPr>
                <w:spacing w:val="-2"/>
                <w:sz w:val="24"/>
              </w:rPr>
              <w:t>Printer/Embosser</w:t>
            </w:r>
          </w:p>
        </w:tc>
        <w:tc>
          <w:tcPr>
            <w:tcW w:w="1085" w:type="dxa"/>
          </w:tcPr>
          <w:p w:rsidR="0084045F" w:rsidRDefault="00542CD8">
            <w:pPr>
              <w:pStyle w:val="TableParagraph"/>
              <w:spacing w:before="124"/>
              <w:ind w:left="8"/>
              <w:rPr>
                <w:b/>
                <w:sz w:val="24"/>
              </w:rPr>
            </w:pPr>
            <w:r>
              <w:rPr>
                <w:b/>
                <w:spacing w:val="-10"/>
                <w:sz w:val="24"/>
              </w:rPr>
              <w:t>-</w:t>
            </w:r>
          </w:p>
        </w:tc>
        <w:tc>
          <w:tcPr>
            <w:tcW w:w="902" w:type="dxa"/>
          </w:tcPr>
          <w:p w:rsidR="0084045F" w:rsidRDefault="00542CD8">
            <w:pPr>
              <w:pStyle w:val="TableParagraph"/>
              <w:spacing w:before="89"/>
              <w:ind w:left="15" w:right="10"/>
              <w:rPr>
                <w:rFonts w:ascii="Wingdings" w:hAnsi="Wingdings"/>
                <w:sz w:val="28"/>
              </w:rPr>
            </w:pPr>
            <w:r>
              <w:rPr>
                <w:rFonts w:ascii="Wingdings" w:hAnsi="Wingdings"/>
                <w:spacing w:val="-10"/>
                <w:sz w:val="28"/>
              </w:rPr>
              <w:t></w:t>
            </w:r>
          </w:p>
        </w:tc>
        <w:tc>
          <w:tcPr>
            <w:tcW w:w="900" w:type="dxa"/>
          </w:tcPr>
          <w:p w:rsidR="0084045F" w:rsidRDefault="00542CD8">
            <w:pPr>
              <w:pStyle w:val="TableParagraph"/>
              <w:spacing w:before="89"/>
              <w:ind w:left="11" w:right="3"/>
              <w:rPr>
                <w:rFonts w:ascii="Wingdings" w:hAnsi="Wingdings"/>
                <w:sz w:val="28"/>
              </w:rPr>
            </w:pPr>
            <w:r>
              <w:rPr>
                <w:rFonts w:ascii="Wingdings" w:hAnsi="Wingdings"/>
                <w:spacing w:val="-10"/>
                <w:sz w:val="28"/>
              </w:rPr>
              <w:t></w:t>
            </w:r>
          </w:p>
        </w:tc>
        <w:tc>
          <w:tcPr>
            <w:tcW w:w="903" w:type="dxa"/>
          </w:tcPr>
          <w:p w:rsidR="0084045F" w:rsidRDefault="00542CD8">
            <w:pPr>
              <w:pStyle w:val="TableParagraph"/>
              <w:spacing w:before="89"/>
              <w:ind w:left="11"/>
              <w:rPr>
                <w:rFonts w:ascii="Wingdings" w:hAnsi="Wingdings"/>
                <w:sz w:val="28"/>
              </w:rPr>
            </w:pPr>
            <w:r>
              <w:rPr>
                <w:rFonts w:ascii="Wingdings" w:hAnsi="Wingdings"/>
                <w:spacing w:val="-10"/>
                <w:sz w:val="28"/>
              </w:rPr>
              <w:t></w:t>
            </w:r>
          </w:p>
        </w:tc>
        <w:tc>
          <w:tcPr>
            <w:tcW w:w="1248" w:type="dxa"/>
          </w:tcPr>
          <w:p w:rsidR="0084045F" w:rsidRDefault="00542CD8">
            <w:pPr>
              <w:pStyle w:val="TableParagraph"/>
              <w:spacing w:before="89"/>
              <w:ind w:left="10"/>
              <w:rPr>
                <w:rFonts w:ascii="Wingdings" w:hAnsi="Wingdings"/>
                <w:sz w:val="28"/>
              </w:rPr>
            </w:pPr>
            <w:r>
              <w:rPr>
                <w:rFonts w:ascii="Wingdings" w:hAnsi="Wingdings"/>
                <w:spacing w:val="-10"/>
                <w:sz w:val="28"/>
              </w:rPr>
              <w:t></w:t>
            </w:r>
          </w:p>
        </w:tc>
      </w:tr>
      <w:tr w:rsidR="0084045F">
        <w:trPr>
          <w:trHeight w:val="801"/>
        </w:trPr>
        <w:tc>
          <w:tcPr>
            <w:tcW w:w="3603" w:type="dxa"/>
          </w:tcPr>
          <w:p w:rsidR="0084045F" w:rsidRDefault="00542CD8">
            <w:pPr>
              <w:pStyle w:val="TableParagraph"/>
              <w:spacing w:before="119"/>
              <w:jc w:val="left"/>
              <w:rPr>
                <w:sz w:val="24"/>
              </w:rPr>
            </w:pPr>
            <w:r>
              <w:rPr>
                <w:sz w:val="24"/>
              </w:rPr>
              <w:t>Speech</w:t>
            </w:r>
            <w:r>
              <w:rPr>
                <w:spacing w:val="-3"/>
                <w:sz w:val="24"/>
              </w:rPr>
              <w:t xml:space="preserve"> </w:t>
            </w:r>
            <w:r>
              <w:rPr>
                <w:spacing w:val="-2"/>
                <w:sz w:val="24"/>
              </w:rPr>
              <w:t>Synthesizer</w:t>
            </w:r>
          </w:p>
        </w:tc>
        <w:tc>
          <w:tcPr>
            <w:tcW w:w="1085" w:type="dxa"/>
          </w:tcPr>
          <w:p w:rsidR="0084045F" w:rsidRDefault="00542CD8">
            <w:pPr>
              <w:pStyle w:val="TableParagraph"/>
              <w:spacing w:before="89"/>
              <w:ind w:left="8" w:right="4"/>
              <w:rPr>
                <w:rFonts w:ascii="Wingdings" w:hAnsi="Wingdings"/>
                <w:sz w:val="28"/>
              </w:rPr>
            </w:pPr>
            <w:r>
              <w:rPr>
                <w:rFonts w:ascii="Wingdings" w:hAnsi="Wingdings"/>
                <w:spacing w:val="-10"/>
                <w:sz w:val="28"/>
              </w:rPr>
              <w:t></w:t>
            </w:r>
          </w:p>
        </w:tc>
        <w:tc>
          <w:tcPr>
            <w:tcW w:w="902" w:type="dxa"/>
          </w:tcPr>
          <w:p w:rsidR="0084045F" w:rsidRDefault="00542CD8">
            <w:pPr>
              <w:pStyle w:val="TableParagraph"/>
              <w:ind w:left="15" w:right="7"/>
              <w:rPr>
                <w:b/>
                <w:sz w:val="24"/>
              </w:rPr>
            </w:pPr>
            <w:r>
              <w:rPr>
                <w:b/>
                <w:spacing w:val="-10"/>
                <w:sz w:val="24"/>
              </w:rPr>
              <w:t>-</w:t>
            </w:r>
          </w:p>
        </w:tc>
        <w:tc>
          <w:tcPr>
            <w:tcW w:w="900" w:type="dxa"/>
          </w:tcPr>
          <w:p w:rsidR="0084045F" w:rsidRDefault="00542CD8">
            <w:pPr>
              <w:pStyle w:val="TableParagraph"/>
              <w:spacing w:before="89"/>
              <w:ind w:left="11" w:right="3"/>
              <w:rPr>
                <w:rFonts w:ascii="Wingdings" w:hAnsi="Wingdings"/>
                <w:sz w:val="28"/>
              </w:rPr>
            </w:pPr>
            <w:r>
              <w:rPr>
                <w:rFonts w:ascii="Wingdings" w:hAnsi="Wingdings"/>
                <w:spacing w:val="-10"/>
                <w:sz w:val="28"/>
              </w:rPr>
              <w:t></w:t>
            </w:r>
          </w:p>
        </w:tc>
        <w:tc>
          <w:tcPr>
            <w:tcW w:w="903" w:type="dxa"/>
          </w:tcPr>
          <w:p w:rsidR="0084045F" w:rsidRDefault="00542CD8">
            <w:pPr>
              <w:pStyle w:val="TableParagraph"/>
              <w:spacing w:before="89"/>
              <w:ind w:left="11"/>
              <w:rPr>
                <w:rFonts w:ascii="Wingdings" w:hAnsi="Wingdings"/>
                <w:sz w:val="28"/>
              </w:rPr>
            </w:pPr>
            <w:r>
              <w:rPr>
                <w:rFonts w:ascii="Wingdings" w:hAnsi="Wingdings"/>
                <w:spacing w:val="-10"/>
                <w:sz w:val="28"/>
              </w:rPr>
              <w:t></w:t>
            </w:r>
          </w:p>
        </w:tc>
        <w:tc>
          <w:tcPr>
            <w:tcW w:w="1248" w:type="dxa"/>
          </w:tcPr>
          <w:p w:rsidR="0084045F" w:rsidRDefault="00542CD8">
            <w:pPr>
              <w:pStyle w:val="TableParagraph"/>
              <w:spacing w:before="89"/>
              <w:ind w:left="10"/>
              <w:rPr>
                <w:rFonts w:ascii="Wingdings" w:hAnsi="Wingdings"/>
                <w:sz w:val="28"/>
              </w:rPr>
            </w:pPr>
            <w:r>
              <w:rPr>
                <w:rFonts w:ascii="Wingdings" w:hAnsi="Wingdings"/>
                <w:spacing w:val="-10"/>
                <w:sz w:val="28"/>
              </w:rPr>
              <w:t></w:t>
            </w:r>
          </w:p>
        </w:tc>
      </w:tr>
      <w:tr w:rsidR="0084045F">
        <w:trPr>
          <w:trHeight w:val="710"/>
        </w:trPr>
        <w:tc>
          <w:tcPr>
            <w:tcW w:w="3603" w:type="dxa"/>
          </w:tcPr>
          <w:p w:rsidR="0084045F" w:rsidRDefault="00542CD8">
            <w:pPr>
              <w:pStyle w:val="TableParagraph"/>
              <w:spacing w:before="119"/>
              <w:jc w:val="left"/>
              <w:rPr>
                <w:sz w:val="24"/>
              </w:rPr>
            </w:pPr>
            <w:r>
              <w:rPr>
                <w:sz w:val="24"/>
              </w:rPr>
              <w:t>Magnifying</w:t>
            </w:r>
            <w:r>
              <w:rPr>
                <w:spacing w:val="-6"/>
                <w:sz w:val="24"/>
              </w:rPr>
              <w:t xml:space="preserve"> </w:t>
            </w:r>
            <w:r>
              <w:rPr>
                <w:spacing w:val="-2"/>
                <w:sz w:val="24"/>
              </w:rPr>
              <w:t>Glasses</w:t>
            </w:r>
          </w:p>
        </w:tc>
        <w:tc>
          <w:tcPr>
            <w:tcW w:w="1085" w:type="dxa"/>
          </w:tcPr>
          <w:p w:rsidR="0084045F" w:rsidRDefault="00542CD8">
            <w:pPr>
              <w:pStyle w:val="TableParagraph"/>
              <w:ind w:left="8"/>
              <w:rPr>
                <w:b/>
                <w:sz w:val="24"/>
              </w:rPr>
            </w:pPr>
            <w:r>
              <w:rPr>
                <w:b/>
                <w:spacing w:val="-10"/>
                <w:sz w:val="24"/>
              </w:rPr>
              <w:t>-</w:t>
            </w:r>
          </w:p>
        </w:tc>
        <w:tc>
          <w:tcPr>
            <w:tcW w:w="902" w:type="dxa"/>
          </w:tcPr>
          <w:p w:rsidR="0084045F" w:rsidRDefault="00542CD8">
            <w:pPr>
              <w:pStyle w:val="TableParagraph"/>
              <w:ind w:left="15" w:right="7"/>
              <w:rPr>
                <w:b/>
                <w:sz w:val="24"/>
              </w:rPr>
            </w:pPr>
            <w:r>
              <w:rPr>
                <w:b/>
                <w:spacing w:val="-10"/>
                <w:sz w:val="24"/>
              </w:rPr>
              <w:t>-</w:t>
            </w:r>
          </w:p>
        </w:tc>
        <w:tc>
          <w:tcPr>
            <w:tcW w:w="900" w:type="dxa"/>
          </w:tcPr>
          <w:p w:rsidR="0084045F" w:rsidRDefault="00542CD8">
            <w:pPr>
              <w:pStyle w:val="TableParagraph"/>
              <w:spacing w:before="89"/>
              <w:ind w:left="11" w:right="3"/>
              <w:rPr>
                <w:rFonts w:ascii="Wingdings" w:hAnsi="Wingdings"/>
                <w:sz w:val="28"/>
              </w:rPr>
            </w:pPr>
            <w:r>
              <w:rPr>
                <w:rFonts w:ascii="Wingdings" w:hAnsi="Wingdings"/>
                <w:spacing w:val="-10"/>
                <w:sz w:val="28"/>
              </w:rPr>
              <w:t></w:t>
            </w:r>
          </w:p>
        </w:tc>
        <w:tc>
          <w:tcPr>
            <w:tcW w:w="903" w:type="dxa"/>
          </w:tcPr>
          <w:p w:rsidR="0084045F" w:rsidRDefault="00542CD8">
            <w:pPr>
              <w:pStyle w:val="TableParagraph"/>
              <w:spacing w:before="89"/>
              <w:ind w:left="11"/>
              <w:rPr>
                <w:rFonts w:ascii="Wingdings" w:hAnsi="Wingdings"/>
                <w:sz w:val="28"/>
              </w:rPr>
            </w:pPr>
            <w:r>
              <w:rPr>
                <w:rFonts w:ascii="Wingdings" w:hAnsi="Wingdings"/>
                <w:spacing w:val="-10"/>
                <w:sz w:val="28"/>
              </w:rPr>
              <w:t></w:t>
            </w:r>
          </w:p>
        </w:tc>
        <w:tc>
          <w:tcPr>
            <w:tcW w:w="1248" w:type="dxa"/>
          </w:tcPr>
          <w:p w:rsidR="0084045F" w:rsidRDefault="00542CD8">
            <w:pPr>
              <w:pStyle w:val="TableParagraph"/>
              <w:spacing w:before="89"/>
              <w:ind w:left="10"/>
              <w:rPr>
                <w:rFonts w:ascii="Wingdings" w:hAnsi="Wingdings"/>
                <w:sz w:val="28"/>
              </w:rPr>
            </w:pPr>
            <w:r>
              <w:rPr>
                <w:rFonts w:ascii="Wingdings" w:hAnsi="Wingdings"/>
                <w:spacing w:val="-10"/>
                <w:sz w:val="28"/>
              </w:rPr>
              <w:t></w:t>
            </w:r>
          </w:p>
        </w:tc>
      </w:tr>
      <w:tr w:rsidR="0084045F">
        <w:trPr>
          <w:trHeight w:val="1120"/>
        </w:trPr>
        <w:tc>
          <w:tcPr>
            <w:tcW w:w="3603" w:type="dxa"/>
          </w:tcPr>
          <w:p w:rsidR="0084045F" w:rsidRDefault="00542CD8">
            <w:pPr>
              <w:pStyle w:val="TableParagraph"/>
              <w:spacing w:before="116" w:line="278" w:lineRule="auto"/>
              <w:ind w:right="1040"/>
              <w:jc w:val="both"/>
              <w:rPr>
                <w:sz w:val="24"/>
              </w:rPr>
            </w:pPr>
            <w:r>
              <w:rPr>
                <w:sz w:val="24"/>
              </w:rPr>
              <w:t>Any</w:t>
            </w:r>
            <w:r>
              <w:rPr>
                <w:spacing w:val="-12"/>
                <w:sz w:val="24"/>
              </w:rPr>
              <w:t xml:space="preserve"> </w:t>
            </w:r>
            <w:r>
              <w:rPr>
                <w:sz w:val="24"/>
              </w:rPr>
              <w:t>other</w:t>
            </w:r>
            <w:r>
              <w:rPr>
                <w:spacing w:val="-8"/>
                <w:sz w:val="24"/>
              </w:rPr>
              <w:t xml:space="preserve"> </w:t>
            </w:r>
            <w:r>
              <w:rPr>
                <w:sz w:val="24"/>
              </w:rPr>
              <w:t>(Tactile</w:t>
            </w:r>
            <w:r>
              <w:rPr>
                <w:spacing w:val="-7"/>
                <w:sz w:val="24"/>
              </w:rPr>
              <w:t xml:space="preserve"> </w:t>
            </w:r>
            <w:r>
              <w:rPr>
                <w:sz w:val="24"/>
              </w:rPr>
              <w:t>Image Enhancer,</w:t>
            </w:r>
            <w:r>
              <w:rPr>
                <w:spacing w:val="-15"/>
                <w:sz w:val="24"/>
              </w:rPr>
              <w:t xml:space="preserve"> </w:t>
            </w:r>
            <w:r>
              <w:rPr>
                <w:sz w:val="24"/>
              </w:rPr>
              <w:t>Single</w:t>
            </w:r>
            <w:r>
              <w:rPr>
                <w:spacing w:val="-15"/>
                <w:sz w:val="24"/>
              </w:rPr>
              <w:t xml:space="preserve"> </w:t>
            </w:r>
            <w:r>
              <w:rPr>
                <w:sz w:val="24"/>
              </w:rPr>
              <w:t xml:space="preserve">Handed </w:t>
            </w:r>
            <w:r>
              <w:rPr>
                <w:spacing w:val="-2"/>
                <w:sz w:val="24"/>
              </w:rPr>
              <w:t>Keyboard)</w:t>
            </w:r>
          </w:p>
        </w:tc>
        <w:tc>
          <w:tcPr>
            <w:tcW w:w="1085" w:type="dxa"/>
          </w:tcPr>
          <w:p w:rsidR="0084045F" w:rsidRDefault="00542CD8">
            <w:pPr>
              <w:pStyle w:val="TableParagraph"/>
              <w:ind w:left="8"/>
              <w:rPr>
                <w:b/>
                <w:sz w:val="24"/>
              </w:rPr>
            </w:pPr>
            <w:r>
              <w:rPr>
                <w:b/>
                <w:spacing w:val="-10"/>
                <w:sz w:val="24"/>
              </w:rPr>
              <w:t>-</w:t>
            </w:r>
          </w:p>
        </w:tc>
        <w:tc>
          <w:tcPr>
            <w:tcW w:w="902" w:type="dxa"/>
          </w:tcPr>
          <w:p w:rsidR="0084045F" w:rsidRDefault="00542CD8">
            <w:pPr>
              <w:pStyle w:val="TableParagraph"/>
              <w:ind w:left="15" w:right="7"/>
              <w:rPr>
                <w:b/>
                <w:sz w:val="24"/>
              </w:rPr>
            </w:pPr>
            <w:r>
              <w:rPr>
                <w:b/>
                <w:spacing w:val="-10"/>
                <w:sz w:val="24"/>
              </w:rPr>
              <w:t>-</w:t>
            </w:r>
          </w:p>
        </w:tc>
        <w:tc>
          <w:tcPr>
            <w:tcW w:w="900" w:type="dxa"/>
          </w:tcPr>
          <w:p w:rsidR="0084045F" w:rsidRDefault="00542CD8">
            <w:pPr>
              <w:pStyle w:val="TableParagraph"/>
              <w:spacing w:before="89"/>
              <w:ind w:left="11" w:right="3"/>
              <w:rPr>
                <w:rFonts w:ascii="Wingdings" w:hAnsi="Wingdings"/>
                <w:sz w:val="28"/>
              </w:rPr>
            </w:pPr>
            <w:r>
              <w:rPr>
                <w:rFonts w:ascii="Wingdings" w:hAnsi="Wingdings"/>
                <w:spacing w:val="-10"/>
                <w:sz w:val="28"/>
              </w:rPr>
              <w:t></w:t>
            </w:r>
          </w:p>
        </w:tc>
        <w:tc>
          <w:tcPr>
            <w:tcW w:w="903" w:type="dxa"/>
          </w:tcPr>
          <w:p w:rsidR="0084045F" w:rsidRDefault="00542CD8">
            <w:pPr>
              <w:pStyle w:val="TableParagraph"/>
              <w:spacing w:before="89"/>
              <w:ind w:left="11"/>
              <w:rPr>
                <w:rFonts w:ascii="Wingdings" w:hAnsi="Wingdings"/>
                <w:sz w:val="28"/>
              </w:rPr>
            </w:pPr>
            <w:r>
              <w:rPr>
                <w:rFonts w:ascii="Wingdings" w:hAnsi="Wingdings"/>
                <w:spacing w:val="-10"/>
                <w:sz w:val="28"/>
              </w:rPr>
              <w:t></w:t>
            </w:r>
          </w:p>
        </w:tc>
        <w:tc>
          <w:tcPr>
            <w:tcW w:w="1248" w:type="dxa"/>
          </w:tcPr>
          <w:p w:rsidR="0084045F" w:rsidRDefault="00542CD8">
            <w:pPr>
              <w:pStyle w:val="TableParagraph"/>
              <w:spacing w:before="89"/>
              <w:ind w:left="10"/>
              <w:rPr>
                <w:rFonts w:ascii="Wingdings" w:hAnsi="Wingdings"/>
                <w:sz w:val="28"/>
              </w:rPr>
            </w:pPr>
            <w:r>
              <w:rPr>
                <w:rFonts w:ascii="Wingdings" w:hAnsi="Wingdings"/>
                <w:spacing w:val="-10"/>
                <w:sz w:val="28"/>
              </w:rPr>
              <w:t></w:t>
            </w:r>
          </w:p>
        </w:tc>
      </w:tr>
    </w:tbl>
    <w:p w:rsidR="00F046F9" w:rsidRDefault="00F046F9" w:rsidP="00F046F9">
      <w:pPr>
        <w:widowControl/>
        <w:autoSpaceDE/>
        <w:autoSpaceDN/>
        <w:spacing w:line="360" w:lineRule="auto"/>
        <w:ind w:left="720" w:right="720"/>
        <w:jc w:val="both"/>
        <w:rPr>
          <w:sz w:val="24"/>
          <w:szCs w:val="24"/>
          <w:lang w:bidi="gu-IN"/>
        </w:rPr>
      </w:pPr>
    </w:p>
    <w:p w:rsidR="00F046F9" w:rsidRPr="00F046F9" w:rsidRDefault="00F046F9" w:rsidP="00F046F9">
      <w:pPr>
        <w:widowControl/>
        <w:autoSpaceDE/>
        <w:autoSpaceDN/>
        <w:spacing w:line="360" w:lineRule="auto"/>
        <w:ind w:left="720" w:right="720"/>
        <w:jc w:val="both"/>
        <w:rPr>
          <w:sz w:val="24"/>
          <w:szCs w:val="24"/>
          <w:lang w:bidi="gu-IN"/>
        </w:rPr>
      </w:pPr>
      <w:r w:rsidRPr="00F046F9">
        <w:rPr>
          <w:sz w:val="24"/>
          <w:szCs w:val="24"/>
          <w:lang w:bidi="gu-IN"/>
        </w:rPr>
        <w:t>According to Table LB19, BL and RNBTBL have the most assistive software facilities for blind and vision-impaired patrons among all the libraries. The second-highest number of assistive software resources for users is found at the ADRC and HKU. Finally, out of all the libraries, DDCL offers the fewest assistive software resources to its patrons.</w:t>
      </w:r>
    </w:p>
    <w:p w:rsidR="00F046F9" w:rsidRPr="00F046F9" w:rsidRDefault="00F046F9" w:rsidP="00F046F9">
      <w:pPr>
        <w:widowControl/>
        <w:autoSpaceDE/>
        <w:autoSpaceDN/>
        <w:spacing w:line="360" w:lineRule="auto"/>
        <w:ind w:left="720" w:right="720"/>
        <w:jc w:val="both"/>
        <w:rPr>
          <w:sz w:val="24"/>
          <w:szCs w:val="24"/>
          <w:lang w:bidi="gu-IN"/>
        </w:rPr>
      </w:pPr>
      <w:r w:rsidRPr="00F046F9">
        <w:rPr>
          <w:sz w:val="24"/>
          <w:szCs w:val="24"/>
          <w:lang w:bidi="gu-IN"/>
        </w:rPr>
        <w:t>The aforementioned data makes it evident that, of all the libraries, RNBTBL has the most assistive hardware facilities available to its patrons, followed by BL and HKU, which offer the second-highest number of assistive aids and devices to patrons who are blind or visually impaired. The ADRC only offers its users a scanner/reader, a voice recorder/CD player, and a speech synthesizer. Finally, DDCL solely offers customers Braille printer/embossers and scanner/readers. The "Hypothesis 4: Sufficient Software and Hardware Facilities are available in the Institution/Libraries for the people with disabilities" is thus partially supported by the aforementioned findings.</w:t>
      </w:r>
    </w:p>
    <w:p w:rsidR="0084045F" w:rsidRDefault="0084045F">
      <w:pPr>
        <w:pStyle w:val="BodyText"/>
        <w:spacing w:line="360" w:lineRule="auto"/>
        <w:sectPr w:rsidR="0084045F">
          <w:type w:val="continuous"/>
          <w:pgSz w:w="12240" w:h="15840"/>
          <w:pgMar w:top="1420" w:right="720" w:bottom="1680" w:left="1440" w:header="0" w:footer="1492" w:gutter="0"/>
          <w:cols w:space="720"/>
        </w:sectPr>
      </w:pPr>
    </w:p>
    <w:p w:rsidR="00F046F9" w:rsidRDefault="00F046F9" w:rsidP="00F046F9">
      <w:pPr>
        <w:pStyle w:val="ListParagraph"/>
        <w:numPr>
          <w:ilvl w:val="3"/>
          <w:numId w:val="432"/>
        </w:numPr>
      </w:pPr>
      <w:r>
        <w:lastRenderedPageBreak/>
        <w:t xml:space="preserve">Status-Based Evaluation of Assistive Technology and Digital Infrastructure </w:t>
      </w:r>
    </w:p>
    <w:p w:rsidR="00F046F9" w:rsidRDefault="00F046F9" w:rsidP="00F046F9">
      <w:pPr>
        <w:pStyle w:val="ListParagraph"/>
        <w:ind w:left="1170" w:firstLine="0"/>
      </w:pPr>
    </w:p>
    <w:p w:rsidR="00F046F9" w:rsidRPr="00F046F9" w:rsidRDefault="00F046F9" w:rsidP="00F046F9">
      <w:pPr>
        <w:widowControl/>
        <w:autoSpaceDE/>
        <w:autoSpaceDN/>
        <w:spacing w:line="360" w:lineRule="auto"/>
        <w:ind w:left="720" w:right="810"/>
        <w:jc w:val="both"/>
        <w:rPr>
          <w:sz w:val="24"/>
          <w:szCs w:val="24"/>
          <w:lang w:bidi="gu-IN"/>
        </w:rPr>
      </w:pPr>
      <w:r w:rsidRPr="00F046F9">
        <w:rPr>
          <w:sz w:val="24"/>
          <w:szCs w:val="24"/>
          <w:lang w:bidi="gu-IN"/>
        </w:rPr>
        <w:t xml:space="preserve">Facilities </w:t>
      </w:r>
      <w:proofErr w:type="gramStart"/>
      <w:r w:rsidRPr="00F046F9">
        <w:rPr>
          <w:sz w:val="24"/>
          <w:szCs w:val="24"/>
          <w:lang w:bidi="gu-IN"/>
        </w:rPr>
        <w:t>The</w:t>
      </w:r>
      <w:proofErr w:type="gramEnd"/>
      <w:r w:rsidRPr="00F046F9">
        <w:rPr>
          <w:sz w:val="24"/>
          <w:szCs w:val="24"/>
          <w:lang w:bidi="gu-IN"/>
        </w:rPr>
        <w:t xml:space="preserve"> following information shows how library experts rated the institution's or library's digital infrastructure and assistive technology resources for patrons with impairments.</w:t>
      </w:r>
    </w:p>
    <w:p w:rsidR="00F046F9" w:rsidRPr="00F046F9" w:rsidRDefault="00542CD8" w:rsidP="00F046F9">
      <w:pPr>
        <w:ind w:left="720" w:right="720"/>
        <w:rPr>
          <w:b/>
          <w:bCs/>
          <w:sz w:val="24"/>
          <w:szCs w:val="24"/>
          <w:lang w:bidi="gu-IN"/>
        </w:rPr>
      </w:pPr>
      <w:r w:rsidRPr="00F046F9">
        <w:rPr>
          <w:b/>
          <w:bCs/>
        </w:rPr>
        <w:t>Table</w:t>
      </w:r>
      <w:r w:rsidRPr="00F046F9">
        <w:rPr>
          <w:b/>
          <w:bCs/>
          <w:spacing w:val="-4"/>
        </w:rPr>
        <w:t xml:space="preserve"> </w:t>
      </w:r>
      <w:r w:rsidRPr="00F046F9">
        <w:rPr>
          <w:b/>
          <w:bCs/>
        </w:rPr>
        <w:t>LB20:</w:t>
      </w:r>
      <w:r w:rsidRPr="00F046F9">
        <w:rPr>
          <w:b/>
          <w:bCs/>
          <w:spacing w:val="-1"/>
        </w:rPr>
        <w:t xml:space="preserve"> </w:t>
      </w:r>
      <w:r w:rsidR="00F046F9" w:rsidRPr="00F046F9">
        <w:rPr>
          <w:b/>
          <w:bCs/>
          <w:sz w:val="24"/>
          <w:szCs w:val="24"/>
          <w:lang w:bidi="gu-IN"/>
        </w:rPr>
        <w:t>Evaluation of the Facilities for Assistive Technology and Digital Infrastructure</w:t>
      </w:r>
    </w:p>
    <w:p w:rsidR="0084045F" w:rsidRDefault="0084045F" w:rsidP="00F046F9">
      <w:pPr>
        <w:pStyle w:val="Heading2"/>
        <w:spacing w:before="127"/>
        <w:jc w:val="left"/>
        <w:rPr>
          <w:b w:val="0"/>
          <w:sz w:val="11"/>
        </w:rPr>
      </w:pPr>
    </w:p>
    <w:tbl>
      <w:tblPr>
        <w:tblW w:w="0" w:type="auto"/>
        <w:tblInd w:w="7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72"/>
        <w:gridCol w:w="1260"/>
        <w:gridCol w:w="1440"/>
        <w:gridCol w:w="1260"/>
        <w:gridCol w:w="1347"/>
        <w:gridCol w:w="1262"/>
      </w:tblGrid>
      <w:tr w:rsidR="0084045F">
        <w:trPr>
          <w:trHeight w:val="683"/>
        </w:trPr>
        <w:tc>
          <w:tcPr>
            <w:tcW w:w="2072" w:type="dxa"/>
            <w:vMerge w:val="restart"/>
          </w:tcPr>
          <w:p w:rsidR="0084045F" w:rsidRDefault="0084045F">
            <w:pPr>
              <w:pStyle w:val="TableParagraph"/>
              <w:spacing w:before="248"/>
              <w:ind w:left="0"/>
              <w:jc w:val="left"/>
              <w:rPr>
                <w:b/>
                <w:sz w:val="24"/>
              </w:rPr>
            </w:pPr>
          </w:p>
          <w:p w:rsidR="0084045F" w:rsidRDefault="00542CD8">
            <w:pPr>
              <w:pStyle w:val="TableParagraph"/>
              <w:spacing w:before="0"/>
              <w:ind w:left="686"/>
              <w:jc w:val="left"/>
              <w:rPr>
                <w:b/>
                <w:sz w:val="24"/>
              </w:rPr>
            </w:pPr>
            <w:r>
              <w:rPr>
                <w:b/>
                <w:spacing w:val="-2"/>
                <w:sz w:val="24"/>
              </w:rPr>
              <w:t>Rating</w:t>
            </w:r>
          </w:p>
        </w:tc>
        <w:tc>
          <w:tcPr>
            <w:tcW w:w="6569" w:type="dxa"/>
            <w:gridSpan w:val="5"/>
          </w:tcPr>
          <w:p w:rsidR="0084045F" w:rsidRDefault="00542CD8">
            <w:pPr>
              <w:pStyle w:val="TableParagraph"/>
              <w:spacing w:before="126"/>
              <w:ind w:left="6"/>
              <w:rPr>
                <w:b/>
                <w:sz w:val="24"/>
              </w:rPr>
            </w:pPr>
            <w:r>
              <w:rPr>
                <w:b/>
                <w:sz w:val="24"/>
              </w:rPr>
              <w:t>Name</w:t>
            </w:r>
            <w:r>
              <w:rPr>
                <w:b/>
                <w:spacing w:val="-3"/>
                <w:sz w:val="24"/>
              </w:rPr>
              <w:t xml:space="preserve"> </w:t>
            </w:r>
            <w:r>
              <w:rPr>
                <w:b/>
                <w:sz w:val="24"/>
              </w:rPr>
              <w:t>of the</w:t>
            </w:r>
            <w:r>
              <w:rPr>
                <w:b/>
                <w:spacing w:val="-2"/>
                <w:sz w:val="24"/>
              </w:rPr>
              <w:t xml:space="preserve"> Library</w:t>
            </w:r>
          </w:p>
        </w:tc>
      </w:tr>
      <w:tr w:rsidR="0084045F">
        <w:trPr>
          <w:trHeight w:val="801"/>
        </w:trPr>
        <w:tc>
          <w:tcPr>
            <w:tcW w:w="2072" w:type="dxa"/>
            <w:vMerge/>
            <w:tcBorders>
              <w:top w:val="nil"/>
            </w:tcBorders>
          </w:tcPr>
          <w:p w:rsidR="0084045F" w:rsidRDefault="0084045F">
            <w:pPr>
              <w:rPr>
                <w:sz w:val="2"/>
                <w:szCs w:val="2"/>
              </w:rPr>
            </w:pPr>
          </w:p>
        </w:tc>
        <w:tc>
          <w:tcPr>
            <w:tcW w:w="1260" w:type="dxa"/>
          </w:tcPr>
          <w:p w:rsidR="0084045F" w:rsidRDefault="00542CD8">
            <w:pPr>
              <w:pStyle w:val="TableParagraph"/>
              <w:spacing w:before="124"/>
              <w:ind w:left="12" w:right="10"/>
              <w:rPr>
                <w:b/>
                <w:sz w:val="24"/>
              </w:rPr>
            </w:pPr>
            <w:r>
              <w:rPr>
                <w:b/>
                <w:spacing w:val="-4"/>
                <w:sz w:val="24"/>
              </w:rPr>
              <w:t>ADRC</w:t>
            </w:r>
          </w:p>
        </w:tc>
        <w:tc>
          <w:tcPr>
            <w:tcW w:w="1440" w:type="dxa"/>
          </w:tcPr>
          <w:p w:rsidR="0084045F" w:rsidRDefault="00542CD8">
            <w:pPr>
              <w:pStyle w:val="TableParagraph"/>
              <w:spacing w:before="124"/>
              <w:ind w:left="10" w:right="9"/>
              <w:rPr>
                <w:b/>
                <w:sz w:val="24"/>
              </w:rPr>
            </w:pPr>
            <w:r>
              <w:rPr>
                <w:b/>
                <w:spacing w:val="-4"/>
                <w:sz w:val="24"/>
              </w:rPr>
              <w:t>DDCL</w:t>
            </w:r>
          </w:p>
        </w:tc>
        <w:tc>
          <w:tcPr>
            <w:tcW w:w="1260" w:type="dxa"/>
          </w:tcPr>
          <w:p w:rsidR="0084045F" w:rsidRDefault="00542CD8">
            <w:pPr>
              <w:pStyle w:val="TableParagraph"/>
              <w:spacing w:before="124"/>
              <w:ind w:left="12" w:right="10"/>
              <w:rPr>
                <w:b/>
                <w:sz w:val="24"/>
              </w:rPr>
            </w:pPr>
            <w:r>
              <w:rPr>
                <w:b/>
                <w:spacing w:val="-5"/>
                <w:sz w:val="24"/>
              </w:rPr>
              <w:t>BL</w:t>
            </w:r>
          </w:p>
        </w:tc>
        <w:tc>
          <w:tcPr>
            <w:tcW w:w="1347" w:type="dxa"/>
          </w:tcPr>
          <w:p w:rsidR="0084045F" w:rsidRDefault="00542CD8">
            <w:pPr>
              <w:pStyle w:val="TableParagraph"/>
              <w:spacing w:before="124"/>
              <w:ind w:left="8" w:right="3"/>
              <w:rPr>
                <w:b/>
                <w:sz w:val="24"/>
              </w:rPr>
            </w:pPr>
            <w:r>
              <w:rPr>
                <w:b/>
                <w:spacing w:val="-5"/>
                <w:sz w:val="24"/>
              </w:rPr>
              <w:t>HKU</w:t>
            </w:r>
          </w:p>
        </w:tc>
        <w:tc>
          <w:tcPr>
            <w:tcW w:w="1262" w:type="dxa"/>
          </w:tcPr>
          <w:p w:rsidR="0084045F" w:rsidRDefault="00542CD8">
            <w:pPr>
              <w:pStyle w:val="TableParagraph"/>
              <w:spacing w:before="124"/>
              <w:ind w:left="12" w:right="3"/>
              <w:rPr>
                <w:b/>
                <w:sz w:val="24"/>
              </w:rPr>
            </w:pPr>
            <w:r>
              <w:rPr>
                <w:b/>
                <w:spacing w:val="-2"/>
                <w:sz w:val="24"/>
              </w:rPr>
              <w:t>RNBTBL</w:t>
            </w:r>
          </w:p>
        </w:tc>
      </w:tr>
      <w:tr w:rsidR="0084045F">
        <w:trPr>
          <w:trHeight w:val="798"/>
        </w:trPr>
        <w:tc>
          <w:tcPr>
            <w:tcW w:w="2072" w:type="dxa"/>
          </w:tcPr>
          <w:p w:rsidR="0084045F" w:rsidRDefault="00542CD8">
            <w:pPr>
              <w:pStyle w:val="TableParagraph"/>
              <w:spacing w:before="119"/>
              <w:jc w:val="left"/>
              <w:rPr>
                <w:sz w:val="24"/>
              </w:rPr>
            </w:pPr>
            <w:r>
              <w:rPr>
                <w:spacing w:val="-2"/>
                <w:sz w:val="24"/>
              </w:rPr>
              <w:t>Excellent</w:t>
            </w:r>
          </w:p>
        </w:tc>
        <w:tc>
          <w:tcPr>
            <w:tcW w:w="1260" w:type="dxa"/>
          </w:tcPr>
          <w:p w:rsidR="0084045F" w:rsidRDefault="00542CD8">
            <w:pPr>
              <w:pStyle w:val="TableParagraph"/>
              <w:ind w:left="12" w:right="7"/>
              <w:rPr>
                <w:b/>
                <w:sz w:val="24"/>
              </w:rPr>
            </w:pPr>
            <w:r>
              <w:rPr>
                <w:b/>
                <w:spacing w:val="-10"/>
                <w:sz w:val="24"/>
              </w:rPr>
              <w:t>-</w:t>
            </w:r>
          </w:p>
        </w:tc>
        <w:tc>
          <w:tcPr>
            <w:tcW w:w="1440" w:type="dxa"/>
          </w:tcPr>
          <w:p w:rsidR="0084045F" w:rsidRDefault="00542CD8">
            <w:pPr>
              <w:pStyle w:val="TableParagraph"/>
              <w:ind w:left="10" w:right="8"/>
              <w:rPr>
                <w:b/>
                <w:sz w:val="24"/>
              </w:rPr>
            </w:pPr>
            <w:r>
              <w:rPr>
                <w:b/>
                <w:spacing w:val="-10"/>
                <w:sz w:val="24"/>
              </w:rPr>
              <w:t>-</w:t>
            </w:r>
          </w:p>
        </w:tc>
        <w:tc>
          <w:tcPr>
            <w:tcW w:w="1260" w:type="dxa"/>
          </w:tcPr>
          <w:p w:rsidR="0084045F" w:rsidRDefault="00542CD8">
            <w:pPr>
              <w:pStyle w:val="TableParagraph"/>
              <w:ind w:left="12" w:right="7"/>
              <w:rPr>
                <w:b/>
                <w:sz w:val="24"/>
              </w:rPr>
            </w:pPr>
            <w:r>
              <w:rPr>
                <w:b/>
                <w:spacing w:val="-10"/>
                <w:sz w:val="24"/>
              </w:rPr>
              <w:t>-</w:t>
            </w:r>
          </w:p>
        </w:tc>
        <w:tc>
          <w:tcPr>
            <w:tcW w:w="1347" w:type="dxa"/>
          </w:tcPr>
          <w:p w:rsidR="0084045F" w:rsidRDefault="00542CD8">
            <w:pPr>
              <w:pStyle w:val="TableParagraph"/>
              <w:spacing w:before="89"/>
              <w:ind w:left="8"/>
              <w:rPr>
                <w:rFonts w:ascii="Wingdings" w:hAnsi="Wingdings"/>
                <w:sz w:val="28"/>
              </w:rPr>
            </w:pPr>
            <w:r>
              <w:rPr>
                <w:rFonts w:ascii="Wingdings" w:hAnsi="Wingdings"/>
                <w:spacing w:val="-10"/>
                <w:sz w:val="28"/>
              </w:rPr>
              <w:t></w:t>
            </w:r>
          </w:p>
        </w:tc>
        <w:tc>
          <w:tcPr>
            <w:tcW w:w="1262" w:type="dxa"/>
          </w:tcPr>
          <w:p w:rsidR="0084045F" w:rsidRDefault="00542CD8">
            <w:pPr>
              <w:pStyle w:val="TableParagraph"/>
              <w:ind w:left="12" w:right="4"/>
              <w:rPr>
                <w:b/>
                <w:sz w:val="24"/>
              </w:rPr>
            </w:pPr>
            <w:r>
              <w:rPr>
                <w:b/>
                <w:spacing w:val="-10"/>
                <w:sz w:val="24"/>
              </w:rPr>
              <w:t>-</w:t>
            </w:r>
          </w:p>
        </w:tc>
      </w:tr>
      <w:tr w:rsidR="0084045F">
        <w:trPr>
          <w:trHeight w:val="801"/>
        </w:trPr>
        <w:tc>
          <w:tcPr>
            <w:tcW w:w="2072" w:type="dxa"/>
          </w:tcPr>
          <w:p w:rsidR="0084045F" w:rsidRDefault="00542CD8">
            <w:pPr>
              <w:pStyle w:val="TableParagraph"/>
              <w:spacing w:before="119"/>
              <w:jc w:val="left"/>
              <w:rPr>
                <w:sz w:val="24"/>
              </w:rPr>
            </w:pPr>
            <w:r>
              <w:rPr>
                <w:sz w:val="24"/>
              </w:rPr>
              <w:t>Very</w:t>
            </w:r>
            <w:r>
              <w:rPr>
                <w:spacing w:val="-4"/>
                <w:sz w:val="24"/>
              </w:rPr>
              <w:t xml:space="preserve"> Good</w:t>
            </w:r>
          </w:p>
        </w:tc>
        <w:tc>
          <w:tcPr>
            <w:tcW w:w="1260" w:type="dxa"/>
          </w:tcPr>
          <w:p w:rsidR="0084045F" w:rsidRDefault="00542CD8">
            <w:pPr>
              <w:pStyle w:val="TableParagraph"/>
              <w:spacing w:before="89"/>
              <w:ind w:left="12" w:right="11"/>
              <w:rPr>
                <w:rFonts w:ascii="Wingdings" w:hAnsi="Wingdings"/>
                <w:sz w:val="28"/>
              </w:rPr>
            </w:pPr>
            <w:r>
              <w:rPr>
                <w:rFonts w:ascii="Wingdings" w:hAnsi="Wingdings"/>
                <w:spacing w:val="-10"/>
                <w:sz w:val="28"/>
              </w:rPr>
              <w:t></w:t>
            </w:r>
          </w:p>
        </w:tc>
        <w:tc>
          <w:tcPr>
            <w:tcW w:w="1440" w:type="dxa"/>
          </w:tcPr>
          <w:p w:rsidR="0084045F" w:rsidRDefault="00542CD8">
            <w:pPr>
              <w:pStyle w:val="TableParagraph"/>
              <w:ind w:left="10" w:right="8"/>
              <w:rPr>
                <w:b/>
                <w:sz w:val="24"/>
              </w:rPr>
            </w:pPr>
            <w:r>
              <w:rPr>
                <w:b/>
                <w:spacing w:val="-10"/>
                <w:sz w:val="24"/>
              </w:rPr>
              <w:t>-</w:t>
            </w:r>
          </w:p>
        </w:tc>
        <w:tc>
          <w:tcPr>
            <w:tcW w:w="1260" w:type="dxa"/>
          </w:tcPr>
          <w:p w:rsidR="0084045F" w:rsidRDefault="00542CD8">
            <w:pPr>
              <w:pStyle w:val="TableParagraph"/>
              <w:spacing w:before="89"/>
              <w:ind w:left="12" w:right="10"/>
              <w:rPr>
                <w:rFonts w:ascii="Wingdings" w:hAnsi="Wingdings"/>
                <w:sz w:val="28"/>
              </w:rPr>
            </w:pPr>
            <w:r>
              <w:rPr>
                <w:rFonts w:ascii="Wingdings" w:hAnsi="Wingdings"/>
                <w:spacing w:val="-10"/>
                <w:sz w:val="28"/>
              </w:rPr>
              <w:t></w:t>
            </w:r>
          </w:p>
        </w:tc>
        <w:tc>
          <w:tcPr>
            <w:tcW w:w="1347" w:type="dxa"/>
          </w:tcPr>
          <w:p w:rsidR="0084045F" w:rsidRDefault="00542CD8">
            <w:pPr>
              <w:pStyle w:val="TableParagraph"/>
              <w:ind w:left="8" w:right="2"/>
              <w:rPr>
                <w:b/>
                <w:sz w:val="24"/>
              </w:rPr>
            </w:pPr>
            <w:r>
              <w:rPr>
                <w:b/>
                <w:spacing w:val="-10"/>
                <w:sz w:val="24"/>
              </w:rPr>
              <w:t>-</w:t>
            </w:r>
          </w:p>
        </w:tc>
        <w:tc>
          <w:tcPr>
            <w:tcW w:w="1262" w:type="dxa"/>
          </w:tcPr>
          <w:p w:rsidR="0084045F" w:rsidRDefault="00542CD8">
            <w:pPr>
              <w:pStyle w:val="TableParagraph"/>
              <w:spacing w:before="89"/>
              <w:ind w:left="12" w:right="2"/>
              <w:rPr>
                <w:rFonts w:ascii="Wingdings" w:hAnsi="Wingdings"/>
                <w:sz w:val="28"/>
              </w:rPr>
            </w:pPr>
            <w:r>
              <w:rPr>
                <w:rFonts w:ascii="Wingdings" w:hAnsi="Wingdings"/>
                <w:spacing w:val="-10"/>
                <w:sz w:val="28"/>
              </w:rPr>
              <w:t></w:t>
            </w:r>
          </w:p>
        </w:tc>
      </w:tr>
      <w:tr w:rsidR="0084045F">
        <w:trPr>
          <w:trHeight w:val="799"/>
        </w:trPr>
        <w:tc>
          <w:tcPr>
            <w:tcW w:w="2072" w:type="dxa"/>
          </w:tcPr>
          <w:p w:rsidR="0084045F" w:rsidRDefault="00542CD8">
            <w:pPr>
              <w:pStyle w:val="TableParagraph"/>
              <w:spacing w:before="119"/>
              <w:jc w:val="left"/>
              <w:rPr>
                <w:sz w:val="24"/>
              </w:rPr>
            </w:pPr>
            <w:r>
              <w:rPr>
                <w:spacing w:val="-4"/>
                <w:sz w:val="24"/>
              </w:rPr>
              <w:t>Good</w:t>
            </w:r>
          </w:p>
        </w:tc>
        <w:tc>
          <w:tcPr>
            <w:tcW w:w="1260" w:type="dxa"/>
          </w:tcPr>
          <w:p w:rsidR="0084045F" w:rsidRDefault="00542CD8">
            <w:pPr>
              <w:pStyle w:val="TableParagraph"/>
              <w:ind w:left="12" w:right="7"/>
              <w:rPr>
                <w:b/>
                <w:sz w:val="24"/>
              </w:rPr>
            </w:pPr>
            <w:r>
              <w:rPr>
                <w:b/>
                <w:spacing w:val="-10"/>
                <w:sz w:val="24"/>
              </w:rPr>
              <w:t>-</w:t>
            </w:r>
          </w:p>
        </w:tc>
        <w:tc>
          <w:tcPr>
            <w:tcW w:w="1440" w:type="dxa"/>
          </w:tcPr>
          <w:p w:rsidR="0084045F" w:rsidRDefault="00542CD8">
            <w:pPr>
              <w:pStyle w:val="TableParagraph"/>
              <w:spacing w:before="89"/>
              <w:ind w:left="10" w:right="6"/>
              <w:rPr>
                <w:rFonts w:ascii="Wingdings" w:hAnsi="Wingdings"/>
                <w:sz w:val="28"/>
              </w:rPr>
            </w:pPr>
            <w:r>
              <w:rPr>
                <w:rFonts w:ascii="Wingdings" w:hAnsi="Wingdings"/>
                <w:spacing w:val="-10"/>
                <w:sz w:val="28"/>
              </w:rPr>
              <w:t></w:t>
            </w:r>
          </w:p>
        </w:tc>
        <w:tc>
          <w:tcPr>
            <w:tcW w:w="1260" w:type="dxa"/>
          </w:tcPr>
          <w:p w:rsidR="0084045F" w:rsidRDefault="00542CD8">
            <w:pPr>
              <w:pStyle w:val="TableParagraph"/>
              <w:ind w:left="12" w:right="7"/>
              <w:rPr>
                <w:b/>
                <w:sz w:val="24"/>
              </w:rPr>
            </w:pPr>
            <w:r>
              <w:rPr>
                <w:b/>
                <w:spacing w:val="-10"/>
                <w:sz w:val="24"/>
              </w:rPr>
              <w:t>-</w:t>
            </w:r>
          </w:p>
        </w:tc>
        <w:tc>
          <w:tcPr>
            <w:tcW w:w="1347" w:type="dxa"/>
          </w:tcPr>
          <w:p w:rsidR="0084045F" w:rsidRDefault="00542CD8">
            <w:pPr>
              <w:pStyle w:val="TableParagraph"/>
              <w:ind w:left="8" w:right="2"/>
              <w:rPr>
                <w:b/>
                <w:sz w:val="24"/>
              </w:rPr>
            </w:pPr>
            <w:r>
              <w:rPr>
                <w:b/>
                <w:spacing w:val="-10"/>
                <w:sz w:val="24"/>
              </w:rPr>
              <w:t>-</w:t>
            </w:r>
          </w:p>
        </w:tc>
        <w:tc>
          <w:tcPr>
            <w:tcW w:w="1262" w:type="dxa"/>
          </w:tcPr>
          <w:p w:rsidR="0084045F" w:rsidRDefault="00542CD8">
            <w:pPr>
              <w:pStyle w:val="TableParagraph"/>
              <w:ind w:left="12" w:right="4"/>
              <w:rPr>
                <w:b/>
                <w:sz w:val="24"/>
              </w:rPr>
            </w:pPr>
            <w:r>
              <w:rPr>
                <w:b/>
                <w:spacing w:val="-10"/>
                <w:sz w:val="24"/>
              </w:rPr>
              <w:t>-</w:t>
            </w:r>
          </w:p>
        </w:tc>
      </w:tr>
      <w:tr w:rsidR="0084045F">
        <w:trPr>
          <w:trHeight w:val="801"/>
        </w:trPr>
        <w:tc>
          <w:tcPr>
            <w:tcW w:w="2072" w:type="dxa"/>
          </w:tcPr>
          <w:p w:rsidR="0084045F" w:rsidRDefault="00542CD8">
            <w:pPr>
              <w:pStyle w:val="TableParagraph"/>
              <w:spacing w:before="119"/>
              <w:jc w:val="left"/>
              <w:rPr>
                <w:sz w:val="24"/>
              </w:rPr>
            </w:pPr>
            <w:r>
              <w:rPr>
                <w:spacing w:val="-2"/>
                <w:sz w:val="24"/>
              </w:rPr>
              <w:t>Average</w:t>
            </w:r>
          </w:p>
        </w:tc>
        <w:tc>
          <w:tcPr>
            <w:tcW w:w="1260" w:type="dxa"/>
          </w:tcPr>
          <w:p w:rsidR="0084045F" w:rsidRDefault="00542CD8">
            <w:pPr>
              <w:pStyle w:val="TableParagraph"/>
              <w:ind w:left="12" w:right="7"/>
              <w:rPr>
                <w:b/>
                <w:sz w:val="24"/>
              </w:rPr>
            </w:pPr>
            <w:r>
              <w:rPr>
                <w:b/>
                <w:spacing w:val="-10"/>
                <w:sz w:val="24"/>
              </w:rPr>
              <w:t>-</w:t>
            </w:r>
          </w:p>
        </w:tc>
        <w:tc>
          <w:tcPr>
            <w:tcW w:w="1440" w:type="dxa"/>
          </w:tcPr>
          <w:p w:rsidR="0084045F" w:rsidRDefault="00542CD8">
            <w:pPr>
              <w:pStyle w:val="TableParagraph"/>
              <w:ind w:left="10" w:right="8"/>
              <w:rPr>
                <w:b/>
                <w:sz w:val="24"/>
              </w:rPr>
            </w:pPr>
            <w:r>
              <w:rPr>
                <w:b/>
                <w:spacing w:val="-10"/>
                <w:sz w:val="24"/>
              </w:rPr>
              <w:t>-</w:t>
            </w:r>
          </w:p>
        </w:tc>
        <w:tc>
          <w:tcPr>
            <w:tcW w:w="1260" w:type="dxa"/>
          </w:tcPr>
          <w:p w:rsidR="0084045F" w:rsidRDefault="00542CD8">
            <w:pPr>
              <w:pStyle w:val="TableParagraph"/>
              <w:ind w:left="12" w:right="7"/>
              <w:rPr>
                <w:b/>
                <w:sz w:val="24"/>
              </w:rPr>
            </w:pPr>
            <w:r>
              <w:rPr>
                <w:b/>
                <w:spacing w:val="-10"/>
                <w:sz w:val="24"/>
              </w:rPr>
              <w:t>-</w:t>
            </w:r>
          </w:p>
        </w:tc>
        <w:tc>
          <w:tcPr>
            <w:tcW w:w="1347" w:type="dxa"/>
          </w:tcPr>
          <w:p w:rsidR="0084045F" w:rsidRDefault="00542CD8">
            <w:pPr>
              <w:pStyle w:val="TableParagraph"/>
              <w:ind w:left="8" w:right="2"/>
              <w:rPr>
                <w:b/>
                <w:sz w:val="24"/>
              </w:rPr>
            </w:pPr>
            <w:r>
              <w:rPr>
                <w:b/>
                <w:spacing w:val="-10"/>
                <w:sz w:val="24"/>
              </w:rPr>
              <w:t>-</w:t>
            </w:r>
          </w:p>
        </w:tc>
        <w:tc>
          <w:tcPr>
            <w:tcW w:w="1262" w:type="dxa"/>
          </w:tcPr>
          <w:p w:rsidR="0084045F" w:rsidRDefault="00542CD8">
            <w:pPr>
              <w:pStyle w:val="TableParagraph"/>
              <w:ind w:left="12" w:right="4"/>
              <w:rPr>
                <w:b/>
                <w:sz w:val="24"/>
              </w:rPr>
            </w:pPr>
            <w:r>
              <w:rPr>
                <w:b/>
                <w:spacing w:val="-10"/>
                <w:sz w:val="24"/>
              </w:rPr>
              <w:t>-</w:t>
            </w:r>
          </w:p>
        </w:tc>
      </w:tr>
      <w:tr w:rsidR="0084045F">
        <w:trPr>
          <w:trHeight w:val="710"/>
        </w:trPr>
        <w:tc>
          <w:tcPr>
            <w:tcW w:w="2072" w:type="dxa"/>
          </w:tcPr>
          <w:p w:rsidR="0084045F" w:rsidRDefault="00542CD8">
            <w:pPr>
              <w:pStyle w:val="TableParagraph"/>
              <w:spacing w:before="119"/>
              <w:jc w:val="left"/>
              <w:rPr>
                <w:sz w:val="24"/>
              </w:rPr>
            </w:pPr>
            <w:r>
              <w:rPr>
                <w:spacing w:val="-4"/>
                <w:sz w:val="24"/>
              </w:rPr>
              <w:t>Poor</w:t>
            </w:r>
          </w:p>
        </w:tc>
        <w:tc>
          <w:tcPr>
            <w:tcW w:w="1260" w:type="dxa"/>
          </w:tcPr>
          <w:p w:rsidR="0084045F" w:rsidRDefault="00542CD8">
            <w:pPr>
              <w:pStyle w:val="TableParagraph"/>
              <w:ind w:left="12" w:right="7"/>
              <w:rPr>
                <w:b/>
                <w:sz w:val="24"/>
              </w:rPr>
            </w:pPr>
            <w:r>
              <w:rPr>
                <w:b/>
                <w:spacing w:val="-10"/>
                <w:sz w:val="24"/>
              </w:rPr>
              <w:t>-</w:t>
            </w:r>
          </w:p>
        </w:tc>
        <w:tc>
          <w:tcPr>
            <w:tcW w:w="1440" w:type="dxa"/>
          </w:tcPr>
          <w:p w:rsidR="0084045F" w:rsidRDefault="00542CD8">
            <w:pPr>
              <w:pStyle w:val="TableParagraph"/>
              <w:ind w:left="10" w:right="8"/>
              <w:rPr>
                <w:b/>
                <w:sz w:val="24"/>
              </w:rPr>
            </w:pPr>
            <w:r>
              <w:rPr>
                <w:b/>
                <w:spacing w:val="-10"/>
                <w:sz w:val="24"/>
              </w:rPr>
              <w:t>-</w:t>
            </w:r>
          </w:p>
        </w:tc>
        <w:tc>
          <w:tcPr>
            <w:tcW w:w="1260" w:type="dxa"/>
          </w:tcPr>
          <w:p w:rsidR="0084045F" w:rsidRDefault="00542CD8">
            <w:pPr>
              <w:pStyle w:val="TableParagraph"/>
              <w:ind w:left="12" w:right="7"/>
              <w:rPr>
                <w:b/>
                <w:sz w:val="24"/>
              </w:rPr>
            </w:pPr>
            <w:r>
              <w:rPr>
                <w:b/>
                <w:spacing w:val="-10"/>
                <w:sz w:val="24"/>
              </w:rPr>
              <w:t>-</w:t>
            </w:r>
          </w:p>
        </w:tc>
        <w:tc>
          <w:tcPr>
            <w:tcW w:w="1347" w:type="dxa"/>
          </w:tcPr>
          <w:p w:rsidR="0084045F" w:rsidRDefault="00542CD8">
            <w:pPr>
              <w:pStyle w:val="TableParagraph"/>
              <w:ind w:left="8" w:right="2"/>
              <w:rPr>
                <w:b/>
                <w:sz w:val="24"/>
              </w:rPr>
            </w:pPr>
            <w:r>
              <w:rPr>
                <w:b/>
                <w:spacing w:val="-10"/>
                <w:sz w:val="24"/>
              </w:rPr>
              <w:t>-</w:t>
            </w:r>
          </w:p>
        </w:tc>
        <w:tc>
          <w:tcPr>
            <w:tcW w:w="1262" w:type="dxa"/>
          </w:tcPr>
          <w:p w:rsidR="0084045F" w:rsidRDefault="00542CD8">
            <w:pPr>
              <w:pStyle w:val="TableParagraph"/>
              <w:ind w:left="12" w:right="4"/>
              <w:rPr>
                <w:b/>
                <w:sz w:val="24"/>
              </w:rPr>
            </w:pPr>
            <w:r>
              <w:rPr>
                <w:b/>
                <w:spacing w:val="-10"/>
                <w:sz w:val="24"/>
              </w:rPr>
              <w:t>-</w:t>
            </w:r>
          </w:p>
        </w:tc>
      </w:tr>
    </w:tbl>
    <w:p w:rsidR="00F046F9" w:rsidRDefault="00F046F9" w:rsidP="00F046F9">
      <w:pPr>
        <w:widowControl/>
        <w:autoSpaceDE/>
        <w:autoSpaceDN/>
        <w:spacing w:line="360" w:lineRule="auto"/>
        <w:ind w:left="720" w:right="720"/>
        <w:jc w:val="both"/>
        <w:rPr>
          <w:sz w:val="24"/>
          <w:szCs w:val="24"/>
          <w:lang w:bidi="gu-IN"/>
        </w:rPr>
      </w:pPr>
    </w:p>
    <w:p w:rsidR="00F046F9" w:rsidRPr="00F046F9" w:rsidRDefault="00F046F9" w:rsidP="00F046F9">
      <w:pPr>
        <w:widowControl/>
        <w:autoSpaceDE/>
        <w:autoSpaceDN/>
        <w:spacing w:line="360" w:lineRule="auto"/>
        <w:ind w:left="720" w:right="720"/>
        <w:jc w:val="both"/>
        <w:rPr>
          <w:sz w:val="24"/>
          <w:szCs w:val="24"/>
          <w:lang w:bidi="gu-IN"/>
        </w:rPr>
      </w:pPr>
      <w:r w:rsidRPr="00F046F9">
        <w:rPr>
          <w:sz w:val="24"/>
          <w:szCs w:val="24"/>
          <w:lang w:bidi="gu-IN"/>
        </w:rPr>
        <w:t>Library professionals in ADRC, BL, and RNBTBL gave their digital infrastructure and assistive technology facilities a "Very Good" rating, according to the response in Table LB20 above. HKU, on the other hand, rates its AT and ICT infrastructure as "Excellent." Last but not least, DDCL rates its AT and digital infrastructure as "Good."</w:t>
      </w:r>
    </w:p>
    <w:p w:rsidR="005D2849" w:rsidRDefault="005D2849" w:rsidP="005D2849">
      <w:pPr>
        <w:widowControl/>
        <w:autoSpaceDE/>
        <w:autoSpaceDN/>
        <w:rPr>
          <w:b/>
          <w:bCs/>
          <w:sz w:val="24"/>
          <w:szCs w:val="24"/>
          <w:lang w:bidi="gu-IN"/>
        </w:rPr>
      </w:pPr>
      <w:r w:rsidRPr="005D2849">
        <w:rPr>
          <w:sz w:val="24"/>
          <w:szCs w:val="24"/>
          <w:lang w:bidi="gu-IN"/>
        </w:rPr>
        <w:t xml:space="preserve">4.1.1.1 </w:t>
      </w:r>
      <w:r w:rsidRPr="005D2849">
        <w:rPr>
          <w:b/>
          <w:bCs/>
          <w:sz w:val="24"/>
          <w:szCs w:val="24"/>
          <w:lang w:bidi="gu-IN"/>
        </w:rPr>
        <w:t>Including Potential Users when New Assistive Technology Is Introduced</w:t>
      </w:r>
    </w:p>
    <w:p w:rsidR="005D2849" w:rsidRPr="005D2849" w:rsidRDefault="005D2849" w:rsidP="005D2849">
      <w:pPr>
        <w:widowControl/>
        <w:autoSpaceDE/>
        <w:autoSpaceDN/>
        <w:rPr>
          <w:b/>
          <w:bCs/>
          <w:sz w:val="24"/>
          <w:szCs w:val="24"/>
          <w:lang w:bidi="gu-IN"/>
        </w:rPr>
      </w:pPr>
    </w:p>
    <w:p w:rsidR="005D2849" w:rsidRPr="005D2849" w:rsidRDefault="005D2849" w:rsidP="005D2849">
      <w:pPr>
        <w:widowControl/>
        <w:autoSpaceDE/>
        <w:autoSpaceDN/>
        <w:spacing w:line="360" w:lineRule="auto"/>
        <w:ind w:left="720" w:right="720"/>
        <w:jc w:val="both"/>
        <w:rPr>
          <w:sz w:val="24"/>
          <w:szCs w:val="24"/>
          <w:lang w:bidi="gu-IN"/>
        </w:rPr>
      </w:pPr>
      <w:r w:rsidRPr="005D2849">
        <w:rPr>
          <w:sz w:val="24"/>
          <w:szCs w:val="24"/>
          <w:lang w:bidi="gu-IN"/>
        </w:rPr>
        <w:t>Libraries sometimes waste money by buying assistive technology for patrons with disabilities without first getting user input. The money can be used effectively if the libraries get input from potential users before introducing any new assistive technology for them in the library or institution.</w:t>
      </w:r>
    </w:p>
    <w:p w:rsidR="0084045F" w:rsidRDefault="0084045F">
      <w:pPr>
        <w:pStyle w:val="BodyText"/>
        <w:spacing w:line="360" w:lineRule="auto"/>
        <w:sectPr w:rsidR="0084045F">
          <w:pgSz w:w="12240" w:h="15840"/>
          <w:pgMar w:top="1360" w:right="720" w:bottom="1680" w:left="1440" w:header="0" w:footer="1492" w:gutter="0"/>
          <w:cols w:space="720"/>
        </w:sectPr>
      </w:pPr>
    </w:p>
    <w:p w:rsidR="00DE7445" w:rsidRDefault="00542CD8" w:rsidP="00DE7445">
      <w:pPr>
        <w:ind w:left="720"/>
        <w:rPr>
          <w:b/>
          <w:bCs/>
          <w:sz w:val="24"/>
          <w:szCs w:val="24"/>
          <w:lang w:bidi="gu-IN"/>
        </w:rPr>
      </w:pPr>
      <w:r w:rsidRPr="00DE7445">
        <w:rPr>
          <w:b/>
          <w:bCs/>
        </w:rPr>
        <w:lastRenderedPageBreak/>
        <w:t>Table</w:t>
      </w:r>
      <w:r w:rsidRPr="00DE7445">
        <w:rPr>
          <w:b/>
          <w:bCs/>
          <w:spacing w:val="-4"/>
        </w:rPr>
        <w:t xml:space="preserve"> </w:t>
      </w:r>
      <w:r w:rsidRPr="00DE7445">
        <w:rPr>
          <w:b/>
          <w:bCs/>
        </w:rPr>
        <w:t>LB21:</w:t>
      </w:r>
      <w:r w:rsidRPr="00DE7445">
        <w:rPr>
          <w:b/>
          <w:bCs/>
          <w:spacing w:val="-4"/>
        </w:rPr>
        <w:t xml:space="preserve"> </w:t>
      </w:r>
      <w:r w:rsidR="00DE7445" w:rsidRPr="00DE7445">
        <w:rPr>
          <w:b/>
          <w:bCs/>
          <w:sz w:val="24"/>
          <w:szCs w:val="24"/>
          <w:lang w:bidi="gu-IN"/>
        </w:rPr>
        <w:t>The librarian's viewpoint on including user feedback</w:t>
      </w:r>
    </w:p>
    <w:p w:rsidR="00DE7445" w:rsidRPr="00DE7445" w:rsidRDefault="00DE7445" w:rsidP="00DE7445">
      <w:pPr>
        <w:ind w:left="720"/>
        <w:rPr>
          <w:b/>
          <w:bCs/>
          <w:sz w:val="24"/>
          <w:szCs w:val="24"/>
          <w:lang w:bidi="gu-IN"/>
        </w:rPr>
      </w:pPr>
    </w:p>
    <w:tbl>
      <w:tblPr>
        <w:tblW w:w="0" w:type="auto"/>
        <w:tblInd w:w="7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332"/>
        <w:gridCol w:w="1169"/>
        <w:gridCol w:w="1171"/>
        <w:gridCol w:w="900"/>
        <w:gridCol w:w="988"/>
        <w:gridCol w:w="1259"/>
      </w:tblGrid>
      <w:tr w:rsidR="0084045F">
        <w:trPr>
          <w:trHeight w:val="479"/>
        </w:trPr>
        <w:tc>
          <w:tcPr>
            <w:tcW w:w="3332" w:type="dxa"/>
            <w:vMerge w:val="restart"/>
          </w:tcPr>
          <w:p w:rsidR="0084045F" w:rsidRDefault="00542CD8">
            <w:pPr>
              <w:pStyle w:val="TableParagraph"/>
              <w:jc w:val="left"/>
              <w:rPr>
                <w:b/>
                <w:sz w:val="24"/>
              </w:rPr>
            </w:pPr>
            <w:r>
              <w:rPr>
                <w:b/>
                <w:sz w:val="24"/>
              </w:rPr>
              <w:t>Degree</w:t>
            </w:r>
            <w:r>
              <w:rPr>
                <w:b/>
                <w:spacing w:val="-2"/>
                <w:sz w:val="24"/>
              </w:rPr>
              <w:t xml:space="preserve"> </w:t>
            </w:r>
            <w:r>
              <w:rPr>
                <w:b/>
                <w:sz w:val="24"/>
              </w:rPr>
              <w:t xml:space="preserve">of </w:t>
            </w:r>
            <w:r>
              <w:rPr>
                <w:b/>
                <w:spacing w:val="-2"/>
                <w:sz w:val="24"/>
              </w:rPr>
              <w:t>Agreement</w:t>
            </w:r>
          </w:p>
        </w:tc>
        <w:tc>
          <w:tcPr>
            <w:tcW w:w="5487" w:type="dxa"/>
            <w:gridSpan w:val="5"/>
          </w:tcPr>
          <w:p w:rsidR="0084045F" w:rsidRDefault="00542CD8">
            <w:pPr>
              <w:pStyle w:val="TableParagraph"/>
              <w:ind w:left="1687"/>
              <w:jc w:val="left"/>
              <w:rPr>
                <w:b/>
                <w:sz w:val="24"/>
              </w:rPr>
            </w:pPr>
            <w:r>
              <w:rPr>
                <w:b/>
                <w:sz w:val="24"/>
              </w:rPr>
              <w:t>Name</w:t>
            </w:r>
            <w:r>
              <w:rPr>
                <w:b/>
                <w:spacing w:val="-3"/>
                <w:sz w:val="24"/>
              </w:rPr>
              <w:t xml:space="preserve"> </w:t>
            </w:r>
            <w:r>
              <w:rPr>
                <w:b/>
                <w:sz w:val="24"/>
              </w:rPr>
              <w:t>of the</w:t>
            </w:r>
            <w:r>
              <w:rPr>
                <w:b/>
                <w:spacing w:val="-2"/>
                <w:sz w:val="24"/>
              </w:rPr>
              <w:t xml:space="preserve"> Library</w:t>
            </w:r>
          </w:p>
        </w:tc>
      </w:tr>
      <w:tr w:rsidR="0084045F">
        <w:trPr>
          <w:trHeight w:val="479"/>
        </w:trPr>
        <w:tc>
          <w:tcPr>
            <w:tcW w:w="3332" w:type="dxa"/>
            <w:vMerge/>
            <w:tcBorders>
              <w:top w:val="nil"/>
            </w:tcBorders>
          </w:tcPr>
          <w:p w:rsidR="0084045F" w:rsidRDefault="0084045F">
            <w:pPr>
              <w:rPr>
                <w:sz w:val="2"/>
                <w:szCs w:val="2"/>
              </w:rPr>
            </w:pPr>
          </w:p>
        </w:tc>
        <w:tc>
          <w:tcPr>
            <w:tcW w:w="1169" w:type="dxa"/>
          </w:tcPr>
          <w:p w:rsidR="0084045F" w:rsidRDefault="00542CD8">
            <w:pPr>
              <w:pStyle w:val="TableParagraph"/>
              <w:ind w:left="12" w:right="11"/>
              <w:rPr>
                <w:b/>
                <w:sz w:val="24"/>
              </w:rPr>
            </w:pPr>
            <w:r>
              <w:rPr>
                <w:b/>
                <w:spacing w:val="-4"/>
                <w:sz w:val="24"/>
              </w:rPr>
              <w:t>ADRC</w:t>
            </w:r>
          </w:p>
        </w:tc>
        <w:tc>
          <w:tcPr>
            <w:tcW w:w="1171" w:type="dxa"/>
          </w:tcPr>
          <w:p w:rsidR="0084045F" w:rsidRDefault="00542CD8">
            <w:pPr>
              <w:pStyle w:val="TableParagraph"/>
              <w:ind w:left="15" w:right="8"/>
              <w:rPr>
                <w:b/>
                <w:sz w:val="24"/>
              </w:rPr>
            </w:pPr>
            <w:r>
              <w:rPr>
                <w:b/>
                <w:spacing w:val="-4"/>
                <w:sz w:val="24"/>
              </w:rPr>
              <w:t>DDCL</w:t>
            </w:r>
          </w:p>
        </w:tc>
        <w:tc>
          <w:tcPr>
            <w:tcW w:w="900" w:type="dxa"/>
          </w:tcPr>
          <w:p w:rsidR="0084045F" w:rsidRDefault="00542CD8">
            <w:pPr>
              <w:pStyle w:val="TableParagraph"/>
              <w:ind w:left="11" w:right="9"/>
              <w:rPr>
                <w:b/>
                <w:sz w:val="24"/>
              </w:rPr>
            </w:pPr>
            <w:r>
              <w:rPr>
                <w:b/>
                <w:spacing w:val="-5"/>
                <w:sz w:val="24"/>
              </w:rPr>
              <w:t>BL</w:t>
            </w:r>
          </w:p>
        </w:tc>
        <w:tc>
          <w:tcPr>
            <w:tcW w:w="988" w:type="dxa"/>
          </w:tcPr>
          <w:p w:rsidR="0084045F" w:rsidRDefault="00542CD8">
            <w:pPr>
              <w:pStyle w:val="TableParagraph"/>
              <w:ind w:left="13" w:right="8"/>
              <w:rPr>
                <w:b/>
                <w:sz w:val="24"/>
              </w:rPr>
            </w:pPr>
            <w:r>
              <w:rPr>
                <w:b/>
                <w:spacing w:val="-5"/>
                <w:sz w:val="24"/>
              </w:rPr>
              <w:t>HKU</w:t>
            </w:r>
          </w:p>
        </w:tc>
        <w:tc>
          <w:tcPr>
            <w:tcW w:w="1259" w:type="dxa"/>
          </w:tcPr>
          <w:p w:rsidR="0084045F" w:rsidRDefault="00542CD8">
            <w:pPr>
              <w:pStyle w:val="TableParagraph"/>
              <w:ind w:left="14" w:right="4"/>
              <w:rPr>
                <w:b/>
                <w:sz w:val="24"/>
              </w:rPr>
            </w:pPr>
            <w:r>
              <w:rPr>
                <w:b/>
                <w:spacing w:val="-2"/>
                <w:sz w:val="24"/>
              </w:rPr>
              <w:t>RNBTBL</w:t>
            </w:r>
          </w:p>
        </w:tc>
      </w:tr>
      <w:tr w:rsidR="0084045F">
        <w:trPr>
          <w:trHeight w:val="479"/>
        </w:trPr>
        <w:tc>
          <w:tcPr>
            <w:tcW w:w="3332" w:type="dxa"/>
          </w:tcPr>
          <w:p w:rsidR="0084045F" w:rsidRDefault="00542CD8">
            <w:pPr>
              <w:pStyle w:val="TableParagraph"/>
              <w:spacing w:before="119"/>
              <w:jc w:val="left"/>
              <w:rPr>
                <w:sz w:val="24"/>
              </w:rPr>
            </w:pPr>
            <w:r>
              <w:rPr>
                <w:sz w:val="24"/>
              </w:rPr>
              <w:t>Strongly</w:t>
            </w:r>
            <w:r>
              <w:rPr>
                <w:spacing w:val="-3"/>
                <w:sz w:val="24"/>
              </w:rPr>
              <w:t xml:space="preserve"> </w:t>
            </w:r>
            <w:r>
              <w:rPr>
                <w:spacing w:val="-2"/>
                <w:sz w:val="24"/>
              </w:rPr>
              <w:t>Agree</w:t>
            </w:r>
          </w:p>
        </w:tc>
        <w:tc>
          <w:tcPr>
            <w:tcW w:w="1169" w:type="dxa"/>
          </w:tcPr>
          <w:p w:rsidR="0084045F" w:rsidRDefault="00542CD8">
            <w:pPr>
              <w:pStyle w:val="TableParagraph"/>
              <w:spacing w:before="89"/>
              <w:ind w:left="12" w:right="11"/>
              <w:rPr>
                <w:rFonts w:ascii="Wingdings" w:hAnsi="Wingdings"/>
                <w:sz w:val="28"/>
              </w:rPr>
            </w:pPr>
            <w:r>
              <w:rPr>
                <w:rFonts w:ascii="Wingdings" w:hAnsi="Wingdings"/>
                <w:spacing w:val="-10"/>
                <w:sz w:val="28"/>
              </w:rPr>
              <w:t></w:t>
            </w:r>
          </w:p>
        </w:tc>
        <w:tc>
          <w:tcPr>
            <w:tcW w:w="1171" w:type="dxa"/>
          </w:tcPr>
          <w:p w:rsidR="0084045F" w:rsidRDefault="00542CD8">
            <w:pPr>
              <w:pStyle w:val="TableParagraph"/>
              <w:spacing w:before="89"/>
              <w:ind w:left="15" w:right="11"/>
              <w:rPr>
                <w:rFonts w:ascii="Wingdings" w:hAnsi="Wingdings"/>
                <w:sz w:val="28"/>
              </w:rPr>
            </w:pPr>
            <w:r>
              <w:rPr>
                <w:rFonts w:ascii="Wingdings" w:hAnsi="Wingdings"/>
                <w:spacing w:val="-10"/>
                <w:sz w:val="28"/>
              </w:rPr>
              <w:t></w:t>
            </w:r>
          </w:p>
        </w:tc>
        <w:tc>
          <w:tcPr>
            <w:tcW w:w="900" w:type="dxa"/>
          </w:tcPr>
          <w:p w:rsidR="0084045F" w:rsidRDefault="00542CD8">
            <w:pPr>
              <w:pStyle w:val="TableParagraph"/>
              <w:ind w:left="11" w:right="6"/>
              <w:rPr>
                <w:b/>
                <w:sz w:val="24"/>
              </w:rPr>
            </w:pPr>
            <w:r>
              <w:rPr>
                <w:b/>
                <w:spacing w:val="-10"/>
                <w:sz w:val="24"/>
              </w:rPr>
              <w:t>-</w:t>
            </w:r>
          </w:p>
        </w:tc>
        <w:tc>
          <w:tcPr>
            <w:tcW w:w="988" w:type="dxa"/>
          </w:tcPr>
          <w:p w:rsidR="0084045F" w:rsidRDefault="00542CD8">
            <w:pPr>
              <w:pStyle w:val="TableParagraph"/>
              <w:ind w:left="13" w:right="8"/>
              <w:rPr>
                <w:b/>
                <w:sz w:val="24"/>
              </w:rPr>
            </w:pPr>
            <w:r>
              <w:rPr>
                <w:b/>
                <w:spacing w:val="-10"/>
                <w:sz w:val="24"/>
              </w:rPr>
              <w:t>-</w:t>
            </w:r>
          </w:p>
        </w:tc>
        <w:tc>
          <w:tcPr>
            <w:tcW w:w="1259" w:type="dxa"/>
          </w:tcPr>
          <w:p w:rsidR="0084045F" w:rsidRDefault="00542CD8">
            <w:pPr>
              <w:pStyle w:val="TableParagraph"/>
              <w:ind w:left="14"/>
              <w:rPr>
                <w:b/>
                <w:sz w:val="24"/>
              </w:rPr>
            </w:pPr>
            <w:r>
              <w:rPr>
                <w:b/>
                <w:spacing w:val="-10"/>
                <w:sz w:val="24"/>
              </w:rPr>
              <w:t>-</w:t>
            </w:r>
          </w:p>
        </w:tc>
      </w:tr>
      <w:tr w:rsidR="0084045F">
        <w:trPr>
          <w:trHeight w:val="482"/>
        </w:trPr>
        <w:tc>
          <w:tcPr>
            <w:tcW w:w="3332" w:type="dxa"/>
          </w:tcPr>
          <w:p w:rsidR="0084045F" w:rsidRDefault="00542CD8">
            <w:pPr>
              <w:pStyle w:val="TableParagraph"/>
              <w:spacing w:before="121"/>
              <w:jc w:val="left"/>
              <w:rPr>
                <w:sz w:val="24"/>
              </w:rPr>
            </w:pPr>
            <w:r>
              <w:rPr>
                <w:sz w:val="24"/>
              </w:rPr>
              <w:t>Inclined</w:t>
            </w:r>
            <w:r>
              <w:rPr>
                <w:spacing w:val="-2"/>
                <w:sz w:val="24"/>
              </w:rPr>
              <w:t xml:space="preserve"> </w:t>
            </w:r>
            <w:r>
              <w:rPr>
                <w:sz w:val="24"/>
              </w:rPr>
              <w:t>to</w:t>
            </w:r>
            <w:r>
              <w:rPr>
                <w:spacing w:val="-2"/>
                <w:sz w:val="24"/>
              </w:rPr>
              <w:t xml:space="preserve"> Agree</w:t>
            </w:r>
          </w:p>
        </w:tc>
        <w:tc>
          <w:tcPr>
            <w:tcW w:w="1169" w:type="dxa"/>
          </w:tcPr>
          <w:p w:rsidR="0084045F" w:rsidRDefault="00542CD8">
            <w:pPr>
              <w:pStyle w:val="TableParagraph"/>
              <w:spacing w:before="126"/>
              <w:ind w:left="12" w:right="8"/>
              <w:rPr>
                <w:b/>
                <w:sz w:val="24"/>
              </w:rPr>
            </w:pPr>
            <w:r>
              <w:rPr>
                <w:b/>
                <w:spacing w:val="-10"/>
                <w:sz w:val="24"/>
              </w:rPr>
              <w:t>-</w:t>
            </w:r>
          </w:p>
        </w:tc>
        <w:tc>
          <w:tcPr>
            <w:tcW w:w="1171" w:type="dxa"/>
          </w:tcPr>
          <w:p w:rsidR="0084045F" w:rsidRDefault="00542CD8">
            <w:pPr>
              <w:pStyle w:val="TableParagraph"/>
              <w:spacing w:before="126"/>
              <w:ind w:left="15" w:right="7"/>
              <w:rPr>
                <w:b/>
                <w:sz w:val="24"/>
              </w:rPr>
            </w:pPr>
            <w:r>
              <w:rPr>
                <w:b/>
                <w:spacing w:val="-10"/>
                <w:sz w:val="24"/>
              </w:rPr>
              <w:t>-</w:t>
            </w:r>
          </w:p>
        </w:tc>
        <w:tc>
          <w:tcPr>
            <w:tcW w:w="900" w:type="dxa"/>
          </w:tcPr>
          <w:p w:rsidR="0084045F" w:rsidRDefault="00542CD8">
            <w:pPr>
              <w:pStyle w:val="TableParagraph"/>
              <w:spacing w:before="91"/>
              <w:ind w:left="11" w:right="9"/>
              <w:rPr>
                <w:rFonts w:ascii="Wingdings" w:hAnsi="Wingdings"/>
                <w:sz w:val="28"/>
              </w:rPr>
            </w:pPr>
            <w:r>
              <w:rPr>
                <w:rFonts w:ascii="Wingdings" w:hAnsi="Wingdings"/>
                <w:spacing w:val="-10"/>
                <w:sz w:val="28"/>
              </w:rPr>
              <w:t></w:t>
            </w:r>
          </w:p>
        </w:tc>
        <w:tc>
          <w:tcPr>
            <w:tcW w:w="988" w:type="dxa"/>
          </w:tcPr>
          <w:p w:rsidR="0084045F" w:rsidRDefault="00542CD8">
            <w:pPr>
              <w:pStyle w:val="TableParagraph"/>
              <w:spacing w:before="91"/>
              <w:ind w:left="13" w:right="6"/>
              <w:rPr>
                <w:rFonts w:ascii="Wingdings" w:hAnsi="Wingdings"/>
                <w:sz w:val="28"/>
              </w:rPr>
            </w:pPr>
            <w:r>
              <w:rPr>
                <w:rFonts w:ascii="Wingdings" w:hAnsi="Wingdings"/>
                <w:spacing w:val="-10"/>
                <w:sz w:val="28"/>
              </w:rPr>
              <w:t></w:t>
            </w:r>
          </w:p>
        </w:tc>
        <w:tc>
          <w:tcPr>
            <w:tcW w:w="1259" w:type="dxa"/>
          </w:tcPr>
          <w:p w:rsidR="0084045F" w:rsidRDefault="00542CD8">
            <w:pPr>
              <w:pStyle w:val="TableParagraph"/>
              <w:spacing w:before="91"/>
              <w:ind w:left="14" w:right="3"/>
              <w:rPr>
                <w:rFonts w:ascii="Wingdings" w:hAnsi="Wingdings"/>
                <w:sz w:val="28"/>
              </w:rPr>
            </w:pPr>
            <w:r>
              <w:rPr>
                <w:rFonts w:ascii="Wingdings" w:hAnsi="Wingdings"/>
                <w:spacing w:val="-10"/>
                <w:sz w:val="28"/>
              </w:rPr>
              <w:t></w:t>
            </w:r>
          </w:p>
        </w:tc>
      </w:tr>
      <w:tr w:rsidR="0084045F">
        <w:trPr>
          <w:trHeight w:val="480"/>
        </w:trPr>
        <w:tc>
          <w:tcPr>
            <w:tcW w:w="3332" w:type="dxa"/>
          </w:tcPr>
          <w:p w:rsidR="0084045F" w:rsidRDefault="00542CD8">
            <w:pPr>
              <w:pStyle w:val="TableParagraph"/>
              <w:spacing w:before="119"/>
              <w:jc w:val="left"/>
              <w:rPr>
                <w:sz w:val="24"/>
              </w:rPr>
            </w:pPr>
            <w:r>
              <w:rPr>
                <w:spacing w:val="-2"/>
                <w:sz w:val="24"/>
              </w:rPr>
              <w:t>Neither</w:t>
            </w:r>
          </w:p>
        </w:tc>
        <w:tc>
          <w:tcPr>
            <w:tcW w:w="1169" w:type="dxa"/>
          </w:tcPr>
          <w:p w:rsidR="0084045F" w:rsidRDefault="00542CD8">
            <w:pPr>
              <w:pStyle w:val="TableParagraph"/>
              <w:spacing w:before="124"/>
              <w:ind w:left="12" w:right="8"/>
              <w:rPr>
                <w:b/>
                <w:sz w:val="24"/>
              </w:rPr>
            </w:pPr>
            <w:r>
              <w:rPr>
                <w:b/>
                <w:spacing w:val="-10"/>
                <w:sz w:val="24"/>
              </w:rPr>
              <w:t>-</w:t>
            </w:r>
          </w:p>
        </w:tc>
        <w:tc>
          <w:tcPr>
            <w:tcW w:w="1171" w:type="dxa"/>
          </w:tcPr>
          <w:p w:rsidR="0084045F" w:rsidRDefault="00542CD8">
            <w:pPr>
              <w:pStyle w:val="TableParagraph"/>
              <w:spacing w:before="124"/>
              <w:ind w:left="15" w:right="7"/>
              <w:rPr>
                <w:b/>
                <w:sz w:val="24"/>
              </w:rPr>
            </w:pPr>
            <w:r>
              <w:rPr>
                <w:b/>
                <w:spacing w:val="-10"/>
                <w:sz w:val="24"/>
              </w:rPr>
              <w:t>-</w:t>
            </w:r>
          </w:p>
        </w:tc>
        <w:tc>
          <w:tcPr>
            <w:tcW w:w="900" w:type="dxa"/>
          </w:tcPr>
          <w:p w:rsidR="0084045F" w:rsidRDefault="00542CD8">
            <w:pPr>
              <w:pStyle w:val="TableParagraph"/>
              <w:spacing w:before="124"/>
              <w:ind w:left="11" w:right="6"/>
              <w:rPr>
                <w:b/>
                <w:sz w:val="24"/>
              </w:rPr>
            </w:pPr>
            <w:r>
              <w:rPr>
                <w:b/>
                <w:spacing w:val="-10"/>
                <w:sz w:val="24"/>
              </w:rPr>
              <w:t>-</w:t>
            </w:r>
          </w:p>
        </w:tc>
        <w:tc>
          <w:tcPr>
            <w:tcW w:w="988" w:type="dxa"/>
          </w:tcPr>
          <w:p w:rsidR="0084045F" w:rsidRDefault="00542CD8">
            <w:pPr>
              <w:pStyle w:val="TableParagraph"/>
              <w:spacing w:before="124"/>
              <w:ind w:left="13" w:right="8"/>
              <w:rPr>
                <w:b/>
                <w:sz w:val="24"/>
              </w:rPr>
            </w:pPr>
            <w:r>
              <w:rPr>
                <w:b/>
                <w:spacing w:val="-10"/>
                <w:sz w:val="24"/>
              </w:rPr>
              <w:t>-</w:t>
            </w:r>
          </w:p>
        </w:tc>
        <w:tc>
          <w:tcPr>
            <w:tcW w:w="1259" w:type="dxa"/>
          </w:tcPr>
          <w:p w:rsidR="0084045F" w:rsidRDefault="00542CD8">
            <w:pPr>
              <w:pStyle w:val="TableParagraph"/>
              <w:spacing w:before="124"/>
              <w:ind w:left="14"/>
              <w:rPr>
                <w:b/>
                <w:sz w:val="24"/>
              </w:rPr>
            </w:pPr>
            <w:r>
              <w:rPr>
                <w:b/>
                <w:spacing w:val="-10"/>
                <w:sz w:val="24"/>
              </w:rPr>
              <w:t>-</w:t>
            </w:r>
          </w:p>
        </w:tc>
      </w:tr>
      <w:tr w:rsidR="0084045F">
        <w:trPr>
          <w:trHeight w:val="479"/>
        </w:trPr>
        <w:tc>
          <w:tcPr>
            <w:tcW w:w="3332" w:type="dxa"/>
          </w:tcPr>
          <w:p w:rsidR="0084045F" w:rsidRDefault="00542CD8">
            <w:pPr>
              <w:pStyle w:val="TableParagraph"/>
              <w:spacing w:before="119"/>
              <w:jc w:val="left"/>
              <w:rPr>
                <w:sz w:val="24"/>
              </w:rPr>
            </w:pPr>
            <w:r>
              <w:rPr>
                <w:sz w:val="24"/>
              </w:rPr>
              <w:t>Inclined</w:t>
            </w:r>
            <w:r>
              <w:rPr>
                <w:spacing w:val="-2"/>
                <w:sz w:val="24"/>
              </w:rPr>
              <w:t xml:space="preserve"> </w:t>
            </w:r>
            <w:r>
              <w:rPr>
                <w:sz w:val="24"/>
              </w:rPr>
              <w:t>to</w:t>
            </w:r>
            <w:r>
              <w:rPr>
                <w:spacing w:val="-2"/>
                <w:sz w:val="24"/>
              </w:rPr>
              <w:t xml:space="preserve"> Disagree</w:t>
            </w:r>
          </w:p>
        </w:tc>
        <w:tc>
          <w:tcPr>
            <w:tcW w:w="1169" w:type="dxa"/>
          </w:tcPr>
          <w:p w:rsidR="0084045F" w:rsidRDefault="00542CD8">
            <w:pPr>
              <w:pStyle w:val="TableParagraph"/>
              <w:ind w:left="12" w:right="8"/>
              <w:rPr>
                <w:b/>
                <w:sz w:val="24"/>
              </w:rPr>
            </w:pPr>
            <w:r>
              <w:rPr>
                <w:b/>
                <w:spacing w:val="-10"/>
                <w:sz w:val="24"/>
              </w:rPr>
              <w:t>-</w:t>
            </w:r>
          </w:p>
        </w:tc>
        <w:tc>
          <w:tcPr>
            <w:tcW w:w="1171" w:type="dxa"/>
          </w:tcPr>
          <w:p w:rsidR="0084045F" w:rsidRDefault="00542CD8">
            <w:pPr>
              <w:pStyle w:val="TableParagraph"/>
              <w:ind w:left="15" w:right="7"/>
              <w:rPr>
                <w:b/>
                <w:sz w:val="24"/>
              </w:rPr>
            </w:pPr>
            <w:r>
              <w:rPr>
                <w:b/>
                <w:spacing w:val="-10"/>
                <w:sz w:val="24"/>
              </w:rPr>
              <w:t>-</w:t>
            </w:r>
          </w:p>
        </w:tc>
        <w:tc>
          <w:tcPr>
            <w:tcW w:w="900" w:type="dxa"/>
          </w:tcPr>
          <w:p w:rsidR="0084045F" w:rsidRDefault="00542CD8">
            <w:pPr>
              <w:pStyle w:val="TableParagraph"/>
              <w:ind w:left="11" w:right="6"/>
              <w:rPr>
                <w:b/>
                <w:sz w:val="24"/>
              </w:rPr>
            </w:pPr>
            <w:r>
              <w:rPr>
                <w:b/>
                <w:spacing w:val="-10"/>
                <w:sz w:val="24"/>
              </w:rPr>
              <w:t>-</w:t>
            </w:r>
          </w:p>
        </w:tc>
        <w:tc>
          <w:tcPr>
            <w:tcW w:w="988" w:type="dxa"/>
          </w:tcPr>
          <w:p w:rsidR="0084045F" w:rsidRDefault="00542CD8">
            <w:pPr>
              <w:pStyle w:val="TableParagraph"/>
              <w:ind w:left="13" w:right="8"/>
              <w:rPr>
                <w:b/>
                <w:sz w:val="24"/>
              </w:rPr>
            </w:pPr>
            <w:r>
              <w:rPr>
                <w:b/>
                <w:spacing w:val="-10"/>
                <w:sz w:val="24"/>
              </w:rPr>
              <w:t>-</w:t>
            </w:r>
          </w:p>
        </w:tc>
        <w:tc>
          <w:tcPr>
            <w:tcW w:w="1259" w:type="dxa"/>
          </w:tcPr>
          <w:p w:rsidR="0084045F" w:rsidRDefault="00542CD8">
            <w:pPr>
              <w:pStyle w:val="TableParagraph"/>
              <w:ind w:left="14"/>
              <w:rPr>
                <w:b/>
                <w:sz w:val="24"/>
              </w:rPr>
            </w:pPr>
            <w:r>
              <w:rPr>
                <w:b/>
                <w:spacing w:val="-10"/>
                <w:sz w:val="24"/>
              </w:rPr>
              <w:t>-</w:t>
            </w:r>
          </w:p>
        </w:tc>
      </w:tr>
      <w:tr w:rsidR="0084045F">
        <w:trPr>
          <w:trHeight w:val="479"/>
        </w:trPr>
        <w:tc>
          <w:tcPr>
            <w:tcW w:w="3332" w:type="dxa"/>
          </w:tcPr>
          <w:p w:rsidR="0084045F" w:rsidRDefault="00542CD8">
            <w:pPr>
              <w:pStyle w:val="TableParagraph"/>
              <w:spacing w:before="119"/>
              <w:jc w:val="left"/>
              <w:rPr>
                <w:sz w:val="24"/>
              </w:rPr>
            </w:pPr>
            <w:r>
              <w:rPr>
                <w:sz w:val="24"/>
              </w:rPr>
              <w:t>Strongly</w:t>
            </w:r>
            <w:r>
              <w:rPr>
                <w:spacing w:val="-3"/>
                <w:sz w:val="24"/>
              </w:rPr>
              <w:t xml:space="preserve"> </w:t>
            </w:r>
            <w:r>
              <w:rPr>
                <w:spacing w:val="-2"/>
                <w:sz w:val="24"/>
              </w:rPr>
              <w:t>Disagree</w:t>
            </w:r>
          </w:p>
        </w:tc>
        <w:tc>
          <w:tcPr>
            <w:tcW w:w="1169" w:type="dxa"/>
          </w:tcPr>
          <w:p w:rsidR="0084045F" w:rsidRDefault="00542CD8">
            <w:pPr>
              <w:pStyle w:val="TableParagraph"/>
              <w:ind w:left="12" w:right="8"/>
              <w:rPr>
                <w:b/>
                <w:sz w:val="24"/>
              </w:rPr>
            </w:pPr>
            <w:r>
              <w:rPr>
                <w:b/>
                <w:spacing w:val="-10"/>
                <w:sz w:val="24"/>
              </w:rPr>
              <w:t>-</w:t>
            </w:r>
          </w:p>
        </w:tc>
        <w:tc>
          <w:tcPr>
            <w:tcW w:w="1171" w:type="dxa"/>
          </w:tcPr>
          <w:p w:rsidR="0084045F" w:rsidRDefault="00542CD8">
            <w:pPr>
              <w:pStyle w:val="TableParagraph"/>
              <w:ind w:left="15" w:right="7"/>
              <w:rPr>
                <w:b/>
                <w:sz w:val="24"/>
              </w:rPr>
            </w:pPr>
            <w:r>
              <w:rPr>
                <w:b/>
                <w:spacing w:val="-10"/>
                <w:sz w:val="24"/>
              </w:rPr>
              <w:t>-</w:t>
            </w:r>
          </w:p>
        </w:tc>
        <w:tc>
          <w:tcPr>
            <w:tcW w:w="900" w:type="dxa"/>
          </w:tcPr>
          <w:p w:rsidR="0084045F" w:rsidRDefault="00542CD8">
            <w:pPr>
              <w:pStyle w:val="TableParagraph"/>
              <w:ind w:left="11" w:right="6"/>
              <w:rPr>
                <w:b/>
                <w:sz w:val="24"/>
              </w:rPr>
            </w:pPr>
            <w:r>
              <w:rPr>
                <w:b/>
                <w:spacing w:val="-10"/>
                <w:sz w:val="24"/>
              </w:rPr>
              <w:t>-</w:t>
            </w:r>
          </w:p>
        </w:tc>
        <w:tc>
          <w:tcPr>
            <w:tcW w:w="988" w:type="dxa"/>
          </w:tcPr>
          <w:p w:rsidR="0084045F" w:rsidRDefault="00542CD8">
            <w:pPr>
              <w:pStyle w:val="TableParagraph"/>
              <w:ind w:left="13" w:right="8"/>
              <w:rPr>
                <w:b/>
                <w:sz w:val="24"/>
              </w:rPr>
            </w:pPr>
            <w:r>
              <w:rPr>
                <w:b/>
                <w:spacing w:val="-10"/>
                <w:sz w:val="24"/>
              </w:rPr>
              <w:t>-</w:t>
            </w:r>
          </w:p>
        </w:tc>
        <w:tc>
          <w:tcPr>
            <w:tcW w:w="1259" w:type="dxa"/>
          </w:tcPr>
          <w:p w:rsidR="0084045F" w:rsidRDefault="00542CD8">
            <w:pPr>
              <w:pStyle w:val="TableParagraph"/>
              <w:ind w:left="14"/>
              <w:rPr>
                <w:b/>
                <w:sz w:val="24"/>
              </w:rPr>
            </w:pPr>
            <w:r>
              <w:rPr>
                <w:b/>
                <w:spacing w:val="-10"/>
                <w:sz w:val="24"/>
              </w:rPr>
              <w:t>-</w:t>
            </w:r>
          </w:p>
        </w:tc>
      </w:tr>
    </w:tbl>
    <w:p w:rsidR="00DE7445" w:rsidRDefault="00DE7445" w:rsidP="00DE7445">
      <w:pPr>
        <w:widowControl/>
        <w:autoSpaceDE/>
        <w:autoSpaceDN/>
        <w:spacing w:line="360" w:lineRule="auto"/>
        <w:ind w:left="720" w:right="540"/>
        <w:jc w:val="both"/>
        <w:rPr>
          <w:sz w:val="24"/>
          <w:szCs w:val="24"/>
          <w:lang w:bidi="gu-IN"/>
        </w:rPr>
      </w:pPr>
    </w:p>
    <w:p w:rsidR="00DE7445" w:rsidRPr="00DE7445" w:rsidRDefault="00DE7445" w:rsidP="00DE7445">
      <w:pPr>
        <w:widowControl/>
        <w:autoSpaceDE/>
        <w:autoSpaceDN/>
        <w:spacing w:line="360" w:lineRule="auto"/>
        <w:ind w:left="720" w:right="540"/>
        <w:jc w:val="both"/>
        <w:rPr>
          <w:sz w:val="24"/>
          <w:szCs w:val="24"/>
          <w:lang w:bidi="gu-IN"/>
        </w:rPr>
      </w:pPr>
      <w:r w:rsidRPr="00DE7445">
        <w:rPr>
          <w:sz w:val="24"/>
          <w:szCs w:val="24"/>
          <w:lang w:bidi="gu-IN"/>
        </w:rPr>
        <w:t>It is evident from Table LB21 above that librarians in BL, HKU, and RNBTBL are "Inclined to Agree" with the inclusion of potential users when new technology is introduced in the library or institution. Information experts in ADRC and DDCL "Strongly agree" to use user feedback when developing new assistive technology for them.</w:t>
      </w:r>
    </w:p>
    <w:p w:rsidR="00DE7445" w:rsidRPr="00DE7445" w:rsidRDefault="00DE7445" w:rsidP="00DE7445">
      <w:pPr>
        <w:widowControl/>
        <w:autoSpaceDE/>
        <w:autoSpaceDN/>
        <w:rPr>
          <w:sz w:val="24"/>
          <w:szCs w:val="24"/>
          <w:lang w:bidi="gu-IN"/>
        </w:rPr>
      </w:pPr>
      <w:r w:rsidRPr="00DE7445">
        <w:rPr>
          <w:sz w:val="24"/>
          <w:szCs w:val="24"/>
          <w:lang w:bidi="gu-IN"/>
        </w:rPr>
        <w:t xml:space="preserve">4.1.1 </w:t>
      </w:r>
      <w:r>
        <w:rPr>
          <w:sz w:val="24"/>
          <w:szCs w:val="24"/>
          <w:lang w:bidi="gu-IN"/>
        </w:rPr>
        <w:t xml:space="preserve">   </w:t>
      </w:r>
      <w:r w:rsidRPr="00DE7445">
        <w:rPr>
          <w:b/>
          <w:bCs/>
          <w:sz w:val="24"/>
          <w:szCs w:val="24"/>
          <w:lang w:bidi="gu-IN"/>
        </w:rPr>
        <w:t>Online Resources for People with Disabilities</w:t>
      </w:r>
    </w:p>
    <w:p w:rsidR="00DE7445" w:rsidRDefault="00DE7445" w:rsidP="00DE7445">
      <w:pPr>
        <w:widowControl/>
        <w:autoSpaceDE/>
        <w:autoSpaceDN/>
        <w:rPr>
          <w:b/>
          <w:bCs/>
          <w:sz w:val="24"/>
          <w:szCs w:val="24"/>
          <w:lang w:bidi="gu-IN"/>
        </w:rPr>
      </w:pPr>
      <w:r w:rsidRPr="00DE7445">
        <w:rPr>
          <w:sz w:val="24"/>
          <w:szCs w:val="24"/>
          <w:lang w:bidi="gu-IN"/>
        </w:rPr>
        <w:t xml:space="preserve">4.1.1.1 </w:t>
      </w:r>
      <w:r w:rsidRPr="00DE7445">
        <w:rPr>
          <w:b/>
          <w:bCs/>
          <w:sz w:val="24"/>
          <w:szCs w:val="24"/>
          <w:lang w:bidi="gu-IN"/>
        </w:rPr>
        <w:t>The library's catalog is online.</w:t>
      </w:r>
    </w:p>
    <w:p w:rsidR="006B7602" w:rsidRPr="00DE7445" w:rsidRDefault="006B7602" w:rsidP="00DE7445">
      <w:pPr>
        <w:widowControl/>
        <w:autoSpaceDE/>
        <w:autoSpaceDN/>
        <w:rPr>
          <w:b/>
          <w:bCs/>
          <w:sz w:val="24"/>
          <w:szCs w:val="24"/>
          <w:lang w:bidi="gu-IN"/>
        </w:rPr>
      </w:pPr>
    </w:p>
    <w:p w:rsidR="006B7602" w:rsidRPr="006B7602" w:rsidRDefault="006B7602" w:rsidP="006B7602">
      <w:pPr>
        <w:widowControl/>
        <w:autoSpaceDE/>
        <w:autoSpaceDN/>
        <w:spacing w:line="360" w:lineRule="auto"/>
        <w:ind w:left="720" w:right="720"/>
        <w:jc w:val="both"/>
        <w:rPr>
          <w:sz w:val="24"/>
          <w:szCs w:val="24"/>
          <w:lang w:bidi="gu-IN"/>
        </w:rPr>
      </w:pPr>
      <w:r w:rsidRPr="006B7602">
        <w:rPr>
          <w:sz w:val="24"/>
          <w:szCs w:val="24"/>
          <w:lang w:bidi="gu-IN"/>
        </w:rPr>
        <w:t>Users can access the library's materials more quickly and easily thanks to the Web-based catalog. As a result, Table LB22 below shows which library or institution has a Web-based catalog to assist those with impairments.</w:t>
      </w:r>
    </w:p>
    <w:p w:rsidR="0084045F" w:rsidRPr="006B7602" w:rsidRDefault="00542CD8" w:rsidP="006B7602">
      <w:pPr>
        <w:ind w:left="720"/>
        <w:rPr>
          <w:b/>
          <w:bCs/>
          <w:sz w:val="24"/>
          <w:szCs w:val="24"/>
          <w:lang w:bidi="gu-IN"/>
        </w:rPr>
      </w:pPr>
      <w:r w:rsidRPr="006B7602">
        <w:rPr>
          <w:b/>
          <w:bCs/>
        </w:rPr>
        <w:t>Table</w:t>
      </w:r>
      <w:r w:rsidRPr="006B7602">
        <w:rPr>
          <w:b/>
          <w:bCs/>
          <w:spacing w:val="-3"/>
        </w:rPr>
        <w:t xml:space="preserve"> </w:t>
      </w:r>
      <w:r w:rsidRPr="006B7602">
        <w:rPr>
          <w:b/>
          <w:bCs/>
        </w:rPr>
        <w:t>LB22:</w:t>
      </w:r>
      <w:r w:rsidRPr="006B7602">
        <w:rPr>
          <w:b/>
          <w:bCs/>
          <w:spacing w:val="-2"/>
        </w:rPr>
        <w:t xml:space="preserve"> </w:t>
      </w:r>
      <w:r w:rsidR="006B7602" w:rsidRPr="006B7602">
        <w:rPr>
          <w:b/>
          <w:bCs/>
          <w:sz w:val="24"/>
          <w:szCs w:val="24"/>
          <w:lang w:bidi="gu-IN"/>
        </w:rPr>
        <w:t>Web-based Catalog with Screen Reader Capabilities</w:t>
      </w:r>
    </w:p>
    <w:p w:rsidR="0084045F" w:rsidRDefault="0084045F">
      <w:pPr>
        <w:pStyle w:val="BodyText"/>
        <w:spacing w:before="11"/>
        <w:ind w:left="0"/>
        <w:jc w:val="left"/>
        <w:rPr>
          <w:b/>
          <w:sz w:val="11"/>
        </w:rPr>
      </w:pPr>
    </w:p>
    <w:tbl>
      <w:tblPr>
        <w:tblW w:w="0" w:type="auto"/>
        <w:tblInd w:w="7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31"/>
        <w:gridCol w:w="3420"/>
        <w:gridCol w:w="900"/>
        <w:gridCol w:w="897"/>
        <w:gridCol w:w="811"/>
        <w:gridCol w:w="810"/>
        <w:gridCol w:w="1168"/>
      </w:tblGrid>
      <w:tr w:rsidR="0084045F">
        <w:trPr>
          <w:trHeight w:val="479"/>
        </w:trPr>
        <w:tc>
          <w:tcPr>
            <w:tcW w:w="4051" w:type="dxa"/>
            <w:gridSpan w:val="2"/>
            <w:vMerge w:val="restart"/>
          </w:tcPr>
          <w:p w:rsidR="0084045F" w:rsidRDefault="00542CD8">
            <w:pPr>
              <w:pStyle w:val="TableParagraph"/>
              <w:ind w:left="472"/>
              <w:jc w:val="left"/>
              <w:rPr>
                <w:b/>
                <w:sz w:val="24"/>
              </w:rPr>
            </w:pPr>
            <w:r>
              <w:rPr>
                <w:b/>
                <w:sz w:val="24"/>
              </w:rPr>
              <w:t>Library</w:t>
            </w:r>
            <w:r>
              <w:rPr>
                <w:b/>
                <w:spacing w:val="-3"/>
                <w:sz w:val="24"/>
              </w:rPr>
              <w:t xml:space="preserve"> </w:t>
            </w:r>
            <w:r>
              <w:rPr>
                <w:b/>
                <w:sz w:val="24"/>
              </w:rPr>
              <w:t>Catalog</w:t>
            </w:r>
            <w:r>
              <w:rPr>
                <w:b/>
                <w:spacing w:val="-1"/>
                <w:sz w:val="24"/>
              </w:rPr>
              <w:t xml:space="preserve"> </w:t>
            </w:r>
            <w:r>
              <w:rPr>
                <w:b/>
                <w:sz w:val="24"/>
              </w:rPr>
              <w:t>is</w:t>
            </w:r>
            <w:r>
              <w:rPr>
                <w:b/>
                <w:spacing w:val="-1"/>
                <w:sz w:val="24"/>
              </w:rPr>
              <w:t xml:space="preserve"> </w:t>
            </w:r>
            <w:r>
              <w:rPr>
                <w:b/>
                <w:sz w:val="24"/>
              </w:rPr>
              <w:t>Web-</w:t>
            </w:r>
            <w:r>
              <w:rPr>
                <w:b/>
                <w:spacing w:val="-2"/>
                <w:sz w:val="24"/>
              </w:rPr>
              <w:t>based</w:t>
            </w:r>
          </w:p>
        </w:tc>
        <w:tc>
          <w:tcPr>
            <w:tcW w:w="4586" w:type="dxa"/>
            <w:gridSpan w:val="5"/>
          </w:tcPr>
          <w:p w:rsidR="0084045F" w:rsidRDefault="00542CD8">
            <w:pPr>
              <w:pStyle w:val="TableParagraph"/>
              <w:ind w:left="1236"/>
              <w:jc w:val="left"/>
              <w:rPr>
                <w:b/>
                <w:sz w:val="24"/>
              </w:rPr>
            </w:pPr>
            <w:r>
              <w:rPr>
                <w:b/>
                <w:sz w:val="24"/>
              </w:rPr>
              <w:t>Name</w:t>
            </w:r>
            <w:r>
              <w:rPr>
                <w:b/>
                <w:spacing w:val="-3"/>
                <w:sz w:val="24"/>
              </w:rPr>
              <w:t xml:space="preserve"> </w:t>
            </w:r>
            <w:r>
              <w:rPr>
                <w:b/>
                <w:sz w:val="24"/>
              </w:rPr>
              <w:t>of the</w:t>
            </w:r>
            <w:r>
              <w:rPr>
                <w:b/>
                <w:spacing w:val="-2"/>
                <w:sz w:val="24"/>
              </w:rPr>
              <w:t xml:space="preserve"> Library</w:t>
            </w:r>
          </w:p>
        </w:tc>
      </w:tr>
      <w:tr w:rsidR="0084045F">
        <w:trPr>
          <w:trHeight w:val="601"/>
        </w:trPr>
        <w:tc>
          <w:tcPr>
            <w:tcW w:w="4051" w:type="dxa"/>
            <w:gridSpan w:val="2"/>
            <w:vMerge/>
            <w:tcBorders>
              <w:top w:val="nil"/>
            </w:tcBorders>
          </w:tcPr>
          <w:p w:rsidR="0084045F" w:rsidRDefault="0084045F">
            <w:pPr>
              <w:rPr>
                <w:sz w:val="2"/>
                <w:szCs w:val="2"/>
              </w:rPr>
            </w:pPr>
          </w:p>
        </w:tc>
        <w:tc>
          <w:tcPr>
            <w:tcW w:w="900" w:type="dxa"/>
          </w:tcPr>
          <w:p w:rsidR="0084045F" w:rsidRDefault="00542CD8">
            <w:pPr>
              <w:pStyle w:val="TableParagraph"/>
              <w:spacing w:before="138"/>
              <w:ind w:left="11" w:right="7"/>
              <w:rPr>
                <w:b/>
                <w:sz w:val="23"/>
              </w:rPr>
            </w:pPr>
            <w:r>
              <w:rPr>
                <w:b/>
                <w:spacing w:val="-4"/>
                <w:sz w:val="23"/>
              </w:rPr>
              <w:t>ADRC</w:t>
            </w:r>
          </w:p>
        </w:tc>
        <w:tc>
          <w:tcPr>
            <w:tcW w:w="897" w:type="dxa"/>
          </w:tcPr>
          <w:p w:rsidR="0084045F" w:rsidRDefault="00542CD8">
            <w:pPr>
              <w:pStyle w:val="TableParagraph"/>
              <w:spacing w:before="138"/>
              <w:ind w:left="27" w:right="17"/>
              <w:rPr>
                <w:b/>
                <w:sz w:val="23"/>
              </w:rPr>
            </w:pPr>
            <w:r>
              <w:rPr>
                <w:b/>
                <w:spacing w:val="-4"/>
                <w:sz w:val="23"/>
              </w:rPr>
              <w:t>DDCL</w:t>
            </w:r>
          </w:p>
        </w:tc>
        <w:tc>
          <w:tcPr>
            <w:tcW w:w="811" w:type="dxa"/>
          </w:tcPr>
          <w:p w:rsidR="0084045F" w:rsidRDefault="00542CD8">
            <w:pPr>
              <w:pStyle w:val="TableParagraph"/>
              <w:spacing w:before="138"/>
              <w:ind w:left="13"/>
              <w:rPr>
                <w:b/>
                <w:sz w:val="23"/>
              </w:rPr>
            </w:pPr>
            <w:r>
              <w:rPr>
                <w:b/>
                <w:spacing w:val="-5"/>
                <w:sz w:val="23"/>
              </w:rPr>
              <w:t>BL</w:t>
            </w:r>
          </w:p>
        </w:tc>
        <w:tc>
          <w:tcPr>
            <w:tcW w:w="810" w:type="dxa"/>
          </w:tcPr>
          <w:p w:rsidR="0084045F" w:rsidRDefault="00542CD8">
            <w:pPr>
              <w:pStyle w:val="TableParagraph"/>
              <w:spacing w:before="138"/>
              <w:ind w:left="15" w:right="2"/>
              <w:rPr>
                <w:b/>
                <w:sz w:val="23"/>
              </w:rPr>
            </w:pPr>
            <w:r>
              <w:rPr>
                <w:b/>
                <w:spacing w:val="-5"/>
                <w:sz w:val="23"/>
              </w:rPr>
              <w:t>HKU</w:t>
            </w:r>
          </w:p>
        </w:tc>
        <w:tc>
          <w:tcPr>
            <w:tcW w:w="1168" w:type="dxa"/>
          </w:tcPr>
          <w:p w:rsidR="0084045F" w:rsidRDefault="00542CD8">
            <w:pPr>
              <w:pStyle w:val="TableParagraph"/>
              <w:spacing w:before="138"/>
              <w:ind w:left="18" w:right="2"/>
              <w:rPr>
                <w:b/>
                <w:sz w:val="23"/>
              </w:rPr>
            </w:pPr>
            <w:r>
              <w:rPr>
                <w:b/>
                <w:spacing w:val="-2"/>
                <w:sz w:val="23"/>
              </w:rPr>
              <w:t>RNBTBL</w:t>
            </w:r>
          </w:p>
        </w:tc>
      </w:tr>
      <w:tr w:rsidR="0084045F">
        <w:trPr>
          <w:trHeight w:val="621"/>
        </w:trPr>
        <w:tc>
          <w:tcPr>
            <w:tcW w:w="631" w:type="dxa"/>
            <w:vMerge w:val="restart"/>
          </w:tcPr>
          <w:p w:rsidR="0084045F" w:rsidRDefault="00542CD8">
            <w:pPr>
              <w:pStyle w:val="TableParagraph"/>
              <w:spacing w:before="121"/>
              <w:jc w:val="left"/>
              <w:rPr>
                <w:sz w:val="24"/>
              </w:rPr>
            </w:pPr>
            <w:r>
              <w:rPr>
                <w:spacing w:val="-5"/>
                <w:sz w:val="24"/>
              </w:rPr>
              <w:t>Yes</w:t>
            </w:r>
          </w:p>
        </w:tc>
        <w:tc>
          <w:tcPr>
            <w:tcW w:w="3420" w:type="dxa"/>
          </w:tcPr>
          <w:p w:rsidR="0084045F" w:rsidRDefault="00542CD8">
            <w:pPr>
              <w:pStyle w:val="TableParagraph"/>
              <w:spacing w:before="121"/>
              <w:ind w:left="105"/>
              <w:jc w:val="left"/>
              <w:rPr>
                <w:sz w:val="24"/>
              </w:rPr>
            </w:pPr>
            <w:r>
              <w:rPr>
                <w:sz w:val="24"/>
              </w:rPr>
              <w:t>Equipped</w:t>
            </w:r>
            <w:r>
              <w:rPr>
                <w:spacing w:val="-2"/>
                <w:sz w:val="24"/>
              </w:rPr>
              <w:t xml:space="preserve"> </w:t>
            </w:r>
            <w:r>
              <w:rPr>
                <w:sz w:val="24"/>
              </w:rPr>
              <w:t>with</w:t>
            </w:r>
            <w:r>
              <w:rPr>
                <w:spacing w:val="-1"/>
                <w:sz w:val="24"/>
              </w:rPr>
              <w:t xml:space="preserve"> </w:t>
            </w:r>
            <w:r>
              <w:rPr>
                <w:sz w:val="24"/>
              </w:rPr>
              <w:t>Screen</w:t>
            </w:r>
            <w:r>
              <w:rPr>
                <w:spacing w:val="-1"/>
                <w:sz w:val="24"/>
              </w:rPr>
              <w:t xml:space="preserve"> </w:t>
            </w:r>
            <w:r>
              <w:rPr>
                <w:spacing w:val="-2"/>
                <w:sz w:val="24"/>
              </w:rPr>
              <w:t>reader</w:t>
            </w:r>
          </w:p>
        </w:tc>
        <w:tc>
          <w:tcPr>
            <w:tcW w:w="900" w:type="dxa"/>
          </w:tcPr>
          <w:p w:rsidR="0084045F" w:rsidRDefault="00542CD8">
            <w:pPr>
              <w:pStyle w:val="TableParagraph"/>
              <w:spacing w:before="126"/>
              <w:ind w:left="11" w:right="4"/>
              <w:rPr>
                <w:b/>
                <w:sz w:val="24"/>
              </w:rPr>
            </w:pPr>
            <w:r>
              <w:rPr>
                <w:b/>
                <w:spacing w:val="-10"/>
                <w:sz w:val="24"/>
              </w:rPr>
              <w:t>-</w:t>
            </w:r>
          </w:p>
        </w:tc>
        <w:tc>
          <w:tcPr>
            <w:tcW w:w="897" w:type="dxa"/>
          </w:tcPr>
          <w:p w:rsidR="0084045F" w:rsidRDefault="00542CD8">
            <w:pPr>
              <w:pStyle w:val="TableParagraph"/>
              <w:spacing w:before="126"/>
              <w:ind w:left="27" w:right="17"/>
              <w:rPr>
                <w:b/>
                <w:sz w:val="24"/>
              </w:rPr>
            </w:pPr>
            <w:r>
              <w:rPr>
                <w:b/>
                <w:spacing w:val="-10"/>
                <w:sz w:val="24"/>
              </w:rPr>
              <w:t>-</w:t>
            </w:r>
          </w:p>
        </w:tc>
        <w:tc>
          <w:tcPr>
            <w:tcW w:w="811" w:type="dxa"/>
          </w:tcPr>
          <w:p w:rsidR="0084045F" w:rsidRDefault="00542CD8">
            <w:pPr>
              <w:pStyle w:val="TableParagraph"/>
              <w:spacing w:before="126"/>
              <w:ind w:left="13" w:right="2"/>
              <w:rPr>
                <w:b/>
                <w:sz w:val="24"/>
              </w:rPr>
            </w:pPr>
            <w:r>
              <w:rPr>
                <w:b/>
                <w:spacing w:val="-10"/>
                <w:sz w:val="24"/>
              </w:rPr>
              <w:t>-</w:t>
            </w:r>
          </w:p>
        </w:tc>
        <w:tc>
          <w:tcPr>
            <w:tcW w:w="810" w:type="dxa"/>
          </w:tcPr>
          <w:p w:rsidR="0084045F" w:rsidRDefault="00542CD8">
            <w:pPr>
              <w:pStyle w:val="TableParagraph"/>
              <w:spacing w:before="91"/>
              <w:ind w:left="15"/>
              <w:rPr>
                <w:rFonts w:ascii="Wingdings" w:hAnsi="Wingdings"/>
                <w:sz w:val="28"/>
              </w:rPr>
            </w:pPr>
            <w:r>
              <w:rPr>
                <w:rFonts w:ascii="Wingdings" w:hAnsi="Wingdings"/>
                <w:spacing w:val="-10"/>
                <w:sz w:val="28"/>
              </w:rPr>
              <w:t></w:t>
            </w:r>
          </w:p>
        </w:tc>
        <w:tc>
          <w:tcPr>
            <w:tcW w:w="1168" w:type="dxa"/>
          </w:tcPr>
          <w:p w:rsidR="0084045F" w:rsidRDefault="00542CD8">
            <w:pPr>
              <w:pStyle w:val="TableParagraph"/>
              <w:spacing w:before="91"/>
              <w:ind w:left="18" w:right="3"/>
              <w:rPr>
                <w:rFonts w:ascii="Wingdings" w:hAnsi="Wingdings"/>
                <w:sz w:val="28"/>
              </w:rPr>
            </w:pPr>
            <w:r>
              <w:rPr>
                <w:rFonts w:ascii="Wingdings" w:hAnsi="Wingdings"/>
                <w:spacing w:val="-10"/>
                <w:sz w:val="28"/>
              </w:rPr>
              <w:t></w:t>
            </w:r>
          </w:p>
        </w:tc>
      </w:tr>
      <w:tr w:rsidR="0084045F">
        <w:trPr>
          <w:trHeight w:val="710"/>
        </w:trPr>
        <w:tc>
          <w:tcPr>
            <w:tcW w:w="631" w:type="dxa"/>
            <w:vMerge/>
            <w:tcBorders>
              <w:top w:val="nil"/>
            </w:tcBorders>
          </w:tcPr>
          <w:p w:rsidR="0084045F" w:rsidRDefault="0084045F">
            <w:pPr>
              <w:rPr>
                <w:sz w:val="2"/>
                <w:szCs w:val="2"/>
              </w:rPr>
            </w:pPr>
          </w:p>
        </w:tc>
        <w:tc>
          <w:tcPr>
            <w:tcW w:w="3420" w:type="dxa"/>
          </w:tcPr>
          <w:p w:rsidR="0084045F" w:rsidRDefault="00542CD8">
            <w:pPr>
              <w:pStyle w:val="TableParagraph"/>
              <w:spacing w:before="119"/>
              <w:ind w:left="105"/>
              <w:jc w:val="left"/>
              <w:rPr>
                <w:sz w:val="24"/>
              </w:rPr>
            </w:pPr>
            <w:r>
              <w:rPr>
                <w:sz w:val="24"/>
              </w:rPr>
              <w:t>Not</w:t>
            </w:r>
            <w:r>
              <w:rPr>
                <w:spacing w:val="-1"/>
                <w:sz w:val="24"/>
              </w:rPr>
              <w:t xml:space="preserve"> </w:t>
            </w:r>
            <w:r>
              <w:rPr>
                <w:sz w:val="24"/>
              </w:rPr>
              <w:t>Equipped</w:t>
            </w:r>
            <w:r>
              <w:rPr>
                <w:spacing w:val="-1"/>
                <w:sz w:val="24"/>
              </w:rPr>
              <w:t xml:space="preserve"> </w:t>
            </w:r>
            <w:r>
              <w:rPr>
                <w:sz w:val="24"/>
              </w:rPr>
              <w:t>with</w:t>
            </w:r>
            <w:r>
              <w:rPr>
                <w:spacing w:val="-1"/>
                <w:sz w:val="24"/>
              </w:rPr>
              <w:t xml:space="preserve"> </w:t>
            </w:r>
            <w:r>
              <w:rPr>
                <w:sz w:val="24"/>
              </w:rPr>
              <w:t>Screen</w:t>
            </w:r>
            <w:r>
              <w:rPr>
                <w:spacing w:val="-1"/>
                <w:sz w:val="24"/>
              </w:rPr>
              <w:t xml:space="preserve"> </w:t>
            </w:r>
            <w:r>
              <w:rPr>
                <w:spacing w:val="-2"/>
                <w:sz w:val="24"/>
              </w:rPr>
              <w:t>reader</w:t>
            </w:r>
          </w:p>
        </w:tc>
        <w:tc>
          <w:tcPr>
            <w:tcW w:w="900" w:type="dxa"/>
          </w:tcPr>
          <w:p w:rsidR="0084045F" w:rsidRDefault="00542CD8">
            <w:pPr>
              <w:pStyle w:val="TableParagraph"/>
              <w:ind w:left="11" w:right="4"/>
              <w:rPr>
                <w:b/>
                <w:sz w:val="24"/>
              </w:rPr>
            </w:pPr>
            <w:r>
              <w:rPr>
                <w:b/>
                <w:spacing w:val="-10"/>
                <w:sz w:val="24"/>
              </w:rPr>
              <w:t>-</w:t>
            </w:r>
          </w:p>
        </w:tc>
        <w:tc>
          <w:tcPr>
            <w:tcW w:w="897" w:type="dxa"/>
          </w:tcPr>
          <w:p w:rsidR="0084045F" w:rsidRDefault="00542CD8">
            <w:pPr>
              <w:pStyle w:val="TableParagraph"/>
              <w:ind w:left="27" w:right="17"/>
              <w:rPr>
                <w:b/>
                <w:sz w:val="24"/>
              </w:rPr>
            </w:pPr>
            <w:r>
              <w:rPr>
                <w:b/>
                <w:spacing w:val="-10"/>
                <w:sz w:val="24"/>
              </w:rPr>
              <w:t>-</w:t>
            </w:r>
          </w:p>
        </w:tc>
        <w:tc>
          <w:tcPr>
            <w:tcW w:w="811" w:type="dxa"/>
          </w:tcPr>
          <w:p w:rsidR="0084045F" w:rsidRDefault="00542CD8">
            <w:pPr>
              <w:pStyle w:val="TableParagraph"/>
              <w:spacing w:before="89"/>
              <w:ind w:left="13"/>
              <w:rPr>
                <w:rFonts w:ascii="Wingdings" w:hAnsi="Wingdings"/>
                <w:sz w:val="28"/>
              </w:rPr>
            </w:pPr>
            <w:r>
              <w:rPr>
                <w:rFonts w:ascii="Wingdings" w:hAnsi="Wingdings"/>
                <w:spacing w:val="-10"/>
                <w:sz w:val="28"/>
              </w:rPr>
              <w:t></w:t>
            </w:r>
          </w:p>
        </w:tc>
        <w:tc>
          <w:tcPr>
            <w:tcW w:w="810" w:type="dxa"/>
          </w:tcPr>
          <w:p w:rsidR="0084045F" w:rsidRDefault="00542CD8">
            <w:pPr>
              <w:pStyle w:val="TableParagraph"/>
              <w:ind w:left="15" w:right="1"/>
              <w:rPr>
                <w:b/>
                <w:sz w:val="24"/>
              </w:rPr>
            </w:pPr>
            <w:r>
              <w:rPr>
                <w:b/>
                <w:spacing w:val="-10"/>
                <w:sz w:val="24"/>
              </w:rPr>
              <w:t>-</w:t>
            </w:r>
          </w:p>
        </w:tc>
        <w:tc>
          <w:tcPr>
            <w:tcW w:w="1168" w:type="dxa"/>
          </w:tcPr>
          <w:p w:rsidR="0084045F" w:rsidRDefault="00542CD8">
            <w:pPr>
              <w:pStyle w:val="TableParagraph"/>
              <w:ind w:left="19" w:right="1"/>
              <w:rPr>
                <w:b/>
                <w:sz w:val="24"/>
              </w:rPr>
            </w:pPr>
            <w:r>
              <w:rPr>
                <w:b/>
                <w:spacing w:val="-10"/>
                <w:sz w:val="24"/>
              </w:rPr>
              <w:t>-</w:t>
            </w:r>
          </w:p>
        </w:tc>
      </w:tr>
      <w:tr w:rsidR="0084045F">
        <w:trPr>
          <w:trHeight w:val="621"/>
        </w:trPr>
        <w:tc>
          <w:tcPr>
            <w:tcW w:w="4051" w:type="dxa"/>
            <w:gridSpan w:val="2"/>
          </w:tcPr>
          <w:p w:rsidR="0084045F" w:rsidRDefault="00542CD8">
            <w:pPr>
              <w:pStyle w:val="TableParagraph"/>
              <w:spacing w:before="119"/>
              <w:jc w:val="left"/>
              <w:rPr>
                <w:sz w:val="24"/>
              </w:rPr>
            </w:pPr>
            <w:r>
              <w:rPr>
                <w:spacing w:val="-5"/>
                <w:sz w:val="24"/>
              </w:rPr>
              <w:t>No</w:t>
            </w:r>
          </w:p>
        </w:tc>
        <w:tc>
          <w:tcPr>
            <w:tcW w:w="900" w:type="dxa"/>
          </w:tcPr>
          <w:p w:rsidR="0084045F" w:rsidRDefault="00542CD8">
            <w:pPr>
              <w:pStyle w:val="TableParagraph"/>
              <w:spacing w:before="89"/>
              <w:ind w:left="11" w:right="7"/>
              <w:rPr>
                <w:rFonts w:ascii="Wingdings" w:hAnsi="Wingdings"/>
                <w:sz w:val="28"/>
              </w:rPr>
            </w:pPr>
            <w:r>
              <w:rPr>
                <w:rFonts w:ascii="Wingdings" w:hAnsi="Wingdings"/>
                <w:spacing w:val="-10"/>
                <w:sz w:val="28"/>
              </w:rPr>
              <w:t></w:t>
            </w:r>
          </w:p>
        </w:tc>
        <w:tc>
          <w:tcPr>
            <w:tcW w:w="897" w:type="dxa"/>
          </w:tcPr>
          <w:p w:rsidR="0084045F" w:rsidRDefault="00542CD8">
            <w:pPr>
              <w:pStyle w:val="TableParagraph"/>
              <w:spacing w:before="89"/>
              <w:ind w:left="24" w:right="17"/>
              <w:rPr>
                <w:rFonts w:ascii="Wingdings" w:hAnsi="Wingdings"/>
                <w:sz w:val="28"/>
              </w:rPr>
            </w:pPr>
            <w:r>
              <w:rPr>
                <w:rFonts w:ascii="Wingdings" w:hAnsi="Wingdings"/>
                <w:spacing w:val="-10"/>
                <w:sz w:val="28"/>
              </w:rPr>
              <w:t></w:t>
            </w:r>
          </w:p>
        </w:tc>
        <w:tc>
          <w:tcPr>
            <w:tcW w:w="811" w:type="dxa"/>
          </w:tcPr>
          <w:p w:rsidR="0084045F" w:rsidRDefault="00542CD8">
            <w:pPr>
              <w:pStyle w:val="TableParagraph"/>
              <w:spacing w:before="124"/>
              <w:ind w:left="13" w:right="2"/>
              <w:rPr>
                <w:b/>
                <w:sz w:val="24"/>
              </w:rPr>
            </w:pPr>
            <w:r>
              <w:rPr>
                <w:b/>
                <w:spacing w:val="-10"/>
                <w:sz w:val="24"/>
              </w:rPr>
              <w:t>-</w:t>
            </w:r>
          </w:p>
        </w:tc>
        <w:tc>
          <w:tcPr>
            <w:tcW w:w="810" w:type="dxa"/>
          </w:tcPr>
          <w:p w:rsidR="0084045F" w:rsidRDefault="00542CD8">
            <w:pPr>
              <w:pStyle w:val="TableParagraph"/>
              <w:spacing w:before="124"/>
              <w:ind w:left="15" w:right="1"/>
              <w:rPr>
                <w:b/>
                <w:sz w:val="24"/>
              </w:rPr>
            </w:pPr>
            <w:r>
              <w:rPr>
                <w:b/>
                <w:spacing w:val="-10"/>
                <w:sz w:val="24"/>
              </w:rPr>
              <w:t>-</w:t>
            </w:r>
          </w:p>
        </w:tc>
        <w:tc>
          <w:tcPr>
            <w:tcW w:w="1168" w:type="dxa"/>
          </w:tcPr>
          <w:p w:rsidR="0084045F" w:rsidRDefault="00542CD8">
            <w:pPr>
              <w:pStyle w:val="TableParagraph"/>
              <w:spacing w:before="124"/>
              <w:ind w:left="19" w:right="1"/>
              <w:rPr>
                <w:b/>
                <w:sz w:val="24"/>
              </w:rPr>
            </w:pPr>
            <w:r>
              <w:rPr>
                <w:b/>
                <w:spacing w:val="-10"/>
                <w:sz w:val="24"/>
              </w:rPr>
              <w:t>-</w:t>
            </w:r>
          </w:p>
        </w:tc>
      </w:tr>
    </w:tbl>
    <w:p w:rsidR="0084045F" w:rsidRDefault="0084045F">
      <w:pPr>
        <w:pStyle w:val="TableParagraph"/>
        <w:rPr>
          <w:b/>
          <w:sz w:val="24"/>
        </w:rPr>
        <w:sectPr w:rsidR="0084045F">
          <w:pgSz w:w="12240" w:h="15840"/>
          <w:pgMar w:top="1360" w:right="720" w:bottom="1680" w:left="1440" w:header="0" w:footer="1492" w:gutter="0"/>
          <w:cols w:space="720"/>
        </w:sectPr>
      </w:pPr>
    </w:p>
    <w:p w:rsidR="006B7602" w:rsidRPr="006B7602" w:rsidRDefault="006B7602" w:rsidP="006B7602">
      <w:pPr>
        <w:widowControl/>
        <w:autoSpaceDE/>
        <w:autoSpaceDN/>
        <w:spacing w:line="360" w:lineRule="auto"/>
        <w:ind w:left="720" w:right="720"/>
        <w:jc w:val="both"/>
        <w:rPr>
          <w:sz w:val="24"/>
          <w:szCs w:val="24"/>
          <w:lang w:bidi="gu-IN"/>
        </w:rPr>
      </w:pPr>
      <w:r w:rsidRPr="006B7602">
        <w:rPr>
          <w:sz w:val="24"/>
          <w:szCs w:val="24"/>
          <w:lang w:bidi="gu-IN"/>
        </w:rPr>
        <w:lastRenderedPageBreak/>
        <w:t>Table LB22 above shows that while BL, HKU, and RNBTBL have "Web-based Library Catalogs," the BL Library Catalog does not have a screen reader. There is no library homepage or website for its patrons in DDCL, and the ADRC's "Library Catalog is not Web-based."</w:t>
      </w:r>
    </w:p>
    <w:p w:rsidR="0084045F" w:rsidRDefault="00AB23BF" w:rsidP="006B7602">
      <w:pPr>
        <w:widowControl/>
        <w:autoSpaceDE/>
        <w:autoSpaceDN/>
        <w:ind w:left="720" w:hanging="720"/>
        <w:rPr>
          <w:b/>
          <w:bCs/>
          <w:sz w:val="24"/>
          <w:szCs w:val="24"/>
          <w:lang w:bidi="gu-IN"/>
        </w:rPr>
      </w:pPr>
      <w:r>
        <w:rPr>
          <w:sz w:val="24"/>
          <w:szCs w:val="24"/>
          <w:lang w:bidi="gu-IN"/>
        </w:rPr>
        <w:t>3</w:t>
      </w:r>
      <w:r w:rsidR="006B7602" w:rsidRPr="006B7602">
        <w:rPr>
          <w:sz w:val="24"/>
          <w:szCs w:val="24"/>
          <w:lang w:bidi="gu-IN"/>
        </w:rPr>
        <w:t xml:space="preserve">.1.1.1 </w:t>
      </w:r>
      <w:r w:rsidR="006B7602" w:rsidRPr="006B7602">
        <w:rPr>
          <w:b/>
          <w:bCs/>
          <w:sz w:val="24"/>
          <w:szCs w:val="24"/>
          <w:lang w:bidi="gu-IN"/>
        </w:rPr>
        <w:t>A webpage or website outlining the facilities and services available to individuals with disabilities</w:t>
      </w:r>
    </w:p>
    <w:p w:rsidR="006B7602" w:rsidRPr="006B7602" w:rsidRDefault="006B7602" w:rsidP="006B7602">
      <w:pPr>
        <w:widowControl/>
        <w:autoSpaceDE/>
        <w:autoSpaceDN/>
        <w:ind w:left="720" w:hanging="720"/>
        <w:rPr>
          <w:sz w:val="24"/>
          <w:szCs w:val="24"/>
          <w:lang w:bidi="gu-IN"/>
        </w:rPr>
      </w:pPr>
    </w:p>
    <w:p w:rsidR="006B7602" w:rsidRPr="006B7602" w:rsidRDefault="006B7602" w:rsidP="006B7602">
      <w:pPr>
        <w:widowControl/>
        <w:autoSpaceDE/>
        <w:autoSpaceDN/>
        <w:spacing w:line="360" w:lineRule="auto"/>
        <w:ind w:left="720" w:right="720"/>
        <w:jc w:val="both"/>
        <w:rPr>
          <w:sz w:val="24"/>
          <w:szCs w:val="24"/>
          <w:lang w:bidi="gu-IN"/>
        </w:rPr>
      </w:pPr>
      <w:r w:rsidRPr="006B7602">
        <w:rPr>
          <w:sz w:val="24"/>
          <w:szCs w:val="24"/>
          <w:lang w:bidi="gu-IN"/>
        </w:rPr>
        <w:t>People with disabilities have benefited greatly from assistive technology, which allows them to use the Web and its applications from anywhere in the globe at any time. To make it easier for individuals with disabilities to access information resources, the institution or library should readily list the services and facilities that are available on their webpage or website. In this context, Table LB23 below investigates whether the library or institution has a webpage outlining its resources for people with disabilities.</w:t>
      </w:r>
    </w:p>
    <w:p w:rsidR="006B7602" w:rsidRPr="006B7602" w:rsidRDefault="00542CD8" w:rsidP="006B7602">
      <w:pPr>
        <w:ind w:left="720" w:right="720"/>
        <w:rPr>
          <w:b/>
          <w:bCs/>
          <w:sz w:val="24"/>
          <w:szCs w:val="24"/>
          <w:lang w:bidi="gu-IN"/>
        </w:rPr>
      </w:pPr>
      <w:r w:rsidRPr="006B7602">
        <w:rPr>
          <w:b/>
          <w:bCs/>
        </w:rPr>
        <w:t>Table</w:t>
      </w:r>
      <w:r w:rsidRPr="006B7602">
        <w:rPr>
          <w:b/>
          <w:bCs/>
          <w:spacing w:val="-5"/>
        </w:rPr>
        <w:t xml:space="preserve"> </w:t>
      </w:r>
      <w:r w:rsidRPr="006B7602">
        <w:rPr>
          <w:b/>
          <w:bCs/>
        </w:rPr>
        <w:t>LB23:</w:t>
      </w:r>
      <w:r w:rsidRPr="006B7602">
        <w:rPr>
          <w:b/>
          <w:bCs/>
          <w:spacing w:val="-5"/>
        </w:rPr>
        <w:t xml:space="preserve"> </w:t>
      </w:r>
      <w:r w:rsidR="006B7602" w:rsidRPr="006B7602">
        <w:rPr>
          <w:b/>
          <w:bCs/>
          <w:sz w:val="24"/>
          <w:szCs w:val="24"/>
          <w:lang w:bidi="gu-IN"/>
        </w:rPr>
        <w:t>A webpage or website that details the facilities and services available to people with disabilities</w:t>
      </w:r>
    </w:p>
    <w:tbl>
      <w:tblPr>
        <w:tblW w:w="0" w:type="auto"/>
        <w:tblInd w:w="7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440"/>
        <w:gridCol w:w="721"/>
        <w:gridCol w:w="5761"/>
        <w:gridCol w:w="720"/>
      </w:tblGrid>
      <w:tr w:rsidR="0084045F">
        <w:trPr>
          <w:trHeight w:val="637"/>
        </w:trPr>
        <w:tc>
          <w:tcPr>
            <w:tcW w:w="1440" w:type="dxa"/>
            <w:vMerge w:val="restart"/>
          </w:tcPr>
          <w:p w:rsidR="0084045F" w:rsidRDefault="00542CD8">
            <w:pPr>
              <w:pStyle w:val="TableParagraph"/>
              <w:spacing w:before="121" w:line="278" w:lineRule="auto"/>
              <w:ind w:left="122" w:right="109" w:firstLine="168"/>
              <w:jc w:val="left"/>
              <w:rPr>
                <w:b/>
                <w:sz w:val="24"/>
              </w:rPr>
            </w:pPr>
            <w:r>
              <w:rPr>
                <w:b/>
                <w:sz w:val="24"/>
              </w:rPr>
              <w:t>Name of the</w:t>
            </w:r>
            <w:r>
              <w:rPr>
                <w:b/>
                <w:spacing w:val="-15"/>
                <w:sz w:val="24"/>
              </w:rPr>
              <w:t xml:space="preserve"> </w:t>
            </w:r>
            <w:r>
              <w:rPr>
                <w:b/>
                <w:sz w:val="24"/>
              </w:rPr>
              <w:t>Library</w:t>
            </w:r>
          </w:p>
        </w:tc>
        <w:tc>
          <w:tcPr>
            <w:tcW w:w="7202" w:type="dxa"/>
            <w:gridSpan w:val="3"/>
          </w:tcPr>
          <w:p w:rsidR="0084045F" w:rsidRDefault="00542CD8">
            <w:pPr>
              <w:pStyle w:val="TableParagraph"/>
              <w:ind w:left="4"/>
              <w:rPr>
                <w:b/>
                <w:sz w:val="24"/>
              </w:rPr>
            </w:pPr>
            <w:r>
              <w:rPr>
                <w:b/>
                <w:sz w:val="24"/>
              </w:rPr>
              <w:t>Webpage/Website</w:t>
            </w:r>
            <w:r>
              <w:rPr>
                <w:b/>
                <w:spacing w:val="-4"/>
                <w:sz w:val="24"/>
              </w:rPr>
              <w:t xml:space="preserve"> </w:t>
            </w:r>
            <w:r>
              <w:rPr>
                <w:b/>
                <w:sz w:val="24"/>
              </w:rPr>
              <w:t>Describes</w:t>
            </w:r>
            <w:r>
              <w:rPr>
                <w:b/>
                <w:spacing w:val="-1"/>
                <w:sz w:val="24"/>
              </w:rPr>
              <w:t xml:space="preserve"> </w:t>
            </w:r>
            <w:r>
              <w:rPr>
                <w:b/>
                <w:spacing w:val="-2"/>
                <w:sz w:val="24"/>
              </w:rPr>
              <w:t>Services/Facilities</w:t>
            </w:r>
          </w:p>
        </w:tc>
      </w:tr>
      <w:tr w:rsidR="0084045F">
        <w:trPr>
          <w:trHeight w:val="690"/>
        </w:trPr>
        <w:tc>
          <w:tcPr>
            <w:tcW w:w="1440" w:type="dxa"/>
            <w:vMerge/>
            <w:tcBorders>
              <w:top w:val="nil"/>
            </w:tcBorders>
          </w:tcPr>
          <w:p w:rsidR="0084045F" w:rsidRDefault="0084045F">
            <w:pPr>
              <w:rPr>
                <w:sz w:val="2"/>
                <w:szCs w:val="2"/>
              </w:rPr>
            </w:pPr>
          </w:p>
        </w:tc>
        <w:tc>
          <w:tcPr>
            <w:tcW w:w="721" w:type="dxa"/>
          </w:tcPr>
          <w:p w:rsidR="0084045F" w:rsidRDefault="00542CD8">
            <w:pPr>
              <w:pStyle w:val="TableParagraph"/>
              <w:spacing w:before="119"/>
              <w:ind w:left="9" w:right="2"/>
              <w:rPr>
                <w:sz w:val="24"/>
              </w:rPr>
            </w:pPr>
            <w:r>
              <w:rPr>
                <w:spacing w:val="-5"/>
                <w:sz w:val="24"/>
              </w:rPr>
              <w:t>Yes</w:t>
            </w:r>
          </w:p>
        </w:tc>
        <w:tc>
          <w:tcPr>
            <w:tcW w:w="5761" w:type="dxa"/>
          </w:tcPr>
          <w:p w:rsidR="0084045F" w:rsidRDefault="00542CD8">
            <w:pPr>
              <w:pStyle w:val="TableParagraph"/>
              <w:spacing w:before="119"/>
              <w:ind w:left="1612"/>
              <w:jc w:val="left"/>
              <w:rPr>
                <w:sz w:val="24"/>
              </w:rPr>
            </w:pPr>
            <w:r>
              <w:rPr>
                <w:sz w:val="24"/>
              </w:rPr>
              <w:t>Link</w:t>
            </w:r>
            <w:r>
              <w:rPr>
                <w:spacing w:val="-2"/>
                <w:sz w:val="24"/>
              </w:rPr>
              <w:t xml:space="preserve"> </w:t>
            </w:r>
            <w:r>
              <w:rPr>
                <w:sz w:val="24"/>
              </w:rPr>
              <w:t>of</w:t>
            </w:r>
            <w:r>
              <w:rPr>
                <w:spacing w:val="-1"/>
                <w:sz w:val="24"/>
              </w:rPr>
              <w:t xml:space="preserve"> </w:t>
            </w:r>
            <w:r>
              <w:rPr>
                <w:spacing w:val="-2"/>
                <w:sz w:val="24"/>
              </w:rPr>
              <w:t>Webpage/Website</w:t>
            </w:r>
          </w:p>
        </w:tc>
        <w:tc>
          <w:tcPr>
            <w:tcW w:w="720" w:type="dxa"/>
          </w:tcPr>
          <w:p w:rsidR="0084045F" w:rsidRDefault="00542CD8">
            <w:pPr>
              <w:pStyle w:val="TableParagraph"/>
              <w:spacing w:before="119"/>
              <w:ind w:left="8"/>
              <w:rPr>
                <w:sz w:val="24"/>
              </w:rPr>
            </w:pPr>
            <w:r>
              <w:rPr>
                <w:spacing w:val="-5"/>
                <w:sz w:val="24"/>
              </w:rPr>
              <w:t>No</w:t>
            </w:r>
          </w:p>
        </w:tc>
      </w:tr>
      <w:tr w:rsidR="0084045F">
        <w:trPr>
          <w:trHeight w:val="1187"/>
        </w:trPr>
        <w:tc>
          <w:tcPr>
            <w:tcW w:w="1440" w:type="dxa"/>
          </w:tcPr>
          <w:p w:rsidR="0084045F" w:rsidRDefault="00542CD8">
            <w:pPr>
              <w:pStyle w:val="TableParagraph"/>
              <w:jc w:val="left"/>
              <w:rPr>
                <w:b/>
                <w:sz w:val="24"/>
              </w:rPr>
            </w:pPr>
            <w:r>
              <w:rPr>
                <w:b/>
                <w:spacing w:val="-4"/>
                <w:sz w:val="24"/>
              </w:rPr>
              <w:t>ADRC</w:t>
            </w:r>
          </w:p>
        </w:tc>
        <w:tc>
          <w:tcPr>
            <w:tcW w:w="721" w:type="dxa"/>
          </w:tcPr>
          <w:p w:rsidR="0084045F" w:rsidRDefault="00542CD8">
            <w:pPr>
              <w:pStyle w:val="TableParagraph"/>
              <w:spacing w:before="89"/>
              <w:ind w:left="9"/>
              <w:rPr>
                <w:rFonts w:ascii="Wingdings" w:hAnsi="Wingdings"/>
                <w:sz w:val="28"/>
              </w:rPr>
            </w:pPr>
            <w:r>
              <w:rPr>
                <w:rFonts w:ascii="Wingdings" w:hAnsi="Wingdings"/>
                <w:spacing w:val="-10"/>
                <w:sz w:val="28"/>
              </w:rPr>
              <w:t></w:t>
            </w:r>
          </w:p>
        </w:tc>
        <w:tc>
          <w:tcPr>
            <w:tcW w:w="5761" w:type="dxa"/>
          </w:tcPr>
          <w:p w:rsidR="0084045F" w:rsidRDefault="009A08BC">
            <w:pPr>
              <w:pStyle w:val="TableParagraph"/>
              <w:spacing w:before="116"/>
              <w:jc w:val="left"/>
              <w:rPr>
                <w:sz w:val="24"/>
              </w:rPr>
            </w:pPr>
            <w:hyperlink r:id="rId9">
              <w:r w:rsidR="00542CD8">
                <w:rPr>
                  <w:spacing w:val="-2"/>
                  <w:sz w:val="24"/>
                </w:rPr>
                <w:t>http://www.mirandahouse.ac.in/mirandahouse/UserSpace</w:t>
              </w:r>
            </w:hyperlink>
          </w:p>
          <w:p w:rsidR="0084045F" w:rsidRDefault="009A08BC">
            <w:pPr>
              <w:pStyle w:val="TableParagraph"/>
              <w:spacing w:before="46"/>
              <w:jc w:val="left"/>
              <w:rPr>
                <w:sz w:val="24"/>
              </w:rPr>
            </w:pPr>
            <w:hyperlink r:id="rId10">
              <w:r w:rsidR="00542CD8">
                <w:rPr>
                  <w:sz w:val="24"/>
                </w:rPr>
                <w:t>/</w:t>
              </w:r>
              <w:r w:rsidR="00542CD8">
                <w:rPr>
                  <w:spacing w:val="-9"/>
                  <w:sz w:val="24"/>
                </w:rPr>
                <w:t xml:space="preserve"> </w:t>
              </w:r>
              <w:proofErr w:type="spellStart"/>
              <w:r w:rsidR="00542CD8">
                <w:rPr>
                  <w:sz w:val="24"/>
                </w:rPr>
                <w:t>UserName</w:t>
              </w:r>
              <w:proofErr w:type="spellEnd"/>
              <w:r w:rsidR="00542CD8">
                <w:rPr>
                  <w:sz w:val="24"/>
                </w:rPr>
                <w:t>/admin/</w:t>
              </w:r>
              <w:proofErr w:type="spellStart"/>
              <w:r w:rsidR="00542CD8">
                <w:rPr>
                  <w:sz w:val="24"/>
                </w:rPr>
                <w:t>DynamicFolder</w:t>
              </w:r>
              <w:proofErr w:type="spellEnd"/>
              <w:r w:rsidR="00542CD8">
                <w:rPr>
                  <w:sz w:val="24"/>
                </w:rPr>
                <w:t>/2008-</w:t>
              </w:r>
              <w:r w:rsidR="00542CD8">
                <w:rPr>
                  <w:spacing w:val="-4"/>
                  <w:sz w:val="24"/>
                </w:rPr>
                <w:t>2009</w:t>
              </w:r>
            </w:hyperlink>
          </w:p>
          <w:p w:rsidR="0084045F" w:rsidRDefault="00542CD8">
            <w:pPr>
              <w:pStyle w:val="TableParagraph"/>
              <w:spacing w:before="43"/>
              <w:jc w:val="left"/>
              <w:rPr>
                <w:sz w:val="24"/>
              </w:rPr>
            </w:pPr>
            <w:r>
              <w:rPr>
                <w:spacing w:val="-2"/>
                <w:sz w:val="24"/>
              </w:rPr>
              <w:t>/Miranda%20Innovates/amba_dalmia_center.htm</w:t>
            </w:r>
          </w:p>
        </w:tc>
        <w:tc>
          <w:tcPr>
            <w:tcW w:w="720" w:type="dxa"/>
          </w:tcPr>
          <w:p w:rsidR="0084045F" w:rsidRDefault="00542CD8">
            <w:pPr>
              <w:pStyle w:val="TableParagraph"/>
              <w:ind w:left="8" w:right="1"/>
              <w:rPr>
                <w:b/>
                <w:sz w:val="24"/>
              </w:rPr>
            </w:pPr>
            <w:r>
              <w:rPr>
                <w:b/>
                <w:spacing w:val="-10"/>
                <w:sz w:val="24"/>
              </w:rPr>
              <w:t>-</w:t>
            </w:r>
          </w:p>
        </w:tc>
      </w:tr>
      <w:tr w:rsidR="0084045F">
        <w:trPr>
          <w:trHeight w:val="602"/>
        </w:trPr>
        <w:tc>
          <w:tcPr>
            <w:tcW w:w="1440" w:type="dxa"/>
          </w:tcPr>
          <w:p w:rsidR="0084045F" w:rsidRDefault="00542CD8">
            <w:pPr>
              <w:pStyle w:val="TableParagraph"/>
              <w:spacing w:before="124"/>
              <w:jc w:val="left"/>
              <w:rPr>
                <w:b/>
                <w:sz w:val="24"/>
              </w:rPr>
            </w:pPr>
            <w:r>
              <w:rPr>
                <w:b/>
                <w:spacing w:val="-4"/>
                <w:sz w:val="24"/>
              </w:rPr>
              <w:t>DDCL</w:t>
            </w:r>
          </w:p>
        </w:tc>
        <w:tc>
          <w:tcPr>
            <w:tcW w:w="721" w:type="dxa"/>
          </w:tcPr>
          <w:p w:rsidR="0084045F" w:rsidRDefault="00542CD8">
            <w:pPr>
              <w:pStyle w:val="TableParagraph"/>
              <w:spacing w:before="124"/>
              <w:ind w:left="9" w:right="1"/>
              <w:rPr>
                <w:b/>
                <w:sz w:val="24"/>
              </w:rPr>
            </w:pPr>
            <w:r>
              <w:rPr>
                <w:b/>
                <w:spacing w:val="-10"/>
                <w:sz w:val="24"/>
              </w:rPr>
              <w:t>-</w:t>
            </w:r>
          </w:p>
        </w:tc>
        <w:tc>
          <w:tcPr>
            <w:tcW w:w="5761" w:type="dxa"/>
          </w:tcPr>
          <w:p w:rsidR="0084045F" w:rsidRDefault="00542CD8">
            <w:pPr>
              <w:pStyle w:val="TableParagraph"/>
              <w:spacing w:before="124"/>
              <w:ind w:left="6"/>
              <w:rPr>
                <w:b/>
                <w:sz w:val="24"/>
              </w:rPr>
            </w:pPr>
            <w:r>
              <w:rPr>
                <w:b/>
                <w:spacing w:val="-10"/>
                <w:sz w:val="24"/>
              </w:rPr>
              <w:t>-</w:t>
            </w:r>
          </w:p>
        </w:tc>
        <w:tc>
          <w:tcPr>
            <w:tcW w:w="720" w:type="dxa"/>
          </w:tcPr>
          <w:p w:rsidR="0084045F" w:rsidRDefault="00542CD8">
            <w:pPr>
              <w:pStyle w:val="TableParagraph"/>
              <w:spacing w:before="89"/>
              <w:ind w:left="8"/>
              <w:rPr>
                <w:rFonts w:ascii="Wingdings" w:hAnsi="Wingdings"/>
                <w:sz w:val="28"/>
              </w:rPr>
            </w:pPr>
            <w:r>
              <w:rPr>
                <w:rFonts w:ascii="Wingdings" w:hAnsi="Wingdings"/>
                <w:spacing w:val="-10"/>
                <w:sz w:val="28"/>
              </w:rPr>
              <w:t></w:t>
            </w:r>
          </w:p>
        </w:tc>
      </w:tr>
      <w:tr w:rsidR="0084045F">
        <w:trPr>
          <w:trHeight w:val="637"/>
        </w:trPr>
        <w:tc>
          <w:tcPr>
            <w:tcW w:w="1440" w:type="dxa"/>
          </w:tcPr>
          <w:p w:rsidR="0084045F" w:rsidRDefault="00542CD8">
            <w:pPr>
              <w:pStyle w:val="TableParagraph"/>
              <w:jc w:val="left"/>
              <w:rPr>
                <w:b/>
                <w:sz w:val="24"/>
              </w:rPr>
            </w:pPr>
            <w:r>
              <w:rPr>
                <w:b/>
                <w:spacing w:val="-5"/>
                <w:sz w:val="24"/>
              </w:rPr>
              <w:t>BL</w:t>
            </w:r>
          </w:p>
        </w:tc>
        <w:tc>
          <w:tcPr>
            <w:tcW w:w="721" w:type="dxa"/>
          </w:tcPr>
          <w:p w:rsidR="0084045F" w:rsidRDefault="00542CD8">
            <w:pPr>
              <w:pStyle w:val="TableParagraph"/>
              <w:spacing w:before="89"/>
              <w:ind w:left="9"/>
              <w:rPr>
                <w:rFonts w:ascii="Wingdings" w:hAnsi="Wingdings"/>
                <w:sz w:val="28"/>
              </w:rPr>
            </w:pPr>
            <w:r>
              <w:rPr>
                <w:rFonts w:ascii="Wingdings" w:hAnsi="Wingdings"/>
                <w:spacing w:val="-10"/>
                <w:sz w:val="28"/>
              </w:rPr>
              <w:t></w:t>
            </w:r>
          </w:p>
        </w:tc>
        <w:tc>
          <w:tcPr>
            <w:tcW w:w="5761" w:type="dxa"/>
          </w:tcPr>
          <w:p w:rsidR="0084045F" w:rsidRDefault="009A08BC">
            <w:pPr>
              <w:pStyle w:val="TableParagraph"/>
              <w:spacing w:before="119"/>
              <w:jc w:val="left"/>
              <w:rPr>
                <w:sz w:val="24"/>
              </w:rPr>
            </w:pPr>
            <w:hyperlink r:id="rId11">
              <w:r w:rsidR="00542CD8">
                <w:rPr>
                  <w:spacing w:val="-2"/>
                  <w:sz w:val="24"/>
                </w:rPr>
                <w:t>http://eoc.du.ac.in/</w:t>
              </w:r>
            </w:hyperlink>
          </w:p>
        </w:tc>
        <w:tc>
          <w:tcPr>
            <w:tcW w:w="720" w:type="dxa"/>
          </w:tcPr>
          <w:p w:rsidR="0084045F" w:rsidRDefault="00542CD8">
            <w:pPr>
              <w:pStyle w:val="TableParagraph"/>
              <w:ind w:left="8" w:right="1"/>
              <w:rPr>
                <w:b/>
                <w:sz w:val="24"/>
              </w:rPr>
            </w:pPr>
            <w:r>
              <w:rPr>
                <w:b/>
                <w:spacing w:val="-10"/>
                <w:sz w:val="24"/>
              </w:rPr>
              <w:t>-</w:t>
            </w:r>
          </w:p>
        </w:tc>
      </w:tr>
      <w:tr w:rsidR="0084045F">
        <w:trPr>
          <w:trHeight w:val="690"/>
        </w:trPr>
        <w:tc>
          <w:tcPr>
            <w:tcW w:w="1440" w:type="dxa"/>
          </w:tcPr>
          <w:p w:rsidR="0084045F" w:rsidRDefault="00542CD8">
            <w:pPr>
              <w:pStyle w:val="TableParagraph"/>
              <w:jc w:val="left"/>
              <w:rPr>
                <w:b/>
                <w:sz w:val="24"/>
              </w:rPr>
            </w:pPr>
            <w:r>
              <w:rPr>
                <w:b/>
                <w:spacing w:val="-5"/>
                <w:sz w:val="24"/>
              </w:rPr>
              <w:t>HKU</w:t>
            </w:r>
          </w:p>
        </w:tc>
        <w:tc>
          <w:tcPr>
            <w:tcW w:w="721" w:type="dxa"/>
          </w:tcPr>
          <w:p w:rsidR="0084045F" w:rsidRDefault="00542CD8">
            <w:pPr>
              <w:pStyle w:val="TableParagraph"/>
              <w:spacing w:before="89"/>
              <w:ind w:left="9"/>
              <w:rPr>
                <w:rFonts w:ascii="Wingdings" w:hAnsi="Wingdings"/>
                <w:sz w:val="28"/>
              </w:rPr>
            </w:pPr>
            <w:r>
              <w:rPr>
                <w:rFonts w:ascii="Wingdings" w:hAnsi="Wingdings"/>
                <w:spacing w:val="-10"/>
                <w:sz w:val="28"/>
              </w:rPr>
              <w:t></w:t>
            </w:r>
          </w:p>
        </w:tc>
        <w:tc>
          <w:tcPr>
            <w:tcW w:w="5761" w:type="dxa"/>
          </w:tcPr>
          <w:p w:rsidR="0084045F" w:rsidRDefault="009A08BC">
            <w:pPr>
              <w:pStyle w:val="TableParagraph"/>
              <w:spacing w:before="119"/>
              <w:jc w:val="left"/>
              <w:rPr>
                <w:sz w:val="24"/>
              </w:rPr>
            </w:pPr>
            <w:hyperlink r:id="rId12">
              <w:r w:rsidR="00542CD8">
                <w:rPr>
                  <w:spacing w:val="-2"/>
                  <w:sz w:val="24"/>
                </w:rPr>
                <w:t>http://www.jnu.ac.in/library/hku.htm</w:t>
              </w:r>
            </w:hyperlink>
          </w:p>
        </w:tc>
        <w:tc>
          <w:tcPr>
            <w:tcW w:w="720" w:type="dxa"/>
          </w:tcPr>
          <w:p w:rsidR="0084045F" w:rsidRDefault="00542CD8">
            <w:pPr>
              <w:pStyle w:val="TableParagraph"/>
              <w:ind w:left="8" w:right="1"/>
              <w:rPr>
                <w:b/>
                <w:sz w:val="24"/>
              </w:rPr>
            </w:pPr>
            <w:r>
              <w:rPr>
                <w:b/>
                <w:spacing w:val="-10"/>
                <w:sz w:val="24"/>
              </w:rPr>
              <w:t>-</w:t>
            </w:r>
          </w:p>
        </w:tc>
      </w:tr>
      <w:tr w:rsidR="0084045F">
        <w:trPr>
          <w:trHeight w:val="710"/>
        </w:trPr>
        <w:tc>
          <w:tcPr>
            <w:tcW w:w="1440" w:type="dxa"/>
          </w:tcPr>
          <w:p w:rsidR="0084045F" w:rsidRDefault="00542CD8">
            <w:pPr>
              <w:pStyle w:val="TableParagraph"/>
              <w:jc w:val="left"/>
              <w:rPr>
                <w:b/>
                <w:sz w:val="24"/>
              </w:rPr>
            </w:pPr>
            <w:r>
              <w:rPr>
                <w:b/>
                <w:spacing w:val="-2"/>
                <w:sz w:val="24"/>
              </w:rPr>
              <w:t>RNBTBL</w:t>
            </w:r>
          </w:p>
        </w:tc>
        <w:tc>
          <w:tcPr>
            <w:tcW w:w="721" w:type="dxa"/>
          </w:tcPr>
          <w:p w:rsidR="0084045F" w:rsidRDefault="00542CD8">
            <w:pPr>
              <w:pStyle w:val="TableParagraph"/>
              <w:spacing w:before="89"/>
              <w:ind w:left="9"/>
              <w:rPr>
                <w:rFonts w:ascii="Wingdings" w:hAnsi="Wingdings"/>
                <w:sz w:val="28"/>
              </w:rPr>
            </w:pPr>
            <w:r>
              <w:rPr>
                <w:rFonts w:ascii="Wingdings" w:hAnsi="Wingdings"/>
                <w:spacing w:val="-10"/>
                <w:sz w:val="28"/>
              </w:rPr>
              <w:t></w:t>
            </w:r>
          </w:p>
        </w:tc>
        <w:tc>
          <w:tcPr>
            <w:tcW w:w="5761" w:type="dxa"/>
          </w:tcPr>
          <w:p w:rsidR="0084045F" w:rsidRDefault="009A08BC">
            <w:pPr>
              <w:pStyle w:val="TableParagraph"/>
              <w:spacing w:before="119"/>
              <w:jc w:val="left"/>
              <w:rPr>
                <w:sz w:val="24"/>
              </w:rPr>
            </w:pPr>
            <w:hyperlink r:id="rId13">
              <w:r w:rsidR="00542CD8">
                <w:rPr>
                  <w:spacing w:val="-2"/>
                  <w:sz w:val="24"/>
                </w:rPr>
                <w:t>http://www.nabdelhi.org/talking_book.htm</w:t>
              </w:r>
            </w:hyperlink>
          </w:p>
        </w:tc>
        <w:tc>
          <w:tcPr>
            <w:tcW w:w="720" w:type="dxa"/>
          </w:tcPr>
          <w:p w:rsidR="0084045F" w:rsidRDefault="00542CD8">
            <w:pPr>
              <w:pStyle w:val="TableParagraph"/>
              <w:ind w:left="8" w:right="1"/>
              <w:rPr>
                <w:b/>
                <w:sz w:val="24"/>
              </w:rPr>
            </w:pPr>
            <w:r>
              <w:rPr>
                <w:b/>
                <w:spacing w:val="-10"/>
                <w:sz w:val="24"/>
              </w:rPr>
              <w:t>-</w:t>
            </w:r>
          </w:p>
        </w:tc>
      </w:tr>
    </w:tbl>
    <w:p w:rsidR="006B7602" w:rsidRDefault="006B7602" w:rsidP="006B7602">
      <w:pPr>
        <w:widowControl/>
        <w:autoSpaceDE/>
        <w:autoSpaceDN/>
        <w:spacing w:line="360" w:lineRule="auto"/>
        <w:ind w:left="720" w:right="720"/>
        <w:jc w:val="both"/>
        <w:rPr>
          <w:sz w:val="24"/>
          <w:szCs w:val="24"/>
          <w:lang w:bidi="gu-IN"/>
        </w:rPr>
      </w:pPr>
    </w:p>
    <w:p w:rsidR="006B7602" w:rsidRPr="006B7602" w:rsidRDefault="006B7602" w:rsidP="006B7602">
      <w:pPr>
        <w:widowControl/>
        <w:autoSpaceDE/>
        <w:autoSpaceDN/>
        <w:spacing w:line="360" w:lineRule="auto"/>
        <w:ind w:left="720" w:right="720"/>
        <w:jc w:val="both"/>
        <w:rPr>
          <w:sz w:val="24"/>
          <w:szCs w:val="24"/>
          <w:lang w:bidi="gu-IN"/>
        </w:rPr>
      </w:pPr>
      <w:r w:rsidRPr="006B7602">
        <w:rPr>
          <w:sz w:val="24"/>
          <w:szCs w:val="24"/>
          <w:lang w:bidi="gu-IN"/>
        </w:rPr>
        <w:t>The aforementioned findings unequivocally demonstrate that every institution and library, with the exception of DDCL, has a webpage outlining its resources for individuals with disabilities.</w:t>
      </w:r>
    </w:p>
    <w:p w:rsidR="0084045F" w:rsidRDefault="0084045F">
      <w:pPr>
        <w:pStyle w:val="BodyText"/>
        <w:spacing w:line="362" w:lineRule="auto"/>
        <w:sectPr w:rsidR="0084045F">
          <w:pgSz w:w="12240" w:h="15840"/>
          <w:pgMar w:top="1360" w:right="720" w:bottom="1680" w:left="1440" w:header="0" w:footer="1492" w:gutter="0"/>
          <w:cols w:space="720"/>
        </w:sectPr>
      </w:pPr>
    </w:p>
    <w:p w:rsidR="006B7602" w:rsidRDefault="00AB23BF" w:rsidP="006B7602">
      <w:pPr>
        <w:widowControl/>
        <w:autoSpaceDE/>
        <w:autoSpaceDN/>
        <w:rPr>
          <w:b/>
          <w:bCs/>
          <w:sz w:val="24"/>
          <w:szCs w:val="24"/>
          <w:lang w:bidi="gu-IN"/>
        </w:rPr>
      </w:pPr>
      <w:r>
        <w:rPr>
          <w:sz w:val="24"/>
          <w:szCs w:val="24"/>
          <w:lang w:bidi="gu-IN"/>
        </w:rPr>
        <w:lastRenderedPageBreak/>
        <w:t>3</w:t>
      </w:r>
      <w:r w:rsidR="006B7602" w:rsidRPr="006B7602">
        <w:rPr>
          <w:sz w:val="24"/>
          <w:szCs w:val="24"/>
          <w:lang w:bidi="gu-IN"/>
        </w:rPr>
        <w:t xml:space="preserve">.1.1.1 </w:t>
      </w:r>
      <w:r w:rsidR="006B7602" w:rsidRPr="006B7602">
        <w:rPr>
          <w:b/>
          <w:bCs/>
          <w:sz w:val="24"/>
          <w:szCs w:val="24"/>
          <w:lang w:bidi="gu-IN"/>
        </w:rPr>
        <w:t>Regular Updates to the Website</w:t>
      </w:r>
    </w:p>
    <w:p w:rsidR="006B7602" w:rsidRPr="006B7602" w:rsidRDefault="006B7602" w:rsidP="006B7602">
      <w:pPr>
        <w:widowControl/>
        <w:autoSpaceDE/>
        <w:autoSpaceDN/>
        <w:rPr>
          <w:b/>
          <w:bCs/>
          <w:sz w:val="24"/>
          <w:szCs w:val="24"/>
          <w:lang w:bidi="gu-IN"/>
        </w:rPr>
      </w:pPr>
    </w:p>
    <w:p w:rsidR="006B7602" w:rsidRPr="006B7602" w:rsidRDefault="006B7602" w:rsidP="006B7602">
      <w:pPr>
        <w:widowControl/>
        <w:autoSpaceDE/>
        <w:autoSpaceDN/>
        <w:spacing w:line="360" w:lineRule="auto"/>
        <w:ind w:left="720" w:right="630"/>
        <w:jc w:val="both"/>
        <w:rPr>
          <w:sz w:val="24"/>
          <w:szCs w:val="24"/>
          <w:lang w:bidi="gu-IN"/>
        </w:rPr>
      </w:pPr>
      <w:r w:rsidRPr="006B7602">
        <w:rPr>
          <w:sz w:val="24"/>
          <w:szCs w:val="24"/>
          <w:lang w:bidi="gu-IN"/>
        </w:rPr>
        <w:t>Table LB24 below shows whether or not the Institution/Library's webpage or website is updated on a regular basis, as well as how often it is updated.</w:t>
      </w:r>
    </w:p>
    <w:p w:rsidR="0084045F" w:rsidRPr="006B7602" w:rsidRDefault="00542CD8" w:rsidP="006B7602">
      <w:pPr>
        <w:ind w:left="720"/>
        <w:rPr>
          <w:b/>
          <w:bCs/>
          <w:sz w:val="24"/>
          <w:szCs w:val="24"/>
          <w:lang w:bidi="gu-IN"/>
        </w:rPr>
      </w:pPr>
      <w:r w:rsidRPr="006B7602">
        <w:rPr>
          <w:b/>
          <w:bCs/>
        </w:rPr>
        <w:t>Table</w:t>
      </w:r>
      <w:r w:rsidRPr="006B7602">
        <w:rPr>
          <w:b/>
          <w:bCs/>
          <w:spacing w:val="-3"/>
        </w:rPr>
        <w:t xml:space="preserve"> </w:t>
      </w:r>
      <w:r w:rsidRPr="006B7602">
        <w:rPr>
          <w:b/>
          <w:bCs/>
        </w:rPr>
        <w:t>LB24:</w:t>
      </w:r>
      <w:r w:rsidRPr="006B7602">
        <w:rPr>
          <w:b/>
          <w:bCs/>
          <w:spacing w:val="-1"/>
        </w:rPr>
        <w:t xml:space="preserve"> </w:t>
      </w:r>
      <w:r w:rsidR="006B7602" w:rsidRPr="006B7602">
        <w:rPr>
          <w:b/>
          <w:bCs/>
          <w:sz w:val="24"/>
          <w:szCs w:val="24"/>
          <w:lang w:bidi="gu-IN"/>
        </w:rPr>
        <w:t>The institution or library regularly updates its webpage or website.</w:t>
      </w:r>
    </w:p>
    <w:p w:rsidR="0084045F" w:rsidRDefault="0084045F">
      <w:pPr>
        <w:pStyle w:val="BodyText"/>
        <w:spacing w:before="11"/>
        <w:ind w:left="0"/>
        <w:jc w:val="left"/>
        <w:rPr>
          <w:b/>
          <w:sz w:val="11"/>
        </w:rPr>
      </w:pPr>
    </w:p>
    <w:tbl>
      <w:tblPr>
        <w:tblW w:w="0" w:type="auto"/>
        <w:tblInd w:w="7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31"/>
        <w:gridCol w:w="2609"/>
        <w:gridCol w:w="1260"/>
        <w:gridCol w:w="1171"/>
        <w:gridCol w:w="903"/>
        <w:gridCol w:w="902"/>
        <w:gridCol w:w="1252"/>
      </w:tblGrid>
      <w:tr w:rsidR="0084045F">
        <w:trPr>
          <w:trHeight w:val="738"/>
        </w:trPr>
        <w:tc>
          <w:tcPr>
            <w:tcW w:w="3240" w:type="dxa"/>
            <w:gridSpan w:val="2"/>
            <w:vMerge w:val="restart"/>
          </w:tcPr>
          <w:p w:rsidR="0084045F" w:rsidRDefault="00542CD8">
            <w:pPr>
              <w:pStyle w:val="TableParagraph"/>
              <w:spacing w:line="278" w:lineRule="auto"/>
              <w:jc w:val="left"/>
              <w:rPr>
                <w:b/>
                <w:sz w:val="24"/>
              </w:rPr>
            </w:pPr>
            <w:r>
              <w:rPr>
                <w:b/>
                <w:sz w:val="24"/>
              </w:rPr>
              <w:t>Webpage/Website</w:t>
            </w:r>
            <w:r>
              <w:rPr>
                <w:b/>
                <w:spacing w:val="-15"/>
                <w:sz w:val="24"/>
              </w:rPr>
              <w:t xml:space="preserve"> </w:t>
            </w:r>
            <w:r>
              <w:rPr>
                <w:b/>
                <w:sz w:val="24"/>
              </w:rPr>
              <w:t>is</w:t>
            </w:r>
            <w:r>
              <w:rPr>
                <w:b/>
                <w:spacing w:val="-15"/>
                <w:sz w:val="24"/>
              </w:rPr>
              <w:t xml:space="preserve"> </w:t>
            </w:r>
            <w:r>
              <w:rPr>
                <w:b/>
                <w:sz w:val="24"/>
              </w:rPr>
              <w:t xml:space="preserve">Updated </w:t>
            </w:r>
            <w:r>
              <w:rPr>
                <w:b/>
                <w:spacing w:val="-2"/>
                <w:sz w:val="24"/>
              </w:rPr>
              <w:t>regularly</w:t>
            </w:r>
          </w:p>
        </w:tc>
        <w:tc>
          <w:tcPr>
            <w:tcW w:w="5488" w:type="dxa"/>
            <w:gridSpan w:val="5"/>
          </w:tcPr>
          <w:p w:rsidR="0084045F" w:rsidRDefault="00542CD8">
            <w:pPr>
              <w:pStyle w:val="TableParagraph"/>
              <w:spacing w:before="126"/>
              <w:ind w:left="1688"/>
              <w:jc w:val="left"/>
              <w:rPr>
                <w:b/>
                <w:sz w:val="24"/>
              </w:rPr>
            </w:pPr>
            <w:r>
              <w:rPr>
                <w:b/>
                <w:sz w:val="24"/>
              </w:rPr>
              <w:t>Name</w:t>
            </w:r>
            <w:r>
              <w:rPr>
                <w:b/>
                <w:spacing w:val="-3"/>
                <w:sz w:val="24"/>
              </w:rPr>
              <w:t xml:space="preserve"> </w:t>
            </w:r>
            <w:r>
              <w:rPr>
                <w:b/>
                <w:sz w:val="24"/>
              </w:rPr>
              <w:t>of the</w:t>
            </w:r>
            <w:r>
              <w:rPr>
                <w:b/>
                <w:spacing w:val="-2"/>
                <w:sz w:val="24"/>
              </w:rPr>
              <w:t xml:space="preserve"> Library</w:t>
            </w:r>
          </w:p>
        </w:tc>
      </w:tr>
      <w:tr w:rsidR="0084045F">
        <w:trPr>
          <w:trHeight w:val="727"/>
        </w:trPr>
        <w:tc>
          <w:tcPr>
            <w:tcW w:w="3240" w:type="dxa"/>
            <w:gridSpan w:val="2"/>
            <w:vMerge/>
            <w:tcBorders>
              <w:top w:val="nil"/>
            </w:tcBorders>
          </w:tcPr>
          <w:p w:rsidR="0084045F" w:rsidRDefault="0084045F">
            <w:pPr>
              <w:rPr>
                <w:sz w:val="2"/>
                <w:szCs w:val="2"/>
              </w:rPr>
            </w:pPr>
          </w:p>
        </w:tc>
        <w:tc>
          <w:tcPr>
            <w:tcW w:w="1260" w:type="dxa"/>
          </w:tcPr>
          <w:p w:rsidR="0084045F" w:rsidRDefault="00542CD8">
            <w:pPr>
              <w:pStyle w:val="TableParagraph"/>
              <w:spacing w:before="124"/>
              <w:ind w:left="12" w:right="4"/>
              <w:rPr>
                <w:b/>
                <w:sz w:val="24"/>
              </w:rPr>
            </w:pPr>
            <w:r>
              <w:rPr>
                <w:b/>
                <w:spacing w:val="-4"/>
                <w:sz w:val="24"/>
              </w:rPr>
              <w:t>ADRC</w:t>
            </w:r>
          </w:p>
        </w:tc>
        <w:tc>
          <w:tcPr>
            <w:tcW w:w="1171" w:type="dxa"/>
          </w:tcPr>
          <w:p w:rsidR="0084045F" w:rsidRDefault="00542CD8">
            <w:pPr>
              <w:pStyle w:val="TableParagraph"/>
              <w:spacing w:before="124"/>
              <w:ind w:left="15" w:right="6"/>
              <w:rPr>
                <w:b/>
                <w:sz w:val="24"/>
              </w:rPr>
            </w:pPr>
            <w:r>
              <w:rPr>
                <w:b/>
                <w:spacing w:val="-4"/>
                <w:sz w:val="24"/>
              </w:rPr>
              <w:t>DDCL</w:t>
            </w:r>
          </w:p>
        </w:tc>
        <w:tc>
          <w:tcPr>
            <w:tcW w:w="903" w:type="dxa"/>
          </w:tcPr>
          <w:p w:rsidR="0084045F" w:rsidRDefault="00542CD8">
            <w:pPr>
              <w:pStyle w:val="TableParagraph"/>
              <w:spacing w:before="124"/>
              <w:ind w:left="11" w:right="5"/>
              <w:rPr>
                <w:b/>
                <w:sz w:val="24"/>
              </w:rPr>
            </w:pPr>
            <w:r>
              <w:rPr>
                <w:b/>
                <w:spacing w:val="-5"/>
                <w:sz w:val="24"/>
              </w:rPr>
              <w:t>BL</w:t>
            </w:r>
          </w:p>
        </w:tc>
        <w:tc>
          <w:tcPr>
            <w:tcW w:w="902" w:type="dxa"/>
          </w:tcPr>
          <w:p w:rsidR="0084045F" w:rsidRDefault="00542CD8">
            <w:pPr>
              <w:pStyle w:val="TableParagraph"/>
              <w:spacing w:before="124"/>
              <w:ind w:left="15" w:right="5"/>
              <w:rPr>
                <w:b/>
                <w:sz w:val="24"/>
              </w:rPr>
            </w:pPr>
            <w:r>
              <w:rPr>
                <w:b/>
                <w:spacing w:val="-5"/>
                <w:sz w:val="24"/>
              </w:rPr>
              <w:t>HKU</w:t>
            </w:r>
          </w:p>
        </w:tc>
        <w:tc>
          <w:tcPr>
            <w:tcW w:w="1252" w:type="dxa"/>
          </w:tcPr>
          <w:p w:rsidR="0084045F" w:rsidRDefault="00542CD8">
            <w:pPr>
              <w:pStyle w:val="TableParagraph"/>
              <w:spacing w:before="124"/>
              <w:ind w:left="13" w:right="1"/>
              <w:rPr>
                <w:b/>
                <w:sz w:val="24"/>
              </w:rPr>
            </w:pPr>
            <w:r>
              <w:rPr>
                <w:b/>
                <w:spacing w:val="-2"/>
                <w:sz w:val="24"/>
              </w:rPr>
              <w:t>RNBTBL</w:t>
            </w:r>
          </w:p>
        </w:tc>
      </w:tr>
      <w:tr w:rsidR="0084045F">
        <w:trPr>
          <w:trHeight w:val="729"/>
        </w:trPr>
        <w:tc>
          <w:tcPr>
            <w:tcW w:w="631" w:type="dxa"/>
            <w:vMerge w:val="restart"/>
          </w:tcPr>
          <w:p w:rsidR="0084045F" w:rsidRDefault="00542CD8">
            <w:pPr>
              <w:pStyle w:val="TableParagraph"/>
              <w:spacing w:before="119"/>
              <w:jc w:val="left"/>
              <w:rPr>
                <w:sz w:val="24"/>
              </w:rPr>
            </w:pPr>
            <w:r>
              <w:rPr>
                <w:spacing w:val="-5"/>
                <w:sz w:val="24"/>
              </w:rPr>
              <w:t>Yes</w:t>
            </w:r>
          </w:p>
        </w:tc>
        <w:tc>
          <w:tcPr>
            <w:tcW w:w="8097" w:type="dxa"/>
            <w:gridSpan w:val="6"/>
          </w:tcPr>
          <w:p w:rsidR="0084045F" w:rsidRDefault="00542CD8">
            <w:pPr>
              <w:pStyle w:val="TableParagraph"/>
              <w:ind w:left="6"/>
              <w:rPr>
                <w:b/>
                <w:sz w:val="24"/>
              </w:rPr>
            </w:pPr>
            <w:r>
              <w:rPr>
                <w:b/>
                <w:sz w:val="24"/>
              </w:rPr>
              <w:t>Frequency</w:t>
            </w:r>
            <w:r>
              <w:rPr>
                <w:b/>
                <w:spacing w:val="-1"/>
                <w:sz w:val="24"/>
              </w:rPr>
              <w:t xml:space="preserve"> </w:t>
            </w:r>
            <w:r>
              <w:rPr>
                <w:b/>
                <w:sz w:val="24"/>
              </w:rPr>
              <w:t>at</w:t>
            </w:r>
            <w:r>
              <w:rPr>
                <w:b/>
                <w:spacing w:val="-2"/>
                <w:sz w:val="24"/>
              </w:rPr>
              <w:t xml:space="preserve"> </w:t>
            </w:r>
            <w:r>
              <w:rPr>
                <w:b/>
                <w:sz w:val="24"/>
              </w:rPr>
              <w:t>which</w:t>
            </w:r>
            <w:r>
              <w:rPr>
                <w:b/>
                <w:spacing w:val="-1"/>
                <w:sz w:val="24"/>
              </w:rPr>
              <w:t xml:space="preserve"> </w:t>
            </w:r>
            <w:r>
              <w:rPr>
                <w:b/>
                <w:sz w:val="24"/>
              </w:rPr>
              <w:t>Webpage/Website</w:t>
            </w:r>
            <w:r>
              <w:rPr>
                <w:b/>
                <w:spacing w:val="-2"/>
                <w:sz w:val="24"/>
              </w:rPr>
              <w:t xml:space="preserve"> </w:t>
            </w:r>
            <w:r>
              <w:rPr>
                <w:b/>
                <w:sz w:val="24"/>
              </w:rPr>
              <w:t>is</w:t>
            </w:r>
            <w:r>
              <w:rPr>
                <w:b/>
                <w:spacing w:val="-1"/>
                <w:sz w:val="24"/>
              </w:rPr>
              <w:t xml:space="preserve"> </w:t>
            </w:r>
            <w:r>
              <w:rPr>
                <w:b/>
                <w:spacing w:val="-2"/>
                <w:sz w:val="24"/>
              </w:rPr>
              <w:t>Updated</w:t>
            </w:r>
          </w:p>
        </w:tc>
      </w:tr>
      <w:tr w:rsidR="0084045F">
        <w:trPr>
          <w:trHeight w:val="798"/>
        </w:trPr>
        <w:tc>
          <w:tcPr>
            <w:tcW w:w="631" w:type="dxa"/>
            <w:vMerge/>
            <w:tcBorders>
              <w:top w:val="nil"/>
            </w:tcBorders>
          </w:tcPr>
          <w:p w:rsidR="0084045F" w:rsidRDefault="0084045F">
            <w:pPr>
              <w:rPr>
                <w:sz w:val="2"/>
                <w:szCs w:val="2"/>
              </w:rPr>
            </w:pPr>
          </w:p>
        </w:tc>
        <w:tc>
          <w:tcPr>
            <w:tcW w:w="2609" w:type="dxa"/>
          </w:tcPr>
          <w:p w:rsidR="0084045F" w:rsidRDefault="00542CD8">
            <w:pPr>
              <w:pStyle w:val="TableParagraph"/>
              <w:spacing w:before="119"/>
              <w:ind w:left="105"/>
              <w:jc w:val="left"/>
              <w:rPr>
                <w:sz w:val="24"/>
              </w:rPr>
            </w:pPr>
            <w:r>
              <w:rPr>
                <w:spacing w:val="-2"/>
                <w:sz w:val="24"/>
              </w:rPr>
              <w:t>Weekly</w:t>
            </w:r>
          </w:p>
        </w:tc>
        <w:tc>
          <w:tcPr>
            <w:tcW w:w="1260" w:type="dxa"/>
          </w:tcPr>
          <w:p w:rsidR="0084045F" w:rsidRDefault="00542CD8">
            <w:pPr>
              <w:pStyle w:val="TableParagraph"/>
              <w:spacing w:before="89"/>
              <w:ind w:left="12" w:right="4"/>
              <w:rPr>
                <w:rFonts w:ascii="Wingdings" w:hAnsi="Wingdings"/>
                <w:sz w:val="28"/>
              </w:rPr>
            </w:pPr>
            <w:r>
              <w:rPr>
                <w:rFonts w:ascii="Wingdings" w:hAnsi="Wingdings"/>
                <w:spacing w:val="-10"/>
                <w:sz w:val="28"/>
              </w:rPr>
              <w:t></w:t>
            </w:r>
          </w:p>
        </w:tc>
        <w:tc>
          <w:tcPr>
            <w:tcW w:w="1171" w:type="dxa"/>
          </w:tcPr>
          <w:p w:rsidR="0084045F" w:rsidRDefault="00542CD8">
            <w:pPr>
              <w:pStyle w:val="TableParagraph"/>
              <w:ind w:left="15" w:right="5"/>
              <w:rPr>
                <w:b/>
                <w:sz w:val="24"/>
              </w:rPr>
            </w:pPr>
            <w:r>
              <w:rPr>
                <w:b/>
                <w:spacing w:val="-10"/>
                <w:sz w:val="24"/>
              </w:rPr>
              <w:t>-</w:t>
            </w:r>
          </w:p>
        </w:tc>
        <w:tc>
          <w:tcPr>
            <w:tcW w:w="903" w:type="dxa"/>
          </w:tcPr>
          <w:p w:rsidR="0084045F" w:rsidRDefault="00542CD8">
            <w:pPr>
              <w:pStyle w:val="TableParagraph"/>
              <w:ind w:left="11" w:right="7"/>
              <w:rPr>
                <w:b/>
                <w:sz w:val="24"/>
              </w:rPr>
            </w:pPr>
            <w:r>
              <w:rPr>
                <w:b/>
                <w:spacing w:val="-10"/>
                <w:sz w:val="24"/>
              </w:rPr>
              <w:t>-</w:t>
            </w:r>
          </w:p>
        </w:tc>
        <w:tc>
          <w:tcPr>
            <w:tcW w:w="902" w:type="dxa"/>
          </w:tcPr>
          <w:p w:rsidR="0084045F" w:rsidRDefault="00542CD8">
            <w:pPr>
              <w:pStyle w:val="TableParagraph"/>
              <w:ind w:left="15" w:right="5"/>
              <w:rPr>
                <w:b/>
                <w:sz w:val="24"/>
              </w:rPr>
            </w:pPr>
            <w:r>
              <w:rPr>
                <w:b/>
                <w:spacing w:val="-10"/>
                <w:sz w:val="24"/>
              </w:rPr>
              <w:t>-</w:t>
            </w:r>
          </w:p>
        </w:tc>
        <w:tc>
          <w:tcPr>
            <w:tcW w:w="1252" w:type="dxa"/>
          </w:tcPr>
          <w:p w:rsidR="0084045F" w:rsidRDefault="00542CD8">
            <w:pPr>
              <w:pStyle w:val="TableParagraph"/>
              <w:ind w:left="13" w:right="2"/>
              <w:rPr>
                <w:b/>
                <w:sz w:val="24"/>
              </w:rPr>
            </w:pPr>
            <w:r>
              <w:rPr>
                <w:b/>
                <w:spacing w:val="-10"/>
                <w:sz w:val="24"/>
              </w:rPr>
              <w:t>-</w:t>
            </w:r>
          </w:p>
        </w:tc>
      </w:tr>
      <w:tr w:rsidR="0084045F">
        <w:trPr>
          <w:trHeight w:val="801"/>
        </w:trPr>
        <w:tc>
          <w:tcPr>
            <w:tcW w:w="631" w:type="dxa"/>
            <w:vMerge/>
            <w:tcBorders>
              <w:top w:val="nil"/>
            </w:tcBorders>
          </w:tcPr>
          <w:p w:rsidR="0084045F" w:rsidRDefault="0084045F">
            <w:pPr>
              <w:rPr>
                <w:sz w:val="2"/>
                <w:szCs w:val="2"/>
              </w:rPr>
            </w:pPr>
          </w:p>
        </w:tc>
        <w:tc>
          <w:tcPr>
            <w:tcW w:w="2609" w:type="dxa"/>
          </w:tcPr>
          <w:p w:rsidR="0084045F" w:rsidRDefault="00542CD8">
            <w:pPr>
              <w:pStyle w:val="TableParagraph"/>
              <w:spacing w:before="119"/>
              <w:ind w:left="105"/>
              <w:jc w:val="left"/>
              <w:rPr>
                <w:sz w:val="24"/>
              </w:rPr>
            </w:pPr>
            <w:r>
              <w:rPr>
                <w:spacing w:val="-2"/>
                <w:sz w:val="24"/>
              </w:rPr>
              <w:t>Monthly</w:t>
            </w:r>
          </w:p>
        </w:tc>
        <w:tc>
          <w:tcPr>
            <w:tcW w:w="1260" w:type="dxa"/>
          </w:tcPr>
          <w:p w:rsidR="0084045F" w:rsidRDefault="00542CD8">
            <w:pPr>
              <w:pStyle w:val="TableParagraph"/>
              <w:ind w:left="12" w:right="1"/>
              <w:rPr>
                <w:b/>
                <w:sz w:val="24"/>
              </w:rPr>
            </w:pPr>
            <w:r>
              <w:rPr>
                <w:b/>
                <w:spacing w:val="-10"/>
                <w:sz w:val="24"/>
              </w:rPr>
              <w:t>-</w:t>
            </w:r>
          </w:p>
        </w:tc>
        <w:tc>
          <w:tcPr>
            <w:tcW w:w="1171" w:type="dxa"/>
          </w:tcPr>
          <w:p w:rsidR="0084045F" w:rsidRDefault="00542CD8">
            <w:pPr>
              <w:pStyle w:val="TableParagraph"/>
              <w:ind w:left="15" w:right="5"/>
              <w:rPr>
                <w:b/>
                <w:sz w:val="24"/>
              </w:rPr>
            </w:pPr>
            <w:r>
              <w:rPr>
                <w:b/>
                <w:spacing w:val="-10"/>
                <w:sz w:val="24"/>
              </w:rPr>
              <w:t>-</w:t>
            </w:r>
          </w:p>
        </w:tc>
        <w:tc>
          <w:tcPr>
            <w:tcW w:w="903" w:type="dxa"/>
          </w:tcPr>
          <w:p w:rsidR="0084045F" w:rsidRDefault="00542CD8">
            <w:pPr>
              <w:pStyle w:val="TableParagraph"/>
              <w:ind w:left="11" w:right="7"/>
              <w:rPr>
                <w:b/>
                <w:sz w:val="24"/>
              </w:rPr>
            </w:pPr>
            <w:r>
              <w:rPr>
                <w:b/>
                <w:spacing w:val="-10"/>
                <w:sz w:val="24"/>
              </w:rPr>
              <w:t>-</w:t>
            </w:r>
          </w:p>
        </w:tc>
        <w:tc>
          <w:tcPr>
            <w:tcW w:w="902" w:type="dxa"/>
          </w:tcPr>
          <w:p w:rsidR="0084045F" w:rsidRDefault="00542CD8">
            <w:pPr>
              <w:pStyle w:val="TableParagraph"/>
              <w:spacing w:before="89"/>
              <w:ind w:left="15" w:right="3"/>
              <w:rPr>
                <w:rFonts w:ascii="Wingdings" w:hAnsi="Wingdings"/>
                <w:sz w:val="28"/>
              </w:rPr>
            </w:pPr>
            <w:r>
              <w:rPr>
                <w:rFonts w:ascii="Wingdings" w:hAnsi="Wingdings"/>
                <w:spacing w:val="-10"/>
                <w:sz w:val="28"/>
              </w:rPr>
              <w:t></w:t>
            </w:r>
          </w:p>
        </w:tc>
        <w:tc>
          <w:tcPr>
            <w:tcW w:w="1252" w:type="dxa"/>
          </w:tcPr>
          <w:p w:rsidR="0084045F" w:rsidRDefault="00542CD8">
            <w:pPr>
              <w:pStyle w:val="TableParagraph"/>
              <w:spacing w:before="89"/>
              <w:ind w:left="13"/>
              <w:rPr>
                <w:rFonts w:ascii="Wingdings" w:hAnsi="Wingdings"/>
                <w:sz w:val="28"/>
              </w:rPr>
            </w:pPr>
            <w:r>
              <w:rPr>
                <w:rFonts w:ascii="Wingdings" w:hAnsi="Wingdings"/>
                <w:spacing w:val="-10"/>
                <w:sz w:val="28"/>
              </w:rPr>
              <w:t></w:t>
            </w:r>
          </w:p>
        </w:tc>
      </w:tr>
      <w:tr w:rsidR="0084045F">
        <w:trPr>
          <w:trHeight w:val="798"/>
        </w:trPr>
        <w:tc>
          <w:tcPr>
            <w:tcW w:w="631" w:type="dxa"/>
            <w:vMerge/>
            <w:tcBorders>
              <w:top w:val="nil"/>
            </w:tcBorders>
          </w:tcPr>
          <w:p w:rsidR="0084045F" w:rsidRDefault="0084045F">
            <w:pPr>
              <w:rPr>
                <w:sz w:val="2"/>
                <w:szCs w:val="2"/>
              </w:rPr>
            </w:pPr>
          </w:p>
        </w:tc>
        <w:tc>
          <w:tcPr>
            <w:tcW w:w="2609" w:type="dxa"/>
          </w:tcPr>
          <w:p w:rsidR="0084045F" w:rsidRDefault="00542CD8">
            <w:pPr>
              <w:pStyle w:val="TableParagraph"/>
              <w:spacing w:before="119"/>
              <w:ind w:left="105"/>
              <w:jc w:val="left"/>
              <w:rPr>
                <w:sz w:val="24"/>
              </w:rPr>
            </w:pPr>
            <w:r>
              <w:rPr>
                <w:spacing w:val="-2"/>
                <w:sz w:val="24"/>
              </w:rPr>
              <w:t>Bi-monthly</w:t>
            </w:r>
          </w:p>
        </w:tc>
        <w:tc>
          <w:tcPr>
            <w:tcW w:w="1260" w:type="dxa"/>
          </w:tcPr>
          <w:p w:rsidR="0084045F" w:rsidRDefault="00542CD8">
            <w:pPr>
              <w:pStyle w:val="TableParagraph"/>
              <w:ind w:left="12" w:right="1"/>
              <w:rPr>
                <w:b/>
                <w:sz w:val="24"/>
              </w:rPr>
            </w:pPr>
            <w:r>
              <w:rPr>
                <w:b/>
                <w:spacing w:val="-10"/>
                <w:sz w:val="24"/>
              </w:rPr>
              <w:t>-</w:t>
            </w:r>
          </w:p>
        </w:tc>
        <w:tc>
          <w:tcPr>
            <w:tcW w:w="1171" w:type="dxa"/>
          </w:tcPr>
          <w:p w:rsidR="0084045F" w:rsidRDefault="00542CD8">
            <w:pPr>
              <w:pStyle w:val="TableParagraph"/>
              <w:ind w:left="15" w:right="5"/>
              <w:rPr>
                <w:b/>
                <w:sz w:val="24"/>
              </w:rPr>
            </w:pPr>
            <w:r>
              <w:rPr>
                <w:b/>
                <w:spacing w:val="-10"/>
                <w:sz w:val="24"/>
              </w:rPr>
              <w:t>-</w:t>
            </w:r>
          </w:p>
        </w:tc>
        <w:tc>
          <w:tcPr>
            <w:tcW w:w="903" w:type="dxa"/>
          </w:tcPr>
          <w:p w:rsidR="0084045F" w:rsidRDefault="00542CD8">
            <w:pPr>
              <w:pStyle w:val="TableParagraph"/>
              <w:ind w:left="11" w:right="7"/>
              <w:rPr>
                <w:b/>
                <w:sz w:val="24"/>
              </w:rPr>
            </w:pPr>
            <w:r>
              <w:rPr>
                <w:b/>
                <w:spacing w:val="-10"/>
                <w:sz w:val="24"/>
              </w:rPr>
              <w:t>-</w:t>
            </w:r>
          </w:p>
        </w:tc>
        <w:tc>
          <w:tcPr>
            <w:tcW w:w="902" w:type="dxa"/>
          </w:tcPr>
          <w:p w:rsidR="0084045F" w:rsidRDefault="00542CD8">
            <w:pPr>
              <w:pStyle w:val="TableParagraph"/>
              <w:ind w:left="15" w:right="5"/>
              <w:rPr>
                <w:b/>
                <w:sz w:val="24"/>
              </w:rPr>
            </w:pPr>
            <w:r>
              <w:rPr>
                <w:b/>
                <w:spacing w:val="-10"/>
                <w:sz w:val="24"/>
              </w:rPr>
              <w:t>-</w:t>
            </w:r>
          </w:p>
        </w:tc>
        <w:tc>
          <w:tcPr>
            <w:tcW w:w="1252" w:type="dxa"/>
          </w:tcPr>
          <w:p w:rsidR="0084045F" w:rsidRDefault="00542CD8">
            <w:pPr>
              <w:pStyle w:val="TableParagraph"/>
              <w:ind w:left="13" w:right="2"/>
              <w:rPr>
                <w:b/>
                <w:sz w:val="24"/>
              </w:rPr>
            </w:pPr>
            <w:r>
              <w:rPr>
                <w:b/>
                <w:spacing w:val="-10"/>
                <w:sz w:val="24"/>
              </w:rPr>
              <w:t>-</w:t>
            </w:r>
          </w:p>
        </w:tc>
      </w:tr>
      <w:tr w:rsidR="0084045F">
        <w:trPr>
          <w:trHeight w:val="801"/>
        </w:trPr>
        <w:tc>
          <w:tcPr>
            <w:tcW w:w="631" w:type="dxa"/>
            <w:vMerge/>
            <w:tcBorders>
              <w:top w:val="nil"/>
            </w:tcBorders>
          </w:tcPr>
          <w:p w:rsidR="0084045F" w:rsidRDefault="0084045F">
            <w:pPr>
              <w:rPr>
                <w:sz w:val="2"/>
                <w:szCs w:val="2"/>
              </w:rPr>
            </w:pPr>
          </w:p>
        </w:tc>
        <w:tc>
          <w:tcPr>
            <w:tcW w:w="2609" w:type="dxa"/>
          </w:tcPr>
          <w:p w:rsidR="0084045F" w:rsidRDefault="00542CD8">
            <w:pPr>
              <w:pStyle w:val="TableParagraph"/>
              <w:spacing w:before="119"/>
              <w:ind w:left="105"/>
              <w:jc w:val="left"/>
              <w:rPr>
                <w:sz w:val="24"/>
              </w:rPr>
            </w:pPr>
            <w:r>
              <w:rPr>
                <w:sz w:val="24"/>
              </w:rPr>
              <w:t>Half-</w:t>
            </w:r>
            <w:r>
              <w:rPr>
                <w:spacing w:val="-2"/>
                <w:sz w:val="24"/>
              </w:rPr>
              <w:t>yearly</w:t>
            </w:r>
          </w:p>
        </w:tc>
        <w:tc>
          <w:tcPr>
            <w:tcW w:w="1260" w:type="dxa"/>
          </w:tcPr>
          <w:p w:rsidR="0084045F" w:rsidRDefault="00542CD8">
            <w:pPr>
              <w:pStyle w:val="TableParagraph"/>
              <w:ind w:left="12" w:right="1"/>
              <w:rPr>
                <w:b/>
                <w:sz w:val="24"/>
              </w:rPr>
            </w:pPr>
            <w:r>
              <w:rPr>
                <w:b/>
                <w:spacing w:val="-10"/>
                <w:sz w:val="24"/>
              </w:rPr>
              <w:t>-</w:t>
            </w:r>
          </w:p>
        </w:tc>
        <w:tc>
          <w:tcPr>
            <w:tcW w:w="1171" w:type="dxa"/>
          </w:tcPr>
          <w:p w:rsidR="0084045F" w:rsidRDefault="00542CD8">
            <w:pPr>
              <w:pStyle w:val="TableParagraph"/>
              <w:ind w:left="15" w:right="5"/>
              <w:rPr>
                <w:b/>
                <w:sz w:val="24"/>
              </w:rPr>
            </w:pPr>
            <w:r>
              <w:rPr>
                <w:b/>
                <w:spacing w:val="-10"/>
                <w:sz w:val="24"/>
              </w:rPr>
              <w:t>-</w:t>
            </w:r>
          </w:p>
        </w:tc>
        <w:tc>
          <w:tcPr>
            <w:tcW w:w="903" w:type="dxa"/>
          </w:tcPr>
          <w:p w:rsidR="0084045F" w:rsidRDefault="00542CD8">
            <w:pPr>
              <w:pStyle w:val="TableParagraph"/>
              <w:spacing w:before="89"/>
              <w:ind w:left="11" w:right="5"/>
              <w:rPr>
                <w:rFonts w:ascii="Wingdings" w:hAnsi="Wingdings"/>
                <w:sz w:val="28"/>
              </w:rPr>
            </w:pPr>
            <w:r>
              <w:rPr>
                <w:rFonts w:ascii="Wingdings" w:hAnsi="Wingdings"/>
                <w:spacing w:val="-10"/>
                <w:sz w:val="28"/>
              </w:rPr>
              <w:t></w:t>
            </w:r>
          </w:p>
        </w:tc>
        <w:tc>
          <w:tcPr>
            <w:tcW w:w="902" w:type="dxa"/>
          </w:tcPr>
          <w:p w:rsidR="0084045F" w:rsidRDefault="00542CD8">
            <w:pPr>
              <w:pStyle w:val="TableParagraph"/>
              <w:ind w:left="15" w:right="5"/>
              <w:rPr>
                <w:b/>
                <w:sz w:val="24"/>
              </w:rPr>
            </w:pPr>
            <w:r>
              <w:rPr>
                <w:b/>
                <w:spacing w:val="-10"/>
                <w:sz w:val="24"/>
              </w:rPr>
              <w:t>-</w:t>
            </w:r>
          </w:p>
        </w:tc>
        <w:tc>
          <w:tcPr>
            <w:tcW w:w="1252" w:type="dxa"/>
          </w:tcPr>
          <w:p w:rsidR="0084045F" w:rsidRDefault="00542CD8">
            <w:pPr>
              <w:pStyle w:val="TableParagraph"/>
              <w:ind w:left="13" w:right="2"/>
              <w:rPr>
                <w:b/>
                <w:sz w:val="24"/>
              </w:rPr>
            </w:pPr>
            <w:r>
              <w:rPr>
                <w:b/>
                <w:spacing w:val="-10"/>
                <w:sz w:val="24"/>
              </w:rPr>
              <w:t>-</w:t>
            </w:r>
          </w:p>
        </w:tc>
      </w:tr>
      <w:tr w:rsidR="0084045F">
        <w:trPr>
          <w:trHeight w:val="798"/>
        </w:trPr>
        <w:tc>
          <w:tcPr>
            <w:tcW w:w="631" w:type="dxa"/>
            <w:vMerge/>
            <w:tcBorders>
              <w:top w:val="nil"/>
            </w:tcBorders>
          </w:tcPr>
          <w:p w:rsidR="0084045F" w:rsidRDefault="0084045F">
            <w:pPr>
              <w:rPr>
                <w:sz w:val="2"/>
                <w:szCs w:val="2"/>
              </w:rPr>
            </w:pPr>
          </w:p>
        </w:tc>
        <w:tc>
          <w:tcPr>
            <w:tcW w:w="2609" w:type="dxa"/>
          </w:tcPr>
          <w:p w:rsidR="0084045F" w:rsidRDefault="00542CD8">
            <w:pPr>
              <w:pStyle w:val="TableParagraph"/>
              <w:spacing w:before="119"/>
              <w:ind w:left="105"/>
              <w:jc w:val="left"/>
              <w:rPr>
                <w:sz w:val="24"/>
              </w:rPr>
            </w:pPr>
            <w:r>
              <w:rPr>
                <w:spacing w:val="-2"/>
                <w:sz w:val="24"/>
              </w:rPr>
              <w:t>Yearly</w:t>
            </w:r>
          </w:p>
        </w:tc>
        <w:tc>
          <w:tcPr>
            <w:tcW w:w="1260" w:type="dxa"/>
          </w:tcPr>
          <w:p w:rsidR="0084045F" w:rsidRDefault="00542CD8">
            <w:pPr>
              <w:pStyle w:val="TableParagraph"/>
              <w:ind w:left="12" w:right="1"/>
              <w:rPr>
                <w:b/>
                <w:sz w:val="24"/>
              </w:rPr>
            </w:pPr>
            <w:r>
              <w:rPr>
                <w:b/>
                <w:spacing w:val="-10"/>
                <w:sz w:val="24"/>
              </w:rPr>
              <w:t>-</w:t>
            </w:r>
          </w:p>
        </w:tc>
        <w:tc>
          <w:tcPr>
            <w:tcW w:w="1171" w:type="dxa"/>
          </w:tcPr>
          <w:p w:rsidR="0084045F" w:rsidRDefault="00542CD8">
            <w:pPr>
              <w:pStyle w:val="TableParagraph"/>
              <w:ind w:left="15" w:right="5"/>
              <w:rPr>
                <w:b/>
                <w:sz w:val="24"/>
              </w:rPr>
            </w:pPr>
            <w:r>
              <w:rPr>
                <w:b/>
                <w:spacing w:val="-10"/>
                <w:sz w:val="24"/>
              </w:rPr>
              <w:t>-</w:t>
            </w:r>
          </w:p>
        </w:tc>
        <w:tc>
          <w:tcPr>
            <w:tcW w:w="903" w:type="dxa"/>
          </w:tcPr>
          <w:p w:rsidR="0084045F" w:rsidRDefault="00542CD8">
            <w:pPr>
              <w:pStyle w:val="TableParagraph"/>
              <w:ind w:left="11" w:right="7"/>
              <w:rPr>
                <w:b/>
                <w:sz w:val="24"/>
              </w:rPr>
            </w:pPr>
            <w:r>
              <w:rPr>
                <w:b/>
                <w:spacing w:val="-10"/>
                <w:sz w:val="24"/>
              </w:rPr>
              <w:t>-</w:t>
            </w:r>
          </w:p>
        </w:tc>
        <w:tc>
          <w:tcPr>
            <w:tcW w:w="902" w:type="dxa"/>
          </w:tcPr>
          <w:p w:rsidR="0084045F" w:rsidRDefault="00542CD8">
            <w:pPr>
              <w:pStyle w:val="TableParagraph"/>
              <w:ind w:left="15" w:right="5"/>
              <w:rPr>
                <w:b/>
                <w:sz w:val="24"/>
              </w:rPr>
            </w:pPr>
            <w:r>
              <w:rPr>
                <w:b/>
                <w:spacing w:val="-10"/>
                <w:sz w:val="24"/>
              </w:rPr>
              <w:t>-</w:t>
            </w:r>
          </w:p>
        </w:tc>
        <w:tc>
          <w:tcPr>
            <w:tcW w:w="1252" w:type="dxa"/>
          </w:tcPr>
          <w:p w:rsidR="0084045F" w:rsidRDefault="00542CD8">
            <w:pPr>
              <w:pStyle w:val="TableParagraph"/>
              <w:ind w:left="13" w:right="2"/>
              <w:rPr>
                <w:b/>
                <w:sz w:val="24"/>
              </w:rPr>
            </w:pPr>
            <w:r>
              <w:rPr>
                <w:b/>
                <w:spacing w:val="-10"/>
                <w:sz w:val="24"/>
              </w:rPr>
              <w:t>-</w:t>
            </w:r>
          </w:p>
        </w:tc>
      </w:tr>
      <w:tr w:rsidR="0084045F">
        <w:trPr>
          <w:trHeight w:val="801"/>
        </w:trPr>
        <w:tc>
          <w:tcPr>
            <w:tcW w:w="3240" w:type="dxa"/>
            <w:gridSpan w:val="2"/>
          </w:tcPr>
          <w:p w:rsidR="0084045F" w:rsidRDefault="00542CD8">
            <w:pPr>
              <w:pStyle w:val="TableParagraph"/>
              <w:spacing w:before="119"/>
              <w:jc w:val="left"/>
              <w:rPr>
                <w:sz w:val="24"/>
              </w:rPr>
            </w:pPr>
            <w:r>
              <w:rPr>
                <w:spacing w:val="-5"/>
                <w:sz w:val="24"/>
              </w:rPr>
              <w:t>No</w:t>
            </w:r>
          </w:p>
        </w:tc>
        <w:tc>
          <w:tcPr>
            <w:tcW w:w="1260" w:type="dxa"/>
          </w:tcPr>
          <w:p w:rsidR="0084045F" w:rsidRDefault="00542CD8">
            <w:pPr>
              <w:pStyle w:val="TableParagraph"/>
              <w:ind w:left="12" w:right="1"/>
              <w:rPr>
                <w:b/>
                <w:sz w:val="24"/>
              </w:rPr>
            </w:pPr>
            <w:r>
              <w:rPr>
                <w:b/>
                <w:spacing w:val="-10"/>
                <w:sz w:val="24"/>
              </w:rPr>
              <w:t>-</w:t>
            </w:r>
          </w:p>
        </w:tc>
        <w:tc>
          <w:tcPr>
            <w:tcW w:w="1171" w:type="dxa"/>
          </w:tcPr>
          <w:p w:rsidR="0084045F" w:rsidRDefault="00542CD8">
            <w:pPr>
              <w:pStyle w:val="TableParagraph"/>
              <w:ind w:left="15" w:right="4"/>
              <w:rPr>
                <w:b/>
                <w:sz w:val="24"/>
              </w:rPr>
            </w:pPr>
            <w:r>
              <w:rPr>
                <w:b/>
                <w:spacing w:val="-5"/>
                <w:sz w:val="24"/>
              </w:rPr>
              <w:t>NA</w:t>
            </w:r>
          </w:p>
        </w:tc>
        <w:tc>
          <w:tcPr>
            <w:tcW w:w="903" w:type="dxa"/>
          </w:tcPr>
          <w:p w:rsidR="0084045F" w:rsidRDefault="00542CD8">
            <w:pPr>
              <w:pStyle w:val="TableParagraph"/>
              <w:ind w:left="11" w:right="7"/>
              <w:rPr>
                <w:b/>
                <w:sz w:val="24"/>
              </w:rPr>
            </w:pPr>
            <w:r>
              <w:rPr>
                <w:b/>
                <w:spacing w:val="-10"/>
                <w:sz w:val="24"/>
              </w:rPr>
              <w:t>-</w:t>
            </w:r>
          </w:p>
        </w:tc>
        <w:tc>
          <w:tcPr>
            <w:tcW w:w="902" w:type="dxa"/>
          </w:tcPr>
          <w:p w:rsidR="0084045F" w:rsidRDefault="00542CD8">
            <w:pPr>
              <w:pStyle w:val="TableParagraph"/>
              <w:ind w:left="15" w:right="5"/>
              <w:rPr>
                <w:b/>
                <w:sz w:val="24"/>
              </w:rPr>
            </w:pPr>
            <w:r>
              <w:rPr>
                <w:b/>
                <w:spacing w:val="-10"/>
                <w:sz w:val="24"/>
              </w:rPr>
              <w:t>-</w:t>
            </w:r>
          </w:p>
        </w:tc>
        <w:tc>
          <w:tcPr>
            <w:tcW w:w="1252" w:type="dxa"/>
          </w:tcPr>
          <w:p w:rsidR="0084045F" w:rsidRDefault="00542CD8">
            <w:pPr>
              <w:pStyle w:val="TableParagraph"/>
              <w:ind w:left="13" w:right="2"/>
              <w:rPr>
                <w:b/>
                <w:sz w:val="24"/>
              </w:rPr>
            </w:pPr>
            <w:r>
              <w:rPr>
                <w:b/>
                <w:spacing w:val="-10"/>
                <w:sz w:val="24"/>
              </w:rPr>
              <w:t>-</w:t>
            </w:r>
          </w:p>
        </w:tc>
      </w:tr>
    </w:tbl>
    <w:p w:rsidR="003116A7" w:rsidRDefault="003116A7" w:rsidP="003116A7">
      <w:pPr>
        <w:widowControl/>
        <w:autoSpaceDE/>
        <w:autoSpaceDN/>
        <w:spacing w:line="360" w:lineRule="auto"/>
        <w:ind w:left="720" w:right="630"/>
        <w:jc w:val="both"/>
        <w:rPr>
          <w:sz w:val="24"/>
          <w:szCs w:val="24"/>
          <w:lang w:bidi="gu-IN"/>
        </w:rPr>
      </w:pPr>
    </w:p>
    <w:p w:rsidR="003116A7" w:rsidRPr="003116A7" w:rsidRDefault="003116A7" w:rsidP="003116A7">
      <w:pPr>
        <w:widowControl/>
        <w:autoSpaceDE/>
        <w:autoSpaceDN/>
        <w:spacing w:line="360" w:lineRule="auto"/>
        <w:ind w:left="720" w:right="630"/>
        <w:jc w:val="both"/>
        <w:rPr>
          <w:sz w:val="24"/>
          <w:szCs w:val="24"/>
          <w:lang w:bidi="gu-IN"/>
        </w:rPr>
      </w:pPr>
      <w:r w:rsidRPr="003116A7">
        <w:rPr>
          <w:sz w:val="24"/>
          <w:szCs w:val="24"/>
          <w:lang w:bidi="gu-IN"/>
        </w:rPr>
        <w:t>All of the libraries update their webpages on a regular basis, as seen in Table LB24 above. Monthly updates are made to the websites of HKU and RNBTBL, weekly updates are made to ADRC, and half-yearly updates are made to BL.</w:t>
      </w:r>
    </w:p>
    <w:p w:rsidR="003116A7" w:rsidRDefault="00AB23BF" w:rsidP="003116A7">
      <w:pPr>
        <w:widowControl/>
        <w:autoSpaceDE/>
        <w:autoSpaceDN/>
        <w:rPr>
          <w:b/>
          <w:bCs/>
          <w:sz w:val="24"/>
          <w:szCs w:val="24"/>
          <w:lang w:bidi="gu-IN"/>
        </w:rPr>
      </w:pPr>
      <w:r>
        <w:rPr>
          <w:sz w:val="24"/>
          <w:szCs w:val="24"/>
          <w:lang w:bidi="gu-IN"/>
        </w:rPr>
        <w:t>3</w:t>
      </w:r>
      <w:r w:rsidR="003116A7" w:rsidRPr="003116A7">
        <w:rPr>
          <w:sz w:val="24"/>
          <w:szCs w:val="24"/>
          <w:lang w:bidi="gu-IN"/>
        </w:rPr>
        <w:t xml:space="preserve">.1.1.1 </w:t>
      </w:r>
      <w:r w:rsidR="003116A7" w:rsidRPr="003116A7">
        <w:rPr>
          <w:b/>
          <w:bCs/>
          <w:sz w:val="24"/>
          <w:szCs w:val="24"/>
          <w:lang w:bidi="gu-IN"/>
        </w:rPr>
        <w:t>Whether the website is created internally or by an outside agency</w:t>
      </w:r>
    </w:p>
    <w:p w:rsidR="003116A7" w:rsidRPr="003116A7" w:rsidRDefault="003116A7" w:rsidP="003116A7">
      <w:pPr>
        <w:widowControl/>
        <w:autoSpaceDE/>
        <w:autoSpaceDN/>
        <w:rPr>
          <w:sz w:val="24"/>
          <w:szCs w:val="24"/>
          <w:lang w:bidi="gu-IN"/>
        </w:rPr>
      </w:pPr>
    </w:p>
    <w:p w:rsidR="003116A7" w:rsidRPr="003116A7" w:rsidRDefault="003116A7" w:rsidP="003116A7">
      <w:pPr>
        <w:widowControl/>
        <w:autoSpaceDE/>
        <w:autoSpaceDN/>
        <w:spacing w:after="240" w:line="360" w:lineRule="auto"/>
        <w:ind w:left="720" w:right="540"/>
        <w:jc w:val="both"/>
        <w:rPr>
          <w:sz w:val="24"/>
          <w:szCs w:val="24"/>
          <w:lang w:bidi="gu-IN"/>
        </w:rPr>
      </w:pPr>
      <w:r w:rsidRPr="003116A7">
        <w:rPr>
          <w:sz w:val="24"/>
          <w:szCs w:val="24"/>
          <w:lang w:bidi="gu-IN"/>
        </w:rPr>
        <w:t>The subsequent Table LB25 indicates if the website of the institution or library was created internally or by an outside agency, as well as whether any standards or guidelines for individuals with disabilities were adhered to du</w:t>
      </w:r>
      <w:r>
        <w:rPr>
          <w:sz w:val="24"/>
          <w:szCs w:val="24"/>
          <w:lang w:bidi="gu-IN"/>
        </w:rPr>
        <w:t xml:space="preserve">ring the construction process. </w:t>
      </w:r>
      <w:r w:rsidRPr="003116A7">
        <w:rPr>
          <w:sz w:val="24"/>
          <w:szCs w:val="24"/>
          <w:lang w:bidi="gu-IN"/>
        </w:rPr>
        <w:br/>
      </w:r>
      <w:proofErr w:type="gramStart"/>
      <w:r w:rsidRPr="003116A7">
        <w:rPr>
          <w:sz w:val="24"/>
          <w:szCs w:val="24"/>
          <w:lang w:bidi="gu-IN"/>
        </w:rPr>
        <w:t>of</w:t>
      </w:r>
      <w:proofErr w:type="gramEnd"/>
      <w:r w:rsidRPr="003116A7">
        <w:rPr>
          <w:sz w:val="24"/>
          <w:szCs w:val="24"/>
          <w:lang w:bidi="gu-IN"/>
        </w:rPr>
        <w:t xml:space="preserve"> the website or webpage. There are a number of free online "Website Evaluators" (like </w:t>
      </w:r>
      <w:r w:rsidRPr="003116A7">
        <w:rPr>
          <w:sz w:val="24"/>
          <w:szCs w:val="24"/>
          <w:lang w:bidi="gu-IN"/>
        </w:rPr>
        <w:lastRenderedPageBreak/>
        <w:t>Bobby) that may quickly assess if a website is accessible to individuals with impairments. Therefore, Table LB25 also determines whether the library or institution has ever used online automatic evalua</w:t>
      </w:r>
      <w:r>
        <w:rPr>
          <w:sz w:val="24"/>
          <w:szCs w:val="24"/>
          <w:lang w:bidi="gu-IN"/>
        </w:rPr>
        <w:t xml:space="preserve">tors to assess their website. </w:t>
      </w:r>
    </w:p>
    <w:p w:rsidR="003116A7" w:rsidRPr="003116A7" w:rsidRDefault="00542CD8" w:rsidP="003116A7">
      <w:pPr>
        <w:ind w:left="720"/>
        <w:rPr>
          <w:b/>
          <w:bCs/>
          <w:sz w:val="24"/>
          <w:szCs w:val="24"/>
          <w:lang w:bidi="gu-IN"/>
        </w:rPr>
      </w:pPr>
      <w:r w:rsidRPr="003116A7">
        <w:rPr>
          <w:b/>
          <w:bCs/>
        </w:rPr>
        <w:t>Table</w:t>
      </w:r>
      <w:r w:rsidRPr="003116A7">
        <w:rPr>
          <w:b/>
          <w:bCs/>
          <w:spacing w:val="-1"/>
        </w:rPr>
        <w:t xml:space="preserve"> </w:t>
      </w:r>
      <w:r w:rsidRPr="003116A7">
        <w:rPr>
          <w:b/>
          <w:bCs/>
        </w:rPr>
        <w:t xml:space="preserve">LB25: </w:t>
      </w:r>
      <w:r w:rsidR="003116A7" w:rsidRPr="003116A7">
        <w:rPr>
          <w:b/>
          <w:bCs/>
          <w:sz w:val="24"/>
          <w:szCs w:val="24"/>
          <w:lang w:bidi="gu-IN"/>
        </w:rPr>
        <w:t>A webpage or website is created internally or by an outside agency.</w:t>
      </w:r>
    </w:p>
    <w:p w:rsidR="0084045F" w:rsidRDefault="0084045F" w:rsidP="003116A7">
      <w:pPr>
        <w:pStyle w:val="Heading2"/>
        <w:spacing w:before="121"/>
        <w:rPr>
          <w:b w:val="0"/>
          <w:sz w:val="11"/>
        </w:rPr>
      </w:pPr>
    </w:p>
    <w:tbl>
      <w:tblPr>
        <w:tblW w:w="0" w:type="auto"/>
        <w:tblInd w:w="7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169"/>
        <w:gridCol w:w="2343"/>
        <w:gridCol w:w="1080"/>
        <w:gridCol w:w="1080"/>
        <w:gridCol w:w="901"/>
        <w:gridCol w:w="989"/>
        <w:gridCol w:w="1260"/>
      </w:tblGrid>
      <w:tr w:rsidR="0084045F">
        <w:trPr>
          <w:trHeight w:val="503"/>
        </w:trPr>
        <w:tc>
          <w:tcPr>
            <w:tcW w:w="3512" w:type="dxa"/>
            <w:gridSpan w:val="2"/>
            <w:vMerge w:val="restart"/>
          </w:tcPr>
          <w:p w:rsidR="0084045F" w:rsidRDefault="00542CD8">
            <w:pPr>
              <w:pStyle w:val="TableParagraph"/>
              <w:spacing w:line="278" w:lineRule="auto"/>
              <w:jc w:val="left"/>
              <w:rPr>
                <w:b/>
                <w:sz w:val="24"/>
              </w:rPr>
            </w:pPr>
            <w:r>
              <w:rPr>
                <w:b/>
                <w:sz w:val="24"/>
              </w:rPr>
              <w:t xml:space="preserve">Development of </w:t>
            </w:r>
            <w:r>
              <w:rPr>
                <w:b/>
                <w:spacing w:val="-2"/>
                <w:sz w:val="24"/>
              </w:rPr>
              <w:t>Webpage/Website</w:t>
            </w:r>
          </w:p>
        </w:tc>
        <w:tc>
          <w:tcPr>
            <w:tcW w:w="5310" w:type="dxa"/>
            <w:gridSpan w:val="5"/>
          </w:tcPr>
          <w:p w:rsidR="0084045F" w:rsidRDefault="00542CD8">
            <w:pPr>
              <w:pStyle w:val="TableParagraph"/>
              <w:spacing w:before="126"/>
              <w:ind w:left="1596"/>
              <w:jc w:val="left"/>
              <w:rPr>
                <w:b/>
                <w:sz w:val="24"/>
              </w:rPr>
            </w:pPr>
            <w:r>
              <w:rPr>
                <w:b/>
                <w:sz w:val="24"/>
              </w:rPr>
              <w:t>Name</w:t>
            </w:r>
            <w:r>
              <w:rPr>
                <w:b/>
                <w:spacing w:val="-3"/>
                <w:sz w:val="24"/>
              </w:rPr>
              <w:t xml:space="preserve"> </w:t>
            </w:r>
            <w:r>
              <w:rPr>
                <w:b/>
                <w:sz w:val="24"/>
              </w:rPr>
              <w:t>of the</w:t>
            </w:r>
            <w:r>
              <w:rPr>
                <w:b/>
                <w:spacing w:val="-2"/>
                <w:sz w:val="24"/>
              </w:rPr>
              <w:t xml:space="preserve"> Library</w:t>
            </w:r>
          </w:p>
        </w:tc>
      </w:tr>
      <w:tr w:rsidR="0084045F">
        <w:trPr>
          <w:trHeight w:val="689"/>
        </w:trPr>
        <w:tc>
          <w:tcPr>
            <w:tcW w:w="3512" w:type="dxa"/>
            <w:gridSpan w:val="2"/>
            <w:vMerge/>
            <w:tcBorders>
              <w:top w:val="nil"/>
            </w:tcBorders>
          </w:tcPr>
          <w:p w:rsidR="0084045F" w:rsidRDefault="0084045F">
            <w:pPr>
              <w:rPr>
                <w:sz w:val="2"/>
                <w:szCs w:val="2"/>
              </w:rPr>
            </w:pPr>
          </w:p>
        </w:tc>
        <w:tc>
          <w:tcPr>
            <w:tcW w:w="1080" w:type="dxa"/>
          </w:tcPr>
          <w:p w:rsidR="0084045F" w:rsidRDefault="00542CD8">
            <w:pPr>
              <w:pStyle w:val="TableParagraph"/>
              <w:spacing w:before="124"/>
              <w:ind w:left="13" w:right="9"/>
              <w:rPr>
                <w:b/>
                <w:sz w:val="24"/>
              </w:rPr>
            </w:pPr>
            <w:r>
              <w:rPr>
                <w:b/>
                <w:spacing w:val="-4"/>
                <w:sz w:val="24"/>
              </w:rPr>
              <w:t>ADRC</w:t>
            </w:r>
          </w:p>
        </w:tc>
        <w:tc>
          <w:tcPr>
            <w:tcW w:w="1080" w:type="dxa"/>
          </w:tcPr>
          <w:p w:rsidR="0084045F" w:rsidRDefault="00542CD8">
            <w:pPr>
              <w:pStyle w:val="TableParagraph"/>
              <w:spacing w:before="124"/>
              <w:ind w:left="13" w:right="11"/>
              <w:rPr>
                <w:b/>
                <w:sz w:val="24"/>
              </w:rPr>
            </w:pPr>
            <w:r>
              <w:rPr>
                <w:b/>
                <w:spacing w:val="-4"/>
                <w:sz w:val="24"/>
              </w:rPr>
              <w:t>DDCL</w:t>
            </w:r>
          </w:p>
        </w:tc>
        <w:tc>
          <w:tcPr>
            <w:tcW w:w="901" w:type="dxa"/>
          </w:tcPr>
          <w:p w:rsidR="0084045F" w:rsidRDefault="00542CD8">
            <w:pPr>
              <w:pStyle w:val="TableParagraph"/>
              <w:spacing w:before="124"/>
              <w:ind w:left="9" w:right="8"/>
              <w:rPr>
                <w:b/>
                <w:sz w:val="24"/>
              </w:rPr>
            </w:pPr>
            <w:r>
              <w:rPr>
                <w:b/>
                <w:spacing w:val="-5"/>
                <w:sz w:val="24"/>
              </w:rPr>
              <w:t>BL</w:t>
            </w:r>
          </w:p>
        </w:tc>
        <w:tc>
          <w:tcPr>
            <w:tcW w:w="989" w:type="dxa"/>
          </w:tcPr>
          <w:p w:rsidR="0084045F" w:rsidRDefault="00542CD8">
            <w:pPr>
              <w:pStyle w:val="TableParagraph"/>
              <w:spacing w:before="124"/>
              <w:ind w:left="12" w:right="10"/>
              <w:rPr>
                <w:b/>
                <w:sz w:val="24"/>
              </w:rPr>
            </w:pPr>
            <w:r>
              <w:rPr>
                <w:b/>
                <w:spacing w:val="-5"/>
                <w:sz w:val="24"/>
              </w:rPr>
              <w:t>HKU</w:t>
            </w:r>
          </w:p>
        </w:tc>
        <w:tc>
          <w:tcPr>
            <w:tcW w:w="1260" w:type="dxa"/>
          </w:tcPr>
          <w:p w:rsidR="0084045F" w:rsidRDefault="00542CD8">
            <w:pPr>
              <w:pStyle w:val="TableParagraph"/>
              <w:spacing w:before="124"/>
              <w:ind w:left="12" w:right="7"/>
              <w:rPr>
                <w:b/>
                <w:sz w:val="24"/>
              </w:rPr>
            </w:pPr>
            <w:r>
              <w:rPr>
                <w:b/>
                <w:spacing w:val="-2"/>
                <w:sz w:val="24"/>
              </w:rPr>
              <w:t>RNBTBL</w:t>
            </w:r>
          </w:p>
        </w:tc>
      </w:tr>
      <w:tr w:rsidR="0084045F">
        <w:trPr>
          <w:trHeight w:val="638"/>
        </w:trPr>
        <w:tc>
          <w:tcPr>
            <w:tcW w:w="1169" w:type="dxa"/>
            <w:vMerge w:val="restart"/>
          </w:tcPr>
          <w:p w:rsidR="0084045F" w:rsidRDefault="0084045F">
            <w:pPr>
              <w:pStyle w:val="TableParagraph"/>
              <w:spacing w:before="241"/>
              <w:ind w:left="0"/>
              <w:jc w:val="left"/>
              <w:rPr>
                <w:b/>
                <w:sz w:val="24"/>
              </w:rPr>
            </w:pPr>
          </w:p>
          <w:p w:rsidR="0084045F" w:rsidRDefault="00542CD8">
            <w:pPr>
              <w:pStyle w:val="TableParagraph"/>
              <w:spacing w:before="0"/>
              <w:jc w:val="left"/>
              <w:rPr>
                <w:sz w:val="24"/>
              </w:rPr>
            </w:pPr>
            <w:r>
              <w:rPr>
                <w:spacing w:val="-2"/>
                <w:sz w:val="24"/>
              </w:rPr>
              <w:t>In-</w:t>
            </w:r>
            <w:r>
              <w:rPr>
                <w:spacing w:val="-4"/>
                <w:sz w:val="24"/>
              </w:rPr>
              <w:t>House</w:t>
            </w:r>
          </w:p>
        </w:tc>
        <w:tc>
          <w:tcPr>
            <w:tcW w:w="7653" w:type="dxa"/>
            <w:gridSpan w:val="6"/>
          </w:tcPr>
          <w:p w:rsidR="0084045F" w:rsidRDefault="00542CD8">
            <w:pPr>
              <w:pStyle w:val="TableParagraph"/>
              <w:ind w:left="109"/>
              <w:jc w:val="left"/>
              <w:rPr>
                <w:b/>
                <w:sz w:val="24"/>
              </w:rPr>
            </w:pPr>
            <w:r>
              <w:rPr>
                <w:b/>
                <w:sz w:val="24"/>
              </w:rPr>
              <w:t>Follows</w:t>
            </w:r>
            <w:r>
              <w:rPr>
                <w:b/>
                <w:spacing w:val="-4"/>
                <w:sz w:val="24"/>
              </w:rPr>
              <w:t xml:space="preserve"> </w:t>
            </w:r>
            <w:r>
              <w:rPr>
                <w:b/>
                <w:sz w:val="24"/>
              </w:rPr>
              <w:t>Standard/Guidelines</w:t>
            </w:r>
            <w:r>
              <w:rPr>
                <w:b/>
                <w:spacing w:val="-1"/>
                <w:sz w:val="24"/>
              </w:rPr>
              <w:t xml:space="preserve"> </w:t>
            </w:r>
            <w:r>
              <w:rPr>
                <w:b/>
                <w:sz w:val="24"/>
              </w:rPr>
              <w:t>like</w:t>
            </w:r>
            <w:r>
              <w:rPr>
                <w:b/>
                <w:spacing w:val="-2"/>
                <w:sz w:val="24"/>
              </w:rPr>
              <w:t xml:space="preserve"> </w:t>
            </w:r>
            <w:r>
              <w:rPr>
                <w:b/>
                <w:sz w:val="24"/>
              </w:rPr>
              <w:t>WCAG</w:t>
            </w:r>
            <w:r>
              <w:rPr>
                <w:b/>
                <w:spacing w:val="-3"/>
                <w:sz w:val="24"/>
              </w:rPr>
              <w:t xml:space="preserve"> </w:t>
            </w:r>
            <w:r>
              <w:rPr>
                <w:b/>
                <w:sz w:val="24"/>
              </w:rPr>
              <w:t>for</w:t>
            </w:r>
            <w:r>
              <w:rPr>
                <w:b/>
                <w:spacing w:val="-3"/>
                <w:sz w:val="24"/>
              </w:rPr>
              <w:t xml:space="preserve"> </w:t>
            </w:r>
            <w:r>
              <w:rPr>
                <w:b/>
                <w:sz w:val="24"/>
              </w:rPr>
              <w:t>the</w:t>
            </w:r>
            <w:r>
              <w:rPr>
                <w:b/>
                <w:spacing w:val="-2"/>
                <w:sz w:val="24"/>
              </w:rPr>
              <w:t xml:space="preserve"> </w:t>
            </w:r>
            <w:r>
              <w:rPr>
                <w:b/>
                <w:sz w:val="24"/>
              </w:rPr>
              <w:t>People</w:t>
            </w:r>
            <w:r>
              <w:rPr>
                <w:b/>
                <w:spacing w:val="-1"/>
                <w:sz w:val="24"/>
              </w:rPr>
              <w:t xml:space="preserve"> </w:t>
            </w:r>
            <w:r>
              <w:rPr>
                <w:b/>
                <w:sz w:val="24"/>
              </w:rPr>
              <w:t>with</w:t>
            </w:r>
            <w:r>
              <w:rPr>
                <w:b/>
                <w:spacing w:val="-1"/>
                <w:sz w:val="24"/>
              </w:rPr>
              <w:t xml:space="preserve"> </w:t>
            </w:r>
            <w:r>
              <w:rPr>
                <w:b/>
                <w:spacing w:val="-2"/>
                <w:sz w:val="24"/>
              </w:rPr>
              <w:t>Disabilities</w:t>
            </w:r>
          </w:p>
        </w:tc>
      </w:tr>
      <w:tr w:rsidR="0084045F">
        <w:trPr>
          <w:trHeight w:val="530"/>
        </w:trPr>
        <w:tc>
          <w:tcPr>
            <w:tcW w:w="1169" w:type="dxa"/>
            <w:vMerge/>
            <w:tcBorders>
              <w:top w:val="nil"/>
            </w:tcBorders>
          </w:tcPr>
          <w:p w:rsidR="0084045F" w:rsidRDefault="0084045F">
            <w:pPr>
              <w:rPr>
                <w:sz w:val="2"/>
                <w:szCs w:val="2"/>
              </w:rPr>
            </w:pPr>
          </w:p>
        </w:tc>
        <w:tc>
          <w:tcPr>
            <w:tcW w:w="2343" w:type="dxa"/>
          </w:tcPr>
          <w:p w:rsidR="0084045F" w:rsidRDefault="00542CD8">
            <w:pPr>
              <w:pStyle w:val="TableParagraph"/>
              <w:spacing w:before="119"/>
              <w:jc w:val="left"/>
              <w:rPr>
                <w:sz w:val="24"/>
              </w:rPr>
            </w:pPr>
            <w:r>
              <w:rPr>
                <w:spacing w:val="-5"/>
                <w:sz w:val="24"/>
              </w:rPr>
              <w:t>Yes</w:t>
            </w:r>
          </w:p>
        </w:tc>
        <w:tc>
          <w:tcPr>
            <w:tcW w:w="1080" w:type="dxa"/>
          </w:tcPr>
          <w:p w:rsidR="0084045F" w:rsidRDefault="00542CD8">
            <w:pPr>
              <w:pStyle w:val="TableParagraph"/>
              <w:ind w:left="13" w:right="11"/>
              <w:rPr>
                <w:b/>
                <w:sz w:val="24"/>
              </w:rPr>
            </w:pPr>
            <w:r>
              <w:rPr>
                <w:b/>
                <w:spacing w:val="-10"/>
                <w:sz w:val="24"/>
              </w:rPr>
              <w:t>-</w:t>
            </w:r>
          </w:p>
        </w:tc>
        <w:tc>
          <w:tcPr>
            <w:tcW w:w="1080" w:type="dxa"/>
          </w:tcPr>
          <w:p w:rsidR="0084045F" w:rsidRDefault="00542CD8">
            <w:pPr>
              <w:pStyle w:val="TableParagraph"/>
              <w:ind w:left="13" w:right="10"/>
              <w:rPr>
                <w:b/>
                <w:sz w:val="24"/>
              </w:rPr>
            </w:pPr>
            <w:r>
              <w:rPr>
                <w:b/>
                <w:spacing w:val="-10"/>
                <w:sz w:val="24"/>
              </w:rPr>
              <w:t>-</w:t>
            </w:r>
          </w:p>
        </w:tc>
        <w:tc>
          <w:tcPr>
            <w:tcW w:w="901" w:type="dxa"/>
          </w:tcPr>
          <w:p w:rsidR="0084045F" w:rsidRDefault="00542CD8">
            <w:pPr>
              <w:pStyle w:val="TableParagraph"/>
              <w:ind w:left="9" w:right="5"/>
              <w:rPr>
                <w:b/>
                <w:sz w:val="24"/>
              </w:rPr>
            </w:pPr>
            <w:r>
              <w:rPr>
                <w:b/>
                <w:spacing w:val="-10"/>
                <w:sz w:val="24"/>
              </w:rPr>
              <w:t>-</w:t>
            </w:r>
          </w:p>
        </w:tc>
        <w:tc>
          <w:tcPr>
            <w:tcW w:w="989" w:type="dxa"/>
          </w:tcPr>
          <w:p w:rsidR="0084045F" w:rsidRDefault="00542CD8">
            <w:pPr>
              <w:pStyle w:val="TableParagraph"/>
              <w:ind w:left="12" w:right="10"/>
              <w:rPr>
                <w:b/>
                <w:sz w:val="24"/>
              </w:rPr>
            </w:pPr>
            <w:r>
              <w:rPr>
                <w:b/>
                <w:spacing w:val="-10"/>
                <w:sz w:val="24"/>
              </w:rPr>
              <w:t>-</w:t>
            </w:r>
          </w:p>
        </w:tc>
        <w:tc>
          <w:tcPr>
            <w:tcW w:w="1260" w:type="dxa"/>
          </w:tcPr>
          <w:p w:rsidR="0084045F" w:rsidRDefault="00542CD8">
            <w:pPr>
              <w:pStyle w:val="TableParagraph"/>
              <w:numPr>
                <w:ilvl w:val="0"/>
                <w:numId w:val="431"/>
              </w:numPr>
              <w:tabs>
                <w:tab w:val="left" w:pos="437"/>
              </w:tabs>
              <w:spacing w:before="89"/>
              <w:ind w:left="437" w:hanging="285"/>
              <w:jc w:val="left"/>
              <w:rPr>
                <w:b/>
                <w:sz w:val="24"/>
              </w:rPr>
            </w:pPr>
            <w:r>
              <w:rPr>
                <w:b/>
                <w:spacing w:val="-2"/>
                <w:sz w:val="24"/>
              </w:rPr>
              <w:t>(WAI)</w:t>
            </w:r>
          </w:p>
        </w:tc>
      </w:tr>
      <w:tr w:rsidR="0084045F">
        <w:trPr>
          <w:trHeight w:val="530"/>
        </w:trPr>
        <w:tc>
          <w:tcPr>
            <w:tcW w:w="1169" w:type="dxa"/>
            <w:vMerge/>
            <w:tcBorders>
              <w:top w:val="nil"/>
            </w:tcBorders>
          </w:tcPr>
          <w:p w:rsidR="0084045F" w:rsidRDefault="0084045F">
            <w:pPr>
              <w:rPr>
                <w:sz w:val="2"/>
                <w:szCs w:val="2"/>
              </w:rPr>
            </w:pPr>
          </w:p>
        </w:tc>
        <w:tc>
          <w:tcPr>
            <w:tcW w:w="2343" w:type="dxa"/>
          </w:tcPr>
          <w:p w:rsidR="0084045F" w:rsidRDefault="00542CD8">
            <w:pPr>
              <w:pStyle w:val="TableParagraph"/>
              <w:spacing w:before="119"/>
              <w:jc w:val="left"/>
              <w:rPr>
                <w:sz w:val="24"/>
              </w:rPr>
            </w:pPr>
            <w:r>
              <w:rPr>
                <w:spacing w:val="-5"/>
                <w:sz w:val="24"/>
              </w:rPr>
              <w:t>No</w:t>
            </w:r>
          </w:p>
        </w:tc>
        <w:tc>
          <w:tcPr>
            <w:tcW w:w="1080" w:type="dxa"/>
          </w:tcPr>
          <w:p w:rsidR="0084045F" w:rsidRDefault="00542CD8">
            <w:pPr>
              <w:pStyle w:val="TableParagraph"/>
              <w:numPr>
                <w:ilvl w:val="0"/>
                <w:numId w:val="430"/>
              </w:numPr>
              <w:tabs>
                <w:tab w:val="left" w:pos="224"/>
              </w:tabs>
              <w:spacing w:before="89"/>
              <w:ind w:left="224" w:hanging="220"/>
              <w:rPr>
                <w:rFonts w:ascii="Wingdings" w:hAnsi="Wingdings"/>
                <w:sz w:val="28"/>
              </w:rPr>
            </w:pPr>
            <w:r>
              <w:rPr>
                <w:rFonts w:ascii="Wingdings" w:hAnsi="Wingdings"/>
                <w:sz w:val="28"/>
              </w:rPr>
              <w:t>​</w:t>
            </w:r>
          </w:p>
        </w:tc>
        <w:tc>
          <w:tcPr>
            <w:tcW w:w="1080" w:type="dxa"/>
          </w:tcPr>
          <w:p w:rsidR="0084045F" w:rsidRDefault="00542CD8">
            <w:pPr>
              <w:pStyle w:val="TableParagraph"/>
              <w:ind w:left="13" w:right="10"/>
              <w:rPr>
                <w:b/>
                <w:sz w:val="24"/>
              </w:rPr>
            </w:pPr>
            <w:r>
              <w:rPr>
                <w:b/>
                <w:spacing w:val="-10"/>
                <w:sz w:val="24"/>
              </w:rPr>
              <w:t>-</w:t>
            </w:r>
          </w:p>
        </w:tc>
        <w:tc>
          <w:tcPr>
            <w:tcW w:w="901" w:type="dxa"/>
          </w:tcPr>
          <w:p w:rsidR="0084045F" w:rsidRDefault="00542CD8">
            <w:pPr>
              <w:pStyle w:val="TableParagraph"/>
              <w:numPr>
                <w:ilvl w:val="0"/>
                <w:numId w:val="429"/>
              </w:numPr>
              <w:tabs>
                <w:tab w:val="left" w:pos="221"/>
              </w:tabs>
              <w:spacing w:before="89"/>
              <w:ind w:left="221" w:hanging="220"/>
              <w:rPr>
                <w:rFonts w:ascii="Wingdings" w:hAnsi="Wingdings"/>
                <w:sz w:val="28"/>
              </w:rPr>
            </w:pPr>
            <w:r>
              <w:rPr>
                <w:rFonts w:ascii="Wingdings" w:hAnsi="Wingdings"/>
                <w:sz w:val="28"/>
              </w:rPr>
              <w:t>​</w:t>
            </w:r>
          </w:p>
        </w:tc>
        <w:tc>
          <w:tcPr>
            <w:tcW w:w="989" w:type="dxa"/>
          </w:tcPr>
          <w:p w:rsidR="0084045F" w:rsidRDefault="00542CD8">
            <w:pPr>
              <w:pStyle w:val="TableParagraph"/>
              <w:numPr>
                <w:ilvl w:val="0"/>
                <w:numId w:val="428"/>
              </w:numPr>
              <w:tabs>
                <w:tab w:val="left" w:pos="224"/>
              </w:tabs>
              <w:spacing w:before="89"/>
              <w:ind w:left="224" w:hanging="220"/>
              <w:rPr>
                <w:rFonts w:ascii="Wingdings" w:hAnsi="Wingdings"/>
                <w:sz w:val="28"/>
              </w:rPr>
            </w:pPr>
            <w:r>
              <w:rPr>
                <w:rFonts w:ascii="Wingdings" w:hAnsi="Wingdings"/>
                <w:sz w:val="28"/>
              </w:rPr>
              <w:t>​</w:t>
            </w:r>
          </w:p>
        </w:tc>
        <w:tc>
          <w:tcPr>
            <w:tcW w:w="1260" w:type="dxa"/>
          </w:tcPr>
          <w:p w:rsidR="0084045F" w:rsidRDefault="00542CD8">
            <w:pPr>
              <w:pStyle w:val="TableParagraph"/>
              <w:ind w:left="12" w:right="3"/>
              <w:rPr>
                <w:b/>
                <w:sz w:val="24"/>
              </w:rPr>
            </w:pPr>
            <w:r>
              <w:rPr>
                <w:b/>
                <w:spacing w:val="-10"/>
                <w:sz w:val="24"/>
              </w:rPr>
              <w:t>-</w:t>
            </w:r>
          </w:p>
        </w:tc>
      </w:tr>
      <w:tr w:rsidR="0084045F">
        <w:trPr>
          <w:trHeight w:val="530"/>
        </w:trPr>
        <w:tc>
          <w:tcPr>
            <w:tcW w:w="3512" w:type="dxa"/>
            <w:gridSpan w:val="2"/>
          </w:tcPr>
          <w:p w:rsidR="0084045F" w:rsidRDefault="00542CD8">
            <w:pPr>
              <w:pStyle w:val="TableParagraph"/>
              <w:spacing w:before="119"/>
              <w:jc w:val="left"/>
              <w:rPr>
                <w:sz w:val="24"/>
              </w:rPr>
            </w:pPr>
            <w:r>
              <w:rPr>
                <w:sz w:val="24"/>
              </w:rPr>
              <w:t>Outside</w:t>
            </w:r>
            <w:r>
              <w:rPr>
                <w:spacing w:val="-1"/>
                <w:sz w:val="24"/>
              </w:rPr>
              <w:t xml:space="preserve"> </w:t>
            </w:r>
            <w:r>
              <w:rPr>
                <w:spacing w:val="-2"/>
                <w:sz w:val="24"/>
              </w:rPr>
              <w:t>Agency</w:t>
            </w:r>
          </w:p>
        </w:tc>
        <w:tc>
          <w:tcPr>
            <w:tcW w:w="1080" w:type="dxa"/>
          </w:tcPr>
          <w:p w:rsidR="0084045F" w:rsidRDefault="00542CD8">
            <w:pPr>
              <w:pStyle w:val="TableParagraph"/>
              <w:ind w:left="13" w:right="11"/>
              <w:rPr>
                <w:b/>
                <w:sz w:val="24"/>
              </w:rPr>
            </w:pPr>
            <w:r>
              <w:rPr>
                <w:b/>
                <w:spacing w:val="-10"/>
                <w:sz w:val="24"/>
              </w:rPr>
              <w:t>-</w:t>
            </w:r>
          </w:p>
        </w:tc>
        <w:tc>
          <w:tcPr>
            <w:tcW w:w="1080" w:type="dxa"/>
          </w:tcPr>
          <w:p w:rsidR="0084045F" w:rsidRDefault="00542CD8">
            <w:pPr>
              <w:pStyle w:val="TableParagraph"/>
              <w:ind w:left="13" w:right="10"/>
              <w:rPr>
                <w:b/>
                <w:sz w:val="24"/>
              </w:rPr>
            </w:pPr>
            <w:r>
              <w:rPr>
                <w:b/>
                <w:spacing w:val="-10"/>
                <w:sz w:val="24"/>
              </w:rPr>
              <w:t>-</w:t>
            </w:r>
          </w:p>
        </w:tc>
        <w:tc>
          <w:tcPr>
            <w:tcW w:w="901" w:type="dxa"/>
          </w:tcPr>
          <w:p w:rsidR="0084045F" w:rsidRDefault="00542CD8">
            <w:pPr>
              <w:pStyle w:val="TableParagraph"/>
              <w:ind w:left="9" w:right="5"/>
              <w:rPr>
                <w:b/>
                <w:sz w:val="24"/>
              </w:rPr>
            </w:pPr>
            <w:r>
              <w:rPr>
                <w:b/>
                <w:spacing w:val="-10"/>
                <w:sz w:val="24"/>
              </w:rPr>
              <w:t>-</w:t>
            </w:r>
          </w:p>
        </w:tc>
        <w:tc>
          <w:tcPr>
            <w:tcW w:w="989" w:type="dxa"/>
          </w:tcPr>
          <w:p w:rsidR="0084045F" w:rsidRDefault="00542CD8">
            <w:pPr>
              <w:pStyle w:val="TableParagraph"/>
              <w:ind w:left="12" w:right="10"/>
              <w:rPr>
                <w:b/>
                <w:sz w:val="24"/>
              </w:rPr>
            </w:pPr>
            <w:r>
              <w:rPr>
                <w:b/>
                <w:spacing w:val="-10"/>
                <w:sz w:val="24"/>
              </w:rPr>
              <w:t>-</w:t>
            </w:r>
          </w:p>
        </w:tc>
        <w:tc>
          <w:tcPr>
            <w:tcW w:w="1260" w:type="dxa"/>
          </w:tcPr>
          <w:p w:rsidR="0084045F" w:rsidRDefault="00542CD8">
            <w:pPr>
              <w:pStyle w:val="TableParagraph"/>
              <w:ind w:left="12" w:right="3"/>
              <w:rPr>
                <w:b/>
                <w:sz w:val="24"/>
              </w:rPr>
            </w:pPr>
            <w:r>
              <w:rPr>
                <w:b/>
                <w:spacing w:val="-10"/>
                <w:sz w:val="24"/>
              </w:rPr>
              <w:t>-</w:t>
            </w:r>
          </w:p>
        </w:tc>
      </w:tr>
      <w:tr w:rsidR="0084045F">
        <w:trPr>
          <w:trHeight w:val="619"/>
        </w:trPr>
        <w:tc>
          <w:tcPr>
            <w:tcW w:w="8822" w:type="dxa"/>
            <w:gridSpan w:val="7"/>
          </w:tcPr>
          <w:p w:rsidR="0084045F" w:rsidRDefault="00542CD8">
            <w:pPr>
              <w:pStyle w:val="TableParagraph"/>
              <w:spacing w:before="124"/>
              <w:ind w:left="583"/>
              <w:jc w:val="left"/>
              <w:rPr>
                <w:b/>
                <w:sz w:val="24"/>
              </w:rPr>
            </w:pPr>
            <w:r>
              <w:rPr>
                <w:b/>
                <w:sz w:val="24"/>
              </w:rPr>
              <w:t>Website</w:t>
            </w:r>
            <w:r>
              <w:rPr>
                <w:b/>
                <w:spacing w:val="-2"/>
                <w:sz w:val="24"/>
              </w:rPr>
              <w:t xml:space="preserve"> </w:t>
            </w:r>
            <w:r>
              <w:rPr>
                <w:b/>
                <w:sz w:val="24"/>
              </w:rPr>
              <w:t>is</w:t>
            </w:r>
            <w:r>
              <w:rPr>
                <w:b/>
                <w:spacing w:val="-1"/>
                <w:sz w:val="24"/>
              </w:rPr>
              <w:t xml:space="preserve"> </w:t>
            </w:r>
            <w:r>
              <w:rPr>
                <w:b/>
                <w:sz w:val="24"/>
              </w:rPr>
              <w:t>Ever</w:t>
            </w:r>
            <w:r>
              <w:rPr>
                <w:b/>
                <w:spacing w:val="-2"/>
                <w:sz w:val="24"/>
              </w:rPr>
              <w:t xml:space="preserve"> </w:t>
            </w:r>
            <w:r>
              <w:rPr>
                <w:b/>
                <w:sz w:val="24"/>
              </w:rPr>
              <w:t>Checked</w:t>
            </w:r>
            <w:r>
              <w:rPr>
                <w:b/>
                <w:spacing w:val="-1"/>
                <w:sz w:val="24"/>
              </w:rPr>
              <w:t xml:space="preserve"> </w:t>
            </w:r>
            <w:r>
              <w:rPr>
                <w:b/>
                <w:sz w:val="24"/>
              </w:rPr>
              <w:t>with Automatic</w:t>
            </w:r>
            <w:r>
              <w:rPr>
                <w:b/>
                <w:spacing w:val="-1"/>
                <w:sz w:val="24"/>
              </w:rPr>
              <w:t xml:space="preserve"> </w:t>
            </w:r>
            <w:r>
              <w:rPr>
                <w:b/>
                <w:sz w:val="24"/>
              </w:rPr>
              <w:t>Evaluators</w:t>
            </w:r>
            <w:r>
              <w:rPr>
                <w:b/>
                <w:spacing w:val="-1"/>
                <w:sz w:val="24"/>
              </w:rPr>
              <w:t xml:space="preserve"> </w:t>
            </w:r>
            <w:r>
              <w:rPr>
                <w:b/>
                <w:sz w:val="24"/>
              </w:rPr>
              <w:t>Available</w:t>
            </w:r>
            <w:r>
              <w:rPr>
                <w:b/>
                <w:spacing w:val="-1"/>
                <w:sz w:val="24"/>
              </w:rPr>
              <w:t xml:space="preserve"> </w:t>
            </w:r>
            <w:r>
              <w:rPr>
                <w:b/>
                <w:sz w:val="24"/>
              </w:rPr>
              <w:t>on</w:t>
            </w:r>
            <w:r>
              <w:rPr>
                <w:b/>
                <w:spacing w:val="-1"/>
                <w:sz w:val="24"/>
              </w:rPr>
              <w:t xml:space="preserve"> </w:t>
            </w:r>
            <w:r>
              <w:rPr>
                <w:b/>
                <w:sz w:val="24"/>
              </w:rPr>
              <w:t>the</w:t>
            </w:r>
            <w:r>
              <w:rPr>
                <w:b/>
                <w:spacing w:val="-1"/>
                <w:sz w:val="24"/>
              </w:rPr>
              <w:t xml:space="preserve"> </w:t>
            </w:r>
            <w:r>
              <w:rPr>
                <w:b/>
                <w:spacing w:val="-5"/>
                <w:sz w:val="24"/>
              </w:rPr>
              <w:t>Web</w:t>
            </w:r>
          </w:p>
        </w:tc>
      </w:tr>
      <w:tr w:rsidR="0084045F">
        <w:trPr>
          <w:trHeight w:val="530"/>
        </w:trPr>
        <w:tc>
          <w:tcPr>
            <w:tcW w:w="3512" w:type="dxa"/>
            <w:gridSpan w:val="2"/>
          </w:tcPr>
          <w:p w:rsidR="0084045F" w:rsidRDefault="00542CD8">
            <w:pPr>
              <w:pStyle w:val="TableParagraph"/>
              <w:spacing w:before="119"/>
              <w:jc w:val="left"/>
              <w:rPr>
                <w:sz w:val="24"/>
              </w:rPr>
            </w:pPr>
            <w:r>
              <w:rPr>
                <w:spacing w:val="-5"/>
                <w:sz w:val="24"/>
              </w:rPr>
              <w:t>Yes</w:t>
            </w:r>
          </w:p>
        </w:tc>
        <w:tc>
          <w:tcPr>
            <w:tcW w:w="1080" w:type="dxa"/>
          </w:tcPr>
          <w:p w:rsidR="0084045F" w:rsidRDefault="00542CD8">
            <w:pPr>
              <w:pStyle w:val="TableParagraph"/>
              <w:ind w:left="13" w:right="11"/>
              <w:rPr>
                <w:b/>
                <w:sz w:val="24"/>
              </w:rPr>
            </w:pPr>
            <w:r>
              <w:rPr>
                <w:b/>
                <w:spacing w:val="-10"/>
                <w:sz w:val="24"/>
              </w:rPr>
              <w:t>-</w:t>
            </w:r>
          </w:p>
        </w:tc>
        <w:tc>
          <w:tcPr>
            <w:tcW w:w="1080" w:type="dxa"/>
          </w:tcPr>
          <w:p w:rsidR="0084045F" w:rsidRDefault="00542CD8">
            <w:pPr>
              <w:pStyle w:val="TableParagraph"/>
              <w:ind w:left="13" w:right="10"/>
              <w:rPr>
                <w:b/>
                <w:sz w:val="24"/>
              </w:rPr>
            </w:pPr>
            <w:r>
              <w:rPr>
                <w:b/>
                <w:spacing w:val="-10"/>
                <w:sz w:val="24"/>
              </w:rPr>
              <w:t>-</w:t>
            </w:r>
          </w:p>
        </w:tc>
        <w:tc>
          <w:tcPr>
            <w:tcW w:w="901" w:type="dxa"/>
          </w:tcPr>
          <w:p w:rsidR="0084045F" w:rsidRDefault="00542CD8">
            <w:pPr>
              <w:pStyle w:val="TableParagraph"/>
              <w:numPr>
                <w:ilvl w:val="0"/>
                <w:numId w:val="427"/>
              </w:numPr>
              <w:tabs>
                <w:tab w:val="left" w:pos="221"/>
              </w:tabs>
              <w:spacing w:before="89"/>
              <w:ind w:left="221" w:hanging="220"/>
              <w:rPr>
                <w:rFonts w:ascii="Wingdings" w:hAnsi="Wingdings"/>
                <w:sz w:val="28"/>
              </w:rPr>
            </w:pPr>
            <w:r>
              <w:rPr>
                <w:rFonts w:ascii="Wingdings" w:hAnsi="Wingdings"/>
                <w:sz w:val="28"/>
              </w:rPr>
              <w:t>​</w:t>
            </w:r>
          </w:p>
        </w:tc>
        <w:tc>
          <w:tcPr>
            <w:tcW w:w="989" w:type="dxa"/>
          </w:tcPr>
          <w:p w:rsidR="0084045F" w:rsidRDefault="00542CD8">
            <w:pPr>
              <w:pStyle w:val="TableParagraph"/>
              <w:numPr>
                <w:ilvl w:val="0"/>
                <w:numId w:val="426"/>
              </w:numPr>
              <w:tabs>
                <w:tab w:val="left" w:pos="224"/>
              </w:tabs>
              <w:spacing w:before="89"/>
              <w:ind w:left="224" w:hanging="220"/>
              <w:rPr>
                <w:rFonts w:ascii="Wingdings" w:hAnsi="Wingdings"/>
                <w:sz w:val="28"/>
              </w:rPr>
            </w:pPr>
            <w:r>
              <w:rPr>
                <w:rFonts w:ascii="Wingdings" w:hAnsi="Wingdings"/>
                <w:sz w:val="28"/>
              </w:rPr>
              <w:t>​</w:t>
            </w:r>
          </w:p>
        </w:tc>
        <w:tc>
          <w:tcPr>
            <w:tcW w:w="1260" w:type="dxa"/>
          </w:tcPr>
          <w:p w:rsidR="0084045F" w:rsidRDefault="00542CD8">
            <w:pPr>
              <w:pStyle w:val="TableParagraph"/>
              <w:numPr>
                <w:ilvl w:val="0"/>
                <w:numId w:val="425"/>
              </w:numPr>
              <w:tabs>
                <w:tab w:val="left" w:pos="226"/>
              </w:tabs>
              <w:spacing w:before="89"/>
              <w:ind w:left="226" w:hanging="220"/>
              <w:rPr>
                <w:rFonts w:ascii="Wingdings" w:hAnsi="Wingdings"/>
                <w:sz w:val="28"/>
              </w:rPr>
            </w:pPr>
            <w:r>
              <w:rPr>
                <w:rFonts w:ascii="Wingdings" w:hAnsi="Wingdings"/>
                <w:sz w:val="28"/>
              </w:rPr>
              <w:t>​</w:t>
            </w:r>
          </w:p>
        </w:tc>
      </w:tr>
      <w:tr w:rsidR="0084045F">
        <w:trPr>
          <w:trHeight w:val="530"/>
        </w:trPr>
        <w:tc>
          <w:tcPr>
            <w:tcW w:w="3512" w:type="dxa"/>
            <w:gridSpan w:val="2"/>
          </w:tcPr>
          <w:p w:rsidR="0084045F" w:rsidRDefault="00542CD8">
            <w:pPr>
              <w:pStyle w:val="TableParagraph"/>
              <w:spacing w:before="119"/>
              <w:jc w:val="left"/>
              <w:rPr>
                <w:sz w:val="24"/>
              </w:rPr>
            </w:pPr>
            <w:r>
              <w:rPr>
                <w:spacing w:val="-5"/>
                <w:sz w:val="24"/>
              </w:rPr>
              <w:t>No</w:t>
            </w:r>
          </w:p>
        </w:tc>
        <w:tc>
          <w:tcPr>
            <w:tcW w:w="1080" w:type="dxa"/>
          </w:tcPr>
          <w:p w:rsidR="0084045F" w:rsidRDefault="00542CD8">
            <w:pPr>
              <w:pStyle w:val="TableParagraph"/>
              <w:numPr>
                <w:ilvl w:val="0"/>
                <w:numId w:val="424"/>
              </w:numPr>
              <w:tabs>
                <w:tab w:val="left" w:pos="224"/>
              </w:tabs>
              <w:spacing w:before="89"/>
              <w:ind w:left="224" w:hanging="220"/>
              <w:rPr>
                <w:rFonts w:ascii="Wingdings" w:hAnsi="Wingdings"/>
                <w:sz w:val="28"/>
              </w:rPr>
            </w:pPr>
            <w:r>
              <w:rPr>
                <w:rFonts w:ascii="Wingdings" w:hAnsi="Wingdings"/>
                <w:sz w:val="28"/>
              </w:rPr>
              <w:t>​</w:t>
            </w:r>
          </w:p>
        </w:tc>
        <w:tc>
          <w:tcPr>
            <w:tcW w:w="1080" w:type="dxa"/>
          </w:tcPr>
          <w:p w:rsidR="0084045F" w:rsidRDefault="00542CD8">
            <w:pPr>
              <w:pStyle w:val="TableParagraph"/>
              <w:numPr>
                <w:ilvl w:val="0"/>
                <w:numId w:val="423"/>
              </w:numPr>
              <w:tabs>
                <w:tab w:val="left" w:pos="225"/>
              </w:tabs>
              <w:spacing w:before="89"/>
              <w:ind w:left="225" w:hanging="220"/>
              <w:rPr>
                <w:rFonts w:ascii="Wingdings" w:hAnsi="Wingdings"/>
                <w:sz w:val="28"/>
              </w:rPr>
            </w:pPr>
            <w:r>
              <w:rPr>
                <w:rFonts w:ascii="Wingdings" w:hAnsi="Wingdings"/>
                <w:sz w:val="28"/>
              </w:rPr>
              <w:t>​</w:t>
            </w:r>
          </w:p>
        </w:tc>
        <w:tc>
          <w:tcPr>
            <w:tcW w:w="901" w:type="dxa"/>
          </w:tcPr>
          <w:p w:rsidR="0084045F" w:rsidRDefault="00542CD8">
            <w:pPr>
              <w:pStyle w:val="TableParagraph"/>
              <w:ind w:left="9" w:right="5"/>
              <w:rPr>
                <w:b/>
                <w:sz w:val="24"/>
              </w:rPr>
            </w:pPr>
            <w:r>
              <w:rPr>
                <w:b/>
                <w:spacing w:val="-10"/>
                <w:sz w:val="24"/>
              </w:rPr>
              <w:t>-</w:t>
            </w:r>
          </w:p>
        </w:tc>
        <w:tc>
          <w:tcPr>
            <w:tcW w:w="989" w:type="dxa"/>
          </w:tcPr>
          <w:p w:rsidR="0084045F" w:rsidRDefault="00542CD8">
            <w:pPr>
              <w:pStyle w:val="TableParagraph"/>
              <w:ind w:left="12" w:right="10"/>
              <w:rPr>
                <w:b/>
                <w:sz w:val="24"/>
              </w:rPr>
            </w:pPr>
            <w:r>
              <w:rPr>
                <w:b/>
                <w:spacing w:val="-10"/>
                <w:sz w:val="24"/>
              </w:rPr>
              <w:t>-</w:t>
            </w:r>
          </w:p>
        </w:tc>
        <w:tc>
          <w:tcPr>
            <w:tcW w:w="1260" w:type="dxa"/>
          </w:tcPr>
          <w:p w:rsidR="0084045F" w:rsidRDefault="00542CD8">
            <w:pPr>
              <w:pStyle w:val="TableParagraph"/>
              <w:ind w:left="12" w:right="3"/>
              <w:rPr>
                <w:b/>
                <w:sz w:val="24"/>
              </w:rPr>
            </w:pPr>
            <w:r>
              <w:rPr>
                <w:b/>
                <w:spacing w:val="-10"/>
                <w:sz w:val="24"/>
              </w:rPr>
              <w:t>-</w:t>
            </w:r>
          </w:p>
        </w:tc>
      </w:tr>
    </w:tbl>
    <w:p w:rsidR="003116A7" w:rsidRDefault="003116A7" w:rsidP="003116A7">
      <w:pPr>
        <w:widowControl/>
        <w:autoSpaceDE/>
        <w:autoSpaceDN/>
        <w:spacing w:line="360" w:lineRule="auto"/>
        <w:ind w:left="720" w:right="540"/>
        <w:jc w:val="both"/>
        <w:rPr>
          <w:sz w:val="24"/>
          <w:szCs w:val="24"/>
          <w:lang w:bidi="gu-IN"/>
        </w:rPr>
      </w:pPr>
    </w:p>
    <w:p w:rsidR="003116A7" w:rsidRPr="003116A7" w:rsidRDefault="003116A7" w:rsidP="003116A7">
      <w:pPr>
        <w:widowControl/>
        <w:autoSpaceDE/>
        <w:autoSpaceDN/>
        <w:spacing w:line="360" w:lineRule="auto"/>
        <w:ind w:left="720" w:right="540"/>
        <w:jc w:val="both"/>
        <w:rPr>
          <w:sz w:val="24"/>
          <w:szCs w:val="24"/>
          <w:lang w:bidi="gu-IN"/>
        </w:rPr>
      </w:pPr>
      <w:r w:rsidRPr="003116A7">
        <w:rPr>
          <w:sz w:val="24"/>
          <w:szCs w:val="24"/>
          <w:lang w:bidi="gu-IN"/>
        </w:rPr>
        <w:t>Out of all the libraries, only RNBTBL adheres to WAI criteria for individuals with disabilities while developing their website, as Table LB25 demonstrates. Additionally, the library website is created in-house in every library except DDCL. The only libraries that routinely assess the Institution/Library Website for accessibility issues with freely available online automatic checkers are BL, HKU, and RNBTBL.</w:t>
      </w:r>
    </w:p>
    <w:p w:rsidR="003116A7" w:rsidRPr="003116A7" w:rsidRDefault="00AB23BF" w:rsidP="003116A7">
      <w:pPr>
        <w:rPr>
          <w:b/>
          <w:bCs/>
        </w:rPr>
      </w:pPr>
      <w:r>
        <w:t>3</w:t>
      </w:r>
      <w:r w:rsidR="003116A7">
        <w:t xml:space="preserve">.1.1.1 </w:t>
      </w:r>
      <w:r w:rsidR="003116A7" w:rsidRPr="003116A7">
        <w:rPr>
          <w:b/>
          <w:bCs/>
        </w:rPr>
        <w:t xml:space="preserve">Web developers' considerations for the accessible webpage or website </w:t>
      </w:r>
    </w:p>
    <w:p w:rsidR="003116A7" w:rsidRDefault="003116A7" w:rsidP="003116A7">
      <w:pPr>
        <w:spacing w:line="360" w:lineRule="auto"/>
        <w:ind w:left="720" w:right="630"/>
        <w:jc w:val="both"/>
        <w:rPr>
          <w:sz w:val="24"/>
          <w:szCs w:val="24"/>
          <w:lang w:bidi="gu-IN"/>
        </w:rPr>
      </w:pPr>
    </w:p>
    <w:p w:rsidR="003116A7" w:rsidRPr="003116A7" w:rsidRDefault="003116A7" w:rsidP="003116A7">
      <w:pPr>
        <w:spacing w:line="360" w:lineRule="auto"/>
        <w:ind w:left="720" w:right="630"/>
        <w:jc w:val="both"/>
        <w:rPr>
          <w:sz w:val="24"/>
          <w:szCs w:val="24"/>
          <w:lang w:bidi="gu-IN"/>
        </w:rPr>
      </w:pPr>
      <w:r w:rsidRPr="003116A7">
        <w:rPr>
          <w:sz w:val="24"/>
          <w:szCs w:val="24"/>
          <w:lang w:bidi="gu-IN"/>
        </w:rPr>
        <w:t>Create Because of the intricacy and layout of websites, blind and visually impaired persons have numerous challenges while attempting to access them. The experts' (i.e., library professionals working for people with disabilities) concerns for improving the webpage's accessibility for blind and vision-impaired users are listed in Table LB26 below.</w:t>
      </w:r>
    </w:p>
    <w:p w:rsidR="0084045F" w:rsidRDefault="0084045F" w:rsidP="003116A7">
      <w:pPr>
        <w:pStyle w:val="ListParagraph"/>
        <w:tabs>
          <w:tab w:val="left" w:pos="720"/>
        </w:tabs>
        <w:spacing w:before="179" w:line="360" w:lineRule="auto"/>
        <w:ind w:left="1170" w:right="717" w:firstLine="0"/>
        <w:rPr>
          <w:b/>
          <w:i/>
          <w:sz w:val="24"/>
        </w:rPr>
        <w:sectPr w:rsidR="0084045F">
          <w:pgSz w:w="12240" w:h="15840"/>
          <w:pgMar w:top="1360" w:right="720" w:bottom="1680" w:left="1440" w:header="0" w:footer="1492" w:gutter="0"/>
          <w:cols w:space="720"/>
        </w:sectPr>
      </w:pPr>
    </w:p>
    <w:p w:rsidR="003116A7" w:rsidRPr="003116A7" w:rsidRDefault="00542CD8" w:rsidP="003116A7">
      <w:pPr>
        <w:ind w:left="720" w:right="630"/>
        <w:rPr>
          <w:b/>
          <w:bCs/>
          <w:sz w:val="24"/>
          <w:szCs w:val="24"/>
          <w:lang w:bidi="gu-IN"/>
        </w:rPr>
      </w:pPr>
      <w:r w:rsidRPr="003116A7">
        <w:rPr>
          <w:b/>
          <w:bCs/>
        </w:rPr>
        <w:lastRenderedPageBreak/>
        <w:t xml:space="preserve">Table LB26: </w:t>
      </w:r>
      <w:r w:rsidR="003116A7" w:rsidRPr="003116A7">
        <w:rPr>
          <w:b/>
          <w:bCs/>
          <w:sz w:val="24"/>
          <w:szCs w:val="24"/>
          <w:lang w:bidi="gu-IN"/>
        </w:rPr>
        <w:t>Aspects to Take Into Account When Creating an Accessible Website for People with Visual Impairments</w:t>
      </w:r>
    </w:p>
    <w:tbl>
      <w:tblPr>
        <w:tblW w:w="0" w:type="auto"/>
        <w:tblInd w:w="7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961"/>
        <w:gridCol w:w="992"/>
        <w:gridCol w:w="900"/>
        <w:gridCol w:w="809"/>
        <w:gridCol w:w="811"/>
        <w:gridCol w:w="1277"/>
      </w:tblGrid>
      <w:tr w:rsidR="0084045F">
        <w:trPr>
          <w:trHeight w:val="529"/>
        </w:trPr>
        <w:tc>
          <w:tcPr>
            <w:tcW w:w="3961" w:type="dxa"/>
            <w:vMerge w:val="restart"/>
          </w:tcPr>
          <w:p w:rsidR="0084045F" w:rsidRDefault="00542CD8">
            <w:pPr>
              <w:pStyle w:val="TableParagraph"/>
              <w:jc w:val="left"/>
              <w:rPr>
                <w:b/>
                <w:sz w:val="24"/>
              </w:rPr>
            </w:pPr>
            <w:r>
              <w:rPr>
                <w:b/>
                <w:spacing w:val="-2"/>
                <w:sz w:val="24"/>
              </w:rPr>
              <w:t>Considerations</w:t>
            </w:r>
          </w:p>
        </w:tc>
        <w:tc>
          <w:tcPr>
            <w:tcW w:w="4789" w:type="dxa"/>
            <w:gridSpan w:val="5"/>
          </w:tcPr>
          <w:p w:rsidR="0084045F" w:rsidRDefault="00542CD8">
            <w:pPr>
              <w:pStyle w:val="TableParagraph"/>
              <w:ind w:left="1336"/>
              <w:jc w:val="left"/>
              <w:rPr>
                <w:b/>
                <w:sz w:val="24"/>
              </w:rPr>
            </w:pPr>
            <w:r>
              <w:rPr>
                <w:b/>
                <w:sz w:val="24"/>
              </w:rPr>
              <w:t>Name</w:t>
            </w:r>
            <w:r>
              <w:rPr>
                <w:b/>
                <w:spacing w:val="-3"/>
                <w:sz w:val="24"/>
              </w:rPr>
              <w:t xml:space="preserve"> </w:t>
            </w:r>
            <w:r>
              <w:rPr>
                <w:b/>
                <w:sz w:val="24"/>
              </w:rPr>
              <w:t>of the</w:t>
            </w:r>
            <w:r>
              <w:rPr>
                <w:b/>
                <w:spacing w:val="-2"/>
                <w:sz w:val="24"/>
              </w:rPr>
              <w:t xml:space="preserve"> Library</w:t>
            </w:r>
          </w:p>
        </w:tc>
      </w:tr>
      <w:tr w:rsidR="0084045F">
        <w:trPr>
          <w:trHeight w:val="556"/>
        </w:trPr>
        <w:tc>
          <w:tcPr>
            <w:tcW w:w="3961" w:type="dxa"/>
            <w:vMerge/>
            <w:tcBorders>
              <w:top w:val="nil"/>
            </w:tcBorders>
          </w:tcPr>
          <w:p w:rsidR="0084045F" w:rsidRDefault="0084045F">
            <w:pPr>
              <w:rPr>
                <w:sz w:val="2"/>
                <w:szCs w:val="2"/>
              </w:rPr>
            </w:pPr>
          </w:p>
        </w:tc>
        <w:tc>
          <w:tcPr>
            <w:tcW w:w="992" w:type="dxa"/>
          </w:tcPr>
          <w:p w:rsidR="0084045F" w:rsidRDefault="00542CD8">
            <w:pPr>
              <w:pStyle w:val="TableParagraph"/>
              <w:ind w:left="12" w:right="6"/>
              <w:rPr>
                <w:b/>
                <w:sz w:val="24"/>
              </w:rPr>
            </w:pPr>
            <w:r>
              <w:rPr>
                <w:b/>
                <w:spacing w:val="-4"/>
                <w:sz w:val="24"/>
              </w:rPr>
              <w:t>ADRC</w:t>
            </w:r>
          </w:p>
        </w:tc>
        <w:tc>
          <w:tcPr>
            <w:tcW w:w="900" w:type="dxa"/>
          </w:tcPr>
          <w:p w:rsidR="0084045F" w:rsidRDefault="00542CD8">
            <w:pPr>
              <w:pStyle w:val="TableParagraph"/>
              <w:ind w:left="11" w:right="8"/>
              <w:rPr>
                <w:b/>
                <w:sz w:val="24"/>
              </w:rPr>
            </w:pPr>
            <w:r>
              <w:rPr>
                <w:b/>
                <w:spacing w:val="-4"/>
                <w:sz w:val="24"/>
              </w:rPr>
              <w:t>DDCL</w:t>
            </w:r>
          </w:p>
        </w:tc>
        <w:tc>
          <w:tcPr>
            <w:tcW w:w="809" w:type="dxa"/>
          </w:tcPr>
          <w:p w:rsidR="0084045F" w:rsidRDefault="00542CD8">
            <w:pPr>
              <w:pStyle w:val="TableParagraph"/>
              <w:ind w:left="10" w:right="10"/>
              <w:rPr>
                <w:b/>
                <w:sz w:val="24"/>
              </w:rPr>
            </w:pPr>
            <w:r>
              <w:rPr>
                <w:b/>
                <w:spacing w:val="-5"/>
                <w:sz w:val="24"/>
              </w:rPr>
              <w:t>BL</w:t>
            </w:r>
          </w:p>
        </w:tc>
        <w:tc>
          <w:tcPr>
            <w:tcW w:w="811" w:type="dxa"/>
          </w:tcPr>
          <w:p w:rsidR="0084045F" w:rsidRDefault="00542CD8">
            <w:pPr>
              <w:pStyle w:val="TableParagraph"/>
              <w:ind w:left="13" w:right="6"/>
              <w:rPr>
                <w:b/>
                <w:sz w:val="24"/>
              </w:rPr>
            </w:pPr>
            <w:r>
              <w:rPr>
                <w:b/>
                <w:spacing w:val="-5"/>
                <w:sz w:val="24"/>
              </w:rPr>
              <w:t>HKU</w:t>
            </w:r>
          </w:p>
        </w:tc>
        <w:tc>
          <w:tcPr>
            <w:tcW w:w="1277" w:type="dxa"/>
          </w:tcPr>
          <w:p w:rsidR="0084045F" w:rsidRDefault="00542CD8">
            <w:pPr>
              <w:pStyle w:val="TableParagraph"/>
              <w:ind w:left="9" w:right="7"/>
              <w:rPr>
                <w:b/>
                <w:sz w:val="24"/>
              </w:rPr>
            </w:pPr>
            <w:r>
              <w:rPr>
                <w:b/>
                <w:spacing w:val="-2"/>
                <w:sz w:val="24"/>
              </w:rPr>
              <w:t>RNBTBL</w:t>
            </w:r>
          </w:p>
        </w:tc>
      </w:tr>
      <w:tr w:rsidR="0084045F">
        <w:trPr>
          <w:trHeight w:val="1120"/>
        </w:trPr>
        <w:tc>
          <w:tcPr>
            <w:tcW w:w="3961" w:type="dxa"/>
          </w:tcPr>
          <w:p w:rsidR="0084045F" w:rsidRDefault="00542CD8">
            <w:pPr>
              <w:pStyle w:val="TableParagraph"/>
              <w:spacing w:before="116" w:line="278" w:lineRule="auto"/>
              <w:ind w:right="490"/>
              <w:jc w:val="both"/>
              <w:rPr>
                <w:sz w:val="24"/>
              </w:rPr>
            </w:pPr>
            <w:r>
              <w:rPr>
                <w:sz w:val="24"/>
              </w:rPr>
              <w:t>Use</w:t>
            </w:r>
            <w:r>
              <w:rPr>
                <w:spacing w:val="-4"/>
                <w:sz w:val="24"/>
              </w:rPr>
              <w:t xml:space="preserve"> </w:t>
            </w:r>
            <w:r>
              <w:rPr>
                <w:sz w:val="24"/>
              </w:rPr>
              <w:t>of</w:t>
            </w:r>
            <w:r>
              <w:rPr>
                <w:spacing w:val="-2"/>
                <w:sz w:val="24"/>
              </w:rPr>
              <w:t xml:space="preserve"> </w:t>
            </w:r>
            <w:r>
              <w:rPr>
                <w:sz w:val="24"/>
              </w:rPr>
              <w:t>HTML</w:t>
            </w:r>
            <w:r>
              <w:rPr>
                <w:spacing w:val="-5"/>
                <w:sz w:val="24"/>
              </w:rPr>
              <w:t xml:space="preserve"> </w:t>
            </w:r>
            <w:r>
              <w:rPr>
                <w:sz w:val="24"/>
              </w:rPr>
              <w:t>standards</w:t>
            </w:r>
            <w:r>
              <w:rPr>
                <w:spacing w:val="-1"/>
                <w:sz w:val="24"/>
              </w:rPr>
              <w:t xml:space="preserve"> </w:t>
            </w:r>
            <w:r>
              <w:rPr>
                <w:sz w:val="24"/>
              </w:rPr>
              <w:t>should</w:t>
            </w:r>
            <w:r>
              <w:rPr>
                <w:spacing w:val="-2"/>
                <w:sz w:val="24"/>
              </w:rPr>
              <w:t xml:space="preserve"> </w:t>
            </w:r>
            <w:r>
              <w:rPr>
                <w:sz w:val="24"/>
              </w:rPr>
              <w:t>be avoided</w:t>
            </w:r>
            <w:r>
              <w:rPr>
                <w:spacing w:val="-8"/>
                <w:sz w:val="24"/>
              </w:rPr>
              <w:t xml:space="preserve"> </w:t>
            </w:r>
            <w:r>
              <w:rPr>
                <w:sz w:val="24"/>
              </w:rPr>
              <w:t>that</w:t>
            </w:r>
            <w:r>
              <w:rPr>
                <w:spacing w:val="-8"/>
                <w:sz w:val="24"/>
              </w:rPr>
              <w:t xml:space="preserve"> </w:t>
            </w:r>
            <w:r>
              <w:rPr>
                <w:sz w:val="24"/>
              </w:rPr>
              <w:t>can’t</w:t>
            </w:r>
            <w:r>
              <w:rPr>
                <w:spacing w:val="-8"/>
                <w:sz w:val="24"/>
              </w:rPr>
              <w:t xml:space="preserve"> </w:t>
            </w:r>
            <w:r>
              <w:rPr>
                <w:sz w:val="24"/>
              </w:rPr>
              <w:t>be</w:t>
            </w:r>
            <w:r>
              <w:rPr>
                <w:spacing w:val="-10"/>
                <w:sz w:val="24"/>
              </w:rPr>
              <w:t xml:space="preserve"> </w:t>
            </w:r>
            <w:r>
              <w:rPr>
                <w:sz w:val="24"/>
              </w:rPr>
              <w:t>validated</w:t>
            </w:r>
            <w:r>
              <w:rPr>
                <w:spacing w:val="-8"/>
                <w:sz w:val="24"/>
              </w:rPr>
              <w:t xml:space="preserve"> </w:t>
            </w:r>
            <w:r>
              <w:rPr>
                <w:sz w:val="24"/>
              </w:rPr>
              <w:t>and makes Braille Translation difficult</w:t>
            </w:r>
          </w:p>
        </w:tc>
        <w:tc>
          <w:tcPr>
            <w:tcW w:w="992" w:type="dxa"/>
          </w:tcPr>
          <w:p w:rsidR="0084045F" w:rsidRDefault="00542CD8">
            <w:pPr>
              <w:pStyle w:val="TableParagraph"/>
              <w:ind w:left="12" w:right="8"/>
              <w:rPr>
                <w:b/>
                <w:sz w:val="24"/>
              </w:rPr>
            </w:pPr>
            <w:r>
              <w:rPr>
                <w:b/>
                <w:spacing w:val="-10"/>
                <w:sz w:val="24"/>
              </w:rPr>
              <w:t>-</w:t>
            </w:r>
          </w:p>
        </w:tc>
        <w:tc>
          <w:tcPr>
            <w:tcW w:w="900" w:type="dxa"/>
          </w:tcPr>
          <w:p w:rsidR="0084045F" w:rsidRDefault="00542CD8">
            <w:pPr>
              <w:pStyle w:val="TableParagraph"/>
              <w:ind w:left="11" w:right="8"/>
              <w:rPr>
                <w:b/>
                <w:sz w:val="24"/>
              </w:rPr>
            </w:pPr>
            <w:r>
              <w:rPr>
                <w:b/>
                <w:spacing w:val="-10"/>
                <w:sz w:val="24"/>
              </w:rPr>
              <w:t>-</w:t>
            </w:r>
          </w:p>
        </w:tc>
        <w:tc>
          <w:tcPr>
            <w:tcW w:w="809" w:type="dxa"/>
          </w:tcPr>
          <w:p w:rsidR="0084045F" w:rsidRDefault="00542CD8">
            <w:pPr>
              <w:pStyle w:val="TableParagraph"/>
              <w:ind w:left="10" w:right="7"/>
              <w:rPr>
                <w:b/>
                <w:sz w:val="24"/>
              </w:rPr>
            </w:pPr>
            <w:r>
              <w:rPr>
                <w:b/>
                <w:spacing w:val="-10"/>
                <w:sz w:val="24"/>
              </w:rPr>
              <w:t>-</w:t>
            </w:r>
          </w:p>
        </w:tc>
        <w:tc>
          <w:tcPr>
            <w:tcW w:w="811" w:type="dxa"/>
          </w:tcPr>
          <w:p w:rsidR="0084045F" w:rsidRDefault="00542CD8">
            <w:pPr>
              <w:pStyle w:val="TableParagraph"/>
              <w:ind w:left="13" w:right="6"/>
              <w:rPr>
                <w:b/>
                <w:sz w:val="24"/>
              </w:rPr>
            </w:pPr>
            <w:r>
              <w:rPr>
                <w:b/>
                <w:spacing w:val="-10"/>
                <w:sz w:val="24"/>
              </w:rPr>
              <w:t>-</w:t>
            </w:r>
          </w:p>
        </w:tc>
        <w:tc>
          <w:tcPr>
            <w:tcW w:w="1277" w:type="dxa"/>
          </w:tcPr>
          <w:p w:rsidR="0084045F" w:rsidRDefault="00542CD8">
            <w:pPr>
              <w:pStyle w:val="TableParagraph"/>
              <w:ind w:left="9" w:right="2"/>
              <w:rPr>
                <w:b/>
                <w:sz w:val="24"/>
              </w:rPr>
            </w:pPr>
            <w:r>
              <w:rPr>
                <w:b/>
                <w:spacing w:val="-10"/>
                <w:sz w:val="24"/>
              </w:rPr>
              <w:t>-</w:t>
            </w:r>
          </w:p>
        </w:tc>
      </w:tr>
      <w:tr w:rsidR="0084045F">
        <w:trPr>
          <w:trHeight w:val="801"/>
        </w:trPr>
        <w:tc>
          <w:tcPr>
            <w:tcW w:w="3961" w:type="dxa"/>
          </w:tcPr>
          <w:p w:rsidR="0084045F" w:rsidRDefault="00542CD8">
            <w:pPr>
              <w:pStyle w:val="TableParagraph"/>
              <w:spacing w:before="116" w:line="280" w:lineRule="auto"/>
              <w:jc w:val="left"/>
              <w:rPr>
                <w:sz w:val="24"/>
              </w:rPr>
            </w:pPr>
            <w:r>
              <w:rPr>
                <w:sz w:val="24"/>
              </w:rPr>
              <w:t>Webpage</w:t>
            </w:r>
            <w:r>
              <w:rPr>
                <w:spacing w:val="-11"/>
                <w:sz w:val="24"/>
              </w:rPr>
              <w:t xml:space="preserve"> </w:t>
            </w:r>
            <w:r>
              <w:rPr>
                <w:sz w:val="24"/>
              </w:rPr>
              <w:t>design,</w:t>
            </w:r>
            <w:r>
              <w:rPr>
                <w:spacing w:val="-10"/>
                <w:sz w:val="24"/>
              </w:rPr>
              <w:t xml:space="preserve"> </w:t>
            </w:r>
            <w:r>
              <w:rPr>
                <w:sz w:val="24"/>
              </w:rPr>
              <w:t>navigation</w:t>
            </w:r>
            <w:r>
              <w:rPr>
                <w:spacing w:val="-10"/>
                <w:sz w:val="24"/>
              </w:rPr>
              <w:t xml:space="preserve"> </w:t>
            </w:r>
            <w:r>
              <w:rPr>
                <w:sz w:val="24"/>
              </w:rPr>
              <w:t>should</w:t>
            </w:r>
            <w:r>
              <w:rPr>
                <w:spacing w:val="-10"/>
                <w:sz w:val="24"/>
              </w:rPr>
              <w:t xml:space="preserve"> </w:t>
            </w:r>
            <w:r>
              <w:rPr>
                <w:sz w:val="24"/>
              </w:rPr>
              <w:t>be simple, consistent and clear</w:t>
            </w:r>
          </w:p>
        </w:tc>
        <w:tc>
          <w:tcPr>
            <w:tcW w:w="992" w:type="dxa"/>
          </w:tcPr>
          <w:p w:rsidR="0084045F" w:rsidRDefault="00542CD8">
            <w:pPr>
              <w:pStyle w:val="TableParagraph"/>
              <w:numPr>
                <w:ilvl w:val="0"/>
                <w:numId w:val="422"/>
              </w:numPr>
              <w:tabs>
                <w:tab w:val="left" w:pos="226"/>
              </w:tabs>
              <w:spacing w:before="89"/>
              <w:ind w:left="226" w:hanging="220"/>
              <w:rPr>
                <w:rFonts w:ascii="Wingdings" w:hAnsi="Wingdings"/>
                <w:sz w:val="28"/>
              </w:rPr>
            </w:pPr>
            <w:r>
              <w:rPr>
                <w:rFonts w:ascii="Wingdings" w:hAnsi="Wingdings"/>
                <w:sz w:val="28"/>
              </w:rPr>
              <w:t>​</w:t>
            </w:r>
          </w:p>
        </w:tc>
        <w:tc>
          <w:tcPr>
            <w:tcW w:w="900" w:type="dxa"/>
          </w:tcPr>
          <w:p w:rsidR="0084045F" w:rsidRDefault="00542CD8">
            <w:pPr>
              <w:pStyle w:val="TableParagraph"/>
              <w:numPr>
                <w:ilvl w:val="0"/>
                <w:numId w:val="421"/>
              </w:numPr>
              <w:tabs>
                <w:tab w:val="left" w:pos="220"/>
              </w:tabs>
              <w:spacing w:before="89"/>
              <w:ind w:left="220" w:hanging="220"/>
              <w:rPr>
                <w:rFonts w:ascii="Wingdings" w:hAnsi="Wingdings"/>
                <w:sz w:val="28"/>
              </w:rPr>
            </w:pPr>
            <w:r>
              <w:rPr>
                <w:rFonts w:ascii="Wingdings" w:hAnsi="Wingdings"/>
                <w:sz w:val="28"/>
              </w:rPr>
              <w:t>​</w:t>
            </w:r>
          </w:p>
        </w:tc>
        <w:tc>
          <w:tcPr>
            <w:tcW w:w="809" w:type="dxa"/>
          </w:tcPr>
          <w:p w:rsidR="0084045F" w:rsidRDefault="00542CD8">
            <w:pPr>
              <w:pStyle w:val="TableParagraph"/>
              <w:numPr>
                <w:ilvl w:val="0"/>
                <w:numId w:val="420"/>
              </w:numPr>
              <w:tabs>
                <w:tab w:val="left" w:pos="220"/>
              </w:tabs>
              <w:spacing w:before="89"/>
              <w:ind w:left="220" w:hanging="220"/>
              <w:rPr>
                <w:rFonts w:ascii="Wingdings" w:hAnsi="Wingdings"/>
                <w:sz w:val="28"/>
              </w:rPr>
            </w:pPr>
            <w:r>
              <w:rPr>
                <w:rFonts w:ascii="Wingdings" w:hAnsi="Wingdings"/>
                <w:sz w:val="28"/>
              </w:rPr>
              <w:t>​</w:t>
            </w:r>
          </w:p>
        </w:tc>
        <w:tc>
          <w:tcPr>
            <w:tcW w:w="811" w:type="dxa"/>
          </w:tcPr>
          <w:p w:rsidR="0084045F" w:rsidRDefault="00542CD8">
            <w:pPr>
              <w:pStyle w:val="TableParagraph"/>
              <w:numPr>
                <w:ilvl w:val="0"/>
                <w:numId w:val="419"/>
              </w:numPr>
              <w:tabs>
                <w:tab w:val="left" w:pos="224"/>
              </w:tabs>
              <w:spacing w:before="89"/>
              <w:ind w:left="224" w:hanging="220"/>
              <w:rPr>
                <w:rFonts w:ascii="Wingdings" w:hAnsi="Wingdings"/>
                <w:sz w:val="28"/>
              </w:rPr>
            </w:pPr>
            <w:r>
              <w:rPr>
                <w:rFonts w:ascii="Wingdings" w:hAnsi="Wingdings"/>
                <w:sz w:val="28"/>
              </w:rPr>
              <w:t>​</w:t>
            </w:r>
          </w:p>
        </w:tc>
        <w:tc>
          <w:tcPr>
            <w:tcW w:w="1277" w:type="dxa"/>
          </w:tcPr>
          <w:p w:rsidR="0084045F" w:rsidRDefault="00542CD8">
            <w:pPr>
              <w:pStyle w:val="TableParagraph"/>
              <w:ind w:left="9" w:right="2"/>
              <w:rPr>
                <w:b/>
                <w:sz w:val="24"/>
              </w:rPr>
            </w:pPr>
            <w:r>
              <w:rPr>
                <w:b/>
                <w:spacing w:val="-10"/>
                <w:sz w:val="24"/>
              </w:rPr>
              <w:t>-</w:t>
            </w:r>
          </w:p>
        </w:tc>
      </w:tr>
      <w:tr w:rsidR="0084045F">
        <w:trPr>
          <w:trHeight w:val="1118"/>
        </w:trPr>
        <w:tc>
          <w:tcPr>
            <w:tcW w:w="3961" w:type="dxa"/>
          </w:tcPr>
          <w:p w:rsidR="0084045F" w:rsidRDefault="00542CD8">
            <w:pPr>
              <w:pStyle w:val="TableParagraph"/>
              <w:spacing w:before="116" w:line="278" w:lineRule="auto"/>
              <w:ind w:right="158"/>
              <w:jc w:val="left"/>
              <w:rPr>
                <w:sz w:val="24"/>
              </w:rPr>
            </w:pPr>
            <w:r>
              <w:rPr>
                <w:sz w:val="24"/>
              </w:rPr>
              <w:t>Use of less graphics and images should</w:t>
            </w:r>
            <w:r>
              <w:rPr>
                <w:spacing w:val="-10"/>
                <w:sz w:val="24"/>
              </w:rPr>
              <w:t xml:space="preserve"> </w:t>
            </w:r>
            <w:r>
              <w:rPr>
                <w:sz w:val="24"/>
              </w:rPr>
              <w:t>be</w:t>
            </w:r>
            <w:r>
              <w:rPr>
                <w:spacing w:val="-10"/>
                <w:sz w:val="24"/>
              </w:rPr>
              <w:t xml:space="preserve"> </w:t>
            </w:r>
            <w:r>
              <w:rPr>
                <w:sz w:val="24"/>
              </w:rPr>
              <w:t>accompanied</w:t>
            </w:r>
            <w:r>
              <w:rPr>
                <w:spacing w:val="-10"/>
                <w:sz w:val="24"/>
              </w:rPr>
              <w:t xml:space="preserve"> </w:t>
            </w:r>
            <w:r>
              <w:rPr>
                <w:sz w:val="24"/>
              </w:rPr>
              <w:t>by</w:t>
            </w:r>
            <w:r>
              <w:rPr>
                <w:spacing w:val="-12"/>
                <w:sz w:val="24"/>
              </w:rPr>
              <w:t xml:space="preserve"> </w:t>
            </w:r>
            <w:r>
              <w:rPr>
                <w:sz w:val="24"/>
              </w:rPr>
              <w:t xml:space="preserve">alternative </w:t>
            </w:r>
            <w:r>
              <w:rPr>
                <w:spacing w:val="-4"/>
                <w:sz w:val="24"/>
              </w:rPr>
              <w:t>text</w:t>
            </w:r>
          </w:p>
        </w:tc>
        <w:tc>
          <w:tcPr>
            <w:tcW w:w="992" w:type="dxa"/>
          </w:tcPr>
          <w:p w:rsidR="0084045F" w:rsidRDefault="00542CD8">
            <w:pPr>
              <w:pStyle w:val="TableParagraph"/>
              <w:numPr>
                <w:ilvl w:val="0"/>
                <w:numId w:val="418"/>
              </w:numPr>
              <w:tabs>
                <w:tab w:val="left" w:pos="226"/>
              </w:tabs>
              <w:spacing w:before="89"/>
              <w:ind w:left="226" w:hanging="220"/>
              <w:rPr>
                <w:rFonts w:ascii="Wingdings" w:hAnsi="Wingdings"/>
                <w:sz w:val="28"/>
              </w:rPr>
            </w:pPr>
            <w:r>
              <w:rPr>
                <w:rFonts w:ascii="Wingdings" w:hAnsi="Wingdings"/>
                <w:sz w:val="28"/>
              </w:rPr>
              <w:t>​</w:t>
            </w:r>
          </w:p>
        </w:tc>
        <w:tc>
          <w:tcPr>
            <w:tcW w:w="900" w:type="dxa"/>
          </w:tcPr>
          <w:p w:rsidR="0084045F" w:rsidRDefault="00542CD8">
            <w:pPr>
              <w:pStyle w:val="TableParagraph"/>
              <w:numPr>
                <w:ilvl w:val="0"/>
                <w:numId w:val="417"/>
              </w:numPr>
              <w:tabs>
                <w:tab w:val="left" w:pos="220"/>
              </w:tabs>
              <w:spacing w:before="89"/>
              <w:ind w:left="220" w:hanging="220"/>
              <w:rPr>
                <w:rFonts w:ascii="Wingdings" w:hAnsi="Wingdings"/>
                <w:sz w:val="28"/>
              </w:rPr>
            </w:pPr>
            <w:r>
              <w:rPr>
                <w:rFonts w:ascii="Wingdings" w:hAnsi="Wingdings"/>
                <w:sz w:val="28"/>
              </w:rPr>
              <w:t>​</w:t>
            </w:r>
          </w:p>
        </w:tc>
        <w:tc>
          <w:tcPr>
            <w:tcW w:w="809" w:type="dxa"/>
          </w:tcPr>
          <w:p w:rsidR="0084045F" w:rsidRDefault="00542CD8">
            <w:pPr>
              <w:pStyle w:val="TableParagraph"/>
              <w:numPr>
                <w:ilvl w:val="0"/>
                <w:numId w:val="416"/>
              </w:numPr>
              <w:tabs>
                <w:tab w:val="left" w:pos="220"/>
              </w:tabs>
              <w:spacing w:before="89"/>
              <w:ind w:left="220" w:hanging="220"/>
              <w:rPr>
                <w:rFonts w:ascii="Wingdings" w:hAnsi="Wingdings"/>
                <w:sz w:val="28"/>
              </w:rPr>
            </w:pPr>
            <w:r>
              <w:rPr>
                <w:rFonts w:ascii="Wingdings" w:hAnsi="Wingdings"/>
                <w:sz w:val="28"/>
              </w:rPr>
              <w:t>​</w:t>
            </w:r>
          </w:p>
        </w:tc>
        <w:tc>
          <w:tcPr>
            <w:tcW w:w="811" w:type="dxa"/>
          </w:tcPr>
          <w:p w:rsidR="0084045F" w:rsidRDefault="00542CD8">
            <w:pPr>
              <w:pStyle w:val="TableParagraph"/>
              <w:ind w:left="13" w:right="6"/>
              <w:rPr>
                <w:b/>
                <w:sz w:val="24"/>
              </w:rPr>
            </w:pPr>
            <w:r>
              <w:rPr>
                <w:b/>
                <w:spacing w:val="-10"/>
                <w:sz w:val="24"/>
              </w:rPr>
              <w:t>-</w:t>
            </w:r>
          </w:p>
        </w:tc>
        <w:tc>
          <w:tcPr>
            <w:tcW w:w="1277" w:type="dxa"/>
          </w:tcPr>
          <w:p w:rsidR="0084045F" w:rsidRDefault="00542CD8">
            <w:pPr>
              <w:pStyle w:val="TableParagraph"/>
              <w:ind w:left="9" w:right="2"/>
              <w:rPr>
                <w:b/>
                <w:sz w:val="24"/>
              </w:rPr>
            </w:pPr>
            <w:r>
              <w:rPr>
                <w:b/>
                <w:spacing w:val="-10"/>
                <w:sz w:val="24"/>
              </w:rPr>
              <w:t>-</w:t>
            </w:r>
          </w:p>
        </w:tc>
      </w:tr>
      <w:tr w:rsidR="0084045F">
        <w:trPr>
          <w:trHeight w:val="1120"/>
        </w:trPr>
        <w:tc>
          <w:tcPr>
            <w:tcW w:w="3961" w:type="dxa"/>
          </w:tcPr>
          <w:p w:rsidR="0084045F" w:rsidRDefault="00542CD8">
            <w:pPr>
              <w:pStyle w:val="TableParagraph"/>
              <w:spacing w:before="119" w:line="278" w:lineRule="auto"/>
              <w:jc w:val="left"/>
              <w:rPr>
                <w:sz w:val="24"/>
              </w:rPr>
            </w:pPr>
            <w:r>
              <w:rPr>
                <w:sz w:val="24"/>
              </w:rPr>
              <w:t>Use of frames on a site should be avoided</w:t>
            </w:r>
            <w:r>
              <w:rPr>
                <w:spacing w:val="-8"/>
                <w:sz w:val="24"/>
              </w:rPr>
              <w:t xml:space="preserve"> </w:t>
            </w:r>
            <w:r>
              <w:rPr>
                <w:sz w:val="24"/>
              </w:rPr>
              <w:t>as</w:t>
            </w:r>
            <w:r>
              <w:rPr>
                <w:spacing w:val="-8"/>
                <w:sz w:val="24"/>
              </w:rPr>
              <w:t xml:space="preserve"> </w:t>
            </w:r>
            <w:r>
              <w:rPr>
                <w:sz w:val="24"/>
              </w:rPr>
              <w:t>some</w:t>
            </w:r>
            <w:r>
              <w:rPr>
                <w:spacing w:val="-9"/>
                <w:sz w:val="24"/>
              </w:rPr>
              <w:t xml:space="preserve"> </w:t>
            </w:r>
            <w:r>
              <w:rPr>
                <w:sz w:val="24"/>
              </w:rPr>
              <w:t>access</w:t>
            </w:r>
            <w:r>
              <w:rPr>
                <w:spacing w:val="-8"/>
                <w:sz w:val="24"/>
              </w:rPr>
              <w:t xml:space="preserve"> </w:t>
            </w:r>
            <w:r>
              <w:rPr>
                <w:sz w:val="24"/>
              </w:rPr>
              <w:t>devices</w:t>
            </w:r>
            <w:r>
              <w:rPr>
                <w:spacing w:val="-8"/>
                <w:sz w:val="24"/>
              </w:rPr>
              <w:t xml:space="preserve"> </w:t>
            </w:r>
            <w:r>
              <w:rPr>
                <w:sz w:val="24"/>
              </w:rPr>
              <w:t>cannot read the information held in frames</w:t>
            </w:r>
          </w:p>
        </w:tc>
        <w:tc>
          <w:tcPr>
            <w:tcW w:w="992" w:type="dxa"/>
          </w:tcPr>
          <w:p w:rsidR="0084045F" w:rsidRDefault="00542CD8">
            <w:pPr>
              <w:pStyle w:val="TableParagraph"/>
              <w:spacing w:before="126"/>
              <w:ind w:left="12" w:right="8"/>
              <w:rPr>
                <w:b/>
                <w:sz w:val="24"/>
              </w:rPr>
            </w:pPr>
            <w:r>
              <w:rPr>
                <w:b/>
                <w:spacing w:val="-10"/>
                <w:sz w:val="24"/>
              </w:rPr>
              <w:t>-</w:t>
            </w:r>
          </w:p>
        </w:tc>
        <w:tc>
          <w:tcPr>
            <w:tcW w:w="900" w:type="dxa"/>
          </w:tcPr>
          <w:p w:rsidR="0084045F" w:rsidRDefault="00542CD8">
            <w:pPr>
              <w:pStyle w:val="TableParagraph"/>
              <w:spacing w:before="126"/>
              <w:ind w:left="11" w:right="8"/>
              <w:rPr>
                <w:b/>
                <w:sz w:val="24"/>
              </w:rPr>
            </w:pPr>
            <w:r>
              <w:rPr>
                <w:b/>
                <w:spacing w:val="-10"/>
                <w:sz w:val="24"/>
              </w:rPr>
              <w:t>-</w:t>
            </w:r>
          </w:p>
        </w:tc>
        <w:tc>
          <w:tcPr>
            <w:tcW w:w="809" w:type="dxa"/>
          </w:tcPr>
          <w:p w:rsidR="0084045F" w:rsidRDefault="00542CD8">
            <w:pPr>
              <w:pStyle w:val="TableParagraph"/>
              <w:spacing w:before="126"/>
              <w:ind w:left="10" w:right="7"/>
              <w:rPr>
                <w:b/>
                <w:sz w:val="24"/>
              </w:rPr>
            </w:pPr>
            <w:r>
              <w:rPr>
                <w:b/>
                <w:spacing w:val="-10"/>
                <w:sz w:val="24"/>
              </w:rPr>
              <w:t>-</w:t>
            </w:r>
          </w:p>
        </w:tc>
        <w:tc>
          <w:tcPr>
            <w:tcW w:w="811" w:type="dxa"/>
          </w:tcPr>
          <w:p w:rsidR="0084045F" w:rsidRDefault="00542CD8">
            <w:pPr>
              <w:pStyle w:val="TableParagraph"/>
              <w:spacing w:before="126"/>
              <w:ind w:left="13" w:right="6"/>
              <w:rPr>
                <w:b/>
                <w:sz w:val="24"/>
              </w:rPr>
            </w:pPr>
            <w:r>
              <w:rPr>
                <w:b/>
                <w:spacing w:val="-10"/>
                <w:sz w:val="24"/>
              </w:rPr>
              <w:t>-</w:t>
            </w:r>
          </w:p>
        </w:tc>
        <w:tc>
          <w:tcPr>
            <w:tcW w:w="1277" w:type="dxa"/>
          </w:tcPr>
          <w:p w:rsidR="0084045F" w:rsidRDefault="00542CD8">
            <w:pPr>
              <w:pStyle w:val="TableParagraph"/>
              <w:spacing w:before="126"/>
              <w:ind w:left="9" w:right="2"/>
              <w:rPr>
                <w:b/>
                <w:sz w:val="24"/>
              </w:rPr>
            </w:pPr>
            <w:r>
              <w:rPr>
                <w:b/>
                <w:spacing w:val="-10"/>
                <w:sz w:val="24"/>
              </w:rPr>
              <w:t>-</w:t>
            </w:r>
          </w:p>
        </w:tc>
      </w:tr>
      <w:tr w:rsidR="0084045F">
        <w:trPr>
          <w:trHeight w:val="1439"/>
        </w:trPr>
        <w:tc>
          <w:tcPr>
            <w:tcW w:w="3961" w:type="dxa"/>
          </w:tcPr>
          <w:p w:rsidR="0084045F" w:rsidRDefault="00542CD8">
            <w:pPr>
              <w:pStyle w:val="TableParagraph"/>
              <w:spacing w:before="116" w:line="278" w:lineRule="auto"/>
              <w:ind w:right="158"/>
              <w:jc w:val="left"/>
              <w:rPr>
                <w:sz w:val="24"/>
              </w:rPr>
            </w:pPr>
            <w:r>
              <w:rPr>
                <w:sz w:val="24"/>
              </w:rPr>
              <w:t>Browsing</w:t>
            </w:r>
            <w:r>
              <w:rPr>
                <w:spacing w:val="-15"/>
                <w:sz w:val="24"/>
              </w:rPr>
              <w:t xml:space="preserve"> </w:t>
            </w:r>
            <w:r>
              <w:rPr>
                <w:sz w:val="24"/>
              </w:rPr>
              <w:t>Shortcuts</w:t>
            </w:r>
            <w:r>
              <w:rPr>
                <w:spacing w:val="-14"/>
                <w:sz w:val="24"/>
              </w:rPr>
              <w:t xml:space="preserve"> </w:t>
            </w:r>
            <w:r>
              <w:rPr>
                <w:sz w:val="24"/>
              </w:rPr>
              <w:t>(BSs)</w:t>
            </w:r>
            <w:r>
              <w:rPr>
                <w:spacing w:val="-13"/>
                <w:sz w:val="24"/>
              </w:rPr>
              <w:t xml:space="preserve"> </w:t>
            </w:r>
            <w:r>
              <w:rPr>
                <w:sz w:val="24"/>
              </w:rPr>
              <w:t>mechanism can be introduced to enable users to move efficiently to various elements of a webpage</w:t>
            </w:r>
          </w:p>
        </w:tc>
        <w:tc>
          <w:tcPr>
            <w:tcW w:w="992" w:type="dxa"/>
          </w:tcPr>
          <w:p w:rsidR="0084045F" w:rsidRDefault="00542CD8">
            <w:pPr>
              <w:pStyle w:val="TableParagraph"/>
              <w:numPr>
                <w:ilvl w:val="0"/>
                <w:numId w:val="415"/>
              </w:numPr>
              <w:tabs>
                <w:tab w:val="left" w:pos="226"/>
              </w:tabs>
              <w:spacing w:before="89"/>
              <w:ind w:left="226" w:hanging="220"/>
              <w:rPr>
                <w:rFonts w:ascii="Wingdings" w:hAnsi="Wingdings"/>
                <w:sz w:val="28"/>
              </w:rPr>
            </w:pPr>
            <w:r>
              <w:rPr>
                <w:rFonts w:ascii="Wingdings" w:hAnsi="Wingdings"/>
                <w:sz w:val="28"/>
              </w:rPr>
              <w:t>​</w:t>
            </w:r>
          </w:p>
        </w:tc>
        <w:tc>
          <w:tcPr>
            <w:tcW w:w="900" w:type="dxa"/>
          </w:tcPr>
          <w:p w:rsidR="0084045F" w:rsidRDefault="00542CD8">
            <w:pPr>
              <w:pStyle w:val="TableParagraph"/>
              <w:ind w:left="11" w:right="8"/>
              <w:rPr>
                <w:b/>
                <w:sz w:val="24"/>
              </w:rPr>
            </w:pPr>
            <w:r>
              <w:rPr>
                <w:b/>
                <w:spacing w:val="-10"/>
                <w:sz w:val="24"/>
              </w:rPr>
              <w:t>-</w:t>
            </w:r>
          </w:p>
        </w:tc>
        <w:tc>
          <w:tcPr>
            <w:tcW w:w="809" w:type="dxa"/>
          </w:tcPr>
          <w:p w:rsidR="0084045F" w:rsidRDefault="00542CD8">
            <w:pPr>
              <w:pStyle w:val="TableParagraph"/>
              <w:numPr>
                <w:ilvl w:val="0"/>
                <w:numId w:val="414"/>
              </w:numPr>
              <w:tabs>
                <w:tab w:val="left" w:pos="220"/>
              </w:tabs>
              <w:spacing w:before="89"/>
              <w:ind w:left="220" w:hanging="220"/>
              <w:rPr>
                <w:rFonts w:ascii="Wingdings" w:hAnsi="Wingdings"/>
                <w:sz w:val="28"/>
              </w:rPr>
            </w:pPr>
            <w:r>
              <w:rPr>
                <w:rFonts w:ascii="Wingdings" w:hAnsi="Wingdings"/>
                <w:sz w:val="28"/>
              </w:rPr>
              <w:t>​</w:t>
            </w:r>
          </w:p>
        </w:tc>
        <w:tc>
          <w:tcPr>
            <w:tcW w:w="811" w:type="dxa"/>
          </w:tcPr>
          <w:p w:rsidR="0084045F" w:rsidRDefault="00542CD8">
            <w:pPr>
              <w:pStyle w:val="TableParagraph"/>
              <w:ind w:left="13" w:right="6"/>
              <w:rPr>
                <w:b/>
                <w:sz w:val="24"/>
              </w:rPr>
            </w:pPr>
            <w:r>
              <w:rPr>
                <w:b/>
                <w:spacing w:val="-10"/>
                <w:sz w:val="24"/>
              </w:rPr>
              <w:t>-</w:t>
            </w:r>
          </w:p>
        </w:tc>
        <w:tc>
          <w:tcPr>
            <w:tcW w:w="1277" w:type="dxa"/>
          </w:tcPr>
          <w:p w:rsidR="0084045F" w:rsidRDefault="00542CD8">
            <w:pPr>
              <w:pStyle w:val="TableParagraph"/>
              <w:ind w:left="9" w:right="2"/>
              <w:rPr>
                <w:b/>
                <w:sz w:val="24"/>
              </w:rPr>
            </w:pPr>
            <w:r>
              <w:rPr>
                <w:b/>
                <w:spacing w:val="-10"/>
                <w:sz w:val="24"/>
              </w:rPr>
              <w:t>-</w:t>
            </w:r>
          </w:p>
        </w:tc>
      </w:tr>
      <w:tr w:rsidR="0084045F">
        <w:trPr>
          <w:trHeight w:val="1442"/>
        </w:trPr>
        <w:tc>
          <w:tcPr>
            <w:tcW w:w="3961" w:type="dxa"/>
          </w:tcPr>
          <w:p w:rsidR="0084045F" w:rsidRDefault="00542CD8">
            <w:pPr>
              <w:pStyle w:val="TableParagraph"/>
              <w:spacing w:before="119" w:line="278" w:lineRule="auto"/>
              <w:jc w:val="left"/>
              <w:rPr>
                <w:sz w:val="24"/>
              </w:rPr>
            </w:pPr>
            <w:r>
              <w:rPr>
                <w:sz w:val="24"/>
              </w:rPr>
              <w:t>Access tools like java applets, JavaScript and plug-ins should be avoided</w:t>
            </w:r>
            <w:r>
              <w:rPr>
                <w:spacing w:val="-8"/>
                <w:sz w:val="24"/>
              </w:rPr>
              <w:t xml:space="preserve"> </w:t>
            </w:r>
            <w:r>
              <w:rPr>
                <w:sz w:val="24"/>
              </w:rPr>
              <w:t>as</w:t>
            </w:r>
            <w:r>
              <w:rPr>
                <w:spacing w:val="-8"/>
                <w:sz w:val="24"/>
              </w:rPr>
              <w:t xml:space="preserve"> </w:t>
            </w:r>
            <w:r>
              <w:rPr>
                <w:sz w:val="24"/>
              </w:rPr>
              <w:t>these</w:t>
            </w:r>
            <w:r>
              <w:rPr>
                <w:spacing w:val="-7"/>
                <w:sz w:val="24"/>
              </w:rPr>
              <w:t xml:space="preserve"> </w:t>
            </w:r>
            <w:r>
              <w:rPr>
                <w:sz w:val="24"/>
              </w:rPr>
              <w:t>are</w:t>
            </w:r>
            <w:r>
              <w:rPr>
                <w:spacing w:val="-10"/>
                <w:sz w:val="24"/>
              </w:rPr>
              <w:t xml:space="preserve"> </w:t>
            </w:r>
            <w:r>
              <w:rPr>
                <w:sz w:val="24"/>
              </w:rPr>
              <w:t>inaccessible</w:t>
            </w:r>
            <w:r>
              <w:rPr>
                <w:spacing w:val="-8"/>
                <w:sz w:val="24"/>
              </w:rPr>
              <w:t xml:space="preserve"> </w:t>
            </w:r>
            <w:r>
              <w:rPr>
                <w:sz w:val="24"/>
              </w:rPr>
              <w:t>to screen readers</w:t>
            </w:r>
          </w:p>
        </w:tc>
        <w:tc>
          <w:tcPr>
            <w:tcW w:w="992" w:type="dxa"/>
          </w:tcPr>
          <w:p w:rsidR="0084045F" w:rsidRDefault="00542CD8">
            <w:pPr>
              <w:pStyle w:val="TableParagraph"/>
              <w:spacing w:before="126"/>
              <w:ind w:left="12" w:right="8"/>
              <w:rPr>
                <w:b/>
                <w:sz w:val="24"/>
              </w:rPr>
            </w:pPr>
            <w:r>
              <w:rPr>
                <w:b/>
                <w:spacing w:val="-10"/>
                <w:sz w:val="24"/>
              </w:rPr>
              <w:t>-</w:t>
            </w:r>
          </w:p>
        </w:tc>
        <w:tc>
          <w:tcPr>
            <w:tcW w:w="900" w:type="dxa"/>
          </w:tcPr>
          <w:p w:rsidR="0084045F" w:rsidRDefault="00542CD8">
            <w:pPr>
              <w:pStyle w:val="TableParagraph"/>
              <w:numPr>
                <w:ilvl w:val="0"/>
                <w:numId w:val="413"/>
              </w:numPr>
              <w:tabs>
                <w:tab w:val="left" w:pos="220"/>
              </w:tabs>
              <w:spacing w:before="91"/>
              <w:ind w:left="220" w:hanging="220"/>
              <w:rPr>
                <w:rFonts w:ascii="Wingdings" w:hAnsi="Wingdings"/>
                <w:sz w:val="28"/>
              </w:rPr>
            </w:pPr>
            <w:r>
              <w:rPr>
                <w:rFonts w:ascii="Wingdings" w:hAnsi="Wingdings"/>
                <w:sz w:val="28"/>
              </w:rPr>
              <w:t>​</w:t>
            </w:r>
          </w:p>
        </w:tc>
        <w:tc>
          <w:tcPr>
            <w:tcW w:w="809" w:type="dxa"/>
          </w:tcPr>
          <w:p w:rsidR="0084045F" w:rsidRDefault="00542CD8">
            <w:pPr>
              <w:pStyle w:val="TableParagraph"/>
              <w:spacing w:before="126"/>
              <w:ind w:left="10" w:right="7"/>
              <w:rPr>
                <w:b/>
                <w:sz w:val="24"/>
              </w:rPr>
            </w:pPr>
            <w:r>
              <w:rPr>
                <w:b/>
                <w:spacing w:val="-10"/>
                <w:sz w:val="24"/>
              </w:rPr>
              <w:t>-</w:t>
            </w:r>
          </w:p>
        </w:tc>
        <w:tc>
          <w:tcPr>
            <w:tcW w:w="811" w:type="dxa"/>
          </w:tcPr>
          <w:p w:rsidR="0084045F" w:rsidRDefault="00542CD8">
            <w:pPr>
              <w:pStyle w:val="TableParagraph"/>
              <w:spacing w:before="126"/>
              <w:ind w:left="13" w:right="6"/>
              <w:rPr>
                <w:b/>
                <w:sz w:val="24"/>
              </w:rPr>
            </w:pPr>
            <w:r>
              <w:rPr>
                <w:b/>
                <w:spacing w:val="-10"/>
                <w:sz w:val="24"/>
              </w:rPr>
              <w:t>-</w:t>
            </w:r>
          </w:p>
        </w:tc>
        <w:tc>
          <w:tcPr>
            <w:tcW w:w="1277" w:type="dxa"/>
          </w:tcPr>
          <w:p w:rsidR="0084045F" w:rsidRDefault="00542CD8">
            <w:pPr>
              <w:pStyle w:val="TableParagraph"/>
              <w:spacing w:before="126"/>
              <w:ind w:left="9" w:right="2"/>
              <w:rPr>
                <w:b/>
                <w:sz w:val="24"/>
              </w:rPr>
            </w:pPr>
            <w:r>
              <w:rPr>
                <w:b/>
                <w:spacing w:val="-10"/>
                <w:sz w:val="24"/>
              </w:rPr>
              <w:t>-</w:t>
            </w:r>
          </w:p>
        </w:tc>
      </w:tr>
      <w:tr w:rsidR="0084045F">
        <w:trPr>
          <w:trHeight w:val="798"/>
        </w:trPr>
        <w:tc>
          <w:tcPr>
            <w:tcW w:w="3961" w:type="dxa"/>
          </w:tcPr>
          <w:p w:rsidR="0084045F" w:rsidRDefault="00542CD8">
            <w:pPr>
              <w:pStyle w:val="TableParagraph"/>
              <w:spacing w:before="116" w:line="278" w:lineRule="auto"/>
              <w:jc w:val="left"/>
              <w:rPr>
                <w:sz w:val="24"/>
              </w:rPr>
            </w:pPr>
            <w:r>
              <w:rPr>
                <w:sz w:val="24"/>
              </w:rPr>
              <w:t>Libraries</w:t>
            </w:r>
            <w:r>
              <w:rPr>
                <w:spacing w:val="-14"/>
                <w:sz w:val="24"/>
              </w:rPr>
              <w:t xml:space="preserve"> </w:t>
            </w:r>
            <w:r>
              <w:rPr>
                <w:sz w:val="24"/>
              </w:rPr>
              <w:t>Should</w:t>
            </w:r>
            <w:r>
              <w:rPr>
                <w:spacing w:val="-14"/>
                <w:sz w:val="24"/>
              </w:rPr>
              <w:t xml:space="preserve"> </w:t>
            </w:r>
            <w:r>
              <w:rPr>
                <w:sz w:val="24"/>
              </w:rPr>
              <w:t>follow</w:t>
            </w:r>
            <w:r>
              <w:rPr>
                <w:spacing w:val="-13"/>
                <w:sz w:val="24"/>
              </w:rPr>
              <w:t xml:space="preserve"> </w:t>
            </w:r>
            <w:r>
              <w:rPr>
                <w:sz w:val="24"/>
              </w:rPr>
              <w:t>International Standards laid by W3C Consortium</w:t>
            </w:r>
          </w:p>
        </w:tc>
        <w:tc>
          <w:tcPr>
            <w:tcW w:w="992" w:type="dxa"/>
          </w:tcPr>
          <w:p w:rsidR="0084045F" w:rsidRDefault="00542CD8">
            <w:pPr>
              <w:pStyle w:val="TableParagraph"/>
              <w:ind w:left="12" w:right="8"/>
              <w:rPr>
                <w:b/>
                <w:sz w:val="24"/>
              </w:rPr>
            </w:pPr>
            <w:r>
              <w:rPr>
                <w:b/>
                <w:spacing w:val="-10"/>
                <w:sz w:val="24"/>
              </w:rPr>
              <w:t>-</w:t>
            </w:r>
          </w:p>
        </w:tc>
        <w:tc>
          <w:tcPr>
            <w:tcW w:w="900" w:type="dxa"/>
          </w:tcPr>
          <w:p w:rsidR="0084045F" w:rsidRDefault="00542CD8">
            <w:pPr>
              <w:pStyle w:val="TableParagraph"/>
              <w:ind w:left="11" w:right="8"/>
              <w:rPr>
                <w:b/>
                <w:sz w:val="24"/>
              </w:rPr>
            </w:pPr>
            <w:r>
              <w:rPr>
                <w:b/>
                <w:spacing w:val="-10"/>
                <w:sz w:val="24"/>
              </w:rPr>
              <w:t>-</w:t>
            </w:r>
          </w:p>
        </w:tc>
        <w:tc>
          <w:tcPr>
            <w:tcW w:w="809" w:type="dxa"/>
          </w:tcPr>
          <w:p w:rsidR="0084045F" w:rsidRDefault="00542CD8">
            <w:pPr>
              <w:pStyle w:val="TableParagraph"/>
              <w:numPr>
                <w:ilvl w:val="0"/>
                <w:numId w:val="412"/>
              </w:numPr>
              <w:tabs>
                <w:tab w:val="left" w:pos="220"/>
              </w:tabs>
              <w:spacing w:before="89"/>
              <w:ind w:left="220" w:hanging="220"/>
              <w:rPr>
                <w:rFonts w:ascii="Wingdings" w:hAnsi="Wingdings"/>
                <w:sz w:val="28"/>
              </w:rPr>
            </w:pPr>
            <w:r>
              <w:rPr>
                <w:rFonts w:ascii="Wingdings" w:hAnsi="Wingdings"/>
                <w:sz w:val="28"/>
              </w:rPr>
              <w:t>​</w:t>
            </w:r>
          </w:p>
        </w:tc>
        <w:tc>
          <w:tcPr>
            <w:tcW w:w="811" w:type="dxa"/>
          </w:tcPr>
          <w:p w:rsidR="0084045F" w:rsidRDefault="00542CD8">
            <w:pPr>
              <w:pStyle w:val="TableParagraph"/>
              <w:numPr>
                <w:ilvl w:val="0"/>
                <w:numId w:val="411"/>
              </w:numPr>
              <w:tabs>
                <w:tab w:val="left" w:pos="224"/>
              </w:tabs>
              <w:spacing w:before="89"/>
              <w:ind w:left="224" w:hanging="220"/>
              <w:rPr>
                <w:rFonts w:ascii="Wingdings" w:hAnsi="Wingdings"/>
                <w:sz w:val="28"/>
              </w:rPr>
            </w:pPr>
            <w:r>
              <w:rPr>
                <w:rFonts w:ascii="Wingdings" w:hAnsi="Wingdings"/>
                <w:sz w:val="28"/>
              </w:rPr>
              <w:t>​</w:t>
            </w:r>
          </w:p>
        </w:tc>
        <w:tc>
          <w:tcPr>
            <w:tcW w:w="1277" w:type="dxa"/>
          </w:tcPr>
          <w:p w:rsidR="0084045F" w:rsidRDefault="00542CD8">
            <w:pPr>
              <w:pStyle w:val="TableParagraph"/>
              <w:numPr>
                <w:ilvl w:val="0"/>
                <w:numId w:val="410"/>
              </w:numPr>
              <w:tabs>
                <w:tab w:val="left" w:pos="224"/>
              </w:tabs>
              <w:spacing w:before="89"/>
              <w:ind w:left="224" w:hanging="220"/>
              <w:rPr>
                <w:rFonts w:ascii="Wingdings" w:hAnsi="Wingdings"/>
                <w:sz w:val="28"/>
              </w:rPr>
            </w:pPr>
            <w:r>
              <w:rPr>
                <w:rFonts w:ascii="Wingdings" w:hAnsi="Wingdings"/>
                <w:sz w:val="28"/>
              </w:rPr>
              <w:t>​</w:t>
            </w:r>
          </w:p>
        </w:tc>
      </w:tr>
    </w:tbl>
    <w:p w:rsidR="003116A7" w:rsidRDefault="003116A7" w:rsidP="003116A7">
      <w:pPr>
        <w:widowControl/>
        <w:autoSpaceDE/>
        <w:autoSpaceDN/>
        <w:spacing w:line="360" w:lineRule="auto"/>
        <w:ind w:left="720" w:right="630"/>
        <w:jc w:val="both"/>
        <w:rPr>
          <w:sz w:val="24"/>
          <w:szCs w:val="24"/>
          <w:lang w:bidi="gu-IN"/>
        </w:rPr>
      </w:pPr>
    </w:p>
    <w:p w:rsidR="003116A7" w:rsidRPr="003116A7" w:rsidRDefault="003116A7" w:rsidP="003116A7">
      <w:pPr>
        <w:widowControl/>
        <w:autoSpaceDE/>
        <w:autoSpaceDN/>
        <w:spacing w:line="360" w:lineRule="auto"/>
        <w:ind w:left="720" w:right="630"/>
        <w:jc w:val="both"/>
        <w:rPr>
          <w:sz w:val="24"/>
          <w:szCs w:val="24"/>
          <w:lang w:bidi="gu-IN"/>
        </w:rPr>
      </w:pPr>
      <w:r w:rsidRPr="003116A7">
        <w:rPr>
          <w:sz w:val="24"/>
          <w:szCs w:val="24"/>
          <w:lang w:bidi="gu-IN"/>
        </w:rPr>
        <w:t xml:space="preserve">According to the data in Table LB26, the majority of libraries, including ADRC, DDCL, BL, and HKU, recommend that webpage design and navigation </w:t>
      </w:r>
      <w:proofErr w:type="gramStart"/>
      <w:r w:rsidRPr="003116A7">
        <w:rPr>
          <w:sz w:val="24"/>
          <w:szCs w:val="24"/>
          <w:lang w:bidi="gu-IN"/>
        </w:rPr>
        <w:t>be</w:t>
      </w:r>
      <w:proofErr w:type="gramEnd"/>
      <w:r w:rsidRPr="003116A7">
        <w:rPr>
          <w:sz w:val="24"/>
          <w:szCs w:val="24"/>
          <w:lang w:bidi="gu-IN"/>
        </w:rPr>
        <w:t xml:space="preserve"> straightforward, consistent, and easy for visitors to understand. Other important factors for Web developers and designers when designing an accessible webpage or website are that libraries should adhere to the International Standards established by the W3C Consortium and that less visuals and images should be used in conjunction with alternative text.</w:t>
      </w:r>
    </w:p>
    <w:p w:rsidR="0084045F" w:rsidRDefault="0084045F">
      <w:pPr>
        <w:pStyle w:val="BodyText"/>
        <w:spacing w:line="360" w:lineRule="auto"/>
        <w:sectPr w:rsidR="0084045F">
          <w:pgSz w:w="12240" w:h="15840"/>
          <w:pgMar w:top="1360" w:right="720" w:bottom="1680" w:left="1440" w:header="0" w:footer="1492" w:gutter="0"/>
          <w:cols w:space="720"/>
        </w:sectPr>
      </w:pPr>
    </w:p>
    <w:p w:rsidR="003116A7" w:rsidRDefault="00AB23BF" w:rsidP="003116A7">
      <w:pPr>
        <w:widowControl/>
        <w:autoSpaceDE/>
        <w:autoSpaceDN/>
        <w:ind w:left="720"/>
        <w:rPr>
          <w:b/>
          <w:bCs/>
          <w:sz w:val="24"/>
          <w:szCs w:val="24"/>
          <w:lang w:bidi="gu-IN"/>
        </w:rPr>
      </w:pPr>
      <w:r>
        <w:rPr>
          <w:sz w:val="24"/>
          <w:szCs w:val="24"/>
          <w:lang w:bidi="gu-IN"/>
        </w:rPr>
        <w:lastRenderedPageBreak/>
        <w:t>3</w:t>
      </w:r>
      <w:r w:rsidR="003116A7" w:rsidRPr="003116A7">
        <w:rPr>
          <w:sz w:val="24"/>
          <w:szCs w:val="24"/>
          <w:lang w:bidi="gu-IN"/>
        </w:rPr>
        <w:t xml:space="preserve">.1 </w:t>
      </w:r>
      <w:r w:rsidR="003116A7" w:rsidRPr="003116A7">
        <w:rPr>
          <w:b/>
          <w:bCs/>
          <w:sz w:val="24"/>
          <w:szCs w:val="24"/>
          <w:lang w:bidi="gu-IN"/>
        </w:rPr>
        <w:t>Information Storage and Library Services for Users with Hearing Impairments</w:t>
      </w:r>
    </w:p>
    <w:p w:rsidR="003116A7" w:rsidRPr="003116A7" w:rsidRDefault="003116A7" w:rsidP="003116A7">
      <w:pPr>
        <w:widowControl/>
        <w:autoSpaceDE/>
        <w:autoSpaceDN/>
        <w:ind w:left="720"/>
        <w:rPr>
          <w:sz w:val="24"/>
          <w:szCs w:val="24"/>
          <w:lang w:bidi="gu-IN"/>
        </w:rPr>
      </w:pPr>
    </w:p>
    <w:p w:rsidR="0027495C" w:rsidRPr="0027495C" w:rsidRDefault="0027495C" w:rsidP="0027495C">
      <w:pPr>
        <w:widowControl/>
        <w:autoSpaceDE/>
        <w:autoSpaceDN/>
        <w:spacing w:line="360" w:lineRule="auto"/>
        <w:ind w:left="720" w:right="720"/>
        <w:jc w:val="both"/>
        <w:rPr>
          <w:sz w:val="24"/>
          <w:szCs w:val="24"/>
          <w:lang w:bidi="gu-IN"/>
        </w:rPr>
      </w:pPr>
      <w:r w:rsidRPr="0027495C">
        <w:rPr>
          <w:sz w:val="24"/>
          <w:szCs w:val="24"/>
          <w:lang w:bidi="gu-IN"/>
        </w:rPr>
        <w:t xml:space="preserve">It entails analyzing the information gathered from the chosen libraries and institutes that assist the deaf and hearing challenged. All India Federation of the Deaf (AIFD), </w:t>
      </w:r>
      <w:proofErr w:type="spellStart"/>
      <w:r w:rsidRPr="0027495C">
        <w:rPr>
          <w:sz w:val="24"/>
          <w:szCs w:val="24"/>
          <w:lang w:bidi="gu-IN"/>
        </w:rPr>
        <w:t>Daulat</w:t>
      </w:r>
      <w:proofErr w:type="spellEnd"/>
      <w:r w:rsidRPr="0027495C">
        <w:rPr>
          <w:sz w:val="24"/>
          <w:szCs w:val="24"/>
          <w:lang w:bidi="gu-IN"/>
        </w:rPr>
        <w:t xml:space="preserve"> Ram Library (DRL), Amar </w:t>
      </w:r>
      <w:proofErr w:type="spellStart"/>
      <w:r w:rsidRPr="0027495C">
        <w:rPr>
          <w:sz w:val="24"/>
          <w:szCs w:val="24"/>
          <w:lang w:bidi="gu-IN"/>
        </w:rPr>
        <w:t>Jyoti</w:t>
      </w:r>
      <w:proofErr w:type="spellEnd"/>
      <w:r w:rsidRPr="0027495C">
        <w:rPr>
          <w:sz w:val="24"/>
          <w:szCs w:val="24"/>
          <w:lang w:bidi="gu-IN"/>
        </w:rPr>
        <w:t xml:space="preserve"> Research and Rehabilitation Center, All India Deaf and Dumb Society (AIDDS), Noida Deaf Society (NDS), and Lady Noyce Secondary School for the Deaf (LNSSD) are among the organizations/libraries chosen for the study. Library and information services, assistive technology, and ICT resources offered by the particular institution/library for users who are deaf or hearing impaired were the criteria used to choose the libraries.</w:t>
      </w:r>
    </w:p>
    <w:p w:rsidR="0027495C" w:rsidRPr="0027495C" w:rsidRDefault="0027495C" w:rsidP="0027495C">
      <w:pPr>
        <w:widowControl/>
        <w:autoSpaceDE/>
        <w:autoSpaceDN/>
        <w:spacing w:line="360" w:lineRule="auto"/>
        <w:ind w:left="720" w:right="720"/>
        <w:jc w:val="both"/>
        <w:rPr>
          <w:sz w:val="24"/>
          <w:szCs w:val="24"/>
          <w:lang w:bidi="gu-IN"/>
        </w:rPr>
      </w:pPr>
      <w:r w:rsidRPr="0027495C">
        <w:rPr>
          <w:sz w:val="24"/>
          <w:szCs w:val="24"/>
          <w:lang w:bidi="gu-IN"/>
        </w:rPr>
        <w:t>Due to users' growing awareness of information resources, the diverse information needs and demands of users with disabilities are growing daily. According to statistics gathered from the institution and libraries, deaf and hearing-impaired patrons of all libraries have used information resources more frequently during the last five years.</w:t>
      </w:r>
    </w:p>
    <w:p w:rsidR="0027495C" w:rsidRPr="0027495C" w:rsidRDefault="00AB23BF" w:rsidP="0027495C">
      <w:pPr>
        <w:widowControl/>
        <w:autoSpaceDE/>
        <w:autoSpaceDN/>
        <w:rPr>
          <w:b/>
          <w:bCs/>
          <w:sz w:val="24"/>
          <w:szCs w:val="24"/>
          <w:lang w:bidi="gu-IN"/>
        </w:rPr>
      </w:pPr>
      <w:r>
        <w:rPr>
          <w:sz w:val="24"/>
          <w:szCs w:val="24"/>
          <w:lang w:bidi="gu-IN"/>
        </w:rPr>
        <w:t>3</w:t>
      </w:r>
      <w:r w:rsidR="0027495C" w:rsidRPr="0027495C">
        <w:rPr>
          <w:sz w:val="24"/>
          <w:szCs w:val="24"/>
          <w:lang w:bidi="gu-IN"/>
        </w:rPr>
        <w:t xml:space="preserve">.1.1 </w:t>
      </w:r>
      <w:r w:rsidR="0027495C">
        <w:rPr>
          <w:sz w:val="24"/>
          <w:szCs w:val="24"/>
          <w:lang w:bidi="gu-IN"/>
        </w:rPr>
        <w:t xml:space="preserve">   </w:t>
      </w:r>
      <w:r w:rsidR="0027495C" w:rsidRPr="0027495C">
        <w:rPr>
          <w:b/>
          <w:bCs/>
          <w:sz w:val="24"/>
          <w:szCs w:val="24"/>
          <w:lang w:bidi="gu-IN"/>
        </w:rPr>
        <w:t>Digital Materials for People with Disabilities</w:t>
      </w:r>
    </w:p>
    <w:p w:rsidR="0084045F" w:rsidRPr="0027495C" w:rsidRDefault="00AB23BF" w:rsidP="0027495C">
      <w:pPr>
        <w:widowControl/>
        <w:autoSpaceDE/>
        <w:autoSpaceDN/>
        <w:rPr>
          <w:b/>
          <w:bCs/>
          <w:sz w:val="24"/>
          <w:szCs w:val="24"/>
          <w:lang w:bidi="gu-IN"/>
        </w:rPr>
      </w:pPr>
      <w:r>
        <w:rPr>
          <w:sz w:val="24"/>
          <w:szCs w:val="24"/>
          <w:lang w:bidi="gu-IN"/>
        </w:rPr>
        <w:t>3</w:t>
      </w:r>
      <w:r w:rsidR="0027495C" w:rsidRPr="0027495C">
        <w:rPr>
          <w:sz w:val="24"/>
          <w:szCs w:val="24"/>
          <w:lang w:bidi="gu-IN"/>
        </w:rPr>
        <w:t xml:space="preserve">.1.1.1 </w:t>
      </w:r>
      <w:r w:rsidR="0027495C" w:rsidRPr="0027495C">
        <w:rPr>
          <w:b/>
          <w:bCs/>
          <w:sz w:val="24"/>
          <w:szCs w:val="24"/>
          <w:lang w:bidi="gu-IN"/>
        </w:rPr>
        <w:t>Kinds of Electronic Resources the Library/Institute Offers</w:t>
      </w:r>
    </w:p>
    <w:p w:rsidR="0027495C" w:rsidRDefault="0027495C" w:rsidP="0027495C">
      <w:pPr>
        <w:widowControl/>
        <w:autoSpaceDE/>
        <w:autoSpaceDN/>
        <w:spacing w:line="360" w:lineRule="auto"/>
        <w:ind w:left="720" w:right="720"/>
        <w:jc w:val="both"/>
        <w:rPr>
          <w:sz w:val="24"/>
          <w:szCs w:val="24"/>
          <w:lang w:bidi="gu-IN"/>
        </w:rPr>
      </w:pPr>
    </w:p>
    <w:p w:rsidR="0027495C" w:rsidRPr="0027495C" w:rsidRDefault="0027495C" w:rsidP="0027495C">
      <w:pPr>
        <w:widowControl/>
        <w:autoSpaceDE/>
        <w:autoSpaceDN/>
        <w:spacing w:line="360" w:lineRule="auto"/>
        <w:ind w:left="720" w:right="720"/>
        <w:jc w:val="both"/>
        <w:rPr>
          <w:sz w:val="24"/>
          <w:szCs w:val="24"/>
          <w:lang w:bidi="gu-IN"/>
        </w:rPr>
      </w:pPr>
      <w:r w:rsidRPr="0027495C">
        <w:rPr>
          <w:sz w:val="24"/>
          <w:szCs w:val="24"/>
          <w:lang w:bidi="gu-IN"/>
        </w:rPr>
        <w:t>Since the library should purchase electronic resources based on user demands, Table LD1 lists the kinds of electronic resources that the institution/library offers to its deaf and hearing-impaired patrons.</w:t>
      </w:r>
    </w:p>
    <w:p w:rsidR="0084045F" w:rsidRPr="0027495C" w:rsidRDefault="00542CD8" w:rsidP="0027495C">
      <w:pPr>
        <w:ind w:left="720"/>
        <w:rPr>
          <w:b/>
          <w:bCs/>
          <w:sz w:val="24"/>
          <w:szCs w:val="24"/>
          <w:lang w:bidi="gu-IN"/>
        </w:rPr>
      </w:pPr>
      <w:r w:rsidRPr="0027495C">
        <w:rPr>
          <w:b/>
          <w:bCs/>
        </w:rPr>
        <w:t>Table</w:t>
      </w:r>
      <w:r w:rsidRPr="0027495C">
        <w:rPr>
          <w:b/>
          <w:bCs/>
          <w:spacing w:val="-4"/>
        </w:rPr>
        <w:t xml:space="preserve"> </w:t>
      </w:r>
      <w:r w:rsidRPr="0027495C">
        <w:rPr>
          <w:b/>
          <w:bCs/>
        </w:rPr>
        <w:t>LD1:</w:t>
      </w:r>
      <w:r w:rsidRPr="0027495C">
        <w:rPr>
          <w:b/>
          <w:bCs/>
          <w:spacing w:val="-2"/>
        </w:rPr>
        <w:t xml:space="preserve"> </w:t>
      </w:r>
      <w:r w:rsidR="0027495C" w:rsidRPr="0027495C">
        <w:rPr>
          <w:b/>
          <w:bCs/>
          <w:sz w:val="24"/>
          <w:szCs w:val="24"/>
          <w:lang w:bidi="gu-IN"/>
        </w:rPr>
        <w:t>Electronic Resources at the Library or Institution</w:t>
      </w:r>
    </w:p>
    <w:p w:rsidR="0084045F" w:rsidRDefault="0084045F">
      <w:pPr>
        <w:pStyle w:val="BodyText"/>
        <w:spacing w:before="11"/>
        <w:ind w:left="0"/>
        <w:jc w:val="left"/>
        <w:rPr>
          <w:b/>
          <w:sz w:val="11"/>
        </w:rPr>
      </w:pPr>
    </w:p>
    <w:tbl>
      <w:tblPr>
        <w:tblW w:w="0" w:type="auto"/>
        <w:tblInd w:w="7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651"/>
        <w:gridCol w:w="1030"/>
        <w:gridCol w:w="1080"/>
        <w:gridCol w:w="992"/>
        <w:gridCol w:w="898"/>
        <w:gridCol w:w="992"/>
      </w:tblGrid>
      <w:tr w:rsidR="0084045F">
        <w:trPr>
          <w:trHeight w:val="481"/>
        </w:trPr>
        <w:tc>
          <w:tcPr>
            <w:tcW w:w="3651" w:type="dxa"/>
            <w:vMerge w:val="restart"/>
          </w:tcPr>
          <w:p w:rsidR="0084045F" w:rsidRDefault="00542CD8">
            <w:pPr>
              <w:pStyle w:val="TableParagraph"/>
              <w:spacing w:before="126"/>
              <w:ind w:left="748"/>
              <w:jc w:val="left"/>
              <w:rPr>
                <w:b/>
                <w:sz w:val="24"/>
              </w:rPr>
            </w:pPr>
            <w:r>
              <w:rPr>
                <w:b/>
                <w:sz w:val="24"/>
              </w:rPr>
              <w:t>Electronic</w:t>
            </w:r>
            <w:r>
              <w:rPr>
                <w:b/>
                <w:spacing w:val="-4"/>
                <w:sz w:val="24"/>
              </w:rPr>
              <w:t xml:space="preserve"> </w:t>
            </w:r>
            <w:r>
              <w:rPr>
                <w:b/>
                <w:spacing w:val="-2"/>
                <w:sz w:val="24"/>
              </w:rPr>
              <w:t>Resources</w:t>
            </w:r>
          </w:p>
        </w:tc>
        <w:tc>
          <w:tcPr>
            <w:tcW w:w="4992" w:type="dxa"/>
            <w:gridSpan w:val="5"/>
          </w:tcPr>
          <w:p w:rsidR="0084045F" w:rsidRDefault="00542CD8">
            <w:pPr>
              <w:pStyle w:val="TableParagraph"/>
              <w:spacing w:before="126"/>
              <w:ind w:left="1440"/>
              <w:jc w:val="left"/>
              <w:rPr>
                <w:b/>
                <w:sz w:val="24"/>
              </w:rPr>
            </w:pPr>
            <w:r>
              <w:rPr>
                <w:b/>
                <w:sz w:val="24"/>
              </w:rPr>
              <w:t>Name</w:t>
            </w:r>
            <w:r>
              <w:rPr>
                <w:b/>
                <w:spacing w:val="-3"/>
                <w:sz w:val="24"/>
              </w:rPr>
              <w:t xml:space="preserve"> </w:t>
            </w:r>
            <w:r>
              <w:rPr>
                <w:b/>
                <w:sz w:val="24"/>
              </w:rPr>
              <w:t>of the</w:t>
            </w:r>
            <w:r>
              <w:rPr>
                <w:b/>
                <w:spacing w:val="-2"/>
                <w:sz w:val="24"/>
              </w:rPr>
              <w:t xml:space="preserve"> Library</w:t>
            </w:r>
          </w:p>
        </w:tc>
      </w:tr>
      <w:tr w:rsidR="0084045F">
        <w:trPr>
          <w:trHeight w:val="592"/>
        </w:trPr>
        <w:tc>
          <w:tcPr>
            <w:tcW w:w="3651" w:type="dxa"/>
            <w:vMerge/>
            <w:tcBorders>
              <w:top w:val="nil"/>
            </w:tcBorders>
          </w:tcPr>
          <w:p w:rsidR="0084045F" w:rsidRDefault="0084045F">
            <w:pPr>
              <w:rPr>
                <w:sz w:val="2"/>
                <w:szCs w:val="2"/>
              </w:rPr>
            </w:pPr>
          </w:p>
        </w:tc>
        <w:tc>
          <w:tcPr>
            <w:tcW w:w="1030" w:type="dxa"/>
          </w:tcPr>
          <w:p w:rsidR="0084045F" w:rsidRDefault="00542CD8">
            <w:pPr>
              <w:pStyle w:val="TableParagraph"/>
              <w:ind w:left="10" w:right="6"/>
              <w:rPr>
                <w:b/>
                <w:sz w:val="24"/>
              </w:rPr>
            </w:pPr>
            <w:r>
              <w:rPr>
                <w:b/>
                <w:spacing w:val="-4"/>
                <w:sz w:val="24"/>
              </w:rPr>
              <w:t>AIFD</w:t>
            </w:r>
          </w:p>
        </w:tc>
        <w:tc>
          <w:tcPr>
            <w:tcW w:w="1080" w:type="dxa"/>
          </w:tcPr>
          <w:p w:rsidR="0084045F" w:rsidRDefault="00542CD8">
            <w:pPr>
              <w:pStyle w:val="TableParagraph"/>
              <w:ind w:left="13" w:right="7"/>
              <w:rPr>
                <w:b/>
                <w:sz w:val="24"/>
              </w:rPr>
            </w:pPr>
            <w:r>
              <w:rPr>
                <w:b/>
                <w:spacing w:val="-5"/>
                <w:sz w:val="24"/>
              </w:rPr>
              <w:t>DRL</w:t>
            </w:r>
          </w:p>
        </w:tc>
        <w:tc>
          <w:tcPr>
            <w:tcW w:w="992" w:type="dxa"/>
          </w:tcPr>
          <w:p w:rsidR="0084045F" w:rsidRDefault="00542CD8">
            <w:pPr>
              <w:pStyle w:val="TableParagraph"/>
              <w:ind w:left="12" w:right="9"/>
              <w:rPr>
                <w:b/>
                <w:sz w:val="24"/>
              </w:rPr>
            </w:pPr>
            <w:r>
              <w:rPr>
                <w:b/>
                <w:spacing w:val="-2"/>
                <w:sz w:val="24"/>
              </w:rPr>
              <w:t>AIDDS</w:t>
            </w:r>
          </w:p>
        </w:tc>
        <w:tc>
          <w:tcPr>
            <w:tcW w:w="898" w:type="dxa"/>
          </w:tcPr>
          <w:p w:rsidR="0084045F" w:rsidRDefault="00542CD8">
            <w:pPr>
              <w:pStyle w:val="TableParagraph"/>
              <w:ind w:left="15" w:right="13"/>
              <w:rPr>
                <w:b/>
                <w:sz w:val="24"/>
              </w:rPr>
            </w:pPr>
            <w:r>
              <w:rPr>
                <w:b/>
                <w:spacing w:val="-5"/>
                <w:sz w:val="24"/>
              </w:rPr>
              <w:t>NDS</w:t>
            </w:r>
          </w:p>
        </w:tc>
        <w:tc>
          <w:tcPr>
            <w:tcW w:w="992" w:type="dxa"/>
          </w:tcPr>
          <w:p w:rsidR="0084045F" w:rsidRDefault="00542CD8">
            <w:pPr>
              <w:pStyle w:val="TableParagraph"/>
              <w:ind w:left="12" w:right="5"/>
              <w:rPr>
                <w:b/>
                <w:sz w:val="24"/>
              </w:rPr>
            </w:pPr>
            <w:r>
              <w:rPr>
                <w:b/>
                <w:spacing w:val="-2"/>
                <w:sz w:val="24"/>
              </w:rPr>
              <w:t>LNSSD</w:t>
            </w:r>
          </w:p>
        </w:tc>
      </w:tr>
      <w:tr w:rsidR="0084045F">
        <w:trPr>
          <w:trHeight w:val="510"/>
        </w:trPr>
        <w:tc>
          <w:tcPr>
            <w:tcW w:w="3651" w:type="dxa"/>
          </w:tcPr>
          <w:p w:rsidR="0084045F" w:rsidRDefault="00542CD8">
            <w:pPr>
              <w:pStyle w:val="TableParagraph"/>
              <w:spacing w:before="119"/>
              <w:jc w:val="left"/>
              <w:rPr>
                <w:sz w:val="24"/>
              </w:rPr>
            </w:pPr>
            <w:r>
              <w:rPr>
                <w:sz w:val="24"/>
              </w:rPr>
              <w:t>Electronic</w:t>
            </w:r>
            <w:r>
              <w:rPr>
                <w:spacing w:val="-5"/>
                <w:sz w:val="24"/>
              </w:rPr>
              <w:t xml:space="preserve"> </w:t>
            </w:r>
            <w:r>
              <w:rPr>
                <w:spacing w:val="-4"/>
                <w:sz w:val="24"/>
              </w:rPr>
              <w:t>Text</w:t>
            </w:r>
          </w:p>
        </w:tc>
        <w:tc>
          <w:tcPr>
            <w:tcW w:w="1030" w:type="dxa"/>
          </w:tcPr>
          <w:p w:rsidR="0084045F" w:rsidRDefault="00542CD8">
            <w:pPr>
              <w:pStyle w:val="TableParagraph"/>
              <w:numPr>
                <w:ilvl w:val="0"/>
                <w:numId w:val="409"/>
              </w:numPr>
              <w:tabs>
                <w:tab w:val="left" w:pos="226"/>
              </w:tabs>
              <w:spacing w:before="89"/>
              <w:ind w:left="226" w:hanging="220"/>
              <w:rPr>
                <w:rFonts w:ascii="Wingdings" w:hAnsi="Wingdings"/>
                <w:sz w:val="28"/>
              </w:rPr>
            </w:pPr>
            <w:r>
              <w:rPr>
                <w:rFonts w:ascii="Wingdings" w:hAnsi="Wingdings"/>
                <w:sz w:val="28"/>
              </w:rPr>
              <w:t>​</w:t>
            </w:r>
          </w:p>
        </w:tc>
        <w:tc>
          <w:tcPr>
            <w:tcW w:w="1080" w:type="dxa"/>
          </w:tcPr>
          <w:p w:rsidR="0084045F" w:rsidRDefault="00542CD8">
            <w:pPr>
              <w:pStyle w:val="TableParagraph"/>
              <w:ind w:left="13" w:right="6"/>
              <w:rPr>
                <w:b/>
                <w:sz w:val="24"/>
              </w:rPr>
            </w:pPr>
            <w:r>
              <w:rPr>
                <w:b/>
                <w:spacing w:val="-10"/>
                <w:sz w:val="24"/>
              </w:rPr>
              <w:t>-</w:t>
            </w:r>
          </w:p>
        </w:tc>
        <w:tc>
          <w:tcPr>
            <w:tcW w:w="992" w:type="dxa"/>
          </w:tcPr>
          <w:p w:rsidR="0084045F" w:rsidRDefault="00542CD8">
            <w:pPr>
              <w:pStyle w:val="TableParagraph"/>
              <w:ind w:left="12" w:right="8"/>
              <w:rPr>
                <w:b/>
                <w:sz w:val="24"/>
              </w:rPr>
            </w:pPr>
            <w:r>
              <w:rPr>
                <w:b/>
                <w:spacing w:val="-10"/>
                <w:sz w:val="24"/>
              </w:rPr>
              <w:t>-</w:t>
            </w:r>
          </w:p>
        </w:tc>
        <w:tc>
          <w:tcPr>
            <w:tcW w:w="898" w:type="dxa"/>
          </w:tcPr>
          <w:p w:rsidR="0084045F" w:rsidRDefault="00542CD8">
            <w:pPr>
              <w:pStyle w:val="TableParagraph"/>
              <w:ind w:left="15" w:right="8"/>
              <w:rPr>
                <w:b/>
                <w:sz w:val="24"/>
              </w:rPr>
            </w:pPr>
            <w:r>
              <w:rPr>
                <w:b/>
                <w:spacing w:val="-10"/>
                <w:sz w:val="24"/>
              </w:rPr>
              <w:t>-</w:t>
            </w:r>
          </w:p>
        </w:tc>
        <w:tc>
          <w:tcPr>
            <w:tcW w:w="992" w:type="dxa"/>
          </w:tcPr>
          <w:p w:rsidR="0084045F" w:rsidRDefault="00542CD8">
            <w:pPr>
              <w:pStyle w:val="TableParagraph"/>
              <w:ind w:left="12" w:right="4"/>
              <w:rPr>
                <w:b/>
                <w:sz w:val="24"/>
              </w:rPr>
            </w:pPr>
            <w:r>
              <w:rPr>
                <w:b/>
                <w:spacing w:val="-10"/>
                <w:sz w:val="24"/>
              </w:rPr>
              <w:t>-</w:t>
            </w:r>
          </w:p>
        </w:tc>
      </w:tr>
      <w:tr w:rsidR="0084045F">
        <w:trPr>
          <w:trHeight w:val="549"/>
        </w:trPr>
        <w:tc>
          <w:tcPr>
            <w:tcW w:w="3651" w:type="dxa"/>
          </w:tcPr>
          <w:p w:rsidR="0084045F" w:rsidRDefault="00542CD8">
            <w:pPr>
              <w:pStyle w:val="TableParagraph"/>
              <w:spacing w:before="121"/>
              <w:jc w:val="left"/>
              <w:rPr>
                <w:sz w:val="24"/>
              </w:rPr>
            </w:pPr>
            <w:r>
              <w:rPr>
                <w:sz w:val="24"/>
              </w:rPr>
              <w:t>Captioned</w:t>
            </w:r>
            <w:r>
              <w:rPr>
                <w:spacing w:val="-2"/>
                <w:sz w:val="24"/>
              </w:rPr>
              <w:t xml:space="preserve"> </w:t>
            </w:r>
            <w:r>
              <w:rPr>
                <w:sz w:val="24"/>
              </w:rPr>
              <w:t>videos/media</w:t>
            </w:r>
            <w:r>
              <w:rPr>
                <w:spacing w:val="-1"/>
                <w:sz w:val="24"/>
              </w:rPr>
              <w:t xml:space="preserve"> </w:t>
            </w:r>
            <w:r>
              <w:rPr>
                <w:spacing w:val="-2"/>
                <w:sz w:val="24"/>
              </w:rPr>
              <w:t>program</w:t>
            </w:r>
          </w:p>
        </w:tc>
        <w:tc>
          <w:tcPr>
            <w:tcW w:w="1030" w:type="dxa"/>
          </w:tcPr>
          <w:p w:rsidR="0084045F" w:rsidRDefault="00542CD8">
            <w:pPr>
              <w:pStyle w:val="TableParagraph"/>
              <w:spacing w:before="126"/>
              <w:ind w:left="10"/>
              <w:rPr>
                <w:b/>
                <w:sz w:val="24"/>
              </w:rPr>
            </w:pPr>
            <w:r>
              <w:rPr>
                <w:b/>
                <w:spacing w:val="-10"/>
                <w:sz w:val="24"/>
              </w:rPr>
              <w:t>-</w:t>
            </w:r>
          </w:p>
        </w:tc>
        <w:tc>
          <w:tcPr>
            <w:tcW w:w="1080" w:type="dxa"/>
          </w:tcPr>
          <w:p w:rsidR="0084045F" w:rsidRDefault="00542CD8">
            <w:pPr>
              <w:pStyle w:val="TableParagraph"/>
              <w:numPr>
                <w:ilvl w:val="0"/>
                <w:numId w:val="408"/>
              </w:numPr>
              <w:tabs>
                <w:tab w:val="left" w:pos="229"/>
              </w:tabs>
              <w:spacing w:before="91"/>
              <w:ind w:left="229" w:hanging="220"/>
              <w:rPr>
                <w:rFonts w:ascii="Wingdings" w:hAnsi="Wingdings"/>
                <w:sz w:val="28"/>
              </w:rPr>
            </w:pPr>
            <w:r>
              <w:rPr>
                <w:rFonts w:ascii="Wingdings" w:hAnsi="Wingdings"/>
                <w:sz w:val="28"/>
              </w:rPr>
              <w:t>​</w:t>
            </w:r>
          </w:p>
        </w:tc>
        <w:tc>
          <w:tcPr>
            <w:tcW w:w="992" w:type="dxa"/>
          </w:tcPr>
          <w:p w:rsidR="0084045F" w:rsidRDefault="00542CD8">
            <w:pPr>
              <w:pStyle w:val="TableParagraph"/>
              <w:numPr>
                <w:ilvl w:val="0"/>
                <w:numId w:val="407"/>
              </w:numPr>
              <w:tabs>
                <w:tab w:val="left" w:pos="226"/>
              </w:tabs>
              <w:spacing w:before="91"/>
              <w:ind w:left="226" w:hanging="220"/>
              <w:rPr>
                <w:rFonts w:ascii="Wingdings" w:hAnsi="Wingdings"/>
                <w:sz w:val="28"/>
              </w:rPr>
            </w:pPr>
            <w:r>
              <w:rPr>
                <w:rFonts w:ascii="Wingdings" w:hAnsi="Wingdings"/>
                <w:sz w:val="28"/>
              </w:rPr>
              <w:t>​</w:t>
            </w:r>
          </w:p>
        </w:tc>
        <w:tc>
          <w:tcPr>
            <w:tcW w:w="898" w:type="dxa"/>
          </w:tcPr>
          <w:p w:rsidR="0084045F" w:rsidRDefault="00542CD8">
            <w:pPr>
              <w:pStyle w:val="TableParagraph"/>
              <w:numPr>
                <w:ilvl w:val="0"/>
                <w:numId w:val="406"/>
              </w:numPr>
              <w:tabs>
                <w:tab w:val="left" w:pos="223"/>
              </w:tabs>
              <w:spacing w:before="91"/>
              <w:ind w:left="223" w:hanging="220"/>
              <w:rPr>
                <w:rFonts w:ascii="Wingdings" w:hAnsi="Wingdings"/>
                <w:sz w:val="28"/>
              </w:rPr>
            </w:pPr>
            <w:r>
              <w:rPr>
                <w:rFonts w:ascii="Wingdings" w:hAnsi="Wingdings"/>
                <w:sz w:val="28"/>
              </w:rPr>
              <w:t>​</w:t>
            </w:r>
          </w:p>
        </w:tc>
        <w:tc>
          <w:tcPr>
            <w:tcW w:w="992" w:type="dxa"/>
          </w:tcPr>
          <w:p w:rsidR="0084045F" w:rsidRDefault="00542CD8">
            <w:pPr>
              <w:pStyle w:val="TableParagraph"/>
              <w:numPr>
                <w:ilvl w:val="0"/>
                <w:numId w:val="405"/>
              </w:numPr>
              <w:tabs>
                <w:tab w:val="left" w:pos="225"/>
              </w:tabs>
              <w:spacing w:before="91"/>
              <w:ind w:left="225" w:hanging="220"/>
              <w:rPr>
                <w:rFonts w:ascii="Wingdings" w:hAnsi="Wingdings"/>
                <w:sz w:val="28"/>
              </w:rPr>
            </w:pPr>
            <w:r>
              <w:rPr>
                <w:rFonts w:ascii="Wingdings" w:hAnsi="Wingdings"/>
                <w:sz w:val="28"/>
              </w:rPr>
              <w:t>​</w:t>
            </w:r>
          </w:p>
        </w:tc>
      </w:tr>
      <w:tr w:rsidR="0084045F">
        <w:trPr>
          <w:trHeight w:val="511"/>
        </w:trPr>
        <w:tc>
          <w:tcPr>
            <w:tcW w:w="3651" w:type="dxa"/>
          </w:tcPr>
          <w:p w:rsidR="0084045F" w:rsidRDefault="00542CD8">
            <w:pPr>
              <w:pStyle w:val="TableParagraph"/>
              <w:spacing w:before="119"/>
              <w:jc w:val="left"/>
              <w:rPr>
                <w:sz w:val="24"/>
              </w:rPr>
            </w:pPr>
            <w:r>
              <w:rPr>
                <w:spacing w:val="-2"/>
                <w:sz w:val="24"/>
              </w:rPr>
              <w:t>Internet</w:t>
            </w:r>
          </w:p>
        </w:tc>
        <w:tc>
          <w:tcPr>
            <w:tcW w:w="1030" w:type="dxa"/>
          </w:tcPr>
          <w:p w:rsidR="0084045F" w:rsidRDefault="00542CD8">
            <w:pPr>
              <w:pStyle w:val="TableParagraph"/>
              <w:ind w:left="10"/>
              <w:rPr>
                <w:b/>
                <w:sz w:val="24"/>
              </w:rPr>
            </w:pPr>
            <w:r>
              <w:rPr>
                <w:b/>
                <w:spacing w:val="-10"/>
                <w:sz w:val="24"/>
              </w:rPr>
              <w:t>-</w:t>
            </w:r>
          </w:p>
        </w:tc>
        <w:tc>
          <w:tcPr>
            <w:tcW w:w="1080" w:type="dxa"/>
          </w:tcPr>
          <w:p w:rsidR="0084045F" w:rsidRDefault="00542CD8">
            <w:pPr>
              <w:pStyle w:val="TableParagraph"/>
              <w:ind w:left="13" w:right="6"/>
              <w:rPr>
                <w:b/>
                <w:sz w:val="24"/>
              </w:rPr>
            </w:pPr>
            <w:r>
              <w:rPr>
                <w:b/>
                <w:spacing w:val="-10"/>
                <w:sz w:val="24"/>
              </w:rPr>
              <w:t>-</w:t>
            </w:r>
          </w:p>
        </w:tc>
        <w:tc>
          <w:tcPr>
            <w:tcW w:w="992" w:type="dxa"/>
          </w:tcPr>
          <w:p w:rsidR="0084045F" w:rsidRDefault="00542CD8">
            <w:pPr>
              <w:pStyle w:val="TableParagraph"/>
              <w:numPr>
                <w:ilvl w:val="0"/>
                <w:numId w:val="404"/>
              </w:numPr>
              <w:tabs>
                <w:tab w:val="left" w:pos="226"/>
              </w:tabs>
              <w:spacing w:before="89"/>
              <w:ind w:left="226" w:hanging="220"/>
              <w:rPr>
                <w:rFonts w:ascii="Wingdings" w:hAnsi="Wingdings"/>
                <w:sz w:val="28"/>
              </w:rPr>
            </w:pPr>
            <w:r>
              <w:rPr>
                <w:rFonts w:ascii="Wingdings" w:hAnsi="Wingdings"/>
                <w:sz w:val="28"/>
              </w:rPr>
              <w:t>​</w:t>
            </w:r>
          </w:p>
        </w:tc>
        <w:tc>
          <w:tcPr>
            <w:tcW w:w="898" w:type="dxa"/>
          </w:tcPr>
          <w:p w:rsidR="0084045F" w:rsidRDefault="00542CD8">
            <w:pPr>
              <w:pStyle w:val="TableParagraph"/>
              <w:numPr>
                <w:ilvl w:val="0"/>
                <w:numId w:val="403"/>
              </w:numPr>
              <w:tabs>
                <w:tab w:val="left" w:pos="223"/>
              </w:tabs>
              <w:spacing w:before="89"/>
              <w:ind w:left="223" w:hanging="220"/>
              <w:rPr>
                <w:rFonts w:ascii="Wingdings" w:hAnsi="Wingdings"/>
                <w:sz w:val="28"/>
              </w:rPr>
            </w:pPr>
            <w:r>
              <w:rPr>
                <w:rFonts w:ascii="Wingdings" w:hAnsi="Wingdings"/>
                <w:sz w:val="28"/>
              </w:rPr>
              <w:t>​</w:t>
            </w:r>
          </w:p>
        </w:tc>
        <w:tc>
          <w:tcPr>
            <w:tcW w:w="992" w:type="dxa"/>
          </w:tcPr>
          <w:p w:rsidR="0084045F" w:rsidRDefault="00542CD8">
            <w:pPr>
              <w:pStyle w:val="TableParagraph"/>
              <w:spacing w:before="131"/>
              <w:ind w:left="12" w:right="7"/>
              <w:rPr>
                <w:rFonts w:ascii="Calibri"/>
              </w:rPr>
            </w:pPr>
            <w:r>
              <w:rPr>
                <w:rFonts w:ascii="Calibri"/>
                <w:spacing w:val="-10"/>
              </w:rPr>
              <w:t>-</w:t>
            </w:r>
          </w:p>
        </w:tc>
      </w:tr>
      <w:tr w:rsidR="0084045F">
        <w:trPr>
          <w:trHeight w:val="532"/>
        </w:trPr>
        <w:tc>
          <w:tcPr>
            <w:tcW w:w="3651" w:type="dxa"/>
          </w:tcPr>
          <w:p w:rsidR="0084045F" w:rsidRDefault="00542CD8">
            <w:pPr>
              <w:pStyle w:val="TableParagraph"/>
              <w:spacing w:before="121"/>
              <w:jc w:val="left"/>
              <w:rPr>
                <w:sz w:val="24"/>
              </w:rPr>
            </w:pPr>
            <w:r>
              <w:rPr>
                <w:sz w:val="24"/>
              </w:rPr>
              <w:t>Digitized</w:t>
            </w:r>
            <w:r>
              <w:rPr>
                <w:spacing w:val="-2"/>
                <w:sz w:val="24"/>
              </w:rPr>
              <w:t xml:space="preserve"> </w:t>
            </w:r>
            <w:r>
              <w:rPr>
                <w:sz w:val="24"/>
              </w:rPr>
              <w:t>Catalog</w:t>
            </w:r>
            <w:r>
              <w:rPr>
                <w:spacing w:val="-2"/>
                <w:sz w:val="24"/>
              </w:rPr>
              <w:t xml:space="preserve"> (online)</w:t>
            </w:r>
          </w:p>
        </w:tc>
        <w:tc>
          <w:tcPr>
            <w:tcW w:w="1030" w:type="dxa"/>
          </w:tcPr>
          <w:p w:rsidR="0084045F" w:rsidRDefault="00542CD8">
            <w:pPr>
              <w:pStyle w:val="TableParagraph"/>
              <w:spacing w:before="126"/>
              <w:ind w:left="10"/>
              <w:rPr>
                <w:b/>
                <w:sz w:val="24"/>
              </w:rPr>
            </w:pPr>
            <w:r>
              <w:rPr>
                <w:b/>
                <w:spacing w:val="-10"/>
                <w:sz w:val="24"/>
              </w:rPr>
              <w:t>-</w:t>
            </w:r>
          </w:p>
        </w:tc>
        <w:tc>
          <w:tcPr>
            <w:tcW w:w="1080" w:type="dxa"/>
          </w:tcPr>
          <w:p w:rsidR="0084045F" w:rsidRDefault="00542CD8">
            <w:pPr>
              <w:pStyle w:val="TableParagraph"/>
              <w:spacing w:before="126"/>
              <w:ind w:left="13" w:right="6"/>
              <w:rPr>
                <w:b/>
                <w:sz w:val="24"/>
              </w:rPr>
            </w:pPr>
            <w:r>
              <w:rPr>
                <w:b/>
                <w:spacing w:val="-10"/>
                <w:sz w:val="24"/>
              </w:rPr>
              <w:t>-</w:t>
            </w:r>
          </w:p>
        </w:tc>
        <w:tc>
          <w:tcPr>
            <w:tcW w:w="992" w:type="dxa"/>
          </w:tcPr>
          <w:p w:rsidR="0084045F" w:rsidRDefault="00542CD8">
            <w:pPr>
              <w:pStyle w:val="TableParagraph"/>
              <w:spacing w:before="126"/>
              <w:ind w:left="12" w:right="8"/>
              <w:rPr>
                <w:b/>
                <w:sz w:val="24"/>
              </w:rPr>
            </w:pPr>
            <w:r>
              <w:rPr>
                <w:b/>
                <w:spacing w:val="-10"/>
                <w:sz w:val="24"/>
              </w:rPr>
              <w:t>-</w:t>
            </w:r>
          </w:p>
        </w:tc>
        <w:tc>
          <w:tcPr>
            <w:tcW w:w="898" w:type="dxa"/>
          </w:tcPr>
          <w:p w:rsidR="0084045F" w:rsidRDefault="00542CD8">
            <w:pPr>
              <w:pStyle w:val="TableParagraph"/>
              <w:spacing w:before="126"/>
              <w:ind w:left="15" w:right="8"/>
              <w:rPr>
                <w:b/>
                <w:sz w:val="24"/>
              </w:rPr>
            </w:pPr>
            <w:r>
              <w:rPr>
                <w:b/>
                <w:spacing w:val="-10"/>
                <w:sz w:val="24"/>
              </w:rPr>
              <w:t>-</w:t>
            </w:r>
          </w:p>
        </w:tc>
        <w:tc>
          <w:tcPr>
            <w:tcW w:w="992" w:type="dxa"/>
          </w:tcPr>
          <w:p w:rsidR="0084045F" w:rsidRDefault="00542CD8">
            <w:pPr>
              <w:pStyle w:val="TableParagraph"/>
              <w:spacing w:before="133"/>
              <w:ind w:left="12" w:right="7"/>
              <w:rPr>
                <w:rFonts w:ascii="Calibri"/>
              </w:rPr>
            </w:pPr>
            <w:r>
              <w:rPr>
                <w:rFonts w:ascii="Calibri"/>
                <w:spacing w:val="-10"/>
              </w:rPr>
              <w:t>-</w:t>
            </w:r>
          </w:p>
        </w:tc>
      </w:tr>
    </w:tbl>
    <w:p w:rsidR="0084045F" w:rsidRDefault="0084045F">
      <w:pPr>
        <w:pStyle w:val="TableParagraph"/>
        <w:rPr>
          <w:rFonts w:ascii="Calibri"/>
        </w:rPr>
        <w:sectPr w:rsidR="0084045F">
          <w:pgSz w:w="12240" w:h="15840"/>
          <w:pgMar w:top="1360" w:right="720" w:bottom="1680" w:left="1440" w:header="0" w:footer="1492" w:gutter="0"/>
          <w:cols w:space="720"/>
        </w:sectPr>
      </w:pPr>
    </w:p>
    <w:tbl>
      <w:tblPr>
        <w:tblW w:w="0" w:type="auto"/>
        <w:tblInd w:w="7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651"/>
        <w:gridCol w:w="1030"/>
        <w:gridCol w:w="1080"/>
        <w:gridCol w:w="992"/>
        <w:gridCol w:w="898"/>
        <w:gridCol w:w="992"/>
      </w:tblGrid>
      <w:tr w:rsidR="0084045F">
        <w:trPr>
          <w:trHeight w:val="530"/>
        </w:trPr>
        <w:tc>
          <w:tcPr>
            <w:tcW w:w="3651" w:type="dxa"/>
          </w:tcPr>
          <w:p w:rsidR="0084045F" w:rsidRDefault="00542CD8">
            <w:pPr>
              <w:pStyle w:val="TableParagraph"/>
              <w:spacing w:before="119"/>
              <w:jc w:val="left"/>
              <w:rPr>
                <w:sz w:val="24"/>
              </w:rPr>
            </w:pPr>
            <w:r>
              <w:rPr>
                <w:sz w:val="24"/>
              </w:rPr>
              <w:lastRenderedPageBreak/>
              <w:t>Electronic</w:t>
            </w:r>
            <w:r>
              <w:rPr>
                <w:spacing w:val="-1"/>
                <w:sz w:val="24"/>
              </w:rPr>
              <w:t xml:space="preserve"> </w:t>
            </w:r>
            <w:r>
              <w:rPr>
                <w:spacing w:val="-2"/>
                <w:sz w:val="24"/>
              </w:rPr>
              <w:t>Indexes</w:t>
            </w:r>
          </w:p>
        </w:tc>
        <w:tc>
          <w:tcPr>
            <w:tcW w:w="1030" w:type="dxa"/>
          </w:tcPr>
          <w:p w:rsidR="0084045F" w:rsidRDefault="00542CD8">
            <w:pPr>
              <w:pStyle w:val="TableParagraph"/>
              <w:spacing w:before="124"/>
              <w:ind w:left="10"/>
              <w:rPr>
                <w:b/>
                <w:sz w:val="24"/>
              </w:rPr>
            </w:pPr>
            <w:r>
              <w:rPr>
                <w:b/>
                <w:spacing w:val="-10"/>
                <w:sz w:val="24"/>
              </w:rPr>
              <w:t>-</w:t>
            </w:r>
          </w:p>
        </w:tc>
        <w:tc>
          <w:tcPr>
            <w:tcW w:w="1080" w:type="dxa"/>
          </w:tcPr>
          <w:p w:rsidR="0084045F" w:rsidRDefault="00542CD8">
            <w:pPr>
              <w:pStyle w:val="TableParagraph"/>
              <w:spacing w:before="124"/>
              <w:ind w:left="13" w:right="6"/>
              <w:rPr>
                <w:b/>
                <w:sz w:val="24"/>
              </w:rPr>
            </w:pPr>
            <w:r>
              <w:rPr>
                <w:b/>
                <w:spacing w:val="-10"/>
                <w:sz w:val="24"/>
              </w:rPr>
              <w:t>-</w:t>
            </w:r>
          </w:p>
        </w:tc>
        <w:tc>
          <w:tcPr>
            <w:tcW w:w="992" w:type="dxa"/>
          </w:tcPr>
          <w:p w:rsidR="0084045F" w:rsidRDefault="00542CD8">
            <w:pPr>
              <w:pStyle w:val="TableParagraph"/>
              <w:spacing w:before="124"/>
              <w:ind w:left="12" w:right="8"/>
              <w:rPr>
                <w:b/>
                <w:sz w:val="24"/>
              </w:rPr>
            </w:pPr>
            <w:r>
              <w:rPr>
                <w:b/>
                <w:spacing w:val="-10"/>
                <w:sz w:val="24"/>
              </w:rPr>
              <w:t>-</w:t>
            </w:r>
          </w:p>
        </w:tc>
        <w:tc>
          <w:tcPr>
            <w:tcW w:w="898" w:type="dxa"/>
          </w:tcPr>
          <w:p w:rsidR="0084045F" w:rsidRDefault="00542CD8">
            <w:pPr>
              <w:pStyle w:val="TableParagraph"/>
              <w:spacing w:before="124"/>
              <w:ind w:left="15" w:right="8"/>
              <w:rPr>
                <w:b/>
                <w:sz w:val="24"/>
              </w:rPr>
            </w:pPr>
            <w:r>
              <w:rPr>
                <w:b/>
                <w:spacing w:val="-10"/>
                <w:sz w:val="24"/>
              </w:rPr>
              <w:t>-</w:t>
            </w:r>
          </w:p>
        </w:tc>
        <w:tc>
          <w:tcPr>
            <w:tcW w:w="992" w:type="dxa"/>
          </w:tcPr>
          <w:p w:rsidR="0084045F" w:rsidRDefault="00542CD8">
            <w:pPr>
              <w:pStyle w:val="TableParagraph"/>
              <w:spacing w:before="131"/>
              <w:ind w:left="12" w:right="7"/>
              <w:rPr>
                <w:rFonts w:ascii="Calibri"/>
              </w:rPr>
            </w:pPr>
            <w:r>
              <w:rPr>
                <w:rFonts w:ascii="Calibri"/>
                <w:spacing w:val="-10"/>
              </w:rPr>
              <w:t>-</w:t>
            </w:r>
          </w:p>
        </w:tc>
      </w:tr>
      <w:tr w:rsidR="0084045F">
        <w:trPr>
          <w:trHeight w:val="530"/>
        </w:trPr>
        <w:tc>
          <w:tcPr>
            <w:tcW w:w="3651" w:type="dxa"/>
          </w:tcPr>
          <w:p w:rsidR="0084045F" w:rsidRDefault="00542CD8">
            <w:pPr>
              <w:pStyle w:val="TableParagraph"/>
              <w:spacing w:before="119"/>
              <w:jc w:val="left"/>
              <w:rPr>
                <w:sz w:val="24"/>
              </w:rPr>
            </w:pPr>
            <w:r>
              <w:rPr>
                <w:sz w:val="24"/>
              </w:rPr>
              <w:t>Online</w:t>
            </w:r>
            <w:r>
              <w:rPr>
                <w:spacing w:val="-5"/>
                <w:sz w:val="24"/>
              </w:rPr>
              <w:t xml:space="preserve"> </w:t>
            </w:r>
            <w:r>
              <w:rPr>
                <w:sz w:val="24"/>
              </w:rPr>
              <w:t>Reference</w:t>
            </w:r>
            <w:r>
              <w:rPr>
                <w:spacing w:val="-2"/>
                <w:sz w:val="24"/>
              </w:rPr>
              <w:t xml:space="preserve"> </w:t>
            </w:r>
            <w:r>
              <w:rPr>
                <w:spacing w:val="-4"/>
                <w:sz w:val="24"/>
              </w:rPr>
              <w:t>Works</w:t>
            </w:r>
          </w:p>
        </w:tc>
        <w:tc>
          <w:tcPr>
            <w:tcW w:w="1030" w:type="dxa"/>
          </w:tcPr>
          <w:p w:rsidR="0084045F" w:rsidRDefault="00542CD8">
            <w:pPr>
              <w:pStyle w:val="TableParagraph"/>
              <w:ind w:left="10"/>
              <w:rPr>
                <w:b/>
                <w:sz w:val="24"/>
              </w:rPr>
            </w:pPr>
            <w:r>
              <w:rPr>
                <w:b/>
                <w:spacing w:val="-10"/>
                <w:sz w:val="24"/>
              </w:rPr>
              <w:t>-</w:t>
            </w:r>
          </w:p>
        </w:tc>
        <w:tc>
          <w:tcPr>
            <w:tcW w:w="1080" w:type="dxa"/>
          </w:tcPr>
          <w:p w:rsidR="0084045F" w:rsidRDefault="00542CD8">
            <w:pPr>
              <w:pStyle w:val="TableParagraph"/>
              <w:ind w:left="13" w:right="6"/>
              <w:rPr>
                <w:b/>
                <w:sz w:val="24"/>
              </w:rPr>
            </w:pPr>
            <w:r>
              <w:rPr>
                <w:b/>
                <w:spacing w:val="-10"/>
                <w:sz w:val="24"/>
              </w:rPr>
              <w:t>-</w:t>
            </w:r>
          </w:p>
        </w:tc>
        <w:tc>
          <w:tcPr>
            <w:tcW w:w="992" w:type="dxa"/>
          </w:tcPr>
          <w:p w:rsidR="0084045F" w:rsidRDefault="00542CD8">
            <w:pPr>
              <w:pStyle w:val="TableParagraph"/>
              <w:ind w:left="12" w:right="8"/>
              <w:rPr>
                <w:b/>
                <w:sz w:val="24"/>
              </w:rPr>
            </w:pPr>
            <w:r>
              <w:rPr>
                <w:b/>
                <w:spacing w:val="-10"/>
                <w:sz w:val="24"/>
              </w:rPr>
              <w:t>-</w:t>
            </w:r>
          </w:p>
        </w:tc>
        <w:tc>
          <w:tcPr>
            <w:tcW w:w="898" w:type="dxa"/>
          </w:tcPr>
          <w:p w:rsidR="0084045F" w:rsidRDefault="00542CD8">
            <w:pPr>
              <w:pStyle w:val="TableParagraph"/>
              <w:ind w:left="15" w:right="8"/>
              <w:rPr>
                <w:b/>
                <w:sz w:val="24"/>
              </w:rPr>
            </w:pPr>
            <w:r>
              <w:rPr>
                <w:b/>
                <w:spacing w:val="-10"/>
                <w:sz w:val="24"/>
              </w:rPr>
              <w:t>-</w:t>
            </w:r>
          </w:p>
        </w:tc>
        <w:tc>
          <w:tcPr>
            <w:tcW w:w="992" w:type="dxa"/>
          </w:tcPr>
          <w:p w:rsidR="0084045F" w:rsidRDefault="00542CD8">
            <w:pPr>
              <w:pStyle w:val="TableParagraph"/>
              <w:spacing w:before="131"/>
              <w:ind w:left="12" w:right="7"/>
              <w:rPr>
                <w:rFonts w:ascii="Calibri"/>
              </w:rPr>
            </w:pPr>
            <w:r>
              <w:rPr>
                <w:rFonts w:ascii="Calibri"/>
                <w:spacing w:val="-10"/>
              </w:rPr>
              <w:t>-</w:t>
            </w:r>
          </w:p>
        </w:tc>
      </w:tr>
      <w:tr w:rsidR="0084045F">
        <w:trPr>
          <w:trHeight w:val="530"/>
        </w:trPr>
        <w:tc>
          <w:tcPr>
            <w:tcW w:w="3651" w:type="dxa"/>
          </w:tcPr>
          <w:p w:rsidR="0084045F" w:rsidRDefault="00542CD8">
            <w:pPr>
              <w:pStyle w:val="TableParagraph"/>
              <w:spacing w:before="119"/>
              <w:jc w:val="left"/>
              <w:rPr>
                <w:sz w:val="24"/>
              </w:rPr>
            </w:pPr>
            <w:r>
              <w:rPr>
                <w:sz w:val="24"/>
              </w:rPr>
              <w:lastRenderedPageBreak/>
              <w:t>Library</w:t>
            </w:r>
            <w:r>
              <w:rPr>
                <w:spacing w:val="-5"/>
                <w:sz w:val="24"/>
              </w:rPr>
              <w:t xml:space="preserve"> </w:t>
            </w:r>
            <w:r>
              <w:rPr>
                <w:spacing w:val="-2"/>
                <w:sz w:val="24"/>
              </w:rPr>
              <w:t>Website</w:t>
            </w:r>
          </w:p>
        </w:tc>
        <w:tc>
          <w:tcPr>
            <w:tcW w:w="1030" w:type="dxa"/>
          </w:tcPr>
          <w:p w:rsidR="0084045F" w:rsidRDefault="00542CD8">
            <w:pPr>
              <w:pStyle w:val="TableParagraph"/>
              <w:numPr>
                <w:ilvl w:val="0"/>
                <w:numId w:val="402"/>
              </w:numPr>
              <w:tabs>
                <w:tab w:val="left" w:pos="226"/>
              </w:tabs>
              <w:spacing w:before="89"/>
              <w:ind w:left="226" w:hanging="220"/>
              <w:rPr>
                <w:rFonts w:ascii="Wingdings" w:hAnsi="Wingdings"/>
                <w:sz w:val="28"/>
              </w:rPr>
            </w:pPr>
            <w:r>
              <w:rPr>
                <w:rFonts w:ascii="Wingdings" w:hAnsi="Wingdings"/>
                <w:sz w:val="28"/>
              </w:rPr>
              <w:t>​</w:t>
            </w:r>
          </w:p>
        </w:tc>
        <w:tc>
          <w:tcPr>
            <w:tcW w:w="1080" w:type="dxa"/>
          </w:tcPr>
          <w:p w:rsidR="0084045F" w:rsidRDefault="00542CD8">
            <w:pPr>
              <w:pStyle w:val="TableParagraph"/>
              <w:numPr>
                <w:ilvl w:val="0"/>
                <w:numId w:val="401"/>
              </w:numPr>
              <w:tabs>
                <w:tab w:val="left" w:pos="229"/>
              </w:tabs>
              <w:spacing w:before="89"/>
              <w:ind w:left="229" w:hanging="220"/>
              <w:rPr>
                <w:rFonts w:ascii="Wingdings" w:hAnsi="Wingdings"/>
                <w:sz w:val="28"/>
              </w:rPr>
            </w:pPr>
            <w:r>
              <w:rPr>
                <w:rFonts w:ascii="Wingdings" w:hAnsi="Wingdings"/>
                <w:sz w:val="28"/>
              </w:rPr>
              <w:t>​</w:t>
            </w:r>
          </w:p>
        </w:tc>
        <w:tc>
          <w:tcPr>
            <w:tcW w:w="992" w:type="dxa"/>
          </w:tcPr>
          <w:p w:rsidR="0084045F" w:rsidRDefault="00542CD8">
            <w:pPr>
              <w:pStyle w:val="TableParagraph"/>
              <w:numPr>
                <w:ilvl w:val="0"/>
                <w:numId w:val="400"/>
              </w:numPr>
              <w:tabs>
                <w:tab w:val="left" w:pos="226"/>
              </w:tabs>
              <w:spacing w:before="89"/>
              <w:ind w:left="226" w:hanging="220"/>
              <w:rPr>
                <w:rFonts w:ascii="Wingdings" w:hAnsi="Wingdings"/>
                <w:sz w:val="28"/>
              </w:rPr>
            </w:pPr>
            <w:r>
              <w:rPr>
                <w:rFonts w:ascii="Wingdings" w:hAnsi="Wingdings"/>
                <w:sz w:val="28"/>
              </w:rPr>
              <w:t>​</w:t>
            </w:r>
          </w:p>
        </w:tc>
        <w:tc>
          <w:tcPr>
            <w:tcW w:w="898" w:type="dxa"/>
          </w:tcPr>
          <w:p w:rsidR="0084045F" w:rsidRDefault="00542CD8">
            <w:pPr>
              <w:pStyle w:val="TableParagraph"/>
              <w:numPr>
                <w:ilvl w:val="0"/>
                <w:numId w:val="399"/>
              </w:numPr>
              <w:tabs>
                <w:tab w:val="left" w:pos="223"/>
              </w:tabs>
              <w:spacing w:before="89"/>
              <w:ind w:left="223" w:hanging="220"/>
              <w:rPr>
                <w:rFonts w:ascii="Wingdings" w:hAnsi="Wingdings"/>
                <w:sz w:val="28"/>
              </w:rPr>
            </w:pPr>
            <w:r>
              <w:rPr>
                <w:rFonts w:ascii="Wingdings" w:hAnsi="Wingdings"/>
                <w:sz w:val="28"/>
              </w:rPr>
              <w:t>​</w:t>
            </w:r>
          </w:p>
        </w:tc>
        <w:tc>
          <w:tcPr>
            <w:tcW w:w="992" w:type="dxa"/>
          </w:tcPr>
          <w:p w:rsidR="0084045F" w:rsidRDefault="00542CD8">
            <w:pPr>
              <w:pStyle w:val="TableParagraph"/>
              <w:ind w:left="12" w:right="4"/>
              <w:rPr>
                <w:b/>
                <w:sz w:val="24"/>
              </w:rPr>
            </w:pPr>
            <w:r>
              <w:rPr>
                <w:b/>
                <w:spacing w:val="-10"/>
                <w:sz w:val="24"/>
              </w:rPr>
              <w:t>-</w:t>
            </w:r>
          </w:p>
        </w:tc>
      </w:tr>
      <w:tr w:rsidR="0084045F">
        <w:trPr>
          <w:trHeight w:val="530"/>
        </w:trPr>
        <w:tc>
          <w:tcPr>
            <w:tcW w:w="3651" w:type="dxa"/>
          </w:tcPr>
          <w:p w:rsidR="0084045F" w:rsidRDefault="00542CD8">
            <w:pPr>
              <w:pStyle w:val="TableParagraph"/>
              <w:spacing w:before="119"/>
              <w:jc w:val="left"/>
              <w:rPr>
                <w:sz w:val="24"/>
              </w:rPr>
            </w:pPr>
            <w:r>
              <w:rPr>
                <w:sz w:val="24"/>
              </w:rPr>
              <w:t>Any</w:t>
            </w:r>
            <w:r>
              <w:rPr>
                <w:spacing w:val="-4"/>
                <w:sz w:val="24"/>
              </w:rPr>
              <w:t xml:space="preserve"> </w:t>
            </w:r>
            <w:r>
              <w:rPr>
                <w:spacing w:val="-2"/>
                <w:sz w:val="24"/>
              </w:rPr>
              <w:t>other</w:t>
            </w:r>
          </w:p>
        </w:tc>
        <w:tc>
          <w:tcPr>
            <w:tcW w:w="1030" w:type="dxa"/>
          </w:tcPr>
          <w:p w:rsidR="0084045F" w:rsidRDefault="00542CD8">
            <w:pPr>
              <w:pStyle w:val="TableParagraph"/>
              <w:ind w:left="10"/>
              <w:rPr>
                <w:b/>
                <w:sz w:val="24"/>
              </w:rPr>
            </w:pPr>
            <w:r>
              <w:rPr>
                <w:b/>
                <w:spacing w:val="-10"/>
                <w:sz w:val="24"/>
              </w:rPr>
              <w:t>-</w:t>
            </w:r>
          </w:p>
        </w:tc>
        <w:tc>
          <w:tcPr>
            <w:tcW w:w="1080" w:type="dxa"/>
          </w:tcPr>
          <w:p w:rsidR="0084045F" w:rsidRDefault="00542CD8">
            <w:pPr>
              <w:pStyle w:val="TableParagraph"/>
              <w:ind w:left="13" w:right="6"/>
              <w:rPr>
                <w:b/>
                <w:sz w:val="24"/>
              </w:rPr>
            </w:pPr>
            <w:r>
              <w:rPr>
                <w:b/>
                <w:spacing w:val="-10"/>
                <w:sz w:val="24"/>
              </w:rPr>
              <w:t>-</w:t>
            </w:r>
          </w:p>
        </w:tc>
        <w:tc>
          <w:tcPr>
            <w:tcW w:w="992" w:type="dxa"/>
          </w:tcPr>
          <w:p w:rsidR="0084045F" w:rsidRDefault="00542CD8">
            <w:pPr>
              <w:pStyle w:val="TableParagraph"/>
              <w:ind w:left="12" w:right="8"/>
              <w:rPr>
                <w:b/>
                <w:sz w:val="24"/>
              </w:rPr>
            </w:pPr>
            <w:r>
              <w:rPr>
                <w:b/>
                <w:spacing w:val="-10"/>
                <w:sz w:val="24"/>
              </w:rPr>
              <w:t>-</w:t>
            </w:r>
          </w:p>
        </w:tc>
        <w:tc>
          <w:tcPr>
            <w:tcW w:w="898" w:type="dxa"/>
          </w:tcPr>
          <w:p w:rsidR="0084045F" w:rsidRDefault="00542CD8">
            <w:pPr>
              <w:pStyle w:val="TableParagraph"/>
              <w:ind w:left="15" w:right="8"/>
              <w:rPr>
                <w:b/>
                <w:sz w:val="24"/>
              </w:rPr>
            </w:pPr>
            <w:r>
              <w:rPr>
                <w:b/>
                <w:spacing w:val="-10"/>
                <w:sz w:val="24"/>
              </w:rPr>
              <w:t>-</w:t>
            </w:r>
          </w:p>
        </w:tc>
        <w:tc>
          <w:tcPr>
            <w:tcW w:w="992" w:type="dxa"/>
          </w:tcPr>
          <w:p w:rsidR="0084045F" w:rsidRDefault="00542CD8">
            <w:pPr>
              <w:pStyle w:val="TableParagraph"/>
              <w:ind w:left="12" w:right="4"/>
              <w:rPr>
                <w:b/>
                <w:sz w:val="24"/>
              </w:rPr>
            </w:pPr>
            <w:r>
              <w:rPr>
                <w:b/>
                <w:spacing w:val="-10"/>
                <w:sz w:val="24"/>
              </w:rPr>
              <w:t>-</w:t>
            </w:r>
          </w:p>
        </w:tc>
      </w:tr>
    </w:tbl>
    <w:p w:rsidR="0027495C" w:rsidRDefault="0027495C" w:rsidP="0027495C">
      <w:pPr>
        <w:widowControl/>
        <w:autoSpaceDE/>
        <w:autoSpaceDN/>
        <w:spacing w:line="360" w:lineRule="auto"/>
        <w:ind w:left="720" w:right="720"/>
        <w:jc w:val="both"/>
        <w:rPr>
          <w:sz w:val="24"/>
          <w:szCs w:val="24"/>
          <w:lang w:bidi="gu-IN"/>
        </w:rPr>
      </w:pPr>
    </w:p>
    <w:p w:rsidR="0027495C" w:rsidRPr="0027495C" w:rsidRDefault="0027495C" w:rsidP="0027495C">
      <w:pPr>
        <w:widowControl/>
        <w:autoSpaceDE/>
        <w:autoSpaceDN/>
        <w:spacing w:line="360" w:lineRule="auto"/>
        <w:ind w:left="720" w:right="720"/>
        <w:jc w:val="both"/>
        <w:rPr>
          <w:sz w:val="24"/>
          <w:szCs w:val="24"/>
          <w:lang w:bidi="gu-IN"/>
        </w:rPr>
      </w:pPr>
      <w:r w:rsidRPr="0027495C">
        <w:rPr>
          <w:sz w:val="24"/>
          <w:szCs w:val="24"/>
          <w:lang w:bidi="gu-IN"/>
        </w:rPr>
        <w:t>"Captioned videos/media program" is the common electronic resource offered in all libraries, with the exception of AIFD, for users who are deaf or hearing challenged, as can be seen from Table LD1 above. Every library listed above, with the exception of LNSSD, has a website. While "Electronic Text" is only available in AIFD, Internet access is available in both AIDDS and NDS.</w:t>
      </w:r>
    </w:p>
    <w:p w:rsidR="0027495C" w:rsidRPr="0027495C" w:rsidRDefault="00AB23BF" w:rsidP="0027495C">
      <w:pPr>
        <w:widowControl/>
        <w:autoSpaceDE/>
        <w:autoSpaceDN/>
        <w:rPr>
          <w:b/>
          <w:bCs/>
          <w:sz w:val="24"/>
          <w:szCs w:val="24"/>
          <w:lang w:bidi="gu-IN"/>
        </w:rPr>
      </w:pPr>
      <w:r>
        <w:rPr>
          <w:sz w:val="24"/>
          <w:szCs w:val="24"/>
          <w:lang w:bidi="gu-IN"/>
        </w:rPr>
        <w:t>3</w:t>
      </w:r>
      <w:r w:rsidR="0027495C" w:rsidRPr="0027495C">
        <w:rPr>
          <w:sz w:val="24"/>
          <w:szCs w:val="24"/>
          <w:lang w:bidi="gu-IN"/>
        </w:rPr>
        <w:t xml:space="preserve">.1.1.1 </w:t>
      </w:r>
      <w:r w:rsidR="0027495C" w:rsidRPr="0027495C">
        <w:rPr>
          <w:b/>
          <w:bCs/>
          <w:sz w:val="24"/>
          <w:szCs w:val="24"/>
          <w:lang w:bidi="gu-IN"/>
        </w:rPr>
        <w:t>The Institution's/Library's Total Information Storage Facilities</w:t>
      </w:r>
    </w:p>
    <w:p w:rsidR="0027495C" w:rsidRDefault="0027495C" w:rsidP="0027495C">
      <w:pPr>
        <w:widowControl/>
        <w:autoSpaceDE/>
        <w:autoSpaceDN/>
        <w:spacing w:line="360" w:lineRule="auto"/>
        <w:ind w:left="720" w:right="630"/>
        <w:jc w:val="both"/>
        <w:rPr>
          <w:sz w:val="24"/>
          <w:szCs w:val="24"/>
          <w:lang w:bidi="gu-IN"/>
        </w:rPr>
      </w:pPr>
    </w:p>
    <w:p w:rsidR="0027495C" w:rsidRPr="0027495C" w:rsidRDefault="0027495C" w:rsidP="0027495C">
      <w:pPr>
        <w:widowControl/>
        <w:autoSpaceDE/>
        <w:autoSpaceDN/>
        <w:spacing w:line="360" w:lineRule="auto"/>
        <w:ind w:left="720" w:right="630"/>
        <w:jc w:val="both"/>
        <w:rPr>
          <w:sz w:val="24"/>
          <w:szCs w:val="24"/>
          <w:lang w:bidi="gu-IN"/>
        </w:rPr>
      </w:pPr>
      <w:r w:rsidRPr="0027495C">
        <w:rPr>
          <w:sz w:val="24"/>
          <w:szCs w:val="24"/>
          <w:lang w:bidi="gu-IN"/>
        </w:rPr>
        <w:t>Libraries that provide services to the deaf and hearing impaired must keep their collections up to date in the forms that the users request. As a result, the total number of information storage facilities in libraries for users who are deaf or hearing impaired in a variety of forms is listed in Table LD2 below.</w:t>
      </w:r>
    </w:p>
    <w:p w:rsidR="0084045F" w:rsidRPr="0027495C" w:rsidRDefault="00542CD8" w:rsidP="0027495C">
      <w:pPr>
        <w:ind w:left="720"/>
        <w:rPr>
          <w:b/>
          <w:bCs/>
          <w:sz w:val="24"/>
          <w:szCs w:val="24"/>
          <w:lang w:bidi="gu-IN"/>
        </w:rPr>
      </w:pPr>
      <w:r w:rsidRPr="0027495C">
        <w:rPr>
          <w:b/>
          <w:bCs/>
        </w:rPr>
        <w:t>Table</w:t>
      </w:r>
      <w:r w:rsidRPr="0027495C">
        <w:rPr>
          <w:b/>
          <w:bCs/>
          <w:spacing w:val="-4"/>
        </w:rPr>
        <w:t xml:space="preserve"> </w:t>
      </w:r>
      <w:r w:rsidRPr="0027495C">
        <w:rPr>
          <w:b/>
          <w:bCs/>
        </w:rPr>
        <w:t>LD2:</w:t>
      </w:r>
      <w:r w:rsidRPr="0027495C">
        <w:rPr>
          <w:b/>
          <w:bCs/>
          <w:spacing w:val="-2"/>
        </w:rPr>
        <w:t xml:space="preserve"> </w:t>
      </w:r>
      <w:r w:rsidR="0027495C" w:rsidRPr="0027495C">
        <w:rPr>
          <w:b/>
          <w:bCs/>
          <w:sz w:val="24"/>
          <w:szCs w:val="24"/>
          <w:lang w:bidi="gu-IN"/>
        </w:rPr>
        <w:t>Facilities for storing information at the library or institution</w:t>
      </w:r>
    </w:p>
    <w:p w:rsidR="0084045F" w:rsidRDefault="0084045F">
      <w:pPr>
        <w:pStyle w:val="BodyText"/>
        <w:spacing w:before="11"/>
        <w:ind w:left="0"/>
        <w:jc w:val="left"/>
        <w:rPr>
          <w:b/>
          <w:sz w:val="11"/>
        </w:rPr>
      </w:pPr>
    </w:p>
    <w:tbl>
      <w:tblPr>
        <w:tblW w:w="0" w:type="auto"/>
        <w:tblInd w:w="7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881"/>
        <w:gridCol w:w="1352"/>
        <w:gridCol w:w="1169"/>
        <w:gridCol w:w="1172"/>
        <w:gridCol w:w="987"/>
        <w:gridCol w:w="1174"/>
      </w:tblGrid>
      <w:tr w:rsidR="0084045F">
        <w:trPr>
          <w:trHeight w:val="592"/>
        </w:trPr>
        <w:tc>
          <w:tcPr>
            <w:tcW w:w="2881" w:type="dxa"/>
            <w:vMerge w:val="restart"/>
          </w:tcPr>
          <w:p w:rsidR="0084045F" w:rsidRDefault="00542CD8">
            <w:pPr>
              <w:pStyle w:val="TableParagraph"/>
              <w:jc w:val="left"/>
              <w:rPr>
                <w:b/>
                <w:sz w:val="24"/>
              </w:rPr>
            </w:pPr>
            <w:r>
              <w:rPr>
                <w:b/>
                <w:sz w:val="24"/>
              </w:rPr>
              <w:t>Total</w:t>
            </w:r>
            <w:r>
              <w:rPr>
                <w:b/>
                <w:spacing w:val="-1"/>
                <w:sz w:val="24"/>
              </w:rPr>
              <w:t xml:space="preserve"> </w:t>
            </w:r>
            <w:r>
              <w:rPr>
                <w:b/>
                <w:spacing w:val="-2"/>
                <w:sz w:val="24"/>
              </w:rPr>
              <w:t>Collection</w:t>
            </w:r>
          </w:p>
        </w:tc>
        <w:tc>
          <w:tcPr>
            <w:tcW w:w="5854" w:type="dxa"/>
            <w:gridSpan w:val="5"/>
          </w:tcPr>
          <w:p w:rsidR="0084045F" w:rsidRDefault="00542CD8">
            <w:pPr>
              <w:pStyle w:val="TableParagraph"/>
              <w:ind w:left="1869"/>
              <w:jc w:val="left"/>
              <w:rPr>
                <w:b/>
                <w:sz w:val="24"/>
              </w:rPr>
            </w:pPr>
            <w:r>
              <w:rPr>
                <w:b/>
                <w:sz w:val="24"/>
              </w:rPr>
              <w:t>Name</w:t>
            </w:r>
            <w:r>
              <w:rPr>
                <w:b/>
                <w:spacing w:val="-3"/>
                <w:sz w:val="24"/>
              </w:rPr>
              <w:t xml:space="preserve"> </w:t>
            </w:r>
            <w:r>
              <w:rPr>
                <w:b/>
                <w:sz w:val="24"/>
              </w:rPr>
              <w:t>of the</w:t>
            </w:r>
            <w:r>
              <w:rPr>
                <w:b/>
                <w:spacing w:val="-2"/>
                <w:sz w:val="24"/>
              </w:rPr>
              <w:t xml:space="preserve"> Library</w:t>
            </w:r>
          </w:p>
        </w:tc>
      </w:tr>
      <w:tr w:rsidR="0084045F">
        <w:trPr>
          <w:trHeight w:val="710"/>
        </w:trPr>
        <w:tc>
          <w:tcPr>
            <w:tcW w:w="2881" w:type="dxa"/>
            <w:vMerge/>
            <w:tcBorders>
              <w:top w:val="nil"/>
            </w:tcBorders>
          </w:tcPr>
          <w:p w:rsidR="0084045F" w:rsidRDefault="0084045F">
            <w:pPr>
              <w:rPr>
                <w:sz w:val="2"/>
                <w:szCs w:val="2"/>
              </w:rPr>
            </w:pPr>
          </w:p>
        </w:tc>
        <w:tc>
          <w:tcPr>
            <w:tcW w:w="1352" w:type="dxa"/>
          </w:tcPr>
          <w:p w:rsidR="0084045F" w:rsidRDefault="00542CD8">
            <w:pPr>
              <w:pStyle w:val="TableParagraph"/>
              <w:spacing w:before="126"/>
              <w:ind w:left="5" w:right="2"/>
              <w:rPr>
                <w:b/>
                <w:sz w:val="24"/>
              </w:rPr>
            </w:pPr>
            <w:r>
              <w:rPr>
                <w:b/>
                <w:spacing w:val="-4"/>
                <w:sz w:val="24"/>
              </w:rPr>
              <w:t>AIFD</w:t>
            </w:r>
          </w:p>
        </w:tc>
        <w:tc>
          <w:tcPr>
            <w:tcW w:w="1169" w:type="dxa"/>
          </w:tcPr>
          <w:p w:rsidR="0084045F" w:rsidRDefault="00542CD8">
            <w:pPr>
              <w:pStyle w:val="TableParagraph"/>
              <w:spacing w:before="126"/>
              <w:ind w:left="12" w:right="11"/>
              <w:rPr>
                <w:b/>
                <w:sz w:val="24"/>
              </w:rPr>
            </w:pPr>
            <w:r>
              <w:rPr>
                <w:b/>
                <w:spacing w:val="-5"/>
                <w:sz w:val="24"/>
              </w:rPr>
              <w:t>DRL</w:t>
            </w:r>
          </w:p>
        </w:tc>
        <w:tc>
          <w:tcPr>
            <w:tcW w:w="1172" w:type="dxa"/>
          </w:tcPr>
          <w:p w:rsidR="0084045F" w:rsidRDefault="00542CD8">
            <w:pPr>
              <w:pStyle w:val="TableParagraph"/>
              <w:spacing w:before="126"/>
              <w:ind w:left="11" w:right="7"/>
              <w:rPr>
                <w:b/>
                <w:sz w:val="24"/>
              </w:rPr>
            </w:pPr>
            <w:r>
              <w:rPr>
                <w:b/>
                <w:spacing w:val="-2"/>
                <w:sz w:val="24"/>
              </w:rPr>
              <w:t>AIDDS</w:t>
            </w:r>
          </w:p>
        </w:tc>
        <w:tc>
          <w:tcPr>
            <w:tcW w:w="987" w:type="dxa"/>
          </w:tcPr>
          <w:p w:rsidR="0084045F" w:rsidRDefault="00542CD8">
            <w:pPr>
              <w:pStyle w:val="TableParagraph"/>
              <w:spacing w:before="126"/>
              <w:ind w:left="19" w:right="17"/>
              <w:rPr>
                <w:b/>
                <w:sz w:val="24"/>
              </w:rPr>
            </w:pPr>
            <w:r>
              <w:rPr>
                <w:b/>
                <w:spacing w:val="-5"/>
                <w:sz w:val="24"/>
              </w:rPr>
              <w:t>NDS</w:t>
            </w:r>
          </w:p>
        </w:tc>
        <w:tc>
          <w:tcPr>
            <w:tcW w:w="1174" w:type="dxa"/>
          </w:tcPr>
          <w:p w:rsidR="0084045F" w:rsidRDefault="00542CD8">
            <w:pPr>
              <w:pStyle w:val="TableParagraph"/>
              <w:spacing w:before="126"/>
              <w:ind w:left="6" w:right="1"/>
              <w:rPr>
                <w:b/>
                <w:sz w:val="24"/>
              </w:rPr>
            </w:pPr>
            <w:r>
              <w:rPr>
                <w:b/>
                <w:spacing w:val="-2"/>
                <w:sz w:val="24"/>
              </w:rPr>
              <w:t>LNSSD</w:t>
            </w:r>
          </w:p>
        </w:tc>
      </w:tr>
      <w:tr w:rsidR="0084045F">
        <w:trPr>
          <w:trHeight w:val="710"/>
        </w:trPr>
        <w:tc>
          <w:tcPr>
            <w:tcW w:w="2881" w:type="dxa"/>
          </w:tcPr>
          <w:p w:rsidR="0084045F" w:rsidRDefault="00542CD8">
            <w:pPr>
              <w:pStyle w:val="TableParagraph"/>
              <w:spacing w:before="121"/>
              <w:jc w:val="left"/>
              <w:rPr>
                <w:sz w:val="24"/>
              </w:rPr>
            </w:pPr>
            <w:r>
              <w:rPr>
                <w:sz w:val="24"/>
              </w:rPr>
              <w:t>Video</w:t>
            </w:r>
            <w:r>
              <w:rPr>
                <w:spacing w:val="-1"/>
                <w:sz w:val="24"/>
              </w:rPr>
              <w:t xml:space="preserve"> </w:t>
            </w:r>
            <w:r>
              <w:rPr>
                <w:spacing w:val="-2"/>
                <w:sz w:val="24"/>
              </w:rPr>
              <w:t>CDs/DVDs</w:t>
            </w:r>
          </w:p>
        </w:tc>
        <w:tc>
          <w:tcPr>
            <w:tcW w:w="1352" w:type="dxa"/>
          </w:tcPr>
          <w:p w:rsidR="0084045F" w:rsidRDefault="00542CD8">
            <w:pPr>
              <w:pStyle w:val="TableParagraph"/>
              <w:spacing w:before="126"/>
              <w:ind w:left="5" w:right="2"/>
              <w:rPr>
                <w:b/>
                <w:sz w:val="24"/>
              </w:rPr>
            </w:pPr>
            <w:r>
              <w:rPr>
                <w:b/>
                <w:spacing w:val="-10"/>
                <w:sz w:val="24"/>
              </w:rPr>
              <w:t>-</w:t>
            </w:r>
          </w:p>
        </w:tc>
        <w:tc>
          <w:tcPr>
            <w:tcW w:w="1169" w:type="dxa"/>
          </w:tcPr>
          <w:p w:rsidR="0084045F" w:rsidRDefault="00542CD8">
            <w:pPr>
              <w:pStyle w:val="TableParagraph"/>
              <w:spacing w:before="126"/>
              <w:ind w:left="12" w:right="12"/>
              <w:rPr>
                <w:b/>
                <w:sz w:val="24"/>
              </w:rPr>
            </w:pPr>
            <w:r>
              <w:rPr>
                <w:b/>
                <w:spacing w:val="-5"/>
                <w:sz w:val="24"/>
              </w:rPr>
              <w:t>80</w:t>
            </w:r>
          </w:p>
        </w:tc>
        <w:tc>
          <w:tcPr>
            <w:tcW w:w="1172" w:type="dxa"/>
          </w:tcPr>
          <w:p w:rsidR="0084045F" w:rsidRDefault="00542CD8">
            <w:pPr>
              <w:pStyle w:val="TableParagraph"/>
              <w:spacing w:before="126"/>
              <w:ind w:left="11" w:right="9"/>
              <w:rPr>
                <w:b/>
                <w:sz w:val="24"/>
              </w:rPr>
            </w:pPr>
            <w:r>
              <w:rPr>
                <w:b/>
                <w:spacing w:val="-5"/>
                <w:sz w:val="24"/>
              </w:rPr>
              <w:t>50</w:t>
            </w:r>
          </w:p>
        </w:tc>
        <w:tc>
          <w:tcPr>
            <w:tcW w:w="987" w:type="dxa"/>
          </w:tcPr>
          <w:p w:rsidR="0084045F" w:rsidRDefault="00542CD8">
            <w:pPr>
              <w:pStyle w:val="TableParagraph"/>
              <w:spacing w:before="126"/>
              <w:ind w:left="19" w:right="15"/>
              <w:rPr>
                <w:b/>
                <w:sz w:val="24"/>
              </w:rPr>
            </w:pPr>
            <w:r>
              <w:rPr>
                <w:b/>
                <w:spacing w:val="-5"/>
                <w:sz w:val="24"/>
              </w:rPr>
              <w:t>250</w:t>
            </w:r>
          </w:p>
        </w:tc>
        <w:tc>
          <w:tcPr>
            <w:tcW w:w="1174" w:type="dxa"/>
          </w:tcPr>
          <w:p w:rsidR="0084045F" w:rsidRDefault="00542CD8">
            <w:pPr>
              <w:pStyle w:val="TableParagraph"/>
              <w:spacing w:before="126"/>
              <w:ind w:left="6" w:right="3"/>
              <w:rPr>
                <w:b/>
                <w:sz w:val="24"/>
              </w:rPr>
            </w:pPr>
            <w:r>
              <w:rPr>
                <w:b/>
                <w:spacing w:val="-5"/>
                <w:sz w:val="24"/>
              </w:rPr>
              <w:t>80</w:t>
            </w:r>
          </w:p>
        </w:tc>
      </w:tr>
      <w:tr w:rsidR="0084045F">
        <w:trPr>
          <w:trHeight w:val="709"/>
        </w:trPr>
        <w:tc>
          <w:tcPr>
            <w:tcW w:w="2881" w:type="dxa"/>
          </w:tcPr>
          <w:p w:rsidR="0084045F" w:rsidRDefault="00542CD8">
            <w:pPr>
              <w:pStyle w:val="TableParagraph"/>
              <w:spacing w:before="121"/>
              <w:jc w:val="left"/>
              <w:rPr>
                <w:sz w:val="24"/>
              </w:rPr>
            </w:pPr>
            <w:r>
              <w:rPr>
                <w:sz w:val="24"/>
              </w:rPr>
              <w:t>Video</w:t>
            </w:r>
            <w:r>
              <w:rPr>
                <w:spacing w:val="-1"/>
                <w:sz w:val="24"/>
              </w:rPr>
              <w:t xml:space="preserve"> </w:t>
            </w:r>
            <w:r>
              <w:rPr>
                <w:spacing w:val="-2"/>
                <w:sz w:val="24"/>
              </w:rPr>
              <w:t>Cassettes/Tapes</w:t>
            </w:r>
          </w:p>
        </w:tc>
        <w:tc>
          <w:tcPr>
            <w:tcW w:w="1352" w:type="dxa"/>
          </w:tcPr>
          <w:p w:rsidR="0084045F" w:rsidRDefault="00542CD8">
            <w:pPr>
              <w:pStyle w:val="TableParagraph"/>
              <w:spacing w:before="126"/>
              <w:ind w:left="5" w:right="2"/>
              <w:rPr>
                <w:b/>
                <w:sz w:val="24"/>
              </w:rPr>
            </w:pPr>
            <w:r>
              <w:rPr>
                <w:b/>
                <w:spacing w:val="-10"/>
                <w:sz w:val="24"/>
              </w:rPr>
              <w:t>-</w:t>
            </w:r>
          </w:p>
        </w:tc>
        <w:tc>
          <w:tcPr>
            <w:tcW w:w="1169" w:type="dxa"/>
          </w:tcPr>
          <w:p w:rsidR="0084045F" w:rsidRDefault="00542CD8">
            <w:pPr>
              <w:pStyle w:val="TableParagraph"/>
              <w:spacing w:before="126"/>
              <w:ind w:left="12" w:right="12"/>
              <w:rPr>
                <w:b/>
                <w:sz w:val="24"/>
              </w:rPr>
            </w:pPr>
            <w:r>
              <w:rPr>
                <w:b/>
                <w:spacing w:val="-5"/>
                <w:sz w:val="24"/>
              </w:rPr>
              <w:t>50</w:t>
            </w:r>
          </w:p>
        </w:tc>
        <w:tc>
          <w:tcPr>
            <w:tcW w:w="1172" w:type="dxa"/>
          </w:tcPr>
          <w:p w:rsidR="0084045F" w:rsidRDefault="00542CD8">
            <w:pPr>
              <w:pStyle w:val="TableParagraph"/>
              <w:spacing w:before="126"/>
              <w:ind w:left="11" w:right="9"/>
              <w:rPr>
                <w:b/>
                <w:sz w:val="24"/>
              </w:rPr>
            </w:pPr>
            <w:r>
              <w:rPr>
                <w:b/>
                <w:spacing w:val="-5"/>
                <w:sz w:val="24"/>
              </w:rPr>
              <w:t>100</w:t>
            </w:r>
          </w:p>
        </w:tc>
        <w:tc>
          <w:tcPr>
            <w:tcW w:w="987" w:type="dxa"/>
          </w:tcPr>
          <w:p w:rsidR="0084045F" w:rsidRDefault="00542CD8">
            <w:pPr>
              <w:pStyle w:val="TableParagraph"/>
              <w:spacing w:before="126"/>
              <w:ind w:left="19" w:right="15"/>
              <w:rPr>
                <w:b/>
                <w:sz w:val="24"/>
              </w:rPr>
            </w:pPr>
            <w:r>
              <w:rPr>
                <w:b/>
                <w:spacing w:val="-5"/>
                <w:sz w:val="24"/>
              </w:rPr>
              <w:t>50</w:t>
            </w:r>
          </w:p>
        </w:tc>
        <w:tc>
          <w:tcPr>
            <w:tcW w:w="1174" w:type="dxa"/>
          </w:tcPr>
          <w:p w:rsidR="0084045F" w:rsidRDefault="00542CD8">
            <w:pPr>
              <w:pStyle w:val="TableParagraph"/>
              <w:spacing w:before="126"/>
              <w:ind w:left="6" w:right="3"/>
              <w:rPr>
                <w:b/>
                <w:sz w:val="24"/>
              </w:rPr>
            </w:pPr>
            <w:r>
              <w:rPr>
                <w:b/>
                <w:spacing w:val="-5"/>
                <w:sz w:val="24"/>
              </w:rPr>
              <w:t>50</w:t>
            </w:r>
          </w:p>
        </w:tc>
      </w:tr>
      <w:tr w:rsidR="0084045F">
        <w:trPr>
          <w:trHeight w:val="710"/>
        </w:trPr>
        <w:tc>
          <w:tcPr>
            <w:tcW w:w="2881" w:type="dxa"/>
          </w:tcPr>
          <w:p w:rsidR="0084045F" w:rsidRDefault="00542CD8">
            <w:pPr>
              <w:pStyle w:val="TableParagraph"/>
              <w:spacing w:before="121"/>
              <w:jc w:val="left"/>
              <w:rPr>
                <w:sz w:val="24"/>
              </w:rPr>
            </w:pPr>
            <w:r>
              <w:rPr>
                <w:sz w:val="24"/>
              </w:rPr>
              <w:t>Electronic</w:t>
            </w:r>
            <w:r>
              <w:rPr>
                <w:spacing w:val="-5"/>
                <w:sz w:val="24"/>
              </w:rPr>
              <w:t xml:space="preserve"> </w:t>
            </w:r>
            <w:r>
              <w:rPr>
                <w:spacing w:val="-4"/>
                <w:sz w:val="24"/>
              </w:rPr>
              <w:t>Text</w:t>
            </w:r>
          </w:p>
        </w:tc>
        <w:tc>
          <w:tcPr>
            <w:tcW w:w="1352" w:type="dxa"/>
          </w:tcPr>
          <w:p w:rsidR="0084045F" w:rsidRDefault="00542CD8">
            <w:pPr>
              <w:pStyle w:val="TableParagraph"/>
              <w:spacing w:before="126"/>
              <w:ind w:left="5"/>
              <w:rPr>
                <w:b/>
                <w:sz w:val="24"/>
              </w:rPr>
            </w:pPr>
            <w:r>
              <w:rPr>
                <w:b/>
                <w:spacing w:val="-4"/>
                <w:sz w:val="24"/>
              </w:rPr>
              <w:t>1500</w:t>
            </w:r>
          </w:p>
        </w:tc>
        <w:tc>
          <w:tcPr>
            <w:tcW w:w="1169" w:type="dxa"/>
          </w:tcPr>
          <w:p w:rsidR="0084045F" w:rsidRDefault="00542CD8">
            <w:pPr>
              <w:pStyle w:val="TableParagraph"/>
              <w:spacing w:before="126"/>
              <w:ind w:left="12" w:right="9"/>
              <w:rPr>
                <w:b/>
                <w:sz w:val="24"/>
              </w:rPr>
            </w:pPr>
            <w:r>
              <w:rPr>
                <w:b/>
                <w:spacing w:val="-10"/>
                <w:sz w:val="24"/>
              </w:rPr>
              <w:t>-</w:t>
            </w:r>
          </w:p>
        </w:tc>
        <w:tc>
          <w:tcPr>
            <w:tcW w:w="1172" w:type="dxa"/>
          </w:tcPr>
          <w:p w:rsidR="0084045F" w:rsidRDefault="00542CD8">
            <w:pPr>
              <w:pStyle w:val="TableParagraph"/>
              <w:spacing w:before="126"/>
              <w:ind w:left="11" w:right="6"/>
              <w:rPr>
                <w:b/>
                <w:sz w:val="24"/>
              </w:rPr>
            </w:pPr>
            <w:r>
              <w:rPr>
                <w:b/>
                <w:spacing w:val="-10"/>
                <w:sz w:val="24"/>
              </w:rPr>
              <w:t>-</w:t>
            </w:r>
          </w:p>
        </w:tc>
        <w:tc>
          <w:tcPr>
            <w:tcW w:w="987" w:type="dxa"/>
          </w:tcPr>
          <w:p w:rsidR="0084045F" w:rsidRDefault="00542CD8">
            <w:pPr>
              <w:pStyle w:val="TableParagraph"/>
              <w:spacing w:before="126"/>
              <w:ind w:left="19" w:right="17"/>
              <w:rPr>
                <w:b/>
                <w:sz w:val="24"/>
              </w:rPr>
            </w:pPr>
            <w:r>
              <w:rPr>
                <w:b/>
                <w:spacing w:val="-10"/>
                <w:sz w:val="24"/>
              </w:rPr>
              <w:t>-</w:t>
            </w:r>
          </w:p>
        </w:tc>
        <w:tc>
          <w:tcPr>
            <w:tcW w:w="1174" w:type="dxa"/>
          </w:tcPr>
          <w:p w:rsidR="0084045F" w:rsidRDefault="00542CD8">
            <w:pPr>
              <w:pStyle w:val="TableParagraph"/>
              <w:spacing w:before="126"/>
              <w:ind w:left="6"/>
              <w:rPr>
                <w:b/>
                <w:sz w:val="24"/>
              </w:rPr>
            </w:pPr>
            <w:r>
              <w:rPr>
                <w:b/>
                <w:spacing w:val="-10"/>
                <w:sz w:val="24"/>
              </w:rPr>
              <w:t>-</w:t>
            </w:r>
          </w:p>
        </w:tc>
      </w:tr>
      <w:tr w:rsidR="0084045F">
        <w:trPr>
          <w:trHeight w:val="710"/>
        </w:trPr>
        <w:tc>
          <w:tcPr>
            <w:tcW w:w="2881" w:type="dxa"/>
          </w:tcPr>
          <w:p w:rsidR="0084045F" w:rsidRDefault="00542CD8">
            <w:pPr>
              <w:pStyle w:val="TableParagraph"/>
              <w:spacing w:before="121"/>
              <w:jc w:val="left"/>
              <w:rPr>
                <w:sz w:val="24"/>
              </w:rPr>
            </w:pPr>
            <w:r>
              <w:rPr>
                <w:sz w:val="24"/>
              </w:rPr>
              <w:t>Multimedia</w:t>
            </w:r>
            <w:r>
              <w:rPr>
                <w:spacing w:val="-1"/>
                <w:sz w:val="24"/>
              </w:rPr>
              <w:t xml:space="preserve"> </w:t>
            </w:r>
            <w:r>
              <w:rPr>
                <w:spacing w:val="-2"/>
                <w:sz w:val="24"/>
              </w:rPr>
              <w:t>Collection</w:t>
            </w:r>
          </w:p>
        </w:tc>
        <w:tc>
          <w:tcPr>
            <w:tcW w:w="1352" w:type="dxa"/>
          </w:tcPr>
          <w:p w:rsidR="0084045F" w:rsidRDefault="00542CD8">
            <w:pPr>
              <w:pStyle w:val="TableParagraph"/>
              <w:spacing w:before="126"/>
              <w:ind w:left="5"/>
              <w:rPr>
                <w:b/>
                <w:sz w:val="24"/>
              </w:rPr>
            </w:pPr>
            <w:r>
              <w:rPr>
                <w:b/>
                <w:spacing w:val="-5"/>
                <w:sz w:val="24"/>
              </w:rPr>
              <w:t>150</w:t>
            </w:r>
          </w:p>
        </w:tc>
        <w:tc>
          <w:tcPr>
            <w:tcW w:w="1169" w:type="dxa"/>
          </w:tcPr>
          <w:p w:rsidR="0084045F" w:rsidRDefault="00542CD8">
            <w:pPr>
              <w:pStyle w:val="TableParagraph"/>
              <w:spacing w:before="126"/>
              <w:ind w:left="12" w:right="12"/>
              <w:rPr>
                <w:b/>
                <w:sz w:val="24"/>
              </w:rPr>
            </w:pPr>
            <w:r>
              <w:rPr>
                <w:b/>
                <w:spacing w:val="-5"/>
                <w:sz w:val="24"/>
              </w:rPr>
              <w:t>50</w:t>
            </w:r>
          </w:p>
        </w:tc>
        <w:tc>
          <w:tcPr>
            <w:tcW w:w="1172" w:type="dxa"/>
          </w:tcPr>
          <w:p w:rsidR="0084045F" w:rsidRDefault="00542CD8">
            <w:pPr>
              <w:pStyle w:val="TableParagraph"/>
              <w:spacing w:before="126"/>
              <w:ind w:left="11" w:right="9"/>
              <w:rPr>
                <w:b/>
                <w:sz w:val="24"/>
              </w:rPr>
            </w:pPr>
            <w:r>
              <w:rPr>
                <w:b/>
                <w:spacing w:val="-5"/>
                <w:sz w:val="24"/>
              </w:rPr>
              <w:t>150</w:t>
            </w:r>
          </w:p>
        </w:tc>
        <w:tc>
          <w:tcPr>
            <w:tcW w:w="987" w:type="dxa"/>
          </w:tcPr>
          <w:p w:rsidR="0084045F" w:rsidRDefault="00542CD8">
            <w:pPr>
              <w:pStyle w:val="TableParagraph"/>
              <w:spacing w:before="126"/>
              <w:ind w:left="19" w:right="15"/>
              <w:rPr>
                <w:b/>
                <w:sz w:val="24"/>
              </w:rPr>
            </w:pPr>
            <w:r>
              <w:rPr>
                <w:b/>
                <w:spacing w:val="-5"/>
                <w:sz w:val="24"/>
              </w:rPr>
              <w:t>180</w:t>
            </w:r>
          </w:p>
        </w:tc>
        <w:tc>
          <w:tcPr>
            <w:tcW w:w="1174" w:type="dxa"/>
          </w:tcPr>
          <w:p w:rsidR="0084045F" w:rsidRDefault="00542CD8">
            <w:pPr>
              <w:pStyle w:val="TableParagraph"/>
              <w:spacing w:before="126"/>
              <w:ind w:left="6"/>
              <w:rPr>
                <w:b/>
                <w:sz w:val="24"/>
              </w:rPr>
            </w:pPr>
            <w:r>
              <w:rPr>
                <w:b/>
                <w:spacing w:val="-10"/>
                <w:sz w:val="24"/>
              </w:rPr>
              <w:t>-</w:t>
            </w:r>
          </w:p>
        </w:tc>
      </w:tr>
      <w:tr w:rsidR="0084045F">
        <w:trPr>
          <w:trHeight w:val="712"/>
        </w:trPr>
        <w:tc>
          <w:tcPr>
            <w:tcW w:w="2881" w:type="dxa"/>
          </w:tcPr>
          <w:p w:rsidR="0084045F" w:rsidRDefault="00542CD8">
            <w:pPr>
              <w:pStyle w:val="TableParagraph"/>
              <w:spacing w:before="121"/>
              <w:jc w:val="left"/>
              <w:rPr>
                <w:sz w:val="24"/>
              </w:rPr>
            </w:pPr>
            <w:r>
              <w:rPr>
                <w:sz w:val="24"/>
              </w:rPr>
              <w:t>Total</w:t>
            </w:r>
            <w:r>
              <w:rPr>
                <w:spacing w:val="-4"/>
                <w:sz w:val="24"/>
              </w:rPr>
              <w:t xml:space="preserve"> </w:t>
            </w:r>
            <w:r>
              <w:rPr>
                <w:sz w:val="24"/>
              </w:rPr>
              <w:t>Collection</w:t>
            </w:r>
            <w:r>
              <w:rPr>
                <w:spacing w:val="-1"/>
                <w:sz w:val="24"/>
              </w:rPr>
              <w:t xml:space="preserve"> </w:t>
            </w:r>
            <w:r>
              <w:rPr>
                <w:spacing w:val="-2"/>
                <w:sz w:val="24"/>
              </w:rPr>
              <w:t>(Approx.)</w:t>
            </w:r>
          </w:p>
        </w:tc>
        <w:tc>
          <w:tcPr>
            <w:tcW w:w="1352" w:type="dxa"/>
          </w:tcPr>
          <w:p w:rsidR="0084045F" w:rsidRDefault="00542CD8">
            <w:pPr>
              <w:pStyle w:val="TableParagraph"/>
              <w:spacing w:before="126"/>
              <w:ind w:left="5" w:right="2"/>
              <w:rPr>
                <w:b/>
                <w:sz w:val="24"/>
              </w:rPr>
            </w:pPr>
            <w:r>
              <w:rPr>
                <w:b/>
                <w:spacing w:val="-2"/>
                <w:sz w:val="24"/>
              </w:rPr>
              <w:t>1,650</w:t>
            </w:r>
          </w:p>
        </w:tc>
        <w:tc>
          <w:tcPr>
            <w:tcW w:w="1169" w:type="dxa"/>
          </w:tcPr>
          <w:p w:rsidR="0084045F" w:rsidRDefault="00542CD8">
            <w:pPr>
              <w:pStyle w:val="TableParagraph"/>
              <w:spacing w:before="126"/>
              <w:ind w:left="12" w:right="12"/>
              <w:rPr>
                <w:b/>
                <w:sz w:val="24"/>
              </w:rPr>
            </w:pPr>
            <w:r>
              <w:rPr>
                <w:b/>
                <w:spacing w:val="-5"/>
                <w:sz w:val="24"/>
              </w:rPr>
              <w:t>180</w:t>
            </w:r>
          </w:p>
        </w:tc>
        <w:tc>
          <w:tcPr>
            <w:tcW w:w="1172" w:type="dxa"/>
          </w:tcPr>
          <w:p w:rsidR="0084045F" w:rsidRDefault="00542CD8">
            <w:pPr>
              <w:pStyle w:val="TableParagraph"/>
              <w:spacing w:before="126"/>
              <w:ind w:left="11" w:right="9"/>
              <w:rPr>
                <w:b/>
                <w:sz w:val="24"/>
              </w:rPr>
            </w:pPr>
            <w:r>
              <w:rPr>
                <w:b/>
                <w:spacing w:val="-5"/>
                <w:sz w:val="24"/>
              </w:rPr>
              <w:t>300</w:t>
            </w:r>
          </w:p>
        </w:tc>
        <w:tc>
          <w:tcPr>
            <w:tcW w:w="987" w:type="dxa"/>
          </w:tcPr>
          <w:p w:rsidR="0084045F" w:rsidRDefault="00542CD8">
            <w:pPr>
              <w:pStyle w:val="TableParagraph"/>
              <w:spacing w:before="126"/>
              <w:ind w:left="19" w:right="15"/>
              <w:rPr>
                <w:b/>
                <w:sz w:val="24"/>
              </w:rPr>
            </w:pPr>
            <w:r>
              <w:rPr>
                <w:b/>
                <w:spacing w:val="-5"/>
                <w:sz w:val="24"/>
              </w:rPr>
              <w:t>480</w:t>
            </w:r>
          </w:p>
        </w:tc>
        <w:tc>
          <w:tcPr>
            <w:tcW w:w="1174" w:type="dxa"/>
          </w:tcPr>
          <w:p w:rsidR="0084045F" w:rsidRDefault="00542CD8">
            <w:pPr>
              <w:pStyle w:val="TableParagraph"/>
              <w:spacing w:before="126"/>
              <w:ind w:left="6" w:right="3"/>
              <w:rPr>
                <w:b/>
                <w:sz w:val="24"/>
              </w:rPr>
            </w:pPr>
            <w:r>
              <w:rPr>
                <w:b/>
                <w:spacing w:val="-5"/>
                <w:sz w:val="24"/>
              </w:rPr>
              <w:t>130</w:t>
            </w:r>
          </w:p>
        </w:tc>
      </w:tr>
    </w:tbl>
    <w:p w:rsidR="0084045F" w:rsidRDefault="0084045F">
      <w:pPr>
        <w:pStyle w:val="TableParagraph"/>
        <w:rPr>
          <w:b/>
          <w:sz w:val="24"/>
        </w:rPr>
        <w:sectPr w:rsidR="0084045F">
          <w:type w:val="continuous"/>
          <w:pgSz w:w="12240" w:h="15840"/>
          <w:pgMar w:top="1420" w:right="720" w:bottom="1680" w:left="1440" w:header="0" w:footer="1492" w:gutter="0"/>
          <w:cols w:space="720"/>
        </w:sectPr>
      </w:pPr>
    </w:p>
    <w:p w:rsidR="00815183" w:rsidRPr="00815183" w:rsidRDefault="00815183" w:rsidP="00815183">
      <w:pPr>
        <w:widowControl/>
        <w:autoSpaceDE/>
        <w:autoSpaceDN/>
        <w:spacing w:line="360" w:lineRule="auto"/>
        <w:ind w:left="720" w:right="630"/>
        <w:jc w:val="both"/>
        <w:rPr>
          <w:sz w:val="24"/>
          <w:szCs w:val="24"/>
          <w:lang w:bidi="gu-IN"/>
        </w:rPr>
      </w:pPr>
      <w:r w:rsidRPr="00815183">
        <w:rPr>
          <w:sz w:val="24"/>
          <w:szCs w:val="24"/>
          <w:lang w:bidi="gu-IN"/>
        </w:rPr>
        <w:lastRenderedPageBreak/>
        <w:t>It is evident from Table LD2 above that AIFD has the most information storage capabilities of any library, with 1,650 resources in total, including a collection of electronic texts and multimedia specifically for users who are deaf or hearing impaired. With 480 user resources overall, NDS has the second-highest amount of storage facilities. About 300 materials are available to users through the AIDDS, whereas DRL offers 180 resources in total. Only 130 information storage facilities, including 80 video CDs/DVDs and 50 video cassettes/tapes, are available to deaf and hearing impaired users at LNSSD.</w:t>
      </w:r>
    </w:p>
    <w:p w:rsidR="00815183" w:rsidRPr="00815183" w:rsidRDefault="00542CD8" w:rsidP="00815183">
      <w:pPr>
        <w:ind w:left="720"/>
        <w:rPr>
          <w:sz w:val="24"/>
          <w:szCs w:val="24"/>
          <w:lang w:bidi="gu-IN"/>
        </w:rPr>
      </w:pPr>
      <w:r>
        <w:t>Figure</w:t>
      </w:r>
      <w:r>
        <w:rPr>
          <w:spacing w:val="-3"/>
        </w:rPr>
        <w:t xml:space="preserve"> </w:t>
      </w:r>
      <w:r>
        <w:t>LD1:</w:t>
      </w:r>
      <w:r>
        <w:rPr>
          <w:spacing w:val="-2"/>
        </w:rPr>
        <w:t xml:space="preserve"> </w:t>
      </w:r>
      <w:r w:rsidR="00815183" w:rsidRPr="00815183">
        <w:rPr>
          <w:b/>
          <w:bCs/>
          <w:sz w:val="24"/>
          <w:szCs w:val="24"/>
          <w:lang w:bidi="gu-IN"/>
        </w:rPr>
        <w:t>Complete Data Storage Resources for Users Who Are Deaf or Hard of Hearing</w:t>
      </w:r>
    </w:p>
    <w:p w:rsidR="0084045F" w:rsidRDefault="0084045F" w:rsidP="00815183">
      <w:pPr>
        <w:pStyle w:val="Heading2"/>
        <w:spacing w:before="169"/>
        <w:ind w:left="857"/>
        <w:jc w:val="left"/>
        <w:rPr>
          <w:b w:val="0"/>
        </w:rPr>
      </w:pPr>
    </w:p>
    <w:p w:rsidR="0084045F" w:rsidRDefault="00AB23BF" w:rsidP="00815183">
      <w:pPr>
        <w:widowControl/>
        <w:autoSpaceDE/>
        <w:autoSpaceDN/>
        <w:spacing w:line="360" w:lineRule="auto"/>
        <w:ind w:left="720" w:right="540"/>
        <w:jc w:val="both"/>
      </w:pPr>
      <w:r>
        <w:rPr>
          <w:sz w:val="24"/>
          <w:szCs w:val="24"/>
          <w:lang w:bidi="gu-IN"/>
        </w:rPr>
        <w:t>3</w:t>
      </w:r>
      <w:r w:rsidR="00815183" w:rsidRPr="00815183">
        <w:rPr>
          <w:sz w:val="24"/>
          <w:szCs w:val="24"/>
          <w:lang w:bidi="gu-IN"/>
        </w:rPr>
        <w:t xml:space="preserve">.1.1.1 The extent to which users rely on the institution's or </w:t>
      </w:r>
      <w:proofErr w:type="gramStart"/>
      <w:r w:rsidR="00815183" w:rsidRPr="00815183">
        <w:rPr>
          <w:sz w:val="24"/>
          <w:szCs w:val="24"/>
          <w:lang w:bidi="gu-IN"/>
        </w:rPr>
        <w:t>library's</w:t>
      </w:r>
      <w:proofErr w:type="gramEnd"/>
      <w:r w:rsidR="00815183" w:rsidRPr="00815183">
        <w:rPr>
          <w:sz w:val="24"/>
          <w:szCs w:val="24"/>
          <w:lang w:bidi="gu-IN"/>
        </w:rPr>
        <w:t xml:space="preserve"> digital collection Librarians can assess users' needs and degree of reliance on the institution's or library's digital collection by looking at usage data and user demand for digital resources. The librarians' answers about how dependent users are on their digital library are shown in Table LD3.</w:t>
      </w:r>
      <w:r w:rsidR="00542CD8">
        <w:t>Table</w:t>
      </w:r>
      <w:r w:rsidR="00542CD8">
        <w:rPr>
          <w:spacing w:val="-3"/>
        </w:rPr>
        <w:t xml:space="preserve"> </w:t>
      </w:r>
      <w:r w:rsidR="00542CD8">
        <w:t>LD3:</w:t>
      </w:r>
      <w:r w:rsidR="00542CD8">
        <w:rPr>
          <w:spacing w:val="-2"/>
        </w:rPr>
        <w:t xml:space="preserve"> </w:t>
      </w:r>
      <w:r w:rsidR="00542CD8">
        <w:t>Level</w:t>
      </w:r>
      <w:r w:rsidR="00542CD8">
        <w:rPr>
          <w:spacing w:val="-1"/>
        </w:rPr>
        <w:t xml:space="preserve"> </w:t>
      </w:r>
      <w:r w:rsidR="00542CD8">
        <w:t>of Dependence</w:t>
      </w:r>
      <w:r w:rsidR="00542CD8">
        <w:rPr>
          <w:spacing w:val="-2"/>
        </w:rPr>
        <w:t xml:space="preserve"> </w:t>
      </w:r>
      <w:r w:rsidR="00542CD8">
        <w:t>of Users</w:t>
      </w:r>
      <w:r w:rsidR="00542CD8">
        <w:rPr>
          <w:spacing w:val="-2"/>
        </w:rPr>
        <w:t xml:space="preserve"> </w:t>
      </w:r>
      <w:r w:rsidR="00542CD8">
        <w:t>on</w:t>
      </w:r>
      <w:r w:rsidR="00542CD8">
        <w:rPr>
          <w:spacing w:val="-1"/>
        </w:rPr>
        <w:t xml:space="preserve"> </w:t>
      </w:r>
      <w:r w:rsidR="00542CD8">
        <w:t>the</w:t>
      </w:r>
      <w:r w:rsidR="00542CD8">
        <w:rPr>
          <w:spacing w:val="-1"/>
        </w:rPr>
        <w:t xml:space="preserve"> </w:t>
      </w:r>
      <w:r w:rsidR="00542CD8">
        <w:t>Available</w:t>
      </w:r>
      <w:r w:rsidR="00542CD8">
        <w:rPr>
          <w:spacing w:val="-1"/>
        </w:rPr>
        <w:t xml:space="preserve"> </w:t>
      </w:r>
      <w:r w:rsidR="00542CD8">
        <w:t>Digital</w:t>
      </w:r>
      <w:r w:rsidR="00542CD8">
        <w:rPr>
          <w:spacing w:val="-1"/>
        </w:rPr>
        <w:t xml:space="preserve"> </w:t>
      </w:r>
      <w:r w:rsidR="00542CD8">
        <w:rPr>
          <w:spacing w:val="-2"/>
        </w:rPr>
        <w:t>Resources</w:t>
      </w:r>
    </w:p>
    <w:p w:rsidR="0084045F" w:rsidRDefault="0084045F">
      <w:pPr>
        <w:pStyle w:val="BodyText"/>
        <w:spacing w:before="0"/>
        <w:ind w:left="0"/>
        <w:jc w:val="left"/>
        <w:rPr>
          <w:b/>
          <w:sz w:val="12"/>
        </w:rPr>
      </w:pPr>
    </w:p>
    <w:tbl>
      <w:tblPr>
        <w:tblW w:w="0" w:type="auto"/>
        <w:tblInd w:w="7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338"/>
        <w:gridCol w:w="1437"/>
        <w:gridCol w:w="1260"/>
        <w:gridCol w:w="1260"/>
        <w:gridCol w:w="1261"/>
        <w:gridCol w:w="1265"/>
      </w:tblGrid>
      <w:tr w:rsidR="0084045F">
        <w:trPr>
          <w:trHeight w:val="738"/>
        </w:trPr>
        <w:tc>
          <w:tcPr>
            <w:tcW w:w="2338" w:type="dxa"/>
            <w:vMerge w:val="restart"/>
          </w:tcPr>
          <w:p w:rsidR="0084045F" w:rsidRDefault="00542CD8">
            <w:pPr>
              <w:pStyle w:val="TableParagraph"/>
              <w:spacing w:before="126"/>
              <w:jc w:val="left"/>
              <w:rPr>
                <w:b/>
                <w:sz w:val="24"/>
              </w:rPr>
            </w:pPr>
            <w:r>
              <w:rPr>
                <w:b/>
                <w:sz w:val="24"/>
              </w:rPr>
              <w:t>Level</w:t>
            </w:r>
            <w:r>
              <w:rPr>
                <w:b/>
                <w:spacing w:val="-1"/>
                <w:sz w:val="24"/>
              </w:rPr>
              <w:t xml:space="preserve"> </w:t>
            </w:r>
            <w:r>
              <w:rPr>
                <w:b/>
                <w:sz w:val="24"/>
              </w:rPr>
              <w:t xml:space="preserve">of </w:t>
            </w:r>
            <w:r>
              <w:rPr>
                <w:b/>
                <w:spacing w:val="-2"/>
                <w:sz w:val="24"/>
              </w:rPr>
              <w:t>Dependence</w:t>
            </w:r>
          </w:p>
        </w:tc>
        <w:tc>
          <w:tcPr>
            <w:tcW w:w="6483" w:type="dxa"/>
            <w:gridSpan w:val="5"/>
          </w:tcPr>
          <w:p w:rsidR="0084045F" w:rsidRDefault="00542CD8">
            <w:pPr>
              <w:pStyle w:val="TableParagraph"/>
              <w:spacing w:before="126"/>
              <w:ind w:left="11"/>
              <w:rPr>
                <w:b/>
                <w:sz w:val="24"/>
              </w:rPr>
            </w:pPr>
            <w:r>
              <w:rPr>
                <w:b/>
                <w:sz w:val="24"/>
              </w:rPr>
              <w:t>Name</w:t>
            </w:r>
            <w:r>
              <w:rPr>
                <w:b/>
                <w:spacing w:val="-3"/>
                <w:sz w:val="24"/>
              </w:rPr>
              <w:t xml:space="preserve"> </w:t>
            </w:r>
            <w:r>
              <w:rPr>
                <w:b/>
                <w:sz w:val="24"/>
              </w:rPr>
              <w:t>of the</w:t>
            </w:r>
            <w:r>
              <w:rPr>
                <w:b/>
                <w:spacing w:val="-2"/>
                <w:sz w:val="24"/>
              </w:rPr>
              <w:t xml:space="preserve"> Library</w:t>
            </w:r>
          </w:p>
        </w:tc>
      </w:tr>
      <w:tr w:rsidR="0084045F">
        <w:trPr>
          <w:trHeight w:val="726"/>
        </w:trPr>
        <w:tc>
          <w:tcPr>
            <w:tcW w:w="2338" w:type="dxa"/>
            <w:vMerge/>
            <w:tcBorders>
              <w:top w:val="nil"/>
            </w:tcBorders>
          </w:tcPr>
          <w:p w:rsidR="0084045F" w:rsidRDefault="0084045F">
            <w:pPr>
              <w:rPr>
                <w:sz w:val="2"/>
                <w:szCs w:val="2"/>
              </w:rPr>
            </w:pPr>
          </w:p>
        </w:tc>
        <w:tc>
          <w:tcPr>
            <w:tcW w:w="1437" w:type="dxa"/>
          </w:tcPr>
          <w:p w:rsidR="0084045F" w:rsidRDefault="00542CD8">
            <w:pPr>
              <w:pStyle w:val="TableParagraph"/>
              <w:ind w:left="11"/>
              <w:rPr>
                <w:b/>
                <w:sz w:val="24"/>
              </w:rPr>
            </w:pPr>
            <w:r>
              <w:rPr>
                <w:b/>
                <w:spacing w:val="-4"/>
                <w:sz w:val="24"/>
              </w:rPr>
              <w:t>AIFD</w:t>
            </w:r>
          </w:p>
        </w:tc>
        <w:tc>
          <w:tcPr>
            <w:tcW w:w="1260" w:type="dxa"/>
          </w:tcPr>
          <w:p w:rsidR="0084045F" w:rsidRDefault="00542CD8">
            <w:pPr>
              <w:pStyle w:val="TableParagraph"/>
              <w:ind w:left="12" w:right="2"/>
              <w:rPr>
                <w:b/>
                <w:sz w:val="24"/>
              </w:rPr>
            </w:pPr>
            <w:r>
              <w:rPr>
                <w:b/>
                <w:spacing w:val="-5"/>
                <w:sz w:val="24"/>
              </w:rPr>
              <w:t>DRL</w:t>
            </w:r>
          </w:p>
        </w:tc>
        <w:tc>
          <w:tcPr>
            <w:tcW w:w="1260" w:type="dxa"/>
          </w:tcPr>
          <w:p w:rsidR="0084045F" w:rsidRDefault="00542CD8">
            <w:pPr>
              <w:pStyle w:val="TableParagraph"/>
              <w:ind w:left="12" w:right="1"/>
              <w:rPr>
                <w:b/>
                <w:sz w:val="24"/>
              </w:rPr>
            </w:pPr>
            <w:r>
              <w:rPr>
                <w:b/>
                <w:spacing w:val="-2"/>
                <w:sz w:val="24"/>
              </w:rPr>
              <w:t>AIDDS</w:t>
            </w:r>
          </w:p>
        </w:tc>
        <w:tc>
          <w:tcPr>
            <w:tcW w:w="1261" w:type="dxa"/>
          </w:tcPr>
          <w:p w:rsidR="0084045F" w:rsidRDefault="00542CD8">
            <w:pPr>
              <w:pStyle w:val="TableParagraph"/>
              <w:ind w:left="12" w:right="4"/>
              <w:rPr>
                <w:b/>
                <w:sz w:val="24"/>
              </w:rPr>
            </w:pPr>
            <w:r>
              <w:rPr>
                <w:b/>
                <w:spacing w:val="-5"/>
                <w:sz w:val="24"/>
              </w:rPr>
              <w:t>NDS</w:t>
            </w:r>
          </w:p>
        </w:tc>
        <w:tc>
          <w:tcPr>
            <w:tcW w:w="1265" w:type="dxa"/>
          </w:tcPr>
          <w:p w:rsidR="0084045F" w:rsidRDefault="00542CD8">
            <w:pPr>
              <w:pStyle w:val="TableParagraph"/>
              <w:ind w:left="12" w:right="1"/>
              <w:rPr>
                <w:b/>
                <w:sz w:val="24"/>
              </w:rPr>
            </w:pPr>
            <w:r>
              <w:rPr>
                <w:b/>
                <w:spacing w:val="-2"/>
                <w:sz w:val="24"/>
              </w:rPr>
              <w:t>LNSSD</w:t>
            </w:r>
          </w:p>
        </w:tc>
      </w:tr>
      <w:tr w:rsidR="0084045F">
        <w:trPr>
          <w:trHeight w:val="801"/>
        </w:trPr>
        <w:tc>
          <w:tcPr>
            <w:tcW w:w="2338" w:type="dxa"/>
          </w:tcPr>
          <w:p w:rsidR="0084045F" w:rsidRDefault="00542CD8">
            <w:pPr>
              <w:pStyle w:val="TableParagraph"/>
              <w:spacing w:before="116"/>
              <w:jc w:val="left"/>
              <w:rPr>
                <w:sz w:val="24"/>
              </w:rPr>
            </w:pPr>
            <w:r>
              <w:rPr>
                <w:sz w:val="24"/>
              </w:rPr>
              <w:t>Very</w:t>
            </w:r>
            <w:r>
              <w:rPr>
                <w:spacing w:val="-5"/>
                <w:sz w:val="24"/>
              </w:rPr>
              <w:t xml:space="preserve"> </w:t>
            </w:r>
            <w:r>
              <w:rPr>
                <w:sz w:val="24"/>
              </w:rPr>
              <w:t>much</w:t>
            </w:r>
            <w:r>
              <w:rPr>
                <w:spacing w:val="1"/>
                <w:sz w:val="24"/>
              </w:rPr>
              <w:t xml:space="preserve"> </w:t>
            </w:r>
            <w:r>
              <w:rPr>
                <w:spacing w:val="-2"/>
                <w:sz w:val="24"/>
              </w:rPr>
              <w:t>dependent</w:t>
            </w:r>
          </w:p>
        </w:tc>
        <w:tc>
          <w:tcPr>
            <w:tcW w:w="1437" w:type="dxa"/>
          </w:tcPr>
          <w:p w:rsidR="0084045F" w:rsidRDefault="00542CD8">
            <w:pPr>
              <w:pStyle w:val="TableParagraph"/>
              <w:ind w:left="11"/>
              <w:rPr>
                <w:b/>
                <w:sz w:val="24"/>
              </w:rPr>
            </w:pPr>
            <w:r>
              <w:rPr>
                <w:b/>
                <w:spacing w:val="-10"/>
                <w:sz w:val="24"/>
              </w:rPr>
              <w:t>-</w:t>
            </w:r>
          </w:p>
        </w:tc>
        <w:tc>
          <w:tcPr>
            <w:tcW w:w="1260" w:type="dxa"/>
          </w:tcPr>
          <w:p w:rsidR="0084045F" w:rsidRDefault="00542CD8">
            <w:pPr>
              <w:pStyle w:val="TableParagraph"/>
              <w:ind w:left="12"/>
              <w:rPr>
                <w:b/>
                <w:sz w:val="24"/>
              </w:rPr>
            </w:pPr>
            <w:r>
              <w:rPr>
                <w:b/>
                <w:spacing w:val="-10"/>
                <w:sz w:val="24"/>
              </w:rPr>
              <w:t>-</w:t>
            </w:r>
          </w:p>
        </w:tc>
        <w:tc>
          <w:tcPr>
            <w:tcW w:w="1260" w:type="dxa"/>
          </w:tcPr>
          <w:p w:rsidR="0084045F" w:rsidRDefault="00542CD8">
            <w:pPr>
              <w:pStyle w:val="TableParagraph"/>
              <w:ind w:left="12"/>
              <w:rPr>
                <w:b/>
                <w:sz w:val="24"/>
              </w:rPr>
            </w:pPr>
            <w:r>
              <w:rPr>
                <w:b/>
                <w:spacing w:val="-10"/>
                <w:sz w:val="24"/>
              </w:rPr>
              <w:t>-</w:t>
            </w:r>
          </w:p>
        </w:tc>
        <w:tc>
          <w:tcPr>
            <w:tcW w:w="1261" w:type="dxa"/>
          </w:tcPr>
          <w:p w:rsidR="0084045F" w:rsidRDefault="00542CD8">
            <w:pPr>
              <w:pStyle w:val="TableParagraph"/>
              <w:ind w:left="12"/>
              <w:rPr>
                <w:b/>
                <w:sz w:val="24"/>
              </w:rPr>
            </w:pPr>
            <w:r>
              <w:rPr>
                <w:b/>
                <w:spacing w:val="-10"/>
                <w:sz w:val="24"/>
              </w:rPr>
              <w:t>-</w:t>
            </w:r>
          </w:p>
        </w:tc>
        <w:tc>
          <w:tcPr>
            <w:tcW w:w="1265" w:type="dxa"/>
          </w:tcPr>
          <w:p w:rsidR="0084045F" w:rsidRDefault="00542CD8">
            <w:pPr>
              <w:pStyle w:val="TableParagraph"/>
              <w:ind w:left="12" w:right="1"/>
              <w:rPr>
                <w:b/>
                <w:sz w:val="24"/>
              </w:rPr>
            </w:pPr>
            <w:r>
              <w:rPr>
                <w:b/>
                <w:spacing w:val="-10"/>
                <w:sz w:val="24"/>
              </w:rPr>
              <w:t>-</w:t>
            </w:r>
          </w:p>
        </w:tc>
      </w:tr>
      <w:tr w:rsidR="0084045F">
        <w:trPr>
          <w:trHeight w:val="782"/>
        </w:trPr>
        <w:tc>
          <w:tcPr>
            <w:tcW w:w="2338" w:type="dxa"/>
          </w:tcPr>
          <w:p w:rsidR="0084045F" w:rsidRDefault="00542CD8">
            <w:pPr>
              <w:pStyle w:val="TableParagraph"/>
              <w:spacing w:before="119"/>
              <w:jc w:val="left"/>
              <w:rPr>
                <w:sz w:val="24"/>
              </w:rPr>
            </w:pPr>
            <w:r>
              <w:rPr>
                <w:spacing w:val="-2"/>
                <w:sz w:val="24"/>
              </w:rPr>
              <w:t>Dependent</w:t>
            </w:r>
          </w:p>
        </w:tc>
        <w:tc>
          <w:tcPr>
            <w:tcW w:w="1437" w:type="dxa"/>
          </w:tcPr>
          <w:p w:rsidR="0084045F" w:rsidRDefault="00542CD8">
            <w:pPr>
              <w:pStyle w:val="TableParagraph"/>
              <w:numPr>
                <w:ilvl w:val="0"/>
                <w:numId w:val="398"/>
              </w:numPr>
              <w:tabs>
                <w:tab w:val="left" w:pos="232"/>
              </w:tabs>
              <w:spacing w:before="89"/>
              <w:ind w:left="232" w:hanging="220"/>
              <w:rPr>
                <w:rFonts w:ascii="Wingdings" w:hAnsi="Wingdings"/>
                <w:sz w:val="28"/>
              </w:rPr>
            </w:pPr>
            <w:r>
              <w:rPr>
                <w:rFonts w:ascii="Wingdings" w:hAnsi="Wingdings"/>
                <w:sz w:val="28"/>
              </w:rPr>
              <w:t>​</w:t>
            </w:r>
          </w:p>
        </w:tc>
        <w:tc>
          <w:tcPr>
            <w:tcW w:w="1260" w:type="dxa"/>
          </w:tcPr>
          <w:p w:rsidR="0084045F" w:rsidRDefault="00542CD8">
            <w:pPr>
              <w:pStyle w:val="TableParagraph"/>
              <w:numPr>
                <w:ilvl w:val="0"/>
                <w:numId w:val="397"/>
              </w:numPr>
              <w:tabs>
                <w:tab w:val="left" w:pos="229"/>
              </w:tabs>
              <w:spacing w:before="89"/>
              <w:ind w:left="229" w:hanging="220"/>
              <w:rPr>
                <w:rFonts w:ascii="Wingdings" w:hAnsi="Wingdings"/>
                <w:sz w:val="28"/>
              </w:rPr>
            </w:pPr>
            <w:r>
              <w:rPr>
                <w:rFonts w:ascii="Wingdings" w:hAnsi="Wingdings"/>
                <w:sz w:val="28"/>
              </w:rPr>
              <w:t>​</w:t>
            </w:r>
          </w:p>
        </w:tc>
        <w:tc>
          <w:tcPr>
            <w:tcW w:w="1260" w:type="dxa"/>
          </w:tcPr>
          <w:p w:rsidR="0084045F" w:rsidRDefault="00542CD8">
            <w:pPr>
              <w:pStyle w:val="TableParagraph"/>
              <w:spacing w:before="124"/>
              <w:ind w:left="12"/>
              <w:rPr>
                <w:b/>
                <w:sz w:val="24"/>
              </w:rPr>
            </w:pPr>
            <w:r>
              <w:rPr>
                <w:b/>
                <w:spacing w:val="-10"/>
                <w:sz w:val="24"/>
              </w:rPr>
              <w:t>-</w:t>
            </w:r>
          </w:p>
        </w:tc>
        <w:tc>
          <w:tcPr>
            <w:tcW w:w="1261" w:type="dxa"/>
          </w:tcPr>
          <w:p w:rsidR="0084045F" w:rsidRDefault="00542CD8">
            <w:pPr>
              <w:pStyle w:val="TableParagraph"/>
              <w:numPr>
                <w:ilvl w:val="0"/>
                <w:numId w:val="396"/>
              </w:numPr>
              <w:tabs>
                <w:tab w:val="left" w:pos="229"/>
              </w:tabs>
              <w:spacing w:before="89"/>
              <w:ind w:left="229" w:hanging="220"/>
              <w:rPr>
                <w:rFonts w:ascii="Wingdings" w:hAnsi="Wingdings"/>
                <w:sz w:val="28"/>
              </w:rPr>
            </w:pPr>
            <w:r>
              <w:rPr>
                <w:rFonts w:ascii="Wingdings" w:hAnsi="Wingdings"/>
                <w:sz w:val="28"/>
              </w:rPr>
              <w:t>​</w:t>
            </w:r>
          </w:p>
        </w:tc>
        <w:tc>
          <w:tcPr>
            <w:tcW w:w="1265" w:type="dxa"/>
          </w:tcPr>
          <w:p w:rsidR="0084045F" w:rsidRDefault="00542CD8">
            <w:pPr>
              <w:pStyle w:val="TableParagraph"/>
              <w:spacing w:before="124"/>
              <w:ind w:left="12" w:right="1"/>
              <w:rPr>
                <w:b/>
                <w:sz w:val="24"/>
              </w:rPr>
            </w:pPr>
            <w:r>
              <w:rPr>
                <w:b/>
                <w:spacing w:val="-10"/>
                <w:sz w:val="24"/>
              </w:rPr>
              <w:t>-</w:t>
            </w:r>
          </w:p>
        </w:tc>
      </w:tr>
      <w:tr w:rsidR="0084045F">
        <w:trPr>
          <w:trHeight w:val="906"/>
        </w:trPr>
        <w:tc>
          <w:tcPr>
            <w:tcW w:w="2338" w:type="dxa"/>
          </w:tcPr>
          <w:p w:rsidR="0084045F" w:rsidRDefault="00542CD8">
            <w:pPr>
              <w:pStyle w:val="TableParagraph"/>
              <w:spacing w:before="116"/>
              <w:jc w:val="left"/>
              <w:rPr>
                <w:sz w:val="24"/>
              </w:rPr>
            </w:pPr>
            <w:r>
              <w:rPr>
                <w:sz w:val="24"/>
              </w:rPr>
              <w:t xml:space="preserve">Not much </w:t>
            </w:r>
            <w:r>
              <w:rPr>
                <w:spacing w:val="-2"/>
                <w:sz w:val="24"/>
              </w:rPr>
              <w:t>dependent</w:t>
            </w:r>
          </w:p>
        </w:tc>
        <w:tc>
          <w:tcPr>
            <w:tcW w:w="1437" w:type="dxa"/>
          </w:tcPr>
          <w:p w:rsidR="0084045F" w:rsidRDefault="00542CD8">
            <w:pPr>
              <w:pStyle w:val="TableParagraph"/>
              <w:ind w:left="11"/>
              <w:rPr>
                <w:b/>
                <w:sz w:val="24"/>
              </w:rPr>
            </w:pPr>
            <w:r>
              <w:rPr>
                <w:b/>
                <w:spacing w:val="-10"/>
                <w:sz w:val="24"/>
              </w:rPr>
              <w:t>-</w:t>
            </w:r>
          </w:p>
        </w:tc>
        <w:tc>
          <w:tcPr>
            <w:tcW w:w="1260" w:type="dxa"/>
          </w:tcPr>
          <w:p w:rsidR="0084045F" w:rsidRDefault="00542CD8">
            <w:pPr>
              <w:pStyle w:val="TableParagraph"/>
              <w:ind w:left="12"/>
              <w:rPr>
                <w:b/>
                <w:sz w:val="24"/>
              </w:rPr>
            </w:pPr>
            <w:r>
              <w:rPr>
                <w:b/>
                <w:spacing w:val="-10"/>
                <w:sz w:val="24"/>
              </w:rPr>
              <w:t>-</w:t>
            </w:r>
          </w:p>
        </w:tc>
        <w:tc>
          <w:tcPr>
            <w:tcW w:w="1260" w:type="dxa"/>
          </w:tcPr>
          <w:p w:rsidR="0084045F" w:rsidRDefault="00542CD8">
            <w:pPr>
              <w:pStyle w:val="TableParagraph"/>
              <w:numPr>
                <w:ilvl w:val="0"/>
                <w:numId w:val="395"/>
              </w:numPr>
              <w:tabs>
                <w:tab w:val="left" w:pos="229"/>
              </w:tabs>
              <w:spacing w:before="89"/>
              <w:ind w:left="229" w:hanging="220"/>
              <w:rPr>
                <w:rFonts w:ascii="Wingdings" w:hAnsi="Wingdings"/>
                <w:sz w:val="28"/>
              </w:rPr>
            </w:pPr>
            <w:r>
              <w:rPr>
                <w:rFonts w:ascii="Wingdings" w:hAnsi="Wingdings"/>
                <w:sz w:val="28"/>
              </w:rPr>
              <w:t>​</w:t>
            </w:r>
          </w:p>
        </w:tc>
        <w:tc>
          <w:tcPr>
            <w:tcW w:w="1261" w:type="dxa"/>
          </w:tcPr>
          <w:p w:rsidR="0084045F" w:rsidRDefault="00542CD8">
            <w:pPr>
              <w:pStyle w:val="TableParagraph"/>
              <w:ind w:left="12"/>
              <w:rPr>
                <w:b/>
                <w:sz w:val="24"/>
              </w:rPr>
            </w:pPr>
            <w:r>
              <w:rPr>
                <w:b/>
                <w:spacing w:val="-10"/>
                <w:sz w:val="24"/>
              </w:rPr>
              <w:t>-</w:t>
            </w:r>
          </w:p>
        </w:tc>
        <w:tc>
          <w:tcPr>
            <w:tcW w:w="1265" w:type="dxa"/>
          </w:tcPr>
          <w:p w:rsidR="0084045F" w:rsidRDefault="00542CD8">
            <w:pPr>
              <w:pStyle w:val="TableParagraph"/>
              <w:numPr>
                <w:ilvl w:val="0"/>
                <w:numId w:val="394"/>
              </w:numPr>
              <w:tabs>
                <w:tab w:val="left" w:pos="228"/>
              </w:tabs>
              <w:spacing w:before="89"/>
              <w:ind w:left="228" w:hanging="220"/>
              <w:rPr>
                <w:rFonts w:ascii="Wingdings" w:hAnsi="Wingdings"/>
                <w:sz w:val="28"/>
              </w:rPr>
            </w:pPr>
            <w:r>
              <w:rPr>
                <w:rFonts w:ascii="Wingdings" w:hAnsi="Wingdings"/>
                <w:sz w:val="28"/>
              </w:rPr>
              <w:t>​</w:t>
            </w:r>
          </w:p>
        </w:tc>
      </w:tr>
      <w:tr w:rsidR="0084045F">
        <w:trPr>
          <w:trHeight w:val="873"/>
        </w:trPr>
        <w:tc>
          <w:tcPr>
            <w:tcW w:w="2338" w:type="dxa"/>
          </w:tcPr>
          <w:p w:rsidR="0084045F" w:rsidRDefault="00542CD8">
            <w:pPr>
              <w:pStyle w:val="TableParagraph"/>
              <w:spacing w:before="119"/>
              <w:jc w:val="left"/>
              <w:rPr>
                <w:sz w:val="24"/>
              </w:rPr>
            </w:pPr>
            <w:r>
              <w:rPr>
                <w:sz w:val="24"/>
              </w:rPr>
              <w:t>Not</w:t>
            </w:r>
            <w:r>
              <w:rPr>
                <w:spacing w:val="-1"/>
                <w:sz w:val="24"/>
              </w:rPr>
              <w:t xml:space="preserve"> </w:t>
            </w:r>
            <w:r>
              <w:rPr>
                <w:sz w:val="24"/>
              </w:rPr>
              <w:t xml:space="preserve">at all </w:t>
            </w:r>
            <w:r>
              <w:rPr>
                <w:spacing w:val="-2"/>
                <w:sz w:val="24"/>
              </w:rPr>
              <w:t>dependent</w:t>
            </w:r>
          </w:p>
        </w:tc>
        <w:tc>
          <w:tcPr>
            <w:tcW w:w="1437" w:type="dxa"/>
          </w:tcPr>
          <w:p w:rsidR="0084045F" w:rsidRDefault="00542CD8">
            <w:pPr>
              <w:pStyle w:val="TableParagraph"/>
              <w:ind w:left="11"/>
              <w:rPr>
                <w:b/>
                <w:sz w:val="24"/>
              </w:rPr>
            </w:pPr>
            <w:r>
              <w:rPr>
                <w:b/>
                <w:spacing w:val="-10"/>
                <w:sz w:val="24"/>
              </w:rPr>
              <w:t>-</w:t>
            </w:r>
          </w:p>
        </w:tc>
        <w:tc>
          <w:tcPr>
            <w:tcW w:w="1260" w:type="dxa"/>
          </w:tcPr>
          <w:p w:rsidR="0084045F" w:rsidRDefault="00542CD8">
            <w:pPr>
              <w:pStyle w:val="TableParagraph"/>
              <w:ind w:left="12"/>
              <w:rPr>
                <w:b/>
                <w:sz w:val="24"/>
              </w:rPr>
            </w:pPr>
            <w:r>
              <w:rPr>
                <w:b/>
                <w:spacing w:val="-10"/>
                <w:sz w:val="24"/>
              </w:rPr>
              <w:t>-</w:t>
            </w:r>
          </w:p>
        </w:tc>
        <w:tc>
          <w:tcPr>
            <w:tcW w:w="1260" w:type="dxa"/>
          </w:tcPr>
          <w:p w:rsidR="0084045F" w:rsidRDefault="00542CD8">
            <w:pPr>
              <w:pStyle w:val="TableParagraph"/>
              <w:ind w:left="12"/>
              <w:rPr>
                <w:b/>
                <w:sz w:val="24"/>
              </w:rPr>
            </w:pPr>
            <w:r>
              <w:rPr>
                <w:b/>
                <w:spacing w:val="-10"/>
                <w:sz w:val="24"/>
              </w:rPr>
              <w:t>-</w:t>
            </w:r>
          </w:p>
        </w:tc>
        <w:tc>
          <w:tcPr>
            <w:tcW w:w="1261" w:type="dxa"/>
          </w:tcPr>
          <w:p w:rsidR="0084045F" w:rsidRDefault="00542CD8">
            <w:pPr>
              <w:pStyle w:val="TableParagraph"/>
              <w:ind w:left="12"/>
              <w:rPr>
                <w:b/>
                <w:sz w:val="24"/>
              </w:rPr>
            </w:pPr>
            <w:r>
              <w:rPr>
                <w:b/>
                <w:spacing w:val="-10"/>
                <w:sz w:val="24"/>
              </w:rPr>
              <w:t>-</w:t>
            </w:r>
          </w:p>
        </w:tc>
        <w:tc>
          <w:tcPr>
            <w:tcW w:w="1265" w:type="dxa"/>
          </w:tcPr>
          <w:p w:rsidR="0084045F" w:rsidRDefault="00542CD8">
            <w:pPr>
              <w:pStyle w:val="TableParagraph"/>
              <w:ind w:left="12" w:right="1"/>
              <w:rPr>
                <w:b/>
                <w:sz w:val="24"/>
              </w:rPr>
            </w:pPr>
            <w:r>
              <w:rPr>
                <w:b/>
                <w:spacing w:val="-10"/>
                <w:sz w:val="24"/>
              </w:rPr>
              <w:t>-</w:t>
            </w:r>
          </w:p>
        </w:tc>
      </w:tr>
      <w:tr w:rsidR="0084045F">
        <w:trPr>
          <w:trHeight w:val="818"/>
        </w:trPr>
        <w:tc>
          <w:tcPr>
            <w:tcW w:w="2338" w:type="dxa"/>
          </w:tcPr>
          <w:p w:rsidR="0084045F" w:rsidRDefault="00542CD8">
            <w:pPr>
              <w:pStyle w:val="TableParagraph"/>
              <w:spacing w:before="119"/>
              <w:jc w:val="left"/>
              <w:rPr>
                <w:sz w:val="24"/>
              </w:rPr>
            </w:pPr>
            <w:r>
              <w:rPr>
                <w:sz w:val="24"/>
              </w:rPr>
              <w:t>Don’t</w:t>
            </w:r>
            <w:r>
              <w:rPr>
                <w:spacing w:val="-2"/>
                <w:sz w:val="24"/>
              </w:rPr>
              <w:t xml:space="preserve"> </w:t>
            </w:r>
            <w:r>
              <w:rPr>
                <w:spacing w:val="-4"/>
                <w:sz w:val="24"/>
              </w:rPr>
              <w:t>Know</w:t>
            </w:r>
          </w:p>
        </w:tc>
        <w:tc>
          <w:tcPr>
            <w:tcW w:w="1437" w:type="dxa"/>
          </w:tcPr>
          <w:p w:rsidR="0084045F" w:rsidRDefault="00542CD8">
            <w:pPr>
              <w:pStyle w:val="TableParagraph"/>
              <w:ind w:left="11"/>
              <w:rPr>
                <w:b/>
                <w:sz w:val="24"/>
              </w:rPr>
            </w:pPr>
            <w:r>
              <w:rPr>
                <w:b/>
                <w:spacing w:val="-10"/>
                <w:sz w:val="24"/>
              </w:rPr>
              <w:t>-</w:t>
            </w:r>
          </w:p>
        </w:tc>
        <w:tc>
          <w:tcPr>
            <w:tcW w:w="1260" w:type="dxa"/>
          </w:tcPr>
          <w:p w:rsidR="0084045F" w:rsidRDefault="00542CD8">
            <w:pPr>
              <w:pStyle w:val="TableParagraph"/>
              <w:ind w:left="12"/>
              <w:rPr>
                <w:b/>
                <w:sz w:val="24"/>
              </w:rPr>
            </w:pPr>
            <w:r>
              <w:rPr>
                <w:b/>
                <w:spacing w:val="-10"/>
                <w:sz w:val="24"/>
              </w:rPr>
              <w:t>-</w:t>
            </w:r>
          </w:p>
        </w:tc>
        <w:tc>
          <w:tcPr>
            <w:tcW w:w="1260" w:type="dxa"/>
          </w:tcPr>
          <w:p w:rsidR="0084045F" w:rsidRDefault="00542CD8">
            <w:pPr>
              <w:pStyle w:val="TableParagraph"/>
              <w:ind w:left="12"/>
              <w:rPr>
                <w:b/>
                <w:sz w:val="24"/>
              </w:rPr>
            </w:pPr>
            <w:r>
              <w:rPr>
                <w:b/>
                <w:spacing w:val="-10"/>
                <w:sz w:val="24"/>
              </w:rPr>
              <w:t>-</w:t>
            </w:r>
          </w:p>
        </w:tc>
        <w:tc>
          <w:tcPr>
            <w:tcW w:w="1261" w:type="dxa"/>
          </w:tcPr>
          <w:p w:rsidR="0084045F" w:rsidRDefault="00542CD8">
            <w:pPr>
              <w:pStyle w:val="TableParagraph"/>
              <w:ind w:left="12"/>
              <w:rPr>
                <w:b/>
                <w:sz w:val="24"/>
              </w:rPr>
            </w:pPr>
            <w:r>
              <w:rPr>
                <w:b/>
                <w:spacing w:val="-10"/>
                <w:sz w:val="24"/>
              </w:rPr>
              <w:t>-</w:t>
            </w:r>
          </w:p>
        </w:tc>
        <w:tc>
          <w:tcPr>
            <w:tcW w:w="1265" w:type="dxa"/>
          </w:tcPr>
          <w:p w:rsidR="0084045F" w:rsidRDefault="00542CD8">
            <w:pPr>
              <w:pStyle w:val="TableParagraph"/>
              <w:ind w:left="12" w:right="1"/>
              <w:rPr>
                <w:b/>
                <w:sz w:val="24"/>
              </w:rPr>
            </w:pPr>
            <w:r>
              <w:rPr>
                <w:b/>
                <w:spacing w:val="-10"/>
                <w:sz w:val="24"/>
              </w:rPr>
              <w:t>-</w:t>
            </w:r>
          </w:p>
        </w:tc>
      </w:tr>
    </w:tbl>
    <w:p w:rsidR="00815183" w:rsidRDefault="00815183" w:rsidP="00815183">
      <w:pPr>
        <w:widowControl/>
        <w:autoSpaceDE/>
        <w:autoSpaceDN/>
        <w:spacing w:line="360" w:lineRule="auto"/>
        <w:ind w:left="720" w:right="540"/>
        <w:jc w:val="both"/>
        <w:rPr>
          <w:sz w:val="24"/>
          <w:szCs w:val="24"/>
          <w:lang w:bidi="gu-IN"/>
        </w:rPr>
      </w:pPr>
    </w:p>
    <w:p w:rsidR="00815183" w:rsidRPr="00815183" w:rsidRDefault="00815183" w:rsidP="00815183">
      <w:pPr>
        <w:widowControl/>
        <w:autoSpaceDE/>
        <w:autoSpaceDN/>
        <w:spacing w:line="360" w:lineRule="auto"/>
        <w:ind w:left="720" w:right="540"/>
        <w:jc w:val="both"/>
        <w:rPr>
          <w:sz w:val="24"/>
          <w:szCs w:val="24"/>
          <w:lang w:bidi="gu-IN"/>
        </w:rPr>
      </w:pPr>
      <w:r w:rsidRPr="00815183">
        <w:rPr>
          <w:sz w:val="24"/>
          <w:szCs w:val="24"/>
          <w:lang w:bidi="gu-IN"/>
        </w:rPr>
        <w:t xml:space="preserve">According to the response in Table LD3 above, users rely on the digital resources that are available in AIFD, DRL, and NDS. Users in AIDDS and LNSSD rely less on the library's </w:t>
      </w:r>
      <w:r w:rsidRPr="00815183">
        <w:rPr>
          <w:sz w:val="24"/>
          <w:szCs w:val="24"/>
          <w:lang w:bidi="gu-IN"/>
        </w:rPr>
        <w:lastRenderedPageBreak/>
        <w:t>digital collection for their academic and research needs. According to the aforementioned findings, most libraries' patrons rely on electronic resources to meet their information needs and requirements, demonstrating the validity of "Hypothesis 1: Electronic Resources serve the best source of information to the People with disabilities."</w:t>
      </w:r>
    </w:p>
    <w:p w:rsidR="00815183" w:rsidRPr="00815183" w:rsidRDefault="00AB23BF" w:rsidP="00815183">
      <w:pPr>
        <w:widowControl/>
        <w:autoSpaceDE/>
        <w:autoSpaceDN/>
        <w:rPr>
          <w:sz w:val="24"/>
          <w:szCs w:val="24"/>
          <w:lang w:bidi="gu-IN"/>
        </w:rPr>
      </w:pPr>
      <w:r>
        <w:rPr>
          <w:sz w:val="24"/>
          <w:szCs w:val="24"/>
          <w:lang w:bidi="gu-IN"/>
        </w:rPr>
        <w:t>3</w:t>
      </w:r>
      <w:r w:rsidR="00815183" w:rsidRPr="00815183">
        <w:rPr>
          <w:sz w:val="24"/>
          <w:szCs w:val="24"/>
          <w:lang w:bidi="gu-IN"/>
        </w:rPr>
        <w:t xml:space="preserve">.1.1 </w:t>
      </w:r>
      <w:r w:rsidR="00815183">
        <w:rPr>
          <w:sz w:val="24"/>
          <w:szCs w:val="24"/>
          <w:lang w:bidi="gu-IN"/>
        </w:rPr>
        <w:t xml:space="preserve">   </w:t>
      </w:r>
      <w:r w:rsidR="00815183" w:rsidRPr="00815183">
        <w:rPr>
          <w:sz w:val="24"/>
          <w:szCs w:val="24"/>
          <w:lang w:bidi="gu-IN"/>
        </w:rPr>
        <w:t>Services for Information Users with Disabilities</w:t>
      </w:r>
    </w:p>
    <w:p w:rsidR="0084045F" w:rsidRDefault="00542CD8" w:rsidP="00F046F9">
      <w:pPr>
        <w:pStyle w:val="Heading3"/>
        <w:numPr>
          <w:ilvl w:val="3"/>
          <w:numId w:val="435"/>
        </w:numPr>
        <w:tabs>
          <w:tab w:val="left" w:pos="719"/>
        </w:tabs>
        <w:spacing w:before="140"/>
        <w:ind w:left="719" w:hanging="719"/>
      </w:pPr>
      <w:r>
        <w:t>Methods</w:t>
      </w:r>
      <w:r>
        <w:rPr>
          <w:spacing w:val="-3"/>
        </w:rPr>
        <w:t xml:space="preserve"> </w:t>
      </w:r>
      <w:r>
        <w:t>Used to Assess the</w:t>
      </w:r>
      <w:r>
        <w:rPr>
          <w:spacing w:val="-1"/>
        </w:rPr>
        <w:t xml:space="preserve"> </w:t>
      </w:r>
      <w:r>
        <w:t>Need</w:t>
      </w:r>
      <w:r>
        <w:rPr>
          <w:spacing w:val="-1"/>
        </w:rPr>
        <w:t xml:space="preserve"> </w:t>
      </w:r>
      <w:r>
        <w:t>for Library</w:t>
      </w:r>
      <w:r>
        <w:rPr>
          <w:spacing w:val="-1"/>
        </w:rPr>
        <w:t xml:space="preserve"> </w:t>
      </w:r>
      <w:r>
        <w:t>and Information</w:t>
      </w:r>
      <w:r>
        <w:rPr>
          <w:spacing w:val="-2"/>
        </w:rPr>
        <w:t xml:space="preserve"> Services</w:t>
      </w:r>
    </w:p>
    <w:p w:rsidR="00815183" w:rsidRPr="00815183" w:rsidRDefault="00815183" w:rsidP="00815183">
      <w:pPr>
        <w:widowControl/>
        <w:autoSpaceDE/>
        <w:autoSpaceDN/>
        <w:spacing w:line="360" w:lineRule="auto"/>
        <w:ind w:left="720" w:right="540"/>
        <w:jc w:val="both"/>
        <w:rPr>
          <w:sz w:val="24"/>
          <w:szCs w:val="24"/>
          <w:lang w:bidi="gu-IN"/>
        </w:rPr>
      </w:pPr>
      <w:r w:rsidRPr="00815183">
        <w:rPr>
          <w:sz w:val="24"/>
          <w:szCs w:val="24"/>
          <w:lang w:bidi="gu-IN"/>
        </w:rPr>
        <w:t>If libraries are aware of their patrons' information demands and requirements, they can offer the greatest services and facilities. Thus, the techniques employed by the librarians to evaluate the demands of the deaf and hearing impaired users are examined in Table LD4 below.</w:t>
      </w:r>
    </w:p>
    <w:p w:rsidR="0084045F" w:rsidRDefault="00542CD8">
      <w:pPr>
        <w:pStyle w:val="Heading2"/>
      </w:pPr>
      <w:r>
        <w:t>Table</w:t>
      </w:r>
      <w:r>
        <w:rPr>
          <w:spacing w:val="-3"/>
        </w:rPr>
        <w:t xml:space="preserve"> </w:t>
      </w:r>
      <w:r>
        <w:t>LD4:</w:t>
      </w:r>
      <w:r>
        <w:rPr>
          <w:spacing w:val="-2"/>
        </w:rPr>
        <w:t xml:space="preserve"> </w:t>
      </w:r>
      <w:r>
        <w:t>Methods</w:t>
      </w:r>
      <w:r>
        <w:rPr>
          <w:spacing w:val="-1"/>
        </w:rPr>
        <w:t xml:space="preserve"> </w:t>
      </w:r>
      <w:r>
        <w:t>Used to</w:t>
      </w:r>
      <w:r>
        <w:rPr>
          <w:spacing w:val="-1"/>
        </w:rPr>
        <w:t xml:space="preserve"> </w:t>
      </w:r>
      <w:r>
        <w:t>Assess</w:t>
      </w:r>
      <w:r>
        <w:rPr>
          <w:spacing w:val="-1"/>
        </w:rPr>
        <w:t xml:space="preserve"> </w:t>
      </w:r>
      <w:r>
        <w:t>the</w:t>
      </w:r>
      <w:r>
        <w:rPr>
          <w:spacing w:val="-1"/>
        </w:rPr>
        <w:t xml:space="preserve"> </w:t>
      </w:r>
      <w:r>
        <w:t>Needs of the</w:t>
      </w:r>
      <w:r>
        <w:rPr>
          <w:spacing w:val="-2"/>
        </w:rPr>
        <w:t xml:space="preserve"> </w:t>
      </w:r>
      <w:r>
        <w:t>Users</w:t>
      </w:r>
      <w:r>
        <w:rPr>
          <w:spacing w:val="-1"/>
        </w:rPr>
        <w:t xml:space="preserve"> </w:t>
      </w:r>
      <w:r>
        <w:t xml:space="preserve">with </w:t>
      </w:r>
      <w:r>
        <w:rPr>
          <w:spacing w:val="-2"/>
        </w:rPr>
        <w:t>Disabilities</w:t>
      </w:r>
    </w:p>
    <w:p w:rsidR="0084045F" w:rsidRDefault="0084045F">
      <w:pPr>
        <w:pStyle w:val="BodyText"/>
        <w:spacing w:before="0"/>
        <w:ind w:left="0"/>
        <w:jc w:val="left"/>
        <w:rPr>
          <w:b/>
          <w:sz w:val="12"/>
        </w:rPr>
      </w:pPr>
    </w:p>
    <w:tbl>
      <w:tblPr>
        <w:tblW w:w="0" w:type="auto"/>
        <w:tblInd w:w="7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509"/>
        <w:gridCol w:w="1078"/>
        <w:gridCol w:w="1082"/>
        <w:gridCol w:w="991"/>
        <w:gridCol w:w="899"/>
        <w:gridCol w:w="1079"/>
      </w:tblGrid>
      <w:tr w:rsidR="0084045F">
        <w:trPr>
          <w:trHeight w:val="482"/>
        </w:trPr>
        <w:tc>
          <w:tcPr>
            <w:tcW w:w="3509" w:type="dxa"/>
            <w:vMerge w:val="restart"/>
          </w:tcPr>
          <w:p w:rsidR="0084045F" w:rsidRDefault="0084045F">
            <w:pPr>
              <w:pStyle w:val="TableParagraph"/>
              <w:spacing w:before="248"/>
              <w:ind w:left="0"/>
              <w:jc w:val="left"/>
              <w:rPr>
                <w:b/>
                <w:sz w:val="24"/>
              </w:rPr>
            </w:pPr>
          </w:p>
          <w:p w:rsidR="0084045F" w:rsidRDefault="00542CD8">
            <w:pPr>
              <w:pStyle w:val="TableParagraph"/>
              <w:spacing w:before="0"/>
              <w:ind w:left="1024"/>
              <w:jc w:val="left"/>
              <w:rPr>
                <w:b/>
                <w:sz w:val="24"/>
              </w:rPr>
            </w:pPr>
            <w:r>
              <w:rPr>
                <w:b/>
                <w:sz w:val="24"/>
              </w:rPr>
              <w:t>Methods</w:t>
            </w:r>
            <w:r>
              <w:rPr>
                <w:b/>
                <w:spacing w:val="-2"/>
                <w:sz w:val="24"/>
              </w:rPr>
              <w:t xml:space="preserve"> </w:t>
            </w:r>
            <w:r>
              <w:rPr>
                <w:b/>
                <w:spacing w:val="-4"/>
                <w:sz w:val="24"/>
              </w:rPr>
              <w:t>Used</w:t>
            </w:r>
          </w:p>
        </w:tc>
        <w:tc>
          <w:tcPr>
            <w:tcW w:w="5129" w:type="dxa"/>
            <w:gridSpan w:val="5"/>
          </w:tcPr>
          <w:p w:rsidR="0084045F" w:rsidRDefault="00542CD8">
            <w:pPr>
              <w:pStyle w:val="TableParagraph"/>
              <w:spacing w:before="126"/>
              <w:ind w:left="1507"/>
              <w:jc w:val="left"/>
              <w:rPr>
                <w:b/>
                <w:sz w:val="24"/>
              </w:rPr>
            </w:pPr>
            <w:r>
              <w:rPr>
                <w:b/>
                <w:sz w:val="24"/>
              </w:rPr>
              <w:t>Name</w:t>
            </w:r>
            <w:r>
              <w:rPr>
                <w:b/>
                <w:spacing w:val="-3"/>
                <w:sz w:val="24"/>
              </w:rPr>
              <w:t xml:space="preserve"> </w:t>
            </w:r>
            <w:r>
              <w:rPr>
                <w:b/>
                <w:sz w:val="24"/>
              </w:rPr>
              <w:t>of the</w:t>
            </w:r>
            <w:r>
              <w:rPr>
                <w:b/>
                <w:spacing w:val="-2"/>
                <w:sz w:val="24"/>
              </w:rPr>
              <w:t xml:space="preserve"> Library</w:t>
            </w:r>
          </w:p>
        </w:tc>
      </w:tr>
      <w:tr w:rsidR="0084045F">
        <w:trPr>
          <w:trHeight w:val="635"/>
        </w:trPr>
        <w:tc>
          <w:tcPr>
            <w:tcW w:w="3509" w:type="dxa"/>
            <w:vMerge/>
            <w:tcBorders>
              <w:top w:val="nil"/>
            </w:tcBorders>
          </w:tcPr>
          <w:p w:rsidR="0084045F" w:rsidRDefault="0084045F">
            <w:pPr>
              <w:rPr>
                <w:sz w:val="2"/>
                <w:szCs w:val="2"/>
              </w:rPr>
            </w:pPr>
          </w:p>
        </w:tc>
        <w:tc>
          <w:tcPr>
            <w:tcW w:w="1078" w:type="dxa"/>
          </w:tcPr>
          <w:p w:rsidR="0084045F" w:rsidRDefault="00542CD8">
            <w:pPr>
              <w:pStyle w:val="TableParagraph"/>
              <w:ind w:left="10" w:right="5"/>
              <w:rPr>
                <w:b/>
                <w:sz w:val="24"/>
              </w:rPr>
            </w:pPr>
            <w:r>
              <w:rPr>
                <w:b/>
                <w:spacing w:val="-4"/>
                <w:sz w:val="24"/>
              </w:rPr>
              <w:t>AIFD</w:t>
            </w:r>
          </w:p>
        </w:tc>
        <w:tc>
          <w:tcPr>
            <w:tcW w:w="1082" w:type="dxa"/>
          </w:tcPr>
          <w:p w:rsidR="0084045F" w:rsidRDefault="00542CD8">
            <w:pPr>
              <w:pStyle w:val="TableParagraph"/>
              <w:ind w:left="13" w:right="4"/>
              <w:rPr>
                <w:b/>
                <w:sz w:val="24"/>
              </w:rPr>
            </w:pPr>
            <w:r>
              <w:rPr>
                <w:b/>
                <w:spacing w:val="-5"/>
                <w:sz w:val="24"/>
              </w:rPr>
              <w:t>DRL</w:t>
            </w:r>
          </w:p>
        </w:tc>
        <w:tc>
          <w:tcPr>
            <w:tcW w:w="991" w:type="dxa"/>
          </w:tcPr>
          <w:p w:rsidR="0084045F" w:rsidRDefault="00542CD8">
            <w:pPr>
              <w:pStyle w:val="TableParagraph"/>
              <w:ind w:left="13" w:right="2"/>
              <w:rPr>
                <w:b/>
                <w:sz w:val="24"/>
              </w:rPr>
            </w:pPr>
            <w:r>
              <w:rPr>
                <w:b/>
                <w:spacing w:val="-2"/>
                <w:sz w:val="24"/>
              </w:rPr>
              <w:t>AIDDS</w:t>
            </w:r>
          </w:p>
        </w:tc>
        <w:tc>
          <w:tcPr>
            <w:tcW w:w="899" w:type="dxa"/>
          </w:tcPr>
          <w:p w:rsidR="0084045F" w:rsidRDefault="00542CD8">
            <w:pPr>
              <w:pStyle w:val="TableParagraph"/>
              <w:ind w:left="10"/>
              <w:rPr>
                <w:b/>
                <w:sz w:val="24"/>
              </w:rPr>
            </w:pPr>
            <w:r>
              <w:rPr>
                <w:b/>
                <w:spacing w:val="-5"/>
                <w:sz w:val="24"/>
              </w:rPr>
              <w:t>NDS</w:t>
            </w:r>
          </w:p>
        </w:tc>
        <w:tc>
          <w:tcPr>
            <w:tcW w:w="1079" w:type="dxa"/>
          </w:tcPr>
          <w:p w:rsidR="0084045F" w:rsidRDefault="00542CD8">
            <w:pPr>
              <w:pStyle w:val="TableParagraph"/>
              <w:ind w:left="18"/>
              <w:rPr>
                <w:b/>
                <w:sz w:val="24"/>
              </w:rPr>
            </w:pPr>
            <w:r>
              <w:rPr>
                <w:b/>
                <w:spacing w:val="-2"/>
                <w:sz w:val="24"/>
              </w:rPr>
              <w:t>LNSSD</w:t>
            </w:r>
          </w:p>
        </w:tc>
      </w:tr>
      <w:tr w:rsidR="0084045F">
        <w:trPr>
          <w:trHeight w:val="513"/>
        </w:trPr>
        <w:tc>
          <w:tcPr>
            <w:tcW w:w="3509" w:type="dxa"/>
          </w:tcPr>
          <w:p w:rsidR="0084045F" w:rsidRDefault="00542CD8">
            <w:pPr>
              <w:pStyle w:val="TableParagraph"/>
              <w:spacing w:before="119"/>
              <w:jc w:val="left"/>
              <w:rPr>
                <w:sz w:val="24"/>
              </w:rPr>
            </w:pPr>
            <w:r>
              <w:rPr>
                <w:sz w:val="24"/>
              </w:rPr>
              <w:t>By</w:t>
            </w:r>
            <w:r>
              <w:rPr>
                <w:spacing w:val="-5"/>
                <w:sz w:val="24"/>
              </w:rPr>
              <w:t xml:space="preserve"> </w:t>
            </w:r>
            <w:r>
              <w:rPr>
                <w:sz w:val="24"/>
              </w:rPr>
              <w:t>Usage</w:t>
            </w:r>
            <w:r>
              <w:rPr>
                <w:spacing w:val="1"/>
                <w:sz w:val="24"/>
              </w:rPr>
              <w:t xml:space="preserve"> </w:t>
            </w:r>
            <w:r>
              <w:rPr>
                <w:spacing w:val="-4"/>
                <w:sz w:val="24"/>
              </w:rPr>
              <w:t>Data</w:t>
            </w:r>
          </w:p>
        </w:tc>
        <w:tc>
          <w:tcPr>
            <w:tcW w:w="1078" w:type="dxa"/>
          </w:tcPr>
          <w:p w:rsidR="0084045F" w:rsidRDefault="00542CD8">
            <w:pPr>
              <w:pStyle w:val="TableParagraph"/>
              <w:ind w:left="10"/>
              <w:rPr>
                <w:b/>
                <w:sz w:val="24"/>
              </w:rPr>
            </w:pPr>
            <w:r>
              <w:rPr>
                <w:b/>
                <w:spacing w:val="-10"/>
                <w:sz w:val="24"/>
              </w:rPr>
              <w:t>-</w:t>
            </w:r>
          </w:p>
        </w:tc>
        <w:tc>
          <w:tcPr>
            <w:tcW w:w="1082" w:type="dxa"/>
          </w:tcPr>
          <w:p w:rsidR="0084045F" w:rsidRDefault="00542CD8">
            <w:pPr>
              <w:pStyle w:val="TableParagraph"/>
              <w:ind w:left="13" w:right="2"/>
              <w:rPr>
                <w:b/>
                <w:sz w:val="24"/>
              </w:rPr>
            </w:pPr>
            <w:r>
              <w:rPr>
                <w:b/>
                <w:spacing w:val="-10"/>
                <w:sz w:val="24"/>
              </w:rPr>
              <w:t>-</w:t>
            </w:r>
          </w:p>
        </w:tc>
        <w:tc>
          <w:tcPr>
            <w:tcW w:w="991" w:type="dxa"/>
          </w:tcPr>
          <w:p w:rsidR="0084045F" w:rsidRDefault="00542CD8">
            <w:pPr>
              <w:pStyle w:val="TableParagraph"/>
              <w:ind w:left="13" w:right="1"/>
              <w:rPr>
                <w:b/>
                <w:sz w:val="24"/>
              </w:rPr>
            </w:pPr>
            <w:r>
              <w:rPr>
                <w:b/>
                <w:spacing w:val="-10"/>
                <w:sz w:val="24"/>
              </w:rPr>
              <w:t>-</w:t>
            </w:r>
          </w:p>
        </w:tc>
        <w:tc>
          <w:tcPr>
            <w:tcW w:w="899" w:type="dxa"/>
          </w:tcPr>
          <w:p w:rsidR="0084045F" w:rsidRDefault="00542CD8">
            <w:pPr>
              <w:pStyle w:val="TableParagraph"/>
              <w:ind w:left="10" w:right="1"/>
              <w:rPr>
                <w:b/>
                <w:sz w:val="24"/>
              </w:rPr>
            </w:pPr>
            <w:r>
              <w:rPr>
                <w:b/>
                <w:spacing w:val="-10"/>
                <w:sz w:val="24"/>
              </w:rPr>
              <w:t>-</w:t>
            </w:r>
          </w:p>
        </w:tc>
        <w:tc>
          <w:tcPr>
            <w:tcW w:w="1079" w:type="dxa"/>
          </w:tcPr>
          <w:p w:rsidR="0084045F" w:rsidRDefault="00542CD8">
            <w:pPr>
              <w:pStyle w:val="TableParagraph"/>
              <w:ind w:left="18" w:right="4"/>
              <w:rPr>
                <w:b/>
                <w:sz w:val="24"/>
              </w:rPr>
            </w:pPr>
            <w:r>
              <w:rPr>
                <w:b/>
                <w:spacing w:val="-10"/>
                <w:sz w:val="24"/>
              </w:rPr>
              <w:t>-</w:t>
            </w:r>
          </w:p>
        </w:tc>
      </w:tr>
      <w:tr w:rsidR="0084045F">
        <w:trPr>
          <w:trHeight w:val="484"/>
        </w:trPr>
        <w:tc>
          <w:tcPr>
            <w:tcW w:w="3509" w:type="dxa"/>
          </w:tcPr>
          <w:p w:rsidR="0084045F" w:rsidRDefault="00542CD8">
            <w:pPr>
              <w:pStyle w:val="TableParagraph"/>
              <w:spacing w:before="119"/>
              <w:jc w:val="left"/>
              <w:rPr>
                <w:sz w:val="24"/>
              </w:rPr>
            </w:pPr>
            <w:r>
              <w:rPr>
                <w:sz w:val="24"/>
              </w:rPr>
              <w:t>By</w:t>
            </w:r>
            <w:r>
              <w:rPr>
                <w:spacing w:val="-5"/>
                <w:sz w:val="24"/>
              </w:rPr>
              <w:t xml:space="preserve"> </w:t>
            </w:r>
            <w:r>
              <w:rPr>
                <w:sz w:val="24"/>
              </w:rPr>
              <w:t xml:space="preserve">Observation </w:t>
            </w:r>
            <w:r>
              <w:rPr>
                <w:spacing w:val="-2"/>
                <w:sz w:val="24"/>
              </w:rPr>
              <w:t>Method</w:t>
            </w:r>
          </w:p>
        </w:tc>
        <w:tc>
          <w:tcPr>
            <w:tcW w:w="1078" w:type="dxa"/>
          </w:tcPr>
          <w:p w:rsidR="0084045F" w:rsidRDefault="00542CD8">
            <w:pPr>
              <w:pStyle w:val="TableParagraph"/>
              <w:ind w:left="10"/>
              <w:rPr>
                <w:b/>
                <w:sz w:val="24"/>
              </w:rPr>
            </w:pPr>
            <w:r>
              <w:rPr>
                <w:b/>
                <w:spacing w:val="-10"/>
                <w:sz w:val="24"/>
              </w:rPr>
              <w:t>-</w:t>
            </w:r>
          </w:p>
        </w:tc>
        <w:tc>
          <w:tcPr>
            <w:tcW w:w="1082" w:type="dxa"/>
          </w:tcPr>
          <w:p w:rsidR="0084045F" w:rsidRDefault="00542CD8">
            <w:pPr>
              <w:pStyle w:val="TableParagraph"/>
              <w:numPr>
                <w:ilvl w:val="0"/>
                <w:numId w:val="393"/>
              </w:numPr>
              <w:tabs>
                <w:tab w:val="left" w:pos="228"/>
              </w:tabs>
              <w:spacing w:before="89"/>
              <w:ind w:left="228" w:hanging="220"/>
              <w:rPr>
                <w:rFonts w:ascii="Wingdings" w:hAnsi="Wingdings"/>
                <w:sz w:val="28"/>
              </w:rPr>
            </w:pPr>
            <w:r>
              <w:rPr>
                <w:rFonts w:ascii="Wingdings" w:hAnsi="Wingdings"/>
                <w:sz w:val="28"/>
              </w:rPr>
              <w:t>​</w:t>
            </w:r>
          </w:p>
        </w:tc>
        <w:tc>
          <w:tcPr>
            <w:tcW w:w="991" w:type="dxa"/>
          </w:tcPr>
          <w:p w:rsidR="0084045F" w:rsidRDefault="00542CD8">
            <w:pPr>
              <w:pStyle w:val="TableParagraph"/>
              <w:numPr>
                <w:ilvl w:val="0"/>
                <w:numId w:val="392"/>
              </w:numPr>
              <w:tabs>
                <w:tab w:val="left" w:pos="228"/>
              </w:tabs>
              <w:spacing w:before="89"/>
              <w:ind w:left="228" w:hanging="220"/>
              <w:rPr>
                <w:rFonts w:ascii="Wingdings" w:hAnsi="Wingdings"/>
                <w:sz w:val="28"/>
              </w:rPr>
            </w:pPr>
            <w:r>
              <w:rPr>
                <w:rFonts w:ascii="Wingdings" w:hAnsi="Wingdings"/>
                <w:sz w:val="28"/>
              </w:rPr>
              <w:t>​</w:t>
            </w:r>
          </w:p>
        </w:tc>
        <w:tc>
          <w:tcPr>
            <w:tcW w:w="899" w:type="dxa"/>
          </w:tcPr>
          <w:p w:rsidR="0084045F" w:rsidRDefault="00542CD8">
            <w:pPr>
              <w:pStyle w:val="TableParagraph"/>
              <w:numPr>
                <w:ilvl w:val="0"/>
                <w:numId w:val="391"/>
              </w:numPr>
              <w:tabs>
                <w:tab w:val="left" w:pos="231"/>
              </w:tabs>
              <w:spacing w:before="89"/>
              <w:ind w:left="231" w:hanging="220"/>
              <w:rPr>
                <w:rFonts w:ascii="Wingdings" w:hAnsi="Wingdings"/>
                <w:sz w:val="28"/>
              </w:rPr>
            </w:pPr>
            <w:r>
              <w:rPr>
                <w:rFonts w:ascii="Wingdings" w:hAnsi="Wingdings"/>
                <w:sz w:val="28"/>
              </w:rPr>
              <w:t>​</w:t>
            </w:r>
          </w:p>
        </w:tc>
        <w:tc>
          <w:tcPr>
            <w:tcW w:w="1079" w:type="dxa"/>
          </w:tcPr>
          <w:p w:rsidR="0084045F" w:rsidRDefault="00542CD8">
            <w:pPr>
              <w:pStyle w:val="TableParagraph"/>
              <w:ind w:left="18" w:right="4"/>
              <w:rPr>
                <w:b/>
                <w:sz w:val="24"/>
              </w:rPr>
            </w:pPr>
            <w:r>
              <w:rPr>
                <w:b/>
                <w:spacing w:val="-10"/>
                <w:sz w:val="24"/>
              </w:rPr>
              <w:t>-</w:t>
            </w:r>
          </w:p>
        </w:tc>
      </w:tr>
      <w:tr w:rsidR="0084045F">
        <w:trPr>
          <w:trHeight w:val="485"/>
        </w:trPr>
        <w:tc>
          <w:tcPr>
            <w:tcW w:w="3509" w:type="dxa"/>
          </w:tcPr>
          <w:p w:rsidR="0084045F" w:rsidRDefault="00542CD8">
            <w:pPr>
              <w:pStyle w:val="TableParagraph"/>
              <w:spacing w:before="119"/>
              <w:jc w:val="left"/>
              <w:rPr>
                <w:sz w:val="24"/>
              </w:rPr>
            </w:pPr>
            <w:r>
              <w:rPr>
                <w:sz w:val="24"/>
              </w:rPr>
              <w:t>On</w:t>
            </w:r>
            <w:r>
              <w:rPr>
                <w:spacing w:val="-3"/>
                <w:sz w:val="24"/>
              </w:rPr>
              <w:t xml:space="preserve"> </w:t>
            </w:r>
            <w:r>
              <w:rPr>
                <w:sz w:val="24"/>
              </w:rPr>
              <w:t xml:space="preserve">Demand </w:t>
            </w:r>
            <w:r>
              <w:rPr>
                <w:spacing w:val="-4"/>
                <w:sz w:val="24"/>
              </w:rPr>
              <w:t>Basis</w:t>
            </w:r>
          </w:p>
        </w:tc>
        <w:tc>
          <w:tcPr>
            <w:tcW w:w="1078" w:type="dxa"/>
          </w:tcPr>
          <w:p w:rsidR="0084045F" w:rsidRDefault="00542CD8">
            <w:pPr>
              <w:pStyle w:val="TableParagraph"/>
              <w:numPr>
                <w:ilvl w:val="0"/>
                <w:numId w:val="390"/>
              </w:numPr>
              <w:tabs>
                <w:tab w:val="left" w:pos="227"/>
              </w:tabs>
              <w:spacing w:before="89"/>
              <w:ind w:left="227" w:hanging="220"/>
              <w:rPr>
                <w:rFonts w:ascii="Wingdings" w:hAnsi="Wingdings"/>
                <w:sz w:val="28"/>
              </w:rPr>
            </w:pPr>
            <w:r>
              <w:rPr>
                <w:rFonts w:ascii="Wingdings" w:hAnsi="Wingdings"/>
                <w:sz w:val="28"/>
              </w:rPr>
              <w:t>​</w:t>
            </w:r>
          </w:p>
        </w:tc>
        <w:tc>
          <w:tcPr>
            <w:tcW w:w="1082" w:type="dxa"/>
          </w:tcPr>
          <w:p w:rsidR="0084045F" w:rsidRDefault="00542CD8">
            <w:pPr>
              <w:pStyle w:val="TableParagraph"/>
              <w:numPr>
                <w:ilvl w:val="0"/>
                <w:numId w:val="389"/>
              </w:numPr>
              <w:tabs>
                <w:tab w:val="left" w:pos="228"/>
              </w:tabs>
              <w:spacing w:before="89"/>
              <w:ind w:left="228" w:hanging="220"/>
              <w:rPr>
                <w:rFonts w:ascii="Wingdings" w:hAnsi="Wingdings"/>
                <w:sz w:val="28"/>
              </w:rPr>
            </w:pPr>
            <w:r>
              <w:rPr>
                <w:rFonts w:ascii="Wingdings" w:hAnsi="Wingdings"/>
                <w:sz w:val="28"/>
              </w:rPr>
              <w:t>​</w:t>
            </w:r>
          </w:p>
        </w:tc>
        <w:tc>
          <w:tcPr>
            <w:tcW w:w="991" w:type="dxa"/>
          </w:tcPr>
          <w:p w:rsidR="0084045F" w:rsidRDefault="00542CD8">
            <w:pPr>
              <w:pStyle w:val="TableParagraph"/>
              <w:numPr>
                <w:ilvl w:val="0"/>
                <w:numId w:val="388"/>
              </w:numPr>
              <w:tabs>
                <w:tab w:val="left" w:pos="228"/>
              </w:tabs>
              <w:spacing w:before="89"/>
              <w:ind w:left="228" w:hanging="220"/>
              <w:rPr>
                <w:rFonts w:ascii="Wingdings" w:hAnsi="Wingdings"/>
                <w:sz w:val="28"/>
              </w:rPr>
            </w:pPr>
            <w:r>
              <w:rPr>
                <w:rFonts w:ascii="Wingdings" w:hAnsi="Wingdings"/>
                <w:sz w:val="28"/>
              </w:rPr>
              <w:t>​</w:t>
            </w:r>
          </w:p>
        </w:tc>
        <w:tc>
          <w:tcPr>
            <w:tcW w:w="899" w:type="dxa"/>
          </w:tcPr>
          <w:p w:rsidR="0084045F" w:rsidRDefault="00542CD8">
            <w:pPr>
              <w:pStyle w:val="TableParagraph"/>
              <w:numPr>
                <w:ilvl w:val="0"/>
                <w:numId w:val="387"/>
              </w:numPr>
              <w:tabs>
                <w:tab w:val="left" w:pos="231"/>
              </w:tabs>
              <w:spacing w:before="89"/>
              <w:ind w:left="231" w:hanging="220"/>
              <w:rPr>
                <w:rFonts w:ascii="Wingdings" w:hAnsi="Wingdings"/>
                <w:sz w:val="28"/>
              </w:rPr>
            </w:pPr>
            <w:r>
              <w:rPr>
                <w:rFonts w:ascii="Wingdings" w:hAnsi="Wingdings"/>
                <w:sz w:val="28"/>
              </w:rPr>
              <w:t>​</w:t>
            </w:r>
          </w:p>
        </w:tc>
        <w:tc>
          <w:tcPr>
            <w:tcW w:w="1079" w:type="dxa"/>
          </w:tcPr>
          <w:p w:rsidR="0084045F" w:rsidRDefault="00542CD8">
            <w:pPr>
              <w:pStyle w:val="TableParagraph"/>
              <w:numPr>
                <w:ilvl w:val="0"/>
                <w:numId w:val="386"/>
              </w:numPr>
              <w:tabs>
                <w:tab w:val="left" w:pos="235"/>
              </w:tabs>
              <w:spacing w:before="89"/>
              <w:ind w:left="235" w:hanging="220"/>
              <w:rPr>
                <w:rFonts w:ascii="Wingdings" w:hAnsi="Wingdings"/>
                <w:sz w:val="28"/>
              </w:rPr>
            </w:pPr>
            <w:r>
              <w:rPr>
                <w:rFonts w:ascii="Wingdings" w:hAnsi="Wingdings"/>
                <w:sz w:val="28"/>
              </w:rPr>
              <w:t>​</w:t>
            </w:r>
          </w:p>
        </w:tc>
      </w:tr>
      <w:tr w:rsidR="0084045F">
        <w:trPr>
          <w:trHeight w:val="479"/>
        </w:trPr>
        <w:tc>
          <w:tcPr>
            <w:tcW w:w="3509" w:type="dxa"/>
          </w:tcPr>
          <w:p w:rsidR="0084045F" w:rsidRDefault="00542CD8">
            <w:pPr>
              <w:pStyle w:val="TableParagraph"/>
              <w:spacing w:before="119"/>
              <w:jc w:val="left"/>
              <w:rPr>
                <w:sz w:val="24"/>
              </w:rPr>
            </w:pPr>
            <w:r>
              <w:rPr>
                <w:sz w:val="24"/>
              </w:rPr>
              <w:t>Through</w:t>
            </w:r>
            <w:r>
              <w:rPr>
                <w:spacing w:val="-3"/>
                <w:sz w:val="24"/>
              </w:rPr>
              <w:t xml:space="preserve"> </w:t>
            </w:r>
            <w:r>
              <w:rPr>
                <w:sz w:val="24"/>
              </w:rPr>
              <w:t>oral/written</w:t>
            </w:r>
            <w:r>
              <w:rPr>
                <w:spacing w:val="-2"/>
                <w:sz w:val="24"/>
              </w:rPr>
              <w:t xml:space="preserve"> Feedback</w:t>
            </w:r>
          </w:p>
        </w:tc>
        <w:tc>
          <w:tcPr>
            <w:tcW w:w="1078" w:type="dxa"/>
          </w:tcPr>
          <w:p w:rsidR="0084045F" w:rsidRDefault="00542CD8">
            <w:pPr>
              <w:pStyle w:val="TableParagraph"/>
              <w:ind w:left="10"/>
              <w:rPr>
                <w:b/>
                <w:sz w:val="24"/>
              </w:rPr>
            </w:pPr>
            <w:r>
              <w:rPr>
                <w:b/>
                <w:spacing w:val="-10"/>
                <w:sz w:val="24"/>
              </w:rPr>
              <w:t>-</w:t>
            </w:r>
          </w:p>
        </w:tc>
        <w:tc>
          <w:tcPr>
            <w:tcW w:w="1082" w:type="dxa"/>
          </w:tcPr>
          <w:p w:rsidR="0084045F" w:rsidRDefault="00542CD8">
            <w:pPr>
              <w:pStyle w:val="TableParagraph"/>
              <w:ind w:left="13" w:right="2"/>
              <w:rPr>
                <w:b/>
                <w:sz w:val="24"/>
              </w:rPr>
            </w:pPr>
            <w:r>
              <w:rPr>
                <w:b/>
                <w:spacing w:val="-10"/>
                <w:sz w:val="24"/>
              </w:rPr>
              <w:t>-</w:t>
            </w:r>
          </w:p>
        </w:tc>
        <w:tc>
          <w:tcPr>
            <w:tcW w:w="991" w:type="dxa"/>
          </w:tcPr>
          <w:p w:rsidR="0084045F" w:rsidRDefault="00542CD8">
            <w:pPr>
              <w:pStyle w:val="TableParagraph"/>
              <w:ind w:left="13" w:right="1"/>
              <w:rPr>
                <w:b/>
                <w:sz w:val="24"/>
              </w:rPr>
            </w:pPr>
            <w:r>
              <w:rPr>
                <w:b/>
                <w:spacing w:val="-10"/>
                <w:sz w:val="24"/>
              </w:rPr>
              <w:t>-</w:t>
            </w:r>
          </w:p>
        </w:tc>
        <w:tc>
          <w:tcPr>
            <w:tcW w:w="899" w:type="dxa"/>
          </w:tcPr>
          <w:p w:rsidR="0084045F" w:rsidRDefault="00542CD8">
            <w:pPr>
              <w:pStyle w:val="TableParagraph"/>
              <w:numPr>
                <w:ilvl w:val="0"/>
                <w:numId w:val="385"/>
              </w:numPr>
              <w:tabs>
                <w:tab w:val="left" w:pos="231"/>
              </w:tabs>
              <w:spacing w:before="89"/>
              <w:ind w:left="231" w:hanging="220"/>
              <w:rPr>
                <w:rFonts w:ascii="Wingdings" w:hAnsi="Wingdings"/>
                <w:sz w:val="28"/>
              </w:rPr>
            </w:pPr>
            <w:r>
              <w:rPr>
                <w:rFonts w:ascii="Wingdings" w:hAnsi="Wingdings"/>
                <w:sz w:val="28"/>
              </w:rPr>
              <w:t>​</w:t>
            </w:r>
          </w:p>
        </w:tc>
        <w:tc>
          <w:tcPr>
            <w:tcW w:w="1079" w:type="dxa"/>
          </w:tcPr>
          <w:p w:rsidR="0084045F" w:rsidRDefault="00542CD8">
            <w:pPr>
              <w:pStyle w:val="TableParagraph"/>
              <w:ind w:left="18" w:right="4"/>
              <w:rPr>
                <w:b/>
                <w:sz w:val="24"/>
              </w:rPr>
            </w:pPr>
            <w:r>
              <w:rPr>
                <w:b/>
                <w:spacing w:val="-10"/>
                <w:sz w:val="24"/>
              </w:rPr>
              <w:t>-</w:t>
            </w:r>
          </w:p>
        </w:tc>
      </w:tr>
      <w:tr w:rsidR="0084045F">
        <w:trPr>
          <w:trHeight w:val="1120"/>
        </w:trPr>
        <w:tc>
          <w:tcPr>
            <w:tcW w:w="3509" w:type="dxa"/>
          </w:tcPr>
          <w:p w:rsidR="0084045F" w:rsidRDefault="00542CD8">
            <w:pPr>
              <w:pStyle w:val="TableParagraph"/>
              <w:spacing w:before="119" w:line="278" w:lineRule="auto"/>
              <w:ind w:right="5"/>
              <w:jc w:val="left"/>
              <w:rPr>
                <w:sz w:val="24"/>
              </w:rPr>
            </w:pPr>
            <w:r>
              <w:rPr>
                <w:sz w:val="24"/>
              </w:rPr>
              <w:t>Any</w:t>
            </w:r>
            <w:r>
              <w:rPr>
                <w:spacing w:val="-15"/>
                <w:sz w:val="24"/>
              </w:rPr>
              <w:t xml:space="preserve"> </w:t>
            </w:r>
            <w:r>
              <w:rPr>
                <w:sz w:val="24"/>
              </w:rPr>
              <w:t>other</w:t>
            </w:r>
            <w:r>
              <w:rPr>
                <w:spacing w:val="-15"/>
                <w:sz w:val="24"/>
              </w:rPr>
              <w:t xml:space="preserve"> </w:t>
            </w:r>
            <w:r>
              <w:rPr>
                <w:sz w:val="24"/>
              </w:rPr>
              <w:t>(Through</w:t>
            </w:r>
            <w:r>
              <w:rPr>
                <w:spacing w:val="-10"/>
                <w:sz w:val="24"/>
              </w:rPr>
              <w:t xml:space="preserve"> </w:t>
            </w:r>
            <w:r>
              <w:rPr>
                <w:sz w:val="24"/>
              </w:rPr>
              <w:t>Interaction with Parents/Organizations working for same cause)</w:t>
            </w:r>
          </w:p>
        </w:tc>
        <w:tc>
          <w:tcPr>
            <w:tcW w:w="1078" w:type="dxa"/>
          </w:tcPr>
          <w:p w:rsidR="0084045F" w:rsidRDefault="00542CD8">
            <w:pPr>
              <w:pStyle w:val="TableParagraph"/>
              <w:spacing w:before="126"/>
              <w:ind w:left="10"/>
              <w:rPr>
                <w:b/>
                <w:sz w:val="24"/>
              </w:rPr>
            </w:pPr>
            <w:r>
              <w:rPr>
                <w:b/>
                <w:spacing w:val="-10"/>
                <w:sz w:val="24"/>
              </w:rPr>
              <w:t>-</w:t>
            </w:r>
          </w:p>
        </w:tc>
        <w:tc>
          <w:tcPr>
            <w:tcW w:w="1082" w:type="dxa"/>
          </w:tcPr>
          <w:p w:rsidR="0084045F" w:rsidRDefault="00542CD8">
            <w:pPr>
              <w:pStyle w:val="TableParagraph"/>
              <w:spacing w:before="126"/>
              <w:ind w:left="13" w:right="2"/>
              <w:rPr>
                <w:b/>
                <w:sz w:val="24"/>
              </w:rPr>
            </w:pPr>
            <w:r>
              <w:rPr>
                <w:b/>
                <w:spacing w:val="-10"/>
                <w:sz w:val="24"/>
              </w:rPr>
              <w:t>-</w:t>
            </w:r>
          </w:p>
        </w:tc>
        <w:tc>
          <w:tcPr>
            <w:tcW w:w="991" w:type="dxa"/>
          </w:tcPr>
          <w:p w:rsidR="0084045F" w:rsidRDefault="00542CD8">
            <w:pPr>
              <w:pStyle w:val="TableParagraph"/>
              <w:spacing w:before="126"/>
              <w:ind w:left="13" w:right="1"/>
              <w:rPr>
                <w:b/>
                <w:sz w:val="24"/>
              </w:rPr>
            </w:pPr>
            <w:r>
              <w:rPr>
                <w:b/>
                <w:spacing w:val="-10"/>
                <w:sz w:val="24"/>
              </w:rPr>
              <w:t>-</w:t>
            </w:r>
          </w:p>
        </w:tc>
        <w:tc>
          <w:tcPr>
            <w:tcW w:w="899" w:type="dxa"/>
          </w:tcPr>
          <w:p w:rsidR="0084045F" w:rsidRDefault="00542CD8">
            <w:pPr>
              <w:pStyle w:val="TableParagraph"/>
              <w:numPr>
                <w:ilvl w:val="0"/>
                <w:numId w:val="384"/>
              </w:numPr>
              <w:tabs>
                <w:tab w:val="left" w:pos="231"/>
              </w:tabs>
              <w:spacing w:before="91"/>
              <w:ind w:left="231" w:hanging="220"/>
              <w:rPr>
                <w:rFonts w:ascii="Wingdings" w:hAnsi="Wingdings"/>
                <w:sz w:val="28"/>
              </w:rPr>
            </w:pPr>
            <w:r>
              <w:rPr>
                <w:rFonts w:ascii="Wingdings" w:hAnsi="Wingdings"/>
                <w:sz w:val="28"/>
              </w:rPr>
              <w:t>​</w:t>
            </w:r>
          </w:p>
        </w:tc>
        <w:tc>
          <w:tcPr>
            <w:tcW w:w="1079" w:type="dxa"/>
          </w:tcPr>
          <w:p w:rsidR="0084045F" w:rsidRDefault="00542CD8">
            <w:pPr>
              <w:pStyle w:val="TableParagraph"/>
              <w:spacing w:before="126"/>
              <w:ind w:left="18" w:right="4"/>
              <w:rPr>
                <w:b/>
                <w:sz w:val="24"/>
              </w:rPr>
            </w:pPr>
            <w:r>
              <w:rPr>
                <w:b/>
                <w:spacing w:val="-10"/>
                <w:sz w:val="24"/>
              </w:rPr>
              <w:t>-</w:t>
            </w:r>
          </w:p>
        </w:tc>
      </w:tr>
    </w:tbl>
    <w:p w:rsidR="00815183" w:rsidRDefault="00815183" w:rsidP="00815183">
      <w:pPr>
        <w:widowControl/>
        <w:autoSpaceDE/>
        <w:autoSpaceDN/>
        <w:spacing w:line="360" w:lineRule="auto"/>
        <w:ind w:left="720" w:right="720"/>
        <w:jc w:val="both"/>
        <w:rPr>
          <w:sz w:val="24"/>
          <w:szCs w:val="24"/>
          <w:lang w:bidi="gu-IN"/>
        </w:rPr>
      </w:pPr>
    </w:p>
    <w:p w:rsidR="00815183" w:rsidRPr="00815183" w:rsidRDefault="00815183" w:rsidP="00815183">
      <w:pPr>
        <w:widowControl/>
        <w:autoSpaceDE/>
        <w:autoSpaceDN/>
        <w:spacing w:line="360" w:lineRule="auto"/>
        <w:ind w:left="720" w:right="720"/>
        <w:jc w:val="both"/>
        <w:rPr>
          <w:sz w:val="24"/>
          <w:szCs w:val="24"/>
          <w:lang w:bidi="gu-IN"/>
        </w:rPr>
      </w:pPr>
      <w:r w:rsidRPr="00815183">
        <w:rPr>
          <w:sz w:val="24"/>
          <w:szCs w:val="24"/>
          <w:lang w:bidi="gu-IN"/>
        </w:rPr>
        <w:t>Table LD4 makes it evident that the "On Demand Basis" approach is the standard procedure utilized by all libraries to evaluate the needs of patrons who are deaf or hard of hearing. However, NDS also uses the "Observation Method," potential users' written or verbal input, and interactions with parents and organizations that support individuals with disabilities to determine the information needs. The "Observation Method" is also used in DRL and AIDDS to determine the demands of the user.</w:t>
      </w:r>
    </w:p>
    <w:p w:rsidR="0084045F" w:rsidRDefault="0084045F">
      <w:pPr>
        <w:pStyle w:val="BodyText"/>
        <w:spacing w:before="4"/>
        <w:ind w:left="0"/>
        <w:jc w:val="left"/>
        <w:rPr>
          <w:sz w:val="13"/>
        </w:rPr>
      </w:pPr>
    </w:p>
    <w:p w:rsidR="0084045F" w:rsidRDefault="00542CD8">
      <w:pPr>
        <w:pStyle w:val="Heading2"/>
        <w:spacing w:before="140"/>
        <w:ind w:left="715"/>
      </w:pPr>
      <w:r>
        <w:t>Figure</w:t>
      </w:r>
      <w:r>
        <w:rPr>
          <w:spacing w:val="-3"/>
        </w:rPr>
        <w:t xml:space="preserve"> </w:t>
      </w:r>
      <w:r>
        <w:t>LD2:</w:t>
      </w:r>
      <w:r>
        <w:rPr>
          <w:spacing w:val="-1"/>
        </w:rPr>
        <w:t xml:space="preserve"> </w:t>
      </w:r>
      <w:r>
        <w:t>Methods</w:t>
      </w:r>
      <w:r>
        <w:rPr>
          <w:spacing w:val="-1"/>
        </w:rPr>
        <w:t xml:space="preserve"> </w:t>
      </w:r>
      <w:r>
        <w:t>used</w:t>
      </w:r>
      <w:r>
        <w:rPr>
          <w:spacing w:val="-1"/>
        </w:rPr>
        <w:t xml:space="preserve"> </w:t>
      </w:r>
      <w:r>
        <w:t>to</w:t>
      </w:r>
      <w:r>
        <w:rPr>
          <w:spacing w:val="-1"/>
        </w:rPr>
        <w:t xml:space="preserve"> </w:t>
      </w:r>
      <w:r>
        <w:t>assess</w:t>
      </w:r>
      <w:r>
        <w:rPr>
          <w:spacing w:val="-1"/>
        </w:rPr>
        <w:t xml:space="preserve"> </w:t>
      </w:r>
      <w:r>
        <w:t>the</w:t>
      </w:r>
      <w:r>
        <w:rPr>
          <w:spacing w:val="-2"/>
        </w:rPr>
        <w:t xml:space="preserve"> </w:t>
      </w:r>
      <w:r>
        <w:t>needs</w:t>
      </w:r>
      <w:r>
        <w:rPr>
          <w:spacing w:val="-1"/>
        </w:rPr>
        <w:t xml:space="preserve"> </w:t>
      </w:r>
      <w:r>
        <w:t>of</w:t>
      </w:r>
      <w:r>
        <w:rPr>
          <w:spacing w:val="2"/>
        </w:rPr>
        <w:t xml:space="preserve"> </w:t>
      </w:r>
      <w:r>
        <w:t>Deaf/hearing</w:t>
      </w:r>
      <w:r>
        <w:rPr>
          <w:spacing w:val="-1"/>
        </w:rPr>
        <w:t xml:space="preserve"> </w:t>
      </w:r>
      <w:r>
        <w:t>impaired</w:t>
      </w:r>
      <w:r>
        <w:rPr>
          <w:spacing w:val="-1"/>
        </w:rPr>
        <w:t xml:space="preserve"> </w:t>
      </w:r>
      <w:r>
        <w:rPr>
          <w:spacing w:val="-2"/>
        </w:rPr>
        <w:t>users</w:t>
      </w:r>
    </w:p>
    <w:p w:rsidR="0084045F" w:rsidRDefault="0084045F">
      <w:pPr>
        <w:pStyle w:val="Heading2"/>
        <w:sectPr w:rsidR="0084045F">
          <w:pgSz w:w="12240" w:h="15840"/>
          <w:pgMar w:top="1360" w:right="720" w:bottom="1680" w:left="1440" w:header="0" w:footer="1492" w:gutter="0"/>
          <w:cols w:space="720"/>
        </w:sectPr>
      </w:pPr>
    </w:p>
    <w:p w:rsidR="00815183" w:rsidRPr="00815183" w:rsidRDefault="00AB23BF" w:rsidP="00815183">
      <w:pPr>
        <w:widowControl/>
        <w:autoSpaceDE/>
        <w:autoSpaceDN/>
        <w:rPr>
          <w:sz w:val="24"/>
          <w:szCs w:val="24"/>
          <w:lang w:bidi="gu-IN"/>
        </w:rPr>
      </w:pPr>
      <w:r>
        <w:rPr>
          <w:sz w:val="24"/>
          <w:szCs w:val="24"/>
          <w:lang w:bidi="gu-IN"/>
        </w:rPr>
        <w:lastRenderedPageBreak/>
        <w:t>3</w:t>
      </w:r>
      <w:r w:rsidR="00815183" w:rsidRPr="00815183">
        <w:rPr>
          <w:sz w:val="24"/>
          <w:szCs w:val="24"/>
          <w:lang w:bidi="gu-IN"/>
        </w:rPr>
        <w:t>.1.1.2 Facilities and Information Services Offered by the Library/Institution</w:t>
      </w:r>
    </w:p>
    <w:p w:rsidR="00815183" w:rsidRDefault="00815183" w:rsidP="00815183">
      <w:pPr>
        <w:widowControl/>
        <w:autoSpaceDE/>
        <w:autoSpaceDN/>
        <w:spacing w:line="360" w:lineRule="auto"/>
        <w:ind w:left="720" w:right="720"/>
        <w:jc w:val="both"/>
        <w:rPr>
          <w:sz w:val="24"/>
          <w:szCs w:val="24"/>
          <w:lang w:bidi="gu-IN"/>
        </w:rPr>
      </w:pPr>
    </w:p>
    <w:p w:rsidR="00815183" w:rsidRPr="00815183" w:rsidRDefault="00815183" w:rsidP="00815183">
      <w:pPr>
        <w:widowControl/>
        <w:autoSpaceDE/>
        <w:autoSpaceDN/>
        <w:spacing w:line="360" w:lineRule="auto"/>
        <w:ind w:left="720" w:right="720"/>
        <w:jc w:val="both"/>
        <w:rPr>
          <w:sz w:val="24"/>
          <w:szCs w:val="24"/>
          <w:lang w:bidi="gu-IN"/>
        </w:rPr>
      </w:pPr>
      <w:r w:rsidRPr="00815183">
        <w:rPr>
          <w:sz w:val="24"/>
          <w:szCs w:val="24"/>
          <w:lang w:bidi="gu-IN"/>
        </w:rPr>
        <w:t>The different information services and resources offered by the organization/libraries to satisfy the information demands of the deaf and hearing impaired users are listed in Table LD5 below.</w:t>
      </w:r>
    </w:p>
    <w:p w:rsidR="00815183" w:rsidRPr="00815183" w:rsidRDefault="00542CD8" w:rsidP="00815183">
      <w:pPr>
        <w:ind w:left="720"/>
        <w:rPr>
          <w:b/>
          <w:bCs/>
          <w:sz w:val="24"/>
          <w:szCs w:val="24"/>
          <w:lang w:bidi="gu-IN"/>
        </w:rPr>
      </w:pPr>
      <w:r>
        <w:t xml:space="preserve">Table LD5: </w:t>
      </w:r>
      <w:r w:rsidR="00815183" w:rsidRPr="00815183">
        <w:rPr>
          <w:b/>
          <w:bCs/>
          <w:sz w:val="24"/>
          <w:szCs w:val="24"/>
          <w:lang w:bidi="gu-IN"/>
        </w:rPr>
        <w:t>The institution or library offers a variety of information services and facilities.</w:t>
      </w:r>
    </w:p>
    <w:tbl>
      <w:tblPr>
        <w:tblW w:w="0" w:type="auto"/>
        <w:tblInd w:w="7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049"/>
        <w:gridCol w:w="898"/>
        <w:gridCol w:w="811"/>
        <w:gridCol w:w="992"/>
        <w:gridCol w:w="898"/>
        <w:gridCol w:w="994"/>
      </w:tblGrid>
      <w:tr w:rsidR="0084045F">
        <w:trPr>
          <w:trHeight w:val="480"/>
        </w:trPr>
        <w:tc>
          <w:tcPr>
            <w:tcW w:w="4049" w:type="dxa"/>
            <w:vMerge w:val="restart"/>
          </w:tcPr>
          <w:p w:rsidR="0084045F" w:rsidRDefault="00542CD8">
            <w:pPr>
              <w:pStyle w:val="TableParagraph"/>
              <w:jc w:val="left"/>
              <w:rPr>
                <w:b/>
                <w:sz w:val="24"/>
              </w:rPr>
            </w:pPr>
            <w:r>
              <w:rPr>
                <w:b/>
                <w:sz w:val="24"/>
              </w:rPr>
              <w:t>Information</w:t>
            </w:r>
            <w:r>
              <w:rPr>
                <w:b/>
                <w:spacing w:val="-4"/>
                <w:sz w:val="24"/>
              </w:rPr>
              <w:t xml:space="preserve"> </w:t>
            </w:r>
            <w:r>
              <w:rPr>
                <w:b/>
                <w:spacing w:val="-2"/>
                <w:sz w:val="24"/>
              </w:rPr>
              <w:t>Service</w:t>
            </w:r>
          </w:p>
        </w:tc>
        <w:tc>
          <w:tcPr>
            <w:tcW w:w="4593" w:type="dxa"/>
            <w:gridSpan w:val="5"/>
          </w:tcPr>
          <w:p w:rsidR="0084045F" w:rsidRDefault="00542CD8">
            <w:pPr>
              <w:pStyle w:val="TableParagraph"/>
              <w:ind w:left="1241"/>
              <w:jc w:val="left"/>
              <w:rPr>
                <w:b/>
                <w:sz w:val="24"/>
              </w:rPr>
            </w:pPr>
            <w:r>
              <w:rPr>
                <w:b/>
                <w:sz w:val="24"/>
              </w:rPr>
              <w:t>Name</w:t>
            </w:r>
            <w:r>
              <w:rPr>
                <w:b/>
                <w:spacing w:val="-3"/>
                <w:sz w:val="24"/>
              </w:rPr>
              <w:t xml:space="preserve"> </w:t>
            </w:r>
            <w:r>
              <w:rPr>
                <w:b/>
                <w:sz w:val="24"/>
              </w:rPr>
              <w:t>of the</w:t>
            </w:r>
            <w:r>
              <w:rPr>
                <w:b/>
                <w:spacing w:val="-2"/>
                <w:sz w:val="24"/>
              </w:rPr>
              <w:t xml:space="preserve"> Library</w:t>
            </w:r>
          </w:p>
        </w:tc>
      </w:tr>
      <w:tr w:rsidR="0084045F">
        <w:trPr>
          <w:trHeight w:val="503"/>
        </w:trPr>
        <w:tc>
          <w:tcPr>
            <w:tcW w:w="4049" w:type="dxa"/>
            <w:vMerge/>
            <w:tcBorders>
              <w:top w:val="nil"/>
            </w:tcBorders>
          </w:tcPr>
          <w:p w:rsidR="0084045F" w:rsidRDefault="0084045F">
            <w:pPr>
              <w:rPr>
                <w:sz w:val="2"/>
                <w:szCs w:val="2"/>
              </w:rPr>
            </w:pPr>
          </w:p>
        </w:tc>
        <w:tc>
          <w:tcPr>
            <w:tcW w:w="898" w:type="dxa"/>
          </w:tcPr>
          <w:p w:rsidR="0084045F" w:rsidRDefault="00542CD8">
            <w:pPr>
              <w:pStyle w:val="TableParagraph"/>
              <w:ind w:left="15" w:right="7"/>
              <w:rPr>
                <w:b/>
                <w:sz w:val="24"/>
              </w:rPr>
            </w:pPr>
            <w:r>
              <w:rPr>
                <w:b/>
                <w:spacing w:val="-4"/>
                <w:sz w:val="24"/>
              </w:rPr>
              <w:t>AIFD</w:t>
            </w:r>
          </w:p>
        </w:tc>
        <w:tc>
          <w:tcPr>
            <w:tcW w:w="811" w:type="dxa"/>
          </w:tcPr>
          <w:p w:rsidR="0084045F" w:rsidRDefault="00542CD8">
            <w:pPr>
              <w:pStyle w:val="TableParagraph"/>
              <w:ind w:left="13" w:right="6"/>
              <w:rPr>
                <w:b/>
                <w:sz w:val="24"/>
              </w:rPr>
            </w:pPr>
            <w:r>
              <w:rPr>
                <w:b/>
                <w:spacing w:val="-5"/>
                <w:sz w:val="24"/>
              </w:rPr>
              <w:t>DRL</w:t>
            </w:r>
          </w:p>
        </w:tc>
        <w:tc>
          <w:tcPr>
            <w:tcW w:w="992" w:type="dxa"/>
          </w:tcPr>
          <w:p w:rsidR="0084045F" w:rsidRDefault="00542CD8">
            <w:pPr>
              <w:pStyle w:val="TableParagraph"/>
              <w:ind w:left="12" w:right="8"/>
              <w:rPr>
                <w:b/>
                <w:sz w:val="24"/>
              </w:rPr>
            </w:pPr>
            <w:r>
              <w:rPr>
                <w:b/>
                <w:spacing w:val="-2"/>
                <w:sz w:val="24"/>
              </w:rPr>
              <w:t>AIDDS</w:t>
            </w:r>
          </w:p>
        </w:tc>
        <w:tc>
          <w:tcPr>
            <w:tcW w:w="898" w:type="dxa"/>
          </w:tcPr>
          <w:p w:rsidR="0084045F" w:rsidRDefault="00542CD8">
            <w:pPr>
              <w:pStyle w:val="TableParagraph"/>
              <w:ind w:left="15" w:right="7"/>
              <w:rPr>
                <w:b/>
                <w:sz w:val="24"/>
              </w:rPr>
            </w:pPr>
            <w:r>
              <w:rPr>
                <w:b/>
                <w:spacing w:val="-5"/>
                <w:sz w:val="24"/>
              </w:rPr>
              <w:t>NDS</w:t>
            </w:r>
          </w:p>
        </w:tc>
        <w:tc>
          <w:tcPr>
            <w:tcW w:w="994" w:type="dxa"/>
          </w:tcPr>
          <w:p w:rsidR="0084045F" w:rsidRDefault="00542CD8">
            <w:pPr>
              <w:pStyle w:val="TableParagraph"/>
              <w:ind w:left="11"/>
              <w:rPr>
                <w:b/>
                <w:sz w:val="24"/>
              </w:rPr>
            </w:pPr>
            <w:r>
              <w:rPr>
                <w:b/>
                <w:spacing w:val="-2"/>
                <w:sz w:val="24"/>
              </w:rPr>
              <w:t>LNSSD</w:t>
            </w:r>
          </w:p>
        </w:tc>
      </w:tr>
      <w:tr w:rsidR="0084045F">
        <w:trPr>
          <w:trHeight w:val="479"/>
        </w:trPr>
        <w:tc>
          <w:tcPr>
            <w:tcW w:w="4049" w:type="dxa"/>
          </w:tcPr>
          <w:p w:rsidR="0084045F" w:rsidRDefault="00542CD8">
            <w:pPr>
              <w:pStyle w:val="TableParagraph"/>
              <w:spacing w:before="119"/>
              <w:jc w:val="left"/>
              <w:rPr>
                <w:sz w:val="24"/>
              </w:rPr>
            </w:pPr>
            <w:r>
              <w:rPr>
                <w:sz w:val="24"/>
              </w:rPr>
              <w:t>Internet</w:t>
            </w:r>
            <w:r>
              <w:rPr>
                <w:spacing w:val="-5"/>
                <w:sz w:val="24"/>
              </w:rPr>
              <w:t xml:space="preserve"> </w:t>
            </w:r>
            <w:r>
              <w:rPr>
                <w:spacing w:val="-2"/>
                <w:sz w:val="24"/>
              </w:rPr>
              <w:t>service</w:t>
            </w:r>
          </w:p>
        </w:tc>
        <w:tc>
          <w:tcPr>
            <w:tcW w:w="898" w:type="dxa"/>
          </w:tcPr>
          <w:p w:rsidR="0084045F" w:rsidRDefault="00542CD8">
            <w:pPr>
              <w:pStyle w:val="TableParagraph"/>
              <w:numPr>
                <w:ilvl w:val="0"/>
                <w:numId w:val="383"/>
              </w:numPr>
              <w:tabs>
                <w:tab w:val="left" w:pos="230"/>
              </w:tabs>
              <w:spacing w:before="89"/>
              <w:ind w:left="230" w:hanging="220"/>
              <w:rPr>
                <w:rFonts w:ascii="Wingdings" w:hAnsi="Wingdings"/>
                <w:sz w:val="28"/>
              </w:rPr>
            </w:pPr>
            <w:r>
              <w:rPr>
                <w:rFonts w:ascii="Wingdings" w:hAnsi="Wingdings"/>
                <w:sz w:val="28"/>
              </w:rPr>
              <w:t>​</w:t>
            </w:r>
          </w:p>
        </w:tc>
        <w:tc>
          <w:tcPr>
            <w:tcW w:w="811" w:type="dxa"/>
          </w:tcPr>
          <w:p w:rsidR="0084045F" w:rsidRDefault="00542CD8">
            <w:pPr>
              <w:pStyle w:val="TableParagraph"/>
              <w:ind w:left="13" w:right="5"/>
              <w:rPr>
                <w:b/>
                <w:sz w:val="24"/>
              </w:rPr>
            </w:pPr>
            <w:r>
              <w:rPr>
                <w:b/>
                <w:spacing w:val="-10"/>
                <w:sz w:val="24"/>
              </w:rPr>
              <w:t>-</w:t>
            </w:r>
          </w:p>
        </w:tc>
        <w:tc>
          <w:tcPr>
            <w:tcW w:w="992" w:type="dxa"/>
          </w:tcPr>
          <w:p w:rsidR="0084045F" w:rsidRDefault="00542CD8">
            <w:pPr>
              <w:pStyle w:val="TableParagraph"/>
              <w:ind w:left="12" w:right="7"/>
              <w:rPr>
                <w:b/>
                <w:sz w:val="24"/>
              </w:rPr>
            </w:pPr>
            <w:r>
              <w:rPr>
                <w:b/>
                <w:spacing w:val="-10"/>
                <w:sz w:val="24"/>
              </w:rPr>
              <w:t>-</w:t>
            </w:r>
          </w:p>
        </w:tc>
        <w:tc>
          <w:tcPr>
            <w:tcW w:w="898" w:type="dxa"/>
          </w:tcPr>
          <w:p w:rsidR="0084045F" w:rsidRDefault="00542CD8">
            <w:pPr>
              <w:pStyle w:val="TableParagraph"/>
              <w:numPr>
                <w:ilvl w:val="0"/>
                <w:numId w:val="382"/>
              </w:numPr>
              <w:tabs>
                <w:tab w:val="left" w:pos="229"/>
              </w:tabs>
              <w:spacing w:before="89"/>
              <w:ind w:left="229" w:hanging="220"/>
              <w:rPr>
                <w:rFonts w:ascii="Wingdings" w:hAnsi="Wingdings"/>
                <w:sz w:val="28"/>
              </w:rPr>
            </w:pPr>
            <w:r>
              <w:rPr>
                <w:rFonts w:ascii="Wingdings" w:hAnsi="Wingdings"/>
                <w:sz w:val="28"/>
              </w:rPr>
              <w:t>​</w:t>
            </w:r>
          </w:p>
        </w:tc>
        <w:tc>
          <w:tcPr>
            <w:tcW w:w="994" w:type="dxa"/>
          </w:tcPr>
          <w:p w:rsidR="0084045F" w:rsidRDefault="00542CD8">
            <w:pPr>
              <w:pStyle w:val="TableParagraph"/>
              <w:ind w:left="11" w:right="4"/>
              <w:rPr>
                <w:b/>
                <w:sz w:val="24"/>
              </w:rPr>
            </w:pPr>
            <w:r>
              <w:rPr>
                <w:b/>
                <w:spacing w:val="-10"/>
                <w:sz w:val="24"/>
              </w:rPr>
              <w:t>-</w:t>
            </w:r>
          </w:p>
        </w:tc>
      </w:tr>
      <w:tr w:rsidR="0084045F">
        <w:trPr>
          <w:trHeight w:val="575"/>
        </w:trPr>
        <w:tc>
          <w:tcPr>
            <w:tcW w:w="4049" w:type="dxa"/>
          </w:tcPr>
          <w:p w:rsidR="0084045F" w:rsidRDefault="00542CD8">
            <w:pPr>
              <w:pStyle w:val="TableParagraph"/>
              <w:spacing w:before="119"/>
              <w:jc w:val="left"/>
              <w:rPr>
                <w:sz w:val="24"/>
              </w:rPr>
            </w:pPr>
            <w:r>
              <w:rPr>
                <w:sz w:val="24"/>
              </w:rPr>
              <w:t>Computer</w:t>
            </w:r>
            <w:r>
              <w:rPr>
                <w:spacing w:val="-2"/>
                <w:sz w:val="24"/>
              </w:rPr>
              <w:t xml:space="preserve"> </w:t>
            </w:r>
            <w:r>
              <w:rPr>
                <w:sz w:val="24"/>
              </w:rPr>
              <w:t>training</w:t>
            </w:r>
            <w:r>
              <w:rPr>
                <w:spacing w:val="-4"/>
                <w:sz w:val="24"/>
              </w:rPr>
              <w:t xml:space="preserve"> </w:t>
            </w:r>
            <w:r>
              <w:rPr>
                <w:spacing w:val="-2"/>
                <w:sz w:val="24"/>
              </w:rPr>
              <w:t>service</w:t>
            </w:r>
          </w:p>
        </w:tc>
        <w:tc>
          <w:tcPr>
            <w:tcW w:w="898" w:type="dxa"/>
          </w:tcPr>
          <w:p w:rsidR="0084045F" w:rsidRDefault="00542CD8">
            <w:pPr>
              <w:pStyle w:val="TableParagraph"/>
              <w:numPr>
                <w:ilvl w:val="0"/>
                <w:numId w:val="381"/>
              </w:numPr>
              <w:tabs>
                <w:tab w:val="left" w:pos="230"/>
              </w:tabs>
              <w:spacing w:before="89"/>
              <w:ind w:left="230" w:hanging="220"/>
              <w:rPr>
                <w:rFonts w:ascii="Wingdings" w:hAnsi="Wingdings"/>
                <w:sz w:val="28"/>
              </w:rPr>
            </w:pPr>
            <w:r>
              <w:rPr>
                <w:rFonts w:ascii="Wingdings" w:hAnsi="Wingdings"/>
                <w:sz w:val="28"/>
              </w:rPr>
              <w:t>​</w:t>
            </w:r>
          </w:p>
        </w:tc>
        <w:tc>
          <w:tcPr>
            <w:tcW w:w="811" w:type="dxa"/>
          </w:tcPr>
          <w:p w:rsidR="0084045F" w:rsidRDefault="00542CD8">
            <w:pPr>
              <w:pStyle w:val="TableParagraph"/>
              <w:numPr>
                <w:ilvl w:val="0"/>
                <w:numId w:val="380"/>
              </w:numPr>
              <w:tabs>
                <w:tab w:val="left" w:pos="230"/>
              </w:tabs>
              <w:spacing w:before="89"/>
              <w:ind w:left="230" w:hanging="220"/>
              <w:rPr>
                <w:rFonts w:ascii="Wingdings" w:hAnsi="Wingdings"/>
                <w:sz w:val="28"/>
              </w:rPr>
            </w:pPr>
            <w:r>
              <w:rPr>
                <w:rFonts w:ascii="Wingdings" w:hAnsi="Wingdings"/>
                <w:sz w:val="28"/>
              </w:rPr>
              <w:t>​</w:t>
            </w:r>
          </w:p>
        </w:tc>
        <w:tc>
          <w:tcPr>
            <w:tcW w:w="992" w:type="dxa"/>
          </w:tcPr>
          <w:p w:rsidR="0084045F" w:rsidRDefault="00542CD8">
            <w:pPr>
              <w:pStyle w:val="TableParagraph"/>
              <w:numPr>
                <w:ilvl w:val="0"/>
                <w:numId w:val="379"/>
              </w:numPr>
              <w:tabs>
                <w:tab w:val="left" w:pos="227"/>
              </w:tabs>
              <w:spacing w:before="89"/>
              <w:ind w:left="227" w:hanging="220"/>
              <w:rPr>
                <w:rFonts w:ascii="Wingdings" w:hAnsi="Wingdings"/>
                <w:sz w:val="28"/>
              </w:rPr>
            </w:pPr>
            <w:r>
              <w:rPr>
                <w:rFonts w:ascii="Wingdings" w:hAnsi="Wingdings"/>
                <w:sz w:val="28"/>
              </w:rPr>
              <w:t>​</w:t>
            </w:r>
          </w:p>
        </w:tc>
        <w:tc>
          <w:tcPr>
            <w:tcW w:w="898" w:type="dxa"/>
          </w:tcPr>
          <w:p w:rsidR="0084045F" w:rsidRDefault="00542CD8">
            <w:pPr>
              <w:pStyle w:val="TableParagraph"/>
              <w:numPr>
                <w:ilvl w:val="0"/>
                <w:numId w:val="378"/>
              </w:numPr>
              <w:tabs>
                <w:tab w:val="left" w:pos="229"/>
              </w:tabs>
              <w:spacing w:before="89"/>
              <w:ind w:left="229" w:hanging="220"/>
              <w:rPr>
                <w:rFonts w:ascii="Wingdings" w:hAnsi="Wingdings"/>
                <w:sz w:val="28"/>
              </w:rPr>
            </w:pPr>
            <w:r>
              <w:rPr>
                <w:rFonts w:ascii="Wingdings" w:hAnsi="Wingdings"/>
                <w:sz w:val="28"/>
              </w:rPr>
              <w:t>​</w:t>
            </w:r>
          </w:p>
        </w:tc>
        <w:tc>
          <w:tcPr>
            <w:tcW w:w="994" w:type="dxa"/>
          </w:tcPr>
          <w:p w:rsidR="0084045F" w:rsidRDefault="00542CD8">
            <w:pPr>
              <w:pStyle w:val="TableParagraph"/>
              <w:numPr>
                <w:ilvl w:val="0"/>
                <w:numId w:val="377"/>
              </w:numPr>
              <w:tabs>
                <w:tab w:val="left" w:pos="229"/>
              </w:tabs>
              <w:spacing w:before="89"/>
              <w:ind w:left="229" w:hanging="220"/>
              <w:rPr>
                <w:rFonts w:ascii="Wingdings" w:hAnsi="Wingdings"/>
                <w:sz w:val="28"/>
              </w:rPr>
            </w:pPr>
            <w:r>
              <w:rPr>
                <w:rFonts w:ascii="Wingdings" w:hAnsi="Wingdings"/>
                <w:sz w:val="28"/>
              </w:rPr>
              <w:t>​</w:t>
            </w:r>
          </w:p>
        </w:tc>
      </w:tr>
      <w:tr w:rsidR="0084045F">
        <w:trPr>
          <w:trHeight w:val="530"/>
        </w:trPr>
        <w:tc>
          <w:tcPr>
            <w:tcW w:w="4049" w:type="dxa"/>
          </w:tcPr>
          <w:p w:rsidR="0084045F" w:rsidRDefault="00542CD8">
            <w:pPr>
              <w:pStyle w:val="TableParagraph"/>
              <w:spacing w:before="119"/>
              <w:jc w:val="left"/>
              <w:rPr>
                <w:sz w:val="24"/>
              </w:rPr>
            </w:pPr>
            <w:r>
              <w:rPr>
                <w:sz w:val="24"/>
              </w:rPr>
              <w:t>Computers</w:t>
            </w:r>
            <w:r>
              <w:rPr>
                <w:spacing w:val="-1"/>
                <w:sz w:val="24"/>
              </w:rPr>
              <w:t xml:space="preserve"> </w:t>
            </w:r>
            <w:r>
              <w:rPr>
                <w:sz w:val="24"/>
              </w:rPr>
              <w:t>with</w:t>
            </w:r>
            <w:r>
              <w:rPr>
                <w:spacing w:val="-2"/>
                <w:sz w:val="24"/>
              </w:rPr>
              <w:t xml:space="preserve"> </w:t>
            </w:r>
            <w:r>
              <w:rPr>
                <w:sz w:val="24"/>
              </w:rPr>
              <w:t>assistive</w:t>
            </w:r>
            <w:r>
              <w:rPr>
                <w:spacing w:val="-1"/>
                <w:sz w:val="24"/>
              </w:rPr>
              <w:t xml:space="preserve"> </w:t>
            </w:r>
            <w:r>
              <w:rPr>
                <w:spacing w:val="-2"/>
                <w:sz w:val="24"/>
              </w:rPr>
              <w:t>equipment</w:t>
            </w:r>
          </w:p>
        </w:tc>
        <w:tc>
          <w:tcPr>
            <w:tcW w:w="898" w:type="dxa"/>
          </w:tcPr>
          <w:p w:rsidR="0084045F" w:rsidRDefault="00542CD8">
            <w:pPr>
              <w:pStyle w:val="TableParagraph"/>
              <w:ind w:left="15" w:right="2"/>
              <w:rPr>
                <w:b/>
                <w:sz w:val="24"/>
              </w:rPr>
            </w:pPr>
            <w:r>
              <w:rPr>
                <w:b/>
                <w:spacing w:val="-10"/>
                <w:sz w:val="24"/>
              </w:rPr>
              <w:t>-</w:t>
            </w:r>
          </w:p>
        </w:tc>
        <w:tc>
          <w:tcPr>
            <w:tcW w:w="811" w:type="dxa"/>
          </w:tcPr>
          <w:p w:rsidR="0084045F" w:rsidRDefault="00542CD8">
            <w:pPr>
              <w:pStyle w:val="TableParagraph"/>
              <w:numPr>
                <w:ilvl w:val="0"/>
                <w:numId w:val="376"/>
              </w:numPr>
              <w:tabs>
                <w:tab w:val="left" w:pos="230"/>
              </w:tabs>
              <w:spacing w:before="89"/>
              <w:ind w:left="230" w:hanging="220"/>
              <w:rPr>
                <w:rFonts w:ascii="Wingdings" w:hAnsi="Wingdings"/>
                <w:sz w:val="28"/>
              </w:rPr>
            </w:pPr>
            <w:r>
              <w:rPr>
                <w:rFonts w:ascii="Wingdings" w:hAnsi="Wingdings"/>
                <w:sz w:val="28"/>
              </w:rPr>
              <w:t>​</w:t>
            </w:r>
          </w:p>
        </w:tc>
        <w:tc>
          <w:tcPr>
            <w:tcW w:w="992" w:type="dxa"/>
          </w:tcPr>
          <w:p w:rsidR="0084045F" w:rsidRDefault="00542CD8">
            <w:pPr>
              <w:pStyle w:val="TableParagraph"/>
              <w:numPr>
                <w:ilvl w:val="0"/>
                <w:numId w:val="375"/>
              </w:numPr>
              <w:tabs>
                <w:tab w:val="left" w:pos="227"/>
              </w:tabs>
              <w:spacing w:before="89"/>
              <w:ind w:left="227" w:hanging="220"/>
              <w:rPr>
                <w:rFonts w:ascii="Wingdings" w:hAnsi="Wingdings"/>
                <w:sz w:val="28"/>
              </w:rPr>
            </w:pPr>
            <w:r>
              <w:rPr>
                <w:rFonts w:ascii="Wingdings" w:hAnsi="Wingdings"/>
                <w:sz w:val="28"/>
              </w:rPr>
              <w:t>​</w:t>
            </w:r>
          </w:p>
        </w:tc>
        <w:tc>
          <w:tcPr>
            <w:tcW w:w="898" w:type="dxa"/>
          </w:tcPr>
          <w:p w:rsidR="0084045F" w:rsidRDefault="00542CD8">
            <w:pPr>
              <w:pStyle w:val="TableParagraph"/>
              <w:numPr>
                <w:ilvl w:val="0"/>
                <w:numId w:val="374"/>
              </w:numPr>
              <w:tabs>
                <w:tab w:val="left" w:pos="229"/>
              </w:tabs>
              <w:spacing w:before="89"/>
              <w:ind w:left="229" w:hanging="220"/>
              <w:rPr>
                <w:rFonts w:ascii="Wingdings" w:hAnsi="Wingdings"/>
                <w:sz w:val="28"/>
              </w:rPr>
            </w:pPr>
            <w:r>
              <w:rPr>
                <w:rFonts w:ascii="Wingdings" w:hAnsi="Wingdings"/>
                <w:sz w:val="28"/>
              </w:rPr>
              <w:t>​</w:t>
            </w:r>
          </w:p>
        </w:tc>
        <w:tc>
          <w:tcPr>
            <w:tcW w:w="994" w:type="dxa"/>
          </w:tcPr>
          <w:p w:rsidR="0084045F" w:rsidRDefault="00542CD8">
            <w:pPr>
              <w:pStyle w:val="TableParagraph"/>
              <w:numPr>
                <w:ilvl w:val="0"/>
                <w:numId w:val="373"/>
              </w:numPr>
              <w:tabs>
                <w:tab w:val="left" w:pos="229"/>
              </w:tabs>
              <w:spacing w:before="89"/>
              <w:ind w:left="229" w:hanging="220"/>
              <w:rPr>
                <w:rFonts w:ascii="Wingdings" w:hAnsi="Wingdings"/>
                <w:sz w:val="28"/>
              </w:rPr>
            </w:pPr>
            <w:r>
              <w:rPr>
                <w:rFonts w:ascii="Wingdings" w:hAnsi="Wingdings"/>
                <w:sz w:val="28"/>
              </w:rPr>
              <w:t>​</w:t>
            </w:r>
          </w:p>
        </w:tc>
      </w:tr>
      <w:tr w:rsidR="0084045F">
        <w:trPr>
          <w:trHeight w:val="530"/>
        </w:trPr>
        <w:tc>
          <w:tcPr>
            <w:tcW w:w="4049" w:type="dxa"/>
          </w:tcPr>
          <w:p w:rsidR="0084045F" w:rsidRDefault="00542CD8">
            <w:pPr>
              <w:pStyle w:val="TableParagraph"/>
              <w:spacing w:before="119"/>
              <w:jc w:val="left"/>
              <w:rPr>
                <w:sz w:val="24"/>
              </w:rPr>
            </w:pPr>
            <w:r>
              <w:rPr>
                <w:sz w:val="24"/>
              </w:rPr>
              <w:t>Photocopy</w:t>
            </w:r>
            <w:r>
              <w:rPr>
                <w:spacing w:val="-4"/>
                <w:sz w:val="24"/>
              </w:rPr>
              <w:t xml:space="preserve"> </w:t>
            </w:r>
            <w:r>
              <w:rPr>
                <w:spacing w:val="-2"/>
                <w:sz w:val="24"/>
              </w:rPr>
              <w:t>assistance</w:t>
            </w:r>
          </w:p>
        </w:tc>
        <w:tc>
          <w:tcPr>
            <w:tcW w:w="898" w:type="dxa"/>
          </w:tcPr>
          <w:p w:rsidR="0084045F" w:rsidRDefault="00542CD8">
            <w:pPr>
              <w:pStyle w:val="TableParagraph"/>
              <w:ind w:left="15" w:right="2"/>
              <w:rPr>
                <w:b/>
                <w:sz w:val="24"/>
              </w:rPr>
            </w:pPr>
            <w:r>
              <w:rPr>
                <w:b/>
                <w:spacing w:val="-10"/>
                <w:sz w:val="24"/>
              </w:rPr>
              <w:t>-</w:t>
            </w:r>
          </w:p>
        </w:tc>
        <w:tc>
          <w:tcPr>
            <w:tcW w:w="811" w:type="dxa"/>
          </w:tcPr>
          <w:p w:rsidR="0084045F" w:rsidRDefault="00542CD8">
            <w:pPr>
              <w:pStyle w:val="TableParagraph"/>
              <w:numPr>
                <w:ilvl w:val="0"/>
                <w:numId w:val="372"/>
              </w:numPr>
              <w:tabs>
                <w:tab w:val="left" w:pos="230"/>
              </w:tabs>
              <w:spacing w:before="89"/>
              <w:ind w:left="230" w:hanging="220"/>
              <w:rPr>
                <w:rFonts w:ascii="Wingdings" w:hAnsi="Wingdings"/>
                <w:sz w:val="28"/>
              </w:rPr>
            </w:pPr>
            <w:r>
              <w:rPr>
                <w:rFonts w:ascii="Wingdings" w:hAnsi="Wingdings"/>
                <w:sz w:val="28"/>
              </w:rPr>
              <w:t>​</w:t>
            </w:r>
          </w:p>
        </w:tc>
        <w:tc>
          <w:tcPr>
            <w:tcW w:w="992" w:type="dxa"/>
          </w:tcPr>
          <w:p w:rsidR="0084045F" w:rsidRDefault="00542CD8">
            <w:pPr>
              <w:pStyle w:val="TableParagraph"/>
              <w:ind w:left="12" w:right="7"/>
              <w:rPr>
                <w:b/>
                <w:sz w:val="24"/>
              </w:rPr>
            </w:pPr>
            <w:r>
              <w:rPr>
                <w:b/>
                <w:spacing w:val="-10"/>
                <w:sz w:val="24"/>
              </w:rPr>
              <w:t>-</w:t>
            </w:r>
          </w:p>
        </w:tc>
        <w:tc>
          <w:tcPr>
            <w:tcW w:w="898" w:type="dxa"/>
          </w:tcPr>
          <w:p w:rsidR="0084045F" w:rsidRDefault="00542CD8">
            <w:pPr>
              <w:pStyle w:val="TableParagraph"/>
              <w:numPr>
                <w:ilvl w:val="0"/>
                <w:numId w:val="371"/>
              </w:numPr>
              <w:tabs>
                <w:tab w:val="left" w:pos="229"/>
              </w:tabs>
              <w:spacing w:before="89"/>
              <w:ind w:left="229" w:hanging="220"/>
              <w:rPr>
                <w:rFonts w:ascii="Wingdings" w:hAnsi="Wingdings"/>
                <w:sz w:val="28"/>
              </w:rPr>
            </w:pPr>
            <w:r>
              <w:rPr>
                <w:rFonts w:ascii="Wingdings" w:hAnsi="Wingdings"/>
                <w:sz w:val="28"/>
              </w:rPr>
              <w:t>​</w:t>
            </w:r>
          </w:p>
        </w:tc>
        <w:tc>
          <w:tcPr>
            <w:tcW w:w="994" w:type="dxa"/>
          </w:tcPr>
          <w:p w:rsidR="0084045F" w:rsidRDefault="00542CD8">
            <w:pPr>
              <w:pStyle w:val="TableParagraph"/>
              <w:numPr>
                <w:ilvl w:val="0"/>
                <w:numId w:val="370"/>
              </w:numPr>
              <w:tabs>
                <w:tab w:val="left" w:pos="229"/>
              </w:tabs>
              <w:spacing w:before="89"/>
              <w:ind w:left="229" w:hanging="220"/>
              <w:rPr>
                <w:rFonts w:ascii="Wingdings" w:hAnsi="Wingdings"/>
                <w:sz w:val="28"/>
              </w:rPr>
            </w:pPr>
            <w:r>
              <w:rPr>
                <w:rFonts w:ascii="Wingdings" w:hAnsi="Wingdings"/>
                <w:sz w:val="28"/>
              </w:rPr>
              <w:t>​</w:t>
            </w:r>
          </w:p>
        </w:tc>
      </w:tr>
      <w:tr w:rsidR="0084045F">
        <w:trPr>
          <w:trHeight w:val="530"/>
        </w:trPr>
        <w:tc>
          <w:tcPr>
            <w:tcW w:w="4049" w:type="dxa"/>
          </w:tcPr>
          <w:p w:rsidR="0084045F" w:rsidRDefault="00542CD8">
            <w:pPr>
              <w:pStyle w:val="TableParagraph"/>
              <w:spacing w:before="119"/>
              <w:jc w:val="left"/>
              <w:rPr>
                <w:sz w:val="24"/>
              </w:rPr>
            </w:pPr>
            <w:r>
              <w:rPr>
                <w:sz w:val="24"/>
              </w:rPr>
              <w:t>Resource</w:t>
            </w:r>
            <w:r>
              <w:rPr>
                <w:spacing w:val="-4"/>
                <w:sz w:val="24"/>
              </w:rPr>
              <w:t xml:space="preserve"> </w:t>
            </w:r>
            <w:r>
              <w:rPr>
                <w:spacing w:val="-2"/>
                <w:sz w:val="24"/>
              </w:rPr>
              <w:t>Sharing</w:t>
            </w:r>
          </w:p>
        </w:tc>
        <w:tc>
          <w:tcPr>
            <w:tcW w:w="898" w:type="dxa"/>
          </w:tcPr>
          <w:p w:rsidR="0084045F" w:rsidRDefault="00542CD8">
            <w:pPr>
              <w:pStyle w:val="TableParagraph"/>
              <w:spacing w:before="124"/>
              <w:ind w:left="15" w:right="2"/>
              <w:rPr>
                <w:b/>
                <w:sz w:val="24"/>
              </w:rPr>
            </w:pPr>
            <w:r>
              <w:rPr>
                <w:b/>
                <w:spacing w:val="-10"/>
                <w:sz w:val="24"/>
              </w:rPr>
              <w:t>-</w:t>
            </w:r>
          </w:p>
        </w:tc>
        <w:tc>
          <w:tcPr>
            <w:tcW w:w="811" w:type="dxa"/>
          </w:tcPr>
          <w:p w:rsidR="0084045F" w:rsidRDefault="00542CD8">
            <w:pPr>
              <w:pStyle w:val="TableParagraph"/>
              <w:spacing w:before="124"/>
              <w:ind w:left="13" w:right="5"/>
              <w:rPr>
                <w:b/>
                <w:sz w:val="24"/>
              </w:rPr>
            </w:pPr>
            <w:r>
              <w:rPr>
                <w:b/>
                <w:spacing w:val="-10"/>
                <w:sz w:val="24"/>
              </w:rPr>
              <w:t>-</w:t>
            </w:r>
          </w:p>
        </w:tc>
        <w:tc>
          <w:tcPr>
            <w:tcW w:w="992" w:type="dxa"/>
          </w:tcPr>
          <w:p w:rsidR="0084045F" w:rsidRDefault="00542CD8">
            <w:pPr>
              <w:pStyle w:val="TableParagraph"/>
              <w:spacing w:before="124"/>
              <w:ind w:left="12" w:right="7"/>
              <w:rPr>
                <w:b/>
                <w:sz w:val="24"/>
              </w:rPr>
            </w:pPr>
            <w:r>
              <w:rPr>
                <w:b/>
                <w:spacing w:val="-10"/>
                <w:sz w:val="24"/>
              </w:rPr>
              <w:t>-</w:t>
            </w:r>
          </w:p>
        </w:tc>
        <w:tc>
          <w:tcPr>
            <w:tcW w:w="898" w:type="dxa"/>
          </w:tcPr>
          <w:p w:rsidR="0084045F" w:rsidRDefault="00542CD8">
            <w:pPr>
              <w:pStyle w:val="TableParagraph"/>
              <w:numPr>
                <w:ilvl w:val="0"/>
                <w:numId w:val="369"/>
              </w:numPr>
              <w:tabs>
                <w:tab w:val="left" w:pos="229"/>
              </w:tabs>
              <w:spacing w:before="89"/>
              <w:ind w:left="229" w:hanging="220"/>
              <w:rPr>
                <w:rFonts w:ascii="Wingdings" w:hAnsi="Wingdings"/>
                <w:sz w:val="28"/>
              </w:rPr>
            </w:pPr>
            <w:r>
              <w:rPr>
                <w:rFonts w:ascii="Wingdings" w:hAnsi="Wingdings"/>
                <w:sz w:val="28"/>
              </w:rPr>
              <w:t>​</w:t>
            </w:r>
          </w:p>
        </w:tc>
        <w:tc>
          <w:tcPr>
            <w:tcW w:w="994" w:type="dxa"/>
          </w:tcPr>
          <w:p w:rsidR="0084045F" w:rsidRDefault="00542CD8">
            <w:pPr>
              <w:pStyle w:val="TableParagraph"/>
              <w:spacing w:before="124"/>
              <w:ind w:left="11" w:right="4"/>
              <w:rPr>
                <w:b/>
                <w:sz w:val="24"/>
              </w:rPr>
            </w:pPr>
            <w:r>
              <w:rPr>
                <w:b/>
                <w:spacing w:val="-10"/>
                <w:sz w:val="24"/>
              </w:rPr>
              <w:t>-</w:t>
            </w:r>
          </w:p>
        </w:tc>
      </w:tr>
      <w:tr w:rsidR="0084045F">
        <w:trPr>
          <w:trHeight w:val="530"/>
        </w:trPr>
        <w:tc>
          <w:tcPr>
            <w:tcW w:w="4049" w:type="dxa"/>
          </w:tcPr>
          <w:p w:rsidR="0084045F" w:rsidRDefault="00542CD8">
            <w:pPr>
              <w:pStyle w:val="TableParagraph"/>
              <w:spacing w:before="119"/>
              <w:jc w:val="left"/>
              <w:rPr>
                <w:sz w:val="24"/>
              </w:rPr>
            </w:pPr>
            <w:r>
              <w:rPr>
                <w:sz w:val="24"/>
              </w:rPr>
              <w:t>Providing</w:t>
            </w:r>
            <w:r>
              <w:rPr>
                <w:spacing w:val="-5"/>
                <w:sz w:val="24"/>
              </w:rPr>
              <w:t xml:space="preserve"> </w:t>
            </w:r>
            <w:r>
              <w:rPr>
                <w:sz w:val="24"/>
              </w:rPr>
              <w:t xml:space="preserve">video </w:t>
            </w:r>
            <w:r>
              <w:rPr>
                <w:spacing w:val="-4"/>
                <w:sz w:val="24"/>
              </w:rPr>
              <w:t>tapes</w:t>
            </w:r>
          </w:p>
        </w:tc>
        <w:tc>
          <w:tcPr>
            <w:tcW w:w="898" w:type="dxa"/>
          </w:tcPr>
          <w:p w:rsidR="0084045F" w:rsidRDefault="00542CD8">
            <w:pPr>
              <w:pStyle w:val="TableParagraph"/>
              <w:ind w:left="15" w:right="2"/>
              <w:rPr>
                <w:b/>
                <w:sz w:val="24"/>
              </w:rPr>
            </w:pPr>
            <w:r>
              <w:rPr>
                <w:b/>
                <w:spacing w:val="-10"/>
                <w:sz w:val="24"/>
              </w:rPr>
              <w:t>-</w:t>
            </w:r>
          </w:p>
        </w:tc>
        <w:tc>
          <w:tcPr>
            <w:tcW w:w="811" w:type="dxa"/>
          </w:tcPr>
          <w:p w:rsidR="0084045F" w:rsidRDefault="00542CD8">
            <w:pPr>
              <w:pStyle w:val="TableParagraph"/>
              <w:ind w:left="13" w:right="5"/>
              <w:rPr>
                <w:b/>
                <w:sz w:val="24"/>
              </w:rPr>
            </w:pPr>
            <w:r>
              <w:rPr>
                <w:b/>
                <w:spacing w:val="-10"/>
                <w:sz w:val="24"/>
              </w:rPr>
              <w:t>-</w:t>
            </w:r>
          </w:p>
        </w:tc>
        <w:tc>
          <w:tcPr>
            <w:tcW w:w="992" w:type="dxa"/>
          </w:tcPr>
          <w:p w:rsidR="0084045F" w:rsidRDefault="00542CD8">
            <w:pPr>
              <w:pStyle w:val="TableParagraph"/>
              <w:numPr>
                <w:ilvl w:val="0"/>
                <w:numId w:val="368"/>
              </w:numPr>
              <w:tabs>
                <w:tab w:val="left" w:pos="227"/>
              </w:tabs>
              <w:spacing w:before="89"/>
              <w:ind w:left="227" w:hanging="220"/>
              <w:rPr>
                <w:rFonts w:ascii="Wingdings" w:hAnsi="Wingdings"/>
                <w:sz w:val="28"/>
              </w:rPr>
            </w:pPr>
            <w:r>
              <w:rPr>
                <w:rFonts w:ascii="Wingdings" w:hAnsi="Wingdings"/>
                <w:sz w:val="28"/>
              </w:rPr>
              <w:t>​</w:t>
            </w:r>
          </w:p>
        </w:tc>
        <w:tc>
          <w:tcPr>
            <w:tcW w:w="898" w:type="dxa"/>
          </w:tcPr>
          <w:p w:rsidR="0084045F" w:rsidRDefault="00542CD8">
            <w:pPr>
              <w:pStyle w:val="TableParagraph"/>
              <w:numPr>
                <w:ilvl w:val="0"/>
                <w:numId w:val="367"/>
              </w:numPr>
              <w:tabs>
                <w:tab w:val="left" w:pos="229"/>
              </w:tabs>
              <w:spacing w:before="89"/>
              <w:ind w:left="229" w:hanging="220"/>
              <w:rPr>
                <w:rFonts w:ascii="Wingdings" w:hAnsi="Wingdings"/>
                <w:sz w:val="28"/>
              </w:rPr>
            </w:pPr>
            <w:r>
              <w:rPr>
                <w:rFonts w:ascii="Wingdings" w:hAnsi="Wingdings"/>
                <w:sz w:val="28"/>
              </w:rPr>
              <w:t>​</w:t>
            </w:r>
          </w:p>
        </w:tc>
        <w:tc>
          <w:tcPr>
            <w:tcW w:w="994" w:type="dxa"/>
          </w:tcPr>
          <w:p w:rsidR="0084045F" w:rsidRDefault="00542CD8">
            <w:pPr>
              <w:pStyle w:val="TableParagraph"/>
              <w:ind w:left="11" w:right="4"/>
              <w:rPr>
                <w:b/>
                <w:sz w:val="24"/>
              </w:rPr>
            </w:pPr>
            <w:r>
              <w:rPr>
                <w:b/>
                <w:spacing w:val="-10"/>
                <w:sz w:val="24"/>
              </w:rPr>
              <w:t>-</w:t>
            </w:r>
          </w:p>
        </w:tc>
      </w:tr>
      <w:tr w:rsidR="0084045F">
        <w:trPr>
          <w:trHeight w:val="530"/>
        </w:trPr>
        <w:tc>
          <w:tcPr>
            <w:tcW w:w="4049" w:type="dxa"/>
          </w:tcPr>
          <w:p w:rsidR="0084045F" w:rsidRDefault="00542CD8">
            <w:pPr>
              <w:pStyle w:val="TableParagraph"/>
              <w:spacing w:before="119"/>
              <w:jc w:val="left"/>
              <w:rPr>
                <w:sz w:val="24"/>
              </w:rPr>
            </w:pPr>
            <w:r>
              <w:rPr>
                <w:sz w:val="24"/>
              </w:rPr>
              <w:t>Specialized</w:t>
            </w:r>
            <w:r>
              <w:rPr>
                <w:spacing w:val="-3"/>
                <w:sz w:val="24"/>
              </w:rPr>
              <w:t xml:space="preserve"> </w:t>
            </w:r>
            <w:r>
              <w:rPr>
                <w:sz w:val="24"/>
              </w:rPr>
              <w:t>reference</w:t>
            </w:r>
            <w:r>
              <w:rPr>
                <w:spacing w:val="-3"/>
                <w:sz w:val="24"/>
              </w:rPr>
              <w:t xml:space="preserve"> </w:t>
            </w:r>
            <w:r>
              <w:rPr>
                <w:spacing w:val="-2"/>
                <w:sz w:val="24"/>
              </w:rPr>
              <w:t>service</w:t>
            </w:r>
          </w:p>
        </w:tc>
        <w:tc>
          <w:tcPr>
            <w:tcW w:w="898" w:type="dxa"/>
          </w:tcPr>
          <w:p w:rsidR="0084045F" w:rsidRDefault="00542CD8">
            <w:pPr>
              <w:pStyle w:val="TableParagraph"/>
              <w:numPr>
                <w:ilvl w:val="0"/>
                <w:numId w:val="366"/>
              </w:numPr>
              <w:tabs>
                <w:tab w:val="left" w:pos="230"/>
              </w:tabs>
              <w:spacing w:before="89"/>
              <w:ind w:left="230" w:hanging="220"/>
              <w:rPr>
                <w:rFonts w:ascii="Wingdings" w:hAnsi="Wingdings"/>
                <w:sz w:val="28"/>
              </w:rPr>
            </w:pPr>
            <w:r>
              <w:rPr>
                <w:rFonts w:ascii="Wingdings" w:hAnsi="Wingdings"/>
                <w:sz w:val="28"/>
              </w:rPr>
              <w:t>​</w:t>
            </w:r>
          </w:p>
        </w:tc>
        <w:tc>
          <w:tcPr>
            <w:tcW w:w="811" w:type="dxa"/>
          </w:tcPr>
          <w:p w:rsidR="0084045F" w:rsidRDefault="00542CD8">
            <w:pPr>
              <w:pStyle w:val="TableParagraph"/>
              <w:numPr>
                <w:ilvl w:val="0"/>
                <w:numId w:val="365"/>
              </w:numPr>
              <w:tabs>
                <w:tab w:val="left" w:pos="230"/>
              </w:tabs>
              <w:spacing w:before="89"/>
              <w:ind w:left="230" w:hanging="220"/>
              <w:rPr>
                <w:rFonts w:ascii="Wingdings" w:hAnsi="Wingdings"/>
                <w:sz w:val="28"/>
              </w:rPr>
            </w:pPr>
            <w:r>
              <w:rPr>
                <w:rFonts w:ascii="Wingdings" w:hAnsi="Wingdings"/>
                <w:sz w:val="28"/>
              </w:rPr>
              <w:t>​</w:t>
            </w:r>
          </w:p>
        </w:tc>
        <w:tc>
          <w:tcPr>
            <w:tcW w:w="992" w:type="dxa"/>
          </w:tcPr>
          <w:p w:rsidR="0084045F" w:rsidRDefault="00542CD8">
            <w:pPr>
              <w:pStyle w:val="TableParagraph"/>
              <w:numPr>
                <w:ilvl w:val="0"/>
                <w:numId w:val="364"/>
              </w:numPr>
              <w:tabs>
                <w:tab w:val="left" w:pos="227"/>
              </w:tabs>
              <w:spacing w:before="89"/>
              <w:ind w:left="227" w:hanging="220"/>
              <w:rPr>
                <w:rFonts w:ascii="Wingdings" w:hAnsi="Wingdings"/>
                <w:sz w:val="28"/>
              </w:rPr>
            </w:pPr>
            <w:r>
              <w:rPr>
                <w:rFonts w:ascii="Wingdings" w:hAnsi="Wingdings"/>
                <w:sz w:val="28"/>
              </w:rPr>
              <w:t>​</w:t>
            </w:r>
          </w:p>
        </w:tc>
        <w:tc>
          <w:tcPr>
            <w:tcW w:w="898" w:type="dxa"/>
          </w:tcPr>
          <w:p w:rsidR="0084045F" w:rsidRDefault="00542CD8">
            <w:pPr>
              <w:pStyle w:val="TableParagraph"/>
              <w:ind w:left="15" w:right="2"/>
              <w:rPr>
                <w:b/>
                <w:sz w:val="24"/>
              </w:rPr>
            </w:pPr>
            <w:r>
              <w:rPr>
                <w:b/>
                <w:spacing w:val="-10"/>
                <w:sz w:val="24"/>
              </w:rPr>
              <w:t>-</w:t>
            </w:r>
          </w:p>
        </w:tc>
        <w:tc>
          <w:tcPr>
            <w:tcW w:w="994" w:type="dxa"/>
          </w:tcPr>
          <w:p w:rsidR="0084045F" w:rsidRDefault="00542CD8">
            <w:pPr>
              <w:pStyle w:val="TableParagraph"/>
              <w:numPr>
                <w:ilvl w:val="0"/>
                <w:numId w:val="363"/>
              </w:numPr>
              <w:tabs>
                <w:tab w:val="left" w:pos="229"/>
              </w:tabs>
              <w:spacing w:before="89"/>
              <w:ind w:left="229" w:hanging="220"/>
              <w:rPr>
                <w:rFonts w:ascii="Wingdings" w:hAnsi="Wingdings"/>
                <w:sz w:val="28"/>
              </w:rPr>
            </w:pPr>
            <w:r>
              <w:rPr>
                <w:rFonts w:ascii="Wingdings" w:hAnsi="Wingdings"/>
                <w:sz w:val="28"/>
              </w:rPr>
              <w:t>​</w:t>
            </w:r>
          </w:p>
        </w:tc>
      </w:tr>
      <w:tr w:rsidR="0084045F">
        <w:trPr>
          <w:trHeight w:val="1117"/>
        </w:trPr>
        <w:tc>
          <w:tcPr>
            <w:tcW w:w="4049" w:type="dxa"/>
          </w:tcPr>
          <w:p w:rsidR="0084045F" w:rsidRDefault="00542CD8">
            <w:pPr>
              <w:pStyle w:val="TableParagraph"/>
              <w:spacing w:before="116" w:line="278" w:lineRule="auto"/>
              <w:jc w:val="left"/>
              <w:rPr>
                <w:sz w:val="24"/>
              </w:rPr>
            </w:pPr>
            <w:r>
              <w:rPr>
                <w:sz w:val="24"/>
              </w:rPr>
              <w:t>Transcription Services (i.e. Text transcripts</w:t>
            </w:r>
            <w:r>
              <w:rPr>
                <w:spacing w:val="-6"/>
                <w:sz w:val="24"/>
              </w:rPr>
              <w:t xml:space="preserve"> </w:t>
            </w:r>
            <w:r>
              <w:rPr>
                <w:sz w:val="24"/>
              </w:rPr>
              <w:t>of</w:t>
            </w:r>
            <w:r>
              <w:rPr>
                <w:spacing w:val="-6"/>
                <w:sz w:val="24"/>
              </w:rPr>
              <w:t xml:space="preserve"> </w:t>
            </w:r>
            <w:r>
              <w:rPr>
                <w:sz w:val="24"/>
              </w:rPr>
              <w:t>the</w:t>
            </w:r>
            <w:r>
              <w:rPr>
                <w:spacing w:val="-7"/>
                <w:sz w:val="24"/>
              </w:rPr>
              <w:t xml:space="preserve"> </w:t>
            </w:r>
            <w:r>
              <w:rPr>
                <w:sz w:val="24"/>
              </w:rPr>
              <w:t>audio</w:t>
            </w:r>
            <w:r>
              <w:rPr>
                <w:spacing w:val="-6"/>
                <w:sz w:val="24"/>
              </w:rPr>
              <w:t xml:space="preserve"> </w:t>
            </w:r>
            <w:r>
              <w:rPr>
                <w:sz w:val="24"/>
              </w:rPr>
              <w:t>or</w:t>
            </w:r>
            <w:r>
              <w:rPr>
                <w:spacing w:val="-6"/>
                <w:sz w:val="24"/>
              </w:rPr>
              <w:t xml:space="preserve"> </w:t>
            </w:r>
            <w:r>
              <w:rPr>
                <w:sz w:val="24"/>
              </w:rPr>
              <w:t>captions</w:t>
            </w:r>
            <w:r>
              <w:rPr>
                <w:spacing w:val="-6"/>
                <w:sz w:val="24"/>
              </w:rPr>
              <w:t xml:space="preserve"> </w:t>
            </w:r>
            <w:r>
              <w:rPr>
                <w:sz w:val="24"/>
              </w:rPr>
              <w:t>in</w:t>
            </w:r>
            <w:r>
              <w:rPr>
                <w:spacing w:val="-6"/>
                <w:sz w:val="24"/>
              </w:rPr>
              <w:t xml:space="preserve"> </w:t>
            </w:r>
            <w:r>
              <w:rPr>
                <w:sz w:val="24"/>
              </w:rPr>
              <w:t xml:space="preserve">a </w:t>
            </w:r>
            <w:r>
              <w:rPr>
                <w:spacing w:val="-2"/>
                <w:sz w:val="24"/>
              </w:rPr>
              <w:t>video)</w:t>
            </w:r>
          </w:p>
        </w:tc>
        <w:tc>
          <w:tcPr>
            <w:tcW w:w="898" w:type="dxa"/>
          </w:tcPr>
          <w:p w:rsidR="0084045F" w:rsidRDefault="00542CD8">
            <w:pPr>
              <w:pStyle w:val="TableParagraph"/>
              <w:ind w:left="15" w:right="2"/>
              <w:rPr>
                <w:b/>
                <w:sz w:val="24"/>
              </w:rPr>
            </w:pPr>
            <w:r>
              <w:rPr>
                <w:b/>
                <w:spacing w:val="-10"/>
                <w:sz w:val="24"/>
              </w:rPr>
              <w:t>-</w:t>
            </w:r>
          </w:p>
        </w:tc>
        <w:tc>
          <w:tcPr>
            <w:tcW w:w="811" w:type="dxa"/>
          </w:tcPr>
          <w:p w:rsidR="0084045F" w:rsidRDefault="00542CD8">
            <w:pPr>
              <w:pStyle w:val="TableParagraph"/>
              <w:ind w:left="13" w:right="5"/>
              <w:rPr>
                <w:b/>
                <w:sz w:val="24"/>
              </w:rPr>
            </w:pPr>
            <w:r>
              <w:rPr>
                <w:b/>
                <w:spacing w:val="-10"/>
                <w:sz w:val="24"/>
              </w:rPr>
              <w:t>-</w:t>
            </w:r>
          </w:p>
        </w:tc>
        <w:tc>
          <w:tcPr>
            <w:tcW w:w="992" w:type="dxa"/>
          </w:tcPr>
          <w:p w:rsidR="0084045F" w:rsidRDefault="00542CD8">
            <w:pPr>
              <w:pStyle w:val="TableParagraph"/>
              <w:ind w:left="12" w:right="7"/>
              <w:rPr>
                <w:b/>
                <w:sz w:val="24"/>
              </w:rPr>
            </w:pPr>
            <w:r>
              <w:rPr>
                <w:b/>
                <w:spacing w:val="-10"/>
                <w:sz w:val="24"/>
              </w:rPr>
              <w:t>-</w:t>
            </w:r>
          </w:p>
        </w:tc>
        <w:tc>
          <w:tcPr>
            <w:tcW w:w="898" w:type="dxa"/>
          </w:tcPr>
          <w:p w:rsidR="0084045F" w:rsidRDefault="00542CD8">
            <w:pPr>
              <w:pStyle w:val="TableParagraph"/>
              <w:ind w:left="15" w:right="2"/>
              <w:rPr>
                <w:b/>
                <w:sz w:val="24"/>
              </w:rPr>
            </w:pPr>
            <w:r>
              <w:rPr>
                <w:b/>
                <w:spacing w:val="-10"/>
                <w:sz w:val="24"/>
              </w:rPr>
              <w:t>-</w:t>
            </w:r>
          </w:p>
        </w:tc>
        <w:tc>
          <w:tcPr>
            <w:tcW w:w="994" w:type="dxa"/>
          </w:tcPr>
          <w:p w:rsidR="0084045F" w:rsidRDefault="00542CD8">
            <w:pPr>
              <w:pStyle w:val="TableParagraph"/>
              <w:ind w:left="11" w:right="4"/>
              <w:rPr>
                <w:b/>
                <w:sz w:val="24"/>
              </w:rPr>
            </w:pPr>
            <w:r>
              <w:rPr>
                <w:b/>
                <w:spacing w:val="-10"/>
                <w:sz w:val="24"/>
              </w:rPr>
              <w:t>-</w:t>
            </w:r>
          </w:p>
        </w:tc>
      </w:tr>
      <w:tr w:rsidR="0084045F">
        <w:trPr>
          <w:trHeight w:val="576"/>
        </w:trPr>
        <w:tc>
          <w:tcPr>
            <w:tcW w:w="4049" w:type="dxa"/>
          </w:tcPr>
          <w:p w:rsidR="0084045F" w:rsidRDefault="00542CD8">
            <w:pPr>
              <w:pStyle w:val="TableParagraph"/>
              <w:spacing w:before="121"/>
              <w:jc w:val="left"/>
              <w:rPr>
                <w:sz w:val="24"/>
              </w:rPr>
            </w:pPr>
            <w:r>
              <w:rPr>
                <w:sz w:val="24"/>
              </w:rPr>
              <w:t>Specialized</w:t>
            </w:r>
            <w:r>
              <w:rPr>
                <w:spacing w:val="-3"/>
                <w:sz w:val="24"/>
              </w:rPr>
              <w:t xml:space="preserve"> </w:t>
            </w:r>
            <w:r>
              <w:rPr>
                <w:sz w:val="24"/>
              </w:rPr>
              <w:t>Orientation</w:t>
            </w:r>
            <w:r>
              <w:rPr>
                <w:spacing w:val="-2"/>
                <w:sz w:val="24"/>
              </w:rPr>
              <w:t xml:space="preserve"> Tours</w:t>
            </w:r>
          </w:p>
        </w:tc>
        <w:tc>
          <w:tcPr>
            <w:tcW w:w="898" w:type="dxa"/>
          </w:tcPr>
          <w:p w:rsidR="0084045F" w:rsidRDefault="00542CD8">
            <w:pPr>
              <w:pStyle w:val="TableParagraph"/>
              <w:spacing w:before="126"/>
              <w:ind w:left="15" w:right="2"/>
              <w:rPr>
                <w:b/>
                <w:sz w:val="24"/>
              </w:rPr>
            </w:pPr>
            <w:r>
              <w:rPr>
                <w:b/>
                <w:spacing w:val="-10"/>
                <w:sz w:val="24"/>
              </w:rPr>
              <w:t>-</w:t>
            </w:r>
          </w:p>
        </w:tc>
        <w:tc>
          <w:tcPr>
            <w:tcW w:w="811" w:type="dxa"/>
          </w:tcPr>
          <w:p w:rsidR="0084045F" w:rsidRDefault="00542CD8">
            <w:pPr>
              <w:pStyle w:val="TableParagraph"/>
              <w:numPr>
                <w:ilvl w:val="0"/>
                <w:numId w:val="362"/>
              </w:numPr>
              <w:tabs>
                <w:tab w:val="left" w:pos="230"/>
              </w:tabs>
              <w:spacing w:before="91"/>
              <w:ind w:left="230" w:hanging="220"/>
              <w:rPr>
                <w:rFonts w:ascii="Wingdings" w:hAnsi="Wingdings"/>
                <w:sz w:val="28"/>
              </w:rPr>
            </w:pPr>
            <w:r>
              <w:rPr>
                <w:rFonts w:ascii="Wingdings" w:hAnsi="Wingdings"/>
                <w:sz w:val="28"/>
              </w:rPr>
              <w:t>​</w:t>
            </w:r>
          </w:p>
        </w:tc>
        <w:tc>
          <w:tcPr>
            <w:tcW w:w="992" w:type="dxa"/>
          </w:tcPr>
          <w:p w:rsidR="0084045F" w:rsidRDefault="00542CD8">
            <w:pPr>
              <w:pStyle w:val="TableParagraph"/>
              <w:numPr>
                <w:ilvl w:val="0"/>
                <w:numId w:val="361"/>
              </w:numPr>
              <w:tabs>
                <w:tab w:val="left" w:pos="227"/>
              </w:tabs>
              <w:spacing w:before="91"/>
              <w:ind w:left="227" w:hanging="220"/>
              <w:rPr>
                <w:rFonts w:ascii="Wingdings" w:hAnsi="Wingdings"/>
                <w:sz w:val="28"/>
              </w:rPr>
            </w:pPr>
            <w:r>
              <w:rPr>
                <w:rFonts w:ascii="Wingdings" w:hAnsi="Wingdings"/>
                <w:sz w:val="28"/>
              </w:rPr>
              <w:t>​</w:t>
            </w:r>
          </w:p>
        </w:tc>
        <w:tc>
          <w:tcPr>
            <w:tcW w:w="898" w:type="dxa"/>
          </w:tcPr>
          <w:p w:rsidR="0084045F" w:rsidRDefault="00542CD8">
            <w:pPr>
              <w:pStyle w:val="TableParagraph"/>
              <w:spacing w:before="126"/>
              <w:ind w:left="15" w:right="2"/>
              <w:rPr>
                <w:b/>
                <w:sz w:val="24"/>
              </w:rPr>
            </w:pPr>
            <w:r>
              <w:rPr>
                <w:b/>
                <w:spacing w:val="-10"/>
                <w:sz w:val="24"/>
              </w:rPr>
              <w:t>-</w:t>
            </w:r>
          </w:p>
        </w:tc>
        <w:tc>
          <w:tcPr>
            <w:tcW w:w="994" w:type="dxa"/>
          </w:tcPr>
          <w:p w:rsidR="0084045F" w:rsidRDefault="00542CD8">
            <w:pPr>
              <w:pStyle w:val="TableParagraph"/>
              <w:numPr>
                <w:ilvl w:val="0"/>
                <w:numId w:val="360"/>
              </w:numPr>
              <w:tabs>
                <w:tab w:val="left" w:pos="229"/>
              </w:tabs>
              <w:spacing w:before="91"/>
              <w:ind w:left="229" w:hanging="220"/>
              <w:rPr>
                <w:rFonts w:ascii="Wingdings" w:hAnsi="Wingdings"/>
                <w:sz w:val="28"/>
              </w:rPr>
            </w:pPr>
            <w:r>
              <w:rPr>
                <w:rFonts w:ascii="Wingdings" w:hAnsi="Wingdings"/>
                <w:sz w:val="28"/>
              </w:rPr>
              <w:t>​</w:t>
            </w:r>
          </w:p>
        </w:tc>
      </w:tr>
      <w:tr w:rsidR="0084045F">
        <w:trPr>
          <w:trHeight w:val="710"/>
        </w:trPr>
        <w:tc>
          <w:tcPr>
            <w:tcW w:w="4049" w:type="dxa"/>
          </w:tcPr>
          <w:p w:rsidR="0084045F" w:rsidRDefault="00542CD8">
            <w:pPr>
              <w:pStyle w:val="TableParagraph"/>
              <w:spacing w:before="119"/>
              <w:jc w:val="left"/>
              <w:rPr>
                <w:sz w:val="24"/>
              </w:rPr>
            </w:pPr>
            <w:r>
              <w:rPr>
                <w:sz w:val="24"/>
              </w:rPr>
              <w:t>Sign</w:t>
            </w:r>
            <w:r>
              <w:rPr>
                <w:spacing w:val="-4"/>
                <w:sz w:val="24"/>
              </w:rPr>
              <w:t xml:space="preserve"> </w:t>
            </w:r>
            <w:r>
              <w:rPr>
                <w:sz w:val="24"/>
              </w:rPr>
              <w:t>language Interpretation</w:t>
            </w:r>
            <w:r>
              <w:rPr>
                <w:spacing w:val="-3"/>
                <w:sz w:val="24"/>
              </w:rPr>
              <w:t xml:space="preserve"> </w:t>
            </w:r>
            <w:r>
              <w:rPr>
                <w:spacing w:val="-2"/>
                <w:sz w:val="24"/>
              </w:rPr>
              <w:t>Services</w:t>
            </w:r>
          </w:p>
        </w:tc>
        <w:tc>
          <w:tcPr>
            <w:tcW w:w="898" w:type="dxa"/>
          </w:tcPr>
          <w:p w:rsidR="0084045F" w:rsidRDefault="00542CD8">
            <w:pPr>
              <w:pStyle w:val="TableParagraph"/>
              <w:numPr>
                <w:ilvl w:val="0"/>
                <w:numId w:val="359"/>
              </w:numPr>
              <w:tabs>
                <w:tab w:val="left" w:pos="230"/>
              </w:tabs>
              <w:spacing w:before="89"/>
              <w:ind w:left="230" w:hanging="220"/>
              <w:rPr>
                <w:rFonts w:ascii="Wingdings" w:hAnsi="Wingdings"/>
                <w:sz w:val="28"/>
              </w:rPr>
            </w:pPr>
            <w:r>
              <w:rPr>
                <w:rFonts w:ascii="Wingdings" w:hAnsi="Wingdings"/>
                <w:sz w:val="28"/>
              </w:rPr>
              <w:t>​</w:t>
            </w:r>
          </w:p>
        </w:tc>
        <w:tc>
          <w:tcPr>
            <w:tcW w:w="811" w:type="dxa"/>
          </w:tcPr>
          <w:p w:rsidR="0084045F" w:rsidRDefault="00542CD8">
            <w:pPr>
              <w:pStyle w:val="TableParagraph"/>
              <w:numPr>
                <w:ilvl w:val="0"/>
                <w:numId w:val="358"/>
              </w:numPr>
              <w:tabs>
                <w:tab w:val="left" w:pos="230"/>
              </w:tabs>
              <w:spacing w:before="89"/>
              <w:ind w:left="230" w:hanging="220"/>
              <w:rPr>
                <w:rFonts w:ascii="Wingdings" w:hAnsi="Wingdings"/>
                <w:sz w:val="28"/>
              </w:rPr>
            </w:pPr>
            <w:r>
              <w:rPr>
                <w:rFonts w:ascii="Wingdings" w:hAnsi="Wingdings"/>
                <w:sz w:val="28"/>
              </w:rPr>
              <w:t>​</w:t>
            </w:r>
          </w:p>
        </w:tc>
        <w:tc>
          <w:tcPr>
            <w:tcW w:w="992" w:type="dxa"/>
          </w:tcPr>
          <w:p w:rsidR="0084045F" w:rsidRDefault="00542CD8">
            <w:pPr>
              <w:pStyle w:val="TableParagraph"/>
              <w:numPr>
                <w:ilvl w:val="0"/>
                <w:numId w:val="357"/>
              </w:numPr>
              <w:tabs>
                <w:tab w:val="left" w:pos="227"/>
              </w:tabs>
              <w:spacing w:before="89"/>
              <w:ind w:left="227" w:hanging="220"/>
              <w:rPr>
                <w:rFonts w:ascii="Wingdings" w:hAnsi="Wingdings"/>
                <w:sz w:val="28"/>
              </w:rPr>
            </w:pPr>
            <w:r>
              <w:rPr>
                <w:rFonts w:ascii="Wingdings" w:hAnsi="Wingdings"/>
                <w:sz w:val="28"/>
              </w:rPr>
              <w:t>​</w:t>
            </w:r>
          </w:p>
        </w:tc>
        <w:tc>
          <w:tcPr>
            <w:tcW w:w="898" w:type="dxa"/>
          </w:tcPr>
          <w:p w:rsidR="0084045F" w:rsidRDefault="00542CD8">
            <w:pPr>
              <w:pStyle w:val="TableParagraph"/>
              <w:numPr>
                <w:ilvl w:val="0"/>
                <w:numId w:val="356"/>
              </w:numPr>
              <w:tabs>
                <w:tab w:val="left" w:pos="229"/>
              </w:tabs>
              <w:spacing w:before="89"/>
              <w:ind w:left="229" w:hanging="220"/>
              <w:rPr>
                <w:rFonts w:ascii="Wingdings" w:hAnsi="Wingdings"/>
                <w:sz w:val="28"/>
              </w:rPr>
            </w:pPr>
            <w:r>
              <w:rPr>
                <w:rFonts w:ascii="Wingdings" w:hAnsi="Wingdings"/>
                <w:sz w:val="28"/>
              </w:rPr>
              <w:t>​</w:t>
            </w:r>
          </w:p>
        </w:tc>
        <w:tc>
          <w:tcPr>
            <w:tcW w:w="994" w:type="dxa"/>
          </w:tcPr>
          <w:p w:rsidR="0084045F" w:rsidRDefault="00542CD8">
            <w:pPr>
              <w:pStyle w:val="TableParagraph"/>
              <w:numPr>
                <w:ilvl w:val="0"/>
                <w:numId w:val="355"/>
              </w:numPr>
              <w:tabs>
                <w:tab w:val="left" w:pos="229"/>
              </w:tabs>
              <w:spacing w:before="89"/>
              <w:ind w:left="229" w:hanging="220"/>
              <w:rPr>
                <w:rFonts w:ascii="Wingdings" w:hAnsi="Wingdings"/>
                <w:sz w:val="28"/>
              </w:rPr>
            </w:pPr>
            <w:r>
              <w:rPr>
                <w:rFonts w:ascii="Wingdings" w:hAnsi="Wingdings"/>
                <w:sz w:val="28"/>
              </w:rPr>
              <w:t>​</w:t>
            </w:r>
          </w:p>
        </w:tc>
      </w:tr>
    </w:tbl>
    <w:p w:rsidR="00815183" w:rsidRDefault="00815183" w:rsidP="00815183">
      <w:pPr>
        <w:widowControl/>
        <w:autoSpaceDE/>
        <w:autoSpaceDN/>
        <w:spacing w:line="360" w:lineRule="auto"/>
        <w:ind w:left="720" w:right="720"/>
        <w:jc w:val="both"/>
        <w:rPr>
          <w:sz w:val="24"/>
          <w:szCs w:val="24"/>
          <w:lang w:bidi="gu-IN"/>
        </w:rPr>
      </w:pPr>
    </w:p>
    <w:p w:rsidR="00815183" w:rsidRPr="00815183" w:rsidRDefault="00815183" w:rsidP="00815183">
      <w:pPr>
        <w:widowControl/>
        <w:autoSpaceDE/>
        <w:autoSpaceDN/>
        <w:spacing w:line="360" w:lineRule="auto"/>
        <w:ind w:left="720" w:right="720"/>
        <w:jc w:val="both"/>
        <w:rPr>
          <w:sz w:val="24"/>
          <w:szCs w:val="24"/>
          <w:lang w:bidi="gu-IN"/>
        </w:rPr>
      </w:pPr>
      <w:r w:rsidRPr="00815183">
        <w:rPr>
          <w:sz w:val="24"/>
          <w:szCs w:val="24"/>
          <w:lang w:bidi="gu-IN"/>
        </w:rPr>
        <w:t>It is evident from Table LD5 that all libraries offer "Computer Training" and "Sign Language Interpretation Services." All libraries, with the exception of AIFD, have computers equipped with assistive technology. With the exception of NDS, all libraries offer specialized reference services to deaf and hearing-impaired patrons. The findings also indicate that NDS offers the greatest amount of information services and facilities, followed by DRL, AIDDS, and LNSSD, in that order.</w:t>
      </w:r>
    </w:p>
    <w:p w:rsidR="0084045F" w:rsidRDefault="0084045F">
      <w:pPr>
        <w:pStyle w:val="BodyText"/>
        <w:spacing w:line="360" w:lineRule="auto"/>
        <w:sectPr w:rsidR="0084045F">
          <w:pgSz w:w="12240" w:h="15840"/>
          <w:pgMar w:top="1360" w:right="720" w:bottom="1680" w:left="1440" w:header="0" w:footer="1492" w:gutter="0"/>
          <w:cols w:space="720"/>
        </w:sectPr>
      </w:pPr>
    </w:p>
    <w:p w:rsidR="00815183" w:rsidRPr="00815183" w:rsidRDefault="00AB23BF" w:rsidP="00AA625B">
      <w:pPr>
        <w:widowControl/>
        <w:autoSpaceDE/>
        <w:autoSpaceDN/>
        <w:spacing w:line="360" w:lineRule="auto"/>
        <w:ind w:left="720" w:right="630"/>
        <w:jc w:val="both"/>
        <w:rPr>
          <w:sz w:val="24"/>
          <w:szCs w:val="24"/>
          <w:lang w:bidi="gu-IN"/>
        </w:rPr>
      </w:pPr>
      <w:r>
        <w:rPr>
          <w:sz w:val="24"/>
          <w:szCs w:val="24"/>
          <w:lang w:bidi="gu-IN"/>
        </w:rPr>
        <w:lastRenderedPageBreak/>
        <w:t>3</w:t>
      </w:r>
      <w:r w:rsidR="00815183" w:rsidRPr="00815183">
        <w:rPr>
          <w:sz w:val="24"/>
          <w:szCs w:val="24"/>
          <w:lang w:bidi="gu-IN"/>
        </w:rPr>
        <w:t>.1.1.2 The organization or library promotes its resources and services for people with disabilities. Publicizing library services and resources can raise user awareness of the collection that is accessible, which can encourage users to make the most effective and efficient use of the resources. Table LD6 shows whether or not libraries advertise their resources and services for people with disabilities, as well as the different tools and techniques they employ to do so.</w:t>
      </w:r>
    </w:p>
    <w:p w:rsidR="00AA625B" w:rsidRPr="00AA625B" w:rsidRDefault="00542CD8" w:rsidP="00AA625B">
      <w:pPr>
        <w:ind w:left="720"/>
        <w:rPr>
          <w:b/>
          <w:bCs/>
          <w:sz w:val="24"/>
          <w:szCs w:val="24"/>
          <w:lang w:bidi="gu-IN"/>
        </w:rPr>
      </w:pPr>
      <w:r w:rsidRPr="00AA625B">
        <w:rPr>
          <w:b/>
          <w:bCs/>
        </w:rPr>
        <w:t>Table</w:t>
      </w:r>
      <w:r w:rsidRPr="00AA625B">
        <w:rPr>
          <w:b/>
          <w:bCs/>
          <w:spacing w:val="40"/>
        </w:rPr>
        <w:t xml:space="preserve"> </w:t>
      </w:r>
      <w:r w:rsidRPr="00AA625B">
        <w:rPr>
          <w:b/>
          <w:bCs/>
        </w:rPr>
        <w:t>LD6:</w:t>
      </w:r>
      <w:r w:rsidRPr="00AA625B">
        <w:rPr>
          <w:b/>
          <w:bCs/>
          <w:spacing w:val="40"/>
        </w:rPr>
        <w:t xml:space="preserve"> </w:t>
      </w:r>
      <w:r w:rsidR="00AA625B" w:rsidRPr="00AA625B">
        <w:rPr>
          <w:b/>
          <w:bCs/>
          <w:sz w:val="24"/>
          <w:szCs w:val="24"/>
          <w:lang w:bidi="gu-IN"/>
        </w:rPr>
        <w:t>The resources and services offered by the institution/library are advertised to its patrons.</w:t>
      </w:r>
    </w:p>
    <w:tbl>
      <w:tblPr>
        <w:tblW w:w="0" w:type="auto"/>
        <w:tblInd w:w="7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531"/>
        <w:gridCol w:w="2802"/>
        <w:gridCol w:w="809"/>
        <w:gridCol w:w="811"/>
        <w:gridCol w:w="994"/>
        <w:gridCol w:w="717"/>
        <w:gridCol w:w="1065"/>
      </w:tblGrid>
      <w:tr w:rsidR="0084045F">
        <w:trPr>
          <w:trHeight w:val="709"/>
        </w:trPr>
        <w:tc>
          <w:tcPr>
            <w:tcW w:w="1531" w:type="dxa"/>
            <w:vMerge w:val="restart"/>
          </w:tcPr>
          <w:p w:rsidR="0084045F" w:rsidRDefault="00542CD8">
            <w:pPr>
              <w:pStyle w:val="TableParagraph"/>
              <w:spacing w:before="121" w:line="278" w:lineRule="auto"/>
              <w:ind w:right="175"/>
              <w:jc w:val="left"/>
              <w:rPr>
                <w:b/>
                <w:sz w:val="24"/>
              </w:rPr>
            </w:pPr>
            <w:r>
              <w:rPr>
                <w:b/>
                <w:spacing w:val="-2"/>
                <w:sz w:val="24"/>
              </w:rPr>
              <w:t xml:space="preserve">Library </w:t>
            </w:r>
            <w:r>
              <w:rPr>
                <w:b/>
                <w:sz w:val="24"/>
              </w:rPr>
              <w:t>Publicize</w:t>
            </w:r>
            <w:r>
              <w:rPr>
                <w:b/>
                <w:spacing w:val="-15"/>
                <w:sz w:val="24"/>
              </w:rPr>
              <w:t xml:space="preserve"> </w:t>
            </w:r>
            <w:r>
              <w:rPr>
                <w:b/>
                <w:sz w:val="24"/>
              </w:rPr>
              <w:t xml:space="preserve">its </w:t>
            </w:r>
            <w:r>
              <w:rPr>
                <w:b/>
                <w:spacing w:val="-2"/>
                <w:sz w:val="24"/>
              </w:rPr>
              <w:t>Services/</w:t>
            </w:r>
          </w:p>
          <w:p w:rsidR="0084045F" w:rsidRDefault="00542CD8">
            <w:pPr>
              <w:pStyle w:val="TableParagraph"/>
              <w:spacing w:before="81"/>
              <w:jc w:val="left"/>
              <w:rPr>
                <w:b/>
                <w:sz w:val="24"/>
              </w:rPr>
            </w:pPr>
            <w:r>
              <w:rPr>
                <w:b/>
                <w:spacing w:val="-2"/>
                <w:sz w:val="24"/>
              </w:rPr>
              <w:t>Resources</w:t>
            </w:r>
          </w:p>
        </w:tc>
        <w:tc>
          <w:tcPr>
            <w:tcW w:w="2802" w:type="dxa"/>
            <w:vMerge w:val="restart"/>
          </w:tcPr>
          <w:p w:rsidR="0084045F" w:rsidRDefault="00542CD8">
            <w:pPr>
              <w:pStyle w:val="TableParagraph"/>
              <w:spacing w:before="121" w:line="280" w:lineRule="auto"/>
              <w:ind w:left="1145" w:right="193" w:hanging="944"/>
              <w:jc w:val="left"/>
              <w:rPr>
                <w:b/>
                <w:sz w:val="24"/>
              </w:rPr>
            </w:pPr>
            <w:r>
              <w:rPr>
                <w:b/>
                <w:sz w:val="24"/>
              </w:rPr>
              <w:t>Various</w:t>
            </w:r>
            <w:r>
              <w:rPr>
                <w:b/>
                <w:spacing w:val="-15"/>
                <w:sz w:val="24"/>
              </w:rPr>
              <w:t xml:space="preserve"> </w:t>
            </w:r>
            <w:r>
              <w:rPr>
                <w:b/>
                <w:sz w:val="24"/>
              </w:rPr>
              <w:t xml:space="preserve">Tools/Methods </w:t>
            </w:r>
            <w:r>
              <w:rPr>
                <w:b/>
                <w:spacing w:val="-4"/>
                <w:sz w:val="24"/>
              </w:rPr>
              <w:t>Used</w:t>
            </w:r>
          </w:p>
        </w:tc>
        <w:tc>
          <w:tcPr>
            <w:tcW w:w="4396" w:type="dxa"/>
            <w:gridSpan w:val="5"/>
          </w:tcPr>
          <w:p w:rsidR="0084045F" w:rsidRDefault="00542CD8">
            <w:pPr>
              <w:pStyle w:val="TableParagraph"/>
              <w:ind w:left="1142"/>
              <w:jc w:val="left"/>
              <w:rPr>
                <w:b/>
                <w:sz w:val="24"/>
              </w:rPr>
            </w:pPr>
            <w:r>
              <w:rPr>
                <w:b/>
                <w:sz w:val="24"/>
              </w:rPr>
              <w:t>Name</w:t>
            </w:r>
            <w:r>
              <w:rPr>
                <w:b/>
                <w:spacing w:val="-3"/>
                <w:sz w:val="24"/>
              </w:rPr>
              <w:t xml:space="preserve"> </w:t>
            </w:r>
            <w:r>
              <w:rPr>
                <w:b/>
                <w:sz w:val="24"/>
              </w:rPr>
              <w:t>of the</w:t>
            </w:r>
            <w:r>
              <w:rPr>
                <w:b/>
                <w:spacing w:val="-2"/>
                <w:sz w:val="24"/>
              </w:rPr>
              <w:t xml:space="preserve"> Library</w:t>
            </w:r>
          </w:p>
        </w:tc>
      </w:tr>
      <w:tr w:rsidR="0084045F">
        <w:trPr>
          <w:trHeight w:val="906"/>
        </w:trPr>
        <w:tc>
          <w:tcPr>
            <w:tcW w:w="1531" w:type="dxa"/>
            <w:vMerge/>
            <w:tcBorders>
              <w:top w:val="nil"/>
            </w:tcBorders>
          </w:tcPr>
          <w:p w:rsidR="0084045F" w:rsidRDefault="0084045F">
            <w:pPr>
              <w:rPr>
                <w:sz w:val="2"/>
                <w:szCs w:val="2"/>
              </w:rPr>
            </w:pPr>
          </w:p>
        </w:tc>
        <w:tc>
          <w:tcPr>
            <w:tcW w:w="2802" w:type="dxa"/>
            <w:vMerge/>
            <w:tcBorders>
              <w:top w:val="nil"/>
            </w:tcBorders>
          </w:tcPr>
          <w:p w:rsidR="0084045F" w:rsidRDefault="0084045F">
            <w:pPr>
              <w:rPr>
                <w:sz w:val="2"/>
                <w:szCs w:val="2"/>
              </w:rPr>
            </w:pPr>
          </w:p>
        </w:tc>
        <w:tc>
          <w:tcPr>
            <w:tcW w:w="809" w:type="dxa"/>
          </w:tcPr>
          <w:p w:rsidR="0084045F" w:rsidRDefault="00542CD8">
            <w:pPr>
              <w:pStyle w:val="TableParagraph"/>
              <w:ind w:left="10" w:right="5"/>
              <w:rPr>
                <w:b/>
                <w:sz w:val="24"/>
              </w:rPr>
            </w:pPr>
            <w:r>
              <w:rPr>
                <w:b/>
                <w:spacing w:val="-4"/>
                <w:sz w:val="24"/>
              </w:rPr>
              <w:t>AIFD</w:t>
            </w:r>
          </w:p>
        </w:tc>
        <w:tc>
          <w:tcPr>
            <w:tcW w:w="811" w:type="dxa"/>
          </w:tcPr>
          <w:p w:rsidR="0084045F" w:rsidRDefault="00542CD8">
            <w:pPr>
              <w:pStyle w:val="TableParagraph"/>
              <w:ind w:left="13" w:right="8"/>
              <w:rPr>
                <w:b/>
                <w:sz w:val="24"/>
              </w:rPr>
            </w:pPr>
            <w:r>
              <w:rPr>
                <w:b/>
                <w:spacing w:val="-5"/>
                <w:sz w:val="24"/>
              </w:rPr>
              <w:t>DRL</w:t>
            </w:r>
          </w:p>
        </w:tc>
        <w:tc>
          <w:tcPr>
            <w:tcW w:w="994" w:type="dxa"/>
          </w:tcPr>
          <w:p w:rsidR="0084045F" w:rsidRDefault="00542CD8">
            <w:pPr>
              <w:pStyle w:val="TableParagraph"/>
              <w:ind w:left="11" w:right="5"/>
              <w:rPr>
                <w:b/>
                <w:sz w:val="24"/>
              </w:rPr>
            </w:pPr>
            <w:r>
              <w:rPr>
                <w:b/>
                <w:spacing w:val="-2"/>
                <w:sz w:val="24"/>
              </w:rPr>
              <w:t>AIDDS</w:t>
            </w:r>
          </w:p>
        </w:tc>
        <w:tc>
          <w:tcPr>
            <w:tcW w:w="717" w:type="dxa"/>
          </w:tcPr>
          <w:p w:rsidR="0084045F" w:rsidRDefault="00542CD8">
            <w:pPr>
              <w:pStyle w:val="TableParagraph"/>
              <w:ind w:left="12" w:right="1"/>
              <w:rPr>
                <w:b/>
                <w:sz w:val="24"/>
              </w:rPr>
            </w:pPr>
            <w:r>
              <w:rPr>
                <w:b/>
                <w:spacing w:val="-5"/>
                <w:sz w:val="24"/>
              </w:rPr>
              <w:t>NDS</w:t>
            </w:r>
          </w:p>
        </w:tc>
        <w:tc>
          <w:tcPr>
            <w:tcW w:w="1065" w:type="dxa"/>
          </w:tcPr>
          <w:p w:rsidR="0084045F" w:rsidRDefault="00542CD8">
            <w:pPr>
              <w:pStyle w:val="TableParagraph"/>
              <w:ind w:left="14"/>
              <w:rPr>
                <w:b/>
                <w:sz w:val="24"/>
              </w:rPr>
            </w:pPr>
            <w:r>
              <w:rPr>
                <w:b/>
                <w:spacing w:val="-2"/>
                <w:sz w:val="24"/>
              </w:rPr>
              <w:t>LNSSD</w:t>
            </w:r>
          </w:p>
        </w:tc>
      </w:tr>
      <w:tr w:rsidR="0084045F">
        <w:trPr>
          <w:trHeight w:val="683"/>
        </w:trPr>
        <w:tc>
          <w:tcPr>
            <w:tcW w:w="1531" w:type="dxa"/>
            <w:vMerge w:val="restart"/>
          </w:tcPr>
          <w:p w:rsidR="0084045F" w:rsidRDefault="0084045F">
            <w:pPr>
              <w:pStyle w:val="TableParagraph"/>
              <w:spacing w:before="0"/>
              <w:ind w:left="0"/>
              <w:jc w:val="left"/>
              <w:rPr>
                <w:b/>
                <w:sz w:val="24"/>
              </w:rPr>
            </w:pPr>
          </w:p>
          <w:p w:rsidR="0084045F" w:rsidRDefault="0084045F">
            <w:pPr>
              <w:pStyle w:val="TableParagraph"/>
              <w:spacing w:before="0"/>
              <w:ind w:left="0"/>
              <w:jc w:val="left"/>
              <w:rPr>
                <w:b/>
                <w:sz w:val="24"/>
              </w:rPr>
            </w:pPr>
          </w:p>
          <w:p w:rsidR="0084045F" w:rsidRDefault="0084045F">
            <w:pPr>
              <w:pStyle w:val="TableParagraph"/>
              <w:spacing w:before="0"/>
              <w:ind w:left="0"/>
              <w:jc w:val="left"/>
              <w:rPr>
                <w:b/>
                <w:sz w:val="24"/>
              </w:rPr>
            </w:pPr>
          </w:p>
          <w:p w:rsidR="0084045F" w:rsidRDefault="0084045F">
            <w:pPr>
              <w:pStyle w:val="TableParagraph"/>
              <w:spacing w:before="215"/>
              <w:ind w:left="0"/>
              <w:jc w:val="left"/>
              <w:rPr>
                <w:b/>
                <w:sz w:val="24"/>
              </w:rPr>
            </w:pPr>
          </w:p>
          <w:p w:rsidR="0084045F" w:rsidRDefault="00542CD8">
            <w:pPr>
              <w:pStyle w:val="TableParagraph"/>
              <w:spacing w:before="0"/>
              <w:jc w:val="left"/>
              <w:rPr>
                <w:sz w:val="24"/>
              </w:rPr>
            </w:pPr>
            <w:r>
              <w:rPr>
                <w:spacing w:val="-5"/>
                <w:sz w:val="24"/>
              </w:rPr>
              <w:t>Yes</w:t>
            </w:r>
          </w:p>
        </w:tc>
        <w:tc>
          <w:tcPr>
            <w:tcW w:w="2802" w:type="dxa"/>
          </w:tcPr>
          <w:p w:rsidR="0084045F" w:rsidRDefault="00542CD8">
            <w:pPr>
              <w:pStyle w:val="TableParagraph"/>
              <w:spacing w:before="119"/>
              <w:ind w:left="106"/>
              <w:jc w:val="left"/>
              <w:rPr>
                <w:sz w:val="24"/>
              </w:rPr>
            </w:pPr>
            <w:r>
              <w:rPr>
                <w:sz w:val="24"/>
              </w:rPr>
              <w:t>Annual</w:t>
            </w:r>
            <w:r>
              <w:rPr>
                <w:spacing w:val="-2"/>
                <w:sz w:val="24"/>
              </w:rPr>
              <w:t xml:space="preserve"> reports</w:t>
            </w:r>
          </w:p>
        </w:tc>
        <w:tc>
          <w:tcPr>
            <w:tcW w:w="809" w:type="dxa"/>
          </w:tcPr>
          <w:p w:rsidR="0084045F" w:rsidRDefault="00542CD8">
            <w:pPr>
              <w:pStyle w:val="TableParagraph"/>
              <w:ind w:left="10"/>
              <w:rPr>
                <w:b/>
                <w:sz w:val="24"/>
              </w:rPr>
            </w:pPr>
            <w:r>
              <w:rPr>
                <w:b/>
                <w:spacing w:val="-10"/>
                <w:sz w:val="24"/>
              </w:rPr>
              <w:t>-</w:t>
            </w:r>
          </w:p>
        </w:tc>
        <w:tc>
          <w:tcPr>
            <w:tcW w:w="811" w:type="dxa"/>
          </w:tcPr>
          <w:p w:rsidR="0084045F" w:rsidRDefault="00542CD8">
            <w:pPr>
              <w:pStyle w:val="TableParagraph"/>
              <w:numPr>
                <w:ilvl w:val="0"/>
                <w:numId w:val="354"/>
              </w:numPr>
              <w:tabs>
                <w:tab w:val="left" w:pos="229"/>
              </w:tabs>
              <w:spacing w:before="89"/>
              <w:ind w:left="229" w:hanging="220"/>
              <w:rPr>
                <w:rFonts w:ascii="Wingdings" w:hAnsi="Wingdings"/>
                <w:sz w:val="28"/>
              </w:rPr>
            </w:pPr>
            <w:r>
              <w:rPr>
                <w:rFonts w:ascii="Wingdings" w:hAnsi="Wingdings"/>
                <w:sz w:val="28"/>
              </w:rPr>
              <w:t>​</w:t>
            </w:r>
          </w:p>
        </w:tc>
        <w:tc>
          <w:tcPr>
            <w:tcW w:w="994" w:type="dxa"/>
          </w:tcPr>
          <w:p w:rsidR="0084045F" w:rsidRDefault="00542CD8">
            <w:pPr>
              <w:pStyle w:val="TableParagraph"/>
              <w:numPr>
                <w:ilvl w:val="0"/>
                <w:numId w:val="353"/>
              </w:numPr>
              <w:tabs>
                <w:tab w:val="left" w:pos="229"/>
              </w:tabs>
              <w:spacing w:before="89"/>
              <w:ind w:left="229" w:hanging="220"/>
              <w:rPr>
                <w:rFonts w:ascii="Wingdings" w:hAnsi="Wingdings"/>
                <w:sz w:val="28"/>
              </w:rPr>
            </w:pPr>
            <w:r>
              <w:rPr>
                <w:rFonts w:ascii="Wingdings" w:hAnsi="Wingdings"/>
                <w:sz w:val="28"/>
              </w:rPr>
              <w:t>​</w:t>
            </w:r>
          </w:p>
        </w:tc>
        <w:tc>
          <w:tcPr>
            <w:tcW w:w="717" w:type="dxa"/>
          </w:tcPr>
          <w:p w:rsidR="0084045F" w:rsidRDefault="00542CD8">
            <w:pPr>
              <w:pStyle w:val="TableParagraph"/>
              <w:numPr>
                <w:ilvl w:val="0"/>
                <w:numId w:val="352"/>
              </w:numPr>
              <w:tabs>
                <w:tab w:val="left" w:pos="232"/>
              </w:tabs>
              <w:spacing w:before="89"/>
              <w:ind w:left="232" w:hanging="220"/>
              <w:rPr>
                <w:rFonts w:ascii="Wingdings" w:hAnsi="Wingdings"/>
                <w:sz w:val="28"/>
              </w:rPr>
            </w:pPr>
            <w:r>
              <w:rPr>
                <w:rFonts w:ascii="Wingdings" w:hAnsi="Wingdings"/>
                <w:sz w:val="28"/>
              </w:rPr>
              <w:t>​</w:t>
            </w:r>
          </w:p>
        </w:tc>
        <w:tc>
          <w:tcPr>
            <w:tcW w:w="1065" w:type="dxa"/>
          </w:tcPr>
          <w:p w:rsidR="0084045F" w:rsidRDefault="00542CD8">
            <w:pPr>
              <w:pStyle w:val="TableParagraph"/>
              <w:numPr>
                <w:ilvl w:val="0"/>
                <w:numId w:val="351"/>
              </w:numPr>
              <w:tabs>
                <w:tab w:val="left" w:pos="231"/>
              </w:tabs>
              <w:spacing w:before="89"/>
              <w:ind w:left="231" w:hanging="220"/>
              <w:rPr>
                <w:rFonts w:ascii="Wingdings" w:hAnsi="Wingdings"/>
                <w:sz w:val="28"/>
              </w:rPr>
            </w:pPr>
            <w:r>
              <w:rPr>
                <w:rFonts w:ascii="Wingdings" w:hAnsi="Wingdings"/>
                <w:sz w:val="28"/>
              </w:rPr>
              <w:t>​</w:t>
            </w:r>
          </w:p>
        </w:tc>
      </w:tr>
      <w:tr w:rsidR="0084045F">
        <w:trPr>
          <w:trHeight w:val="801"/>
        </w:trPr>
        <w:tc>
          <w:tcPr>
            <w:tcW w:w="1531" w:type="dxa"/>
            <w:vMerge/>
            <w:tcBorders>
              <w:top w:val="nil"/>
            </w:tcBorders>
          </w:tcPr>
          <w:p w:rsidR="0084045F" w:rsidRDefault="0084045F">
            <w:pPr>
              <w:rPr>
                <w:sz w:val="2"/>
                <w:szCs w:val="2"/>
              </w:rPr>
            </w:pPr>
          </w:p>
        </w:tc>
        <w:tc>
          <w:tcPr>
            <w:tcW w:w="2802" w:type="dxa"/>
          </w:tcPr>
          <w:p w:rsidR="0084045F" w:rsidRDefault="00542CD8">
            <w:pPr>
              <w:pStyle w:val="TableParagraph"/>
              <w:spacing w:before="119"/>
              <w:ind w:left="106"/>
              <w:jc w:val="left"/>
              <w:rPr>
                <w:sz w:val="24"/>
              </w:rPr>
            </w:pPr>
            <w:r>
              <w:rPr>
                <w:spacing w:val="-2"/>
                <w:sz w:val="24"/>
              </w:rPr>
              <w:t>Brochure</w:t>
            </w:r>
          </w:p>
        </w:tc>
        <w:tc>
          <w:tcPr>
            <w:tcW w:w="809" w:type="dxa"/>
          </w:tcPr>
          <w:p w:rsidR="0084045F" w:rsidRDefault="00542CD8">
            <w:pPr>
              <w:pStyle w:val="TableParagraph"/>
              <w:numPr>
                <w:ilvl w:val="0"/>
                <w:numId w:val="350"/>
              </w:numPr>
              <w:tabs>
                <w:tab w:val="left" w:pos="226"/>
              </w:tabs>
              <w:spacing w:before="89"/>
              <w:ind w:left="226" w:hanging="220"/>
              <w:rPr>
                <w:rFonts w:ascii="Wingdings" w:hAnsi="Wingdings"/>
                <w:sz w:val="28"/>
              </w:rPr>
            </w:pPr>
            <w:r>
              <w:rPr>
                <w:rFonts w:ascii="Wingdings" w:hAnsi="Wingdings"/>
                <w:sz w:val="28"/>
              </w:rPr>
              <w:t>​</w:t>
            </w:r>
          </w:p>
        </w:tc>
        <w:tc>
          <w:tcPr>
            <w:tcW w:w="811" w:type="dxa"/>
          </w:tcPr>
          <w:p w:rsidR="0084045F" w:rsidRDefault="00542CD8">
            <w:pPr>
              <w:pStyle w:val="TableParagraph"/>
              <w:numPr>
                <w:ilvl w:val="0"/>
                <w:numId w:val="349"/>
              </w:numPr>
              <w:tabs>
                <w:tab w:val="left" w:pos="229"/>
              </w:tabs>
              <w:spacing w:before="89"/>
              <w:ind w:left="229" w:hanging="220"/>
              <w:rPr>
                <w:rFonts w:ascii="Wingdings" w:hAnsi="Wingdings"/>
                <w:sz w:val="28"/>
              </w:rPr>
            </w:pPr>
            <w:r>
              <w:rPr>
                <w:rFonts w:ascii="Wingdings" w:hAnsi="Wingdings"/>
                <w:sz w:val="28"/>
              </w:rPr>
              <w:t>​</w:t>
            </w:r>
          </w:p>
        </w:tc>
        <w:tc>
          <w:tcPr>
            <w:tcW w:w="994" w:type="dxa"/>
          </w:tcPr>
          <w:p w:rsidR="0084045F" w:rsidRDefault="00542CD8">
            <w:pPr>
              <w:pStyle w:val="TableParagraph"/>
              <w:numPr>
                <w:ilvl w:val="0"/>
                <w:numId w:val="348"/>
              </w:numPr>
              <w:tabs>
                <w:tab w:val="left" w:pos="229"/>
              </w:tabs>
              <w:spacing w:before="89"/>
              <w:ind w:left="229" w:hanging="220"/>
              <w:rPr>
                <w:rFonts w:ascii="Wingdings" w:hAnsi="Wingdings"/>
                <w:sz w:val="28"/>
              </w:rPr>
            </w:pPr>
            <w:r>
              <w:rPr>
                <w:rFonts w:ascii="Wingdings" w:hAnsi="Wingdings"/>
                <w:sz w:val="28"/>
              </w:rPr>
              <w:t>​</w:t>
            </w:r>
          </w:p>
        </w:tc>
        <w:tc>
          <w:tcPr>
            <w:tcW w:w="717" w:type="dxa"/>
          </w:tcPr>
          <w:p w:rsidR="0084045F" w:rsidRDefault="00542CD8">
            <w:pPr>
              <w:pStyle w:val="TableParagraph"/>
              <w:numPr>
                <w:ilvl w:val="0"/>
                <w:numId w:val="347"/>
              </w:numPr>
              <w:tabs>
                <w:tab w:val="left" w:pos="232"/>
              </w:tabs>
              <w:spacing w:before="89"/>
              <w:ind w:left="232" w:hanging="220"/>
              <w:rPr>
                <w:rFonts w:ascii="Wingdings" w:hAnsi="Wingdings"/>
                <w:sz w:val="28"/>
              </w:rPr>
            </w:pPr>
            <w:r>
              <w:rPr>
                <w:rFonts w:ascii="Wingdings" w:hAnsi="Wingdings"/>
                <w:sz w:val="28"/>
              </w:rPr>
              <w:t>​</w:t>
            </w:r>
          </w:p>
        </w:tc>
        <w:tc>
          <w:tcPr>
            <w:tcW w:w="1065" w:type="dxa"/>
          </w:tcPr>
          <w:p w:rsidR="0084045F" w:rsidRDefault="00542CD8">
            <w:pPr>
              <w:pStyle w:val="TableParagraph"/>
              <w:numPr>
                <w:ilvl w:val="0"/>
                <w:numId w:val="346"/>
              </w:numPr>
              <w:tabs>
                <w:tab w:val="left" w:pos="231"/>
              </w:tabs>
              <w:spacing w:before="89"/>
              <w:ind w:left="231" w:hanging="220"/>
              <w:rPr>
                <w:rFonts w:ascii="Wingdings" w:hAnsi="Wingdings"/>
                <w:sz w:val="28"/>
              </w:rPr>
            </w:pPr>
            <w:r>
              <w:rPr>
                <w:rFonts w:ascii="Wingdings" w:hAnsi="Wingdings"/>
                <w:sz w:val="28"/>
              </w:rPr>
              <w:t>​</w:t>
            </w:r>
          </w:p>
        </w:tc>
      </w:tr>
      <w:tr w:rsidR="0084045F">
        <w:trPr>
          <w:trHeight w:val="710"/>
        </w:trPr>
        <w:tc>
          <w:tcPr>
            <w:tcW w:w="1531" w:type="dxa"/>
            <w:vMerge/>
            <w:tcBorders>
              <w:top w:val="nil"/>
            </w:tcBorders>
          </w:tcPr>
          <w:p w:rsidR="0084045F" w:rsidRDefault="0084045F">
            <w:pPr>
              <w:rPr>
                <w:sz w:val="2"/>
                <w:szCs w:val="2"/>
              </w:rPr>
            </w:pPr>
          </w:p>
        </w:tc>
        <w:tc>
          <w:tcPr>
            <w:tcW w:w="2802" w:type="dxa"/>
          </w:tcPr>
          <w:p w:rsidR="0084045F" w:rsidRDefault="00542CD8">
            <w:pPr>
              <w:pStyle w:val="TableParagraph"/>
              <w:spacing w:before="119"/>
              <w:ind w:left="106"/>
              <w:jc w:val="left"/>
              <w:rPr>
                <w:sz w:val="24"/>
              </w:rPr>
            </w:pPr>
            <w:r>
              <w:rPr>
                <w:sz w:val="24"/>
              </w:rPr>
              <w:t>Library</w:t>
            </w:r>
            <w:r>
              <w:rPr>
                <w:spacing w:val="-5"/>
                <w:sz w:val="24"/>
              </w:rPr>
              <w:t xml:space="preserve"> </w:t>
            </w:r>
            <w:r>
              <w:rPr>
                <w:spacing w:val="-2"/>
                <w:sz w:val="24"/>
              </w:rPr>
              <w:t>orientation</w:t>
            </w:r>
          </w:p>
        </w:tc>
        <w:tc>
          <w:tcPr>
            <w:tcW w:w="809" w:type="dxa"/>
          </w:tcPr>
          <w:p w:rsidR="0084045F" w:rsidRDefault="00542CD8">
            <w:pPr>
              <w:pStyle w:val="TableParagraph"/>
              <w:ind w:left="10"/>
              <w:rPr>
                <w:b/>
                <w:sz w:val="24"/>
              </w:rPr>
            </w:pPr>
            <w:r>
              <w:rPr>
                <w:b/>
                <w:spacing w:val="-10"/>
                <w:sz w:val="24"/>
              </w:rPr>
              <w:t>-</w:t>
            </w:r>
          </w:p>
        </w:tc>
        <w:tc>
          <w:tcPr>
            <w:tcW w:w="811" w:type="dxa"/>
          </w:tcPr>
          <w:p w:rsidR="0084045F" w:rsidRDefault="00542CD8">
            <w:pPr>
              <w:pStyle w:val="TableParagraph"/>
              <w:ind w:left="13" w:right="6"/>
              <w:rPr>
                <w:b/>
                <w:sz w:val="24"/>
              </w:rPr>
            </w:pPr>
            <w:r>
              <w:rPr>
                <w:b/>
                <w:spacing w:val="-10"/>
                <w:sz w:val="24"/>
              </w:rPr>
              <w:t>-</w:t>
            </w:r>
          </w:p>
        </w:tc>
        <w:tc>
          <w:tcPr>
            <w:tcW w:w="994" w:type="dxa"/>
          </w:tcPr>
          <w:p w:rsidR="0084045F" w:rsidRDefault="00542CD8">
            <w:pPr>
              <w:pStyle w:val="TableParagraph"/>
              <w:ind w:left="11" w:right="4"/>
              <w:rPr>
                <w:b/>
                <w:sz w:val="24"/>
              </w:rPr>
            </w:pPr>
            <w:r>
              <w:rPr>
                <w:b/>
                <w:spacing w:val="-10"/>
                <w:sz w:val="24"/>
              </w:rPr>
              <w:t>-</w:t>
            </w:r>
          </w:p>
        </w:tc>
        <w:tc>
          <w:tcPr>
            <w:tcW w:w="717" w:type="dxa"/>
          </w:tcPr>
          <w:p w:rsidR="0084045F" w:rsidRDefault="00542CD8">
            <w:pPr>
              <w:pStyle w:val="TableParagraph"/>
              <w:ind w:left="12" w:right="1"/>
              <w:rPr>
                <w:b/>
                <w:sz w:val="24"/>
              </w:rPr>
            </w:pPr>
            <w:r>
              <w:rPr>
                <w:b/>
                <w:spacing w:val="-10"/>
                <w:sz w:val="24"/>
              </w:rPr>
              <w:t>-</w:t>
            </w:r>
          </w:p>
        </w:tc>
        <w:tc>
          <w:tcPr>
            <w:tcW w:w="1065" w:type="dxa"/>
          </w:tcPr>
          <w:p w:rsidR="0084045F" w:rsidRDefault="00542CD8">
            <w:pPr>
              <w:pStyle w:val="TableParagraph"/>
              <w:ind w:left="14" w:right="4"/>
              <w:rPr>
                <w:b/>
                <w:sz w:val="24"/>
              </w:rPr>
            </w:pPr>
            <w:r>
              <w:rPr>
                <w:b/>
                <w:spacing w:val="-10"/>
                <w:sz w:val="24"/>
              </w:rPr>
              <w:t>-</w:t>
            </w:r>
          </w:p>
        </w:tc>
      </w:tr>
      <w:tr w:rsidR="0084045F">
        <w:trPr>
          <w:trHeight w:val="798"/>
        </w:trPr>
        <w:tc>
          <w:tcPr>
            <w:tcW w:w="1531" w:type="dxa"/>
            <w:vMerge/>
            <w:tcBorders>
              <w:top w:val="nil"/>
            </w:tcBorders>
          </w:tcPr>
          <w:p w:rsidR="0084045F" w:rsidRDefault="0084045F">
            <w:pPr>
              <w:rPr>
                <w:sz w:val="2"/>
                <w:szCs w:val="2"/>
              </w:rPr>
            </w:pPr>
          </w:p>
        </w:tc>
        <w:tc>
          <w:tcPr>
            <w:tcW w:w="2802" w:type="dxa"/>
          </w:tcPr>
          <w:p w:rsidR="0084045F" w:rsidRDefault="00542CD8">
            <w:pPr>
              <w:pStyle w:val="TableParagraph"/>
              <w:spacing w:before="116" w:line="278" w:lineRule="auto"/>
              <w:ind w:left="106" w:right="807"/>
              <w:jc w:val="left"/>
              <w:rPr>
                <w:sz w:val="24"/>
              </w:rPr>
            </w:pPr>
            <w:r>
              <w:rPr>
                <w:spacing w:val="-2"/>
                <w:sz w:val="24"/>
              </w:rPr>
              <w:t>Institution/Library Website</w:t>
            </w:r>
          </w:p>
        </w:tc>
        <w:tc>
          <w:tcPr>
            <w:tcW w:w="809" w:type="dxa"/>
          </w:tcPr>
          <w:p w:rsidR="0084045F" w:rsidRDefault="00542CD8">
            <w:pPr>
              <w:pStyle w:val="TableParagraph"/>
              <w:numPr>
                <w:ilvl w:val="0"/>
                <w:numId w:val="345"/>
              </w:numPr>
              <w:tabs>
                <w:tab w:val="left" w:pos="226"/>
              </w:tabs>
              <w:spacing w:before="89"/>
              <w:ind w:left="226" w:hanging="220"/>
              <w:rPr>
                <w:rFonts w:ascii="Wingdings" w:hAnsi="Wingdings"/>
                <w:sz w:val="28"/>
              </w:rPr>
            </w:pPr>
            <w:r>
              <w:rPr>
                <w:rFonts w:ascii="Wingdings" w:hAnsi="Wingdings"/>
                <w:sz w:val="28"/>
              </w:rPr>
              <w:t>​</w:t>
            </w:r>
          </w:p>
        </w:tc>
        <w:tc>
          <w:tcPr>
            <w:tcW w:w="811" w:type="dxa"/>
          </w:tcPr>
          <w:p w:rsidR="0084045F" w:rsidRDefault="00542CD8">
            <w:pPr>
              <w:pStyle w:val="TableParagraph"/>
              <w:numPr>
                <w:ilvl w:val="0"/>
                <w:numId w:val="344"/>
              </w:numPr>
              <w:tabs>
                <w:tab w:val="left" w:pos="229"/>
              </w:tabs>
              <w:spacing w:before="89"/>
              <w:ind w:left="229" w:hanging="220"/>
              <w:rPr>
                <w:rFonts w:ascii="Wingdings" w:hAnsi="Wingdings"/>
                <w:sz w:val="28"/>
              </w:rPr>
            </w:pPr>
            <w:r>
              <w:rPr>
                <w:rFonts w:ascii="Wingdings" w:hAnsi="Wingdings"/>
                <w:sz w:val="28"/>
              </w:rPr>
              <w:t>​</w:t>
            </w:r>
          </w:p>
        </w:tc>
        <w:tc>
          <w:tcPr>
            <w:tcW w:w="994" w:type="dxa"/>
          </w:tcPr>
          <w:p w:rsidR="0084045F" w:rsidRDefault="00542CD8">
            <w:pPr>
              <w:pStyle w:val="TableParagraph"/>
              <w:numPr>
                <w:ilvl w:val="0"/>
                <w:numId w:val="343"/>
              </w:numPr>
              <w:tabs>
                <w:tab w:val="left" w:pos="229"/>
              </w:tabs>
              <w:spacing w:before="89"/>
              <w:ind w:left="229" w:hanging="220"/>
              <w:rPr>
                <w:rFonts w:ascii="Wingdings" w:hAnsi="Wingdings"/>
                <w:sz w:val="28"/>
              </w:rPr>
            </w:pPr>
            <w:r>
              <w:rPr>
                <w:rFonts w:ascii="Wingdings" w:hAnsi="Wingdings"/>
                <w:sz w:val="28"/>
              </w:rPr>
              <w:t>​</w:t>
            </w:r>
          </w:p>
        </w:tc>
        <w:tc>
          <w:tcPr>
            <w:tcW w:w="717" w:type="dxa"/>
          </w:tcPr>
          <w:p w:rsidR="0084045F" w:rsidRDefault="00542CD8">
            <w:pPr>
              <w:pStyle w:val="TableParagraph"/>
              <w:numPr>
                <w:ilvl w:val="0"/>
                <w:numId w:val="342"/>
              </w:numPr>
              <w:tabs>
                <w:tab w:val="left" w:pos="232"/>
              </w:tabs>
              <w:spacing w:before="89"/>
              <w:ind w:left="232" w:hanging="220"/>
              <w:rPr>
                <w:rFonts w:ascii="Wingdings" w:hAnsi="Wingdings"/>
                <w:sz w:val="28"/>
              </w:rPr>
            </w:pPr>
            <w:r>
              <w:rPr>
                <w:rFonts w:ascii="Wingdings" w:hAnsi="Wingdings"/>
                <w:sz w:val="28"/>
              </w:rPr>
              <w:t>​</w:t>
            </w:r>
          </w:p>
        </w:tc>
        <w:tc>
          <w:tcPr>
            <w:tcW w:w="1065" w:type="dxa"/>
          </w:tcPr>
          <w:p w:rsidR="0084045F" w:rsidRDefault="00542CD8">
            <w:pPr>
              <w:pStyle w:val="TableParagraph"/>
              <w:ind w:left="14" w:right="4"/>
              <w:rPr>
                <w:b/>
                <w:sz w:val="24"/>
              </w:rPr>
            </w:pPr>
            <w:r>
              <w:rPr>
                <w:b/>
                <w:spacing w:val="-10"/>
                <w:sz w:val="24"/>
              </w:rPr>
              <w:t>-</w:t>
            </w:r>
          </w:p>
        </w:tc>
      </w:tr>
      <w:tr w:rsidR="0084045F">
        <w:trPr>
          <w:trHeight w:val="801"/>
        </w:trPr>
        <w:tc>
          <w:tcPr>
            <w:tcW w:w="1531" w:type="dxa"/>
            <w:vMerge/>
            <w:tcBorders>
              <w:top w:val="nil"/>
            </w:tcBorders>
          </w:tcPr>
          <w:p w:rsidR="0084045F" w:rsidRDefault="0084045F">
            <w:pPr>
              <w:rPr>
                <w:sz w:val="2"/>
                <w:szCs w:val="2"/>
              </w:rPr>
            </w:pPr>
          </w:p>
        </w:tc>
        <w:tc>
          <w:tcPr>
            <w:tcW w:w="2802" w:type="dxa"/>
          </w:tcPr>
          <w:p w:rsidR="0084045F" w:rsidRDefault="00542CD8">
            <w:pPr>
              <w:pStyle w:val="TableParagraph"/>
              <w:spacing w:before="119"/>
              <w:ind w:left="106"/>
              <w:jc w:val="left"/>
              <w:rPr>
                <w:sz w:val="24"/>
              </w:rPr>
            </w:pPr>
            <w:r>
              <w:rPr>
                <w:sz w:val="24"/>
              </w:rPr>
              <w:t>Promotional</w:t>
            </w:r>
            <w:r>
              <w:rPr>
                <w:spacing w:val="-1"/>
                <w:sz w:val="24"/>
              </w:rPr>
              <w:t xml:space="preserve"> </w:t>
            </w:r>
            <w:r>
              <w:rPr>
                <w:spacing w:val="-2"/>
                <w:sz w:val="24"/>
              </w:rPr>
              <w:t>Presentations</w:t>
            </w:r>
          </w:p>
        </w:tc>
        <w:tc>
          <w:tcPr>
            <w:tcW w:w="809" w:type="dxa"/>
          </w:tcPr>
          <w:p w:rsidR="0084045F" w:rsidRDefault="00542CD8">
            <w:pPr>
              <w:pStyle w:val="TableParagraph"/>
              <w:ind w:left="10"/>
              <w:rPr>
                <w:b/>
                <w:sz w:val="24"/>
              </w:rPr>
            </w:pPr>
            <w:r>
              <w:rPr>
                <w:b/>
                <w:spacing w:val="-10"/>
                <w:sz w:val="24"/>
              </w:rPr>
              <w:t>-</w:t>
            </w:r>
          </w:p>
        </w:tc>
        <w:tc>
          <w:tcPr>
            <w:tcW w:w="811" w:type="dxa"/>
          </w:tcPr>
          <w:p w:rsidR="0084045F" w:rsidRDefault="00542CD8">
            <w:pPr>
              <w:pStyle w:val="TableParagraph"/>
              <w:ind w:left="13" w:right="6"/>
              <w:rPr>
                <w:b/>
                <w:sz w:val="24"/>
              </w:rPr>
            </w:pPr>
            <w:r>
              <w:rPr>
                <w:b/>
                <w:spacing w:val="-10"/>
                <w:sz w:val="24"/>
              </w:rPr>
              <w:t>-</w:t>
            </w:r>
          </w:p>
        </w:tc>
        <w:tc>
          <w:tcPr>
            <w:tcW w:w="994" w:type="dxa"/>
          </w:tcPr>
          <w:p w:rsidR="0084045F" w:rsidRDefault="00542CD8">
            <w:pPr>
              <w:pStyle w:val="TableParagraph"/>
              <w:ind w:left="11" w:right="4"/>
              <w:rPr>
                <w:b/>
                <w:sz w:val="24"/>
              </w:rPr>
            </w:pPr>
            <w:r>
              <w:rPr>
                <w:b/>
                <w:spacing w:val="-10"/>
                <w:sz w:val="24"/>
              </w:rPr>
              <w:t>-</w:t>
            </w:r>
          </w:p>
        </w:tc>
        <w:tc>
          <w:tcPr>
            <w:tcW w:w="717" w:type="dxa"/>
          </w:tcPr>
          <w:p w:rsidR="0084045F" w:rsidRDefault="00542CD8">
            <w:pPr>
              <w:pStyle w:val="TableParagraph"/>
              <w:numPr>
                <w:ilvl w:val="0"/>
                <w:numId w:val="341"/>
              </w:numPr>
              <w:tabs>
                <w:tab w:val="left" w:pos="232"/>
              </w:tabs>
              <w:spacing w:before="89"/>
              <w:ind w:left="232" w:hanging="220"/>
              <w:rPr>
                <w:rFonts w:ascii="Wingdings" w:hAnsi="Wingdings"/>
                <w:sz w:val="28"/>
              </w:rPr>
            </w:pPr>
            <w:r>
              <w:rPr>
                <w:rFonts w:ascii="Wingdings" w:hAnsi="Wingdings"/>
                <w:sz w:val="28"/>
              </w:rPr>
              <w:t>​</w:t>
            </w:r>
          </w:p>
        </w:tc>
        <w:tc>
          <w:tcPr>
            <w:tcW w:w="1065" w:type="dxa"/>
          </w:tcPr>
          <w:p w:rsidR="0084045F" w:rsidRDefault="00542CD8">
            <w:pPr>
              <w:pStyle w:val="TableParagraph"/>
              <w:ind w:left="14" w:right="4"/>
              <w:rPr>
                <w:b/>
                <w:sz w:val="24"/>
              </w:rPr>
            </w:pPr>
            <w:r>
              <w:rPr>
                <w:b/>
                <w:spacing w:val="-10"/>
                <w:sz w:val="24"/>
              </w:rPr>
              <w:t>-</w:t>
            </w:r>
          </w:p>
        </w:tc>
      </w:tr>
      <w:tr w:rsidR="0084045F">
        <w:trPr>
          <w:trHeight w:val="798"/>
        </w:trPr>
        <w:tc>
          <w:tcPr>
            <w:tcW w:w="1531" w:type="dxa"/>
            <w:vMerge/>
            <w:tcBorders>
              <w:top w:val="nil"/>
            </w:tcBorders>
          </w:tcPr>
          <w:p w:rsidR="0084045F" w:rsidRDefault="0084045F">
            <w:pPr>
              <w:rPr>
                <w:sz w:val="2"/>
                <w:szCs w:val="2"/>
              </w:rPr>
            </w:pPr>
          </w:p>
        </w:tc>
        <w:tc>
          <w:tcPr>
            <w:tcW w:w="2802" w:type="dxa"/>
          </w:tcPr>
          <w:p w:rsidR="0084045F" w:rsidRDefault="00542CD8">
            <w:pPr>
              <w:pStyle w:val="TableParagraph"/>
              <w:spacing w:before="119"/>
              <w:ind w:left="106"/>
              <w:jc w:val="left"/>
              <w:rPr>
                <w:sz w:val="24"/>
              </w:rPr>
            </w:pPr>
            <w:r>
              <w:rPr>
                <w:sz w:val="24"/>
              </w:rPr>
              <w:t>Training/</w:t>
            </w:r>
            <w:r>
              <w:rPr>
                <w:spacing w:val="-5"/>
                <w:sz w:val="24"/>
              </w:rPr>
              <w:t xml:space="preserve"> </w:t>
            </w:r>
            <w:r>
              <w:rPr>
                <w:spacing w:val="-2"/>
                <w:sz w:val="24"/>
              </w:rPr>
              <w:t>workshops</w:t>
            </w:r>
          </w:p>
        </w:tc>
        <w:tc>
          <w:tcPr>
            <w:tcW w:w="809" w:type="dxa"/>
          </w:tcPr>
          <w:p w:rsidR="0084045F" w:rsidRDefault="00542CD8">
            <w:pPr>
              <w:pStyle w:val="TableParagraph"/>
              <w:ind w:left="10"/>
              <w:rPr>
                <w:b/>
                <w:sz w:val="24"/>
              </w:rPr>
            </w:pPr>
            <w:r>
              <w:rPr>
                <w:b/>
                <w:spacing w:val="-10"/>
                <w:sz w:val="24"/>
              </w:rPr>
              <w:t>-</w:t>
            </w:r>
          </w:p>
        </w:tc>
        <w:tc>
          <w:tcPr>
            <w:tcW w:w="811" w:type="dxa"/>
          </w:tcPr>
          <w:p w:rsidR="0084045F" w:rsidRDefault="00542CD8">
            <w:pPr>
              <w:pStyle w:val="TableParagraph"/>
              <w:numPr>
                <w:ilvl w:val="0"/>
                <w:numId w:val="340"/>
              </w:numPr>
              <w:tabs>
                <w:tab w:val="left" w:pos="229"/>
              </w:tabs>
              <w:spacing w:before="89"/>
              <w:ind w:left="229" w:hanging="220"/>
              <w:rPr>
                <w:rFonts w:ascii="Wingdings" w:hAnsi="Wingdings"/>
                <w:sz w:val="28"/>
              </w:rPr>
            </w:pPr>
            <w:r>
              <w:rPr>
                <w:rFonts w:ascii="Wingdings" w:hAnsi="Wingdings"/>
                <w:sz w:val="28"/>
              </w:rPr>
              <w:t>​</w:t>
            </w:r>
          </w:p>
        </w:tc>
        <w:tc>
          <w:tcPr>
            <w:tcW w:w="994" w:type="dxa"/>
          </w:tcPr>
          <w:p w:rsidR="0084045F" w:rsidRDefault="00542CD8">
            <w:pPr>
              <w:pStyle w:val="TableParagraph"/>
              <w:ind w:left="11" w:right="4"/>
              <w:rPr>
                <w:b/>
                <w:sz w:val="24"/>
              </w:rPr>
            </w:pPr>
            <w:r>
              <w:rPr>
                <w:b/>
                <w:spacing w:val="-10"/>
                <w:sz w:val="24"/>
              </w:rPr>
              <w:t>-</w:t>
            </w:r>
          </w:p>
        </w:tc>
        <w:tc>
          <w:tcPr>
            <w:tcW w:w="717" w:type="dxa"/>
          </w:tcPr>
          <w:p w:rsidR="0084045F" w:rsidRDefault="00542CD8">
            <w:pPr>
              <w:pStyle w:val="TableParagraph"/>
              <w:numPr>
                <w:ilvl w:val="0"/>
                <w:numId w:val="339"/>
              </w:numPr>
              <w:tabs>
                <w:tab w:val="left" w:pos="232"/>
              </w:tabs>
              <w:spacing w:before="89"/>
              <w:ind w:left="232" w:hanging="220"/>
              <w:rPr>
                <w:rFonts w:ascii="Wingdings" w:hAnsi="Wingdings"/>
                <w:sz w:val="28"/>
              </w:rPr>
            </w:pPr>
            <w:r>
              <w:rPr>
                <w:rFonts w:ascii="Wingdings" w:hAnsi="Wingdings"/>
                <w:sz w:val="28"/>
              </w:rPr>
              <w:t>​</w:t>
            </w:r>
          </w:p>
        </w:tc>
        <w:tc>
          <w:tcPr>
            <w:tcW w:w="1065" w:type="dxa"/>
          </w:tcPr>
          <w:p w:rsidR="0084045F" w:rsidRDefault="00542CD8">
            <w:pPr>
              <w:pStyle w:val="TableParagraph"/>
              <w:ind w:left="14" w:right="4"/>
              <w:rPr>
                <w:b/>
                <w:sz w:val="24"/>
              </w:rPr>
            </w:pPr>
            <w:r>
              <w:rPr>
                <w:b/>
                <w:spacing w:val="-10"/>
                <w:sz w:val="24"/>
              </w:rPr>
              <w:t>-</w:t>
            </w:r>
          </w:p>
        </w:tc>
      </w:tr>
      <w:tr w:rsidR="0084045F">
        <w:trPr>
          <w:trHeight w:val="801"/>
        </w:trPr>
        <w:tc>
          <w:tcPr>
            <w:tcW w:w="1531" w:type="dxa"/>
            <w:vMerge/>
            <w:tcBorders>
              <w:top w:val="nil"/>
            </w:tcBorders>
          </w:tcPr>
          <w:p w:rsidR="0084045F" w:rsidRDefault="0084045F">
            <w:pPr>
              <w:rPr>
                <w:sz w:val="2"/>
                <w:szCs w:val="2"/>
              </w:rPr>
            </w:pPr>
          </w:p>
        </w:tc>
        <w:tc>
          <w:tcPr>
            <w:tcW w:w="2802" w:type="dxa"/>
          </w:tcPr>
          <w:p w:rsidR="0084045F" w:rsidRDefault="00542CD8">
            <w:pPr>
              <w:pStyle w:val="TableParagraph"/>
              <w:spacing w:before="116" w:line="280" w:lineRule="auto"/>
              <w:ind w:left="106" w:right="807"/>
              <w:jc w:val="left"/>
              <w:rPr>
                <w:sz w:val="24"/>
              </w:rPr>
            </w:pPr>
            <w:r>
              <w:rPr>
                <w:sz w:val="24"/>
              </w:rPr>
              <w:t>Through</w:t>
            </w:r>
            <w:r>
              <w:rPr>
                <w:spacing w:val="-15"/>
                <w:sz w:val="24"/>
              </w:rPr>
              <w:t xml:space="preserve"> </w:t>
            </w:r>
            <w:r>
              <w:rPr>
                <w:sz w:val="24"/>
              </w:rPr>
              <w:t xml:space="preserve">Institution </w:t>
            </w:r>
            <w:r>
              <w:rPr>
                <w:spacing w:val="-2"/>
                <w:sz w:val="24"/>
              </w:rPr>
              <w:t>Prospectus</w:t>
            </w:r>
          </w:p>
        </w:tc>
        <w:tc>
          <w:tcPr>
            <w:tcW w:w="809" w:type="dxa"/>
          </w:tcPr>
          <w:p w:rsidR="0084045F" w:rsidRDefault="00542CD8">
            <w:pPr>
              <w:pStyle w:val="TableParagraph"/>
              <w:ind w:left="10"/>
              <w:rPr>
                <w:b/>
                <w:sz w:val="24"/>
              </w:rPr>
            </w:pPr>
            <w:r>
              <w:rPr>
                <w:b/>
                <w:spacing w:val="-10"/>
                <w:sz w:val="24"/>
              </w:rPr>
              <w:t>-</w:t>
            </w:r>
          </w:p>
        </w:tc>
        <w:tc>
          <w:tcPr>
            <w:tcW w:w="811" w:type="dxa"/>
          </w:tcPr>
          <w:p w:rsidR="0084045F" w:rsidRDefault="00542CD8">
            <w:pPr>
              <w:pStyle w:val="TableParagraph"/>
              <w:ind w:left="13" w:right="6"/>
              <w:rPr>
                <w:b/>
                <w:sz w:val="24"/>
              </w:rPr>
            </w:pPr>
            <w:r>
              <w:rPr>
                <w:b/>
                <w:spacing w:val="-10"/>
                <w:sz w:val="24"/>
              </w:rPr>
              <w:t>-</w:t>
            </w:r>
          </w:p>
        </w:tc>
        <w:tc>
          <w:tcPr>
            <w:tcW w:w="994" w:type="dxa"/>
          </w:tcPr>
          <w:p w:rsidR="0084045F" w:rsidRDefault="00542CD8">
            <w:pPr>
              <w:pStyle w:val="TableParagraph"/>
              <w:ind w:left="11" w:right="4"/>
              <w:rPr>
                <w:b/>
                <w:sz w:val="24"/>
              </w:rPr>
            </w:pPr>
            <w:r>
              <w:rPr>
                <w:b/>
                <w:spacing w:val="-10"/>
                <w:sz w:val="24"/>
              </w:rPr>
              <w:t>-</w:t>
            </w:r>
          </w:p>
        </w:tc>
        <w:tc>
          <w:tcPr>
            <w:tcW w:w="717" w:type="dxa"/>
          </w:tcPr>
          <w:p w:rsidR="0084045F" w:rsidRDefault="00542CD8">
            <w:pPr>
              <w:pStyle w:val="TableParagraph"/>
              <w:ind w:left="12" w:right="1"/>
              <w:rPr>
                <w:b/>
                <w:sz w:val="24"/>
              </w:rPr>
            </w:pPr>
            <w:r>
              <w:rPr>
                <w:b/>
                <w:spacing w:val="-10"/>
                <w:sz w:val="24"/>
              </w:rPr>
              <w:t>-</w:t>
            </w:r>
          </w:p>
        </w:tc>
        <w:tc>
          <w:tcPr>
            <w:tcW w:w="1065" w:type="dxa"/>
          </w:tcPr>
          <w:p w:rsidR="0084045F" w:rsidRDefault="00542CD8">
            <w:pPr>
              <w:pStyle w:val="TableParagraph"/>
              <w:numPr>
                <w:ilvl w:val="0"/>
                <w:numId w:val="338"/>
              </w:numPr>
              <w:tabs>
                <w:tab w:val="left" w:pos="231"/>
              </w:tabs>
              <w:spacing w:before="89"/>
              <w:ind w:left="231" w:hanging="220"/>
              <w:rPr>
                <w:rFonts w:ascii="Wingdings" w:hAnsi="Wingdings"/>
                <w:sz w:val="28"/>
              </w:rPr>
            </w:pPr>
            <w:r>
              <w:rPr>
                <w:rFonts w:ascii="Wingdings" w:hAnsi="Wingdings"/>
                <w:sz w:val="28"/>
              </w:rPr>
              <w:t>​</w:t>
            </w:r>
          </w:p>
        </w:tc>
      </w:tr>
      <w:tr w:rsidR="0084045F">
        <w:trPr>
          <w:trHeight w:val="710"/>
        </w:trPr>
        <w:tc>
          <w:tcPr>
            <w:tcW w:w="1531" w:type="dxa"/>
            <w:vMerge/>
            <w:tcBorders>
              <w:top w:val="nil"/>
            </w:tcBorders>
          </w:tcPr>
          <w:p w:rsidR="0084045F" w:rsidRDefault="0084045F">
            <w:pPr>
              <w:rPr>
                <w:sz w:val="2"/>
                <w:szCs w:val="2"/>
              </w:rPr>
            </w:pPr>
          </w:p>
        </w:tc>
        <w:tc>
          <w:tcPr>
            <w:tcW w:w="2802" w:type="dxa"/>
          </w:tcPr>
          <w:p w:rsidR="0084045F" w:rsidRDefault="00542CD8">
            <w:pPr>
              <w:pStyle w:val="TableParagraph"/>
              <w:spacing w:before="119"/>
              <w:ind w:left="106"/>
              <w:jc w:val="left"/>
              <w:rPr>
                <w:sz w:val="24"/>
              </w:rPr>
            </w:pPr>
            <w:r>
              <w:rPr>
                <w:sz w:val="24"/>
              </w:rPr>
              <w:t>Routine</w:t>
            </w:r>
            <w:r>
              <w:rPr>
                <w:spacing w:val="-1"/>
                <w:sz w:val="24"/>
              </w:rPr>
              <w:t xml:space="preserve"> </w:t>
            </w:r>
            <w:r>
              <w:rPr>
                <w:spacing w:val="-2"/>
                <w:sz w:val="24"/>
              </w:rPr>
              <w:t>Mailing</w:t>
            </w:r>
          </w:p>
        </w:tc>
        <w:tc>
          <w:tcPr>
            <w:tcW w:w="809" w:type="dxa"/>
          </w:tcPr>
          <w:p w:rsidR="0084045F" w:rsidRDefault="00542CD8">
            <w:pPr>
              <w:pStyle w:val="TableParagraph"/>
              <w:ind w:left="10"/>
              <w:rPr>
                <w:b/>
                <w:sz w:val="24"/>
              </w:rPr>
            </w:pPr>
            <w:r>
              <w:rPr>
                <w:b/>
                <w:spacing w:val="-10"/>
                <w:sz w:val="24"/>
              </w:rPr>
              <w:t>-</w:t>
            </w:r>
          </w:p>
        </w:tc>
        <w:tc>
          <w:tcPr>
            <w:tcW w:w="811" w:type="dxa"/>
          </w:tcPr>
          <w:p w:rsidR="0084045F" w:rsidRDefault="00542CD8">
            <w:pPr>
              <w:pStyle w:val="TableParagraph"/>
              <w:ind w:left="13" w:right="6"/>
              <w:rPr>
                <w:b/>
                <w:sz w:val="24"/>
              </w:rPr>
            </w:pPr>
            <w:r>
              <w:rPr>
                <w:b/>
                <w:spacing w:val="-10"/>
                <w:sz w:val="24"/>
              </w:rPr>
              <w:t>-</w:t>
            </w:r>
          </w:p>
        </w:tc>
        <w:tc>
          <w:tcPr>
            <w:tcW w:w="994" w:type="dxa"/>
          </w:tcPr>
          <w:p w:rsidR="0084045F" w:rsidRDefault="00542CD8">
            <w:pPr>
              <w:pStyle w:val="TableParagraph"/>
              <w:ind w:left="11" w:right="4"/>
              <w:rPr>
                <w:b/>
                <w:sz w:val="24"/>
              </w:rPr>
            </w:pPr>
            <w:r>
              <w:rPr>
                <w:b/>
                <w:spacing w:val="-10"/>
                <w:sz w:val="24"/>
              </w:rPr>
              <w:t>-</w:t>
            </w:r>
          </w:p>
        </w:tc>
        <w:tc>
          <w:tcPr>
            <w:tcW w:w="717" w:type="dxa"/>
          </w:tcPr>
          <w:p w:rsidR="0084045F" w:rsidRDefault="00542CD8">
            <w:pPr>
              <w:pStyle w:val="TableParagraph"/>
              <w:ind w:left="12" w:right="1"/>
              <w:rPr>
                <w:b/>
                <w:sz w:val="24"/>
              </w:rPr>
            </w:pPr>
            <w:r>
              <w:rPr>
                <w:b/>
                <w:spacing w:val="-10"/>
                <w:sz w:val="24"/>
              </w:rPr>
              <w:t>-</w:t>
            </w:r>
          </w:p>
        </w:tc>
        <w:tc>
          <w:tcPr>
            <w:tcW w:w="1065" w:type="dxa"/>
          </w:tcPr>
          <w:p w:rsidR="0084045F" w:rsidRDefault="00542CD8">
            <w:pPr>
              <w:pStyle w:val="TableParagraph"/>
              <w:ind w:left="14" w:right="4"/>
              <w:rPr>
                <w:b/>
                <w:sz w:val="24"/>
              </w:rPr>
            </w:pPr>
            <w:r>
              <w:rPr>
                <w:b/>
                <w:spacing w:val="-10"/>
                <w:sz w:val="24"/>
              </w:rPr>
              <w:t>-</w:t>
            </w:r>
          </w:p>
        </w:tc>
      </w:tr>
      <w:tr w:rsidR="0084045F">
        <w:trPr>
          <w:trHeight w:val="710"/>
        </w:trPr>
        <w:tc>
          <w:tcPr>
            <w:tcW w:w="4333" w:type="dxa"/>
            <w:gridSpan w:val="2"/>
          </w:tcPr>
          <w:p w:rsidR="0084045F" w:rsidRDefault="00542CD8">
            <w:pPr>
              <w:pStyle w:val="TableParagraph"/>
              <w:spacing w:before="119"/>
              <w:jc w:val="left"/>
              <w:rPr>
                <w:sz w:val="24"/>
              </w:rPr>
            </w:pPr>
            <w:r>
              <w:rPr>
                <w:spacing w:val="-5"/>
                <w:sz w:val="24"/>
              </w:rPr>
              <w:t>No</w:t>
            </w:r>
          </w:p>
        </w:tc>
        <w:tc>
          <w:tcPr>
            <w:tcW w:w="809" w:type="dxa"/>
          </w:tcPr>
          <w:p w:rsidR="0084045F" w:rsidRDefault="00542CD8">
            <w:pPr>
              <w:pStyle w:val="TableParagraph"/>
              <w:ind w:left="10"/>
              <w:rPr>
                <w:b/>
                <w:sz w:val="24"/>
              </w:rPr>
            </w:pPr>
            <w:r>
              <w:rPr>
                <w:b/>
                <w:spacing w:val="-10"/>
                <w:sz w:val="24"/>
              </w:rPr>
              <w:t>-</w:t>
            </w:r>
          </w:p>
        </w:tc>
        <w:tc>
          <w:tcPr>
            <w:tcW w:w="811" w:type="dxa"/>
          </w:tcPr>
          <w:p w:rsidR="0084045F" w:rsidRDefault="00542CD8">
            <w:pPr>
              <w:pStyle w:val="TableParagraph"/>
              <w:ind w:left="13" w:right="6"/>
              <w:rPr>
                <w:b/>
                <w:sz w:val="24"/>
              </w:rPr>
            </w:pPr>
            <w:r>
              <w:rPr>
                <w:b/>
                <w:spacing w:val="-10"/>
                <w:sz w:val="24"/>
              </w:rPr>
              <w:t>-</w:t>
            </w:r>
          </w:p>
        </w:tc>
        <w:tc>
          <w:tcPr>
            <w:tcW w:w="994" w:type="dxa"/>
          </w:tcPr>
          <w:p w:rsidR="0084045F" w:rsidRDefault="00542CD8">
            <w:pPr>
              <w:pStyle w:val="TableParagraph"/>
              <w:ind w:left="11" w:right="4"/>
              <w:rPr>
                <w:b/>
                <w:sz w:val="24"/>
              </w:rPr>
            </w:pPr>
            <w:r>
              <w:rPr>
                <w:b/>
                <w:spacing w:val="-10"/>
                <w:sz w:val="24"/>
              </w:rPr>
              <w:t>-</w:t>
            </w:r>
          </w:p>
        </w:tc>
        <w:tc>
          <w:tcPr>
            <w:tcW w:w="717" w:type="dxa"/>
          </w:tcPr>
          <w:p w:rsidR="0084045F" w:rsidRDefault="00542CD8">
            <w:pPr>
              <w:pStyle w:val="TableParagraph"/>
              <w:ind w:left="12" w:right="1"/>
              <w:rPr>
                <w:b/>
                <w:sz w:val="24"/>
              </w:rPr>
            </w:pPr>
            <w:r>
              <w:rPr>
                <w:b/>
                <w:spacing w:val="-10"/>
                <w:sz w:val="24"/>
              </w:rPr>
              <w:t>-</w:t>
            </w:r>
          </w:p>
        </w:tc>
        <w:tc>
          <w:tcPr>
            <w:tcW w:w="1065" w:type="dxa"/>
          </w:tcPr>
          <w:p w:rsidR="0084045F" w:rsidRDefault="00542CD8">
            <w:pPr>
              <w:pStyle w:val="TableParagraph"/>
              <w:ind w:left="14" w:right="4"/>
              <w:rPr>
                <w:b/>
                <w:sz w:val="24"/>
              </w:rPr>
            </w:pPr>
            <w:r>
              <w:rPr>
                <w:b/>
                <w:spacing w:val="-10"/>
                <w:sz w:val="24"/>
              </w:rPr>
              <w:t>-</w:t>
            </w:r>
          </w:p>
        </w:tc>
      </w:tr>
    </w:tbl>
    <w:p w:rsidR="0084045F" w:rsidRDefault="0084045F">
      <w:pPr>
        <w:pStyle w:val="TableParagraph"/>
        <w:rPr>
          <w:b/>
          <w:sz w:val="24"/>
        </w:rPr>
        <w:sectPr w:rsidR="0084045F">
          <w:pgSz w:w="12240" w:h="15840"/>
          <w:pgMar w:top="1360" w:right="720" w:bottom="1680" w:left="1440" w:header="0" w:footer="1492" w:gutter="0"/>
          <w:cols w:space="720"/>
        </w:sectPr>
      </w:pPr>
    </w:p>
    <w:p w:rsidR="00AA625B" w:rsidRPr="00AA625B" w:rsidRDefault="00AA625B" w:rsidP="00AA625B">
      <w:pPr>
        <w:widowControl/>
        <w:autoSpaceDE/>
        <w:autoSpaceDN/>
        <w:spacing w:line="360" w:lineRule="auto"/>
        <w:ind w:left="720" w:right="630"/>
        <w:jc w:val="both"/>
        <w:rPr>
          <w:sz w:val="24"/>
          <w:szCs w:val="24"/>
          <w:lang w:bidi="gu-IN"/>
        </w:rPr>
      </w:pPr>
      <w:r w:rsidRPr="00AA625B">
        <w:rPr>
          <w:sz w:val="24"/>
          <w:szCs w:val="24"/>
          <w:lang w:bidi="gu-IN"/>
        </w:rPr>
        <w:lastRenderedPageBreak/>
        <w:t>Table LD6 above demonstrates that all libraries employ various strategies to advertise their resources and services for patrons with disabilities. Every library generally uses the "Brochure" to advertise its resources and services for patrons with disabilities. All libraries, with the exception of AIFD, use the Annual Reports as an additional tool for resource promotion. Finally, another popular strategy used by all libraries—aside from LNSSD—to promote their resources and services for patrons with disabilities is the Institution/Library Website. The findings demonstrate that NDS aggressively promotes its services and resources for users who are deaf or hard of hearing.</w:t>
      </w:r>
    </w:p>
    <w:p w:rsidR="00AA625B" w:rsidRPr="00AA625B" w:rsidRDefault="00AA625B" w:rsidP="00AA625B">
      <w:pPr>
        <w:pStyle w:val="ListParagraph"/>
        <w:widowControl/>
        <w:numPr>
          <w:ilvl w:val="3"/>
          <w:numId w:val="435"/>
        </w:numPr>
        <w:autoSpaceDE/>
        <w:autoSpaceDN/>
        <w:spacing w:after="240" w:line="360" w:lineRule="auto"/>
        <w:ind w:left="720" w:right="540"/>
        <w:rPr>
          <w:sz w:val="24"/>
          <w:szCs w:val="24"/>
          <w:lang w:bidi="gu-IN"/>
        </w:rPr>
      </w:pPr>
      <w:r w:rsidRPr="00AA625B">
        <w:rPr>
          <w:sz w:val="24"/>
          <w:szCs w:val="24"/>
          <w:lang w:bidi="gu-IN"/>
        </w:rPr>
        <w:t xml:space="preserve">A member or participant in any organization or consortium that supports people with disabilities </w:t>
      </w:r>
      <w:proofErr w:type="gramStart"/>
      <w:r w:rsidRPr="00AA625B">
        <w:rPr>
          <w:sz w:val="24"/>
          <w:szCs w:val="24"/>
          <w:lang w:bidi="gu-IN"/>
        </w:rPr>
        <w:t>Numerous</w:t>
      </w:r>
      <w:proofErr w:type="gramEnd"/>
      <w:r w:rsidRPr="00AA625B">
        <w:rPr>
          <w:sz w:val="24"/>
          <w:szCs w:val="24"/>
          <w:lang w:bidi="gu-IN"/>
        </w:rPr>
        <w:t xml:space="preserve"> organizations and partnerships around the world serve individuals with disabilities and have established international standards for their care. Numerous digital resources are available through the Consortia for the Disabled Community, which can be made easily accessible to users. In this context, the institution or library that is a part of any consortium or institution for the disabled is identified in Table LD7.</w:t>
      </w:r>
    </w:p>
    <w:p w:rsidR="0084045F" w:rsidRPr="00AA625B" w:rsidRDefault="00542CD8" w:rsidP="00AA625B">
      <w:pPr>
        <w:widowControl/>
        <w:autoSpaceDE/>
        <w:autoSpaceDN/>
        <w:spacing w:after="240" w:line="360" w:lineRule="auto"/>
        <w:ind w:left="450" w:right="540"/>
        <w:rPr>
          <w:b/>
          <w:sz w:val="12"/>
        </w:rPr>
      </w:pPr>
      <w:r>
        <w:t>Table</w:t>
      </w:r>
      <w:r w:rsidRPr="00AA625B">
        <w:rPr>
          <w:spacing w:val="-3"/>
        </w:rPr>
        <w:t xml:space="preserve"> </w:t>
      </w:r>
      <w:r>
        <w:t>LD7:</w:t>
      </w:r>
      <w:r w:rsidRPr="00AA625B">
        <w:rPr>
          <w:spacing w:val="-3"/>
        </w:rPr>
        <w:t xml:space="preserve"> </w:t>
      </w:r>
      <w:r>
        <w:t>Institution/Library</w:t>
      </w:r>
      <w:r w:rsidRPr="00AA625B">
        <w:rPr>
          <w:spacing w:val="-1"/>
        </w:rPr>
        <w:t xml:space="preserve"> </w:t>
      </w:r>
      <w:r>
        <w:t>is a</w:t>
      </w:r>
      <w:r w:rsidRPr="00AA625B">
        <w:rPr>
          <w:spacing w:val="-1"/>
        </w:rPr>
        <w:t xml:space="preserve"> </w:t>
      </w:r>
      <w:r>
        <w:t>Member</w:t>
      </w:r>
      <w:r w:rsidRPr="00AA625B">
        <w:rPr>
          <w:spacing w:val="-2"/>
        </w:rPr>
        <w:t xml:space="preserve"> </w:t>
      </w:r>
      <w:r>
        <w:t xml:space="preserve">of any </w:t>
      </w:r>
      <w:r w:rsidRPr="00AA625B">
        <w:rPr>
          <w:spacing w:val="-2"/>
        </w:rPr>
        <w:t>Institution/Consortium</w:t>
      </w:r>
    </w:p>
    <w:tbl>
      <w:tblPr>
        <w:tblW w:w="0" w:type="auto"/>
        <w:tblInd w:w="7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332"/>
        <w:gridCol w:w="1169"/>
        <w:gridCol w:w="991"/>
        <w:gridCol w:w="1169"/>
        <w:gridCol w:w="1080"/>
        <w:gridCol w:w="1080"/>
      </w:tblGrid>
      <w:tr w:rsidR="0084045F">
        <w:trPr>
          <w:trHeight w:val="618"/>
        </w:trPr>
        <w:tc>
          <w:tcPr>
            <w:tcW w:w="3332" w:type="dxa"/>
            <w:vMerge w:val="restart"/>
          </w:tcPr>
          <w:p w:rsidR="0084045F" w:rsidRDefault="0084045F">
            <w:pPr>
              <w:pStyle w:val="TableParagraph"/>
              <w:spacing w:before="246"/>
              <w:ind w:left="0"/>
              <w:jc w:val="left"/>
              <w:rPr>
                <w:b/>
                <w:sz w:val="24"/>
              </w:rPr>
            </w:pPr>
          </w:p>
          <w:p w:rsidR="0084045F" w:rsidRDefault="00542CD8">
            <w:pPr>
              <w:pStyle w:val="TableParagraph"/>
              <w:spacing w:before="0"/>
              <w:ind w:left="8" w:right="7"/>
              <w:rPr>
                <w:b/>
                <w:sz w:val="24"/>
              </w:rPr>
            </w:pPr>
            <w:r>
              <w:rPr>
                <w:b/>
                <w:spacing w:val="-2"/>
                <w:sz w:val="24"/>
              </w:rPr>
              <w:t>Member</w:t>
            </w:r>
          </w:p>
        </w:tc>
        <w:tc>
          <w:tcPr>
            <w:tcW w:w="5489" w:type="dxa"/>
            <w:gridSpan w:val="5"/>
          </w:tcPr>
          <w:p w:rsidR="0084045F" w:rsidRDefault="00542CD8">
            <w:pPr>
              <w:pStyle w:val="TableParagraph"/>
              <w:ind w:left="1687"/>
              <w:jc w:val="left"/>
              <w:rPr>
                <w:b/>
                <w:sz w:val="24"/>
              </w:rPr>
            </w:pPr>
            <w:r>
              <w:rPr>
                <w:b/>
                <w:sz w:val="24"/>
              </w:rPr>
              <w:t>Name</w:t>
            </w:r>
            <w:r>
              <w:rPr>
                <w:b/>
                <w:spacing w:val="-3"/>
                <w:sz w:val="24"/>
              </w:rPr>
              <w:t xml:space="preserve"> </w:t>
            </w:r>
            <w:r>
              <w:rPr>
                <w:b/>
                <w:sz w:val="24"/>
              </w:rPr>
              <w:t>of the</w:t>
            </w:r>
            <w:r>
              <w:rPr>
                <w:b/>
                <w:spacing w:val="-2"/>
                <w:sz w:val="24"/>
              </w:rPr>
              <w:t xml:space="preserve"> Library</w:t>
            </w:r>
          </w:p>
        </w:tc>
      </w:tr>
      <w:tr w:rsidR="0084045F">
        <w:trPr>
          <w:trHeight w:val="710"/>
        </w:trPr>
        <w:tc>
          <w:tcPr>
            <w:tcW w:w="3332" w:type="dxa"/>
            <w:vMerge/>
            <w:tcBorders>
              <w:top w:val="nil"/>
            </w:tcBorders>
          </w:tcPr>
          <w:p w:rsidR="0084045F" w:rsidRDefault="0084045F">
            <w:pPr>
              <w:rPr>
                <w:sz w:val="2"/>
                <w:szCs w:val="2"/>
              </w:rPr>
            </w:pPr>
          </w:p>
        </w:tc>
        <w:tc>
          <w:tcPr>
            <w:tcW w:w="1169" w:type="dxa"/>
          </w:tcPr>
          <w:p w:rsidR="0084045F" w:rsidRDefault="00542CD8">
            <w:pPr>
              <w:pStyle w:val="TableParagraph"/>
              <w:spacing w:before="126"/>
              <w:ind w:left="12" w:right="12"/>
              <w:rPr>
                <w:b/>
                <w:sz w:val="24"/>
              </w:rPr>
            </w:pPr>
            <w:r>
              <w:rPr>
                <w:b/>
                <w:spacing w:val="-4"/>
                <w:sz w:val="24"/>
              </w:rPr>
              <w:t>AIFD</w:t>
            </w:r>
          </w:p>
        </w:tc>
        <w:tc>
          <w:tcPr>
            <w:tcW w:w="991" w:type="dxa"/>
          </w:tcPr>
          <w:p w:rsidR="0084045F" w:rsidRDefault="00542CD8">
            <w:pPr>
              <w:pStyle w:val="TableParagraph"/>
              <w:spacing w:before="126"/>
              <w:ind w:left="13" w:right="10"/>
              <w:rPr>
                <w:b/>
                <w:sz w:val="24"/>
              </w:rPr>
            </w:pPr>
            <w:r>
              <w:rPr>
                <w:b/>
                <w:spacing w:val="-5"/>
                <w:sz w:val="24"/>
              </w:rPr>
              <w:t>DRL</w:t>
            </w:r>
          </w:p>
        </w:tc>
        <w:tc>
          <w:tcPr>
            <w:tcW w:w="1169" w:type="dxa"/>
          </w:tcPr>
          <w:p w:rsidR="0084045F" w:rsidRDefault="00542CD8">
            <w:pPr>
              <w:pStyle w:val="TableParagraph"/>
              <w:spacing w:before="126"/>
              <w:ind w:left="12" w:right="8"/>
              <w:rPr>
                <w:b/>
                <w:sz w:val="24"/>
              </w:rPr>
            </w:pPr>
            <w:r>
              <w:rPr>
                <w:b/>
                <w:spacing w:val="-2"/>
                <w:sz w:val="24"/>
              </w:rPr>
              <w:t>AIDDS</w:t>
            </w:r>
          </w:p>
        </w:tc>
        <w:tc>
          <w:tcPr>
            <w:tcW w:w="1080" w:type="dxa"/>
          </w:tcPr>
          <w:p w:rsidR="0084045F" w:rsidRDefault="00542CD8">
            <w:pPr>
              <w:pStyle w:val="TableParagraph"/>
              <w:spacing w:before="126"/>
              <w:ind w:left="13" w:right="4"/>
              <w:rPr>
                <w:b/>
                <w:sz w:val="24"/>
              </w:rPr>
            </w:pPr>
            <w:r>
              <w:rPr>
                <w:b/>
                <w:spacing w:val="-5"/>
                <w:sz w:val="24"/>
              </w:rPr>
              <w:t>NDS</w:t>
            </w:r>
          </w:p>
        </w:tc>
        <w:tc>
          <w:tcPr>
            <w:tcW w:w="1080" w:type="dxa"/>
          </w:tcPr>
          <w:p w:rsidR="0084045F" w:rsidRDefault="00542CD8">
            <w:pPr>
              <w:pStyle w:val="TableParagraph"/>
              <w:spacing w:before="126"/>
              <w:ind w:left="13"/>
              <w:rPr>
                <w:b/>
                <w:sz w:val="24"/>
              </w:rPr>
            </w:pPr>
            <w:r>
              <w:rPr>
                <w:b/>
                <w:spacing w:val="-2"/>
                <w:sz w:val="24"/>
              </w:rPr>
              <w:t>LNSSD</w:t>
            </w:r>
          </w:p>
        </w:tc>
      </w:tr>
      <w:tr w:rsidR="0084045F">
        <w:trPr>
          <w:trHeight w:val="710"/>
        </w:trPr>
        <w:tc>
          <w:tcPr>
            <w:tcW w:w="3332" w:type="dxa"/>
          </w:tcPr>
          <w:p w:rsidR="0084045F" w:rsidRDefault="00542CD8">
            <w:pPr>
              <w:pStyle w:val="TableParagraph"/>
              <w:spacing w:before="122"/>
              <w:jc w:val="left"/>
              <w:rPr>
                <w:sz w:val="24"/>
              </w:rPr>
            </w:pPr>
            <w:r>
              <w:rPr>
                <w:spacing w:val="-5"/>
                <w:sz w:val="24"/>
              </w:rPr>
              <w:t>Yes</w:t>
            </w:r>
          </w:p>
        </w:tc>
        <w:tc>
          <w:tcPr>
            <w:tcW w:w="1169" w:type="dxa"/>
          </w:tcPr>
          <w:p w:rsidR="0084045F" w:rsidRDefault="00542CD8">
            <w:pPr>
              <w:pStyle w:val="TableParagraph"/>
              <w:numPr>
                <w:ilvl w:val="0"/>
                <w:numId w:val="337"/>
              </w:numPr>
              <w:tabs>
                <w:tab w:val="left" w:pos="221"/>
              </w:tabs>
              <w:spacing w:before="92"/>
              <w:ind w:left="221" w:hanging="220"/>
              <w:rPr>
                <w:rFonts w:ascii="Wingdings" w:hAnsi="Wingdings"/>
                <w:sz w:val="28"/>
              </w:rPr>
            </w:pPr>
            <w:r>
              <w:rPr>
                <w:rFonts w:ascii="Wingdings" w:hAnsi="Wingdings"/>
                <w:sz w:val="28"/>
              </w:rPr>
              <w:t>​</w:t>
            </w:r>
          </w:p>
        </w:tc>
        <w:tc>
          <w:tcPr>
            <w:tcW w:w="991" w:type="dxa"/>
          </w:tcPr>
          <w:p w:rsidR="0084045F" w:rsidRDefault="00542CD8">
            <w:pPr>
              <w:pStyle w:val="TableParagraph"/>
              <w:spacing w:before="126"/>
              <w:ind w:left="13" w:right="8"/>
              <w:rPr>
                <w:b/>
                <w:sz w:val="24"/>
              </w:rPr>
            </w:pPr>
            <w:r>
              <w:rPr>
                <w:b/>
                <w:spacing w:val="-10"/>
                <w:sz w:val="24"/>
              </w:rPr>
              <w:t>-</w:t>
            </w:r>
          </w:p>
        </w:tc>
        <w:tc>
          <w:tcPr>
            <w:tcW w:w="1169" w:type="dxa"/>
          </w:tcPr>
          <w:p w:rsidR="0084045F" w:rsidRDefault="00542CD8">
            <w:pPr>
              <w:pStyle w:val="TableParagraph"/>
              <w:numPr>
                <w:ilvl w:val="0"/>
                <w:numId w:val="336"/>
              </w:numPr>
              <w:tabs>
                <w:tab w:val="left" w:pos="222"/>
              </w:tabs>
              <w:spacing w:before="92"/>
              <w:ind w:left="222" w:hanging="220"/>
              <w:rPr>
                <w:rFonts w:ascii="Wingdings" w:hAnsi="Wingdings"/>
                <w:sz w:val="28"/>
              </w:rPr>
            </w:pPr>
            <w:r>
              <w:rPr>
                <w:rFonts w:ascii="Wingdings" w:hAnsi="Wingdings"/>
                <w:sz w:val="28"/>
              </w:rPr>
              <w:t>​</w:t>
            </w:r>
          </w:p>
        </w:tc>
        <w:tc>
          <w:tcPr>
            <w:tcW w:w="1080" w:type="dxa"/>
          </w:tcPr>
          <w:p w:rsidR="0084045F" w:rsidRDefault="00542CD8">
            <w:pPr>
              <w:pStyle w:val="TableParagraph"/>
              <w:spacing w:before="126"/>
              <w:ind w:left="13" w:right="4"/>
              <w:rPr>
                <w:b/>
                <w:sz w:val="24"/>
              </w:rPr>
            </w:pPr>
            <w:r>
              <w:rPr>
                <w:b/>
                <w:spacing w:val="-10"/>
                <w:sz w:val="24"/>
              </w:rPr>
              <w:t>-</w:t>
            </w:r>
          </w:p>
        </w:tc>
        <w:tc>
          <w:tcPr>
            <w:tcW w:w="1080" w:type="dxa"/>
          </w:tcPr>
          <w:p w:rsidR="0084045F" w:rsidRDefault="00542CD8">
            <w:pPr>
              <w:pStyle w:val="TableParagraph"/>
              <w:spacing w:before="126"/>
              <w:ind w:left="13" w:right="4"/>
              <w:rPr>
                <w:b/>
                <w:sz w:val="24"/>
              </w:rPr>
            </w:pPr>
            <w:r>
              <w:rPr>
                <w:b/>
                <w:spacing w:val="-10"/>
                <w:sz w:val="24"/>
              </w:rPr>
              <w:t>-</w:t>
            </w:r>
          </w:p>
        </w:tc>
      </w:tr>
      <w:tr w:rsidR="0084045F">
        <w:trPr>
          <w:trHeight w:val="801"/>
        </w:trPr>
        <w:tc>
          <w:tcPr>
            <w:tcW w:w="3332" w:type="dxa"/>
          </w:tcPr>
          <w:p w:rsidR="0084045F" w:rsidRDefault="00542CD8">
            <w:pPr>
              <w:pStyle w:val="TableParagraph"/>
              <w:spacing w:before="121"/>
              <w:jc w:val="left"/>
              <w:rPr>
                <w:sz w:val="24"/>
              </w:rPr>
            </w:pPr>
            <w:r>
              <w:rPr>
                <w:sz w:val="24"/>
              </w:rPr>
              <w:t>Name</w:t>
            </w:r>
            <w:r>
              <w:rPr>
                <w:spacing w:val="-1"/>
                <w:sz w:val="24"/>
              </w:rPr>
              <w:t xml:space="preserve"> </w:t>
            </w:r>
            <w:r>
              <w:rPr>
                <w:sz w:val="24"/>
              </w:rPr>
              <w:t>of</w:t>
            </w:r>
            <w:r>
              <w:rPr>
                <w:spacing w:val="-1"/>
                <w:sz w:val="24"/>
              </w:rPr>
              <w:t xml:space="preserve"> </w:t>
            </w:r>
            <w:r>
              <w:rPr>
                <w:spacing w:val="-2"/>
                <w:sz w:val="24"/>
              </w:rPr>
              <w:t>Institution/Consortia</w:t>
            </w:r>
          </w:p>
        </w:tc>
        <w:tc>
          <w:tcPr>
            <w:tcW w:w="1169" w:type="dxa"/>
          </w:tcPr>
          <w:p w:rsidR="0084045F" w:rsidRDefault="00542CD8">
            <w:pPr>
              <w:pStyle w:val="TableParagraph"/>
              <w:spacing w:before="126"/>
              <w:ind w:left="12" w:right="10"/>
              <w:rPr>
                <w:b/>
                <w:sz w:val="24"/>
              </w:rPr>
            </w:pPr>
            <w:r>
              <w:rPr>
                <w:b/>
                <w:spacing w:val="-5"/>
                <w:sz w:val="24"/>
              </w:rPr>
              <w:t>WFD</w:t>
            </w:r>
          </w:p>
        </w:tc>
        <w:tc>
          <w:tcPr>
            <w:tcW w:w="991" w:type="dxa"/>
          </w:tcPr>
          <w:p w:rsidR="0084045F" w:rsidRDefault="00542CD8">
            <w:pPr>
              <w:pStyle w:val="TableParagraph"/>
              <w:spacing w:before="126"/>
              <w:ind w:left="13" w:right="8"/>
              <w:rPr>
                <w:b/>
                <w:sz w:val="24"/>
              </w:rPr>
            </w:pPr>
            <w:r>
              <w:rPr>
                <w:b/>
                <w:spacing w:val="-10"/>
                <w:sz w:val="24"/>
              </w:rPr>
              <w:t>-</w:t>
            </w:r>
          </w:p>
        </w:tc>
        <w:tc>
          <w:tcPr>
            <w:tcW w:w="1169" w:type="dxa"/>
          </w:tcPr>
          <w:p w:rsidR="0084045F" w:rsidRDefault="00542CD8">
            <w:pPr>
              <w:pStyle w:val="TableParagraph"/>
              <w:spacing w:before="126"/>
              <w:ind w:left="12" w:right="8"/>
              <w:rPr>
                <w:b/>
                <w:sz w:val="24"/>
              </w:rPr>
            </w:pPr>
            <w:r>
              <w:rPr>
                <w:b/>
                <w:spacing w:val="-5"/>
                <w:sz w:val="24"/>
              </w:rPr>
              <w:t>RCI</w:t>
            </w:r>
          </w:p>
        </w:tc>
        <w:tc>
          <w:tcPr>
            <w:tcW w:w="1080" w:type="dxa"/>
          </w:tcPr>
          <w:p w:rsidR="0084045F" w:rsidRDefault="00542CD8">
            <w:pPr>
              <w:pStyle w:val="TableParagraph"/>
              <w:spacing w:before="126"/>
              <w:ind w:left="13" w:right="4"/>
              <w:rPr>
                <w:b/>
                <w:sz w:val="24"/>
              </w:rPr>
            </w:pPr>
            <w:r>
              <w:rPr>
                <w:b/>
                <w:spacing w:val="-10"/>
                <w:sz w:val="24"/>
              </w:rPr>
              <w:t>-</w:t>
            </w:r>
          </w:p>
        </w:tc>
        <w:tc>
          <w:tcPr>
            <w:tcW w:w="1080" w:type="dxa"/>
          </w:tcPr>
          <w:p w:rsidR="0084045F" w:rsidRDefault="00542CD8">
            <w:pPr>
              <w:pStyle w:val="TableParagraph"/>
              <w:spacing w:before="126"/>
              <w:ind w:left="13" w:right="4"/>
              <w:rPr>
                <w:b/>
                <w:sz w:val="24"/>
              </w:rPr>
            </w:pPr>
            <w:r>
              <w:rPr>
                <w:b/>
                <w:spacing w:val="-10"/>
                <w:sz w:val="24"/>
              </w:rPr>
              <w:t>-</w:t>
            </w:r>
          </w:p>
        </w:tc>
      </w:tr>
      <w:tr w:rsidR="0084045F">
        <w:trPr>
          <w:trHeight w:val="710"/>
        </w:trPr>
        <w:tc>
          <w:tcPr>
            <w:tcW w:w="3332" w:type="dxa"/>
          </w:tcPr>
          <w:p w:rsidR="0084045F" w:rsidRDefault="00542CD8">
            <w:pPr>
              <w:pStyle w:val="TableParagraph"/>
              <w:spacing w:before="119"/>
              <w:jc w:val="left"/>
              <w:rPr>
                <w:sz w:val="24"/>
              </w:rPr>
            </w:pPr>
            <w:r>
              <w:rPr>
                <w:spacing w:val="-5"/>
                <w:sz w:val="24"/>
              </w:rPr>
              <w:t>No</w:t>
            </w:r>
          </w:p>
        </w:tc>
        <w:tc>
          <w:tcPr>
            <w:tcW w:w="1169" w:type="dxa"/>
          </w:tcPr>
          <w:p w:rsidR="0084045F" w:rsidRDefault="00542CD8">
            <w:pPr>
              <w:pStyle w:val="TableParagraph"/>
              <w:ind w:left="12" w:right="8"/>
              <w:rPr>
                <w:b/>
                <w:sz w:val="24"/>
              </w:rPr>
            </w:pPr>
            <w:r>
              <w:rPr>
                <w:b/>
                <w:spacing w:val="-10"/>
                <w:sz w:val="24"/>
              </w:rPr>
              <w:t>-</w:t>
            </w:r>
          </w:p>
        </w:tc>
        <w:tc>
          <w:tcPr>
            <w:tcW w:w="991" w:type="dxa"/>
          </w:tcPr>
          <w:p w:rsidR="0084045F" w:rsidRDefault="00542CD8">
            <w:pPr>
              <w:pStyle w:val="TableParagraph"/>
              <w:numPr>
                <w:ilvl w:val="0"/>
                <w:numId w:val="335"/>
              </w:numPr>
              <w:tabs>
                <w:tab w:val="left" w:pos="227"/>
              </w:tabs>
              <w:spacing w:before="89"/>
              <w:ind w:left="227" w:hanging="220"/>
              <w:rPr>
                <w:rFonts w:ascii="Wingdings" w:hAnsi="Wingdings"/>
                <w:sz w:val="28"/>
              </w:rPr>
            </w:pPr>
            <w:r>
              <w:rPr>
                <w:rFonts w:ascii="Wingdings" w:hAnsi="Wingdings"/>
                <w:sz w:val="28"/>
              </w:rPr>
              <w:t>​</w:t>
            </w:r>
          </w:p>
        </w:tc>
        <w:tc>
          <w:tcPr>
            <w:tcW w:w="1169" w:type="dxa"/>
          </w:tcPr>
          <w:p w:rsidR="0084045F" w:rsidRDefault="00542CD8">
            <w:pPr>
              <w:pStyle w:val="TableParagraph"/>
              <w:ind w:left="12" w:right="7"/>
              <w:rPr>
                <w:b/>
                <w:sz w:val="24"/>
              </w:rPr>
            </w:pPr>
            <w:r>
              <w:rPr>
                <w:b/>
                <w:spacing w:val="-10"/>
                <w:sz w:val="24"/>
              </w:rPr>
              <w:t>-</w:t>
            </w:r>
          </w:p>
        </w:tc>
        <w:tc>
          <w:tcPr>
            <w:tcW w:w="1080" w:type="dxa"/>
          </w:tcPr>
          <w:p w:rsidR="0084045F" w:rsidRDefault="00542CD8">
            <w:pPr>
              <w:pStyle w:val="TableParagraph"/>
              <w:numPr>
                <w:ilvl w:val="0"/>
                <w:numId w:val="334"/>
              </w:numPr>
              <w:tabs>
                <w:tab w:val="left" w:pos="230"/>
              </w:tabs>
              <w:spacing w:before="89"/>
              <w:ind w:left="230" w:hanging="220"/>
              <w:rPr>
                <w:rFonts w:ascii="Wingdings" w:hAnsi="Wingdings"/>
                <w:sz w:val="28"/>
              </w:rPr>
            </w:pPr>
            <w:r>
              <w:rPr>
                <w:rFonts w:ascii="Wingdings" w:hAnsi="Wingdings"/>
                <w:sz w:val="28"/>
              </w:rPr>
              <w:t>​</w:t>
            </w:r>
          </w:p>
        </w:tc>
        <w:tc>
          <w:tcPr>
            <w:tcW w:w="1080" w:type="dxa"/>
          </w:tcPr>
          <w:p w:rsidR="0084045F" w:rsidRDefault="00542CD8">
            <w:pPr>
              <w:pStyle w:val="TableParagraph"/>
              <w:numPr>
                <w:ilvl w:val="0"/>
                <w:numId w:val="333"/>
              </w:numPr>
              <w:tabs>
                <w:tab w:val="left" w:pos="230"/>
              </w:tabs>
              <w:spacing w:before="89"/>
              <w:ind w:left="230" w:hanging="220"/>
              <w:rPr>
                <w:rFonts w:ascii="Wingdings" w:hAnsi="Wingdings"/>
                <w:sz w:val="28"/>
              </w:rPr>
            </w:pPr>
            <w:r>
              <w:rPr>
                <w:rFonts w:ascii="Wingdings" w:hAnsi="Wingdings"/>
                <w:sz w:val="28"/>
              </w:rPr>
              <w:t>​</w:t>
            </w:r>
          </w:p>
        </w:tc>
      </w:tr>
    </w:tbl>
    <w:p w:rsidR="00AA625B" w:rsidRPr="00AA625B" w:rsidRDefault="00AA625B" w:rsidP="00AA625B">
      <w:pPr>
        <w:widowControl/>
        <w:autoSpaceDE/>
        <w:autoSpaceDN/>
        <w:spacing w:after="240" w:line="360" w:lineRule="auto"/>
        <w:ind w:left="720" w:right="540"/>
        <w:jc w:val="both"/>
        <w:rPr>
          <w:sz w:val="24"/>
          <w:szCs w:val="24"/>
          <w:lang w:bidi="gu-IN"/>
        </w:rPr>
      </w:pPr>
      <w:r w:rsidRPr="00AA625B">
        <w:rPr>
          <w:sz w:val="24"/>
          <w:szCs w:val="24"/>
          <w:lang w:bidi="gu-IN"/>
        </w:rPr>
        <w:t xml:space="preserve">Of all the libraries, only AIFD and AIDDS are members of any institution or consortium, as Table LD7 makes evident. AIDDS is a member of the Rehab Council of India (RCI), while the AIFD is a member of the World Federation of the Deaf (WFD). </w:t>
      </w:r>
      <w:r w:rsidRPr="00AA625B">
        <w:rPr>
          <w:sz w:val="24"/>
          <w:szCs w:val="24"/>
          <w:lang w:bidi="gu-IN"/>
        </w:rPr>
        <w:br/>
      </w:r>
      <w:r w:rsidRPr="00AA625B">
        <w:rPr>
          <w:sz w:val="24"/>
          <w:szCs w:val="24"/>
          <w:lang w:bidi="gu-IN"/>
        </w:rPr>
        <w:br/>
      </w:r>
    </w:p>
    <w:p w:rsidR="0084045F" w:rsidRDefault="00542CD8" w:rsidP="00F046F9">
      <w:pPr>
        <w:pStyle w:val="Heading2"/>
        <w:numPr>
          <w:ilvl w:val="2"/>
          <w:numId w:val="435"/>
        </w:numPr>
        <w:tabs>
          <w:tab w:val="left" w:pos="719"/>
        </w:tabs>
        <w:ind w:left="719" w:hanging="719"/>
      </w:pPr>
      <w:r>
        <w:lastRenderedPageBreak/>
        <w:t>ICT</w:t>
      </w:r>
      <w:r>
        <w:rPr>
          <w:spacing w:val="-1"/>
        </w:rPr>
        <w:t xml:space="preserve"> </w:t>
      </w:r>
      <w:r>
        <w:t>Facilities</w:t>
      </w:r>
      <w:r>
        <w:rPr>
          <w:spacing w:val="-1"/>
        </w:rPr>
        <w:t xml:space="preserve"> </w:t>
      </w:r>
      <w:r>
        <w:t>for</w:t>
      </w:r>
      <w:r>
        <w:rPr>
          <w:spacing w:val="-2"/>
        </w:rPr>
        <w:t xml:space="preserve"> </w:t>
      </w:r>
      <w:r>
        <w:t>the</w:t>
      </w:r>
      <w:r>
        <w:rPr>
          <w:spacing w:val="-2"/>
        </w:rPr>
        <w:t xml:space="preserve"> </w:t>
      </w:r>
      <w:r>
        <w:t>Users</w:t>
      </w:r>
      <w:r>
        <w:rPr>
          <w:spacing w:val="-1"/>
        </w:rPr>
        <w:t xml:space="preserve"> </w:t>
      </w:r>
      <w:r>
        <w:t xml:space="preserve">with </w:t>
      </w:r>
      <w:r>
        <w:rPr>
          <w:spacing w:val="-2"/>
        </w:rPr>
        <w:t>Disabilities</w:t>
      </w:r>
    </w:p>
    <w:p w:rsidR="0084045F" w:rsidRPr="00AA625B" w:rsidRDefault="00542CD8" w:rsidP="00F046F9">
      <w:pPr>
        <w:pStyle w:val="Heading3"/>
        <w:numPr>
          <w:ilvl w:val="3"/>
          <w:numId w:val="435"/>
        </w:numPr>
        <w:tabs>
          <w:tab w:val="left" w:pos="719"/>
        </w:tabs>
        <w:spacing w:before="137"/>
        <w:ind w:left="719" w:hanging="719"/>
      </w:pPr>
      <w:r>
        <w:t>ICT</w:t>
      </w:r>
      <w:r>
        <w:rPr>
          <w:spacing w:val="-3"/>
        </w:rPr>
        <w:t xml:space="preserve"> </w:t>
      </w:r>
      <w:r>
        <w:t>Infrastructure</w:t>
      </w:r>
      <w:r>
        <w:rPr>
          <w:spacing w:val="-2"/>
        </w:rPr>
        <w:t xml:space="preserve"> </w:t>
      </w:r>
      <w:r>
        <w:t>and</w:t>
      </w:r>
      <w:r>
        <w:rPr>
          <w:spacing w:val="-4"/>
        </w:rPr>
        <w:t xml:space="preserve"> </w:t>
      </w:r>
      <w:r>
        <w:t>Facilities</w:t>
      </w:r>
      <w:r>
        <w:rPr>
          <w:spacing w:val="-1"/>
        </w:rPr>
        <w:t xml:space="preserve"> </w:t>
      </w:r>
      <w:r>
        <w:t>Available</w:t>
      </w:r>
      <w:r>
        <w:rPr>
          <w:spacing w:val="-2"/>
        </w:rPr>
        <w:t xml:space="preserve"> </w:t>
      </w:r>
      <w:r>
        <w:t>at</w:t>
      </w:r>
      <w:r>
        <w:rPr>
          <w:spacing w:val="-1"/>
        </w:rPr>
        <w:t xml:space="preserve"> </w:t>
      </w:r>
      <w:r>
        <w:t>the</w:t>
      </w:r>
      <w:r>
        <w:rPr>
          <w:spacing w:val="-1"/>
        </w:rPr>
        <w:t xml:space="preserve"> </w:t>
      </w:r>
      <w:r>
        <w:rPr>
          <w:spacing w:val="-2"/>
        </w:rPr>
        <w:t>Institution/Library</w:t>
      </w:r>
    </w:p>
    <w:p w:rsidR="00AA625B" w:rsidRDefault="00AA625B" w:rsidP="00AA625B">
      <w:pPr>
        <w:pStyle w:val="Heading3"/>
        <w:tabs>
          <w:tab w:val="left" w:pos="719"/>
        </w:tabs>
        <w:spacing w:before="137"/>
        <w:ind w:firstLine="0"/>
      </w:pPr>
    </w:p>
    <w:p w:rsidR="00AA625B" w:rsidRPr="00AA625B" w:rsidRDefault="00AA625B" w:rsidP="00AA625B">
      <w:pPr>
        <w:widowControl/>
        <w:autoSpaceDE/>
        <w:autoSpaceDN/>
        <w:spacing w:line="360" w:lineRule="auto"/>
        <w:ind w:left="720" w:right="630"/>
        <w:jc w:val="both"/>
        <w:rPr>
          <w:sz w:val="24"/>
          <w:szCs w:val="24"/>
          <w:lang w:bidi="gu-IN"/>
        </w:rPr>
      </w:pPr>
      <w:r w:rsidRPr="00AA625B">
        <w:rPr>
          <w:sz w:val="24"/>
          <w:szCs w:val="24"/>
          <w:lang w:bidi="gu-IN"/>
        </w:rPr>
        <w:t>The subsequent The ICT infrastructure and facilities that are available to users at the institution or libraries for quicker and simpler access to information and resources for academic or research activities are listed in Table LD8.</w:t>
      </w:r>
    </w:p>
    <w:p w:rsidR="0084045F" w:rsidRDefault="00542CD8">
      <w:pPr>
        <w:pStyle w:val="Heading2"/>
        <w:spacing w:before="177"/>
      </w:pPr>
      <w:r>
        <w:t>Table</w:t>
      </w:r>
      <w:r>
        <w:rPr>
          <w:spacing w:val="50"/>
        </w:rPr>
        <w:t xml:space="preserve"> </w:t>
      </w:r>
      <w:r>
        <w:t>LD8:</w:t>
      </w:r>
      <w:r>
        <w:rPr>
          <w:spacing w:val="50"/>
        </w:rPr>
        <w:t xml:space="preserve"> </w:t>
      </w:r>
      <w:r>
        <w:t>Total</w:t>
      </w:r>
      <w:r>
        <w:rPr>
          <w:spacing w:val="49"/>
        </w:rPr>
        <w:t xml:space="preserve"> </w:t>
      </w:r>
      <w:r>
        <w:t>ICT</w:t>
      </w:r>
      <w:r>
        <w:rPr>
          <w:spacing w:val="49"/>
        </w:rPr>
        <w:t xml:space="preserve"> </w:t>
      </w:r>
      <w:r>
        <w:t>Infrastructure</w:t>
      </w:r>
      <w:r>
        <w:rPr>
          <w:spacing w:val="49"/>
        </w:rPr>
        <w:t xml:space="preserve"> </w:t>
      </w:r>
      <w:r>
        <w:t>and</w:t>
      </w:r>
      <w:r>
        <w:rPr>
          <w:spacing w:val="52"/>
        </w:rPr>
        <w:t xml:space="preserve"> </w:t>
      </w:r>
      <w:r>
        <w:t>Facilities</w:t>
      </w:r>
      <w:r>
        <w:rPr>
          <w:spacing w:val="51"/>
        </w:rPr>
        <w:t xml:space="preserve"> </w:t>
      </w:r>
      <w:r>
        <w:t>Available</w:t>
      </w:r>
      <w:r>
        <w:rPr>
          <w:spacing w:val="51"/>
        </w:rPr>
        <w:t xml:space="preserve"> </w:t>
      </w:r>
      <w:r>
        <w:t>at</w:t>
      </w:r>
      <w:r>
        <w:rPr>
          <w:spacing w:val="50"/>
        </w:rPr>
        <w:t xml:space="preserve"> </w:t>
      </w:r>
      <w:r>
        <w:t>the</w:t>
      </w:r>
      <w:r>
        <w:rPr>
          <w:spacing w:val="50"/>
        </w:rPr>
        <w:t xml:space="preserve"> </w:t>
      </w:r>
      <w:r>
        <w:rPr>
          <w:spacing w:val="-2"/>
        </w:rPr>
        <w:t>Institution/</w:t>
      </w:r>
    </w:p>
    <w:p w:rsidR="0084045F" w:rsidRDefault="00542CD8">
      <w:pPr>
        <w:spacing w:before="139"/>
        <w:ind w:left="720"/>
        <w:rPr>
          <w:b/>
          <w:sz w:val="24"/>
        </w:rPr>
      </w:pPr>
      <w:r>
        <w:rPr>
          <w:b/>
          <w:spacing w:val="-2"/>
          <w:sz w:val="24"/>
        </w:rPr>
        <w:t>/Library</w:t>
      </w:r>
    </w:p>
    <w:p w:rsidR="0084045F" w:rsidRDefault="0084045F">
      <w:pPr>
        <w:pStyle w:val="BodyText"/>
        <w:spacing w:before="0" w:after="1"/>
        <w:ind w:left="0"/>
        <w:jc w:val="left"/>
        <w:rPr>
          <w:b/>
          <w:sz w:val="12"/>
        </w:rPr>
      </w:pPr>
    </w:p>
    <w:tbl>
      <w:tblPr>
        <w:tblW w:w="0" w:type="auto"/>
        <w:tblInd w:w="7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961"/>
        <w:gridCol w:w="992"/>
        <w:gridCol w:w="900"/>
        <w:gridCol w:w="992"/>
        <w:gridCol w:w="898"/>
        <w:gridCol w:w="1008"/>
      </w:tblGrid>
      <w:tr w:rsidR="0084045F">
        <w:trPr>
          <w:trHeight w:val="479"/>
        </w:trPr>
        <w:tc>
          <w:tcPr>
            <w:tcW w:w="3961" w:type="dxa"/>
            <w:vMerge w:val="restart"/>
          </w:tcPr>
          <w:p w:rsidR="0084045F" w:rsidRDefault="00542CD8">
            <w:pPr>
              <w:pStyle w:val="TableParagraph"/>
              <w:jc w:val="left"/>
              <w:rPr>
                <w:b/>
                <w:sz w:val="24"/>
              </w:rPr>
            </w:pPr>
            <w:r>
              <w:rPr>
                <w:b/>
                <w:sz w:val="24"/>
              </w:rPr>
              <w:t>Total</w:t>
            </w:r>
            <w:r>
              <w:rPr>
                <w:b/>
                <w:spacing w:val="-1"/>
                <w:sz w:val="24"/>
              </w:rPr>
              <w:t xml:space="preserve"> </w:t>
            </w:r>
            <w:r>
              <w:rPr>
                <w:b/>
                <w:spacing w:val="-2"/>
                <w:sz w:val="24"/>
              </w:rPr>
              <w:t>Facilities</w:t>
            </w:r>
          </w:p>
        </w:tc>
        <w:tc>
          <w:tcPr>
            <w:tcW w:w="4790" w:type="dxa"/>
            <w:gridSpan w:val="5"/>
          </w:tcPr>
          <w:p w:rsidR="0084045F" w:rsidRDefault="00542CD8">
            <w:pPr>
              <w:pStyle w:val="TableParagraph"/>
              <w:ind w:left="1336"/>
              <w:jc w:val="left"/>
              <w:rPr>
                <w:b/>
                <w:sz w:val="24"/>
              </w:rPr>
            </w:pPr>
            <w:r>
              <w:rPr>
                <w:b/>
                <w:sz w:val="24"/>
              </w:rPr>
              <w:t>Name</w:t>
            </w:r>
            <w:r>
              <w:rPr>
                <w:b/>
                <w:spacing w:val="-3"/>
                <w:sz w:val="24"/>
              </w:rPr>
              <w:t xml:space="preserve"> </w:t>
            </w:r>
            <w:r>
              <w:rPr>
                <w:b/>
                <w:sz w:val="24"/>
              </w:rPr>
              <w:t>of the</w:t>
            </w:r>
            <w:r>
              <w:rPr>
                <w:b/>
                <w:spacing w:val="-2"/>
                <w:sz w:val="24"/>
              </w:rPr>
              <w:t xml:space="preserve"> Library</w:t>
            </w:r>
          </w:p>
        </w:tc>
      </w:tr>
      <w:tr w:rsidR="0084045F">
        <w:trPr>
          <w:trHeight w:val="503"/>
        </w:trPr>
        <w:tc>
          <w:tcPr>
            <w:tcW w:w="3961" w:type="dxa"/>
            <w:vMerge/>
            <w:tcBorders>
              <w:top w:val="nil"/>
            </w:tcBorders>
          </w:tcPr>
          <w:p w:rsidR="0084045F" w:rsidRDefault="0084045F">
            <w:pPr>
              <w:rPr>
                <w:sz w:val="2"/>
                <w:szCs w:val="2"/>
              </w:rPr>
            </w:pPr>
          </w:p>
        </w:tc>
        <w:tc>
          <w:tcPr>
            <w:tcW w:w="992" w:type="dxa"/>
          </w:tcPr>
          <w:p w:rsidR="0084045F" w:rsidRDefault="00542CD8">
            <w:pPr>
              <w:pStyle w:val="TableParagraph"/>
              <w:spacing w:before="126"/>
              <w:ind w:left="12" w:right="8"/>
              <w:rPr>
                <w:b/>
                <w:sz w:val="24"/>
              </w:rPr>
            </w:pPr>
            <w:r>
              <w:rPr>
                <w:b/>
                <w:spacing w:val="-4"/>
                <w:sz w:val="24"/>
              </w:rPr>
              <w:t>AIFD</w:t>
            </w:r>
          </w:p>
        </w:tc>
        <w:tc>
          <w:tcPr>
            <w:tcW w:w="900" w:type="dxa"/>
          </w:tcPr>
          <w:p w:rsidR="0084045F" w:rsidRDefault="00542CD8">
            <w:pPr>
              <w:pStyle w:val="TableParagraph"/>
              <w:spacing w:before="126"/>
              <w:ind w:left="11" w:right="5"/>
              <w:rPr>
                <w:b/>
                <w:sz w:val="24"/>
              </w:rPr>
            </w:pPr>
            <w:r>
              <w:rPr>
                <w:b/>
                <w:spacing w:val="-5"/>
                <w:sz w:val="24"/>
              </w:rPr>
              <w:t>DRL</w:t>
            </w:r>
          </w:p>
        </w:tc>
        <w:tc>
          <w:tcPr>
            <w:tcW w:w="992" w:type="dxa"/>
          </w:tcPr>
          <w:p w:rsidR="0084045F" w:rsidRDefault="00542CD8">
            <w:pPr>
              <w:pStyle w:val="TableParagraph"/>
              <w:spacing w:before="126"/>
              <w:ind w:left="12" w:right="10"/>
              <w:rPr>
                <w:b/>
                <w:sz w:val="24"/>
              </w:rPr>
            </w:pPr>
            <w:r>
              <w:rPr>
                <w:b/>
                <w:spacing w:val="-2"/>
                <w:sz w:val="24"/>
              </w:rPr>
              <w:t>AIDDS</w:t>
            </w:r>
          </w:p>
        </w:tc>
        <w:tc>
          <w:tcPr>
            <w:tcW w:w="898" w:type="dxa"/>
          </w:tcPr>
          <w:p w:rsidR="0084045F" w:rsidRDefault="00542CD8">
            <w:pPr>
              <w:pStyle w:val="TableParagraph"/>
              <w:spacing w:before="126"/>
              <w:ind w:left="15" w:right="10"/>
              <w:rPr>
                <w:b/>
                <w:sz w:val="24"/>
              </w:rPr>
            </w:pPr>
            <w:r>
              <w:rPr>
                <w:b/>
                <w:spacing w:val="-5"/>
                <w:sz w:val="24"/>
              </w:rPr>
              <w:t>NDS</w:t>
            </w:r>
          </w:p>
        </w:tc>
        <w:tc>
          <w:tcPr>
            <w:tcW w:w="1008" w:type="dxa"/>
          </w:tcPr>
          <w:p w:rsidR="0084045F" w:rsidRDefault="00542CD8">
            <w:pPr>
              <w:pStyle w:val="TableParagraph"/>
              <w:spacing w:before="126"/>
              <w:ind w:left="9"/>
              <w:rPr>
                <w:b/>
                <w:sz w:val="24"/>
              </w:rPr>
            </w:pPr>
            <w:r>
              <w:rPr>
                <w:b/>
                <w:spacing w:val="-2"/>
                <w:sz w:val="24"/>
              </w:rPr>
              <w:t>LNSSD</w:t>
            </w:r>
          </w:p>
        </w:tc>
      </w:tr>
      <w:tr w:rsidR="0084045F">
        <w:trPr>
          <w:trHeight w:val="801"/>
        </w:trPr>
        <w:tc>
          <w:tcPr>
            <w:tcW w:w="3961" w:type="dxa"/>
          </w:tcPr>
          <w:p w:rsidR="0084045F" w:rsidRDefault="00542CD8">
            <w:pPr>
              <w:pStyle w:val="TableParagraph"/>
              <w:spacing w:before="116" w:line="280" w:lineRule="auto"/>
              <w:jc w:val="left"/>
              <w:rPr>
                <w:sz w:val="24"/>
              </w:rPr>
            </w:pPr>
            <w:r>
              <w:rPr>
                <w:sz w:val="24"/>
              </w:rPr>
              <w:t>Total</w:t>
            </w:r>
            <w:r>
              <w:rPr>
                <w:spacing w:val="-7"/>
                <w:sz w:val="24"/>
              </w:rPr>
              <w:t xml:space="preserve"> </w:t>
            </w:r>
            <w:r>
              <w:rPr>
                <w:sz w:val="24"/>
              </w:rPr>
              <w:t>number</w:t>
            </w:r>
            <w:r>
              <w:rPr>
                <w:spacing w:val="-7"/>
                <w:sz w:val="24"/>
              </w:rPr>
              <w:t xml:space="preserve"> </w:t>
            </w:r>
            <w:r>
              <w:rPr>
                <w:sz w:val="24"/>
              </w:rPr>
              <w:t>of</w:t>
            </w:r>
            <w:r>
              <w:rPr>
                <w:spacing w:val="-9"/>
                <w:sz w:val="24"/>
              </w:rPr>
              <w:t xml:space="preserve"> </w:t>
            </w:r>
            <w:r>
              <w:rPr>
                <w:sz w:val="24"/>
              </w:rPr>
              <w:t>PCs</w:t>
            </w:r>
            <w:r>
              <w:rPr>
                <w:spacing w:val="-7"/>
                <w:sz w:val="24"/>
              </w:rPr>
              <w:t xml:space="preserve"> </w:t>
            </w:r>
            <w:r>
              <w:rPr>
                <w:sz w:val="24"/>
              </w:rPr>
              <w:t>with</w:t>
            </w:r>
            <w:r>
              <w:rPr>
                <w:spacing w:val="-7"/>
                <w:sz w:val="24"/>
              </w:rPr>
              <w:t xml:space="preserve"> </w:t>
            </w:r>
            <w:r>
              <w:rPr>
                <w:sz w:val="24"/>
              </w:rPr>
              <w:t xml:space="preserve">library </w:t>
            </w:r>
            <w:r>
              <w:rPr>
                <w:spacing w:val="-2"/>
                <w:sz w:val="24"/>
              </w:rPr>
              <w:t>software</w:t>
            </w:r>
          </w:p>
        </w:tc>
        <w:tc>
          <w:tcPr>
            <w:tcW w:w="992" w:type="dxa"/>
          </w:tcPr>
          <w:p w:rsidR="0084045F" w:rsidRDefault="00542CD8">
            <w:pPr>
              <w:pStyle w:val="TableParagraph"/>
              <w:ind w:left="12" w:right="6"/>
              <w:rPr>
                <w:b/>
                <w:sz w:val="24"/>
              </w:rPr>
            </w:pPr>
            <w:r>
              <w:rPr>
                <w:b/>
                <w:spacing w:val="-10"/>
                <w:sz w:val="24"/>
              </w:rPr>
              <w:t>8</w:t>
            </w:r>
          </w:p>
        </w:tc>
        <w:tc>
          <w:tcPr>
            <w:tcW w:w="900" w:type="dxa"/>
          </w:tcPr>
          <w:p w:rsidR="0084045F" w:rsidRDefault="00542CD8">
            <w:pPr>
              <w:pStyle w:val="TableParagraph"/>
              <w:ind w:left="11" w:right="6"/>
              <w:rPr>
                <w:b/>
                <w:sz w:val="24"/>
              </w:rPr>
            </w:pPr>
            <w:r>
              <w:rPr>
                <w:b/>
                <w:spacing w:val="-10"/>
                <w:sz w:val="24"/>
              </w:rPr>
              <w:t>1</w:t>
            </w:r>
          </w:p>
        </w:tc>
        <w:tc>
          <w:tcPr>
            <w:tcW w:w="992" w:type="dxa"/>
          </w:tcPr>
          <w:p w:rsidR="0084045F" w:rsidRDefault="00542CD8">
            <w:pPr>
              <w:pStyle w:val="TableParagraph"/>
              <w:ind w:left="12" w:right="8"/>
              <w:rPr>
                <w:b/>
                <w:sz w:val="24"/>
              </w:rPr>
            </w:pPr>
            <w:r>
              <w:rPr>
                <w:b/>
                <w:spacing w:val="-5"/>
                <w:sz w:val="24"/>
              </w:rPr>
              <w:t>10</w:t>
            </w:r>
          </w:p>
        </w:tc>
        <w:tc>
          <w:tcPr>
            <w:tcW w:w="898" w:type="dxa"/>
          </w:tcPr>
          <w:p w:rsidR="0084045F" w:rsidRDefault="00542CD8">
            <w:pPr>
              <w:pStyle w:val="TableParagraph"/>
              <w:ind w:left="15" w:right="8"/>
              <w:rPr>
                <w:b/>
                <w:sz w:val="24"/>
              </w:rPr>
            </w:pPr>
            <w:r>
              <w:rPr>
                <w:b/>
                <w:spacing w:val="-10"/>
                <w:sz w:val="24"/>
              </w:rPr>
              <w:t>1</w:t>
            </w:r>
          </w:p>
        </w:tc>
        <w:tc>
          <w:tcPr>
            <w:tcW w:w="1008" w:type="dxa"/>
          </w:tcPr>
          <w:p w:rsidR="0084045F" w:rsidRDefault="00542CD8">
            <w:pPr>
              <w:pStyle w:val="TableParagraph"/>
              <w:ind w:left="9" w:right="3"/>
              <w:rPr>
                <w:b/>
                <w:sz w:val="24"/>
              </w:rPr>
            </w:pPr>
            <w:r>
              <w:rPr>
                <w:b/>
                <w:spacing w:val="-10"/>
                <w:sz w:val="24"/>
              </w:rPr>
              <w:t>2</w:t>
            </w:r>
          </w:p>
        </w:tc>
      </w:tr>
      <w:tr w:rsidR="0084045F">
        <w:trPr>
          <w:trHeight w:val="798"/>
        </w:trPr>
        <w:tc>
          <w:tcPr>
            <w:tcW w:w="3961" w:type="dxa"/>
          </w:tcPr>
          <w:p w:rsidR="0084045F" w:rsidRDefault="00542CD8">
            <w:pPr>
              <w:pStyle w:val="TableParagraph"/>
              <w:spacing w:before="116" w:line="280" w:lineRule="auto"/>
              <w:jc w:val="left"/>
              <w:rPr>
                <w:sz w:val="24"/>
              </w:rPr>
            </w:pPr>
            <w:r>
              <w:rPr>
                <w:sz w:val="24"/>
              </w:rPr>
              <w:t>Number</w:t>
            </w:r>
            <w:r>
              <w:rPr>
                <w:spacing w:val="-10"/>
                <w:sz w:val="24"/>
              </w:rPr>
              <w:t xml:space="preserve"> </w:t>
            </w:r>
            <w:r>
              <w:rPr>
                <w:sz w:val="24"/>
              </w:rPr>
              <w:t>of</w:t>
            </w:r>
            <w:r>
              <w:rPr>
                <w:spacing w:val="-12"/>
                <w:sz w:val="24"/>
              </w:rPr>
              <w:t xml:space="preserve"> </w:t>
            </w:r>
            <w:r>
              <w:rPr>
                <w:sz w:val="24"/>
              </w:rPr>
              <w:t>computers</w:t>
            </w:r>
            <w:r>
              <w:rPr>
                <w:spacing w:val="-10"/>
                <w:sz w:val="24"/>
              </w:rPr>
              <w:t xml:space="preserve"> </w:t>
            </w:r>
            <w:r>
              <w:rPr>
                <w:sz w:val="24"/>
              </w:rPr>
              <w:t>with</w:t>
            </w:r>
            <w:r>
              <w:rPr>
                <w:spacing w:val="-9"/>
                <w:sz w:val="24"/>
              </w:rPr>
              <w:t xml:space="preserve"> </w:t>
            </w:r>
            <w:r>
              <w:rPr>
                <w:sz w:val="24"/>
              </w:rPr>
              <w:t xml:space="preserve">Internet </w:t>
            </w:r>
            <w:r>
              <w:rPr>
                <w:spacing w:val="-2"/>
                <w:sz w:val="24"/>
              </w:rPr>
              <w:t>connectivity</w:t>
            </w:r>
          </w:p>
        </w:tc>
        <w:tc>
          <w:tcPr>
            <w:tcW w:w="992" w:type="dxa"/>
          </w:tcPr>
          <w:p w:rsidR="0084045F" w:rsidRDefault="00542CD8">
            <w:pPr>
              <w:pStyle w:val="TableParagraph"/>
              <w:ind w:left="12" w:right="6"/>
              <w:rPr>
                <w:b/>
                <w:sz w:val="24"/>
              </w:rPr>
            </w:pPr>
            <w:r>
              <w:rPr>
                <w:b/>
                <w:spacing w:val="-5"/>
                <w:sz w:val="24"/>
              </w:rPr>
              <w:t>10</w:t>
            </w:r>
          </w:p>
        </w:tc>
        <w:tc>
          <w:tcPr>
            <w:tcW w:w="900" w:type="dxa"/>
          </w:tcPr>
          <w:p w:rsidR="0084045F" w:rsidRDefault="00542CD8">
            <w:pPr>
              <w:pStyle w:val="TableParagraph"/>
              <w:ind w:left="11" w:right="3"/>
              <w:rPr>
                <w:b/>
                <w:sz w:val="24"/>
              </w:rPr>
            </w:pPr>
            <w:r>
              <w:rPr>
                <w:b/>
                <w:spacing w:val="-10"/>
                <w:sz w:val="24"/>
              </w:rPr>
              <w:t>-</w:t>
            </w:r>
          </w:p>
        </w:tc>
        <w:tc>
          <w:tcPr>
            <w:tcW w:w="992" w:type="dxa"/>
          </w:tcPr>
          <w:p w:rsidR="0084045F" w:rsidRDefault="00542CD8">
            <w:pPr>
              <w:pStyle w:val="TableParagraph"/>
              <w:ind w:left="12" w:right="8"/>
              <w:rPr>
                <w:b/>
                <w:sz w:val="24"/>
              </w:rPr>
            </w:pPr>
            <w:r>
              <w:rPr>
                <w:b/>
                <w:spacing w:val="-10"/>
                <w:sz w:val="24"/>
              </w:rPr>
              <w:t>1</w:t>
            </w:r>
          </w:p>
        </w:tc>
        <w:tc>
          <w:tcPr>
            <w:tcW w:w="898" w:type="dxa"/>
          </w:tcPr>
          <w:p w:rsidR="0084045F" w:rsidRDefault="00542CD8">
            <w:pPr>
              <w:pStyle w:val="TableParagraph"/>
              <w:ind w:left="15" w:right="8"/>
              <w:rPr>
                <w:b/>
                <w:sz w:val="24"/>
              </w:rPr>
            </w:pPr>
            <w:r>
              <w:rPr>
                <w:b/>
                <w:spacing w:val="-5"/>
                <w:sz w:val="24"/>
              </w:rPr>
              <w:t>25</w:t>
            </w:r>
          </w:p>
        </w:tc>
        <w:tc>
          <w:tcPr>
            <w:tcW w:w="1008" w:type="dxa"/>
          </w:tcPr>
          <w:p w:rsidR="0084045F" w:rsidRDefault="00542CD8">
            <w:pPr>
              <w:pStyle w:val="TableParagraph"/>
              <w:ind w:left="9" w:right="4"/>
              <w:rPr>
                <w:b/>
                <w:sz w:val="24"/>
              </w:rPr>
            </w:pPr>
            <w:r>
              <w:rPr>
                <w:b/>
                <w:spacing w:val="-10"/>
                <w:sz w:val="24"/>
              </w:rPr>
              <w:t>-</w:t>
            </w:r>
          </w:p>
        </w:tc>
      </w:tr>
      <w:tr w:rsidR="0084045F">
        <w:trPr>
          <w:trHeight w:val="801"/>
        </w:trPr>
        <w:tc>
          <w:tcPr>
            <w:tcW w:w="3961" w:type="dxa"/>
          </w:tcPr>
          <w:p w:rsidR="0084045F" w:rsidRDefault="00542CD8">
            <w:pPr>
              <w:pStyle w:val="TableParagraph"/>
              <w:spacing w:before="117" w:line="280" w:lineRule="auto"/>
              <w:ind w:right="220"/>
              <w:jc w:val="left"/>
              <w:rPr>
                <w:sz w:val="24"/>
              </w:rPr>
            </w:pPr>
            <w:r>
              <w:rPr>
                <w:sz w:val="24"/>
              </w:rPr>
              <w:t>Scanners</w:t>
            </w:r>
            <w:r>
              <w:rPr>
                <w:spacing w:val="-14"/>
                <w:sz w:val="24"/>
              </w:rPr>
              <w:t xml:space="preserve"> </w:t>
            </w:r>
            <w:r>
              <w:rPr>
                <w:sz w:val="24"/>
              </w:rPr>
              <w:t>with</w:t>
            </w:r>
            <w:r>
              <w:rPr>
                <w:spacing w:val="-14"/>
                <w:sz w:val="24"/>
              </w:rPr>
              <w:t xml:space="preserve"> </w:t>
            </w:r>
            <w:r>
              <w:rPr>
                <w:sz w:val="24"/>
              </w:rPr>
              <w:t>OCR</w:t>
            </w:r>
            <w:r>
              <w:rPr>
                <w:spacing w:val="-14"/>
                <w:sz w:val="24"/>
              </w:rPr>
              <w:t xml:space="preserve"> </w:t>
            </w:r>
            <w:r>
              <w:rPr>
                <w:sz w:val="24"/>
              </w:rPr>
              <w:t>(Optical Character Recognition)</w:t>
            </w:r>
          </w:p>
        </w:tc>
        <w:tc>
          <w:tcPr>
            <w:tcW w:w="992" w:type="dxa"/>
          </w:tcPr>
          <w:p w:rsidR="0084045F" w:rsidRDefault="00542CD8">
            <w:pPr>
              <w:pStyle w:val="TableParagraph"/>
              <w:spacing w:before="124"/>
              <w:ind w:left="12" w:right="6"/>
              <w:rPr>
                <w:b/>
                <w:sz w:val="24"/>
              </w:rPr>
            </w:pPr>
            <w:r>
              <w:rPr>
                <w:b/>
                <w:spacing w:val="-10"/>
                <w:sz w:val="24"/>
              </w:rPr>
              <w:t>1</w:t>
            </w:r>
          </w:p>
        </w:tc>
        <w:tc>
          <w:tcPr>
            <w:tcW w:w="900" w:type="dxa"/>
          </w:tcPr>
          <w:p w:rsidR="0084045F" w:rsidRDefault="00542CD8">
            <w:pPr>
              <w:pStyle w:val="TableParagraph"/>
              <w:spacing w:before="124"/>
              <w:ind w:left="11" w:right="6"/>
              <w:rPr>
                <w:b/>
                <w:sz w:val="24"/>
              </w:rPr>
            </w:pPr>
            <w:r>
              <w:rPr>
                <w:b/>
                <w:spacing w:val="-10"/>
                <w:sz w:val="24"/>
              </w:rPr>
              <w:t>1</w:t>
            </w:r>
          </w:p>
        </w:tc>
        <w:tc>
          <w:tcPr>
            <w:tcW w:w="992" w:type="dxa"/>
          </w:tcPr>
          <w:p w:rsidR="0084045F" w:rsidRDefault="00542CD8">
            <w:pPr>
              <w:pStyle w:val="TableParagraph"/>
              <w:spacing w:before="124"/>
              <w:ind w:left="12" w:right="9"/>
              <w:rPr>
                <w:b/>
                <w:sz w:val="24"/>
              </w:rPr>
            </w:pPr>
            <w:r>
              <w:rPr>
                <w:b/>
                <w:spacing w:val="-10"/>
                <w:sz w:val="24"/>
              </w:rPr>
              <w:t>-</w:t>
            </w:r>
          </w:p>
        </w:tc>
        <w:tc>
          <w:tcPr>
            <w:tcW w:w="898" w:type="dxa"/>
          </w:tcPr>
          <w:p w:rsidR="0084045F" w:rsidRDefault="00542CD8">
            <w:pPr>
              <w:pStyle w:val="TableParagraph"/>
              <w:spacing w:before="124"/>
              <w:ind w:left="15" w:right="8"/>
              <w:rPr>
                <w:b/>
                <w:sz w:val="24"/>
              </w:rPr>
            </w:pPr>
            <w:r>
              <w:rPr>
                <w:b/>
                <w:spacing w:val="-10"/>
                <w:sz w:val="24"/>
              </w:rPr>
              <w:t>3</w:t>
            </w:r>
          </w:p>
        </w:tc>
        <w:tc>
          <w:tcPr>
            <w:tcW w:w="1008" w:type="dxa"/>
          </w:tcPr>
          <w:p w:rsidR="0084045F" w:rsidRDefault="00542CD8">
            <w:pPr>
              <w:pStyle w:val="TableParagraph"/>
              <w:spacing w:before="124"/>
              <w:ind w:left="9" w:right="4"/>
              <w:rPr>
                <w:b/>
                <w:sz w:val="24"/>
              </w:rPr>
            </w:pPr>
            <w:r>
              <w:rPr>
                <w:b/>
                <w:spacing w:val="-10"/>
                <w:sz w:val="24"/>
              </w:rPr>
              <w:t>-</w:t>
            </w:r>
          </w:p>
        </w:tc>
      </w:tr>
      <w:tr w:rsidR="0084045F">
        <w:trPr>
          <w:trHeight w:val="501"/>
        </w:trPr>
        <w:tc>
          <w:tcPr>
            <w:tcW w:w="3961" w:type="dxa"/>
          </w:tcPr>
          <w:p w:rsidR="0084045F" w:rsidRDefault="00542CD8">
            <w:pPr>
              <w:pStyle w:val="TableParagraph"/>
              <w:spacing w:before="119"/>
              <w:jc w:val="left"/>
              <w:rPr>
                <w:sz w:val="24"/>
              </w:rPr>
            </w:pPr>
            <w:r>
              <w:rPr>
                <w:sz w:val="24"/>
              </w:rPr>
              <w:t>Number</w:t>
            </w:r>
            <w:r>
              <w:rPr>
                <w:spacing w:val="-2"/>
                <w:sz w:val="24"/>
              </w:rPr>
              <w:t xml:space="preserve"> </w:t>
            </w:r>
            <w:r>
              <w:rPr>
                <w:sz w:val="24"/>
              </w:rPr>
              <w:t>of</w:t>
            </w:r>
            <w:r>
              <w:rPr>
                <w:spacing w:val="-1"/>
                <w:sz w:val="24"/>
              </w:rPr>
              <w:t xml:space="preserve"> </w:t>
            </w:r>
            <w:r>
              <w:rPr>
                <w:sz w:val="24"/>
              </w:rPr>
              <w:t>Barcode</w:t>
            </w:r>
            <w:r>
              <w:rPr>
                <w:spacing w:val="-2"/>
                <w:sz w:val="24"/>
              </w:rPr>
              <w:t xml:space="preserve"> Readers</w:t>
            </w:r>
          </w:p>
        </w:tc>
        <w:tc>
          <w:tcPr>
            <w:tcW w:w="992" w:type="dxa"/>
          </w:tcPr>
          <w:p w:rsidR="0084045F" w:rsidRDefault="00542CD8">
            <w:pPr>
              <w:pStyle w:val="TableParagraph"/>
              <w:ind w:left="12" w:right="8"/>
              <w:rPr>
                <w:b/>
                <w:sz w:val="24"/>
              </w:rPr>
            </w:pPr>
            <w:r>
              <w:rPr>
                <w:b/>
                <w:spacing w:val="-10"/>
                <w:sz w:val="24"/>
              </w:rPr>
              <w:t>-</w:t>
            </w:r>
          </w:p>
        </w:tc>
        <w:tc>
          <w:tcPr>
            <w:tcW w:w="900" w:type="dxa"/>
          </w:tcPr>
          <w:p w:rsidR="0084045F" w:rsidRDefault="00542CD8">
            <w:pPr>
              <w:pStyle w:val="TableParagraph"/>
              <w:ind w:left="11" w:right="6"/>
              <w:rPr>
                <w:b/>
                <w:sz w:val="24"/>
              </w:rPr>
            </w:pPr>
            <w:r>
              <w:rPr>
                <w:b/>
                <w:spacing w:val="-10"/>
                <w:sz w:val="24"/>
              </w:rPr>
              <w:t>1</w:t>
            </w:r>
          </w:p>
        </w:tc>
        <w:tc>
          <w:tcPr>
            <w:tcW w:w="992" w:type="dxa"/>
          </w:tcPr>
          <w:p w:rsidR="0084045F" w:rsidRDefault="00542CD8">
            <w:pPr>
              <w:pStyle w:val="TableParagraph"/>
              <w:ind w:left="12" w:right="9"/>
              <w:rPr>
                <w:b/>
                <w:sz w:val="24"/>
              </w:rPr>
            </w:pPr>
            <w:r>
              <w:rPr>
                <w:b/>
                <w:spacing w:val="-10"/>
                <w:sz w:val="24"/>
              </w:rPr>
              <w:t>-</w:t>
            </w:r>
          </w:p>
        </w:tc>
        <w:tc>
          <w:tcPr>
            <w:tcW w:w="898" w:type="dxa"/>
          </w:tcPr>
          <w:p w:rsidR="0084045F" w:rsidRDefault="00542CD8">
            <w:pPr>
              <w:pStyle w:val="TableParagraph"/>
              <w:ind w:left="15" w:right="5"/>
              <w:rPr>
                <w:b/>
                <w:sz w:val="24"/>
              </w:rPr>
            </w:pPr>
            <w:r>
              <w:rPr>
                <w:b/>
                <w:spacing w:val="-10"/>
                <w:sz w:val="24"/>
              </w:rPr>
              <w:t>-</w:t>
            </w:r>
          </w:p>
        </w:tc>
        <w:tc>
          <w:tcPr>
            <w:tcW w:w="1008" w:type="dxa"/>
          </w:tcPr>
          <w:p w:rsidR="0084045F" w:rsidRDefault="00542CD8">
            <w:pPr>
              <w:pStyle w:val="TableParagraph"/>
              <w:ind w:left="9" w:right="4"/>
              <w:rPr>
                <w:b/>
                <w:sz w:val="24"/>
              </w:rPr>
            </w:pPr>
            <w:r>
              <w:rPr>
                <w:b/>
                <w:spacing w:val="-10"/>
                <w:sz w:val="24"/>
              </w:rPr>
              <w:t>-</w:t>
            </w:r>
          </w:p>
        </w:tc>
      </w:tr>
      <w:tr w:rsidR="0084045F">
        <w:trPr>
          <w:trHeight w:val="482"/>
        </w:trPr>
        <w:tc>
          <w:tcPr>
            <w:tcW w:w="3961" w:type="dxa"/>
          </w:tcPr>
          <w:p w:rsidR="0084045F" w:rsidRDefault="00542CD8">
            <w:pPr>
              <w:pStyle w:val="TableParagraph"/>
              <w:spacing w:before="121"/>
              <w:jc w:val="left"/>
              <w:rPr>
                <w:sz w:val="24"/>
              </w:rPr>
            </w:pPr>
            <w:r>
              <w:rPr>
                <w:sz w:val="24"/>
              </w:rPr>
              <w:t>Telephone</w:t>
            </w:r>
            <w:r>
              <w:rPr>
                <w:spacing w:val="-2"/>
                <w:sz w:val="24"/>
              </w:rPr>
              <w:t xml:space="preserve"> </w:t>
            </w:r>
            <w:r>
              <w:rPr>
                <w:sz w:val="24"/>
              </w:rPr>
              <w:t>Connectivity</w:t>
            </w:r>
            <w:r>
              <w:rPr>
                <w:spacing w:val="-4"/>
                <w:sz w:val="24"/>
              </w:rPr>
              <w:t xml:space="preserve"> </w:t>
            </w:r>
            <w:r>
              <w:rPr>
                <w:spacing w:val="-2"/>
                <w:sz w:val="24"/>
              </w:rPr>
              <w:t>(TDD/TTY)</w:t>
            </w:r>
          </w:p>
        </w:tc>
        <w:tc>
          <w:tcPr>
            <w:tcW w:w="992" w:type="dxa"/>
          </w:tcPr>
          <w:p w:rsidR="0084045F" w:rsidRDefault="00542CD8">
            <w:pPr>
              <w:pStyle w:val="TableParagraph"/>
              <w:spacing w:before="126"/>
              <w:ind w:left="12" w:right="8"/>
              <w:rPr>
                <w:b/>
                <w:sz w:val="24"/>
              </w:rPr>
            </w:pPr>
            <w:r>
              <w:rPr>
                <w:b/>
                <w:spacing w:val="-10"/>
                <w:sz w:val="24"/>
              </w:rPr>
              <w:t>-</w:t>
            </w:r>
          </w:p>
        </w:tc>
        <w:tc>
          <w:tcPr>
            <w:tcW w:w="900" w:type="dxa"/>
          </w:tcPr>
          <w:p w:rsidR="0084045F" w:rsidRDefault="00542CD8">
            <w:pPr>
              <w:pStyle w:val="TableParagraph"/>
              <w:spacing w:before="126"/>
              <w:ind w:left="11" w:right="3"/>
              <w:rPr>
                <w:b/>
                <w:sz w:val="24"/>
              </w:rPr>
            </w:pPr>
            <w:r>
              <w:rPr>
                <w:b/>
                <w:spacing w:val="-10"/>
                <w:sz w:val="24"/>
              </w:rPr>
              <w:t>-</w:t>
            </w:r>
          </w:p>
        </w:tc>
        <w:tc>
          <w:tcPr>
            <w:tcW w:w="992" w:type="dxa"/>
          </w:tcPr>
          <w:p w:rsidR="0084045F" w:rsidRDefault="00542CD8">
            <w:pPr>
              <w:pStyle w:val="TableParagraph"/>
              <w:spacing w:before="126"/>
              <w:ind w:left="12" w:right="9"/>
              <w:rPr>
                <w:b/>
                <w:sz w:val="24"/>
              </w:rPr>
            </w:pPr>
            <w:r>
              <w:rPr>
                <w:b/>
                <w:spacing w:val="-10"/>
                <w:sz w:val="24"/>
              </w:rPr>
              <w:t>-</w:t>
            </w:r>
          </w:p>
        </w:tc>
        <w:tc>
          <w:tcPr>
            <w:tcW w:w="898" w:type="dxa"/>
          </w:tcPr>
          <w:p w:rsidR="0084045F" w:rsidRDefault="00542CD8">
            <w:pPr>
              <w:pStyle w:val="TableParagraph"/>
              <w:spacing w:before="126"/>
              <w:ind w:left="15" w:right="5"/>
              <w:rPr>
                <w:b/>
                <w:sz w:val="24"/>
              </w:rPr>
            </w:pPr>
            <w:r>
              <w:rPr>
                <w:b/>
                <w:spacing w:val="-10"/>
                <w:sz w:val="24"/>
              </w:rPr>
              <w:t>-</w:t>
            </w:r>
          </w:p>
        </w:tc>
        <w:tc>
          <w:tcPr>
            <w:tcW w:w="1008" w:type="dxa"/>
          </w:tcPr>
          <w:p w:rsidR="0084045F" w:rsidRDefault="00542CD8">
            <w:pPr>
              <w:pStyle w:val="TableParagraph"/>
              <w:spacing w:before="126"/>
              <w:ind w:left="9" w:right="4"/>
              <w:rPr>
                <w:b/>
                <w:sz w:val="24"/>
              </w:rPr>
            </w:pPr>
            <w:r>
              <w:rPr>
                <w:b/>
                <w:spacing w:val="-10"/>
                <w:sz w:val="24"/>
              </w:rPr>
              <w:t>-</w:t>
            </w:r>
          </w:p>
        </w:tc>
      </w:tr>
      <w:tr w:rsidR="0084045F">
        <w:trPr>
          <w:trHeight w:val="530"/>
        </w:trPr>
        <w:tc>
          <w:tcPr>
            <w:tcW w:w="3961" w:type="dxa"/>
          </w:tcPr>
          <w:p w:rsidR="0084045F" w:rsidRDefault="00542CD8">
            <w:pPr>
              <w:pStyle w:val="TableParagraph"/>
              <w:spacing w:before="119"/>
              <w:jc w:val="left"/>
              <w:rPr>
                <w:sz w:val="24"/>
              </w:rPr>
            </w:pPr>
            <w:r>
              <w:rPr>
                <w:sz w:val="24"/>
              </w:rPr>
              <w:t>Any</w:t>
            </w:r>
            <w:r>
              <w:rPr>
                <w:spacing w:val="-4"/>
                <w:sz w:val="24"/>
              </w:rPr>
              <w:t xml:space="preserve"> </w:t>
            </w:r>
            <w:r>
              <w:rPr>
                <w:spacing w:val="-2"/>
                <w:sz w:val="24"/>
              </w:rPr>
              <w:t>other</w:t>
            </w:r>
          </w:p>
        </w:tc>
        <w:tc>
          <w:tcPr>
            <w:tcW w:w="992" w:type="dxa"/>
          </w:tcPr>
          <w:p w:rsidR="0084045F" w:rsidRDefault="00542CD8">
            <w:pPr>
              <w:pStyle w:val="TableParagraph"/>
              <w:ind w:left="12" w:right="8"/>
              <w:rPr>
                <w:b/>
                <w:sz w:val="24"/>
              </w:rPr>
            </w:pPr>
            <w:r>
              <w:rPr>
                <w:b/>
                <w:spacing w:val="-10"/>
                <w:sz w:val="24"/>
              </w:rPr>
              <w:t>-</w:t>
            </w:r>
          </w:p>
        </w:tc>
        <w:tc>
          <w:tcPr>
            <w:tcW w:w="900" w:type="dxa"/>
          </w:tcPr>
          <w:p w:rsidR="0084045F" w:rsidRDefault="00542CD8">
            <w:pPr>
              <w:pStyle w:val="TableParagraph"/>
              <w:ind w:left="11" w:right="3"/>
              <w:rPr>
                <w:b/>
                <w:sz w:val="24"/>
              </w:rPr>
            </w:pPr>
            <w:r>
              <w:rPr>
                <w:b/>
                <w:spacing w:val="-10"/>
                <w:sz w:val="24"/>
              </w:rPr>
              <w:t>-</w:t>
            </w:r>
          </w:p>
        </w:tc>
        <w:tc>
          <w:tcPr>
            <w:tcW w:w="992" w:type="dxa"/>
          </w:tcPr>
          <w:p w:rsidR="0084045F" w:rsidRDefault="00542CD8">
            <w:pPr>
              <w:pStyle w:val="TableParagraph"/>
              <w:ind w:left="12" w:right="9"/>
              <w:rPr>
                <w:b/>
                <w:sz w:val="24"/>
              </w:rPr>
            </w:pPr>
            <w:r>
              <w:rPr>
                <w:b/>
                <w:spacing w:val="-10"/>
                <w:sz w:val="24"/>
              </w:rPr>
              <w:t>-</w:t>
            </w:r>
          </w:p>
        </w:tc>
        <w:tc>
          <w:tcPr>
            <w:tcW w:w="898" w:type="dxa"/>
          </w:tcPr>
          <w:p w:rsidR="0084045F" w:rsidRDefault="00542CD8">
            <w:pPr>
              <w:pStyle w:val="TableParagraph"/>
              <w:ind w:left="15" w:right="5"/>
              <w:rPr>
                <w:b/>
                <w:sz w:val="24"/>
              </w:rPr>
            </w:pPr>
            <w:r>
              <w:rPr>
                <w:b/>
                <w:spacing w:val="-10"/>
                <w:sz w:val="24"/>
              </w:rPr>
              <w:t>-</w:t>
            </w:r>
          </w:p>
        </w:tc>
        <w:tc>
          <w:tcPr>
            <w:tcW w:w="1008" w:type="dxa"/>
          </w:tcPr>
          <w:p w:rsidR="0084045F" w:rsidRDefault="00542CD8">
            <w:pPr>
              <w:pStyle w:val="TableParagraph"/>
              <w:ind w:left="9" w:right="4"/>
              <w:rPr>
                <w:b/>
                <w:sz w:val="24"/>
              </w:rPr>
            </w:pPr>
            <w:r>
              <w:rPr>
                <w:b/>
                <w:spacing w:val="-10"/>
                <w:sz w:val="24"/>
              </w:rPr>
              <w:t>-</w:t>
            </w:r>
          </w:p>
        </w:tc>
      </w:tr>
    </w:tbl>
    <w:p w:rsidR="00AA625B" w:rsidRPr="00AA625B" w:rsidRDefault="00AA625B" w:rsidP="00AA625B">
      <w:pPr>
        <w:widowControl/>
        <w:autoSpaceDE/>
        <w:autoSpaceDN/>
        <w:spacing w:line="360" w:lineRule="auto"/>
        <w:ind w:left="720" w:right="630"/>
        <w:jc w:val="both"/>
        <w:rPr>
          <w:sz w:val="24"/>
          <w:szCs w:val="24"/>
          <w:lang w:bidi="gu-IN"/>
        </w:rPr>
      </w:pPr>
      <w:r w:rsidRPr="00AA625B">
        <w:rPr>
          <w:sz w:val="24"/>
          <w:szCs w:val="24"/>
          <w:lang w:bidi="gu-IN"/>
        </w:rPr>
        <w:t>Table LD8 demonstrates that NDS offers the most ICT infrastructure and user-friendly amenities of any library. AIFD has the second-most ICT infrastructure and facilities, followed by AIDDS and DRL, in that order. Last but not least, the LNSSD has the least amount of ICT infrastructure and amenities for users who are deaf or hard of hearing.</w:t>
      </w:r>
    </w:p>
    <w:p w:rsidR="00AA625B" w:rsidRPr="00AA625B" w:rsidRDefault="00AB23BF" w:rsidP="00AA625B">
      <w:pPr>
        <w:widowControl/>
        <w:autoSpaceDE/>
        <w:autoSpaceDN/>
        <w:rPr>
          <w:sz w:val="24"/>
          <w:szCs w:val="24"/>
          <w:lang w:bidi="gu-IN"/>
        </w:rPr>
      </w:pPr>
      <w:r>
        <w:rPr>
          <w:sz w:val="24"/>
          <w:szCs w:val="24"/>
          <w:lang w:bidi="gu-IN"/>
        </w:rPr>
        <w:t>3</w:t>
      </w:r>
      <w:r w:rsidR="00AA625B" w:rsidRPr="00AA625B">
        <w:rPr>
          <w:sz w:val="24"/>
          <w:szCs w:val="24"/>
          <w:lang w:bidi="gu-IN"/>
        </w:rPr>
        <w:t>.1.2.2 Internet access and usage at the library or institution</w:t>
      </w:r>
    </w:p>
    <w:p w:rsidR="00AA625B" w:rsidRDefault="00AA625B" w:rsidP="00AA625B">
      <w:pPr>
        <w:widowControl/>
        <w:autoSpaceDE/>
        <w:autoSpaceDN/>
        <w:spacing w:after="240" w:line="360" w:lineRule="auto"/>
        <w:ind w:left="720" w:right="810"/>
        <w:jc w:val="both"/>
        <w:rPr>
          <w:sz w:val="24"/>
          <w:szCs w:val="24"/>
          <w:lang w:bidi="gu-IN"/>
        </w:rPr>
      </w:pPr>
      <w:r w:rsidRPr="00AA625B">
        <w:rPr>
          <w:sz w:val="24"/>
          <w:szCs w:val="24"/>
          <w:lang w:bidi="gu-IN"/>
        </w:rPr>
        <w:t xml:space="preserve">All user communities can access a wealth of resources on the Internet to meet their academic and research needs and requirements. With the aid of assistive technologies, people with disabilities are taking advantage of ICT facilities and are aware of the most recent advancements in this field. Consequently, Table LD9 below establishes </w:t>
      </w:r>
      <w:r w:rsidRPr="00AA625B">
        <w:rPr>
          <w:sz w:val="24"/>
          <w:szCs w:val="24"/>
          <w:lang w:bidi="gu-IN"/>
        </w:rPr>
        <w:br/>
      </w:r>
      <w:r w:rsidRPr="00AA625B">
        <w:rPr>
          <w:sz w:val="24"/>
          <w:szCs w:val="24"/>
          <w:lang w:bidi="gu-IN"/>
        </w:rPr>
        <w:br/>
        <w:t xml:space="preserve">the availability of Internet connection at the specific library or institution and determines </w:t>
      </w:r>
      <w:r w:rsidRPr="00AA625B">
        <w:rPr>
          <w:sz w:val="24"/>
          <w:szCs w:val="24"/>
          <w:lang w:bidi="gu-IN"/>
        </w:rPr>
        <w:lastRenderedPageBreak/>
        <w:t xml:space="preserve">whether or not deaf and hearing impaired people are using the Internet. If not, what are the different excuses for not utilizing the Internet? </w:t>
      </w:r>
    </w:p>
    <w:p w:rsidR="00AA625B" w:rsidRPr="00AA625B" w:rsidRDefault="00AA625B" w:rsidP="00AA625B">
      <w:pPr>
        <w:rPr>
          <w:sz w:val="24"/>
          <w:szCs w:val="24"/>
          <w:lang w:bidi="gu-IN"/>
        </w:rPr>
      </w:pPr>
      <w:r>
        <w:t xml:space="preserve">             </w:t>
      </w:r>
      <w:r w:rsidR="00542CD8">
        <w:t>Table</w:t>
      </w:r>
      <w:r w:rsidR="00542CD8">
        <w:rPr>
          <w:spacing w:val="-1"/>
        </w:rPr>
        <w:t xml:space="preserve"> </w:t>
      </w:r>
      <w:r w:rsidR="00542CD8">
        <w:t>LD9:</w:t>
      </w:r>
      <w:r w:rsidR="00542CD8">
        <w:rPr>
          <w:spacing w:val="-2"/>
        </w:rPr>
        <w:t xml:space="preserve"> </w:t>
      </w:r>
      <w:r w:rsidRPr="00AA625B">
        <w:rPr>
          <w:sz w:val="24"/>
          <w:szCs w:val="24"/>
          <w:lang w:bidi="gu-IN"/>
        </w:rPr>
        <w:t>People with disabilities can access and use the internet.</w:t>
      </w:r>
    </w:p>
    <w:p w:rsidR="0084045F" w:rsidRDefault="0084045F">
      <w:pPr>
        <w:pStyle w:val="BodyText"/>
        <w:spacing w:before="2"/>
        <w:ind w:left="0"/>
        <w:jc w:val="left"/>
        <w:rPr>
          <w:b/>
          <w:sz w:val="12"/>
        </w:rPr>
      </w:pPr>
    </w:p>
    <w:tbl>
      <w:tblPr>
        <w:tblW w:w="0" w:type="auto"/>
        <w:tblInd w:w="7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45"/>
        <w:gridCol w:w="461"/>
        <w:gridCol w:w="2477"/>
        <w:gridCol w:w="894"/>
        <w:gridCol w:w="103"/>
        <w:gridCol w:w="898"/>
        <w:gridCol w:w="995"/>
        <w:gridCol w:w="897"/>
        <w:gridCol w:w="981"/>
      </w:tblGrid>
      <w:tr w:rsidR="0084045F">
        <w:trPr>
          <w:trHeight w:val="530"/>
        </w:trPr>
        <w:tc>
          <w:tcPr>
            <w:tcW w:w="3783" w:type="dxa"/>
            <w:gridSpan w:val="3"/>
            <w:vMerge w:val="restart"/>
          </w:tcPr>
          <w:p w:rsidR="0084045F" w:rsidRDefault="00542CD8">
            <w:pPr>
              <w:pStyle w:val="TableParagraph"/>
              <w:jc w:val="left"/>
              <w:rPr>
                <w:b/>
                <w:sz w:val="24"/>
              </w:rPr>
            </w:pPr>
            <w:r>
              <w:rPr>
                <w:b/>
                <w:sz w:val="24"/>
              </w:rPr>
              <w:t>Internet</w:t>
            </w:r>
            <w:r>
              <w:rPr>
                <w:b/>
                <w:spacing w:val="-2"/>
                <w:sz w:val="24"/>
              </w:rPr>
              <w:t xml:space="preserve"> </w:t>
            </w:r>
            <w:r>
              <w:rPr>
                <w:b/>
                <w:sz w:val="24"/>
              </w:rPr>
              <w:t>Facility</w:t>
            </w:r>
            <w:r>
              <w:rPr>
                <w:b/>
                <w:spacing w:val="-3"/>
                <w:sz w:val="24"/>
              </w:rPr>
              <w:t xml:space="preserve"> </w:t>
            </w:r>
            <w:r>
              <w:rPr>
                <w:b/>
                <w:sz w:val="24"/>
              </w:rPr>
              <w:t>is</w:t>
            </w:r>
            <w:r>
              <w:rPr>
                <w:b/>
                <w:spacing w:val="-2"/>
                <w:sz w:val="24"/>
              </w:rPr>
              <w:t xml:space="preserve"> Available</w:t>
            </w:r>
          </w:p>
        </w:tc>
        <w:tc>
          <w:tcPr>
            <w:tcW w:w="4768" w:type="dxa"/>
            <w:gridSpan w:val="6"/>
          </w:tcPr>
          <w:p w:rsidR="0084045F" w:rsidRDefault="00542CD8">
            <w:pPr>
              <w:pStyle w:val="TableParagraph"/>
              <w:ind w:left="1327"/>
              <w:jc w:val="left"/>
              <w:rPr>
                <w:b/>
                <w:sz w:val="24"/>
              </w:rPr>
            </w:pPr>
            <w:r>
              <w:rPr>
                <w:b/>
                <w:sz w:val="24"/>
              </w:rPr>
              <w:t>Name</w:t>
            </w:r>
            <w:r>
              <w:rPr>
                <w:b/>
                <w:spacing w:val="-3"/>
                <w:sz w:val="24"/>
              </w:rPr>
              <w:t xml:space="preserve"> </w:t>
            </w:r>
            <w:r>
              <w:rPr>
                <w:b/>
                <w:sz w:val="24"/>
              </w:rPr>
              <w:t>of the</w:t>
            </w:r>
            <w:r>
              <w:rPr>
                <w:b/>
                <w:spacing w:val="-2"/>
                <w:sz w:val="24"/>
              </w:rPr>
              <w:t xml:space="preserve"> Library</w:t>
            </w:r>
          </w:p>
        </w:tc>
      </w:tr>
      <w:tr w:rsidR="0084045F">
        <w:trPr>
          <w:trHeight w:val="479"/>
        </w:trPr>
        <w:tc>
          <w:tcPr>
            <w:tcW w:w="3783" w:type="dxa"/>
            <w:gridSpan w:val="3"/>
            <w:vMerge/>
            <w:tcBorders>
              <w:top w:val="nil"/>
            </w:tcBorders>
          </w:tcPr>
          <w:p w:rsidR="0084045F" w:rsidRDefault="0084045F">
            <w:pPr>
              <w:rPr>
                <w:sz w:val="2"/>
                <w:szCs w:val="2"/>
              </w:rPr>
            </w:pPr>
          </w:p>
        </w:tc>
        <w:tc>
          <w:tcPr>
            <w:tcW w:w="997" w:type="dxa"/>
            <w:gridSpan w:val="2"/>
          </w:tcPr>
          <w:p w:rsidR="0084045F" w:rsidRDefault="00542CD8">
            <w:pPr>
              <w:pStyle w:val="TableParagraph"/>
              <w:ind w:left="206"/>
              <w:jc w:val="left"/>
              <w:rPr>
                <w:b/>
                <w:sz w:val="24"/>
              </w:rPr>
            </w:pPr>
            <w:r>
              <w:rPr>
                <w:b/>
                <w:spacing w:val="-4"/>
                <w:sz w:val="24"/>
              </w:rPr>
              <w:t>AIFD</w:t>
            </w:r>
          </w:p>
        </w:tc>
        <w:tc>
          <w:tcPr>
            <w:tcW w:w="898" w:type="dxa"/>
          </w:tcPr>
          <w:p w:rsidR="0084045F" w:rsidRDefault="00542CD8">
            <w:pPr>
              <w:pStyle w:val="TableParagraph"/>
              <w:ind w:left="15" w:right="1"/>
              <w:rPr>
                <w:b/>
                <w:sz w:val="24"/>
              </w:rPr>
            </w:pPr>
            <w:r>
              <w:rPr>
                <w:b/>
                <w:spacing w:val="-5"/>
                <w:sz w:val="24"/>
              </w:rPr>
              <w:t>DRL</w:t>
            </w:r>
          </w:p>
        </w:tc>
        <w:tc>
          <w:tcPr>
            <w:tcW w:w="995" w:type="dxa"/>
          </w:tcPr>
          <w:p w:rsidR="0084045F" w:rsidRDefault="00542CD8">
            <w:pPr>
              <w:pStyle w:val="TableParagraph"/>
              <w:ind w:left="39" w:right="17"/>
              <w:rPr>
                <w:b/>
                <w:sz w:val="24"/>
              </w:rPr>
            </w:pPr>
            <w:r>
              <w:rPr>
                <w:b/>
                <w:spacing w:val="-2"/>
                <w:sz w:val="24"/>
              </w:rPr>
              <w:t>AIDDS</w:t>
            </w:r>
          </w:p>
        </w:tc>
        <w:tc>
          <w:tcPr>
            <w:tcW w:w="897" w:type="dxa"/>
          </w:tcPr>
          <w:p w:rsidR="0084045F" w:rsidRDefault="00542CD8">
            <w:pPr>
              <w:pStyle w:val="TableParagraph"/>
              <w:ind w:left="22" w:right="17"/>
              <w:rPr>
                <w:b/>
                <w:sz w:val="24"/>
              </w:rPr>
            </w:pPr>
            <w:r>
              <w:rPr>
                <w:b/>
                <w:spacing w:val="-5"/>
                <w:sz w:val="24"/>
              </w:rPr>
              <w:t>NDS</w:t>
            </w:r>
          </w:p>
        </w:tc>
        <w:tc>
          <w:tcPr>
            <w:tcW w:w="981" w:type="dxa"/>
          </w:tcPr>
          <w:p w:rsidR="0084045F" w:rsidRDefault="00542CD8">
            <w:pPr>
              <w:pStyle w:val="TableParagraph"/>
              <w:ind w:left="22" w:right="19"/>
              <w:rPr>
                <w:b/>
                <w:sz w:val="24"/>
              </w:rPr>
            </w:pPr>
            <w:r>
              <w:rPr>
                <w:b/>
                <w:spacing w:val="-2"/>
                <w:sz w:val="24"/>
              </w:rPr>
              <w:t>LNSSD</w:t>
            </w:r>
          </w:p>
        </w:tc>
      </w:tr>
      <w:tr w:rsidR="0084045F">
        <w:trPr>
          <w:trHeight w:val="480"/>
        </w:trPr>
        <w:tc>
          <w:tcPr>
            <w:tcW w:w="1306" w:type="dxa"/>
            <w:gridSpan w:val="2"/>
            <w:vMerge w:val="restart"/>
          </w:tcPr>
          <w:p w:rsidR="0084045F" w:rsidRDefault="00542CD8">
            <w:pPr>
              <w:pStyle w:val="TableParagraph"/>
              <w:spacing w:before="119"/>
              <w:jc w:val="left"/>
              <w:rPr>
                <w:sz w:val="24"/>
              </w:rPr>
            </w:pPr>
            <w:r>
              <w:rPr>
                <w:spacing w:val="-5"/>
                <w:sz w:val="24"/>
              </w:rPr>
              <w:t>Yes</w:t>
            </w:r>
          </w:p>
        </w:tc>
        <w:tc>
          <w:tcPr>
            <w:tcW w:w="2477" w:type="dxa"/>
          </w:tcPr>
          <w:p w:rsidR="0084045F" w:rsidRDefault="00542CD8">
            <w:pPr>
              <w:pStyle w:val="TableParagraph"/>
              <w:spacing w:before="119"/>
              <w:jc w:val="left"/>
              <w:rPr>
                <w:sz w:val="24"/>
              </w:rPr>
            </w:pPr>
            <w:r>
              <w:rPr>
                <w:spacing w:val="-2"/>
                <w:sz w:val="24"/>
              </w:rPr>
              <w:t>Broadband</w:t>
            </w:r>
          </w:p>
        </w:tc>
        <w:tc>
          <w:tcPr>
            <w:tcW w:w="997" w:type="dxa"/>
            <w:gridSpan w:val="2"/>
          </w:tcPr>
          <w:p w:rsidR="0084045F" w:rsidRDefault="00542CD8">
            <w:pPr>
              <w:pStyle w:val="TableParagraph"/>
              <w:spacing w:before="124"/>
              <w:ind w:left="10"/>
              <w:rPr>
                <w:b/>
                <w:sz w:val="24"/>
              </w:rPr>
            </w:pPr>
            <w:r>
              <w:rPr>
                <w:b/>
                <w:spacing w:val="-10"/>
                <w:sz w:val="24"/>
              </w:rPr>
              <w:t>-</w:t>
            </w:r>
          </w:p>
        </w:tc>
        <w:tc>
          <w:tcPr>
            <w:tcW w:w="898" w:type="dxa"/>
          </w:tcPr>
          <w:p w:rsidR="0084045F" w:rsidRDefault="00542CD8">
            <w:pPr>
              <w:pStyle w:val="TableParagraph"/>
              <w:spacing w:before="124"/>
              <w:ind w:left="15"/>
              <w:rPr>
                <w:b/>
                <w:sz w:val="24"/>
              </w:rPr>
            </w:pPr>
            <w:r>
              <w:rPr>
                <w:b/>
                <w:spacing w:val="-10"/>
                <w:sz w:val="24"/>
              </w:rPr>
              <w:t>-</w:t>
            </w:r>
          </w:p>
        </w:tc>
        <w:tc>
          <w:tcPr>
            <w:tcW w:w="995" w:type="dxa"/>
          </w:tcPr>
          <w:p w:rsidR="0084045F" w:rsidRDefault="00542CD8">
            <w:pPr>
              <w:pStyle w:val="TableParagraph"/>
              <w:spacing w:before="124"/>
              <w:ind w:left="40" w:right="17"/>
              <w:rPr>
                <w:b/>
                <w:sz w:val="24"/>
              </w:rPr>
            </w:pPr>
            <w:r>
              <w:rPr>
                <w:b/>
                <w:spacing w:val="-10"/>
                <w:sz w:val="24"/>
              </w:rPr>
              <w:t>-</w:t>
            </w:r>
          </w:p>
        </w:tc>
        <w:tc>
          <w:tcPr>
            <w:tcW w:w="897" w:type="dxa"/>
          </w:tcPr>
          <w:p w:rsidR="0084045F" w:rsidRDefault="00542CD8">
            <w:pPr>
              <w:pStyle w:val="TableParagraph"/>
              <w:numPr>
                <w:ilvl w:val="0"/>
                <w:numId w:val="332"/>
              </w:numPr>
              <w:tabs>
                <w:tab w:val="left" w:pos="226"/>
              </w:tabs>
              <w:spacing w:before="89"/>
              <w:ind w:left="226" w:hanging="220"/>
              <w:rPr>
                <w:rFonts w:ascii="Wingdings" w:hAnsi="Wingdings"/>
                <w:sz w:val="28"/>
              </w:rPr>
            </w:pPr>
            <w:r>
              <w:rPr>
                <w:rFonts w:ascii="Wingdings" w:hAnsi="Wingdings"/>
                <w:sz w:val="28"/>
              </w:rPr>
              <w:t>​</w:t>
            </w:r>
          </w:p>
        </w:tc>
        <w:tc>
          <w:tcPr>
            <w:tcW w:w="981" w:type="dxa"/>
          </w:tcPr>
          <w:p w:rsidR="0084045F" w:rsidRDefault="00542CD8">
            <w:pPr>
              <w:pStyle w:val="TableParagraph"/>
              <w:spacing w:before="124"/>
              <w:ind w:left="22" w:right="23"/>
              <w:rPr>
                <w:b/>
                <w:sz w:val="24"/>
              </w:rPr>
            </w:pPr>
            <w:r>
              <w:rPr>
                <w:b/>
                <w:spacing w:val="-10"/>
                <w:sz w:val="24"/>
              </w:rPr>
              <w:t>-</w:t>
            </w:r>
          </w:p>
        </w:tc>
      </w:tr>
      <w:tr w:rsidR="0084045F">
        <w:trPr>
          <w:trHeight w:val="479"/>
        </w:trPr>
        <w:tc>
          <w:tcPr>
            <w:tcW w:w="1306" w:type="dxa"/>
            <w:gridSpan w:val="2"/>
            <w:vMerge/>
            <w:tcBorders>
              <w:top w:val="nil"/>
            </w:tcBorders>
          </w:tcPr>
          <w:p w:rsidR="0084045F" w:rsidRDefault="0084045F">
            <w:pPr>
              <w:rPr>
                <w:sz w:val="2"/>
                <w:szCs w:val="2"/>
              </w:rPr>
            </w:pPr>
          </w:p>
        </w:tc>
        <w:tc>
          <w:tcPr>
            <w:tcW w:w="2477" w:type="dxa"/>
          </w:tcPr>
          <w:p w:rsidR="0084045F" w:rsidRDefault="00542CD8">
            <w:pPr>
              <w:pStyle w:val="TableParagraph"/>
              <w:spacing w:before="119"/>
              <w:jc w:val="left"/>
              <w:rPr>
                <w:sz w:val="24"/>
              </w:rPr>
            </w:pPr>
            <w:r>
              <w:rPr>
                <w:sz w:val="24"/>
              </w:rPr>
              <w:t>Dial</w:t>
            </w:r>
            <w:r>
              <w:rPr>
                <w:spacing w:val="-1"/>
                <w:sz w:val="24"/>
              </w:rPr>
              <w:t xml:space="preserve"> </w:t>
            </w:r>
            <w:r>
              <w:rPr>
                <w:spacing w:val="-5"/>
                <w:sz w:val="24"/>
              </w:rPr>
              <w:t>up</w:t>
            </w:r>
          </w:p>
        </w:tc>
        <w:tc>
          <w:tcPr>
            <w:tcW w:w="997" w:type="dxa"/>
            <w:gridSpan w:val="2"/>
          </w:tcPr>
          <w:p w:rsidR="0084045F" w:rsidRDefault="00542CD8">
            <w:pPr>
              <w:pStyle w:val="TableParagraph"/>
              <w:numPr>
                <w:ilvl w:val="0"/>
                <w:numId w:val="331"/>
              </w:numPr>
              <w:tabs>
                <w:tab w:val="left" w:pos="231"/>
              </w:tabs>
              <w:spacing w:before="89"/>
              <w:ind w:left="231" w:hanging="220"/>
              <w:rPr>
                <w:rFonts w:ascii="Wingdings" w:hAnsi="Wingdings"/>
                <w:sz w:val="28"/>
              </w:rPr>
            </w:pPr>
            <w:r>
              <w:rPr>
                <w:rFonts w:ascii="Wingdings" w:hAnsi="Wingdings"/>
                <w:sz w:val="28"/>
              </w:rPr>
              <w:t>​</w:t>
            </w:r>
          </w:p>
        </w:tc>
        <w:tc>
          <w:tcPr>
            <w:tcW w:w="898" w:type="dxa"/>
          </w:tcPr>
          <w:p w:rsidR="0084045F" w:rsidRDefault="00542CD8">
            <w:pPr>
              <w:pStyle w:val="TableParagraph"/>
              <w:ind w:left="15"/>
              <w:rPr>
                <w:b/>
                <w:sz w:val="24"/>
              </w:rPr>
            </w:pPr>
            <w:r>
              <w:rPr>
                <w:b/>
                <w:spacing w:val="-10"/>
                <w:sz w:val="24"/>
              </w:rPr>
              <w:t>-</w:t>
            </w:r>
          </w:p>
        </w:tc>
        <w:tc>
          <w:tcPr>
            <w:tcW w:w="995" w:type="dxa"/>
          </w:tcPr>
          <w:p w:rsidR="0084045F" w:rsidRDefault="00542CD8">
            <w:pPr>
              <w:pStyle w:val="TableParagraph"/>
              <w:ind w:left="40" w:right="17"/>
              <w:rPr>
                <w:b/>
                <w:sz w:val="24"/>
              </w:rPr>
            </w:pPr>
            <w:r>
              <w:rPr>
                <w:b/>
                <w:spacing w:val="-10"/>
                <w:sz w:val="24"/>
              </w:rPr>
              <w:t>-</w:t>
            </w:r>
          </w:p>
        </w:tc>
        <w:tc>
          <w:tcPr>
            <w:tcW w:w="897" w:type="dxa"/>
          </w:tcPr>
          <w:p w:rsidR="0084045F" w:rsidRDefault="00542CD8">
            <w:pPr>
              <w:pStyle w:val="TableParagraph"/>
              <w:ind w:left="21" w:right="17"/>
              <w:rPr>
                <w:b/>
                <w:sz w:val="24"/>
              </w:rPr>
            </w:pPr>
            <w:r>
              <w:rPr>
                <w:b/>
                <w:spacing w:val="-10"/>
                <w:sz w:val="24"/>
              </w:rPr>
              <w:t>-</w:t>
            </w:r>
          </w:p>
        </w:tc>
        <w:tc>
          <w:tcPr>
            <w:tcW w:w="981" w:type="dxa"/>
          </w:tcPr>
          <w:p w:rsidR="0084045F" w:rsidRDefault="00542CD8">
            <w:pPr>
              <w:pStyle w:val="TableParagraph"/>
              <w:ind w:left="22" w:right="23"/>
              <w:rPr>
                <w:b/>
                <w:sz w:val="24"/>
              </w:rPr>
            </w:pPr>
            <w:r>
              <w:rPr>
                <w:b/>
                <w:spacing w:val="-10"/>
                <w:sz w:val="24"/>
              </w:rPr>
              <w:t>-</w:t>
            </w:r>
          </w:p>
        </w:tc>
      </w:tr>
      <w:tr w:rsidR="0084045F">
        <w:trPr>
          <w:trHeight w:val="482"/>
        </w:trPr>
        <w:tc>
          <w:tcPr>
            <w:tcW w:w="1306" w:type="dxa"/>
            <w:gridSpan w:val="2"/>
            <w:vMerge/>
            <w:tcBorders>
              <w:top w:val="nil"/>
            </w:tcBorders>
          </w:tcPr>
          <w:p w:rsidR="0084045F" w:rsidRDefault="0084045F">
            <w:pPr>
              <w:rPr>
                <w:sz w:val="2"/>
                <w:szCs w:val="2"/>
              </w:rPr>
            </w:pPr>
          </w:p>
        </w:tc>
        <w:tc>
          <w:tcPr>
            <w:tcW w:w="2477" w:type="dxa"/>
          </w:tcPr>
          <w:p w:rsidR="0084045F" w:rsidRDefault="00542CD8">
            <w:pPr>
              <w:pStyle w:val="TableParagraph"/>
              <w:spacing w:before="121"/>
              <w:jc w:val="left"/>
              <w:rPr>
                <w:sz w:val="24"/>
              </w:rPr>
            </w:pPr>
            <w:r>
              <w:rPr>
                <w:sz w:val="24"/>
              </w:rPr>
              <w:t>Wi-</w:t>
            </w:r>
            <w:r>
              <w:rPr>
                <w:spacing w:val="-5"/>
                <w:sz w:val="24"/>
              </w:rPr>
              <w:t>Fi</w:t>
            </w:r>
          </w:p>
        </w:tc>
        <w:tc>
          <w:tcPr>
            <w:tcW w:w="997" w:type="dxa"/>
            <w:gridSpan w:val="2"/>
          </w:tcPr>
          <w:p w:rsidR="0084045F" w:rsidRDefault="00542CD8">
            <w:pPr>
              <w:pStyle w:val="TableParagraph"/>
              <w:spacing w:before="126"/>
              <w:ind w:left="10"/>
              <w:rPr>
                <w:b/>
                <w:sz w:val="24"/>
              </w:rPr>
            </w:pPr>
            <w:r>
              <w:rPr>
                <w:b/>
                <w:spacing w:val="-10"/>
                <w:sz w:val="24"/>
              </w:rPr>
              <w:t>-</w:t>
            </w:r>
          </w:p>
        </w:tc>
        <w:tc>
          <w:tcPr>
            <w:tcW w:w="898" w:type="dxa"/>
          </w:tcPr>
          <w:p w:rsidR="0084045F" w:rsidRDefault="00542CD8">
            <w:pPr>
              <w:pStyle w:val="TableParagraph"/>
              <w:spacing w:before="126"/>
              <w:ind w:left="15"/>
              <w:rPr>
                <w:b/>
                <w:sz w:val="24"/>
              </w:rPr>
            </w:pPr>
            <w:r>
              <w:rPr>
                <w:b/>
                <w:spacing w:val="-10"/>
                <w:sz w:val="24"/>
              </w:rPr>
              <w:t>-</w:t>
            </w:r>
          </w:p>
        </w:tc>
        <w:tc>
          <w:tcPr>
            <w:tcW w:w="995" w:type="dxa"/>
          </w:tcPr>
          <w:p w:rsidR="0084045F" w:rsidRDefault="00542CD8">
            <w:pPr>
              <w:pStyle w:val="TableParagraph"/>
              <w:spacing w:before="126"/>
              <w:ind w:left="40" w:right="17"/>
              <w:rPr>
                <w:b/>
                <w:sz w:val="24"/>
              </w:rPr>
            </w:pPr>
            <w:r>
              <w:rPr>
                <w:b/>
                <w:spacing w:val="-10"/>
                <w:sz w:val="24"/>
              </w:rPr>
              <w:t>-</w:t>
            </w:r>
          </w:p>
        </w:tc>
        <w:tc>
          <w:tcPr>
            <w:tcW w:w="897" w:type="dxa"/>
          </w:tcPr>
          <w:p w:rsidR="0084045F" w:rsidRDefault="00542CD8">
            <w:pPr>
              <w:pStyle w:val="TableParagraph"/>
              <w:spacing w:before="126"/>
              <w:ind w:left="21" w:right="17"/>
              <w:rPr>
                <w:b/>
                <w:sz w:val="24"/>
              </w:rPr>
            </w:pPr>
            <w:r>
              <w:rPr>
                <w:b/>
                <w:spacing w:val="-10"/>
                <w:sz w:val="24"/>
              </w:rPr>
              <w:t>-</w:t>
            </w:r>
          </w:p>
        </w:tc>
        <w:tc>
          <w:tcPr>
            <w:tcW w:w="981" w:type="dxa"/>
          </w:tcPr>
          <w:p w:rsidR="0084045F" w:rsidRDefault="00542CD8">
            <w:pPr>
              <w:pStyle w:val="TableParagraph"/>
              <w:spacing w:before="126"/>
              <w:ind w:left="22" w:right="23"/>
              <w:rPr>
                <w:b/>
                <w:sz w:val="24"/>
              </w:rPr>
            </w:pPr>
            <w:r>
              <w:rPr>
                <w:b/>
                <w:spacing w:val="-10"/>
                <w:sz w:val="24"/>
              </w:rPr>
              <w:t>-</w:t>
            </w:r>
          </w:p>
        </w:tc>
      </w:tr>
      <w:tr w:rsidR="0084045F">
        <w:trPr>
          <w:trHeight w:val="479"/>
        </w:trPr>
        <w:tc>
          <w:tcPr>
            <w:tcW w:w="1306" w:type="dxa"/>
            <w:gridSpan w:val="2"/>
            <w:vMerge/>
            <w:tcBorders>
              <w:top w:val="nil"/>
            </w:tcBorders>
          </w:tcPr>
          <w:p w:rsidR="0084045F" w:rsidRDefault="0084045F">
            <w:pPr>
              <w:rPr>
                <w:sz w:val="2"/>
                <w:szCs w:val="2"/>
              </w:rPr>
            </w:pPr>
          </w:p>
        </w:tc>
        <w:tc>
          <w:tcPr>
            <w:tcW w:w="2477" w:type="dxa"/>
          </w:tcPr>
          <w:p w:rsidR="0084045F" w:rsidRDefault="00542CD8">
            <w:pPr>
              <w:pStyle w:val="TableParagraph"/>
              <w:spacing w:before="119"/>
              <w:jc w:val="left"/>
              <w:rPr>
                <w:sz w:val="24"/>
              </w:rPr>
            </w:pPr>
            <w:r>
              <w:rPr>
                <w:sz w:val="24"/>
              </w:rPr>
              <w:t xml:space="preserve">VSAT </w:t>
            </w:r>
            <w:r>
              <w:rPr>
                <w:spacing w:val="-2"/>
                <w:sz w:val="24"/>
              </w:rPr>
              <w:t>Technology</w:t>
            </w:r>
          </w:p>
        </w:tc>
        <w:tc>
          <w:tcPr>
            <w:tcW w:w="997" w:type="dxa"/>
            <w:gridSpan w:val="2"/>
          </w:tcPr>
          <w:p w:rsidR="0084045F" w:rsidRDefault="00542CD8">
            <w:pPr>
              <w:pStyle w:val="TableParagraph"/>
              <w:ind w:left="10"/>
              <w:rPr>
                <w:b/>
                <w:sz w:val="24"/>
              </w:rPr>
            </w:pPr>
            <w:r>
              <w:rPr>
                <w:b/>
                <w:spacing w:val="-10"/>
                <w:sz w:val="24"/>
              </w:rPr>
              <w:t>-</w:t>
            </w:r>
          </w:p>
        </w:tc>
        <w:tc>
          <w:tcPr>
            <w:tcW w:w="898" w:type="dxa"/>
          </w:tcPr>
          <w:p w:rsidR="0084045F" w:rsidRDefault="00542CD8">
            <w:pPr>
              <w:pStyle w:val="TableParagraph"/>
              <w:ind w:left="15"/>
              <w:rPr>
                <w:b/>
                <w:sz w:val="24"/>
              </w:rPr>
            </w:pPr>
            <w:r>
              <w:rPr>
                <w:b/>
                <w:spacing w:val="-10"/>
                <w:sz w:val="24"/>
              </w:rPr>
              <w:t>-</w:t>
            </w:r>
          </w:p>
        </w:tc>
        <w:tc>
          <w:tcPr>
            <w:tcW w:w="995" w:type="dxa"/>
          </w:tcPr>
          <w:p w:rsidR="0084045F" w:rsidRDefault="00542CD8">
            <w:pPr>
              <w:pStyle w:val="TableParagraph"/>
              <w:ind w:left="40" w:right="17"/>
              <w:rPr>
                <w:b/>
                <w:sz w:val="24"/>
              </w:rPr>
            </w:pPr>
            <w:r>
              <w:rPr>
                <w:b/>
                <w:spacing w:val="-10"/>
                <w:sz w:val="24"/>
              </w:rPr>
              <w:t>-</w:t>
            </w:r>
          </w:p>
        </w:tc>
        <w:tc>
          <w:tcPr>
            <w:tcW w:w="897" w:type="dxa"/>
          </w:tcPr>
          <w:p w:rsidR="0084045F" w:rsidRDefault="00542CD8">
            <w:pPr>
              <w:pStyle w:val="TableParagraph"/>
              <w:ind w:left="21" w:right="17"/>
              <w:rPr>
                <w:b/>
                <w:sz w:val="24"/>
              </w:rPr>
            </w:pPr>
            <w:r>
              <w:rPr>
                <w:b/>
                <w:spacing w:val="-10"/>
                <w:sz w:val="24"/>
              </w:rPr>
              <w:t>-</w:t>
            </w:r>
          </w:p>
        </w:tc>
        <w:tc>
          <w:tcPr>
            <w:tcW w:w="981" w:type="dxa"/>
          </w:tcPr>
          <w:p w:rsidR="0084045F" w:rsidRDefault="00542CD8">
            <w:pPr>
              <w:pStyle w:val="TableParagraph"/>
              <w:ind w:left="22" w:right="23"/>
              <w:rPr>
                <w:b/>
                <w:sz w:val="24"/>
              </w:rPr>
            </w:pPr>
            <w:r>
              <w:rPr>
                <w:b/>
                <w:spacing w:val="-10"/>
                <w:sz w:val="24"/>
              </w:rPr>
              <w:t>-</w:t>
            </w:r>
          </w:p>
        </w:tc>
      </w:tr>
      <w:tr w:rsidR="0084045F">
        <w:trPr>
          <w:trHeight w:val="479"/>
        </w:trPr>
        <w:tc>
          <w:tcPr>
            <w:tcW w:w="3783" w:type="dxa"/>
            <w:gridSpan w:val="3"/>
          </w:tcPr>
          <w:p w:rsidR="0084045F" w:rsidRDefault="00542CD8">
            <w:pPr>
              <w:pStyle w:val="TableParagraph"/>
              <w:spacing w:before="119"/>
              <w:jc w:val="left"/>
              <w:rPr>
                <w:sz w:val="24"/>
              </w:rPr>
            </w:pPr>
            <w:r>
              <w:rPr>
                <w:spacing w:val="-5"/>
                <w:sz w:val="24"/>
              </w:rPr>
              <w:t>No</w:t>
            </w:r>
          </w:p>
        </w:tc>
        <w:tc>
          <w:tcPr>
            <w:tcW w:w="997" w:type="dxa"/>
            <w:gridSpan w:val="2"/>
          </w:tcPr>
          <w:p w:rsidR="0084045F" w:rsidRDefault="00542CD8">
            <w:pPr>
              <w:pStyle w:val="TableParagraph"/>
              <w:ind w:left="10"/>
              <w:rPr>
                <w:b/>
                <w:sz w:val="24"/>
              </w:rPr>
            </w:pPr>
            <w:r>
              <w:rPr>
                <w:b/>
                <w:spacing w:val="-10"/>
                <w:sz w:val="24"/>
              </w:rPr>
              <w:t>-</w:t>
            </w:r>
          </w:p>
        </w:tc>
        <w:tc>
          <w:tcPr>
            <w:tcW w:w="898" w:type="dxa"/>
          </w:tcPr>
          <w:p w:rsidR="0084045F" w:rsidRDefault="00542CD8">
            <w:pPr>
              <w:pStyle w:val="TableParagraph"/>
              <w:numPr>
                <w:ilvl w:val="0"/>
                <w:numId w:val="330"/>
              </w:numPr>
              <w:tabs>
                <w:tab w:val="left" w:pos="232"/>
              </w:tabs>
              <w:spacing w:before="89"/>
              <w:ind w:left="232" w:hanging="220"/>
              <w:rPr>
                <w:rFonts w:ascii="Wingdings" w:hAnsi="Wingdings"/>
                <w:sz w:val="28"/>
              </w:rPr>
            </w:pPr>
            <w:r>
              <w:rPr>
                <w:rFonts w:ascii="Wingdings" w:hAnsi="Wingdings"/>
                <w:sz w:val="28"/>
              </w:rPr>
              <w:t>​</w:t>
            </w:r>
          </w:p>
        </w:tc>
        <w:tc>
          <w:tcPr>
            <w:tcW w:w="995" w:type="dxa"/>
          </w:tcPr>
          <w:p w:rsidR="0084045F" w:rsidRDefault="00542CD8">
            <w:pPr>
              <w:pStyle w:val="TableParagraph"/>
              <w:numPr>
                <w:ilvl w:val="0"/>
                <w:numId w:val="329"/>
              </w:numPr>
              <w:tabs>
                <w:tab w:val="left" w:pos="240"/>
              </w:tabs>
              <w:spacing w:before="89"/>
              <w:ind w:left="240" w:hanging="220"/>
              <w:rPr>
                <w:rFonts w:ascii="Wingdings" w:hAnsi="Wingdings"/>
                <w:sz w:val="28"/>
              </w:rPr>
            </w:pPr>
            <w:r>
              <w:rPr>
                <w:rFonts w:ascii="Wingdings" w:hAnsi="Wingdings"/>
                <w:sz w:val="28"/>
              </w:rPr>
              <w:t>​</w:t>
            </w:r>
          </w:p>
        </w:tc>
        <w:tc>
          <w:tcPr>
            <w:tcW w:w="897" w:type="dxa"/>
          </w:tcPr>
          <w:p w:rsidR="0084045F" w:rsidRDefault="00542CD8">
            <w:pPr>
              <w:pStyle w:val="TableParagraph"/>
              <w:ind w:left="21" w:right="17"/>
              <w:rPr>
                <w:b/>
                <w:sz w:val="24"/>
              </w:rPr>
            </w:pPr>
            <w:r>
              <w:rPr>
                <w:b/>
                <w:spacing w:val="-10"/>
                <w:sz w:val="24"/>
              </w:rPr>
              <w:t>-</w:t>
            </w:r>
          </w:p>
        </w:tc>
        <w:tc>
          <w:tcPr>
            <w:tcW w:w="981" w:type="dxa"/>
          </w:tcPr>
          <w:p w:rsidR="0084045F" w:rsidRDefault="00542CD8">
            <w:pPr>
              <w:pStyle w:val="TableParagraph"/>
              <w:numPr>
                <w:ilvl w:val="0"/>
                <w:numId w:val="328"/>
              </w:numPr>
              <w:tabs>
                <w:tab w:val="left" w:pos="220"/>
              </w:tabs>
              <w:spacing w:before="89"/>
              <w:ind w:left="220" w:hanging="220"/>
              <w:rPr>
                <w:rFonts w:ascii="Wingdings" w:hAnsi="Wingdings"/>
                <w:sz w:val="28"/>
              </w:rPr>
            </w:pPr>
            <w:r>
              <w:rPr>
                <w:rFonts w:ascii="Wingdings" w:hAnsi="Wingdings"/>
                <w:sz w:val="28"/>
              </w:rPr>
              <w:t>​</w:t>
            </w:r>
          </w:p>
        </w:tc>
      </w:tr>
      <w:tr w:rsidR="0084045F">
        <w:trPr>
          <w:trHeight w:val="479"/>
        </w:trPr>
        <w:tc>
          <w:tcPr>
            <w:tcW w:w="8551" w:type="dxa"/>
            <w:gridSpan w:val="9"/>
          </w:tcPr>
          <w:p w:rsidR="0084045F" w:rsidRDefault="00542CD8">
            <w:pPr>
              <w:pStyle w:val="TableParagraph"/>
              <w:ind w:left="6"/>
              <w:rPr>
                <w:b/>
                <w:sz w:val="24"/>
              </w:rPr>
            </w:pPr>
            <w:r>
              <w:rPr>
                <w:b/>
                <w:sz w:val="24"/>
              </w:rPr>
              <w:t>Use</w:t>
            </w:r>
            <w:r>
              <w:rPr>
                <w:b/>
                <w:spacing w:val="-4"/>
                <w:sz w:val="24"/>
              </w:rPr>
              <w:t xml:space="preserve"> </w:t>
            </w:r>
            <w:r>
              <w:rPr>
                <w:b/>
                <w:sz w:val="24"/>
              </w:rPr>
              <w:t>Internet</w:t>
            </w:r>
            <w:r>
              <w:rPr>
                <w:b/>
                <w:spacing w:val="-1"/>
                <w:sz w:val="24"/>
              </w:rPr>
              <w:t xml:space="preserve"> </w:t>
            </w:r>
            <w:r>
              <w:rPr>
                <w:b/>
                <w:sz w:val="24"/>
              </w:rPr>
              <w:t>at</w:t>
            </w:r>
            <w:r>
              <w:rPr>
                <w:b/>
                <w:spacing w:val="-1"/>
                <w:sz w:val="24"/>
              </w:rPr>
              <w:t xml:space="preserve"> </w:t>
            </w:r>
            <w:r>
              <w:rPr>
                <w:b/>
                <w:sz w:val="24"/>
              </w:rPr>
              <w:t>the</w:t>
            </w:r>
            <w:r>
              <w:rPr>
                <w:b/>
                <w:spacing w:val="-2"/>
                <w:sz w:val="24"/>
              </w:rPr>
              <w:t xml:space="preserve"> Institution/Library</w:t>
            </w:r>
          </w:p>
        </w:tc>
      </w:tr>
      <w:tr w:rsidR="0084045F">
        <w:trPr>
          <w:trHeight w:val="480"/>
        </w:trPr>
        <w:tc>
          <w:tcPr>
            <w:tcW w:w="3783" w:type="dxa"/>
            <w:gridSpan w:val="3"/>
          </w:tcPr>
          <w:p w:rsidR="0084045F" w:rsidRDefault="00542CD8">
            <w:pPr>
              <w:pStyle w:val="TableParagraph"/>
              <w:spacing w:before="119"/>
              <w:jc w:val="left"/>
              <w:rPr>
                <w:sz w:val="24"/>
              </w:rPr>
            </w:pPr>
            <w:r>
              <w:rPr>
                <w:spacing w:val="-5"/>
                <w:sz w:val="24"/>
              </w:rPr>
              <w:t>Yes</w:t>
            </w:r>
          </w:p>
        </w:tc>
        <w:tc>
          <w:tcPr>
            <w:tcW w:w="997" w:type="dxa"/>
            <w:gridSpan w:val="2"/>
          </w:tcPr>
          <w:p w:rsidR="0084045F" w:rsidRDefault="00542CD8">
            <w:pPr>
              <w:pStyle w:val="TableParagraph"/>
              <w:numPr>
                <w:ilvl w:val="0"/>
                <w:numId w:val="327"/>
              </w:numPr>
              <w:tabs>
                <w:tab w:val="left" w:pos="231"/>
              </w:tabs>
              <w:spacing w:before="89"/>
              <w:ind w:left="231" w:hanging="220"/>
              <w:rPr>
                <w:rFonts w:ascii="Wingdings" w:hAnsi="Wingdings"/>
                <w:sz w:val="28"/>
              </w:rPr>
            </w:pPr>
            <w:r>
              <w:rPr>
                <w:rFonts w:ascii="Wingdings" w:hAnsi="Wingdings"/>
                <w:sz w:val="28"/>
              </w:rPr>
              <w:t>​</w:t>
            </w:r>
          </w:p>
        </w:tc>
        <w:tc>
          <w:tcPr>
            <w:tcW w:w="898" w:type="dxa"/>
          </w:tcPr>
          <w:p w:rsidR="0084045F" w:rsidRDefault="00542CD8">
            <w:pPr>
              <w:pStyle w:val="TableParagraph"/>
              <w:spacing w:before="124"/>
              <w:ind w:left="15"/>
              <w:rPr>
                <w:b/>
                <w:sz w:val="24"/>
              </w:rPr>
            </w:pPr>
            <w:r>
              <w:rPr>
                <w:b/>
                <w:spacing w:val="-10"/>
                <w:sz w:val="24"/>
              </w:rPr>
              <w:t>-</w:t>
            </w:r>
          </w:p>
        </w:tc>
        <w:tc>
          <w:tcPr>
            <w:tcW w:w="995" w:type="dxa"/>
          </w:tcPr>
          <w:p w:rsidR="0084045F" w:rsidRDefault="00542CD8">
            <w:pPr>
              <w:pStyle w:val="TableParagraph"/>
              <w:spacing w:before="124"/>
              <w:ind w:left="40" w:right="17"/>
              <w:rPr>
                <w:b/>
                <w:sz w:val="24"/>
              </w:rPr>
            </w:pPr>
            <w:r>
              <w:rPr>
                <w:b/>
                <w:spacing w:val="-10"/>
                <w:sz w:val="24"/>
              </w:rPr>
              <w:t>-</w:t>
            </w:r>
          </w:p>
        </w:tc>
        <w:tc>
          <w:tcPr>
            <w:tcW w:w="897" w:type="dxa"/>
          </w:tcPr>
          <w:p w:rsidR="0084045F" w:rsidRDefault="00542CD8">
            <w:pPr>
              <w:pStyle w:val="TableParagraph"/>
              <w:numPr>
                <w:ilvl w:val="0"/>
                <w:numId w:val="326"/>
              </w:numPr>
              <w:tabs>
                <w:tab w:val="left" w:pos="250"/>
              </w:tabs>
              <w:spacing w:before="89"/>
              <w:ind w:left="250" w:hanging="220"/>
              <w:rPr>
                <w:rFonts w:ascii="Wingdings" w:hAnsi="Wingdings"/>
                <w:sz w:val="28"/>
              </w:rPr>
            </w:pPr>
            <w:r>
              <w:rPr>
                <w:rFonts w:ascii="Wingdings" w:hAnsi="Wingdings"/>
                <w:sz w:val="28"/>
              </w:rPr>
              <w:t>​</w:t>
            </w:r>
          </w:p>
        </w:tc>
        <w:tc>
          <w:tcPr>
            <w:tcW w:w="981" w:type="dxa"/>
          </w:tcPr>
          <w:p w:rsidR="0084045F" w:rsidRDefault="00542CD8">
            <w:pPr>
              <w:pStyle w:val="TableParagraph"/>
              <w:spacing w:before="124"/>
              <w:ind w:left="23" w:right="1"/>
              <w:rPr>
                <w:b/>
                <w:sz w:val="24"/>
              </w:rPr>
            </w:pPr>
            <w:r>
              <w:rPr>
                <w:b/>
                <w:spacing w:val="-10"/>
                <w:sz w:val="24"/>
              </w:rPr>
              <w:t>-</w:t>
            </w:r>
          </w:p>
        </w:tc>
      </w:tr>
      <w:tr w:rsidR="0084045F">
        <w:trPr>
          <w:trHeight w:val="479"/>
        </w:trPr>
        <w:tc>
          <w:tcPr>
            <w:tcW w:w="845" w:type="dxa"/>
            <w:vMerge w:val="restart"/>
          </w:tcPr>
          <w:p w:rsidR="0084045F" w:rsidRDefault="0084045F">
            <w:pPr>
              <w:pStyle w:val="TableParagraph"/>
              <w:spacing w:before="0"/>
              <w:ind w:left="0"/>
              <w:jc w:val="left"/>
              <w:rPr>
                <w:b/>
                <w:sz w:val="24"/>
              </w:rPr>
            </w:pPr>
          </w:p>
          <w:p w:rsidR="0084045F" w:rsidRDefault="0084045F">
            <w:pPr>
              <w:pStyle w:val="TableParagraph"/>
              <w:spacing w:before="0"/>
              <w:ind w:left="0"/>
              <w:jc w:val="left"/>
              <w:rPr>
                <w:b/>
                <w:sz w:val="24"/>
              </w:rPr>
            </w:pPr>
          </w:p>
          <w:p w:rsidR="0084045F" w:rsidRDefault="0084045F">
            <w:pPr>
              <w:pStyle w:val="TableParagraph"/>
              <w:spacing w:before="90"/>
              <w:ind w:left="0"/>
              <w:jc w:val="left"/>
              <w:rPr>
                <w:b/>
                <w:sz w:val="24"/>
              </w:rPr>
            </w:pPr>
          </w:p>
          <w:p w:rsidR="0084045F" w:rsidRDefault="00542CD8">
            <w:pPr>
              <w:pStyle w:val="TableParagraph"/>
              <w:spacing w:before="0"/>
              <w:jc w:val="left"/>
              <w:rPr>
                <w:sz w:val="24"/>
              </w:rPr>
            </w:pPr>
            <w:r>
              <w:rPr>
                <w:spacing w:val="-5"/>
                <w:sz w:val="24"/>
              </w:rPr>
              <w:t>No</w:t>
            </w:r>
          </w:p>
        </w:tc>
        <w:tc>
          <w:tcPr>
            <w:tcW w:w="7706" w:type="dxa"/>
            <w:gridSpan w:val="8"/>
          </w:tcPr>
          <w:p w:rsidR="0084045F" w:rsidRDefault="00542CD8">
            <w:pPr>
              <w:pStyle w:val="TableParagraph"/>
              <w:ind w:left="2"/>
              <w:rPr>
                <w:b/>
                <w:sz w:val="24"/>
              </w:rPr>
            </w:pPr>
            <w:r>
              <w:rPr>
                <w:b/>
                <w:sz w:val="24"/>
              </w:rPr>
              <w:t>Reasons</w:t>
            </w:r>
            <w:r>
              <w:rPr>
                <w:b/>
                <w:spacing w:val="-1"/>
                <w:sz w:val="24"/>
              </w:rPr>
              <w:t xml:space="preserve"> </w:t>
            </w:r>
            <w:r>
              <w:rPr>
                <w:b/>
                <w:sz w:val="24"/>
              </w:rPr>
              <w:t>for</w:t>
            </w:r>
            <w:r>
              <w:rPr>
                <w:b/>
                <w:spacing w:val="-2"/>
                <w:sz w:val="24"/>
              </w:rPr>
              <w:t xml:space="preserve"> </w:t>
            </w:r>
            <w:r>
              <w:rPr>
                <w:b/>
                <w:sz w:val="24"/>
              </w:rPr>
              <w:t>not</w:t>
            </w:r>
            <w:r>
              <w:rPr>
                <w:b/>
                <w:spacing w:val="-2"/>
                <w:sz w:val="24"/>
              </w:rPr>
              <w:t xml:space="preserve"> </w:t>
            </w:r>
            <w:r>
              <w:rPr>
                <w:b/>
                <w:sz w:val="24"/>
              </w:rPr>
              <w:t>using</w:t>
            </w:r>
            <w:r>
              <w:rPr>
                <w:b/>
                <w:spacing w:val="-1"/>
                <w:sz w:val="24"/>
              </w:rPr>
              <w:t xml:space="preserve"> </w:t>
            </w:r>
            <w:r>
              <w:rPr>
                <w:b/>
                <w:sz w:val="24"/>
              </w:rPr>
              <w:t>the</w:t>
            </w:r>
            <w:r>
              <w:rPr>
                <w:b/>
                <w:spacing w:val="-1"/>
                <w:sz w:val="24"/>
              </w:rPr>
              <w:t xml:space="preserve"> </w:t>
            </w:r>
            <w:r>
              <w:rPr>
                <w:b/>
                <w:spacing w:val="-2"/>
                <w:sz w:val="24"/>
              </w:rPr>
              <w:t>Internet</w:t>
            </w:r>
          </w:p>
        </w:tc>
      </w:tr>
      <w:tr w:rsidR="0084045F">
        <w:trPr>
          <w:trHeight w:val="801"/>
        </w:trPr>
        <w:tc>
          <w:tcPr>
            <w:tcW w:w="845" w:type="dxa"/>
            <w:vMerge/>
            <w:tcBorders>
              <w:top w:val="nil"/>
            </w:tcBorders>
          </w:tcPr>
          <w:p w:rsidR="0084045F" w:rsidRDefault="0084045F">
            <w:pPr>
              <w:rPr>
                <w:sz w:val="2"/>
                <w:szCs w:val="2"/>
              </w:rPr>
            </w:pPr>
          </w:p>
        </w:tc>
        <w:tc>
          <w:tcPr>
            <w:tcW w:w="2938" w:type="dxa"/>
            <w:gridSpan w:val="2"/>
          </w:tcPr>
          <w:p w:rsidR="0084045F" w:rsidRDefault="00542CD8">
            <w:pPr>
              <w:pStyle w:val="TableParagraph"/>
              <w:spacing w:before="119" w:line="278" w:lineRule="auto"/>
              <w:ind w:right="127"/>
              <w:jc w:val="left"/>
              <w:rPr>
                <w:sz w:val="24"/>
              </w:rPr>
            </w:pPr>
            <w:r>
              <w:rPr>
                <w:sz w:val="24"/>
              </w:rPr>
              <w:t>Lack</w:t>
            </w:r>
            <w:r>
              <w:rPr>
                <w:spacing w:val="-13"/>
                <w:sz w:val="24"/>
              </w:rPr>
              <w:t xml:space="preserve"> </w:t>
            </w:r>
            <w:r>
              <w:rPr>
                <w:sz w:val="24"/>
              </w:rPr>
              <w:t>of</w:t>
            </w:r>
            <w:r>
              <w:rPr>
                <w:spacing w:val="-13"/>
                <w:sz w:val="24"/>
              </w:rPr>
              <w:t xml:space="preserve"> </w:t>
            </w:r>
            <w:r>
              <w:rPr>
                <w:sz w:val="24"/>
              </w:rPr>
              <w:t>ICT</w:t>
            </w:r>
            <w:r>
              <w:rPr>
                <w:spacing w:val="-13"/>
                <w:sz w:val="24"/>
              </w:rPr>
              <w:t xml:space="preserve"> </w:t>
            </w:r>
            <w:r>
              <w:rPr>
                <w:sz w:val="24"/>
              </w:rPr>
              <w:t>infrastructure and facilities</w:t>
            </w:r>
          </w:p>
        </w:tc>
        <w:tc>
          <w:tcPr>
            <w:tcW w:w="894" w:type="dxa"/>
          </w:tcPr>
          <w:p w:rsidR="0084045F" w:rsidRDefault="00542CD8">
            <w:pPr>
              <w:pStyle w:val="TableParagraph"/>
              <w:spacing w:before="126"/>
              <w:ind w:left="2"/>
              <w:rPr>
                <w:b/>
                <w:sz w:val="24"/>
              </w:rPr>
            </w:pPr>
            <w:r>
              <w:rPr>
                <w:b/>
                <w:spacing w:val="-10"/>
                <w:sz w:val="24"/>
              </w:rPr>
              <w:t>-</w:t>
            </w:r>
          </w:p>
        </w:tc>
        <w:tc>
          <w:tcPr>
            <w:tcW w:w="1001" w:type="dxa"/>
            <w:gridSpan w:val="2"/>
          </w:tcPr>
          <w:p w:rsidR="0084045F" w:rsidRDefault="00542CD8">
            <w:pPr>
              <w:pStyle w:val="TableParagraph"/>
              <w:numPr>
                <w:ilvl w:val="0"/>
                <w:numId w:val="325"/>
              </w:numPr>
              <w:tabs>
                <w:tab w:val="left" w:pos="220"/>
              </w:tabs>
              <w:spacing w:before="91"/>
              <w:ind w:left="220" w:right="2" w:hanging="220"/>
              <w:rPr>
                <w:rFonts w:ascii="Wingdings" w:hAnsi="Wingdings"/>
                <w:sz w:val="28"/>
              </w:rPr>
            </w:pPr>
            <w:r>
              <w:rPr>
                <w:rFonts w:ascii="Wingdings" w:hAnsi="Wingdings"/>
                <w:sz w:val="28"/>
              </w:rPr>
              <w:t>​</w:t>
            </w:r>
          </w:p>
        </w:tc>
        <w:tc>
          <w:tcPr>
            <w:tcW w:w="995" w:type="dxa"/>
          </w:tcPr>
          <w:p w:rsidR="0084045F" w:rsidRDefault="00542CD8">
            <w:pPr>
              <w:pStyle w:val="TableParagraph"/>
              <w:numPr>
                <w:ilvl w:val="0"/>
                <w:numId w:val="324"/>
              </w:numPr>
              <w:tabs>
                <w:tab w:val="left" w:pos="220"/>
              </w:tabs>
              <w:spacing w:before="91"/>
              <w:ind w:left="220" w:right="20" w:hanging="220"/>
              <w:rPr>
                <w:rFonts w:ascii="Wingdings" w:hAnsi="Wingdings"/>
                <w:sz w:val="28"/>
              </w:rPr>
            </w:pPr>
            <w:r>
              <w:rPr>
                <w:rFonts w:ascii="Wingdings" w:hAnsi="Wingdings"/>
                <w:sz w:val="28"/>
              </w:rPr>
              <w:t>​</w:t>
            </w:r>
          </w:p>
        </w:tc>
        <w:tc>
          <w:tcPr>
            <w:tcW w:w="897" w:type="dxa"/>
          </w:tcPr>
          <w:p w:rsidR="0084045F" w:rsidRDefault="00542CD8">
            <w:pPr>
              <w:pStyle w:val="TableParagraph"/>
              <w:spacing w:before="126"/>
              <w:ind w:left="10" w:right="27"/>
              <w:rPr>
                <w:b/>
                <w:sz w:val="24"/>
              </w:rPr>
            </w:pPr>
            <w:r>
              <w:rPr>
                <w:b/>
                <w:spacing w:val="-10"/>
                <w:sz w:val="24"/>
              </w:rPr>
              <w:t>-</w:t>
            </w:r>
          </w:p>
        </w:tc>
        <w:tc>
          <w:tcPr>
            <w:tcW w:w="981" w:type="dxa"/>
          </w:tcPr>
          <w:p w:rsidR="0084045F" w:rsidRDefault="00542CD8">
            <w:pPr>
              <w:pStyle w:val="TableParagraph"/>
              <w:numPr>
                <w:ilvl w:val="0"/>
                <w:numId w:val="323"/>
              </w:numPr>
              <w:tabs>
                <w:tab w:val="left" w:pos="220"/>
              </w:tabs>
              <w:spacing w:before="91"/>
              <w:ind w:left="220" w:hanging="220"/>
              <w:rPr>
                <w:rFonts w:ascii="Wingdings" w:hAnsi="Wingdings"/>
                <w:sz w:val="28"/>
              </w:rPr>
            </w:pPr>
            <w:r>
              <w:rPr>
                <w:rFonts w:ascii="Wingdings" w:hAnsi="Wingdings"/>
                <w:sz w:val="28"/>
              </w:rPr>
              <w:t>​</w:t>
            </w:r>
          </w:p>
        </w:tc>
      </w:tr>
      <w:tr w:rsidR="0084045F">
        <w:trPr>
          <w:trHeight w:val="798"/>
        </w:trPr>
        <w:tc>
          <w:tcPr>
            <w:tcW w:w="845" w:type="dxa"/>
            <w:vMerge/>
            <w:tcBorders>
              <w:top w:val="nil"/>
            </w:tcBorders>
          </w:tcPr>
          <w:p w:rsidR="0084045F" w:rsidRDefault="0084045F">
            <w:pPr>
              <w:rPr>
                <w:sz w:val="2"/>
                <w:szCs w:val="2"/>
              </w:rPr>
            </w:pPr>
          </w:p>
        </w:tc>
        <w:tc>
          <w:tcPr>
            <w:tcW w:w="2938" w:type="dxa"/>
            <w:gridSpan w:val="2"/>
          </w:tcPr>
          <w:p w:rsidR="0084045F" w:rsidRDefault="00542CD8">
            <w:pPr>
              <w:pStyle w:val="TableParagraph"/>
              <w:spacing w:before="116" w:line="280" w:lineRule="auto"/>
              <w:ind w:right="127"/>
              <w:jc w:val="left"/>
              <w:rPr>
                <w:sz w:val="24"/>
              </w:rPr>
            </w:pPr>
            <w:r>
              <w:rPr>
                <w:sz w:val="24"/>
              </w:rPr>
              <w:t>Lack</w:t>
            </w:r>
            <w:r>
              <w:rPr>
                <w:spacing w:val="-11"/>
                <w:sz w:val="24"/>
              </w:rPr>
              <w:t xml:space="preserve"> </w:t>
            </w:r>
            <w:r>
              <w:rPr>
                <w:sz w:val="24"/>
              </w:rPr>
              <w:t>of</w:t>
            </w:r>
            <w:r>
              <w:rPr>
                <w:spacing w:val="-10"/>
                <w:sz w:val="24"/>
              </w:rPr>
              <w:t xml:space="preserve"> </w:t>
            </w:r>
            <w:r>
              <w:rPr>
                <w:sz w:val="24"/>
              </w:rPr>
              <w:t>ICT</w:t>
            </w:r>
            <w:r>
              <w:rPr>
                <w:spacing w:val="-11"/>
                <w:sz w:val="24"/>
              </w:rPr>
              <w:t xml:space="preserve"> </w:t>
            </w:r>
            <w:r>
              <w:rPr>
                <w:sz w:val="24"/>
              </w:rPr>
              <w:t>skills</w:t>
            </w:r>
            <w:r>
              <w:rPr>
                <w:spacing w:val="-11"/>
                <w:sz w:val="24"/>
              </w:rPr>
              <w:t xml:space="preserve"> </w:t>
            </w:r>
            <w:r>
              <w:rPr>
                <w:sz w:val="24"/>
              </w:rPr>
              <w:t>and technical support</w:t>
            </w:r>
          </w:p>
        </w:tc>
        <w:tc>
          <w:tcPr>
            <w:tcW w:w="894" w:type="dxa"/>
          </w:tcPr>
          <w:p w:rsidR="0084045F" w:rsidRDefault="00542CD8">
            <w:pPr>
              <w:pStyle w:val="TableParagraph"/>
              <w:ind w:left="2"/>
              <w:rPr>
                <w:b/>
                <w:sz w:val="24"/>
              </w:rPr>
            </w:pPr>
            <w:r>
              <w:rPr>
                <w:b/>
                <w:spacing w:val="-10"/>
                <w:sz w:val="24"/>
              </w:rPr>
              <w:t>-</w:t>
            </w:r>
          </w:p>
        </w:tc>
        <w:tc>
          <w:tcPr>
            <w:tcW w:w="1001" w:type="dxa"/>
            <w:gridSpan w:val="2"/>
          </w:tcPr>
          <w:p w:rsidR="0084045F" w:rsidRDefault="00542CD8">
            <w:pPr>
              <w:pStyle w:val="TableParagraph"/>
              <w:ind w:left="0" w:right="3"/>
              <w:rPr>
                <w:b/>
                <w:sz w:val="24"/>
              </w:rPr>
            </w:pPr>
            <w:r>
              <w:rPr>
                <w:b/>
                <w:spacing w:val="-10"/>
                <w:sz w:val="24"/>
              </w:rPr>
              <w:t>-</w:t>
            </w:r>
          </w:p>
        </w:tc>
        <w:tc>
          <w:tcPr>
            <w:tcW w:w="995" w:type="dxa"/>
          </w:tcPr>
          <w:p w:rsidR="0084045F" w:rsidRDefault="00542CD8">
            <w:pPr>
              <w:pStyle w:val="TableParagraph"/>
              <w:numPr>
                <w:ilvl w:val="0"/>
                <w:numId w:val="322"/>
              </w:numPr>
              <w:tabs>
                <w:tab w:val="left" w:pos="220"/>
              </w:tabs>
              <w:spacing w:before="89"/>
              <w:ind w:left="220" w:right="20" w:hanging="220"/>
              <w:rPr>
                <w:rFonts w:ascii="Wingdings" w:hAnsi="Wingdings"/>
                <w:sz w:val="28"/>
              </w:rPr>
            </w:pPr>
            <w:r>
              <w:rPr>
                <w:rFonts w:ascii="Wingdings" w:hAnsi="Wingdings"/>
                <w:sz w:val="28"/>
              </w:rPr>
              <w:t>​</w:t>
            </w:r>
          </w:p>
        </w:tc>
        <w:tc>
          <w:tcPr>
            <w:tcW w:w="897" w:type="dxa"/>
          </w:tcPr>
          <w:p w:rsidR="0084045F" w:rsidRDefault="00542CD8">
            <w:pPr>
              <w:pStyle w:val="TableParagraph"/>
              <w:ind w:left="10" w:right="27"/>
              <w:rPr>
                <w:b/>
                <w:sz w:val="24"/>
              </w:rPr>
            </w:pPr>
            <w:r>
              <w:rPr>
                <w:b/>
                <w:spacing w:val="-10"/>
                <w:sz w:val="24"/>
              </w:rPr>
              <w:t>-</w:t>
            </w:r>
          </w:p>
        </w:tc>
        <w:tc>
          <w:tcPr>
            <w:tcW w:w="981" w:type="dxa"/>
          </w:tcPr>
          <w:p w:rsidR="0084045F" w:rsidRDefault="00542CD8">
            <w:pPr>
              <w:pStyle w:val="TableParagraph"/>
              <w:ind w:left="22" w:right="23"/>
              <w:rPr>
                <w:b/>
                <w:sz w:val="24"/>
              </w:rPr>
            </w:pPr>
            <w:r>
              <w:rPr>
                <w:b/>
                <w:spacing w:val="-10"/>
                <w:sz w:val="24"/>
              </w:rPr>
              <w:t>-</w:t>
            </w:r>
          </w:p>
        </w:tc>
      </w:tr>
      <w:tr w:rsidR="0084045F">
        <w:trPr>
          <w:trHeight w:val="801"/>
        </w:trPr>
        <w:tc>
          <w:tcPr>
            <w:tcW w:w="845" w:type="dxa"/>
            <w:vMerge/>
            <w:tcBorders>
              <w:top w:val="nil"/>
            </w:tcBorders>
          </w:tcPr>
          <w:p w:rsidR="0084045F" w:rsidRDefault="0084045F">
            <w:pPr>
              <w:rPr>
                <w:sz w:val="2"/>
                <w:szCs w:val="2"/>
              </w:rPr>
            </w:pPr>
          </w:p>
        </w:tc>
        <w:tc>
          <w:tcPr>
            <w:tcW w:w="2938" w:type="dxa"/>
            <w:gridSpan w:val="2"/>
          </w:tcPr>
          <w:p w:rsidR="0084045F" w:rsidRDefault="00542CD8">
            <w:pPr>
              <w:pStyle w:val="TableParagraph"/>
              <w:spacing w:before="119" w:line="278" w:lineRule="auto"/>
              <w:ind w:right="127"/>
              <w:jc w:val="left"/>
              <w:rPr>
                <w:sz w:val="24"/>
              </w:rPr>
            </w:pPr>
            <w:r>
              <w:rPr>
                <w:sz w:val="24"/>
              </w:rPr>
              <w:t>Lack</w:t>
            </w:r>
            <w:r>
              <w:rPr>
                <w:spacing w:val="-14"/>
                <w:sz w:val="24"/>
              </w:rPr>
              <w:t xml:space="preserve"> </w:t>
            </w:r>
            <w:r>
              <w:rPr>
                <w:sz w:val="24"/>
              </w:rPr>
              <w:t>of</w:t>
            </w:r>
            <w:r>
              <w:rPr>
                <w:spacing w:val="-14"/>
                <w:sz w:val="24"/>
              </w:rPr>
              <w:t xml:space="preserve"> </w:t>
            </w:r>
            <w:r>
              <w:rPr>
                <w:sz w:val="24"/>
              </w:rPr>
              <w:t>sufficient</w:t>
            </w:r>
            <w:r>
              <w:rPr>
                <w:spacing w:val="-14"/>
                <w:sz w:val="24"/>
              </w:rPr>
              <w:t xml:space="preserve"> </w:t>
            </w:r>
            <w:r>
              <w:rPr>
                <w:sz w:val="24"/>
              </w:rPr>
              <w:t xml:space="preserve">assistive </w:t>
            </w:r>
            <w:r>
              <w:rPr>
                <w:spacing w:val="-2"/>
                <w:sz w:val="24"/>
              </w:rPr>
              <w:t>technology</w:t>
            </w:r>
          </w:p>
        </w:tc>
        <w:tc>
          <w:tcPr>
            <w:tcW w:w="894" w:type="dxa"/>
          </w:tcPr>
          <w:p w:rsidR="0084045F" w:rsidRDefault="00542CD8">
            <w:pPr>
              <w:pStyle w:val="TableParagraph"/>
              <w:spacing w:before="126"/>
              <w:ind w:left="2"/>
              <w:rPr>
                <w:b/>
                <w:sz w:val="24"/>
              </w:rPr>
            </w:pPr>
            <w:r>
              <w:rPr>
                <w:b/>
                <w:spacing w:val="-10"/>
                <w:sz w:val="24"/>
              </w:rPr>
              <w:t>-</w:t>
            </w:r>
          </w:p>
        </w:tc>
        <w:tc>
          <w:tcPr>
            <w:tcW w:w="1001" w:type="dxa"/>
            <w:gridSpan w:val="2"/>
          </w:tcPr>
          <w:p w:rsidR="0084045F" w:rsidRDefault="00542CD8">
            <w:pPr>
              <w:pStyle w:val="TableParagraph"/>
              <w:spacing w:before="126"/>
              <w:ind w:left="0" w:right="3"/>
              <w:rPr>
                <w:b/>
                <w:sz w:val="24"/>
              </w:rPr>
            </w:pPr>
            <w:r>
              <w:rPr>
                <w:b/>
                <w:spacing w:val="-10"/>
                <w:sz w:val="24"/>
              </w:rPr>
              <w:t>-</w:t>
            </w:r>
          </w:p>
        </w:tc>
        <w:tc>
          <w:tcPr>
            <w:tcW w:w="995" w:type="dxa"/>
          </w:tcPr>
          <w:p w:rsidR="0084045F" w:rsidRDefault="00542CD8">
            <w:pPr>
              <w:pStyle w:val="TableParagraph"/>
              <w:numPr>
                <w:ilvl w:val="0"/>
                <w:numId w:val="321"/>
              </w:numPr>
              <w:tabs>
                <w:tab w:val="left" w:pos="220"/>
              </w:tabs>
              <w:spacing w:before="91"/>
              <w:ind w:left="220" w:right="20" w:hanging="220"/>
              <w:rPr>
                <w:rFonts w:ascii="Wingdings" w:hAnsi="Wingdings"/>
                <w:sz w:val="28"/>
              </w:rPr>
            </w:pPr>
            <w:r>
              <w:rPr>
                <w:rFonts w:ascii="Wingdings" w:hAnsi="Wingdings"/>
                <w:sz w:val="28"/>
              </w:rPr>
              <w:t>​</w:t>
            </w:r>
          </w:p>
        </w:tc>
        <w:tc>
          <w:tcPr>
            <w:tcW w:w="897" w:type="dxa"/>
          </w:tcPr>
          <w:p w:rsidR="0084045F" w:rsidRDefault="00542CD8">
            <w:pPr>
              <w:pStyle w:val="TableParagraph"/>
              <w:spacing w:before="126"/>
              <w:ind w:left="10" w:right="27"/>
              <w:rPr>
                <w:b/>
                <w:sz w:val="24"/>
              </w:rPr>
            </w:pPr>
            <w:r>
              <w:rPr>
                <w:b/>
                <w:spacing w:val="-10"/>
                <w:sz w:val="24"/>
              </w:rPr>
              <w:t>-</w:t>
            </w:r>
          </w:p>
        </w:tc>
        <w:tc>
          <w:tcPr>
            <w:tcW w:w="981" w:type="dxa"/>
          </w:tcPr>
          <w:p w:rsidR="0084045F" w:rsidRDefault="00542CD8">
            <w:pPr>
              <w:pStyle w:val="TableParagraph"/>
              <w:spacing w:before="126"/>
              <w:ind w:left="22" w:right="23"/>
              <w:rPr>
                <w:b/>
                <w:sz w:val="24"/>
              </w:rPr>
            </w:pPr>
            <w:r>
              <w:rPr>
                <w:b/>
                <w:spacing w:val="-10"/>
                <w:sz w:val="24"/>
              </w:rPr>
              <w:t>-</w:t>
            </w:r>
          </w:p>
        </w:tc>
      </w:tr>
      <w:tr w:rsidR="0084045F">
        <w:trPr>
          <w:trHeight w:val="798"/>
        </w:trPr>
        <w:tc>
          <w:tcPr>
            <w:tcW w:w="845" w:type="dxa"/>
            <w:vMerge/>
            <w:tcBorders>
              <w:top w:val="nil"/>
            </w:tcBorders>
          </w:tcPr>
          <w:p w:rsidR="0084045F" w:rsidRDefault="0084045F">
            <w:pPr>
              <w:rPr>
                <w:sz w:val="2"/>
                <w:szCs w:val="2"/>
              </w:rPr>
            </w:pPr>
          </w:p>
        </w:tc>
        <w:tc>
          <w:tcPr>
            <w:tcW w:w="2938" w:type="dxa"/>
            <w:gridSpan w:val="2"/>
          </w:tcPr>
          <w:p w:rsidR="0084045F" w:rsidRDefault="00542CD8">
            <w:pPr>
              <w:pStyle w:val="TableParagraph"/>
              <w:spacing w:before="116" w:line="280" w:lineRule="auto"/>
              <w:ind w:right="127"/>
              <w:jc w:val="left"/>
              <w:rPr>
                <w:sz w:val="24"/>
              </w:rPr>
            </w:pPr>
            <w:r>
              <w:rPr>
                <w:sz w:val="24"/>
              </w:rPr>
              <w:t>Accessibility</w:t>
            </w:r>
            <w:r>
              <w:rPr>
                <w:spacing w:val="-15"/>
                <w:sz w:val="24"/>
              </w:rPr>
              <w:t xml:space="preserve"> </w:t>
            </w:r>
            <w:r>
              <w:rPr>
                <w:sz w:val="24"/>
              </w:rPr>
              <w:t>problems</w:t>
            </w:r>
            <w:r>
              <w:rPr>
                <w:spacing w:val="-15"/>
                <w:sz w:val="24"/>
              </w:rPr>
              <w:t xml:space="preserve"> </w:t>
            </w:r>
            <w:r>
              <w:rPr>
                <w:sz w:val="24"/>
              </w:rPr>
              <w:t>in Internet use</w:t>
            </w:r>
          </w:p>
        </w:tc>
        <w:tc>
          <w:tcPr>
            <w:tcW w:w="894" w:type="dxa"/>
          </w:tcPr>
          <w:p w:rsidR="0084045F" w:rsidRDefault="00542CD8">
            <w:pPr>
              <w:pStyle w:val="TableParagraph"/>
              <w:ind w:left="2"/>
              <w:rPr>
                <w:b/>
                <w:sz w:val="24"/>
              </w:rPr>
            </w:pPr>
            <w:r>
              <w:rPr>
                <w:b/>
                <w:spacing w:val="-10"/>
                <w:sz w:val="24"/>
              </w:rPr>
              <w:t>-</w:t>
            </w:r>
          </w:p>
        </w:tc>
        <w:tc>
          <w:tcPr>
            <w:tcW w:w="1001" w:type="dxa"/>
            <w:gridSpan w:val="2"/>
          </w:tcPr>
          <w:p w:rsidR="0084045F" w:rsidRDefault="00542CD8">
            <w:pPr>
              <w:pStyle w:val="TableParagraph"/>
              <w:ind w:left="0" w:right="3"/>
              <w:rPr>
                <w:b/>
                <w:sz w:val="24"/>
              </w:rPr>
            </w:pPr>
            <w:r>
              <w:rPr>
                <w:b/>
                <w:spacing w:val="-10"/>
                <w:sz w:val="24"/>
              </w:rPr>
              <w:t>-</w:t>
            </w:r>
          </w:p>
        </w:tc>
        <w:tc>
          <w:tcPr>
            <w:tcW w:w="995" w:type="dxa"/>
          </w:tcPr>
          <w:p w:rsidR="0084045F" w:rsidRDefault="00542CD8">
            <w:pPr>
              <w:pStyle w:val="TableParagraph"/>
              <w:ind w:left="23" w:right="40"/>
              <w:rPr>
                <w:b/>
                <w:sz w:val="24"/>
              </w:rPr>
            </w:pPr>
            <w:r>
              <w:rPr>
                <w:b/>
                <w:spacing w:val="-10"/>
                <w:sz w:val="24"/>
              </w:rPr>
              <w:t>-</w:t>
            </w:r>
          </w:p>
        </w:tc>
        <w:tc>
          <w:tcPr>
            <w:tcW w:w="897" w:type="dxa"/>
          </w:tcPr>
          <w:p w:rsidR="0084045F" w:rsidRDefault="00542CD8">
            <w:pPr>
              <w:pStyle w:val="TableParagraph"/>
              <w:ind w:left="10" w:right="27"/>
              <w:rPr>
                <w:b/>
                <w:sz w:val="24"/>
              </w:rPr>
            </w:pPr>
            <w:r>
              <w:rPr>
                <w:b/>
                <w:spacing w:val="-10"/>
                <w:sz w:val="24"/>
              </w:rPr>
              <w:t>-</w:t>
            </w:r>
          </w:p>
        </w:tc>
        <w:tc>
          <w:tcPr>
            <w:tcW w:w="981" w:type="dxa"/>
          </w:tcPr>
          <w:p w:rsidR="0084045F" w:rsidRDefault="00542CD8">
            <w:pPr>
              <w:pStyle w:val="TableParagraph"/>
              <w:ind w:left="22" w:right="23"/>
              <w:rPr>
                <w:b/>
                <w:sz w:val="24"/>
              </w:rPr>
            </w:pPr>
            <w:r>
              <w:rPr>
                <w:b/>
                <w:spacing w:val="-10"/>
                <w:sz w:val="24"/>
              </w:rPr>
              <w:t>-</w:t>
            </w:r>
          </w:p>
        </w:tc>
      </w:tr>
      <w:tr w:rsidR="0084045F">
        <w:trPr>
          <w:trHeight w:val="801"/>
        </w:trPr>
        <w:tc>
          <w:tcPr>
            <w:tcW w:w="845" w:type="dxa"/>
            <w:vMerge/>
            <w:tcBorders>
              <w:top w:val="nil"/>
            </w:tcBorders>
          </w:tcPr>
          <w:p w:rsidR="0084045F" w:rsidRDefault="0084045F">
            <w:pPr>
              <w:rPr>
                <w:sz w:val="2"/>
                <w:szCs w:val="2"/>
              </w:rPr>
            </w:pPr>
          </w:p>
        </w:tc>
        <w:tc>
          <w:tcPr>
            <w:tcW w:w="2938" w:type="dxa"/>
            <w:gridSpan w:val="2"/>
          </w:tcPr>
          <w:p w:rsidR="0084045F" w:rsidRDefault="00542CD8">
            <w:pPr>
              <w:pStyle w:val="TableParagraph"/>
              <w:spacing w:before="119" w:line="278" w:lineRule="auto"/>
              <w:ind w:right="127"/>
              <w:jc w:val="left"/>
              <w:rPr>
                <w:sz w:val="24"/>
              </w:rPr>
            </w:pPr>
            <w:r>
              <w:rPr>
                <w:sz w:val="24"/>
              </w:rPr>
              <w:t>Any</w:t>
            </w:r>
            <w:r>
              <w:rPr>
                <w:spacing w:val="-15"/>
                <w:sz w:val="24"/>
              </w:rPr>
              <w:t xml:space="preserve"> </w:t>
            </w:r>
            <w:r>
              <w:rPr>
                <w:sz w:val="24"/>
              </w:rPr>
              <w:t>other</w:t>
            </w:r>
            <w:r>
              <w:rPr>
                <w:spacing w:val="-12"/>
                <w:sz w:val="24"/>
              </w:rPr>
              <w:t xml:space="preserve"> </w:t>
            </w:r>
            <w:r>
              <w:rPr>
                <w:sz w:val="24"/>
              </w:rPr>
              <w:t>(Internet</w:t>
            </w:r>
            <w:r>
              <w:rPr>
                <w:spacing w:val="-12"/>
                <w:sz w:val="24"/>
              </w:rPr>
              <w:t xml:space="preserve"> </w:t>
            </w:r>
            <w:r>
              <w:rPr>
                <w:sz w:val="24"/>
              </w:rPr>
              <w:t>facility is not available)</w:t>
            </w:r>
          </w:p>
        </w:tc>
        <w:tc>
          <w:tcPr>
            <w:tcW w:w="894" w:type="dxa"/>
          </w:tcPr>
          <w:p w:rsidR="0084045F" w:rsidRDefault="00542CD8">
            <w:pPr>
              <w:pStyle w:val="TableParagraph"/>
              <w:spacing w:before="126"/>
              <w:ind w:left="2"/>
              <w:rPr>
                <w:b/>
                <w:sz w:val="24"/>
              </w:rPr>
            </w:pPr>
            <w:r>
              <w:rPr>
                <w:b/>
                <w:spacing w:val="-10"/>
                <w:sz w:val="24"/>
              </w:rPr>
              <w:t>-</w:t>
            </w:r>
          </w:p>
        </w:tc>
        <w:tc>
          <w:tcPr>
            <w:tcW w:w="1001" w:type="dxa"/>
            <w:gridSpan w:val="2"/>
          </w:tcPr>
          <w:p w:rsidR="0084045F" w:rsidRDefault="00542CD8">
            <w:pPr>
              <w:pStyle w:val="TableParagraph"/>
              <w:numPr>
                <w:ilvl w:val="0"/>
                <w:numId w:val="320"/>
              </w:numPr>
              <w:tabs>
                <w:tab w:val="left" w:pos="220"/>
              </w:tabs>
              <w:spacing w:before="91"/>
              <w:ind w:left="220" w:right="2" w:hanging="220"/>
              <w:rPr>
                <w:rFonts w:ascii="Wingdings" w:hAnsi="Wingdings"/>
                <w:sz w:val="28"/>
              </w:rPr>
            </w:pPr>
            <w:r>
              <w:rPr>
                <w:rFonts w:ascii="Wingdings" w:hAnsi="Wingdings"/>
                <w:sz w:val="28"/>
              </w:rPr>
              <w:t>​</w:t>
            </w:r>
          </w:p>
        </w:tc>
        <w:tc>
          <w:tcPr>
            <w:tcW w:w="995" w:type="dxa"/>
          </w:tcPr>
          <w:p w:rsidR="0084045F" w:rsidRDefault="00542CD8">
            <w:pPr>
              <w:pStyle w:val="TableParagraph"/>
              <w:spacing w:before="126"/>
              <w:ind w:left="23" w:right="40"/>
              <w:rPr>
                <w:b/>
                <w:sz w:val="24"/>
              </w:rPr>
            </w:pPr>
            <w:r>
              <w:rPr>
                <w:b/>
                <w:spacing w:val="-10"/>
                <w:sz w:val="24"/>
              </w:rPr>
              <w:t>-</w:t>
            </w:r>
          </w:p>
        </w:tc>
        <w:tc>
          <w:tcPr>
            <w:tcW w:w="897" w:type="dxa"/>
          </w:tcPr>
          <w:p w:rsidR="0084045F" w:rsidRDefault="00542CD8">
            <w:pPr>
              <w:pStyle w:val="TableParagraph"/>
              <w:spacing w:before="126"/>
              <w:ind w:left="10" w:right="27"/>
              <w:rPr>
                <w:b/>
                <w:sz w:val="24"/>
              </w:rPr>
            </w:pPr>
            <w:r>
              <w:rPr>
                <w:b/>
                <w:spacing w:val="-10"/>
                <w:sz w:val="24"/>
              </w:rPr>
              <w:t>-</w:t>
            </w:r>
          </w:p>
        </w:tc>
        <w:tc>
          <w:tcPr>
            <w:tcW w:w="981" w:type="dxa"/>
          </w:tcPr>
          <w:p w:rsidR="0084045F" w:rsidRDefault="00542CD8">
            <w:pPr>
              <w:pStyle w:val="TableParagraph"/>
              <w:numPr>
                <w:ilvl w:val="0"/>
                <w:numId w:val="319"/>
              </w:numPr>
              <w:tabs>
                <w:tab w:val="left" w:pos="220"/>
              </w:tabs>
              <w:spacing w:before="91"/>
              <w:ind w:left="220" w:hanging="220"/>
              <w:rPr>
                <w:rFonts w:ascii="Wingdings" w:hAnsi="Wingdings"/>
                <w:sz w:val="28"/>
              </w:rPr>
            </w:pPr>
            <w:r>
              <w:rPr>
                <w:rFonts w:ascii="Wingdings" w:hAnsi="Wingdings"/>
                <w:sz w:val="28"/>
              </w:rPr>
              <w:t>​</w:t>
            </w:r>
          </w:p>
        </w:tc>
      </w:tr>
    </w:tbl>
    <w:p w:rsidR="00AA625B" w:rsidRDefault="00AA625B" w:rsidP="00AA625B">
      <w:pPr>
        <w:spacing w:line="360" w:lineRule="auto"/>
        <w:ind w:left="720" w:right="810"/>
        <w:jc w:val="both"/>
        <w:rPr>
          <w:sz w:val="24"/>
          <w:szCs w:val="24"/>
          <w:lang w:bidi="gu-IN"/>
        </w:rPr>
      </w:pPr>
    </w:p>
    <w:p w:rsidR="00AA625B" w:rsidRPr="00AA625B" w:rsidRDefault="00AA625B" w:rsidP="00AA625B">
      <w:pPr>
        <w:spacing w:line="360" w:lineRule="auto"/>
        <w:ind w:left="720" w:right="810"/>
        <w:jc w:val="both"/>
        <w:rPr>
          <w:sz w:val="24"/>
          <w:szCs w:val="24"/>
          <w:lang w:bidi="gu-IN"/>
        </w:rPr>
      </w:pPr>
      <w:r w:rsidRPr="00AA625B">
        <w:rPr>
          <w:sz w:val="24"/>
          <w:szCs w:val="24"/>
          <w:lang w:bidi="gu-IN"/>
        </w:rPr>
        <w:t xml:space="preserve">Table LD9 makes it evident that only AIFD and NDS, out of all the libraries, offer Internet access to the institution's deaf and hearing impaired patrons. Broadband connectivity is available in NDS, while dial-up is the method of Internet connection in AIFD. The findings indicate that consumers are exclusively using the Internet in AIFD </w:t>
      </w:r>
      <w:r w:rsidRPr="00AA625B">
        <w:rPr>
          <w:sz w:val="24"/>
          <w:szCs w:val="24"/>
          <w:lang w:bidi="gu-IN"/>
        </w:rPr>
        <w:lastRenderedPageBreak/>
        <w:t>and</w:t>
      </w:r>
      <w:r>
        <w:rPr>
          <w:sz w:val="24"/>
          <w:szCs w:val="24"/>
          <w:lang w:bidi="gu-IN"/>
        </w:rPr>
        <w:t xml:space="preserve"> </w:t>
      </w:r>
      <w:r w:rsidRPr="00AA625B">
        <w:rPr>
          <w:sz w:val="24"/>
          <w:szCs w:val="24"/>
          <w:lang w:bidi="gu-IN"/>
        </w:rPr>
        <w:t xml:space="preserve">NDS. </w:t>
      </w:r>
      <w:proofErr w:type="gramStart"/>
      <w:r w:rsidRPr="00AA625B">
        <w:rPr>
          <w:sz w:val="24"/>
          <w:szCs w:val="24"/>
          <w:lang w:bidi="gu-IN"/>
        </w:rPr>
        <w:t>facility</w:t>
      </w:r>
      <w:proofErr w:type="gramEnd"/>
      <w:r w:rsidRPr="00AA625B">
        <w:rPr>
          <w:sz w:val="24"/>
          <w:szCs w:val="24"/>
          <w:lang w:bidi="gu-IN"/>
        </w:rPr>
        <w:t xml:space="preserve"> for their academic, research, and personal use at the organization or library</w:t>
      </w:r>
      <w:r w:rsidR="00542CD8">
        <w:t xml:space="preserve">. </w:t>
      </w:r>
      <w:r w:rsidRPr="00AA625B">
        <w:rPr>
          <w:sz w:val="24"/>
          <w:szCs w:val="24"/>
          <w:lang w:bidi="gu-IN"/>
        </w:rPr>
        <w:t>Lack of ICT infrastructure and facilities is the main reason why patrons at other libraries, such as DRL, AIDDS, and LNSSD, do not utilize the Internet. Users in DRL and LNSSD are not able to access the Internet. Two further reasons why people with AIDDS do not utilize the Internet are a lack of ICT expertise and technical support, as well as a lack of adequate assistive technology.</w:t>
      </w:r>
    </w:p>
    <w:p w:rsidR="0084045F" w:rsidRDefault="00542CD8" w:rsidP="00F046F9">
      <w:pPr>
        <w:pStyle w:val="Heading3"/>
        <w:numPr>
          <w:ilvl w:val="3"/>
          <w:numId w:val="435"/>
        </w:numPr>
        <w:tabs>
          <w:tab w:val="left" w:pos="719"/>
        </w:tabs>
        <w:spacing w:before="138"/>
        <w:ind w:left="719" w:hanging="719"/>
      </w:pPr>
      <w:bookmarkStart w:id="0" w:name="_GoBack"/>
      <w:bookmarkEnd w:id="0"/>
      <w:r>
        <w:t>Accommodations</w:t>
      </w:r>
      <w:r>
        <w:rPr>
          <w:spacing w:val="-6"/>
        </w:rPr>
        <w:t xml:space="preserve"> </w:t>
      </w:r>
      <w:r>
        <w:t>made</w:t>
      </w:r>
      <w:r>
        <w:rPr>
          <w:spacing w:val="-5"/>
        </w:rPr>
        <w:t xml:space="preserve"> </w:t>
      </w:r>
      <w:r>
        <w:t>by</w:t>
      </w:r>
      <w:r>
        <w:rPr>
          <w:spacing w:val="-2"/>
        </w:rPr>
        <w:t xml:space="preserve"> </w:t>
      </w:r>
      <w:r>
        <w:t>the</w:t>
      </w:r>
      <w:r>
        <w:rPr>
          <w:spacing w:val="-2"/>
        </w:rPr>
        <w:t xml:space="preserve"> </w:t>
      </w:r>
      <w:r>
        <w:t>Institution/Library</w:t>
      </w:r>
      <w:r>
        <w:rPr>
          <w:spacing w:val="-2"/>
        </w:rPr>
        <w:t xml:space="preserve"> </w:t>
      </w:r>
      <w:r>
        <w:t>for</w:t>
      </w:r>
      <w:r>
        <w:rPr>
          <w:spacing w:val="-1"/>
        </w:rPr>
        <w:t xml:space="preserve"> </w:t>
      </w:r>
      <w:r>
        <w:t>the</w:t>
      </w:r>
      <w:r>
        <w:rPr>
          <w:spacing w:val="-2"/>
        </w:rPr>
        <w:t xml:space="preserve"> </w:t>
      </w:r>
      <w:r>
        <w:t>Users</w:t>
      </w:r>
      <w:r>
        <w:rPr>
          <w:spacing w:val="-1"/>
        </w:rPr>
        <w:t xml:space="preserve"> </w:t>
      </w:r>
      <w:r>
        <w:t xml:space="preserve">with </w:t>
      </w:r>
      <w:r>
        <w:rPr>
          <w:spacing w:val="-2"/>
        </w:rPr>
        <w:t>Disabilities</w:t>
      </w:r>
    </w:p>
    <w:p w:rsidR="00AA625B" w:rsidRPr="00AA625B" w:rsidRDefault="00AA625B" w:rsidP="00AA625B">
      <w:pPr>
        <w:widowControl/>
        <w:autoSpaceDE/>
        <w:autoSpaceDN/>
        <w:spacing w:line="360" w:lineRule="auto"/>
        <w:ind w:left="810" w:right="720"/>
        <w:jc w:val="both"/>
        <w:rPr>
          <w:sz w:val="24"/>
          <w:szCs w:val="24"/>
          <w:lang w:bidi="gu-IN"/>
        </w:rPr>
      </w:pPr>
      <w:r w:rsidRPr="00AA625B">
        <w:rPr>
          <w:sz w:val="24"/>
          <w:szCs w:val="24"/>
          <w:lang w:bidi="gu-IN"/>
        </w:rPr>
        <w:t>To access and utilize all of the library's resources, people with disabilities require a completely accessible setting within the organization or library. The accommodations provided by each institution or library to establish an accessible environment for individuals who are deaf or hearing impaired are listed in Table LD10.</w:t>
      </w:r>
    </w:p>
    <w:p w:rsidR="00AA625B" w:rsidRPr="00AA625B" w:rsidRDefault="00AA625B" w:rsidP="00AA625B">
      <w:pPr>
        <w:rPr>
          <w:b/>
          <w:bCs/>
          <w:sz w:val="24"/>
          <w:szCs w:val="24"/>
          <w:lang w:bidi="gu-IN"/>
        </w:rPr>
      </w:pPr>
      <w:r>
        <w:t xml:space="preserve">              </w:t>
      </w:r>
      <w:r w:rsidR="00542CD8" w:rsidRPr="00AA625B">
        <w:rPr>
          <w:b/>
          <w:bCs/>
        </w:rPr>
        <w:t xml:space="preserve">Table LD10: </w:t>
      </w:r>
      <w:r w:rsidRPr="00AA625B">
        <w:rPr>
          <w:b/>
          <w:bCs/>
          <w:sz w:val="24"/>
          <w:szCs w:val="24"/>
          <w:lang w:bidi="gu-IN"/>
        </w:rPr>
        <w:t>Measures taken to establish an environment that is accessible to users</w:t>
      </w:r>
    </w:p>
    <w:tbl>
      <w:tblPr>
        <w:tblW w:w="0" w:type="auto"/>
        <w:tblInd w:w="7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781"/>
        <w:gridCol w:w="992"/>
        <w:gridCol w:w="900"/>
        <w:gridCol w:w="1081"/>
        <w:gridCol w:w="809"/>
        <w:gridCol w:w="1080"/>
      </w:tblGrid>
      <w:tr w:rsidR="0084045F">
        <w:trPr>
          <w:trHeight w:val="602"/>
        </w:trPr>
        <w:tc>
          <w:tcPr>
            <w:tcW w:w="3781" w:type="dxa"/>
            <w:vMerge w:val="restart"/>
          </w:tcPr>
          <w:p w:rsidR="0084045F" w:rsidRDefault="00542CD8">
            <w:pPr>
              <w:pStyle w:val="TableParagraph"/>
              <w:jc w:val="left"/>
              <w:rPr>
                <w:b/>
                <w:sz w:val="24"/>
              </w:rPr>
            </w:pPr>
            <w:r>
              <w:rPr>
                <w:b/>
                <w:spacing w:val="-2"/>
                <w:sz w:val="24"/>
              </w:rPr>
              <w:t>Accommodations</w:t>
            </w:r>
          </w:p>
        </w:tc>
        <w:tc>
          <w:tcPr>
            <w:tcW w:w="4862" w:type="dxa"/>
            <w:gridSpan w:val="5"/>
          </w:tcPr>
          <w:p w:rsidR="0084045F" w:rsidRDefault="00542CD8">
            <w:pPr>
              <w:pStyle w:val="TableParagraph"/>
              <w:ind w:left="1372"/>
              <w:jc w:val="left"/>
              <w:rPr>
                <w:b/>
                <w:sz w:val="24"/>
              </w:rPr>
            </w:pPr>
            <w:r>
              <w:rPr>
                <w:b/>
                <w:sz w:val="24"/>
              </w:rPr>
              <w:t>Name</w:t>
            </w:r>
            <w:r>
              <w:rPr>
                <w:b/>
                <w:spacing w:val="-3"/>
                <w:sz w:val="24"/>
              </w:rPr>
              <w:t xml:space="preserve"> </w:t>
            </w:r>
            <w:r>
              <w:rPr>
                <w:b/>
                <w:sz w:val="24"/>
              </w:rPr>
              <w:t>of the</w:t>
            </w:r>
            <w:r>
              <w:rPr>
                <w:b/>
                <w:spacing w:val="-2"/>
                <w:sz w:val="24"/>
              </w:rPr>
              <w:t xml:space="preserve"> Library</w:t>
            </w:r>
          </w:p>
        </w:tc>
      </w:tr>
      <w:tr w:rsidR="0084045F">
        <w:trPr>
          <w:trHeight w:val="530"/>
        </w:trPr>
        <w:tc>
          <w:tcPr>
            <w:tcW w:w="3781" w:type="dxa"/>
            <w:vMerge/>
            <w:tcBorders>
              <w:top w:val="nil"/>
            </w:tcBorders>
          </w:tcPr>
          <w:p w:rsidR="0084045F" w:rsidRDefault="0084045F">
            <w:pPr>
              <w:rPr>
                <w:sz w:val="2"/>
                <w:szCs w:val="2"/>
              </w:rPr>
            </w:pPr>
          </w:p>
        </w:tc>
        <w:tc>
          <w:tcPr>
            <w:tcW w:w="992" w:type="dxa"/>
          </w:tcPr>
          <w:p w:rsidR="0084045F" w:rsidRDefault="00542CD8">
            <w:pPr>
              <w:pStyle w:val="TableParagraph"/>
              <w:ind w:left="12" w:right="9"/>
              <w:rPr>
                <w:b/>
                <w:sz w:val="24"/>
              </w:rPr>
            </w:pPr>
            <w:r>
              <w:rPr>
                <w:b/>
                <w:spacing w:val="-4"/>
                <w:sz w:val="24"/>
              </w:rPr>
              <w:t>AIFD</w:t>
            </w:r>
          </w:p>
        </w:tc>
        <w:tc>
          <w:tcPr>
            <w:tcW w:w="900" w:type="dxa"/>
          </w:tcPr>
          <w:p w:rsidR="0084045F" w:rsidRDefault="00542CD8">
            <w:pPr>
              <w:pStyle w:val="TableParagraph"/>
              <w:ind w:left="11" w:right="9"/>
              <w:rPr>
                <w:b/>
                <w:sz w:val="24"/>
              </w:rPr>
            </w:pPr>
            <w:r>
              <w:rPr>
                <w:b/>
                <w:spacing w:val="-5"/>
                <w:sz w:val="24"/>
              </w:rPr>
              <w:t>DRL</w:t>
            </w:r>
          </w:p>
        </w:tc>
        <w:tc>
          <w:tcPr>
            <w:tcW w:w="1081" w:type="dxa"/>
          </w:tcPr>
          <w:p w:rsidR="0084045F" w:rsidRDefault="00542CD8">
            <w:pPr>
              <w:pStyle w:val="TableParagraph"/>
              <w:ind w:left="18" w:right="14"/>
              <w:rPr>
                <w:b/>
                <w:sz w:val="24"/>
              </w:rPr>
            </w:pPr>
            <w:r>
              <w:rPr>
                <w:b/>
                <w:spacing w:val="-2"/>
                <w:sz w:val="24"/>
              </w:rPr>
              <w:t>AIDDS</w:t>
            </w:r>
          </w:p>
        </w:tc>
        <w:tc>
          <w:tcPr>
            <w:tcW w:w="809" w:type="dxa"/>
          </w:tcPr>
          <w:p w:rsidR="0084045F" w:rsidRDefault="00542CD8">
            <w:pPr>
              <w:pStyle w:val="TableParagraph"/>
              <w:ind w:left="10" w:right="7"/>
              <w:rPr>
                <w:b/>
                <w:sz w:val="24"/>
              </w:rPr>
            </w:pPr>
            <w:r>
              <w:rPr>
                <w:b/>
                <w:spacing w:val="-5"/>
                <w:sz w:val="24"/>
              </w:rPr>
              <w:t>NDS</w:t>
            </w:r>
          </w:p>
        </w:tc>
        <w:tc>
          <w:tcPr>
            <w:tcW w:w="1080" w:type="dxa"/>
          </w:tcPr>
          <w:p w:rsidR="0084045F" w:rsidRDefault="00542CD8">
            <w:pPr>
              <w:pStyle w:val="TableParagraph"/>
              <w:ind w:left="13" w:right="4"/>
              <w:rPr>
                <w:b/>
                <w:sz w:val="24"/>
              </w:rPr>
            </w:pPr>
            <w:r>
              <w:rPr>
                <w:b/>
                <w:spacing w:val="-2"/>
                <w:sz w:val="24"/>
              </w:rPr>
              <w:t>LNSSD</w:t>
            </w:r>
          </w:p>
        </w:tc>
      </w:tr>
      <w:tr w:rsidR="0084045F">
        <w:trPr>
          <w:trHeight w:val="798"/>
        </w:trPr>
        <w:tc>
          <w:tcPr>
            <w:tcW w:w="3781" w:type="dxa"/>
          </w:tcPr>
          <w:p w:rsidR="0084045F" w:rsidRDefault="00542CD8">
            <w:pPr>
              <w:pStyle w:val="TableParagraph"/>
              <w:spacing w:before="116" w:line="278" w:lineRule="auto"/>
              <w:jc w:val="left"/>
              <w:rPr>
                <w:sz w:val="24"/>
              </w:rPr>
            </w:pPr>
            <w:r>
              <w:rPr>
                <w:sz w:val="24"/>
              </w:rPr>
              <w:t>Use</w:t>
            </w:r>
            <w:r>
              <w:rPr>
                <w:spacing w:val="-11"/>
                <w:sz w:val="24"/>
              </w:rPr>
              <w:t xml:space="preserve"> </w:t>
            </w:r>
            <w:r>
              <w:rPr>
                <w:sz w:val="24"/>
              </w:rPr>
              <w:t>of</w:t>
            </w:r>
            <w:r>
              <w:rPr>
                <w:spacing w:val="-9"/>
                <w:sz w:val="24"/>
              </w:rPr>
              <w:t xml:space="preserve"> </w:t>
            </w:r>
            <w:r>
              <w:rPr>
                <w:sz w:val="24"/>
              </w:rPr>
              <w:t>signage</w:t>
            </w:r>
            <w:r>
              <w:rPr>
                <w:spacing w:val="-9"/>
                <w:sz w:val="24"/>
              </w:rPr>
              <w:t xml:space="preserve"> </w:t>
            </w:r>
            <w:r>
              <w:rPr>
                <w:sz w:val="24"/>
              </w:rPr>
              <w:t>for</w:t>
            </w:r>
            <w:r>
              <w:rPr>
                <w:spacing w:val="-11"/>
                <w:sz w:val="24"/>
              </w:rPr>
              <w:t xml:space="preserve"> </w:t>
            </w:r>
            <w:r>
              <w:rPr>
                <w:sz w:val="24"/>
              </w:rPr>
              <w:t>locating information resources</w:t>
            </w:r>
          </w:p>
        </w:tc>
        <w:tc>
          <w:tcPr>
            <w:tcW w:w="992" w:type="dxa"/>
          </w:tcPr>
          <w:p w:rsidR="0084045F" w:rsidRDefault="00542CD8">
            <w:pPr>
              <w:pStyle w:val="TableParagraph"/>
              <w:ind w:left="12" w:right="8"/>
              <w:rPr>
                <w:b/>
                <w:sz w:val="24"/>
              </w:rPr>
            </w:pPr>
            <w:r>
              <w:rPr>
                <w:b/>
                <w:spacing w:val="-10"/>
                <w:sz w:val="24"/>
              </w:rPr>
              <w:t>-</w:t>
            </w:r>
          </w:p>
        </w:tc>
        <w:tc>
          <w:tcPr>
            <w:tcW w:w="900" w:type="dxa"/>
          </w:tcPr>
          <w:p w:rsidR="0084045F" w:rsidRDefault="00542CD8">
            <w:pPr>
              <w:pStyle w:val="TableParagraph"/>
              <w:ind w:left="11" w:right="8"/>
              <w:rPr>
                <w:b/>
                <w:sz w:val="24"/>
              </w:rPr>
            </w:pPr>
            <w:r>
              <w:rPr>
                <w:b/>
                <w:spacing w:val="-10"/>
                <w:sz w:val="24"/>
              </w:rPr>
              <w:t>-</w:t>
            </w:r>
          </w:p>
        </w:tc>
        <w:tc>
          <w:tcPr>
            <w:tcW w:w="1081" w:type="dxa"/>
          </w:tcPr>
          <w:p w:rsidR="0084045F" w:rsidRDefault="00542CD8">
            <w:pPr>
              <w:pStyle w:val="TableParagraph"/>
              <w:numPr>
                <w:ilvl w:val="0"/>
                <w:numId w:val="318"/>
              </w:numPr>
              <w:tabs>
                <w:tab w:val="left" w:pos="222"/>
              </w:tabs>
              <w:spacing w:before="89"/>
              <w:ind w:left="222" w:hanging="220"/>
              <w:rPr>
                <w:rFonts w:ascii="Wingdings" w:hAnsi="Wingdings"/>
                <w:sz w:val="28"/>
              </w:rPr>
            </w:pPr>
            <w:r>
              <w:rPr>
                <w:rFonts w:ascii="Wingdings" w:hAnsi="Wingdings"/>
                <w:sz w:val="28"/>
              </w:rPr>
              <w:t>​</w:t>
            </w:r>
          </w:p>
        </w:tc>
        <w:tc>
          <w:tcPr>
            <w:tcW w:w="809" w:type="dxa"/>
          </w:tcPr>
          <w:p w:rsidR="0084045F" w:rsidRDefault="00542CD8">
            <w:pPr>
              <w:pStyle w:val="TableParagraph"/>
              <w:numPr>
                <w:ilvl w:val="0"/>
                <w:numId w:val="317"/>
              </w:numPr>
              <w:tabs>
                <w:tab w:val="left" w:pos="224"/>
              </w:tabs>
              <w:spacing w:before="89"/>
              <w:ind w:left="224" w:hanging="220"/>
              <w:rPr>
                <w:rFonts w:ascii="Wingdings" w:hAnsi="Wingdings"/>
                <w:sz w:val="28"/>
              </w:rPr>
            </w:pPr>
            <w:r>
              <w:rPr>
                <w:rFonts w:ascii="Wingdings" w:hAnsi="Wingdings"/>
                <w:sz w:val="28"/>
              </w:rPr>
              <w:t>​</w:t>
            </w:r>
          </w:p>
        </w:tc>
        <w:tc>
          <w:tcPr>
            <w:tcW w:w="1080" w:type="dxa"/>
          </w:tcPr>
          <w:p w:rsidR="0084045F" w:rsidRDefault="00542CD8">
            <w:pPr>
              <w:pStyle w:val="TableParagraph"/>
              <w:ind w:left="13" w:right="8"/>
              <w:rPr>
                <w:b/>
                <w:sz w:val="24"/>
              </w:rPr>
            </w:pPr>
            <w:r>
              <w:rPr>
                <w:b/>
                <w:spacing w:val="-10"/>
                <w:sz w:val="24"/>
              </w:rPr>
              <w:t>-</w:t>
            </w:r>
          </w:p>
        </w:tc>
      </w:tr>
      <w:tr w:rsidR="0084045F">
        <w:trPr>
          <w:trHeight w:val="801"/>
        </w:trPr>
        <w:tc>
          <w:tcPr>
            <w:tcW w:w="3781" w:type="dxa"/>
          </w:tcPr>
          <w:p w:rsidR="0084045F" w:rsidRDefault="00542CD8">
            <w:pPr>
              <w:pStyle w:val="TableParagraph"/>
              <w:spacing w:before="116" w:line="280" w:lineRule="auto"/>
              <w:ind w:right="156"/>
              <w:jc w:val="left"/>
              <w:rPr>
                <w:sz w:val="24"/>
              </w:rPr>
            </w:pPr>
            <w:r>
              <w:rPr>
                <w:sz w:val="24"/>
              </w:rPr>
              <w:t>Setting</w:t>
            </w:r>
            <w:r>
              <w:rPr>
                <w:spacing w:val="-15"/>
                <w:sz w:val="24"/>
              </w:rPr>
              <w:t xml:space="preserve"> </w:t>
            </w:r>
            <w:r>
              <w:rPr>
                <w:sz w:val="24"/>
              </w:rPr>
              <w:t>up</w:t>
            </w:r>
            <w:r>
              <w:rPr>
                <w:spacing w:val="-13"/>
                <w:sz w:val="24"/>
              </w:rPr>
              <w:t xml:space="preserve"> </w:t>
            </w:r>
            <w:r>
              <w:rPr>
                <w:sz w:val="24"/>
              </w:rPr>
              <w:t>visual</w:t>
            </w:r>
            <w:r>
              <w:rPr>
                <w:spacing w:val="-13"/>
                <w:sz w:val="24"/>
              </w:rPr>
              <w:t xml:space="preserve"> </w:t>
            </w:r>
            <w:r>
              <w:rPr>
                <w:sz w:val="24"/>
              </w:rPr>
              <w:t xml:space="preserve">alert/warning </w:t>
            </w:r>
            <w:r>
              <w:rPr>
                <w:spacing w:val="-2"/>
                <w:sz w:val="24"/>
              </w:rPr>
              <w:t>system</w:t>
            </w:r>
          </w:p>
        </w:tc>
        <w:tc>
          <w:tcPr>
            <w:tcW w:w="992" w:type="dxa"/>
          </w:tcPr>
          <w:p w:rsidR="0084045F" w:rsidRDefault="00542CD8">
            <w:pPr>
              <w:pStyle w:val="TableParagraph"/>
              <w:ind w:left="12" w:right="8"/>
              <w:rPr>
                <w:b/>
                <w:sz w:val="24"/>
              </w:rPr>
            </w:pPr>
            <w:r>
              <w:rPr>
                <w:b/>
                <w:spacing w:val="-10"/>
                <w:sz w:val="24"/>
              </w:rPr>
              <w:t>-</w:t>
            </w:r>
          </w:p>
        </w:tc>
        <w:tc>
          <w:tcPr>
            <w:tcW w:w="900" w:type="dxa"/>
          </w:tcPr>
          <w:p w:rsidR="0084045F" w:rsidRDefault="00542CD8">
            <w:pPr>
              <w:pStyle w:val="TableParagraph"/>
              <w:ind w:left="11" w:right="8"/>
              <w:rPr>
                <w:b/>
                <w:sz w:val="24"/>
              </w:rPr>
            </w:pPr>
            <w:r>
              <w:rPr>
                <w:b/>
                <w:spacing w:val="-10"/>
                <w:sz w:val="24"/>
              </w:rPr>
              <w:t>-</w:t>
            </w:r>
          </w:p>
        </w:tc>
        <w:tc>
          <w:tcPr>
            <w:tcW w:w="1081" w:type="dxa"/>
          </w:tcPr>
          <w:p w:rsidR="0084045F" w:rsidRDefault="00542CD8">
            <w:pPr>
              <w:pStyle w:val="TableParagraph"/>
              <w:numPr>
                <w:ilvl w:val="0"/>
                <w:numId w:val="316"/>
              </w:numPr>
              <w:tabs>
                <w:tab w:val="left" w:pos="222"/>
              </w:tabs>
              <w:spacing w:before="89"/>
              <w:ind w:left="222" w:hanging="220"/>
              <w:rPr>
                <w:rFonts w:ascii="Wingdings" w:hAnsi="Wingdings"/>
                <w:sz w:val="28"/>
              </w:rPr>
            </w:pPr>
            <w:r>
              <w:rPr>
                <w:rFonts w:ascii="Wingdings" w:hAnsi="Wingdings"/>
                <w:sz w:val="28"/>
              </w:rPr>
              <w:t>​</w:t>
            </w:r>
          </w:p>
        </w:tc>
        <w:tc>
          <w:tcPr>
            <w:tcW w:w="809" w:type="dxa"/>
          </w:tcPr>
          <w:p w:rsidR="0084045F" w:rsidRDefault="00542CD8">
            <w:pPr>
              <w:pStyle w:val="TableParagraph"/>
              <w:numPr>
                <w:ilvl w:val="0"/>
                <w:numId w:val="315"/>
              </w:numPr>
              <w:tabs>
                <w:tab w:val="left" w:pos="224"/>
              </w:tabs>
              <w:spacing w:before="89"/>
              <w:ind w:left="224" w:hanging="220"/>
              <w:rPr>
                <w:rFonts w:ascii="Wingdings" w:hAnsi="Wingdings"/>
                <w:sz w:val="28"/>
              </w:rPr>
            </w:pPr>
            <w:r>
              <w:rPr>
                <w:rFonts w:ascii="Wingdings" w:hAnsi="Wingdings"/>
                <w:sz w:val="28"/>
              </w:rPr>
              <w:t>​</w:t>
            </w:r>
          </w:p>
        </w:tc>
        <w:tc>
          <w:tcPr>
            <w:tcW w:w="1080" w:type="dxa"/>
          </w:tcPr>
          <w:p w:rsidR="0084045F" w:rsidRDefault="00542CD8">
            <w:pPr>
              <w:pStyle w:val="TableParagraph"/>
              <w:ind w:left="13" w:right="8"/>
              <w:rPr>
                <w:b/>
                <w:sz w:val="24"/>
              </w:rPr>
            </w:pPr>
            <w:r>
              <w:rPr>
                <w:b/>
                <w:spacing w:val="-10"/>
                <w:sz w:val="24"/>
              </w:rPr>
              <w:t>-</w:t>
            </w:r>
          </w:p>
        </w:tc>
      </w:tr>
      <w:tr w:rsidR="0084045F">
        <w:trPr>
          <w:trHeight w:val="799"/>
        </w:trPr>
        <w:tc>
          <w:tcPr>
            <w:tcW w:w="3781" w:type="dxa"/>
          </w:tcPr>
          <w:p w:rsidR="0084045F" w:rsidRDefault="00542CD8">
            <w:pPr>
              <w:pStyle w:val="TableParagraph"/>
              <w:spacing w:before="117" w:line="278" w:lineRule="auto"/>
              <w:jc w:val="left"/>
              <w:rPr>
                <w:sz w:val="24"/>
              </w:rPr>
            </w:pPr>
            <w:r>
              <w:rPr>
                <w:sz w:val="24"/>
              </w:rPr>
              <w:t>Clear</w:t>
            </w:r>
            <w:r>
              <w:rPr>
                <w:spacing w:val="-6"/>
                <w:sz w:val="24"/>
              </w:rPr>
              <w:t xml:space="preserve"> </w:t>
            </w:r>
            <w:r>
              <w:rPr>
                <w:sz w:val="24"/>
              </w:rPr>
              <w:t>large</w:t>
            </w:r>
            <w:r>
              <w:rPr>
                <w:spacing w:val="-7"/>
                <w:sz w:val="24"/>
              </w:rPr>
              <w:t xml:space="preserve"> </w:t>
            </w:r>
            <w:r>
              <w:rPr>
                <w:sz w:val="24"/>
              </w:rPr>
              <w:t>print</w:t>
            </w:r>
            <w:r>
              <w:rPr>
                <w:spacing w:val="-6"/>
                <w:sz w:val="24"/>
              </w:rPr>
              <w:t xml:space="preserve"> </w:t>
            </w:r>
            <w:r>
              <w:rPr>
                <w:sz w:val="24"/>
              </w:rPr>
              <w:t>signage</w:t>
            </w:r>
            <w:r>
              <w:rPr>
                <w:spacing w:val="-5"/>
                <w:sz w:val="24"/>
              </w:rPr>
              <w:t xml:space="preserve"> </w:t>
            </w:r>
            <w:r>
              <w:rPr>
                <w:sz w:val="24"/>
              </w:rPr>
              <w:t>in</w:t>
            </w:r>
            <w:r>
              <w:rPr>
                <w:spacing w:val="-6"/>
                <w:sz w:val="24"/>
              </w:rPr>
              <w:t xml:space="preserve"> </w:t>
            </w:r>
            <w:r>
              <w:rPr>
                <w:sz w:val="24"/>
              </w:rPr>
              <w:t>bold</w:t>
            </w:r>
            <w:r>
              <w:rPr>
                <w:spacing w:val="-6"/>
                <w:sz w:val="24"/>
              </w:rPr>
              <w:t xml:space="preserve"> </w:t>
            </w:r>
            <w:r>
              <w:rPr>
                <w:sz w:val="24"/>
              </w:rPr>
              <w:t>text with good lightening</w:t>
            </w:r>
          </w:p>
        </w:tc>
        <w:tc>
          <w:tcPr>
            <w:tcW w:w="992" w:type="dxa"/>
          </w:tcPr>
          <w:p w:rsidR="0084045F" w:rsidRDefault="00542CD8">
            <w:pPr>
              <w:pStyle w:val="TableParagraph"/>
              <w:spacing w:before="124"/>
              <w:ind w:left="12" w:right="8"/>
              <w:rPr>
                <w:b/>
                <w:sz w:val="24"/>
              </w:rPr>
            </w:pPr>
            <w:r>
              <w:rPr>
                <w:b/>
                <w:spacing w:val="-10"/>
                <w:sz w:val="24"/>
              </w:rPr>
              <w:t>-</w:t>
            </w:r>
          </w:p>
        </w:tc>
        <w:tc>
          <w:tcPr>
            <w:tcW w:w="900" w:type="dxa"/>
          </w:tcPr>
          <w:p w:rsidR="0084045F" w:rsidRDefault="00542CD8">
            <w:pPr>
              <w:pStyle w:val="TableParagraph"/>
              <w:spacing w:before="124"/>
              <w:ind w:left="11" w:right="8"/>
              <w:rPr>
                <w:b/>
                <w:sz w:val="24"/>
              </w:rPr>
            </w:pPr>
            <w:r>
              <w:rPr>
                <w:b/>
                <w:spacing w:val="-10"/>
                <w:sz w:val="24"/>
              </w:rPr>
              <w:t>-</w:t>
            </w:r>
          </w:p>
        </w:tc>
        <w:tc>
          <w:tcPr>
            <w:tcW w:w="1081" w:type="dxa"/>
          </w:tcPr>
          <w:p w:rsidR="0084045F" w:rsidRDefault="00542CD8">
            <w:pPr>
              <w:pStyle w:val="TableParagraph"/>
              <w:numPr>
                <w:ilvl w:val="0"/>
                <w:numId w:val="314"/>
              </w:numPr>
              <w:tabs>
                <w:tab w:val="left" w:pos="222"/>
              </w:tabs>
              <w:spacing w:before="89"/>
              <w:ind w:left="222" w:hanging="220"/>
              <w:rPr>
                <w:rFonts w:ascii="Wingdings" w:hAnsi="Wingdings"/>
                <w:sz w:val="28"/>
              </w:rPr>
            </w:pPr>
            <w:r>
              <w:rPr>
                <w:rFonts w:ascii="Wingdings" w:hAnsi="Wingdings"/>
                <w:sz w:val="28"/>
              </w:rPr>
              <w:t>​</w:t>
            </w:r>
          </w:p>
        </w:tc>
        <w:tc>
          <w:tcPr>
            <w:tcW w:w="809" w:type="dxa"/>
          </w:tcPr>
          <w:p w:rsidR="0084045F" w:rsidRDefault="00542CD8">
            <w:pPr>
              <w:pStyle w:val="TableParagraph"/>
              <w:numPr>
                <w:ilvl w:val="0"/>
                <w:numId w:val="313"/>
              </w:numPr>
              <w:tabs>
                <w:tab w:val="left" w:pos="224"/>
              </w:tabs>
              <w:spacing w:before="89"/>
              <w:ind w:left="224" w:hanging="220"/>
              <w:rPr>
                <w:rFonts w:ascii="Wingdings" w:hAnsi="Wingdings"/>
                <w:sz w:val="28"/>
              </w:rPr>
            </w:pPr>
            <w:r>
              <w:rPr>
                <w:rFonts w:ascii="Wingdings" w:hAnsi="Wingdings"/>
                <w:sz w:val="28"/>
              </w:rPr>
              <w:t>​</w:t>
            </w:r>
          </w:p>
        </w:tc>
        <w:tc>
          <w:tcPr>
            <w:tcW w:w="1080" w:type="dxa"/>
          </w:tcPr>
          <w:p w:rsidR="0084045F" w:rsidRDefault="00542CD8">
            <w:pPr>
              <w:pStyle w:val="TableParagraph"/>
              <w:spacing w:before="124"/>
              <w:ind w:left="13" w:right="8"/>
              <w:rPr>
                <w:b/>
                <w:sz w:val="24"/>
              </w:rPr>
            </w:pPr>
            <w:r>
              <w:rPr>
                <w:b/>
                <w:spacing w:val="-10"/>
                <w:sz w:val="24"/>
              </w:rPr>
              <w:t>-</w:t>
            </w:r>
          </w:p>
        </w:tc>
      </w:tr>
      <w:tr w:rsidR="0084045F">
        <w:trPr>
          <w:trHeight w:val="801"/>
        </w:trPr>
        <w:tc>
          <w:tcPr>
            <w:tcW w:w="3781" w:type="dxa"/>
          </w:tcPr>
          <w:p w:rsidR="0084045F" w:rsidRDefault="00542CD8">
            <w:pPr>
              <w:pStyle w:val="TableParagraph"/>
              <w:spacing w:before="116" w:line="280" w:lineRule="auto"/>
              <w:jc w:val="left"/>
              <w:rPr>
                <w:sz w:val="24"/>
              </w:rPr>
            </w:pPr>
            <w:r>
              <w:rPr>
                <w:sz w:val="24"/>
              </w:rPr>
              <w:t>Arrangement</w:t>
            </w:r>
            <w:r>
              <w:rPr>
                <w:spacing w:val="-13"/>
                <w:sz w:val="24"/>
              </w:rPr>
              <w:t xml:space="preserve"> </w:t>
            </w:r>
            <w:r>
              <w:rPr>
                <w:sz w:val="24"/>
              </w:rPr>
              <w:t>of</w:t>
            </w:r>
            <w:r>
              <w:rPr>
                <w:spacing w:val="-14"/>
                <w:sz w:val="24"/>
              </w:rPr>
              <w:t xml:space="preserve"> </w:t>
            </w:r>
            <w:r>
              <w:rPr>
                <w:sz w:val="24"/>
              </w:rPr>
              <w:t>Assistive</w:t>
            </w:r>
            <w:r>
              <w:rPr>
                <w:spacing w:val="-13"/>
                <w:sz w:val="24"/>
              </w:rPr>
              <w:t xml:space="preserve"> </w:t>
            </w:r>
            <w:r>
              <w:rPr>
                <w:sz w:val="24"/>
              </w:rPr>
              <w:t>Listening Device (ALD) amplification</w:t>
            </w:r>
          </w:p>
        </w:tc>
        <w:tc>
          <w:tcPr>
            <w:tcW w:w="992" w:type="dxa"/>
          </w:tcPr>
          <w:p w:rsidR="0084045F" w:rsidRDefault="00542CD8">
            <w:pPr>
              <w:pStyle w:val="TableParagraph"/>
              <w:ind w:left="12" w:right="8"/>
              <w:rPr>
                <w:b/>
                <w:sz w:val="24"/>
              </w:rPr>
            </w:pPr>
            <w:r>
              <w:rPr>
                <w:b/>
                <w:spacing w:val="-10"/>
                <w:sz w:val="24"/>
              </w:rPr>
              <w:t>-</w:t>
            </w:r>
          </w:p>
        </w:tc>
        <w:tc>
          <w:tcPr>
            <w:tcW w:w="900" w:type="dxa"/>
          </w:tcPr>
          <w:p w:rsidR="0084045F" w:rsidRDefault="00542CD8">
            <w:pPr>
              <w:pStyle w:val="TableParagraph"/>
              <w:ind w:left="11" w:right="8"/>
              <w:rPr>
                <w:b/>
                <w:sz w:val="24"/>
              </w:rPr>
            </w:pPr>
            <w:r>
              <w:rPr>
                <w:b/>
                <w:spacing w:val="-10"/>
                <w:sz w:val="24"/>
              </w:rPr>
              <w:t>-</w:t>
            </w:r>
          </w:p>
        </w:tc>
        <w:tc>
          <w:tcPr>
            <w:tcW w:w="1081" w:type="dxa"/>
          </w:tcPr>
          <w:p w:rsidR="0084045F" w:rsidRDefault="00542CD8">
            <w:pPr>
              <w:pStyle w:val="TableParagraph"/>
              <w:numPr>
                <w:ilvl w:val="0"/>
                <w:numId w:val="312"/>
              </w:numPr>
              <w:tabs>
                <w:tab w:val="left" w:pos="222"/>
              </w:tabs>
              <w:spacing w:before="89"/>
              <w:ind w:left="222" w:hanging="220"/>
              <w:rPr>
                <w:rFonts w:ascii="Wingdings" w:hAnsi="Wingdings"/>
                <w:sz w:val="28"/>
              </w:rPr>
            </w:pPr>
            <w:r>
              <w:rPr>
                <w:rFonts w:ascii="Wingdings" w:hAnsi="Wingdings"/>
                <w:sz w:val="28"/>
              </w:rPr>
              <w:t>​</w:t>
            </w:r>
          </w:p>
        </w:tc>
        <w:tc>
          <w:tcPr>
            <w:tcW w:w="809" w:type="dxa"/>
          </w:tcPr>
          <w:p w:rsidR="0084045F" w:rsidRDefault="00542CD8">
            <w:pPr>
              <w:pStyle w:val="TableParagraph"/>
              <w:ind w:left="10" w:right="3"/>
              <w:rPr>
                <w:b/>
                <w:sz w:val="24"/>
              </w:rPr>
            </w:pPr>
            <w:r>
              <w:rPr>
                <w:b/>
                <w:spacing w:val="-10"/>
                <w:sz w:val="24"/>
              </w:rPr>
              <w:t>-</w:t>
            </w:r>
          </w:p>
        </w:tc>
        <w:tc>
          <w:tcPr>
            <w:tcW w:w="1080" w:type="dxa"/>
          </w:tcPr>
          <w:p w:rsidR="0084045F" w:rsidRDefault="00542CD8">
            <w:pPr>
              <w:pStyle w:val="TableParagraph"/>
              <w:ind w:left="13" w:right="8"/>
              <w:rPr>
                <w:b/>
                <w:sz w:val="24"/>
              </w:rPr>
            </w:pPr>
            <w:r>
              <w:rPr>
                <w:b/>
                <w:spacing w:val="-10"/>
                <w:sz w:val="24"/>
              </w:rPr>
              <w:t>-</w:t>
            </w:r>
          </w:p>
        </w:tc>
      </w:tr>
      <w:tr w:rsidR="0084045F">
        <w:trPr>
          <w:trHeight w:val="798"/>
        </w:trPr>
        <w:tc>
          <w:tcPr>
            <w:tcW w:w="3781" w:type="dxa"/>
          </w:tcPr>
          <w:p w:rsidR="0084045F" w:rsidRDefault="00542CD8">
            <w:pPr>
              <w:pStyle w:val="TableParagraph"/>
              <w:spacing w:before="116" w:line="278" w:lineRule="auto"/>
              <w:jc w:val="left"/>
              <w:rPr>
                <w:sz w:val="24"/>
              </w:rPr>
            </w:pPr>
            <w:r>
              <w:rPr>
                <w:sz w:val="24"/>
              </w:rPr>
              <w:t>Special</w:t>
            </w:r>
            <w:r>
              <w:rPr>
                <w:spacing w:val="-7"/>
                <w:sz w:val="24"/>
              </w:rPr>
              <w:t xml:space="preserve"> </w:t>
            </w:r>
            <w:r>
              <w:rPr>
                <w:sz w:val="24"/>
              </w:rPr>
              <w:t>computers</w:t>
            </w:r>
            <w:r>
              <w:rPr>
                <w:spacing w:val="-7"/>
                <w:sz w:val="24"/>
              </w:rPr>
              <w:t xml:space="preserve"> </w:t>
            </w:r>
            <w:r>
              <w:rPr>
                <w:sz w:val="24"/>
              </w:rPr>
              <w:t>for</w:t>
            </w:r>
            <w:r>
              <w:rPr>
                <w:spacing w:val="-7"/>
                <w:sz w:val="24"/>
              </w:rPr>
              <w:t xml:space="preserve"> </w:t>
            </w:r>
            <w:r>
              <w:rPr>
                <w:sz w:val="24"/>
              </w:rPr>
              <w:t>use</w:t>
            </w:r>
            <w:r>
              <w:rPr>
                <w:spacing w:val="-9"/>
                <w:sz w:val="24"/>
              </w:rPr>
              <w:t xml:space="preserve"> </w:t>
            </w:r>
            <w:r>
              <w:rPr>
                <w:sz w:val="24"/>
              </w:rPr>
              <w:t>only</w:t>
            </w:r>
            <w:r>
              <w:rPr>
                <w:spacing w:val="-11"/>
                <w:sz w:val="24"/>
              </w:rPr>
              <w:t xml:space="preserve"> </w:t>
            </w:r>
            <w:r>
              <w:rPr>
                <w:sz w:val="24"/>
              </w:rPr>
              <w:t>by disabled users</w:t>
            </w:r>
          </w:p>
        </w:tc>
        <w:tc>
          <w:tcPr>
            <w:tcW w:w="992" w:type="dxa"/>
          </w:tcPr>
          <w:p w:rsidR="0084045F" w:rsidRDefault="00542CD8">
            <w:pPr>
              <w:pStyle w:val="TableParagraph"/>
              <w:ind w:left="12" w:right="8"/>
              <w:rPr>
                <w:b/>
                <w:sz w:val="24"/>
              </w:rPr>
            </w:pPr>
            <w:r>
              <w:rPr>
                <w:b/>
                <w:spacing w:val="-10"/>
                <w:sz w:val="24"/>
              </w:rPr>
              <w:t>-</w:t>
            </w:r>
          </w:p>
        </w:tc>
        <w:tc>
          <w:tcPr>
            <w:tcW w:w="900" w:type="dxa"/>
          </w:tcPr>
          <w:p w:rsidR="0084045F" w:rsidRDefault="00542CD8">
            <w:pPr>
              <w:pStyle w:val="TableParagraph"/>
              <w:numPr>
                <w:ilvl w:val="0"/>
                <w:numId w:val="311"/>
              </w:numPr>
              <w:tabs>
                <w:tab w:val="left" w:pos="220"/>
              </w:tabs>
              <w:spacing w:before="89"/>
              <w:ind w:left="220" w:hanging="220"/>
              <w:rPr>
                <w:rFonts w:ascii="Wingdings" w:hAnsi="Wingdings"/>
                <w:sz w:val="28"/>
              </w:rPr>
            </w:pPr>
            <w:r>
              <w:rPr>
                <w:rFonts w:ascii="Wingdings" w:hAnsi="Wingdings"/>
                <w:sz w:val="28"/>
              </w:rPr>
              <w:t>​</w:t>
            </w:r>
          </w:p>
        </w:tc>
        <w:tc>
          <w:tcPr>
            <w:tcW w:w="1081" w:type="dxa"/>
          </w:tcPr>
          <w:p w:rsidR="0084045F" w:rsidRDefault="00542CD8">
            <w:pPr>
              <w:pStyle w:val="TableParagraph"/>
              <w:ind w:left="18" w:right="13"/>
              <w:rPr>
                <w:b/>
                <w:sz w:val="24"/>
              </w:rPr>
            </w:pPr>
            <w:r>
              <w:rPr>
                <w:b/>
                <w:spacing w:val="-10"/>
                <w:sz w:val="24"/>
              </w:rPr>
              <w:t>-</w:t>
            </w:r>
          </w:p>
        </w:tc>
        <w:tc>
          <w:tcPr>
            <w:tcW w:w="809" w:type="dxa"/>
          </w:tcPr>
          <w:p w:rsidR="0084045F" w:rsidRDefault="00542CD8">
            <w:pPr>
              <w:pStyle w:val="TableParagraph"/>
              <w:numPr>
                <w:ilvl w:val="0"/>
                <w:numId w:val="310"/>
              </w:numPr>
              <w:tabs>
                <w:tab w:val="left" w:pos="224"/>
              </w:tabs>
              <w:spacing w:before="89"/>
              <w:ind w:left="224" w:hanging="220"/>
              <w:rPr>
                <w:rFonts w:ascii="Wingdings" w:hAnsi="Wingdings"/>
                <w:sz w:val="28"/>
              </w:rPr>
            </w:pPr>
            <w:r>
              <w:rPr>
                <w:rFonts w:ascii="Wingdings" w:hAnsi="Wingdings"/>
                <w:sz w:val="28"/>
              </w:rPr>
              <w:t>​</w:t>
            </w:r>
          </w:p>
        </w:tc>
        <w:tc>
          <w:tcPr>
            <w:tcW w:w="1080" w:type="dxa"/>
          </w:tcPr>
          <w:p w:rsidR="0084045F" w:rsidRDefault="00542CD8">
            <w:pPr>
              <w:pStyle w:val="TableParagraph"/>
              <w:ind w:left="13" w:right="8"/>
              <w:rPr>
                <w:b/>
                <w:sz w:val="24"/>
              </w:rPr>
            </w:pPr>
            <w:r>
              <w:rPr>
                <w:b/>
                <w:spacing w:val="-10"/>
                <w:sz w:val="24"/>
              </w:rPr>
              <w:t>-</w:t>
            </w:r>
          </w:p>
        </w:tc>
      </w:tr>
      <w:tr w:rsidR="0084045F">
        <w:trPr>
          <w:trHeight w:val="801"/>
        </w:trPr>
        <w:tc>
          <w:tcPr>
            <w:tcW w:w="3781" w:type="dxa"/>
          </w:tcPr>
          <w:p w:rsidR="0084045F" w:rsidRDefault="00542CD8">
            <w:pPr>
              <w:pStyle w:val="TableParagraph"/>
              <w:spacing w:before="116" w:line="280" w:lineRule="auto"/>
              <w:jc w:val="left"/>
              <w:rPr>
                <w:sz w:val="24"/>
              </w:rPr>
            </w:pPr>
            <w:r>
              <w:rPr>
                <w:sz w:val="24"/>
              </w:rPr>
              <w:t>Accessible</w:t>
            </w:r>
            <w:r>
              <w:rPr>
                <w:spacing w:val="-15"/>
                <w:sz w:val="24"/>
              </w:rPr>
              <w:t xml:space="preserve"> </w:t>
            </w:r>
            <w:r>
              <w:rPr>
                <w:sz w:val="24"/>
              </w:rPr>
              <w:t>self-service</w:t>
            </w:r>
            <w:r>
              <w:rPr>
                <w:spacing w:val="-15"/>
                <w:sz w:val="24"/>
              </w:rPr>
              <w:t xml:space="preserve"> </w:t>
            </w:r>
            <w:r>
              <w:rPr>
                <w:sz w:val="24"/>
              </w:rPr>
              <w:t xml:space="preserve">circulation </w:t>
            </w:r>
            <w:r>
              <w:rPr>
                <w:spacing w:val="-2"/>
                <w:sz w:val="24"/>
              </w:rPr>
              <w:t>stations</w:t>
            </w:r>
          </w:p>
        </w:tc>
        <w:tc>
          <w:tcPr>
            <w:tcW w:w="992" w:type="dxa"/>
          </w:tcPr>
          <w:p w:rsidR="0084045F" w:rsidRDefault="00542CD8">
            <w:pPr>
              <w:pStyle w:val="TableParagraph"/>
              <w:ind w:left="12" w:right="8"/>
              <w:rPr>
                <w:b/>
                <w:sz w:val="24"/>
              </w:rPr>
            </w:pPr>
            <w:r>
              <w:rPr>
                <w:b/>
                <w:spacing w:val="-10"/>
                <w:sz w:val="24"/>
              </w:rPr>
              <w:t>-</w:t>
            </w:r>
          </w:p>
        </w:tc>
        <w:tc>
          <w:tcPr>
            <w:tcW w:w="900" w:type="dxa"/>
          </w:tcPr>
          <w:p w:rsidR="0084045F" w:rsidRDefault="00542CD8">
            <w:pPr>
              <w:pStyle w:val="TableParagraph"/>
              <w:ind w:left="11" w:right="8"/>
              <w:rPr>
                <w:b/>
                <w:sz w:val="24"/>
              </w:rPr>
            </w:pPr>
            <w:r>
              <w:rPr>
                <w:b/>
                <w:spacing w:val="-10"/>
                <w:sz w:val="24"/>
              </w:rPr>
              <w:t>-</w:t>
            </w:r>
          </w:p>
        </w:tc>
        <w:tc>
          <w:tcPr>
            <w:tcW w:w="1081" w:type="dxa"/>
          </w:tcPr>
          <w:p w:rsidR="0084045F" w:rsidRDefault="00542CD8">
            <w:pPr>
              <w:pStyle w:val="TableParagraph"/>
              <w:ind w:left="18" w:right="13"/>
              <w:rPr>
                <w:b/>
                <w:sz w:val="24"/>
              </w:rPr>
            </w:pPr>
            <w:r>
              <w:rPr>
                <w:b/>
                <w:spacing w:val="-10"/>
                <w:sz w:val="24"/>
              </w:rPr>
              <w:t>-</w:t>
            </w:r>
          </w:p>
        </w:tc>
        <w:tc>
          <w:tcPr>
            <w:tcW w:w="809" w:type="dxa"/>
          </w:tcPr>
          <w:p w:rsidR="0084045F" w:rsidRDefault="00542CD8">
            <w:pPr>
              <w:pStyle w:val="TableParagraph"/>
              <w:ind w:left="10" w:right="3"/>
              <w:rPr>
                <w:b/>
                <w:sz w:val="24"/>
              </w:rPr>
            </w:pPr>
            <w:r>
              <w:rPr>
                <w:b/>
                <w:spacing w:val="-10"/>
                <w:sz w:val="24"/>
              </w:rPr>
              <w:t>-</w:t>
            </w:r>
          </w:p>
        </w:tc>
        <w:tc>
          <w:tcPr>
            <w:tcW w:w="1080" w:type="dxa"/>
          </w:tcPr>
          <w:p w:rsidR="0084045F" w:rsidRDefault="00542CD8">
            <w:pPr>
              <w:pStyle w:val="TableParagraph"/>
              <w:ind w:left="13" w:right="8"/>
              <w:rPr>
                <w:b/>
                <w:sz w:val="24"/>
              </w:rPr>
            </w:pPr>
            <w:r>
              <w:rPr>
                <w:b/>
                <w:spacing w:val="-10"/>
                <w:sz w:val="24"/>
              </w:rPr>
              <w:t>-</w:t>
            </w:r>
          </w:p>
        </w:tc>
      </w:tr>
    </w:tbl>
    <w:p w:rsidR="0084045F" w:rsidRDefault="0084045F">
      <w:pPr>
        <w:pStyle w:val="TableParagraph"/>
        <w:rPr>
          <w:b/>
          <w:sz w:val="24"/>
        </w:rPr>
        <w:sectPr w:rsidR="0084045F">
          <w:pgSz w:w="12240" w:h="15840"/>
          <w:pgMar w:top="1360" w:right="720" w:bottom="1680" w:left="1440" w:header="0" w:footer="1492" w:gutter="0"/>
          <w:cols w:space="720"/>
        </w:sectPr>
      </w:pPr>
    </w:p>
    <w:tbl>
      <w:tblPr>
        <w:tblW w:w="0" w:type="auto"/>
        <w:tblInd w:w="7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781"/>
        <w:gridCol w:w="992"/>
        <w:gridCol w:w="900"/>
        <w:gridCol w:w="1081"/>
        <w:gridCol w:w="809"/>
        <w:gridCol w:w="1080"/>
      </w:tblGrid>
      <w:tr w:rsidR="0084045F">
        <w:trPr>
          <w:trHeight w:val="801"/>
        </w:trPr>
        <w:tc>
          <w:tcPr>
            <w:tcW w:w="3781" w:type="dxa"/>
          </w:tcPr>
          <w:p w:rsidR="0084045F" w:rsidRDefault="00542CD8">
            <w:pPr>
              <w:pStyle w:val="TableParagraph"/>
              <w:spacing w:before="117" w:line="280" w:lineRule="auto"/>
              <w:ind w:right="156"/>
              <w:jc w:val="left"/>
              <w:rPr>
                <w:sz w:val="24"/>
              </w:rPr>
            </w:pPr>
            <w:r>
              <w:rPr>
                <w:sz w:val="24"/>
              </w:rPr>
              <w:lastRenderedPageBreak/>
              <w:t>Individual</w:t>
            </w:r>
            <w:r>
              <w:rPr>
                <w:spacing w:val="-13"/>
                <w:sz w:val="24"/>
              </w:rPr>
              <w:t xml:space="preserve"> </w:t>
            </w:r>
            <w:r>
              <w:rPr>
                <w:sz w:val="24"/>
              </w:rPr>
              <w:t>orientation</w:t>
            </w:r>
            <w:r>
              <w:rPr>
                <w:spacing w:val="-13"/>
                <w:sz w:val="24"/>
              </w:rPr>
              <w:t xml:space="preserve"> </w:t>
            </w:r>
            <w:r>
              <w:rPr>
                <w:sz w:val="24"/>
              </w:rPr>
              <w:t>sessions</w:t>
            </w:r>
            <w:r>
              <w:rPr>
                <w:spacing w:val="-13"/>
                <w:sz w:val="24"/>
              </w:rPr>
              <w:t xml:space="preserve"> </w:t>
            </w:r>
            <w:r>
              <w:rPr>
                <w:sz w:val="24"/>
              </w:rPr>
              <w:t>for the hearing impaired users</w:t>
            </w:r>
          </w:p>
        </w:tc>
        <w:tc>
          <w:tcPr>
            <w:tcW w:w="992" w:type="dxa"/>
          </w:tcPr>
          <w:p w:rsidR="0084045F" w:rsidRDefault="00542CD8">
            <w:pPr>
              <w:pStyle w:val="TableParagraph"/>
              <w:numPr>
                <w:ilvl w:val="0"/>
                <w:numId w:val="309"/>
              </w:numPr>
              <w:tabs>
                <w:tab w:val="left" w:pos="226"/>
              </w:tabs>
              <w:spacing w:before="89"/>
              <w:ind w:left="226" w:hanging="220"/>
              <w:rPr>
                <w:rFonts w:ascii="Wingdings" w:hAnsi="Wingdings"/>
                <w:sz w:val="28"/>
              </w:rPr>
            </w:pPr>
            <w:r>
              <w:rPr>
                <w:rFonts w:ascii="Wingdings" w:hAnsi="Wingdings"/>
                <w:sz w:val="28"/>
              </w:rPr>
              <w:t>​</w:t>
            </w:r>
          </w:p>
        </w:tc>
        <w:tc>
          <w:tcPr>
            <w:tcW w:w="900" w:type="dxa"/>
          </w:tcPr>
          <w:p w:rsidR="0084045F" w:rsidRDefault="00542CD8">
            <w:pPr>
              <w:pStyle w:val="TableParagraph"/>
              <w:numPr>
                <w:ilvl w:val="0"/>
                <w:numId w:val="308"/>
              </w:numPr>
              <w:tabs>
                <w:tab w:val="left" w:pos="220"/>
              </w:tabs>
              <w:spacing w:before="89"/>
              <w:ind w:left="220" w:hanging="220"/>
              <w:rPr>
                <w:rFonts w:ascii="Wingdings" w:hAnsi="Wingdings"/>
                <w:sz w:val="28"/>
              </w:rPr>
            </w:pPr>
            <w:r>
              <w:rPr>
                <w:rFonts w:ascii="Wingdings" w:hAnsi="Wingdings"/>
                <w:sz w:val="28"/>
              </w:rPr>
              <w:t>​</w:t>
            </w:r>
          </w:p>
        </w:tc>
        <w:tc>
          <w:tcPr>
            <w:tcW w:w="1081" w:type="dxa"/>
          </w:tcPr>
          <w:p w:rsidR="0084045F" w:rsidRDefault="00542CD8">
            <w:pPr>
              <w:pStyle w:val="TableParagraph"/>
              <w:spacing w:before="124"/>
              <w:ind w:left="18" w:right="13"/>
              <w:rPr>
                <w:b/>
                <w:sz w:val="24"/>
              </w:rPr>
            </w:pPr>
            <w:r>
              <w:rPr>
                <w:b/>
                <w:spacing w:val="-10"/>
                <w:sz w:val="24"/>
              </w:rPr>
              <w:t>-</w:t>
            </w:r>
          </w:p>
        </w:tc>
        <w:tc>
          <w:tcPr>
            <w:tcW w:w="809" w:type="dxa"/>
          </w:tcPr>
          <w:p w:rsidR="0084045F" w:rsidRDefault="00542CD8">
            <w:pPr>
              <w:pStyle w:val="TableParagraph"/>
              <w:numPr>
                <w:ilvl w:val="0"/>
                <w:numId w:val="307"/>
              </w:numPr>
              <w:tabs>
                <w:tab w:val="left" w:pos="224"/>
              </w:tabs>
              <w:spacing w:before="89"/>
              <w:ind w:left="224" w:hanging="220"/>
              <w:rPr>
                <w:rFonts w:ascii="Wingdings" w:hAnsi="Wingdings"/>
                <w:sz w:val="28"/>
              </w:rPr>
            </w:pPr>
            <w:r>
              <w:rPr>
                <w:rFonts w:ascii="Wingdings" w:hAnsi="Wingdings"/>
                <w:sz w:val="28"/>
              </w:rPr>
              <w:t>​</w:t>
            </w:r>
          </w:p>
        </w:tc>
        <w:tc>
          <w:tcPr>
            <w:tcW w:w="1080" w:type="dxa"/>
          </w:tcPr>
          <w:p w:rsidR="0084045F" w:rsidRDefault="00542CD8">
            <w:pPr>
              <w:pStyle w:val="TableParagraph"/>
              <w:numPr>
                <w:ilvl w:val="0"/>
                <w:numId w:val="306"/>
              </w:numPr>
              <w:tabs>
                <w:tab w:val="left" w:pos="226"/>
              </w:tabs>
              <w:spacing w:before="89"/>
              <w:ind w:left="226" w:hanging="220"/>
              <w:rPr>
                <w:rFonts w:ascii="Wingdings" w:hAnsi="Wingdings"/>
                <w:sz w:val="28"/>
              </w:rPr>
            </w:pPr>
            <w:r>
              <w:rPr>
                <w:rFonts w:ascii="Wingdings" w:hAnsi="Wingdings"/>
                <w:sz w:val="28"/>
              </w:rPr>
              <w:t>​</w:t>
            </w:r>
          </w:p>
        </w:tc>
      </w:tr>
      <w:tr w:rsidR="0084045F">
        <w:trPr>
          <w:trHeight w:val="798"/>
        </w:trPr>
        <w:tc>
          <w:tcPr>
            <w:tcW w:w="3781" w:type="dxa"/>
          </w:tcPr>
          <w:p w:rsidR="0084045F" w:rsidRDefault="00542CD8">
            <w:pPr>
              <w:pStyle w:val="TableParagraph"/>
              <w:spacing w:before="116" w:line="278" w:lineRule="auto"/>
              <w:jc w:val="left"/>
              <w:rPr>
                <w:sz w:val="24"/>
              </w:rPr>
            </w:pPr>
            <w:r>
              <w:rPr>
                <w:sz w:val="24"/>
              </w:rPr>
              <w:t>Sign</w:t>
            </w:r>
            <w:r>
              <w:rPr>
                <w:spacing w:val="-10"/>
                <w:sz w:val="24"/>
              </w:rPr>
              <w:t xml:space="preserve"> </w:t>
            </w:r>
            <w:r>
              <w:rPr>
                <w:sz w:val="24"/>
              </w:rPr>
              <w:t>language</w:t>
            </w:r>
            <w:r>
              <w:rPr>
                <w:spacing w:val="-11"/>
                <w:sz w:val="24"/>
              </w:rPr>
              <w:t xml:space="preserve"> </w:t>
            </w:r>
            <w:r>
              <w:rPr>
                <w:sz w:val="24"/>
              </w:rPr>
              <w:t>interpreter</w:t>
            </w:r>
            <w:r>
              <w:rPr>
                <w:spacing w:val="-9"/>
                <w:sz w:val="24"/>
              </w:rPr>
              <w:t xml:space="preserve"> </w:t>
            </w:r>
            <w:r>
              <w:rPr>
                <w:sz w:val="24"/>
              </w:rPr>
              <w:t>at</w:t>
            </w:r>
            <w:r>
              <w:rPr>
                <w:spacing w:val="-10"/>
                <w:sz w:val="24"/>
              </w:rPr>
              <w:t xml:space="preserve"> </w:t>
            </w:r>
            <w:r>
              <w:rPr>
                <w:sz w:val="24"/>
              </w:rPr>
              <w:t>the reference desk</w:t>
            </w:r>
          </w:p>
        </w:tc>
        <w:tc>
          <w:tcPr>
            <w:tcW w:w="992" w:type="dxa"/>
          </w:tcPr>
          <w:p w:rsidR="0084045F" w:rsidRDefault="00542CD8">
            <w:pPr>
              <w:pStyle w:val="TableParagraph"/>
              <w:numPr>
                <w:ilvl w:val="0"/>
                <w:numId w:val="305"/>
              </w:numPr>
              <w:tabs>
                <w:tab w:val="left" w:pos="226"/>
              </w:tabs>
              <w:spacing w:before="89"/>
              <w:ind w:left="226" w:hanging="220"/>
              <w:rPr>
                <w:rFonts w:ascii="Wingdings" w:hAnsi="Wingdings"/>
                <w:sz w:val="28"/>
              </w:rPr>
            </w:pPr>
            <w:r>
              <w:rPr>
                <w:rFonts w:ascii="Wingdings" w:hAnsi="Wingdings"/>
                <w:sz w:val="28"/>
              </w:rPr>
              <w:t>​</w:t>
            </w:r>
          </w:p>
        </w:tc>
        <w:tc>
          <w:tcPr>
            <w:tcW w:w="900" w:type="dxa"/>
          </w:tcPr>
          <w:p w:rsidR="0084045F" w:rsidRDefault="00542CD8">
            <w:pPr>
              <w:pStyle w:val="TableParagraph"/>
              <w:numPr>
                <w:ilvl w:val="0"/>
                <w:numId w:val="304"/>
              </w:numPr>
              <w:tabs>
                <w:tab w:val="left" w:pos="220"/>
              </w:tabs>
              <w:spacing w:before="89"/>
              <w:ind w:left="220" w:hanging="220"/>
              <w:rPr>
                <w:rFonts w:ascii="Wingdings" w:hAnsi="Wingdings"/>
                <w:sz w:val="28"/>
              </w:rPr>
            </w:pPr>
            <w:r>
              <w:rPr>
                <w:rFonts w:ascii="Wingdings" w:hAnsi="Wingdings"/>
                <w:sz w:val="28"/>
              </w:rPr>
              <w:t>​</w:t>
            </w:r>
          </w:p>
        </w:tc>
        <w:tc>
          <w:tcPr>
            <w:tcW w:w="1081" w:type="dxa"/>
          </w:tcPr>
          <w:p w:rsidR="0084045F" w:rsidRDefault="00542CD8">
            <w:pPr>
              <w:pStyle w:val="TableParagraph"/>
              <w:numPr>
                <w:ilvl w:val="0"/>
                <w:numId w:val="303"/>
              </w:numPr>
              <w:tabs>
                <w:tab w:val="left" w:pos="222"/>
              </w:tabs>
              <w:spacing w:before="89"/>
              <w:ind w:left="222" w:hanging="220"/>
              <w:rPr>
                <w:rFonts w:ascii="Wingdings" w:hAnsi="Wingdings"/>
                <w:sz w:val="28"/>
              </w:rPr>
            </w:pPr>
            <w:r>
              <w:rPr>
                <w:rFonts w:ascii="Wingdings" w:hAnsi="Wingdings"/>
                <w:sz w:val="28"/>
              </w:rPr>
              <w:t>​</w:t>
            </w:r>
          </w:p>
        </w:tc>
        <w:tc>
          <w:tcPr>
            <w:tcW w:w="809" w:type="dxa"/>
          </w:tcPr>
          <w:p w:rsidR="0084045F" w:rsidRDefault="00542CD8">
            <w:pPr>
              <w:pStyle w:val="TableParagraph"/>
              <w:numPr>
                <w:ilvl w:val="0"/>
                <w:numId w:val="302"/>
              </w:numPr>
              <w:tabs>
                <w:tab w:val="left" w:pos="224"/>
              </w:tabs>
              <w:spacing w:before="89"/>
              <w:ind w:left="224" w:hanging="220"/>
              <w:rPr>
                <w:rFonts w:ascii="Wingdings" w:hAnsi="Wingdings"/>
                <w:sz w:val="28"/>
              </w:rPr>
            </w:pPr>
            <w:r>
              <w:rPr>
                <w:rFonts w:ascii="Wingdings" w:hAnsi="Wingdings"/>
                <w:sz w:val="28"/>
              </w:rPr>
              <w:t>​</w:t>
            </w:r>
          </w:p>
        </w:tc>
        <w:tc>
          <w:tcPr>
            <w:tcW w:w="1080" w:type="dxa"/>
          </w:tcPr>
          <w:p w:rsidR="0084045F" w:rsidRDefault="00542CD8">
            <w:pPr>
              <w:pStyle w:val="TableParagraph"/>
              <w:numPr>
                <w:ilvl w:val="0"/>
                <w:numId w:val="301"/>
              </w:numPr>
              <w:tabs>
                <w:tab w:val="left" w:pos="226"/>
              </w:tabs>
              <w:spacing w:before="89"/>
              <w:ind w:left="226" w:hanging="220"/>
              <w:rPr>
                <w:rFonts w:ascii="Wingdings" w:hAnsi="Wingdings"/>
                <w:sz w:val="28"/>
              </w:rPr>
            </w:pPr>
            <w:r>
              <w:rPr>
                <w:rFonts w:ascii="Wingdings" w:hAnsi="Wingdings"/>
                <w:sz w:val="28"/>
              </w:rPr>
              <w:t>​</w:t>
            </w:r>
          </w:p>
        </w:tc>
      </w:tr>
    </w:tbl>
    <w:p w:rsidR="00AA625B" w:rsidRPr="00AA625B" w:rsidRDefault="00AA625B" w:rsidP="00AA625B">
      <w:pPr>
        <w:widowControl/>
        <w:autoSpaceDE/>
        <w:autoSpaceDN/>
        <w:spacing w:line="360" w:lineRule="auto"/>
        <w:ind w:left="720" w:right="720"/>
        <w:jc w:val="both"/>
        <w:rPr>
          <w:sz w:val="24"/>
          <w:szCs w:val="24"/>
          <w:lang w:bidi="gu-IN"/>
        </w:rPr>
      </w:pPr>
      <w:r w:rsidRPr="00AA625B">
        <w:rPr>
          <w:sz w:val="24"/>
          <w:szCs w:val="24"/>
          <w:lang w:bidi="gu-IN"/>
        </w:rPr>
        <w:lastRenderedPageBreak/>
        <w:t>Table LD10 above makes it abundantly evident that all libraries provide the common accommodation of a "Sign Language Interpreter" at the reference desk for patrons who are deaf or hearing impaired. With the exception of AIDDS, all libraries offer the "Individual Orientation Session" for patrons who are hard of hearing. The findings indicate that, of all the libraries, NDS offers the most resources for patrons who are deaf or hard of hearing, followed by AIDDS.</w:t>
      </w:r>
    </w:p>
    <w:p w:rsidR="0084045F" w:rsidRDefault="00542CD8" w:rsidP="00F046F9">
      <w:pPr>
        <w:pStyle w:val="Heading3"/>
        <w:numPr>
          <w:ilvl w:val="3"/>
          <w:numId w:val="435"/>
        </w:numPr>
        <w:tabs>
          <w:tab w:val="left" w:pos="719"/>
        </w:tabs>
        <w:spacing w:before="178"/>
        <w:ind w:left="719" w:hanging="719"/>
      </w:pPr>
      <w:r>
        <w:t>Emerging</w:t>
      </w:r>
      <w:r>
        <w:rPr>
          <w:spacing w:val="-3"/>
        </w:rPr>
        <w:t xml:space="preserve"> </w:t>
      </w:r>
      <w:r>
        <w:t>Issues</w:t>
      </w:r>
      <w:r>
        <w:rPr>
          <w:spacing w:val="-3"/>
        </w:rPr>
        <w:t xml:space="preserve"> </w:t>
      </w:r>
      <w:r>
        <w:t>giving</w:t>
      </w:r>
      <w:r>
        <w:rPr>
          <w:spacing w:val="-4"/>
        </w:rPr>
        <w:t xml:space="preserve"> </w:t>
      </w:r>
      <w:r>
        <w:t>rise</w:t>
      </w:r>
      <w:r>
        <w:rPr>
          <w:spacing w:val="-3"/>
        </w:rPr>
        <w:t xml:space="preserve"> </w:t>
      </w:r>
      <w:r>
        <w:t>to</w:t>
      </w:r>
      <w:r>
        <w:rPr>
          <w:spacing w:val="-2"/>
        </w:rPr>
        <w:t xml:space="preserve"> </w:t>
      </w:r>
      <w:r>
        <w:t>‘Disability</w:t>
      </w:r>
      <w:r>
        <w:rPr>
          <w:spacing w:val="-2"/>
        </w:rPr>
        <w:t xml:space="preserve"> Divide’</w:t>
      </w:r>
    </w:p>
    <w:p w:rsidR="00AA625B" w:rsidRPr="00AA625B" w:rsidRDefault="00AA625B" w:rsidP="00AA625B">
      <w:pPr>
        <w:widowControl/>
        <w:autoSpaceDE/>
        <w:autoSpaceDN/>
        <w:spacing w:line="360" w:lineRule="auto"/>
        <w:ind w:left="720" w:right="540"/>
        <w:jc w:val="both"/>
        <w:rPr>
          <w:sz w:val="24"/>
          <w:szCs w:val="24"/>
          <w:lang w:bidi="gu-IN"/>
        </w:rPr>
      </w:pPr>
      <w:r w:rsidRPr="00AA625B">
        <w:rPr>
          <w:sz w:val="24"/>
          <w:szCs w:val="24"/>
          <w:lang w:bidi="gu-IN"/>
        </w:rPr>
        <w:t>The main factor causing the disability divide among users is the absence of adequate ICT and infrastructure facilities in addition to assistive technology. Disability divide among individuals with impairments is caused by a number of other difficulties. As a result, Table LD11 below shows the library professionals' thoughts on whether the "digital divide in libraries leads to disability divide" among users and identifies a number of problems that contribute to this split.</w:t>
      </w:r>
    </w:p>
    <w:p w:rsidR="0084045F" w:rsidRDefault="00542CD8">
      <w:pPr>
        <w:pStyle w:val="Heading2"/>
        <w:spacing w:before="121" w:line="360" w:lineRule="auto"/>
        <w:ind w:right="722"/>
      </w:pPr>
      <w:r>
        <w:t xml:space="preserve">Table LD11: Librarian’s Viewpoint </w:t>
      </w:r>
      <w:proofErr w:type="gramStart"/>
      <w:r>
        <w:t>Regarding</w:t>
      </w:r>
      <w:proofErr w:type="gramEnd"/>
      <w:r>
        <w:t xml:space="preserve"> the ‘Disability Divide’ among the </w:t>
      </w:r>
      <w:r>
        <w:rPr>
          <w:spacing w:val="-2"/>
        </w:rPr>
        <w:t>Users</w:t>
      </w:r>
    </w:p>
    <w:tbl>
      <w:tblPr>
        <w:tblW w:w="0" w:type="auto"/>
        <w:tblInd w:w="7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141"/>
        <w:gridCol w:w="991"/>
        <w:gridCol w:w="902"/>
        <w:gridCol w:w="991"/>
        <w:gridCol w:w="803"/>
        <w:gridCol w:w="990"/>
      </w:tblGrid>
      <w:tr w:rsidR="0084045F">
        <w:trPr>
          <w:trHeight w:val="529"/>
        </w:trPr>
        <w:tc>
          <w:tcPr>
            <w:tcW w:w="4141" w:type="dxa"/>
            <w:vMerge w:val="restart"/>
          </w:tcPr>
          <w:p w:rsidR="0084045F" w:rsidRDefault="00542CD8">
            <w:pPr>
              <w:pStyle w:val="TableParagraph"/>
              <w:spacing w:before="121" w:line="280" w:lineRule="auto"/>
              <w:ind w:right="139"/>
              <w:jc w:val="left"/>
              <w:rPr>
                <w:b/>
                <w:sz w:val="24"/>
              </w:rPr>
            </w:pPr>
            <w:r>
              <w:rPr>
                <w:b/>
                <w:sz w:val="24"/>
              </w:rPr>
              <w:t>Digital</w:t>
            </w:r>
            <w:r>
              <w:rPr>
                <w:b/>
                <w:spacing w:val="-9"/>
                <w:sz w:val="24"/>
              </w:rPr>
              <w:t xml:space="preserve"> </w:t>
            </w:r>
            <w:r>
              <w:rPr>
                <w:b/>
                <w:sz w:val="24"/>
              </w:rPr>
              <w:t>Divide</w:t>
            </w:r>
            <w:r>
              <w:rPr>
                <w:b/>
                <w:spacing w:val="-9"/>
                <w:sz w:val="24"/>
              </w:rPr>
              <w:t xml:space="preserve"> </w:t>
            </w:r>
            <w:r>
              <w:rPr>
                <w:b/>
                <w:sz w:val="24"/>
              </w:rPr>
              <w:t>leads</w:t>
            </w:r>
            <w:r>
              <w:rPr>
                <w:b/>
                <w:spacing w:val="-9"/>
                <w:sz w:val="24"/>
              </w:rPr>
              <w:t xml:space="preserve"> </w:t>
            </w:r>
            <w:r>
              <w:rPr>
                <w:b/>
                <w:sz w:val="24"/>
              </w:rPr>
              <w:t>to</w:t>
            </w:r>
            <w:r>
              <w:rPr>
                <w:b/>
                <w:spacing w:val="-9"/>
                <w:sz w:val="24"/>
              </w:rPr>
              <w:t xml:space="preserve"> </w:t>
            </w:r>
            <w:r>
              <w:rPr>
                <w:b/>
                <w:sz w:val="24"/>
              </w:rPr>
              <w:t xml:space="preserve">Disability </w:t>
            </w:r>
            <w:r>
              <w:rPr>
                <w:b/>
                <w:spacing w:val="-2"/>
                <w:sz w:val="24"/>
              </w:rPr>
              <w:t>Divide</w:t>
            </w:r>
          </w:p>
        </w:tc>
        <w:tc>
          <w:tcPr>
            <w:tcW w:w="4677" w:type="dxa"/>
            <w:gridSpan w:val="5"/>
          </w:tcPr>
          <w:p w:rsidR="0084045F" w:rsidRDefault="00542CD8">
            <w:pPr>
              <w:pStyle w:val="TableParagraph"/>
              <w:ind w:left="1283"/>
              <w:jc w:val="left"/>
              <w:rPr>
                <w:b/>
                <w:sz w:val="24"/>
              </w:rPr>
            </w:pPr>
            <w:r>
              <w:rPr>
                <w:b/>
                <w:sz w:val="24"/>
              </w:rPr>
              <w:t>Name</w:t>
            </w:r>
            <w:r>
              <w:rPr>
                <w:b/>
                <w:spacing w:val="-3"/>
                <w:sz w:val="24"/>
              </w:rPr>
              <w:t xml:space="preserve"> </w:t>
            </w:r>
            <w:r>
              <w:rPr>
                <w:b/>
                <w:sz w:val="24"/>
              </w:rPr>
              <w:t>of the</w:t>
            </w:r>
            <w:r>
              <w:rPr>
                <w:b/>
                <w:spacing w:val="-2"/>
                <w:sz w:val="24"/>
              </w:rPr>
              <w:t xml:space="preserve"> Library</w:t>
            </w:r>
          </w:p>
        </w:tc>
      </w:tr>
      <w:tr w:rsidR="0084045F">
        <w:trPr>
          <w:trHeight w:val="660"/>
        </w:trPr>
        <w:tc>
          <w:tcPr>
            <w:tcW w:w="4141" w:type="dxa"/>
            <w:vMerge/>
            <w:tcBorders>
              <w:top w:val="nil"/>
            </w:tcBorders>
          </w:tcPr>
          <w:p w:rsidR="0084045F" w:rsidRDefault="0084045F">
            <w:pPr>
              <w:rPr>
                <w:sz w:val="2"/>
                <w:szCs w:val="2"/>
              </w:rPr>
            </w:pPr>
          </w:p>
        </w:tc>
        <w:tc>
          <w:tcPr>
            <w:tcW w:w="991" w:type="dxa"/>
          </w:tcPr>
          <w:p w:rsidR="0084045F" w:rsidRDefault="00542CD8">
            <w:pPr>
              <w:pStyle w:val="TableParagraph"/>
              <w:spacing w:before="124"/>
              <w:ind w:left="13" w:right="8"/>
              <w:rPr>
                <w:b/>
                <w:sz w:val="24"/>
              </w:rPr>
            </w:pPr>
            <w:r>
              <w:rPr>
                <w:b/>
                <w:spacing w:val="-4"/>
                <w:sz w:val="24"/>
              </w:rPr>
              <w:t>AIFD</w:t>
            </w:r>
          </w:p>
        </w:tc>
        <w:tc>
          <w:tcPr>
            <w:tcW w:w="902" w:type="dxa"/>
          </w:tcPr>
          <w:p w:rsidR="0084045F" w:rsidRDefault="00542CD8">
            <w:pPr>
              <w:pStyle w:val="TableParagraph"/>
              <w:spacing w:before="124"/>
              <w:ind w:left="15" w:right="9"/>
              <w:rPr>
                <w:b/>
                <w:sz w:val="24"/>
              </w:rPr>
            </w:pPr>
            <w:r>
              <w:rPr>
                <w:b/>
                <w:spacing w:val="-5"/>
                <w:sz w:val="24"/>
              </w:rPr>
              <w:t>DRL</w:t>
            </w:r>
          </w:p>
        </w:tc>
        <w:tc>
          <w:tcPr>
            <w:tcW w:w="991" w:type="dxa"/>
          </w:tcPr>
          <w:p w:rsidR="0084045F" w:rsidRDefault="00542CD8">
            <w:pPr>
              <w:pStyle w:val="TableParagraph"/>
              <w:spacing w:before="124"/>
              <w:ind w:left="13" w:right="3"/>
              <w:rPr>
                <w:b/>
                <w:sz w:val="24"/>
              </w:rPr>
            </w:pPr>
            <w:r>
              <w:rPr>
                <w:b/>
                <w:spacing w:val="-2"/>
                <w:sz w:val="24"/>
              </w:rPr>
              <w:t>AIDDS</w:t>
            </w:r>
          </w:p>
        </w:tc>
        <w:tc>
          <w:tcPr>
            <w:tcW w:w="803" w:type="dxa"/>
          </w:tcPr>
          <w:p w:rsidR="0084045F" w:rsidRDefault="00542CD8">
            <w:pPr>
              <w:pStyle w:val="TableParagraph"/>
              <w:spacing w:before="124"/>
              <w:ind w:left="14" w:right="5"/>
              <w:rPr>
                <w:b/>
                <w:sz w:val="24"/>
              </w:rPr>
            </w:pPr>
            <w:r>
              <w:rPr>
                <w:b/>
                <w:spacing w:val="-5"/>
                <w:sz w:val="24"/>
              </w:rPr>
              <w:t>NDS</w:t>
            </w:r>
          </w:p>
        </w:tc>
        <w:tc>
          <w:tcPr>
            <w:tcW w:w="990" w:type="dxa"/>
          </w:tcPr>
          <w:p w:rsidR="0084045F" w:rsidRDefault="00542CD8">
            <w:pPr>
              <w:pStyle w:val="TableParagraph"/>
              <w:spacing w:before="124"/>
              <w:ind w:left="27" w:right="12"/>
              <w:rPr>
                <w:b/>
                <w:sz w:val="24"/>
              </w:rPr>
            </w:pPr>
            <w:r>
              <w:rPr>
                <w:b/>
                <w:spacing w:val="-2"/>
                <w:sz w:val="24"/>
              </w:rPr>
              <w:t>LNSSD</w:t>
            </w:r>
          </w:p>
        </w:tc>
      </w:tr>
      <w:tr w:rsidR="0084045F">
        <w:trPr>
          <w:trHeight w:val="503"/>
        </w:trPr>
        <w:tc>
          <w:tcPr>
            <w:tcW w:w="4141" w:type="dxa"/>
          </w:tcPr>
          <w:p w:rsidR="0084045F" w:rsidRDefault="00542CD8">
            <w:pPr>
              <w:pStyle w:val="TableParagraph"/>
              <w:spacing w:before="119"/>
              <w:jc w:val="left"/>
              <w:rPr>
                <w:sz w:val="24"/>
              </w:rPr>
            </w:pPr>
            <w:r>
              <w:rPr>
                <w:sz w:val="24"/>
              </w:rPr>
              <w:t>Strongly</w:t>
            </w:r>
            <w:r>
              <w:rPr>
                <w:spacing w:val="-3"/>
                <w:sz w:val="24"/>
              </w:rPr>
              <w:t xml:space="preserve"> </w:t>
            </w:r>
            <w:r>
              <w:rPr>
                <w:spacing w:val="-2"/>
                <w:sz w:val="24"/>
              </w:rPr>
              <w:t>Agree</w:t>
            </w:r>
          </w:p>
        </w:tc>
        <w:tc>
          <w:tcPr>
            <w:tcW w:w="991" w:type="dxa"/>
          </w:tcPr>
          <w:p w:rsidR="0084045F" w:rsidRDefault="00542CD8">
            <w:pPr>
              <w:pStyle w:val="TableParagraph"/>
              <w:numPr>
                <w:ilvl w:val="0"/>
                <w:numId w:val="300"/>
              </w:numPr>
              <w:tabs>
                <w:tab w:val="left" w:pos="227"/>
              </w:tabs>
              <w:spacing w:before="89"/>
              <w:ind w:left="227" w:hanging="220"/>
              <w:rPr>
                <w:rFonts w:ascii="Wingdings" w:hAnsi="Wingdings"/>
                <w:sz w:val="28"/>
              </w:rPr>
            </w:pPr>
            <w:r>
              <w:rPr>
                <w:rFonts w:ascii="Wingdings" w:hAnsi="Wingdings"/>
                <w:sz w:val="28"/>
              </w:rPr>
              <w:t>​</w:t>
            </w:r>
          </w:p>
        </w:tc>
        <w:tc>
          <w:tcPr>
            <w:tcW w:w="902" w:type="dxa"/>
          </w:tcPr>
          <w:p w:rsidR="0084045F" w:rsidRDefault="00542CD8">
            <w:pPr>
              <w:pStyle w:val="TableParagraph"/>
              <w:numPr>
                <w:ilvl w:val="0"/>
                <w:numId w:val="299"/>
              </w:numPr>
              <w:tabs>
                <w:tab w:val="left" w:pos="230"/>
              </w:tabs>
              <w:spacing w:before="89"/>
              <w:ind w:left="230" w:hanging="220"/>
              <w:rPr>
                <w:rFonts w:ascii="Wingdings" w:hAnsi="Wingdings"/>
                <w:sz w:val="28"/>
              </w:rPr>
            </w:pPr>
            <w:r>
              <w:rPr>
                <w:rFonts w:ascii="Wingdings" w:hAnsi="Wingdings"/>
                <w:sz w:val="28"/>
              </w:rPr>
              <w:t>​</w:t>
            </w:r>
          </w:p>
        </w:tc>
        <w:tc>
          <w:tcPr>
            <w:tcW w:w="991" w:type="dxa"/>
          </w:tcPr>
          <w:p w:rsidR="0084045F" w:rsidRDefault="00542CD8">
            <w:pPr>
              <w:pStyle w:val="TableParagraph"/>
              <w:ind w:left="13" w:right="2"/>
              <w:rPr>
                <w:b/>
                <w:sz w:val="24"/>
              </w:rPr>
            </w:pPr>
            <w:r>
              <w:rPr>
                <w:b/>
                <w:spacing w:val="-10"/>
                <w:sz w:val="24"/>
              </w:rPr>
              <w:t>-</w:t>
            </w:r>
          </w:p>
        </w:tc>
        <w:tc>
          <w:tcPr>
            <w:tcW w:w="803" w:type="dxa"/>
          </w:tcPr>
          <w:p w:rsidR="0084045F" w:rsidRDefault="00542CD8">
            <w:pPr>
              <w:pStyle w:val="TableParagraph"/>
              <w:ind w:left="14"/>
              <w:rPr>
                <w:b/>
                <w:sz w:val="24"/>
              </w:rPr>
            </w:pPr>
            <w:r>
              <w:rPr>
                <w:b/>
                <w:spacing w:val="-10"/>
                <w:sz w:val="24"/>
              </w:rPr>
              <w:t>-</w:t>
            </w:r>
          </w:p>
        </w:tc>
        <w:tc>
          <w:tcPr>
            <w:tcW w:w="990" w:type="dxa"/>
          </w:tcPr>
          <w:p w:rsidR="0084045F" w:rsidRDefault="00542CD8">
            <w:pPr>
              <w:pStyle w:val="TableParagraph"/>
              <w:numPr>
                <w:ilvl w:val="0"/>
                <w:numId w:val="298"/>
              </w:numPr>
              <w:tabs>
                <w:tab w:val="left" w:pos="233"/>
              </w:tabs>
              <w:spacing w:before="89"/>
              <w:ind w:left="233" w:hanging="220"/>
              <w:rPr>
                <w:rFonts w:ascii="Wingdings" w:hAnsi="Wingdings"/>
                <w:sz w:val="28"/>
              </w:rPr>
            </w:pPr>
            <w:r>
              <w:rPr>
                <w:rFonts w:ascii="Wingdings" w:hAnsi="Wingdings"/>
                <w:sz w:val="28"/>
              </w:rPr>
              <w:t>​</w:t>
            </w:r>
          </w:p>
        </w:tc>
      </w:tr>
      <w:tr w:rsidR="0084045F">
        <w:trPr>
          <w:trHeight w:val="551"/>
        </w:trPr>
        <w:tc>
          <w:tcPr>
            <w:tcW w:w="4141" w:type="dxa"/>
          </w:tcPr>
          <w:p w:rsidR="0084045F" w:rsidRDefault="00542CD8">
            <w:pPr>
              <w:pStyle w:val="TableParagraph"/>
              <w:spacing w:before="119"/>
              <w:jc w:val="left"/>
              <w:rPr>
                <w:sz w:val="24"/>
              </w:rPr>
            </w:pPr>
            <w:r>
              <w:rPr>
                <w:spacing w:val="-2"/>
                <w:sz w:val="24"/>
              </w:rPr>
              <w:t>Agree</w:t>
            </w:r>
          </w:p>
        </w:tc>
        <w:tc>
          <w:tcPr>
            <w:tcW w:w="991" w:type="dxa"/>
          </w:tcPr>
          <w:p w:rsidR="0084045F" w:rsidRDefault="00542CD8">
            <w:pPr>
              <w:pStyle w:val="TableParagraph"/>
              <w:ind w:left="13" w:right="3"/>
              <w:rPr>
                <w:b/>
                <w:sz w:val="24"/>
              </w:rPr>
            </w:pPr>
            <w:r>
              <w:rPr>
                <w:b/>
                <w:spacing w:val="-10"/>
                <w:sz w:val="24"/>
              </w:rPr>
              <w:t>-</w:t>
            </w:r>
          </w:p>
        </w:tc>
        <w:tc>
          <w:tcPr>
            <w:tcW w:w="902" w:type="dxa"/>
          </w:tcPr>
          <w:p w:rsidR="0084045F" w:rsidRDefault="00542CD8">
            <w:pPr>
              <w:pStyle w:val="TableParagraph"/>
              <w:ind w:left="15" w:right="7"/>
              <w:rPr>
                <w:b/>
                <w:sz w:val="24"/>
              </w:rPr>
            </w:pPr>
            <w:r>
              <w:rPr>
                <w:b/>
                <w:spacing w:val="-10"/>
                <w:sz w:val="24"/>
              </w:rPr>
              <w:t>-</w:t>
            </w:r>
          </w:p>
        </w:tc>
        <w:tc>
          <w:tcPr>
            <w:tcW w:w="991" w:type="dxa"/>
          </w:tcPr>
          <w:p w:rsidR="0084045F" w:rsidRDefault="00542CD8">
            <w:pPr>
              <w:pStyle w:val="TableParagraph"/>
              <w:numPr>
                <w:ilvl w:val="0"/>
                <w:numId w:val="297"/>
              </w:numPr>
              <w:tabs>
                <w:tab w:val="left" w:pos="228"/>
              </w:tabs>
              <w:spacing w:before="89"/>
              <w:ind w:left="228" w:hanging="220"/>
              <w:rPr>
                <w:rFonts w:ascii="Wingdings" w:hAnsi="Wingdings"/>
                <w:sz w:val="28"/>
              </w:rPr>
            </w:pPr>
            <w:r>
              <w:rPr>
                <w:rFonts w:ascii="Wingdings" w:hAnsi="Wingdings"/>
                <w:sz w:val="28"/>
              </w:rPr>
              <w:t>​</w:t>
            </w:r>
          </w:p>
        </w:tc>
        <w:tc>
          <w:tcPr>
            <w:tcW w:w="803" w:type="dxa"/>
          </w:tcPr>
          <w:p w:rsidR="0084045F" w:rsidRDefault="00542CD8">
            <w:pPr>
              <w:pStyle w:val="TableParagraph"/>
              <w:numPr>
                <w:ilvl w:val="0"/>
                <w:numId w:val="296"/>
              </w:numPr>
              <w:tabs>
                <w:tab w:val="left" w:pos="230"/>
              </w:tabs>
              <w:spacing w:before="89"/>
              <w:ind w:left="230" w:hanging="220"/>
              <w:rPr>
                <w:rFonts w:ascii="Wingdings" w:hAnsi="Wingdings"/>
                <w:sz w:val="28"/>
              </w:rPr>
            </w:pPr>
            <w:r>
              <w:rPr>
                <w:rFonts w:ascii="Wingdings" w:hAnsi="Wingdings"/>
                <w:sz w:val="28"/>
              </w:rPr>
              <w:t>​</w:t>
            </w:r>
          </w:p>
        </w:tc>
        <w:tc>
          <w:tcPr>
            <w:tcW w:w="990" w:type="dxa"/>
          </w:tcPr>
          <w:p w:rsidR="0084045F" w:rsidRDefault="00542CD8">
            <w:pPr>
              <w:pStyle w:val="TableParagraph"/>
              <w:ind w:left="27" w:right="11"/>
              <w:rPr>
                <w:b/>
                <w:sz w:val="24"/>
              </w:rPr>
            </w:pPr>
            <w:r>
              <w:rPr>
                <w:b/>
                <w:spacing w:val="-10"/>
                <w:sz w:val="24"/>
              </w:rPr>
              <w:t>-</w:t>
            </w:r>
          </w:p>
        </w:tc>
      </w:tr>
      <w:tr w:rsidR="0084045F">
        <w:trPr>
          <w:trHeight w:val="551"/>
        </w:trPr>
        <w:tc>
          <w:tcPr>
            <w:tcW w:w="4141" w:type="dxa"/>
          </w:tcPr>
          <w:p w:rsidR="0084045F" w:rsidRDefault="00542CD8">
            <w:pPr>
              <w:pStyle w:val="TableParagraph"/>
              <w:spacing w:before="119"/>
              <w:jc w:val="left"/>
              <w:rPr>
                <w:sz w:val="24"/>
              </w:rPr>
            </w:pPr>
            <w:r>
              <w:rPr>
                <w:spacing w:val="-2"/>
                <w:sz w:val="24"/>
              </w:rPr>
              <w:t>Undecided</w:t>
            </w:r>
          </w:p>
        </w:tc>
        <w:tc>
          <w:tcPr>
            <w:tcW w:w="991" w:type="dxa"/>
          </w:tcPr>
          <w:p w:rsidR="0084045F" w:rsidRDefault="00542CD8">
            <w:pPr>
              <w:pStyle w:val="TableParagraph"/>
              <w:ind w:left="13" w:right="3"/>
              <w:rPr>
                <w:b/>
                <w:sz w:val="24"/>
              </w:rPr>
            </w:pPr>
            <w:r>
              <w:rPr>
                <w:b/>
                <w:spacing w:val="-10"/>
                <w:sz w:val="24"/>
              </w:rPr>
              <w:t>-</w:t>
            </w:r>
          </w:p>
        </w:tc>
        <w:tc>
          <w:tcPr>
            <w:tcW w:w="902" w:type="dxa"/>
          </w:tcPr>
          <w:p w:rsidR="0084045F" w:rsidRDefault="00542CD8">
            <w:pPr>
              <w:pStyle w:val="TableParagraph"/>
              <w:ind w:left="15" w:right="7"/>
              <w:rPr>
                <w:b/>
                <w:sz w:val="24"/>
              </w:rPr>
            </w:pPr>
            <w:r>
              <w:rPr>
                <w:b/>
                <w:spacing w:val="-10"/>
                <w:sz w:val="24"/>
              </w:rPr>
              <w:t>-</w:t>
            </w:r>
          </w:p>
        </w:tc>
        <w:tc>
          <w:tcPr>
            <w:tcW w:w="991" w:type="dxa"/>
          </w:tcPr>
          <w:p w:rsidR="0084045F" w:rsidRDefault="00542CD8">
            <w:pPr>
              <w:pStyle w:val="TableParagraph"/>
              <w:ind w:left="13" w:right="2"/>
              <w:rPr>
                <w:b/>
                <w:sz w:val="24"/>
              </w:rPr>
            </w:pPr>
            <w:r>
              <w:rPr>
                <w:b/>
                <w:spacing w:val="-10"/>
                <w:sz w:val="24"/>
              </w:rPr>
              <w:t>-</w:t>
            </w:r>
          </w:p>
        </w:tc>
        <w:tc>
          <w:tcPr>
            <w:tcW w:w="803" w:type="dxa"/>
          </w:tcPr>
          <w:p w:rsidR="0084045F" w:rsidRDefault="00542CD8">
            <w:pPr>
              <w:pStyle w:val="TableParagraph"/>
              <w:ind w:left="14"/>
              <w:rPr>
                <w:b/>
                <w:sz w:val="24"/>
              </w:rPr>
            </w:pPr>
            <w:r>
              <w:rPr>
                <w:b/>
                <w:spacing w:val="-10"/>
                <w:sz w:val="24"/>
              </w:rPr>
              <w:t>-</w:t>
            </w:r>
          </w:p>
        </w:tc>
        <w:tc>
          <w:tcPr>
            <w:tcW w:w="990" w:type="dxa"/>
          </w:tcPr>
          <w:p w:rsidR="0084045F" w:rsidRDefault="00542CD8">
            <w:pPr>
              <w:pStyle w:val="TableParagraph"/>
              <w:ind w:left="27" w:right="11"/>
              <w:rPr>
                <w:b/>
                <w:sz w:val="24"/>
              </w:rPr>
            </w:pPr>
            <w:r>
              <w:rPr>
                <w:b/>
                <w:spacing w:val="-10"/>
                <w:sz w:val="24"/>
              </w:rPr>
              <w:t>-</w:t>
            </w:r>
          </w:p>
        </w:tc>
      </w:tr>
      <w:tr w:rsidR="0084045F">
        <w:trPr>
          <w:trHeight w:val="553"/>
        </w:trPr>
        <w:tc>
          <w:tcPr>
            <w:tcW w:w="4141" w:type="dxa"/>
          </w:tcPr>
          <w:p w:rsidR="0084045F" w:rsidRDefault="00542CD8">
            <w:pPr>
              <w:pStyle w:val="TableParagraph"/>
              <w:spacing w:before="121"/>
              <w:jc w:val="left"/>
              <w:rPr>
                <w:sz w:val="24"/>
              </w:rPr>
            </w:pPr>
            <w:r>
              <w:rPr>
                <w:spacing w:val="-2"/>
                <w:sz w:val="24"/>
              </w:rPr>
              <w:t>Disagree</w:t>
            </w:r>
          </w:p>
        </w:tc>
        <w:tc>
          <w:tcPr>
            <w:tcW w:w="991" w:type="dxa"/>
          </w:tcPr>
          <w:p w:rsidR="0084045F" w:rsidRDefault="00542CD8">
            <w:pPr>
              <w:pStyle w:val="TableParagraph"/>
              <w:spacing w:before="126"/>
              <w:ind w:left="13" w:right="3"/>
              <w:rPr>
                <w:b/>
                <w:sz w:val="24"/>
              </w:rPr>
            </w:pPr>
            <w:r>
              <w:rPr>
                <w:b/>
                <w:spacing w:val="-10"/>
                <w:sz w:val="24"/>
              </w:rPr>
              <w:t>-</w:t>
            </w:r>
          </w:p>
        </w:tc>
        <w:tc>
          <w:tcPr>
            <w:tcW w:w="902" w:type="dxa"/>
          </w:tcPr>
          <w:p w:rsidR="0084045F" w:rsidRDefault="00542CD8">
            <w:pPr>
              <w:pStyle w:val="TableParagraph"/>
              <w:spacing w:before="126"/>
              <w:ind w:left="15" w:right="7"/>
              <w:rPr>
                <w:b/>
                <w:sz w:val="24"/>
              </w:rPr>
            </w:pPr>
            <w:r>
              <w:rPr>
                <w:b/>
                <w:spacing w:val="-10"/>
                <w:sz w:val="24"/>
              </w:rPr>
              <w:t>-</w:t>
            </w:r>
          </w:p>
        </w:tc>
        <w:tc>
          <w:tcPr>
            <w:tcW w:w="991" w:type="dxa"/>
          </w:tcPr>
          <w:p w:rsidR="0084045F" w:rsidRDefault="00542CD8">
            <w:pPr>
              <w:pStyle w:val="TableParagraph"/>
              <w:spacing w:before="126"/>
              <w:ind w:left="13" w:right="2"/>
              <w:rPr>
                <w:b/>
                <w:sz w:val="24"/>
              </w:rPr>
            </w:pPr>
            <w:r>
              <w:rPr>
                <w:b/>
                <w:spacing w:val="-10"/>
                <w:sz w:val="24"/>
              </w:rPr>
              <w:t>-</w:t>
            </w:r>
          </w:p>
        </w:tc>
        <w:tc>
          <w:tcPr>
            <w:tcW w:w="803" w:type="dxa"/>
          </w:tcPr>
          <w:p w:rsidR="0084045F" w:rsidRDefault="00542CD8">
            <w:pPr>
              <w:pStyle w:val="TableParagraph"/>
              <w:spacing w:before="126"/>
              <w:ind w:left="14"/>
              <w:rPr>
                <w:b/>
                <w:sz w:val="24"/>
              </w:rPr>
            </w:pPr>
            <w:r>
              <w:rPr>
                <w:b/>
                <w:spacing w:val="-10"/>
                <w:sz w:val="24"/>
              </w:rPr>
              <w:t>-</w:t>
            </w:r>
          </w:p>
        </w:tc>
        <w:tc>
          <w:tcPr>
            <w:tcW w:w="990" w:type="dxa"/>
          </w:tcPr>
          <w:p w:rsidR="0084045F" w:rsidRDefault="00542CD8">
            <w:pPr>
              <w:pStyle w:val="TableParagraph"/>
              <w:spacing w:before="126"/>
              <w:ind w:left="27" w:right="11"/>
              <w:rPr>
                <w:b/>
                <w:sz w:val="24"/>
              </w:rPr>
            </w:pPr>
            <w:r>
              <w:rPr>
                <w:b/>
                <w:spacing w:val="-10"/>
                <w:sz w:val="24"/>
              </w:rPr>
              <w:t>-</w:t>
            </w:r>
          </w:p>
        </w:tc>
      </w:tr>
      <w:tr w:rsidR="0084045F">
        <w:trPr>
          <w:trHeight w:val="552"/>
        </w:trPr>
        <w:tc>
          <w:tcPr>
            <w:tcW w:w="4141" w:type="dxa"/>
          </w:tcPr>
          <w:p w:rsidR="0084045F" w:rsidRDefault="00542CD8">
            <w:pPr>
              <w:pStyle w:val="TableParagraph"/>
              <w:spacing w:before="119"/>
              <w:jc w:val="left"/>
              <w:rPr>
                <w:sz w:val="24"/>
              </w:rPr>
            </w:pPr>
            <w:r>
              <w:rPr>
                <w:sz w:val="24"/>
              </w:rPr>
              <w:t>Strongly</w:t>
            </w:r>
            <w:r>
              <w:rPr>
                <w:spacing w:val="-3"/>
                <w:sz w:val="24"/>
              </w:rPr>
              <w:t xml:space="preserve"> </w:t>
            </w:r>
            <w:r>
              <w:rPr>
                <w:spacing w:val="-2"/>
                <w:sz w:val="24"/>
              </w:rPr>
              <w:t>Disagree</w:t>
            </w:r>
          </w:p>
        </w:tc>
        <w:tc>
          <w:tcPr>
            <w:tcW w:w="991" w:type="dxa"/>
          </w:tcPr>
          <w:p w:rsidR="0084045F" w:rsidRDefault="00542CD8">
            <w:pPr>
              <w:pStyle w:val="TableParagraph"/>
              <w:spacing w:before="124"/>
              <w:ind w:left="13" w:right="3"/>
              <w:rPr>
                <w:b/>
                <w:sz w:val="24"/>
              </w:rPr>
            </w:pPr>
            <w:r>
              <w:rPr>
                <w:b/>
                <w:spacing w:val="-10"/>
                <w:sz w:val="24"/>
              </w:rPr>
              <w:t>-</w:t>
            </w:r>
          </w:p>
        </w:tc>
        <w:tc>
          <w:tcPr>
            <w:tcW w:w="902" w:type="dxa"/>
          </w:tcPr>
          <w:p w:rsidR="0084045F" w:rsidRDefault="00542CD8">
            <w:pPr>
              <w:pStyle w:val="TableParagraph"/>
              <w:spacing w:before="124"/>
              <w:ind w:left="15" w:right="7"/>
              <w:rPr>
                <w:b/>
                <w:sz w:val="24"/>
              </w:rPr>
            </w:pPr>
            <w:r>
              <w:rPr>
                <w:b/>
                <w:spacing w:val="-10"/>
                <w:sz w:val="24"/>
              </w:rPr>
              <w:t>-</w:t>
            </w:r>
          </w:p>
        </w:tc>
        <w:tc>
          <w:tcPr>
            <w:tcW w:w="991" w:type="dxa"/>
          </w:tcPr>
          <w:p w:rsidR="0084045F" w:rsidRDefault="00542CD8">
            <w:pPr>
              <w:pStyle w:val="TableParagraph"/>
              <w:spacing w:before="124"/>
              <w:ind w:left="13" w:right="2"/>
              <w:rPr>
                <w:b/>
                <w:sz w:val="24"/>
              </w:rPr>
            </w:pPr>
            <w:r>
              <w:rPr>
                <w:b/>
                <w:spacing w:val="-10"/>
                <w:sz w:val="24"/>
              </w:rPr>
              <w:t>-</w:t>
            </w:r>
          </w:p>
        </w:tc>
        <w:tc>
          <w:tcPr>
            <w:tcW w:w="803" w:type="dxa"/>
          </w:tcPr>
          <w:p w:rsidR="0084045F" w:rsidRDefault="00542CD8">
            <w:pPr>
              <w:pStyle w:val="TableParagraph"/>
              <w:spacing w:before="124"/>
              <w:ind w:left="14"/>
              <w:rPr>
                <w:b/>
                <w:sz w:val="24"/>
              </w:rPr>
            </w:pPr>
            <w:r>
              <w:rPr>
                <w:b/>
                <w:spacing w:val="-10"/>
                <w:sz w:val="24"/>
              </w:rPr>
              <w:t>-</w:t>
            </w:r>
          </w:p>
        </w:tc>
        <w:tc>
          <w:tcPr>
            <w:tcW w:w="990" w:type="dxa"/>
          </w:tcPr>
          <w:p w:rsidR="0084045F" w:rsidRDefault="00542CD8">
            <w:pPr>
              <w:pStyle w:val="TableParagraph"/>
              <w:spacing w:before="124"/>
              <w:ind w:left="27" w:right="11"/>
              <w:rPr>
                <w:b/>
                <w:sz w:val="24"/>
              </w:rPr>
            </w:pPr>
            <w:r>
              <w:rPr>
                <w:b/>
                <w:spacing w:val="-10"/>
                <w:sz w:val="24"/>
              </w:rPr>
              <w:t>-</w:t>
            </w:r>
          </w:p>
        </w:tc>
      </w:tr>
    </w:tbl>
    <w:p w:rsidR="0084045F" w:rsidRDefault="0084045F">
      <w:pPr>
        <w:pStyle w:val="TableParagraph"/>
        <w:rPr>
          <w:b/>
          <w:sz w:val="24"/>
        </w:rPr>
        <w:sectPr w:rsidR="0084045F">
          <w:type w:val="continuous"/>
          <w:pgSz w:w="12240" w:h="15840"/>
          <w:pgMar w:top="1420" w:right="720" w:bottom="1680" w:left="1440" w:header="0" w:footer="1492" w:gutter="0"/>
          <w:cols w:space="720"/>
        </w:sectPr>
      </w:pPr>
    </w:p>
    <w:tbl>
      <w:tblPr>
        <w:tblW w:w="0" w:type="auto"/>
        <w:tblInd w:w="7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141"/>
        <w:gridCol w:w="991"/>
        <w:gridCol w:w="902"/>
        <w:gridCol w:w="991"/>
        <w:gridCol w:w="813"/>
        <w:gridCol w:w="981"/>
      </w:tblGrid>
      <w:tr w:rsidR="0084045F">
        <w:trPr>
          <w:trHeight w:val="552"/>
        </w:trPr>
        <w:tc>
          <w:tcPr>
            <w:tcW w:w="8819" w:type="dxa"/>
            <w:gridSpan w:val="6"/>
          </w:tcPr>
          <w:p w:rsidR="0084045F" w:rsidRDefault="00542CD8">
            <w:pPr>
              <w:pStyle w:val="TableParagraph"/>
              <w:spacing w:before="124"/>
              <w:ind w:left="8"/>
              <w:rPr>
                <w:b/>
                <w:sz w:val="24"/>
              </w:rPr>
            </w:pPr>
            <w:r>
              <w:rPr>
                <w:b/>
                <w:sz w:val="24"/>
              </w:rPr>
              <w:lastRenderedPageBreak/>
              <w:t>Various</w:t>
            </w:r>
            <w:r>
              <w:rPr>
                <w:b/>
                <w:spacing w:val="-3"/>
                <w:sz w:val="24"/>
              </w:rPr>
              <w:t xml:space="preserve"> </w:t>
            </w:r>
            <w:r>
              <w:rPr>
                <w:b/>
                <w:sz w:val="24"/>
              </w:rPr>
              <w:t>Issues</w:t>
            </w:r>
            <w:r>
              <w:rPr>
                <w:b/>
                <w:spacing w:val="-1"/>
                <w:sz w:val="24"/>
              </w:rPr>
              <w:t xml:space="preserve"> </w:t>
            </w:r>
            <w:r>
              <w:rPr>
                <w:b/>
                <w:sz w:val="24"/>
              </w:rPr>
              <w:t>giving</w:t>
            </w:r>
            <w:r>
              <w:rPr>
                <w:b/>
                <w:spacing w:val="-1"/>
                <w:sz w:val="24"/>
              </w:rPr>
              <w:t xml:space="preserve"> </w:t>
            </w:r>
            <w:r>
              <w:rPr>
                <w:b/>
                <w:sz w:val="24"/>
              </w:rPr>
              <w:t>rise</w:t>
            </w:r>
            <w:r>
              <w:rPr>
                <w:b/>
                <w:spacing w:val="-2"/>
                <w:sz w:val="24"/>
              </w:rPr>
              <w:t xml:space="preserve"> </w:t>
            </w:r>
            <w:r>
              <w:rPr>
                <w:b/>
                <w:sz w:val="24"/>
              </w:rPr>
              <w:t>to</w:t>
            </w:r>
            <w:r>
              <w:rPr>
                <w:b/>
                <w:spacing w:val="-1"/>
                <w:sz w:val="24"/>
              </w:rPr>
              <w:t xml:space="preserve"> </w:t>
            </w:r>
            <w:r>
              <w:rPr>
                <w:b/>
                <w:sz w:val="24"/>
              </w:rPr>
              <w:t xml:space="preserve">Disability </w:t>
            </w:r>
            <w:r>
              <w:rPr>
                <w:b/>
                <w:spacing w:val="-2"/>
                <w:sz w:val="24"/>
              </w:rPr>
              <w:t>Divide</w:t>
            </w:r>
          </w:p>
        </w:tc>
      </w:tr>
      <w:tr w:rsidR="0084045F">
        <w:trPr>
          <w:trHeight w:val="801"/>
        </w:trPr>
        <w:tc>
          <w:tcPr>
            <w:tcW w:w="4141" w:type="dxa"/>
          </w:tcPr>
          <w:p w:rsidR="0084045F" w:rsidRDefault="00542CD8">
            <w:pPr>
              <w:pStyle w:val="TableParagraph"/>
              <w:spacing w:before="116" w:line="280" w:lineRule="auto"/>
              <w:ind w:right="139"/>
              <w:jc w:val="left"/>
              <w:rPr>
                <w:sz w:val="24"/>
              </w:rPr>
            </w:pPr>
            <w:r>
              <w:rPr>
                <w:sz w:val="24"/>
              </w:rPr>
              <w:t>Lack</w:t>
            </w:r>
            <w:r>
              <w:rPr>
                <w:spacing w:val="-10"/>
                <w:sz w:val="24"/>
              </w:rPr>
              <w:t xml:space="preserve"> </w:t>
            </w:r>
            <w:r>
              <w:rPr>
                <w:sz w:val="24"/>
              </w:rPr>
              <w:t>of</w:t>
            </w:r>
            <w:r>
              <w:rPr>
                <w:spacing w:val="-10"/>
                <w:sz w:val="24"/>
              </w:rPr>
              <w:t xml:space="preserve"> </w:t>
            </w:r>
            <w:r>
              <w:rPr>
                <w:sz w:val="24"/>
              </w:rPr>
              <w:t>knowledge</w:t>
            </w:r>
            <w:r>
              <w:rPr>
                <w:spacing w:val="-11"/>
                <w:sz w:val="24"/>
              </w:rPr>
              <w:t xml:space="preserve"> </w:t>
            </w:r>
            <w:r>
              <w:rPr>
                <w:sz w:val="24"/>
              </w:rPr>
              <w:t>in</w:t>
            </w:r>
            <w:r>
              <w:rPr>
                <w:spacing w:val="-10"/>
                <w:sz w:val="24"/>
              </w:rPr>
              <w:t xml:space="preserve"> </w:t>
            </w:r>
            <w:r>
              <w:rPr>
                <w:sz w:val="24"/>
              </w:rPr>
              <w:t xml:space="preserve">personal </w:t>
            </w:r>
            <w:r>
              <w:rPr>
                <w:spacing w:val="-2"/>
                <w:sz w:val="24"/>
              </w:rPr>
              <w:t>computing</w:t>
            </w:r>
          </w:p>
        </w:tc>
        <w:tc>
          <w:tcPr>
            <w:tcW w:w="991" w:type="dxa"/>
          </w:tcPr>
          <w:p w:rsidR="0084045F" w:rsidRDefault="00542CD8">
            <w:pPr>
              <w:pStyle w:val="TableParagraph"/>
              <w:numPr>
                <w:ilvl w:val="0"/>
                <w:numId w:val="295"/>
              </w:numPr>
              <w:tabs>
                <w:tab w:val="left" w:pos="227"/>
              </w:tabs>
              <w:spacing w:before="89"/>
              <w:ind w:left="227" w:hanging="220"/>
              <w:rPr>
                <w:rFonts w:ascii="Wingdings" w:hAnsi="Wingdings"/>
                <w:sz w:val="28"/>
              </w:rPr>
            </w:pPr>
            <w:r>
              <w:rPr>
                <w:rFonts w:ascii="Wingdings" w:hAnsi="Wingdings"/>
                <w:sz w:val="28"/>
              </w:rPr>
              <w:t>​</w:t>
            </w:r>
          </w:p>
        </w:tc>
        <w:tc>
          <w:tcPr>
            <w:tcW w:w="902" w:type="dxa"/>
          </w:tcPr>
          <w:p w:rsidR="0084045F" w:rsidRDefault="00542CD8">
            <w:pPr>
              <w:pStyle w:val="TableParagraph"/>
              <w:numPr>
                <w:ilvl w:val="0"/>
                <w:numId w:val="294"/>
              </w:numPr>
              <w:tabs>
                <w:tab w:val="left" w:pos="230"/>
              </w:tabs>
              <w:spacing w:before="89"/>
              <w:ind w:left="230" w:hanging="220"/>
              <w:rPr>
                <w:rFonts w:ascii="Wingdings" w:hAnsi="Wingdings"/>
                <w:sz w:val="28"/>
              </w:rPr>
            </w:pPr>
            <w:r>
              <w:rPr>
                <w:rFonts w:ascii="Wingdings" w:hAnsi="Wingdings"/>
                <w:sz w:val="28"/>
              </w:rPr>
              <w:t>​</w:t>
            </w:r>
          </w:p>
        </w:tc>
        <w:tc>
          <w:tcPr>
            <w:tcW w:w="991" w:type="dxa"/>
          </w:tcPr>
          <w:p w:rsidR="0084045F" w:rsidRDefault="00542CD8">
            <w:pPr>
              <w:pStyle w:val="TableParagraph"/>
              <w:numPr>
                <w:ilvl w:val="0"/>
                <w:numId w:val="293"/>
              </w:numPr>
              <w:tabs>
                <w:tab w:val="left" w:pos="228"/>
              </w:tabs>
              <w:spacing w:before="89"/>
              <w:ind w:left="228" w:hanging="220"/>
              <w:rPr>
                <w:rFonts w:ascii="Wingdings" w:hAnsi="Wingdings"/>
                <w:sz w:val="28"/>
              </w:rPr>
            </w:pPr>
            <w:r>
              <w:rPr>
                <w:rFonts w:ascii="Wingdings" w:hAnsi="Wingdings"/>
                <w:sz w:val="28"/>
              </w:rPr>
              <w:t>​</w:t>
            </w:r>
          </w:p>
        </w:tc>
        <w:tc>
          <w:tcPr>
            <w:tcW w:w="813" w:type="dxa"/>
          </w:tcPr>
          <w:p w:rsidR="0084045F" w:rsidRDefault="00542CD8">
            <w:pPr>
              <w:pStyle w:val="TableParagraph"/>
              <w:numPr>
                <w:ilvl w:val="0"/>
                <w:numId w:val="292"/>
              </w:numPr>
              <w:tabs>
                <w:tab w:val="left" w:pos="230"/>
              </w:tabs>
              <w:spacing w:before="89"/>
              <w:ind w:left="230" w:hanging="220"/>
              <w:rPr>
                <w:rFonts w:ascii="Wingdings" w:hAnsi="Wingdings"/>
                <w:sz w:val="28"/>
              </w:rPr>
            </w:pPr>
            <w:r>
              <w:rPr>
                <w:rFonts w:ascii="Wingdings" w:hAnsi="Wingdings"/>
                <w:sz w:val="28"/>
              </w:rPr>
              <w:t>​</w:t>
            </w:r>
          </w:p>
        </w:tc>
        <w:tc>
          <w:tcPr>
            <w:tcW w:w="981" w:type="dxa"/>
          </w:tcPr>
          <w:p w:rsidR="0084045F" w:rsidRDefault="00542CD8">
            <w:pPr>
              <w:pStyle w:val="TableParagraph"/>
              <w:numPr>
                <w:ilvl w:val="0"/>
                <w:numId w:val="291"/>
              </w:numPr>
              <w:tabs>
                <w:tab w:val="left" w:pos="236"/>
              </w:tabs>
              <w:spacing w:before="89"/>
              <w:ind w:left="236" w:hanging="220"/>
              <w:rPr>
                <w:rFonts w:ascii="Wingdings" w:hAnsi="Wingdings"/>
                <w:sz w:val="28"/>
              </w:rPr>
            </w:pPr>
            <w:r>
              <w:rPr>
                <w:rFonts w:ascii="Wingdings" w:hAnsi="Wingdings"/>
                <w:sz w:val="28"/>
              </w:rPr>
              <w:t>​</w:t>
            </w:r>
          </w:p>
        </w:tc>
      </w:tr>
      <w:tr w:rsidR="0084045F">
        <w:trPr>
          <w:trHeight w:val="978"/>
        </w:trPr>
        <w:tc>
          <w:tcPr>
            <w:tcW w:w="4141" w:type="dxa"/>
          </w:tcPr>
          <w:p w:rsidR="0084045F" w:rsidRDefault="00542CD8">
            <w:pPr>
              <w:pStyle w:val="TableParagraph"/>
              <w:spacing w:before="116" w:line="280" w:lineRule="auto"/>
              <w:ind w:right="139"/>
              <w:jc w:val="left"/>
              <w:rPr>
                <w:sz w:val="24"/>
              </w:rPr>
            </w:pPr>
            <w:r>
              <w:rPr>
                <w:sz w:val="24"/>
              </w:rPr>
              <w:t>Lack</w:t>
            </w:r>
            <w:r>
              <w:rPr>
                <w:spacing w:val="-11"/>
                <w:sz w:val="24"/>
              </w:rPr>
              <w:t xml:space="preserve"> </w:t>
            </w:r>
            <w:r>
              <w:rPr>
                <w:sz w:val="24"/>
              </w:rPr>
              <w:t>of</w:t>
            </w:r>
            <w:r>
              <w:rPr>
                <w:spacing w:val="-11"/>
                <w:sz w:val="24"/>
              </w:rPr>
              <w:t xml:space="preserve"> </w:t>
            </w:r>
            <w:r>
              <w:rPr>
                <w:sz w:val="24"/>
              </w:rPr>
              <w:t>knowledge</w:t>
            </w:r>
            <w:r>
              <w:rPr>
                <w:spacing w:val="-11"/>
                <w:sz w:val="24"/>
              </w:rPr>
              <w:t xml:space="preserve"> </w:t>
            </w:r>
            <w:r>
              <w:rPr>
                <w:sz w:val="24"/>
              </w:rPr>
              <w:t>in</w:t>
            </w:r>
            <w:r>
              <w:rPr>
                <w:spacing w:val="-9"/>
                <w:sz w:val="24"/>
              </w:rPr>
              <w:t xml:space="preserve"> </w:t>
            </w:r>
            <w:r>
              <w:rPr>
                <w:sz w:val="24"/>
              </w:rPr>
              <w:t xml:space="preserve">Internet-related </w:t>
            </w:r>
            <w:r>
              <w:rPr>
                <w:spacing w:val="-2"/>
                <w:sz w:val="24"/>
              </w:rPr>
              <w:t>technologies</w:t>
            </w:r>
          </w:p>
        </w:tc>
        <w:tc>
          <w:tcPr>
            <w:tcW w:w="991" w:type="dxa"/>
          </w:tcPr>
          <w:p w:rsidR="0084045F" w:rsidRDefault="00542CD8">
            <w:pPr>
              <w:pStyle w:val="TableParagraph"/>
              <w:ind w:left="13" w:right="3"/>
              <w:rPr>
                <w:b/>
                <w:sz w:val="24"/>
              </w:rPr>
            </w:pPr>
            <w:r>
              <w:rPr>
                <w:b/>
                <w:spacing w:val="-10"/>
                <w:sz w:val="24"/>
              </w:rPr>
              <w:t>-</w:t>
            </w:r>
          </w:p>
        </w:tc>
        <w:tc>
          <w:tcPr>
            <w:tcW w:w="902" w:type="dxa"/>
          </w:tcPr>
          <w:p w:rsidR="0084045F" w:rsidRDefault="00542CD8">
            <w:pPr>
              <w:pStyle w:val="TableParagraph"/>
              <w:ind w:left="15" w:right="7"/>
              <w:rPr>
                <w:b/>
                <w:sz w:val="24"/>
              </w:rPr>
            </w:pPr>
            <w:r>
              <w:rPr>
                <w:b/>
                <w:spacing w:val="-10"/>
                <w:sz w:val="24"/>
              </w:rPr>
              <w:t>-</w:t>
            </w:r>
          </w:p>
        </w:tc>
        <w:tc>
          <w:tcPr>
            <w:tcW w:w="991" w:type="dxa"/>
          </w:tcPr>
          <w:p w:rsidR="0084045F" w:rsidRDefault="00542CD8">
            <w:pPr>
              <w:pStyle w:val="TableParagraph"/>
              <w:ind w:left="13" w:right="2"/>
              <w:rPr>
                <w:b/>
                <w:sz w:val="24"/>
              </w:rPr>
            </w:pPr>
            <w:r>
              <w:rPr>
                <w:b/>
                <w:spacing w:val="-10"/>
                <w:sz w:val="24"/>
              </w:rPr>
              <w:t>-</w:t>
            </w:r>
          </w:p>
        </w:tc>
        <w:tc>
          <w:tcPr>
            <w:tcW w:w="813" w:type="dxa"/>
          </w:tcPr>
          <w:p w:rsidR="0084045F" w:rsidRDefault="00542CD8">
            <w:pPr>
              <w:pStyle w:val="TableParagraph"/>
              <w:numPr>
                <w:ilvl w:val="0"/>
                <w:numId w:val="290"/>
              </w:numPr>
              <w:tabs>
                <w:tab w:val="left" w:pos="230"/>
              </w:tabs>
              <w:spacing w:before="89"/>
              <w:ind w:left="230" w:hanging="220"/>
              <w:rPr>
                <w:rFonts w:ascii="Wingdings" w:hAnsi="Wingdings"/>
                <w:sz w:val="28"/>
              </w:rPr>
            </w:pPr>
            <w:r>
              <w:rPr>
                <w:rFonts w:ascii="Wingdings" w:hAnsi="Wingdings"/>
                <w:sz w:val="28"/>
              </w:rPr>
              <w:t>​</w:t>
            </w:r>
          </w:p>
        </w:tc>
        <w:tc>
          <w:tcPr>
            <w:tcW w:w="981" w:type="dxa"/>
          </w:tcPr>
          <w:p w:rsidR="0084045F" w:rsidRDefault="00542CD8">
            <w:pPr>
              <w:pStyle w:val="TableParagraph"/>
              <w:numPr>
                <w:ilvl w:val="0"/>
                <w:numId w:val="289"/>
              </w:numPr>
              <w:tabs>
                <w:tab w:val="left" w:pos="236"/>
              </w:tabs>
              <w:spacing w:before="89"/>
              <w:ind w:left="236" w:hanging="220"/>
              <w:rPr>
                <w:rFonts w:ascii="Wingdings" w:hAnsi="Wingdings"/>
                <w:sz w:val="28"/>
              </w:rPr>
            </w:pPr>
            <w:r>
              <w:rPr>
                <w:rFonts w:ascii="Wingdings" w:hAnsi="Wingdings"/>
                <w:sz w:val="28"/>
              </w:rPr>
              <w:t>​</w:t>
            </w:r>
          </w:p>
        </w:tc>
      </w:tr>
      <w:tr w:rsidR="0084045F">
        <w:trPr>
          <w:trHeight w:val="801"/>
        </w:trPr>
        <w:tc>
          <w:tcPr>
            <w:tcW w:w="4141" w:type="dxa"/>
          </w:tcPr>
          <w:p w:rsidR="0084045F" w:rsidRDefault="00542CD8">
            <w:pPr>
              <w:pStyle w:val="TableParagraph"/>
              <w:spacing w:before="116" w:line="280" w:lineRule="auto"/>
              <w:ind w:right="139"/>
              <w:jc w:val="left"/>
              <w:rPr>
                <w:sz w:val="24"/>
              </w:rPr>
            </w:pPr>
            <w:r>
              <w:rPr>
                <w:sz w:val="24"/>
              </w:rPr>
              <w:lastRenderedPageBreak/>
              <w:t>Lack</w:t>
            </w:r>
            <w:r>
              <w:rPr>
                <w:spacing w:val="-6"/>
                <w:sz w:val="24"/>
              </w:rPr>
              <w:t xml:space="preserve"> </w:t>
            </w:r>
            <w:r>
              <w:rPr>
                <w:sz w:val="24"/>
              </w:rPr>
              <w:t>of</w:t>
            </w:r>
            <w:r>
              <w:rPr>
                <w:spacing w:val="-5"/>
                <w:sz w:val="24"/>
              </w:rPr>
              <w:t xml:space="preserve"> </w:t>
            </w:r>
            <w:r>
              <w:rPr>
                <w:sz w:val="24"/>
              </w:rPr>
              <w:t>ICT</w:t>
            </w:r>
            <w:r>
              <w:rPr>
                <w:spacing w:val="-6"/>
                <w:sz w:val="24"/>
              </w:rPr>
              <w:t xml:space="preserve"> </w:t>
            </w:r>
            <w:r>
              <w:rPr>
                <w:sz w:val="24"/>
              </w:rPr>
              <w:t>skills</w:t>
            </w:r>
            <w:r>
              <w:rPr>
                <w:spacing w:val="-6"/>
                <w:sz w:val="24"/>
              </w:rPr>
              <w:t xml:space="preserve"> </w:t>
            </w:r>
            <w:r>
              <w:rPr>
                <w:sz w:val="24"/>
              </w:rPr>
              <w:t>and</w:t>
            </w:r>
            <w:r>
              <w:rPr>
                <w:spacing w:val="-6"/>
                <w:sz w:val="24"/>
              </w:rPr>
              <w:t xml:space="preserve"> </w:t>
            </w:r>
            <w:r>
              <w:rPr>
                <w:sz w:val="24"/>
              </w:rPr>
              <w:t>support</w:t>
            </w:r>
            <w:r>
              <w:rPr>
                <w:spacing w:val="-6"/>
                <w:sz w:val="24"/>
              </w:rPr>
              <w:t xml:space="preserve"> </w:t>
            </w:r>
            <w:r>
              <w:rPr>
                <w:sz w:val="24"/>
              </w:rPr>
              <w:t>from</w:t>
            </w:r>
            <w:r>
              <w:rPr>
                <w:spacing w:val="-6"/>
                <w:sz w:val="24"/>
              </w:rPr>
              <w:t xml:space="preserve"> </w:t>
            </w:r>
            <w:r>
              <w:rPr>
                <w:sz w:val="24"/>
              </w:rPr>
              <w:t xml:space="preserve">the </w:t>
            </w:r>
            <w:r>
              <w:rPr>
                <w:spacing w:val="-2"/>
                <w:sz w:val="24"/>
              </w:rPr>
              <w:t>staff</w:t>
            </w:r>
          </w:p>
        </w:tc>
        <w:tc>
          <w:tcPr>
            <w:tcW w:w="991" w:type="dxa"/>
          </w:tcPr>
          <w:p w:rsidR="0084045F" w:rsidRDefault="00542CD8">
            <w:pPr>
              <w:pStyle w:val="TableParagraph"/>
              <w:ind w:left="13" w:right="3"/>
              <w:rPr>
                <w:b/>
                <w:sz w:val="24"/>
              </w:rPr>
            </w:pPr>
            <w:r>
              <w:rPr>
                <w:b/>
                <w:spacing w:val="-10"/>
                <w:sz w:val="24"/>
              </w:rPr>
              <w:t>-</w:t>
            </w:r>
          </w:p>
        </w:tc>
        <w:tc>
          <w:tcPr>
            <w:tcW w:w="902" w:type="dxa"/>
          </w:tcPr>
          <w:p w:rsidR="0084045F" w:rsidRDefault="00542CD8">
            <w:pPr>
              <w:pStyle w:val="TableParagraph"/>
              <w:numPr>
                <w:ilvl w:val="0"/>
                <w:numId w:val="288"/>
              </w:numPr>
              <w:tabs>
                <w:tab w:val="left" w:pos="230"/>
              </w:tabs>
              <w:spacing w:before="89"/>
              <w:ind w:left="230" w:hanging="220"/>
              <w:rPr>
                <w:rFonts w:ascii="Wingdings" w:hAnsi="Wingdings"/>
                <w:sz w:val="28"/>
              </w:rPr>
            </w:pPr>
            <w:r>
              <w:rPr>
                <w:rFonts w:ascii="Wingdings" w:hAnsi="Wingdings"/>
                <w:sz w:val="28"/>
              </w:rPr>
              <w:t>​</w:t>
            </w:r>
          </w:p>
        </w:tc>
        <w:tc>
          <w:tcPr>
            <w:tcW w:w="991" w:type="dxa"/>
          </w:tcPr>
          <w:p w:rsidR="0084045F" w:rsidRDefault="00542CD8">
            <w:pPr>
              <w:pStyle w:val="TableParagraph"/>
              <w:ind w:left="13" w:right="2"/>
              <w:rPr>
                <w:b/>
                <w:sz w:val="24"/>
              </w:rPr>
            </w:pPr>
            <w:r>
              <w:rPr>
                <w:b/>
                <w:spacing w:val="-10"/>
                <w:sz w:val="24"/>
              </w:rPr>
              <w:t>-</w:t>
            </w:r>
          </w:p>
        </w:tc>
        <w:tc>
          <w:tcPr>
            <w:tcW w:w="813" w:type="dxa"/>
          </w:tcPr>
          <w:p w:rsidR="0084045F" w:rsidRDefault="00542CD8">
            <w:pPr>
              <w:pStyle w:val="TableParagraph"/>
              <w:ind w:left="13"/>
              <w:rPr>
                <w:b/>
                <w:sz w:val="24"/>
              </w:rPr>
            </w:pPr>
            <w:r>
              <w:rPr>
                <w:b/>
                <w:spacing w:val="-10"/>
                <w:sz w:val="24"/>
              </w:rPr>
              <w:t>-</w:t>
            </w:r>
          </w:p>
        </w:tc>
        <w:tc>
          <w:tcPr>
            <w:tcW w:w="981" w:type="dxa"/>
          </w:tcPr>
          <w:p w:rsidR="0084045F" w:rsidRDefault="00542CD8">
            <w:pPr>
              <w:pStyle w:val="TableParagraph"/>
              <w:ind w:left="22" w:right="8"/>
              <w:rPr>
                <w:b/>
                <w:sz w:val="24"/>
              </w:rPr>
            </w:pPr>
            <w:r>
              <w:rPr>
                <w:b/>
                <w:spacing w:val="-10"/>
                <w:sz w:val="24"/>
              </w:rPr>
              <w:t>-</w:t>
            </w:r>
          </w:p>
        </w:tc>
      </w:tr>
      <w:tr w:rsidR="0084045F">
        <w:trPr>
          <w:trHeight w:val="889"/>
        </w:trPr>
        <w:tc>
          <w:tcPr>
            <w:tcW w:w="4141" w:type="dxa"/>
          </w:tcPr>
          <w:p w:rsidR="0084045F" w:rsidRDefault="00542CD8">
            <w:pPr>
              <w:pStyle w:val="TableParagraph"/>
              <w:spacing w:before="116" w:line="280" w:lineRule="auto"/>
              <w:ind w:right="222"/>
              <w:jc w:val="left"/>
              <w:rPr>
                <w:sz w:val="24"/>
              </w:rPr>
            </w:pPr>
            <w:r>
              <w:rPr>
                <w:sz w:val="24"/>
              </w:rPr>
              <w:t>Lack</w:t>
            </w:r>
            <w:r>
              <w:rPr>
                <w:spacing w:val="-11"/>
                <w:sz w:val="24"/>
              </w:rPr>
              <w:t xml:space="preserve"> </w:t>
            </w:r>
            <w:r>
              <w:rPr>
                <w:sz w:val="24"/>
              </w:rPr>
              <w:t>of</w:t>
            </w:r>
            <w:r>
              <w:rPr>
                <w:spacing w:val="-11"/>
                <w:sz w:val="24"/>
              </w:rPr>
              <w:t xml:space="preserve"> </w:t>
            </w:r>
            <w:r>
              <w:rPr>
                <w:sz w:val="24"/>
              </w:rPr>
              <w:t>Assistive</w:t>
            </w:r>
            <w:r>
              <w:rPr>
                <w:spacing w:val="-12"/>
                <w:sz w:val="24"/>
              </w:rPr>
              <w:t xml:space="preserve"> </w:t>
            </w:r>
            <w:r>
              <w:rPr>
                <w:sz w:val="24"/>
              </w:rPr>
              <w:t>technologies</w:t>
            </w:r>
            <w:r>
              <w:rPr>
                <w:spacing w:val="-11"/>
                <w:sz w:val="24"/>
              </w:rPr>
              <w:t xml:space="preserve"> </w:t>
            </w:r>
            <w:r>
              <w:rPr>
                <w:sz w:val="24"/>
              </w:rPr>
              <w:t>and skills to use them</w:t>
            </w:r>
          </w:p>
        </w:tc>
        <w:tc>
          <w:tcPr>
            <w:tcW w:w="991" w:type="dxa"/>
          </w:tcPr>
          <w:p w:rsidR="0084045F" w:rsidRDefault="00542CD8">
            <w:pPr>
              <w:pStyle w:val="TableParagraph"/>
              <w:ind w:left="13" w:right="3"/>
              <w:rPr>
                <w:b/>
                <w:sz w:val="24"/>
              </w:rPr>
            </w:pPr>
            <w:r>
              <w:rPr>
                <w:b/>
                <w:spacing w:val="-10"/>
                <w:sz w:val="24"/>
              </w:rPr>
              <w:t>-</w:t>
            </w:r>
          </w:p>
        </w:tc>
        <w:tc>
          <w:tcPr>
            <w:tcW w:w="902" w:type="dxa"/>
          </w:tcPr>
          <w:p w:rsidR="0084045F" w:rsidRDefault="00542CD8">
            <w:pPr>
              <w:pStyle w:val="TableParagraph"/>
              <w:ind w:left="15" w:right="7"/>
              <w:rPr>
                <w:b/>
                <w:sz w:val="24"/>
              </w:rPr>
            </w:pPr>
            <w:r>
              <w:rPr>
                <w:b/>
                <w:spacing w:val="-10"/>
                <w:sz w:val="24"/>
              </w:rPr>
              <w:t>-</w:t>
            </w:r>
          </w:p>
        </w:tc>
        <w:tc>
          <w:tcPr>
            <w:tcW w:w="991" w:type="dxa"/>
          </w:tcPr>
          <w:p w:rsidR="0084045F" w:rsidRDefault="00542CD8">
            <w:pPr>
              <w:pStyle w:val="TableParagraph"/>
              <w:ind w:left="13" w:right="2"/>
              <w:rPr>
                <w:b/>
                <w:sz w:val="24"/>
              </w:rPr>
            </w:pPr>
            <w:r>
              <w:rPr>
                <w:b/>
                <w:spacing w:val="-10"/>
                <w:sz w:val="24"/>
              </w:rPr>
              <w:t>-</w:t>
            </w:r>
          </w:p>
        </w:tc>
        <w:tc>
          <w:tcPr>
            <w:tcW w:w="813" w:type="dxa"/>
          </w:tcPr>
          <w:p w:rsidR="0084045F" w:rsidRDefault="00542CD8">
            <w:pPr>
              <w:pStyle w:val="TableParagraph"/>
              <w:ind w:left="13"/>
              <w:rPr>
                <w:b/>
                <w:sz w:val="24"/>
              </w:rPr>
            </w:pPr>
            <w:r>
              <w:rPr>
                <w:b/>
                <w:spacing w:val="-10"/>
                <w:sz w:val="24"/>
              </w:rPr>
              <w:t>-</w:t>
            </w:r>
          </w:p>
        </w:tc>
        <w:tc>
          <w:tcPr>
            <w:tcW w:w="981" w:type="dxa"/>
          </w:tcPr>
          <w:p w:rsidR="0084045F" w:rsidRDefault="00542CD8">
            <w:pPr>
              <w:pStyle w:val="TableParagraph"/>
              <w:ind w:left="22" w:right="8"/>
              <w:rPr>
                <w:b/>
                <w:sz w:val="24"/>
              </w:rPr>
            </w:pPr>
            <w:r>
              <w:rPr>
                <w:b/>
                <w:spacing w:val="-10"/>
                <w:sz w:val="24"/>
              </w:rPr>
              <w:t>-</w:t>
            </w:r>
          </w:p>
        </w:tc>
      </w:tr>
      <w:tr w:rsidR="0084045F">
        <w:trPr>
          <w:trHeight w:val="1221"/>
        </w:trPr>
        <w:tc>
          <w:tcPr>
            <w:tcW w:w="4141" w:type="dxa"/>
          </w:tcPr>
          <w:p w:rsidR="0084045F" w:rsidRDefault="00542CD8">
            <w:pPr>
              <w:pStyle w:val="TableParagraph"/>
              <w:spacing w:before="116" w:line="278" w:lineRule="auto"/>
              <w:ind w:right="222"/>
              <w:jc w:val="left"/>
              <w:rPr>
                <w:sz w:val="24"/>
              </w:rPr>
            </w:pPr>
            <w:r>
              <w:rPr>
                <w:sz w:val="24"/>
              </w:rPr>
              <w:t>Insufficient</w:t>
            </w:r>
            <w:r>
              <w:rPr>
                <w:spacing w:val="-9"/>
                <w:sz w:val="24"/>
              </w:rPr>
              <w:t xml:space="preserve"> </w:t>
            </w:r>
            <w:r>
              <w:rPr>
                <w:sz w:val="24"/>
              </w:rPr>
              <w:t>ICT</w:t>
            </w:r>
            <w:r>
              <w:rPr>
                <w:spacing w:val="-11"/>
                <w:sz w:val="24"/>
              </w:rPr>
              <w:t xml:space="preserve"> </w:t>
            </w:r>
            <w:r>
              <w:rPr>
                <w:sz w:val="24"/>
              </w:rPr>
              <w:t>facilities</w:t>
            </w:r>
            <w:r>
              <w:rPr>
                <w:spacing w:val="-11"/>
                <w:sz w:val="24"/>
              </w:rPr>
              <w:t xml:space="preserve"> </w:t>
            </w:r>
            <w:r>
              <w:rPr>
                <w:sz w:val="24"/>
              </w:rPr>
              <w:t>and</w:t>
            </w:r>
            <w:r>
              <w:rPr>
                <w:spacing w:val="-9"/>
                <w:sz w:val="24"/>
              </w:rPr>
              <w:t xml:space="preserve"> </w:t>
            </w:r>
            <w:r>
              <w:rPr>
                <w:sz w:val="24"/>
              </w:rPr>
              <w:t xml:space="preserve">services in the libraries for the users with </w:t>
            </w:r>
            <w:r>
              <w:rPr>
                <w:spacing w:val="-2"/>
                <w:sz w:val="24"/>
              </w:rPr>
              <w:t>disabilities</w:t>
            </w:r>
          </w:p>
        </w:tc>
        <w:tc>
          <w:tcPr>
            <w:tcW w:w="991" w:type="dxa"/>
          </w:tcPr>
          <w:p w:rsidR="0084045F" w:rsidRDefault="00542CD8">
            <w:pPr>
              <w:pStyle w:val="TableParagraph"/>
              <w:numPr>
                <w:ilvl w:val="0"/>
                <w:numId w:val="287"/>
              </w:numPr>
              <w:tabs>
                <w:tab w:val="left" w:pos="227"/>
              </w:tabs>
              <w:spacing w:before="89"/>
              <w:ind w:left="227" w:hanging="220"/>
              <w:rPr>
                <w:rFonts w:ascii="Wingdings" w:hAnsi="Wingdings"/>
                <w:sz w:val="28"/>
              </w:rPr>
            </w:pPr>
            <w:r>
              <w:rPr>
                <w:rFonts w:ascii="Wingdings" w:hAnsi="Wingdings"/>
                <w:sz w:val="28"/>
              </w:rPr>
              <w:t>​</w:t>
            </w:r>
          </w:p>
        </w:tc>
        <w:tc>
          <w:tcPr>
            <w:tcW w:w="902" w:type="dxa"/>
          </w:tcPr>
          <w:p w:rsidR="0084045F" w:rsidRDefault="00542CD8">
            <w:pPr>
              <w:pStyle w:val="TableParagraph"/>
              <w:numPr>
                <w:ilvl w:val="0"/>
                <w:numId w:val="286"/>
              </w:numPr>
              <w:tabs>
                <w:tab w:val="left" w:pos="230"/>
              </w:tabs>
              <w:spacing w:before="89"/>
              <w:ind w:left="230" w:hanging="220"/>
              <w:rPr>
                <w:rFonts w:ascii="Wingdings" w:hAnsi="Wingdings"/>
                <w:sz w:val="28"/>
              </w:rPr>
            </w:pPr>
            <w:r>
              <w:rPr>
                <w:rFonts w:ascii="Wingdings" w:hAnsi="Wingdings"/>
                <w:sz w:val="28"/>
              </w:rPr>
              <w:t>​</w:t>
            </w:r>
          </w:p>
        </w:tc>
        <w:tc>
          <w:tcPr>
            <w:tcW w:w="991" w:type="dxa"/>
          </w:tcPr>
          <w:p w:rsidR="0084045F" w:rsidRDefault="00542CD8">
            <w:pPr>
              <w:pStyle w:val="TableParagraph"/>
              <w:numPr>
                <w:ilvl w:val="0"/>
                <w:numId w:val="285"/>
              </w:numPr>
              <w:tabs>
                <w:tab w:val="left" w:pos="228"/>
              </w:tabs>
              <w:spacing w:before="89"/>
              <w:ind w:left="228" w:hanging="220"/>
              <w:rPr>
                <w:rFonts w:ascii="Wingdings" w:hAnsi="Wingdings"/>
                <w:sz w:val="28"/>
              </w:rPr>
            </w:pPr>
            <w:r>
              <w:rPr>
                <w:rFonts w:ascii="Wingdings" w:hAnsi="Wingdings"/>
                <w:sz w:val="28"/>
              </w:rPr>
              <w:t>​</w:t>
            </w:r>
          </w:p>
        </w:tc>
        <w:tc>
          <w:tcPr>
            <w:tcW w:w="813" w:type="dxa"/>
          </w:tcPr>
          <w:p w:rsidR="0084045F" w:rsidRDefault="00542CD8">
            <w:pPr>
              <w:pStyle w:val="TableParagraph"/>
              <w:numPr>
                <w:ilvl w:val="0"/>
                <w:numId w:val="284"/>
              </w:numPr>
              <w:tabs>
                <w:tab w:val="left" w:pos="230"/>
              </w:tabs>
              <w:spacing w:before="89"/>
              <w:ind w:left="230" w:hanging="220"/>
              <w:rPr>
                <w:rFonts w:ascii="Wingdings" w:hAnsi="Wingdings"/>
                <w:sz w:val="28"/>
              </w:rPr>
            </w:pPr>
            <w:r>
              <w:rPr>
                <w:rFonts w:ascii="Wingdings" w:hAnsi="Wingdings"/>
                <w:sz w:val="28"/>
              </w:rPr>
              <w:t>​</w:t>
            </w:r>
          </w:p>
        </w:tc>
        <w:tc>
          <w:tcPr>
            <w:tcW w:w="981" w:type="dxa"/>
          </w:tcPr>
          <w:p w:rsidR="0084045F" w:rsidRDefault="00542CD8">
            <w:pPr>
              <w:pStyle w:val="TableParagraph"/>
              <w:numPr>
                <w:ilvl w:val="0"/>
                <w:numId w:val="283"/>
              </w:numPr>
              <w:tabs>
                <w:tab w:val="left" w:pos="236"/>
              </w:tabs>
              <w:spacing w:before="89"/>
              <w:ind w:left="236" w:hanging="220"/>
              <w:rPr>
                <w:rFonts w:ascii="Wingdings" w:hAnsi="Wingdings"/>
                <w:sz w:val="28"/>
              </w:rPr>
            </w:pPr>
            <w:r>
              <w:rPr>
                <w:rFonts w:ascii="Wingdings" w:hAnsi="Wingdings"/>
                <w:sz w:val="28"/>
              </w:rPr>
              <w:t>​</w:t>
            </w:r>
          </w:p>
        </w:tc>
      </w:tr>
      <w:tr w:rsidR="0084045F">
        <w:trPr>
          <w:trHeight w:val="1187"/>
        </w:trPr>
        <w:tc>
          <w:tcPr>
            <w:tcW w:w="4141" w:type="dxa"/>
          </w:tcPr>
          <w:p w:rsidR="0084045F" w:rsidRDefault="00542CD8">
            <w:pPr>
              <w:pStyle w:val="TableParagraph"/>
              <w:spacing w:before="119" w:line="278" w:lineRule="auto"/>
              <w:ind w:right="139"/>
              <w:jc w:val="left"/>
              <w:rPr>
                <w:sz w:val="24"/>
              </w:rPr>
            </w:pPr>
            <w:r>
              <w:rPr>
                <w:sz w:val="24"/>
              </w:rPr>
              <w:t>Lack of awareness about the ICT facilities</w:t>
            </w:r>
            <w:r>
              <w:rPr>
                <w:spacing w:val="-7"/>
                <w:sz w:val="24"/>
              </w:rPr>
              <w:t xml:space="preserve"> </w:t>
            </w:r>
            <w:r>
              <w:rPr>
                <w:sz w:val="24"/>
              </w:rPr>
              <w:t>available</w:t>
            </w:r>
            <w:r>
              <w:rPr>
                <w:spacing w:val="-6"/>
                <w:sz w:val="24"/>
              </w:rPr>
              <w:t xml:space="preserve"> </w:t>
            </w:r>
            <w:r>
              <w:rPr>
                <w:sz w:val="24"/>
              </w:rPr>
              <w:t>for</w:t>
            </w:r>
            <w:r>
              <w:rPr>
                <w:spacing w:val="-9"/>
                <w:sz w:val="24"/>
              </w:rPr>
              <w:t xml:space="preserve"> </w:t>
            </w:r>
            <w:r>
              <w:rPr>
                <w:sz w:val="24"/>
              </w:rPr>
              <w:t>the</w:t>
            </w:r>
            <w:r>
              <w:rPr>
                <w:spacing w:val="-6"/>
                <w:sz w:val="24"/>
              </w:rPr>
              <w:t xml:space="preserve"> </w:t>
            </w:r>
            <w:r>
              <w:rPr>
                <w:sz w:val="24"/>
              </w:rPr>
              <w:t>users</w:t>
            </w:r>
            <w:r>
              <w:rPr>
                <w:spacing w:val="-7"/>
                <w:sz w:val="24"/>
              </w:rPr>
              <w:t xml:space="preserve"> </w:t>
            </w:r>
            <w:r>
              <w:rPr>
                <w:sz w:val="24"/>
              </w:rPr>
              <w:t>in</w:t>
            </w:r>
            <w:r>
              <w:rPr>
                <w:spacing w:val="-7"/>
                <w:sz w:val="24"/>
              </w:rPr>
              <w:t xml:space="preserve"> </w:t>
            </w:r>
            <w:r>
              <w:rPr>
                <w:sz w:val="24"/>
              </w:rPr>
              <w:t xml:space="preserve">the </w:t>
            </w:r>
            <w:r>
              <w:rPr>
                <w:spacing w:val="-2"/>
                <w:sz w:val="24"/>
              </w:rPr>
              <w:t>library</w:t>
            </w:r>
          </w:p>
        </w:tc>
        <w:tc>
          <w:tcPr>
            <w:tcW w:w="991" w:type="dxa"/>
          </w:tcPr>
          <w:p w:rsidR="0084045F" w:rsidRDefault="00542CD8">
            <w:pPr>
              <w:pStyle w:val="TableParagraph"/>
              <w:spacing w:before="126"/>
              <w:ind w:left="13" w:right="3"/>
              <w:rPr>
                <w:b/>
                <w:sz w:val="24"/>
              </w:rPr>
            </w:pPr>
            <w:r>
              <w:rPr>
                <w:b/>
                <w:spacing w:val="-10"/>
                <w:sz w:val="24"/>
              </w:rPr>
              <w:t>-</w:t>
            </w:r>
          </w:p>
        </w:tc>
        <w:tc>
          <w:tcPr>
            <w:tcW w:w="902" w:type="dxa"/>
          </w:tcPr>
          <w:p w:rsidR="0084045F" w:rsidRDefault="00542CD8">
            <w:pPr>
              <w:pStyle w:val="TableParagraph"/>
              <w:spacing w:before="126"/>
              <w:ind w:left="15" w:right="7"/>
              <w:rPr>
                <w:b/>
                <w:sz w:val="24"/>
              </w:rPr>
            </w:pPr>
            <w:r>
              <w:rPr>
                <w:b/>
                <w:spacing w:val="-10"/>
                <w:sz w:val="24"/>
              </w:rPr>
              <w:t>-</w:t>
            </w:r>
          </w:p>
        </w:tc>
        <w:tc>
          <w:tcPr>
            <w:tcW w:w="991" w:type="dxa"/>
          </w:tcPr>
          <w:p w:rsidR="0084045F" w:rsidRDefault="00542CD8">
            <w:pPr>
              <w:pStyle w:val="TableParagraph"/>
              <w:spacing w:before="126"/>
              <w:ind w:left="13" w:right="2"/>
              <w:rPr>
                <w:b/>
                <w:sz w:val="24"/>
              </w:rPr>
            </w:pPr>
            <w:r>
              <w:rPr>
                <w:b/>
                <w:spacing w:val="-10"/>
                <w:sz w:val="24"/>
              </w:rPr>
              <w:t>-</w:t>
            </w:r>
          </w:p>
        </w:tc>
        <w:tc>
          <w:tcPr>
            <w:tcW w:w="813" w:type="dxa"/>
          </w:tcPr>
          <w:p w:rsidR="0084045F" w:rsidRDefault="00542CD8">
            <w:pPr>
              <w:pStyle w:val="TableParagraph"/>
              <w:spacing w:before="126"/>
              <w:ind w:left="13"/>
              <w:rPr>
                <w:b/>
                <w:sz w:val="24"/>
              </w:rPr>
            </w:pPr>
            <w:r>
              <w:rPr>
                <w:b/>
                <w:spacing w:val="-10"/>
                <w:sz w:val="24"/>
              </w:rPr>
              <w:t>-</w:t>
            </w:r>
          </w:p>
        </w:tc>
        <w:tc>
          <w:tcPr>
            <w:tcW w:w="981" w:type="dxa"/>
          </w:tcPr>
          <w:p w:rsidR="0084045F" w:rsidRDefault="00542CD8">
            <w:pPr>
              <w:pStyle w:val="TableParagraph"/>
              <w:spacing w:before="126"/>
              <w:ind w:left="22" w:right="8"/>
              <w:rPr>
                <w:b/>
                <w:sz w:val="24"/>
              </w:rPr>
            </w:pPr>
            <w:r>
              <w:rPr>
                <w:b/>
                <w:spacing w:val="-10"/>
                <w:sz w:val="24"/>
              </w:rPr>
              <w:t>-</w:t>
            </w:r>
          </w:p>
        </w:tc>
      </w:tr>
    </w:tbl>
    <w:p w:rsidR="00AC18FC" w:rsidRPr="00AC18FC" w:rsidRDefault="00AC18FC" w:rsidP="00AC18FC">
      <w:pPr>
        <w:widowControl/>
        <w:autoSpaceDE/>
        <w:autoSpaceDN/>
        <w:spacing w:line="360" w:lineRule="auto"/>
        <w:ind w:left="720" w:right="540"/>
        <w:jc w:val="both"/>
        <w:rPr>
          <w:sz w:val="24"/>
          <w:szCs w:val="24"/>
          <w:lang w:bidi="gu-IN"/>
        </w:rPr>
      </w:pPr>
      <w:r w:rsidRPr="00AC18FC">
        <w:rPr>
          <w:sz w:val="24"/>
          <w:szCs w:val="24"/>
          <w:lang w:bidi="gu-IN"/>
        </w:rPr>
        <w:t>The aforementioned data in Table LD11 makes it clear that library professionals at AIFD, DRL, and LNSSD libraries firmly believe that the "Digital Divide" causes the "Disability Divide" among consumers. AIDDS and NDS experts concur that the digital divide in libraries causes the disability divide.</w:t>
      </w:r>
    </w:p>
    <w:p w:rsidR="00AC18FC" w:rsidRPr="00AC18FC" w:rsidRDefault="00AC18FC" w:rsidP="00AC18FC">
      <w:pPr>
        <w:widowControl/>
        <w:autoSpaceDE/>
        <w:autoSpaceDN/>
        <w:spacing w:line="360" w:lineRule="auto"/>
        <w:ind w:left="720" w:right="540"/>
        <w:jc w:val="both"/>
        <w:rPr>
          <w:sz w:val="24"/>
          <w:szCs w:val="24"/>
          <w:lang w:bidi="gu-IN"/>
        </w:rPr>
      </w:pPr>
      <w:r w:rsidRPr="00AC18FC">
        <w:rPr>
          <w:sz w:val="24"/>
          <w:szCs w:val="24"/>
          <w:lang w:bidi="gu-IN"/>
        </w:rPr>
        <w:t>The findings indicate that the two main factors contributing to the "disability divide" in all libraries are a lack of personal computer skills and a lack of ICT resources and services for patrons with disabilities. The third problem mentioned by NDS and LNSSD is a lack of understanding of Internet-related technology. Last but not least, DRL has identified a lack of ICT expertise and staff assistance as the additional problem contributing to the "Disability Divide" among users.</w:t>
      </w:r>
    </w:p>
    <w:p w:rsidR="0084045F" w:rsidRDefault="00542CD8" w:rsidP="00F046F9">
      <w:pPr>
        <w:pStyle w:val="Heading3"/>
        <w:numPr>
          <w:ilvl w:val="3"/>
          <w:numId w:val="435"/>
        </w:numPr>
        <w:tabs>
          <w:tab w:val="left" w:pos="719"/>
        </w:tabs>
        <w:spacing w:before="178"/>
        <w:ind w:left="719" w:hanging="719"/>
        <w:rPr>
          <w:i w:val="0"/>
        </w:rPr>
      </w:pPr>
      <w:r>
        <w:t>Accommodations</w:t>
      </w:r>
      <w:r>
        <w:rPr>
          <w:spacing w:val="-3"/>
        </w:rPr>
        <w:t xml:space="preserve"> </w:t>
      </w:r>
      <w:r>
        <w:t>that</w:t>
      </w:r>
      <w:r>
        <w:rPr>
          <w:spacing w:val="-1"/>
        </w:rPr>
        <w:t xml:space="preserve"> </w:t>
      </w:r>
      <w:r>
        <w:t>can</w:t>
      </w:r>
      <w:r>
        <w:rPr>
          <w:spacing w:val="-1"/>
        </w:rPr>
        <w:t xml:space="preserve"> </w:t>
      </w:r>
      <w:r>
        <w:t>be</w:t>
      </w:r>
      <w:r>
        <w:rPr>
          <w:spacing w:val="-1"/>
        </w:rPr>
        <w:t xml:space="preserve"> </w:t>
      </w:r>
      <w:r>
        <w:t>made to</w:t>
      </w:r>
      <w:r>
        <w:rPr>
          <w:spacing w:val="-1"/>
        </w:rPr>
        <w:t xml:space="preserve"> </w:t>
      </w:r>
      <w:proofErr w:type="gramStart"/>
      <w:r>
        <w:t>Minimize</w:t>
      </w:r>
      <w:proofErr w:type="gramEnd"/>
      <w:r>
        <w:rPr>
          <w:spacing w:val="-1"/>
        </w:rPr>
        <w:t xml:space="preserve"> </w:t>
      </w:r>
      <w:r>
        <w:t>the</w:t>
      </w:r>
      <w:r>
        <w:rPr>
          <w:spacing w:val="-2"/>
        </w:rPr>
        <w:t xml:space="preserve"> </w:t>
      </w:r>
      <w:r>
        <w:t xml:space="preserve">‘Disability </w:t>
      </w:r>
      <w:r>
        <w:rPr>
          <w:spacing w:val="-2"/>
        </w:rPr>
        <w:t>Divide’</w:t>
      </w:r>
    </w:p>
    <w:p w:rsidR="00AC18FC" w:rsidRDefault="00AC18FC" w:rsidP="00AC18FC">
      <w:pPr>
        <w:widowControl/>
        <w:autoSpaceDE/>
        <w:autoSpaceDN/>
        <w:spacing w:after="240" w:line="360" w:lineRule="auto"/>
        <w:ind w:left="720" w:right="630"/>
        <w:jc w:val="both"/>
        <w:rPr>
          <w:sz w:val="24"/>
          <w:szCs w:val="24"/>
          <w:lang w:bidi="gu-IN"/>
        </w:rPr>
      </w:pPr>
      <w:r w:rsidRPr="00AC18FC">
        <w:rPr>
          <w:sz w:val="24"/>
          <w:szCs w:val="24"/>
          <w:lang w:bidi="gu-IN"/>
        </w:rPr>
        <w:t xml:space="preserve">Institutions and libraries must act quickly to address the issue of the "Disability Divide" and give all patrons equitable access to the resources and services offered by the library. The subsequent </w:t>
      </w:r>
      <w:proofErr w:type="gramStart"/>
      <w:r w:rsidRPr="00AC18FC">
        <w:rPr>
          <w:sz w:val="24"/>
          <w:szCs w:val="24"/>
          <w:lang w:bidi="gu-IN"/>
        </w:rPr>
        <w:t>The</w:t>
      </w:r>
      <w:proofErr w:type="gramEnd"/>
      <w:r w:rsidRPr="00AC18FC">
        <w:rPr>
          <w:sz w:val="24"/>
          <w:szCs w:val="24"/>
          <w:lang w:bidi="gu-IN"/>
        </w:rPr>
        <w:t xml:space="preserve"> librarian's table, LD12, displays </w:t>
      </w:r>
      <w:r w:rsidRPr="00AC18FC">
        <w:rPr>
          <w:sz w:val="24"/>
          <w:szCs w:val="24"/>
          <w:lang w:bidi="gu-IN"/>
        </w:rPr>
        <w:br/>
        <w:t xml:space="preserve">viewpoint on what can be done, according to their preferences, to reduce the "Disability Divide." </w:t>
      </w:r>
    </w:p>
    <w:p w:rsidR="00AC18FC" w:rsidRDefault="00AC18FC" w:rsidP="00AC18FC">
      <w:pPr>
        <w:widowControl/>
        <w:autoSpaceDE/>
        <w:autoSpaceDN/>
        <w:spacing w:after="240" w:line="360" w:lineRule="auto"/>
        <w:ind w:left="720" w:right="630"/>
        <w:jc w:val="both"/>
        <w:rPr>
          <w:sz w:val="24"/>
          <w:szCs w:val="24"/>
          <w:lang w:bidi="gu-IN"/>
        </w:rPr>
      </w:pPr>
    </w:p>
    <w:p w:rsidR="00AC18FC" w:rsidRDefault="00AC18FC" w:rsidP="00AC18FC">
      <w:pPr>
        <w:widowControl/>
        <w:autoSpaceDE/>
        <w:autoSpaceDN/>
        <w:spacing w:after="240" w:line="360" w:lineRule="auto"/>
        <w:ind w:left="720" w:right="630"/>
        <w:jc w:val="both"/>
        <w:rPr>
          <w:sz w:val="24"/>
          <w:szCs w:val="24"/>
          <w:lang w:bidi="gu-IN"/>
        </w:rPr>
      </w:pPr>
    </w:p>
    <w:p w:rsidR="0084045F" w:rsidRDefault="00AC18FC" w:rsidP="00AC18FC">
      <w:pPr>
        <w:widowControl/>
        <w:autoSpaceDE/>
        <w:autoSpaceDN/>
        <w:spacing w:after="240" w:line="360" w:lineRule="auto"/>
        <w:ind w:left="720" w:right="630"/>
        <w:jc w:val="both"/>
      </w:pPr>
      <w:r w:rsidRPr="00AC18FC">
        <w:rPr>
          <w:sz w:val="24"/>
          <w:szCs w:val="24"/>
          <w:lang w:bidi="gu-IN"/>
        </w:rPr>
        <w:lastRenderedPageBreak/>
        <w:br/>
      </w:r>
      <w:r w:rsidR="00542CD8">
        <w:t>Table LD12: Librarian’s Perspective Regarding the Efforts that can be taken to minimize the ‘Disability Divide’</w:t>
      </w:r>
    </w:p>
    <w:tbl>
      <w:tblPr>
        <w:tblW w:w="0" w:type="auto"/>
        <w:tblInd w:w="7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141"/>
        <w:gridCol w:w="900"/>
        <w:gridCol w:w="811"/>
        <w:gridCol w:w="992"/>
        <w:gridCol w:w="809"/>
        <w:gridCol w:w="1080"/>
      </w:tblGrid>
      <w:tr w:rsidR="0084045F">
        <w:trPr>
          <w:trHeight w:val="556"/>
        </w:trPr>
        <w:tc>
          <w:tcPr>
            <w:tcW w:w="4141" w:type="dxa"/>
            <w:vMerge w:val="restart"/>
          </w:tcPr>
          <w:p w:rsidR="0084045F" w:rsidRDefault="0084045F">
            <w:pPr>
              <w:pStyle w:val="TableParagraph"/>
              <w:spacing w:before="246"/>
              <w:ind w:left="0"/>
              <w:jc w:val="left"/>
              <w:rPr>
                <w:b/>
                <w:sz w:val="24"/>
              </w:rPr>
            </w:pPr>
          </w:p>
          <w:p w:rsidR="0084045F" w:rsidRDefault="00542CD8">
            <w:pPr>
              <w:pStyle w:val="TableParagraph"/>
              <w:spacing w:before="0"/>
              <w:ind w:left="359"/>
              <w:jc w:val="left"/>
              <w:rPr>
                <w:b/>
                <w:sz w:val="24"/>
              </w:rPr>
            </w:pPr>
            <w:r>
              <w:rPr>
                <w:b/>
                <w:sz w:val="24"/>
              </w:rPr>
              <w:t>Various</w:t>
            </w:r>
            <w:r>
              <w:rPr>
                <w:b/>
                <w:spacing w:val="-1"/>
                <w:sz w:val="24"/>
              </w:rPr>
              <w:t xml:space="preserve"> </w:t>
            </w:r>
            <w:r>
              <w:rPr>
                <w:b/>
                <w:sz w:val="24"/>
              </w:rPr>
              <w:t>Efforts</w:t>
            </w:r>
            <w:r>
              <w:rPr>
                <w:b/>
                <w:spacing w:val="-2"/>
                <w:sz w:val="24"/>
              </w:rPr>
              <w:t xml:space="preserve"> </w:t>
            </w:r>
            <w:r>
              <w:rPr>
                <w:b/>
                <w:sz w:val="24"/>
              </w:rPr>
              <w:t>that</w:t>
            </w:r>
            <w:r>
              <w:rPr>
                <w:b/>
                <w:spacing w:val="-1"/>
                <w:sz w:val="24"/>
              </w:rPr>
              <w:t xml:space="preserve"> </w:t>
            </w:r>
            <w:r>
              <w:rPr>
                <w:b/>
                <w:sz w:val="24"/>
              </w:rPr>
              <w:t>can</w:t>
            </w:r>
            <w:r>
              <w:rPr>
                <w:b/>
                <w:spacing w:val="-2"/>
                <w:sz w:val="24"/>
              </w:rPr>
              <w:t xml:space="preserve"> </w:t>
            </w:r>
            <w:r>
              <w:rPr>
                <w:b/>
                <w:sz w:val="24"/>
              </w:rPr>
              <w:t>be</w:t>
            </w:r>
            <w:r>
              <w:rPr>
                <w:b/>
                <w:spacing w:val="-1"/>
                <w:sz w:val="24"/>
              </w:rPr>
              <w:t xml:space="preserve"> </w:t>
            </w:r>
            <w:r>
              <w:rPr>
                <w:b/>
                <w:spacing w:val="-4"/>
                <w:sz w:val="24"/>
              </w:rPr>
              <w:t>taken</w:t>
            </w:r>
          </w:p>
        </w:tc>
        <w:tc>
          <w:tcPr>
            <w:tcW w:w="4592" w:type="dxa"/>
            <w:gridSpan w:val="5"/>
          </w:tcPr>
          <w:p w:rsidR="0084045F" w:rsidRDefault="00542CD8">
            <w:pPr>
              <w:pStyle w:val="TableParagraph"/>
              <w:ind w:left="1238"/>
              <w:jc w:val="left"/>
              <w:rPr>
                <w:b/>
                <w:sz w:val="24"/>
              </w:rPr>
            </w:pPr>
            <w:r>
              <w:rPr>
                <w:b/>
                <w:sz w:val="24"/>
              </w:rPr>
              <w:t>Name</w:t>
            </w:r>
            <w:r>
              <w:rPr>
                <w:b/>
                <w:spacing w:val="-3"/>
                <w:sz w:val="24"/>
              </w:rPr>
              <w:t xml:space="preserve"> </w:t>
            </w:r>
            <w:r>
              <w:rPr>
                <w:b/>
                <w:sz w:val="24"/>
              </w:rPr>
              <w:t>of the</w:t>
            </w:r>
            <w:r>
              <w:rPr>
                <w:b/>
                <w:spacing w:val="-2"/>
                <w:sz w:val="24"/>
              </w:rPr>
              <w:t xml:space="preserve"> Library</w:t>
            </w:r>
          </w:p>
        </w:tc>
      </w:tr>
      <w:tr w:rsidR="0084045F">
        <w:trPr>
          <w:trHeight w:val="530"/>
        </w:trPr>
        <w:tc>
          <w:tcPr>
            <w:tcW w:w="4141" w:type="dxa"/>
            <w:vMerge/>
            <w:tcBorders>
              <w:top w:val="nil"/>
            </w:tcBorders>
          </w:tcPr>
          <w:p w:rsidR="0084045F" w:rsidRDefault="0084045F">
            <w:pPr>
              <w:rPr>
                <w:sz w:val="2"/>
                <w:szCs w:val="2"/>
              </w:rPr>
            </w:pPr>
          </w:p>
        </w:tc>
        <w:tc>
          <w:tcPr>
            <w:tcW w:w="900" w:type="dxa"/>
          </w:tcPr>
          <w:p w:rsidR="0084045F" w:rsidRDefault="00542CD8">
            <w:pPr>
              <w:pStyle w:val="TableParagraph"/>
              <w:ind w:left="11" w:right="6"/>
              <w:rPr>
                <w:b/>
                <w:sz w:val="24"/>
              </w:rPr>
            </w:pPr>
            <w:r>
              <w:rPr>
                <w:b/>
                <w:spacing w:val="-4"/>
                <w:sz w:val="24"/>
              </w:rPr>
              <w:t>AIFD</w:t>
            </w:r>
          </w:p>
        </w:tc>
        <w:tc>
          <w:tcPr>
            <w:tcW w:w="811" w:type="dxa"/>
          </w:tcPr>
          <w:p w:rsidR="0084045F" w:rsidRDefault="00542CD8">
            <w:pPr>
              <w:pStyle w:val="TableParagraph"/>
              <w:ind w:left="13" w:right="7"/>
              <w:rPr>
                <w:b/>
                <w:sz w:val="24"/>
              </w:rPr>
            </w:pPr>
            <w:r>
              <w:rPr>
                <w:b/>
                <w:spacing w:val="-5"/>
                <w:sz w:val="24"/>
              </w:rPr>
              <w:t>DRL</w:t>
            </w:r>
          </w:p>
        </w:tc>
        <w:tc>
          <w:tcPr>
            <w:tcW w:w="992" w:type="dxa"/>
          </w:tcPr>
          <w:p w:rsidR="0084045F" w:rsidRDefault="00542CD8">
            <w:pPr>
              <w:pStyle w:val="TableParagraph"/>
              <w:ind w:left="12" w:right="8"/>
              <w:rPr>
                <w:b/>
                <w:sz w:val="24"/>
              </w:rPr>
            </w:pPr>
            <w:r>
              <w:rPr>
                <w:b/>
                <w:spacing w:val="-2"/>
                <w:sz w:val="24"/>
              </w:rPr>
              <w:t>AIDDS</w:t>
            </w:r>
          </w:p>
        </w:tc>
        <w:tc>
          <w:tcPr>
            <w:tcW w:w="809" w:type="dxa"/>
          </w:tcPr>
          <w:p w:rsidR="0084045F" w:rsidRDefault="00542CD8">
            <w:pPr>
              <w:pStyle w:val="TableParagraph"/>
              <w:ind w:left="10" w:right="5"/>
              <w:rPr>
                <w:b/>
                <w:sz w:val="24"/>
              </w:rPr>
            </w:pPr>
            <w:r>
              <w:rPr>
                <w:b/>
                <w:spacing w:val="-5"/>
                <w:sz w:val="24"/>
              </w:rPr>
              <w:t>NDS</w:t>
            </w:r>
          </w:p>
        </w:tc>
        <w:tc>
          <w:tcPr>
            <w:tcW w:w="1080" w:type="dxa"/>
          </w:tcPr>
          <w:p w:rsidR="0084045F" w:rsidRDefault="00542CD8">
            <w:pPr>
              <w:pStyle w:val="TableParagraph"/>
              <w:ind w:left="13" w:right="7"/>
              <w:rPr>
                <w:b/>
                <w:sz w:val="24"/>
              </w:rPr>
            </w:pPr>
            <w:r>
              <w:rPr>
                <w:b/>
                <w:spacing w:val="-2"/>
                <w:sz w:val="24"/>
              </w:rPr>
              <w:t>LNSSD</w:t>
            </w:r>
          </w:p>
        </w:tc>
      </w:tr>
      <w:tr w:rsidR="0084045F">
        <w:trPr>
          <w:trHeight w:val="1120"/>
        </w:trPr>
        <w:tc>
          <w:tcPr>
            <w:tcW w:w="4141" w:type="dxa"/>
          </w:tcPr>
          <w:p w:rsidR="0084045F" w:rsidRDefault="00542CD8">
            <w:pPr>
              <w:pStyle w:val="TableParagraph"/>
              <w:spacing w:before="117" w:line="278" w:lineRule="auto"/>
              <w:ind w:right="139"/>
              <w:jc w:val="left"/>
              <w:rPr>
                <w:sz w:val="24"/>
              </w:rPr>
            </w:pPr>
            <w:r>
              <w:rPr>
                <w:sz w:val="24"/>
              </w:rPr>
              <w:t>By actively participating</w:t>
            </w:r>
            <w:r>
              <w:rPr>
                <w:spacing w:val="40"/>
                <w:sz w:val="24"/>
              </w:rPr>
              <w:t xml:space="preserve"> </w:t>
            </w:r>
            <w:r>
              <w:rPr>
                <w:sz w:val="24"/>
              </w:rPr>
              <w:t>in the promotion of Information literacy including</w:t>
            </w:r>
            <w:r>
              <w:rPr>
                <w:spacing w:val="-9"/>
                <w:sz w:val="24"/>
              </w:rPr>
              <w:t xml:space="preserve"> </w:t>
            </w:r>
            <w:r>
              <w:rPr>
                <w:sz w:val="24"/>
              </w:rPr>
              <w:t>ICT</w:t>
            </w:r>
            <w:r>
              <w:rPr>
                <w:spacing w:val="-9"/>
                <w:sz w:val="24"/>
              </w:rPr>
              <w:t xml:space="preserve"> </w:t>
            </w:r>
            <w:r>
              <w:rPr>
                <w:sz w:val="24"/>
              </w:rPr>
              <w:t>skills</w:t>
            </w:r>
            <w:r>
              <w:rPr>
                <w:spacing w:val="-9"/>
                <w:sz w:val="24"/>
              </w:rPr>
              <w:t xml:space="preserve"> </w:t>
            </w:r>
            <w:r>
              <w:rPr>
                <w:sz w:val="24"/>
              </w:rPr>
              <w:t>and</w:t>
            </w:r>
            <w:r>
              <w:rPr>
                <w:spacing w:val="-9"/>
                <w:sz w:val="24"/>
              </w:rPr>
              <w:t xml:space="preserve"> </w:t>
            </w:r>
            <w:r>
              <w:rPr>
                <w:sz w:val="24"/>
              </w:rPr>
              <w:t>Internet</w:t>
            </w:r>
            <w:r>
              <w:rPr>
                <w:spacing w:val="-9"/>
                <w:sz w:val="24"/>
              </w:rPr>
              <w:t xml:space="preserve"> </w:t>
            </w:r>
            <w:r>
              <w:rPr>
                <w:sz w:val="24"/>
              </w:rPr>
              <w:t>use</w:t>
            </w:r>
          </w:p>
        </w:tc>
        <w:tc>
          <w:tcPr>
            <w:tcW w:w="900" w:type="dxa"/>
          </w:tcPr>
          <w:p w:rsidR="0084045F" w:rsidRDefault="00542CD8">
            <w:pPr>
              <w:pStyle w:val="TableParagraph"/>
              <w:spacing w:before="124"/>
              <w:ind w:left="11" w:right="4"/>
              <w:rPr>
                <w:b/>
                <w:sz w:val="24"/>
              </w:rPr>
            </w:pPr>
            <w:r>
              <w:rPr>
                <w:b/>
                <w:spacing w:val="-10"/>
                <w:sz w:val="24"/>
              </w:rPr>
              <w:t>2</w:t>
            </w:r>
          </w:p>
        </w:tc>
        <w:tc>
          <w:tcPr>
            <w:tcW w:w="811" w:type="dxa"/>
          </w:tcPr>
          <w:p w:rsidR="0084045F" w:rsidRDefault="00542CD8">
            <w:pPr>
              <w:pStyle w:val="TableParagraph"/>
              <w:spacing w:before="124"/>
              <w:ind w:left="13" w:right="8"/>
              <w:rPr>
                <w:b/>
                <w:sz w:val="24"/>
              </w:rPr>
            </w:pPr>
            <w:r>
              <w:rPr>
                <w:b/>
                <w:spacing w:val="-10"/>
                <w:sz w:val="24"/>
              </w:rPr>
              <w:t>3</w:t>
            </w:r>
          </w:p>
        </w:tc>
        <w:tc>
          <w:tcPr>
            <w:tcW w:w="992" w:type="dxa"/>
          </w:tcPr>
          <w:p w:rsidR="0084045F" w:rsidRDefault="00542CD8">
            <w:pPr>
              <w:pStyle w:val="TableParagraph"/>
              <w:spacing w:before="124"/>
              <w:ind w:left="12" w:right="7"/>
              <w:rPr>
                <w:b/>
                <w:sz w:val="24"/>
              </w:rPr>
            </w:pPr>
            <w:r>
              <w:rPr>
                <w:b/>
                <w:spacing w:val="-10"/>
                <w:sz w:val="24"/>
              </w:rPr>
              <w:t>-</w:t>
            </w:r>
          </w:p>
        </w:tc>
        <w:tc>
          <w:tcPr>
            <w:tcW w:w="809" w:type="dxa"/>
          </w:tcPr>
          <w:p w:rsidR="0084045F" w:rsidRDefault="00542CD8">
            <w:pPr>
              <w:pStyle w:val="TableParagraph"/>
              <w:spacing w:before="124"/>
              <w:ind w:left="10" w:right="3"/>
              <w:rPr>
                <w:b/>
                <w:sz w:val="24"/>
              </w:rPr>
            </w:pPr>
            <w:r>
              <w:rPr>
                <w:b/>
                <w:spacing w:val="-10"/>
                <w:sz w:val="24"/>
              </w:rPr>
              <w:t>1</w:t>
            </w:r>
          </w:p>
        </w:tc>
        <w:tc>
          <w:tcPr>
            <w:tcW w:w="1080" w:type="dxa"/>
          </w:tcPr>
          <w:p w:rsidR="0084045F" w:rsidRDefault="00542CD8">
            <w:pPr>
              <w:pStyle w:val="TableParagraph"/>
              <w:spacing w:before="124"/>
              <w:ind w:left="13" w:right="11"/>
              <w:rPr>
                <w:b/>
                <w:sz w:val="24"/>
              </w:rPr>
            </w:pPr>
            <w:r>
              <w:rPr>
                <w:b/>
                <w:spacing w:val="-10"/>
                <w:sz w:val="24"/>
              </w:rPr>
              <w:t>-</w:t>
            </w:r>
          </w:p>
        </w:tc>
      </w:tr>
      <w:tr w:rsidR="0084045F">
        <w:trPr>
          <w:trHeight w:val="798"/>
        </w:trPr>
        <w:tc>
          <w:tcPr>
            <w:tcW w:w="4141" w:type="dxa"/>
          </w:tcPr>
          <w:p w:rsidR="0084045F" w:rsidRDefault="00542CD8">
            <w:pPr>
              <w:pStyle w:val="TableParagraph"/>
              <w:spacing w:before="116" w:line="280" w:lineRule="auto"/>
              <w:ind w:right="139"/>
              <w:jc w:val="left"/>
              <w:rPr>
                <w:sz w:val="24"/>
              </w:rPr>
            </w:pPr>
            <w:r>
              <w:rPr>
                <w:sz w:val="24"/>
              </w:rPr>
              <w:t>By</w:t>
            </w:r>
            <w:r>
              <w:rPr>
                <w:spacing w:val="-12"/>
                <w:sz w:val="24"/>
              </w:rPr>
              <w:t xml:space="preserve"> </w:t>
            </w:r>
            <w:r>
              <w:rPr>
                <w:sz w:val="24"/>
              </w:rPr>
              <w:t>providing</w:t>
            </w:r>
            <w:r>
              <w:rPr>
                <w:spacing w:val="-10"/>
                <w:sz w:val="24"/>
              </w:rPr>
              <w:t xml:space="preserve"> </w:t>
            </w:r>
            <w:r>
              <w:rPr>
                <w:sz w:val="24"/>
              </w:rPr>
              <w:t>computers</w:t>
            </w:r>
            <w:r>
              <w:rPr>
                <w:spacing w:val="-7"/>
                <w:sz w:val="24"/>
              </w:rPr>
              <w:t xml:space="preserve"> </w:t>
            </w:r>
            <w:r>
              <w:rPr>
                <w:sz w:val="24"/>
              </w:rPr>
              <w:t>with</w:t>
            </w:r>
            <w:r>
              <w:rPr>
                <w:spacing w:val="-8"/>
                <w:sz w:val="24"/>
              </w:rPr>
              <w:t xml:space="preserve"> </w:t>
            </w:r>
            <w:r>
              <w:rPr>
                <w:sz w:val="24"/>
              </w:rPr>
              <w:t>Assistive technology facility</w:t>
            </w:r>
          </w:p>
        </w:tc>
        <w:tc>
          <w:tcPr>
            <w:tcW w:w="900" w:type="dxa"/>
          </w:tcPr>
          <w:p w:rsidR="0084045F" w:rsidRDefault="00542CD8">
            <w:pPr>
              <w:pStyle w:val="TableParagraph"/>
              <w:ind w:left="11" w:right="1"/>
              <w:rPr>
                <w:b/>
                <w:sz w:val="24"/>
              </w:rPr>
            </w:pPr>
            <w:r>
              <w:rPr>
                <w:b/>
                <w:spacing w:val="-10"/>
                <w:sz w:val="24"/>
              </w:rPr>
              <w:t>-</w:t>
            </w:r>
          </w:p>
        </w:tc>
        <w:tc>
          <w:tcPr>
            <w:tcW w:w="811" w:type="dxa"/>
          </w:tcPr>
          <w:p w:rsidR="0084045F" w:rsidRDefault="00542CD8">
            <w:pPr>
              <w:pStyle w:val="TableParagraph"/>
              <w:ind w:left="13" w:right="5"/>
              <w:rPr>
                <w:b/>
                <w:sz w:val="24"/>
              </w:rPr>
            </w:pPr>
            <w:r>
              <w:rPr>
                <w:b/>
                <w:spacing w:val="-10"/>
                <w:sz w:val="24"/>
              </w:rPr>
              <w:t>-</w:t>
            </w:r>
          </w:p>
        </w:tc>
        <w:tc>
          <w:tcPr>
            <w:tcW w:w="992" w:type="dxa"/>
          </w:tcPr>
          <w:p w:rsidR="0084045F" w:rsidRDefault="00542CD8">
            <w:pPr>
              <w:pStyle w:val="TableParagraph"/>
              <w:ind w:left="12" w:right="10"/>
              <w:rPr>
                <w:b/>
                <w:sz w:val="24"/>
              </w:rPr>
            </w:pPr>
            <w:r>
              <w:rPr>
                <w:b/>
                <w:spacing w:val="-10"/>
                <w:sz w:val="24"/>
              </w:rPr>
              <w:t>3</w:t>
            </w:r>
          </w:p>
        </w:tc>
        <w:tc>
          <w:tcPr>
            <w:tcW w:w="809" w:type="dxa"/>
          </w:tcPr>
          <w:p w:rsidR="0084045F" w:rsidRDefault="00542CD8">
            <w:pPr>
              <w:pStyle w:val="TableParagraph"/>
              <w:ind w:left="10"/>
              <w:rPr>
                <w:b/>
                <w:sz w:val="24"/>
              </w:rPr>
            </w:pPr>
            <w:r>
              <w:rPr>
                <w:b/>
                <w:spacing w:val="-10"/>
                <w:sz w:val="24"/>
              </w:rPr>
              <w:t>-</w:t>
            </w:r>
          </w:p>
        </w:tc>
        <w:tc>
          <w:tcPr>
            <w:tcW w:w="1080" w:type="dxa"/>
          </w:tcPr>
          <w:p w:rsidR="0084045F" w:rsidRDefault="00542CD8">
            <w:pPr>
              <w:pStyle w:val="TableParagraph"/>
              <w:ind w:left="13" w:right="11"/>
              <w:rPr>
                <w:b/>
                <w:sz w:val="24"/>
              </w:rPr>
            </w:pPr>
            <w:r>
              <w:rPr>
                <w:b/>
                <w:spacing w:val="-10"/>
                <w:sz w:val="24"/>
              </w:rPr>
              <w:t>-</w:t>
            </w:r>
          </w:p>
        </w:tc>
      </w:tr>
      <w:tr w:rsidR="0084045F">
        <w:trPr>
          <w:trHeight w:val="1120"/>
        </w:trPr>
        <w:tc>
          <w:tcPr>
            <w:tcW w:w="4141" w:type="dxa"/>
          </w:tcPr>
          <w:p w:rsidR="0084045F" w:rsidRDefault="00542CD8">
            <w:pPr>
              <w:pStyle w:val="TableParagraph"/>
              <w:spacing w:before="119" w:line="278" w:lineRule="auto"/>
              <w:ind w:right="139"/>
              <w:jc w:val="left"/>
              <w:rPr>
                <w:sz w:val="24"/>
              </w:rPr>
            </w:pPr>
            <w:r>
              <w:rPr>
                <w:sz w:val="24"/>
              </w:rPr>
              <w:t>By</w:t>
            </w:r>
            <w:r>
              <w:rPr>
                <w:spacing w:val="-10"/>
                <w:sz w:val="24"/>
              </w:rPr>
              <w:t xml:space="preserve"> </w:t>
            </w:r>
            <w:r>
              <w:rPr>
                <w:sz w:val="24"/>
              </w:rPr>
              <w:t>providing</w:t>
            </w:r>
            <w:r>
              <w:rPr>
                <w:spacing w:val="-8"/>
                <w:sz w:val="24"/>
              </w:rPr>
              <w:t xml:space="preserve"> </w:t>
            </w:r>
            <w:r>
              <w:rPr>
                <w:sz w:val="24"/>
              </w:rPr>
              <w:t>training</w:t>
            </w:r>
            <w:r>
              <w:rPr>
                <w:spacing w:val="-8"/>
                <w:sz w:val="24"/>
              </w:rPr>
              <w:t xml:space="preserve"> </w:t>
            </w:r>
            <w:r>
              <w:rPr>
                <w:sz w:val="24"/>
              </w:rPr>
              <w:t>and</w:t>
            </w:r>
            <w:r>
              <w:rPr>
                <w:spacing w:val="-5"/>
                <w:sz w:val="24"/>
              </w:rPr>
              <w:t xml:space="preserve"> </w:t>
            </w:r>
            <w:r>
              <w:rPr>
                <w:sz w:val="24"/>
              </w:rPr>
              <w:t>support</w:t>
            </w:r>
            <w:r>
              <w:rPr>
                <w:spacing w:val="-5"/>
                <w:sz w:val="24"/>
              </w:rPr>
              <w:t xml:space="preserve"> </w:t>
            </w:r>
            <w:r>
              <w:rPr>
                <w:sz w:val="24"/>
              </w:rPr>
              <w:t>to</w:t>
            </w:r>
            <w:r>
              <w:rPr>
                <w:spacing w:val="-5"/>
                <w:sz w:val="24"/>
              </w:rPr>
              <w:t xml:space="preserve"> </w:t>
            </w:r>
            <w:r>
              <w:rPr>
                <w:sz w:val="24"/>
              </w:rPr>
              <w:t>the users for the effective use of ICT and Assistive Technologies</w:t>
            </w:r>
          </w:p>
        </w:tc>
        <w:tc>
          <w:tcPr>
            <w:tcW w:w="900" w:type="dxa"/>
          </w:tcPr>
          <w:p w:rsidR="0084045F" w:rsidRDefault="00542CD8">
            <w:pPr>
              <w:pStyle w:val="TableParagraph"/>
              <w:spacing w:before="126"/>
              <w:ind w:left="11" w:right="4"/>
              <w:rPr>
                <w:b/>
                <w:sz w:val="24"/>
              </w:rPr>
            </w:pPr>
            <w:r>
              <w:rPr>
                <w:b/>
                <w:spacing w:val="-10"/>
                <w:sz w:val="24"/>
              </w:rPr>
              <w:t>1</w:t>
            </w:r>
          </w:p>
        </w:tc>
        <w:tc>
          <w:tcPr>
            <w:tcW w:w="811" w:type="dxa"/>
          </w:tcPr>
          <w:p w:rsidR="0084045F" w:rsidRDefault="00542CD8">
            <w:pPr>
              <w:pStyle w:val="TableParagraph"/>
              <w:spacing w:before="126"/>
              <w:ind w:left="13" w:right="8"/>
              <w:rPr>
                <w:b/>
                <w:sz w:val="24"/>
              </w:rPr>
            </w:pPr>
            <w:r>
              <w:rPr>
                <w:b/>
                <w:spacing w:val="-10"/>
                <w:sz w:val="24"/>
              </w:rPr>
              <w:t>2</w:t>
            </w:r>
          </w:p>
        </w:tc>
        <w:tc>
          <w:tcPr>
            <w:tcW w:w="992" w:type="dxa"/>
          </w:tcPr>
          <w:p w:rsidR="0084045F" w:rsidRDefault="00542CD8">
            <w:pPr>
              <w:pStyle w:val="TableParagraph"/>
              <w:spacing w:before="126"/>
              <w:ind w:left="12" w:right="10"/>
              <w:rPr>
                <w:b/>
                <w:sz w:val="24"/>
              </w:rPr>
            </w:pPr>
            <w:r>
              <w:rPr>
                <w:b/>
                <w:spacing w:val="-10"/>
                <w:sz w:val="24"/>
              </w:rPr>
              <w:t>1</w:t>
            </w:r>
          </w:p>
        </w:tc>
        <w:tc>
          <w:tcPr>
            <w:tcW w:w="809" w:type="dxa"/>
          </w:tcPr>
          <w:p w:rsidR="0084045F" w:rsidRDefault="00542CD8">
            <w:pPr>
              <w:pStyle w:val="TableParagraph"/>
              <w:spacing w:before="126"/>
              <w:ind w:left="10" w:right="3"/>
              <w:rPr>
                <w:b/>
                <w:sz w:val="24"/>
              </w:rPr>
            </w:pPr>
            <w:r>
              <w:rPr>
                <w:b/>
                <w:spacing w:val="-10"/>
                <w:sz w:val="24"/>
              </w:rPr>
              <w:t>2</w:t>
            </w:r>
          </w:p>
        </w:tc>
        <w:tc>
          <w:tcPr>
            <w:tcW w:w="1080" w:type="dxa"/>
          </w:tcPr>
          <w:p w:rsidR="0084045F" w:rsidRDefault="00542CD8">
            <w:pPr>
              <w:pStyle w:val="TableParagraph"/>
              <w:spacing w:before="126"/>
              <w:ind w:left="13" w:right="9"/>
              <w:rPr>
                <w:b/>
                <w:sz w:val="24"/>
              </w:rPr>
            </w:pPr>
            <w:r>
              <w:rPr>
                <w:b/>
                <w:spacing w:val="-10"/>
                <w:sz w:val="24"/>
              </w:rPr>
              <w:t>1</w:t>
            </w:r>
          </w:p>
        </w:tc>
      </w:tr>
      <w:tr w:rsidR="0084045F">
        <w:trPr>
          <w:trHeight w:val="801"/>
        </w:trPr>
        <w:tc>
          <w:tcPr>
            <w:tcW w:w="4141" w:type="dxa"/>
          </w:tcPr>
          <w:p w:rsidR="0084045F" w:rsidRDefault="00542CD8">
            <w:pPr>
              <w:pStyle w:val="TableParagraph"/>
              <w:spacing w:before="116" w:line="280" w:lineRule="auto"/>
              <w:ind w:right="139"/>
              <w:jc w:val="left"/>
              <w:rPr>
                <w:sz w:val="24"/>
              </w:rPr>
            </w:pPr>
            <w:r>
              <w:rPr>
                <w:sz w:val="24"/>
              </w:rPr>
              <w:t>By providing sufficient ICT infrastructure</w:t>
            </w:r>
            <w:r>
              <w:rPr>
                <w:spacing w:val="-9"/>
                <w:sz w:val="24"/>
              </w:rPr>
              <w:t xml:space="preserve"> </w:t>
            </w:r>
            <w:r>
              <w:rPr>
                <w:sz w:val="24"/>
              </w:rPr>
              <w:t>and</w:t>
            </w:r>
            <w:r>
              <w:rPr>
                <w:spacing w:val="-8"/>
                <w:sz w:val="24"/>
              </w:rPr>
              <w:t xml:space="preserve"> </w:t>
            </w:r>
            <w:r>
              <w:rPr>
                <w:sz w:val="24"/>
              </w:rPr>
              <w:t>facilities</w:t>
            </w:r>
            <w:r>
              <w:rPr>
                <w:spacing w:val="-8"/>
                <w:sz w:val="24"/>
              </w:rPr>
              <w:t xml:space="preserve"> </w:t>
            </w:r>
            <w:r>
              <w:rPr>
                <w:sz w:val="24"/>
              </w:rPr>
              <w:t>to</w:t>
            </w:r>
            <w:r>
              <w:rPr>
                <w:spacing w:val="-8"/>
                <w:sz w:val="24"/>
              </w:rPr>
              <w:t xml:space="preserve"> </w:t>
            </w:r>
            <w:r>
              <w:rPr>
                <w:sz w:val="24"/>
              </w:rPr>
              <w:t>the</w:t>
            </w:r>
            <w:r>
              <w:rPr>
                <w:spacing w:val="-9"/>
                <w:sz w:val="24"/>
              </w:rPr>
              <w:t xml:space="preserve"> </w:t>
            </w:r>
            <w:r>
              <w:rPr>
                <w:sz w:val="24"/>
              </w:rPr>
              <w:t>users</w:t>
            </w:r>
          </w:p>
        </w:tc>
        <w:tc>
          <w:tcPr>
            <w:tcW w:w="900" w:type="dxa"/>
          </w:tcPr>
          <w:p w:rsidR="0084045F" w:rsidRDefault="00542CD8">
            <w:pPr>
              <w:pStyle w:val="TableParagraph"/>
              <w:ind w:left="11" w:right="4"/>
              <w:rPr>
                <w:b/>
                <w:sz w:val="24"/>
              </w:rPr>
            </w:pPr>
            <w:r>
              <w:rPr>
                <w:b/>
                <w:spacing w:val="-10"/>
                <w:sz w:val="24"/>
              </w:rPr>
              <w:t>3</w:t>
            </w:r>
          </w:p>
        </w:tc>
        <w:tc>
          <w:tcPr>
            <w:tcW w:w="811" w:type="dxa"/>
          </w:tcPr>
          <w:p w:rsidR="0084045F" w:rsidRDefault="00542CD8">
            <w:pPr>
              <w:pStyle w:val="TableParagraph"/>
              <w:ind w:left="13" w:right="8"/>
              <w:rPr>
                <w:b/>
                <w:sz w:val="24"/>
              </w:rPr>
            </w:pPr>
            <w:r>
              <w:rPr>
                <w:b/>
                <w:spacing w:val="-10"/>
                <w:sz w:val="24"/>
              </w:rPr>
              <w:t>1</w:t>
            </w:r>
          </w:p>
        </w:tc>
        <w:tc>
          <w:tcPr>
            <w:tcW w:w="992" w:type="dxa"/>
          </w:tcPr>
          <w:p w:rsidR="0084045F" w:rsidRDefault="00542CD8">
            <w:pPr>
              <w:pStyle w:val="TableParagraph"/>
              <w:ind w:left="12" w:right="10"/>
              <w:rPr>
                <w:b/>
                <w:sz w:val="24"/>
              </w:rPr>
            </w:pPr>
            <w:r>
              <w:rPr>
                <w:b/>
                <w:spacing w:val="-10"/>
                <w:sz w:val="24"/>
              </w:rPr>
              <w:t>2</w:t>
            </w:r>
          </w:p>
        </w:tc>
        <w:tc>
          <w:tcPr>
            <w:tcW w:w="809" w:type="dxa"/>
          </w:tcPr>
          <w:p w:rsidR="0084045F" w:rsidRDefault="00542CD8">
            <w:pPr>
              <w:pStyle w:val="TableParagraph"/>
              <w:ind w:left="10" w:right="3"/>
              <w:rPr>
                <w:b/>
                <w:sz w:val="24"/>
              </w:rPr>
            </w:pPr>
            <w:r>
              <w:rPr>
                <w:b/>
                <w:spacing w:val="-10"/>
                <w:sz w:val="24"/>
              </w:rPr>
              <w:t>3</w:t>
            </w:r>
          </w:p>
        </w:tc>
        <w:tc>
          <w:tcPr>
            <w:tcW w:w="1080" w:type="dxa"/>
          </w:tcPr>
          <w:p w:rsidR="0084045F" w:rsidRDefault="00542CD8">
            <w:pPr>
              <w:pStyle w:val="TableParagraph"/>
              <w:ind w:left="13" w:right="9"/>
              <w:rPr>
                <w:b/>
                <w:sz w:val="24"/>
              </w:rPr>
            </w:pPr>
            <w:r>
              <w:rPr>
                <w:b/>
                <w:spacing w:val="-10"/>
                <w:sz w:val="24"/>
              </w:rPr>
              <w:t>2</w:t>
            </w:r>
          </w:p>
        </w:tc>
      </w:tr>
      <w:tr w:rsidR="0084045F">
        <w:trPr>
          <w:trHeight w:val="798"/>
        </w:trPr>
        <w:tc>
          <w:tcPr>
            <w:tcW w:w="4141" w:type="dxa"/>
          </w:tcPr>
          <w:p w:rsidR="0084045F" w:rsidRDefault="00542CD8">
            <w:pPr>
              <w:pStyle w:val="TableParagraph"/>
              <w:spacing w:before="116" w:line="280" w:lineRule="auto"/>
              <w:ind w:right="139"/>
              <w:jc w:val="left"/>
              <w:rPr>
                <w:sz w:val="24"/>
              </w:rPr>
            </w:pPr>
            <w:r>
              <w:rPr>
                <w:sz w:val="24"/>
              </w:rPr>
              <w:t>By</w:t>
            </w:r>
            <w:r>
              <w:rPr>
                <w:spacing w:val="-13"/>
                <w:sz w:val="24"/>
              </w:rPr>
              <w:t xml:space="preserve"> </w:t>
            </w:r>
            <w:r>
              <w:rPr>
                <w:sz w:val="24"/>
              </w:rPr>
              <w:t>developing</w:t>
            </w:r>
            <w:r>
              <w:rPr>
                <w:spacing w:val="-10"/>
                <w:sz w:val="24"/>
              </w:rPr>
              <w:t xml:space="preserve"> </w:t>
            </w:r>
            <w:r>
              <w:rPr>
                <w:sz w:val="24"/>
              </w:rPr>
              <w:t>Consortia</w:t>
            </w:r>
            <w:r>
              <w:rPr>
                <w:spacing w:val="-8"/>
                <w:sz w:val="24"/>
              </w:rPr>
              <w:t xml:space="preserve"> </w:t>
            </w:r>
            <w:r>
              <w:rPr>
                <w:sz w:val="24"/>
              </w:rPr>
              <w:t>for</w:t>
            </w:r>
            <w:r>
              <w:rPr>
                <w:spacing w:val="-10"/>
                <w:sz w:val="24"/>
              </w:rPr>
              <w:t xml:space="preserve"> </w:t>
            </w:r>
            <w:r>
              <w:rPr>
                <w:sz w:val="24"/>
              </w:rPr>
              <w:t>the Disabled community</w:t>
            </w:r>
          </w:p>
        </w:tc>
        <w:tc>
          <w:tcPr>
            <w:tcW w:w="900" w:type="dxa"/>
          </w:tcPr>
          <w:p w:rsidR="0084045F" w:rsidRDefault="00542CD8">
            <w:pPr>
              <w:pStyle w:val="TableParagraph"/>
              <w:ind w:left="11" w:right="1"/>
              <w:rPr>
                <w:b/>
                <w:sz w:val="24"/>
              </w:rPr>
            </w:pPr>
            <w:r>
              <w:rPr>
                <w:b/>
                <w:spacing w:val="-10"/>
                <w:sz w:val="24"/>
              </w:rPr>
              <w:t>-</w:t>
            </w:r>
          </w:p>
        </w:tc>
        <w:tc>
          <w:tcPr>
            <w:tcW w:w="811" w:type="dxa"/>
          </w:tcPr>
          <w:p w:rsidR="0084045F" w:rsidRDefault="00542CD8">
            <w:pPr>
              <w:pStyle w:val="TableParagraph"/>
              <w:ind w:left="13" w:right="5"/>
              <w:rPr>
                <w:b/>
                <w:sz w:val="24"/>
              </w:rPr>
            </w:pPr>
            <w:r>
              <w:rPr>
                <w:b/>
                <w:spacing w:val="-10"/>
                <w:sz w:val="24"/>
              </w:rPr>
              <w:t>-</w:t>
            </w:r>
          </w:p>
        </w:tc>
        <w:tc>
          <w:tcPr>
            <w:tcW w:w="992" w:type="dxa"/>
          </w:tcPr>
          <w:p w:rsidR="0084045F" w:rsidRDefault="00542CD8">
            <w:pPr>
              <w:pStyle w:val="TableParagraph"/>
              <w:ind w:left="12" w:right="7"/>
              <w:rPr>
                <w:b/>
                <w:sz w:val="24"/>
              </w:rPr>
            </w:pPr>
            <w:r>
              <w:rPr>
                <w:b/>
                <w:spacing w:val="-10"/>
                <w:sz w:val="24"/>
              </w:rPr>
              <w:t>-</w:t>
            </w:r>
          </w:p>
        </w:tc>
        <w:tc>
          <w:tcPr>
            <w:tcW w:w="809" w:type="dxa"/>
          </w:tcPr>
          <w:p w:rsidR="0084045F" w:rsidRDefault="00542CD8">
            <w:pPr>
              <w:pStyle w:val="TableParagraph"/>
              <w:ind w:left="10"/>
              <w:rPr>
                <w:b/>
                <w:sz w:val="24"/>
              </w:rPr>
            </w:pPr>
            <w:r>
              <w:rPr>
                <w:b/>
                <w:spacing w:val="-10"/>
                <w:sz w:val="24"/>
              </w:rPr>
              <w:t>-</w:t>
            </w:r>
          </w:p>
        </w:tc>
        <w:tc>
          <w:tcPr>
            <w:tcW w:w="1080" w:type="dxa"/>
          </w:tcPr>
          <w:p w:rsidR="0084045F" w:rsidRDefault="00542CD8">
            <w:pPr>
              <w:pStyle w:val="TableParagraph"/>
              <w:ind w:left="13" w:right="11"/>
              <w:rPr>
                <w:b/>
                <w:sz w:val="24"/>
              </w:rPr>
            </w:pPr>
            <w:r>
              <w:rPr>
                <w:b/>
                <w:spacing w:val="-10"/>
                <w:sz w:val="24"/>
              </w:rPr>
              <w:t>-</w:t>
            </w:r>
          </w:p>
        </w:tc>
      </w:tr>
      <w:tr w:rsidR="0084045F">
        <w:trPr>
          <w:trHeight w:val="1120"/>
        </w:trPr>
        <w:tc>
          <w:tcPr>
            <w:tcW w:w="4141" w:type="dxa"/>
          </w:tcPr>
          <w:p w:rsidR="0084045F" w:rsidRDefault="00542CD8">
            <w:pPr>
              <w:pStyle w:val="TableParagraph"/>
              <w:spacing w:before="116" w:line="278" w:lineRule="auto"/>
              <w:ind w:right="139"/>
              <w:jc w:val="left"/>
              <w:rPr>
                <w:sz w:val="24"/>
              </w:rPr>
            </w:pPr>
            <w:r>
              <w:rPr>
                <w:sz w:val="24"/>
              </w:rPr>
              <w:t>By developing collection in various formats</w:t>
            </w:r>
            <w:r>
              <w:rPr>
                <w:spacing w:val="-7"/>
                <w:sz w:val="24"/>
              </w:rPr>
              <w:t xml:space="preserve"> </w:t>
            </w:r>
            <w:r>
              <w:rPr>
                <w:sz w:val="24"/>
              </w:rPr>
              <w:t>suitable</w:t>
            </w:r>
            <w:r>
              <w:rPr>
                <w:spacing w:val="-8"/>
                <w:sz w:val="24"/>
              </w:rPr>
              <w:t xml:space="preserve"> </w:t>
            </w:r>
            <w:r>
              <w:rPr>
                <w:sz w:val="24"/>
              </w:rPr>
              <w:t>for</w:t>
            </w:r>
            <w:r>
              <w:rPr>
                <w:spacing w:val="-8"/>
                <w:sz w:val="24"/>
              </w:rPr>
              <w:t xml:space="preserve"> </w:t>
            </w:r>
            <w:r>
              <w:rPr>
                <w:sz w:val="24"/>
              </w:rPr>
              <w:t>the</w:t>
            </w:r>
            <w:r>
              <w:rPr>
                <w:spacing w:val="-7"/>
                <w:sz w:val="24"/>
              </w:rPr>
              <w:t xml:space="preserve"> </w:t>
            </w:r>
            <w:r>
              <w:rPr>
                <w:sz w:val="24"/>
              </w:rPr>
              <w:t>users</w:t>
            </w:r>
            <w:r>
              <w:rPr>
                <w:spacing w:val="-7"/>
                <w:sz w:val="24"/>
              </w:rPr>
              <w:t xml:space="preserve"> </w:t>
            </w:r>
            <w:r>
              <w:rPr>
                <w:sz w:val="24"/>
              </w:rPr>
              <w:t>i.e.</w:t>
            </w:r>
            <w:r>
              <w:rPr>
                <w:spacing w:val="-7"/>
                <w:sz w:val="24"/>
              </w:rPr>
              <w:t xml:space="preserve"> </w:t>
            </w:r>
            <w:r>
              <w:rPr>
                <w:sz w:val="24"/>
              </w:rPr>
              <w:t>digital document creation</w:t>
            </w:r>
          </w:p>
        </w:tc>
        <w:tc>
          <w:tcPr>
            <w:tcW w:w="900" w:type="dxa"/>
          </w:tcPr>
          <w:p w:rsidR="0084045F" w:rsidRDefault="00542CD8">
            <w:pPr>
              <w:pStyle w:val="TableParagraph"/>
              <w:ind w:left="11" w:right="1"/>
              <w:rPr>
                <w:b/>
                <w:sz w:val="24"/>
              </w:rPr>
            </w:pPr>
            <w:r>
              <w:rPr>
                <w:b/>
                <w:spacing w:val="-10"/>
                <w:sz w:val="24"/>
              </w:rPr>
              <w:t>-</w:t>
            </w:r>
          </w:p>
        </w:tc>
        <w:tc>
          <w:tcPr>
            <w:tcW w:w="811" w:type="dxa"/>
          </w:tcPr>
          <w:p w:rsidR="0084045F" w:rsidRDefault="00542CD8">
            <w:pPr>
              <w:pStyle w:val="TableParagraph"/>
              <w:ind w:left="13" w:right="5"/>
              <w:rPr>
                <w:b/>
                <w:sz w:val="24"/>
              </w:rPr>
            </w:pPr>
            <w:r>
              <w:rPr>
                <w:b/>
                <w:spacing w:val="-10"/>
                <w:sz w:val="24"/>
              </w:rPr>
              <w:t>-</w:t>
            </w:r>
          </w:p>
        </w:tc>
        <w:tc>
          <w:tcPr>
            <w:tcW w:w="992" w:type="dxa"/>
          </w:tcPr>
          <w:p w:rsidR="0084045F" w:rsidRDefault="00542CD8">
            <w:pPr>
              <w:pStyle w:val="TableParagraph"/>
              <w:ind w:left="12" w:right="7"/>
              <w:rPr>
                <w:b/>
                <w:sz w:val="24"/>
              </w:rPr>
            </w:pPr>
            <w:r>
              <w:rPr>
                <w:b/>
                <w:spacing w:val="-10"/>
                <w:sz w:val="24"/>
              </w:rPr>
              <w:t>-</w:t>
            </w:r>
          </w:p>
        </w:tc>
        <w:tc>
          <w:tcPr>
            <w:tcW w:w="809" w:type="dxa"/>
          </w:tcPr>
          <w:p w:rsidR="0084045F" w:rsidRDefault="00542CD8">
            <w:pPr>
              <w:pStyle w:val="TableParagraph"/>
              <w:ind w:left="10"/>
              <w:rPr>
                <w:b/>
                <w:sz w:val="24"/>
              </w:rPr>
            </w:pPr>
            <w:r>
              <w:rPr>
                <w:b/>
                <w:spacing w:val="-10"/>
                <w:sz w:val="24"/>
              </w:rPr>
              <w:t>-</w:t>
            </w:r>
          </w:p>
        </w:tc>
        <w:tc>
          <w:tcPr>
            <w:tcW w:w="1080" w:type="dxa"/>
          </w:tcPr>
          <w:p w:rsidR="0084045F" w:rsidRDefault="00542CD8">
            <w:pPr>
              <w:pStyle w:val="TableParagraph"/>
              <w:ind w:left="13" w:right="9"/>
              <w:rPr>
                <w:b/>
                <w:sz w:val="24"/>
              </w:rPr>
            </w:pPr>
            <w:r>
              <w:rPr>
                <w:b/>
                <w:spacing w:val="-10"/>
                <w:sz w:val="24"/>
              </w:rPr>
              <w:t>3</w:t>
            </w:r>
          </w:p>
        </w:tc>
      </w:tr>
      <w:tr w:rsidR="0084045F">
        <w:trPr>
          <w:trHeight w:val="801"/>
        </w:trPr>
        <w:tc>
          <w:tcPr>
            <w:tcW w:w="4141" w:type="dxa"/>
          </w:tcPr>
          <w:p w:rsidR="0084045F" w:rsidRDefault="00542CD8">
            <w:pPr>
              <w:pStyle w:val="TableParagraph"/>
              <w:spacing w:before="117" w:line="280" w:lineRule="auto"/>
              <w:ind w:right="139"/>
              <w:jc w:val="left"/>
              <w:rPr>
                <w:sz w:val="24"/>
              </w:rPr>
            </w:pPr>
            <w:r>
              <w:rPr>
                <w:sz w:val="24"/>
              </w:rPr>
              <w:t>By</w:t>
            </w:r>
            <w:r>
              <w:rPr>
                <w:spacing w:val="-11"/>
                <w:sz w:val="24"/>
              </w:rPr>
              <w:t xml:space="preserve"> </w:t>
            </w:r>
            <w:r>
              <w:rPr>
                <w:sz w:val="24"/>
              </w:rPr>
              <w:t>providing</w:t>
            </w:r>
            <w:r>
              <w:rPr>
                <w:spacing w:val="-9"/>
                <w:sz w:val="24"/>
              </w:rPr>
              <w:t xml:space="preserve"> </w:t>
            </w:r>
            <w:r>
              <w:rPr>
                <w:sz w:val="24"/>
              </w:rPr>
              <w:t>Data</w:t>
            </w:r>
            <w:r>
              <w:rPr>
                <w:spacing w:val="-6"/>
                <w:sz w:val="24"/>
              </w:rPr>
              <w:t xml:space="preserve"> </w:t>
            </w:r>
            <w:r>
              <w:rPr>
                <w:sz w:val="24"/>
              </w:rPr>
              <w:t>conversion</w:t>
            </w:r>
            <w:r>
              <w:rPr>
                <w:spacing w:val="-7"/>
                <w:sz w:val="24"/>
              </w:rPr>
              <w:t xml:space="preserve"> </w:t>
            </w:r>
            <w:r>
              <w:rPr>
                <w:sz w:val="24"/>
              </w:rPr>
              <w:t>facility</w:t>
            </w:r>
            <w:r>
              <w:rPr>
                <w:spacing w:val="-11"/>
                <w:sz w:val="24"/>
              </w:rPr>
              <w:t xml:space="preserve"> </w:t>
            </w:r>
            <w:r>
              <w:rPr>
                <w:sz w:val="24"/>
              </w:rPr>
              <w:t>to the users</w:t>
            </w:r>
          </w:p>
        </w:tc>
        <w:tc>
          <w:tcPr>
            <w:tcW w:w="900" w:type="dxa"/>
          </w:tcPr>
          <w:p w:rsidR="0084045F" w:rsidRDefault="00542CD8">
            <w:pPr>
              <w:pStyle w:val="TableParagraph"/>
              <w:spacing w:before="124"/>
              <w:ind w:left="11" w:right="1"/>
              <w:rPr>
                <w:b/>
                <w:sz w:val="24"/>
              </w:rPr>
            </w:pPr>
            <w:r>
              <w:rPr>
                <w:b/>
                <w:spacing w:val="-10"/>
                <w:sz w:val="24"/>
              </w:rPr>
              <w:t>-</w:t>
            </w:r>
          </w:p>
        </w:tc>
        <w:tc>
          <w:tcPr>
            <w:tcW w:w="811" w:type="dxa"/>
          </w:tcPr>
          <w:p w:rsidR="0084045F" w:rsidRDefault="00542CD8">
            <w:pPr>
              <w:pStyle w:val="TableParagraph"/>
              <w:spacing w:before="124"/>
              <w:ind w:left="13" w:right="5"/>
              <w:rPr>
                <w:b/>
                <w:sz w:val="24"/>
              </w:rPr>
            </w:pPr>
            <w:r>
              <w:rPr>
                <w:b/>
                <w:spacing w:val="-10"/>
                <w:sz w:val="24"/>
              </w:rPr>
              <w:t>-</w:t>
            </w:r>
          </w:p>
        </w:tc>
        <w:tc>
          <w:tcPr>
            <w:tcW w:w="992" w:type="dxa"/>
          </w:tcPr>
          <w:p w:rsidR="0084045F" w:rsidRDefault="00542CD8">
            <w:pPr>
              <w:pStyle w:val="TableParagraph"/>
              <w:spacing w:before="124"/>
              <w:ind w:left="12" w:right="7"/>
              <w:rPr>
                <w:b/>
                <w:sz w:val="24"/>
              </w:rPr>
            </w:pPr>
            <w:r>
              <w:rPr>
                <w:b/>
                <w:spacing w:val="-10"/>
                <w:sz w:val="24"/>
              </w:rPr>
              <w:t>-</w:t>
            </w:r>
          </w:p>
        </w:tc>
        <w:tc>
          <w:tcPr>
            <w:tcW w:w="809" w:type="dxa"/>
          </w:tcPr>
          <w:p w:rsidR="0084045F" w:rsidRDefault="00542CD8">
            <w:pPr>
              <w:pStyle w:val="TableParagraph"/>
              <w:spacing w:before="124"/>
              <w:ind w:left="10"/>
              <w:rPr>
                <w:b/>
                <w:sz w:val="24"/>
              </w:rPr>
            </w:pPr>
            <w:r>
              <w:rPr>
                <w:b/>
                <w:spacing w:val="-10"/>
                <w:sz w:val="24"/>
              </w:rPr>
              <w:t>-</w:t>
            </w:r>
          </w:p>
        </w:tc>
        <w:tc>
          <w:tcPr>
            <w:tcW w:w="1080" w:type="dxa"/>
          </w:tcPr>
          <w:p w:rsidR="0084045F" w:rsidRDefault="00542CD8">
            <w:pPr>
              <w:pStyle w:val="TableParagraph"/>
              <w:spacing w:before="124"/>
              <w:ind w:left="13" w:right="11"/>
              <w:rPr>
                <w:b/>
                <w:sz w:val="24"/>
              </w:rPr>
            </w:pPr>
            <w:r>
              <w:rPr>
                <w:b/>
                <w:spacing w:val="-10"/>
                <w:sz w:val="24"/>
              </w:rPr>
              <w:t>-</w:t>
            </w:r>
          </w:p>
        </w:tc>
      </w:tr>
    </w:tbl>
    <w:p w:rsidR="00AC18FC" w:rsidRDefault="00AC18FC" w:rsidP="00AC18FC">
      <w:pPr>
        <w:widowControl/>
        <w:autoSpaceDE/>
        <w:autoSpaceDN/>
        <w:spacing w:line="360" w:lineRule="auto"/>
        <w:ind w:left="720" w:right="630"/>
        <w:jc w:val="both"/>
        <w:rPr>
          <w:sz w:val="24"/>
          <w:szCs w:val="24"/>
          <w:lang w:bidi="gu-IN"/>
        </w:rPr>
      </w:pPr>
    </w:p>
    <w:p w:rsidR="00AC18FC" w:rsidRPr="00AC18FC" w:rsidRDefault="00AC18FC" w:rsidP="00AC18FC">
      <w:pPr>
        <w:widowControl/>
        <w:autoSpaceDE/>
        <w:autoSpaceDN/>
        <w:spacing w:line="360" w:lineRule="auto"/>
        <w:ind w:left="720" w:right="630"/>
        <w:jc w:val="both"/>
        <w:rPr>
          <w:sz w:val="24"/>
          <w:szCs w:val="24"/>
          <w:lang w:bidi="gu-IN"/>
        </w:rPr>
      </w:pPr>
      <w:r w:rsidRPr="00AC18FC">
        <w:rPr>
          <w:sz w:val="24"/>
          <w:szCs w:val="24"/>
          <w:lang w:bidi="gu-IN"/>
        </w:rPr>
        <w:t>According to the ranking in Table LD12 above, the majority of libraries think that the main step in closing the disability gap among users is "providing training and support to the users for the effective use of ICT and Assistive Technologies." NDS, which favors active involvement in promoting information literacy, including ICT skills and Internet use, comes after DRL, which prioritizes providing users with adequate ICT infrastructure and facilities.</w:t>
      </w:r>
    </w:p>
    <w:p w:rsidR="0084045F" w:rsidRDefault="0084045F">
      <w:pPr>
        <w:pStyle w:val="BodyText"/>
        <w:spacing w:line="360" w:lineRule="auto"/>
        <w:sectPr w:rsidR="0084045F" w:rsidSect="00AC18FC">
          <w:type w:val="continuous"/>
          <w:pgSz w:w="12240" w:h="15840"/>
          <w:pgMar w:top="1360" w:right="720" w:bottom="1680" w:left="1440" w:header="0" w:footer="1492" w:gutter="0"/>
          <w:cols w:space="720"/>
        </w:sectPr>
      </w:pPr>
    </w:p>
    <w:p w:rsidR="00AC18FC" w:rsidRPr="00AC18FC" w:rsidRDefault="00AC18FC" w:rsidP="00AC18FC">
      <w:pPr>
        <w:widowControl/>
        <w:autoSpaceDE/>
        <w:autoSpaceDN/>
        <w:spacing w:line="360" w:lineRule="auto"/>
        <w:ind w:left="720" w:right="630"/>
        <w:jc w:val="both"/>
        <w:rPr>
          <w:sz w:val="24"/>
          <w:szCs w:val="24"/>
          <w:lang w:bidi="gu-IN"/>
        </w:rPr>
      </w:pPr>
      <w:r w:rsidRPr="00AC18FC">
        <w:rPr>
          <w:sz w:val="24"/>
          <w:szCs w:val="24"/>
          <w:lang w:bidi="gu-IN"/>
        </w:rPr>
        <w:lastRenderedPageBreak/>
        <w:t>According to the professionals' ranking, the majority of libraries rank providing users with adequate ICT infrastructure and facilities as their second preference. Actively promoting information literacy, which includes ICT skills and Internet use, comes in third.</w:t>
      </w:r>
    </w:p>
    <w:p w:rsidR="00AC18FC" w:rsidRPr="00AC18FC" w:rsidRDefault="00542CD8" w:rsidP="00AC18FC">
      <w:pPr>
        <w:spacing w:line="360" w:lineRule="auto"/>
        <w:ind w:left="720" w:right="630"/>
        <w:jc w:val="both"/>
        <w:rPr>
          <w:sz w:val="24"/>
          <w:szCs w:val="24"/>
          <w:lang w:bidi="gu-IN"/>
        </w:rPr>
      </w:pPr>
      <w:r w:rsidRPr="00AC18FC">
        <w:rPr>
          <w:i/>
          <w:sz w:val="24"/>
        </w:rPr>
        <w:t xml:space="preserve">Provisions of Training the Institution/Library Professionals for Serving the </w:t>
      </w:r>
      <w:proofErr w:type="gramStart"/>
      <w:r w:rsidR="00AC18FC" w:rsidRPr="00AC18FC">
        <w:rPr>
          <w:sz w:val="24"/>
          <w:szCs w:val="24"/>
          <w:lang w:bidi="gu-IN"/>
        </w:rPr>
        <w:t>Not</w:t>
      </w:r>
      <w:proofErr w:type="gramEnd"/>
      <w:r w:rsidR="00AC18FC" w:rsidRPr="00AC18FC">
        <w:rPr>
          <w:sz w:val="24"/>
          <w:szCs w:val="24"/>
          <w:lang w:bidi="gu-IN"/>
        </w:rPr>
        <w:t xml:space="preserve"> able to Professionals with the necessary training and technological know-how are needed to assist library patrons with impairments. Thus, Table LD13 investigates whether libraries that serve people who are deaf or hard of hearing have staff members who are specifically trained to satisfy their information needs and requirements. The following Table LD13 determines whether the institution offers any training to library professionals to keep them up to date in the field through seminars, workshops, etc. Additionally, the institution or organization is in charge of the regular in-service training of its staff for their professional development and knowledge to serve the users.</w:t>
      </w:r>
    </w:p>
    <w:p w:rsidR="0084045F" w:rsidRDefault="00542CD8" w:rsidP="00AC18FC">
      <w:pPr>
        <w:pStyle w:val="ListParagraph"/>
        <w:numPr>
          <w:ilvl w:val="3"/>
          <w:numId w:val="435"/>
        </w:numPr>
        <w:tabs>
          <w:tab w:val="left" w:pos="720"/>
        </w:tabs>
        <w:spacing w:before="115" w:line="362" w:lineRule="auto"/>
        <w:ind w:right="748"/>
        <w:jc w:val="left"/>
      </w:pPr>
      <w:r>
        <w:t>Table</w:t>
      </w:r>
      <w:r w:rsidRPr="00AC18FC">
        <w:rPr>
          <w:spacing w:val="80"/>
        </w:rPr>
        <w:t xml:space="preserve"> </w:t>
      </w:r>
      <w:r>
        <w:t>LD13:</w:t>
      </w:r>
      <w:r w:rsidRPr="00AC18FC">
        <w:rPr>
          <w:spacing w:val="80"/>
        </w:rPr>
        <w:t xml:space="preserve"> </w:t>
      </w:r>
      <w:r>
        <w:t>Institution/Library</w:t>
      </w:r>
      <w:r w:rsidRPr="00AC18FC">
        <w:rPr>
          <w:spacing w:val="80"/>
        </w:rPr>
        <w:t xml:space="preserve"> </w:t>
      </w:r>
      <w:r>
        <w:t>Staff</w:t>
      </w:r>
      <w:r w:rsidRPr="00AC18FC">
        <w:rPr>
          <w:spacing w:val="80"/>
        </w:rPr>
        <w:t xml:space="preserve"> </w:t>
      </w:r>
      <w:r>
        <w:t>is</w:t>
      </w:r>
      <w:r w:rsidRPr="00AC18FC">
        <w:rPr>
          <w:spacing w:val="80"/>
        </w:rPr>
        <w:t xml:space="preserve"> </w:t>
      </w:r>
      <w:r>
        <w:t>Trained</w:t>
      </w:r>
      <w:r w:rsidRPr="00AC18FC">
        <w:rPr>
          <w:spacing w:val="80"/>
        </w:rPr>
        <w:t xml:space="preserve"> </w:t>
      </w:r>
      <w:r>
        <w:t>for</w:t>
      </w:r>
      <w:r w:rsidRPr="00AC18FC">
        <w:rPr>
          <w:spacing w:val="80"/>
        </w:rPr>
        <w:t xml:space="preserve"> </w:t>
      </w:r>
      <w:r>
        <w:t>Serving</w:t>
      </w:r>
      <w:r w:rsidRPr="00AC18FC">
        <w:rPr>
          <w:spacing w:val="80"/>
        </w:rPr>
        <w:t xml:space="preserve"> </w:t>
      </w:r>
      <w:r>
        <w:t>the</w:t>
      </w:r>
      <w:r w:rsidRPr="00AC18FC">
        <w:rPr>
          <w:spacing w:val="80"/>
        </w:rPr>
        <w:t xml:space="preserve"> </w:t>
      </w:r>
      <w:r>
        <w:t>Users</w:t>
      </w:r>
      <w:r w:rsidRPr="00AC18FC">
        <w:rPr>
          <w:spacing w:val="80"/>
        </w:rPr>
        <w:t xml:space="preserve"> </w:t>
      </w:r>
      <w:r>
        <w:t xml:space="preserve">with </w:t>
      </w:r>
      <w:r w:rsidRPr="00AC18FC">
        <w:rPr>
          <w:spacing w:val="-2"/>
        </w:rPr>
        <w:t>Disabilities</w:t>
      </w:r>
    </w:p>
    <w:tbl>
      <w:tblPr>
        <w:tblW w:w="0" w:type="auto"/>
        <w:tblInd w:w="7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42"/>
        <w:gridCol w:w="1815"/>
        <w:gridCol w:w="1176"/>
        <w:gridCol w:w="434"/>
        <w:gridCol w:w="744"/>
        <w:gridCol w:w="158"/>
        <w:gridCol w:w="990"/>
        <w:gridCol w:w="203"/>
        <w:gridCol w:w="789"/>
        <w:gridCol w:w="548"/>
        <w:gridCol w:w="349"/>
        <w:gridCol w:w="999"/>
      </w:tblGrid>
      <w:tr w:rsidR="0084045F">
        <w:trPr>
          <w:trHeight w:val="479"/>
        </w:trPr>
        <w:tc>
          <w:tcPr>
            <w:tcW w:w="3967" w:type="dxa"/>
            <w:gridSpan w:val="4"/>
            <w:vMerge w:val="restart"/>
          </w:tcPr>
          <w:p w:rsidR="0084045F" w:rsidRDefault="00542CD8">
            <w:pPr>
              <w:pStyle w:val="TableParagraph"/>
              <w:spacing w:before="120"/>
              <w:jc w:val="left"/>
              <w:rPr>
                <w:b/>
                <w:sz w:val="24"/>
              </w:rPr>
            </w:pPr>
            <w:r>
              <w:rPr>
                <w:b/>
                <w:sz w:val="24"/>
              </w:rPr>
              <w:t>Have</w:t>
            </w:r>
            <w:r>
              <w:rPr>
                <w:b/>
                <w:spacing w:val="-4"/>
                <w:sz w:val="24"/>
              </w:rPr>
              <w:t xml:space="preserve"> </w:t>
            </w:r>
            <w:r>
              <w:rPr>
                <w:b/>
                <w:sz w:val="24"/>
              </w:rPr>
              <w:t>Specialized</w:t>
            </w:r>
            <w:r>
              <w:rPr>
                <w:b/>
                <w:spacing w:val="-1"/>
                <w:sz w:val="24"/>
              </w:rPr>
              <w:t xml:space="preserve"> </w:t>
            </w:r>
            <w:r>
              <w:rPr>
                <w:b/>
                <w:spacing w:val="-4"/>
                <w:sz w:val="24"/>
              </w:rPr>
              <w:t>Staff</w:t>
            </w:r>
          </w:p>
        </w:tc>
        <w:tc>
          <w:tcPr>
            <w:tcW w:w="4780" w:type="dxa"/>
            <w:gridSpan w:val="8"/>
          </w:tcPr>
          <w:p w:rsidR="0084045F" w:rsidRDefault="00542CD8">
            <w:pPr>
              <w:pStyle w:val="TableParagraph"/>
              <w:spacing w:before="120"/>
              <w:ind w:left="1337"/>
              <w:jc w:val="left"/>
              <w:rPr>
                <w:b/>
                <w:sz w:val="24"/>
              </w:rPr>
            </w:pPr>
            <w:r>
              <w:rPr>
                <w:b/>
                <w:sz w:val="24"/>
              </w:rPr>
              <w:t>Name</w:t>
            </w:r>
            <w:r>
              <w:rPr>
                <w:b/>
                <w:spacing w:val="-3"/>
                <w:sz w:val="24"/>
              </w:rPr>
              <w:t xml:space="preserve"> </w:t>
            </w:r>
            <w:r>
              <w:rPr>
                <w:b/>
                <w:sz w:val="24"/>
              </w:rPr>
              <w:t>of the</w:t>
            </w:r>
            <w:r>
              <w:rPr>
                <w:b/>
                <w:spacing w:val="-2"/>
                <w:sz w:val="24"/>
              </w:rPr>
              <w:t xml:space="preserve"> Library</w:t>
            </w:r>
          </w:p>
        </w:tc>
      </w:tr>
      <w:tr w:rsidR="0084045F">
        <w:trPr>
          <w:trHeight w:val="479"/>
        </w:trPr>
        <w:tc>
          <w:tcPr>
            <w:tcW w:w="3967" w:type="dxa"/>
            <w:gridSpan w:val="4"/>
            <w:vMerge/>
            <w:tcBorders>
              <w:top w:val="nil"/>
            </w:tcBorders>
          </w:tcPr>
          <w:p w:rsidR="0084045F" w:rsidRDefault="0084045F">
            <w:pPr>
              <w:rPr>
                <w:sz w:val="2"/>
                <w:szCs w:val="2"/>
              </w:rPr>
            </w:pPr>
          </w:p>
        </w:tc>
        <w:tc>
          <w:tcPr>
            <w:tcW w:w="902" w:type="dxa"/>
            <w:gridSpan w:val="2"/>
          </w:tcPr>
          <w:p w:rsidR="0084045F" w:rsidRDefault="00542CD8">
            <w:pPr>
              <w:pStyle w:val="TableParagraph"/>
              <w:spacing w:before="120"/>
              <w:ind w:left="164"/>
              <w:jc w:val="left"/>
              <w:rPr>
                <w:b/>
                <w:sz w:val="24"/>
              </w:rPr>
            </w:pPr>
            <w:r>
              <w:rPr>
                <w:b/>
                <w:spacing w:val="-4"/>
                <w:sz w:val="24"/>
              </w:rPr>
              <w:t>AIFD</w:t>
            </w:r>
          </w:p>
        </w:tc>
        <w:tc>
          <w:tcPr>
            <w:tcW w:w="990" w:type="dxa"/>
          </w:tcPr>
          <w:p w:rsidR="0084045F" w:rsidRDefault="00542CD8">
            <w:pPr>
              <w:pStyle w:val="TableParagraph"/>
              <w:spacing w:before="120"/>
              <w:ind w:left="29" w:right="2"/>
              <w:rPr>
                <w:b/>
                <w:sz w:val="24"/>
              </w:rPr>
            </w:pPr>
            <w:r>
              <w:rPr>
                <w:b/>
                <w:spacing w:val="-5"/>
                <w:sz w:val="24"/>
              </w:rPr>
              <w:t>DRL</w:t>
            </w:r>
          </w:p>
        </w:tc>
        <w:tc>
          <w:tcPr>
            <w:tcW w:w="992" w:type="dxa"/>
            <w:gridSpan w:val="2"/>
          </w:tcPr>
          <w:p w:rsidR="0084045F" w:rsidRDefault="00542CD8">
            <w:pPr>
              <w:pStyle w:val="TableParagraph"/>
              <w:spacing w:before="120"/>
              <w:ind w:left="129"/>
              <w:jc w:val="left"/>
              <w:rPr>
                <w:b/>
                <w:sz w:val="24"/>
              </w:rPr>
            </w:pPr>
            <w:r>
              <w:rPr>
                <w:b/>
                <w:spacing w:val="-2"/>
                <w:sz w:val="24"/>
              </w:rPr>
              <w:t>AIDDS</w:t>
            </w:r>
          </w:p>
        </w:tc>
        <w:tc>
          <w:tcPr>
            <w:tcW w:w="897" w:type="dxa"/>
            <w:gridSpan w:val="2"/>
          </w:tcPr>
          <w:p w:rsidR="0084045F" w:rsidRDefault="00542CD8">
            <w:pPr>
              <w:pStyle w:val="TableParagraph"/>
              <w:spacing w:before="120"/>
              <w:ind w:left="216"/>
              <w:jc w:val="left"/>
              <w:rPr>
                <w:b/>
                <w:sz w:val="24"/>
              </w:rPr>
            </w:pPr>
            <w:r>
              <w:rPr>
                <w:b/>
                <w:spacing w:val="-5"/>
                <w:sz w:val="24"/>
              </w:rPr>
              <w:t>NDS</w:t>
            </w:r>
          </w:p>
        </w:tc>
        <w:tc>
          <w:tcPr>
            <w:tcW w:w="999" w:type="dxa"/>
          </w:tcPr>
          <w:p w:rsidR="0084045F" w:rsidRDefault="00542CD8">
            <w:pPr>
              <w:pStyle w:val="TableParagraph"/>
              <w:spacing w:before="120"/>
              <w:ind w:left="22"/>
              <w:rPr>
                <w:b/>
                <w:sz w:val="24"/>
              </w:rPr>
            </w:pPr>
            <w:r>
              <w:rPr>
                <w:b/>
                <w:spacing w:val="-2"/>
                <w:sz w:val="24"/>
              </w:rPr>
              <w:t>LNSSD</w:t>
            </w:r>
          </w:p>
        </w:tc>
      </w:tr>
      <w:tr w:rsidR="0084045F">
        <w:trPr>
          <w:trHeight w:val="482"/>
        </w:trPr>
        <w:tc>
          <w:tcPr>
            <w:tcW w:w="3967" w:type="dxa"/>
            <w:gridSpan w:val="4"/>
          </w:tcPr>
          <w:p w:rsidR="0084045F" w:rsidRDefault="00542CD8">
            <w:pPr>
              <w:pStyle w:val="TableParagraph"/>
              <w:spacing w:before="117"/>
              <w:jc w:val="left"/>
              <w:rPr>
                <w:sz w:val="24"/>
              </w:rPr>
            </w:pPr>
            <w:r>
              <w:rPr>
                <w:spacing w:val="-5"/>
                <w:sz w:val="24"/>
              </w:rPr>
              <w:t>Yes</w:t>
            </w:r>
          </w:p>
        </w:tc>
        <w:tc>
          <w:tcPr>
            <w:tcW w:w="902" w:type="dxa"/>
            <w:gridSpan w:val="2"/>
          </w:tcPr>
          <w:p w:rsidR="0084045F" w:rsidRDefault="00542CD8">
            <w:pPr>
              <w:pStyle w:val="TableParagraph"/>
              <w:numPr>
                <w:ilvl w:val="0"/>
                <w:numId w:val="282"/>
              </w:numPr>
              <w:tabs>
                <w:tab w:val="left" w:pos="241"/>
              </w:tabs>
              <w:spacing w:before="87"/>
              <w:ind w:left="241" w:hanging="220"/>
              <w:rPr>
                <w:rFonts w:ascii="Wingdings" w:hAnsi="Wingdings"/>
                <w:sz w:val="28"/>
              </w:rPr>
            </w:pPr>
            <w:r>
              <w:rPr>
                <w:rFonts w:ascii="Wingdings" w:hAnsi="Wingdings"/>
                <w:sz w:val="28"/>
              </w:rPr>
              <w:t>​</w:t>
            </w:r>
          </w:p>
        </w:tc>
        <w:tc>
          <w:tcPr>
            <w:tcW w:w="990" w:type="dxa"/>
          </w:tcPr>
          <w:p w:rsidR="0084045F" w:rsidRDefault="00542CD8">
            <w:pPr>
              <w:pStyle w:val="TableParagraph"/>
              <w:numPr>
                <w:ilvl w:val="0"/>
                <w:numId w:val="281"/>
              </w:numPr>
              <w:tabs>
                <w:tab w:val="left" w:pos="245"/>
              </w:tabs>
              <w:spacing w:before="87"/>
              <w:ind w:left="245" w:hanging="220"/>
              <w:rPr>
                <w:rFonts w:ascii="Wingdings" w:hAnsi="Wingdings"/>
                <w:sz w:val="28"/>
              </w:rPr>
            </w:pPr>
            <w:r>
              <w:rPr>
                <w:rFonts w:ascii="Wingdings" w:hAnsi="Wingdings"/>
                <w:sz w:val="28"/>
              </w:rPr>
              <w:t>​</w:t>
            </w:r>
          </w:p>
        </w:tc>
        <w:tc>
          <w:tcPr>
            <w:tcW w:w="992" w:type="dxa"/>
            <w:gridSpan w:val="2"/>
          </w:tcPr>
          <w:p w:rsidR="0084045F" w:rsidRDefault="00542CD8">
            <w:pPr>
              <w:pStyle w:val="TableParagraph"/>
              <w:numPr>
                <w:ilvl w:val="0"/>
                <w:numId w:val="280"/>
              </w:numPr>
              <w:tabs>
                <w:tab w:val="left" w:pos="246"/>
              </w:tabs>
              <w:spacing w:before="87"/>
              <w:ind w:left="246" w:hanging="220"/>
              <w:rPr>
                <w:rFonts w:ascii="Wingdings" w:hAnsi="Wingdings"/>
                <w:sz w:val="28"/>
              </w:rPr>
            </w:pPr>
            <w:r>
              <w:rPr>
                <w:rFonts w:ascii="Wingdings" w:hAnsi="Wingdings"/>
                <w:sz w:val="28"/>
              </w:rPr>
              <w:t>​</w:t>
            </w:r>
          </w:p>
        </w:tc>
        <w:tc>
          <w:tcPr>
            <w:tcW w:w="897" w:type="dxa"/>
            <w:gridSpan w:val="2"/>
          </w:tcPr>
          <w:p w:rsidR="0084045F" w:rsidRDefault="00542CD8">
            <w:pPr>
              <w:pStyle w:val="TableParagraph"/>
              <w:numPr>
                <w:ilvl w:val="0"/>
                <w:numId w:val="279"/>
              </w:numPr>
              <w:tabs>
                <w:tab w:val="left" w:pos="244"/>
              </w:tabs>
              <w:spacing w:before="87"/>
              <w:ind w:left="244" w:hanging="220"/>
              <w:rPr>
                <w:rFonts w:ascii="Wingdings" w:hAnsi="Wingdings"/>
                <w:sz w:val="28"/>
              </w:rPr>
            </w:pPr>
            <w:r>
              <w:rPr>
                <w:rFonts w:ascii="Wingdings" w:hAnsi="Wingdings"/>
                <w:sz w:val="28"/>
              </w:rPr>
              <w:t>​</w:t>
            </w:r>
          </w:p>
        </w:tc>
        <w:tc>
          <w:tcPr>
            <w:tcW w:w="999" w:type="dxa"/>
          </w:tcPr>
          <w:p w:rsidR="0084045F" w:rsidRDefault="00542CD8">
            <w:pPr>
              <w:pStyle w:val="TableParagraph"/>
              <w:numPr>
                <w:ilvl w:val="0"/>
                <w:numId w:val="278"/>
              </w:numPr>
              <w:tabs>
                <w:tab w:val="left" w:pos="240"/>
              </w:tabs>
              <w:spacing w:before="87"/>
              <w:ind w:left="240" w:hanging="220"/>
              <w:rPr>
                <w:rFonts w:ascii="Wingdings" w:hAnsi="Wingdings"/>
                <w:sz w:val="28"/>
              </w:rPr>
            </w:pPr>
            <w:r>
              <w:rPr>
                <w:rFonts w:ascii="Wingdings" w:hAnsi="Wingdings"/>
                <w:sz w:val="28"/>
              </w:rPr>
              <w:t>​</w:t>
            </w:r>
          </w:p>
        </w:tc>
      </w:tr>
      <w:tr w:rsidR="0084045F">
        <w:trPr>
          <w:trHeight w:val="479"/>
        </w:trPr>
        <w:tc>
          <w:tcPr>
            <w:tcW w:w="542" w:type="dxa"/>
            <w:vMerge w:val="restart"/>
          </w:tcPr>
          <w:p w:rsidR="0084045F" w:rsidRDefault="0084045F">
            <w:pPr>
              <w:pStyle w:val="TableParagraph"/>
              <w:spacing w:before="0"/>
              <w:ind w:left="0"/>
              <w:jc w:val="left"/>
              <w:rPr>
                <w:b/>
                <w:sz w:val="24"/>
              </w:rPr>
            </w:pPr>
          </w:p>
          <w:p w:rsidR="0084045F" w:rsidRDefault="0084045F">
            <w:pPr>
              <w:pStyle w:val="TableParagraph"/>
              <w:spacing w:before="0"/>
              <w:ind w:left="0"/>
              <w:jc w:val="left"/>
              <w:rPr>
                <w:b/>
                <w:sz w:val="24"/>
              </w:rPr>
            </w:pPr>
          </w:p>
          <w:p w:rsidR="0084045F" w:rsidRDefault="0084045F">
            <w:pPr>
              <w:pStyle w:val="TableParagraph"/>
              <w:spacing w:before="84"/>
              <w:ind w:left="0"/>
              <w:jc w:val="left"/>
              <w:rPr>
                <w:b/>
                <w:sz w:val="24"/>
              </w:rPr>
            </w:pPr>
          </w:p>
          <w:p w:rsidR="0084045F" w:rsidRDefault="00542CD8">
            <w:pPr>
              <w:pStyle w:val="TableParagraph"/>
              <w:spacing w:before="0"/>
              <w:jc w:val="left"/>
              <w:rPr>
                <w:sz w:val="24"/>
              </w:rPr>
            </w:pPr>
            <w:r>
              <w:rPr>
                <w:spacing w:val="-5"/>
                <w:sz w:val="24"/>
              </w:rPr>
              <w:t>No</w:t>
            </w:r>
          </w:p>
        </w:tc>
        <w:tc>
          <w:tcPr>
            <w:tcW w:w="8205" w:type="dxa"/>
            <w:gridSpan w:val="11"/>
          </w:tcPr>
          <w:p w:rsidR="0084045F" w:rsidRDefault="00542CD8">
            <w:pPr>
              <w:pStyle w:val="TableParagraph"/>
              <w:spacing w:before="138"/>
              <w:ind w:left="326"/>
              <w:jc w:val="left"/>
            </w:pPr>
            <w:r>
              <w:t>If</w:t>
            </w:r>
            <w:r>
              <w:rPr>
                <w:spacing w:val="-3"/>
              </w:rPr>
              <w:t xml:space="preserve"> </w:t>
            </w:r>
            <w:r>
              <w:t>No,</w:t>
            </w:r>
            <w:r>
              <w:rPr>
                <w:spacing w:val="-2"/>
              </w:rPr>
              <w:t xml:space="preserve"> </w:t>
            </w:r>
            <w:r>
              <w:t>Do you</w:t>
            </w:r>
            <w:r>
              <w:rPr>
                <w:spacing w:val="-2"/>
              </w:rPr>
              <w:t xml:space="preserve"> </w:t>
            </w:r>
            <w:r>
              <w:t>agree</w:t>
            </w:r>
            <w:r>
              <w:rPr>
                <w:spacing w:val="-3"/>
              </w:rPr>
              <w:t xml:space="preserve"> </w:t>
            </w:r>
            <w:r>
              <w:t>that</w:t>
            </w:r>
            <w:r>
              <w:rPr>
                <w:spacing w:val="-4"/>
              </w:rPr>
              <w:t xml:space="preserve"> </w:t>
            </w:r>
            <w:r>
              <w:t>there</w:t>
            </w:r>
            <w:r>
              <w:rPr>
                <w:spacing w:val="-4"/>
              </w:rPr>
              <w:t xml:space="preserve"> </w:t>
            </w:r>
            <w:r>
              <w:t>is</w:t>
            </w:r>
            <w:r>
              <w:rPr>
                <w:spacing w:val="-2"/>
              </w:rPr>
              <w:t xml:space="preserve"> </w:t>
            </w:r>
            <w:r>
              <w:t>need</w:t>
            </w:r>
            <w:r>
              <w:rPr>
                <w:spacing w:val="-4"/>
              </w:rPr>
              <w:t xml:space="preserve"> </w:t>
            </w:r>
            <w:r>
              <w:t>for</w:t>
            </w:r>
            <w:r>
              <w:rPr>
                <w:spacing w:val="-4"/>
              </w:rPr>
              <w:t xml:space="preserve"> </w:t>
            </w:r>
            <w:r>
              <w:t>the</w:t>
            </w:r>
            <w:r>
              <w:rPr>
                <w:spacing w:val="-5"/>
              </w:rPr>
              <w:t xml:space="preserve"> </w:t>
            </w:r>
            <w:r>
              <w:t>specialized</w:t>
            </w:r>
            <w:r>
              <w:rPr>
                <w:spacing w:val="-2"/>
              </w:rPr>
              <w:t xml:space="preserve"> </w:t>
            </w:r>
            <w:r>
              <w:t>staff</w:t>
            </w:r>
            <w:r>
              <w:rPr>
                <w:spacing w:val="-2"/>
              </w:rPr>
              <w:t xml:space="preserve"> </w:t>
            </w:r>
            <w:r>
              <w:t>for</w:t>
            </w:r>
            <w:r>
              <w:rPr>
                <w:spacing w:val="-2"/>
              </w:rPr>
              <w:t xml:space="preserve"> </w:t>
            </w:r>
            <w:r>
              <w:t>serving</w:t>
            </w:r>
            <w:r>
              <w:rPr>
                <w:spacing w:val="-5"/>
              </w:rPr>
              <w:t xml:space="preserve"> </w:t>
            </w:r>
            <w:r>
              <w:t>the</w:t>
            </w:r>
            <w:r>
              <w:rPr>
                <w:spacing w:val="-2"/>
              </w:rPr>
              <w:t xml:space="preserve"> disabled</w:t>
            </w:r>
          </w:p>
        </w:tc>
      </w:tr>
      <w:tr w:rsidR="0084045F">
        <w:trPr>
          <w:trHeight w:val="480"/>
        </w:trPr>
        <w:tc>
          <w:tcPr>
            <w:tcW w:w="542" w:type="dxa"/>
            <w:vMerge/>
            <w:tcBorders>
              <w:top w:val="nil"/>
            </w:tcBorders>
          </w:tcPr>
          <w:p w:rsidR="0084045F" w:rsidRDefault="0084045F">
            <w:pPr>
              <w:rPr>
                <w:sz w:val="2"/>
                <w:szCs w:val="2"/>
              </w:rPr>
            </w:pPr>
          </w:p>
        </w:tc>
        <w:tc>
          <w:tcPr>
            <w:tcW w:w="3425" w:type="dxa"/>
            <w:gridSpan w:val="3"/>
          </w:tcPr>
          <w:p w:rsidR="0084045F" w:rsidRDefault="00542CD8">
            <w:pPr>
              <w:pStyle w:val="TableParagraph"/>
              <w:spacing w:before="115"/>
              <w:ind w:left="108"/>
              <w:jc w:val="left"/>
              <w:rPr>
                <w:sz w:val="24"/>
              </w:rPr>
            </w:pPr>
            <w:r>
              <w:rPr>
                <w:sz w:val="24"/>
              </w:rPr>
              <w:t>Strongly</w:t>
            </w:r>
            <w:r>
              <w:rPr>
                <w:spacing w:val="-3"/>
                <w:sz w:val="24"/>
              </w:rPr>
              <w:t xml:space="preserve"> </w:t>
            </w:r>
            <w:r>
              <w:rPr>
                <w:spacing w:val="-2"/>
                <w:sz w:val="24"/>
              </w:rPr>
              <w:t>Agree</w:t>
            </w:r>
          </w:p>
        </w:tc>
        <w:tc>
          <w:tcPr>
            <w:tcW w:w="902" w:type="dxa"/>
            <w:gridSpan w:val="2"/>
          </w:tcPr>
          <w:p w:rsidR="0084045F" w:rsidRDefault="00542CD8">
            <w:pPr>
              <w:pStyle w:val="TableParagraph"/>
              <w:spacing w:before="120"/>
              <w:ind w:left="1"/>
              <w:rPr>
                <w:b/>
                <w:sz w:val="24"/>
              </w:rPr>
            </w:pPr>
            <w:r>
              <w:rPr>
                <w:b/>
                <w:spacing w:val="-10"/>
                <w:sz w:val="24"/>
              </w:rPr>
              <w:t>-</w:t>
            </w:r>
          </w:p>
        </w:tc>
        <w:tc>
          <w:tcPr>
            <w:tcW w:w="990" w:type="dxa"/>
          </w:tcPr>
          <w:p w:rsidR="0084045F" w:rsidRDefault="00542CD8">
            <w:pPr>
              <w:pStyle w:val="TableParagraph"/>
              <w:spacing w:before="120"/>
              <w:ind w:left="27" w:right="29"/>
              <w:rPr>
                <w:b/>
                <w:sz w:val="24"/>
              </w:rPr>
            </w:pPr>
            <w:r>
              <w:rPr>
                <w:b/>
                <w:spacing w:val="-10"/>
                <w:sz w:val="24"/>
              </w:rPr>
              <w:t>-</w:t>
            </w:r>
          </w:p>
        </w:tc>
        <w:tc>
          <w:tcPr>
            <w:tcW w:w="992" w:type="dxa"/>
            <w:gridSpan w:val="2"/>
          </w:tcPr>
          <w:p w:rsidR="0084045F" w:rsidRDefault="00542CD8">
            <w:pPr>
              <w:pStyle w:val="TableParagraph"/>
              <w:spacing w:before="120"/>
              <w:ind w:left="0" w:right="6"/>
              <w:rPr>
                <w:b/>
                <w:sz w:val="24"/>
              </w:rPr>
            </w:pPr>
            <w:r>
              <w:rPr>
                <w:b/>
                <w:spacing w:val="-10"/>
                <w:sz w:val="24"/>
              </w:rPr>
              <w:t>-</w:t>
            </w:r>
          </w:p>
        </w:tc>
        <w:tc>
          <w:tcPr>
            <w:tcW w:w="897" w:type="dxa"/>
            <w:gridSpan w:val="2"/>
          </w:tcPr>
          <w:p w:rsidR="0084045F" w:rsidRDefault="00542CD8">
            <w:pPr>
              <w:pStyle w:val="TableParagraph"/>
              <w:spacing w:before="120"/>
              <w:ind w:left="0"/>
              <w:rPr>
                <w:b/>
                <w:sz w:val="24"/>
              </w:rPr>
            </w:pPr>
            <w:r>
              <w:rPr>
                <w:b/>
                <w:spacing w:val="-10"/>
                <w:sz w:val="24"/>
              </w:rPr>
              <w:t>-</w:t>
            </w:r>
          </w:p>
        </w:tc>
        <w:tc>
          <w:tcPr>
            <w:tcW w:w="999" w:type="dxa"/>
          </w:tcPr>
          <w:p w:rsidR="0084045F" w:rsidRDefault="00542CD8">
            <w:pPr>
              <w:pStyle w:val="TableParagraph"/>
              <w:spacing w:before="120"/>
              <w:ind w:left="22" w:right="18"/>
              <w:rPr>
                <w:b/>
                <w:sz w:val="24"/>
              </w:rPr>
            </w:pPr>
            <w:r>
              <w:rPr>
                <w:b/>
                <w:spacing w:val="-10"/>
                <w:sz w:val="24"/>
              </w:rPr>
              <w:t>-</w:t>
            </w:r>
          </w:p>
        </w:tc>
      </w:tr>
      <w:tr w:rsidR="0084045F">
        <w:trPr>
          <w:trHeight w:val="479"/>
        </w:trPr>
        <w:tc>
          <w:tcPr>
            <w:tcW w:w="542" w:type="dxa"/>
            <w:vMerge/>
            <w:tcBorders>
              <w:top w:val="nil"/>
            </w:tcBorders>
          </w:tcPr>
          <w:p w:rsidR="0084045F" w:rsidRDefault="0084045F">
            <w:pPr>
              <w:rPr>
                <w:sz w:val="2"/>
                <w:szCs w:val="2"/>
              </w:rPr>
            </w:pPr>
          </w:p>
        </w:tc>
        <w:tc>
          <w:tcPr>
            <w:tcW w:w="3425" w:type="dxa"/>
            <w:gridSpan w:val="3"/>
          </w:tcPr>
          <w:p w:rsidR="0084045F" w:rsidRDefault="00542CD8">
            <w:pPr>
              <w:pStyle w:val="TableParagraph"/>
              <w:spacing w:before="115"/>
              <w:ind w:left="108"/>
              <w:jc w:val="left"/>
              <w:rPr>
                <w:sz w:val="24"/>
              </w:rPr>
            </w:pPr>
            <w:r>
              <w:rPr>
                <w:spacing w:val="-2"/>
                <w:sz w:val="24"/>
              </w:rPr>
              <w:t>Agree</w:t>
            </w:r>
          </w:p>
        </w:tc>
        <w:tc>
          <w:tcPr>
            <w:tcW w:w="902" w:type="dxa"/>
            <w:gridSpan w:val="2"/>
          </w:tcPr>
          <w:p w:rsidR="0084045F" w:rsidRDefault="00542CD8">
            <w:pPr>
              <w:pStyle w:val="TableParagraph"/>
              <w:spacing w:before="120"/>
              <w:ind w:left="1"/>
              <w:rPr>
                <w:b/>
                <w:sz w:val="24"/>
              </w:rPr>
            </w:pPr>
            <w:r>
              <w:rPr>
                <w:b/>
                <w:spacing w:val="-10"/>
                <w:sz w:val="24"/>
              </w:rPr>
              <w:t>-</w:t>
            </w:r>
          </w:p>
        </w:tc>
        <w:tc>
          <w:tcPr>
            <w:tcW w:w="990" w:type="dxa"/>
          </w:tcPr>
          <w:p w:rsidR="0084045F" w:rsidRDefault="00542CD8">
            <w:pPr>
              <w:pStyle w:val="TableParagraph"/>
              <w:spacing w:before="120"/>
              <w:ind w:left="27" w:right="29"/>
              <w:rPr>
                <w:b/>
                <w:sz w:val="24"/>
              </w:rPr>
            </w:pPr>
            <w:r>
              <w:rPr>
                <w:b/>
                <w:spacing w:val="-10"/>
                <w:sz w:val="24"/>
              </w:rPr>
              <w:t>-</w:t>
            </w:r>
          </w:p>
        </w:tc>
        <w:tc>
          <w:tcPr>
            <w:tcW w:w="992" w:type="dxa"/>
            <w:gridSpan w:val="2"/>
          </w:tcPr>
          <w:p w:rsidR="0084045F" w:rsidRDefault="00542CD8">
            <w:pPr>
              <w:pStyle w:val="TableParagraph"/>
              <w:spacing w:before="120"/>
              <w:ind w:left="0" w:right="6"/>
              <w:rPr>
                <w:b/>
                <w:sz w:val="24"/>
              </w:rPr>
            </w:pPr>
            <w:r>
              <w:rPr>
                <w:b/>
                <w:spacing w:val="-10"/>
                <w:sz w:val="24"/>
              </w:rPr>
              <w:t>-</w:t>
            </w:r>
          </w:p>
        </w:tc>
        <w:tc>
          <w:tcPr>
            <w:tcW w:w="897" w:type="dxa"/>
            <w:gridSpan w:val="2"/>
          </w:tcPr>
          <w:p w:rsidR="0084045F" w:rsidRDefault="00542CD8">
            <w:pPr>
              <w:pStyle w:val="TableParagraph"/>
              <w:spacing w:before="120"/>
              <w:ind w:left="0"/>
              <w:rPr>
                <w:b/>
                <w:sz w:val="24"/>
              </w:rPr>
            </w:pPr>
            <w:r>
              <w:rPr>
                <w:b/>
                <w:spacing w:val="-10"/>
                <w:sz w:val="24"/>
              </w:rPr>
              <w:t>-</w:t>
            </w:r>
          </w:p>
        </w:tc>
        <w:tc>
          <w:tcPr>
            <w:tcW w:w="999" w:type="dxa"/>
          </w:tcPr>
          <w:p w:rsidR="0084045F" w:rsidRDefault="00542CD8">
            <w:pPr>
              <w:pStyle w:val="TableParagraph"/>
              <w:spacing w:before="120"/>
              <w:ind w:left="22" w:right="18"/>
              <w:rPr>
                <w:b/>
                <w:sz w:val="24"/>
              </w:rPr>
            </w:pPr>
            <w:r>
              <w:rPr>
                <w:b/>
                <w:spacing w:val="-10"/>
                <w:sz w:val="24"/>
              </w:rPr>
              <w:t>-</w:t>
            </w:r>
          </w:p>
        </w:tc>
      </w:tr>
      <w:tr w:rsidR="0084045F">
        <w:trPr>
          <w:trHeight w:val="479"/>
        </w:trPr>
        <w:tc>
          <w:tcPr>
            <w:tcW w:w="542" w:type="dxa"/>
            <w:vMerge/>
            <w:tcBorders>
              <w:top w:val="nil"/>
            </w:tcBorders>
          </w:tcPr>
          <w:p w:rsidR="0084045F" w:rsidRDefault="0084045F">
            <w:pPr>
              <w:rPr>
                <w:sz w:val="2"/>
                <w:szCs w:val="2"/>
              </w:rPr>
            </w:pPr>
          </w:p>
        </w:tc>
        <w:tc>
          <w:tcPr>
            <w:tcW w:w="3425" w:type="dxa"/>
            <w:gridSpan w:val="3"/>
          </w:tcPr>
          <w:p w:rsidR="0084045F" w:rsidRDefault="00542CD8">
            <w:pPr>
              <w:pStyle w:val="TableParagraph"/>
              <w:spacing w:before="115"/>
              <w:ind w:left="108"/>
              <w:jc w:val="left"/>
              <w:rPr>
                <w:sz w:val="24"/>
              </w:rPr>
            </w:pPr>
            <w:r>
              <w:rPr>
                <w:spacing w:val="-2"/>
                <w:sz w:val="24"/>
              </w:rPr>
              <w:t>Undecided</w:t>
            </w:r>
          </w:p>
        </w:tc>
        <w:tc>
          <w:tcPr>
            <w:tcW w:w="902" w:type="dxa"/>
            <w:gridSpan w:val="2"/>
          </w:tcPr>
          <w:p w:rsidR="0084045F" w:rsidRDefault="00542CD8">
            <w:pPr>
              <w:pStyle w:val="TableParagraph"/>
              <w:spacing w:before="120"/>
              <w:ind w:left="1"/>
              <w:rPr>
                <w:b/>
                <w:sz w:val="24"/>
              </w:rPr>
            </w:pPr>
            <w:r>
              <w:rPr>
                <w:b/>
                <w:spacing w:val="-10"/>
                <w:sz w:val="24"/>
              </w:rPr>
              <w:t>-</w:t>
            </w:r>
          </w:p>
        </w:tc>
        <w:tc>
          <w:tcPr>
            <w:tcW w:w="990" w:type="dxa"/>
          </w:tcPr>
          <w:p w:rsidR="0084045F" w:rsidRDefault="00542CD8">
            <w:pPr>
              <w:pStyle w:val="TableParagraph"/>
              <w:spacing w:before="120"/>
              <w:ind w:left="27" w:right="29"/>
              <w:rPr>
                <w:b/>
                <w:sz w:val="24"/>
              </w:rPr>
            </w:pPr>
            <w:r>
              <w:rPr>
                <w:b/>
                <w:spacing w:val="-10"/>
                <w:sz w:val="24"/>
              </w:rPr>
              <w:t>-</w:t>
            </w:r>
          </w:p>
        </w:tc>
        <w:tc>
          <w:tcPr>
            <w:tcW w:w="992" w:type="dxa"/>
            <w:gridSpan w:val="2"/>
          </w:tcPr>
          <w:p w:rsidR="0084045F" w:rsidRDefault="00542CD8">
            <w:pPr>
              <w:pStyle w:val="TableParagraph"/>
              <w:spacing w:before="120"/>
              <w:ind w:left="0" w:right="6"/>
              <w:rPr>
                <w:b/>
                <w:sz w:val="24"/>
              </w:rPr>
            </w:pPr>
            <w:r>
              <w:rPr>
                <w:b/>
                <w:spacing w:val="-10"/>
                <w:sz w:val="24"/>
              </w:rPr>
              <w:t>-</w:t>
            </w:r>
          </w:p>
        </w:tc>
        <w:tc>
          <w:tcPr>
            <w:tcW w:w="897" w:type="dxa"/>
            <w:gridSpan w:val="2"/>
          </w:tcPr>
          <w:p w:rsidR="0084045F" w:rsidRDefault="00542CD8">
            <w:pPr>
              <w:pStyle w:val="TableParagraph"/>
              <w:spacing w:before="120"/>
              <w:ind w:left="0"/>
              <w:rPr>
                <w:b/>
                <w:sz w:val="24"/>
              </w:rPr>
            </w:pPr>
            <w:r>
              <w:rPr>
                <w:b/>
                <w:spacing w:val="-10"/>
                <w:sz w:val="24"/>
              </w:rPr>
              <w:t>-</w:t>
            </w:r>
          </w:p>
        </w:tc>
        <w:tc>
          <w:tcPr>
            <w:tcW w:w="999" w:type="dxa"/>
          </w:tcPr>
          <w:p w:rsidR="0084045F" w:rsidRDefault="00542CD8">
            <w:pPr>
              <w:pStyle w:val="TableParagraph"/>
              <w:spacing w:before="120"/>
              <w:ind w:left="22" w:right="18"/>
              <w:rPr>
                <w:b/>
                <w:sz w:val="24"/>
              </w:rPr>
            </w:pPr>
            <w:r>
              <w:rPr>
                <w:b/>
                <w:spacing w:val="-10"/>
                <w:sz w:val="24"/>
              </w:rPr>
              <w:t>-</w:t>
            </w:r>
          </w:p>
        </w:tc>
      </w:tr>
      <w:tr w:rsidR="0084045F">
        <w:trPr>
          <w:trHeight w:val="479"/>
        </w:trPr>
        <w:tc>
          <w:tcPr>
            <w:tcW w:w="542" w:type="dxa"/>
            <w:vMerge/>
            <w:tcBorders>
              <w:top w:val="nil"/>
            </w:tcBorders>
          </w:tcPr>
          <w:p w:rsidR="0084045F" w:rsidRDefault="0084045F">
            <w:pPr>
              <w:rPr>
                <w:sz w:val="2"/>
                <w:szCs w:val="2"/>
              </w:rPr>
            </w:pPr>
          </w:p>
        </w:tc>
        <w:tc>
          <w:tcPr>
            <w:tcW w:w="3425" w:type="dxa"/>
            <w:gridSpan w:val="3"/>
          </w:tcPr>
          <w:p w:rsidR="0084045F" w:rsidRDefault="00542CD8">
            <w:pPr>
              <w:pStyle w:val="TableParagraph"/>
              <w:spacing w:before="115"/>
              <w:ind w:left="108"/>
              <w:jc w:val="left"/>
              <w:rPr>
                <w:sz w:val="24"/>
              </w:rPr>
            </w:pPr>
            <w:r>
              <w:rPr>
                <w:spacing w:val="-2"/>
                <w:sz w:val="24"/>
              </w:rPr>
              <w:t>Disagree</w:t>
            </w:r>
          </w:p>
        </w:tc>
        <w:tc>
          <w:tcPr>
            <w:tcW w:w="902" w:type="dxa"/>
            <w:gridSpan w:val="2"/>
          </w:tcPr>
          <w:p w:rsidR="0084045F" w:rsidRDefault="00542CD8">
            <w:pPr>
              <w:pStyle w:val="TableParagraph"/>
              <w:spacing w:before="120"/>
              <w:ind w:left="1"/>
              <w:rPr>
                <w:b/>
                <w:sz w:val="24"/>
              </w:rPr>
            </w:pPr>
            <w:r>
              <w:rPr>
                <w:b/>
                <w:spacing w:val="-10"/>
                <w:sz w:val="24"/>
              </w:rPr>
              <w:t>-</w:t>
            </w:r>
          </w:p>
        </w:tc>
        <w:tc>
          <w:tcPr>
            <w:tcW w:w="990" w:type="dxa"/>
          </w:tcPr>
          <w:p w:rsidR="0084045F" w:rsidRDefault="00542CD8">
            <w:pPr>
              <w:pStyle w:val="TableParagraph"/>
              <w:spacing w:before="120"/>
              <w:ind w:left="27" w:right="29"/>
              <w:rPr>
                <w:b/>
                <w:sz w:val="24"/>
              </w:rPr>
            </w:pPr>
            <w:r>
              <w:rPr>
                <w:b/>
                <w:spacing w:val="-10"/>
                <w:sz w:val="24"/>
              </w:rPr>
              <w:t>-</w:t>
            </w:r>
          </w:p>
        </w:tc>
        <w:tc>
          <w:tcPr>
            <w:tcW w:w="992" w:type="dxa"/>
            <w:gridSpan w:val="2"/>
          </w:tcPr>
          <w:p w:rsidR="0084045F" w:rsidRDefault="00542CD8">
            <w:pPr>
              <w:pStyle w:val="TableParagraph"/>
              <w:spacing w:before="120"/>
              <w:ind w:left="0" w:right="6"/>
              <w:rPr>
                <w:b/>
                <w:sz w:val="24"/>
              </w:rPr>
            </w:pPr>
            <w:r>
              <w:rPr>
                <w:b/>
                <w:spacing w:val="-10"/>
                <w:sz w:val="24"/>
              </w:rPr>
              <w:t>-</w:t>
            </w:r>
          </w:p>
        </w:tc>
        <w:tc>
          <w:tcPr>
            <w:tcW w:w="897" w:type="dxa"/>
            <w:gridSpan w:val="2"/>
          </w:tcPr>
          <w:p w:rsidR="0084045F" w:rsidRDefault="00542CD8">
            <w:pPr>
              <w:pStyle w:val="TableParagraph"/>
              <w:spacing w:before="120"/>
              <w:ind w:left="0"/>
              <w:rPr>
                <w:b/>
                <w:sz w:val="24"/>
              </w:rPr>
            </w:pPr>
            <w:r>
              <w:rPr>
                <w:b/>
                <w:spacing w:val="-10"/>
                <w:sz w:val="24"/>
              </w:rPr>
              <w:t>-</w:t>
            </w:r>
          </w:p>
        </w:tc>
        <w:tc>
          <w:tcPr>
            <w:tcW w:w="999" w:type="dxa"/>
          </w:tcPr>
          <w:p w:rsidR="0084045F" w:rsidRDefault="00542CD8">
            <w:pPr>
              <w:pStyle w:val="TableParagraph"/>
              <w:spacing w:before="120"/>
              <w:ind w:left="22" w:right="18"/>
              <w:rPr>
                <w:b/>
                <w:sz w:val="24"/>
              </w:rPr>
            </w:pPr>
            <w:r>
              <w:rPr>
                <w:b/>
                <w:spacing w:val="-10"/>
                <w:sz w:val="24"/>
              </w:rPr>
              <w:t>-</w:t>
            </w:r>
          </w:p>
        </w:tc>
      </w:tr>
      <w:tr w:rsidR="0084045F">
        <w:trPr>
          <w:trHeight w:val="481"/>
        </w:trPr>
        <w:tc>
          <w:tcPr>
            <w:tcW w:w="542" w:type="dxa"/>
            <w:vMerge/>
            <w:tcBorders>
              <w:top w:val="nil"/>
            </w:tcBorders>
          </w:tcPr>
          <w:p w:rsidR="0084045F" w:rsidRDefault="0084045F">
            <w:pPr>
              <w:rPr>
                <w:sz w:val="2"/>
                <w:szCs w:val="2"/>
              </w:rPr>
            </w:pPr>
          </w:p>
        </w:tc>
        <w:tc>
          <w:tcPr>
            <w:tcW w:w="3425" w:type="dxa"/>
            <w:gridSpan w:val="3"/>
          </w:tcPr>
          <w:p w:rsidR="0084045F" w:rsidRDefault="00542CD8">
            <w:pPr>
              <w:pStyle w:val="TableParagraph"/>
              <w:spacing w:before="117"/>
              <w:ind w:left="108"/>
              <w:jc w:val="left"/>
              <w:rPr>
                <w:sz w:val="24"/>
              </w:rPr>
            </w:pPr>
            <w:r>
              <w:rPr>
                <w:sz w:val="24"/>
              </w:rPr>
              <w:t>Strongly</w:t>
            </w:r>
            <w:r>
              <w:rPr>
                <w:spacing w:val="-3"/>
                <w:sz w:val="24"/>
              </w:rPr>
              <w:t xml:space="preserve"> </w:t>
            </w:r>
            <w:r>
              <w:rPr>
                <w:spacing w:val="-2"/>
                <w:sz w:val="24"/>
              </w:rPr>
              <w:t>Disagree</w:t>
            </w:r>
          </w:p>
        </w:tc>
        <w:tc>
          <w:tcPr>
            <w:tcW w:w="902" w:type="dxa"/>
            <w:gridSpan w:val="2"/>
          </w:tcPr>
          <w:p w:rsidR="0084045F" w:rsidRDefault="00542CD8">
            <w:pPr>
              <w:pStyle w:val="TableParagraph"/>
              <w:spacing w:before="122"/>
              <w:ind w:left="1"/>
              <w:rPr>
                <w:b/>
                <w:sz w:val="24"/>
              </w:rPr>
            </w:pPr>
            <w:r>
              <w:rPr>
                <w:b/>
                <w:spacing w:val="-10"/>
                <w:sz w:val="24"/>
              </w:rPr>
              <w:t>-</w:t>
            </w:r>
          </w:p>
        </w:tc>
        <w:tc>
          <w:tcPr>
            <w:tcW w:w="990" w:type="dxa"/>
          </w:tcPr>
          <w:p w:rsidR="0084045F" w:rsidRDefault="00542CD8">
            <w:pPr>
              <w:pStyle w:val="TableParagraph"/>
              <w:spacing w:before="122"/>
              <w:ind w:left="27" w:right="29"/>
              <w:rPr>
                <w:b/>
                <w:sz w:val="24"/>
              </w:rPr>
            </w:pPr>
            <w:r>
              <w:rPr>
                <w:b/>
                <w:spacing w:val="-10"/>
                <w:sz w:val="24"/>
              </w:rPr>
              <w:t>-</w:t>
            </w:r>
          </w:p>
        </w:tc>
        <w:tc>
          <w:tcPr>
            <w:tcW w:w="992" w:type="dxa"/>
            <w:gridSpan w:val="2"/>
          </w:tcPr>
          <w:p w:rsidR="0084045F" w:rsidRDefault="00542CD8">
            <w:pPr>
              <w:pStyle w:val="TableParagraph"/>
              <w:spacing w:before="122"/>
              <w:ind w:left="0" w:right="6"/>
              <w:rPr>
                <w:b/>
                <w:sz w:val="24"/>
              </w:rPr>
            </w:pPr>
            <w:r>
              <w:rPr>
                <w:b/>
                <w:spacing w:val="-10"/>
                <w:sz w:val="24"/>
              </w:rPr>
              <w:t>-</w:t>
            </w:r>
          </w:p>
        </w:tc>
        <w:tc>
          <w:tcPr>
            <w:tcW w:w="897" w:type="dxa"/>
            <w:gridSpan w:val="2"/>
          </w:tcPr>
          <w:p w:rsidR="0084045F" w:rsidRDefault="00542CD8">
            <w:pPr>
              <w:pStyle w:val="TableParagraph"/>
              <w:spacing w:before="122"/>
              <w:ind w:left="0"/>
              <w:rPr>
                <w:b/>
                <w:sz w:val="24"/>
              </w:rPr>
            </w:pPr>
            <w:r>
              <w:rPr>
                <w:b/>
                <w:spacing w:val="-10"/>
                <w:sz w:val="24"/>
              </w:rPr>
              <w:t>-</w:t>
            </w:r>
          </w:p>
        </w:tc>
        <w:tc>
          <w:tcPr>
            <w:tcW w:w="999" w:type="dxa"/>
          </w:tcPr>
          <w:p w:rsidR="0084045F" w:rsidRDefault="00542CD8">
            <w:pPr>
              <w:pStyle w:val="TableParagraph"/>
              <w:spacing w:before="122"/>
              <w:ind w:left="22" w:right="18"/>
              <w:rPr>
                <w:b/>
                <w:sz w:val="24"/>
              </w:rPr>
            </w:pPr>
            <w:r>
              <w:rPr>
                <w:b/>
                <w:spacing w:val="-10"/>
                <w:sz w:val="24"/>
              </w:rPr>
              <w:t>-</w:t>
            </w:r>
          </w:p>
        </w:tc>
      </w:tr>
      <w:tr w:rsidR="0084045F">
        <w:trPr>
          <w:trHeight w:val="484"/>
        </w:trPr>
        <w:tc>
          <w:tcPr>
            <w:tcW w:w="8747" w:type="dxa"/>
            <w:gridSpan w:val="12"/>
          </w:tcPr>
          <w:p w:rsidR="0084045F" w:rsidRDefault="00542CD8">
            <w:pPr>
              <w:pStyle w:val="TableParagraph"/>
              <w:spacing w:before="120"/>
              <w:ind w:left="782"/>
              <w:jc w:val="left"/>
              <w:rPr>
                <w:b/>
                <w:sz w:val="24"/>
              </w:rPr>
            </w:pPr>
            <w:r>
              <w:rPr>
                <w:b/>
                <w:sz w:val="24"/>
              </w:rPr>
              <w:t>Institution/Library</w:t>
            </w:r>
            <w:r>
              <w:rPr>
                <w:b/>
                <w:spacing w:val="-4"/>
                <w:sz w:val="24"/>
              </w:rPr>
              <w:t xml:space="preserve"> </w:t>
            </w:r>
            <w:r>
              <w:rPr>
                <w:b/>
                <w:sz w:val="24"/>
              </w:rPr>
              <w:t>Professionals</w:t>
            </w:r>
            <w:r>
              <w:rPr>
                <w:b/>
                <w:spacing w:val="-1"/>
                <w:sz w:val="24"/>
              </w:rPr>
              <w:t xml:space="preserve"> </w:t>
            </w:r>
            <w:r>
              <w:rPr>
                <w:b/>
                <w:sz w:val="24"/>
              </w:rPr>
              <w:t>are</w:t>
            </w:r>
            <w:r>
              <w:rPr>
                <w:b/>
                <w:spacing w:val="-3"/>
                <w:sz w:val="24"/>
              </w:rPr>
              <w:t xml:space="preserve"> </w:t>
            </w:r>
            <w:r>
              <w:rPr>
                <w:b/>
                <w:sz w:val="24"/>
              </w:rPr>
              <w:t>Trained</w:t>
            </w:r>
            <w:r>
              <w:rPr>
                <w:b/>
                <w:spacing w:val="-9"/>
                <w:sz w:val="24"/>
              </w:rPr>
              <w:t xml:space="preserve"> </w:t>
            </w:r>
            <w:r>
              <w:rPr>
                <w:b/>
                <w:sz w:val="24"/>
              </w:rPr>
              <w:t>for</w:t>
            </w:r>
            <w:r>
              <w:rPr>
                <w:b/>
                <w:spacing w:val="-3"/>
                <w:sz w:val="24"/>
              </w:rPr>
              <w:t xml:space="preserve"> </w:t>
            </w:r>
            <w:r>
              <w:rPr>
                <w:b/>
                <w:sz w:val="24"/>
              </w:rPr>
              <w:t>Serving</w:t>
            </w:r>
            <w:r>
              <w:rPr>
                <w:b/>
                <w:spacing w:val="-1"/>
                <w:sz w:val="24"/>
              </w:rPr>
              <w:t xml:space="preserve"> </w:t>
            </w:r>
            <w:r>
              <w:rPr>
                <w:b/>
                <w:sz w:val="24"/>
              </w:rPr>
              <w:t>the</w:t>
            </w:r>
            <w:r>
              <w:rPr>
                <w:b/>
                <w:spacing w:val="-2"/>
                <w:sz w:val="24"/>
              </w:rPr>
              <w:t xml:space="preserve"> Disabled</w:t>
            </w:r>
          </w:p>
        </w:tc>
      </w:tr>
      <w:tr w:rsidR="0084045F">
        <w:trPr>
          <w:trHeight w:val="480"/>
        </w:trPr>
        <w:tc>
          <w:tcPr>
            <w:tcW w:w="2357" w:type="dxa"/>
            <w:gridSpan w:val="2"/>
          </w:tcPr>
          <w:p w:rsidR="0084045F" w:rsidRDefault="00542CD8">
            <w:pPr>
              <w:pStyle w:val="TableParagraph"/>
              <w:spacing w:before="115"/>
              <w:ind w:left="8" w:right="2"/>
              <w:rPr>
                <w:sz w:val="24"/>
              </w:rPr>
            </w:pPr>
            <w:r>
              <w:rPr>
                <w:spacing w:val="-5"/>
                <w:sz w:val="24"/>
              </w:rPr>
              <w:t>Yes</w:t>
            </w:r>
          </w:p>
        </w:tc>
        <w:tc>
          <w:tcPr>
            <w:tcW w:w="1176" w:type="dxa"/>
          </w:tcPr>
          <w:p w:rsidR="0084045F" w:rsidRDefault="00542CD8">
            <w:pPr>
              <w:pStyle w:val="TableParagraph"/>
              <w:spacing w:before="120"/>
              <w:ind w:left="8"/>
              <w:rPr>
                <w:b/>
                <w:sz w:val="24"/>
              </w:rPr>
            </w:pPr>
            <w:r>
              <w:rPr>
                <w:b/>
                <w:spacing w:val="-10"/>
                <w:sz w:val="24"/>
              </w:rPr>
              <w:t>-</w:t>
            </w:r>
          </w:p>
        </w:tc>
        <w:tc>
          <w:tcPr>
            <w:tcW w:w="1178" w:type="dxa"/>
            <w:gridSpan w:val="2"/>
          </w:tcPr>
          <w:p w:rsidR="0084045F" w:rsidRDefault="00542CD8">
            <w:pPr>
              <w:pStyle w:val="TableParagraph"/>
              <w:numPr>
                <w:ilvl w:val="0"/>
                <w:numId w:val="277"/>
              </w:numPr>
              <w:tabs>
                <w:tab w:val="left" w:pos="228"/>
              </w:tabs>
              <w:spacing w:before="85"/>
              <w:ind w:left="228" w:hanging="220"/>
              <w:rPr>
                <w:rFonts w:ascii="Wingdings" w:hAnsi="Wingdings"/>
                <w:sz w:val="28"/>
              </w:rPr>
            </w:pPr>
            <w:r>
              <w:rPr>
                <w:rFonts w:ascii="Wingdings" w:hAnsi="Wingdings"/>
                <w:sz w:val="28"/>
              </w:rPr>
              <w:t>​</w:t>
            </w:r>
          </w:p>
        </w:tc>
        <w:tc>
          <w:tcPr>
            <w:tcW w:w="1351" w:type="dxa"/>
            <w:gridSpan w:val="3"/>
          </w:tcPr>
          <w:p w:rsidR="0084045F" w:rsidRDefault="00542CD8">
            <w:pPr>
              <w:pStyle w:val="TableParagraph"/>
              <w:numPr>
                <w:ilvl w:val="0"/>
                <w:numId w:val="276"/>
              </w:numPr>
              <w:tabs>
                <w:tab w:val="left" w:pos="224"/>
              </w:tabs>
              <w:spacing w:before="85"/>
              <w:ind w:left="224" w:hanging="220"/>
              <w:rPr>
                <w:rFonts w:ascii="Wingdings" w:hAnsi="Wingdings"/>
                <w:sz w:val="28"/>
              </w:rPr>
            </w:pPr>
            <w:r>
              <w:rPr>
                <w:rFonts w:ascii="Wingdings" w:hAnsi="Wingdings"/>
                <w:sz w:val="28"/>
              </w:rPr>
              <w:t>​</w:t>
            </w:r>
          </w:p>
        </w:tc>
        <w:tc>
          <w:tcPr>
            <w:tcW w:w="1337" w:type="dxa"/>
            <w:gridSpan w:val="2"/>
          </w:tcPr>
          <w:p w:rsidR="0084045F" w:rsidRDefault="00542CD8">
            <w:pPr>
              <w:pStyle w:val="TableParagraph"/>
              <w:numPr>
                <w:ilvl w:val="0"/>
                <w:numId w:val="275"/>
              </w:numPr>
              <w:tabs>
                <w:tab w:val="left" w:pos="235"/>
              </w:tabs>
              <w:spacing w:before="85"/>
              <w:ind w:left="235" w:hanging="220"/>
              <w:rPr>
                <w:rFonts w:ascii="Wingdings" w:hAnsi="Wingdings"/>
                <w:sz w:val="28"/>
              </w:rPr>
            </w:pPr>
            <w:r>
              <w:rPr>
                <w:rFonts w:ascii="Wingdings" w:hAnsi="Wingdings"/>
                <w:sz w:val="28"/>
              </w:rPr>
              <w:t>​</w:t>
            </w:r>
          </w:p>
        </w:tc>
        <w:tc>
          <w:tcPr>
            <w:tcW w:w="1348" w:type="dxa"/>
            <w:gridSpan w:val="2"/>
          </w:tcPr>
          <w:p w:rsidR="0084045F" w:rsidRDefault="00542CD8">
            <w:pPr>
              <w:pStyle w:val="TableParagraph"/>
              <w:spacing w:before="120"/>
              <w:ind w:left="12"/>
              <w:rPr>
                <w:b/>
                <w:sz w:val="24"/>
              </w:rPr>
            </w:pPr>
            <w:r>
              <w:rPr>
                <w:b/>
                <w:spacing w:val="-10"/>
                <w:sz w:val="24"/>
              </w:rPr>
              <w:t>-</w:t>
            </w:r>
          </w:p>
        </w:tc>
      </w:tr>
      <w:tr w:rsidR="0084045F">
        <w:trPr>
          <w:trHeight w:val="479"/>
        </w:trPr>
        <w:tc>
          <w:tcPr>
            <w:tcW w:w="2357" w:type="dxa"/>
            <w:gridSpan w:val="2"/>
          </w:tcPr>
          <w:p w:rsidR="0084045F" w:rsidRDefault="00542CD8">
            <w:pPr>
              <w:pStyle w:val="TableParagraph"/>
              <w:spacing w:before="115"/>
              <w:ind w:left="8"/>
              <w:rPr>
                <w:sz w:val="24"/>
              </w:rPr>
            </w:pPr>
            <w:r>
              <w:rPr>
                <w:spacing w:val="-5"/>
                <w:sz w:val="24"/>
              </w:rPr>
              <w:t>No</w:t>
            </w:r>
          </w:p>
        </w:tc>
        <w:tc>
          <w:tcPr>
            <w:tcW w:w="1176" w:type="dxa"/>
          </w:tcPr>
          <w:p w:rsidR="0084045F" w:rsidRDefault="00542CD8">
            <w:pPr>
              <w:pStyle w:val="TableParagraph"/>
              <w:numPr>
                <w:ilvl w:val="0"/>
                <w:numId w:val="274"/>
              </w:numPr>
              <w:tabs>
                <w:tab w:val="left" w:pos="230"/>
              </w:tabs>
              <w:spacing w:before="85"/>
              <w:ind w:left="230" w:hanging="220"/>
              <w:rPr>
                <w:rFonts w:ascii="Wingdings" w:hAnsi="Wingdings"/>
                <w:sz w:val="28"/>
              </w:rPr>
            </w:pPr>
            <w:r>
              <w:rPr>
                <w:rFonts w:ascii="Wingdings" w:hAnsi="Wingdings"/>
                <w:sz w:val="28"/>
              </w:rPr>
              <w:t>​</w:t>
            </w:r>
          </w:p>
        </w:tc>
        <w:tc>
          <w:tcPr>
            <w:tcW w:w="1178" w:type="dxa"/>
            <w:gridSpan w:val="2"/>
          </w:tcPr>
          <w:p w:rsidR="0084045F" w:rsidRDefault="00542CD8">
            <w:pPr>
              <w:pStyle w:val="TableParagraph"/>
              <w:spacing w:before="120"/>
              <w:ind w:left="7"/>
              <w:rPr>
                <w:b/>
                <w:sz w:val="24"/>
              </w:rPr>
            </w:pPr>
            <w:r>
              <w:rPr>
                <w:b/>
                <w:spacing w:val="-10"/>
                <w:sz w:val="24"/>
              </w:rPr>
              <w:t>-</w:t>
            </w:r>
          </w:p>
        </w:tc>
        <w:tc>
          <w:tcPr>
            <w:tcW w:w="1351" w:type="dxa"/>
            <w:gridSpan w:val="3"/>
          </w:tcPr>
          <w:p w:rsidR="0084045F" w:rsidRDefault="00542CD8">
            <w:pPr>
              <w:pStyle w:val="TableParagraph"/>
              <w:spacing w:before="120"/>
              <w:ind w:left="8"/>
              <w:rPr>
                <w:b/>
                <w:sz w:val="24"/>
              </w:rPr>
            </w:pPr>
            <w:r>
              <w:rPr>
                <w:b/>
                <w:spacing w:val="-10"/>
                <w:sz w:val="24"/>
              </w:rPr>
              <w:t>-</w:t>
            </w:r>
          </w:p>
        </w:tc>
        <w:tc>
          <w:tcPr>
            <w:tcW w:w="1337" w:type="dxa"/>
            <w:gridSpan w:val="2"/>
          </w:tcPr>
          <w:p w:rsidR="0084045F" w:rsidRDefault="00542CD8">
            <w:pPr>
              <w:pStyle w:val="TableParagraph"/>
              <w:spacing w:before="120"/>
              <w:ind w:left="14"/>
              <w:rPr>
                <w:b/>
                <w:sz w:val="24"/>
              </w:rPr>
            </w:pPr>
            <w:r>
              <w:rPr>
                <w:b/>
                <w:spacing w:val="-10"/>
                <w:sz w:val="24"/>
              </w:rPr>
              <w:t>-</w:t>
            </w:r>
          </w:p>
        </w:tc>
        <w:tc>
          <w:tcPr>
            <w:tcW w:w="1348" w:type="dxa"/>
            <w:gridSpan w:val="2"/>
          </w:tcPr>
          <w:p w:rsidR="0084045F" w:rsidRDefault="00542CD8">
            <w:pPr>
              <w:pStyle w:val="TableParagraph"/>
              <w:numPr>
                <w:ilvl w:val="0"/>
                <w:numId w:val="273"/>
              </w:numPr>
              <w:tabs>
                <w:tab w:val="left" w:pos="233"/>
              </w:tabs>
              <w:spacing w:before="85"/>
              <w:ind w:left="233" w:hanging="220"/>
              <w:rPr>
                <w:rFonts w:ascii="Wingdings" w:hAnsi="Wingdings"/>
                <w:sz w:val="28"/>
              </w:rPr>
            </w:pPr>
            <w:r>
              <w:rPr>
                <w:rFonts w:ascii="Wingdings" w:hAnsi="Wingdings"/>
                <w:sz w:val="28"/>
              </w:rPr>
              <w:t>​</w:t>
            </w:r>
          </w:p>
        </w:tc>
      </w:tr>
    </w:tbl>
    <w:p w:rsidR="0084045F" w:rsidRDefault="0084045F">
      <w:pPr>
        <w:pStyle w:val="TableParagraph"/>
        <w:rPr>
          <w:rFonts w:ascii="Wingdings" w:hAnsi="Wingdings"/>
          <w:sz w:val="28"/>
        </w:rPr>
        <w:sectPr w:rsidR="0084045F">
          <w:pgSz w:w="12240" w:h="15840"/>
          <w:pgMar w:top="1320" w:right="720" w:bottom="1680" w:left="1440" w:header="0" w:footer="1492" w:gutter="0"/>
          <w:cols w:space="720"/>
        </w:sectPr>
      </w:pPr>
    </w:p>
    <w:p w:rsidR="00AC18FC" w:rsidRPr="00AC18FC" w:rsidRDefault="00AC18FC" w:rsidP="00AC18FC">
      <w:pPr>
        <w:widowControl/>
        <w:autoSpaceDE/>
        <w:autoSpaceDN/>
        <w:spacing w:line="360" w:lineRule="auto"/>
        <w:ind w:left="720" w:right="720"/>
        <w:jc w:val="both"/>
        <w:rPr>
          <w:sz w:val="24"/>
          <w:szCs w:val="24"/>
          <w:lang w:bidi="gu-IN"/>
        </w:rPr>
      </w:pPr>
      <w:r w:rsidRPr="00AC18FC">
        <w:rPr>
          <w:sz w:val="24"/>
          <w:szCs w:val="24"/>
          <w:lang w:bidi="gu-IN"/>
        </w:rPr>
        <w:lastRenderedPageBreak/>
        <w:t>All libraries have specialist staff to satisfy the information needs and demands of patrons with disabilities, as shown in Table LD13. With the exception of AIFD and LNSSD, all libraries' library staff members receive training on the newest technological developments and other disability-related topics through seminars, workshops, and other events.</w:t>
      </w:r>
    </w:p>
    <w:p w:rsidR="0084045F" w:rsidRDefault="00542CD8" w:rsidP="00F046F9">
      <w:pPr>
        <w:pStyle w:val="Heading3"/>
        <w:numPr>
          <w:ilvl w:val="3"/>
          <w:numId w:val="435"/>
        </w:numPr>
        <w:tabs>
          <w:tab w:val="left" w:pos="719"/>
        </w:tabs>
        <w:spacing w:before="177"/>
        <w:ind w:left="719" w:hanging="719"/>
      </w:pPr>
      <w:r>
        <w:t>Required</w:t>
      </w:r>
      <w:r>
        <w:rPr>
          <w:spacing w:val="-3"/>
        </w:rPr>
        <w:t xml:space="preserve"> </w:t>
      </w:r>
      <w:r>
        <w:t>Training</w:t>
      </w:r>
      <w:r>
        <w:rPr>
          <w:spacing w:val="-3"/>
        </w:rPr>
        <w:t xml:space="preserve"> </w:t>
      </w:r>
      <w:r>
        <w:t>Areas</w:t>
      </w:r>
      <w:r>
        <w:rPr>
          <w:spacing w:val="-1"/>
        </w:rPr>
        <w:t xml:space="preserve"> </w:t>
      </w:r>
      <w:r>
        <w:t xml:space="preserve">for Information </w:t>
      </w:r>
      <w:r>
        <w:rPr>
          <w:spacing w:val="-2"/>
        </w:rPr>
        <w:t>Managers/Librarians</w:t>
      </w:r>
    </w:p>
    <w:p w:rsidR="00AC18FC" w:rsidRPr="00AC18FC" w:rsidRDefault="00AC18FC" w:rsidP="00AC18FC">
      <w:pPr>
        <w:widowControl/>
        <w:autoSpaceDE/>
        <w:autoSpaceDN/>
        <w:spacing w:line="360" w:lineRule="auto"/>
        <w:ind w:left="720" w:right="720"/>
        <w:jc w:val="both"/>
        <w:rPr>
          <w:sz w:val="24"/>
          <w:szCs w:val="24"/>
          <w:lang w:bidi="gu-IN"/>
        </w:rPr>
      </w:pPr>
      <w:r w:rsidRPr="00AC18FC">
        <w:rPr>
          <w:sz w:val="24"/>
          <w:szCs w:val="24"/>
          <w:lang w:bidi="gu-IN"/>
        </w:rPr>
        <w:t>Because they lack the necessary training and skills to use the newest technology in the disability field, library and information professionals confront a number of obstacles when it comes to servicing customers with disabilities. As a result, the different training areas recommended by the library professionals based on their experience are listed in Table LD14 below.</w:t>
      </w:r>
    </w:p>
    <w:p w:rsidR="0084045F" w:rsidRDefault="00542CD8">
      <w:pPr>
        <w:pStyle w:val="Heading2"/>
        <w:spacing w:before="120"/>
      </w:pPr>
      <w:r>
        <w:t>Table</w:t>
      </w:r>
      <w:r>
        <w:rPr>
          <w:spacing w:val="-4"/>
        </w:rPr>
        <w:t xml:space="preserve"> </w:t>
      </w:r>
      <w:r>
        <w:t>LD14:</w:t>
      </w:r>
      <w:r>
        <w:rPr>
          <w:spacing w:val="-2"/>
        </w:rPr>
        <w:t xml:space="preserve"> </w:t>
      </w:r>
      <w:r>
        <w:t>Training</w:t>
      </w:r>
      <w:r>
        <w:rPr>
          <w:spacing w:val="-4"/>
        </w:rPr>
        <w:t xml:space="preserve"> </w:t>
      </w:r>
      <w:r>
        <w:t>Areas</w:t>
      </w:r>
      <w:r>
        <w:rPr>
          <w:spacing w:val="-1"/>
        </w:rPr>
        <w:t xml:space="preserve"> </w:t>
      </w:r>
      <w:r>
        <w:t>Suggested</w:t>
      </w:r>
      <w:r>
        <w:rPr>
          <w:spacing w:val="-2"/>
        </w:rPr>
        <w:t xml:space="preserve"> </w:t>
      </w:r>
      <w:r>
        <w:t>by</w:t>
      </w:r>
      <w:r>
        <w:rPr>
          <w:spacing w:val="-1"/>
        </w:rPr>
        <w:t xml:space="preserve"> </w:t>
      </w:r>
      <w:r>
        <w:t xml:space="preserve">the Information </w:t>
      </w:r>
      <w:r>
        <w:rPr>
          <w:spacing w:val="-2"/>
        </w:rPr>
        <w:t>Managers/Librarians</w:t>
      </w:r>
    </w:p>
    <w:p w:rsidR="0084045F" w:rsidRDefault="0084045F">
      <w:pPr>
        <w:pStyle w:val="BodyText"/>
        <w:spacing w:before="2"/>
        <w:ind w:left="0"/>
        <w:jc w:val="left"/>
        <w:rPr>
          <w:b/>
          <w:sz w:val="12"/>
        </w:rPr>
      </w:pPr>
    </w:p>
    <w:tbl>
      <w:tblPr>
        <w:tblW w:w="0" w:type="auto"/>
        <w:tblInd w:w="7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232"/>
        <w:gridCol w:w="809"/>
        <w:gridCol w:w="811"/>
        <w:gridCol w:w="989"/>
        <w:gridCol w:w="808"/>
        <w:gridCol w:w="990"/>
      </w:tblGrid>
      <w:tr w:rsidR="0084045F">
        <w:trPr>
          <w:trHeight w:val="479"/>
        </w:trPr>
        <w:tc>
          <w:tcPr>
            <w:tcW w:w="4232" w:type="dxa"/>
            <w:vMerge w:val="restart"/>
          </w:tcPr>
          <w:p w:rsidR="0084045F" w:rsidRDefault="00542CD8">
            <w:pPr>
              <w:pStyle w:val="TableParagraph"/>
              <w:jc w:val="left"/>
              <w:rPr>
                <w:b/>
                <w:sz w:val="24"/>
              </w:rPr>
            </w:pPr>
            <w:r>
              <w:rPr>
                <w:b/>
                <w:sz w:val="24"/>
              </w:rPr>
              <w:t>Areas</w:t>
            </w:r>
            <w:r>
              <w:rPr>
                <w:b/>
                <w:spacing w:val="-2"/>
                <w:sz w:val="24"/>
              </w:rPr>
              <w:t xml:space="preserve"> </w:t>
            </w:r>
            <w:r>
              <w:rPr>
                <w:b/>
                <w:sz w:val="24"/>
              </w:rPr>
              <w:t xml:space="preserve">of </w:t>
            </w:r>
            <w:r>
              <w:rPr>
                <w:b/>
                <w:spacing w:val="-2"/>
                <w:sz w:val="24"/>
              </w:rPr>
              <w:t>Training</w:t>
            </w:r>
          </w:p>
        </w:tc>
        <w:tc>
          <w:tcPr>
            <w:tcW w:w="4407" w:type="dxa"/>
            <w:gridSpan w:val="5"/>
          </w:tcPr>
          <w:p w:rsidR="0084045F" w:rsidRDefault="00542CD8">
            <w:pPr>
              <w:pStyle w:val="TableParagraph"/>
              <w:ind w:left="1147"/>
              <w:jc w:val="left"/>
              <w:rPr>
                <w:b/>
                <w:sz w:val="24"/>
              </w:rPr>
            </w:pPr>
            <w:r>
              <w:rPr>
                <w:b/>
                <w:sz w:val="24"/>
              </w:rPr>
              <w:t>Name</w:t>
            </w:r>
            <w:r>
              <w:rPr>
                <w:b/>
                <w:spacing w:val="-3"/>
                <w:sz w:val="24"/>
              </w:rPr>
              <w:t xml:space="preserve"> </w:t>
            </w:r>
            <w:r>
              <w:rPr>
                <w:b/>
                <w:sz w:val="24"/>
              </w:rPr>
              <w:t>of the</w:t>
            </w:r>
            <w:r>
              <w:rPr>
                <w:b/>
                <w:spacing w:val="-2"/>
                <w:sz w:val="24"/>
              </w:rPr>
              <w:t xml:space="preserve"> Library</w:t>
            </w:r>
          </w:p>
        </w:tc>
      </w:tr>
      <w:tr w:rsidR="0084045F">
        <w:trPr>
          <w:trHeight w:val="547"/>
        </w:trPr>
        <w:tc>
          <w:tcPr>
            <w:tcW w:w="4232" w:type="dxa"/>
            <w:vMerge/>
            <w:tcBorders>
              <w:top w:val="nil"/>
            </w:tcBorders>
          </w:tcPr>
          <w:p w:rsidR="0084045F" w:rsidRDefault="0084045F">
            <w:pPr>
              <w:rPr>
                <w:sz w:val="2"/>
                <w:szCs w:val="2"/>
              </w:rPr>
            </w:pPr>
          </w:p>
        </w:tc>
        <w:tc>
          <w:tcPr>
            <w:tcW w:w="809" w:type="dxa"/>
          </w:tcPr>
          <w:p w:rsidR="0084045F" w:rsidRDefault="00542CD8">
            <w:pPr>
              <w:pStyle w:val="TableParagraph"/>
              <w:spacing w:before="124"/>
              <w:ind w:left="10" w:right="10"/>
              <w:rPr>
                <w:b/>
                <w:sz w:val="24"/>
              </w:rPr>
            </w:pPr>
            <w:r>
              <w:rPr>
                <w:b/>
                <w:spacing w:val="-4"/>
                <w:sz w:val="24"/>
              </w:rPr>
              <w:t>AIFD</w:t>
            </w:r>
          </w:p>
        </w:tc>
        <w:tc>
          <w:tcPr>
            <w:tcW w:w="811" w:type="dxa"/>
          </w:tcPr>
          <w:p w:rsidR="0084045F" w:rsidRDefault="00542CD8">
            <w:pPr>
              <w:pStyle w:val="TableParagraph"/>
              <w:spacing w:before="124"/>
              <w:ind w:left="13" w:right="7"/>
              <w:rPr>
                <w:b/>
                <w:sz w:val="24"/>
              </w:rPr>
            </w:pPr>
            <w:r>
              <w:rPr>
                <w:b/>
                <w:spacing w:val="-5"/>
                <w:sz w:val="24"/>
              </w:rPr>
              <w:t>DRL</w:t>
            </w:r>
          </w:p>
        </w:tc>
        <w:tc>
          <w:tcPr>
            <w:tcW w:w="989" w:type="dxa"/>
          </w:tcPr>
          <w:p w:rsidR="0084045F" w:rsidRDefault="00542CD8">
            <w:pPr>
              <w:pStyle w:val="TableParagraph"/>
              <w:spacing w:before="124"/>
              <w:ind w:left="12" w:right="10"/>
              <w:rPr>
                <w:b/>
                <w:sz w:val="24"/>
              </w:rPr>
            </w:pPr>
            <w:r>
              <w:rPr>
                <w:b/>
                <w:spacing w:val="-2"/>
                <w:sz w:val="24"/>
              </w:rPr>
              <w:t>AIDDS</w:t>
            </w:r>
          </w:p>
        </w:tc>
        <w:tc>
          <w:tcPr>
            <w:tcW w:w="808" w:type="dxa"/>
          </w:tcPr>
          <w:p w:rsidR="0084045F" w:rsidRDefault="00542CD8">
            <w:pPr>
              <w:pStyle w:val="TableParagraph"/>
              <w:spacing w:before="124"/>
              <w:ind w:left="22" w:right="15"/>
              <w:rPr>
                <w:b/>
                <w:sz w:val="24"/>
              </w:rPr>
            </w:pPr>
            <w:r>
              <w:rPr>
                <w:b/>
                <w:spacing w:val="-5"/>
                <w:sz w:val="24"/>
              </w:rPr>
              <w:t>NDS</w:t>
            </w:r>
          </w:p>
        </w:tc>
        <w:tc>
          <w:tcPr>
            <w:tcW w:w="990" w:type="dxa"/>
          </w:tcPr>
          <w:p w:rsidR="0084045F" w:rsidRDefault="00542CD8">
            <w:pPr>
              <w:pStyle w:val="TableParagraph"/>
              <w:spacing w:before="124"/>
              <w:ind w:left="27" w:right="14"/>
              <w:rPr>
                <w:b/>
                <w:sz w:val="24"/>
              </w:rPr>
            </w:pPr>
            <w:r>
              <w:rPr>
                <w:b/>
                <w:spacing w:val="-2"/>
                <w:sz w:val="24"/>
              </w:rPr>
              <w:t>LNSSD</w:t>
            </w:r>
          </w:p>
        </w:tc>
      </w:tr>
      <w:tr w:rsidR="0084045F">
        <w:trPr>
          <w:trHeight w:val="621"/>
        </w:trPr>
        <w:tc>
          <w:tcPr>
            <w:tcW w:w="4232" w:type="dxa"/>
          </w:tcPr>
          <w:p w:rsidR="0084045F" w:rsidRDefault="00542CD8">
            <w:pPr>
              <w:pStyle w:val="TableParagraph"/>
              <w:spacing w:before="119"/>
              <w:jc w:val="left"/>
              <w:rPr>
                <w:sz w:val="24"/>
              </w:rPr>
            </w:pPr>
            <w:r>
              <w:rPr>
                <w:sz w:val="24"/>
              </w:rPr>
              <w:t>Disability</w:t>
            </w:r>
            <w:r>
              <w:rPr>
                <w:spacing w:val="-7"/>
                <w:sz w:val="24"/>
              </w:rPr>
              <w:t xml:space="preserve"> </w:t>
            </w:r>
            <w:r>
              <w:rPr>
                <w:sz w:val="24"/>
              </w:rPr>
              <w:t xml:space="preserve">Awareness </w:t>
            </w:r>
            <w:r>
              <w:rPr>
                <w:spacing w:val="-2"/>
                <w:sz w:val="24"/>
              </w:rPr>
              <w:t>Training</w:t>
            </w:r>
          </w:p>
        </w:tc>
        <w:tc>
          <w:tcPr>
            <w:tcW w:w="809" w:type="dxa"/>
          </w:tcPr>
          <w:p w:rsidR="0084045F" w:rsidRDefault="00542CD8">
            <w:pPr>
              <w:pStyle w:val="TableParagraph"/>
              <w:numPr>
                <w:ilvl w:val="0"/>
                <w:numId w:val="272"/>
              </w:numPr>
              <w:tabs>
                <w:tab w:val="left" w:pos="222"/>
              </w:tabs>
              <w:spacing w:before="89"/>
              <w:ind w:left="222" w:hanging="220"/>
              <w:rPr>
                <w:rFonts w:ascii="Wingdings" w:hAnsi="Wingdings"/>
                <w:sz w:val="28"/>
              </w:rPr>
            </w:pPr>
            <w:r>
              <w:rPr>
                <w:rFonts w:ascii="Wingdings" w:hAnsi="Wingdings"/>
                <w:sz w:val="28"/>
              </w:rPr>
              <w:t>​</w:t>
            </w:r>
          </w:p>
        </w:tc>
        <w:tc>
          <w:tcPr>
            <w:tcW w:w="811" w:type="dxa"/>
          </w:tcPr>
          <w:p w:rsidR="0084045F" w:rsidRDefault="00542CD8">
            <w:pPr>
              <w:pStyle w:val="TableParagraph"/>
              <w:numPr>
                <w:ilvl w:val="0"/>
                <w:numId w:val="271"/>
              </w:numPr>
              <w:tabs>
                <w:tab w:val="left" w:pos="229"/>
              </w:tabs>
              <w:spacing w:before="89"/>
              <w:ind w:left="229" w:hanging="220"/>
              <w:rPr>
                <w:rFonts w:ascii="Wingdings" w:hAnsi="Wingdings"/>
                <w:sz w:val="28"/>
              </w:rPr>
            </w:pPr>
            <w:r>
              <w:rPr>
                <w:rFonts w:ascii="Wingdings" w:hAnsi="Wingdings"/>
                <w:sz w:val="28"/>
              </w:rPr>
              <w:t>​</w:t>
            </w:r>
          </w:p>
        </w:tc>
        <w:tc>
          <w:tcPr>
            <w:tcW w:w="989" w:type="dxa"/>
          </w:tcPr>
          <w:p w:rsidR="0084045F" w:rsidRDefault="00542CD8">
            <w:pPr>
              <w:pStyle w:val="TableParagraph"/>
              <w:numPr>
                <w:ilvl w:val="0"/>
                <w:numId w:val="270"/>
              </w:numPr>
              <w:tabs>
                <w:tab w:val="left" w:pos="224"/>
              </w:tabs>
              <w:spacing w:before="89"/>
              <w:ind w:left="224" w:hanging="220"/>
              <w:rPr>
                <w:rFonts w:ascii="Wingdings" w:hAnsi="Wingdings"/>
                <w:sz w:val="28"/>
              </w:rPr>
            </w:pPr>
            <w:r>
              <w:rPr>
                <w:rFonts w:ascii="Wingdings" w:hAnsi="Wingdings"/>
                <w:sz w:val="28"/>
              </w:rPr>
              <w:t>​</w:t>
            </w:r>
          </w:p>
        </w:tc>
        <w:tc>
          <w:tcPr>
            <w:tcW w:w="808" w:type="dxa"/>
          </w:tcPr>
          <w:p w:rsidR="0084045F" w:rsidRDefault="00542CD8">
            <w:pPr>
              <w:pStyle w:val="TableParagraph"/>
              <w:numPr>
                <w:ilvl w:val="0"/>
                <w:numId w:val="269"/>
              </w:numPr>
              <w:tabs>
                <w:tab w:val="left" w:pos="229"/>
              </w:tabs>
              <w:spacing w:before="89"/>
              <w:ind w:left="229" w:hanging="220"/>
              <w:rPr>
                <w:rFonts w:ascii="Wingdings" w:hAnsi="Wingdings"/>
                <w:sz w:val="28"/>
              </w:rPr>
            </w:pPr>
            <w:r>
              <w:rPr>
                <w:rFonts w:ascii="Wingdings" w:hAnsi="Wingdings"/>
                <w:sz w:val="28"/>
              </w:rPr>
              <w:t>​</w:t>
            </w:r>
          </w:p>
        </w:tc>
        <w:tc>
          <w:tcPr>
            <w:tcW w:w="990" w:type="dxa"/>
          </w:tcPr>
          <w:p w:rsidR="0084045F" w:rsidRDefault="00542CD8">
            <w:pPr>
              <w:pStyle w:val="TableParagraph"/>
              <w:numPr>
                <w:ilvl w:val="0"/>
                <w:numId w:val="268"/>
              </w:numPr>
              <w:tabs>
                <w:tab w:val="left" w:pos="231"/>
              </w:tabs>
              <w:spacing w:before="89"/>
              <w:ind w:left="231" w:hanging="220"/>
              <w:rPr>
                <w:rFonts w:ascii="Wingdings" w:hAnsi="Wingdings"/>
                <w:sz w:val="28"/>
              </w:rPr>
            </w:pPr>
            <w:r>
              <w:rPr>
                <w:rFonts w:ascii="Wingdings" w:hAnsi="Wingdings"/>
                <w:sz w:val="28"/>
              </w:rPr>
              <w:t>​</w:t>
            </w:r>
          </w:p>
        </w:tc>
      </w:tr>
      <w:tr w:rsidR="0084045F">
        <w:trPr>
          <w:trHeight w:val="798"/>
        </w:trPr>
        <w:tc>
          <w:tcPr>
            <w:tcW w:w="4232" w:type="dxa"/>
          </w:tcPr>
          <w:p w:rsidR="0084045F" w:rsidRDefault="00542CD8">
            <w:pPr>
              <w:pStyle w:val="TableParagraph"/>
              <w:spacing w:before="116" w:line="280" w:lineRule="auto"/>
              <w:ind w:right="31"/>
              <w:jc w:val="left"/>
              <w:rPr>
                <w:sz w:val="24"/>
              </w:rPr>
            </w:pPr>
            <w:r>
              <w:rPr>
                <w:sz w:val="24"/>
              </w:rPr>
              <w:t>The</w:t>
            </w:r>
            <w:r>
              <w:rPr>
                <w:spacing w:val="-7"/>
                <w:sz w:val="24"/>
              </w:rPr>
              <w:t xml:space="preserve"> </w:t>
            </w:r>
            <w:r>
              <w:rPr>
                <w:sz w:val="24"/>
              </w:rPr>
              <w:t>ICT</w:t>
            </w:r>
            <w:r>
              <w:rPr>
                <w:spacing w:val="-7"/>
                <w:sz w:val="24"/>
              </w:rPr>
              <w:t xml:space="preserve"> </w:t>
            </w:r>
            <w:r>
              <w:rPr>
                <w:sz w:val="24"/>
              </w:rPr>
              <w:t>related</w:t>
            </w:r>
            <w:r>
              <w:rPr>
                <w:spacing w:val="-7"/>
                <w:sz w:val="24"/>
              </w:rPr>
              <w:t xml:space="preserve"> </w:t>
            </w:r>
            <w:r>
              <w:rPr>
                <w:sz w:val="24"/>
              </w:rPr>
              <w:t>training</w:t>
            </w:r>
            <w:r>
              <w:rPr>
                <w:spacing w:val="-7"/>
                <w:sz w:val="24"/>
              </w:rPr>
              <w:t xml:space="preserve"> </w:t>
            </w:r>
            <w:r>
              <w:rPr>
                <w:sz w:val="24"/>
              </w:rPr>
              <w:t>to</w:t>
            </w:r>
            <w:r>
              <w:rPr>
                <w:spacing w:val="-7"/>
                <w:sz w:val="24"/>
              </w:rPr>
              <w:t xml:space="preserve"> </w:t>
            </w:r>
            <w:r>
              <w:rPr>
                <w:sz w:val="24"/>
              </w:rPr>
              <w:t>handle</w:t>
            </w:r>
            <w:r>
              <w:rPr>
                <w:spacing w:val="-7"/>
                <w:sz w:val="24"/>
              </w:rPr>
              <w:t xml:space="preserve"> </w:t>
            </w:r>
            <w:r>
              <w:rPr>
                <w:sz w:val="24"/>
              </w:rPr>
              <w:t>the latest technology/products</w:t>
            </w:r>
          </w:p>
        </w:tc>
        <w:tc>
          <w:tcPr>
            <w:tcW w:w="809" w:type="dxa"/>
          </w:tcPr>
          <w:p w:rsidR="0084045F" w:rsidRDefault="00542CD8">
            <w:pPr>
              <w:pStyle w:val="TableParagraph"/>
              <w:ind w:left="10" w:right="5"/>
              <w:rPr>
                <w:b/>
                <w:sz w:val="24"/>
              </w:rPr>
            </w:pPr>
            <w:r>
              <w:rPr>
                <w:b/>
                <w:spacing w:val="-10"/>
                <w:sz w:val="24"/>
              </w:rPr>
              <w:t>-</w:t>
            </w:r>
          </w:p>
        </w:tc>
        <w:tc>
          <w:tcPr>
            <w:tcW w:w="811" w:type="dxa"/>
          </w:tcPr>
          <w:p w:rsidR="0084045F" w:rsidRDefault="00542CD8">
            <w:pPr>
              <w:pStyle w:val="TableParagraph"/>
              <w:numPr>
                <w:ilvl w:val="0"/>
                <w:numId w:val="267"/>
              </w:numPr>
              <w:tabs>
                <w:tab w:val="left" w:pos="229"/>
              </w:tabs>
              <w:spacing w:before="89"/>
              <w:ind w:left="229" w:hanging="220"/>
              <w:rPr>
                <w:rFonts w:ascii="Wingdings" w:hAnsi="Wingdings"/>
                <w:sz w:val="28"/>
              </w:rPr>
            </w:pPr>
            <w:r>
              <w:rPr>
                <w:rFonts w:ascii="Wingdings" w:hAnsi="Wingdings"/>
                <w:sz w:val="28"/>
              </w:rPr>
              <w:t>​</w:t>
            </w:r>
          </w:p>
        </w:tc>
        <w:tc>
          <w:tcPr>
            <w:tcW w:w="989" w:type="dxa"/>
          </w:tcPr>
          <w:p w:rsidR="0084045F" w:rsidRDefault="00542CD8">
            <w:pPr>
              <w:pStyle w:val="TableParagraph"/>
              <w:numPr>
                <w:ilvl w:val="0"/>
                <w:numId w:val="266"/>
              </w:numPr>
              <w:tabs>
                <w:tab w:val="left" w:pos="224"/>
              </w:tabs>
              <w:spacing w:before="89"/>
              <w:ind w:left="224" w:hanging="220"/>
              <w:rPr>
                <w:rFonts w:ascii="Wingdings" w:hAnsi="Wingdings"/>
                <w:sz w:val="28"/>
              </w:rPr>
            </w:pPr>
            <w:r>
              <w:rPr>
                <w:rFonts w:ascii="Wingdings" w:hAnsi="Wingdings"/>
                <w:sz w:val="28"/>
              </w:rPr>
              <w:t>​</w:t>
            </w:r>
          </w:p>
        </w:tc>
        <w:tc>
          <w:tcPr>
            <w:tcW w:w="808" w:type="dxa"/>
          </w:tcPr>
          <w:p w:rsidR="0084045F" w:rsidRDefault="00542CD8">
            <w:pPr>
              <w:pStyle w:val="TableParagraph"/>
              <w:numPr>
                <w:ilvl w:val="0"/>
                <w:numId w:val="265"/>
              </w:numPr>
              <w:tabs>
                <w:tab w:val="left" w:pos="229"/>
              </w:tabs>
              <w:spacing w:before="89"/>
              <w:ind w:left="229" w:hanging="220"/>
              <w:rPr>
                <w:rFonts w:ascii="Wingdings" w:hAnsi="Wingdings"/>
                <w:sz w:val="28"/>
              </w:rPr>
            </w:pPr>
            <w:r>
              <w:rPr>
                <w:rFonts w:ascii="Wingdings" w:hAnsi="Wingdings"/>
                <w:sz w:val="28"/>
              </w:rPr>
              <w:t>​</w:t>
            </w:r>
          </w:p>
        </w:tc>
        <w:tc>
          <w:tcPr>
            <w:tcW w:w="990" w:type="dxa"/>
          </w:tcPr>
          <w:p w:rsidR="0084045F" w:rsidRDefault="00542CD8">
            <w:pPr>
              <w:pStyle w:val="TableParagraph"/>
              <w:ind w:left="27" w:right="13"/>
              <w:rPr>
                <w:b/>
                <w:sz w:val="24"/>
              </w:rPr>
            </w:pPr>
            <w:r>
              <w:rPr>
                <w:b/>
                <w:spacing w:val="-10"/>
                <w:sz w:val="24"/>
              </w:rPr>
              <w:t>-</w:t>
            </w:r>
          </w:p>
        </w:tc>
      </w:tr>
      <w:tr w:rsidR="0084045F">
        <w:trPr>
          <w:trHeight w:val="801"/>
        </w:trPr>
        <w:tc>
          <w:tcPr>
            <w:tcW w:w="4232" w:type="dxa"/>
          </w:tcPr>
          <w:p w:rsidR="0084045F" w:rsidRDefault="00542CD8">
            <w:pPr>
              <w:pStyle w:val="TableParagraph"/>
              <w:spacing w:before="116" w:line="280" w:lineRule="auto"/>
              <w:jc w:val="left"/>
              <w:rPr>
                <w:sz w:val="24"/>
              </w:rPr>
            </w:pPr>
            <w:r>
              <w:rPr>
                <w:sz w:val="24"/>
              </w:rPr>
              <w:t>How</w:t>
            </w:r>
            <w:r>
              <w:rPr>
                <w:spacing w:val="-8"/>
                <w:sz w:val="24"/>
              </w:rPr>
              <w:t xml:space="preserve"> </w:t>
            </w:r>
            <w:r>
              <w:rPr>
                <w:sz w:val="24"/>
              </w:rPr>
              <w:t>to</w:t>
            </w:r>
            <w:r>
              <w:rPr>
                <w:spacing w:val="-7"/>
                <w:sz w:val="24"/>
              </w:rPr>
              <w:t xml:space="preserve"> </w:t>
            </w:r>
            <w:r>
              <w:rPr>
                <w:sz w:val="24"/>
              </w:rPr>
              <w:t>use</w:t>
            </w:r>
            <w:r>
              <w:rPr>
                <w:spacing w:val="-8"/>
                <w:sz w:val="24"/>
              </w:rPr>
              <w:t xml:space="preserve"> </w:t>
            </w:r>
            <w:r>
              <w:rPr>
                <w:sz w:val="24"/>
              </w:rPr>
              <w:t>specialized</w:t>
            </w:r>
            <w:r>
              <w:rPr>
                <w:spacing w:val="-7"/>
                <w:sz w:val="24"/>
              </w:rPr>
              <w:t xml:space="preserve"> </w:t>
            </w:r>
            <w:r>
              <w:rPr>
                <w:sz w:val="24"/>
              </w:rPr>
              <w:t>AT</w:t>
            </w:r>
            <w:r>
              <w:rPr>
                <w:spacing w:val="-7"/>
                <w:sz w:val="24"/>
              </w:rPr>
              <w:t xml:space="preserve"> </w:t>
            </w:r>
            <w:r>
              <w:rPr>
                <w:sz w:val="24"/>
              </w:rPr>
              <w:t>devices</w:t>
            </w:r>
            <w:r>
              <w:rPr>
                <w:spacing w:val="-7"/>
                <w:sz w:val="24"/>
              </w:rPr>
              <w:t xml:space="preserve"> </w:t>
            </w:r>
            <w:r>
              <w:rPr>
                <w:sz w:val="24"/>
              </w:rPr>
              <w:t>in electronic environment</w:t>
            </w:r>
          </w:p>
        </w:tc>
        <w:tc>
          <w:tcPr>
            <w:tcW w:w="809" w:type="dxa"/>
          </w:tcPr>
          <w:p w:rsidR="0084045F" w:rsidRDefault="00542CD8">
            <w:pPr>
              <w:pStyle w:val="TableParagraph"/>
              <w:numPr>
                <w:ilvl w:val="0"/>
                <w:numId w:val="264"/>
              </w:numPr>
              <w:tabs>
                <w:tab w:val="left" w:pos="222"/>
              </w:tabs>
              <w:spacing w:before="89"/>
              <w:ind w:left="222" w:hanging="220"/>
              <w:rPr>
                <w:rFonts w:ascii="Wingdings" w:hAnsi="Wingdings"/>
                <w:sz w:val="28"/>
              </w:rPr>
            </w:pPr>
            <w:r>
              <w:rPr>
                <w:rFonts w:ascii="Wingdings" w:hAnsi="Wingdings"/>
                <w:sz w:val="28"/>
              </w:rPr>
              <w:t>​</w:t>
            </w:r>
          </w:p>
        </w:tc>
        <w:tc>
          <w:tcPr>
            <w:tcW w:w="811" w:type="dxa"/>
          </w:tcPr>
          <w:p w:rsidR="0084045F" w:rsidRDefault="00542CD8">
            <w:pPr>
              <w:pStyle w:val="TableParagraph"/>
              <w:ind w:left="13" w:right="5"/>
              <w:rPr>
                <w:b/>
                <w:sz w:val="24"/>
              </w:rPr>
            </w:pPr>
            <w:r>
              <w:rPr>
                <w:b/>
                <w:spacing w:val="-10"/>
                <w:sz w:val="24"/>
              </w:rPr>
              <w:t>-</w:t>
            </w:r>
          </w:p>
        </w:tc>
        <w:tc>
          <w:tcPr>
            <w:tcW w:w="989" w:type="dxa"/>
          </w:tcPr>
          <w:p w:rsidR="0084045F" w:rsidRDefault="00542CD8">
            <w:pPr>
              <w:pStyle w:val="TableParagraph"/>
              <w:ind w:left="12" w:right="9"/>
              <w:rPr>
                <w:b/>
                <w:sz w:val="24"/>
              </w:rPr>
            </w:pPr>
            <w:r>
              <w:rPr>
                <w:b/>
                <w:spacing w:val="-10"/>
                <w:sz w:val="24"/>
              </w:rPr>
              <w:t>-</w:t>
            </w:r>
          </w:p>
        </w:tc>
        <w:tc>
          <w:tcPr>
            <w:tcW w:w="808" w:type="dxa"/>
          </w:tcPr>
          <w:p w:rsidR="0084045F" w:rsidRDefault="00542CD8">
            <w:pPr>
              <w:pStyle w:val="TableParagraph"/>
              <w:numPr>
                <w:ilvl w:val="0"/>
                <w:numId w:val="263"/>
              </w:numPr>
              <w:tabs>
                <w:tab w:val="left" w:pos="229"/>
              </w:tabs>
              <w:spacing w:before="89"/>
              <w:ind w:left="229" w:hanging="220"/>
              <w:rPr>
                <w:rFonts w:ascii="Wingdings" w:hAnsi="Wingdings"/>
                <w:sz w:val="28"/>
              </w:rPr>
            </w:pPr>
            <w:r>
              <w:rPr>
                <w:rFonts w:ascii="Wingdings" w:hAnsi="Wingdings"/>
                <w:sz w:val="28"/>
              </w:rPr>
              <w:t>​</w:t>
            </w:r>
          </w:p>
        </w:tc>
        <w:tc>
          <w:tcPr>
            <w:tcW w:w="990" w:type="dxa"/>
          </w:tcPr>
          <w:p w:rsidR="0084045F" w:rsidRDefault="00542CD8">
            <w:pPr>
              <w:pStyle w:val="TableParagraph"/>
              <w:ind w:left="27" w:right="13"/>
              <w:rPr>
                <w:b/>
                <w:sz w:val="24"/>
              </w:rPr>
            </w:pPr>
            <w:r>
              <w:rPr>
                <w:b/>
                <w:spacing w:val="-10"/>
                <w:sz w:val="24"/>
              </w:rPr>
              <w:t>-</w:t>
            </w:r>
          </w:p>
        </w:tc>
      </w:tr>
      <w:tr w:rsidR="0084045F">
        <w:trPr>
          <w:trHeight w:val="799"/>
        </w:trPr>
        <w:tc>
          <w:tcPr>
            <w:tcW w:w="4232" w:type="dxa"/>
          </w:tcPr>
          <w:p w:rsidR="0084045F" w:rsidRDefault="00542CD8">
            <w:pPr>
              <w:pStyle w:val="TableParagraph"/>
              <w:spacing w:before="117" w:line="280" w:lineRule="auto"/>
              <w:jc w:val="left"/>
              <w:rPr>
                <w:sz w:val="24"/>
              </w:rPr>
            </w:pPr>
            <w:r>
              <w:rPr>
                <w:sz w:val="24"/>
              </w:rPr>
              <w:t>Training</w:t>
            </w:r>
            <w:r>
              <w:rPr>
                <w:spacing w:val="-9"/>
                <w:sz w:val="24"/>
              </w:rPr>
              <w:t xml:space="preserve"> </w:t>
            </w:r>
            <w:r>
              <w:rPr>
                <w:sz w:val="24"/>
              </w:rPr>
              <w:t>on</w:t>
            </w:r>
            <w:r>
              <w:rPr>
                <w:spacing w:val="-6"/>
                <w:sz w:val="24"/>
              </w:rPr>
              <w:t xml:space="preserve"> </w:t>
            </w:r>
            <w:r>
              <w:rPr>
                <w:sz w:val="24"/>
              </w:rPr>
              <w:t>how</w:t>
            </w:r>
            <w:r>
              <w:rPr>
                <w:spacing w:val="-6"/>
                <w:sz w:val="24"/>
              </w:rPr>
              <w:t xml:space="preserve"> </w:t>
            </w:r>
            <w:r>
              <w:rPr>
                <w:sz w:val="24"/>
              </w:rPr>
              <w:t>website</w:t>
            </w:r>
            <w:r>
              <w:rPr>
                <w:spacing w:val="-6"/>
                <w:sz w:val="24"/>
              </w:rPr>
              <w:t xml:space="preserve"> </w:t>
            </w:r>
            <w:r>
              <w:rPr>
                <w:sz w:val="24"/>
              </w:rPr>
              <w:t>should</w:t>
            </w:r>
            <w:r>
              <w:rPr>
                <w:spacing w:val="-6"/>
                <w:sz w:val="24"/>
              </w:rPr>
              <w:t xml:space="preserve"> </w:t>
            </w:r>
            <w:r>
              <w:rPr>
                <w:sz w:val="24"/>
              </w:rPr>
              <w:t>be</w:t>
            </w:r>
            <w:r>
              <w:rPr>
                <w:spacing w:val="-7"/>
                <w:sz w:val="24"/>
              </w:rPr>
              <w:t xml:space="preserve"> </w:t>
            </w:r>
            <w:r>
              <w:rPr>
                <w:sz w:val="24"/>
              </w:rPr>
              <w:t>made accessible</w:t>
            </w:r>
            <w:r>
              <w:rPr>
                <w:spacing w:val="-3"/>
                <w:sz w:val="24"/>
              </w:rPr>
              <w:t xml:space="preserve"> </w:t>
            </w:r>
            <w:r>
              <w:rPr>
                <w:sz w:val="24"/>
              </w:rPr>
              <w:t>for</w:t>
            </w:r>
            <w:r>
              <w:rPr>
                <w:spacing w:val="-2"/>
                <w:sz w:val="24"/>
              </w:rPr>
              <w:t xml:space="preserve"> </w:t>
            </w:r>
            <w:r>
              <w:rPr>
                <w:sz w:val="24"/>
              </w:rPr>
              <w:t>the</w:t>
            </w:r>
            <w:r>
              <w:rPr>
                <w:spacing w:val="-1"/>
                <w:sz w:val="24"/>
              </w:rPr>
              <w:t xml:space="preserve"> </w:t>
            </w:r>
            <w:r>
              <w:rPr>
                <w:sz w:val="24"/>
              </w:rPr>
              <w:t xml:space="preserve">people with </w:t>
            </w:r>
            <w:r>
              <w:rPr>
                <w:spacing w:val="-2"/>
                <w:sz w:val="24"/>
              </w:rPr>
              <w:t>disabilities</w:t>
            </w:r>
          </w:p>
        </w:tc>
        <w:tc>
          <w:tcPr>
            <w:tcW w:w="809" w:type="dxa"/>
          </w:tcPr>
          <w:p w:rsidR="0084045F" w:rsidRDefault="00542CD8">
            <w:pPr>
              <w:pStyle w:val="TableParagraph"/>
              <w:spacing w:before="124"/>
              <w:ind w:left="10" w:right="5"/>
              <w:rPr>
                <w:b/>
                <w:sz w:val="24"/>
              </w:rPr>
            </w:pPr>
            <w:r>
              <w:rPr>
                <w:b/>
                <w:spacing w:val="-10"/>
                <w:sz w:val="24"/>
              </w:rPr>
              <w:t>-</w:t>
            </w:r>
          </w:p>
        </w:tc>
        <w:tc>
          <w:tcPr>
            <w:tcW w:w="811" w:type="dxa"/>
          </w:tcPr>
          <w:p w:rsidR="0084045F" w:rsidRDefault="00542CD8">
            <w:pPr>
              <w:pStyle w:val="TableParagraph"/>
              <w:spacing w:before="124"/>
              <w:ind w:left="13" w:right="5"/>
              <w:rPr>
                <w:b/>
                <w:sz w:val="24"/>
              </w:rPr>
            </w:pPr>
            <w:r>
              <w:rPr>
                <w:b/>
                <w:spacing w:val="-10"/>
                <w:sz w:val="24"/>
              </w:rPr>
              <w:t>-</w:t>
            </w:r>
          </w:p>
        </w:tc>
        <w:tc>
          <w:tcPr>
            <w:tcW w:w="989" w:type="dxa"/>
          </w:tcPr>
          <w:p w:rsidR="0084045F" w:rsidRDefault="00542CD8">
            <w:pPr>
              <w:pStyle w:val="TableParagraph"/>
              <w:spacing w:before="124"/>
              <w:ind w:left="12" w:right="9"/>
              <w:rPr>
                <w:b/>
                <w:sz w:val="24"/>
              </w:rPr>
            </w:pPr>
            <w:r>
              <w:rPr>
                <w:b/>
                <w:spacing w:val="-10"/>
                <w:sz w:val="24"/>
              </w:rPr>
              <w:t>-</w:t>
            </w:r>
          </w:p>
        </w:tc>
        <w:tc>
          <w:tcPr>
            <w:tcW w:w="808" w:type="dxa"/>
          </w:tcPr>
          <w:p w:rsidR="0084045F" w:rsidRDefault="00542CD8">
            <w:pPr>
              <w:pStyle w:val="TableParagraph"/>
              <w:spacing w:before="124"/>
              <w:ind w:left="22" w:right="10"/>
              <w:rPr>
                <w:b/>
                <w:sz w:val="24"/>
              </w:rPr>
            </w:pPr>
            <w:r>
              <w:rPr>
                <w:b/>
                <w:spacing w:val="-10"/>
                <w:sz w:val="24"/>
              </w:rPr>
              <w:t>-</w:t>
            </w:r>
          </w:p>
        </w:tc>
        <w:tc>
          <w:tcPr>
            <w:tcW w:w="990" w:type="dxa"/>
          </w:tcPr>
          <w:p w:rsidR="0084045F" w:rsidRDefault="00542CD8">
            <w:pPr>
              <w:pStyle w:val="TableParagraph"/>
              <w:spacing w:before="124"/>
              <w:ind w:left="27" w:right="13"/>
              <w:rPr>
                <w:b/>
                <w:sz w:val="24"/>
              </w:rPr>
            </w:pPr>
            <w:r>
              <w:rPr>
                <w:b/>
                <w:spacing w:val="-10"/>
                <w:sz w:val="24"/>
              </w:rPr>
              <w:t>-</w:t>
            </w:r>
          </w:p>
        </w:tc>
      </w:tr>
      <w:tr w:rsidR="0084045F">
        <w:trPr>
          <w:trHeight w:val="594"/>
        </w:trPr>
        <w:tc>
          <w:tcPr>
            <w:tcW w:w="4232" w:type="dxa"/>
          </w:tcPr>
          <w:p w:rsidR="0084045F" w:rsidRDefault="00542CD8">
            <w:pPr>
              <w:pStyle w:val="TableParagraph"/>
              <w:spacing w:before="119"/>
              <w:jc w:val="left"/>
              <w:rPr>
                <w:sz w:val="24"/>
              </w:rPr>
            </w:pPr>
            <w:r>
              <w:rPr>
                <w:sz w:val="24"/>
              </w:rPr>
              <w:t>Any</w:t>
            </w:r>
            <w:r>
              <w:rPr>
                <w:spacing w:val="-4"/>
                <w:sz w:val="24"/>
              </w:rPr>
              <w:t xml:space="preserve"> </w:t>
            </w:r>
            <w:r>
              <w:rPr>
                <w:spacing w:val="-2"/>
                <w:sz w:val="24"/>
              </w:rPr>
              <w:t>other</w:t>
            </w:r>
          </w:p>
        </w:tc>
        <w:tc>
          <w:tcPr>
            <w:tcW w:w="809" w:type="dxa"/>
          </w:tcPr>
          <w:p w:rsidR="0084045F" w:rsidRDefault="00542CD8">
            <w:pPr>
              <w:pStyle w:val="TableParagraph"/>
              <w:ind w:left="10" w:right="5"/>
              <w:rPr>
                <w:b/>
                <w:sz w:val="24"/>
              </w:rPr>
            </w:pPr>
            <w:r>
              <w:rPr>
                <w:b/>
                <w:spacing w:val="-10"/>
                <w:sz w:val="24"/>
              </w:rPr>
              <w:t>-</w:t>
            </w:r>
          </w:p>
        </w:tc>
        <w:tc>
          <w:tcPr>
            <w:tcW w:w="811" w:type="dxa"/>
          </w:tcPr>
          <w:p w:rsidR="0084045F" w:rsidRDefault="00542CD8">
            <w:pPr>
              <w:pStyle w:val="TableParagraph"/>
              <w:ind w:left="13" w:right="5"/>
              <w:rPr>
                <w:b/>
                <w:sz w:val="24"/>
              </w:rPr>
            </w:pPr>
            <w:r>
              <w:rPr>
                <w:b/>
                <w:spacing w:val="-10"/>
                <w:sz w:val="24"/>
              </w:rPr>
              <w:t>-</w:t>
            </w:r>
          </w:p>
        </w:tc>
        <w:tc>
          <w:tcPr>
            <w:tcW w:w="989" w:type="dxa"/>
          </w:tcPr>
          <w:p w:rsidR="0084045F" w:rsidRDefault="00542CD8">
            <w:pPr>
              <w:pStyle w:val="TableParagraph"/>
              <w:ind w:left="12" w:right="9"/>
              <w:rPr>
                <w:b/>
                <w:sz w:val="24"/>
              </w:rPr>
            </w:pPr>
            <w:r>
              <w:rPr>
                <w:b/>
                <w:spacing w:val="-10"/>
                <w:sz w:val="24"/>
              </w:rPr>
              <w:t>-</w:t>
            </w:r>
          </w:p>
        </w:tc>
        <w:tc>
          <w:tcPr>
            <w:tcW w:w="808" w:type="dxa"/>
          </w:tcPr>
          <w:p w:rsidR="0084045F" w:rsidRDefault="00542CD8">
            <w:pPr>
              <w:pStyle w:val="TableParagraph"/>
              <w:ind w:left="22" w:right="10"/>
              <w:rPr>
                <w:b/>
                <w:sz w:val="24"/>
              </w:rPr>
            </w:pPr>
            <w:r>
              <w:rPr>
                <w:b/>
                <w:spacing w:val="-10"/>
                <w:sz w:val="24"/>
              </w:rPr>
              <w:t>-</w:t>
            </w:r>
          </w:p>
        </w:tc>
        <w:tc>
          <w:tcPr>
            <w:tcW w:w="990" w:type="dxa"/>
          </w:tcPr>
          <w:p w:rsidR="0084045F" w:rsidRDefault="00542CD8">
            <w:pPr>
              <w:pStyle w:val="TableParagraph"/>
              <w:ind w:left="27" w:right="13"/>
              <w:rPr>
                <w:b/>
                <w:sz w:val="24"/>
              </w:rPr>
            </w:pPr>
            <w:r>
              <w:rPr>
                <w:b/>
                <w:spacing w:val="-10"/>
                <w:sz w:val="24"/>
              </w:rPr>
              <w:t>-</w:t>
            </w:r>
          </w:p>
        </w:tc>
      </w:tr>
    </w:tbl>
    <w:p w:rsidR="00AC18FC" w:rsidRPr="00AC18FC" w:rsidRDefault="00AC18FC" w:rsidP="00AC18FC">
      <w:pPr>
        <w:widowControl/>
        <w:autoSpaceDE/>
        <w:autoSpaceDN/>
        <w:spacing w:line="360" w:lineRule="auto"/>
        <w:ind w:left="720" w:right="720"/>
        <w:jc w:val="both"/>
        <w:rPr>
          <w:sz w:val="24"/>
          <w:szCs w:val="24"/>
          <w:lang w:bidi="gu-IN"/>
        </w:rPr>
      </w:pPr>
      <w:r w:rsidRPr="00AC18FC">
        <w:rPr>
          <w:sz w:val="24"/>
          <w:szCs w:val="24"/>
          <w:lang w:bidi="gu-IN"/>
        </w:rPr>
        <w:t>It is evident that the main training topic recommended by library professionals in every library is "Disability Awareness Training." The second main area of training recommended by the library professionals of DRL, AIDDS, and NDS is "ICT related training to handle the latest technology/products." "Use of specialized AT devices in electronic environment" is one of the other topics recommended for training AIFD and NDS library workers.</w:t>
      </w:r>
    </w:p>
    <w:p w:rsidR="0084045F" w:rsidRDefault="0084045F">
      <w:pPr>
        <w:pStyle w:val="BodyText"/>
        <w:spacing w:line="360" w:lineRule="auto"/>
        <w:sectPr w:rsidR="0084045F">
          <w:pgSz w:w="12240" w:h="15840"/>
          <w:pgMar w:top="1360" w:right="720" w:bottom="1680" w:left="1440" w:header="0" w:footer="1492" w:gutter="0"/>
          <w:cols w:space="720"/>
        </w:sectPr>
      </w:pPr>
    </w:p>
    <w:p w:rsidR="0084045F" w:rsidRDefault="00542CD8" w:rsidP="00F046F9">
      <w:pPr>
        <w:pStyle w:val="Heading3"/>
        <w:numPr>
          <w:ilvl w:val="3"/>
          <w:numId w:val="435"/>
        </w:numPr>
        <w:tabs>
          <w:tab w:val="left" w:pos="719"/>
        </w:tabs>
        <w:ind w:left="719" w:hanging="719"/>
      </w:pPr>
      <w:r>
        <w:lastRenderedPageBreak/>
        <w:t>Provision</w:t>
      </w:r>
      <w:r>
        <w:rPr>
          <w:spacing w:val="-3"/>
        </w:rPr>
        <w:t xml:space="preserve"> </w:t>
      </w:r>
      <w:r>
        <w:t>of</w:t>
      </w:r>
      <w:r>
        <w:rPr>
          <w:spacing w:val="-1"/>
        </w:rPr>
        <w:t xml:space="preserve"> </w:t>
      </w:r>
      <w:r>
        <w:t>Orientation</w:t>
      </w:r>
      <w:r>
        <w:rPr>
          <w:spacing w:val="-3"/>
        </w:rPr>
        <w:t xml:space="preserve"> </w:t>
      </w:r>
      <w:r>
        <w:t>and</w:t>
      </w:r>
      <w:r>
        <w:rPr>
          <w:spacing w:val="-1"/>
        </w:rPr>
        <w:t xml:space="preserve"> </w:t>
      </w:r>
      <w:r>
        <w:t xml:space="preserve">Training </w:t>
      </w:r>
      <w:proofErr w:type="spellStart"/>
      <w:r>
        <w:t>Programme</w:t>
      </w:r>
      <w:proofErr w:type="spellEnd"/>
      <w:r>
        <w:rPr>
          <w:spacing w:val="-2"/>
        </w:rPr>
        <w:t xml:space="preserve"> </w:t>
      </w:r>
      <w:r>
        <w:t>for</w:t>
      </w:r>
      <w:r>
        <w:rPr>
          <w:spacing w:val="-1"/>
        </w:rPr>
        <w:t xml:space="preserve"> </w:t>
      </w:r>
      <w:r>
        <w:t>the</w:t>
      </w:r>
      <w:r>
        <w:rPr>
          <w:spacing w:val="-2"/>
        </w:rPr>
        <w:t xml:space="preserve"> </w:t>
      </w:r>
      <w:r>
        <w:t>Users</w:t>
      </w:r>
      <w:r>
        <w:rPr>
          <w:spacing w:val="-1"/>
        </w:rPr>
        <w:t xml:space="preserve"> </w:t>
      </w:r>
      <w:r>
        <w:t xml:space="preserve">with </w:t>
      </w:r>
      <w:r>
        <w:rPr>
          <w:spacing w:val="-2"/>
        </w:rPr>
        <w:t>Disabilities</w:t>
      </w:r>
    </w:p>
    <w:p w:rsidR="00AC18FC" w:rsidRPr="00AC18FC" w:rsidRDefault="00AC18FC" w:rsidP="00AC18FC">
      <w:pPr>
        <w:widowControl/>
        <w:autoSpaceDE/>
        <w:autoSpaceDN/>
        <w:spacing w:line="360" w:lineRule="auto"/>
        <w:ind w:left="720" w:right="720"/>
        <w:jc w:val="both"/>
        <w:rPr>
          <w:sz w:val="24"/>
          <w:szCs w:val="24"/>
          <w:lang w:bidi="gu-IN"/>
        </w:rPr>
      </w:pPr>
      <w:r w:rsidRPr="00AC18FC">
        <w:rPr>
          <w:sz w:val="24"/>
          <w:szCs w:val="24"/>
          <w:lang w:bidi="gu-IN"/>
        </w:rPr>
        <w:t>The following Table LD15 determines if the library regularly offers orientation or training programs to its patrons in order to keep them informed about its resources and services.</w:t>
      </w:r>
    </w:p>
    <w:p w:rsidR="0084045F" w:rsidRDefault="00542CD8">
      <w:pPr>
        <w:pStyle w:val="Heading2"/>
        <w:spacing w:before="122" w:line="360" w:lineRule="auto"/>
        <w:ind w:right="721"/>
      </w:pPr>
      <w:r>
        <w:t xml:space="preserve">Table LD15: Institution/Library Organize Orientation/Training </w:t>
      </w:r>
      <w:proofErr w:type="spellStart"/>
      <w:r>
        <w:t>Programme</w:t>
      </w:r>
      <w:proofErr w:type="spellEnd"/>
      <w:r>
        <w:t xml:space="preserve"> for the </w:t>
      </w:r>
      <w:r>
        <w:rPr>
          <w:spacing w:val="-2"/>
        </w:rPr>
        <w:t>Users</w:t>
      </w:r>
    </w:p>
    <w:tbl>
      <w:tblPr>
        <w:tblW w:w="0" w:type="auto"/>
        <w:tblInd w:w="7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421"/>
        <w:gridCol w:w="987"/>
        <w:gridCol w:w="1078"/>
        <w:gridCol w:w="1083"/>
        <w:gridCol w:w="994"/>
        <w:gridCol w:w="1080"/>
      </w:tblGrid>
      <w:tr w:rsidR="0084045F">
        <w:trPr>
          <w:trHeight w:val="664"/>
        </w:trPr>
        <w:tc>
          <w:tcPr>
            <w:tcW w:w="3421" w:type="dxa"/>
            <w:vMerge w:val="restart"/>
          </w:tcPr>
          <w:p w:rsidR="0084045F" w:rsidRDefault="00542CD8">
            <w:pPr>
              <w:pStyle w:val="TableParagraph"/>
              <w:spacing w:before="121" w:line="280" w:lineRule="auto"/>
              <w:ind w:right="110"/>
              <w:jc w:val="left"/>
              <w:rPr>
                <w:b/>
                <w:sz w:val="24"/>
              </w:rPr>
            </w:pPr>
            <w:r>
              <w:rPr>
                <w:b/>
                <w:sz w:val="24"/>
              </w:rPr>
              <w:t>Organize</w:t>
            </w:r>
            <w:r>
              <w:rPr>
                <w:b/>
                <w:spacing w:val="-15"/>
                <w:sz w:val="24"/>
              </w:rPr>
              <w:t xml:space="preserve"> </w:t>
            </w:r>
            <w:r>
              <w:rPr>
                <w:b/>
                <w:sz w:val="24"/>
              </w:rPr>
              <w:t xml:space="preserve">Orientation/Training </w:t>
            </w:r>
            <w:proofErr w:type="spellStart"/>
            <w:r>
              <w:rPr>
                <w:b/>
                <w:spacing w:val="-2"/>
                <w:sz w:val="24"/>
              </w:rPr>
              <w:t>Programme</w:t>
            </w:r>
            <w:proofErr w:type="spellEnd"/>
          </w:p>
        </w:tc>
        <w:tc>
          <w:tcPr>
            <w:tcW w:w="5222" w:type="dxa"/>
            <w:gridSpan w:val="5"/>
          </w:tcPr>
          <w:p w:rsidR="0084045F" w:rsidRDefault="00542CD8">
            <w:pPr>
              <w:pStyle w:val="TableParagraph"/>
              <w:ind w:left="1552"/>
              <w:jc w:val="left"/>
              <w:rPr>
                <w:b/>
                <w:sz w:val="24"/>
              </w:rPr>
            </w:pPr>
            <w:r>
              <w:rPr>
                <w:b/>
                <w:sz w:val="24"/>
              </w:rPr>
              <w:t>Name</w:t>
            </w:r>
            <w:r>
              <w:rPr>
                <w:b/>
                <w:spacing w:val="-3"/>
                <w:sz w:val="24"/>
              </w:rPr>
              <w:t xml:space="preserve"> </w:t>
            </w:r>
            <w:r>
              <w:rPr>
                <w:b/>
                <w:sz w:val="24"/>
              </w:rPr>
              <w:t>of the</w:t>
            </w:r>
            <w:r>
              <w:rPr>
                <w:b/>
                <w:spacing w:val="-2"/>
                <w:sz w:val="24"/>
              </w:rPr>
              <w:t xml:space="preserve"> Library</w:t>
            </w:r>
          </w:p>
        </w:tc>
      </w:tr>
      <w:tr w:rsidR="0084045F">
        <w:trPr>
          <w:trHeight w:val="952"/>
        </w:trPr>
        <w:tc>
          <w:tcPr>
            <w:tcW w:w="3421" w:type="dxa"/>
            <w:vMerge/>
            <w:tcBorders>
              <w:top w:val="nil"/>
            </w:tcBorders>
          </w:tcPr>
          <w:p w:rsidR="0084045F" w:rsidRDefault="0084045F">
            <w:pPr>
              <w:rPr>
                <w:sz w:val="2"/>
                <w:szCs w:val="2"/>
              </w:rPr>
            </w:pPr>
          </w:p>
        </w:tc>
        <w:tc>
          <w:tcPr>
            <w:tcW w:w="987" w:type="dxa"/>
          </w:tcPr>
          <w:p w:rsidR="0084045F" w:rsidRDefault="00542CD8">
            <w:pPr>
              <w:pStyle w:val="TableParagraph"/>
              <w:ind w:left="19" w:right="11"/>
              <w:rPr>
                <w:b/>
                <w:sz w:val="24"/>
              </w:rPr>
            </w:pPr>
            <w:r>
              <w:rPr>
                <w:b/>
                <w:spacing w:val="-4"/>
                <w:sz w:val="24"/>
              </w:rPr>
              <w:t>AIFD</w:t>
            </w:r>
          </w:p>
        </w:tc>
        <w:tc>
          <w:tcPr>
            <w:tcW w:w="1078" w:type="dxa"/>
          </w:tcPr>
          <w:p w:rsidR="0084045F" w:rsidRDefault="00542CD8">
            <w:pPr>
              <w:pStyle w:val="TableParagraph"/>
              <w:ind w:left="10" w:right="4"/>
              <w:rPr>
                <w:b/>
                <w:sz w:val="24"/>
              </w:rPr>
            </w:pPr>
            <w:r>
              <w:rPr>
                <w:b/>
                <w:spacing w:val="-5"/>
                <w:sz w:val="24"/>
              </w:rPr>
              <w:t>DRL</w:t>
            </w:r>
          </w:p>
        </w:tc>
        <w:tc>
          <w:tcPr>
            <w:tcW w:w="1083" w:type="dxa"/>
          </w:tcPr>
          <w:p w:rsidR="0084045F" w:rsidRDefault="00542CD8">
            <w:pPr>
              <w:pStyle w:val="TableParagraph"/>
              <w:ind w:left="9" w:right="3"/>
              <w:rPr>
                <w:b/>
                <w:sz w:val="24"/>
              </w:rPr>
            </w:pPr>
            <w:r>
              <w:rPr>
                <w:b/>
                <w:spacing w:val="-2"/>
                <w:sz w:val="24"/>
              </w:rPr>
              <w:t>AIDDS</w:t>
            </w:r>
          </w:p>
        </w:tc>
        <w:tc>
          <w:tcPr>
            <w:tcW w:w="994" w:type="dxa"/>
          </w:tcPr>
          <w:p w:rsidR="0084045F" w:rsidRDefault="00542CD8">
            <w:pPr>
              <w:pStyle w:val="TableParagraph"/>
              <w:ind w:left="11" w:right="10"/>
              <w:rPr>
                <w:b/>
                <w:sz w:val="24"/>
              </w:rPr>
            </w:pPr>
            <w:r>
              <w:rPr>
                <w:b/>
                <w:spacing w:val="-5"/>
                <w:sz w:val="24"/>
              </w:rPr>
              <w:t>NDS</w:t>
            </w:r>
          </w:p>
        </w:tc>
        <w:tc>
          <w:tcPr>
            <w:tcW w:w="1080" w:type="dxa"/>
          </w:tcPr>
          <w:p w:rsidR="0084045F" w:rsidRDefault="00542CD8">
            <w:pPr>
              <w:pStyle w:val="TableParagraph"/>
              <w:ind w:left="13" w:right="4"/>
              <w:rPr>
                <w:b/>
                <w:sz w:val="24"/>
              </w:rPr>
            </w:pPr>
            <w:r>
              <w:rPr>
                <w:b/>
                <w:spacing w:val="-2"/>
                <w:sz w:val="24"/>
              </w:rPr>
              <w:t>LNSSD</w:t>
            </w:r>
          </w:p>
        </w:tc>
      </w:tr>
      <w:tr w:rsidR="0084045F">
        <w:trPr>
          <w:trHeight w:val="801"/>
        </w:trPr>
        <w:tc>
          <w:tcPr>
            <w:tcW w:w="3421" w:type="dxa"/>
          </w:tcPr>
          <w:p w:rsidR="0084045F" w:rsidRDefault="00542CD8">
            <w:pPr>
              <w:pStyle w:val="TableParagraph"/>
              <w:spacing w:before="119"/>
              <w:jc w:val="left"/>
              <w:rPr>
                <w:sz w:val="24"/>
              </w:rPr>
            </w:pPr>
            <w:r>
              <w:rPr>
                <w:spacing w:val="-5"/>
                <w:sz w:val="24"/>
              </w:rPr>
              <w:t>Yes</w:t>
            </w:r>
          </w:p>
        </w:tc>
        <w:tc>
          <w:tcPr>
            <w:tcW w:w="987" w:type="dxa"/>
          </w:tcPr>
          <w:p w:rsidR="0084045F" w:rsidRDefault="00542CD8">
            <w:pPr>
              <w:pStyle w:val="TableParagraph"/>
              <w:ind w:left="19" w:right="11"/>
              <w:rPr>
                <w:b/>
                <w:sz w:val="24"/>
              </w:rPr>
            </w:pPr>
            <w:r>
              <w:rPr>
                <w:b/>
                <w:spacing w:val="-10"/>
                <w:sz w:val="24"/>
              </w:rPr>
              <w:t>-</w:t>
            </w:r>
          </w:p>
        </w:tc>
        <w:tc>
          <w:tcPr>
            <w:tcW w:w="1078" w:type="dxa"/>
          </w:tcPr>
          <w:p w:rsidR="0084045F" w:rsidRDefault="00542CD8">
            <w:pPr>
              <w:pStyle w:val="TableParagraph"/>
              <w:ind w:left="10" w:right="2"/>
              <w:rPr>
                <w:b/>
                <w:sz w:val="24"/>
              </w:rPr>
            </w:pPr>
            <w:r>
              <w:rPr>
                <w:b/>
                <w:spacing w:val="-10"/>
                <w:sz w:val="24"/>
              </w:rPr>
              <w:t>-</w:t>
            </w:r>
          </w:p>
        </w:tc>
        <w:tc>
          <w:tcPr>
            <w:tcW w:w="1083" w:type="dxa"/>
          </w:tcPr>
          <w:p w:rsidR="0084045F" w:rsidRDefault="00542CD8">
            <w:pPr>
              <w:pStyle w:val="TableParagraph"/>
              <w:numPr>
                <w:ilvl w:val="0"/>
                <w:numId w:val="262"/>
              </w:numPr>
              <w:tabs>
                <w:tab w:val="left" w:pos="224"/>
              </w:tabs>
              <w:spacing w:before="89"/>
              <w:ind w:left="224" w:hanging="220"/>
              <w:rPr>
                <w:rFonts w:ascii="Wingdings" w:hAnsi="Wingdings"/>
                <w:sz w:val="28"/>
              </w:rPr>
            </w:pPr>
            <w:r>
              <w:rPr>
                <w:rFonts w:ascii="Wingdings" w:hAnsi="Wingdings"/>
                <w:sz w:val="28"/>
              </w:rPr>
              <w:t>​</w:t>
            </w:r>
          </w:p>
        </w:tc>
        <w:tc>
          <w:tcPr>
            <w:tcW w:w="994" w:type="dxa"/>
          </w:tcPr>
          <w:p w:rsidR="0084045F" w:rsidRDefault="00542CD8">
            <w:pPr>
              <w:pStyle w:val="TableParagraph"/>
              <w:numPr>
                <w:ilvl w:val="0"/>
                <w:numId w:val="261"/>
              </w:numPr>
              <w:tabs>
                <w:tab w:val="left" w:pos="222"/>
              </w:tabs>
              <w:spacing w:before="89"/>
              <w:ind w:left="222" w:hanging="220"/>
              <w:rPr>
                <w:rFonts w:ascii="Wingdings" w:hAnsi="Wingdings"/>
                <w:sz w:val="28"/>
              </w:rPr>
            </w:pPr>
            <w:r>
              <w:rPr>
                <w:rFonts w:ascii="Wingdings" w:hAnsi="Wingdings"/>
                <w:sz w:val="28"/>
              </w:rPr>
              <w:t>​</w:t>
            </w:r>
          </w:p>
        </w:tc>
        <w:tc>
          <w:tcPr>
            <w:tcW w:w="1080" w:type="dxa"/>
          </w:tcPr>
          <w:p w:rsidR="0084045F" w:rsidRDefault="00542CD8">
            <w:pPr>
              <w:pStyle w:val="TableParagraph"/>
              <w:ind w:left="13" w:right="8"/>
              <w:rPr>
                <w:b/>
                <w:sz w:val="24"/>
              </w:rPr>
            </w:pPr>
            <w:r>
              <w:rPr>
                <w:b/>
                <w:spacing w:val="-10"/>
                <w:sz w:val="24"/>
              </w:rPr>
              <w:t>-</w:t>
            </w:r>
          </w:p>
        </w:tc>
      </w:tr>
      <w:tr w:rsidR="0084045F">
        <w:trPr>
          <w:trHeight w:val="844"/>
        </w:trPr>
        <w:tc>
          <w:tcPr>
            <w:tcW w:w="3421" w:type="dxa"/>
          </w:tcPr>
          <w:p w:rsidR="0084045F" w:rsidRDefault="00542CD8">
            <w:pPr>
              <w:pStyle w:val="TableParagraph"/>
              <w:spacing w:before="119"/>
              <w:jc w:val="left"/>
              <w:rPr>
                <w:sz w:val="24"/>
              </w:rPr>
            </w:pPr>
            <w:r>
              <w:rPr>
                <w:spacing w:val="-5"/>
                <w:sz w:val="24"/>
              </w:rPr>
              <w:t>No</w:t>
            </w:r>
          </w:p>
        </w:tc>
        <w:tc>
          <w:tcPr>
            <w:tcW w:w="987" w:type="dxa"/>
          </w:tcPr>
          <w:p w:rsidR="0084045F" w:rsidRDefault="00542CD8">
            <w:pPr>
              <w:pStyle w:val="TableParagraph"/>
              <w:numPr>
                <w:ilvl w:val="0"/>
                <w:numId w:val="260"/>
              </w:numPr>
              <w:tabs>
                <w:tab w:val="left" w:pos="230"/>
              </w:tabs>
              <w:spacing w:before="89"/>
              <w:ind w:left="230" w:hanging="220"/>
              <w:rPr>
                <w:rFonts w:ascii="Wingdings" w:hAnsi="Wingdings"/>
                <w:sz w:val="28"/>
              </w:rPr>
            </w:pPr>
            <w:r>
              <w:rPr>
                <w:rFonts w:ascii="Wingdings" w:hAnsi="Wingdings"/>
                <w:sz w:val="28"/>
              </w:rPr>
              <w:t>​</w:t>
            </w:r>
          </w:p>
        </w:tc>
        <w:tc>
          <w:tcPr>
            <w:tcW w:w="1078" w:type="dxa"/>
          </w:tcPr>
          <w:p w:rsidR="0084045F" w:rsidRDefault="00542CD8">
            <w:pPr>
              <w:pStyle w:val="TableParagraph"/>
              <w:numPr>
                <w:ilvl w:val="0"/>
                <w:numId w:val="259"/>
              </w:numPr>
              <w:tabs>
                <w:tab w:val="left" w:pos="225"/>
              </w:tabs>
              <w:spacing w:before="89"/>
              <w:ind w:left="225" w:hanging="220"/>
              <w:rPr>
                <w:rFonts w:ascii="Wingdings" w:hAnsi="Wingdings"/>
                <w:sz w:val="28"/>
              </w:rPr>
            </w:pPr>
            <w:r>
              <w:rPr>
                <w:rFonts w:ascii="Wingdings" w:hAnsi="Wingdings"/>
                <w:sz w:val="28"/>
              </w:rPr>
              <w:t>​</w:t>
            </w:r>
          </w:p>
        </w:tc>
        <w:tc>
          <w:tcPr>
            <w:tcW w:w="1083" w:type="dxa"/>
          </w:tcPr>
          <w:p w:rsidR="0084045F" w:rsidRDefault="00542CD8">
            <w:pPr>
              <w:pStyle w:val="TableParagraph"/>
              <w:ind w:left="9" w:right="2"/>
              <w:rPr>
                <w:b/>
                <w:sz w:val="24"/>
              </w:rPr>
            </w:pPr>
            <w:r>
              <w:rPr>
                <w:b/>
                <w:spacing w:val="-10"/>
                <w:sz w:val="24"/>
              </w:rPr>
              <w:t>-</w:t>
            </w:r>
          </w:p>
        </w:tc>
        <w:tc>
          <w:tcPr>
            <w:tcW w:w="994" w:type="dxa"/>
          </w:tcPr>
          <w:p w:rsidR="0084045F" w:rsidRDefault="00542CD8">
            <w:pPr>
              <w:pStyle w:val="TableParagraph"/>
              <w:ind w:left="11" w:right="6"/>
              <w:rPr>
                <w:b/>
                <w:sz w:val="24"/>
              </w:rPr>
            </w:pPr>
            <w:r>
              <w:rPr>
                <w:b/>
                <w:spacing w:val="-10"/>
                <w:sz w:val="24"/>
              </w:rPr>
              <w:t>-</w:t>
            </w:r>
          </w:p>
        </w:tc>
        <w:tc>
          <w:tcPr>
            <w:tcW w:w="1080" w:type="dxa"/>
          </w:tcPr>
          <w:p w:rsidR="0084045F" w:rsidRDefault="00542CD8">
            <w:pPr>
              <w:pStyle w:val="TableParagraph"/>
              <w:numPr>
                <w:ilvl w:val="0"/>
                <w:numId w:val="258"/>
              </w:numPr>
              <w:tabs>
                <w:tab w:val="left" w:pos="226"/>
              </w:tabs>
              <w:spacing w:before="89"/>
              <w:ind w:left="226" w:hanging="220"/>
              <w:rPr>
                <w:rFonts w:ascii="Wingdings" w:hAnsi="Wingdings"/>
                <w:sz w:val="28"/>
              </w:rPr>
            </w:pPr>
            <w:r>
              <w:rPr>
                <w:rFonts w:ascii="Wingdings" w:hAnsi="Wingdings"/>
                <w:sz w:val="28"/>
              </w:rPr>
              <w:t>​</w:t>
            </w:r>
          </w:p>
        </w:tc>
      </w:tr>
    </w:tbl>
    <w:p w:rsidR="00AC18FC" w:rsidRPr="00AC18FC" w:rsidRDefault="00AC18FC" w:rsidP="00AC18FC">
      <w:pPr>
        <w:widowControl/>
        <w:autoSpaceDE/>
        <w:autoSpaceDN/>
        <w:spacing w:line="360" w:lineRule="auto"/>
        <w:ind w:left="720" w:right="720"/>
        <w:jc w:val="both"/>
        <w:rPr>
          <w:sz w:val="24"/>
          <w:szCs w:val="24"/>
          <w:lang w:bidi="gu-IN"/>
        </w:rPr>
      </w:pPr>
      <w:r w:rsidRPr="00AC18FC">
        <w:rPr>
          <w:sz w:val="24"/>
          <w:szCs w:val="24"/>
          <w:lang w:bidi="gu-IN"/>
        </w:rPr>
        <w:t>The findings indicate that only AIDDS and NDS provide orientation and training programs for deaf and hearing-impaired users at their establishment. In AIFD, DRL, and LNSSD, there isn't a user orientation program.</w:t>
      </w:r>
    </w:p>
    <w:p w:rsidR="0084045F" w:rsidRDefault="00542CD8" w:rsidP="00F046F9">
      <w:pPr>
        <w:pStyle w:val="Heading3"/>
        <w:numPr>
          <w:ilvl w:val="3"/>
          <w:numId w:val="435"/>
        </w:numPr>
        <w:tabs>
          <w:tab w:val="left" w:pos="719"/>
        </w:tabs>
        <w:spacing w:before="176"/>
        <w:ind w:left="719" w:hanging="719"/>
      </w:pPr>
      <w:r>
        <w:t>Provision</w:t>
      </w:r>
      <w:r>
        <w:rPr>
          <w:spacing w:val="-1"/>
        </w:rPr>
        <w:t xml:space="preserve"> </w:t>
      </w:r>
      <w:r>
        <w:t>of Written Policy</w:t>
      </w:r>
      <w:r>
        <w:rPr>
          <w:spacing w:val="-3"/>
        </w:rPr>
        <w:t xml:space="preserve"> </w:t>
      </w:r>
      <w:r>
        <w:t>that Describes Services</w:t>
      </w:r>
      <w:r>
        <w:rPr>
          <w:spacing w:val="-1"/>
        </w:rPr>
        <w:t xml:space="preserve"> </w:t>
      </w:r>
      <w:r>
        <w:t xml:space="preserve">to Persons with </w:t>
      </w:r>
      <w:r>
        <w:rPr>
          <w:spacing w:val="-2"/>
        </w:rPr>
        <w:t>Disabilities</w:t>
      </w:r>
    </w:p>
    <w:p w:rsidR="00AC18FC" w:rsidRPr="00AC18FC" w:rsidRDefault="00AC18FC" w:rsidP="00AC18FC">
      <w:pPr>
        <w:widowControl/>
        <w:autoSpaceDE/>
        <w:autoSpaceDN/>
        <w:spacing w:line="360" w:lineRule="auto"/>
        <w:ind w:left="810" w:right="540"/>
        <w:jc w:val="both"/>
        <w:rPr>
          <w:sz w:val="24"/>
          <w:szCs w:val="24"/>
          <w:lang w:bidi="gu-IN"/>
        </w:rPr>
      </w:pPr>
      <w:r w:rsidRPr="00AC18FC">
        <w:rPr>
          <w:sz w:val="24"/>
          <w:szCs w:val="24"/>
          <w:lang w:bidi="gu-IN"/>
        </w:rPr>
        <w:t>Table LD16 below shows if the institution or library that serves individuals with disabilities has a written policy outlining services for such individuals.</w:t>
      </w:r>
    </w:p>
    <w:p w:rsidR="0084045F" w:rsidRDefault="00542CD8">
      <w:pPr>
        <w:pStyle w:val="Heading2"/>
        <w:spacing w:before="119" w:line="360" w:lineRule="auto"/>
        <w:ind w:right="719"/>
      </w:pPr>
      <w:r>
        <w:t>Table LD16: Institution/Library has a Written Policy for the People with</w:t>
      </w:r>
      <w:r>
        <w:rPr>
          <w:spacing w:val="80"/>
        </w:rPr>
        <w:t xml:space="preserve"> </w:t>
      </w:r>
      <w:r>
        <w:rPr>
          <w:spacing w:val="-2"/>
        </w:rPr>
        <w:t>Disabilities</w:t>
      </w:r>
    </w:p>
    <w:tbl>
      <w:tblPr>
        <w:tblW w:w="0" w:type="auto"/>
        <w:tblInd w:w="7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152"/>
        <w:gridCol w:w="1169"/>
        <w:gridCol w:w="1171"/>
        <w:gridCol w:w="1080"/>
        <w:gridCol w:w="1079"/>
        <w:gridCol w:w="1168"/>
      </w:tblGrid>
      <w:tr w:rsidR="0084045F">
        <w:trPr>
          <w:trHeight w:val="638"/>
        </w:trPr>
        <w:tc>
          <w:tcPr>
            <w:tcW w:w="3152" w:type="dxa"/>
            <w:vMerge w:val="restart"/>
          </w:tcPr>
          <w:p w:rsidR="0084045F" w:rsidRDefault="00542CD8">
            <w:pPr>
              <w:pStyle w:val="TableParagraph"/>
              <w:jc w:val="left"/>
              <w:rPr>
                <w:b/>
                <w:sz w:val="24"/>
              </w:rPr>
            </w:pPr>
            <w:r>
              <w:rPr>
                <w:b/>
                <w:sz w:val="24"/>
              </w:rPr>
              <w:t>Has</w:t>
            </w:r>
            <w:r>
              <w:rPr>
                <w:b/>
                <w:spacing w:val="-2"/>
                <w:sz w:val="24"/>
              </w:rPr>
              <w:t xml:space="preserve"> </w:t>
            </w:r>
            <w:r>
              <w:rPr>
                <w:b/>
                <w:sz w:val="24"/>
              </w:rPr>
              <w:t>Policy</w:t>
            </w:r>
            <w:r>
              <w:rPr>
                <w:b/>
                <w:spacing w:val="-1"/>
                <w:sz w:val="24"/>
              </w:rPr>
              <w:t xml:space="preserve"> </w:t>
            </w:r>
            <w:r>
              <w:rPr>
                <w:b/>
                <w:spacing w:val="-2"/>
                <w:sz w:val="24"/>
              </w:rPr>
              <w:t>Document</w:t>
            </w:r>
          </w:p>
        </w:tc>
        <w:tc>
          <w:tcPr>
            <w:tcW w:w="5667" w:type="dxa"/>
            <w:gridSpan w:val="5"/>
          </w:tcPr>
          <w:p w:rsidR="0084045F" w:rsidRDefault="00542CD8">
            <w:pPr>
              <w:pStyle w:val="TableParagraph"/>
              <w:ind w:left="1776"/>
              <w:jc w:val="left"/>
              <w:rPr>
                <w:b/>
                <w:sz w:val="24"/>
              </w:rPr>
            </w:pPr>
            <w:r>
              <w:rPr>
                <w:b/>
                <w:sz w:val="24"/>
              </w:rPr>
              <w:t>Name</w:t>
            </w:r>
            <w:r>
              <w:rPr>
                <w:b/>
                <w:spacing w:val="-3"/>
                <w:sz w:val="24"/>
              </w:rPr>
              <w:t xml:space="preserve"> </w:t>
            </w:r>
            <w:r>
              <w:rPr>
                <w:b/>
                <w:sz w:val="24"/>
              </w:rPr>
              <w:t>of the</w:t>
            </w:r>
            <w:r>
              <w:rPr>
                <w:b/>
                <w:spacing w:val="-2"/>
                <w:sz w:val="24"/>
              </w:rPr>
              <w:t xml:space="preserve"> Library</w:t>
            </w:r>
          </w:p>
        </w:tc>
      </w:tr>
      <w:tr w:rsidR="0084045F">
        <w:trPr>
          <w:trHeight w:val="801"/>
        </w:trPr>
        <w:tc>
          <w:tcPr>
            <w:tcW w:w="3152" w:type="dxa"/>
            <w:vMerge/>
            <w:tcBorders>
              <w:top w:val="nil"/>
            </w:tcBorders>
          </w:tcPr>
          <w:p w:rsidR="0084045F" w:rsidRDefault="0084045F">
            <w:pPr>
              <w:rPr>
                <w:sz w:val="2"/>
                <w:szCs w:val="2"/>
              </w:rPr>
            </w:pPr>
          </w:p>
        </w:tc>
        <w:tc>
          <w:tcPr>
            <w:tcW w:w="1169" w:type="dxa"/>
          </w:tcPr>
          <w:p w:rsidR="0084045F" w:rsidRDefault="00542CD8">
            <w:pPr>
              <w:pStyle w:val="TableParagraph"/>
              <w:ind w:left="12" w:right="12"/>
              <w:rPr>
                <w:b/>
                <w:sz w:val="24"/>
              </w:rPr>
            </w:pPr>
            <w:r>
              <w:rPr>
                <w:b/>
                <w:spacing w:val="-4"/>
                <w:sz w:val="24"/>
              </w:rPr>
              <w:t>AIFD</w:t>
            </w:r>
          </w:p>
        </w:tc>
        <w:tc>
          <w:tcPr>
            <w:tcW w:w="1171" w:type="dxa"/>
          </w:tcPr>
          <w:p w:rsidR="0084045F" w:rsidRDefault="00542CD8">
            <w:pPr>
              <w:pStyle w:val="TableParagraph"/>
              <w:ind w:left="15" w:right="9"/>
              <w:rPr>
                <w:b/>
                <w:sz w:val="24"/>
              </w:rPr>
            </w:pPr>
            <w:r>
              <w:rPr>
                <w:b/>
                <w:spacing w:val="-5"/>
                <w:sz w:val="24"/>
              </w:rPr>
              <w:t>DRL</w:t>
            </w:r>
          </w:p>
        </w:tc>
        <w:tc>
          <w:tcPr>
            <w:tcW w:w="1080" w:type="dxa"/>
          </w:tcPr>
          <w:p w:rsidR="0084045F" w:rsidRDefault="00542CD8">
            <w:pPr>
              <w:pStyle w:val="TableParagraph"/>
              <w:ind w:left="13" w:right="11"/>
              <w:rPr>
                <w:b/>
                <w:sz w:val="24"/>
              </w:rPr>
            </w:pPr>
            <w:r>
              <w:rPr>
                <w:b/>
                <w:spacing w:val="-2"/>
                <w:sz w:val="24"/>
              </w:rPr>
              <w:t>AIDDS</w:t>
            </w:r>
          </w:p>
        </w:tc>
        <w:tc>
          <w:tcPr>
            <w:tcW w:w="1079" w:type="dxa"/>
          </w:tcPr>
          <w:p w:rsidR="0084045F" w:rsidRDefault="00542CD8">
            <w:pPr>
              <w:pStyle w:val="TableParagraph"/>
              <w:ind w:left="18" w:right="12"/>
              <w:rPr>
                <w:b/>
                <w:sz w:val="24"/>
              </w:rPr>
            </w:pPr>
            <w:r>
              <w:rPr>
                <w:b/>
                <w:spacing w:val="-5"/>
                <w:sz w:val="24"/>
              </w:rPr>
              <w:t>NDS</w:t>
            </w:r>
          </w:p>
        </w:tc>
        <w:tc>
          <w:tcPr>
            <w:tcW w:w="1168" w:type="dxa"/>
          </w:tcPr>
          <w:p w:rsidR="0084045F" w:rsidRDefault="00542CD8">
            <w:pPr>
              <w:pStyle w:val="TableParagraph"/>
              <w:ind w:left="18" w:right="4"/>
              <w:rPr>
                <w:b/>
                <w:sz w:val="24"/>
              </w:rPr>
            </w:pPr>
            <w:r>
              <w:rPr>
                <w:b/>
                <w:spacing w:val="-2"/>
                <w:sz w:val="24"/>
              </w:rPr>
              <w:t>LNSSD</w:t>
            </w:r>
          </w:p>
        </w:tc>
      </w:tr>
      <w:tr w:rsidR="0084045F">
        <w:trPr>
          <w:trHeight w:val="818"/>
        </w:trPr>
        <w:tc>
          <w:tcPr>
            <w:tcW w:w="3152" w:type="dxa"/>
          </w:tcPr>
          <w:p w:rsidR="0084045F" w:rsidRDefault="00542CD8">
            <w:pPr>
              <w:pStyle w:val="TableParagraph"/>
              <w:spacing w:before="119"/>
              <w:jc w:val="left"/>
              <w:rPr>
                <w:sz w:val="24"/>
              </w:rPr>
            </w:pPr>
            <w:r>
              <w:rPr>
                <w:spacing w:val="-5"/>
                <w:sz w:val="24"/>
              </w:rPr>
              <w:t>Yes</w:t>
            </w:r>
          </w:p>
        </w:tc>
        <w:tc>
          <w:tcPr>
            <w:tcW w:w="1169" w:type="dxa"/>
          </w:tcPr>
          <w:p w:rsidR="0084045F" w:rsidRDefault="00542CD8">
            <w:pPr>
              <w:pStyle w:val="TableParagraph"/>
              <w:numPr>
                <w:ilvl w:val="0"/>
                <w:numId w:val="257"/>
              </w:numPr>
              <w:tabs>
                <w:tab w:val="left" w:pos="221"/>
              </w:tabs>
              <w:spacing w:before="89"/>
              <w:ind w:left="221" w:hanging="220"/>
              <w:rPr>
                <w:rFonts w:ascii="Wingdings" w:hAnsi="Wingdings"/>
                <w:sz w:val="28"/>
              </w:rPr>
            </w:pPr>
            <w:r>
              <w:rPr>
                <w:rFonts w:ascii="Wingdings" w:hAnsi="Wingdings"/>
                <w:sz w:val="28"/>
              </w:rPr>
              <w:t>​</w:t>
            </w:r>
          </w:p>
        </w:tc>
        <w:tc>
          <w:tcPr>
            <w:tcW w:w="1171" w:type="dxa"/>
          </w:tcPr>
          <w:p w:rsidR="0084045F" w:rsidRDefault="00542CD8">
            <w:pPr>
              <w:pStyle w:val="TableParagraph"/>
              <w:numPr>
                <w:ilvl w:val="0"/>
                <w:numId w:val="256"/>
              </w:numPr>
              <w:tabs>
                <w:tab w:val="left" w:pos="224"/>
              </w:tabs>
              <w:spacing w:before="89"/>
              <w:ind w:left="224" w:hanging="220"/>
              <w:rPr>
                <w:rFonts w:ascii="Wingdings" w:hAnsi="Wingdings"/>
                <w:sz w:val="28"/>
              </w:rPr>
            </w:pPr>
            <w:r>
              <w:rPr>
                <w:rFonts w:ascii="Wingdings" w:hAnsi="Wingdings"/>
                <w:sz w:val="28"/>
              </w:rPr>
              <w:t>​</w:t>
            </w:r>
          </w:p>
        </w:tc>
        <w:tc>
          <w:tcPr>
            <w:tcW w:w="1080" w:type="dxa"/>
          </w:tcPr>
          <w:p w:rsidR="0084045F" w:rsidRDefault="00542CD8">
            <w:pPr>
              <w:pStyle w:val="TableParagraph"/>
              <w:numPr>
                <w:ilvl w:val="0"/>
                <w:numId w:val="255"/>
              </w:numPr>
              <w:tabs>
                <w:tab w:val="left" w:pos="225"/>
              </w:tabs>
              <w:spacing w:before="89"/>
              <w:ind w:left="225" w:hanging="220"/>
              <w:rPr>
                <w:rFonts w:ascii="Wingdings" w:hAnsi="Wingdings"/>
                <w:sz w:val="28"/>
              </w:rPr>
            </w:pPr>
            <w:r>
              <w:rPr>
                <w:rFonts w:ascii="Wingdings" w:hAnsi="Wingdings"/>
                <w:sz w:val="28"/>
              </w:rPr>
              <w:t>​</w:t>
            </w:r>
          </w:p>
        </w:tc>
        <w:tc>
          <w:tcPr>
            <w:tcW w:w="1079" w:type="dxa"/>
          </w:tcPr>
          <w:p w:rsidR="0084045F" w:rsidRDefault="00542CD8">
            <w:pPr>
              <w:pStyle w:val="TableParagraph"/>
              <w:numPr>
                <w:ilvl w:val="0"/>
                <w:numId w:val="254"/>
              </w:numPr>
              <w:tabs>
                <w:tab w:val="left" w:pos="227"/>
              </w:tabs>
              <w:spacing w:before="89"/>
              <w:ind w:left="227" w:hanging="220"/>
              <w:rPr>
                <w:rFonts w:ascii="Wingdings" w:hAnsi="Wingdings"/>
                <w:sz w:val="28"/>
              </w:rPr>
            </w:pPr>
            <w:r>
              <w:rPr>
                <w:rFonts w:ascii="Wingdings" w:hAnsi="Wingdings"/>
                <w:sz w:val="28"/>
              </w:rPr>
              <w:t>​</w:t>
            </w:r>
          </w:p>
        </w:tc>
        <w:tc>
          <w:tcPr>
            <w:tcW w:w="1168" w:type="dxa"/>
          </w:tcPr>
          <w:p w:rsidR="0084045F" w:rsidRDefault="00542CD8">
            <w:pPr>
              <w:pStyle w:val="TableParagraph"/>
              <w:numPr>
                <w:ilvl w:val="0"/>
                <w:numId w:val="253"/>
              </w:numPr>
              <w:tabs>
                <w:tab w:val="left" w:pos="231"/>
              </w:tabs>
              <w:spacing w:before="89"/>
              <w:ind w:left="231" w:hanging="220"/>
              <w:rPr>
                <w:rFonts w:ascii="Wingdings" w:hAnsi="Wingdings"/>
                <w:sz w:val="28"/>
              </w:rPr>
            </w:pPr>
            <w:r>
              <w:rPr>
                <w:rFonts w:ascii="Wingdings" w:hAnsi="Wingdings"/>
                <w:sz w:val="28"/>
              </w:rPr>
              <w:t>​</w:t>
            </w:r>
          </w:p>
        </w:tc>
      </w:tr>
    </w:tbl>
    <w:p w:rsidR="0084045F" w:rsidRDefault="0084045F">
      <w:pPr>
        <w:pStyle w:val="TableParagraph"/>
        <w:rPr>
          <w:rFonts w:ascii="Wingdings" w:hAnsi="Wingdings"/>
          <w:sz w:val="28"/>
        </w:rPr>
        <w:sectPr w:rsidR="0084045F">
          <w:pgSz w:w="12240" w:h="15840"/>
          <w:pgMar w:top="1360" w:right="720" w:bottom="1680" w:left="1440" w:header="0" w:footer="1492" w:gutter="0"/>
          <w:cols w:space="720"/>
        </w:sectPr>
      </w:pPr>
    </w:p>
    <w:tbl>
      <w:tblPr>
        <w:tblW w:w="0" w:type="auto"/>
        <w:tblInd w:w="7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152"/>
        <w:gridCol w:w="1169"/>
        <w:gridCol w:w="1171"/>
        <w:gridCol w:w="1080"/>
        <w:gridCol w:w="1079"/>
        <w:gridCol w:w="1168"/>
      </w:tblGrid>
      <w:tr w:rsidR="0084045F">
        <w:trPr>
          <w:trHeight w:val="1120"/>
        </w:trPr>
        <w:tc>
          <w:tcPr>
            <w:tcW w:w="3152" w:type="dxa"/>
          </w:tcPr>
          <w:p w:rsidR="0084045F" w:rsidRDefault="00542CD8">
            <w:pPr>
              <w:pStyle w:val="TableParagraph"/>
              <w:spacing w:before="119"/>
              <w:jc w:val="left"/>
              <w:rPr>
                <w:sz w:val="24"/>
              </w:rPr>
            </w:pPr>
            <w:r>
              <w:rPr>
                <w:sz w:val="24"/>
              </w:rPr>
              <w:lastRenderedPageBreak/>
              <w:t>Name</w:t>
            </w:r>
            <w:r>
              <w:rPr>
                <w:spacing w:val="-2"/>
                <w:sz w:val="24"/>
              </w:rPr>
              <w:t xml:space="preserve"> </w:t>
            </w:r>
            <w:r>
              <w:rPr>
                <w:sz w:val="24"/>
              </w:rPr>
              <w:t>of</w:t>
            </w:r>
            <w:r>
              <w:rPr>
                <w:spacing w:val="-2"/>
                <w:sz w:val="24"/>
              </w:rPr>
              <w:t xml:space="preserve"> Policy</w:t>
            </w:r>
          </w:p>
        </w:tc>
        <w:tc>
          <w:tcPr>
            <w:tcW w:w="1169" w:type="dxa"/>
          </w:tcPr>
          <w:p w:rsidR="0084045F" w:rsidRDefault="00542CD8">
            <w:pPr>
              <w:pStyle w:val="TableParagraph"/>
              <w:spacing w:before="117"/>
              <w:ind w:left="105"/>
              <w:jc w:val="left"/>
              <w:rPr>
                <w:sz w:val="24"/>
              </w:rPr>
            </w:pPr>
            <w:r>
              <w:rPr>
                <w:spacing w:val="-2"/>
                <w:sz w:val="24"/>
              </w:rPr>
              <w:t>MHRD,</w:t>
            </w:r>
          </w:p>
          <w:p w:rsidR="0084045F" w:rsidRDefault="00542CD8">
            <w:pPr>
              <w:pStyle w:val="TableParagraph"/>
              <w:spacing w:before="45" w:line="278" w:lineRule="auto"/>
              <w:ind w:left="105" w:right="249"/>
              <w:jc w:val="left"/>
              <w:rPr>
                <w:sz w:val="24"/>
              </w:rPr>
            </w:pPr>
            <w:r>
              <w:rPr>
                <w:sz w:val="24"/>
              </w:rPr>
              <w:t>Govt.</w:t>
            </w:r>
            <w:r>
              <w:rPr>
                <w:spacing w:val="-15"/>
                <w:sz w:val="24"/>
              </w:rPr>
              <w:t xml:space="preserve"> </w:t>
            </w:r>
            <w:r>
              <w:rPr>
                <w:sz w:val="24"/>
              </w:rPr>
              <w:t xml:space="preserve">of </w:t>
            </w:r>
            <w:r>
              <w:rPr>
                <w:spacing w:val="-2"/>
                <w:sz w:val="24"/>
              </w:rPr>
              <w:t>India</w:t>
            </w:r>
          </w:p>
        </w:tc>
        <w:tc>
          <w:tcPr>
            <w:tcW w:w="1171" w:type="dxa"/>
          </w:tcPr>
          <w:p w:rsidR="0084045F" w:rsidRDefault="00542CD8">
            <w:pPr>
              <w:pStyle w:val="TableParagraph"/>
              <w:spacing w:before="117" w:line="280" w:lineRule="auto"/>
              <w:ind w:right="223"/>
              <w:jc w:val="left"/>
              <w:rPr>
                <w:sz w:val="24"/>
              </w:rPr>
            </w:pPr>
            <w:r>
              <w:rPr>
                <w:spacing w:val="-2"/>
                <w:sz w:val="24"/>
              </w:rPr>
              <w:t>Personal Policy</w:t>
            </w:r>
          </w:p>
        </w:tc>
        <w:tc>
          <w:tcPr>
            <w:tcW w:w="1080" w:type="dxa"/>
          </w:tcPr>
          <w:p w:rsidR="0084045F" w:rsidRDefault="00542CD8">
            <w:pPr>
              <w:pStyle w:val="TableParagraph"/>
              <w:spacing w:before="117"/>
              <w:ind w:left="105"/>
              <w:jc w:val="left"/>
              <w:rPr>
                <w:sz w:val="24"/>
              </w:rPr>
            </w:pPr>
            <w:r>
              <w:rPr>
                <w:spacing w:val="-5"/>
                <w:sz w:val="24"/>
              </w:rPr>
              <w:t>PWD</w:t>
            </w:r>
          </w:p>
          <w:p w:rsidR="0084045F" w:rsidRDefault="00542CD8">
            <w:pPr>
              <w:pStyle w:val="TableParagraph"/>
              <w:spacing w:before="45" w:line="278" w:lineRule="auto"/>
              <w:ind w:left="105" w:right="471"/>
              <w:jc w:val="left"/>
              <w:rPr>
                <w:sz w:val="24"/>
              </w:rPr>
            </w:pPr>
            <w:r>
              <w:rPr>
                <w:spacing w:val="-4"/>
                <w:sz w:val="24"/>
              </w:rPr>
              <w:t>Act, India</w:t>
            </w:r>
          </w:p>
        </w:tc>
        <w:tc>
          <w:tcPr>
            <w:tcW w:w="1079" w:type="dxa"/>
          </w:tcPr>
          <w:p w:rsidR="0084045F" w:rsidRDefault="00542CD8">
            <w:pPr>
              <w:pStyle w:val="TableParagraph"/>
              <w:spacing w:before="117" w:line="280" w:lineRule="auto"/>
              <w:ind w:left="106" w:right="132"/>
              <w:jc w:val="left"/>
              <w:rPr>
                <w:sz w:val="24"/>
              </w:rPr>
            </w:pPr>
            <w:r>
              <w:rPr>
                <w:spacing w:val="-2"/>
                <w:sz w:val="24"/>
              </w:rPr>
              <w:t>Personal Policy</w:t>
            </w:r>
          </w:p>
        </w:tc>
        <w:tc>
          <w:tcPr>
            <w:tcW w:w="1168" w:type="dxa"/>
          </w:tcPr>
          <w:p w:rsidR="0084045F" w:rsidRDefault="00542CD8">
            <w:pPr>
              <w:pStyle w:val="TableParagraph"/>
              <w:spacing w:before="117"/>
              <w:jc w:val="left"/>
              <w:rPr>
                <w:sz w:val="24"/>
              </w:rPr>
            </w:pPr>
            <w:r>
              <w:rPr>
                <w:spacing w:val="-2"/>
                <w:sz w:val="24"/>
              </w:rPr>
              <w:t>MHRD,</w:t>
            </w:r>
          </w:p>
          <w:p w:rsidR="0084045F" w:rsidRDefault="00542CD8">
            <w:pPr>
              <w:pStyle w:val="TableParagraph"/>
              <w:spacing w:before="45" w:line="278" w:lineRule="auto"/>
              <w:ind w:right="246"/>
              <w:jc w:val="left"/>
              <w:rPr>
                <w:sz w:val="24"/>
              </w:rPr>
            </w:pPr>
            <w:r>
              <w:rPr>
                <w:sz w:val="24"/>
              </w:rPr>
              <w:t>Govt.</w:t>
            </w:r>
            <w:r>
              <w:rPr>
                <w:spacing w:val="-15"/>
                <w:sz w:val="24"/>
              </w:rPr>
              <w:t xml:space="preserve"> </w:t>
            </w:r>
            <w:r>
              <w:rPr>
                <w:sz w:val="24"/>
              </w:rPr>
              <w:t xml:space="preserve">of </w:t>
            </w:r>
            <w:r>
              <w:rPr>
                <w:spacing w:val="-2"/>
                <w:sz w:val="24"/>
              </w:rPr>
              <w:t>India</w:t>
            </w:r>
          </w:p>
        </w:tc>
      </w:tr>
      <w:tr w:rsidR="0084045F">
        <w:trPr>
          <w:trHeight w:val="575"/>
        </w:trPr>
        <w:tc>
          <w:tcPr>
            <w:tcW w:w="3152" w:type="dxa"/>
          </w:tcPr>
          <w:p w:rsidR="0084045F" w:rsidRDefault="00542CD8">
            <w:pPr>
              <w:pStyle w:val="TableParagraph"/>
              <w:spacing w:before="119"/>
              <w:jc w:val="left"/>
              <w:rPr>
                <w:sz w:val="24"/>
              </w:rPr>
            </w:pPr>
            <w:r>
              <w:rPr>
                <w:spacing w:val="-5"/>
                <w:sz w:val="24"/>
              </w:rPr>
              <w:lastRenderedPageBreak/>
              <w:t>No</w:t>
            </w:r>
          </w:p>
        </w:tc>
        <w:tc>
          <w:tcPr>
            <w:tcW w:w="1169" w:type="dxa"/>
          </w:tcPr>
          <w:p w:rsidR="0084045F" w:rsidRDefault="00542CD8">
            <w:pPr>
              <w:pStyle w:val="TableParagraph"/>
              <w:ind w:left="12" w:right="8"/>
              <w:rPr>
                <w:b/>
                <w:sz w:val="24"/>
              </w:rPr>
            </w:pPr>
            <w:r>
              <w:rPr>
                <w:b/>
                <w:spacing w:val="-10"/>
                <w:sz w:val="24"/>
              </w:rPr>
              <w:t>-</w:t>
            </w:r>
          </w:p>
        </w:tc>
        <w:tc>
          <w:tcPr>
            <w:tcW w:w="1171" w:type="dxa"/>
          </w:tcPr>
          <w:p w:rsidR="0084045F" w:rsidRDefault="00542CD8">
            <w:pPr>
              <w:pStyle w:val="TableParagraph"/>
              <w:ind w:left="15" w:right="7"/>
              <w:rPr>
                <w:b/>
                <w:sz w:val="24"/>
              </w:rPr>
            </w:pPr>
            <w:r>
              <w:rPr>
                <w:b/>
                <w:spacing w:val="-10"/>
                <w:sz w:val="24"/>
              </w:rPr>
              <w:t>-</w:t>
            </w:r>
          </w:p>
        </w:tc>
        <w:tc>
          <w:tcPr>
            <w:tcW w:w="1080" w:type="dxa"/>
          </w:tcPr>
          <w:p w:rsidR="0084045F" w:rsidRDefault="00542CD8">
            <w:pPr>
              <w:pStyle w:val="TableParagraph"/>
              <w:ind w:left="13" w:right="10"/>
              <w:rPr>
                <w:b/>
                <w:sz w:val="24"/>
              </w:rPr>
            </w:pPr>
            <w:r>
              <w:rPr>
                <w:b/>
                <w:spacing w:val="-10"/>
                <w:sz w:val="24"/>
              </w:rPr>
              <w:t>-</w:t>
            </w:r>
          </w:p>
        </w:tc>
        <w:tc>
          <w:tcPr>
            <w:tcW w:w="1079" w:type="dxa"/>
          </w:tcPr>
          <w:p w:rsidR="0084045F" w:rsidRDefault="00542CD8">
            <w:pPr>
              <w:pStyle w:val="TableParagraph"/>
              <w:ind w:left="18" w:right="13"/>
              <w:rPr>
                <w:b/>
                <w:sz w:val="24"/>
              </w:rPr>
            </w:pPr>
            <w:r>
              <w:rPr>
                <w:b/>
                <w:spacing w:val="-10"/>
                <w:sz w:val="24"/>
              </w:rPr>
              <w:t>-</w:t>
            </w:r>
          </w:p>
        </w:tc>
        <w:tc>
          <w:tcPr>
            <w:tcW w:w="1168" w:type="dxa"/>
          </w:tcPr>
          <w:p w:rsidR="0084045F" w:rsidRDefault="00542CD8">
            <w:pPr>
              <w:pStyle w:val="TableParagraph"/>
              <w:ind w:left="18" w:right="9"/>
              <w:rPr>
                <w:b/>
                <w:sz w:val="24"/>
              </w:rPr>
            </w:pPr>
            <w:r>
              <w:rPr>
                <w:b/>
                <w:spacing w:val="-10"/>
                <w:sz w:val="24"/>
              </w:rPr>
              <w:t>-</w:t>
            </w:r>
          </w:p>
        </w:tc>
      </w:tr>
    </w:tbl>
    <w:p w:rsidR="00AC18FC" w:rsidRPr="00AC18FC" w:rsidRDefault="00AC18FC" w:rsidP="00AC18FC">
      <w:pPr>
        <w:widowControl/>
        <w:autoSpaceDE/>
        <w:autoSpaceDN/>
        <w:spacing w:line="360" w:lineRule="auto"/>
        <w:ind w:left="720" w:right="540"/>
        <w:jc w:val="both"/>
        <w:rPr>
          <w:sz w:val="24"/>
          <w:szCs w:val="24"/>
          <w:lang w:bidi="gu-IN"/>
        </w:rPr>
      </w:pPr>
      <w:r w:rsidRPr="00AC18FC">
        <w:rPr>
          <w:sz w:val="24"/>
          <w:szCs w:val="24"/>
          <w:lang w:bidi="gu-IN"/>
        </w:rPr>
        <w:t>According to the replies in Table LD16 above, every library that serves patrons who are deaf or hard of hearing has a "Policy Document" outlining services for those with impairments. While AIFD and LNSSD adhere to the UGC (MHRD) policy for persons with disabilities, the DRL and NDS follow their "Personal Policy," and AIDDS, finally, follow the PWD Act, India.</w:t>
      </w:r>
    </w:p>
    <w:p w:rsidR="0084045F" w:rsidRDefault="00542CD8" w:rsidP="00F046F9">
      <w:pPr>
        <w:pStyle w:val="Heading3"/>
        <w:numPr>
          <w:ilvl w:val="3"/>
          <w:numId w:val="435"/>
        </w:numPr>
        <w:tabs>
          <w:tab w:val="left" w:pos="719"/>
        </w:tabs>
        <w:spacing w:before="177"/>
        <w:ind w:left="719" w:hanging="719"/>
      </w:pPr>
      <w:r>
        <w:t>Institution/Library</w:t>
      </w:r>
      <w:r>
        <w:rPr>
          <w:spacing w:val="-4"/>
        </w:rPr>
        <w:t xml:space="preserve"> </w:t>
      </w:r>
      <w:r>
        <w:t>is</w:t>
      </w:r>
      <w:r>
        <w:rPr>
          <w:spacing w:val="-1"/>
        </w:rPr>
        <w:t xml:space="preserve"> </w:t>
      </w:r>
      <w:proofErr w:type="gramStart"/>
      <w:r>
        <w:t>Involved</w:t>
      </w:r>
      <w:proofErr w:type="gramEnd"/>
      <w:r>
        <w:rPr>
          <w:spacing w:val="-1"/>
        </w:rPr>
        <w:t xml:space="preserve"> </w:t>
      </w:r>
      <w:r>
        <w:t>in R&amp;D</w:t>
      </w:r>
      <w:r>
        <w:rPr>
          <w:spacing w:val="-1"/>
        </w:rPr>
        <w:t xml:space="preserve"> </w:t>
      </w:r>
      <w:r>
        <w:t>Activities</w:t>
      </w:r>
      <w:r>
        <w:rPr>
          <w:spacing w:val="-2"/>
        </w:rPr>
        <w:t xml:space="preserve"> </w:t>
      </w:r>
      <w:r>
        <w:t>for</w:t>
      </w:r>
      <w:r>
        <w:rPr>
          <w:spacing w:val="-1"/>
        </w:rPr>
        <w:t xml:space="preserve"> </w:t>
      </w:r>
      <w:r>
        <w:t>the</w:t>
      </w:r>
      <w:r>
        <w:rPr>
          <w:spacing w:val="-2"/>
        </w:rPr>
        <w:t xml:space="preserve"> </w:t>
      </w:r>
      <w:r>
        <w:t>People</w:t>
      </w:r>
      <w:r>
        <w:rPr>
          <w:spacing w:val="-1"/>
        </w:rPr>
        <w:t xml:space="preserve"> </w:t>
      </w:r>
      <w:r>
        <w:t xml:space="preserve">with </w:t>
      </w:r>
      <w:r>
        <w:rPr>
          <w:spacing w:val="-2"/>
        </w:rPr>
        <w:t>Disabilities</w:t>
      </w:r>
    </w:p>
    <w:p w:rsidR="00AC18FC" w:rsidRPr="00AC18FC" w:rsidRDefault="00AC18FC" w:rsidP="00AC18FC">
      <w:pPr>
        <w:widowControl/>
        <w:autoSpaceDE/>
        <w:autoSpaceDN/>
        <w:spacing w:line="360" w:lineRule="auto"/>
        <w:ind w:left="720" w:right="540"/>
        <w:jc w:val="both"/>
        <w:rPr>
          <w:sz w:val="24"/>
          <w:szCs w:val="24"/>
          <w:lang w:bidi="gu-IN"/>
        </w:rPr>
      </w:pPr>
      <w:r w:rsidRPr="00AC18FC">
        <w:rPr>
          <w:sz w:val="24"/>
          <w:szCs w:val="24"/>
          <w:lang w:bidi="gu-IN"/>
        </w:rPr>
        <w:t>In the modern technological era, research and development activities are critical to the growth and development of any institution. Table LD17 determines whether the organization or libraries that serve individuals with disabilities engage in any type of research and development for those individuals.</w:t>
      </w:r>
    </w:p>
    <w:p w:rsidR="0084045F" w:rsidRDefault="00542CD8">
      <w:pPr>
        <w:pStyle w:val="Heading2"/>
        <w:spacing w:before="121" w:line="360" w:lineRule="auto"/>
        <w:ind w:right="718"/>
      </w:pPr>
      <w:r>
        <w:t xml:space="preserve">Table LD17: Institution/Library is involved in any Research and Development </w:t>
      </w:r>
      <w:r>
        <w:rPr>
          <w:spacing w:val="-2"/>
        </w:rPr>
        <w:t>Activity</w:t>
      </w:r>
    </w:p>
    <w:tbl>
      <w:tblPr>
        <w:tblW w:w="0" w:type="auto"/>
        <w:tblInd w:w="7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332"/>
        <w:gridCol w:w="1169"/>
        <w:gridCol w:w="1171"/>
        <w:gridCol w:w="1080"/>
        <w:gridCol w:w="988"/>
        <w:gridCol w:w="1079"/>
      </w:tblGrid>
      <w:tr w:rsidR="0084045F">
        <w:trPr>
          <w:trHeight w:val="484"/>
        </w:trPr>
        <w:tc>
          <w:tcPr>
            <w:tcW w:w="3332" w:type="dxa"/>
            <w:vMerge w:val="restart"/>
          </w:tcPr>
          <w:p w:rsidR="0084045F" w:rsidRDefault="00542CD8">
            <w:pPr>
              <w:pStyle w:val="TableParagraph"/>
              <w:jc w:val="left"/>
              <w:rPr>
                <w:b/>
                <w:sz w:val="24"/>
              </w:rPr>
            </w:pPr>
            <w:r>
              <w:rPr>
                <w:b/>
                <w:sz w:val="24"/>
              </w:rPr>
              <w:t>Involvement</w:t>
            </w:r>
            <w:r>
              <w:rPr>
                <w:b/>
                <w:spacing w:val="-1"/>
                <w:sz w:val="24"/>
              </w:rPr>
              <w:t xml:space="preserve"> </w:t>
            </w:r>
            <w:r>
              <w:rPr>
                <w:b/>
                <w:sz w:val="24"/>
              </w:rPr>
              <w:t>in</w:t>
            </w:r>
            <w:r>
              <w:rPr>
                <w:b/>
                <w:spacing w:val="-1"/>
                <w:sz w:val="24"/>
              </w:rPr>
              <w:t xml:space="preserve"> </w:t>
            </w:r>
            <w:r>
              <w:rPr>
                <w:b/>
                <w:sz w:val="24"/>
              </w:rPr>
              <w:t>R&amp;D</w:t>
            </w:r>
            <w:r>
              <w:rPr>
                <w:b/>
                <w:spacing w:val="-1"/>
                <w:sz w:val="24"/>
              </w:rPr>
              <w:t xml:space="preserve"> </w:t>
            </w:r>
            <w:r>
              <w:rPr>
                <w:b/>
                <w:spacing w:val="-2"/>
                <w:sz w:val="24"/>
              </w:rPr>
              <w:t>activities</w:t>
            </w:r>
          </w:p>
        </w:tc>
        <w:tc>
          <w:tcPr>
            <w:tcW w:w="5487" w:type="dxa"/>
            <w:gridSpan w:val="5"/>
          </w:tcPr>
          <w:p w:rsidR="0084045F" w:rsidRDefault="00542CD8">
            <w:pPr>
              <w:pStyle w:val="TableParagraph"/>
              <w:ind w:left="1687"/>
              <w:jc w:val="left"/>
              <w:rPr>
                <w:b/>
                <w:sz w:val="24"/>
              </w:rPr>
            </w:pPr>
            <w:r>
              <w:rPr>
                <w:b/>
                <w:sz w:val="24"/>
              </w:rPr>
              <w:t>Name</w:t>
            </w:r>
            <w:r>
              <w:rPr>
                <w:b/>
                <w:spacing w:val="-3"/>
                <w:sz w:val="24"/>
              </w:rPr>
              <w:t xml:space="preserve"> </w:t>
            </w:r>
            <w:r>
              <w:rPr>
                <w:b/>
                <w:sz w:val="24"/>
              </w:rPr>
              <w:t>of the</w:t>
            </w:r>
            <w:r>
              <w:rPr>
                <w:b/>
                <w:spacing w:val="-2"/>
                <w:sz w:val="24"/>
              </w:rPr>
              <w:t xml:space="preserve"> Library</w:t>
            </w:r>
          </w:p>
        </w:tc>
      </w:tr>
      <w:tr w:rsidR="0084045F">
        <w:trPr>
          <w:trHeight w:val="530"/>
        </w:trPr>
        <w:tc>
          <w:tcPr>
            <w:tcW w:w="3332" w:type="dxa"/>
            <w:vMerge/>
            <w:tcBorders>
              <w:top w:val="nil"/>
            </w:tcBorders>
          </w:tcPr>
          <w:p w:rsidR="0084045F" w:rsidRDefault="0084045F">
            <w:pPr>
              <w:rPr>
                <w:sz w:val="2"/>
                <w:szCs w:val="2"/>
              </w:rPr>
            </w:pPr>
          </w:p>
        </w:tc>
        <w:tc>
          <w:tcPr>
            <w:tcW w:w="1169" w:type="dxa"/>
          </w:tcPr>
          <w:p w:rsidR="0084045F" w:rsidRDefault="00542CD8">
            <w:pPr>
              <w:pStyle w:val="TableParagraph"/>
              <w:spacing w:before="126"/>
              <w:ind w:left="12" w:right="8"/>
              <w:rPr>
                <w:b/>
                <w:sz w:val="24"/>
              </w:rPr>
            </w:pPr>
            <w:r>
              <w:rPr>
                <w:b/>
                <w:spacing w:val="-4"/>
                <w:sz w:val="24"/>
              </w:rPr>
              <w:t>AIFD</w:t>
            </w:r>
          </w:p>
        </w:tc>
        <w:tc>
          <w:tcPr>
            <w:tcW w:w="1171" w:type="dxa"/>
          </w:tcPr>
          <w:p w:rsidR="0084045F" w:rsidRDefault="00542CD8">
            <w:pPr>
              <w:pStyle w:val="TableParagraph"/>
              <w:spacing w:before="126"/>
              <w:ind w:left="15" w:right="9"/>
              <w:rPr>
                <w:b/>
                <w:sz w:val="24"/>
              </w:rPr>
            </w:pPr>
            <w:r>
              <w:rPr>
                <w:b/>
                <w:spacing w:val="-5"/>
                <w:sz w:val="24"/>
              </w:rPr>
              <w:t>DRL</w:t>
            </w:r>
          </w:p>
        </w:tc>
        <w:tc>
          <w:tcPr>
            <w:tcW w:w="1080" w:type="dxa"/>
          </w:tcPr>
          <w:p w:rsidR="0084045F" w:rsidRDefault="00542CD8">
            <w:pPr>
              <w:pStyle w:val="TableParagraph"/>
              <w:spacing w:before="126"/>
              <w:ind w:left="13" w:right="6"/>
              <w:rPr>
                <w:b/>
                <w:sz w:val="24"/>
              </w:rPr>
            </w:pPr>
            <w:r>
              <w:rPr>
                <w:b/>
                <w:spacing w:val="-2"/>
                <w:sz w:val="24"/>
              </w:rPr>
              <w:t>AIDDS</w:t>
            </w:r>
          </w:p>
        </w:tc>
        <w:tc>
          <w:tcPr>
            <w:tcW w:w="988" w:type="dxa"/>
          </w:tcPr>
          <w:p w:rsidR="0084045F" w:rsidRDefault="00542CD8">
            <w:pPr>
              <w:pStyle w:val="TableParagraph"/>
              <w:spacing w:before="126"/>
              <w:ind w:left="13" w:right="3"/>
              <w:rPr>
                <w:b/>
                <w:sz w:val="24"/>
              </w:rPr>
            </w:pPr>
            <w:r>
              <w:rPr>
                <w:b/>
                <w:spacing w:val="-5"/>
                <w:sz w:val="24"/>
              </w:rPr>
              <w:t>NDS</w:t>
            </w:r>
          </w:p>
        </w:tc>
        <w:tc>
          <w:tcPr>
            <w:tcW w:w="1079" w:type="dxa"/>
          </w:tcPr>
          <w:p w:rsidR="0084045F" w:rsidRDefault="00542CD8">
            <w:pPr>
              <w:pStyle w:val="TableParagraph"/>
              <w:spacing w:before="126"/>
              <w:ind w:left="18" w:right="2"/>
              <w:rPr>
                <w:b/>
                <w:sz w:val="24"/>
              </w:rPr>
            </w:pPr>
            <w:r>
              <w:rPr>
                <w:b/>
                <w:spacing w:val="-2"/>
                <w:sz w:val="24"/>
              </w:rPr>
              <w:t>LNSSD</w:t>
            </w:r>
          </w:p>
        </w:tc>
      </w:tr>
      <w:tr w:rsidR="0084045F">
        <w:trPr>
          <w:trHeight w:val="503"/>
        </w:trPr>
        <w:tc>
          <w:tcPr>
            <w:tcW w:w="3332" w:type="dxa"/>
          </w:tcPr>
          <w:p w:rsidR="0084045F" w:rsidRDefault="00542CD8">
            <w:pPr>
              <w:pStyle w:val="TableParagraph"/>
              <w:spacing w:before="121"/>
              <w:jc w:val="left"/>
              <w:rPr>
                <w:sz w:val="24"/>
              </w:rPr>
            </w:pPr>
            <w:r>
              <w:rPr>
                <w:spacing w:val="-5"/>
                <w:sz w:val="24"/>
              </w:rPr>
              <w:t>Yes</w:t>
            </w:r>
          </w:p>
        </w:tc>
        <w:tc>
          <w:tcPr>
            <w:tcW w:w="1169" w:type="dxa"/>
          </w:tcPr>
          <w:p w:rsidR="0084045F" w:rsidRDefault="00542CD8">
            <w:pPr>
              <w:pStyle w:val="TableParagraph"/>
              <w:spacing w:before="126"/>
              <w:ind w:left="12" w:right="8"/>
              <w:rPr>
                <w:b/>
                <w:sz w:val="24"/>
              </w:rPr>
            </w:pPr>
            <w:r>
              <w:rPr>
                <w:b/>
                <w:spacing w:val="-10"/>
                <w:sz w:val="24"/>
              </w:rPr>
              <w:t>-</w:t>
            </w:r>
          </w:p>
        </w:tc>
        <w:tc>
          <w:tcPr>
            <w:tcW w:w="1171" w:type="dxa"/>
          </w:tcPr>
          <w:p w:rsidR="0084045F" w:rsidRDefault="00542CD8">
            <w:pPr>
              <w:pStyle w:val="TableParagraph"/>
              <w:numPr>
                <w:ilvl w:val="0"/>
                <w:numId w:val="252"/>
              </w:numPr>
              <w:tabs>
                <w:tab w:val="left" w:pos="224"/>
              </w:tabs>
              <w:spacing w:before="91"/>
              <w:ind w:left="224" w:hanging="220"/>
              <w:rPr>
                <w:rFonts w:ascii="Wingdings" w:hAnsi="Wingdings"/>
                <w:sz w:val="28"/>
              </w:rPr>
            </w:pPr>
            <w:r>
              <w:rPr>
                <w:rFonts w:ascii="Wingdings" w:hAnsi="Wingdings"/>
                <w:sz w:val="28"/>
              </w:rPr>
              <w:t>​</w:t>
            </w:r>
          </w:p>
        </w:tc>
        <w:tc>
          <w:tcPr>
            <w:tcW w:w="1080" w:type="dxa"/>
          </w:tcPr>
          <w:p w:rsidR="0084045F" w:rsidRDefault="00542CD8">
            <w:pPr>
              <w:pStyle w:val="TableParagraph"/>
              <w:spacing w:before="126"/>
              <w:ind w:left="13" w:right="5"/>
              <w:rPr>
                <w:b/>
                <w:sz w:val="24"/>
              </w:rPr>
            </w:pPr>
            <w:r>
              <w:rPr>
                <w:b/>
                <w:spacing w:val="-10"/>
                <w:sz w:val="24"/>
              </w:rPr>
              <w:t>-</w:t>
            </w:r>
          </w:p>
        </w:tc>
        <w:tc>
          <w:tcPr>
            <w:tcW w:w="988" w:type="dxa"/>
          </w:tcPr>
          <w:p w:rsidR="0084045F" w:rsidRDefault="00542CD8">
            <w:pPr>
              <w:pStyle w:val="TableParagraph"/>
              <w:spacing w:before="126"/>
              <w:ind w:left="13" w:right="3"/>
              <w:rPr>
                <w:b/>
                <w:sz w:val="24"/>
              </w:rPr>
            </w:pPr>
            <w:r>
              <w:rPr>
                <w:b/>
                <w:spacing w:val="-10"/>
                <w:sz w:val="24"/>
              </w:rPr>
              <w:t>-</w:t>
            </w:r>
          </w:p>
        </w:tc>
        <w:tc>
          <w:tcPr>
            <w:tcW w:w="1079" w:type="dxa"/>
          </w:tcPr>
          <w:p w:rsidR="0084045F" w:rsidRDefault="00542CD8">
            <w:pPr>
              <w:pStyle w:val="TableParagraph"/>
              <w:spacing w:before="126"/>
              <w:ind w:left="18" w:right="6"/>
              <w:rPr>
                <w:b/>
                <w:sz w:val="24"/>
              </w:rPr>
            </w:pPr>
            <w:r>
              <w:rPr>
                <w:b/>
                <w:spacing w:val="-10"/>
                <w:sz w:val="24"/>
              </w:rPr>
              <w:t>-</w:t>
            </w:r>
          </w:p>
        </w:tc>
      </w:tr>
      <w:tr w:rsidR="0084045F">
        <w:trPr>
          <w:trHeight w:val="559"/>
        </w:trPr>
        <w:tc>
          <w:tcPr>
            <w:tcW w:w="3332" w:type="dxa"/>
          </w:tcPr>
          <w:p w:rsidR="0084045F" w:rsidRDefault="00542CD8">
            <w:pPr>
              <w:pStyle w:val="TableParagraph"/>
              <w:spacing w:before="119"/>
              <w:jc w:val="left"/>
              <w:rPr>
                <w:sz w:val="24"/>
              </w:rPr>
            </w:pPr>
            <w:r>
              <w:rPr>
                <w:spacing w:val="-5"/>
                <w:sz w:val="24"/>
              </w:rPr>
              <w:t>No</w:t>
            </w:r>
          </w:p>
        </w:tc>
        <w:tc>
          <w:tcPr>
            <w:tcW w:w="1169" w:type="dxa"/>
          </w:tcPr>
          <w:p w:rsidR="0084045F" w:rsidRDefault="00542CD8">
            <w:pPr>
              <w:pStyle w:val="TableParagraph"/>
              <w:numPr>
                <w:ilvl w:val="0"/>
                <w:numId w:val="251"/>
              </w:numPr>
              <w:tabs>
                <w:tab w:val="left" w:pos="226"/>
              </w:tabs>
              <w:spacing w:before="89"/>
              <w:ind w:left="226" w:hanging="220"/>
              <w:rPr>
                <w:rFonts w:ascii="Wingdings" w:hAnsi="Wingdings"/>
                <w:sz w:val="28"/>
              </w:rPr>
            </w:pPr>
            <w:r>
              <w:rPr>
                <w:rFonts w:ascii="Wingdings" w:hAnsi="Wingdings"/>
                <w:sz w:val="28"/>
              </w:rPr>
              <w:t>​</w:t>
            </w:r>
          </w:p>
        </w:tc>
        <w:tc>
          <w:tcPr>
            <w:tcW w:w="1171" w:type="dxa"/>
          </w:tcPr>
          <w:p w:rsidR="0084045F" w:rsidRDefault="00542CD8">
            <w:pPr>
              <w:pStyle w:val="TableParagraph"/>
              <w:spacing w:before="124"/>
              <w:ind w:left="15" w:right="7"/>
              <w:rPr>
                <w:b/>
                <w:sz w:val="24"/>
              </w:rPr>
            </w:pPr>
            <w:r>
              <w:rPr>
                <w:b/>
                <w:spacing w:val="-10"/>
                <w:sz w:val="24"/>
              </w:rPr>
              <w:t>-</w:t>
            </w:r>
          </w:p>
        </w:tc>
        <w:tc>
          <w:tcPr>
            <w:tcW w:w="1080" w:type="dxa"/>
          </w:tcPr>
          <w:p w:rsidR="0084045F" w:rsidRDefault="00542CD8">
            <w:pPr>
              <w:pStyle w:val="TableParagraph"/>
              <w:numPr>
                <w:ilvl w:val="0"/>
                <w:numId w:val="250"/>
              </w:numPr>
              <w:tabs>
                <w:tab w:val="left" w:pos="229"/>
              </w:tabs>
              <w:spacing w:before="89"/>
              <w:ind w:left="229" w:hanging="220"/>
              <w:rPr>
                <w:rFonts w:ascii="Wingdings" w:hAnsi="Wingdings"/>
                <w:sz w:val="28"/>
              </w:rPr>
            </w:pPr>
            <w:r>
              <w:rPr>
                <w:rFonts w:ascii="Wingdings" w:hAnsi="Wingdings"/>
                <w:sz w:val="28"/>
              </w:rPr>
              <w:t>​</w:t>
            </w:r>
          </w:p>
        </w:tc>
        <w:tc>
          <w:tcPr>
            <w:tcW w:w="988" w:type="dxa"/>
          </w:tcPr>
          <w:p w:rsidR="0084045F" w:rsidRDefault="00542CD8">
            <w:pPr>
              <w:pStyle w:val="TableParagraph"/>
              <w:numPr>
                <w:ilvl w:val="0"/>
                <w:numId w:val="249"/>
              </w:numPr>
              <w:tabs>
                <w:tab w:val="left" w:pos="231"/>
              </w:tabs>
              <w:spacing w:before="89"/>
              <w:ind w:left="231" w:hanging="220"/>
              <w:rPr>
                <w:rFonts w:ascii="Wingdings" w:hAnsi="Wingdings"/>
                <w:sz w:val="28"/>
              </w:rPr>
            </w:pPr>
            <w:r>
              <w:rPr>
                <w:rFonts w:ascii="Wingdings" w:hAnsi="Wingdings"/>
                <w:sz w:val="28"/>
              </w:rPr>
              <w:t>​</w:t>
            </w:r>
          </w:p>
        </w:tc>
        <w:tc>
          <w:tcPr>
            <w:tcW w:w="1079" w:type="dxa"/>
          </w:tcPr>
          <w:p w:rsidR="0084045F" w:rsidRDefault="00542CD8">
            <w:pPr>
              <w:pStyle w:val="TableParagraph"/>
              <w:numPr>
                <w:ilvl w:val="0"/>
                <w:numId w:val="248"/>
              </w:numPr>
              <w:tabs>
                <w:tab w:val="left" w:pos="233"/>
              </w:tabs>
              <w:spacing w:before="89"/>
              <w:ind w:left="233" w:hanging="220"/>
              <w:rPr>
                <w:rFonts w:ascii="Wingdings" w:hAnsi="Wingdings"/>
                <w:sz w:val="28"/>
              </w:rPr>
            </w:pPr>
            <w:r>
              <w:rPr>
                <w:rFonts w:ascii="Wingdings" w:hAnsi="Wingdings"/>
                <w:sz w:val="28"/>
              </w:rPr>
              <w:t>​</w:t>
            </w:r>
          </w:p>
        </w:tc>
      </w:tr>
    </w:tbl>
    <w:p w:rsidR="00AC18FC" w:rsidRPr="00AC18FC" w:rsidRDefault="00AC18FC" w:rsidP="00AC18FC">
      <w:pPr>
        <w:widowControl/>
        <w:autoSpaceDE/>
        <w:autoSpaceDN/>
        <w:spacing w:line="360" w:lineRule="auto"/>
        <w:ind w:left="720" w:right="540"/>
        <w:jc w:val="both"/>
        <w:rPr>
          <w:sz w:val="24"/>
          <w:szCs w:val="24"/>
          <w:lang w:bidi="gu-IN"/>
        </w:rPr>
      </w:pPr>
      <w:r w:rsidRPr="00AC18FC">
        <w:rPr>
          <w:sz w:val="24"/>
          <w:szCs w:val="24"/>
          <w:lang w:bidi="gu-IN"/>
        </w:rPr>
        <w:t>The aforementioned finding in Table LD17 indicates that, among all the libraries, only DRL engages in any form of research and development for individuals with disabilities.</w:t>
      </w:r>
    </w:p>
    <w:p w:rsidR="0084045F" w:rsidRDefault="00542CD8" w:rsidP="00F046F9">
      <w:pPr>
        <w:pStyle w:val="Heading2"/>
        <w:numPr>
          <w:ilvl w:val="2"/>
          <w:numId w:val="435"/>
        </w:numPr>
        <w:tabs>
          <w:tab w:val="left" w:pos="719"/>
        </w:tabs>
        <w:spacing w:before="175"/>
        <w:ind w:left="719" w:hanging="719"/>
      </w:pPr>
      <w:r>
        <w:t>AT</w:t>
      </w:r>
      <w:r>
        <w:rPr>
          <w:spacing w:val="-1"/>
        </w:rPr>
        <w:t xml:space="preserve"> </w:t>
      </w:r>
      <w:r>
        <w:t>Facilities</w:t>
      </w:r>
      <w:r>
        <w:rPr>
          <w:spacing w:val="-1"/>
        </w:rPr>
        <w:t xml:space="preserve"> </w:t>
      </w:r>
      <w:r>
        <w:t>for</w:t>
      </w:r>
      <w:r>
        <w:rPr>
          <w:spacing w:val="-2"/>
        </w:rPr>
        <w:t xml:space="preserve"> </w:t>
      </w:r>
      <w:r>
        <w:t>the</w:t>
      </w:r>
      <w:r>
        <w:rPr>
          <w:spacing w:val="-2"/>
        </w:rPr>
        <w:t xml:space="preserve"> </w:t>
      </w:r>
      <w:r>
        <w:t>Users</w:t>
      </w:r>
      <w:r>
        <w:rPr>
          <w:spacing w:val="-1"/>
        </w:rPr>
        <w:t xml:space="preserve"> </w:t>
      </w:r>
      <w:r>
        <w:t xml:space="preserve">with </w:t>
      </w:r>
      <w:r>
        <w:rPr>
          <w:spacing w:val="-2"/>
        </w:rPr>
        <w:t>Disabilities</w:t>
      </w:r>
    </w:p>
    <w:p w:rsidR="0084045F" w:rsidRDefault="00542CD8" w:rsidP="00F046F9">
      <w:pPr>
        <w:pStyle w:val="Heading3"/>
        <w:numPr>
          <w:ilvl w:val="3"/>
          <w:numId w:val="435"/>
        </w:numPr>
        <w:tabs>
          <w:tab w:val="left" w:pos="719"/>
        </w:tabs>
        <w:spacing w:before="139"/>
        <w:ind w:left="719" w:hanging="719"/>
      </w:pPr>
      <w:r>
        <w:t>Institution/Library</w:t>
      </w:r>
      <w:r>
        <w:rPr>
          <w:spacing w:val="-4"/>
        </w:rPr>
        <w:t xml:space="preserve"> </w:t>
      </w:r>
      <w:r>
        <w:t>Staff</w:t>
      </w:r>
      <w:r>
        <w:rPr>
          <w:spacing w:val="-1"/>
        </w:rPr>
        <w:t xml:space="preserve"> </w:t>
      </w:r>
      <w:r>
        <w:t>is</w:t>
      </w:r>
      <w:r>
        <w:rPr>
          <w:spacing w:val="-1"/>
        </w:rPr>
        <w:t xml:space="preserve"> </w:t>
      </w:r>
      <w:proofErr w:type="gramStart"/>
      <w:r>
        <w:t>Updated</w:t>
      </w:r>
      <w:proofErr w:type="gramEnd"/>
      <w:r>
        <w:rPr>
          <w:spacing w:val="-2"/>
        </w:rPr>
        <w:t xml:space="preserve"> </w:t>
      </w:r>
      <w:r>
        <w:t>with the</w:t>
      </w:r>
      <w:r>
        <w:rPr>
          <w:spacing w:val="-2"/>
        </w:rPr>
        <w:t xml:space="preserve"> </w:t>
      </w:r>
      <w:r>
        <w:t>Latest</w:t>
      </w:r>
      <w:r>
        <w:rPr>
          <w:spacing w:val="-1"/>
        </w:rPr>
        <w:t xml:space="preserve"> </w:t>
      </w:r>
      <w:r>
        <w:rPr>
          <w:spacing w:val="-2"/>
        </w:rPr>
        <w:t>Technology</w:t>
      </w:r>
    </w:p>
    <w:p w:rsidR="00AC18FC" w:rsidRDefault="00AC18FC" w:rsidP="00AC18FC">
      <w:pPr>
        <w:widowControl/>
        <w:autoSpaceDE/>
        <w:autoSpaceDN/>
        <w:spacing w:after="240" w:line="360" w:lineRule="auto"/>
        <w:ind w:left="720" w:right="540"/>
        <w:jc w:val="both"/>
      </w:pPr>
      <w:r w:rsidRPr="00AC18FC">
        <w:rPr>
          <w:sz w:val="24"/>
          <w:szCs w:val="24"/>
          <w:lang w:bidi="gu-IN"/>
        </w:rPr>
        <w:t xml:space="preserve">To administer the library's resources and services, the library and information centers must stay current on the latest technological developments occurring in the digital environment. Regarding this, Table LD18 below determines if the </w:t>
      </w:r>
      <w:proofErr w:type="gramStart"/>
      <w:r w:rsidRPr="00AC18FC">
        <w:rPr>
          <w:sz w:val="24"/>
          <w:szCs w:val="24"/>
          <w:lang w:bidi="gu-IN"/>
        </w:rPr>
        <w:t>They</w:t>
      </w:r>
      <w:proofErr w:type="gramEnd"/>
      <w:r w:rsidRPr="00AC18FC">
        <w:rPr>
          <w:sz w:val="24"/>
          <w:szCs w:val="24"/>
          <w:lang w:bidi="gu-IN"/>
        </w:rPr>
        <w:t xml:space="preserve"> are kept up to date on the most recent developments in handicap technology by the librarian or information manager. </w:t>
      </w:r>
      <w:r w:rsidRPr="00AC18FC">
        <w:rPr>
          <w:sz w:val="24"/>
          <w:szCs w:val="24"/>
          <w:lang w:bidi="gu-IN"/>
        </w:rPr>
        <w:br/>
      </w:r>
    </w:p>
    <w:p w:rsidR="00AC18FC" w:rsidRDefault="00AC18FC" w:rsidP="00AC18FC">
      <w:pPr>
        <w:widowControl/>
        <w:autoSpaceDE/>
        <w:autoSpaceDN/>
        <w:spacing w:after="240" w:line="360" w:lineRule="auto"/>
        <w:ind w:left="720" w:right="540"/>
        <w:jc w:val="both"/>
      </w:pPr>
    </w:p>
    <w:p w:rsidR="00AC18FC" w:rsidRDefault="00AC18FC" w:rsidP="00AC18FC">
      <w:pPr>
        <w:widowControl/>
        <w:autoSpaceDE/>
        <w:autoSpaceDN/>
        <w:spacing w:after="240" w:line="360" w:lineRule="auto"/>
        <w:ind w:left="720" w:right="540"/>
        <w:jc w:val="both"/>
      </w:pPr>
    </w:p>
    <w:p w:rsidR="0084045F" w:rsidRDefault="00542CD8" w:rsidP="00AC18FC">
      <w:pPr>
        <w:widowControl/>
        <w:autoSpaceDE/>
        <w:autoSpaceDN/>
        <w:spacing w:after="240" w:line="360" w:lineRule="auto"/>
        <w:ind w:left="720" w:right="540"/>
        <w:jc w:val="both"/>
      </w:pPr>
      <w:r>
        <w:lastRenderedPageBreak/>
        <w:t>Table</w:t>
      </w:r>
      <w:r>
        <w:rPr>
          <w:spacing w:val="79"/>
        </w:rPr>
        <w:t xml:space="preserve"> </w:t>
      </w:r>
      <w:r>
        <w:t>LD18:</w:t>
      </w:r>
      <w:r>
        <w:rPr>
          <w:spacing w:val="78"/>
        </w:rPr>
        <w:t xml:space="preserve"> </w:t>
      </w:r>
      <w:r>
        <w:t>Institution/Library</w:t>
      </w:r>
      <w:r>
        <w:rPr>
          <w:spacing w:val="79"/>
        </w:rPr>
        <w:t xml:space="preserve"> </w:t>
      </w:r>
      <w:r>
        <w:t>Staff</w:t>
      </w:r>
      <w:r>
        <w:rPr>
          <w:spacing w:val="78"/>
        </w:rPr>
        <w:t xml:space="preserve"> </w:t>
      </w:r>
      <w:r>
        <w:t>keep</w:t>
      </w:r>
      <w:r>
        <w:rPr>
          <w:spacing w:val="80"/>
        </w:rPr>
        <w:t xml:space="preserve"> </w:t>
      </w:r>
      <w:r>
        <w:t>them</w:t>
      </w:r>
      <w:r>
        <w:rPr>
          <w:spacing w:val="78"/>
        </w:rPr>
        <w:t xml:space="preserve"> </w:t>
      </w:r>
      <w:r>
        <w:t>Updated</w:t>
      </w:r>
      <w:r>
        <w:rPr>
          <w:spacing w:val="80"/>
        </w:rPr>
        <w:t xml:space="preserve"> </w:t>
      </w:r>
      <w:r>
        <w:t>with</w:t>
      </w:r>
      <w:r>
        <w:rPr>
          <w:spacing w:val="78"/>
        </w:rPr>
        <w:t xml:space="preserve"> </w:t>
      </w:r>
      <w:r>
        <w:t>the</w:t>
      </w:r>
      <w:r>
        <w:rPr>
          <w:spacing w:val="79"/>
        </w:rPr>
        <w:t xml:space="preserve"> </w:t>
      </w:r>
      <w:r>
        <w:t xml:space="preserve">Changing </w:t>
      </w:r>
      <w:r>
        <w:rPr>
          <w:spacing w:val="-2"/>
        </w:rPr>
        <w:t>Technology</w:t>
      </w:r>
    </w:p>
    <w:tbl>
      <w:tblPr>
        <w:tblW w:w="0" w:type="auto"/>
        <w:tblInd w:w="7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621"/>
        <w:gridCol w:w="2701"/>
        <w:gridCol w:w="812"/>
        <w:gridCol w:w="810"/>
        <w:gridCol w:w="995"/>
        <w:gridCol w:w="718"/>
        <w:gridCol w:w="1080"/>
      </w:tblGrid>
      <w:tr w:rsidR="0084045F">
        <w:trPr>
          <w:trHeight w:val="592"/>
        </w:trPr>
        <w:tc>
          <w:tcPr>
            <w:tcW w:w="1621" w:type="dxa"/>
            <w:vMerge w:val="restart"/>
          </w:tcPr>
          <w:p w:rsidR="0084045F" w:rsidRDefault="00542CD8">
            <w:pPr>
              <w:pStyle w:val="TableParagraph"/>
              <w:spacing w:before="121" w:line="278" w:lineRule="auto"/>
              <w:ind w:right="146"/>
              <w:jc w:val="left"/>
              <w:rPr>
                <w:b/>
                <w:sz w:val="24"/>
              </w:rPr>
            </w:pPr>
            <w:r>
              <w:rPr>
                <w:b/>
                <w:spacing w:val="-4"/>
                <w:sz w:val="24"/>
              </w:rPr>
              <w:t xml:space="preserve">Keep </w:t>
            </w:r>
            <w:r>
              <w:rPr>
                <w:b/>
                <w:sz w:val="24"/>
              </w:rPr>
              <w:t>updated</w:t>
            </w:r>
            <w:r>
              <w:rPr>
                <w:b/>
                <w:spacing w:val="-15"/>
                <w:sz w:val="24"/>
              </w:rPr>
              <w:t xml:space="preserve"> </w:t>
            </w:r>
            <w:r>
              <w:rPr>
                <w:b/>
                <w:sz w:val="24"/>
              </w:rPr>
              <w:t xml:space="preserve">with the Latest </w:t>
            </w:r>
            <w:r>
              <w:rPr>
                <w:b/>
                <w:spacing w:val="-2"/>
                <w:sz w:val="24"/>
              </w:rPr>
              <w:t>Technology</w:t>
            </w:r>
          </w:p>
        </w:tc>
        <w:tc>
          <w:tcPr>
            <w:tcW w:w="2701" w:type="dxa"/>
            <w:vMerge w:val="restart"/>
          </w:tcPr>
          <w:p w:rsidR="0084045F" w:rsidRDefault="00542CD8">
            <w:pPr>
              <w:pStyle w:val="TableParagraph"/>
              <w:spacing w:before="121" w:line="278" w:lineRule="auto"/>
              <w:ind w:right="217"/>
              <w:jc w:val="both"/>
              <w:rPr>
                <w:b/>
                <w:sz w:val="24"/>
              </w:rPr>
            </w:pPr>
            <w:r>
              <w:rPr>
                <w:b/>
                <w:sz w:val="24"/>
              </w:rPr>
              <w:t>Level</w:t>
            </w:r>
            <w:r>
              <w:rPr>
                <w:b/>
                <w:spacing w:val="-5"/>
                <w:sz w:val="24"/>
              </w:rPr>
              <w:t xml:space="preserve"> </w:t>
            </w:r>
            <w:r>
              <w:rPr>
                <w:b/>
                <w:sz w:val="24"/>
              </w:rPr>
              <w:t>of</w:t>
            </w:r>
            <w:r>
              <w:rPr>
                <w:b/>
                <w:spacing w:val="-4"/>
                <w:sz w:val="24"/>
              </w:rPr>
              <w:t xml:space="preserve"> </w:t>
            </w:r>
            <w:r>
              <w:rPr>
                <w:b/>
                <w:sz w:val="24"/>
              </w:rPr>
              <w:t>Importance</w:t>
            </w:r>
            <w:r>
              <w:rPr>
                <w:b/>
                <w:spacing w:val="-6"/>
                <w:sz w:val="24"/>
              </w:rPr>
              <w:t xml:space="preserve"> </w:t>
            </w:r>
            <w:r>
              <w:rPr>
                <w:b/>
                <w:sz w:val="24"/>
              </w:rPr>
              <w:t>in the</w:t>
            </w:r>
            <w:r>
              <w:rPr>
                <w:b/>
                <w:spacing w:val="-14"/>
                <w:sz w:val="24"/>
              </w:rPr>
              <w:t xml:space="preserve"> </w:t>
            </w:r>
            <w:r>
              <w:rPr>
                <w:b/>
                <w:sz w:val="24"/>
              </w:rPr>
              <w:t>Management</w:t>
            </w:r>
            <w:r>
              <w:rPr>
                <w:b/>
                <w:spacing w:val="-14"/>
                <w:sz w:val="24"/>
              </w:rPr>
              <w:t xml:space="preserve"> </w:t>
            </w:r>
            <w:r>
              <w:rPr>
                <w:b/>
                <w:sz w:val="24"/>
              </w:rPr>
              <w:t>of</w:t>
            </w:r>
            <w:r>
              <w:rPr>
                <w:b/>
                <w:spacing w:val="-13"/>
                <w:sz w:val="24"/>
              </w:rPr>
              <w:t xml:space="preserve"> </w:t>
            </w:r>
            <w:r>
              <w:rPr>
                <w:b/>
                <w:sz w:val="24"/>
              </w:rPr>
              <w:t>the Library</w:t>
            </w:r>
            <w:r>
              <w:rPr>
                <w:b/>
                <w:spacing w:val="-15"/>
                <w:sz w:val="24"/>
              </w:rPr>
              <w:t xml:space="preserve"> </w:t>
            </w:r>
            <w:r>
              <w:rPr>
                <w:b/>
                <w:sz w:val="24"/>
              </w:rPr>
              <w:t>Infrastructure and Services</w:t>
            </w:r>
          </w:p>
        </w:tc>
        <w:tc>
          <w:tcPr>
            <w:tcW w:w="4415" w:type="dxa"/>
            <w:gridSpan w:val="5"/>
          </w:tcPr>
          <w:p w:rsidR="0084045F" w:rsidRDefault="00542CD8">
            <w:pPr>
              <w:pStyle w:val="TableParagraph"/>
              <w:ind w:left="1146"/>
              <w:jc w:val="left"/>
              <w:rPr>
                <w:b/>
                <w:sz w:val="24"/>
              </w:rPr>
            </w:pPr>
            <w:r>
              <w:rPr>
                <w:b/>
                <w:sz w:val="24"/>
              </w:rPr>
              <w:t>Name</w:t>
            </w:r>
            <w:r>
              <w:rPr>
                <w:b/>
                <w:spacing w:val="-3"/>
                <w:sz w:val="24"/>
              </w:rPr>
              <w:t xml:space="preserve"> </w:t>
            </w:r>
            <w:r>
              <w:rPr>
                <w:b/>
                <w:sz w:val="24"/>
              </w:rPr>
              <w:t>of the</w:t>
            </w:r>
            <w:r>
              <w:rPr>
                <w:b/>
                <w:spacing w:val="-2"/>
                <w:sz w:val="24"/>
              </w:rPr>
              <w:t xml:space="preserve"> Library</w:t>
            </w:r>
          </w:p>
        </w:tc>
      </w:tr>
      <w:tr w:rsidR="0084045F">
        <w:trPr>
          <w:trHeight w:val="837"/>
        </w:trPr>
        <w:tc>
          <w:tcPr>
            <w:tcW w:w="1621" w:type="dxa"/>
            <w:vMerge/>
            <w:tcBorders>
              <w:top w:val="nil"/>
            </w:tcBorders>
          </w:tcPr>
          <w:p w:rsidR="0084045F" w:rsidRDefault="0084045F">
            <w:pPr>
              <w:rPr>
                <w:sz w:val="2"/>
                <w:szCs w:val="2"/>
              </w:rPr>
            </w:pPr>
          </w:p>
        </w:tc>
        <w:tc>
          <w:tcPr>
            <w:tcW w:w="2701" w:type="dxa"/>
            <w:vMerge/>
            <w:tcBorders>
              <w:top w:val="nil"/>
            </w:tcBorders>
          </w:tcPr>
          <w:p w:rsidR="0084045F" w:rsidRDefault="0084045F">
            <w:pPr>
              <w:rPr>
                <w:sz w:val="2"/>
                <w:szCs w:val="2"/>
              </w:rPr>
            </w:pPr>
          </w:p>
        </w:tc>
        <w:tc>
          <w:tcPr>
            <w:tcW w:w="812" w:type="dxa"/>
          </w:tcPr>
          <w:p w:rsidR="0084045F" w:rsidRDefault="00542CD8">
            <w:pPr>
              <w:pStyle w:val="TableParagraph"/>
              <w:ind w:left="12" w:right="12"/>
              <w:rPr>
                <w:b/>
                <w:sz w:val="24"/>
              </w:rPr>
            </w:pPr>
            <w:r>
              <w:rPr>
                <w:b/>
                <w:spacing w:val="-4"/>
                <w:sz w:val="24"/>
              </w:rPr>
              <w:t>AIFD</w:t>
            </w:r>
          </w:p>
        </w:tc>
        <w:tc>
          <w:tcPr>
            <w:tcW w:w="810" w:type="dxa"/>
          </w:tcPr>
          <w:p w:rsidR="0084045F" w:rsidRDefault="00542CD8">
            <w:pPr>
              <w:pStyle w:val="TableParagraph"/>
              <w:ind w:left="15" w:right="12"/>
              <w:rPr>
                <w:b/>
                <w:sz w:val="24"/>
              </w:rPr>
            </w:pPr>
            <w:r>
              <w:rPr>
                <w:b/>
                <w:spacing w:val="-5"/>
                <w:sz w:val="24"/>
              </w:rPr>
              <w:t>DRL</w:t>
            </w:r>
          </w:p>
        </w:tc>
        <w:tc>
          <w:tcPr>
            <w:tcW w:w="995" w:type="dxa"/>
          </w:tcPr>
          <w:p w:rsidR="0084045F" w:rsidRDefault="00542CD8">
            <w:pPr>
              <w:pStyle w:val="TableParagraph"/>
              <w:ind w:left="23" w:right="23"/>
              <w:rPr>
                <w:b/>
                <w:sz w:val="24"/>
              </w:rPr>
            </w:pPr>
            <w:r>
              <w:rPr>
                <w:b/>
                <w:spacing w:val="-2"/>
                <w:sz w:val="24"/>
              </w:rPr>
              <w:t>AIDDS</w:t>
            </w:r>
          </w:p>
        </w:tc>
        <w:tc>
          <w:tcPr>
            <w:tcW w:w="718" w:type="dxa"/>
          </w:tcPr>
          <w:p w:rsidR="0084045F" w:rsidRDefault="00542CD8">
            <w:pPr>
              <w:pStyle w:val="TableParagraph"/>
              <w:ind w:left="10" w:right="8"/>
              <w:rPr>
                <w:b/>
                <w:sz w:val="24"/>
              </w:rPr>
            </w:pPr>
            <w:r>
              <w:rPr>
                <w:b/>
                <w:spacing w:val="-5"/>
                <w:sz w:val="24"/>
              </w:rPr>
              <w:t>NDS</w:t>
            </w:r>
          </w:p>
        </w:tc>
        <w:tc>
          <w:tcPr>
            <w:tcW w:w="1080" w:type="dxa"/>
          </w:tcPr>
          <w:p w:rsidR="0084045F" w:rsidRDefault="00542CD8">
            <w:pPr>
              <w:pStyle w:val="TableParagraph"/>
              <w:ind w:left="13" w:right="10"/>
              <w:rPr>
                <w:b/>
                <w:sz w:val="24"/>
              </w:rPr>
            </w:pPr>
            <w:r>
              <w:rPr>
                <w:b/>
                <w:spacing w:val="-2"/>
                <w:sz w:val="24"/>
              </w:rPr>
              <w:t>LNSSD</w:t>
            </w:r>
          </w:p>
        </w:tc>
      </w:tr>
      <w:tr w:rsidR="0084045F">
        <w:trPr>
          <w:trHeight w:val="664"/>
        </w:trPr>
        <w:tc>
          <w:tcPr>
            <w:tcW w:w="1621" w:type="dxa"/>
            <w:vMerge w:val="restart"/>
          </w:tcPr>
          <w:p w:rsidR="0084045F" w:rsidRDefault="0084045F">
            <w:pPr>
              <w:pStyle w:val="TableParagraph"/>
              <w:spacing w:before="0"/>
              <w:ind w:left="0"/>
              <w:jc w:val="left"/>
              <w:rPr>
                <w:b/>
                <w:sz w:val="24"/>
              </w:rPr>
            </w:pPr>
          </w:p>
          <w:p w:rsidR="0084045F" w:rsidRDefault="0084045F">
            <w:pPr>
              <w:pStyle w:val="TableParagraph"/>
              <w:spacing w:before="0"/>
              <w:ind w:left="0"/>
              <w:jc w:val="left"/>
              <w:rPr>
                <w:b/>
                <w:sz w:val="24"/>
              </w:rPr>
            </w:pPr>
          </w:p>
          <w:p w:rsidR="0084045F" w:rsidRDefault="0084045F">
            <w:pPr>
              <w:pStyle w:val="TableParagraph"/>
              <w:spacing w:before="0"/>
              <w:ind w:left="0"/>
              <w:jc w:val="left"/>
              <w:rPr>
                <w:b/>
                <w:sz w:val="24"/>
              </w:rPr>
            </w:pPr>
          </w:p>
          <w:p w:rsidR="0084045F" w:rsidRDefault="0084045F">
            <w:pPr>
              <w:pStyle w:val="TableParagraph"/>
              <w:spacing w:before="212"/>
              <w:ind w:left="0"/>
              <w:jc w:val="left"/>
              <w:rPr>
                <w:b/>
                <w:sz w:val="24"/>
              </w:rPr>
            </w:pPr>
          </w:p>
          <w:p w:rsidR="0084045F" w:rsidRDefault="00542CD8">
            <w:pPr>
              <w:pStyle w:val="TableParagraph"/>
              <w:spacing w:before="0"/>
              <w:jc w:val="left"/>
              <w:rPr>
                <w:sz w:val="24"/>
              </w:rPr>
            </w:pPr>
            <w:r>
              <w:rPr>
                <w:spacing w:val="-5"/>
                <w:sz w:val="24"/>
              </w:rPr>
              <w:t>Yes</w:t>
            </w:r>
          </w:p>
        </w:tc>
        <w:tc>
          <w:tcPr>
            <w:tcW w:w="2701" w:type="dxa"/>
          </w:tcPr>
          <w:p w:rsidR="0084045F" w:rsidRDefault="00542CD8">
            <w:pPr>
              <w:pStyle w:val="TableParagraph"/>
              <w:spacing w:before="119"/>
              <w:jc w:val="left"/>
              <w:rPr>
                <w:sz w:val="24"/>
              </w:rPr>
            </w:pPr>
            <w:r>
              <w:rPr>
                <w:sz w:val="24"/>
              </w:rPr>
              <w:t>Very</w:t>
            </w:r>
            <w:r>
              <w:rPr>
                <w:spacing w:val="-4"/>
                <w:sz w:val="24"/>
              </w:rPr>
              <w:t xml:space="preserve"> </w:t>
            </w:r>
            <w:r>
              <w:rPr>
                <w:spacing w:val="-2"/>
                <w:sz w:val="24"/>
              </w:rPr>
              <w:t>important</w:t>
            </w:r>
          </w:p>
        </w:tc>
        <w:tc>
          <w:tcPr>
            <w:tcW w:w="812" w:type="dxa"/>
          </w:tcPr>
          <w:p w:rsidR="0084045F" w:rsidRDefault="00542CD8">
            <w:pPr>
              <w:pStyle w:val="TableParagraph"/>
              <w:ind w:left="12" w:right="7"/>
              <w:rPr>
                <w:b/>
                <w:sz w:val="24"/>
              </w:rPr>
            </w:pPr>
            <w:r>
              <w:rPr>
                <w:b/>
                <w:spacing w:val="-10"/>
                <w:sz w:val="24"/>
              </w:rPr>
              <w:t>-</w:t>
            </w:r>
          </w:p>
        </w:tc>
        <w:tc>
          <w:tcPr>
            <w:tcW w:w="810" w:type="dxa"/>
          </w:tcPr>
          <w:p w:rsidR="0084045F" w:rsidRDefault="00542CD8">
            <w:pPr>
              <w:pStyle w:val="TableParagraph"/>
              <w:numPr>
                <w:ilvl w:val="0"/>
                <w:numId w:val="247"/>
              </w:numPr>
              <w:tabs>
                <w:tab w:val="left" w:pos="222"/>
              </w:tabs>
              <w:spacing w:before="89"/>
              <w:ind w:left="222" w:hanging="220"/>
              <w:rPr>
                <w:rFonts w:ascii="Wingdings" w:hAnsi="Wingdings"/>
                <w:sz w:val="28"/>
              </w:rPr>
            </w:pPr>
            <w:r>
              <w:rPr>
                <w:rFonts w:ascii="Wingdings" w:hAnsi="Wingdings"/>
                <w:sz w:val="28"/>
              </w:rPr>
              <w:t>​</w:t>
            </w:r>
          </w:p>
        </w:tc>
        <w:tc>
          <w:tcPr>
            <w:tcW w:w="995" w:type="dxa"/>
          </w:tcPr>
          <w:p w:rsidR="0084045F" w:rsidRDefault="00542CD8">
            <w:pPr>
              <w:pStyle w:val="TableParagraph"/>
              <w:numPr>
                <w:ilvl w:val="0"/>
                <w:numId w:val="246"/>
              </w:numPr>
              <w:tabs>
                <w:tab w:val="left" w:pos="220"/>
              </w:tabs>
              <w:spacing w:before="89"/>
              <w:ind w:left="220" w:hanging="220"/>
              <w:rPr>
                <w:rFonts w:ascii="Wingdings" w:hAnsi="Wingdings"/>
                <w:sz w:val="28"/>
              </w:rPr>
            </w:pPr>
            <w:r>
              <w:rPr>
                <w:rFonts w:ascii="Wingdings" w:hAnsi="Wingdings"/>
                <w:sz w:val="28"/>
              </w:rPr>
              <w:t>​</w:t>
            </w:r>
          </w:p>
        </w:tc>
        <w:tc>
          <w:tcPr>
            <w:tcW w:w="718" w:type="dxa"/>
          </w:tcPr>
          <w:p w:rsidR="0084045F" w:rsidRDefault="00542CD8">
            <w:pPr>
              <w:pStyle w:val="TableParagraph"/>
              <w:ind w:left="10" w:right="8"/>
              <w:rPr>
                <w:b/>
                <w:sz w:val="24"/>
              </w:rPr>
            </w:pPr>
            <w:r>
              <w:rPr>
                <w:b/>
                <w:spacing w:val="-10"/>
                <w:sz w:val="24"/>
              </w:rPr>
              <w:t>-</w:t>
            </w:r>
          </w:p>
        </w:tc>
        <w:tc>
          <w:tcPr>
            <w:tcW w:w="1080" w:type="dxa"/>
          </w:tcPr>
          <w:p w:rsidR="0084045F" w:rsidRDefault="00542CD8">
            <w:pPr>
              <w:pStyle w:val="TableParagraph"/>
              <w:ind w:left="13" w:right="13"/>
              <w:rPr>
                <w:b/>
                <w:sz w:val="24"/>
              </w:rPr>
            </w:pPr>
            <w:r>
              <w:rPr>
                <w:b/>
                <w:spacing w:val="-10"/>
                <w:sz w:val="24"/>
              </w:rPr>
              <w:t>-</w:t>
            </w:r>
          </w:p>
        </w:tc>
      </w:tr>
      <w:tr w:rsidR="0084045F">
        <w:trPr>
          <w:trHeight w:val="710"/>
        </w:trPr>
        <w:tc>
          <w:tcPr>
            <w:tcW w:w="1621" w:type="dxa"/>
            <w:vMerge/>
            <w:tcBorders>
              <w:top w:val="nil"/>
            </w:tcBorders>
          </w:tcPr>
          <w:p w:rsidR="0084045F" w:rsidRDefault="0084045F">
            <w:pPr>
              <w:rPr>
                <w:sz w:val="2"/>
                <w:szCs w:val="2"/>
              </w:rPr>
            </w:pPr>
          </w:p>
        </w:tc>
        <w:tc>
          <w:tcPr>
            <w:tcW w:w="2701" w:type="dxa"/>
          </w:tcPr>
          <w:p w:rsidR="0084045F" w:rsidRDefault="00542CD8">
            <w:pPr>
              <w:pStyle w:val="TableParagraph"/>
              <w:spacing w:before="119"/>
              <w:jc w:val="left"/>
              <w:rPr>
                <w:sz w:val="24"/>
              </w:rPr>
            </w:pPr>
            <w:r>
              <w:rPr>
                <w:spacing w:val="-2"/>
                <w:sz w:val="24"/>
              </w:rPr>
              <w:t>Important</w:t>
            </w:r>
          </w:p>
        </w:tc>
        <w:tc>
          <w:tcPr>
            <w:tcW w:w="812" w:type="dxa"/>
          </w:tcPr>
          <w:p w:rsidR="0084045F" w:rsidRDefault="00542CD8">
            <w:pPr>
              <w:pStyle w:val="TableParagraph"/>
              <w:numPr>
                <w:ilvl w:val="0"/>
                <w:numId w:val="245"/>
              </w:numPr>
              <w:tabs>
                <w:tab w:val="left" w:pos="221"/>
              </w:tabs>
              <w:spacing w:before="89"/>
              <w:ind w:left="221" w:hanging="220"/>
              <w:rPr>
                <w:rFonts w:ascii="Wingdings" w:hAnsi="Wingdings"/>
                <w:sz w:val="28"/>
              </w:rPr>
            </w:pPr>
            <w:r>
              <w:rPr>
                <w:rFonts w:ascii="Wingdings" w:hAnsi="Wingdings"/>
                <w:sz w:val="28"/>
              </w:rPr>
              <w:t>​</w:t>
            </w:r>
          </w:p>
        </w:tc>
        <w:tc>
          <w:tcPr>
            <w:tcW w:w="810" w:type="dxa"/>
          </w:tcPr>
          <w:p w:rsidR="0084045F" w:rsidRDefault="00542CD8">
            <w:pPr>
              <w:pStyle w:val="TableParagraph"/>
              <w:ind w:left="15" w:right="10"/>
              <w:rPr>
                <w:b/>
                <w:sz w:val="24"/>
              </w:rPr>
            </w:pPr>
            <w:r>
              <w:rPr>
                <w:b/>
                <w:spacing w:val="-10"/>
                <w:sz w:val="24"/>
              </w:rPr>
              <w:t>-</w:t>
            </w:r>
          </w:p>
        </w:tc>
        <w:tc>
          <w:tcPr>
            <w:tcW w:w="995" w:type="dxa"/>
          </w:tcPr>
          <w:p w:rsidR="0084045F" w:rsidRDefault="00542CD8">
            <w:pPr>
              <w:pStyle w:val="TableParagraph"/>
              <w:ind w:left="23" w:right="23"/>
              <w:rPr>
                <w:b/>
                <w:sz w:val="24"/>
              </w:rPr>
            </w:pPr>
            <w:r>
              <w:rPr>
                <w:b/>
                <w:spacing w:val="-10"/>
                <w:sz w:val="24"/>
              </w:rPr>
              <w:t>-</w:t>
            </w:r>
          </w:p>
        </w:tc>
        <w:tc>
          <w:tcPr>
            <w:tcW w:w="718" w:type="dxa"/>
          </w:tcPr>
          <w:p w:rsidR="0084045F" w:rsidRDefault="00542CD8">
            <w:pPr>
              <w:pStyle w:val="TableParagraph"/>
              <w:ind w:left="10" w:right="8"/>
              <w:rPr>
                <w:b/>
                <w:sz w:val="24"/>
              </w:rPr>
            </w:pPr>
            <w:r>
              <w:rPr>
                <w:b/>
                <w:spacing w:val="-10"/>
                <w:sz w:val="24"/>
              </w:rPr>
              <w:t>-</w:t>
            </w:r>
          </w:p>
        </w:tc>
        <w:tc>
          <w:tcPr>
            <w:tcW w:w="1080" w:type="dxa"/>
          </w:tcPr>
          <w:p w:rsidR="0084045F" w:rsidRDefault="00542CD8">
            <w:pPr>
              <w:pStyle w:val="TableParagraph"/>
              <w:numPr>
                <w:ilvl w:val="0"/>
                <w:numId w:val="244"/>
              </w:numPr>
              <w:tabs>
                <w:tab w:val="left" w:pos="221"/>
              </w:tabs>
              <w:spacing w:before="89"/>
              <w:ind w:left="221" w:hanging="220"/>
              <w:rPr>
                <w:rFonts w:ascii="Wingdings" w:hAnsi="Wingdings"/>
                <w:sz w:val="28"/>
              </w:rPr>
            </w:pPr>
            <w:r>
              <w:rPr>
                <w:rFonts w:ascii="Wingdings" w:hAnsi="Wingdings"/>
                <w:sz w:val="28"/>
              </w:rPr>
              <w:t>​</w:t>
            </w:r>
          </w:p>
        </w:tc>
      </w:tr>
      <w:tr w:rsidR="0084045F">
        <w:trPr>
          <w:trHeight w:val="710"/>
        </w:trPr>
        <w:tc>
          <w:tcPr>
            <w:tcW w:w="1621" w:type="dxa"/>
            <w:vMerge/>
            <w:tcBorders>
              <w:top w:val="nil"/>
            </w:tcBorders>
          </w:tcPr>
          <w:p w:rsidR="0084045F" w:rsidRDefault="0084045F">
            <w:pPr>
              <w:rPr>
                <w:sz w:val="2"/>
                <w:szCs w:val="2"/>
              </w:rPr>
            </w:pPr>
          </w:p>
        </w:tc>
        <w:tc>
          <w:tcPr>
            <w:tcW w:w="2701" w:type="dxa"/>
          </w:tcPr>
          <w:p w:rsidR="0084045F" w:rsidRDefault="00542CD8">
            <w:pPr>
              <w:pStyle w:val="TableParagraph"/>
              <w:spacing w:before="119"/>
              <w:jc w:val="left"/>
              <w:rPr>
                <w:sz w:val="24"/>
              </w:rPr>
            </w:pPr>
            <w:r>
              <w:rPr>
                <w:sz w:val="24"/>
              </w:rPr>
              <w:t>Moderately</w:t>
            </w:r>
            <w:r>
              <w:rPr>
                <w:spacing w:val="-4"/>
                <w:sz w:val="24"/>
              </w:rPr>
              <w:t xml:space="preserve"> </w:t>
            </w:r>
            <w:r>
              <w:rPr>
                <w:spacing w:val="-2"/>
                <w:sz w:val="24"/>
              </w:rPr>
              <w:t>important</w:t>
            </w:r>
          </w:p>
        </w:tc>
        <w:tc>
          <w:tcPr>
            <w:tcW w:w="812" w:type="dxa"/>
          </w:tcPr>
          <w:p w:rsidR="0084045F" w:rsidRDefault="00542CD8">
            <w:pPr>
              <w:pStyle w:val="TableParagraph"/>
              <w:ind w:left="12" w:right="7"/>
              <w:rPr>
                <w:b/>
                <w:sz w:val="24"/>
              </w:rPr>
            </w:pPr>
            <w:r>
              <w:rPr>
                <w:b/>
                <w:spacing w:val="-10"/>
                <w:sz w:val="24"/>
              </w:rPr>
              <w:t>-</w:t>
            </w:r>
          </w:p>
        </w:tc>
        <w:tc>
          <w:tcPr>
            <w:tcW w:w="810" w:type="dxa"/>
          </w:tcPr>
          <w:p w:rsidR="0084045F" w:rsidRDefault="00542CD8">
            <w:pPr>
              <w:pStyle w:val="TableParagraph"/>
              <w:ind w:left="15" w:right="10"/>
              <w:rPr>
                <w:b/>
                <w:sz w:val="24"/>
              </w:rPr>
            </w:pPr>
            <w:r>
              <w:rPr>
                <w:b/>
                <w:spacing w:val="-10"/>
                <w:sz w:val="24"/>
              </w:rPr>
              <w:t>-</w:t>
            </w:r>
          </w:p>
        </w:tc>
        <w:tc>
          <w:tcPr>
            <w:tcW w:w="995" w:type="dxa"/>
          </w:tcPr>
          <w:p w:rsidR="0084045F" w:rsidRDefault="00542CD8">
            <w:pPr>
              <w:pStyle w:val="TableParagraph"/>
              <w:ind w:left="23" w:right="23"/>
              <w:rPr>
                <w:b/>
                <w:sz w:val="24"/>
              </w:rPr>
            </w:pPr>
            <w:r>
              <w:rPr>
                <w:b/>
                <w:spacing w:val="-10"/>
                <w:sz w:val="24"/>
              </w:rPr>
              <w:t>-</w:t>
            </w:r>
          </w:p>
        </w:tc>
        <w:tc>
          <w:tcPr>
            <w:tcW w:w="718" w:type="dxa"/>
          </w:tcPr>
          <w:p w:rsidR="0084045F" w:rsidRDefault="00542CD8">
            <w:pPr>
              <w:pStyle w:val="TableParagraph"/>
              <w:numPr>
                <w:ilvl w:val="0"/>
                <w:numId w:val="243"/>
              </w:numPr>
              <w:tabs>
                <w:tab w:val="left" w:pos="223"/>
              </w:tabs>
              <w:spacing w:before="89"/>
              <w:ind w:left="223" w:hanging="220"/>
              <w:rPr>
                <w:rFonts w:ascii="Wingdings" w:hAnsi="Wingdings"/>
                <w:sz w:val="28"/>
              </w:rPr>
            </w:pPr>
            <w:r>
              <w:rPr>
                <w:rFonts w:ascii="Wingdings" w:hAnsi="Wingdings"/>
                <w:sz w:val="28"/>
              </w:rPr>
              <w:t>​</w:t>
            </w:r>
          </w:p>
        </w:tc>
        <w:tc>
          <w:tcPr>
            <w:tcW w:w="1080" w:type="dxa"/>
          </w:tcPr>
          <w:p w:rsidR="0084045F" w:rsidRDefault="00542CD8">
            <w:pPr>
              <w:pStyle w:val="TableParagraph"/>
              <w:ind w:left="13" w:right="13"/>
              <w:rPr>
                <w:b/>
                <w:sz w:val="24"/>
              </w:rPr>
            </w:pPr>
            <w:r>
              <w:rPr>
                <w:b/>
                <w:spacing w:val="-10"/>
                <w:sz w:val="24"/>
              </w:rPr>
              <w:t>-</w:t>
            </w:r>
          </w:p>
        </w:tc>
      </w:tr>
      <w:tr w:rsidR="0084045F">
        <w:trPr>
          <w:trHeight w:val="710"/>
        </w:trPr>
        <w:tc>
          <w:tcPr>
            <w:tcW w:w="1621" w:type="dxa"/>
            <w:vMerge/>
            <w:tcBorders>
              <w:top w:val="nil"/>
            </w:tcBorders>
          </w:tcPr>
          <w:p w:rsidR="0084045F" w:rsidRDefault="0084045F">
            <w:pPr>
              <w:rPr>
                <w:sz w:val="2"/>
                <w:szCs w:val="2"/>
              </w:rPr>
            </w:pPr>
          </w:p>
        </w:tc>
        <w:tc>
          <w:tcPr>
            <w:tcW w:w="2701" w:type="dxa"/>
          </w:tcPr>
          <w:p w:rsidR="0084045F" w:rsidRDefault="00542CD8">
            <w:pPr>
              <w:pStyle w:val="TableParagraph"/>
              <w:spacing w:before="119"/>
              <w:jc w:val="left"/>
              <w:rPr>
                <w:sz w:val="24"/>
              </w:rPr>
            </w:pPr>
            <w:r>
              <w:rPr>
                <w:sz w:val="24"/>
              </w:rPr>
              <w:t>Of</w:t>
            </w:r>
            <w:r>
              <w:rPr>
                <w:spacing w:val="-2"/>
                <w:sz w:val="24"/>
              </w:rPr>
              <w:t xml:space="preserve"> </w:t>
            </w:r>
            <w:r>
              <w:rPr>
                <w:sz w:val="24"/>
              </w:rPr>
              <w:t xml:space="preserve">little </w:t>
            </w:r>
            <w:r>
              <w:rPr>
                <w:spacing w:val="-2"/>
                <w:sz w:val="24"/>
              </w:rPr>
              <w:t>importance</w:t>
            </w:r>
          </w:p>
        </w:tc>
        <w:tc>
          <w:tcPr>
            <w:tcW w:w="812" w:type="dxa"/>
          </w:tcPr>
          <w:p w:rsidR="0084045F" w:rsidRDefault="00542CD8">
            <w:pPr>
              <w:pStyle w:val="TableParagraph"/>
              <w:ind w:left="12" w:right="7"/>
              <w:rPr>
                <w:b/>
                <w:sz w:val="24"/>
              </w:rPr>
            </w:pPr>
            <w:r>
              <w:rPr>
                <w:b/>
                <w:spacing w:val="-10"/>
                <w:sz w:val="24"/>
              </w:rPr>
              <w:t>-</w:t>
            </w:r>
          </w:p>
        </w:tc>
        <w:tc>
          <w:tcPr>
            <w:tcW w:w="810" w:type="dxa"/>
          </w:tcPr>
          <w:p w:rsidR="0084045F" w:rsidRDefault="00542CD8">
            <w:pPr>
              <w:pStyle w:val="TableParagraph"/>
              <w:ind w:left="15" w:right="10"/>
              <w:rPr>
                <w:b/>
                <w:sz w:val="24"/>
              </w:rPr>
            </w:pPr>
            <w:r>
              <w:rPr>
                <w:b/>
                <w:spacing w:val="-10"/>
                <w:sz w:val="24"/>
              </w:rPr>
              <w:t>-</w:t>
            </w:r>
          </w:p>
        </w:tc>
        <w:tc>
          <w:tcPr>
            <w:tcW w:w="995" w:type="dxa"/>
          </w:tcPr>
          <w:p w:rsidR="0084045F" w:rsidRDefault="00542CD8">
            <w:pPr>
              <w:pStyle w:val="TableParagraph"/>
              <w:ind w:left="23" w:right="23"/>
              <w:rPr>
                <w:b/>
                <w:sz w:val="24"/>
              </w:rPr>
            </w:pPr>
            <w:r>
              <w:rPr>
                <w:b/>
                <w:spacing w:val="-10"/>
                <w:sz w:val="24"/>
              </w:rPr>
              <w:t>-</w:t>
            </w:r>
          </w:p>
        </w:tc>
        <w:tc>
          <w:tcPr>
            <w:tcW w:w="718" w:type="dxa"/>
          </w:tcPr>
          <w:p w:rsidR="0084045F" w:rsidRDefault="00542CD8">
            <w:pPr>
              <w:pStyle w:val="TableParagraph"/>
              <w:ind w:left="10" w:right="8"/>
              <w:rPr>
                <w:b/>
                <w:sz w:val="24"/>
              </w:rPr>
            </w:pPr>
            <w:r>
              <w:rPr>
                <w:b/>
                <w:spacing w:val="-10"/>
                <w:sz w:val="24"/>
              </w:rPr>
              <w:t>-</w:t>
            </w:r>
          </w:p>
        </w:tc>
        <w:tc>
          <w:tcPr>
            <w:tcW w:w="1080" w:type="dxa"/>
          </w:tcPr>
          <w:p w:rsidR="0084045F" w:rsidRDefault="00542CD8">
            <w:pPr>
              <w:pStyle w:val="TableParagraph"/>
              <w:ind w:left="13" w:right="13"/>
              <w:rPr>
                <w:b/>
                <w:sz w:val="24"/>
              </w:rPr>
            </w:pPr>
            <w:r>
              <w:rPr>
                <w:b/>
                <w:spacing w:val="-10"/>
                <w:sz w:val="24"/>
              </w:rPr>
              <w:t>-</w:t>
            </w:r>
          </w:p>
        </w:tc>
      </w:tr>
      <w:tr w:rsidR="0084045F">
        <w:trPr>
          <w:trHeight w:val="710"/>
        </w:trPr>
        <w:tc>
          <w:tcPr>
            <w:tcW w:w="1621" w:type="dxa"/>
            <w:vMerge/>
            <w:tcBorders>
              <w:top w:val="nil"/>
            </w:tcBorders>
          </w:tcPr>
          <w:p w:rsidR="0084045F" w:rsidRDefault="0084045F">
            <w:pPr>
              <w:rPr>
                <w:sz w:val="2"/>
                <w:szCs w:val="2"/>
              </w:rPr>
            </w:pPr>
          </w:p>
        </w:tc>
        <w:tc>
          <w:tcPr>
            <w:tcW w:w="2701" w:type="dxa"/>
          </w:tcPr>
          <w:p w:rsidR="0084045F" w:rsidRDefault="00542CD8">
            <w:pPr>
              <w:pStyle w:val="TableParagraph"/>
              <w:spacing w:before="119"/>
              <w:jc w:val="left"/>
              <w:rPr>
                <w:sz w:val="24"/>
              </w:rPr>
            </w:pPr>
            <w:r>
              <w:rPr>
                <w:spacing w:val="-2"/>
                <w:sz w:val="24"/>
              </w:rPr>
              <w:t>Unimportant</w:t>
            </w:r>
          </w:p>
        </w:tc>
        <w:tc>
          <w:tcPr>
            <w:tcW w:w="812" w:type="dxa"/>
          </w:tcPr>
          <w:p w:rsidR="0084045F" w:rsidRDefault="00542CD8">
            <w:pPr>
              <w:pStyle w:val="TableParagraph"/>
              <w:ind w:left="12" w:right="7"/>
              <w:rPr>
                <w:b/>
                <w:sz w:val="24"/>
              </w:rPr>
            </w:pPr>
            <w:r>
              <w:rPr>
                <w:b/>
                <w:spacing w:val="-10"/>
                <w:sz w:val="24"/>
              </w:rPr>
              <w:t>-</w:t>
            </w:r>
          </w:p>
        </w:tc>
        <w:tc>
          <w:tcPr>
            <w:tcW w:w="810" w:type="dxa"/>
          </w:tcPr>
          <w:p w:rsidR="0084045F" w:rsidRDefault="00542CD8">
            <w:pPr>
              <w:pStyle w:val="TableParagraph"/>
              <w:ind w:left="15" w:right="10"/>
              <w:rPr>
                <w:b/>
                <w:sz w:val="24"/>
              </w:rPr>
            </w:pPr>
            <w:r>
              <w:rPr>
                <w:b/>
                <w:spacing w:val="-10"/>
                <w:sz w:val="24"/>
              </w:rPr>
              <w:t>-</w:t>
            </w:r>
          </w:p>
        </w:tc>
        <w:tc>
          <w:tcPr>
            <w:tcW w:w="995" w:type="dxa"/>
          </w:tcPr>
          <w:p w:rsidR="0084045F" w:rsidRDefault="00542CD8">
            <w:pPr>
              <w:pStyle w:val="TableParagraph"/>
              <w:ind w:left="23" w:right="23"/>
              <w:rPr>
                <w:b/>
                <w:sz w:val="24"/>
              </w:rPr>
            </w:pPr>
            <w:r>
              <w:rPr>
                <w:b/>
                <w:spacing w:val="-10"/>
                <w:sz w:val="24"/>
              </w:rPr>
              <w:t>-</w:t>
            </w:r>
          </w:p>
        </w:tc>
        <w:tc>
          <w:tcPr>
            <w:tcW w:w="718" w:type="dxa"/>
          </w:tcPr>
          <w:p w:rsidR="0084045F" w:rsidRDefault="00542CD8">
            <w:pPr>
              <w:pStyle w:val="TableParagraph"/>
              <w:ind w:left="10" w:right="8"/>
              <w:rPr>
                <w:b/>
                <w:sz w:val="24"/>
              </w:rPr>
            </w:pPr>
            <w:r>
              <w:rPr>
                <w:b/>
                <w:spacing w:val="-10"/>
                <w:sz w:val="24"/>
              </w:rPr>
              <w:t>-</w:t>
            </w:r>
          </w:p>
        </w:tc>
        <w:tc>
          <w:tcPr>
            <w:tcW w:w="1080" w:type="dxa"/>
          </w:tcPr>
          <w:p w:rsidR="0084045F" w:rsidRDefault="00542CD8">
            <w:pPr>
              <w:pStyle w:val="TableParagraph"/>
              <w:ind w:left="13" w:right="13"/>
              <w:rPr>
                <w:b/>
                <w:sz w:val="24"/>
              </w:rPr>
            </w:pPr>
            <w:r>
              <w:rPr>
                <w:b/>
                <w:spacing w:val="-10"/>
                <w:sz w:val="24"/>
              </w:rPr>
              <w:t>-</w:t>
            </w:r>
          </w:p>
        </w:tc>
      </w:tr>
      <w:tr w:rsidR="0084045F">
        <w:trPr>
          <w:trHeight w:val="710"/>
        </w:trPr>
        <w:tc>
          <w:tcPr>
            <w:tcW w:w="4322" w:type="dxa"/>
            <w:gridSpan w:val="2"/>
          </w:tcPr>
          <w:p w:rsidR="0084045F" w:rsidRDefault="00542CD8">
            <w:pPr>
              <w:pStyle w:val="TableParagraph"/>
              <w:spacing w:before="119"/>
              <w:jc w:val="left"/>
              <w:rPr>
                <w:sz w:val="24"/>
              </w:rPr>
            </w:pPr>
            <w:r>
              <w:rPr>
                <w:spacing w:val="-5"/>
                <w:sz w:val="24"/>
              </w:rPr>
              <w:t>No</w:t>
            </w:r>
          </w:p>
        </w:tc>
        <w:tc>
          <w:tcPr>
            <w:tcW w:w="812" w:type="dxa"/>
          </w:tcPr>
          <w:p w:rsidR="0084045F" w:rsidRDefault="00542CD8">
            <w:pPr>
              <w:pStyle w:val="TableParagraph"/>
              <w:ind w:left="12" w:right="7"/>
              <w:rPr>
                <w:b/>
                <w:sz w:val="24"/>
              </w:rPr>
            </w:pPr>
            <w:r>
              <w:rPr>
                <w:b/>
                <w:spacing w:val="-10"/>
                <w:sz w:val="24"/>
              </w:rPr>
              <w:t>-</w:t>
            </w:r>
          </w:p>
        </w:tc>
        <w:tc>
          <w:tcPr>
            <w:tcW w:w="810" w:type="dxa"/>
          </w:tcPr>
          <w:p w:rsidR="0084045F" w:rsidRDefault="00542CD8">
            <w:pPr>
              <w:pStyle w:val="TableParagraph"/>
              <w:ind w:left="15" w:right="10"/>
              <w:rPr>
                <w:b/>
                <w:sz w:val="24"/>
              </w:rPr>
            </w:pPr>
            <w:r>
              <w:rPr>
                <w:b/>
                <w:spacing w:val="-10"/>
                <w:sz w:val="24"/>
              </w:rPr>
              <w:t>-</w:t>
            </w:r>
          </w:p>
        </w:tc>
        <w:tc>
          <w:tcPr>
            <w:tcW w:w="995" w:type="dxa"/>
          </w:tcPr>
          <w:p w:rsidR="0084045F" w:rsidRDefault="00542CD8">
            <w:pPr>
              <w:pStyle w:val="TableParagraph"/>
              <w:ind w:left="23" w:right="23"/>
              <w:rPr>
                <w:b/>
                <w:sz w:val="24"/>
              </w:rPr>
            </w:pPr>
            <w:r>
              <w:rPr>
                <w:b/>
                <w:spacing w:val="-10"/>
                <w:sz w:val="24"/>
              </w:rPr>
              <w:t>-</w:t>
            </w:r>
          </w:p>
        </w:tc>
        <w:tc>
          <w:tcPr>
            <w:tcW w:w="718" w:type="dxa"/>
          </w:tcPr>
          <w:p w:rsidR="0084045F" w:rsidRDefault="00542CD8">
            <w:pPr>
              <w:pStyle w:val="TableParagraph"/>
              <w:ind w:left="10" w:right="8"/>
              <w:rPr>
                <w:b/>
                <w:sz w:val="24"/>
              </w:rPr>
            </w:pPr>
            <w:r>
              <w:rPr>
                <w:b/>
                <w:spacing w:val="-10"/>
                <w:sz w:val="24"/>
              </w:rPr>
              <w:t>-</w:t>
            </w:r>
          </w:p>
        </w:tc>
        <w:tc>
          <w:tcPr>
            <w:tcW w:w="1080" w:type="dxa"/>
          </w:tcPr>
          <w:p w:rsidR="0084045F" w:rsidRDefault="00542CD8">
            <w:pPr>
              <w:pStyle w:val="TableParagraph"/>
              <w:ind w:left="13" w:right="13"/>
              <w:rPr>
                <w:b/>
                <w:sz w:val="24"/>
              </w:rPr>
            </w:pPr>
            <w:r>
              <w:rPr>
                <w:b/>
                <w:spacing w:val="-10"/>
                <w:sz w:val="24"/>
              </w:rPr>
              <w:t>-</w:t>
            </w:r>
          </w:p>
        </w:tc>
      </w:tr>
    </w:tbl>
    <w:p w:rsidR="00AC18FC" w:rsidRPr="00AC18FC" w:rsidRDefault="00AC18FC" w:rsidP="00AC18FC">
      <w:pPr>
        <w:widowControl/>
        <w:autoSpaceDE/>
        <w:autoSpaceDN/>
        <w:spacing w:line="360" w:lineRule="auto"/>
        <w:ind w:left="720" w:right="630"/>
        <w:jc w:val="both"/>
        <w:rPr>
          <w:sz w:val="24"/>
          <w:szCs w:val="24"/>
          <w:lang w:bidi="gu-IN"/>
        </w:rPr>
      </w:pPr>
      <w:r w:rsidRPr="00AC18FC">
        <w:rPr>
          <w:sz w:val="24"/>
          <w:szCs w:val="24"/>
          <w:lang w:bidi="gu-IN"/>
        </w:rPr>
        <w:t xml:space="preserve">It is evident from Table LD18 that all of the libraries maintain current knowledge of the most recent technical developments in the field of disability. It was crucial for the DRL and AIDDS to stay current with evolving technologies in order to administer the Library Infrastructure and Services. In order to improve the management of the </w:t>
      </w:r>
      <w:proofErr w:type="gramStart"/>
      <w:r w:rsidRPr="00AC18FC">
        <w:rPr>
          <w:sz w:val="24"/>
          <w:szCs w:val="24"/>
          <w:lang w:bidi="gu-IN"/>
        </w:rPr>
        <w:t>institution's</w:t>
      </w:r>
      <w:proofErr w:type="gramEnd"/>
      <w:r w:rsidRPr="00AC18FC">
        <w:rPr>
          <w:sz w:val="24"/>
          <w:szCs w:val="24"/>
          <w:lang w:bidi="gu-IN"/>
        </w:rPr>
        <w:t xml:space="preserve"> or library's resources and services, the AIFD, LNSSD, and NDS all recommend that it is crucial to stay up to date with the most recent technical advancements.</w:t>
      </w:r>
    </w:p>
    <w:p w:rsidR="0084045F" w:rsidRDefault="00542CD8" w:rsidP="00F046F9">
      <w:pPr>
        <w:pStyle w:val="Heading3"/>
        <w:numPr>
          <w:ilvl w:val="3"/>
          <w:numId w:val="435"/>
        </w:numPr>
        <w:tabs>
          <w:tab w:val="left" w:pos="719"/>
        </w:tabs>
        <w:spacing w:before="180"/>
        <w:ind w:left="719" w:hanging="719"/>
      </w:pPr>
      <w:r>
        <w:t>Assistive</w:t>
      </w:r>
      <w:r>
        <w:rPr>
          <w:spacing w:val="-4"/>
        </w:rPr>
        <w:t xml:space="preserve"> </w:t>
      </w:r>
      <w:r>
        <w:t>Software/Hardware</w:t>
      </w:r>
      <w:r>
        <w:rPr>
          <w:spacing w:val="-1"/>
        </w:rPr>
        <w:t xml:space="preserve"> </w:t>
      </w:r>
      <w:r>
        <w:t>Facilities</w:t>
      </w:r>
      <w:r>
        <w:rPr>
          <w:spacing w:val="1"/>
        </w:rPr>
        <w:t xml:space="preserve"> </w:t>
      </w:r>
      <w:r>
        <w:t>Available</w:t>
      </w:r>
      <w:r>
        <w:rPr>
          <w:spacing w:val="-4"/>
        </w:rPr>
        <w:t xml:space="preserve"> </w:t>
      </w:r>
      <w:r>
        <w:t>at</w:t>
      </w:r>
      <w:r>
        <w:rPr>
          <w:spacing w:val="-1"/>
        </w:rPr>
        <w:t xml:space="preserve"> </w:t>
      </w:r>
      <w:r>
        <w:t>the</w:t>
      </w:r>
      <w:r>
        <w:rPr>
          <w:spacing w:val="-1"/>
        </w:rPr>
        <w:t xml:space="preserve"> </w:t>
      </w:r>
      <w:r>
        <w:rPr>
          <w:spacing w:val="-2"/>
        </w:rPr>
        <w:t>Institution/Library</w:t>
      </w:r>
    </w:p>
    <w:p w:rsidR="00AC18FC" w:rsidRPr="00AC18FC" w:rsidRDefault="00AC18FC" w:rsidP="00AC18FC">
      <w:pPr>
        <w:widowControl/>
        <w:autoSpaceDE/>
        <w:autoSpaceDN/>
        <w:spacing w:line="360" w:lineRule="auto"/>
        <w:ind w:left="720" w:right="630"/>
        <w:jc w:val="both"/>
        <w:rPr>
          <w:sz w:val="24"/>
          <w:szCs w:val="24"/>
          <w:lang w:bidi="gu-IN"/>
        </w:rPr>
      </w:pPr>
      <w:r w:rsidRPr="00AC18FC">
        <w:rPr>
          <w:sz w:val="24"/>
          <w:szCs w:val="24"/>
          <w:lang w:bidi="gu-IN"/>
        </w:rPr>
        <w:t>The different assistive software/hardware facilities that are provided at the institution/library for the Deaf/hearing impaired users are listed in Table LD19 below.</w:t>
      </w:r>
    </w:p>
    <w:p w:rsidR="0084045F" w:rsidRDefault="0084045F">
      <w:pPr>
        <w:pStyle w:val="BodyText"/>
        <w:spacing w:line="360" w:lineRule="auto"/>
        <w:jc w:val="left"/>
        <w:sectPr w:rsidR="0084045F" w:rsidSect="00AC18FC">
          <w:type w:val="continuous"/>
          <w:pgSz w:w="12240" w:h="15840"/>
          <w:pgMar w:top="1360" w:right="720" w:bottom="1680" w:left="1440" w:header="0" w:footer="1492" w:gutter="0"/>
          <w:cols w:space="720"/>
        </w:sectPr>
      </w:pPr>
    </w:p>
    <w:p w:rsidR="0084045F" w:rsidRDefault="00542CD8">
      <w:pPr>
        <w:pStyle w:val="Heading2"/>
        <w:spacing w:line="360" w:lineRule="auto"/>
        <w:ind w:right="721"/>
      </w:pPr>
      <w:r>
        <w:lastRenderedPageBreak/>
        <w:t xml:space="preserve">Table LD19: Various Assistive Technology Facilities Available at the </w:t>
      </w:r>
      <w:r>
        <w:rPr>
          <w:spacing w:val="-2"/>
        </w:rPr>
        <w:t>Institution/Library</w:t>
      </w:r>
    </w:p>
    <w:tbl>
      <w:tblPr>
        <w:tblW w:w="0" w:type="auto"/>
        <w:tblInd w:w="7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232"/>
        <w:gridCol w:w="809"/>
        <w:gridCol w:w="811"/>
        <w:gridCol w:w="992"/>
        <w:gridCol w:w="718"/>
        <w:gridCol w:w="1080"/>
      </w:tblGrid>
      <w:tr w:rsidR="0084045F">
        <w:trPr>
          <w:trHeight w:val="546"/>
        </w:trPr>
        <w:tc>
          <w:tcPr>
            <w:tcW w:w="4232" w:type="dxa"/>
            <w:vMerge w:val="restart"/>
          </w:tcPr>
          <w:p w:rsidR="0084045F" w:rsidRDefault="00542CD8">
            <w:pPr>
              <w:pStyle w:val="TableParagraph"/>
              <w:jc w:val="left"/>
              <w:rPr>
                <w:b/>
                <w:sz w:val="24"/>
              </w:rPr>
            </w:pPr>
            <w:r>
              <w:rPr>
                <w:b/>
                <w:sz w:val="24"/>
              </w:rPr>
              <w:t>Assistive</w:t>
            </w:r>
            <w:r>
              <w:rPr>
                <w:b/>
                <w:spacing w:val="-2"/>
                <w:sz w:val="24"/>
              </w:rPr>
              <w:t xml:space="preserve"> Software/s</w:t>
            </w:r>
          </w:p>
        </w:tc>
        <w:tc>
          <w:tcPr>
            <w:tcW w:w="4410" w:type="dxa"/>
            <w:gridSpan w:val="5"/>
          </w:tcPr>
          <w:p w:rsidR="0084045F" w:rsidRDefault="00542CD8">
            <w:pPr>
              <w:pStyle w:val="TableParagraph"/>
              <w:ind w:left="1147"/>
              <w:jc w:val="left"/>
              <w:rPr>
                <w:b/>
                <w:sz w:val="24"/>
              </w:rPr>
            </w:pPr>
            <w:r>
              <w:rPr>
                <w:b/>
                <w:sz w:val="24"/>
              </w:rPr>
              <w:t>Name</w:t>
            </w:r>
            <w:r>
              <w:rPr>
                <w:b/>
                <w:spacing w:val="-3"/>
                <w:sz w:val="24"/>
              </w:rPr>
              <w:t xml:space="preserve"> </w:t>
            </w:r>
            <w:r>
              <w:rPr>
                <w:b/>
                <w:sz w:val="24"/>
              </w:rPr>
              <w:t>of the</w:t>
            </w:r>
            <w:r>
              <w:rPr>
                <w:b/>
                <w:spacing w:val="-2"/>
                <w:sz w:val="24"/>
              </w:rPr>
              <w:t xml:space="preserve"> Library</w:t>
            </w:r>
          </w:p>
        </w:tc>
      </w:tr>
      <w:tr w:rsidR="0084045F">
        <w:trPr>
          <w:trHeight w:val="683"/>
        </w:trPr>
        <w:tc>
          <w:tcPr>
            <w:tcW w:w="4232" w:type="dxa"/>
            <w:vMerge/>
            <w:tcBorders>
              <w:top w:val="nil"/>
            </w:tcBorders>
          </w:tcPr>
          <w:p w:rsidR="0084045F" w:rsidRDefault="0084045F">
            <w:pPr>
              <w:rPr>
                <w:sz w:val="2"/>
                <w:szCs w:val="2"/>
              </w:rPr>
            </w:pPr>
          </w:p>
        </w:tc>
        <w:tc>
          <w:tcPr>
            <w:tcW w:w="809" w:type="dxa"/>
          </w:tcPr>
          <w:p w:rsidR="0084045F" w:rsidRDefault="00542CD8">
            <w:pPr>
              <w:pStyle w:val="TableParagraph"/>
              <w:spacing w:before="126"/>
              <w:ind w:left="10" w:right="5"/>
              <w:rPr>
                <w:b/>
                <w:sz w:val="24"/>
              </w:rPr>
            </w:pPr>
            <w:r>
              <w:rPr>
                <w:b/>
                <w:spacing w:val="-4"/>
                <w:sz w:val="24"/>
              </w:rPr>
              <w:t>AIFD</w:t>
            </w:r>
          </w:p>
        </w:tc>
        <w:tc>
          <w:tcPr>
            <w:tcW w:w="811" w:type="dxa"/>
          </w:tcPr>
          <w:p w:rsidR="0084045F" w:rsidRDefault="00542CD8">
            <w:pPr>
              <w:pStyle w:val="TableParagraph"/>
              <w:spacing w:before="126"/>
              <w:ind w:left="13" w:right="7"/>
              <w:rPr>
                <w:b/>
                <w:sz w:val="24"/>
              </w:rPr>
            </w:pPr>
            <w:r>
              <w:rPr>
                <w:b/>
                <w:spacing w:val="-5"/>
                <w:sz w:val="24"/>
              </w:rPr>
              <w:t>DRL</w:t>
            </w:r>
          </w:p>
        </w:tc>
        <w:tc>
          <w:tcPr>
            <w:tcW w:w="992" w:type="dxa"/>
          </w:tcPr>
          <w:p w:rsidR="0084045F" w:rsidRDefault="00542CD8">
            <w:pPr>
              <w:pStyle w:val="TableParagraph"/>
              <w:spacing w:before="126"/>
              <w:ind w:left="12" w:right="8"/>
              <w:rPr>
                <w:b/>
                <w:sz w:val="24"/>
              </w:rPr>
            </w:pPr>
            <w:r>
              <w:rPr>
                <w:b/>
                <w:spacing w:val="-2"/>
                <w:sz w:val="24"/>
              </w:rPr>
              <w:t>AIDDS</w:t>
            </w:r>
          </w:p>
        </w:tc>
        <w:tc>
          <w:tcPr>
            <w:tcW w:w="718" w:type="dxa"/>
          </w:tcPr>
          <w:p w:rsidR="0084045F" w:rsidRDefault="00542CD8">
            <w:pPr>
              <w:pStyle w:val="TableParagraph"/>
              <w:spacing w:before="126"/>
              <w:ind w:left="10"/>
              <w:rPr>
                <w:b/>
                <w:sz w:val="24"/>
              </w:rPr>
            </w:pPr>
            <w:r>
              <w:rPr>
                <w:b/>
                <w:spacing w:val="-5"/>
                <w:sz w:val="24"/>
              </w:rPr>
              <w:t>NDS</w:t>
            </w:r>
          </w:p>
        </w:tc>
        <w:tc>
          <w:tcPr>
            <w:tcW w:w="1080" w:type="dxa"/>
          </w:tcPr>
          <w:p w:rsidR="0084045F" w:rsidRDefault="00542CD8">
            <w:pPr>
              <w:pStyle w:val="TableParagraph"/>
              <w:spacing w:before="126"/>
              <w:ind w:left="13" w:right="2"/>
              <w:rPr>
                <w:b/>
                <w:sz w:val="24"/>
              </w:rPr>
            </w:pPr>
            <w:r>
              <w:rPr>
                <w:b/>
                <w:spacing w:val="-2"/>
                <w:sz w:val="24"/>
              </w:rPr>
              <w:t>LNSSD</w:t>
            </w:r>
          </w:p>
        </w:tc>
      </w:tr>
      <w:tr w:rsidR="0084045F">
        <w:trPr>
          <w:trHeight w:val="592"/>
        </w:trPr>
        <w:tc>
          <w:tcPr>
            <w:tcW w:w="4232" w:type="dxa"/>
          </w:tcPr>
          <w:p w:rsidR="0084045F" w:rsidRDefault="00542CD8">
            <w:pPr>
              <w:pStyle w:val="TableParagraph"/>
              <w:spacing w:before="119"/>
              <w:jc w:val="left"/>
              <w:rPr>
                <w:sz w:val="24"/>
              </w:rPr>
            </w:pPr>
            <w:r>
              <w:rPr>
                <w:sz w:val="24"/>
              </w:rPr>
              <w:t>TTY</w:t>
            </w:r>
            <w:r>
              <w:rPr>
                <w:spacing w:val="-3"/>
                <w:sz w:val="24"/>
              </w:rPr>
              <w:t xml:space="preserve"> </w:t>
            </w:r>
            <w:r>
              <w:rPr>
                <w:sz w:val="24"/>
              </w:rPr>
              <w:t>emulating</w:t>
            </w:r>
            <w:r>
              <w:rPr>
                <w:spacing w:val="-3"/>
                <w:sz w:val="24"/>
              </w:rPr>
              <w:t xml:space="preserve"> </w:t>
            </w:r>
            <w:r>
              <w:rPr>
                <w:spacing w:val="-2"/>
                <w:sz w:val="24"/>
              </w:rPr>
              <w:t>software</w:t>
            </w:r>
          </w:p>
        </w:tc>
        <w:tc>
          <w:tcPr>
            <w:tcW w:w="809" w:type="dxa"/>
          </w:tcPr>
          <w:p w:rsidR="0084045F" w:rsidRDefault="00542CD8">
            <w:pPr>
              <w:pStyle w:val="TableParagraph"/>
              <w:ind w:left="10" w:right="5"/>
              <w:rPr>
                <w:b/>
                <w:sz w:val="24"/>
              </w:rPr>
            </w:pPr>
            <w:r>
              <w:rPr>
                <w:b/>
                <w:spacing w:val="-10"/>
                <w:sz w:val="24"/>
              </w:rPr>
              <w:t>-</w:t>
            </w:r>
          </w:p>
        </w:tc>
        <w:tc>
          <w:tcPr>
            <w:tcW w:w="811" w:type="dxa"/>
          </w:tcPr>
          <w:p w:rsidR="0084045F" w:rsidRDefault="00542CD8">
            <w:pPr>
              <w:pStyle w:val="TableParagraph"/>
              <w:ind w:left="13" w:right="5"/>
              <w:rPr>
                <w:b/>
                <w:sz w:val="24"/>
              </w:rPr>
            </w:pPr>
            <w:r>
              <w:rPr>
                <w:b/>
                <w:spacing w:val="-10"/>
                <w:sz w:val="24"/>
              </w:rPr>
              <w:t>-</w:t>
            </w:r>
          </w:p>
        </w:tc>
        <w:tc>
          <w:tcPr>
            <w:tcW w:w="992" w:type="dxa"/>
          </w:tcPr>
          <w:p w:rsidR="0084045F" w:rsidRDefault="00542CD8">
            <w:pPr>
              <w:pStyle w:val="TableParagraph"/>
              <w:ind w:left="12" w:right="7"/>
              <w:rPr>
                <w:b/>
                <w:sz w:val="24"/>
              </w:rPr>
            </w:pPr>
            <w:r>
              <w:rPr>
                <w:b/>
                <w:spacing w:val="-10"/>
                <w:sz w:val="24"/>
              </w:rPr>
              <w:t>-</w:t>
            </w:r>
          </w:p>
        </w:tc>
        <w:tc>
          <w:tcPr>
            <w:tcW w:w="718" w:type="dxa"/>
          </w:tcPr>
          <w:p w:rsidR="0084045F" w:rsidRDefault="00542CD8">
            <w:pPr>
              <w:pStyle w:val="TableParagraph"/>
              <w:ind w:left="10" w:right="1"/>
              <w:rPr>
                <w:b/>
                <w:sz w:val="24"/>
              </w:rPr>
            </w:pPr>
            <w:r>
              <w:rPr>
                <w:b/>
                <w:spacing w:val="-10"/>
                <w:sz w:val="24"/>
              </w:rPr>
              <w:t>-</w:t>
            </w:r>
          </w:p>
        </w:tc>
        <w:tc>
          <w:tcPr>
            <w:tcW w:w="1080" w:type="dxa"/>
          </w:tcPr>
          <w:p w:rsidR="0084045F" w:rsidRDefault="00542CD8">
            <w:pPr>
              <w:pStyle w:val="TableParagraph"/>
              <w:ind w:left="13" w:right="6"/>
              <w:rPr>
                <w:b/>
                <w:sz w:val="24"/>
              </w:rPr>
            </w:pPr>
            <w:r>
              <w:rPr>
                <w:b/>
                <w:spacing w:val="-10"/>
                <w:sz w:val="24"/>
              </w:rPr>
              <w:t>-</w:t>
            </w:r>
          </w:p>
        </w:tc>
      </w:tr>
      <w:tr w:rsidR="0084045F">
        <w:trPr>
          <w:trHeight w:val="638"/>
        </w:trPr>
        <w:tc>
          <w:tcPr>
            <w:tcW w:w="4232" w:type="dxa"/>
          </w:tcPr>
          <w:p w:rsidR="0084045F" w:rsidRDefault="00542CD8">
            <w:pPr>
              <w:pStyle w:val="TableParagraph"/>
              <w:spacing w:before="122"/>
              <w:jc w:val="left"/>
              <w:rPr>
                <w:sz w:val="24"/>
              </w:rPr>
            </w:pPr>
            <w:r>
              <w:rPr>
                <w:sz w:val="24"/>
              </w:rPr>
              <w:t>Dragon</w:t>
            </w:r>
            <w:r>
              <w:rPr>
                <w:spacing w:val="-2"/>
                <w:sz w:val="24"/>
              </w:rPr>
              <w:t xml:space="preserve"> </w:t>
            </w:r>
            <w:r>
              <w:rPr>
                <w:sz w:val="24"/>
              </w:rPr>
              <w:t>Dictate</w:t>
            </w:r>
            <w:r>
              <w:rPr>
                <w:spacing w:val="-2"/>
                <w:sz w:val="24"/>
              </w:rPr>
              <w:t xml:space="preserve"> </w:t>
            </w:r>
            <w:r>
              <w:rPr>
                <w:sz w:val="24"/>
              </w:rPr>
              <w:t>(convert speech</w:t>
            </w:r>
            <w:r>
              <w:rPr>
                <w:spacing w:val="-1"/>
                <w:sz w:val="24"/>
              </w:rPr>
              <w:t xml:space="preserve"> </w:t>
            </w:r>
            <w:r>
              <w:rPr>
                <w:sz w:val="24"/>
              </w:rPr>
              <w:t>to</w:t>
            </w:r>
            <w:r>
              <w:rPr>
                <w:spacing w:val="-1"/>
                <w:sz w:val="24"/>
              </w:rPr>
              <w:t xml:space="preserve"> </w:t>
            </w:r>
            <w:r>
              <w:rPr>
                <w:spacing w:val="-4"/>
                <w:sz w:val="24"/>
              </w:rPr>
              <w:t>text)</w:t>
            </w:r>
          </w:p>
        </w:tc>
        <w:tc>
          <w:tcPr>
            <w:tcW w:w="809" w:type="dxa"/>
          </w:tcPr>
          <w:p w:rsidR="0084045F" w:rsidRDefault="00542CD8">
            <w:pPr>
              <w:pStyle w:val="TableParagraph"/>
              <w:spacing w:before="126"/>
              <w:ind w:left="10" w:right="5"/>
              <w:rPr>
                <w:b/>
                <w:sz w:val="24"/>
              </w:rPr>
            </w:pPr>
            <w:r>
              <w:rPr>
                <w:b/>
                <w:spacing w:val="-10"/>
                <w:sz w:val="24"/>
              </w:rPr>
              <w:t>-</w:t>
            </w:r>
          </w:p>
        </w:tc>
        <w:tc>
          <w:tcPr>
            <w:tcW w:w="811" w:type="dxa"/>
          </w:tcPr>
          <w:p w:rsidR="0084045F" w:rsidRDefault="00542CD8">
            <w:pPr>
              <w:pStyle w:val="TableParagraph"/>
              <w:spacing w:before="126"/>
              <w:ind w:left="13" w:right="5"/>
              <w:rPr>
                <w:b/>
                <w:sz w:val="24"/>
              </w:rPr>
            </w:pPr>
            <w:r>
              <w:rPr>
                <w:b/>
                <w:spacing w:val="-10"/>
                <w:sz w:val="24"/>
              </w:rPr>
              <w:t>-</w:t>
            </w:r>
          </w:p>
        </w:tc>
        <w:tc>
          <w:tcPr>
            <w:tcW w:w="992" w:type="dxa"/>
          </w:tcPr>
          <w:p w:rsidR="0084045F" w:rsidRDefault="00542CD8">
            <w:pPr>
              <w:pStyle w:val="TableParagraph"/>
              <w:numPr>
                <w:ilvl w:val="0"/>
                <w:numId w:val="242"/>
              </w:numPr>
              <w:tabs>
                <w:tab w:val="left" w:pos="226"/>
              </w:tabs>
              <w:spacing w:before="92"/>
              <w:ind w:left="226" w:hanging="220"/>
              <w:rPr>
                <w:rFonts w:ascii="Wingdings" w:hAnsi="Wingdings"/>
                <w:sz w:val="28"/>
              </w:rPr>
            </w:pPr>
            <w:r>
              <w:rPr>
                <w:rFonts w:ascii="Wingdings" w:hAnsi="Wingdings"/>
                <w:sz w:val="28"/>
              </w:rPr>
              <w:t>​</w:t>
            </w:r>
          </w:p>
        </w:tc>
        <w:tc>
          <w:tcPr>
            <w:tcW w:w="718" w:type="dxa"/>
          </w:tcPr>
          <w:p w:rsidR="0084045F" w:rsidRDefault="00542CD8">
            <w:pPr>
              <w:pStyle w:val="TableParagraph"/>
              <w:spacing w:before="126"/>
              <w:ind w:left="10" w:right="1"/>
              <w:rPr>
                <w:b/>
                <w:sz w:val="24"/>
              </w:rPr>
            </w:pPr>
            <w:r>
              <w:rPr>
                <w:b/>
                <w:spacing w:val="-10"/>
                <w:sz w:val="24"/>
              </w:rPr>
              <w:t>-</w:t>
            </w:r>
          </w:p>
        </w:tc>
        <w:tc>
          <w:tcPr>
            <w:tcW w:w="1080" w:type="dxa"/>
          </w:tcPr>
          <w:p w:rsidR="0084045F" w:rsidRDefault="00542CD8">
            <w:pPr>
              <w:pStyle w:val="TableParagraph"/>
              <w:spacing w:before="126"/>
              <w:ind w:left="13" w:right="6"/>
              <w:rPr>
                <w:b/>
                <w:sz w:val="24"/>
              </w:rPr>
            </w:pPr>
            <w:r>
              <w:rPr>
                <w:b/>
                <w:spacing w:val="-10"/>
                <w:sz w:val="24"/>
              </w:rPr>
              <w:t>-</w:t>
            </w:r>
          </w:p>
        </w:tc>
      </w:tr>
      <w:tr w:rsidR="0084045F">
        <w:trPr>
          <w:trHeight w:val="621"/>
        </w:trPr>
        <w:tc>
          <w:tcPr>
            <w:tcW w:w="4232" w:type="dxa"/>
          </w:tcPr>
          <w:p w:rsidR="0084045F" w:rsidRDefault="00542CD8">
            <w:pPr>
              <w:pStyle w:val="TableParagraph"/>
              <w:spacing w:before="121"/>
              <w:jc w:val="left"/>
              <w:rPr>
                <w:sz w:val="24"/>
              </w:rPr>
            </w:pPr>
            <w:r>
              <w:rPr>
                <w:sz w:val="24"/>
              </w:rPr>
              <w:t>Big</w:t>
            </w:r>
            <w:r>
              <w:rPr>
                <w:spacing w:val="-3"/>
                <w:sz w:val="24"/>
              </w:rPr>
              <w:t xml:space="preserve"> </w:t>
            </w:r>
            <w:r>
              <w:rPr>
                <w:sz w:val="24"/>
              </w:rPr>
              <w:t>Mac</w:t>
            </w:r>
            <w:r>
              <w:rPr>
                <w:spacing w:val="1"/>
                <w:sz w:val="24"/>
              </w:rPr>
              <w:t xml:space="preserve"> </w:t>
            </w:r>
            <w:r>
              <w:rPr>
                <w:sz w:val="24"/>
              </w:rPr>
              <w:t>(Picture</w:t>
            </w:r>
            <w:r>
              <w:rPr>
                <w:spacing w:val="-2"/>
                <w:sz w:val="24"/>
              </w:rPr>
              <w:t xml:space="preserve"> Software)</w:t>
            </w:r>
          </w:p>
        </w:tc>
        <w:tc>
          <w:tcPr>
            <w:tcW w:w="809" w:type="dxa"/>
          </w:tcPr>
          <w:p w:rsidR="0084045F" w:rsidRDefault="00542CD8">
            <w:pPr>
              <w:pStyle w:val="TableParagraph"/>
              <w:spacing w:before="126"/>
              <w:ind w:left="10" w:right="5"/>
              <w:rPr>
                <w:b/>
                <w:sz w:val="24"/>
              </w:rPr>
            </w:pPr>
            <w:r>
              <w:rPr>
                <w:b/>
                <w:spacing w:val="-10"/>
                <w:sz w:val="24"/>
              </w:rPr>
              <w:t>-</w:t>
            </w:r>
          </w:p>
        </w:tc>
        <w:tc>
          <w:tcPr>
            <w:tcW w:w="811" w:type="dxa"/>
          </w:tcPr>
          <w:p w:rsidR="0084045F" w:rsidRDefault="00542CD8">
            <w:pPr>
              <w:pStyle w:val="TableParagraph"/>
              <w:numPr>
                <w:ilvl w:val="0"/>
                <w:numId w:val="241"/>
              </w:numPr>
              <w:tabs>
                <w:tab w:val="left" w:pos="229"/>
              </w:tabs>
              <w:spacing w:before="91"/>
              <w:ind w:left="229" w:hanging="220"/>
              <w:rPr>
                <w:rFonts w:ascii="Wingdings" w:hAnsi="Wingdings"/>
                <w:sz w:val="28"/>
              </w:rPr>
            </w:pPr>
            <w:r>
              <w:rPr>
                <w:rFonts w:ascii="Wingdings" w:hAnsi="Wingdings"/>
                <w:sz w:val="28"/>
              </w:rPr>
              <w:t>​</w:t>
            </w:r>
          </w:p>
        </w:tc>
        <w:tc>
          <w:tcPr>
            <w:tcW w:w="992" w:type="dxa"/>
          </w:tcPr>
          <w:p w:rsidR="0084045F" w:rsidRDefault="00542CD8">
            <w:pPr>
              <w:pStyle w:val="TableParagraph"/>
              <w:numPr>
                <w:ilvl w:val="0"/>
                <w:numId w:val="240"/>
              </w:numPr>
              <w:tabs>
                <w:tab w:val="left" w:pos="226"/>
              </w:tabs>
              <w:spacing w:before="91"/>
              <w:ind w:left="226" w:hanging="220"/>
              <w:rPr>
                <w:rFonts w:ascii="Wingdings" w:hAnsi="Wingdings"/>
                <w:sz w:val="28"/>
              </w:rPr>
            </w:pPr>
            <w:r>
              <w:rPr>
                <w:rFonts w:ascii="Wingdings" w:hAnsi="Wingdings"/>
                <w:sz w:val="28"/>
              </w:rPr>
              <w:t>​</w:t>
            </w:r>
          </w:p>
        </w:tc>
        <w:tc>
          <w:tcPr>
            <w:tcW w:w="718" w:type="dxa"/>
          </w:tcPr>
          <w:p w:rsidR="0084045F" w:rsidRDefault="00542CD8">
            <w:pPr>
              <w:pStyle w:val="TableParagraph"/>
              <w:numPr>
                <w:ilvl w:val="0"/>
                <w:numId w:val="239"/>
              </w:numPr>
              <w:tabs>
                <w:tab w:val="left" w:pos="231"/>
              </w:tabs>
              <w:spacing w:before="91"/>
              <w:ind w:left="231" w:hanging="220"/>
              <w:rPr>
                <w:rFonts w:ascii="Wingdings" w:hAnsi="Wingdings"/>
                <w:sz w:val="28"/>
              </w:rPr>
            </w:pPr>
            <w:r>
              <w:rPr>
                <w:rFonts w:ascii="Wingdings" w:hAnsi="Wingdings"/>
                <w:sz w:val="28"/>
              </w:rPr>
              <w:t>​</w:t>
            </w:r>
          </w:p>
        </w:tc>
        <w:tc>
          <w:tcPr>
            <w:tcW w:w="1080" w:type="dxa"/>
          </w:tcPr>
          <w:p w:rsidR="0084045F" w:rsidRDefault="00542CD8">
            <w:pPr>
              <w:pStyle w:val="TableParagraph"/>
              <w:spacing w:before="126"/>
              <w:ind w:left="13" w:right="6"/>
              <w:rPr>
                <w:b/>
                <w:sz w:val="24"/>
              </w:rPr>
            </w:pPr>
            <w:r>
              <w:rPr>
                <w:b/>
                <w:spacing w:val="-10"/>
                <w:sz w:val="24"/>
              </w:rPr>
              <w:t>-</w:t>
            </w:r>
          </w:p>
        </w:tc>
      </w:tr>
      <w:tr w:rsidR="0084045F">
        <w:trPr>
          <w:trHeight w:val="618"/>
        </w:trPr>
        <w:tc>
          <w:tcPr>
            <w:tcW w:w="4232" w:type="dxa"/>
          </w:tcPr>
          <w:p w:rsidR="0084045F" w:rsidRDefault="00542CD8">
            <w:pPr>
              <w:pStyle w:val="TableParagraph"/>
              <w:spacing w:before="119"/>
              <w:jc w:val="left"/>
              <w:rPr>
                <w:sz w:val="24"/>
              </w:rPr>
            </w:pPr>
            <w:r>
              <w:rPr>
                <w:sz w:val="24"/>
              </w:rPr>
              <w:t>Cheap</w:t>
            </w:r>
            <w:r>
              <w:rPr>
                <w:spacing w:val="-2"/>
                <w:sz w:val="24"/>
              </w:rPr>
              <w:t xml:space="preserve"> </w:t>
            </w:r>
            <w:r>
              <w:rPr>
                <w:sz w:val="24"/>
              </w:rPr>
              <w:t>Talker</w:t>
            </w:r>
            <w:r>
              <w:rPr>
                <w:spacing w:val="-1"/>
                <w:sz w:val="24"/>
              </w:rPr>
              <w:t xml:space="preserve"> </w:t>
            </w:r>
            <w:r>
              <w:rPr>
                <w:sz w:val="24"/>
              </w:rPr>
              <w:t>(Picture</w:t>
            </w:r>
            <w:r>
              <w:rPr>
                <w:spacing w:val="-3"/>
                <w:sz w:val="24"/>
              </w:rPr>
              <w:t xml:space="preserve"> </w:t>
            </w:r>
            <w:r>
              <w:rPr>
                <w:spacing w:val="-2"/>
                <w:sz w:val="24"/>
              </w:rPr>
              <w:t>Software)</w:t>
            </w:r>
          </w:p>
        </w:tc>
        <w:tc>
          <w:tcPr>
            <w:tcW w:w="809" w:type="dxa"/>
          </w:tcPr>
          <w:p w:rsidR="0084045F" w:rsidRDefault="00542CD8">
            <w:pPr>
              <w:pStyle w:val="TableParagraph"/>
              <w:ind w:left="10" w:right="5"/>
              <w:rPr>
                <w:b/>
                <w:sz w:val="24"/>
              </w:rPr>
            </w:pPr>
            <w:r>
              <w:rPr>
                <w:b/>
                <w:spacing w:val="-10"/>
                <w:sz w:val="24"/>
              </w:rPr>
              <w:t>-</w:t>
            </w:r>
          </w:p>
        </w:tc>
        <w:tc>
          <w:tcPr>
            <w:tcW w:w="811" w:type="dxa"/>
          </w:tcPr>
          <w:p w:rsidR="0084045F" w:rsidRDefault="00542CD8">
            <w:pPr>
              <w:pStyle w:val="TableParagraph"/>
              <w:ind w:left="13" w:right="5"/>
              <w:rPr>
                <w:b/>
                <w:sz w:val="24"/>
              </w:rPr>
            </w:pPr>
            <w:r>
              <w:rPr>
                <w:b/>
                <w:spacing w:val="-10"/>
                <w:sz w:val="24"/>
              </w:rPr>
              <w:t>-</w:t>
            </w:r>
          </w:p>
        </w:tc>
        <w:tc>
          <w:tcPr>
            <w:tcW w:w="992" w:type="dxa"/>
          </w:tcPr>
          <w:p w:rsidR="0084045F" w:rsidRDefault="00542CD8">
            <w:pPr>
              <w:pStyle w:val="TableParagraph"/>
              <w:ind w:left="12" w:right="7"/>
              <w:rPr>
                <w:b/>
                <w:sz w:val="24"/>
              </w:rPr>
            </w:pPr>
            <w:r>
              <w:rPr>
                <w:b/>
                <w:spacing w:val="-10"/>
                <w:sz w:val="24"/>
              </w:rPr>
              <w:t>-</w:t>
            </w:r>
          </w:p>
        </w:tc>
        <w:tc>
          <w:tcPr>
            <w:tcW w:w="718" w:type="dxa"/>
          </w:tcPr>
          <w:p w:rsidR="0084045F" w:rsidRDefault="00542CD8">
            <w:pPr>
              <w:pStyle w:val="TableParagraph"/>
              <w:ind w:left="10" w:right="1"/>
              <w:rPr>
                <w:b/>
                <w:sz w:val="24"/>
              </w:rPr>
            </w:pPr>
            <w:r>
              <w:rPr>
                <w:b/>
                <w:spacing w:val="-10"/>
                <w:sz w:val="24"/>
              </w:rPr>
              <w:t>-</w:t>
            </w:r>
          </w:p>
        </w:tc>
        <w:tc>
          <w:tcPr>
            <w:tcW w:w="1080" w:type="dxa"/>
          </w:tcPr>
          <w:p w:rsidR="0084045F" w:rsidRDefault="00542CD8">
            <w:pPr>
              <w:pStyle w:val="TableParagraph"/>
              <w:ind w:left="13" w:right="6"/>
              <w:rPr>
                <w:b/>
                <w:sz w:val="24"/>
              </w:rPr>
            </w:pPr>
            <w:r>
              <w:rPr>
                <w:b/>
                <w:spacing w:val="-10"/>
                <w:sz w:val="24"/>
              </w:rPr>
              <w:t>-</w:t>
            </w:r>
          </w:p>
        </w:tc>
      </w:tr>
      <w:tr w:rsidR="0084045F">
        <w:trPr>
          <w:trHeight w:val="621"/>
        </w:trPr>
        <w:tc>
          <w:tcPr>
            <w:tcW w:w="4232" w:type="dxa"/>
          </w:tcPr>
          <w:p w:rsidR="0084045F" w:rsidRDefault="00542CD8">
            <w:pPr>
              <w:pStyle w:val="TableParagraph"/>
              <w:spacing w:before="121"/>
              <w:jc w:val="left"/>
              <w:rPr>
                <w:sz w:val="24"/>
              </w:rPr>
            </w:pPr>
            <w:r>
              <w:rPr>
                <w:sz w:val="24"/>
              </w:rPr>
              <w:t>I</w:t>
            </w:r>
            <w:r>
              <w:rPr>
                <w:spacing w:val="-4"/>
                <w:sz w:val="24"/>
              </w:rPr>
              <w:t xml:space="preserve"> </w:t>
            </w:r>
            <w:r>
              <w:rPr>
                <w:spacing w:val="-2"/>
                <w:sz w:val="24"/>
              </w:rPr>
              <w:t>Communicator</w:t>
            </w:r>
          </w:p>
        </w:tc>
        <w:tc>
          <w:tcPr>
            <w:tcW w:w="809" w:type="dxa"/>
          </w:tcPr>
          <w:p w:rsidR="0084045F" w:rsidRDefault="00542CD8">
            <w:pPr>
              <w:pStyle w:val="TableParagraph"/>
              <w:spacing w:before="126"/>
              <w:ind w:left="10" w:right="5"/>
              <w:rPr>
                <w:b/>
                <w:sz w:val="24"/>
              </w:rPr>
            </w:pPr>
            <w:r>
              <w:rPr>
                <w:b/>
                <w:spacing w:val="-10"/>
                <w:sz w:val="24"/>
              </w:rPr>
              <w:t>-</w:t>
            </w:r>
          </w:p>
        </w:tc>
        <w:tc>
          <w:tcPr>
            <w:tcW w:w="811" w:type="dxa"/>
          </w:tcPr>
          <w:p w:rsidR="0084045F" w:rsidRDefault="00542CD8">
            <w:pPr>
              <w:pStyle w:val="TableParagraph"/>
              <w:spacing w:before="126"/>
              <w:ind w:left="13" w:right="5"/>
              <w:rPr>
                <w:b/>
                <w:sz w:val="24"/>
              </w:rPr>
            </w:pPr>
            <w:r>
              <w:rPr>
                <w:b/>
                <w:spacing w:val="-10"/>
                <w:sz w:val="24"/>
              </w:rPr>
              <w:t>-</w:t>
            </w:r>
          </w:p>
        </w:tc>
        <w:tc>
          <w:tcPr>
            <w:tcW w:w="992" w:type="dxa"/>
          </w:tcPr>
          <w:p w:rsidR="0084045F" w:rsidRDefault="00542CD8">
            <w:pPr>
              <w:pStyle w:val="TableParagraph"/>
              <w:spacing w:before="126"/>
              <w:ind w:left="12" w:right="7"/>
              <w:rPr>
                <w:b/>
                <w:sz w:val="24"/>
              </w:rPr>
            </w:pPr>
            <w:r>
              <w:rPr>
                <w:b/>
                <w:spacing w:val="-10"/>
                <w:sz w:val="24"/>
              </w:rPr>
              <w:t>-</w:t>
            </w:r>
          </w:p>
        </w:tc>
        <w:tc>
          <w:tcPr>
            <w:tcW w:w="718" w:type="dxa"/>
          </w:tcPr>
          <w:p w:rsidR="0084045F" w:rsidRDefault="00542CD8">
            <w:pPr>
              <w:pStyle w:val="TableParagraph"/>
              <w:spacing w:before="126"/>
              <w:ind w:left="10" w:right="1"/>
              <w:rPr>
                <w:b/>
                <w:sz w:val="24"/>
              </w:rPr>
            </w:pPr>
            <w:r>
              <w:rPr>
                <w:b/>
                <w:spacing w:val="-10"/>
                <w:sz w:val="24"/>
              </w:rPr>
              <w:t>-</w:t>
            </w:r>
          </w:p>
        </w:tc>
        <w:tc>
          <w:tcPr>
            <w:tcW w:w="1080" w:type="dxa"/>
          </w:tcPr>
          <w:p w:rsidR="0084045F" w:rsidRDefault="00542CD8">
            <w:pPr>
              <w:pStyle w:val="TableParagraph"/>
              <w:spacing w:before="126"/>
              <w:ind w:left="13" w:right="6"/>
              <w:rPr>
                <w:b/>
                <w:sz w:val="24"/>
              </w:rPr>
            </w:pPr>
            <w:r>
              <w:rPr>
                <w:b/>
                <w:spacing w:val="-10"/>
                <w:sz w:val="24"/>
              </w:rPr>
              <w:t>-</w:t>
            </w:r>
          </w:p>
        </w:tc>
      </w:tr>
      <w:tr w:rsidR="0084045F">
        <w:trPr>
          <w:trHeight w:val="618"/>
        </w:trPr>
        <w:tc>
          <w:tcPr>
            <w:tcW w:w="4232" w:type="dxa"/>
          </w:tcPr>
          <w:p w:rsidR="0084045F" w:rsidRDefault="00542CD8">
            <w:pPr>
              <w:pStyle w:val="TableParagraph"/>
              <w:spacing w:before="119"/>
              <w:jc w:val="left"/>
              <w:rPr>
                <w:sz w:val="24"/>
              </w:rPr>
            </w:pPr>
            <w:r>
              <w:rPr>
                <w:sz w:val="24"/>
              </w:rPr>
              <w:t>Video</w:t>
            </w:r>
            <w:r>
              <w:rPr>
                <w:spacing w:val="-1"/>
                <w:sz w:val="24"/>
              </w:rPr>
              <w:t xml:space="preserve"> </w:t>
            </w:r>
            <w:r>
              <w:rPr>
                <w:sz w:val="24"/>
              </w:rPr>
              <w:t>Captioning</w:t>
            </w:r>
            <w:r>
              <w:rPr>
                <w:spacing w:val="-2"/>
                <w:sz w:val="24"/>
              </w:rPr>
              <w:t xml:space="preserve"> Software</w:t>
            </w:r>
          </w:p>
        </w:tc>
        <w:tc>
          <w:tcPr>
            <w:tcW w:w="809" w:type="dxa"/>
          </w:tcPr>
          <w:p w:rsidR="0084045F" w:rsidRDefault="00542CD8">
            <w:pPr>
              <w:pStyle w:val="TableParagraph"/>
              <w:ind w:left="10" w:right="5"/>
              <w:rPr>
                <w:b/>
                <w:sz w:val="24"/>
              </w:rPr>
            </w:pPr>
            <w:r>
              <w:rPr>
                <w:b/>
                <w:spacing w:val="-10"/>
                <w:sz w:val="24"/>
              </w:rPr>
              <w:t>-</w:t>
            </w:r>
          </w:p>
        </w:tc>
        <w:tc>
          <w:tcPr>
            <w:tcW w:w="811" w:type="dxa"/>
          </w:tcPr>
          <w:p w:rsidR="0084045F" w:rsidRDefault="00542CD8">
            <w:pPr>
              <w:pStyle w:val="TableParagraph"/>
              <w:numPr>
                <w:ilvl w:val="0"/>
                <w:numId w:val="238"/>
              </w:numPr>
              <w:tabs>
                <w:tab w:val="left" w:pos="229"/>
              </w:tabs>
              <w:spacing w:before="89"/>
              <w:ind w:left="229" w:hanging="220"/>
              <w:rPr>
                <w:rFonts w:ascii="Wingdings" w:hAnsi="Wingdings"/>
                <w:sz w:val="28"/>
              </w:rPr>
            </w:pPr>
            <w:r>
              <w:rPr>
                <w:rFonts w:ascii="Wingdings" w:hAnsi="Wingdings"/>
                <w:sz w:val="28"/>
              </w:rPr>
              <w:t>​</w:t>
            </w:r>
          </w:p>
        </w:tc>
        <w:tc>
          <w:tcPr>
            <w:tcW w:w="992" w:type="dxa"/>
          </w:tcPr>
          <w:p w:rsidR="0084045F" w:rsidRDefault="00542CD8">
            <w:pPr>
              <w:pStyle w:val="TableParagraph"/>
              <w:numPr>
                <w:ilvl w:val="0"/>
                <w:numId w:val="237"/>
              </w:numPr>
              <w:tabs>
                <w:tab w:val="left" w:pos="226"/>
              </w:tabs>
              <w:spacing w:before="89"/>
              <w:ind w:left="226" w:hanging="220"/>
              <w:rPr>
                <w:rFonts w:ascii="Wingdings" w:hAnsi="Wingdings"/>
                <w:sz w:val="28"/>
              </w:rPr>
            </w:pPr>
            <w:r>
              <w:rPr>
                <w:rFonts w:ascii="Wingdings" w:hAnsi="Wingdings"/>
                <w:sz w:val="28"/>
              </w:rPr>
              <w:t>​</w:t>
            </w:r>
          </w:p>
        </w:tc>
        <w:tc>
          <w:tcPr>
            <w:tcW w:w="718" w:type="dxa"/>
          </w:tcPr>
          <w:p w:rsidR="0084045F" w:rsidRDefault="00542CD8">
            <w:pPr>
              <w:pStyle w:val="TableParagraph"/>
              <w:ind w:left="10" w:right="1"/>
              <w:rPr>
                <w:b/>
                <w:sz w:val="24"/>
              </w:rPr>
            </w:pPr>
            <w:r>
              <w:rPr>
                <w:b/>
                <w:spacing w:val="-10"/>
                <w:sz w:val="24"/>
              </w:rPr>
              <w:t>-</w:t>
            </w:r>
          </w:p>
        </w:tc>
        <w:tc>
          <w:tcPr>
            <w:tcW w:w="1080" w:type="dxa"/>
          </w:tcPr>
          <w:p w:rsidR="0084045F" w:rsidRDefault="00542CD8">
            <w:pPr>
              <w:pStyle w:val="TableParagraph"/>
              <w:ind w:left="13" w:right="6"/>
              <w:rPr>
                <w:b/>
                <w:sz w:val="24"/>
              </w:rPr>
            </w:pPr>
            <w:r>
              <w:rPr>
                <w:b/>
                <w:spacing w:val="-10"/>
                <w:sz w:val="24"/>
              </w:rPr>
              <w:t>-</w:t>
            </w:r>
          </w:p>
        </w:tc>
      </w:tr>
      <w:tr w:rsidR="0084045F">
        <w:trPr>
          <w:trHeight w:val="530"/>
        </w:trPr>
        <w:tc>
          <w:tcPr>
            <w:tcW w:w="8642" w:type="dxa"/>
            <w:gridSpan w:val="6"/>
          </w:tcPr>
          <w:p w:rsidR="0084045F" w:rsidRDefault="00542CD8">
            <w:pPr>
              <w:pStyle w:val="TableParagraph"/>
              <w:spacing w:before="126"/>
              <w:jc w:val="left"/>
              <w:rPr>
                <w:b/>
                <w:sz w:val="24"/>
              </w:rPr>
            </w:pPr>
            <w:r>
              <w:rPr>
                <w:b/>
                <w:sz w:val="24"/>
              </w:rPr>
              <w:t>Assistive</w:t>
            </w:r>
            <w:r>
              <w:rPr>
                <w:b/>
                <w:spacing w:val="-2"/>
                <w:sz w:val="24"/>
              </w:rPr>
              <w:t xml:space="preserve"> Hardware/s</w:t>
            </w:r>
          </w:p>
        </w:tc>
      </w:tr>
      <w:tr w:rsidR="0084045F">
        <w:trPr>
          <w:trHeight w:val="601"/>
        </w:trPr>
        <w:tc>
          <w:tcPr>
            <w:tcW w:w="4232" w:type="dxa"/>
          </w:tcPr>
          <w:p w:rsidR="0084045F" w:rsidRDefault="00542CD8">
            <w:pPr>
              <w:pStyle w:val="TableParagraph"/>
              <w:spacing w:before="121"/>
              <w:jc w:val="left"/>
              <w:rPr>
                <w:sz w:val="24"/>
              </w:rPr>
            </w:pPr>
            <w:r>
              <w:rPr>
                <w:spacing w:val="-2"/>
                <w:sz w:val="24"/>
              </w:rPr>
              <w:t>TTY/TDD</w:t>
            </w:r>
          </w:p>
        </w:tc>
        <w:tc>
          <w:tcPr>
            <w:tcW w:w="809" w:type="dxa"/>
          </w:tcPr>
          <w:p w:rsidR="0084045F" w:rsidRDefault="00542CD8">
            <w:pPr>
              <w:pStyle w:val="TableParagraph"/>
              <w:spacing w:before="126"/>
              <w:ind w:left="10" w:right="5"/>
              <w:rPr>
                <w:b/>
                <w:sz w:val="24"/>
              </w:rPr>
            </w:pPr>
            <w:r>
              <w:rPr>
                <w:b/>
                <w:spacing w:val="-10"/>
                <w:sz w:val="24"/>
              </w:rPr>
              <w:t>-</w:t>
            </w:r>
          </w:p>
        </w:tc>
        <w:tc>
          <w:tcPr>
            <w:tcW w:w="811" w:type="dxa"/>
          </w:tcPr>
          <w:p w:rsidR="0084045F" w:rsidRDefault="00542CD8">
            <w:pPr>
              <w:pStyle w:val="TableParagraph"/>
              <w:spacing w:before="126"/>
              <w:ind w:left="13" w:right="5"/>
              <w:rPr>
                <w:b/>
                <w:sz w:val="24"/>
              </w:rPr>
            </w:pPr>
            <w:r>
              <w:rPr>
                <w:b/>
                <w:spacing w:val="-10"/>
                <w:sz w:val="24"/>
              </w:rPr>
              <w:t>-</w:t>
            </w:r>
          </w:p>
        </w:tc>
        <w:tc>
          <w:tcPr>
            <w:tcW w:w="992" w:type="dxa"/>
          </w:tcPr>
          <w:p w:rsidR="0084045F" w:rsidRDefault="00542CD8">
            <w:pPr>
              <w:pStyle w:val="TableParagraph"/>
              <w:spacing w:before="126"/>
              <w:ind w:left="12" w:right="7"/>
              <w:rPr>
                <w:b/>
                <w:sz w:val="24"/>
              </w:rPr>
            </w:pPr>
            <w:r>
              <w:rPr>
                <w:b/>
                <w:spacing w:val="-10"/>
                <w:sz w:val="24"/>
              </w:rPr>
              <w:t>-</w:t>
            </w:r>
          </w:p>
        </w:tc>
        <w:tc>
          <w:tcPr>
            <w:tcW w:w="718" w:type="dxa"/>
          </w:tcPr>
          <w:p w:rsidR="0084045F" w:rsidRDefault="00542CD8">
            <w:pPr>
              <w:pStyle w:val="TableParagraph"/>
              <w:spacing w:before="126"/>
              <w:ind w:left="10" w:right="1"/>
              <w:rPr>
                <w:b/>
                <w:sz w:val="24"/>
              </w:rPr>
            </w:pPr>
            <w:r>
              <w:rPr>
                <w:b/>
                <w:spacing w:val="-10"/>
                <w:sz w:val="24"/>
              </w:rPr>
              <w:t>-</w:t>
            </w:r>
          </w:p>
        </w:tc>
        <w:tc>
          <w:tcPr>
            <w:tcW w:w="1080" w:type="dxa"/>
          </w:tcPr>
          <w:p w:rsidR="0084045F" w:rsidRDefault="00542CD8">
            <w:pPr>
              <w:pStyle w:val="TableParagraph"/>
              <w:spacing w:before="126"/>
              <w:ind w:left="13" w:right="6"/>
              <w:rPr>
                <w:b/>
                <w:sz w:val="24"/>
              </w:rPr>
            </w:pPr>
            <w:r>
              <w:rPr>
                <w:b/>
                <w:spacing w:val="-10"/>
                <w:sz w:val="24"/>
              </w:rPr>
              <w:t>-</w:t>
            </w:r>
          </w:p>
        </w:tc>
      </w:tr>
      <w:tr w:rsidR="0084045F">
        <w:trPr>
          <w:trHeight w:val="602"/>
        </w:trPr>
        <w:tc>
          <w:tcPr>
            <w:tcW w:w="4232" w:type="dxa"/>
          </w:tcPr>
          <w:p w:rsidR="0084045F" w:rsidRDefault="00542CD8">
            <w:pPr>
              <w:pStyle w:val="TableParagraph"/>
              <w:spacing w:before="121"/>
              <w:jc w:val="left"/>
              <w:rPr>
                <w:sz w:val="24"/>
              </w:rPr>
            </w:pPr>
            <w:r>
              <w:rPr>
                <w:sz w:val="24"/>
              </w:rPr>
              <w:t>Portable</w:t>
            </w:r>
            <w:r>
              <w:rPr>
                <w:spacing w:val="-3"/>
                <w:sz w:val="24"/>
              </w:rPr>
              <w:t xml:space="preserve"> </w:t>
            </w:r>
            <w:r>
              <w:rPr>
                <w:sz w:val="24"/>
              </w:rPr>
              <w:t>speech</w:t>
            </w:r>
            <w:r>
              <w:rPr>
                <w:spacing w:val="-2"/>
                <w:sz w:val="24"/>
              </w:rPr>
              <w:t xml:space="preserve"> synthesizer</w:t>
            </w:r>
          </w:p>
        </w:tc>
        <w:tc>
          <w:tcPr>
            <w:tcW w:w="809" w:type="dxa"/>
          </w:tcPr>
          <w:p w:rsidR="0084045F" w:rsidRDefault="00542CD8">
            <w:pPr>
              <w:pStyle w:val="TableParagraph"/>
              <w:spacing w:before="126"/>
              <w:ind w:left="10" w:right="5"/>
              <w:rPr>
                <w:b/>
                <w:sz w:val="24"/>
              </w:rPr>
            </w:pPr>
            <w:r>
              <w:rPr>
                <w:b/>
                <w:spacing w:val="-10"/>
                <w:sz w:val="24"/>
              </w:rPr>
              <w:t>-</w:t>
            </w:r>
          </w:p>
        </w:tc>
        <w:tc>
          <w:tcPr>
            <w:tcW w:w="811" w:type="dxa"/>
          </w:tcPr>
          <w:p w:rsidR="0084045F" w:rsidRDefault="00542CD8">
            <w:pPr>
              <w:pStyle w:val="TableParagraph"/>
              <w:spacing w:before="126"/>
              <w:ind w:left="13" w:right="5"/>
              <w:rPr>
                <w:b/>
                <w:sz w:val="24"/>
              </w:rPr>
            </w:pPr>
            <w:r>
              <w:rPr>
                <w:b/>
                <w:spacing w:val="-10"/>
                <w:sz w:val="24"/>
              </w:rPr>
              <w:t>-</w:t>
            </w:r>
          </w:p>
        </w:tc>
        <w:tc>
          <w:tcPr>
            <w:tcW w:w="992" w:type="dxa"/>
          </w:tcPr>
          <w:p w:rsidR="0084045F" w:rsidRDefault="00542CD8">
            <w:pPr>
              <w:pStyle w:val="TableParagraph"/>
              <w:numPr>
                <w:ilvl w:val="0"/>
                <w:numId w:val="236"/>
              </w:numPr>
              <w:tabs>
                <w:tab w:val="left" w:pos="226"/>
              </w:tabs>
              <w:spacing w:before="91"/>
              <w:ind w:left="226" w:hanging="220"/>
              <w:rPr>
                <w:rFonts w:ascii="Wingdings" w:hAnsi="Wingdings"/>
                <w:sz w:val="28"/>
              </w:rPr>
            </w:pPr>
            <w:r>
              <w:rPr>
                <w:rFonts w:ascii="Wingdings" w:hAnsi="Wingdings"/>
                <w:sz w:val="28"/>
              </w:rPr>
              <w:t>​</w:t>
            </w:r>
          </w:p>
        </w:tc>
        <w:tc>
          <w:tcPr>
            <w:tcW w:w="718" w:type="dxa"/>
          </w:tcPr>
          <w:p w:rsidR="0084045F" w:rsidRDefault="00542CD8">
            <w:pPr>
              <w:pStyle w:val="TableParagraph"/>
              <w:spacing w:before="126"/>
              <w:ind w:left="10" w:right="1"/>
              <w:rPr>
                <w:b/>
                <w:sz w:val="24"/>
              </w:rPr>
            </w:pPr>
            <w:r>
              <w:rPr>
                <w:b/>
                <w:spacing w:val="-10"/>
                <w:sz w:val="24"/>
              </w:rPr>
              <w:t>-</w:t>
            </w:r>
          </w:p>
        </w:tc>
        <w:tc>
          <w:tcPr>
            <w:tcW w:w="1080" w:type="dxa"/>
          </w:tcPr>
          <w:p w:rsidR="0084045F" w:rsidRDefault="00542CD8">
            <w:pPr>
              <w:pStyle w:val="TableParagraph"/>
              <w:spacing w:before="126"/>
              <w:ind w:left="13" w:right="6"/>
              <w:rPr>
                <w:b/>
                <w:sz w:val="24"/>
              </w:rPr>
            </w:pPr>
            <w:r>
              <w:rPr>
                <w:b/>
                <w:spacing w:val="-10"/>
                <w:sz w:val="24"/>
              </w:rPr>
              <w:t>-</w:t>
            </w:r>
          </w:p>
        </w:tc>
      </w:tr>
      <w:tr w:rsidR="0084045F">
        <w:trPr>
          <w:trHeight w:val="693"/>
        </w:trPr>
        <w:tc>
          <w:tcPr>
            <w:tcW w:w="4232" w:type="dxa"/>
          </w:tcPr>
          <w:p w:rsidR="0084045F" w:rsidRDefault="00542CD8">
            <w:pPr>
              <w:pStyle w:val="TableParagraph"/>
              <w:spacing w:before="121"/>
              <w:jc w:val="left"/>
              <w:rPr>
                <w:sz w:val="24"/>
              </w:rPr>
            </w:pPr>
            <w:r>
              <w:rPr>
                <w:sz w:val="24"/>
              </w:rPr>
              <w:t>Alarming</w:t>
            </w:r>
            <w:r>
              <w:rPr>
                <w:spacing w:val="-6"/>
                <w:sz w:val="24"/>
              </w:rPr>
              <w:t xml:space="preserve"> </w:t>
            </w:r>
            <w:r>
              <w:rPr>
                <w:sz w:val="24"/>
              </w:rPr>
              <w:t>devices/signal</w:t>
            </w:r>
            <w:r>
              <w:rPr>
                <w:spacing w:val="-1"/>
                <w:sz w:val="24"/>
              </w:rPr>
              <w:t xml:space="preserve"> </w:t>
            </w:r>
            <w:r>
              <w:rPr>
                <w:spacing w:val="-2"/>
                <w:sz w:val="24"/>
              </w:rPr>
              <w:t>systems</w:t>
            </w:r>
          </w:p>
        </w:tc>
        <w:tc>
          <w:tcPr>
            <w:tcW w:w="809" w:type="dxa"/>
          </w:tcPr>
          <w:p w:rsidR="0084045F" w:rsidRDefault="00542CD8">
            <w:pPr>
              <w:pStyle w:val="TableParagraph"/>
              <w:spacing w:before="126"/>
              <w:ind w:left="10" w:right="5"/>
              <w:rPr>
                <w:b/>
                <w:sz w:val="24"/>
              </w:rPr>
            </w:pPr>
            <w:r>
              <w:rPr>
                <w:b/>
                <w:spacing w:val="-10"/>
                <w:sz w:val="24"/>
              </w:rPr>
              <w:t>-</w:t>
            </w:r>
          </w:p>
        </w:tc>
        <w:tc>
          <w:tcPr>
            <w:tcW w:w="811" w:type="dxa"/>
          </w:tcPr>
          <w:p w:rsidR="0084045F" w:rsidRDefault="00542CD8">
            <w:pPr>
              <w:pStyle w:val="TableParagraph"/>
              <w:spacing w:before="126"/>
              <w:ind w:left="13" w:right="5"/>
              <w:rPr>
                <w:b/>
                <w:sz w:val="24"/>
              </w:rPr>
            </w:pPr>
            <w:r>
              <w:rPr>
                <w:b/>
                <w:spacing w:val="-10"/>
                <w:sz w:val="24"/>
              </w:rPr>
              <w:t>-</w:t>
            </w:r>
          </w:p>
        </w:tc>
        <w:tc>
          <w:tcPr>
            <w:tcW w:w="992" w:type="dxa"/>
          </w:tcPr>
          <w:p w:rsidR="0084045F" w:rsidRDefault="00542CD8">
            <w:pPr>
              <w:pStyle w:val="TableParagraph"/>
              <w:numPr>
                <w:ilvl w:val="0"/>
                <w:numId w:val="235"/>
              </w:numPr>
              <w:tabs>
                <w:tab w:val="left" w:pos="226"/>
              </w:tabs>
              <w:spacing w:before="91"/>
              <w:ind w:left="226" w:hanging="220"/>
              <w:rPr>
                <w:rFonts w:ascii="Wingdings" w:hAnsi="Wingdings"/>
                <w:sz w:val="28"/>
              </w:rPr>
            </w:pPr>
            <w:r>
              <w:rPr>
                <w:rFonts w:ascii="Wingdings" w:hAnsi="Wingdings"/>
                <w:sz w:val="28"/>
              </w:rPr>
              <w:t>​</w:t>
            </w:r>
          </w:p>
        </w:tc>
        <w:tc>
          <w:tcPr>
            <w:tcW w:w="718" w:type="dxa"/>
          </w:tcPr>
          <w:p w:rsidR="0084045F" w:rsidRDefault="00542CD8">
            <w:pPr>
              <w:pStyle w:val="TableParagraph"/>
              <w:numPr>
                <w:ilvl w:val="0"/>
                <w:numId w:val="234"/>
              </w:numPr>
              <w:tabs>
                <w:tab w:val="left" w:pos="231"/>
              </w:tabs>
              <w:spacing w:before="91"/>
              <w:ind w:left="231" w:hanging="220"/>
              <w:rPr>
                <w:rFonts w:ascii="Wingdings" w:hAnsi="Wingdings"/>
                <w:sz w:val="28"/>
              </w:rPr>
            </w:pPr>
            <w:r>
              <w:rPr>
                <w:rFonts w:ascii="Wingdings" w:hAnsi="Wingdings"/>
                <w:sz w:val="28"/>
              </w:rPr>
              <w:t>​</w:t>
            </w:r>
          </w:p>
        </w:tc>
        <w:tc>
          <w:tcPr>
            <w:tcW w:w="1080" w:type="dxa"/>
          </w:tcPr>
          <w:p w:rsidR="0084045F" w:rsidRDefault="00542CD8">
            <w:pPr>
              <w:pStyle w:val="TableParagraph"/>
              <w:spacing w:before="126"/>
              <w:ind w:left="13" w:right="6"/>
              <w:rPr>
                <w:b/>
                <w:sz w:val="24"/>
              </w:rPr>
            </w:pPr>
            <w:r>
              <w:rPr>
                <w:b/>
                <w:spacing w:val="-10"/>
                <w:sz w:val="24"/>
              </w:rPr>
              <w:t>-</w:t>
            </w:r>
          </w:p>
        </w:tc>
      </w:tr>
      <w:tr w:rsidR="0084045F">
        <w:trPr>
          <w:trHeight w:val="602"/>
        </w:trPr>
        <w:tc>
          <w:tcPr>
            <w:tcW w:w="4232" w:type="dxa"/>
          </w:tcPr>
          <w:p w:rsidR="0084045F" w:rsidRDefault="00542CD8">
            <w:pPr>
              <w:pStyle w:val="TableParagraph"/>
              <w:spacing w:before="119"/>
              <w:jc w:val="left"/>
              <w:rPr>
                <w:sz w:val="24"/>
              </w:rPr>
            </w:pPr>
            <w:r>
              <w:rPr>
                <w:sz w:val="24"/>
              </w:rPr>
              <w:t>Assistive</w:t>
            </w:r>
            <w:r>
              <w:rPr>
                <w:spacing w:val="-1"/>
                <w:sz w:val="24"/>
              </w:rPr>
              <w:t xml:space="preserve"> </w:t>
            </w:r>
            <w:r>
              <w:rPr>
                <w:sz w:val="24"/>
              </w:rPr>
              <w:t>listening</w:t>
            </w:r>
            <w:r>
              <w:rPr>
                <w:spacing w:val="-3"/>
                <w:sz w:val="24"/>
              </w:rPr>
              <w:t xml:space="preserve"> </w:t>
            </w:r>
            <w:r>
              <w:rPr>
                <w:spacing w:val="-2"/>
                <w:sz w:val="24"/>
              </w:rPr>
              <w:t>system</w:t>
            </w:r>
          </w:p>
        </w:tc>
        <w:tc>
          <w:tcPr>
            <w:tcW w:w="809" w:type="dxa"/>
          </w:tcPr>
          <w:p w:rsidR="0084045F" w:rsidRDefault="00542CD8">
            <w:pPr>
              <w:pStyle w:val="TableParagraph"/>
              <w:ind w:left="10" w:right="5"/>
              <w:rPr>
                <w:b/>
                <w:sz w:val="24"/>
              </w:rPr>
            </w:pPr>
            <w:r>
              <w:rPr>
                <w:b/>
                <w:spacing w:val="-10"/>
                <w:sz w:val="24"/>
              </w:rPr>
              <w:t>-</w:t>
            </w:r>
          </w:p>
        </w:tc>
        <w:tc>
          <w:tcPr>
            <w:tcW w:w="811" w:type="dxa"/>
          </w:tcPr>
          <w:p w:rsidR="0084045F" w:rsidRDefault="00542CD8">
            <w:pPr>
              <w:pStyle w:val="TableParagraph"/>
              <w:ind w:left="13" w:right="5"/>
              <w:rPr>
                <w:b/>
                <w:sz w:val="24"/>
              </w:rPr>
            </w:pPr>
            <w:r>
              <w:rPr>
                <w:b/>
                <w:spacing w:val="-10"/>
                <w:sz w:val="24"/>
              </w:rPr>
              <w:t>-</w:t>
            </w:r>
          </w:p>
        </w:tc>
        <w:tc>
          <w:tcPr>
            <w:tcW w:w="992" w:type="dxa"/>
          </w:tcPr>
          <w:p w:rsidR="0084045F" w:rsidRDefault="00542CD8">
            <w:pPr>
              <w:pStyle w:val="TableParagraph"/>
              <w:numPr>
                <w:ilvl w:val="0"/>
                <w:numId w:val="233"/>
              </w:numPr>
              <w:tabs>
                <w:tab w:val="left" w:pos="226"/>
              </w:tabs>
              <w:spacing w:before="89"/>
              <w:ind w:left="226" w:hanging="220"/>
              <w:rPr>
                <w:rFonts w:ascii="Wingdings" w:hAnsi="Wingdings"/>
                <w:sz w:val="28"/>
              </w:rPr>
            </w:pPr>
            <w:r>
              <w:rPr>
                <w:rFonts w:ascii="Wingdings" w:hAnsi="Wingdings"/>
                <w:sz w:val="28"/>
              </w:rPr>
              <w:t>​</w:t>
            </w:r>
          </w:p>
        </w:tc>
        <w:tc>
          <w:tcPr>
            <w:tcW w:w="718" w:type="dxa"/>
          </w:tcPr>
          <w:p w:rsidR="0084045F" w:rsidRDefault="00542CD8">
            <w:pPr>
              <w:pStyle w:val="TableParagraph"/>
              <w:numPr>
                <w:ilvl w:val="0"/>
                <w:numId w:val="232"/>
              </w:numPr>
              <w:tabs>
                <w:tab w:val="left" w:pos="231"/>
              </w:tabs>
              <w:spacing w:before="89"/>
              <w:ind w:left="231" w:hanging="220"/>
              <w:rPr>
                <w:rFonts w:ascii="Wingdings" w:hAnsi="Wingdings"/>
                <w:sz w:val="28"/>
              </w:rPr>
            </w:pPr>
            <w:r>
              <w:rPr>
                <w:rFonts w:ascii="Wingdings" w:hAnsi="Wingdings"/>
                <w:sz w:val="28"/>
              </w:rPr>
              <w:t>​</w:t>
            </w:r>
          </w:p>
        </w:tc>
        <w:tc>
          <w:tcPr>
            <w:tcW w:w="1080" w:type="dxa"/>
          </w:tcPr>
          <w:p w:rsidR="0084045F" w:rsidRDefault="00542CD8">
            <w:pPr>
              <w:pStyle w:val="TableParagraph"/>
              <w:ind w:left="13" w:right="6"/>
              <w:rPr>
                <w:b/>
                <w:sz w:val="24"/>
              </w:rPr>
            </w:pPr>
            <w:r>
              <w:rPr>
                <w:b/>
                <w:spacing w:val="-10"/>
                <w:sz w:val="24"/>
              </w:rPr>
              <w:t>-</w:t>
            </w:r>
          </w:p>
        </w:tc>
      </w:tr>
      <w:tr w:rsidR="0084045F">
        <w:trPr>
          <w:trHeight w:val="602"/>
        </w:trPr>
        <w:tc>
          <w:tcPr>
            <w:tcW w:w="4232" w:type="dxa"/>
          </w:tcPr>
          <w:p w:rsidR="0084045F" w:rsidRDefault="00542CD8">
            <w:pPr>
              <w:pStyle w:val="TableParagraph"/>
              <w:spacing w:before="119"/>
              <w:jc w:val="left"/>
              <w:rPr>
                <w:sz w:val="24"/>
              </w:rPr>
            </w:pPr>
            <w:r>
              <w:rPr>
                <w:sz w:val="24"/>
              </w:rPr>
              <w:t>Closed</w:t>
            </w:r>
            <w:r>
              <w:rPr>
                <w:spacing w:val="-2"/>
                <w:sz w:val="24"/>
              </w:rPr>
              <w:t xml:space="preserve"> </w:t>
            </w:r>
            <w:r>
              <w:rPr>
                <w:sz w:val="24"/>
              </w:rPr>
              <w:t>captioned</w:t>
            </w:r>
            <w:r>
              <w:rPr>
                <w:spacing w:val="-2"/>
                <w:sz w:val="24"/>
              </w:rPr>
              <w:t xml:space="preserve"> decoders</w:t>
            </w:r>
          </w:p>
        </w:tc>
        <w:tc>
          <w:tcPr>
            <w:tcW w:w="809" w:type="dxa"/>
          </w:tcPr>
          <w:p w:rsidR="0084045F" w:rsidRDefault="00542CD8">
            <w:pPr>
              <w:pStyle w:val="TableParagraph"/>
              <w:ind w:left="10" w:right="5"/>
              <w:rPr>
                <w:b/>
                <w:sz w:val="24"/>
              </w:rPr>
            </w:pPr>
            <w:r>
              <w:rPr>
                <w:b/>
                <w:spacing w:val="-10"/>
                <w:sz w:val="24"/>
              </w:rPr>
              <w:t>-</w:t>
            </w:r>
          </w:p>
        </w:tc>
        <w:tc>
          <w:tcPr>
            <w:tcW w:w="811" w:type="dxa"/>
          </w:tcPr>
          <w:p w:rsidR="0084045F" w:rsidRDefault="00542CD8">
            <w:pPr>
              <w:pStyle w:val="TableParagraph"/>
              <w:ind w:left="13" w:right="5"/>
              <w:rPr>
                <w:b/>
                <w:sz w:val="24"/>
              </w:rPr>
            </w:pPr>
            <w:r>
              <w:rPr>
                <w:b/>
                <w:spacing w:val="-10"/>
                <w:sz w:val="24"/>
              </w:rPr>
              <w:t>-</w:t>
            </w:r>
          </w:p>
        </w:tc>
        <w:tc>
          <w:tcPr>
            <w:tcW w:w="992" w:type="dxa"/>
          </w:tcPr>
          <w:p w:rsidR="0084045F" w:rsidRDefault="00542CD8">
            <w:pPr>
              <w:pStyle w:val="TableParagraph"/>
              <w:ind w:left="12" w:right="7"/>
              <w:rPr>
                <w:b/>
                <w:sz w:val="24"/>
              </w:rPr>
            </w:pPr>
            <w:r>
              <w:rPr>
                <w:b/>
                <w:spacing w:val="-10"/>
                <w:sz w:val="24"/>
              </w:rPr>
              <w:t>-</w:t>
            </w:r>
          </w:p>
        </w:tc>
        <w:tc>
          <w:tcPr>
            <w:tcW w:w="718" w:type="dxa"/>
          </w:tcPr>
          <w:p w:rsidR="0084045F" w:rsidRDefault="00542CD8">
            <w:pPr>
              <w:pStyle w:val="TableParagraph"/>
              <w:ind w:left="10" w:right="1"/>
              <w:rPr>
                <w:b/>
                <w:sz w:val="24"/>
              </w:rPr>
            </w:pPr>
            <w:r>
              <w:rPr>
                <w:b/>
                <w:spacing w:val="-10"/>
                <w:sz w:val="24"/>
              </w:rPr>
              <w:t>-</w:t>
            </w:r>
          </w:p>
        </w:tc>
        <w:tc>
          <w:tcPr>
            <w:tcW w:w="1080" w:type="dxa"/>
          </w:tcPr>
          <w:p w:rsidR="0084045F" w:rsidRDefault="00542CD8">
            <w:pPr>
              <w:pStyle w:val="TableParagraph"/>
              <w:ind w:left="13" w:right="6"/>
              <w:rPr>
                <w:b/>
                <w:sz w:val="24"/>
              </w:rPr>
            </w:pPr>
            <w:r>
              <w:rPr>
                <w:b/>
                <w:spacing w:val="-10"/>
                <w:sz w:val="24"/>
              </w:rPr>
              <w:t>-</w:t>
            </w:r>
          </w:p>
        </w:tc>
      </w:tr>
      <w:tr w:rsidR="0084045F">
        <w:trPr>
          <w:trHeight w:val="601"/>
        </w:trPr>
        <w:tc>
          <w:tcPr>
            <w:tcW w:w="4232" w:type="dxa"/>
          </w:tcPr>
          <w:p w:rsidR="0084045F" w:rsidRDefault="00542CD8">
            <w:pPr>
              <w:pStyle w:val="TableParagraph"/>
              <w:spacing w:before="119"/>
              <w:jc w:val="left"/>
              <w:rPr>
                <w:sz w:val="24"/>
              </w:rPr>
            </w:pPr>
            <w:r>
              <w:rPr>
                <w:sz w:val="24"/>
              </w:rPr>
              <w:t>Hearing</w:t>
            </w:r>
            <w:r>
              <w:rPr>
                <w:spacing w:val="-7"/>
                <w:sz w:val="24"/>
              </w:rPr>
              <w:t xml:space="preserve"> </w:t>
            </w:r>
            <w:r>
              <w:rPr>
                <w:sz w:val="24"/>
              </w:rPr>
              <w:t>aids/Cochlear</w:t>
            </w:r>
            <w:r>
              <w:rPr>
                <w:spacing w:val="-2"/>
                <w:sz w:val="24"/>
              </w:rPr>
              <w:t xml:space="preserve"> implants</w:t>
            </w:r>
          </w:p>
        </w:tc>
        <w:tc>
          <w:tcPr>
            <w:tcW w:w="809" w:type="dxa"/>
          </w:tcPr>
          <w:p w:rsidR="0084045F" w:rsidRDefault="00542CD8">
            <w:pPr>
              <w:pStyle w:val="TableParagraph"/>
              <w:numPr>
                <w:ilvl w:val="0"/>
                <w:numId w:val="231"/>
              </w:numPr>
              <w:tabs>
                <w:tab w:val="left" w:pos="227"/>
              </w:tabs>
              <w:spacing w:before="89"/>
              <w:ind w:left="227" w:hanging="220"/>
              <w:rPr>
                <w:rFonts w:ascii="Wingdings" w:hAnsi="Wingdings"/>
                <w:sz w:val="28"/>
              </w:rPr>
            </w:pPr>
            <w:r>
              <w:rPr>
                <w:rFonts w:ascii="Wingdings" w:hAnsi="Wingdings"/>
                <w:sz w:val="28"/>
              </w:rPr>
              <w:t>​</w:t>
            </w:r>
          </w:p>
        </w:tc>
        <w:tc>
          <w:tcPr>
            <w:tcW w:w="811" w:type="dxa"/>
          </w:tcPr>
          <w:p w:rsidR="0084045F" w:rsidRDefault="00542CD8">
            <w:pPr>
              <w:pStyle w:val="TableParagraph"/>
              <w:numPr>
                <w:ilvl w:val="0"/>
                <w:numId w:val="230"/>
              </w:numPr>
              <w:tabs>
                <w:tab w:val="left" w:pos="229"/>
              </w:tabs>
              <w:spacing w:before="89"/>
              <w:ind w:left="229" w:hanging="220"/>
              <w:rPr>
                <w:rFonts w:ascii="Wingdings" w:hAnsi="Wingdings"/>
                <w:sz w:val="28"/>
              </w:rPr>
            </w:pPr>
            <w:r>
              <w:rPr>
                <w:rFonts w:ascii="Wingdings" w:hAnsi="Wingdings"/>
                <w:sz w:val="28"/>
              </w:rPr>
              <w:t>​</w:t>
            </w:r>
          </w:p>
        </w:tc>
        <w:tc>
          <w:tcPr>
            <w:tcW w:w="992" w:type="dxa"/>
          </w:tcPr>
          <w:p w:rsidR="0084045F" w:rsidRDefault="00542CD8">
            <w:pPr>
              <w:pStyle w:val="TableParagraph"/>
              <w:numPr>
                <w:ilvl w:val="0"/>
                <w:numId w:val="229"/>
              </w:numPr>
              <w:tabs>
                <w:tab w:val="left" w:pos="226"/>
              </w:tabs>
              <w:spacing w:before="89"/>
              <w:ind w:left="226" w:hanging="220"/>
              <w:rPr>
                <w:rFonts w:ascii="Wingdings" w:hAnsi="Wingdings"/>
                <w:sz w:val="28"/>
              </w:rPr>
            </w:pPr>
            <w:r>
              <w:rPr>
                <w:rFonts w:ascii="Wingdings" w:hAnsi="Wingdings"/>
                <w:sz w:val="28"/>
              </w:rPr>
              <w:t>​</w:t>
            </w:r>
          </w:p>
        </w:tc>
        <w:tc>
          <w:tcPr>
            <w:tcW w:w="718" w:type="dxa"/>
          </w:tcPr>
          <w:p w:rsidR="0084045F" w:rsidRDefault="00542CD8">
            <w:pPr>
              <w:pStyle w:val="TableParagraph"/>
              <w:numPr>
                <w:ilvl w:val="0"/>
                <w:numId w:val="228"/>
              </w:numPr>
              <w:tabs>
                <w:tab w:val="left" w:pos="231"/>
              </w:tabs>
              <w:spacing w:before="89"/>
              <w:ind w:left="231" w:hanging="220"/>
              <w:rPr>
                <w:rFonts w:ascii="Wingdings" w:hAnsi="Wingdings"/>
                <w:sz w:val="28"/>
              </w:rPr>
            </w:pPr>
            <w:r>
              <w:rPr>
                <w:rFonts w:ascii="Wingdings" w:hAnsi="Wingdings"/>
                <w:sz w:val="28"/>
              </w:rPr>
              <w:t>​</w:t>
            </w:r>
          </w:p>
        </w:tc>
        <w:tc>
          <w:tcPr>
            <w:tcW w:w="1080" w:type="dxa"/>
          </w:tcPr>
          <w:p w:rsidR="0084045F" w:rsidRDefault="00542CD8">
            <w:pPr>
              <w:pStyle w:val="TableParagraph"/>
              <w:ind w:left="13" w:right="6"/>
              <w:rPr>
                <w:b/>
                <w:sz w:val="24"/>
              </w:rPr>
            </w:pPr>
            <w:r>
              <w:rPr>
                <w:b/>
                <w:spacing w:val="-10"/>
                <w:sz w:val="24"/>
              </w:rPr>
              <w:t>-</w:t>
            </w:r>
          </w:p>
        </w:tc>
      </w:tr>
      <w:tr w:rsidR="0084045F">
        <w:trPr>
          <w:trHeight w:val="602"/>
        </w:trPr>
        <w:tc>
          <w:tcPr>
            <w:tcW w:w="4232" w:type="dxa"/>
          </w:tcPr>
          <w:p w:rsidR="0084045F" w:rsidRDefault="00542CD8">
            <w:pPr>
              <w:pStyle w:val="TableParagraph"/>
              <w:spacing w:before="119"/>
              <w:jc w:val="left"/>
              <w:rPr>
                <w:sz w:val="24"/>
              </w:rPr>
            </w:pPr>
            <w:r>
              <w:rPr>
                <w:sz w:val="24"/>
              </w:rPr>
              <w:t>Sign</w:t>
            </w:r>
            <w:r>
              <w:rPr>
                <w:spacing w:val="-4"/>
                <w:sz w:val="24"/>
              </w:rPr>
              <w:t xml:space="preserve"> </w:t>
            </w:r>
            <w:r>
              <w:rPr>
                <w:sz w:val="24"/>
              </w:rPr>
              <w:t>language</w:t>
            </w:r>
            <w:r>
              <w:rPr>
                <w:spacing w:val="-3"/>
                <w:sz w:val="24"/>
              </w:rPr>
              <w:t xml:space="preserve"> </w:t>
            </w:r>
            <w:r>
              <w:rPr>
                <w:spacing w:val="-2"/>
                <w:sz w:val="24"/>
              </w:rPr>
              <w:t>interpreter</w:t>
            </w:r>
          </w:p>
        </w:tc>
        <w:tc>
          <w:tcPr>
            <w:tcW w:w="809" w:type="dxa"/>
          </w:tcPr>
          <w:p w:rsidR="0084045F" w:rsidRDefault="00542CD8">
            <w:pPr>
              <w:pStyle w:val="TableParagraph"/>
              <w:numPr>
                <w:ilvl w:val="0"/>
                <w:numId w:val="227"/>
              </w:numPr>
              <w:tabs>
                <w:tab w:val="left" w:pos="227"/>
              </w:tabs>
              <w:spacing w:before="89"/>
              <w:ind w:left="227" w:hanging="220"/>
              <w:rPr>
                <w:rFonts w:ascii="Wingdings" w:hAnsi="Wingdings"/>
                <w:sz w:val="28"/>
              </w:rPr>
            </w:pPr>
            <w:r>
              <w:rPr>
                <w:rFonts w:ascii="Wingdings" w:hAnsi="Wingdings"/>
                <w:sz w:val="28"/>
              </w:rPr>
              <w:t>​</w:t>
            </w:r>
          </w:p>
        </w:tc>
        <w:tc>
          <w:tcPr>
            <w:tcW w:w="811" w:type="dxa"/>
          </w:tcPr>
          <w:p w:rsidR="0084045F" w:rsidRDefault="00542CD8">
            <w:pPr>
              <w:pStyle w:val="TableParagraph"/>
              <w:numPr>
                <w:ilvl w:val="0"/>
                <w:numId w:val="226"/>
              </w:numPr>
              <w:tabs>
                <w:tab w:val="left" w:pos="229"/>
              </w:tabs>
              <w:spacing w:before="89"/>
              <w:ind w:left="229" w:hanging="220"/>
              <w:rPr>
                <w:rFonts w:ascii="Wingdings" w:hAnsi="Wingdings"/>
                <w:sz w:val="28"/>
              </w:rPr>
            </w:pPr>
            <w:r>
              <w:rPr>
                <w:rFonts w:ascii="Wingdings" w:hAnsi="Wingdings"/>
                <w:sz w:val="28"/>
              </w:rPr>
              <w:t>​</w:t>
            </w:r>
          </w:p>
        </w:tc>
        <w:tc>
          <w:tcPr>
            <w:tcW w:w="992" w:type="dxa"/>
          </w:tcPr>
          <w:p w:rsidR="0084045F" w:rsidRDefault="00542CD8">
            <w:pPr>
              <w:pStyle w:val="TableParagraph"/>
              <w:numPr>
                <w:ilvl w:val="0"/>
                <w:numId w:val="225"/>
              </w:numPr>
              <w:tabs>
                <w:tab w:val="left" w:pos="226"/>
              </w:tabs>
              <w:spacing w:before="89"/>
              <w:ind w:left="226" w:hanging="220"/>
              <w:rPr>
                <w:rFonts w:ascii="Wingdings" w:hAnsi="Wingdings"/>
                <w:sz w:val="28"/>
              </w:rPr>
            </w:pPr>
            <w:r>
              <w:rPr>
                <w:rFonts w:ascii="Wingdings" w:hAnsi="Wingdings"/>
                <w:sz w:val="28"/>
              </w:rPr>
              <w:t>​</w:t>
            </w:r>
          </w:p>
        </w:tc>
        <w:tc>
          <w:tcPr>
            <w:tcW w:w="718" w:type="dxa"/>
          </w:tcPr>
          <w:p w:rsidR="0084045F" w:rsidRDefault="00542CD8">
            <w:pPr>
              <w:pStyle w:val="TableParagraph"/>
              <w:numPr>
                <w:ilvl w:val="0"/>
                <w:numId w:val="224"/>
              </w:numPr>
              <w:tabs>
                <w:tab w:val="left" w:pos="231"/>
              </w:tabs>
              <w:spacing w:before="89"/>
              <w:ind w:left="231" w:hanging="220"/>
              <w:rPr>
                <w:rFonts w:ascii="Wingdings" w:hAnsi="Wingdings"/>
                <w:sz w:val="28"/>
              </w:rPr>
            </w:pPr>
            <w:r>
              <w:rPr>
                <w:rFonts w:ascii="Wingdings" w:hAnsi="Wingdings"/>
                <w:sz w:val="28"/>
              </w:rPr>
              <w:t>​</w:t>
            </w:r>
          </w:p>
        </w:tc>
        <w:tc>
          <w:tcPr>
            <w:tcW w:w="1080" w:type="dxa"/>
          </w:tcPr>
          <w:p w:rsidR="0084045F" w:rsidRDefault="00542CD8">
            <w:pPr>
              <w:pStyle w:val="TableParagraph"/>
              <w:numPr>
                <w:ilvl w:val="0"/>
                <w:numId w:val="223"/>
              </w:numPr>
              <w:tabs>
                <w:tab w:val="left" w:pos="228"/>
              </w:tabs>
              <w:spacing w:before="89"/>
              <w:ind w:left="228" w:hanging="220"/>
              <w:rPr>
                <w:rFonts w:ascii="Wingdings" w:hAnsi="Wingdings"/>
                <w:sz w:val="28"/>
              </w:rPr>
            </w:pPr>
            <w:r>
              <w:rPr>
                <w:rFonts w:ascii="Wingdings" w:hAnsi="Wingdings"/>
                <w:sz w:val="28"/>
              </w:rPr>
              <w:t>​</w:t>
            </w:r>
          </w:p>
        </w:tc>
      </w:tr>
    </w:tbl>
    <w:p w:rsidR="000E2AC3" w:rsidRPr="000E2AC3" w:rsidRDefault="000E2AC3" w:rsidP="000E2AC3">
      <w:pPr>
        <w:widowControl/>
        <w:autoSpaceDE/>
        <w:autoSpaceDN/>
        <w:spacing w:after="240" w:line="360" w:lineRule="auto"/>
        <w:ind w:left="720" w:right="720"/>
        <w:jc w:val="both"/>
        <w:rPr>
          <w:sz w:val="24"/>
          <w:szCs w:val="24"/>
          <w:lang w:bidi="gu-IN"/>
        </w:rPr>
      </w:pPr>
      <w:r w:rsidRPr="000E2AC3">
        <w:rPr>
          <w:sz w:val="24"/>
          <w:szCs w:val="24"/>
          <w:lang w:bidi="gu-IN"/>
        </w:rPr>
        <w:t>Table LD19 above makes it very evident that libraries do not have many "Assistive Software Facilities" for patrons who are deaf or hard of hearing. While the video captioning software is only accessible in DRL and AIDDS, the Big Mac software is available in DRL, AIDDS, and NDS. Finally, Dragon Dictate Software can only be found in AIDDS for the people. AIFD and LNSSD do not have any assistive software facilities.</w:t>
      </w:r>
    </w:p>
    <w:p w:rsidR="000E2AC3" w:rsidRPr="000E2AC3" w:rsidRDefault="000E2AC3" w:rsidP="000E2AC3">
      <w:pPr>
        <w:widowControl/>
        <w:autoSpaceDE/>
        <w:autoSpaceDN/>
        <w:spacing w:line="360" w:lineRule="auto"/>
        <w:ind w:left="720" w:right="720"/>
        <w:jc w:val="both"/>
        <w:rPr>
          <w:sz w:val="24"/>
          <w:szCs w:val="24"/>
          <w:lang w:bidi="gu-IN"/>
        </w:rPr>
      </w:pPr>
      <w:r w:rsidRPr="000E2AC3">
        <w:rPr>
          <w:sz w:val="24"/>
          <w:szCs w:val="24"/>
          <w:lang w:bidi="gu-IN"/>
        </w:rPr>
        <w:lastRenderedPageBreak/>
        <w:t>The aforementioned data makes it evident that, of all the libraries, AIDDS offers the greatest number of assistive hardware facilities to its patrons, with NDS offering the second-highest number of assistive aids and devices to patrons who are deaf or hard of hearing. A common service offered by all libraries is the sign language interpreter. All libraries except LNSSD carry the Cochlear implants and hearing aids. The "Hypothesis 4: Sufficient Software and Hardware Facilities are available in the Institution/Libraries for the people with disabilities" is therefore rejected based on the aforementioned findings.</w:t>
      </w:r>
    </w:p>
    <w:p w:rsidR="0084045F" w:rsidRPr="000E2AC3" w:rsidRDefault="00542CD8" w:rsidP="000E2AC3">
      <w:pPr>
        <w:spacing w:line="360" w:lineRule="auto"/>
        <w:ind w:left="720" w:right="720"/>
        <w:jc w:val="both"/>
        <w:rPr>
          <w:sz w:val="24"/>
          <w:szCs w:val="24"/>
          <w:lang w:bidi="gu-IN"/>
        </w:rPr>
      </w:pPr>
      <w:r>
        <w:rPr>
          <w:b/>
          <w:i/>
          <w:sz w:val="24"/>
        </w:rPr>
        <w:t xml:space="preserve">Status Based Rating of the Digital Infrastructure and Assistive Technology </w:t>
      </w:r>
      <w:r w:rsidR="000E2AC3" w:rsidRPr="000E2AC3">
        <w:rPr>
          <w:sz w:val="24"/>
          <w:szCs w:val="24"/>
          <w:lang w:bidi="gu-IN"/>
        </w:rPr>
        <w:t xml:space="preserve">Facilities The following information shows how library experts rated the </w:t>
      </w:r>
      <w:proofErr w:type="gramStart"/>
      <w:r w:rsidR="000E2AC3" w:rsidRPr="000E2AC3">
        <w:rPr>
          <w:sz w:val="24"/>
          <w:szCs w:val="24"/>
          <w:lang w:bidi="gu-IN"/>
        </w:rPr>
        <w:t>institution's</w:t>
      </w:r>
      <w:proofErr w:type="gramEnd"/>
      <w:r w:rsidR="000E2AC3" w:rsidRPr="000E2AC3">
        <w:rPr>
          <w:sz w:val="24"/>
          <w:szCs w:val="24"/>
          <w:lang w:bidi="gu-IN"/>
        </w:rPr>
        <w:t xml:space="preserve"> or library's digital infrastructure and assistive technology resources for patrons with impairments.</w:t>
      </w:r>
    </w:p>
    <w:p w:rsidR="0084045F" w:rsidRDefault="00542CD8">
      <w:pPr>
        <w:pStyle w:val="Heading2"/>
        <w:spacing w:before="115"/>
        <w:jc w:val="left"/>
      </w:pPr>
      <w:r>
        <w:t>Table</w:t>
      </w:r>
      <w:r>
        <w:rPr>
          <w:spacing w:val="-4"/>
        </w:rPr>
        <w:t xml:space="preserve"> </w:t>
      </w:r>
      <w:r>
        <w:t>LD20:</w:t>
      </w:r>
      <w:r>
        <w:rPr>
          <w:spacing w:val="-2"/>
        </w:rPr>
        <w:t xml:space="preserve"> </w:t>
      </w:r>
      <w:r>
        <w:t>Rating</w:t>
      </w:r>
      <w:r>
        <w:rPr>
          <w:spacing w:val="-1"/>
        </w:rPr>
        <w:t xml:space="preserve"> </w:t>
      </w:r>
      <w:r>
        <w:t>of the</w:t>
      </w:r>
      <w:r>
        <w:rPr>
          <w:spacing w:val="-1"/>
        </w:rPr>
        <w:t xml:space="preserve"> </w:t>
      </w:r>
      <w:r>
        <w:t>Digital</w:t>
      </w:r>
      <w:r>
        <w:rPr>
          <w:spacing w:val="-1"/>
        </w:rPr>
        <w:t xml:space="preserve"> </w:t>
      </w:r>
      <w:r>
        <w:t>Infrastructure</w:t>
      </w:r>
      <w:r>
        <w:rPr>
          <w:spacing w:val="-3"/>
        </w:rPr>
        <w:t xml:space="preserve"> </w:t>
      </w:r>
      <w:r>
        <w:t>and</w:t>
      </w:r>
      <w:r>
        <w:rPr>
          <w:spacing w:val="-1"/>
        </w:rPr>
        <w:t xml:space="preserve"> </w:t>
      </w:r>
      <w:r>
        <w:t>Assistive</w:t>
      </w:r>
      <w:r>
        <w:rPr>
          <w:spacing w:val="-3"/>
        </w:rPr>
        <w:t xml:space="preserve"> </w:t>
      </w:r>
      <w:r>
        <w:t>Technology</w:t>
      </w:r>
      <w:r>
        <w:rPr>
          <w:spacing w:val="-1"/>
        </w:rPr>
        <w:t xml:space="preserve"> </w:t>
      </w:r>
      <w:r>
        <w:rPr>
          <w:spacing w:val="-2"/>
        </w:rPr>
        <w:t>Facilities</w:t>
      </w:r>
    </w:p>
    <w:p w:rsidR="0084045F" w:rsidRDefault="0084045F">
      <w:pPr>
        <w:pStyle w:val="BodyText"/>
        <w:spacing w:before="2" w:after="1"/>
        <w:ind w:left="0"/>
        <w:jc w:val="left"/>
        <w:rPr>
          <w:b/>
          <w:sz w:val="12"/>
        </w:rPr>
      </w:pPr>
    </w:p>
    <w:tbl>
      <w:tblPr>
        <w:tblW w:w="0" w:type="auto"/>
        <w:tblInd w:w="7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521"/>
        <w:gridCol w:w="1263"/>
        <w:gridCol w:w="1259"/>
        <w:gridCol w:w="1259"/>
        <w:gridCol w:w="1171"/>
        <w:gridCol w:w="1175"/>
      </w:tblGrid>
      <w:tr w:rsidR="0084045F">
        <w:trPr>
          <w:trHeight w:val="618"/>
        </w:trPr>
        <w:tc>
          <w:tcPr>
            <w:tcW w:w="2521" w:type="dxa"/>
            <w:vMerge w:val="restart"/>
          </w:tcPr>
          <w:p w:rsidR="0084045F" w:rsidRDefault="00542CD8">
            <w:pPr>
              <w:pStyle w:val="TableParagraph"/>
              <w:jc w:val="left"/>
              <w:rPr>
                <w:b/>
                <w:sz w:val="24"/>
              </w:rPr>
            </w:pPr>
            <w:r>
              <w:rPr>
                <w:b/>
                <w:spacing w:val="-2"/>
                <w:sz w:val="24"/>
              </w:rPr>
              <w:t>Rating</w:t>
            </w:r>
          </w:p>
        </w:tc>
        <w:tc>
          <w:tcPr>
            <w:tcW w:w="6127" w:type="dxa"/>
            <w:gridSpan w:val="5"/>
          </w:tcPr>
          <w:p w:rsidR="0084045F" w:rsidRDefault="00542CD8">
            <w:pPr>
              <w:pStyle w:val="TableParagraph"/>
              <w:ind w:left="1"/>
              <w:rPr>
                <w:b/>
                <w:sz w:val="24"/>
              </w:rPr>
            </w:pPr>
            <w:r>
              <w:rPr>
                <w:b/>
                <w:sz w:val="24"/>
              </w:rPr>
              <w:t>Name</w:t>
            </w:r>
            <w:r>
              <w:rPr>
                <w:b/>
                <w:spacing w:val="-3"/>
                <w:sz w:val="24"/>
              </w:rPr>
              <w:t xml:space="preserve"> </w:t>
            </w:r>
            <w:r>
              <w:rPr>
                <w:b/>
                <w:sz w:val="24"/>
              </w:rPr>
              <w:t>of the</w:t>
            </w:r>
            <w:r>
              <w:rPr>
                <w:b/>
                <w:spacing w:val="-2"/>
                <w:sz w:val="24"/>
              </w:rPr>
              <w:t xml:space="preserve"> Library</w:t>
            </w:r>
          </w:p>
        </w:tc>
      </w:tr>
      <w:tr w:rsidR="0084045F">
        <w:trPr>
          <w:trHeight w:val="683"/>
        </w:trPr>
        <w:tc>
          <w:tcPr>
            <w:tcW w:w="2521" w:type="dxa"/>
            <w:vMerge/>
            <w:tcBorders>
              <w:top w:val="nil"/>
            </w:tcBorders>
          </w:tcPr>
          <w:p w:rsidR="0084045F" w:rsidRDefault="0084045F">
            <w:pPr>
              <w:rPr>
                <w:sz w:val="2"/>
                <w:szCs w:val="2"/>
              </w:rPr>
            </w:pPr>
          </w:p>
        </w:tc>
        <w:tc>
          <w:tcPr>
            <w:tcW w:w="1263" w:type="dxa"/>
          </w:tcPr>
          <w:p w:rsidR="0084045F" w:rsidRDefault="00542CD8">
            <w:pPr>
              <w:pStyle w:val="TableParagraph"/>
              <w:ind w:left="6"/>
              <w:rPr>
                <w:b/>
                <w:sz w:val="24"/>
              </w:rPr>
            </w:pPr>
            <w:r>
              <w:rPr>
                <w:b/>
                <w:spacing w:val="-4"/>
                <w:sz w:val="24"/>
              </w:rPr>
              <w:t>AIFD</w:t>
            </w:r>
          </w:p>
        </w:tc>
        <w:tc>
          <w:tcPr>
            <w:tcW w:w="1259" w:type="dxa"/>
          </w:tcPr>
          <w:p w:rsidR="0084045F" w:rsidRDefault="00542CD8">
            <w:pPr>
              <w:pStyle w:val="TableParagraph"/>
              <w:ind w:left="14" w:right="11"/>
              <w:rPr>
                <w:b/>
                <w:sz w:val="24"/>
              </w:rPr>
            </w:pPr>
            <w:r>
              <w:rPr>
                <w:b/>
                <w:spacing w:val="-5"/>
                <w:sz w:val="24"/>
              </w:rPr>
              <w:t>DRL</w:t>
            </w:r>
          </w:p>
        </w:tc>
        <w:tc>
          <w:tcPr>
            <w:tcW w:w="1259" w:type="dxa"/>
          </w:tcPr>
          <w:p w:rsidR="0084045F" w:rsidRDefault="00542CD8">
            <w:pPr>
              <w:pStyle w:val="TableParagraph"/>
              <w:ind w:left="14" w:right="13"/>
              <w:rPr>
                <w:b/>
                <w:sz w:val="24"/>
              </w:rPr>
            </w:pPr>
            <w:r>
              <w:rPr>
                <w:b/>
                <w:spacing w:val="-2"/>
                <w:sz w:val="24"/>
              </w:rPr>
              <w:t>AIDDS</w:t>
            </w:r>
          </w:p>
        </w:tc>
        <w:tc>
          <w:tcPr>
            <w:tcW w:w="1171" w:type="dxa"/>
          </w:tcPr>
          <w:p w:rsidR="0084045F" w:rsidRDefault="00542CD8">
            <w:pPr>
              <w:pStyle w:val="TableParagraph"/>
              <w:ind w:left="15" w:right="16"/>
              <w:rPr>
                <w:b/>
                <w:sz w:val="24"/>
              </w:rPr>
            </w:pPr>
            <w:r>
              <w:rPr>
                <w:b/>
                <w:spacing w:val="-5"/>
                <w:sz w:val="24"/>
              </w:rPr>
              <w:t>NDS</w:t>
            </w:r>
          </w:p>
        </w:tc>
        <w:tc>
          <w:tcPr>
            <w:tcW w:w="1175" w:type="dxa"/>
          </w:tcPr>
          <w:p w:rsidR="0084045F" w:rsidRDefault="00542CD8">
            <w:pPr>
              <w:pStyle w:val="TableParagraph"/>
              <w:ind w:left="4" w:right="1"/>
              <w:rPr>
                <w:b/>
                <w:sz w:val="24"/>
              </w:rPr>
            </w:pPr>
            <w:r>
              <w:rPr>
                <w:b/>
                <w:spacing w:val="-2"/>
                <w:sz w:val="24"/>
              </w:rPr>
              <w:t>LNSSD</w:t>
            </w:r>
          </w:p>
        </w:tc>
      </w:tr>
      <w:tr w:rsidR="0084045F">
        <w:trPr>
          <w:trHeight w:val="602"/>
        </w:trPr>
        <w:tc>
          <w:tcPr>
            <w:tcW w:w="2521" w:type="dxa"/>
          </w:tcPr>
          <w:p w:rsidR="0084045F" w:rsidRDefault="00542CD8">
            <w:pPr>
              <w:pStyle w:val="TableParagraph"/>
              <w:spacing w:before="119"/>
              <w:jc w:val="left"/>
              <w:rPr>
                <w:sz w:val="24"/>
              </w:rPr>
            </w:pPr>
            <w:r>
              <w:rPr>
                <w:spacing w:val="-2"/>
                <w:sz w:val="24"/>
              </w:rPr>
              <w:t>Excellent</w:t>
            </w:r>
          </w:p>
        </w:tc>
        <w:tc>
          <w:tcPr>
            <w:tcW w:w="1263" w:type="dxa"/>
          </w:tcPr>
          <w:p w:rsidR="0084045F" w:rsidRDefault="00542CD8">
            <w:pPr>
              <w:pStyle w:val="TableParagraph"/>
              <w:ind w:left="6"/>
              <w:rPr>
                <w:b/>
                <w:sz w:val="24"/>
              </w:rPr>
            </w:pPr>
            <w:r>
              <w:rPr>
                <w:b/>
                <w:spacing w:val="-10"/>
                <w:sz w:val="24"/>
              </w:rPr>
              <w:t>-</w:t>
            </w:r>
          </w:p>
        </w:tc>
        <w:tc>
          <w:tcPr>
            <w:tcW w:w="1259" w:type="dxa"/>
          </w:tcPr>
          <w:p w:rsidR="0084045F" w:rsidRDefault="00542CD8">
            <w:pPr>
              <w:pStyle w:val="TableParagraph"/>
              <w:ind w:left="14" w:right="9"/>
              <w:rPr>
                <w:b/>
                <w:sz w:val="24"/>
              </w:rPr>
            </w:pPr>
            <w:r>
              <w:rPr>
                <w:b/>
                <w:spacing w:val="-10"/>
                <w:sz w:val="24"/>
              </w:rPr>
              <w:t>-</w:t>
            </w:r>
          </w:p>
        </w:tc>
        <w:tc>
          <w:tcPr>
            <w:tcW w:w="1259" w:type="dxa"/>
          </w:tcPr>
          <w:p w:rsidR="0084045F" w:rsidRDefault="00542CD8">
            <w:pPr>
              <w:pStyle w:val="TableParagraph"/>
              <w:ind w:left="14" w:right="12"/>
              <w:rPr>
                <w:b/>
                <w:sz w:val="24"/>
              </w:rPr>
            </w:pPr>
            <w:r>
              <w:rPr>
                <w:b/>
                <w:spacing w:val="-10"/>
                <w:sz w:val="24"/>
              </w:rPr>
              <w:t>-</w:t>
            </w:r>
          </w:p>
        </w:tc>
        <w:tc>
          <w:tcPr>
            <w:tcW w:w="1171" w:type="dxa"/>
          </w:tcPr>
          <w:p w:rsidR="0084045F" w:rsidRDefault="00542CD8">
            <w:pPr>
              <w:pStyle w:val="TableParagraph"/>
              <w:ind w:left="15" w:right="13"/>
              <w:rPr>
                <w:b/>
                <w:sz w:val="24"/>
              </w:rPr>
            </w:pPr>
            <w:r>
              <w:rPr>
                <w:b/>
                <w:spacing w:val="-10"/>
                <w:sz w:val="24"/>
              </w:rPr>
              <w:t>-</w:t>
            </w:r>
          </w:p>
        </w:tc>
        <w:tc>
          <w:tcPr>
            <w:tcW w:w="1175" w:type="dxa"/>
          </w:tcPr>
          <w:p w:rsidR="0084045F" w:rsidRDefault="00542CD8">
            <w:pPr>
              <w:pStyle w:val="TableParagraph"/>
              <w:ind w:left="3" w:right="4"/>
              <w:rPr>
                <w:b/>
                <w:sz w:val="24"/>
              </w:rPr>
            </w:pPr>
            <w:r>
              <w:rPr>
                <w:b/>
                <w:spacing w:val="-10"/>
                <w:sz w:val="24"/>
              </w:rPr>
              <w:t>-</w:t>
            </w:r>
          </w:p>
        </w:tc>
      </w:tr>
      <w:tr w:rsidR="0084045F">
        <w:trPr>
          <w:trHeight w:val="637"/>
        </w:trPr>
        <w:tc>
          <w:tcPr>
            <w:tcW w:w="2521" w:type="dxa"/>
          </w:tcPr>
          <w:p w:rsidR="0084045F" w:rsidRDefault="00542CD8">
            <w:pPr>
              <w:pStyle w:val="TableParagraph"/>
              <w:spacing w:before="119"/>
              <w:jc w:val="left"/>
              <w:rPr>
                <w:sz w:val="24"/>
              </w:rPr>
            </w:pPr>
            <w:r>
              <w:rPr>
                <w:sz w:val="24"/>
              </w:rPr>
              <w:t>Very</w:t>
            </w:r>
            <w:r>
              <w:rPr>
                <w:spacing w:val="-4"/>
                <w:sz w:val="24"/>
              </w:rPr>
              <w:t xml:space="preserve"> Good</w:t>
            </w:r>
          </w:p>
        </w:tc>
        <w:tc>
          <w:tcPr>
            <w:tcW w:w="1263" w:type="dxa"/>
          </w:tcPr>
          <w:p w:rsidR="0084045F" w:rsidRDefault="00542CD8">
            <w:pPr>
              <w:pStyle w:val="TableParagraph"/>
              <w:ind w:left="6"/>
              <w:rPr>
                <w:b/>
                <w:sz w:val="24"/>
              </w:rPr>
            </w:pPr>
            <w:r>
              <w:rPr>
                <w:b/>
                <w:spacing w:val="-10"/>
                <w:sz w:val="24"/>
              </w:rPr>
              <w:t>-</w:t>
            </w:r>
          </w:p>
        </w:tc>
        <w:tc>
          <w:tcPr>
            <w:tcW w:w="1259" w:type="dxa"/>
          </w:tcPr>
          <w:p w:rsidR="0084045F" w:rsidRDefault="00542CD8">
            <w:pPr>
              <w:pStyle w:val="TableParagraph"/>
              <w:ind w:left="14" w:right="9"/>
              <w:rPr>
                <w:b/>
                <w:sz w:val="24"/>
              </w:rPr>
            </w:pPr>
            <w:r>
              <w:rPr>
                <w:b/>
                <w:spacing w:val="-10"/>
                <w:sz w:val="24"/>
              </w:rPr>
              <w:t>-</w:t>
            </w:r>
          </w:p>
        </w:tc>
        <w:tc>
          <w:tcPr>
            <w:tcW w:w="1259" w:type="dxa"/>
          </w:tcPr>
          <w:p w:rsidR="0084045F" w:rsidRDefault="00542CD8">
            <w:pPr>
              <w:pStyle w:val="TableParagraph"/>
              <w:ind w:left="14" w:right="12"/>
              <w:rPr>
                <w:b/>
                <w:sz w:val="24"/>
              </w:rPr>
            </w:pPr>
            <w:r>
              <w:rPr>
                <w:b/>
                <w:spacing w:val="-10"/>
                <w:sz w:val="24"/>
              </w:rPr>
              <w:t>-</w:t>
            </w:r>
          </w:p>
        </w:tc>
        <w:tc>
          <w:tcPr>
            <w:tcW w:w="1171" w:type="dxa"/>
          </w:tcPr>
          <w:p w:rsidR="0084045F" w:rsidRDefault="00542CD8">
            <w:pPr>
              <w:pStyle w:val="TableParagraph"/>
              <w:numPr>
                <w:ilvl w:val="0"/>
                <w:numId w:val="222"/>
              </w:numPr>
              <w:tabs>
                <w:tab w:val="left" w:pos="220"/>
              </w:tabs>
              <w:spacing w:before="89"/>
              <w:ind w:left="220" w:hanging="220"/>
              <w:rPr>
                <w:rFonts w:ascii="Wingdings" w:hAnsi="Wingdings"/>
                <w:sz w:val="28"/>
              </w:rPr>
            </w:pPr>
            <w:r>
              <w:rPr>
                <w:rFonts w:ascii="Wingdings" w:hAnsi="Wingdings"/>
                <w:sz w:val="28"/>
              </w:rPr>
              <w:t>​</w:t>
            </w:r>
          </w:p>
        </w:tc>
        <w:tc>
          <w:tcPr>
            <w:tcW w:w="1175" w:type="dxa"/>
          </w:tcPr>
          <w:p w:rsidR="0084045F" w:rsidRDefault="00542CD8">
            <w:pPr>
              <w:pStyle w:val="TableParagraph"/>
              <w:ind w:left="3" w:right="4"/>
              <w:rPr>
                <w:b/>
                <w:sz w:val="24"/>
              </w:rPr>
            </w:pPr>
            <w:r>
              <w:rPr>
                <w:b/>
                <w:spacing w:val="-10"/>
                <w:sz w:val="24"/>
              </w:rPr>
              <w:t>-</w:t>
            </w:r>
          </w:p>
        </w:tc>
      </w:tr>
      <w:tr w:rsidR="0084045F">
        <w:trPr>
          <w:trHeight w:val="664"/>
        </w:trPr>
        <w:tc>
          <w:tcPr>
            <w:tcW w:w="2521" w:type="dxa"/>
          </w:tcPr>
          <w:p w:rsidR="0084045F" w:rsidRDefault="00542CD8">
            <w:pPr>
              <w:pStyle w:val="TableParagraph"/>
              <w:spacing w:before="119"/>
              <w:jc w:val="left"/>
              <w:rPr>
                <w:sz w:val="24"/>
              </w:rPr>
            </w:pPr>
            <w:r>
              <w:rPr>
                <w:spacing w:val="-4"/>
                <w:sz w:val="24"/>
              </w:rPr>
              <w:t>Good</w:t>
            </w:r>
          </w:p>
        </w:tc>
        <w:tc>
          <w:tcPr>
            <w:tcW w:w="1263" w:type="dxa"/>
          </w:tcPr>
          <w:p w:rsidR="0084045F" w:rsidRDefault="00542CD8">
            <w:pPr>
              <w:pStyle w:val="TableParagraph"/>
              <w:numPr>
                <w:ilvl w:val="0"/>
                <w:numId w:val="221"/>
              </w:numPr>
              <w:tabs>
                <w:tab w:val="left" w:pos="228"/>
              </w:tabs>
              <w:spacing w:before="89"/>
              <w:ind w:left="228" w:hanging="220"/>
              <w:rPr>
                <w:rFonts w:ascii="Wingdings" w:hAnsi="Wingdings"/>
                <w:sz w:val="28"/>
              </w:rPr>
            </w:pPr>
            <w:r>
              <w:rPr>
                <w:rFonts w:ascii="Wingdings" w:hAnsi="Wingdings"/>
                <w:sz w:val="28"/>
              </w:rPr>
              <w:t>​</w:t>
            </w:r>
          </w:p>
        </w:tc>
        <w:tc>
          <w:tcPr>
            <w:tcW w:w="1259" w:type="dxa"/>
          </w:tcPr>
          <w:p w:rsidR="0084045F" w:rsidRDefault="00542CD8">
            <w:pPr>
              <w:pStyle w:val="TableParagraph"/>
              <w:spacing w:before="124"/>
              <w:ind w:left="14" w:right="9"/>
              <w:rPr>
                <w:b/>
                <w:sz w:val="24"/>
              </w:rPr>
            </w:pPr>
            <w:r>
              <w:rPr>
                <w:b/>
                <w:spacing w:val="-10"/>
                <w:sz w:val="24"/>
              </w:rPr>
              <w:t>-</w:t>
            </w:r>
          </w:p>
        </w:tc>
        <w:tc>
          <w:tcPr>
            <w:tcW w:w="1259" w:type="dxa"/>
          </w:tcPr>
          <w:p w:rsidR="0084045F" w:rsidRDefault="00542CD8">
            <w:pPr>
              <w:pStyle w:val="TableParagraph"/>
              <w:numPr>
                <w:ilvl w:val="0"/>
                <w:numId w:val="220"/>
              </w:numPr>
              <w:tabs>
                <w:tab w:val="left" w:pos="224"/>
              </w:tabs>
              <w:spacing w:before="89"/>
              <w:ind w:left="224" w:hanging="220"/>
              <w:rPr>
                <w:rFonts w:ascii="Wingdings" w:hAnsi="Wingdings"/>
                <w:sz w:val="28"/>
              </w:rPr>
            </w:pPr>
            <w:r>
              <w:rPr>
                <w:rFonts w:ascii="Wingdings" w:hAnsi="Wingdings"/>
                <w:sz w:val="28"/>
              </w:rPr>
              <w:t>​</w:t>
            </w:r>
          </w:p>
        </w:tc>
        <w:tc>
          <w:tcPr>
            <w:tcW w:w="1171" w:type="dxa"/>
          </w:tcPr>
          <w:p w:rsidR="0084045F" w:rsidRDefault="00542CD8">
            <w:pPr>
              <w:pStyle w:val="TableParagraph"/>
              <w:spacing w:before="124"/>
              <w:ind w:left="15" w:right="13"/>
              <w:rPr>
                <w:b/>
                <w:sz w:val="24"/>
              </w:rPr>
            </w:pPr>
            <w:r>
              <w:rPr>
                <w:b/>
                <w:spacing w:val="-10"/>
                <w:sz w:val="24"/>
              </w:rPr>
              <w:t>-</w:t>
            </w:r>
          </w:p>
        </w:tc>
        <w:tc>
          <w:tcPr>
            <w:tcW w:w="1175" w:type="dxa"/>
          </w:tcPr>
          <w:p w:rsidR="0084045F" w:rsidRDefault="00542CD8">
            <w:pPr>
              <w:pStyle w:val="TableParagraph"/>
              <w:spacing w:before="124"/>
              <w:ind w:left="3" w:right="4"/>
              <w:rPr>
                <w:b/>
                <w:sz w:val="24"/>
              </w:rPr>
            </w:pPr>
            <w:r>
              <w:rPr>
                <w:b/>
                <w:spacing w:val="-10"/>
                <w:sz w:val="24"/>
              </w:rPr>
              <w:t>-</w:t>
            </w:r>
          </w:p>
        </w:tc>
      </w:tr>
      <w:tr w:rsidR="0084045F">
        <w:trPr>
          <w:trHeight w:val="729"/>
        </w:trPr>
        <w:tc>
          <w:tcPr>
            <w:tcW w:w="2521" w:type="dxa"/>
          </w:tcPr>
          <w:p w:rsidR="0084045F" w:rsidRDefault="00542CD8">
            <w:pPr>
              <w:pStyle w:val="TableParagraph"/>
              <w:spacing w:before="119"/>
              <w:jc w:val="left"/>
              <w:rPr>
                <w:sz w:val="24"/>
              </w:rPr>
            </w:pPr>
            <w:r>
              <w:rPr>
                <w:spacing w:val="-2"/>
                <w:sz w:val="24"/>
              </w:rPr>
              <w:t>Average</w:t>
            </w:r>
          </w:p>
        </w:tc>
        <w:tc>
          <w:tcPr>
            <w:tcW w:w="1263" w:type="dxa"/>
          </w:tcPr>
          <w:p w:rsidR="0084045F" w:rsidRDefault="00542CD8">
            <w:pPr>
              <w:pStyle w:val="TableParagraph"/>
              <w:ind w:left="6"/>
              <w:rPr>
                <w:b/>
                <w:sz w:val="24"/>
              </w:rPr>
            </w:pPr>
            <w:r>
              <w:rPr>
                <w:b/>
                <w:spacing w:val="-10"/>
                <w:sz w:val="24"/>
              </w:rPr>
              <w:t>-</w:t>
            </w:r>
          </w:p>
        </w:tc>
        <w:tc>
          <w:tcPr>
            <w:tcW w:w="1259" w:type="dxa"/>
          </w:tcPr>
          <w:p w:rsidR="0084045F" w:rsidRDefault="00542CD8">
            <w:pPr>
              <w:pStyle w:val="TableParagraph"/>
              <w:numPr>
                <w:ilvl w:val="0"/>
                <w:numId w:val="219"/>
              </w:numPr>
              <w:tabs>
                <w:tab w:val="left" w:pos="226"/>
              </w:tabs>
              <w:spacing w:before="89"/>
              <w:ind w:left="226" w:hanging="220"/>
              <w:rPr>
                <w:rFonts w:ascii="Wingdings" w:hAnsi="Wingdings"/>
                <w:sz w:val="28"/>
              </w:rPr>
            </w:pPr>
            <w:r>
              <w:rPr>
                <w:rFonts w:ascii="Wingdings" w:hAnsi="Wingdings"/>
                <w:sz w:val="28"/>
              </w:rPr>
              <w:t>​</w:t>
            </w:r>
          </w:p>
        </w:tc>
        <w:tc>
          <w:tcPr>
            <w:tcW w:w="1259" w:type="dxa"/>
          </w:tcPr>
          <w:p w:rsidR="0084045F" w:rsidRDefault="00542CD8">
            <w:pPr>
              <w:pStyle w:val="TableParagraph"/>
              <w:ind w:left="14" w:right="12"/>
              <w:rPr>
                <w:b/>
                <w:sz w:val="24"/>
              </w:rPr>
            </w:pPr>
            <w:r>
              <w:rPr>
                <w:b/>
                <w:spacing w:val="-10"/>
                <w:sz w:val="24"/>
              </w:rPr>
              <w:t>-</w:t>
            </w:r>
          </w:p>
        </w:tc>
        <w:tc>
          <w:tcPr>
            <w:tcW w:w="1171" w:type="dxa"/>
          </w:tcPr>
          <w:p w:rsidR="0084045F" w:rsidRDefault="00542CD8">
            <w:pPr>
              <w:pStyle w:val="TableParagraph"/>
              <w:ind w:left="15" w:right="13"/>
              <w:rPr>
                <w:b/>
                <w:sz w:val="24"/>
              </w:rPr>
            </w:pPr>
            <w:r>
              <w:rPr>
                <w:b/>
                <w:spacing w:val="-10"/>
                <w:sz w:val="24"/>
              </w:rPr>
              <w:t>-</w:t>
            </w:r>
          </w:p>
        </w:tc>
        <w:tc>
          <w:tcPr>
            <w:tcW w:w="1175" w:type="dxa"/>
          </w:tcPr>
          <w:p w:rsidR="0084045F" w:rsidRDefault="00542CD8">
            <w:pPr>
              <w:pStyle w:val="TableParagraph"/>
              <w:numPr>
                <w:ilvl w:val="0"/>
                <w:numId w:val="218"/>
              </w:numPr>
              <w:tabs>
                <w:tab w:val="left" w:pos="220"/>
              </w:tabs>
              <w:spacing w:before="89"/>
              <w:ind w:left="220" w:hanging="220"/>
              <w:rPr>
                <w:rFonts w:ascii="Wingdings" w:hAnsi="Wingdings"/>
                <w:sz w:val="28"/>
              </w:rPr>
            </w:pPr>
            <w:r>
              <w:rPr>
                <w:rFonts w:ascii="Wingdings" w:hAnsi="Wingdings"/>
                <w:sz w:val="28"/>
              </w:rPr>
              <w:t>​</w:t>
            </w:r>
          </w:p>
        </w:tc>
      </w:tr>
      <w:tr w:rsidR="0084045F">
        <w:trPr>
          <w:trHeight w:val="664"/>
        </w:trPr>
        <w:tc>
          <w:tcPr>
            <w:tcW w:w="2521" w:type="dxa"/>
          </w:tcPr>
          <w:p w:rsidR="0084045F" w:rsidRDefault="00542CD8">
            <w:pPr>
              <w:pStyle w:val="TableParagraph"/>
              <w:spacing w:before="119"/>
              <w:jc w:val="left"/>
              <w:rPr>
                <w:sz w:val="24"/>
              </w:rPr>
            </w:pPr>
            <w:r>
              <w:rPr>
                <w:spacing w:val="-4"/>
                <w:sz w:val="24"/>
              </w:rPr>
              <w:t>Poor</w:t>
            </w:r>
          </w:p>
        </w:tc>
        <w:tc>
          <w:tcPr>
            <w:tcW w:w="1263" w:type="dxa"/>
          </w:tcPr>
          <w:p w:rsidR="0084045F" w:rsidRDefault="00542CD8">
            <w:pPr>
              <w:pStyle w:val="TableParagraph"/>
              <w:ind w:left="6"/>
              <w:rPr>
                <w:b/>
                <w:sz w:val="24"/>
              </w:rPr>
            </w:pPr>
            <w:r>
              <w:rPr>
                <w:b/>
                <w:spacing w:val="-10"/>
                <w:sz w:val="24"/>
              </w:rPr>
              <w:t>-</w:t>
            </w:r>
          </w:p>
        </w:tc>
        <w:tc>
          <w:tcPr>
            <w:tcW w:w="1259" w:type="dxa"/>
          </w:tcPr>
          <w:p w:rsidR="0084045F" w:rsidRDefault="00542CD8">
            <w:pPr>
              <w:pStyle w:val="TableParagraph"/>
              <w:ind w:left="14" w:right="9"/>
              <w:rPr>
                <w:b/>
                <w:sz w:val="24"/>
              </w:rPr>
            </w:pPr>
            <w:r>
              <w:rPr>
                <w:b/>
                <w:spacing w:val="-10"/>
                <w:sz w:val="24"/>
              </w:rPr>
              <w:t>-</w:t>
            </w:r>
          </w:p>
        </w:tc>
        <w:tc>
          <w:tcPr>
            <w:tcW w:w="1259" w:type="dxa"/>
          </w:tcPr>
          <w:p w:rsidR="0084045F" w:rsidRDefault="00542CD8">
            <w:pPr>
              <w:pStyle w:val="TableParagraph"/>
              <w:ind w:left="14" w:right="12"/>
              <w:rPr>
                <w:b/>
                <w:sz w:val="24"/>
              </w:rPr>
            </w:pPr>
            <w:r>
              <w:rPr>
                <w:b/>
                <w:spacing w:val="-10"/>
                <w:sz w:val="24"/>
              </w:rPr>
              <w:t>-</w:t>
            </w:r>
          </w:p>
        </w:tc>
        <w:tc>
          <w:tcPr>
            <w:tcW w:w="1171" w:type="dxa"/>
          </w:tcPr>
          <w:p w:rsidR="0084045F" w:rsidRDefault="00542CD8">
            <w:pPr>
              <w:pStyle w:val="TableParagraph"/>
              <w:ind w:left="15" w:right="13"/>
              <w:rPr>
                <w:b/>
                <w:sz w:val="24"/>
              </w:rPr>
            </w:pPr>
            <w:r>
              <w:rPr>
                <w:b/>
                <w:spacing w:val="-10"/>
                <w:sz w:val="24"/>
              </w:rPr>
              <w:t>-</w:t>
            </w:r>
          </w:p>
        </w:tc>
        <w:tc>
          <w:tcPr>
            <w:tcW w:w="1175" w:type="dxa"/>
          </w:tcPr>
          <w:p w:rsidR="0084045F" w:rsidRDefault="00542CD8">
            <w:pPr>
              <w:pStyle w:val="TableParagraph"/>
              <w:ind w:left="3" w:right="4"/>
              <w:rPr>
                <w:b/>
                <w:sz w:val="24"/>
              </w:rPr>
            </w:pPr>
            <w:r>
              <w:rPr>
                <w:b/>
                <w:spacing w:val="-10"/>
                <w:sz w:val="24"/>
              </w:rPr>
              <w:t>-</w:t>
            </w:r>
          </w:p>
        </w:tc>
      </w:tr>
    </w:tbl>
    <w:p w:rsidR="000E2AC3" w:rsidRDefault="000E2AC3" w:rsidP="000E2AC3">
      <w:pPr>
        <w:widowControl/>
        <w:autoSpaceDE/>
        <w:autoSpaceDN/>
        <w:spacing w:after="240" w:line="360" w:lineRule="auto"/>
        <w:ind w:left="720" w:right="720"/>
        <w:jc w:val="both"/>
        <w:rPr>
          <w:sz w:val="24"/>
          <w:szCs w:val="24"/>
          <w:lang w:bidi="gu-IN"/>
        </w:rPr>
      </w:pPr>
    </w:p>
    <w:p w:rsidR="000E2AC3" w:rsidRPr="000E2AC3" w:rsidRDefault="000E2AC3" w:rsidP="000E2AC3">
      <w:pPr>
        <w:spacing w:after="240" w:line="360" w:lineRule="auto"/>
        <w:ind w:left="720" w:right="720"/>
        <w:jc w:val="both"/>
        <w:rPr>
          <w:sz w:val="24"/>
          <w:szCs w:val="24"/>
          <w:lang w:bidi="gu-IN"/>
        </w:rPr>
      </w:pPr>
      <w:r w:rsidRPr="000E2AC3">
        <w:rPr>
          <w:sz w:val="24"/>
          <w:szCs w:val="24"/>
          <w:lang w:bidi="gu-IN"/>
        </w:rPr>
        <w:t xml:space="preserve">According to the response in Table LD20 above, NDS library professionals gave their facilities for assistive technology and digital infrastructure a "Very Good" rating. </w:t>
      </w:r>
      <w:proofErr w:type="gramStart"/>
      <w:r w:rsidRPr="000E2AC3">
        <w:rPr>
          <w:sz w:val="24"/>
          <w:szCs w:val="24"/>
          <w:lang w:bidi="gu-IN"/>
        </w:rPr>
        <w:t>Its</w:t>
      </w:r>
      <w:proofErr w:type="gramEnd"/>
      <w:r w:rsidRPr="000E2AC3">
        <w:rPr>
          <w:sz w:val="24"/>
          <w:szCs w:val="24"/>
          <w:lang w:bidi="gu-IN"/>
        </w:rPr>
        <w:t xml:space="preserve"> AT facilities and ICT infrastructure are rated as "Good" by AIDDS and AIFD. Last but not least, DRL and LNSSD assess their AT and digital infrastructure as being in "Average" condition. </w:t>
      </w:r>
      <w:r w:rsidRPr="000E2AC3">
        <w:rPr>
          <w:sz w:val="24"/>
          <w:szCs w:val="24"/>
          <w:lang w:bidi="gu-IN"/>
        </w:rPr>
        <w:br/>
      </w:r>
      <w:proofErr w:type="gramStart"/>
      <w:r w:rsidRPr="000E2AC3">
        <w:rPr>
          <w:sz w:val="24"/>
          <w:szCs w:val="24"/>
          <w:lang w:bidi="gu-IN"/>
        </w:rPr>
        <w:t xml:space="preserve">Potential Users' Involvement during the Launch of New Assistive Technologies </w:t>
      </w:r>
      <w:r w:rsidRPr="000E2AC3">
        <w:rPr>
          <w:sz w:val="24"/>
          <w:szCs w:val="24"/>
          <w:lang w:bidi="gu-IN"/>
        </w:rPr>
        <w:br/>
        <w:t xml:space="preserve">Libraries purchase assistive technology for patrons with impairments without first </w:t>
      </w:r>
      <w:r w:rsidRPr="000E2AC3">
        <w:rPr>
          <w:sz w:val="24"/>
          <w:szCs w:val="24"/>
          <w:lang w:bidi="gu-IN"/>
        </w:rPr>
        <w:lastRenderedPageBreak/>
        <w:t>seeking user input, which occasionally demonstrates financial waste.</w:t>
      </w:r>
      <w:proofErr w:type="gramEnd"/>
      <w:r w:rsidRPr="000E2AC3">
        <w:rPr>
          <w:sz w:val="24"/>
          <w:szCs w:val="24"/>
          <w:lang w:bidi="gu-IN"/>
        </w:rPr>
        <w:t xml:space="preserve"> By incorporating the opinions of prospective patrons when introducing new technology to the library or institution, the</w:t>
      </w:r>
      <w:r>
        <w:rPr>
          <w:sz w:val="24"/>
          <w:szCs w:val="24"/>
          <w:lang w:bidi="gu-IN"/>
        </w:rPr>
        <w:t xml:space="preserve"> funds can be used efficiently.</w:t>
      </w:r>
    </w:p>
    <w:p w:rsidR="0084045F" w:rsidRDefault="00542CD8" w:rsidP="000E2AC3">
      <w:pPr>
        <w:widowControl/>
        <w:autoSpaceDE/>
        <w:autoSpaceDN/>
        <w:spacing w:after="240" w:line="360" w:lineRule="auto"/>
        <w:ind w:left="720" w:right="720"/>
        <w:jc w:val="both"/>
      </w:pPr>
      <w:r>
        <w:t xml:space="preserve">Table LD21: Librarian’s Perspective Regarding the Inclusion of Feedback of the </w:t>
      </w:r>
      <w:r>
        <w:rPr>
          <w:spacing w:val="-2"/>
        </w:rPr>
        <w:t>Users</w:t>
      </w:r>
    </w:p>
    <w:tbl>
      <w:tblPr>
        <w:tblW w:w="0" w:type="auto"/>
        <w:tblInd w:w="7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789"/>
        <w:gridCol w:w="1171"/>
        <w:gridCol w:w="1171"/>
        <w:gridCol w:w="1168"/>
        <w:gridCol w:w="1171"/>
        <w:gridCol w:w="1168"/>
      </w:tblGrid>
      <w:tr w:rsidR="0084045F">
        <w:trPr>
          <w:trHeight w:val="530"/>
        </w:trPr>
        <w:tc>
          <w:tcPr>
            <w:tcW w:w="2789" w:type="dxa"/>
            <w:vMerge w:val="restart"/>
          </w:tcPr>
          <w:p w:rsidR="0084045F" w:rsidRDefault="00542CD8">
            <w:pPr>
              <w:pStyle w:val="TableParagraph"/>
              <w:jc w:val="left"/>
              <w:rPr>
                <w:b/>
                <w:sz w:val="24"/>
              </w:rPr>
            </w:pPr>
            <w:r>
              <w:rPr>
                <w:b/>
                <w:sz w:val="24"/>
              </w:rPr>
              <w:t>Degree</w:t>
            </w:r>
            <w:r>
              <w:rPr>
                <w:b/>
                <w:spacing w:val="-2"/>
                <w:sz w:val="24"/>
              </w:rPr>
              <w:t xml:space="preserve"> </w:t>
            </w:r>
            <w:r>
              <w:rPr>
                <w:b/>
                <w:sz w:val="24"/>
              </w:rPr>
              <w:t xml:space="preserve">of </w:t>
            </w:r>
            <w:r>
              <w:rPr>
                <w:b/>
                <w:spacing w:val="-2"/>
                <w:sz w:val="24"/>
              </w:rPr>
              <w:t>Agreement</w:t>
            </w:r>
          </w:p>
        </w:tc>
        <w:tc>
          <w:tcPr>
            <w:tcW w:w="5849" w:type="dxa"/>
            <w:gridSpan w:val="5"/>
          </w:tcPr>
          <w:p w:rsidR="0084045F" w:rsidRDefault="00542CD8">
            <w:pPr>
              <w:pStyle w:val="TableParagraph"/>
              <w:ind w:left="1867"/>
              <w:jc w:val="left"/>
              <w:rPr>
                <w:b/>
                <w:sz w:val="24"/>
              </w:rPr>
            </w:pPr>
            <w:r>
              <w:rPr>
                <w:b/>
                <w:sz w:val="24"/>
              </w:rPr>
              <w:t>Name</w:t>
            </w:r>
            <w:r>
              <w:rPr>
                <w:b/>
                <w:spacing w:val="-3"/>
                <w:sz w:val="24"/>
              </w:rPr>
              <w:t xml:space="preserve"> </w:t>
            </w:r>
            <w:r>
              <w:rPr>
                <w:b/>
                <w:sz w:val="24"/>
              </w:rPr>
              <w:t>of the</w:t>
            </w:r>
            <w:r>
              <w:rPr>
                <w:b/>
                <w:spacing w:val="-2"/>
                <w:sz w:val="24"/>
              </w:rPr>
              <w:t xml:space="preserve"> Library</w:t>
            </w:r>
          </w:p>
        </w:tc>
      </w:tr>
      <w:tr w:rsidR="0084045F">
        <w:trPr>
          <w:trHeight w:val="647"/>
        </w:trPr>
        <w:tc>
          <w:tcPr>
            <w:tcW w:w="2789" w:type="dxa"/>
            <w:vMerge/>
            <w:tcBorders>
              <w:top w:val="nil"/>
            </w:tcBorders>
          </w:tcPr>
          <w:p w:rsidR="0084045F" w:rsidRDefault="0084045F">
            <w:pPr>
              <w:rPr>
                <w:sz w:val="2"/>
                <w:szCs w:val="2"/>
              </w:rPr>
            </w:pPr>
          </w:p>
        </w:tc>
        <w:tc>
          <w:tcPr>
            <w:tcW w:w="1171" w:type="dxa"/>
          </w:tcPr>
          <w:p w:rsidR="0084045F" w:rsidRDefault="00542CD8">
            <w:pPr>
              <w:pStyle w:val="TableParagraph"/>
              <w:ind w:left="15" w:right="7"/>
              <w:rPr>
                <w:b/>
                <w:sz w:val="24"/>
              </w:rPr>
            </w:pPr>
            <w:r>
              <w:rPr>
                <w:b/>
                <w:spacing w:val="-4"/>
                <w:sz w:val="24"/>
              </w:rPr>
              <w:t>AIFD</w:t>
            </w:r>
          </w:p>
        </w:tc>
        <w:tc>
          <w:tcPr>
            <w:tcW w:w="1171" w:type="dxa"/>
          </w:tcPr>
          <w:p w:rsidR="0084045F" w:rsidRDefault="00542CD8">
            <w:pPr>
              <w:pStyle w:val="TableParagraph"/>
              <w:ind w:left="15" w:right="7"/>
              <w:rPr>
                <w:b/>
                <w:sz w:val="24"/>
              </w:rPr>
            </w:pPr>
            <w:r>
              <w:rPr>
                <w:b/>
                <w:spacing w:val="-5"/>
                <w:sz w:val="24"/>
              </w:rPr>
              <w:t>DRL</w:t>
            </w:r>
          </w:p>
        </w:tc>
        <w:tc>
          <w:tcPr>
            <w:tcW w:w="1168" w:type="dxa"/>
          </w:tcPr>
          <w:p w:rsidR="0084045F" w:rsidRDefault="00542CD8">
            <w:pPr>
              <w:pStyle w:val="TableParagraph"/>
              <w:ind w:left="18" w:right="11"/>
              <w:rPr>
                <w:b/>
                <w:sz w:val="24"/>
              </w:rPr>
            </w:pPr>
            <w:r>
              <w:rPr>
                <w:b/>
                <w:spacing w:val="-2"/>
                <w:sz w:val="24"/>
              </w:rPr>
              <w:t>AIDDS</w:t>
            </w:r>
          </w:p>
        </w:tc>
        <w:tc>
          <w:tcPr>
            <w:tcW w:w="1171" w:type="dxa"/>
          </w:tcPr>
          <w:p w:rsidR="0084045F" w:rsidRDefault="00542CD8">
            <w:pPr>
              <w:pStyle w:val="TableParagraph"/>
              <w:ind w:left="15" w:right="2"/>
              <w:rPr>
                <w:b/>
                <w:sz w:val="24"/>
              </w:rPr>
            </w:pPr>
            <w:r>
              <w:rPr>
                <w:b/>
                <w:spacing w:val="-5"/>
                <w:sz w:val="24"/>
              </w:rPr>
              <w:t>NDS</w:t>
            </w:r>
          </w:p>
        </w:tc>
        <w:tc>
          <w:tcPr>
            <w:tcW w:w="1168" w:type="dxa"/>
          </w:tcPr>
          <w:p w:rsidR="0084045F" w:rsidRDefault="00542CD8">
            <w:pPr>
              <w:pStyle w:val="TableParagraph"/>
              <w:ind w:left="18" w:right="2"/>
              <w:rPr>
                <w:b/>
                <w:sz w:val="24"/>
              </w:rPr>
            </w:pPr>
            <w:r>
              <w:rPr>
                <w:b/>
                <w:spacing w:val="-2"/>
                <w:sz w:val="24"/>
              </w:rPr>
              <w:t>LNSSD</w:t>
            </w:r>
          </w:p>
        </w:tc>
      </w:tr>
      <w:tr w:rsidR="0084045F">
        <w:trPr>
          <w:trHeight w:val="553"/>
        </w:trPr>
        <w:tc>
          <w:tcPr>
            <w:tcW w:w="2789" w:type="dxa"/>
          </w:tcPr>
          <w:p w:rsidR="0084045F" w:rsidRDefault="00542CD8">
            <w:pPr>
              <w:pStyle w:val="TableParagraph"/>
              <w:spacing w:before="119"/>
              <w:jc w:val="left"/>
              <w:rPr>
                <w:sz w:val="24"/>
              </w:rPr>
            </w:pPr>
            <w:r>
              <w:rPr>
                <w:sz w:val="24"/>
              </w:rPr>
              <w:t>Strongly</w:t>
            </w:r>
            <w:r>
              <w:rPr>
                <w:spacing w:val="-3"/>
                <w:sz w:val="24"/>
              </w:rPr>
              <w:t xml:space="preserve"> </w:t>
            </w:r>
            <w:r>
              <w:rPr>
                <w:spacing w:val="-2"/>
                <w:sz w:val="24"/>
              </w:rPr>
              <w:t>Agree</w:t>
            </w:r>
          </w:p>
        </w:tc>
        <w:tc>
          <w:tcPr>
            <w:tcW w:w="1171" w:type="dxa"/>
          </w:tcPr>
          <w:p w:rsidR="0084045F" w:rsidRDefault="00542CD8">
            <w:pPr>
              <w:pStyle w:val="TableParagraph"/>
              <w:ind w:left="15" w:right="7"/>
              <w:rPr>
                <w:b/>
                <w:sz w:val="24"/>
              </w:rPr>
            </w:pPr>
            <w:r>
              <w:rPr>
                <w:b/>
                <w:spacing w:val="-10"/>
                <w:sz w:val="24"/>
              </w:rPr>
              <w:t>-</w:t>
            </w:r>
          </w:p>
        </w:tc>
        <w:tc>
          <w:tcPr>
            <w:tcW w:w="1171" w:type="dxa"/>
          </w:tcPr>
          <w:p w:rsidR="0084045F" w:rsidRDefault="00542CD8">
            <w:pPr>
              <w:pStyle w:val="TableParagraph"/>
              <w:numPr>
                <w:ilvl w:val="0"/>
                <w:numId w:val="217"/>
              </w:numPr>
              <w:tabs>
                <w:tab w:val="left" w:pos="226"/>
              </w:tabs>
              <w:spacing w:before="89"/>
              <w:ind w:left="226" w:hanging="220"/>
              <w:rPr>
                <w:rFonts w:ascii="Wingdings" w:hAnsi="Wingdings"/>
                <w:sz w:val="28"/>
              </w:rPr>
            </w:pPr>
            <w:r>
              <w:rPr>
                <w:rFonts w:ascii="Wingdings" w:hAnsi="Wingdings"/>
                <w:sz w:val="28"/>
              </w:rPr>
              <w:t>​</w:t>
            </w:r>
          </w:p>
        </w:tc>
        <w:tc>
          <w:tcPr>
            <w:tcW w:w="1168" w:type="dxa"/>
          </w:tcPr>
          <w:p w:rsidR="0084045F" w:rsidRDefault="00542CD8">
            <w:pPr>
              <w:pStyle w:val="TableParagraph"/>
              <w:numPr>
                <w:ilvl w:val="0"/>
                <w:numId w:val="216"/>
              </w:numPr>
              <w:tabs>
                <w:tab w:val="left" w:pos="225"/>
              </w:tabs>
              <w:spacing w:before="89"/>
              <w:ind w:left="225" w:hanging="220"/>
              <w:rPr>
                <w:rFonts w:ascii="Wingdings" w:hAnsi="Wingdings"/>
                <w:sz w:val="28"/>
              </w:rPr>
            </w:pPr>
            <w:r>
              <w:rPr>
                <w:rFonts w:ascii="Wingdings" w:hAnsi="Wingdings"/>
                <w:sz w:val="28"/>
              </w:rPr>
              <w:t>​</w:t>
            </w:r>
          </w:p>
        </w:tc>
        <w:tc>
          <w:tcPr>
            <w:tcW w:w="1171" w:type="dxa"/>
          </w:tcPr>
          <w:p w:rsidR="0084045F" w:rsidRDefault="00542CD8">
            <w:pPr>
              <w:pStyle w:val="TableParagraph"/>
              <w:numPr>
                <w:ilvl w:val="0"/>
                <w:numId w:val="215"/>
              </w:numPr>
              <w:tabs>
                <w:tab w:val="left" w:pos="234"/>
              </w:tabs>
              <w:spacing w:before="89"/>
              <w:ind w:left="234" w:hanging="220"/>
              <w:rPr>
                <w:rFonts w:ascii="Wingdings" w:hAnsi="Wingdings"/>
                <w:sz w:val="28"/>
              </w:rPr>
            </w:pPr>
            <w:r>
              <w:rPr>
                <w:rFonts w:ascii="Wingdings" w:hAnsi="Wingdings"/>
                <w:sz w:val="28"/>
              </w:rPr>
              <w:t>​</w:t>
            </w:r>
          </w:p>
        </w:tc>
        <w:tc>
          <w:tcPr>
            <w:tcW w:w="1168" w:type="dxa"/>
          </w:tcPr>
          <w:p w:rsidR="0084045F" w:rsidRDefault="00542CD8">
            <w:pPr>
              <w:pStyle w:val="TableParagraph"/>
              <w:numPr>
                <w:ilvl w:val="0"/>
                <w:numId w:val="214"/>
              </w:numPr>
              <w:tabs>
                <w:tab w:val="left" w:pos="233"/>
              </w:tabs>
              <w:spacing w:before="89"/>
              <w:ind w:left="233" w:hanging="220"/>
              <w:rPr>
                <w:rFonts w:ascii="Wingdings" w:hAnsi="Wingdings"/>
                <w:sz w:val="28"/>
              </w:rPr>
            </w:pPr>
            <w:r>
              <w:rPr>
                <w:rFonts w:ascii="Wingdings" w:hAnsi="Wingdings"/>
                <w:sz w:val="28"/>
              </w:rPr>
              <w:t>​</w:t>
            </w:r>
          </w:p>
        </w:tc>
      </w:tr>
      <w:tr w:rsidR="0084045F">
        <w:trPr>
          <w:trHeight w:val="595"/>
        </w:trPr>
        <w:tc>
          <w:tcPr>
            <w:tcW w:w="2789" w:type="dxa"/>
          </w:tcPr>
          <w:p w:rsidR="0084045F" w:rsidRDefault="00542CD8">
            <w:pPr>
              <w:pStyle w:val="TableParagraph"/>
              <w:spacing w:before="121"/>
              <w:jc w:val="left"/>
              <w:rPr>
                <w:sz w:val="24"/>
              </w:rPr>
            </w:pPr>
            <w:r>
              <w:rPr>
                <w:sz w:val="24"/>
              </w:rPr>
              <w:t>Inclined</w:t>
            </w:r>
            <w:r>
              <w:rPr>
                <w:spacing w:val="-2"/>
                <w:sz w:val="24"/>
              </w:rPr>
              <w:t xml:space="preserve"> </w:t>
            </w:r>
            <w:r>
              <w:rPr>
                <w:sz w:val="24"/>
              </w:rPr>
              <w:t>to</w:t>
            </w:r>
            <w:r>
              <w:rPr>
                <w:spacing w:val="-2"/>
                <w:sz w:val="24"/>
              </w:rPr>
              <w:t xml:space="preserve"> Agree</w:t>
            </w:r>
          </w:p>
        </w:tc>
        <w:tc>
          <w:tcPr>
            <w:tcW w:w="1171" w:type="dxa"/>
          </w:tcPr>
          <w:p w:rsidR="0084045F" w:rsidRDefault="00542CD8">
            <w:pPr>
              <w:pStyle w:val="TableParagraph"/>
              <w:numPr>
                <w:ilvl w:val="0"/>
                <w:numId w:val="213"/>
              </w:numPr>
              <w:tabs>
                <w:tab w:val="left" w:pos="230"/>
              </w:tabs>
              <w:spacing w:before="91"/>
              <w:ind w:left="230" w:hanging="220"/>
              <w:rPr>
                <w:rFonts w:ascii="Wingdings" w:hAnsi="Wingdings"/>
                <w:sz w:val="28"/>
              </w:rPr>
            </w:pPr>
            <w:r>
              <w:rPr>
                <w:rFonts w:ascii="Wingdings" w:hAnsi="Wingdings"/>
                <w:sz w:val="28"/>
              </w:rPr>
              <w:t>​</w:t>
            </w:r>
          </w:p>
        </w:tc>
        <w:tc>
          <w:tcPr>
            <w:tcW w:w="1171" w:type="dxa"/>
          </w:tcPr>
          <w:p w:rsidR="0084045F" w:rsidRDefault="00542CD8">
            <w:pPr>
              <w:pStyle w:val="TableParagraph"/>
              <w:spacing w:before="126"/>
              <w:ind w:left="15" w:right="5"/>
              <w:rPr>
                <w:b/>
                <w:sz w:val="24"/>
              </w:rPr>
            </w:pPr>
            <w:r>
              <w:rPr>
                <w:b/>
                <w:spacing w:val="-10"/>
                <w:sz w:val="24"/>
              </w:rPr>
              <w:t>-</w:t>
            </w:r>
          </w:p>
        </w:tc>
        <w:tc>
          <w:tcPr>
            <w:tcW w:w="1168" w:type="dxa"/>
          </w:tcPr>
          <w:p w:rsidR="0084045F" w:rsidRDefault="00542CD8">
            <w:pPr>
              <w:pStyle w:val="TableParagraph"/>
              <w:spacing w:before="126"/>
              <w:ind w:left="18" w:right="10"/>
              <w:rPr>
                <w:b/>
                <w:sz w:val="24"/>
              </w:rPr>
            </w:pPr>
            <w:r>
              <w:rPr>
                <w:b/>
                <w:spacing w:val="-10"/>
                <w:sz w:val="24"/>
              </w:rPr>
              <w:t>-</w:t>
            </w:r>
          </w:p>
        </w:tc>
        <w:tc>
          <w:tcPr>
            <w:tcW w:w="1171" w:type="dxa"/>
          </w:tcPr>
          <w:p w:rsidR="0084045F" w:rsidRDefault="00542CD8">
            <w:pPr>
              <w:pStyle w:val="TableParagraph"/>
              <w:spacing w:before="126"/>
              <w:ind w:left="15" w:right="2"/>
              <w:rPr>
                <w:b/>
                <w:sz w:val="24"/>
              </w:rPr>
            </w:pPr>
            <w:r>
              <w:rPr>
                <w:b/>
                <w:spacing w:val="-10"/>
                <w:sz w:val="24"/>
              </w:rPr>
              <w:t>-</w:t>
            </w:r>
          </w:p>
        </w:tc>
        <w:tc>
          <w:tcPr>
            <w:tcW w:w="1168" w:type="dxa"/>
          </w:tcPr>
          <w:p w:rsidR="0084045F" w:rsidRDefault="00542CD8">
            <w:pPr>
              <w:pStyle w:val="TableParagraph"/>
              <w:spacing w:before="126"/>
              <w:ind w:left="18" w:right="2"/>
              <w:rPr>
                <w:b/>
                <w:sz w:val="24"/>
              </w:rPr>
            </w:pPr>
            <w:r>
              <w:rPr>
                <w:b/>
                <w:spacing w:val="-10"/>
                <w:sz w:val="24"/>
              </w:rPr>
              <w:t>-</w:t>
            </w:r>
          </w:p>
        </w:tc>
      </w:tr>
      <w:tr w:rsidR="0084045F">
        <w:trPr>
          <w:trHeight w:val="573"/>
        </w:trPr>
        <w:tc>
          <w:tcPr>
            <w:tcW w:w="2789" w:type="dxa"/>
          </w:tcPr>
          <w:p w:rsidR="0084045F" w:rsidRDefault="00542CD8">
            <w:pPr>
              <w:pStyle w:val="TableParagraph"/>
              <w:spacing w:before="119"/>
              <w:jc w:val="left"/>
              <w:rPr>
                <w:sz w:val="24"/>
              </w:rPr>
            </w:pPr>
            <w:r>
              <w:rPr>
                <w:spacing w:val="-2"/>
                <w:sz w:val="24"/>
              </w:rPr>
              <w:t>Neither</w:t>
            </w:r>
          </w:p>
        </w:tc>
        <w:tc>
          <w:tcPr>
            <w:tcW w:w="1171" w:type="dxa"/>
          </w:tcPr>
          <w:p w:rsidR="0084045F" w:rsidRDefault="00542CD8">
            <w:pPr>
              <w:pStyle w:val="TableParagraph"/>
              <w:ind w:left="15" w:right="7"/>
              <w:rPr>
                <w:b/>
                <w:sz w:val="24"/>
              </w:rPr>
            </w:pPr>
            <w:r>
              <w:rPr>
                <w:b/>
                <w:spacing w:val="-10"/>
                <w:sz w:val="24"/>
              </w:rPr>
              <w:t>-</w:t>
            </w:r>
          </w:p>
        </w:tc>
        <w:tc>
          <w:tcPr>
            <w:tcW w:w="1171" w:type="dxa"/>
          </w:tcPr>
          <w:p w:rsidR="0084045F" w:rsidRDefault="00542CD8">
            <w:pPr>
              <w:pStyle w:val="TableParagraph"/>
              <w:ind w:left="15" w:right="5"/>
              <w:rPr>
                <w:b/>
                <w:sz w:val="24"/>
              </w:rPr>
            </w:pPr>
            <w:r>
              <w:rPr>
                <w:b/>
                <w:spacing w:val="-10"/>
                <w:sz w:val="24"/>
              </w:rPr>
              <w:t>-</w:t>
            </w:r>
          </w:p>
        </w:tc>
        <w:tc>
          <w:tcPr>
            <w:tcW w:w="1168" w:type="dxa"/>
          </w:tcPr>
          <w:p w:rsidR="0084045F" w:rsidRDefault="00542CD8">
            <w:pPr>
              <w:pStyle w:val="TableParagraph"/>
              <w:ind w:left="18" w:right="10"/>
              <w:rPr>
                <w:b/>
                <w:sz w:val="24"/>
              </w:rPr>
            </w:pPr>
            <w:r>
              <w:rPr>
                <w:b/>
                <w:spacing w:val="-10"/>
                <w:sz w:val="24"/>
              </w:rPr>
              <w:t>-</w:t>
            </w:r>
          </w:p>
        </w:tc>
        <w:tc>
          <w:tcPr>
            <w:tcW w:w="1171" w:type="dxa"/>
          </w:tcPr>
          <w:p w:rsidR="0084045F" w:rsidRDefault="00542CD8">
            <w:pPr>
              <w:pStyle w:val="TableParagraph"/>
              <w:ind w:left="15" w:right="2"/>
              <w:rPr>
                <w:b/>
                <w:sz w:val="24"/>
              </w:rPr>
            </w:pPr>
            <w:r>
              <w:rPr>
                <w:b/>
                <w:spacing w:val="-10"/>
                <w:sz w:val="24"/>
              </w:rPr>
              <w:t>-</w:t>
            </w:r>
          </w:p>
        </w:tc>
        <w:tc>
          <w:tcPr>
            <w:tcW w:w="1168" w:type="dxa"/>
          </w:tcPr>
          <w:p w:rsidR="0084045F" w:rsidRDefault="00542CD8">
            <w:pPr>
              <w:pStyle w:val="TableParagraph"/>
              <w:ind w:left="18" w:right="2"/>
              <w:rPr>
                <w:b/>
                <w:sz w:val="24"/>
              </w:rPr>
            </w:pPr>
            <w:r>
              <w:rPr>
                <w:b/>
                <w:spacing w:val="-10"/>
                <w:sz w:val="24"/>
              </w:rPr>
              <w:t>-</w:t>
            </w:r>
          </w:p>
        </w:tc>
      </w:tr>
      <w:tr w:rsidR="0084045F">
        <w:trPr>
          <w:trHeight w:val="554"/>
        </w:trPr>
        <w:tc>
          <w:tcPr>
            <w:tcW w:w="2789" w:type="dxa"/>
          </w:tcPr>
          <w:p w:rsidR="0084045F" w:rsidRDefault="00542CD8">
            <w:pPr>
              <w:pStyle w:val="TableParagraph"/>
              <w:spacing w:before="121"/>
              <w:jc w:val="left"/>
              <w:rPr>
                <w:sz w:val="24"/>
              </w:rPr>
            </w:pPr>
            <w:r>
              <w:rPr>
                <w:sz w:val="24"/>
              </w:rPr>
              <w:t>Inclined</w:t>
            </w:r>
            <w:r>
              <w:rPr>
                <w:spacing w:val="-2"/>
                <w:sz w:val="24"/>
              </w:rPr>
              <w:t xml:space="preserve"> </w:t>
            </w:r>
            <w:r>
              <w:rPr>
                <w:sz w:val="24"/>
              </w:rPr>
              <w:t>to</w:t>
            </w:r>
            <w:r>
              <w:rPr>
                <w:spacing w:val="-2"/>
                <w:sz w:val="24"/>
              </w:rPr>
              <w:t xml:space="preserve"> Disagree</w:t>
            </w:r>
          </w:p>
        </w:tc>
        <w:tc>
          <w:tcPr>
            <w:tcW w:w="1171" w:type="dxa"/>
          </w:tcPr>
          <w:p w:rsidR="0084045F" w:rsidRDefault="00542CD8">
            <w:pPr>
              <w:pStyle w:val="TableParagraph"/>
              <w:spacing w:before="126"/>
              <w:ind w:left="15" w:right="7"/>
              <w:rPr>
                <w:b/>
                <w:sz w:val="24"/>
              </w:rPr>
            </w:pPr>
            <w:r>
              <w:rPr>
                <w:b/>
                <w:spacing w:val="-10"/>
                <w:sz w:val="24"/>
              </w:rPr>
              <w:t>-</w:t>
            </w:r>
          </w:p>
        </w:tc>
        <w:tc>
          <w:tcPr>
            <w:tcW w:w="1171" w:type="dxa"/>
          </w:tcPr>
          <w:p w:rsidR="0084045F" w:rsidRDefault="00542CD8">
            <w:pPr>
              <w:pStyle w:val="TableParagraph"/>
              <w:spacing w:before="126"/>
              <w:ind w:left="15" w:right="5"/>
              <w:rPr>
                <w:b/>
                <w:sz w:val="24"/>
              </w:rPr>
            </w:pPr>
            <w:r>
              <w:rPr>
                <w:b/>
                <w:spacing w:val="-10"/>
                <w:sz w:val="24"/>
              </w:rPr>
              <w:t>-</w:t>
            </w:r>
          </w:p>
        </w:tc>
        <w:tc>
          <w:tcPr>
            <w:tcW w:w="1168" w:type="dxa"/>
          </w:tcPr>
          <w:p w:rsidR="0084045F" w:rsidRDefault="00542CD8">
            <w:pPr>
              <w:pStyle w:val="TableParagraph"/>
              <w:spacing w:before="126"/>
              <w:ind w:left="18" w:right="10"/>
              <w:rPr>
                <w:b/>
                <w:sz w:val="24"/>
              </w:rPr>
            </w:pPr>
            <w:r>
              <w:rPr>
                <w:b/>
                <w:spacing w:val="-10"/>
                <w:sz w:val="24"/>
              </w:rPr>
              <w:t>-</w:t>
            </w:r>
          </w:p>
        </w:tc>
        <w:tc>
          <w:tcPr>
            <w:tcW w:w="1171" w:type="dxa"/>
          </w:tcPr>
          <w:p w:rsidR="0084045F" w:rsidRDefault="00542CD8">
            <w:pPr>
              <w:pStyle w:val="TableParagraph"/>
              <w:spacing w:before="126"/>
              <w:ind w:left="15" w:right="2"/>
              <w:rPr>
                <w:b/>
                <w:sz w:val="24"/>
              </w:rPr>
            </w:pPr>
            <w:r>
              <w:rPr>
                <w:b/>
                <w:spacing w:val="-10"/>
                <w:sz w:val="24"/>
              </w:rPr>
              <w:t>-</w:t>
            </w:r>
          </w:p>
        </w:tc>
        <w:tc>
          <w:tcPr>
            <w:tcW w:w="1168" w:type="dxa"/>
          </w:tcPr>
          <w:p w:rsidR="0084045F" w:rsidRDefault="00542CD8">
            <w:pPr>
              <w:pStyle w:val="TableParagraph"/>
              <w:spacing w:before="126"/>
              <w:ind w:left="18" w:right="2"/>
              <w:rPr>
                <w:b/>
                <w:sz w:val="24"/>
              </w:rPr>
            </w:pPr>
            <w:r>
              <w:rPr>
                <w:b/>
                <w:spacing w:val="-10"/>
                <w:sz w:val="24"/>
              </w:rPr>
              <w:t>-</w:t>
            </w:r>
          </w:p>
        </w:tc>
      </w:tr>
      <w:tr w:rsidR="0084045F">
        <w:trPr>
          <w:trHeight w:val="551"/>
        </w:trPr>
        <w:tc>
          <w:tcPr>
            <w:tcW w:w="2789" w:type="dxa"/>
          </w:tcPr>
          <w:p w:rsidR="0084045F" w:rsidRDefault="00542CD8">
            <w:pPr>
              <w:pStyle w:val="TableParagraph"/>
              <w:spacing w:before="119"/>
              <w:jc w:val="left"/>
              <w:rPr>
                <w:sz w:val="24"/>
              </w:rPr>
            </w:pPr>
            <w:r>
              <w:rPr>
                <w:sz w:val="24"/>
              </w:rPr>
              <w:t>Strongly</w:t>
            </w:r>
            <w:r>
              <w:rPr>
                <w:spacing w:val="-3"/>
                <w:sz w:val="24"/>
              </w:rPr>
              <w:t xml:space="preserve"> </w:t>
            </w:r>
            <w:r>
              <w:rPr>
                <w:spacing w:val="-2"/>
                <w:sz w:val="24"/>
              </w:rPr>
              <w:t>Disagree</w:t>
            </w:r>
          </w:p>
        </w:tc>
        <w:tc>
          <w:tcPr>
            <w:tcW w:w="1171" w:type="dxa"/>
          </w:tcPr>
          <w:p w:rsidR="0084045F" w:rsidRDefault="00542CD8">
            <w:pPr>
              <w:pStyle w:val="TableParagraph"/>
              <w:ind w:left="15" w:right="7"/>
              <w:rPr>
                <w:b/>
                <w:sz w:val="24"/>
              </w:rPr>
            </w:pPr>
            <w:r>
              <w:rPr>
                <w:b/>
                <w:spacing w:val="-10"/>
                <w:sz w:val="24"/>
              </w:rPr>
              <w:t>-</w:t>
            </w:r>
          </w:p>
        </w:tc>
        <w:tc>
          <w:tcPr>
            <w:tcW w:w="1171" w:type="dxa"/>
          </w:tcPr>
          <w:p w:rsidR="0084045F" w:rsidRDefault="00542CD8">
            <w:pPr>
              <w:pStyle w:val="TableParagraph"/>
              <w:ind w:left="15" w:right="5"/>
              <w:rPr>
                <w:b/>
                <w:sz w:val="24"/>
              </w:rPr>
            </w:pPr>
            <w:r>
              <w:rPr>
                <w:b/>
                <w:spacing w:val="-10"/>
                <w:sz w:val="24"/>
              </w:rPr>
              <w:t>-</w:t>
            </w:r>
          </w:p>
        </w:tc>
        <w:tc>
          <w:tcPr>
            <w:tcW w:w="1168" w:type="dxa"/>
          </w:tcPr>
          <w:p w:rsidR="0084045F" w:rsidRDefault="00542CD8">
            <w:pPr>
              <w:pStyle w:val="TableParagraph"/>
              <w:ind w:left="18" w:right="10"/>
              <w:rPr>
                <w:b/>
                <w:sz w:val="24"/>
              </w:rPr>
            </w:pPr>
            <w:r>
              <w:rPr>
                <w:b/>
                <w:spacing w:val="-10"/>
                <w:sz w:val="24"/>
              </w:rPr>
              <w:t>-</w:t>
            </w:r>
          </w:p>
        </w:tc>
        <w:tc>
          <w:tcPr>
            <w:tcW w:w="1171" w:type="dxa"/>
          </w:tcPr>
          <w:p w:rsidR="0084045F" w:rsidRDefault="00542CD8">
            <w:pPr>
              <w:pStyle w:val="TableParagraph"/>
              <w:ind w:left="15" w:right="2"/>
              <w:rPr>
                <w:b/>
                <w:sz w:val="24"/>
              </w:rPr>
            </w:pPr>
            <w:r>
              <w:rPr>
                <w:b/>
                <w:spacing w:val="-10"/>
                <w:sz w:val="24"/>
              </w:rPr>
              <w:t>-</w:t>
            </w:r>
          </w:p>
        </w:tc>
        <w:tc>
          <w:tcPr>
            <w:tcW w:w="1168" w:type="dxa"/>
          </w:tcPr>
          <w:p w:rsidR="0084045F" w:rsidRDefault="00542CD8">
            <w:pPr>
              <w:pStyle w:val="TableParagraph"/>
              <w:ind w:left="18" w:right="2"/>
              <w:rPr>
                <w:b/>
                <w:sz w:val="24"/>
              </w:rPr>
            </w:pPr>
            <w:r>
              <w:rPr>
                <w:b/>
                <w:spacing w:val="-10"/>
                <w:sz w:val="24"/>
              </w:rPr>
              <w:t>-</w:t>
            </w:r>
          </w:p>
        </w:tc>
      </w:tr>
    </w:tbl>
    <w:p w:rsidR="00FF41A0" w:rsidRPr="00FF41A0" w:rsidRDefault="00FF41A0" w:rsidP="00FF41A0">
      <w:pPr>
        <w:widowControl/>
        <w:autoSpaceDE/>
        <w:autoSpaceDN/>
        <w:spacing w:line="360" w:lineRule="auto"/>
        <w:ind w:left="720" w:right="720"/>
        <w:jc w:val="both"/>
        <w:rPr>
          <w:sz w:val="24"/>
          <w:szCs w:val="24"/>
          <w:lang w:bidi="gu-IN"/>
        </w:rPr>
      </w:pPr>
      <w:r w:rsidRPr="00FF41A0">
        <w:rPr>
          <w:sz w:val="24"/>
          <w:szCs w:val="24"/>
          <w:lang w:bidi="gu-IN"/>
        </w:rPr>
        <w:t>Table LD21 above makes it abundantly evident that, with the exception of AIFD, librarians in every library "Strongly Agree" with including potential users when new technology is introduced to the library or institution. According to AIFD, library professionals are "inclined to agree" that the input of people with disabilities should be incorporated into the introduction of new technology for them.</w:t>
      </w:r>
    </w:p>
    <w:p w:rsidR="0084045F" w:rsidRDefault="00542CD8" w:rsidP="00F046F9">
      <w:pPr>
        <w:pStyle w:val="Heading2"/>
        <w:numPr>
          <w:ilvl w:val="2"/>
          <w:numId w:val="435"/>
        </w:numPr>
        <w:tabs>
          <w:tab w:val="left" w:pos="719"/>
        </w:tabs>
        <w:spacing w:before="177"/>
        <w:ind w:left="719" w:hanging="719"/>
      </w:pPr>
      <w:r>
        <w:t>Web</w:t>
      </w:r>
      <w:r>
        <w:rPr>
          <w:spacing w:val="-1"/>
        </w:rPr>
        <w:t xml:space="preserve"> </w:t>
      </w:r>
      <w:r>
        <w:t>Services</w:t>
      </w:r>
      <w:r>
        <w:rPr>
          <w:spacing w:val="-1"/>
        </w:rPr>
        <w:t xml:space="preserve"> </w:t>
      </w:r>
      <w:r>
        <w:t>for</w:t>
      </w:r>
      <w:r>
        <w:rPr>
          <w:spacing w:val="-2"/>
        </w:rPr>
        <w:t xml:space="preserve"> </w:t>
      </w:r>
      <w:r>
        <w:t>the</w:t>
      </w:r>
      <w:r>
        <w:rPr>
          <w:spacing w:val="-2"/>
        </w:rPr>
        <w:t xml:space="preserve"> </w:t>
      </w:r>
      <w:r>
        <w:t>Users</w:t>
      </w:r>
      <w:r>
        <w:rPr>
          <w:spacing w:val="-1"/>
        </w:rPr>
        <w:t xml:space="preserve"> </w:t>
      </w:r>
      <w:r>
        <w:t xml:space="preserve">with </w:t>
      </w:r>
      <w:r>
        <w:rPr>
          <w:spacing w:val="-2"/>
        </w:rPr>
        <w:t>Disabilities</w:t>
      </w:r>
    </w:p>
    <w:p w:rsidR="0084045F" w:rsidRDefault="00542CD8" w:rsidP="00F046F9">
      <w:pPr>
        <w:pStyle w:val="Heading3"/>
        <w:numPr>
          <w:ilvl w:val="3"/>
          <w:numId w:val="435"/>
        </w:numPr>
        <w:tabs>
          <w:tab w:val="left" w:pos="719"/>
        </w:tabs>
        <w:spacing w:before="139"/>
        <w:ind w:left="719" w:hanging="719"/>
      </w:pPr>
      <w:r>
        <w:t>Library</w:t>
      </w:r>
      <w:r>
        <w:rPr>
          <w:spacing w:val="-2"/>
        </w:rPr>
        <w:t xml:space="preserve"> </w:t>
      </w:r>
      <w:r>
        <w:t>has Web-based</w:t>
      </w:r>
      <w:r>
        <w:rPr>
          <w:spacing w:val="1"/>
        </w:rPr>
        <w:t xml:space="preserve"> </w:t>
      </w:r>
      <w:r>
        <w:rPr>
          <w:spacing w:val="-2"/>
        </w:rPr>
        <w:t>Catalog</w:t>
      </w:r>
    </w:p>
    <w:p w:rsidR="00FF41A0" w:rsidRPr="00FF41A0" w:rsidRDefault="00FF41A0" w:rsidP="00FF41A0">
      <w:pPr>
        <w:widowControl/>
        <w:autoSpaceDE/>
        <w:autoSpaceDN/>
        <w:spacing w:line="360" w:lineRule="auto"/>
        <w:ind w:left="720" w:right="630"/>
        <w:jc w:val="both"/>
        <w:rPr>
          <w:sz w:val="24"/>
          <w:szCs w:val="24"/>
          <w:lang w:bidi="gu-IN"/>
        </w:rPr>
      </w:pPr>
      <w:r w:rsidRPr="00FF41A0">
        <w:rPr>
          <w:sz w:val="24"/>
          <w:szCs w:val="24"/>
          <w:lang w:bidi="gu-IN"/>
        </w:rPr>
        <w:t>Users can access the library's materials more quickly and easily thanks to the Web-based catalog. As a result, Table LD22 below shows which library or institution offers a Web-based catalog to assist those with disabilities.</w:t>
      </w:r>
    </w:p>
    <w:p w:rsidR="0084045F" w:rsidRDefault="00542CD8">
      <w:pPr>
        <w:pStyle w:val="Heading2"/>
      </w:pPr>
      <w:r>
        <w:t>Table</w:t>
      </w:r>
      <w:r>
        <w:rPr>
          <w:spacing w:val="-3"/>
        </w:rPr>
        <w:t xml:space="preserve"> </w:t>
      </w:r>
      <w:r>
        <w:t>LD22:</w:t>
      </w:r>
      <w:r>
        <w:rPr>
          <w:spacing w:val="-2"/>
        </w:rPr>
        <w:t xml:space="preserve"> </w:t>
      </w:r>
      <w:r>
        <w:t>Facility</w:t>
      </w:r>
      <w:r>
        <w:rPr>
          <w:spacing w:val="-1"/>
        </w:rPr>
        <w:t xml:space="preserve"> </w:t>
      </w:r>
      <w:r>
        <w:t>of</w:t>
      </w:r>
      <w:r>
        <w:rPr>
          <w:spacing w:val="1"/>
        </w:rPr>
        <w:t xml:space="preserve"> </w:t>
      </w:r>
      <w:r>
        <w:t>Web-based</w:t>
      </w:r>
      <w:r>
        <w:rPr>
          <w:spacing w:val="-1"/>
        </w:rPr>
        <w:t xml:space="preserve"> </w:t>
      </w:r>
      <w:r>
        <w:t>Catalog</w:t>
      </w:r>
      <w:r>
        <w:rPr>
          <w:spacing w:val="-1"/>
        </w:rPr>
        <w:t xml:space="preserve"> </w:t>
      </w:r>
      <w:r>
        <w:t>in</w:t>
      </w:r>
      <w:r>
        <w:rPr>
          <w:spacing w:val="-1"/>
        </w:rPr>
        <w:t xml:space="preserve"> </w:t>
      </w:r>
      <w:r>
        <w:t>the</w:t>
      </w:r>
      <w:r>
        <w:rPr>
          <w:spacing w:val="-1"/>
        </w:rPr>
        <w:t xml:space="preserve"> </w:t>
      </w:r>
      <w:r>
        <w:rPr>
          <w:spacing w:val="-2"/>
        </w:rPr>
        <w:t>Library</w:t>
      </w:r>
    </w:p>
    <w:p w:rsidR="0084045F" w:rsidRDefault="0084045F">
      <w:pPr>
        <w:pStyle w:val="BodyText"/>
        <w:spacing w:before="0"/>
        <w:ind w:left="0"/>
        <w:jc w:val="left"/>
        <w:rPr>
          <w:b/>
          <w:sz w:val="12"/>
        </w:rPr>
      </w:pPr>
    </w:p>
    <w:tbl>
      <w:tblPr>
        <w:tblW w:w="0" w:type="auto"/>
        <w:tblInd w:w="7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334"/>
        <w:gridCol w:w="1080"/>
        <w:gridCol w:w="1077"/>
        <w:gridCol w:w="1078"/>
        <w:gridCol w:w="991"/>
        <w:gridCol w:w="1171"/>
      </w:tblGrid>
      <w:tr w:rsidR="0084045F">
        <w:trPr>
          <w:trHeight w:val="482"/>
        </w:trPr>
        <w:tc>
          <w:tcPr>
            <w:tcW w:w="3334" w:type="dxa"/>
            <w:vMerge w:val="restart"/>
          </w:tcPr>
          <w:p w:rsidR="0084045F" w:rsidRDefault="00542CD8">
            <w:pPr>
              <w:pStyle w:val="TableParagraph"/>
              <w:spacing w:before="126"/>
              <w:jc w:val="left"/>
              <w:rPr>
                <w:b/>
                <w:sz w:val="24"/>
              </w:rPr>
            </w:pPr>
            <w:r>
              <w:rPr>
                <w:b/>
                <w:sz w:val="24"/>
              </w:rPr>
              <w:t>Library</w:t>
            </w:r>
            <w:r>
              <w:rPr>
                <w:b/>
                <w:spacing w:val="-3"/>
                <w:sz w:val="24"/>
              </w:rPr>
              <w:t xml:space="preserve"> </w:t>
            </w:r>
            <w:r>
              <w:rPr>
                <w:b/>
                <w:sz w:val="24"/>
              </w:rPr>
              <w:t>Catalog</w:t>
            </w:r>
            <w:r>
              <w:rPr>
                <w:b/>
                <w:spacing w:val="-1"/>
                <w:sz w:val="24"/>
              </w:rPr>
              <w:t xml:space="preserve"> </w:t>
            </w:r>
            <w:r>
              <w:rPr>
                <w:b/>
                <w:sz w:val="24"/>
              </w:rPr>
              <w:t>is</w:t>
            </w:r>
            <w:r>
              <w:rPr>
                <w:b/>
                <w:spacing w:val="-1"/>
                <w:sz w:val="24"/>
              </w:rPr>
              <w:t xml:space="preserve"> </w:t>
            </w:r>
            <w:r>
              <w:rPr>
                <w:b/>
                <w:sz w:val="24"/>
              </w:rPr>
              <w:t>Web-</w:t>
            </w:r>
            <w:r>
              <w:rPr>
                <w:b/>
                <w:spacing w:val="-2"/>
                <w:sz w:val="24"/>
              </w:rPr>
              <w:t>based</w:t>
            </w:r>
          </w:p>
        </w:tc>
        <w:tc>
          <w:tcPr>
            <w:tcW w:w="5397" w:type="dxa"/>
            <w:gridSpan w:val="5"/>
          </w:tcPr>
          <w:p w:rsidR="0084045F" w:rsidRDefault="00542CD8">
            <w:pPr>
              <w:pStyle w:val="TableParagraph"/>
              <w:spacing w:before="126"/>
              <w:ind w:left="1641"/>
              <w:jc w:val="left"/>
              <w:rPr>
                <w:b/>
                <w:sz w:val="24"/>
              </w:rPr>
            </w:pPr>
            <w:r>
              <w:rPr>
                <w:b/>
                <w:sz w:val="24"/>
              </w:rPr>
              <w:t>Name</w:t>
            </w:r>
            <w:r>
              <w:rPr>
                <w:b/>
                <w:spacing w:val="-3"/>
                <w:sz w:val="24"/>
              </w:rPr>
              <w:t xml:space="preserve"> </w:t>
            </w:r>
            <w:r>
              <w:rPr>
                <w:b/>
                <w:sz w:val="24"/>
              </w:rPr>
              <w:t>of the</w:t>
            </w:r>
            <w:r>
              <w:rPr>
                <w:b/>
                <w:spacing w:val="-2"/>
                <w:sz w:val="24"/>
              </w:rPr>
              <w:t xml:space="preserve"> Library</w:t>
            </w:r>
          </w:p>
        </w:tc>
      </w:tr>
      <w:tr w:rsidR="0084045F">
        <w:trPr>
          <w:trHeight w:val="479"/>
        </w:trPr>
        <w:tc>
          <w:tcPr>
            <w:tcW w:w="3334" w:type="dxa"/>
            <w:vMerge/>
            <w:tcBorders>
              <w:top w:val="nil"/>
            </w:tcBorders>
          </w:tcPr>
          <w:p w:rsidR="0084045F" w:rsidRDefault="0084045F">
            <w:pPr>
              <w:rPr>
                <w:sz w:val="2"/>
                <w:szCs w:val="2"/>
              </w:rPr>
            </w:pPr>
          </w:p>
        </w:tc>
        <w:tc>
          <w:tcPr>
            <w:tcW w:w="1080" w:type="dxa"/>
          </w:tcPr>
          <w:p w:rsidR="0084045F" w:rsidRDefault="00542CD8">
            <w:pPr>
              <w:pStyle w:val="TableParagraph"/>
              <w:ind w:left="247"/>
              <w:jc w:val="left"/>
              <w:rPr>
                <w:b/>
                <w:sz w:val="24"/>
              </w:rPr>
            </w:pPr>
            <w:r>
              <w:rPr>
                <w:b/>
                <w:spacing w:val="-4"/>
                <w:sz w:val="24"/>
              </w:rPr>
              <w:t>AIFD</w:t>
            </w:r>
          </w:p>
        </w:tc>
        <w:tc>
          <w:tcPr>
            <w:tcW w:w="1077" w:type="dxa"/>
          </w:tcPr>
          <w:p w:rsidR="0084045F" w:rsidRDefault="00542CD8">
            <w:pPr>
              <w:pStyle w:val="TableParagraph"/>
              <w:ind w:left="15" w:right="5"/>
              <w:rPr>
                <w:b/>
                <w:sz w:val="24"/>
              </w:rPr>
            </w:pPr>
            <w:r>
              <w:rPr>
                <w:b/>
                <w:spacing w:val="-5"/>
                <w:sz w:val="24"/>
              </w:rPr>
              <w:t>DRL</w:t>
            </w:r>
          </w:p>
        </w:tc>
        <w:tc>
          <w:tcPr>
            <w:tcW w:w="1078" w:type="dxa"/>
          </w:tcPr>
          <w:p w:rsidR="0084045F" w:rsidRDefault="00542CD8">
            <w:pPr>
              <w:pStyle w:val="TableParagraph"/>
              <w:ind w:left="10" w:right="4"/>
              <w:rPr>
                <w:b/>
                <w:sz w:val="24"/>
              </w:rPr>
            </w:pPr>
            <w:r>
              <w:rPr>
                <w:b/>
                <w:spacing w:val="-2"/>
                <w:sz w:val="24"/>
              </w:rPr>
              <w:t>AIDDS</w:t>
            </w:r>
          </w:p>
        </w:tc>
        <w:tc>
          <w:tcPr>
            <w:tcW w:w="991" w:type="dxa"/>
          </w:tcPr>
          <w:p w:rsidR="0084045F" w:rsidRDefault="00542CD8">
            <w:pPr>
              <w:pStyle w:val="TableParagraph"/>
              <w:ind w:left="13" w:right="5"/>
              <w:rPr>
                <w:b/>
                <w:sz w:val="24"/>
              </w:rPr>
            </w:pPr>
            <w:r>
              <w:rPr>
                <w:b/>
                <w:spacing w:val="-5"/>
                <w:sz w:val="24"/>
              </w:rPr>
              <w:t>NDS</w:t>
            </w:r>
          </w:p>
        </w:tc>
        <w:tc>
          <w:tcPr>
            <w:tcW w:w="1171" w:type="dxa"/>
          </w:tcPr>
          <w:p w:rsidR="0084045F" w:rsidRDefault="00542CD8">
            <w:pPr>
              <w:pStyle w:val="TableParagraph"/>
              <w:ind w:left="16" w:right="1"/>
              <w:rPr>
                <w:b/>
                <w:sz w:val="24"/>
              </w:rPr>
            </w:pPr>
            <w:r>
              <w:rPr>
                <w:b/>
                <w:spacing w:val="-2"/>
                <w:sz w:val="24"/>
              </w:rPr>
              <w:t>LNSSD</w:t>
            </w:r>
          </w:p>
        </w:tc>
      </w:tr>
      <w:tr w:rsidR="0084045F">
        <w:trPr>
          <w:trHeight w:val="479"/>
        </w:trPr>
        <w:tc>
          <w:tcPr>
            <w:tcW w:w="3334" w:type="dxa"/>
          </w:tcPr>
          <w:p w:rsidR="0084045F" w:rsidRDefault="00542CD8">
            <w:pPr>
              <w:pStyle w:val="TableParagraph"/>
              <w:spacing w:before="119"/>
              <w:jc w:val="left"/>
              <w:rPr>
                <w:sz w:val="24"/>
              </w:rPr>
            </w:pPr>
            <w:r>
              <w:rPr>
                <w:spacing w:val="-5"/>
                <w:sz w:val="24"/>
              </w:rPr>
              <w:t>Yes</w:t>
            </w:r>
          </w:p>
        </w:tc>
        <w:tc>
          <w:tcPr>
            <w:tcW w:w="1080" w:type="dxa"/>
          </w:tcPr>
          <w:p w:rsidR="0084045F" w:rsidRDefault="00542CD8">
            <w:pPr>
              <w:pStyle w:val="TableParagraph"/>
              <w:ind w:left="0" w:right="159"/>
              <w:jc w:val="right"/>
              <w:rPr>
                <w:b/>
                <w:sz w:val="24"/>
              </w:rPr>
            </w:pPr>
            <w:r>
              <w:rPr>
                <w:b/>
                <w:spacing w:val="-10"/>
                <w:sz w:val="24"/>
              </w:rPr>
              <w:t>-</w:t>
            </w:r>
          </w:p>
        </w:tc>
        <w:tc>
          <w:tcPr>
            <w:tcW w:w="1077" w:type="dxa"/>
          </w:tcPr>
          <w:p w:rsidR="0084045F" w:rsidRDefault="00542CD8">
            <w:pPr>
              <w:pStyle w:val="TableParagraph"/>
              <w:ind w:left="15" w:right="3"/>
              <w:rPr>
                <w:b/>
                <w:sz w:val="24"/>
              </w:rPr>
            </w:pPr>
            <w:r>
              <w:rPr>
                <w:b/>
                <w:spacing w:val="-10"/>
                <w:sz w:val="24"/>
              </w:rPr>
              <w:t>-</w:t>
            </w:r>
          </w:p>
        </w:tc>
        <w:tc>
          <w:tcPr>
            <w:tcW w:w="1078" w:type="dxa"/>
          </w:tcPr>
          <w:p w:rsidR="0084045F" w:rsidRDefault="00542CD8">
            <w:pPr>
              <w:pStyle w:val="TableParagraph"/>
              <w:ind w:left="10" w:right="3"/>
              <w:rPr>
                <w:b/>
                <w:sz w:val="24"/>
              </w:rPr>
            </w:pPr>
            <w:r>
              <w:rPr>
                <w:b/>
                <w:spacing w:val="-10"/>
                <w:sz w:val="24"/>
              </w:rPr>
              <w:t>-</w:t>
            </w:r>
          </w:p>
        </w:tc>
        <w:tc>
          <w:tcPr>
            <w:tcW w:w="991" w:type="dxa"/>
          </w:tcPr>
          <w:p w:rsidR="0084045F" w:rsidRDefault="00542CD8">
            <w:pPr>
              <w:pStyle w:val="TableParagraph"/>
              <w:ind w:left="13" w:right="5"/>
              <w:rPr>
                <w:b/>
                <w:sz w:val="24"/>
              </w:rPr>
            </w:pPr>
            <w:r>
              <w:rPr>
                <w:b/>
                <w:spacing w:val="-10"/>
                <w:sz w:val="24"/>
              </w:rPr>
              <w:t>-</w:t>
            </w:r>
          </w:p>
        </w:tc>
        <w:tc>
          <w:tcPr>
            <w:tcW w:w="1171" w:type="dxa"/>
          </w:tcPr>
          <w:p w:rsidR="0084045F" w:rsidRDefault="00542CD8">
            <w:pPr>
              <w:pStyle w:val="TableParagraph"/>
              <w:ind w:left="15" w:right="2"/>
              <w:rPr>
                <w:b/>
                <w:sz w:val="24"/>
              </w:rPr>
            </w:pPr>
            <w:r>
              <w:rPr>
                <w:b/>
                <w:spacing w:val="-5"/>
                <w:sz w:val="24"/>
              </w:rPr>
              <w:t>NA</w:t>
            </w:r>
          </w:p>
        </w:tc>
      </w:tr>
      <w:tr w:rsidR="0084045F">
        <w:trPr>
          <w:trHeight w:val="530"/>
        </w:trPr>
        <w:tc>
          <w:tcPr>
            <w:tcW w:w="3334" w:type="dxa"/>
          </w:tcPr>
          <w:p w:rsidR="0084045F" w:rsidRDefault="00542CD8">
            <w:pPr>
              <w:pStyle w:val="TableParagraph"/>
              <w:spacing w:before="119"/>
              <w:jc w:val="left"/>
              <w:rPr>
                <w:sz w:val="24"/>
              </w:rPr>
            </w:pPr>
            <w:r>
              <w:rPr>
                <w:spacing w:val="-5"/>
                <w:sz w:val="24"/>
              </w:rPr>
              <w:lastRenderedPageBreak/>
              <w:t>No</w:t>
            </w:r>
          </w:p>
        </w:tc>
        <w:tc>
          <w:tcPr>
            <w:tcW w:w="1080" w:type="dxa"/>
          </w:tcPr>
          <w:p w:rsidR="0084045F" w:rsidRDefault="00542CD8">
            <w:pPr>
              <w:pStyle w:val="TableParagraph"/>
              <w:numPr>
                <w:ilvl w:val="0"/>
                <w:numId w:val="212"/>
              </w:numPr>
              <w:tabs>
                <w:tab w:val="left" w:pos="229"/>
              </w:tabs>
              <w:spacing w:before="89"/>
              <w:ind w:left="229" w:hanging="220"/>
              <w:rPr>
                <w:rFonts w:ascii="Wingdings" w:hAnsi="Wingdings"/>
                <w:sz w:val="28"/>
              </w:rPr>
            </w:pPr>
            <w:r>
              <w:rPr>
                <w:rFonts w:ascii="Wingdings" w:hAnsi="Wingdings"/>
                <w:sz w:val="28"/>
              </w:rPr>
              <w:t>​</w:t>
            </w:r>
          </w:p>
        </w:tc>
        <w:tc>
          <w:tcPr>
            <w:tcW w:w="1077" w:type="dxa"/>
          </w:tcPr>
          <w:p w:rsidR="0084045F" w:rsidRDefault="00542CD8">
            <w:pPr>
              <w:pStyle w:val="TableParagraph"/>
              <w:numPr>
                <w:ilvl w:val="0"/>
                <w:numId w:val="211"/>
              </w:numPr>
              <w:tabs>
                <w:tab w:val="left" w:pos="228"/>
              </w:tabs>
              <w:spacing w:before="89"/>
              <w:ind w:left="228" w:hanging="220"/>
              <w:rPr>
                <w:rFonts w:ascii="Wingdings" w:hAnsi="Wingdings"/>
                <w:sz w:val="28"/>
              </w:rPr>
            </w:pPr>
            <w:r>
              <w:rPr>
                <w:rFonts w:ascii="Wingdings" w:hAnsi="Wingdings"/>
                <w:sz w:val="28"/>
              </w:rPr>
              <w:t>​</w:t>
            </w:r>
          </w:p>
        </w:tc>
        <w:tc>
          <w:tcPr>
            <w:tcW w:w="1078" w:type="dxa"/>
          </w:tcPr>
          <w:p w:rsidR="0084045F" w:rsidRDefault="00542CD8">
            <w:pPr>
              <w:pStyle w:val="TableParagraph"/>
              <w:numPr>
                <w:ilvl w:val="0"/>
                <w:numId w:val="210"/>
              </w:numPr>
              <w:tabs>
                <w:tab w:val="left" w:pos="229"/>
              </w:tabs>
              <w:spacing w:before="89"/>
              <w:ind w:left="229" w:hanging="220"/>
              <w:rPr>
                <w:rFonts w:ascii="Wingdings" w:hAnsi="Wingdings"/>
                <w:sz w:val="28"/>
              </w:rPr>
            </w:pPr>
            <w:r>
              <w:rPr>
                <w:rFonts w:ascii="Wingdings" w:hAnsi="Wingdings"/>
                <w:sz w:val="28"/>
              </w:rPr>
              <w:t>​</w:t>
            </w:r>
          </w:p>
        </w:tc>
        <w:tc>
          <w:tcPr>
            <w:tcW w:w="991" w:type="dxa"/>
          </w:tcPr>
          <w:p w:rsidR="0084045F" w:rsidRDefault="00542CD8">
            <w:pPr>
              <w:pStyle w:val="TableParagraph"/>
              <w:numPr>
                <w:ilvl w:val="0"/>
                <w:numId w:val="209"/>
              </w:numPr>
              <w:tabs>
                <w:tab w:val="left" w:pos="230"/>
              </w:tabs>
              <w:spacing w:before="89"/>
              <w:ind w:left="230" w:hanging="220"/>
              <w:rPr>
                <w:rFonts w:ascii="Wingdings" w:hAnsi="Wingdings"/>
                <w:sz w:val="28"/>
              </w:rPr>
            </w:pPr>
            <w:r>
              <w:rPr>
                <w:rFonts w:ascii="Wingdings" w:hAnsi="Wingdings"/>
                <w:sz w:val="28"/>
              </w:rPr>
              <w:t>​</w:t>
            </w:r>
          </w:p>
        </w:tc>
        <w:tc>
          <w:tcPr>
            <w:tcW w:w="1171" w:type="dxa"/>
          </w:tcPr>
          <w:p w:rsidR="0084045F" w:rsidRDefault="00542CD8">
            <w:pPr>
              <w:pStyle w:val="TableParagraph"/>
              <w:ind w:left="15" w:right="2"/>
              <w:rPr>
                <w:b/>
                <w:sz w:val="24"/>
              </w:rPr>
            </w:pPr>
            <w:r>
              <w:rPr>
                <w:b/>
                <w:spacing w:val="-5"/>
                <w:sz w:val="24"/>
              </w:rPr>
              <w:t>NA</w:t>
            </w:r>
          </w:p>
        </w:tc>
      </w:tr>
    </w:tbl>
    <w:p w:rsidR="00FF41A0" w:rsidRPr="00FF41A0" w:rsidRDefault="00FF41A0" w:rsidP="00FF41A0">
      <w:pPr>
        <w:widowControl/>
        <w:autoSpaceDE/>
        <w:autoSpaceDN/>
        <w:spacing w:line="360" w:lineRule="auto"/>
        <w:ind w:left="720" w:right="720"/>
        <w:jc w:val="both"/>
        <w:rPr>
          <w:sz w:val="24"/>
          <w:szCs w:val="24"/>
          <w:lang w:bidi="gu-IN"/>
        </w:rPr>
      </w:pPr>
      <w:r w:rsidRPr="00FF41A0">
        <w:rPr>
          <w:sz w:val="24"/>
          <w:szCs w:val="24"/>
          <w:lang w:bidi="gu-IN"/>
        </w:rPr>
        <w:t>Table LD22 above shows that not a single library offers its patrons a Web-based library catalog. Additionally, LNSSD does not have a website or library webpage for its patrons.</w:t>
      </w:r>
    </w:p>
    <w:p w:rsidR="0084045F" w:rsidRDefault="00542CD8" w:rsidP="00F046F9">
      <w:pPr>
        <w:pStyle w:val="Heading3"/>
        <w:numPr>
          <w:ilvl w:val="3"/>
          <w:numId w:val="435"/>
        </w:numPr>
        <w:tabs>
          <w:tab w:val="left" w:pos="719"/>
        </w:tabs>
        <w:spacing w:before="177"/>
        <w:ind w:left="719" w:hanging="719"/>
      </w:pPr>
      <w:r>
        <w:t>Webpage/Website</w:t>
      </w:r>
      <w:r>
        <w:rPr>
          <w:spacing w:val="-5"/>
        </w:rPr>
        <w:t xml:space="preserve"> </w:t>
      </w:r>
      <w:r>
        <w:t>Describes</w:t>
      </w:r>
      <w:r>
        <w:rPr>
          <w:spacing w:val="-1"/>
        </w:rPr>
        <w:t xml:space="preserve"> </w:t>
      </w:r>
      <w:r>
        <w:t>the</w:t>
      </w:r>
      <w:r>
        <w:rPr>
          <w:spacing w:val="-2"/>
        </w:rPr>
        <w:t xml:space="preserve"> </w:t>
      </w:r>
      <w:r>
        <w:t>Services/Facilities</w:t>
      </w:r>
      <w:r>
        <w:rPr>
          <w:spacing w:val="-1"/>
        </w:rPr>
        <w:t xml:space="preserve"> </w:t>
      </w:r>
      <w:r>
        <w:t>for</w:t>
      </w:r>
      <w:r>
        <w:rPr>
          <w:spacing w:val="-1"/>
        </w:rPr>
        <w:t xml:space="preserve"> </w:t>
      </w:r>
      <w:r>
        <w:t>People</w:t>
      </w:r>
      <w:r>
        <w:rPr>
          <w:spacing w:val="-1"/>
        </w:rPr>
        <w:t xml:space="preserve"> </w:t>
      </w:r>
      <w:r>
        <w:t xml:space="preserve">with </w:t>
      </w:r>
      <w:r>
        <w:rPr>
          <w:spacing w:val="-2"/>
        </w:rPr>
        <w:t>Disabilities</w:t>
      </w:r>
    </w:p>
    <w:p w:rsidR="00FF41A0" w:rsidRPr="00FF41A0" w:rsidRDefault="00FF41A0" w:rsidP="00FF41A0">
      <w:pPr>
        <w:widowControl/>
        <w:autoSpaceDE/>
        <w:autoSpaceDN/>
        <w:spacing w:line="360" w:lineRule="auto"/>
        <w:ind w:left="720" w:right="630"/>
        <w:jc w:val="both"/>
        <w:rPr>
          <w:sz w:val="24"/>
          <w:szCs w:val="24"/>
          <w:lang w:bidi="gu-IN"/>
        </w:rPr>
      </w:pPr>
      <w:r w:rsidRPr="00FF41A0">
        <w:rPr>
          <w:sz w:val="24"/>
          <w:szCs w:val="24"/>
          <w:lang w:bidi="gu-IN"/>
        </w:rPr>
        <w:t>People with disabilities have benefited greatly from assistive technology, which allows them to use the Web and its applications from anywhere in the globe at any time. To make it easier for individuals with disabilities to access information resources, the institution or library should readily list the services and facilities that are available on their webpage or website. In this context, Table LD23 below investigates whether the library or institution has a webpage outlining its resources for people with disabilities.</w:t>
      </w:r>
    </w:p>
    <w:p w:rsidR="0084045F" w:rsidRDefault="00542CD8">
      <w:pPr>
        <w:pStyle w:val="Heading2"/>
        <w:spacing w:before="120" w:line="360" w:lineRule="auto"/>
        <w:ind w:right="722"/>
      </w:pPr>
      <w:r>
        <w:t xml:space="preserve">Table LD23: Webpage/Website Describes the Services/facilities for People with </w:t>
      </w:r>
      <w:r>
        <w:rPr>
          <w:spacing w:val="-2"/>
        </w:rPr>
        <w:t>Disabilities</w:t>
      </w:r>
    </w:p>
    <w:tbl>
      <w:tblPr>
        <w:tblW w:w="0" w:type="auto"/>
        <w:tblInd w:w="7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529"/>
        <w:gridCol w:w="632"/>
        <w:gridCol w:w="6035"/>
        <w:gridCol w:w="555"/>
      </w:tblGrid>
      <w:tr w:rsidR="0084045F">
        <w:trPr>
          <w:trHeight w:val="503"/>
        </w:trPr>
        <w:tc>
          <w:tcPr>
            <w:tcW w:w="1529" w:type="dxa"/>
            <w:vMerge w:val="restart"/>
          </w:tcPr>
          <w:p w:rsidR="0084045F" w:rsidRDefault="00542CD8">
            <w:pPr>
              <w:pStyle w:val="TableParagraph"/>
              <w:spacing w:before="121" w:line="280" w:lineRule="auto"/>
              <w:jc w:val="left"/>
              <w:rPr>
                <w:b/>
                <w:sz w:val="24"/>
              </w:rPr>
            </w:pPr>
            <w:r>
              <w:rPr>
                <w:b/>
                <w:sz w:val="24"/>
              </w:rPr>
              <w:t>Name</w:t>
            </w:r>
            <w:r>
              <w:rPr>
                <w:b/>
                <w:spacing w:val="-15"/>
                <w:sz w:val="24"/>
              </w:rPr>
              <w:t xml:space="preserve"> </w:t>
            </w:r>
            <w:r>
              <w:rPr>
                <w:b/>
                <w:sz w:val="24"/>
              </w:rPr>
              <w:t>of</w:t>
            </w:r>
            <w:r>
              <w:rPr>
                <w:b/>
                <w:spacing w:val="-15"/>
                <w:sz w:val="24"/>
              </w:rPr>
              <w:t xml:space="preserve"> </w:t>
            </w:r>
            <w:r>
              <w:rPr>
                <w:b/>
                <w:sz w:val="24"/>
              </w:rPr>
              <w:t xml:space="preserve">the </w:t>
            </w:r>
            <w:r>
              <w:rPr>
                <w:b/>
                <w:spacing w:val="-2"/>
                <w:sz w:val="24"/>
              </w:rPr>
              <w:t>Library</w:t>
            </w:r>
          </w:p>
        </w:tc>
        <w:tc>
          <w:tcPr>
            <w:tcW w:w="7222" w:type="dxa"/>
            <w:gridSpan w:val="3"/>
          </w:tcPr>
          <w:p w:rsidR="0084045F" w:rsidRDefault="00542CD8">
            <w:pPr>
              <w:pStyle w:val="TableParagraph"/>
              <w:ind w:left="3"/>
              <w:rPr>
                <w:b/>
                <w:sz w:val="24"/>
              </w:rPr>
            </w:pPr>
            <w:r>
              <w:rPr>
                <w:b/>
                <w:sz w:val="24"/>
              </w:rPr>
              <w:t>Webpage/Website</w:t>
            </w:r>
            <w:r>
              <w:rPr>
                <w:b/>
                <w:spacing w:val="-4"/>
                <w:sz w:val="24"/>
              </w:rPr>
              <w:t xml:space="preserve"> </w:t>
            </w:r>
            <w:r>
              <w:rPr>
                <w:b/>
                <w:sz w:val="24"/>
              </w:rPr>
              <w:t>Describes</w:t>
            </w:r>
            <w:r>
              <w:rPr>
                <w:b/>
                <w:spacing w:val="-2"/>
                <w:sz w:val="24"/>
              </w:rPr>
              <w:t xml:space="preserve"> Services/Facilities</w:t>
            </w:r>
          </w:p>
        </w:tc>
      </w:tr>
      <w:tr w:rsidR="0084045F">
        <w:trPr>
          <w:trHeight w:val="480"/>
        </w:trPr>
        <w:tc>
          <w:tcPr>
            <w:tcW w:w="1529" w:type="dxa"/>
            <w:vMerge/>
            <w:tcBorders>
              <w:top w:val="nil"/>
            </w:tcBorders>
          </w:tcPr>
          <w:p w:rsidR="0084045F" w:rsidRDefault="0084045F">
            <w:pPr>
              <w:rPr>
                <w:sz w:val="2"/>
                <w:szCs w:val="2"/>
              </w:rPr>
            </w:pPr>
          </w:p>
        </w:tc>
        <w:tc>
          <w:tcPr>
            <w:tcW w:w="632" w:type="dxa"/>
          </w:tcPr>
          <w:p w:rsidR="0084045F" w:rsidRDefault="00542CD8">
            <w:pPr>
              <w:pStyle w:val="TableParagraph"/>
              <w:spacing w:before="119"/>
              <w:ind w:left="10" w:right="6"/>
              <w:rPr>
                <w:sz w:val="24"/>
              </w:rPr>
            </w:pPr>
            <w:r>
              <w:rPr>
                <w:spacing w:val="-5"/>
                <w:sz w:val="24"/>
              </w:rPr>
              <w:t>Yes</w:t>
            </w:r>
          </w:p>
        </w:tc>
        <w:tc>
          <w:tcPr>
            <w:tcW w:w="6035" w:type="dxa"/>
          </w:tcPr>
          <w:p w:rsidR="0084045F" w:rsidRDefault="00542CD8">
            <w:pPr>
              <w:pStyle w:val="TableParagraph"/>
              <w:spacing w:before="119"/>
              <w:ind w:left="1749"/>
              <w:jc w:val="left"/>
              <w:rPr>
                <w:sz w:val="24"/>
              </w:rPr>
            </w:pPr>
            <w:r>
              <w:rPr>
                <w:sz w:val="24"/>
              </w:rPr>
              <w:t>Link</w:t>
            </w:r>
            <w:r>
              <w:rPr>
                <w:spacing w:val="-2"/>
                <w:sz w:val="24"/>
              </w:rPr>
              <w:t xml:space="preserve"> </w:t>
            </w:r>
            <w:r>
              <w:rPr>
                <w:sz w:val="24"/>
              </w:rPr>
              <w:t>of</w:t>
            </w:r>
            <w:r>
              <w:rPr>
                <w:spacing w:val="-1"/>
                <w:sz w:val="24"/>
              </w:rPr>
              <w:t xml:space="preserve"> </w:t>
            </w:r>
            <w:r>
              <w:rPr>
                <w:spacing w:val="-2"/>
                <w:sz w:val="24"/>
              </w:rPr>
              <w:t>Webpage/Website</w:t>
            </w:r>
          </w:p>
        </w:tc>
        <w:tc>
          <w:tcPr>
            <w:tcW w:w="555" w:type="dxa"/>
          </w:tcPr>
          <w:p w:rsidR="0084045F" w:rsidRDefault="00542CD8">
            <w:pPr>
              <w:pStyle w:val="TableParagraph"/>
              <w:spacing w:before="119"/>
              <w:ind w:left="9"/>
              <w:rPr>
                <w:sz w:val="24"/>
              </w:rPr>
            </w:pPr>
            <w:r>
              <w:rPr>
                <w:spacing w:val="-5"/>
                <w:sz w:val="24"/>
              </w:rPr>
              <w:t>No</w:t>
            </w:r>
          </w:p>
        </w:tc>
      </w:tr>
      <w:tr w:rsidR="0084045F">
        <w:trPr>
          <w:trHeight w:val="1120"/>
        </w:trPr>
        <w:tc>
          <w:tcPr>
            <w:tcW w:w="1529" w:type="dxa"/>
          </w:tcPr>
          <w:p w:rsidR="0084045F" w:rsidRDefault="00542CD8">
            <w:pPr>
              <w:pStyle w:val="TableParagraph"/>
              <w:jc w:val="left"/>
              <w:rPr>
                <w:b/>
                <w:sz w:val="24"/>
              </w:rPr>
            </w:pPr>
            <w:r>
              <w:rPr>
                <w:b/>
                <w:spacing w:val="-4"/>
                <w:sz w:val="24"/>
              </w:rPr>
              <w:t>AIFD</w:t>
            </w:r>
          </w:p>
        </w:tc>
        <w:tc>
          <w:tcPr>
            <w:tcW w:w="632" w:type="dxa"/>
          </w:tcPr>
          <w:p w:rsidR="0084045F" w:rsidRDefault="00542CD8">
            <w:pPr>
              <w:pStyle w:val="TableParagraph"/>
              <w:numPr>
                <w:ilvl w:val="0"/>
                <w:numId w:val="208"/>
              </w:numPr>
              <w:tabs>
                <w:tab w:val="left" w:pos="196"/>
              </w:tabs>
              <w:spacing w:before="134"/>
              <w:ind w:left="196" w:hanging="188"/>
              <w:rPr>
                <w:rFonts w:ascii="Wingdings" w:hAnsi="Wingdings"/>
                <w:sz w:val="24"/>
              </w:rPr>
            </w:pPr>
            <w:r>
              <w:rPr>
                <w:rFonts w:ascii="Wingdings" w:hAnsi="Wingdings"/>
                <w:sz w:val="24"/>
              </w:rPr>
              <w:t>​</w:t>
            </w:r>
          </w:p>
        </w:tc>
        <w:tc>
          <w:tcPr>
            <w:tcW w:w="6035" w:type="dxa"/>
          </w:tcPr>
          <w:p w:rsidR="0084045F" w:rsidRDefault="009A08BC">
            <w:pPr>
              <w:pStyle w:val="TableParagraph"/>
              <w:spacing w:before="116" w:line="278" w:lineRule="auto"/>
              <w:ind w:right="173"/>
              <w:jc w:val="left"/>
              <w:rPr>
                <w:sz w:val="24"/>
              </w:rPr>
            </w:pPr>
            <w:hyperlink r:id="rId14">
              <w:r w:rsidR="00542CD8">
                <w:rPr>
                  <w:spacing w:val="-2"/>
                  <w:sz w:val="24"/>
                </w:rPr>
                <w:t>http://wikimapia.org/14045057/MPTDC-Multi-Purpose-</w:t>
              </w:r>
            </w:hyperlink>
            <w:r w:rsidR="00542CD8">
              <w:rPr>
                <w:spacing w:val="-2"/>
                <w:sz w:val="24"/>
              </w:rPr>
              <w:t xml:space="preserve"> </w:t>
            </w:r>
            <w:hyperlink r:id="rId15">
              <w:r w:rsidR="00542CD8">
                <w:rPr>
                  <w:spacing w:val="-2"/>
                  <w:sz w:val="24"/>
                </w:rPr>
                <w:t>Training-Center-For-The-Deaf-AIFD-All-India-Federation-</w:t>
              </w:r>
            </w:hyperlink>
            <w:r w:rsidR="00542CD8">
              <w:rPr>
                <w:spacing w:val="-2"/>
                <w:sz w:val="24"/>
              </w:rPr>
              <w:t xml:space="preserve"> </w:t>
            </w:r>
            <w:hyperlink r:id="rId16">
              <w:r w:rsidR="00542CD8">
                <w:rPr>
                  <w:spacing w:val="-2"/>
                  <w:sz w:val="24"/>
                </w:rPr>
                <w:t>of-The-Deaf-AIFD-Since-1955</w:t>
              </w:r>
            </w:hyperlink>
          </w:p>
        </w:tc>
        <w:tc>
          <w:tcPr>
            <w:tcW w:w="555" w:type="dxa"/>
          </w:tcPr>
          <w:p w:rsidR="0084045F" w:rsidRDefault="00542CD8">
            <w:pPr>
              <w:pStyle w:val="TableParagraph"/>
              <w:ind w:left="9" w:right="1"/>
              <w:rPr>
                <w:b/>
                <w:sz w:val="24"/>
              </w:rPr>
            </w:pPr>
            <w:r>
              <w:rPr>
                <w:b/>
                <w:spacing w:val="-10"/>
                <w:sz w:val="24"/>
              </w:rPr>
              <w:t>-</w:t>
            </w:r>
          </w:p>
        </w:tc>
      </w:tr>
      <w:tr w:rsidR="0084045F">
        <w:trPr>
          <w:trHeight w:val="510"/>
        </w:trPr>
        <w:tc>
          <w:tcPr>
            <w:tcW w:w="1529" w:type="dxa"/>
          </w:tcPr>
          <w:p w:rsidR="0084045F" w:rsidRDefault="00542CD8">
            <w:pPr>
              <w:pStyle w:val="TableParagraph"/>
              <w:jc w:val="left"/>
              <w:rPr>
                <w:b/>
                <w:sz w:val="24"/>
              </w:rPr>
            </w:pPr>
            <w:r>
              <w:rPr>
                <w:b/>
                <w:spacing w:val="-5"/>
                <w:sz w:val="24"/>
              </w:rPr>
              <w:t>DRL</w:t>
            </w:r>
          </w:p>
        </w:tc>
        <w:tc>
          <w:tcPr>
            <w:tcW w:w="632" w:type="dxa"/>
          </w:tcPr>
          <w:p w:rsidR="0084045F" w:rsidRDefault="00542CD8">
            <w:pPr>
              <w:pStyle w:val="TableParagraph"/>
              <w:numPr>
                <w:ilvl w:val="0"/>
                <w:numId w:val="207"/>
              </w:numPr>
              <w:tabs>
                <w:tab w:val="left" w:pos="227"/>
              </w:tabs>
              <w:spacing w:before="89"/>
              <w:ind w:left="227" w:hanging="220"/>
              <w:rPr>
                <w:rFonts w:ascii="Wingdings" w:hAnsi="Wingdings"/>
                <w:sz w:val="28"/>
              </w:rPr>
            </w:pPr>
            <w:r>
              <w:rPr>
                <w:rFonts w:ascii="Wingdings" w:hAnsi="Wingdings"/>
                <w:sz w:val="28"/>
              </w:rPr>
              <w:t>​</w:t>
            </w:r>
          </w:p>
        </w:tc>
        <w:tc>
          <w:tcPr>
            <w:tcW w:w="6035" w:type="dxa"/>
          </w:tcPr>
          <w:p w:rsidR="0084045F" w:rsidRDefault="009A08BC">
            <w:pPr>
              <w:pStyle w:val="TableParagraph"/>
              <w:spacing w:before="119"/>
              <w:jc w:val="left"/>
              <w:rPr>
                <w:sz w:val="24"/>
              </w:rPr>
            </w:pPr>
            <w:hyperlink r:id="rId17">
              <w:r w:rsidR="00542CD8">
                <w:rPr>
                  <w:spacing w:val="-2"/>
                  <w:sz w:val="24"/>
                </w:rPr>
                <w:t>http://www.amarjyotirehab.org/amarjyoti-home.html</w:t>
              </w:r>
            </w:hyperlink>
          </w:p>
        </w:tc>
        <w:tc>
          <w:tcPr>
            <w:tcW w:w="555" w:type="dxa"/>
          </w:tcPr>
          <w:p w:rsidR="0084045F" w:rsidRDefault="00542CD8">
            <w:pPr>
              <w:pStyle w:val="TableParagraph"/>
              <w:ind w:left="9" w:right="1"/>
              <w:rPr>
                <w:b/>
                <w:sz w:val="24"/>
              </w:rPr>
            </w:pPr>
            <w:r>
              <w:rPr>
                <w:b/>
                <w:spacing w:val="-10"/>
                <w:sz w:val="24"/>
              </w:rPr>
              <w:t>-</w:t>
            </w:r>
          </w:p>
        </w:tc>
      </w:tr>
      <w:tr w:rsidR="0084045F">
        <w:trPr>
          <w:trHeight w:val="482"/>
        </w:trPr>
        <w:tc>
          <w:tcPr>
            <w:tcW w:w="1529" w:type="dxa"/>
          </w:tcPr>
          <w:p w:rsidR="0084045F" w:rsidRDefault="00542CD8">
            <w:pPr>
              <w:pStyle w:val="TableParagraph"/>
              <w:spacing w:before="126"/>
              <w:jc w:val="left"/>
              <w:rPr>
                <w:b/>
                <w:sz w:val="24"/>
              </w:rPr>
            </w:pPr>
            <w:r>
              <w:rPr>
                <w:b/>
                <w:spacing w:val="-2"/>
                <w:sz w:val="24"/>
              </w:rPr>
              <w:t>AIDDS</w:t>
            </w:r>
          </w:p>
        </w:tc>
        <w:tc>
          <w:tcPr>
            <w:tcW w:w="632" w:type="dxa"/>
          </w:tcPr>
          <w:p w:rsidR="0084045F" w:rsidRDefault="00542CD8">
            <w:pPr>
              <w:pStyle w:val="TableParagraph"/>
              <w:numPr>
                <w:ilvl w:val="0"/>
                <w:numId w:val="206"/>
              </w:numPr>
              <w:tabs>
                <w:tab w:val="left" w:pos="227"/>
              </w:tabs>
              <w:spacing w:before="91"/>
              <w:ind w:left="227" w:hanging="220"/>
              <w:rPr>
                <w:rFonts w:ascii="Wingdings" w:hAnsi="Wingdings"/>
                <w:sz w:val="28"/>
              </w:rPr>
            </w:pPr>
            <w:r>
              <w:rPr>
                <w:rFonts w:ascii="Wingdings" w:hAnsi="Wingdings"/>
                <w:sz w:val="28"/>
              </w:rPr>
              <w:t>​</w:t>
            </w:r>
          </w:p>
        </w:tc>
        <w:tc>
          <w:tcPr>
            <w:tcW w:w="6035" w:type="dxa"/>
          </w:tcPr>
          <w:p w:rsidR="0084045F" w:rsidRDefault="009A08BC">
            <w:pPr>
              <w:pStyle w:val="TableParagraph"/>
              <w:spacing w:before="121"/>
              <w:jc w:val="left"/>
              <w:rPr>
                <w:sz w:val="24"/>
              </w:rPr>
            </w:pPr>
            <w:hyperlink r:id="rId18">
              <w:r w:rsidR="00542CD8">
                <w:rPr>
                  <w:spacing w:val="-2"/>
                  <w:sz w:val="24"/>
                </w:rPr>
                <w:t>http://deafschoolindia.org/</w:t>
              </w:r>
            </w:hyperlink>
          </w:p>
        </w:tc>
        <w:tc>
          <w:tcPr>
            <w:tcW w:w="555" w:type="dxa"/>
          </w:tcPr>
          <w:p w:rsidR="0084045F" w:rsidRDefault="00542CD8">
            <w:pPr>
              <w:pStyle w:val="TableParagraph"/>
              <w:spacing w:before="126"/>
              <w:ind w:left="9" w:right="1"/>
              <w:rPr>
                <w:b/>
                <w:sz w:val="24"/>
              </w:rPr>
            </w:pPr>
            <w:r>
              <w:rPr>
                <w:b/>
                <w:spacing w:val="-10"/>
                <w:sz w:val="24"/>
              </w:rPr>
              <w:t>-</w:t>
            </w:r>
          </w:p>
        </w:tc>
      </w:tr>
      <w:tr w:rsidR="0084045F">
        <w:trPr>
          <w:trHeight w:val="592"/>
        </w:trPr>
        <w:tc>
          <w:tcPr>
            <w:tcW w:w="1529" w:type="dxa"/>
          </w:tcPr>
          <w:p w:rsidR="0084045F" w:rsidRDefault="00542CD8">
            <w:pPr>
              <w:pStyle w:val="TableParagraph"/>
              <w:jc w:val="left"/>
              <w:rPr>
                <w:b/>
                <w:sz w:val="24"/>
              </w:rPr>
            </w:pPr>
            <w:r>
              <w:rPr>
                <w:b/>
                <w:spacing w:val="-5"/>
                <w:sz w:val="24"/>
              </w:rPr>
              <w:t>NDS</w:t>
            </w:r>
          </w:p>
        </w:tc>
        <w:tc>
          <w:tcPr>
            <w:tcW w:w="632" w:type="dxa"/>
          </w:tcPr>
          <w:p w:rsidR="0084045F" w:rsidRDefault="00542CD8">
            <w:pPr>
              <w:pStyle w:val="TableParagraph"/>
              <w:numPr>
                <w:ilvl w:val="0"/>
                <w:numId w:val="205"/>
              </w:numPr>
              <w:tabs>
                <w:tab w:val="left" w:pos="227"/>
              </w:tabs>
              <w:spacing w:before="89"/>
              <w:ind w:left="227" w:hanging="220"/>
              <w:rPr>
                <w:rFonts w:ascii="Wingdings" w:hAnsi="Wingdings"/>
                <w:sz w:val="28"/>
              </w:rPr>
            </w:pPr>
            <w:r>
              <w:rPr>
                <w:rFonts w:ascii="Wingdings" w:hAnsi="Wingdings"/>
                <w:sz w:val="28"/>
              </w:rPr>
              <w:t>​</w:t>
            </w:r>
          </w:p>
        </w:tc>
        <w:tc>
          <w:tcPr>
            <w:tcW w:w="6035" w:type="dxa"/>
          </w:tcPr>
          <w:p w:rsidR="0084045F" w:rsidRDefault="009A08BC">
            <w:pPr>
              <w:pStyle w:val="TableParagraph"/>
              <w:spacing w:before="119"/>
              <w:jc w:val="left"/>
              <w:rPr>
                <w:sz w:val="24"/>
              </w:rPr>
            </w:pPr>
            <w:hyperlink r:id="rId19">
              <w:r w:rsidR="00542CD8">
                <w:rPr>
                  <w:spacing w:val="-2"/>
                  <w:sz w:val="24"/>
                </w:rPr>
                <w:t>http://www.noidadeafsociety.net/index.htm</w:t>
              </w:r>
            </w:hyperlink>
          </w:p>
        </w:tc>
        <w:tc>
          <w:tcPr>
            <w:tcW w:w="555" w:type="dxa"/>
          </w:tcPr>
          <w:p w:rsidR="0084045F" w:rsidRDefault="00542CD8">
            <w:pPr>
              <w:pStyle w:val="TableParagraph"/>
              <w:ind w:left="9" w:right="1"/>
              <w:rPr>
                <w:b/>
                <w:sz w:val="24"/>
              </w:rPr>
            </w:pPr>
            <w:r>
              <w:rPr>
                <w:b/>
                <w:spacing w:val="-10"/>
                <w:sz w:val="24"/>
              </w:rPr>
              <w:t>-</w:t>
            </w:r>
          </w:p>
        </w:tc>
      </w:tr>
      <w:tr w:rsidR="0084045F">
        <w:trPr>
          <w:trHeight w:val="479"/>
        </w:trPr>
        <w:tc>
          <w:tcPr>
            <w:tcW w:w="1529" w:type="dxa"/>
          </w:tcPr>
          <w:p w:rsidR="0084045F" w:rsidRDefault="00542CD8">
            <w:pPr>
              <w:pStyle w:val="TableParagraph"/>
              <w:jc w:val="left"/>
              <w:rPr>
                <w:b/>
                <w:sz w:val="24"/>
              </w:rPr>
            </w:pPr>
            <w:r>
              <w:rPr>
                <w:b/>
                <w:spacing w:val="-2"/>
                <w:sz w:val="24"/>
              </w:rPr>
              <w:t>LNSSD</w:t>
            </w:r>
          </w:p>
        </w:tc>
        <w:tc>
          <w:tcPr>
            <w:tcW w:w="632" w:type="dxa"/>
          </w:tcPr>
          <w:p w:rsidR="0084045F" w:rsidRDefault="00542CD8">
            <w:pPr>
              <w:pStyle w:val="TableParagraph"/>
              <w:ind w:left="10"/>
              <w:rPr>
                <w:b/>
                <w:sz w:val="24"/>
              </w:rPr>
            </w:pPr>
            <w:r>
              <w:rPr>
                <w:b/>
                <w:spacing w:val="-10"/>
                <w:sz w:val="24"/>
              </w:rPr>
              <w:t>-</w:t>
            </w:r>
          </w:p>
        </w:tc>
        <w:tc>
          <w:tcPr>
            <w:tcW w:w="6035" w:type="dxa"/>
          </w:tcPr>
          <w:p w:rsidR="0084045F" w:rsidRDefault="00542CD8">
            <w:pPr>
              <w:pStyle w:val="TableParagraph"/>
              <w:ind w:left="6"/>
              <w:rPr>
                <w:b/>
                <w:sz w:val="24"/>
              </w:rPr>
            </w:pPr>
            <w:r>
              <w:rPr>
                <w:b/>
                <w:spacing w:val="-10"/>
                <w:sz w:val="24"/>
              </w:rPr>
              <w:t>-</w:t>
            </w:r>
          </w:p>
        </w:tc>
        <w:tc>
          <w:tcPr>
            <w:tcW w:w="555" w:type="dxa"/>
          </w:tcPr>
          <w:p w:rsidR="0084045F" w:rsidRDefault="00542CD8">
            <w:pPr>
              <w:pStyle w:val="TableParagraph"/>
              <w:numPr>
                <w:ilvl w:val="0"/>
                <w:numId w:val="204"/>
              </w:numPr>
              <w:tabs>
                <w:tab w:val="left" w:pos="229"/>
              </w:tabs>
              <w:spacing w:before="89"/>
              <w:ind w:left="229" w:hanging="220"/>
              <w:rPr>
                <w:rFonts w:ascii="Wingdings" w:hAnsi="Wingdings"/>
                <w:sz w:val="28"/>
              </w:rPr>
            </w:pPr>
            <w:r>
              <w:rPr>
                <w:rFonts w:ascii="Wingdings" w:hAnsi="Wingdings"/>
                <w:sz w:val="28"/>
              </w:rPr>
              <w:t>​</w:t>
            </w:r>
          </w:p>
        </w:tc>
      </w:tr>
    </w:tbl>
    <w:p w:rsidR="0084045F" w:rsidRDefault="0084045F">
      <w:pPr>
        <w:pStyle w:val="TableParagraph"/>
        <w:rPr>
          <w:rFonts w:ascii="Wingdings" w:hAnsi="Wingdings"/>
          <w:sz w:val="28"/>
        </w:rPr>
        <w:sectPr w:rsidR="0084045F">
          <w:pgSz w:w="12240" w:h="15840"/>
          <w:pgMar w:top="1360" w:right="720" w:bottom="1680" w:left="1440" w:header="0" w:footer="1492" w:gutter="0"/>
          <w:cols w:space="720"/>
        </w:sectPr>
      </w:pPr>
    </w:p>
    <w:p w:rsidR="00FF41A0" w:rsidRPr="00FF41A0" w:rsidRDefault="00FF41A0" w:rsidP="00FF41A0">
      <w:pPr>
        <w:widowControl/>
        <w:autoSpaceDE/>
        <w:autoSpaceDN/>
        <w:spacing w:line="360" w:lineRule="auto"/>
        <w:ind w:left="720" w:right="630"/>
        <w:jc w:val="both"/>
        <w:rPr>
          <w:sz w:val="24"/>
          <w:szCs w:val="24"/>
          <w:lang w:bidi="gu-IN"/>
        </w:rPr>
      </w:pPr>
      <w:r w:rsidRPr="00FF41A0">
        <w:rPr>
          <w:sz w:val="24"/>
          <w:szCs w:val="24"/>
          <w:lang w:bidi="gu-IN"/>
        </w:rPr>
        <w:lastRenderedPageBreak/>
        <w:t>The aforementioned findings unequivocally demonstrate that every institution or library, with the exception of LNSSD, has a webpage outlining its services and amenities for individuals with disabilities.</w:t>
      </w:r>
    </w:p>
    <w:p w:rsidR="0084045F" w:rsidRDefault="00542CD8" w:rsidP="00F046F9">
      <w:pPr>
        <w:pStyle w:val="Heading3"/>
        <w:numPr>
          <w:ilvl w:val="3"/>
          <w:numId w:val="435"/>
        </w:numPr>
        <w:tabs>
          <w:tab w:val="left" w:pos="719"/>
        </w:tabs>
        <w:spacing w:before="178"/>
        <w:ind w:left="719" w:hanging="719"/>
      </w:pPr>
      <w:r>
        <w:t>Webpage/Website</w:t>
      </w:r>
      <w:r>
        <w:rPr>
          <w:spacing w:val="-2"/>
        </w:rPr>
        <w:t xml:space="preserve"> </w:t>
      </w:r>
      <w:r>
        <w:t xml:space="preserve">is Updated </w:t>
      </w:r>
      <w:r>
        <w:rPr>
          <w:spacing w:val="-2"/>
        </w:rPr>
        <w:t>Regularly</w:t>
      </w:r>
    </w:p>
    <w:p w:rsidR="0084045F" w:rsidRDefault="0084045F">
      <w:pPr>
        <w:pStyle w:val="BodyText"/>
        <w:spacing w:before="29"/>
        <w:ind w:left="0"/>
        <w:jc w:val="left"/>
        <w:rPr>
          <w:b/>
          <w:i/>
        </w:rPr>
      </w:pPr>
    </w:p>
    <w:p w:rsidR="00FF41A0" w:rsidRPr="00FF41A0" w:rsidRDefault="00FF41A0" w:rsidP="00FF41A0">
      <w:pPr>
        <w:widowControl/>
        <w:autoSpaceDE/>
        <w:autoSpaceDN/>
        <w:spacing w:line="360" w:lineRule="auto"/>
        <w:ind w:left="720" w:right="630"/>
        <w:jc w:val="both"/>
        <w:rPr>
          <w:sz w:val="24"/>
          <w:szCs w:val="24"/>
          <w:lang w:bidi="gu-IN"/>
        </w:rPr>
      </w:pPr>
      <w:r w:rsidRPr="00FF41A0">
        <w:rPr>
          <w:sz w:val="24"/>
          <w:szCs w:val="24"/>
          <w:lang w:bidi="gu-IN"/>
        </w:rPr>
        <w:t>Table LD24 below shows whether or not the Institution/Library's webpage or website is updated on a regular basis, as well as how often it is updated.</w:t>
      </w:r>
    </w:p>
    <w:p w:rsidR="0084045F" w:rsidRDefault="00542CD8">
      <w:pPr>
        <w:pStyle w:val="Heading2"/>
        <w:spacing w:before="122"/>
      </w:pPr>
      <w:r>
        <w:t>Table</w:t>
      </w:r>
      <w:r>
        <w:rPr>
          <w:spacing w:val="-3"/>
        </w:rPr>
        <w:t xml:space="preserve"> </w:t>
      </w:r>
      <w:r>
        <w:t>LD24:</w:t>
      </w:r>
      <w:r>
        <w:rPr>
          <w:spacing w:val="-1"/>
        </w:rPr>
        <w:t xml:space="preserve"> </w:t>
      </w:r>
      <w:r>
        <w:t>Webpage/Website</w:t>
      </w:r>
      <w:r>
        <w:rPr>
          <w:spacing w:val="-3"/>
        </w:rPr>
        <w:t xml:space="preserve"> </w:t>
      </w:r>
      <w:r>
        <w:t>is Regularly</w:t>
      </w:r>
      <w:r>
        <w:rPr>
          <w:spacing w:val="-1"/>
        </w:rPr>
        <w:t xml:space="preserve"> </w:t>
      </w:r>
      <w:r>
        <w:t>Updated by</w:t>
      </w:r>
      <w:r>
        <w:rPr>
          <w:spacing w:val="-1"/>
        </w:rPr>
        <w:t xml:space="preserve"> </w:t>
      </w:r>
      <w:r>
        <w:t>the</w:t>
      </w:r>
      <w:r>
        <w:rPr>
          <w:spacing w:val="-1"/>
        </w:rPr>
        <w:t xml:space="preserve"> </w:t>
      </w:r>
      <w:r>
        <w:rPr>
          <w:spacing w:val="-2"/>
        </w:rPr>
        <w:t>Institution/Library</w:t>
      </w:r>
    </w:p>
    <w:p w:rsidR="0084045F" w:rsidRDefault="0084045F">
      <w:pPr>
        <w:pStyle w:val="BodyText"/>
        <w:spacing w:before="11"/>
        <w:ind w:left="0"/>
        <w:jc w:val="left"/>
        <w:rPr>
          <w:b/>
          <w:sz w:val="11"/>
        </w:rPr>
      </w:pPr>
    </w:p>
    <w:tbl>
      <w:tblPr>
        <w:tblW w:w="0" w:type="auto"/>
        <w:tblInd w:w="7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18"/>
        <w:gridCol w:w="3061"/>
        <w:gridCol w:w="1083"/>
        <w:gridCol w:w="991"/>
        <w:gridCol w:w="992"/>
        <w:gridCol w:w="809"/>
        <w:gridCol w:w="96"/>
        <w:gridCol w:w="982"/>
      </w:tblGrid>
      <w:tr w:rsidR="0084045F">
        <w:trPr>
          <w:trHeight w:val="772"/>
        </w:trPr>
        <w:tc>
          <w:tcPr>
            <w:tcW w:w="3779" w:type="dxa"/>
            <w:gridSpan w:val="2"/>
            <w:vMerge w:val="restart"/>
          </w:tcPr>
          <w:p w:rsidR="0084045F" w:rsidRDefault="00542CD8">
            <w:pPr>
              <w:pStyle w:val="TableParagraph"/>
              <w:spacing w:before="121" w:line="280" w:lineRule="auto"/>
              <w:jc w:val="left"/>
              <w:rPr>
                <w:b/>
                <w:sz w:val="24"/>
              </w:rPr>
            </w:pPr>
            <w:r>
              <w:rPr>
                <w:b/>
                <w:sz w:val="24"/>
              </w:rPr>
              <w:t>Webpage/Website</w:t>
            </w:r>
            <w:r>
              <w:rPr>
                <w:b/>
                <w:spacing w:val="-15"/>
                <w:sz w:val="24"/>
              </w:rPr>
              <w:t xml:space="preserve"> </w:t>
            </w:r>
            <w:r>
              <w:rPr>
                <w:b/>
                <w:sz w:val="24"/>
              </w:rPr>
              <w:t>is</w:t>
            </w:r>
            <w:r>
              <w:rPr>
                <w:b/>
                <w:spacing w:val="-15"/>
                <w:sz w:val="24"/>
              </w:rPr>
              <w:t xml:space="preserve"> </w:t>
            </w:r>
            <w:r>
              <w:rPr>
                <w:b/>
                <w:sz w:val="24"/>
              </w:rPr>
              <w:t xml:space="preserve">Updated </w:t>
            </w:r>
            <w:r>
              <w:rPr>
                <w:b/>
                <w:spacing w:val="-2"/>
                <w:sz w:val="24"/>
              </w:rPr>
              <w:t>regularly</w:t>
            </w:r>
          </w:p>
        </w:tc>
        <w:tc>
          <w:tcPr>
            <w:tcW w:w="4953" w:type="dxa"/>
            <w:gridSpan w:val="6"/>
          </w:tcPr>
          <w:p w:rsidR="0084045F" w:rsidRDefault="00542CD8">
            <w:pPr>
              <w:pStyle w:val="TableParagraph"/>
              <w:ind w:left="1417"/>
              <w:jc w:val="left"/>
              <w:rPr>
                <w:b/>
                <w:sz w:val="24"/>
              </w:rPr>
            </w:pPr>
            <w:r>
              <w:rPr>
                <w:b/>
                <w:sz w:val="24"/>
              </w:rPr>
              <w:t>Name</w:t>
            </w:r>
            <w:r>
              <w:rPr>
                <w:b/>
                <w:spacing w:val="-3"/>
                <w:sz w:val="24"/>
              </w:rPr>
              <w:t xml:space="preserve"> </w:t>
            </w:r>
            <w:r>
              <w:rPr>
                <w:b/>
                <w:sz w:val="24"/>
              </w:rPr>
              <w:t>of the</w:t>
            </w:r>
            <w:r>
              <w:rPr>
                <w:b/>
                <w:spacing w:val="-2"/>
                <w:sz w:val="24"/>
              </w:rPr>
              <w:t xml:space="preserve"> Library</w:t>
            </w:r>
          </w:p>
        </w:tc>
      </w:tr>
      <w:tr w:rsidR="0084045F">
        <w:trPr>
          <w:trHeight w:val="774"/>
        </w:trPr>
        <w:tc>
          <w:tcPr>
            <w:tcW w:w="3779" w:type="dxa"/>
            <w:gridSpan w:val="2"/>
            <w:vMerge/>
            <w:tcBorders>
              <w:top w:val="nil"/>
            </w:tcBorders>
          </w:tcPr>
          <w:p w:rsidR="0084045F" w:rsidRDefault="0084045F">
            <w:pPr>
              <w:rPr>
                <w:sz w:val="2"/>
                <w:szCs w:val="2"/>
              </w:rPr>
            </w:pPr>
          </w:p>
        </w:tc>
        <w:tc>
          <w:tcPr>
            <w:tcW w:w="1083" w:type="dxa"/>
          </w:tcPr>
          <w:p w:rsidR="0084045F" w:rsidRDefault="00542CD8">
            <w:pPr>
              <w:pStyle w:val="TableParagraph"/>
              <w:ind w:left="9" w:right="6"/>
              <w:rPr>
                <w:b/>
                <w:sz w:val="24"/>
              </w:rPr>
            </w:pPr>
            <w:r>
              <w:rPr>
                <w:b/>
                <w:spacing w:val="-4"/>
                <w:sz w:val="24"/>
              </w:rPr>
              <w:t>AIFD</w:t>
            </w:r>
          </w:p>
        </w:tc>
        <w:tc>
          <w:tcPr>
            <w:tcW w:w="991" w:type="dxa"/>
          </w:tcPr>
          <w:p w:rsidR="0084045F" w:rsidRDefault="00542CD8">
            <w:pPr>
              <w:pStyle w:val="TableParagraph"/>
              <w:ind w:left="13" w:right="7"/>
              <w:rPr>
                <w:b/>
                <w:sz w:val="24"/>
              </w:rPr>
            </w:pPr>
            <w:r>
              <w:rPr>
                <w:b/>
                <w:spacing w:val="-5"/>
                <w:sz w:val="24"/>
              </w:rPr>
              <w:t>DRL</w:t>
            </w:r>
          </w:p>
        </w:tc>
        <w:tc>
          <w:tcPr>
            <w:tcW w:w="992" w:type="dxa"/>
          </w:tcPr>
          <w:p w:rsidR="0084045F" w:rsidRDefault="00542CD8">
            <w:pPr>
              <w:pStyle w:val="TableParagraph"/>
              <w:ind w:left="12" w:right="6"/>
              <w:rPr>
                <w:b/>
                <w:sz w:val="24"/>
              </w:rPr>
            </w:pPr>
            <w:r>
              <w:rPr>
                <w:b/>
                <w:spacing w:val="-2"/>
                <w:sz w:val="24"/>
              </w:rPr>
              <w:t>AIDDS</w:t>
            </w:r>
          </w:p>
        </w:tc>
        <w:tc>
          <w:tcPr>
            <w:tcW w:w="809" w:type="dxa"/>
          </w:tcPr>
          <w:p w:rsidR="0084045F" w:rsidRDefault="00542CD8">
            <w:pPr>
              <w:pStyle w:val="TableParagraph"/>
              <w:ind w:left="161"/>
              <w:jc w:val="left"/>
              <w:rPr>
                <w:b/>
                <w:sz w:val="24"/>
              </w:rPr>
            </w:pPr>
            <w:r>
              <w:rPr>
                <w:b/>
                <w:spacing w:val="-5"/>
                <w:sz w:val="24"/>
              </w:rPr>
              <w:t>NDS</w:t>
            </w:r>
          </w:p>
        </w:tc>
        <w:tc>
          <w:tcPr>
            <w:tcW w:w="1078" w:type="dxa"/>
            <w:gridSpan w:val="2"/>
          </w:tcPr>
          <w:p w:rsidR="0084045F" w:rsidRDefault="00542CD8">
            <w:pPr>
              <w:pStyle w:val="TableParagraph"/>
              <w:ind w:left="149"/>
              <w:jc w:val="left"/>
              <w:rPr>
                <w:b/>
                <w:sz w:val="24"/>
              </w:rPr>
            </w:pPr>
            <w:r>
              <w:rPr>
                <w:b/>
                <w:spacing w:val="-2"/>
                <w:sz w:val="24"/>
              </w:rPr>
              <w:t>LNSSD</w:t>
            </w:r>
          </w:p>
        </w:tc>
      </w:tr>
      <w:tr w:rsidR="0084045F">
        <w:trPr>
          <w:trHeight w:val="825"/>
        </w:trPr>
        <w:tc>
          <w:tcPr>
            <w:tcW w:w="718" w:type="dxa"/>
            <w:vMerge w:val="restart"/>
          </w:tcPr>
          <w:p w:rsidR="0084045F" w:rsidRDefault="0084045F">
            <w:pPr>
              <w:pStyle w:val="TableParagraph"/>
              <w:spacing w:before="241"/>
              <w:ind w:left="0"/>
              <w:jc w:val="left"/>
              <w:rPr>
                <w:b/>
                <w:sz w:val="24"/>
              </w:rPr>
            </w:pPr>
          </w:p>
          <w:p w:rsidR="0084045F" w:rsidRDefault="00542CD8">
            <w:pPr>
              <w:pStyle w:val="TableParagraph"/>
              <w:spacing w:before="0"/>
              <w:jc w:val="left"/>
              <w:rPr>
                <w:sz w:val="24"/>
              </w:rPr>
            </w:pPr>
            <w:r>
              <w:rPr>
                <w:spacing w:val="-5"/>
                <w:sz w:val="24"/>
              </w:rPr>
              <w:t>Yes</w:t>
            </w:r>
          </w:p>
        </w:tc>
        <w:tc>
          <w:tcPr>
            <w:tcW w:w="8014" w:type="dxa"/>
            <w:gridSpan w:val="7"/>
          </w:tcPr>
          <w:p w:rsidR="0084045F" w:rsidRDefault="00542CD8">
            <w:pPr>
              <w:pStyle w:val="TableParagraph"/>
              <w:ind w:left="0"/>
              <w:rPr>
                <w:b/>
                <w:sz w:val="24"/>
              </w:rPr>
            </w:pPr>
            <w:r>
              <w:rPr>
                <w:b/>
                <w:sz w:val="24"/>
              </w:rPr>
              <w:t>Frequency</w:t>
            </w:r>
            <w:r>
              <w:rPr>
                <w:b/>
                <w:spacing w:val="-3"/>
                <w:sz w:val="24"/>
              </w:rPr>
              <w:t xml:space="preserve"> </w:t>
            </w:r>
            <w:r>
              <w:rPr>
                <w:b/>
                <w:sz w:val="24"/>
              </w:rPr>
              <w:t>at</w:t>
            </w:r>
            <w:r>
              <w:rPr>
                <w:b/>
                <w:spacing w:val="-2"/>
                <w:sz w:val="24"/>
              </w:rPr>
              <w:t xml:space="preserve"> </w:t>
            </w:r>
            <w:r>
              <w:rPr>
                <w:b/>
                <w:sz w:val="24"/>
              </w:rPr>
              <w:t>which</w:t>
            </w:r>
            <w:r>
              <w:rPr>
                <w:b/>
                <w:spacing w:val="-2"/>
                <w:sz w:val="24"/>
              </w:rPr>
              <w:t xml:space="preserve"> </w:t>
            </w:r>
            <w:r>
              <w:rPr>
                <w:b/>
                <w:sz w:val="24"/>
              </w:rPr>
              <w:t>webpage/website</w:t>
            </w:r>
            <w:r>
              <w:rPr>
                <w:b/>
                <w:spacing w:val="-3"/>
                <w:sz w:val="24"/>
              </w:rPr>
              <w:t xml:space="preserve"> </w:t>
            </w:r>
            <w:r>
              <w:rPr>
                <w:b/>
                <w:sz w:val="24"/>
              </w:rPr>
              <w:t>is</w:t>
            </w:r>
            <w:r>
              <w:rPr>
                <w:b/>
                <w:spacing w:val="-2"/>
                <w:sz w:val="24"/>
              </w:rPr>
              <w:t xml:space="preserve"> updated</w:t>
            </w:r>
          </w:p>
        </w:tc>
      </w:tr>
      <w:tr w:rsidR="0084045F">
        <w:trPr>
          <w:trHeight w:val="828"/>
        </w:trPr>
        <w:tc>
          <w:tcPr>
            <w:tcW w:w="718" w:type="dxa"/>
            <w:vMerge/>
            <w:tcBorders>
              <w:top w:val="nil"/>
            </w:tcBorders>
          </w:tcPr>
          <w:p w:rsidR="0084045F" w:rsidRDefault="0084045F">
            <w:pPr>
              <w:rPr>
                <w:sz w:val="2"/>
                <w:szCs w:val="2"/>
              </w:rPr>
            </w:pPr>
          </w:p>
        </w:tc>
        <w:tc>
          <w:tcPr>
            <w:tcW w:w="3061" w:type="dxa"/>
          </w:tcPr>
          <w:p w:rsidR="0084045F" w:rsidRDefault="00542CD8">
            <w:pPr>
              <w:pStyle w:val="TableParagraph"/>
              <w:spacing w:before="119"/>
              <w:jc w:val="left"/>
              <w:rPr>
                <w:sz w:val="24"/>
              </w:rPr>
            </w:pPr>
            <w:r>
              <w:rPr>
                <w:spacing w:val="-2"/>
                <w:sz w:val="24"/>
              </w:rPr>
              <w:t>Weekly</w:t>
            </w:r>
          </w:p>
        </w:tc>
        <w:tc>
          <w:tcPr>
            <w:tcW w:w="1083" w:type="dxa"/>
          </w:tcPr>
          <w:p w:rsidR="0084045F" w:rsidRDefault="00542CD8">
            <w:pPr>
              <w:pStyle w:val="TableParagraph"/>
              <w:spacing w:before="124"/>
              <w:ind w:left="9" w:right="5"/>
              <w:rPr>
                <w:b/>
                <w:sz w:val="24"/>
              </w:rPr>
            </w:pPr>
            <w:r>
              <w:rPr>
                <w:b/>
                <w:spacing w:val="-10"/>
                <w:sz w:val="24"/>
              </w:rPr>
              <w:t>-</w:t>
            </w:r>
          </w:p>
        </w:tc>
        <w:tc>
          <w:tcPr>
            <w:tcW w:w="991" w:type="dxa"/>
          </w:tcPr>
          <w:p w:rsidR="0084045F" w:rsidRDefault="00542CD8">
            <w:pPr>
              <w:pStyle w:val="TableParagraph"/>
              <w:spacing w:before="124"/>
              <w:ind w:left="13" w:right="5"/>
              <w:rPr>
                <w:b/>
                <w:sz w:val="24"/>
              </w:rPr>
            </w:pPr>
            <w:r>
              <w:rPr>
                <w:b/>
                <w:spacing w:val="-10"/>
                <w:sz w:val="24"/>
              </w:rPr>
              <w:t>-</w:t>
            </w:r>
          </w:p>
        </w:tc>
        <w:tc>
          <w:tcPr>
            <w:tcW w:w="992" w:type="dxa"/>
          </w:tcPr>
          <w:p w:rsidR="0084045F" w:rsidRDefault="00542CD8">
            <w:pPr>
              <w:pStyle w:val="TableParagraph"/>
              <w:spacing w:before="124"/>
              <w:ind w:left="12" w:right="5"/>
              <w:rPr>
                <w:b/>
                <w:sz w:val="24"/>
              </w:rPr>
            </w:pPr>
            <w:r>
              <w:rPr>
                <w:b/>
                <w:spacing w:val="-10"/>
                <w:sz w:val="24"/>
              </w:rPr>
              <w:t>-</w:t>
            </w:r>
          </w:p>
        </w:tc>
        <w:tc>
          <w:tcPr>
            <w:tcW w:w="905" w:type="dxa"/>
            <w:gridSpan w:val="2"/>
          </w:tcPr>
          <w:p w:rsidR="0084045F" w:rsidRDefault="00542CD8">
            <w:pPr>
              <w:pStyle w:val="TableParagraph"/>
              <w:spacing w:before="124"/>
              <w:ind w:left="11" w:right="8"/>
              <w:rPr>
                <w:b/>
                <w:sz w:val="24"/>
              </w:rPr>
            </w:pPr>
            <w:r>
              <w:rPr>
                <w:b/>
                <w:spacing w:val="-10"/>
                <w:sz w:val="24"/>
              </w:rPr>
              <w:t>-</w:t>
            </w:r>
          </w:p>
        </w:tc>
        <w:tc>
          <w:tcPr>
            <w:tcW w:w="982" w:type="dxa"/>
          </w:tcPr>
          <w:p w:rsidR="0084045F" w:rsidRDefault="00542CD8">
            <w:pPr>
              <w:pStyle w:val="TableParagraph"/>
              <w:spacing w:before="124"/>
              <w:ind w:left="4" w:right="2"/>
              <w:rPr>
                <w:b/>
                <w:sz w:val="24"/>
              </w:rPr>
            </w:pPr>
            <w:r>
              <w:rPr>
                <w:b/>
                <w:spacing w:val="-10"/>
                <w:sz w:val="24"/>
              </w:rPr>
              <w:t>-</w:t>
            </w:r>
          </w:p>
        </w:tc>
      </w:tr>
      <w:tr w:rsidR="0084045F">
        <w:trPr>
          <w:trHeight w:val="710"/>
        </w:trPr>
        <w:tc>
          <w:tcPr>
            <w:tcW w:w="718" w:type="dxa"/>
            <w:vMerge/>
            <w:tcBorders>
              <w:top w:val="nil"/>
            </w:tcBorders>
          </w:tcPr>
          <w:p w:rsidR="0084045F" w:rsidRDefault="0084045F">
            <w:pPr>
              <w:rPr>
                <w:sz w:val="2"/>
                <w:szCs w:val="2"/>
              </w:rPr>
            </w:pPr>
          </w:p>
        </w:tc>
        <w:tc>
          <w:tcPr>
            <w:tcW w:w="3061" w:type="dxa"/>
          </w:tcPr>
          <w:p w:rsidR="0084045F" w:rsidRDefault="00542CD8">
            <w:pPr>
              <w:pStyle w:val="TableParagraph"/>
              <w:spacing w:before="119"/>
              <w:jc w:val="left"/>
              <w:rPr>
                <w:sz w:val="24"/>
              </w:rPr>
            </w:pPr>
            <w:r>
              <w:rPr>
                <w:spacing w:val="-2"/>
                <w:sz w:val="24"/>
              </w:rPr>
              <w:t>Monthly</w:t>
            </w:r>
          </w:p>
        </w:tc>
        <w:tc>
          <w:tcPr>
            <w:tcW w:w="1083" w:type="dxa"/>
          </w:tcPr>
          <w:p w:rsidR="0084045F" w:rsidRDefault="00542CD8">
            <w:pPr>
              <w:pStyle w:val="TableParagraph"/>
              <w:numPr>
                <w:ilvl w:val="0"/>
                <w:numId w:val="203"/>
              </w:numPr>
              <w:tabs>
                <w:tab w:val="left" w:pos="225"/>
              </w:tabs>
              <w:spacing w:before="89"/>
              <w:ind w:left="225" w:hanging="220"/>
              <w:rPr>
                <w:rFonts w:ascii="Wingdings" w:hAnsi="Wingdings"/>
                <w:sz w:val="28"/>
              </w:rPr>
            </w:pPr>
            <w:r>
              <w:rPr>
                <w:rFonts w:ascii="Wingdings" w:hAnsi="Wingdings"/>
                <w:sz w:val="28"/>
              </w:rPr>
              <w:t>​</w:t>
            </w:r>
          </w:p>
        </w:tc>
        <w:tc>
          <w:tcPr>
            <w:tcW w:w="991" w:type="dxa"/>
          </w:tcPr>
          <w:p w:rsidR="0084045F" w:rsidRDefault="00542CD8">
            <w:pPr>
              <w:pStyle w:val="TableParagraph"/>
              <w:numPr>
                <w:ilvl w:val="0"/>
                <w:numId w:val="202"/>
              </w:numPr>
              <w:tabs>
                <w:tab w:val="left" w:pos="225"/>
              </w:tabs>
              <w:spacing w:before="89"/>
              <w:ind w:left="225" w:hanging="220"/>
              <w:rPr>
                <w:rFonts w:ascii="Wingdings" w:hAnsi="Wingdings"/>
                <w:sz w:val="28"/>
              </w:rPr>
            </w:pPr>
            <w:r>
              <w:rPr>
                <w:rFonts w:ascii="Wingdings" w:hAnsi="Wingdings"/>
                <w:sz w:val="28"/>
              </w:rPr>
              <w:t>​</w:t>
            </w:r>
          </w:p>
        </w:tc>
        <w:tc>
          <w:tcPr>
            <w:tcW w:w="992" w:type="dxa"/>
          </w:tcPr>
          <w:p w:rsidR="0084045F" w:rsidRDefault="00542CD8">
            <w:pPr>
              <w:pStyle w:val="TableParagraph"/>
              <w:ind w:left="12" w:right="5"/>
              <w:rPr>
                <w:b/>
                <w:sz w:val="24"/>
              </w:rPr>
            </w:pPr>
            <w:r>
              <w:rPr>
                <w:b/>
                <w:spacing w:val="-10"/>
                <w:sz w:val="24"/>
              </w:rPr>
              <w:t>-</w:t>
            </w:r>
          </w:p>
        </w:tc>
        <w:tc>
          <w:tcPr>
            <w:tcW w:w="905" w:type="dxa"/>
            <w:gridSpan w:val="2"/>
          </w:tcPr>
          <w:p w:rsidR="0084045F" w:rsidRDefault="00542CD8">
            <w:pPr>
              <w:pStyle w:val="TableParagraph"/>
              <w:ind w:left="11" w:right="8"/>
              <w:rPr>
                <w:b/>
                <w:sz w:val="24"/>
              </w:rPr>
            </w:pPr>
            <w:r>
              <w:rPr>
                <w:b/>
                <w:spacing w:val="-10"/>
                <w:sz w:val="24"/>
              </w:rPr>
              <w:t>-</w:t>
            </w:r>
          </w:p>
        </w:tc>
        <w:tc>
          <w:tcPr>
            <w:tcW w:w="982" w:type="dxa"/>
          </w:tcPr>
          <w:p w:rsidR="0084045F" w:rsidRDefault="00542CD8">
            <w:pPr>
              <w:pStyle w:val="TableParagraph"/>
              <w:ind w:left="4" w:right="2"/>
              <w:rPr>
                <w:b/>
                <w:sz w:val="24"/>
              </w:rPr>
            </w:pPr>
            <w:r>
              <w:rPr>
                <w:b/>
                <w:spacing w:val="-10"/>
                <w:sz w:val="24"/>
              </w:rPr>
              <w:t>-</w:t>
            </w:r>
          </w:p>
        </w:tc>
      </w:tr>
      <w:tr w:rsidR="0084045F">
        <w:trPr>
          <w:trHeight w:val="801"/>
        </w:trPr>
        <w:tc>
          <w:tcPr>
            <w:tcW w:w="718" w:type="dxa"/>
            <w:vMerge/>
            <w:tcBorders>
              <w:top w:val="nil"/>
            </w:tcBorders>
          </w:tcPr>
          <w:p w:rsidR="0084045F" w:rsidRDefault="0084045F">
            <w:pPr>
              <w:rPr>
                <w:sz w:val="2"/>
                <w:szCs w:val="2"/>
              </w:rPr>
            </w:pPr>
          </w:p>
        </w:tc>
        <w:tc>
          <w:tcPr>
            <w:tcW w:w="3061" w:type="dxa"/>
          </w:tcPr>
          <w:p w:rsidR="0084045F" w:rsidRDefault="00542CD8">
            <w:pPr>
              <w:pStyle w:val="TableParagraph"/>
              <w:spacing w:before="119"/>
              <w:jc w:val="left"/>
              <w:rPr>
                <w:sz w:val="24"/>
              </w:rPr>
            </w:pPr>
            <w:r>
              <w:rPr>
                <w:spacing w:val="-2"/>
                <w:sz w:val="24"/>
              </w:rPr>
              <w:t>Bi-monthly</w:t>
            </w:r>
          </w:p>
        </w:tc>
        <w:tc>
          <w:tcPr>
            <w:tcW w:w="1083" w:type="dxa"/>
          </w:tcPr>
          <w:p w:rsidR="0084045F" w:rsidRDefault="00542CD8">
            <w:pPr>
              <w:pStyle w:val="TableParagraph"/>
              <w:ind w:left="9" w:right="5"/>
              <w:rPr>
                <w:b/>
                <w:sz w:val="24"/>
              </w:rPr>
            </w:pPr>
            <w:r>
              <w:rPr>
                <w:b/>
                <w:spacing w:val="-10"/>
                <w:sz w:val="24"/>
              </w:rPr>
              <w:t>-</w:t>
            </w:r>
          </w:p>
        </w:tc>
        <w:tc>
          <w:tcPr>
            <w:tcW w:w="991" w:type="dxa"/>
          </w:tcPr>
          <w:p w:rsidR="0084045F" w:rsidRDefault="00542CD8">
            <w:pPr>
              <w:pStyle w:val="TableParagraph"/>
              <w:ind w:left="13" w:right="5"/>
              <w:rPr>
                <w:b/>
                <w:sz w:val="24"/>
              </w:rPr>
            </w:pPr>
            <w:r>
              <w:rPr>
                <w:b/>
                <w:spacing w:val="-10"/>
                <w:sz w:val="24"/>
              </w:rPr>
              <w:t>-</w:t>
            </w:r>
          </w:p>
        </w:tc>
        <w:tc>
          <w:tcPr>
            <w:tcW w:w="992" w:type="dxa"/>
          </w:tcPr>
          <w:p w:rsidR="0084045F" w:rsidRDefault="00542CD8">
            <w:pPr>
              <w:pStyle w:val="TableParagraph"/>
              <w:ind w:left="12" w:right="5"/>
              <w:rPr>
                <w:b/>
                <w:sz w:val="24"/>
              </w:rPr>
            </w:pPr>
            <w:r>
              <w:rPr>
                <w:b/>
                <w:spacing w:val="-10"/>
                <w:sz w:val="24"/>
              </w:rPr>
              <w:t>-</w:t>
            </w:r>
          </w:p>
        </w:tc>
        <w:tc>
          <w:tcPr>
            <w:tcW w:w="905" w:type="dxa"/>
            <w:gridSpan w:val="2"/>
          </w:tcPr>
          <w:p w:rsidR="0084045F" w:rsidRDefault="00542CD8">
            <w:pPr>
              <w:pStyle w:val="TableParagraph"/>
              <w:numPr>
                <w:ilvl w:val="0"/>
                <w:numId w:val="201"/>
              </w:numPr>
              <w:tabs>
                <w:tab w:val="left" w:pos="224"/>
              </w:tabs>
              <w:spacing w:before="89"/>
              <w:ind w:left="224" w:hanging="220"/>
              <w:rPr>
                <w:rFonts w:ascii="Wingdings" w:hAnsi="Wingdings"/>
                <w:sz w:val="28"/>
              </w:rPr>
            </w:pPr>
            <w:r>
              <w:rPr>
                <w:rFonts w:ascii="Wingdings" w:hAnsi="Wingdings"/>
                <w:sz w:val="28"/>
              </w:rPr>
              <w:t>​</w:t>
            </w:r>
          </w:p>
        </w:tc>
        <w:tc>
          <w:tcPr>
            <w:tcW w:w="982" w:type="dxa"/>
          </w:tcPr>
          <w:p w:rsidR="0084045F" w:rsidRDefault="00542CD8">
            <w:pPr>
              <w:pStyle w:val="TableParagraph"/>
              <w:ind w:left="4" w:right="2"/>
              <w:rPr>
                <w:b/>
                <w:sz w:val="24"/>
              </w:rPr>
            </w:pPr>
            <w:r>
              <w:rPr>
                <w:b/>
                <w:spacing w:val="-10"/>
                <w:sz w:val="24"/>
              </w:rPr>
              <w:t>-</w:t>
            </w:r>
          </w:p>
        </w:tc>
      </w:tr>
      <w:tr w:rsidR="0084045F">
        <w:trPr>
          <w:trHeight w:val="799"/>
        </w:trPr>
        <w:tc>
          <w:tcPr>
            <w:tcW w:w="718" w:type="dxa"/>
            <w:vMerge/>
            <w:tcBorders>
              <w:top w:val="nil"/>
            </w:tcBorders>
          </w:tcPr>
          <w:p w:rsidR="0084045F" w:rsidRDefault="0084045F">
            <w:pPr>
              <w:rPr>
                <w:sz w:val="2"/>
                <w:szCs w:val="2"/>
              </w:rPr>
            </w:pPr>
          </w:p>
        </w:tc>
        <w:tc>
          <w:tcPr>
            <w:tcW w:w="3061" w:type="dxa"/>
          </w:tcPr>
          <w:p w:rsidR="0084045F" w:rsidRDefault="00542CD8">
            <w:pPr>
              <w:pStyle w:val="TableParagraph"/>
              <w:spacing w:before="119"/>
              <w:jc w:val="left"/>
              <w:rPr>
                <w:sz w:val="24"/>
              </w:rPr>
            </w:pPr>
            <w:r>
              <w:rPr>
                <w:sz w:val="24"/>
              </w:rPr>
              <w:t>Half-</w:t>
            </w:r>
            <w:r>
              <w:rPr>
                <w:spacing w:val="-2"/>
                <w:sz w:val="24"/>
              </w:rPr>
              <w:t>yearly</w:t>
            </w:r>
          </w:p>
        </w:tc>
        <w:tc>
          <w:tcPr>
            <w:tcW w:w="1083" w:type="dxa"/>
          </w:tcPr>
          <w:p w:rsidR="0084045F" w:rsidRDefault="00542CD8">
            <w:pPr>
              <w:pStyle w:val="TableParagraph"/>
              <w:ind w:left="9" w:right="5"/>
              <w:rPr>
                <w:b/>
                <w:sz w:val="24"/>
              </w:rPr>
            </w:pPr>
            <w:r>
              <w:rPr>
                <w:b/>
                <w:spacing w:val="-10"/>
                <w:sz w:val="24"/>
              </w:rPr>
              <w:t>-</w:t>
            </w:r>
          </w:p>
        </w:tc>
        <w:tc>
          <w:tcPr>
            <w:tcW w:w="991" w:type="dxa"/>
          </w:tcPr>
          <w:p w:rsidR="0084045F" w:rsidRDefault="00542CD8">
            <w:pPr>
              <w:pStyle w:val="TableParagraph"/>
              <w:ind w:left="13" w:right="5"/>
              <w:rPr>
                <w:b/>
                <w:sz w:val="24"/>
              </w:rPr>
            </w:pPr>
            <w:r>
              <w:rPr>
                <w:b/>
                <w:spacing w:val="-10"/>
                <w:sz w:val="24"/>
              </w:rPr>
              <w:t>-</w:t>
            </w:r>
          </w:p>
        </w:tc>
        <w:tc>
          <w:tcPr>
            <w:tcW w:w="992" w:type="dxa"/>
          </w:tcPr>
          <w:p w:rsidR="0084045F" w:rsidRDefault="00542CD8">
            <w:pPr>
              <w:pStyle w:val="TableParagraph"/>
              <w:numPr>
                <w:ilvl w:val="0"/>
                <w:numId w:val="200"/>
              </w:numPr>
              <w:tabs>
                <w:tab w:val="left" w:pos="224"/>
              </w:tabs>
              <w:spacing w:before="89"/>
              <w:ind w:left="224" w:hanging="220"/>
              <w:rPr>
                <w:rFonts w:ascii="Wingdings" w:hAnsi="Wingdings"/>
                <w:sz w:val="28"/>
              </w:rPr>
            </w:pPr>
            <w:r>
              <w:rPr>
                <w:rFonts w:ascii="Wingdings" w:hAnsi="Wingdings"/>
                <w:sz w:val="28"/>
              </w:rPr>
              <w:t>​</w:t>
            </w:r>
          </w:p>
        </w:tc>
        <w:tc>
          <w:tcPr>
            <w:tcW w:w="905" w:type="dxa"/>
            <w:gridSpan w:val="2"/>
          </w:tcPr>
          <w:p w:rsidR="0084045F" w:rsidRDefault="00542CD8">
            <w:pPr>
              <w:pStyle w:val="TableParagraph"/>
              <w:ind w:left="11" w:right="8"/>
              <w:rPr>
                <w:b/>
                <w:sz w:val="24"/>
              </w:rPr>
            </w:pPr>
            <w:r>
              <w:rPr>
                <w:b/>
                <w:spacing w:val="-10"/>
                <w:sz w:val="24"/>
              </w:rPr>
              <w:t>-</w:t>
            </w:r>
          </w:p>
        </w:tc>
        <w:tc>
          <w:tcPr>
            <w:tcW w:w="982" w:type="dxa"/>
          </w:tcPr>
          <w:p w:rsidR="0084045F" w:rsidRDefault="00542CD8">
            <w:pPr>
              <w:pStyle w:val="TableParagraph"/>
              <w:ind w:left="4" w:right="2"/>
              <w:rPr>
                <w:b/>
                <w:sz w:val="24"/>
              </w:rPr>
            </w:pPr>
            <w:r>
              <w:rPr>
                <w:b/>
                <w:spacing w:val="-10"/>
                <w:sz w:val="24"/>
              </w:rPr>
              <w:t>-</w:t>
            </w:r>
          </w:p>
        </w:tc>
      </w:tr>
      <w:tr w:rsidR="0084045F">
        <w:trPr>
          <w:trHeight w:val="801"/>
        </w:trPr>
        <w:tc>
          <w:tcPr>
            <w:tcW w:w="718" w:type="dxa"/>
            <w:vMerge/>
            <w:tcBorders>
              <w:top w:val="nil"/>
            </w:tcBorders>
          </w:tcPr>
          <w:p w:rsidR="0084045F" w:rsidRDefault="0084045F">
            <w:pPr>
              <w:rPr>
                <w:sz w:val="2"/>
                <w:szCs w:val="2"/>
              </w:rPr>
            </w:pPr>
          </w:p>
        </w:tc>
        <w:tc>
          <w:tcPr>
            <w:tcW w:w="3061" w:type="dxa"/>
          </w:tcPr>
          <w:p w:rsidR="0084045F" w:rsidRDefault="00542CD8">
            <w:pPr>
              <w:pStyle w:val="TableParagraph"/>
              <w:spacing w:before="119"/>
              <w:jc w:val="left"/>
              <w:rPr>
                <w:sz w:val="24"/>
              </w:rPr>
            </w:pPr>
            <w:r>
              <w:rPr>
                <w:spacing w:val="-2"/>
                <w:sz w:val="24"/>
              </w:rPr>
              <w:t>Yearly</w:t>
            </w:r>
          </w:p>
        </w:tc>
        <w:tc>
          <w:tcPr>
            <w:tcW w:w="1083" w:type="dxa"/>
          </w:tcPr>
          <w:p w:rsidR="0084045F" w:rsidRDefault="00542CD8">
            <w:pPr>
              <w:pStyle w:val="TableParagraph"/>
              <w:ind w:left="9" w:right="5"/>
              <w:rPr>
                <w:b/>
                <w:sz w:val="24"/>
              </w:rPr>
            </w:pPr>
            <w:r>
              <w:rPr>
                <w:b/>
                <w:spacing w:val="-10"/>
                <w:sz w:val="24"/>
              </w:rPr>
              <w:t>-</w:t>
            </w:r>
          </w:p>
        </w:tc>
        <w:tc>
          <w:tcPr>
            <w:tcW w:w="991" w:type="dxa"/>
          </w:tcPr>
          <w:p w:rsidR="0084045F" w:rsidRDefault="00542CD8">
            <w:pPr>
              <w:pStyle w:val="TableParagraph"/>
              <w:ind w:left="13" w:right="5"/>
              <w:rPr>
                <w:b/>
                <w:sz w:val="24"/>
              </w:rPr>
            </w:pPr>
            <w:r>
              <w:rPr>
                <w:b/>
                <w:spacing w:val="-10"/>
                <w:sz w:val="24"/>
              </w:rPr>
              <w:t>-</w:t>
            </w:r>
          </w:p>
        </w:tc>
        <w:tc>
          <w:tcPr>
            <w:tcW w:w="992" w:type="dxa"/>
          </w:tcPr>
          <w:p w:rsidR="0084045F" w:rsidRDefault="00542CD8">
            <w:pPr>
              <w:pStyle w:val="TableParagraph"/>
              <w:ind w:left="12" w:right="5"/>
              <w:rPr>
                <w:b/>
                <w:sz w:val="24"/>
              </w:rPr>
            </w:pPr>
            <w:r>
              <w:rPr>
                <w:b/>
                <w:spacing w:val="-10"/>
                <w:sz w:val="24"/>
              </w:rPr>
              <w:t>-</w:t>
            </w:r>
          </w:p>
        </w:tc>
        <w:tc>
          <w:tcPr>
            <w:tcW w:w="905" w:type="dxa"/>
            <w:gridSpan w:val="2"/>
          </w:tcPr>
          <w:p w:rsidR="0084045F" w:rsidRDefault="00542CD8">
            <w:pPr>
              <w:pStyle w:val="TableParagraph"/>
              <w:ind w:left="11" w:right="8"/>
              <w:rPr>
                <w:b/>
                <w:sz w:val="24"/>
              </w:rPr>
            </w:pPr>
            <w:r>
              <w:rPr>
                <w:b/>
                <w:spacing w:val="-10"/>
                <w:sz w:val="24"/>
              </w:rPr>
              <w:t>-</w:t>
            </w:r>
          </w:p>
        </w:tc>
        <w:tc>
          <w:tcPr>
            <w:tcW w:w="982" w:type="dxa"/>
          </w:tcPr>
          <w:p w:rsidR="0084045F" w:rsidRDefault="00542CD8">
            <w:pPr>
              <w:pStyle w:val="TableParagraph"/>
              <w:ind w:left="4" w:right="2"/>
              <w:rPr>
                <w:b/>
                <w:sz w:val="24"/>
              </w:rPr>
            </w:pPr>
            <w:r>
              <w:rPr>
                <w:b/>
                <w:spacing w:val="-10"/>
                <w:sz w:val="24"/>
              </w:rPr>
              <w:t>-</w:t>
            </w:r>
          </w:p>
        </w:tc>
      </w:tr>
      <w:tr w:rsidR="0084045F">
        <w:trPr>
          <w:trHeight w:val="710"/>
        </w:trPr>
        <w:tc>
          <w:tcPr>
            <w:tcW w:w="3779" w:type="dxa"/>
            <w:gridSpan w:val="2"/>
          </w:tcPr>
          <w:p w:rsidR="0084045F" w:rsidRDefault="00542CD8">
            <w:pPr>
              <w:pStyle w:val="TableParagraph"/>
              <w:spacing w:before="119"/>
              <w:jc w:val="left"/>
              <w:rPr>
                <w:sz w:val="24"/>
              </w:rPr>
            </w:pPr>
            <w:r>
              <w:rPr>
                <w:spacing w:val="-5"/>
                <w:sz w:val="24"/>
              </w:rPr>
              <w:t>No</w:t>
            </w:r>
          </w:p>
        </w:tc>
        <w:tc>
          <w:tcPr>
            <w:tcW w:w="1083" w:type="dxa"/>
          </w:tcPr>
          <w:p w:rsidR="0084045F" w:rsidRDefault="00542CD8">
            <w:pPr>
              <w:pStyle w:val="TableParagraph"/>
              <w:ind w:left="9" w:right="5"/>
              <w:rPr>
                <w:b/>
                <w:sz w:val="24"/>
              </w:rPr>
            </w:pPr>
            <w:r>
              <w:rPr>
                <w:b/>
                <w:spacing w:val="-10"/>
                <w:sz w:val="24"/>
              </w:rPr>
              <w:t>-</w:t>
            </w:r>
          </w:p>
        </w:tc>
        <w:tc>
          <w:tcPr>
            <w:tcW w:w="991" w:type="dxa"/>
          </w:tcPr>
          <w:p w:rsidR="0084045F" w:rsidRDefault="00542CD8">
            <w:pPr>
              <w:pStyle w:val="TableParagraph"/>
              <w:ind w:left="13" w:right="5"/>
              <w:rPr>
                <w:b/>
                <w:sz w:val="24"/>
              </w:rPr>
            </w:pPr>
            <w:r>
              <w:rPr>
                <w:b/>
                <w:spacing w:val="-10"/>
                <w:sz w:val="24"/>
              </w:rPr>
              <w:t>-</w:t>
            </w:r>
          </w:p>
        </w:tc>
        <w:tc>
          <w:tcPr>
            <w:tcW w:w="992" w:type="dxa"/>
          </w:tcPr>
          <w:p w:rsidR="0084045F" w:rsidRDefault="00542CD8">
            <w:pPr>
              <w:pStyle w:val="TableParagraph"/>
              <w:ind w:left="12" w:right="5"/>
              <w:rPr>
                <w:b/>
                <w:sz w:val="24"/>
              </w:rPr>
            </w:pPr>
            <w:r>
              <w:rPr>
                <w:b/>
                <w:spacing w:val="-10"/>
                <w:sz w:val="24"/>
              </w:rPr>
              <w:t>-</w:t>
            </w:r>
          </w:p>
        </w:tc>
        <w:tc>
          <w:tcPr>
            <w:tcW w:w="905" w:type="dxa"/>
            <w:gridSpan w:val="2"/>
          </w:tcPr>
          <w:p w:rsidR="0084045F" w:rsidRDefault="00542CD8">
            <w:pPr>
              <w:pStyle w:val="TableParagraph"/>
              <w:ind w:left="11" w:right="8"/>
              <w:rPr>
                <w:b/>
                <w:sz w:val="24"/>
              </w:rPr>
            </w:pPr>
            <w:r>
              <w:rPr>
                <w:b/>
                <w:spacing w:val="-10"/>
                <w:sz w:val="24"/>
              </w:rPr>
              <w:t>-</w:t>
            </w:r>
          </w:p>
        </w:tc>
        <w:tc>
          <w:tcPr>
            <w:tcW w:w="982" w:type="dxa"/>
          </w:tcPr>
          <w:p w:rsidR="0084045F" w:rsidRDefault="00542CD8">
            <w:pPr>
              <w:pStyle w:val="TableParagraph"/>
              <w:ind w:left="4"/>
              <w:rPr>
                <w:b/>
                <w:sz w:val="24"/>
              </w:rPr>
            </w:pPr>
            <w:r>
              <w:rPr>
                <w:b/>
                <w:spacing w:val="-5"/>
                <w:sz w:val="24"/>
              </w:rPr>
              <w:t>NA</w:t>
            </w:r>
          </w:p>
        </w:tc>
      </w:tr>
    </w:tbl>
    <w:p w:rsidR="00FF41A0" w:rsidRPr="00FF41A0" w:rsidRDefault="00FF41A0" w:rsidP="00FF41A0">
      <w:pPr>
        <w:widowControl/>
        <w:autoSpaceDE/>
        <w:autoSpaceDN/>
        <w:spacing w:line="360" w:lineRule="auto"/>
        <w:ind w:left="720" w:right="630"/>
        <w:jc w:val="both"/>
        <w:rPr>
          <w:sz w:val="24"/>
          <w:szCs w:val="24"/>
          <w:lang w:bidi="gu-IN"/>
        </w:rPr>
      </w:pPr>
      <w:r w:rsidRPr="00FF41A0">
        <w:rPr>
          <w:sz w:val="24"/>
          <w:szCs w:val="24"/>
          <w:lang w:bidi="gu-IN"/>
        </w:rPr>
        <w:t>All of the libraries update their webpages on a regular basis, as seen in Table LD24 above. The AIFD and DRL update their website on Monthly basis, NDS updates its website Bi-monthly and finally AIDDS changes its webpage/website Half- annual. For its users, the LNSSD does not have a webpage.</w:t>
      </w:r>
    </w:p>
    <w:p w:rsidR="0084045F" w:rsidRDefault="0084045F" w:rsidP="00FF41A0">
      <w:pPr>
        <w:pStyle w:val="BodyText"/>
        <w:spacing w:line="360" w:lineRule="auto"/>
        <w:ind w:right="630"/>
        <w:sectPr w:rsidR="0084045F">
          <w:pgSz w:w="12240" w:h="15840"/>
          <w:pgMar w:top="1360" w:right="720" w:bottom="1680" w:left="1440" w:header="0" w:footer="1492" w:gutter="0"/>
          <w:cols w:space="720"/>
        </w:sectPr>
      </w:pPr>
    </w:p>
    <w:p w:rsidR="0084045F" w:rsidRDefault="00542CD8" w:rsidP="00F046F9">
      <w:pPr>
        <w:pStyle w:val="Heading3"/>
        <w:numPr>
          <w:ilvl w:val="3"/>
          <w:numId w:val="435"/>
        </w:numPr>
        <w:tabs>
          <w:tab w:val="left" w:pos="719"/>
        </w:tabs>
        <w:ind w:left="719" w:hanging="719"/>
      </w:pPr>
      <w:r>
        <w:lastRenderedPageBreak/>
        <w:t>Webpage/Website</w:t>
      </w:r>
      <w:r>
        <w:rPr>
          <w:spacing w:val="-4"/>
        </w:rPr>
        <w:t xml:space="preserve"> </w:t>
      </w:r>
      <w:r>
        <w:t xml:space="preserve">is </w:t>
      </w:r>
      <w:proofErr w:type="gramStart"/>
      <w:r>
        <w:t>Developed</w:t>
      </w:r>
      <w:proofErr w:type="gramEnd"/>
      <w:r>
        <w:t xml:space="preserve"> In-House</w:t>
      </w:r>
      <w:r>
        <w:rPr>
          <w:spacing w:val="-1"/>
        </w:rPr>
        <w:t xml:space="preserve"> </w:t>
      </w:r>
      <w:r>
        <w:t>or by</w:t>
      </w:r>
      <w:r>
        <w:rPr>
          <w:spacing w:val="-1"/>
        </w:rPr>
        <w:t xml:space="preserve"> </w:t>
      </w:r>
      <w:r>
        <w:t>the</w:t>
      </w:r>
      <w:r>
        <w:rPr>
          <w:spacing w:val="-1"/>
        </w:rPr>
        <w:t xml:space="preserve"> </w:t>
      </w:r>
      <w:r>
        <w:t xml:space="preserve">Outside </w:t>
      </w:r>
      <w:r>
        <w:rPr>
          <w:spacing w:val="-2"/>
        </w:rPr>
        <w:t>Agency</w:t>
      </w:r>
    </w:p>
    <w:p w:rsidR="00FF41A0" w:rsidRPr="00FF41A0" w:rsidRDefault="00FF41A0" w:rsidP="00FF41A0">
      <w:pPr>
        <w:widowControl/>
        <w:autoSpaceDE/>
        <w:autoSpaceDN/>
        <w:spacing w:line="360" w:lineRule="auto"/>
        <w:ind w:left="720" w:right="720"/>
        <w:jc w:val="both"/>
        <w:rPr>
          <w:sz w:val="24"/>
          <w:szCs w:val="24"/>
          <w:lang w:bidi="gu-IN"/>
        </w:rPr>
      </w:pPr>
      <w:proofErr w:type="gramStart"/>
      <w:r w:rsidRPr="00FF41A0">
        <w:rPr>
          <w:sz w:val="24"/>
          <w:szCs w:val="24"/>
          <w:lang w:bidi="gu-IN"/>
        </w:rPr>
        <w:t>The following if the institution's or library's website is created internally or by an outside agency, as well as if any standards or guidelines for individuals with disabilities are adhered to during the construction process, are recognized in Table LD25.</w:t>
      </w:r>
      <w:proofErr w:type="gramEnd"/>
      <w:r w:rsidRPr="00FF41A0">
        <w:rPr>
          <w:sz w:val="24"/>
          <w:szCs w:val="24"/>
          <w:lang w:bidi="gu-IN"/>
        </w:rPr>
        <w:t xml:space="preserve"> Numerous "Website Evaluators" are freely accessible online (like Bobby), and they may quickly assess if a website is accessible to individuals with impairments. In order to determine whether the institution or libraries have ever used online automatic evaluators to assess their website, Table LD25 is required.</w:t>
      </w:r>
    </w:p>
    <w:p w:rsidR="0084045F" w:rsidRDefault="00542CD8">
      <w:pPr>
        <w:pStyle w:val="Heading2"/>
        <w:spacing w:before="180"/>
      </w:pPr>
      <w:r>
        <w:t>Table</w:t>
      </w:r>
      <w:r>
        <w:rPr>
          <w:spacing w:val="-3"/>
        </w:rPr>
        <w:t xml:space="preserve"> </w:t>
      </w:r>
      <w:r>
        <w:t>LD25:</w:t>
      </w:r>
      <w:r>
        <w:rPr>
          <w:spacing w:val="-1"/>
        </w:rPr>
        <w:t xml:space="preserve"> </w:t>
      </w:r>
      <w:r>
        <w:t>Webpage/Website</w:t>
      </w:r>
      <w:r>
        <w:rPr>
          <w:spacing w:val="-1"/>
        </w:rPr>
        <w:t xml:space="preserve"> </w:t>
      </w:r>
      <w:r>
        <w:t xml:space="preserve">is </w:t>
      </w:r>
      <w:proofErr w:type="gramStart"/>
      <w:r>
        <w:t>Developed</w:t>
      </w:r>
      <w:proofErr w:type="gramEnd"/>
      <w:r>
        <w:t xml:space="preserve"> In-House</w:t>
      </w:r>
      <w:r>
        <w:rPr>
          <w:spacing w:val="-2"/>
        </w:rPr>
        <w:t xml:space="preserve"> </w:t>
      </w:r>
      <w:r>
        <w:t>or</w:t>
      </w:r>
      <w:r>
        <w:rPr>
          <w:spacing w:val="-1"/>
        </w:rPr>
        <w:t xml:space="preserve"> </w:t>
      </w:r>
      <w:r>
        <w:t>by the</w:t>
      </w:r>
      <w:r>
        <w:rPr>
          <w:spacing w:val="-1"/>
        </w:rPr>
        <w:t xml:space="preserve"> </w:t>
      </w:r>
      <w:r>
        <w:t>Outside</w:t>
      </w:r>
      <w:r>
        <w:rPr>
          <w:spacing w:val="-1"/>
        </w:rPr>
        <w:t xml:space="preserve"> </w:t>
      </w:r>
      <w:r>
        <w:rPr>
          <w:spacing w:val="-2"/>
        </w:rPr>
        <w:t>Agency</w:t>
      </w:r>
    </w:p>
    <w:p w:rsidR="0084045F" w:rsidRDefault="0084045F">
      <w:pPr>
        <w:pStyle w:val="BodyText"/>
        <w:spacing w:before="11"/>
        <w:ind w:left="0"/>
        <w:jc w:val="left"/>
        <w:rPr>
          <w:b/>
          <w:sz w:val="11"/>
        </w:rPr>
      </w:pPr>
    </w:p>
    <w:tbl>
      <w:tblPr>
        <w:tblW w:w="0" w:type="auto"/>
        <w:tblInd w:w="7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171"/>
        <w:gridCol w:w="2794"/>
        <w:gridCol w:w="991"/>
        <w:gridCol w:w="815"/>
        <w:gridCol w:w="993"/>
        <w:gridCol w:w="815"/>
        <w:gridCol w:w="1057"/>
      </w:tblGrid>
      <w:tr w:rsidR="0084045F">
        <w:trPr>
          <w:trHeight w:val="556"/>
        </w:trPr>
        <w:tc>
          <w:tcPr>
            <w:tcW w:w="3965" w:type="dxa"/>
            <w:gridSpan w:val="2"/>
            <w:vMerge w:val="restart"/>
          </w:tcPr>
          <w:p w:rsidR="0084045F" w:rsidRDefault="00542CD8">
            <w:pPr>
              <w:pStyle w:val="TableParagraph"/>
              <w:jc w:val="left"/>
              <w:rPr>
                <w:b/>
                <w:sz w:val="24"/>
              </w:rPr>
            </w:pPr>
            <w:r>
              <w:rPr>
                <w:b/>
                <w:sz w:val="24"/>
              </w:rPr>
              <w:t>Development</w:t>
            </w:r>
            <w:r>
              <w:rPr>
                <w:b/>
                <w:spacing w:val="-3"/>
                <w:sz w:val="24"/>
              </w:rPr>
              <w:t xml:space="preserve"> </w:t>
            </w:r>
            <w:r>
              <w:rPr>
                <w:b/>
                <w:sz w:val="24"/>
              </w:rPr>
              <w:t>of</w:t>
            </w:r>
            <w:r>
              <w:rPr>
                <w:b/>
                <w:spacing w:val="-2"/>
                <w:sz w:val="24"/>
              </w:rPr>
              <w:t xml:space="preserve"> Webpage/Website</w:t>
            </w:r>
          </w:p>
        </w:tc>
        <w:tc>
          <w:tcPr>
            <w:tcW w:w="4671" w:type="dxa"/>
            <w:gridSpan w:val="5"/>
          </w:tcPr>
          <w:p w:rsidR="0084045F" w:rsidRDefault="00542CD8">
            <w:pPr>
              <w:pStyle w:val="TableParagraph"/>
              <w:ind w:left="1282"/>
              <w:jc w:val="left"/>
              <w:rPr>
                <w:b/>
                <w:sz w:val="24"/>
              </w:rPr>
            </w:pPr>
            <w:r>
              <w:rPr>
                <w:b/>
                <w:sz w:val="24"/>
              </w:rPr>
              <w:t>Name</w:t>
            </w:r>
            <w:r>
              <w:rPr>
                <w:b/>
                <w:spacing w:val="-3"/>
                <w:sz w:val="24"/>
              </w:rPr>
              <w:t xml:space="preserve"> </w:t>
            </w:r>
            <w:r>
              <w:rPr>
                <w:b/>
                <w:sz w:val="24"/>
              </w:rPr>
              <w:t>of the</w:t>
            </w:r>
            <w:r>
              <w:rPr>
                <w:b/>
                <w:spacing w:val="-2"/>
                <w:sz w:val="24"/>
              </w:rPr>
              <w:t xml:space="preserve"> Library</w:t>
            </w:r>
          </w:p>
        </w:tc>
      </w:tr>
      <w:tr w:rsidR="0084045F">
        <w:trPr>
          <w:trHeight w:val="621"/>
        </w:trPr>
        <w:tc>
          <w:tcPr>
            <w:tcW w:w="3965" w:type="dxa"/>
            <w:gridSpan w:val="2"/>
            <w:vMerge/>
            <w:tcBorders>
              <w:top w:val="nil"/>
            </w:tcBorders>
          </w:tcPr>
          <w:p w:rsidR="0084045F" w:rsidRDefault="0084045F">
            <w:pPr>
              <w:rPr>
                <w:sz w:val="2"/>
                <w:szCs w:val="2"/>
              </w:rPr>
            </w:pPr>
          </w:p>
        </w:tc>
        <w:tc>
          <w:tcPr>
            <w:tcW w:w="991" w:type="dxa"/>
          </w:tcPr>
          <w:p w:rsidR="0084045F" w:rsidRDefault="00542CD8">
            <w:pPr>
              <w:pStyle w:val="TableParagraph"/>
              <w:spacing w:before="126"/>
              <w:ind w:left="13" w:right="2"/>
              <w:rPr>
                <w:b/>
                <w:sz w:val="24"/>
              </w:rPr>
            </w:pPr>
            <w:r>
              <w:rPr>
                <w:b/>
                <w:spacing w:val="-4"/>
                <w:sz w:val="24"/>
              </w:rPr>
              <w:t>AIFD</w:t>
            </w:r>
          </w:p>
        </w:tc>
        <w:tc>
          <w:tcPr>
            <w:tcW w:w="815" w:type="dxa"/>
          </w:tcPr>
          <w:p w:rsidR="0084045F" w:rsidRDefault="00542CD8">
            <w:pPr>
              <w:pStyle w:val="TableParagraph"/>
              <w:spacing w:before="126"/>
              <w:ind w:left="15" w:right="6"/>
              <w:rPr>
                <w:b/>
                <w:sz w:val="24"/>
              </w:rPr>
            </w:pPr>
            <w:r>
              <w:rPr>
                <w:b/>
                <w:spacing w:val="-5"/>
                <w:sz w:val="24"/>
              </w:rPr>
              <w:t>DRL</w:t>
            </w:r>
          </w:p>
        </w:tc>
        <w:tc>
          <w:tcPr>
            <w:tcW w:w="993" w:type="dxa"/>
          </w:tcPr>
          <w:p w:rsidR="0084045F" w:rsidRDefault="00542CD8">
            <w:pPr>
              <w:pStyle w:val="TableParagraph"/>
              <w:spacing w:before="126"/>
              <w:ind w:left="21" w:right="5"/>
              <w:rPr>
                <w:b/>
                <w:sz w:val="24"/>
              </w:rPr>
            </w:pPr>
            <w:r>
              <w:rPr>
                <w:b/>
                <w:spacing w:val="-2"/>
                <w:sz w:val="24"/>
              </w:rPr>
              <w:t>AIDDS</w:t>
            </w:r>
          </w:p>
        </w:tc>
        <w:tc>
          <w:tcPr>
            <w:tcW w:w="815" w:type="dxa"/>
          </w:tcPr>
          <w:p w:rsidR="0084045F" w:rsidRDefault="00542CD8">
            <w:pPr>
              <w:pStyle w:val="TableParagraph"/>
              <w:spacing w:before="126"/>
              <w:ind w:left="15"/>
              <w:rPr>
                <w:b/>
                <w:sz w:val="24"/>
              </w:rPr>
            </w:pPr>
            <w:r>
              <w:rPr>
                <w:b/>
                <w:spacing w:val="-5"/>
                <w:sz w:val="24"/>
              </w:rPr>
              <w:t>NDS</w:t>
            </w:r>
          </w:p>
        </w:tc>
        <w:tc>
          <w:tcPr>
            <w:tcW w:w="1057" w:type="dxa"/>
          </w:tcPr>
          <w:p w:rsidR="0084045F" w:rsidRDefault="00542CD8">
            <w:pPr>
              <w:pStyle w:val="TableParagraph"/>
              <w:spacing w:before="126"/>
              <w:ind w:left="19"/>
              <w:rPr>
                <w:b/>
                <w:sz w:val="24"/>
              </w:rPr>
            </w:pPr>
            <w:r>
              <w:rPr>
                <w:b/>
                <w:spacing w:val="-2"/>
                <w:sz w:val="24"/>
              </w:rPr>
              <w:t>LNSSD</w:t>
            </w:r>
          </w:p>
        </w:tc>
      </w:tr>
      <w:tr w:rsidR="0084045F">
        <w:trPr>
          <w:trHeight w:val="798"/>
        </w:trPr>
        <w:tc>
          <w:tcPr>
            <w:tcW w:w="1171" w:type="dxa"/>
            <w:vMerge w:val="restart"/>
          </w:tcPr>
          <w:p w:rsidR="0084045F" w:rsidRDefault="0084045F">
            <w:pPr>
              <w:pStyle w:val="TableParagraph"/>
              <w:spacing w:before="0"/>
              <w:ind w:left="0"/>
              <w:jc w:val="left"/>
              <w:rPr>
                <w:b/>
                <w:sz w:val="24"/>
              </w:rPr>
            </w:pPr>
          </w:p>
          <w:p w:rsidR="0084045F" w:rsidRDefault="0084045F">
            <w:pPr>
              <w:pStyle w:val="TableParagraph"/>
              <w:spacing w:before="0"/>
              <w:ind w:left="0"/>
              <w:jc w:val="left"/>
              <w:rPr>
                <w:b/>
                <w:sz w:val="24"/>
              </w:rPr>
            </w:pPr>
          </w:p>
          <w:p w:rsidR="0084045F" w:rsidRDefault="0084045F">
            <w:pPr>
              <w:pStyle w:val="TableParagraph"/>
              <w:spacing w:before="90"/>
              <w:ind w:left="0"/>
              <w:jc w:val="left"/>
              <w:rPr>
                <w:b/>
                <w:sz w:val="24"/>
              </w:rPr>
            </w:pPr>
          </w:p>
          <w:p w:rsidR="0084045F" w:rsidRDefault="00542CD8">
            <w:pPr>
              <w:pStyle w:val="TableParagraph"/>
              <w:spacing w:before="0"/>
              <w:jc w:val="left"/>
              <w:rPr>
                <w:sz w:val="24"/>
              </w:rPr>
            </w:pPr>
            <w:r>
              <w:rPr>
                <w:spacing w:val="-2"/>
                <w:sz w:val="24"/>
              </w:rPr>
              <w:t>In-</w:t>
            </w:r>
            <w:r>
              <w:rPr>
                <w:spacing w:val="-4"/>
                <w:sz w:val="24"/>
              </w:rPr>
              <w:t>House</w:t>
            </w:r>
          </w:p>
        </w:tc>
        <w:tc>
          <w:tcPr>
            <w:tcW w:w="7465" w:type="dxa"/>
            <w:gridSpan w:val="6"/>
          </w:tcPr>
          <w:p w:rsidR="0084045F" w:rsidRDefault="00542CD8">
            <w:pPr>
              <w:pStyle w:val="TableParagraph"/>
              <w:spacing w:before="121" w:line="280" w:lineRule="auto"/>
              <w:ind w:left="108" w:right="1113"/>
              <w:jc w:val="left"/>
              <w:rPr>
                <w:b/>
                <w:sz w:val="24"/>
              </w:rPr>
            </w:pPr>
            <w:r>
              <w:rPr>
                <w:b/>
                <w:sz w:val="24"/>
              </w:rPr>
              <w:t>Follows</w:t>
            </w:r>
            <w:r>
              <w:rPr>
                <w:b/>
                <w:spacing w:val="-6"/>
                <w:sz w:val="24"/>
              </w:rPr>
              <w:t xml:space="preserve"> </w:t>
            </w:r>
            <w:r>
              <w:rPr>
                <w:b/>
                <w:sz w:val="24"/>
              </w:rPr>
              <w:t>Standard/Guidelines</w:t>
            </w:r>
            <w:r>
              <w:rPr>
                <w:b/>
                <w:spacing w:val="-6"/>
                <w:sz w:val="24"/>
              </w:rPr>
              <w:t xml:space="preserve"> </w:t>
            </w:r>
            <w:r>
              <w:rPr>
                <w:b/>
                <w:sz w:val="24"/>
              </w:rPr>
              <w:t>like</w:t>
            </w:r>
            <w:r>
              <w:rPr>
                <w:b/>
                <w:spacing w:val="-6"/>
                <w:sz w:val="24"/>
              </w:rPr>
              <w:t xml:space="preserve"> </w:t>
            </w:r>
            <w:r>
              <w:rPr>
                <w:b/>
                <w:sz w:val="24"/>
              </w:rPr>
              <w:t>WCAG</w:t>
            </w:r>
            <w:r>
              <w:rPr>
                <w:b/>
                <w:spacing w:val="-7"/>
                <w:sz w:val="24"/>
              </w:rPr>
              <w:t xml:space="preserve"> </w:t>
            </w:r>
            <w:r>
              <w:rPr>
                <w:b/>
                <w:sz w:val="24"/>
              </w:rPr>
              <w:t>for</w:t>
            </w:r>
            <w:r>
              <w:rPr>
                <w:b/>
                <w:spacing w:val="-6"/>
                <w:sz w:val="24"/>
              </w:rPr>
              <w:t xml:space="preserve"> </w:t>
            </w:r>
            <w:r>
              <w:rPr>
                <w:b/>
                <w:sz w:val="24"/>
              </w:rPr>
              <w:t>the</w:t>
            </w:r>
            <w:r>
              <w:rPr>
                <w:b/>
                <w:spacing w:val="-6"/>
                <w:sz w:val="24"/>
              </w:rPr>
              <w:t xml:space="preserve"> </w:t>
            </w:r>
            <w:r>
              <w:rPr>
                <w:b/>
                <w:sz w:val="24"/>
              </w:rPr>
              <w:t>People</w:t>
            </w:r>
            <w:r>
              <w:rPr>
                <w:b/>
                <w:spacing w:val="-6"/>
                <w:sz w:val="24"/>
              </w:rPr>
              <w:t xml:space="preserve"> </w:t>
            </w:r>
            <w:r>
              <w:rPr>
                <w:b/>
                <w:sz w:val="24"/>
              </w:rPr>
              <w:t xml:space="preserve">with </w:t>
            </w:r>
            <w:r>
              <w:rPr>
                <w:b/>
                <w:spacing w:val="-2"/>
                <w:sz w:val="24"/>
              </w:rPr>
              <w:t>disabilities</w:t>
            </w:r>
          </w:p>
        </w:tc>
      </w:tr>
      <w:tr w:rsidR="0084045F">
        <w:trPr>
          <w:trHeight w:val="621"/>
        </w:trPr>
        <w:tc>
          <w:tcPr>
            <w:tcW w:w="1171" w:type="dxa"/>
            <w:vMerge/>
            <w:tcBorders>
              <w:top w:val="nil"/>
            </w:tcBorders>
          </w:tcPr>
          <w:p w:rsidR="0084045F" w:rsidRDefault="0084045F">
            <w:pPr>
              <w:rPr>
                <w:sz w:val="2"/>
                <w:szCs w:val="2"/>
              </w:rPr>
            </w:pPr>
          </w:p>
        </w:tc>
        <w:tc>
          <w:tcPr>
            <w:tcW w:w="2794" w:type="dxa"/>
          </w:tcPr>
          <w:p w:rsidR="0084045F" w:rsidRDefault="00542CD8">
            <w:pPr>
              <w:pStyle w:val="TableParagraph"/>
              <w:spacing w:before="121"/>
              <w:ind w:left="108"/>
              <w:jc w:val="left"/>
              <w:rPr>
                <w:sz w:val="24"/>
              </w:rPr>
            </w:pPr>
            <w:r>
              <w:rPr>
                <w:spacing w:val="-5"/>
                <w:sz w:val="24"/>
              </w:rPr>
              <w:t>Yes</w:t>
            </w:r>
          </w:p>
        </w:tc>
        <w:tc>
          <w:tcPr>
            <w:tcW w:w="991" w:type="dxa"/>
          </w:tcPr>
          <w:p w:rsidR="0084045F" w:rsidRDefault="00542CD8">
            <w:pPr>
              <w:pStyle w:val="TableParagraph"/>
              <w:spacing w:before="126"/>
              <w:ind w:left="13" w:right="1"/>
              <w:rPr>
                <w:b/>
                <w:sz w:val="24"/>
              </w:rPr>
            </w:pPr>
            <w:r>
              <w:rPr>
                <w:b/>
                <w:spacing w:val="-10"/>
                <w:sz w:val="24"/>
              </w:rPr>
              <w:t>-</w:t>
            </w:r>
          </w:p>
        </w:tc>
        <w:tc>
          <w:tcPr>
            <w:tcW w:w="815" w:type="dxa"/>
          </w:tcPr>
          <w:p w:rsidR="0084045F" w:rsidRDefault="00542CD8">
            <w:pPr>
              <w:pStyle w:val="TableParagraph"/>
              <w:numPr>
                <w:ilvl w:val="0"/>
                <w:numId w:val="199"/>
              </w:numPr>
              <w:tabs>
                <w:tab w:val="left" w:pos="227"/>
              </w:tabs>
              <w:spacing w:before="91"/>
              <w:ind w:left="227" w:hanging="220"/>
              <w:rPr>
                <w:rFonts w:ascii="Wingdings" w:hAnsi="Wingdings"/>
                <w:sz w:val="28"/>
              </w:rPr>
            </w:pPr>
            <w:r>
              <w:rPr>
                <w:rFonts w:ascii="Wingdings" w:hAnsi="Wingdings"/>
                <w:sz w:val="28"/>
              </w:rPr>
              <w:t>​</w:t>
            </w:r>
          </w:p>
        </w:tc>
        <w:tc>
          <w:tcPr>
            <w:tcW w:w="993" w:type="dxa"/>
          </w:tcPr>
          <w:p w:rsidR="0084045F" w:rsidRDefault="00542CD8">
            <w:pPr>
              <w:pStyle w:val="TableParagraph"/>
              <w:spacing w:before="126"/>
              <w:ind w:left="22" w:right="5"/>
              <w:rPr>
                <w:b/>
                <w:sz w:val="24"/>
              </w:rPr>
            </w:pPr>
            <w:r>
              <w:rPr>
                <w:b/>
                <w:spacing w:val="-10"/>
                <w:sz w:val="24"/>
              </w:rPr>
              <w:t>-</w:t>
            </w:r>
          </w:p>
        </w:tc>
        <w:tc>
          <w:tcPr>
            <w:tcW w:w="815" w:type="dxa"/>
          </w:tcPr>
          <w:p w:rsidR="0084045F" w:rsidRDefault="00542CD8">
            <w:pPr>
              <w:pStyle w:val="TableParagraph"/>
              <w:spacing w:before="126"/>
              <w:ind w:left="15"/>
              <w:rPr>
                <w:b/>
                <w:sz w:val="24"/>
              </w:rPr>
            </w:pPr>
            <w:r>
              <w:rPr>
                <w:b/>
                <w:spacing w:val="-10"/>
                <w:sz w:val="24"/>
              </w:rPr>
              <w:t>-</w:t>
            </w:r>
          </w:p>
        </w:tc>
        <w:tc>
          <w:tcPr>
            <w:tcW w:w="1057" w:type="dxa"/>
          </w:tcPr>
          <w:p w:rsidR="0084045F" w:rsidRDefault="00542CD8">
            <w:pPr>
              <w:pStyle w:val="TableParagraph"/>
              <w:spacing w:before="126"/>
              <w:ind w:left="19" w:right="2"/>
              <w:rPr>
                <w:b/>
                <w:sz w:val="24"/>
              </w:rPr>
            </w:pPr>
            <w:r>
              <w:rPr>
                <w:b/>
                <w:spacing w:val="-5"/>
                <w:sz w:val="24"/>
              </w:rPr>
              <w:t>NA</w:t>
            </w:r>
          </w:p>
        </w:tc>
      </w:tr>
      <w:tr w:rsidR="0084045F">
        <w:trPr>
          <w:trHeight w:val="618"/>
        </w:trPr>
        <w:tc>
          <w:tcPr>
            <w:tcW w:w="1171" w:type="dxa"/>
            <w:vMerge/>
            <w:tcBorders>
              <w:top w:val="nil"/>
            </w:tcBorders>
          </w:tcPr>
          <w:p w:rsidR="0084045F" w:rsidRDefault="0084045F">
            <w:pPr>
              <w:rPr>
                <w:sz w:val="2"/>
                <w:szCs w:val="2"/>
              </w:rPr>
            </w:pPr>
          </w:p>
        </w:tc>
        <w:tc>
          <w:tcPr>
            <w:tcW w:w="2794" w:type="dxa"/>
          </w:tcPr>
          <w:p w:rsidR="0084045F" w:rsidRDefault="00542CD8">
            <w:pPr>
              <w:pStyle w:val="TableParagraph"/>
              <w:spacing w:before="119"/>
              <w:ind w:left="108"/>
              <w:jc w:val="left"/>
              <w:rPr>
                <w:sz w:val="24"/>
              </w:rPr>
            </w:pPr>
            <w:r>
              <w:rPr>
                <w:spacing w:val="-5"/>
                <w:sz w:val="24"/>
              </w:rPr>
              <w:t>No</w:t>
            </w:r>
          </w:p>
        </w:tc>
        <w:tc>
          <w:tcPr>
            <w:tcW w:w="991" w:type="dxa"/>
          </w:tcPr>
          <w:p w:rsidR="0084045F" w:rsidRDefault="00542CD8">
            <w:pPr>
              <w:pStyle w:val="TableParagraph"/>
              <w:numPr>
                <w:ilvl w:val="0"/>
                <w:numId w:val="198"/>
              </w:numPr>
              <w:tabs>
                <w:tab w:val="left" w:pos="233"/>
              </w:tabs>
              <w:spacing w:before="89"/>
              <w:ind w:left="233" w:hanging="220"/>
              <w:rPr>
                <w:rFonts w:ascii="Wingdings" w:hAnsi="Wingdings"/>
                <w:sz w:val="28"/>
              </w:rPr>
            </w:pPr>
            <w:r>
              <w:rPr>
                <w:rFonts w:ascii="Wingdings" w:hAnsi="Wingdings"/>
                <w:sz w:val="28"/>
              </w:rPr>
              <w:t>​</w:t>
            </w:r>
          </w:p>
        </w:tc>
        <w:tc>
          <w:tcPr>
            <w:tcW w:w="815" w:type="dxa"/>
          </w:tcPr>
          <w:p w:rsidR="0084045F" w:rsidRDefault="00542CD8">
            <w:pPr>
              <w:pStyle w:val="TableParagraph"/>
              <w:ind w:left="15" w:right="5"/>
              <w:rPr>
                <w:b/>
                <w:sz w:val="24"/>
              </w:rPr>
            </w:pPr>
            <w:r>
              <w:rPr>
                <w:b/>
                <w:spacing w:val="-10"/>
                <w:sz w:val="24"/>
              </w:rPr>
              <w:t>-</w:t>
            </w:r>
          </w:p>
        </w:tc>
        <w:tc>
          <w:tcPr>
            <w:tcW w:w="993" w:type="dxa"/>
          </w:tcPr>
          <w:p w:rsidR="0084045F" w:rsidRDefault="00542CD8">
            <w:pPr>
              <w:pStyle w:val="TableParagraph"/>
              <w:ind w:left="22" w:right="5"/>
              <w:rPr>
                <w:b/>
                <w:sz w:val="24"/>
              </w:rPr>
            </w:pPr>
            <w:r>
              <w:rPr>
                <w:b/>
                <w:spacing w:val="-10"/>
                <w:sz w:val="24"/>
              </w:rPr>
              <w:t>-</w:t>
            </w:r>
          </w:p>
        </w:tc>
        <w:tc>
          <w:tcPr>
            <w:tcW w:w="815" w:type="dxa"/>
          </w:tcPr>
          <w:p w:rsidR="0084045F" w:rsidRDefault="00542CD8">
            <w:pPr>
              <w:pStyle w:val="TableParagraph"/>
              <w:ind w:left="15"/>
              <w:rPr>
                <w:b/>
                <w:sz w:val="24"/>
              </w:rPr>
            </w:pPr>
            <w:r>
              <w:rPr>
                <w:b/>
                <w:spacing w:val="-10"/>
                <w:sz w:val="24"/>
              </w:rPr>
              <w:t>-</w:t>
            </w:r>
          </w:p>
        </w:tc>
        <w:tc>
          <w:tcPr>
            <w:tcW w:w="1057" w:type="dxa"/>
          </w:tcPr>
          <w:p w:rsidR="0084045F" w:rsidRDefault="00542CD8">
            <w:pPr>
              <w:pStyle w:val="TableParagraph"/>
              <w:ind w:left="19" w:right="2"/>
              <w:rPr>
                <w:b/>
                <w:sz w:val="24"/>
              </w:rPr>
            </w:pPr>
            <w:r>
              <w:rPr>
                <w:b/>
                <w:spacing w:val="-5"/>
                <w:sz w:val="24"/>
              </w:rPr>
              <w:t>NA</w:t>
            </w:r>
          </w:p>
        </w:tc>
      </w:tr>
      <w:tr w:rsidR="0084045F">
        <w:trPr>
          <w:trHeight w:val="621"/>
        </w:trPr>
        <w:tc>
          <w:tcPr>
            <w:tcW w:w="3965" w:type="dxa"/>
            <w:gridSpan w:val="2"/>
          </w:tcPr>
          <w:p w:rsidR="0084045F" w:rsidRDefault="00542CD8">
            <w:pPr>
              <w:pStyle w:val="TableParagraph"/>
              <w:spacing w:before="121"/>
              <w:jc w:val="left"/>
              <w:rPr>
                <w:sz w:val="24"/>
              </w:rPr>
            </w:pPr>
            <w:r>
              <w:rPr>
                <w:sz w:val="24"/>
              </w:rPr>
              <w:t>Outside</w:t>
            </w:r>
            <w:r>
              <w:rPr>
                <w:spacing w:val="-1"/>
                <w:sz w:val="24"/>
              </w:rPr>
              <w:t xml:space="preserve"> </w:t>
            </w:r>
            <w:r>
              <w:rPr>
                <w:spacing w:val="-2"/>
                <w:sz w:val="24"/>
              </w:rPr>
              <w:t>Agency</w:t>
            </w:r>
          </w:p>
        </w:tc>
        <w:tc>
          <w:tcPr>
            <w:tcW w:w="991" w:type="dxa"/>
          </w:tcPr>
          <w:p w:rsidR="0084045F" w:rsidRDefault="00542CD8">
            <w:pPr>
              <w:pStyle w:val="TableParagraph"/>
              <w:spacing w:before="126"/>
              <w:ind w:left="13" w:right="1"/>
              <w:rPr>
                <w:b/>
                <w:sz w:val="24"/>
              </w:rPr>
            </w:pPr>
            <w:r>
              <w:rPr>
                <w:b/>
                <w:spacing w:val="-10"/>
                <w:sz w:val="24"/>
              </w:rPr>
              <w:t>-</w:t>
            </w:r>
          </w:p>
        </w:tc>
        <w:tc>
          <w:tcPr>
            <w:tcW w:w="815" w:type="dxa"/>
          </w:tcPr>
          <w:p w:rsidR="0084045F" w:rsidRDefault="00542CD8">
            <w:pPr>
              <w:pStyle w:val="TableParagraph"/>
              <w:spacing w:before="126"/>
              <w:ind w:left="15" w:right="5"/>
              <w:rPr>
                <w:b/>
                <w:sz w:val="24"/>
              </w:rPr>
            </w:pPr>
            <w:r>
              <w:rPr>
                <w:b/>
                <w:spacing w:val="-10"/>
                <w:sz w:val="24"/>
              </w:rPr>
              <w:t>-</w:t>
            </w:r>
          </w:p>
        </w:tc>
        <w:tc>
          <w:tcPr>
            <w:tcW w:w="993" w:type="dxa"/>
          </w:tcPr>
          <w:p w:rsidR="0084045F" w:rsidRDefault="00542CD8">
            <w:pPr>
              <w:pStyle w:val="TableParagraph"/>
              <w:numPr>
                <w:ilvl w:val="0"/>
                <w:numId w:val="197"/>
              </w:numPr>
              <w:tabs>
                <w:tab w:val="left" w:pos="234"/>
              </w:tabs>
              <w:spacing w:before="91"/>
              <w:ind w:left="234" w:hanging="220"/>
              <w:rPr>
                <w:rFonts w:ascii="Wingdings" w:hAnsi="Wingdings"/>
                <w:sz w:val="28"/>
              </w:rPr>
            </w:pPr>
            <w:r>
              <w:rPr>
                <w:rFonts w:ascii="Wingdings" w:hAnsi="Wingdings"/>
                <w:sz w:val="28"/>
              </w:rPr>
              <w:t>​</w:t>
            </w:r>
          </w:p>
        </w:tc>
        <w:tc>
          <w:tcPr>
            <w:tcW w:w="815" w:type="dxa"/>
          </w:tcPr>
          <w:p w:rsidR="0084045F" w:rsidRDefault="00542CD8">
            <w:pPr>
              <w:pStyle w:val="TableParagraph"/>
              <w:numPr>
                <w:ilvl w:val="0"/>
                <w:numId w:val="196"/>
              </w:numPr>
              <w:tabs>
                <w:tab w:val="left" w:pos="236"/>
              </w:tabs>
              <w:spacing w:before="91"/>
              <w:ind w:left="236" w:hanging="220"/>
              <w:rPr>
                <w:rFonts w:ascii="Wingdings" w:hAnsi="Wingdings"/>
                <w:sz w:val="28"/>
              </w:rPr>
            </w:pPr>
            <w:r>
              <w:rPr>
                <w:rFonts w:ascii="Wingdings" w:hAnsi="Wingdings"/>
                <w:sz w:val="28"/>
              </w:rPr>
              <w:t>​</w:t>
            </w:r>
          </w:p>
        </w:tc>
        <w:tc>
          <w:tcPr>
            <w:tcW w:w="1057" w:type="dxa"/>
          </w:tcPr>
          <w:p w:rsidR="0084045F" w:rsidRDefault="00542CD8">
            <w:pPr>
              <w:pStyle w:val="TableParagraph"/>
              <w:spacing w:before="126"/>
              <w:ind w:left="19" w:right="2"/>
              <w:rPr>
                <w:b/>
                <w:sz w:val="24"/>
              </w:rPr>
            </w:pPr>
            <w:r>
              <w:rPr>
                <w:b/>
                <w:spacing w:val="-5"/>
                <w:sz w:val="24"/>
              </w:rPr>
              <w:t>NA</w:t>
            </w:r>
          </w:p>
        </w:tc>
      </w:tr>
      <w:tr w:rsidR="0084045F">
        <w:trPr>
          <w:trHeight w:val="798"/>
        </w:trPr>
        <w:tc>
          <w:tcPr>
            <w:tcW w:w="8636" w:type="dxa"/>
            <w:gridSpan w:val="7"/>
          </w:tcPr>
          <w:p w:rsidR="0084045F" w:rsidRDefault="00542CD8">
            <w:pPr>
              <w:pStyle w:val="TableParagraph"/>
              <w:ind w:left="491"/>
              <w:jc w:val="left"/>
              <w:rPr>
                <w:b/>
                <w:sz w:val="24"/>
              </w:rPr>
            </w:pPr>
            <w:r>
              <w:rPr>
                <w:b/>
                <w:sz w:val="24"/>
              </w:rPr>
              <w:t>Website</w:t>
            </w:r>
            <w:r>
              <w:rPr>
                <w:b/>
                <w:spacing w:val="-2"/>
                <w:sz w:val="24"/>
              </w:rPr>
              <w:t xml:space="preserve"> </w:t>
            </w:r>
            <w:r>
              <w:rPr>
                <w:b/>
                <w:sz w:val="24"/>
              </w:rPr>
              <w:t>is</w:t>
            </w:r>
            <w:r>
              <w:rPr>
                <w:b/>
                <w:spacing w:val="-1"/>
                <w:sz w:val="24"/>
              </w:rPr>
              <w:t xml:space="preserve"> </w:t>
            </w:r>
            <w:r>
              <w:rPr>
                <w:b/>
                <w:sz w:val="24"/>
              </w:rPr>
              <w:t>Ever</w:t>
            </w:r>
            <w:r>
              <w:rPr>
                <w:b/>
                <w:spacing w:val="-2"/>
                <w:sz w:val="24"/>
              </w:rPr>
              <w:t xml:space="preserve"> </w:t>
            </w:r>
            <w:r>
              <w:rPr>
                <w:b/>
                <w:sz w:val="24"/>
              </w:rPr>
              <w:t>Checked</w:t>
            </w:r>
            <w:r>
              <w:rPr>
                <w:b/>
                <w:spacing w:val="-1"/>
                <w:sz w:val="24"/>
              </w:rPr>
              <w:t xml:space="preserve"> </w:t>
            </w:r>
            <w:r>
              <w:rPr>
                <w:b/>
                <w:sz w:val="24"/>
              </w:rPr>
              <w:t>with Automatic</w:t>
            </w:r>
            <w:r>
              <w:rPr>
                <w:b/>
                <w:spacing w:val="-1"/>
                <w:sz w:val="24"/>
              </w:rPr>
              <w:t xml:space="preserve"> </w:t>
            </w:r>
            <w:r>
              <w:rPr>
                <w:b/>
                <w:sz w:val="24"/>
              </w:rPr>
              <w:t>Evaluators</w:t>
            </w:r>
            <w:r>
              <w:rPr>
                <w:b/>
                <w:spacing w:val="-1"/>
                <w:sz w:val="24"/>
              </w:rPr>
              <w:t xml:space="preserve"> </w:t>
            </w:r>
            <w:r>
              <w:rPr>
                <w:b/>
                <w:sz w:val="24"/>
              </w:rPr>
              <w:t>Available</w:t>
            </w:r>
            <w:r>
              <w:rPr>
                <w:b/>
                <w:spacing w:val="-1"/>
                <w:sz w:val="24"/>
              </w:rPr>
              <w:t xml:space="preserve"> </w:t>
            </w:r>
            <w:r>
              <w:rPr>
                <w:b/>
                <w:sz w:val="24"/>
              </w:rPr>
              <w:t>on</w:t>
            </w:r>
            <w:r>
              <w:rPr>
                <w:b/>
                <w:spacing w:val="-1"/>
                <w:sz w:val="24"/>
              </w:rPr>
              <w:t xml:space="preserve"> </w:t>
            </w:r>
            <w:r>
              <w:rPr>
                <w:b/>
                <w:sz w:val="24"/>
              </w:rPr>
              <w:t>the</w:t>
            </w:r>
            <w:r>
              <w:rPr>
                <w:b/>
                <w:spacing w:val="-1"/>
                <w:sz w:val="24"/>
              </w:rPr>
              <w:t xml:space="preserve"> </w:t>
            </w:r>
            <w:r>
              <w:rPr>
                <w:b/>
                <w:spacing w:val="-5"/>
                <w:sz w:val="24"/>
              </w:rPr>
              <w:t>Web</w:t>
            </w:r>
          </w:p>
        </w:tc>
      </w:tr>
      <w:tr w:rsidR="0084045F">
        <w:trPr>
          <w:trHeight w:val="710"/>
        </w:trPr>
        <w:tc>
          <w:tcPr>
            <w:tcW w:w="3965" w:type="dxa"/>
            <w:gridSpan w:val="2"/>
          </w:tcPr>
          <w:p w:rsidR="0084045F" w:rsidRDefault="00542CD8">
            <w:pPr>
              <w:pStyle w:val="TableParagraph"/>
              <w:spacing w:before="122"/>
              <w:jc w:val="left"/>
              <w:rPr>
                <w:sz w:val="24"/>
              </w:rPr>
            </w:pPr>
            <w:r>
              <w:rPr>
                <w:spacing w:val="-5"/>
                <w:sz w:val="24"/>
              </w:rPr>
              <w:t>Yes</w:t>
            </w:r>
          </w:p>
        </w:tc>
        <w:tc>
          <w:tcPr>
            <w:tcW w:w="991" w:type="dxa"/>
          </w:tcPr>
          <w:p w:rsidR="0084045F" w:rsidRDefault="00542CD8">
            <w:pPr>
              <w:pStyle w:val="TableParagraph"/>
              <w:spacing w:before="126"/>
              <w:ind w:left="13" w:right="1"/>
              <w:rPr>
                <w:b/>
                <w:sz w:val="24"/>
              </w:rPr>
            </w:pPr>
            <w:r>
              <w:rPr>
                <w:b/>
                <w:spacing w:val="-10"/>
                <w:sz w:val="24"/>
              </w:rPr>
              <w:t>-</w:t>
            </w:r>
          </w:p>
        </w:tc>
        <w:tc>
          <w:tcPr>
            <w:tcW w:w="815" w:type="dxa"/>
          </w:tcPr>
          <w:p w:rsidR="0084045F" w:rsidRDefault="00542CD8">
            <w:pPr>
              <w:pStyle w:val="TableParagraph"/>
              <w:numPr>
                <w:ilvl w:val="0"/>
                <w:numId w:val="195"/>
              </w:numPr>
              <w:tabs>
                <w:tab w:val="left" w:pos="227"/>
              </w:tabs>
              <w:spacing w:before="92"/>
              <w:ind w:left="227" w:hanging="220"/>
              <w:rPr>
                <w:rFonts w:ascii="Wingdings" w:hAnsi="Wingdings"/>
                <w:sz w:val="28"/>
              </w:rPr>
            </w:pPr>
            <w:r>
              <w:rPr>
                <w:rFonts w:ascii="Wingdings" w:hAnsi="Wingdings"/>
                <w:sz w:val="28"/>
              </w:rPr>
              <w:t>​</w:t>
            </w:r>
          </w:p>
        </w:tc>
        <w:tc>
          <w:tcPr>
            <w:tcW w:w="993" w:type="dxa"/>
          </w:tcPr>
          <w:p w:rsidR="0084045F" w:rsidRDefault="00542CD8">
            <w:pPr>
              <w:pStyle w:val="TableParagraph"/>
              <w:spacing w:before="126"/>
              <w:ind w:left="22" w:right="5"/>
              <w:rPr>
                <w:b/>
                <w:sz w:val="24"/>
              </w:rPr>
            </w:pPr>
            <w:r>
              <w:rPr>
                <w:b/>
                <w:spacing w:val="-10"/>
                <w:sz w:val="24"/>
              </w:rPr>
              <w:t>-</w:t>
            </w:r>
          </w:p>
        </w:tc>
        <w:tc>
          <w:tcPr>
            <w:tcW w:w="815" w:type="dxa"/>
          </w:tcPr>
          <w:p w:rsidR="0084045F" w:rsidRDefault="00542CD8">
            <w:pPr>
              <w:pStyle w:val="TableParagraph"/>
              <w:spacing w:before="126"/>
              <w:ind w:left="15"/>
              <w:rPr>
                <w:b/>
                <w:sz w:val="24"/>
              </w:rPr>
            </w:pPr>
            <w:r>
              <w:rPr>
                <w:b/>
                <w:spacing w:val="-10"/>
                <w:sz w:val="24"/>
              </w:rPr>
              <w:t>-</w:t>
            </w:r>
          </w:p>
        </w:tc>
        <w:tc>
          <w:tcPr>
            <w:tcW w:w="1057" w:type="dxa"/>
          </w:tcPr>
          <w:p w:rsidR="0084045F" w:rsidRDefault="00542CD8">
            <w:pPr>
              <w:pStyle w:val="TableParagraph"/>
              <w:spacing w:before="126"/>
              <w:ind w:left="19" w:right="2"/>
              <w:rPr>
                <w:b/>
                <w:sz w:val="24"/>
              </w:rPr>
            </w:pPr>
            <w:r>
              <w:rPr>
                <w:b/>
                <w:spacing w:val="-5"/>
                <w:sz w:val="24"/>
              </w:rPr>
              <w:t>NA</w:t>
            </w:r>
          </w:p>
        </w:tc>
      </w:tr>
      <w:tr w:rsidR="0084045F">
        <w:trPr>
          <w:trHeight w:val="712"/>
        </w:trPr>
        <w:tc>
          <w:tcPr>
            <w:tcW w:w="3965" w:type="dxa"/>
            <w:gridSpan w:val="2"/>
          </w:tcPr>
          <w:p w:rsidR="0084045F" w:rsidRDefault="00542CD8">
            <w:pPr>
              <w:pStyle w:val="TableParagraph"/>
              <w:spacing w:before="121"/>
              <w:jc w:val="left"/>
              <w:rPr>
                <w:sz w:val="24"/>
              </w:rPr>
            </w:pPr>
            <w:r>
              <w:rPr>
                <w:spacing w:val="-5"/>
                <w:sz w:val="24"/>
              </w:rPr>
              <w:t>No</w:t>
            </w:r>
          </w:p>
        </w:tc>
        <w:tc>
          <w:tcPr>
            <w:tcW w:w="991" w:type="dxa"/>
          </w:tcPr>
          <w:p w:rsidR="0084045F" w:rsidRDefault="00542CD8">
            <w:pPr>
              <w:pStyle w:val="TableParagraph"/>
              <w:numPr>
                <w:ilvl w:val="0"/>
                <w:numId w:val="194"/>
              </w:numPr>
              <w:tabs>
                <w:tab w:val="left" w:pos="233"/>
              </w:tabs>
              <w:spacing w:before="91"/>
              <w:ind w:left="233" w:hanging="220"/>
              <w:rPr>
                <w:rFonts w:ascii="Wingdings" w:hAnsi="Wingdings"/>
                <w:sz w:val="28"/>
              </w:rPr>
            </w:pPr>
            <w:r>
              <w:rPr>
                <w:rFonts w:ascii="Wingdings" w:hAnsi="Wingdings"/>
                <w:sz w:val="28"/>
              </w:rPr>
              <w:t>​</w:t>
            </w:r>
          </w:p>
        </w:tc>
        <w:tc>
          <w:tcPr>
            <w:tcW w:w="815" w:type="dxa"/>
          </w:tcPr>
          <w:p w:rsidR="0084045F" w:rsidRDefault="00542CD8">
            <w:pPr>
              <w:pStyle w:val="TableParagraph"/>
              <w:spacing w:before="126"/>
              <w:ind w:left="15" w:right="5"/>
              <w:rPr>
                <w:b/>
                <w:sz w:val="24"/>
              </w:rPr>
            </w:pPr>
            <w:r>
              <w:rPr>
                <w:b/>
                <w:spacing w:val="-10"/>
                <w:sz w:val="24"/>
              </w:rPr>
              <w:t>-</w:t>
            </w:r>
          </w:p>
        </w:tc>
        <w:tc>
          <w:tcPr>
            <w:tcW w:w="993" w:type="dxa"/>
          </w:tcPr>
          <w:p w:rsidR="0084045F" w:rsidRDefault="00542CD8">
            <w:pPr>
              <w:pStyle w:val="TableParagraph"/>
              <w:numPr>
                <w:ilvl w:val="0"/>
                <w:numId w:val="193"/>
              </w:numPr>
              <w:tabs>
                <w:tab w:val="left" w:pos="234"/>
              </w:tabs>
              <w:spacing w:before="91"/>
              <w:ind w:left="234" w:hanging="220"/>
              <w:rPr>
                <w:rFonts w:ascii="Wingdings" w:hAnsi="Wingdings"/>
                <w:sz w:val="28"/>
              </w:rPr>
            </w:pPr>
            <w:r>
              <w:rPr>
                <w:rFonts w:ascii="Wingdings" w:hAnsi="Wingdings"/>
                <w:sz w:val="28"/>
              </w:rPr>
              <w:t>​</w:t>
            </w:r>
          </w:p>
        </w:tc>
        <w:tc>
          <w:tcPr>
            <w:tcW w:w="815" w:type="dxa"/>
          </w:tcPr>
          <w:p w:rsidR="0084045F" w:rsidRDefault="00542CD8">
            <w:pPr>
              <w:pStyle w:val="TableParagraph"/>
              <w:numPr>
                <w:ilvl w:val="0"/>
                <w:numId w:val="192"/>
              </w:numPr>
              <w:tabs>
                <w:tab w:val="left" w:pos="236"/>
              </w:tabs>
              <w:spacing w:before="91"/>
              <w:ind w:left="236" w:hanging="220"/>
              <w:rPr>
                <w:rFonts w:ascii="Wingdings" w:hAnsi="Wingdings"/>
                <w:sz w:val="28"/>
              </w:rPr>
            </w:pPr>
            <w:r>
              <w:rPr>
                <w:rFonts w:ascii="Wingdings" w:hAnsi="Wingdings"/>
                <w:sz w:val="28"/>
              </w:rPr>
              <w:t>​</w:t>
            </w:r>
          </w:p>
        </w:tc>
        <w:tc>
          <w:tcPr>
            <w:tcW w:w="1057" w:type="dxa"/>
          </w:tcPr>
          <w:p w:rsidR="0084045F" w:rsidRDefault="00542CD8">
            <w:pPr>
              <w:pStyle w:val="TableParagraph"/>
              <w:spacing w:before="126"/>
              <w:ind w:left="19" w:right="2"/>
              <w:rPr>
                <w:b/>
                <w:sz w:val="24"/>
              </w:rPr>
            </w:pPr>
            <w:r>
              <w:rPr>
                <w:b/>
                <w:spacing w:val="-5"/>
                <w:sz w:val="24"/>
              </w:rPr>
              <w:t>NA</w:t>
            </w:r>
          </w:p>
        </w:tc>
      </w:tr>
    </w:tbl>
    <w:p w:rsidR="00FF41A0" w:rsidRPr="00FF41A0" w:rsidRDefault="00FF41A0" w:rsidP="00FF41A0">
      <w:pPr>
        <w:widowControl/>
        <w:autoSpaceDE/>
        <w:autoSpaceDN/>
        <w:spacing w:line="360" w:lineRule="auto"/>
        <w:ind w:left="720" w:right="720"/>
        <w:jc w:val="both"/>
        <w:rPr>
          <w:sz w:val="24"/>
          <w:szCs w:val="24"/>
          <w:lang w:bidi="gu-IN"/>
        </w:rPr>
      </w:pPr>
      <w:r w:rsidRPr="00FF41A0">
        <w:rPr>
          <w:sz w:val="24"/>
          <w:szCs w:val="24"/>
          <w:lang w:bidi="gu-IN"/>
        </w:rPr>
        <w:t>Table LD25 demonstrates that, of all the libraries, only DRL adheres to regulations for individuals with disabilities while creating their websites, while AIFD does not. The Outside Agency creates the Website/Webpage in AIDDS and NDS. With free online automated checkers, DRL is the only library that routinely assesses the institution's website for accessibility issues for those with impairments.</w:t>
      </w:r>
    </w:p>
    <w:p w:rsidR="0084045F" w:rsidRDefault="0084045F">
      <w:pPr>
        <w:pStyle w:val="BodyText"/>
        <w:spacing w:line="360" w:lineRule="auto"/>
        <w:sectPr w:rsidR="0084045F">
          <w:pgSz w:w="12240" w:h="15840"/>
          <w:pgMar w:top="1360" w:right="720" w:bottom="1680" w:left="1440" w:header="0" w:footer="1492" w:gutter="0"/>
          <w:cols w:space="720"/>
        </w:sectPr>
      </w:pPr>
    </w:p>
    <w:p w:rsidR="0084045F" w:rsidRDefault="00542CD8" w:rsidP="00F046F9">
      <w:pPr>
        <w:pStyle w:val="Heading1"/>
        <w:numPr>
          <w:ilvl w:val="1"/>
          <w:numId w:val="435"/>
        </w:numPr>
        <w:tabs>
          <w:tab w:val="left" w:pos="720"/>
        </w:tabs>
        <w:spacing w:line="360" w:lineRule="auto"/>
        <w:ind w:right="714"/>
      </w:pPr>
      <w:r>
        <w:lastRenderedPageBreak/>
        <w:t>Library and Information Storage and Services for the Locomotor Impaired Users</w:t>
      </w:r>
    </w:p>
    <w:p w:rsidR="00FF41A0" w:rsidRPr="00FF41A0" w:rsidRDefault="00FF41A0" w:rsidP="00FF41A0">
      <w:pPr>
        <w:widowControl/>
        <w:autoSpaceDE/>
        <w:autoSpaceDN/>
        <w:spacing w:line="360" w:lineRule="auto"/>
        <w:ind w:left="720" w:right="720"/>
        <w:jc w:val="both"/>
        <w:rPr>
          <w:sz w:val="24"/>
          <w:szCs w:val="24"/>
          <w:lang w:bidi="gu-IN"/>
        </w:rPr>
      </w:pPr>
      <w:r w:rsidRPr="00FF41A0">
        <w:rPr>
          <w:sz w:val="24"/>
          <w:szCs w:val="24"/>
          <w:lang w:bidi="gu-IN"/>
        </w:rPr>
        <w:t xml:space="preserve">It entails analyzing the information gathered from the chosen organizations and libraries that assist people with locomotor impairments. The following libraries and institutions were chosen for the study: Jawaharlal Nehru University's Central Reference Library (CRL); the University of Delhi's Central Science Library (CSL); the Amar </w:t>
      </w:r>
      <w:proofErr w:type="spellStart"/>
      <w:r w:rsidRPr="00FF41A0">
        <w:rPr>
          <w:sz w:val="24"/>
          <w:szCs w:val="24"/>
          <w:lang w:bidi="gu-IN"/>
        </w:rPr>
        <w:t>Jyoti</w:t>
      </w:r>
      <w:proofErr w:type="spellEnd"/>
      <w:r w:rsidRPr="00FF41A0">
        <w:rPr>
          <w:sz w:val="24"/>
          <w:szCs w:val="24"/>
          <w:lang w:bidi="gu-IN"/>
        </w:rPr>
        <w:t xml:space="preserve"> Research and Rehabilitation Center's </w:t>
      </w:r>
      <w:proofErr w:type="spellStart"/>
      <w:r w:rsidRPr="00FF41A0">
        <w:rPr>
          <w:sz w:val="24"/>
          <w:szCs w:val="24"/>
          <w:lang w:bidi="gu-IN"/>
        </w:rPr>
        <w:t>Daulat</w:t>
      </w:r>
      <w:proofErr w:type="spellEnd"/>
      <w:r w:rsidRPr="00FF41A0">
        <w:rPr>
          <w:sz w:val="24"/>
          <w:szCs w:val="24"/>
          <w:lang w:bidi="gu-IN"/>
        </w:rPr>
        <w:t xml:space="preserve"> Ram Library (DRL); the Pt. </w:t>
      </w:r>
      <w:proofErr w:type="spellStart"/>
      <w:r w:rsidRPr="00FF41A0">
        <w:rPr>
          <w:sz w:val="24"/>
          <w:szCs w:val="24"/>
          <w:lang w:bidi="gu-IN"/>
        </w:rPr>
        <w:t>Deendayal</w:t>
      </w:r>
      <w:proofErr w:type="spellEnd"/>
      <w:r w:rsidRPr="00FF41A0">
        <w:rPr>
          <w:sz w:val="24"/>
          <w:szCs w:val="24"/>
          <w:lang w:bidi="gu-IN"/>
        </w:rPr>
        <w:t xml:space="preserve"> </w:t>
      </w:r>
      <w:proofErr w:type="spellStart"/>
      <w:r w:rsidRPr="00FF41A0">
        <w:rPr>
          <w:sz w:val="24"/>
          <w:szCs w:val="24"/>
          <w:lang w:bidi="gu-IN"/>
        </w:rPr>
        <w:t>Upadhyaya</w:t>
      </w:r>
      <w:proofErr w:type="spellEnd"/>
      <w:r w:rsidRPr="00FF41A0">
        <w:rPr>
          <w:sz w:val="24"/>
          <w:szCs w:val="24"/>
          <w:lang w:bidi="gu-IN"/>
        </w:rPr>
        <w:t xml:space="preserve"> Institute for the Physically </w:t>
      </w:r>
      <w:proofErr w:type="spellStart"/>
      <w:r w:rsidRPr="00FF41A0">
        <w:rPr>
          <w:sz w:val="24"/>
          <w:szCs w:val="24"/>
          <w:lang w:bidi="gu-IN"/>
        </w:rPr>
        <w:t>Handicapped's</w:t>
      </w:r>
      <w:proofErr w:type="spellEnd"/>
      <w:r w:rsidRPr="00FF41A0">
        <w:rPr>
          <w:sz w:val="24"/>
          <w:szCs w:val="24"/>
          <w:lang w:bidi="gu-IN"/>
        </w:rPr>
        <w:t xml:space="preserve"> Model Integrated Primary School Library (MIPSL); and </w:t>
      </w:r>
      <w:proofErr w:type="spellStart"/>
      <w:r w:rsidRPr="00FF41A0">
        <w:rPr>
          <w:sz w:val="24"/>
          <w:szCs w:val="24"/>
          <w:lang w:bidi="gu-IN"/>
        </w:rPr>
        <w:t>Jamia</w:t>
      </w:r>
      <w:proofErr w:type="spellEnd"/>
      <w:r w:rsidRPr="00FF41A0">
        <w:rPr>
          <w:sz w:val="24"/>
          <w:szCs w:val="24"/>
          <w:lang w:bidi="gu-IN"/>
        </w:rPr>
        <w:t xml:space="preserve"> </w:t>
      </w:r>
      <w:proofErr w:type="spellStart"/>
      <w:r w:rsidRPr="00FF41A0">
        <w:rPr>
          <w:sz w:val="24"/>
          <w:szCs w:val="24"/>
          <w:lang w:bidi="gu-IN"/>
        </w:rPr>
        <w:t>Millia</w:t>
      </w:r>
      <w:proofErr w:type="spellEnd"/>
      <w:r w:rsidRPr="00FF41A0">
        <w:rPr>
          <w:sz w:val="24"/>
          <w:szCs w:val="24"/>
          <w:lang w:bidi="gu-IN"/>
        </w:rPr>
        <w:t xml:space="preserve"> </w:t>
      </w:r>
      <w:proofErr w:type="spellStart"/>
      <w:r w:rsidRPr="00FF41A0">
        <w:rPr>
          <w:sz w:val="24"/>
          <w:szCs w:val="24"/>
          <w:lang w:bidi="gu-IN"/>
        </w:rPr>
        <w:t>Islamia's</w:t>
      </w:r>
      <w:proofErr w:type="spellEnd"/>
      <w:r w:rsidRPr="00FF41A0">
        <w:rPr>
          <w:sz w:val="24"/>
          <w:szCs w:val="24"/>
          <w:lang w:bidi="gu-IN"/>
        </w:rPr>
        <w:t xml:space="preserve"> </w:t>
      </w:r>
      <w:proofErr w:type="spellStart"/>
      <w:r w:rsidRPr="00FF41A0">
        <w:rPr>
          <w:sz w:val="24"/>
          <w:szCs w:val="24"/>
          <w:lang w:bidi="gu-IN"/>
        </w:rPr>
        <w:t>Zakir</w:t>
      </w:r>
      <w:proofErr w:type="spellEnd"/>
      <w:r w:rsidRPr="00FF41A0">
        <w:rPr>
          <w:sz w:val="24"/>
          <w:szCs w:val="24"/>
          <w:lang w:bidi="gu-IN"/>
        </w:rPr>
        <w:t xml:space="preserve"> Husain Library (ZHL).</w:t>
      </w:r>
    </w:p>
    <w:p w:rsidR="00FF41A0" w:rsidRPr="00FF41A0" w:rsidRDefault="00FF41A0" w:rsidP="00FF41A0">
      <w:pPr>
        <w:widowControl/>
        <w:autoSpaceDE/>
        <w:autoSpaceDN/>
        <w:spacing w:line="360" w:lineRule="auto"/>
        <w:ind w:left="720" w:right="720"/>
        <w:jc w:val="both"/>
        <w:rPr>
          <w:sz w:val="24"/>
          <w:szCs w:val="24"/>
          <w:lang w:bidi="gu-IN"/>
        </w:rPr>
      </w:pPr>
      <w:r w:rsidRPr="00FF41A0">
        <w:rPr>
          <w:sz w:val="24"/>
          <w:szCs w:val="24"/>
          <w:lang w:bidi="gu-IN"/>
        </w:rPr>
        <w:t>Due to users' growing awareness of information resources, the diverse information needs and demands of users with disabilities are growing daily. Data gathered from the institution and libraries indicates that, with the exception of MIPSL, the usage of information resources by locomotor impaired patrons has grown over the last five years in all libraries.</w:t>
      </w:r>
    </w:p>
    <w:p w:rsidR="0084045F" w:rsidRDefault="00542CD8" w:rsidP="00F046F9">
      <w:pPr>
        <w:pStyle w:val="Heading2"/>
        <w:numPr>
          <w:ilvl w:val="2"/>
          <w:numId w:val="435"/>
        </w:numPr>
        <w:tabs>
          <w:tab w:val="left" w:pos="719"/>
        </w:tabs>
        <w:spacing w:before="174"/>
        <w:ind w:left="719" w:hanging="719"/>
      </w:pPr>
      <w:r>
        <w:t>Electronic</w:t>
      </w:r>
      <w:r>
        <w:rPr>
          <w:spacing w:val="-2"/>
        </w:rPr>
        <w:t xml:space="preserve"> </w:t>
      </w:r>
      <w:r>
        <w:t>Resources</w:t>
      </w:r>
      <w:r>
        <w:rPr>
          <w:spacing w:val="-1"/>
        </w:rPr>
        <w:t xml:space="preserve"> </w:t>
      </w:r>
      <w:r>
        <w:t>for</w:t>
      </w:r>
      <w:r>
        <w:rPr>
          <w:spacing w:val="-2"/>
        </w:rPr>
        <w:t xml:space="preserve"> </w:t>
      </w:r>
      <w:r>
        <w:t>the</w:t>
      </w:r>
      <w:r>
        <w:rPr>
          <w:spacing w:val="-2"/>
        </w:rPr>
        <w:t xml:space="preserve"> </w:t>
      </w:r>
      <w:r>
        <w:t>Users</w:t>
      </w:r>
      <w:r>
        <w:rPr>
          <w:spacing w:val="-1"/>
        </w:rPr>
        <w:t xml:space="preserve"> </w:t>
      </w:r>
      <w:r>
        <w:t>with</w:t>
      </w:r>
      <w:r>
        <w:rPr>
          <w:spacing w:val="-1"/>
        </w:rPr>
        <w:t xml:space="preserve"> </w:t>
      </w:r>
      <w:r>
        <w:rPr>
          <w:spacing w:val="-2"/>
        </w:rPr>
        <w:t>Disabilities</w:t>
      </w:r>
    </w:p>
    <w:p w:rsidR="0084045F" w:rsidRDefault="00542CD8" w:rsidP="00F046F9">
      <w:pPr>
        <w:pStyle w:val="Heading3"/>
        <w:numPr>
          <w:ilvl w:val="3"/>
          <w:numId w:val="435"/>
        </w:numPr>
        <w:tabs>
          <w:tab w:val="left" w:pos="719"/>
        </w:tabs>
        <w:spacing w:before="140"/>
        <w:ind w:left="719" w:hanging="719"/>
      </w:pPr>
      <w:r>
        <w:t>Types</w:t>
      </w:r>
      <w:r>
        <w:rPr>
          <w:spacing w:val="-1"/>
        </w:rPr>
        <w:t xml:space="preserve"> </w:t>
      </w:r>
      <w:r>
        <w:t>of</w:t>
      </w:r>
      <w:r>
        <w:rPr>
          <w:spacing w:val="-1"/>
        </w:rPr>
        <w:t xml:space="preserve"> </w:t>
      </w:r>
      <w:r>
        <w:t>Electronic</w:t>
      </w:r>
      <w:r>
        <w:rPr>
          <w:spacing w:val="-1"/>
        </w:rPr>
        <w:t xml:space="preserve"> </w:t>
      </w:r>
      <w:r>
        <w:t>Resources Available</w:t>
      </w:r>
      <w:r>
        <w:rPr>
          <w:spacing w:val="-1"/>
        </w:rPr>
        <w:t xml:space="preserve"> </w:t>
      </w:r>
      <w:r>
        <w:t>in</w:t>
      </w:r>
      <w:r>
        <w:rPr>
          <w:spacing w:val="-1"/>
        </w:rPr>
        <w:t xml:space="preserve"> </w:t>
      </w:r>
      <w:r>
        <w:t>the</w:t>
      </w:r>
      <w:r>
        <w:rPr>
          <w:spacing w:val="-1"/>
        </w:rPr>
        <w:t xml:space="preserve"> </w:t>
      </w:r>
      <w:r>
        <w:rPr>
          <w:spacing w:val="-2"/>
        </w:rPr>
        <w:t>Institution/Library</w:t>
      </w:r>
    </w:p>
    <w:p w:rsidR="00FF41A0" w:rsidRPr="00FF41A0" w:rsidRDefault="00FF41A0" w:rsidP="00FF41A0">
      <w:pPr>
        <w:widowControl/>
        <w:autoSpaceDE/>
        <w:autoSpaceDN/>
        <w:spacing w:line="360" w:lineRule="auto"/>
        <w:ind w:left="720" w:right="720"/>
        <w:jc w:val="both"/>
        <w:rPr>
          <w:sz w:val="24"/>
          <w:szCs w:val="24"/>
          <w:lang w:bidi="gu-IN"/>
        </w:rPr>
      </w:pPr>
      <w:r w:rsidRPr="00FF41A0">
        <w:rPr>
          <w:sz w:val="24"/>
          <w:szCs w:val="24"/>
          <w:lang w:bidi="gu-IN"/>
        </w:rPr>
        <w:t>Since the library should purchase electronic resources based on user demands, Table LL1 lists the kinds of electronic resources that the institution/library offers to its deaf and hearing-impaired patrons.</w:t>
      </w:r>
    </w:p>
    <w:p w:rsidR="0084045F" w:rsidRDefault="00542CD8">
      <w:pPr>
        <w:pStyle w:val="Heading2"/>
        <w:spacing w:before="176"/>
      </w:pPr>
      <w:r>
        <w:t>Table</w:t>
      </w:r>
      <w:r>
        <w:rPr>
          <w:spacing w:val="-4"/>
        </w:rPr>
        <w:t xml:space="preserve"> </w:t>
      </w:r>
      <w:r>
        <w:t>LL1:</w:t>
      </w:r>
      <w:r>
        <w:rPr>
          <w:spacing w:val="-2"/>
        </w:rPr>
        <w:t xml:space="preserve"> </w:t>
      </w:r>
      <w:r>
        <w:t>Electronic</w:t>
      </w:r>
      <w:r>
        <w:rPr>
          <w:spacing w:val="-2"/>
        </w:rPr>
        <w:t xml:space="preserve"> </w:t>
      </w:r>
      <w:r>
        <w:t>Resources</w:t>
      </w:r>
      <w:r>
        <w:rPr>
          <w:spacing w:val="-1"/>
        </w:rPr>
        <w:t xml:space="preserve"> </w:t>
      </w:r>
      <w:r>
        <w:t>Available</w:t>
      </w:r>
      <w:r>
        <w:rPr>
          <w:spacing w:val="-2"/>
        </w:rPr>
        <w:t xml:space="preserve"> </w:t>
      </w:r>
      <w:r>
        <w:t>in</w:t>
      </w:r>
      <w:r>
        <w:rPr>
          <w:spacing w:val="-1"/>
        </w:rPr>
        <w:t xml:space="preserve"> </w:t>
      </w:r>
      <w:r>
        <w:t>the</w:t>
      </w:r>
      <w:r>
        <w:rPr>
          <w:spacing w:val="-2"/>
        </w:rPr>
        <w:t xml:space="preserve"> Institution/Library</w:t>
      </w:r>
    </w:p>
    <w:p w:rsidR="0084045F" w:rsidRDefault="0084045F">
      <w:pPr>
        <w:pStyle w:val="BodyText"/>
        <w:spacing w:before="2"/>
        <w:ind w:left="0"/>
        <w:jc w:val="left"/>
        <w:rPr>
          <w:b/>
          <w:sz w:val="12"/>
        </w:rPr>
      </w:pPr>
    </w:p>
    <w:tbl>
      <w:tblPr>
        <w:tblW w:w="0" w:type="auto"/>
        <w:tblInd w:w="7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512"/>
        <w:gridCol w:w="1081"/>
        <w:gridCol w:w="1081"/>
        <w:gridCol w:w="1079"/>
        <w:gridCol w:w="1078"/>
        <w:gridCol w:w="905"/>
      </w:tblGrid>
      <w:tr w:rsidR="0084045F">
        <w:trPr>
          <w:trHeight w:val="504"/>
        </w:trPr>
        <w:tc>
          <w:tcPr>
            <w:tcW w:w="3512" w:type="dxa"/>
            <w:vMerge w:val="restart"/>
          </w:tcPr>
          <w:p w:rsidR="0084045F" w:rsidRDefault="0084045F">
            <w:pPr>
              <w:pStyle w:val="TableParagraph"/>
              <w:spacing w:before="246"/>
              <w:ind w:left="0"/>
              <w:jc w:val="left"/>
              <w:rPr>
                <w:b/>
                <w:sz w:val="24"/>
              </w:rPr>
            </w:pPr>
          </w:p>
          <w:p w:rsidR="0084045F" w:rsidRDefault="00542CD8">
            <w:pPr>
              <w:pStyle w:val="TableParagraph"/>
              <w:spacing w:before="0"/>
              <w:ind w:left="676"/>
              <w:jc w:val="left"/>
              <w:rPr>
                <w:b/>
                <w:sz w:val="24"/>
              </w:rPr>
            </w:pPr>
            <w:r>
              <w:rPr>
                <w:b/>
                <w:sz w:val="24"/>
              </w:rPr>
              <w:t>Electronic</w:t>
            </w:r>
            <w:r>
              <w:rPr>
                <w:b/>
                <w:spacing w:val="-4"/>
                <w:sz w:val="24"/>
              </w:rPr>
              <w:t xml:space="preserve"> </w:t>
            </w:r>
            <w:r>
              <w:rPr>
                <w:b/>
                <w:spacing w:val="-2"/>
                <w:sz w:val="24"/>
              </w:rPr>
              <w:t>Resources</w:t>
            </w:r>
          </w:p>
        </w:tc>
        <w:tc>
          <w:tcPr>
            <w:tcW w:w="5224" w:type="dxa"/>
            <w:gridSpan w:val="5"/>
          </w:tcPr>
          <w:p w:rsidR="0084045F" w:rsidRDefault="00542CD8">
            <w:pPr>
              <w:pStyle w:val="TableParagraph"/>
              <w:spacing w:before="124"/>
              <w:ind w:left="1550"/>
              <w:jc w:val="left"/>
              <w:rPr>
                <w:b/>
                <w:sz w:val="24"/>
              </w:rPr>
            </w:pPr>
            <w:r>
              <w:rPr>
                <w:b/>
                <w:sz w:val="24"/>
              </w:rPr>
              <w:t>Name</w:t>
            </w:r>
            <w:r>
              <w:rPr>
                <w:b/>
                <w:spacing w:val="-3"/>
                <w:sz w:val="24"/>
              </w:rPr>
              <w:t xml:space="preserve"> </w:t>
            </w:r>
            <w:r>
              <w:rPr>
                <w:b/>
                <w:sz w:val="24"/>
              </w:rPr>
              <w:t>of the</w:t>
            </w:r>
            <w:r>
              <w:rPr>
                <w:b/>
                <w:spacing w:val="-2"/>
                <w:sz w:val="24"/>
              </w:rPr>
              <w:t xml:space="preserve"> Library</w:t>
            </w:r>
          </w:p>
        </w:tc>
      </w:tr>
      <w:tr w:rsidR="0084045F">
        <w:trPr>
          <w:trHeight w:val="479"/>
        </w:trPr>
        <w:tc>
          <w:tcPr>
            <w:tcW w:w="3512" w:type="dxa"/>
            <w:vMerge/>
            <w:tcBorders>
              <w:top w:val="nil"/>
            </w:tcBorders>
          </w:tcPr>
          <w:p w:rsidR="0084045F" w:rsidRDefault="0084045F">
            <w:pPr>
              <w:rPr>
                <w:sz w:val="2"/>
                <w:szCs w:val="2"/>
              </w:rPr>
            </w:pPr>
          </w:p>
        </w:tc>
        <w:tc>
          <w:tcPr>
            <w:tcW w:w="1081" w:type="dxa"/>
          </w:tcPr>
          <w:p w:rsidR="0084045F" w:rsidRDefault="00542CD8">
            <w:pPr>
              <w:pStyle w:val="TableParagraph"/>
              <w:ind w:left="18" w:right="18"/>
              <w:rPr>
                <w:b/>
                <w:sz w:val="24"/>
              </w:rPr>
            </w:pPr>
            <w:r>
              <w:rPr>
                <w:b/>
                <w:spacing w:val="-5"/>
                <w:sz w:val="24"/>
              </w:rPr>
              <w:t>CRL</w:t>
            </w:r>
          </w:p>
        </w:tc>
        <w:tc>
          <w:tcPr>
            <w:tcW w:w="1081" w:type="dxa"/>
          </w:tcPr>
          <w:p w:rsidR="0084045F" w:rsidRDefault="00542CD8">
            <w:pPr>
              <w:pStyle w:val="TableParagraph"/>
              <w:ind w:left="18" w:right="15"/>
              <w:rPr>
                <w:b/>
                <w:sz w:val="24"/>
              </w:rPr>
            </w:pPr>
            <w:r>
              <w:rPr>
                <w:b/>
                <w:spacing w:val="-5"/>
                <w:sz w:val="24"/>
              </w:rPr>
              <w:t>CSL</w:t>
            </w:r>
          </w:p>
        </w:tc>
        <w:tc>
          <w:tcPr>
            <w:tcW w:w="1079" w:type="dxa"/>
          </w:tcPr>
          <w:p w:rsidR="0084045F" w:rsidRDefault="00542CD8">
            <w:pPr>
              <w:pStyle w:val="TableParagraph"/>
              <w:ind w:left="18" w:right="18"/>
              <w:rPr>
                <w:b/>
                <w:sz w:val="24"/>
              </w:rPr>
            </w:pPr>
            <w:r>
              <w:rPr>
                <w:b/>
                <w:spacing w:val="-5"/>
                <w:sz w:val="24"/>
              </w:rPr>
              <w:t>DRL</w:t>
            </w:r>
          </w:p>
        </w:tc>
        <w:tc>
          <w:tcPr>
            <w:tcW w:w="1078" w:type="dxa"/>
          </w:tcPr>
          <w:p w:rsidR="0084045F" w:rsidRDefault="00542CD8">
            <w:pPr>
              <w:pStyle w:val="TableParagraph"/>
              <w:ind w:left="10" w:right="10"/>
              <w:rPr>
                <w:b/>
                <w:sz w:val="24"/>
              </w:rPr>
            </w:pPr>
            <w:r>
              <w:rPr>
                <w:b/>
                <w:spacing w:val="-2"/>
                <w:sz w:val="24"/>
              </w:rPr>
              <w:t>MIPSL</w:t>
            </w:r>
          </w:p>
        </w:tc>
        <w:tc>
          <w:tcPr>
            <w:tcW w:w="905" w:type="dxa"/>
          </w:tcPr>
          <w:p w:rsidR="0084045F" w:rsidRDefault="00542CD8">
            <w:pPr>
              <w:pStyle w:val="TableParagraph"/>
              <w:ind w:left="11" w:right="9"/>
              <w:rPr>
                <w:b/>
                <w:sz w:val="24"/>
              </w:rPr>
            </w:pPr>
            <w:r>
              <w:rPr>
                <w:b/>
                <w:spacing w:val="-5"/>
                <w:sz w:val="24"/>
              </w:rPr>
              <w:t>ZHL</w:t>
            </w:r>
          </w:p>
        </w:tc>
      </w:tr>
      <w:tr w:rsidR="0084045F">
        <w:trPr>
          <w:trHeight w:val="530"/>
        </w:trPr>
        <w:tc>
          <w:tcPr>
            <w:tcW w:w="3512" w:type="dxa"/>
          </w:tcPr>
          <w:p w:rsidR="0084045F" w:rsidRDefault="00542CD8">
            <w:pPr>
              <w:pStyle w:val="TableParagraph"/>
              <w:spacing w:before="119"/>
              <w:jc w:val="left"/>
              <w:rPr>
                <w:sz w:val="24"/>
              </w:rPr>
            </w:pPr>
            <w:r>
              <w:rPr>
                <w:sz w:val="24"/>
              </w:rPr>
              <w:t xml:space="preserve">Audio books on CDs, </w:t>
            </w:r>
            <w:r>
              <w:rPr>
                <w:spacing w:val="-4"/>
                <w:sz w:val="24"/>
              </w:rPr>
              <w:t>DVDs</w:t>
            </w:r>
          </w:p>
        </w:tc>
        <w:tc>
          <w:tcPr>
            <w:tcW w:w="1081" w:type="dxa"/>
          </w:tcPr>
          <w:p w:rsidR="0084045F" w:rsidRDefault="00542CD8">
            <w:pPr>
              <w:pStyle w:val="TableParagraph"/>
              <w:numPr>
                <w:ilvl w:val="0"/>
                <w:numId w:val="191"/>
              </w:numPr>
              <w:tabs>
                <w:tab w:val="left" w:pos="223"/>
              </w:tabs>
              <w:spacing w:before="89"/>
              <w:ind w:left="223" w:hanging="220"/>
              <w:rPr>
                <w:rFonts w:ascii="Wingdings" w:hAnsi="Wingdings"/>
                <w:sz w:val="28"/>
              </w:rPr>
            </w:pPr>
            <w:r>
              <w:rPr>
                <w:rFonts w:ascii="Wingdings" w:hAnsi="Wingdings"/>
                <w:sz w:val="28"/>
              </w:rPr>
              <w:t>​</w:t>
            </w:r>
          </w:p>
        </w:tc>
        <w:tc>
          <w:tcPr>
            <w:tcW w:w="1081" w:type="dxa"/>
          </w:tcPr>
          <w:p w:rsidR="0084045F" w:rsidRDefault="00542CD8">
            <w:pPr>
              <w:pStyle w:val="TableParagraph"/>
              <w:numPr>
                <w:ilvl w:val="0"/>
                <w:numId w:val="190"/>
              </w:numPr>
              <w:tabs>
                <w:tab w:val="left" w:pos="226"/>
              </w:tabs>
              <w:spacing w:before="89"/>
              <w:ind w:left="226" w:hanging="220"/>
              <w:rPr>
                <w:rFonts w:ascii="Wingdings" w:hAnsi="Wingdings"/>
                <w:sz w:val="28"/>
              </w:rPr>
            </w:pPr>
            <w:r>
              <w:rPr>
                <w:rFonts w:ascii="Wingdings" w:hAnsi="Wingdings"/>
                <w:sz w:val="28"/>
              </w:rPr>
              <w:t>​</w:t>
            </w:r>
          </w:p>
        </w:tc>
        <w:tc>
          <w:tcPr>
            <w:tcW w:w="1079" w:type="dxa"/>
          </w:tcPr>
          <w:p w:rsidR="0084045F" w:rsidRDefault="00542CD8">
            <w:pPr>
              <w:pStyle w:val="TableParagraph"/>
              <w:numPr>
                <w:ilvl w:val="0"/>
                <w:numId w:val="189"/>
              </w:numPr>
              <w:tabs>
                <w:tab w:val="left" w:pos="222"/>
              </w:tabs>
              <w:spacing w:before="89"/>
              <w:ind w:left="222" w:hanging="220"/>
              <w:rPr>
                <w:rFonts w:ascii="Wingdings" w:hAnsi="Wingdings"/>
                <w:sz w:val="28"/>
              </w:rPr>
            </w:pPr>
            <w:r>
              <w:rPr>
                <w:rFonts w:ascii="Wingdings" w:hAnsi="Wingdings"/>
                <w:sz w:val="28"/>
              </w:rPr>
              <w:t>​</w:t>
            </w:r>
          </w:p>
        </w:tc>
        <w:tc>
          <w:tcPr>
            <w:tcW w:w="1078" w:type="dxa"/>
          </w:tcPr>
          <w:p w:rsidR="0084045F" w:rsidRDefault="00542CD8">
            <w:pPr>
              <w:pStyle w:val="TableParagraph"/>
              <w:numPr>
                <w:ilvl w:val="0"/>
                <w:numId w:val="188"/>
              </w:numPr>
              <w:tabs>
                <w:tab w:val="left" w:pos="221"/>
              </w:tabs>
              <w:spacing w:before="89"/>
              <w:ind w:left="221" w:hanging="220"/>
              <w:rPr>
                <w:rFonts w:ascii="Wingdings" w:hAnsi="Wingdings"/>
                <w:sz w:val="28"/>
              </w:rPr>
            </w:pPr>
            <w:r>
              <w:rPr>
                <w:rFonts w:ascii="Wingdings" w:hAnsi="Wingdings"/>
                <w:sz w:val="28"/>
              </w:rPr>
              <w:t>​</w:t>
            </w:r>
          </w:p>
        </w:tc>
        <w:tc>
          <w:tcPr>
            <w:tcW w:w="905" w:type="dxa"/>
          </w:tcPr>
          <w:p w:rsidR="0084045F" w:rsidRDefault="00542CD8">
            <w:pPr>
              <w:pStyle w:val="TableParagraph"/>
              <w:numPr>
                <w:ilvl w:val="0"/>
                <w:numId w:val="187"/>
              </w:numPr>
              <w:tabs>
                <w:tab w:val="left" w:pos="220"/>
              </w:tabs>
              <w:spacing w:before="89"/>
              <w:ind w:left="220" w:hanging="220"/>
              <w:rPr>
                <w:rFonts w:ascii="Wingdings" w:hAnsi="Wingdings"/>
                <w:sz w:val="28"/>
              </w:rPr>
            </w:pPr>
            <w:r>
              <w:rPr>
                <w:rFonts w:ascii="Wingdings" w:hAnsi="Wingdings"/>
                <w:sz w:val="28"/>
              </w:rPr>
              <w:t>​</w:t>
            </w:r>
          </w:p>
        </w:tc>
      </w:tr>
      <w:tr w:rsidR="0084045F">
        <w:trPr>
          <w:trHeight w:val="484"/>
        </w:trPr>
        <w:tc>
          <w:tcPr>
            <w:tcW w:w="3512" w:type="dxa"/>
          </w:tcPr>
          <w:p w:rsidR="0084045F" w:rsidRDefault="00542CD8">
            <w:pPr>
              <w:pStyle w:val="TableParagraph"/>
              <w:spacing w:before="119"/>
              <w:jc w:val="left"/>
              <w:rPr>
                <w:sz w:val="24"/>
              </w:rPr>
            </w:pPr>
            <w:r>
              <w:rPr>
                <w:sz w:val="24"/>
              </w:rPr>
              <w:t xml:space="preserve">Audio books on </w:t>
            </w:r>
            <w:r>
              <w:rPr>
                <w:spacing w:val="-2"/>
                <w:sz w:val="24"/>
              </w:rPr>
              <w:t>cassettes/Tapes</w:t>
            </w:r>
          </w:p>
        </w:tc>
        <w:tc>
          <w:tcPr>
            <w:tcW w:w="1081" w:type="dxa"/>
          </w:tcPr>
          <w:p w:rsidR="0084045F" w:rsidRDefault="00542CD8">
            <w:pPr>
              <w:pStyle w:val="TableParagraph"/>
              <w:numPr>
                <w:ilvl w:val="0"/>
                <w:numId w:val="186"/>
              </w:numPr>
              <w:tabs>
                <w:tab w:val="left" w:pos="223"/>
              </w:tabs>
              <w:spacing w:before="89"/>
              <w:ind w:left="223" w:hanging="220"/>
              <w:rPr>
                <w:rFonts w:ascii="Wingdings" w:hAnsi="Wingdings"/>
                <w:sz w:val="28"/>
              </w:rPr>
            </w:pPr>
            <w:r>
              <w:rPr>
                <w:rFonts w:ascii="Wingdings" w:hAnsi="Wingdings"/>
                <w:sz w:val="28"/>
              </w:rPr>
              <w:t>​</w:t>
            </w:r>
          </w:p>
        </w:tc>
        <w:tc>
          <w:tcPr>
            <w:tcW w:w="1081" w:type="dxa"/>
          </w:tcPr>
          <w:p w:rsidR="0084045F" w:rsidRDefault="00542CD8">
            <w:pPr>
              <w:pStyle w:val="TableParagraph"/>
              <w:ind w:left="18" w:right="13"/>
              <w:rPr>
                <w:b/>
                <w:sz w:val="24"/>
              </w:rPr>
            </w:pPr>
            <w:r>
              <w:rPr>
                <w:b/>
                <w:spacing w:val="-10"/>
                <w:sz w:val="24"/>
              </w:rPr>
              <w:t>-</w:t>
            </w:r>
          </w:p>
        </w:tc>
        <w:tc>
          <w:tcPr>
            <w:tcW w:w="1079" w:type="dxa"/>
          </w:tcPr>
          <w:p w:rsidR="0084045F" w:rsidRDefault="00542CD8">
            <w:pPr>
              <w:pStyle w:val="TableParagraph"/>
              <w:numPr>
                <w:ilvl w:val="0"/>
                <w:numId w:val="185"/>
              </w:numPr>
              <w:tabs>
                <w:tab w:val="left" w:pos="222"/>
              </w:tabs>
              <w:spacing w:before="89"/>
              <w:ind w:left="222" w:hanging="220"/>
              <w:rPr>
                <w:rFonts w:ascii="Wingdings" w:hAnsi="Wingdings"/>
                <w:sz w:val="28"/>
              </w:rPr>
            </w:pPr>
            <w:r>
              <w:rPr>
                <w:rFonts w:ascii="Wingdings" w:hAnsi="Wingdings"/>
                <w:sz w:val="28"/>
              </w:rPr>
              <w:t>​</w:t>
            </w:r>
          </w:p>
        </w:tc>
        <w:tc>
          <w:tcPr>
            <w:tcW w:w="1078" w:type="dxa"/>
          </w:tcPr>
          <w:p w:rsidR="0084045F" w:rsidRDefault="00542CD8">
            <w:pPr>
              <w:pStyle w:val="TableParagraph"/>
              <w:numPr>
                <w:ilvl w:val="0"/>
                <w:numId w:val="184"/>
              </w:numPr>
              <w:tabs>
                <w:tab w:val="left" w:pos="221"/>
              </w:tabs>
              <w:spacing w:before="89"/>
              <w:ind w:left="221" w:hanging="220"/>
              <w:rPr>
                <w:rFonts w:ascii="Wingdings" w:hAnsi="Wingdings"/>
                <w:sz w:val="28"/>
              </w:rPr>
            </w:pPr>
            <w:r>
              <w:rPr>
                <w:rFonts w:ascii="Wingdings" w:hAnsi="Wingdings"/>
                <w:sz w:val="28"/>
              </w:rPr>
              <w:t>​</w:t>
            </w:r>
          </w:p>
        </w:tc>
        <w:tc>
          <w:tcPr>
            <w:tcW w:w="905" w:type="dxa"/>
          </w:tcPr>
          <w:p w:rsidR="0084045F" w:rsidRDefault="00542CD8">
            <w:pPr>
              <w:pStyle w:val="TableParagraph"/>
              <w:ind w:left="11" w:right="7"/>
              <w:rPr>
                <w:b/>
                <w:sz w:val="24"/>
              </w:rPr>
            </w:pPr>
            <w:r>
              <w:rPr>
                <w:b/>
                <w:spacing w:val="-10"/>
                <w:sz w:val="24"/>
              </w:rPr>
              <w:t>-</w:t>
            </w:r>
          </w:p>
        </w:tc>
      </w:tr>
      <w:tr w:rsidR="0084045F">
        <w:trPr>
          <w:trHeight w:val="530"/>
        </w:trPr>
        <w:tc>
          <w:tcPr>
            <w:tcW w:w="3512" w:type="dxa"/>
          </w:tcPr>
          <w:p w:rsidR="0084045F" w:rsidRDefault="00542CD8">
            <w:pPr>
              <w:pStyle w:val="TableParagraph"/>
              <w:spacing w:before="119"/>
              <w:jc w:val="left"/>
              <w:rPr>
                <w:sz w:val="24"/>
              </w:rPr>
            </w:pPr>
            <w:r>
              <w:rPr>
                <w:sz w:val="24"/>
              </w:rPr>
              <w:t>Multimedia</w:t>
            </w:r>
            <w:r>
              <w:rPr>
                <w:spacing w:val="-1"/>
                <w:sz w:val="24"/>
              </w:rPr>
              <w:t xml:space="preserve"> </w:t>
            </w:r>
            <w:r>
              <w:rPr>
                <w:spacing w:val="-2"/>
                <w:sz w:val="24"/>
              </w:rPr>
              <w:t>CDs/DVDs</w:t>
            </w:r>
          </w:p>
        </w:tc>
        <w:tc>
          <w:tcPr>
            <w:tcW w:w="1081" w:type="dxa"/>
          </w:tcPr>
          <w:p w:rsidR="0084045F" w:rsidRDefault="00542CD8">
            <w:pPr>
              <w:pStyle w:val="TableParagraph"/>
              <w:numPr>
                <w:ilvl w:val="0"/>
                <w:numId w:val="183"/>
              </w:numPr>
              <w:tabs>
                <w:tab w:val="left" w:pos="223"/>
              </w:tabs>
              <w:spacing w:before="89"/>
              <w:ind w:left="223" w:hanging="220"/>
              <w:rPr>
                <w:rFonts w:ascii="Wingdings" w:hAnsi="Wingdings"/>
                <w:sz w:val="28"/>
              </w:rPr>
            </w:pPr>
            <w:r>
              <w:rPr>
                <w:rFonts w:ascii="Wingdings" w:hAnsi="Wingdings"/>
                <w:sz w:val="28"/>
              </w:rPr>
              <w:t>​</w:t>
            </w:r>
          </w:p>
        </w:tc>
        <w:tc>
          <w:tcPr>
            <w:tcW w:w="1081" w:type="dxa"/>
          </w:tcPr>
          <w:p w:rsidR="0084045F" w:rsidRDefault="00542CD8">
            <w:pPr>
              <w:pStyle w:val="TableParagraph"/>
              <w:numPr>
                <w:ilvl w:val="0"/>
                <w:numId w:val="182"/>
              </w:numPr>
              <w:tabs>
                <w:tab w:val="left" w:pos="226"/>
              </w:tabs>
              <w:spacing w:before="89"/>
              <w:ind w:left="226" w:hanging="220"/>
              <w:rPr>
                <w:rFonts w:ascii="Wingdings" w:hAnsi="Wingdings"/>
                <w:sz w:val="28"/>
              </w:rPr>
            </w:pPr>
            <w:r>
              <w:rPr>
                <w:rFonts w:ascii="Wingdings" w:hAnsi="Wingdings"/>
                <w:sz w:val="28"/>
              </w:rPr>
              <w:t>​</w:t>
            </w:r>
          </w:p>
        </w:tc>
        <w:tc>
          <w:tcPr>
            <w:tcW w:w="1079" w:type="dxa"/>
          </w:tcPr>
          <w:p w:rsidR="0084045F" w:rsidRDefault="00542CD8">
            <w:pPr>
              <w:pStyle w:val="TableParagraph"/>
              <w:numPr>
                <w:ilvl w:val="0"/>
                <w:numId w:val="181"/>
              </w:numPr>
              <w:tabs>
                <w:tab w:val="left" w:pos="222"/>
              </w:tabs>
              <w:spacing w:before="89"/>
              <w:ind w:left="222" w:hanging="220"/>
              <w:rPr>
                <w:rFonts w:ascii="Wingdings" w:hAnsi="Wingdings"/>
                <w:sz w:val="28"/>
              </w:rPr>
            </w:pPr>
            <w:r>
              <w:rPr>
                <w:rFonts w:ascii="Wingdings" w:hAnsi="Wingdings"/>
                <w:sz w:val="28"/>
              </w:rPr>
              <w:t>​</w:t>
            </w:r>
          </w:p>
        </w:tc>
        <w:tc>
          <w:tcPr>
            <w:tcW w:w="1078" w:type="dxa"/>
          </w:tcPr>
          <w:p w:rsidR="0084045F" w:rsidRDefault="00542CD8">
            <w:pPr>
              <w:pStyle w:val="TableParagraph"/>
              <w:numPr>
                <w:ilvl w:val="0"/>
                <w:numId w:val="180"/>
              </w:numPr>
              <w:tabs>
                <w:tab w:val="left" w:pos="221"/>
              </w:tabs>
              <w:spacing w:before="89"/>
              <w:ind w:left="221" w:hanging="220"/>
              <w:rPr>
                <w:rFonts w:ascii="Wingdings" w:hAnsi="Wingdings"/>
                <w:sz w:val="28"/>
              </w:rPr>
            </w:pPr>
            <w:r>
              <w:rPr>
                <w:rFonts w:ascii="Wingdings" w:hAnsi="Wingdings"/>
                <w:sz w:val="28"/>
              </w:rPr>
              <w:t>​</w:t>
            </w:r>
          </w:p>
        </w:tc>
        <w:tc>
          <w:tcPr>
            <w:tcW w:w="905" w:type="dxa"/>
          </w:tcPr>
          <w:p w:rsidR="0084045F" w:rsidRDefault="00542CD8">
            <w:pPr>
              <w:pStyle w:val="TableParagraph"/>
              <w:numPr>
                <w:ilvl w:val="0"/>
                <w:numId w:val="179"/>
              </w:numPr>
              <w:tabs>
                <w:tab w:val="left" w:pos="220"/>
              </w:tabs>
              <w:spacing w:before="89"/>
              <w:ind w:left="220" w:hanging="220"/>
              <w:rPr>
                <w:rFonts w:ascii="Wingdings" w:hAnsi="Wingdings"/>
                <w:sz w:val="28"/>
              </w:rPr>
            </w:pPr>
            <w:r>
              <w:rPr>
                <w:rFonts w:ascii="Wingdings" w:hAnsi="Wingdings"/>
                <w:sz w:val="28"/>
              </w:rPr>
              <w:t>​</w:t>
            </w:r>
          </w:p>
        </w:tc>
      </w:tr>
      <w:tr w:rsidR="0084045F">
        <w:trPr>
          <w:trHeight w:val="530"/>
        </w:trPr>
        <w:tc>
          <w:tcPr>
            <w:tcW w:w="3512" w:type="dxa"/>
          </w:tcPr>
          <w:p w:rsidR="0084045F" w:rsidRDefault="00542CD8">
            <w:pPr>
              <w:pStyle w:val="TableParagraph"/>
              <w:spacing w:before="119"/>
              <w:jc w:val="left"/>
              <w:rPr>
                <w:sz w:val="24"/>
              </w:rPr>
            </w:pPr>
            <w:r>
              <w:rPr>
                <w:sz w:val="24"/>
              </w:rPr>
              <w:t>Electronic</w:t>
            </w:r>
            <w:r>
              <w:rPr>
                <w:spacing w:val="-5"/>
                <w:sz w:val="24"/>
              </w:rPr>
              <w:t xml:space="preserve"> </w:t>
            </w:r>
            <w:r>
              <w:rPr>
                <w:spacing w:val="-4"/>
                <w:sz w:val="24"/>
              </w:rPr>
              <w:t>Text</w:t>
            </w:r>
          </w:p>
        </w:tc>
        <w:tc>
          <w:tcPr>
            <w:tcW w:w="1081" w:type="dxa"/>
          </w:tcPr>
          <w:p w:rsidR="0084045F" w:rsidRDefault="00542CD8">
            <w:pPr>
              <w:pStyle w:val="TableParagraph"/>
              <w:numPr>
                <w:ilvl w:val="0"/>
                <w:numId w:val="178"/>
              </w:numPr>
              <w:tabs>
                <w:tab w:val="left" w:pos="223"/>
              </w:tabs>
              <w:spacing w:before="89"/>
              <w:ind w:left="223" w:hanging="220"/>
              <w:rPr>
                <w:rFonts w:ascii="Wingdings" w:hAnsi="Wingdings"/>
                <w:sz w:val="28"/>
              </w:rPr>
            </w:pPr>
            <w:r>
              <w:rPr>
                <w:rFonts w:ascii="Wingdings" w:hAnsi="Wingdings"/>
                <w:sz w:val="28"/>
              </w:rPr>
              <w:t>​</w:t>
            </w:r>
          </w:p>
        </w:tc>
        <w:tc>
          <w:tcPr>
            <w:tcW w:w="1081" w:type="dxa"/>
          </w:tcPr>
          <w:p w:rsidR="0084045F" w:rsidRDefault="00542CD8">
            <w:pPr>
              <w:pStyle w:val="TableParagraph"/>
              <w:numPr>
                <w:ilvl w:val="0"/>
                <w:numId w:val="177"/>
              </w:numPr>
              <w:tabs>
                <w:tab w:val="left" w:pos="226"/>
              </w:tabs>
              <w:spacing w:before="89"/>
              <w:ind w:left="226" w:hanging="220"/>
              <w:rPr>
                <w:rFonts w:ascii="Wingdings" w:hAnsi="Wingdings"/>
                <w:sz w:val="28"/>
              </w:rPr>
            </w:pPr>
            <w:r>
              <w:rPr>
                <w:rFonts w:ascii="Wingdings" w:hAnsi="Wingdings"/>
                <w:sz w:val="28"/>
              </w:rPr>
              <w:t>​</w:t>
            </w:r>
          </w:p>
        </w:tc>
        <w:tc>
          <w:tcPr>
            <w:tcW w:w="1079" w:type="dxa"/>
          </w:tcPr>
          <w:p w:rsidR="0084045F" w:rsidRDefault="00542CD8">
            <w:pPr>
              <w:pStyle w:val="TableParagraph"/>
              <w:ind w:left="18" w:right="18"/>
              <w:rPr>
                <w:b/>
                <w:sz w:val="24"/>
              </w:rPr>
            </w:pPr>
            <w:r>
              <w:rPr>
                <w:b/>
                <w:spacing w:val="-10"/>
                <w:sz w:val="24"/>
              </w:rPr>
              <w:t>-</w:t>
            </w:r>
          </w:p>
        </w:tc>
        <w:tc>
          <w:tcPr>
            <w:tcW w:w="1078" w:type="dxa"/>
          </w:tcPr>
          <w:p w:rsidR="0084045F" w:rsidRDefault="00542CD8">
            <w:pPr>
              <w:pStyle w:val="TableParagraph"/>
              <w:ind w:left="10" w:right="6"/>
              <w:rPr>
                <w:b/>
                <w:sz w:val="24"/>
              </w:rPr>
            </w:pPr>
            <w:r>
              <w:rPr>
                <w:b/>
                <w:spacing w:val="-10"/>
                <w:sz w:val="24"/>
              </w:rPr>
              <w:t>-</w:t>
            </w:r>
          </w:p>
        </w:tc>
        <w:tc>
          <w:tcPr>
            <w:tcW w:w="905" w:type="dxa"/>
          </w:tcPr>
          <w:p w:rsidR="0084045F" w:rsidRDefault="00542CD8">
            <w:pPr>
              <w:pStyle w:val="TableParagraph"/>
              <w:numPr>
                <w:ilvl w:val="0"/>
                <w:numId w:val="176"/>
              </w:numPr>
              <w:tabs>
                <w:tab w:val="left" w:pos="220"/>
              </w:tabs>
              <w:spacing w:before="89"/>
              <w:ind w:left="220" w:hanging="220"/>
              <w:rPr>
                <w:rFonts w:ascii="Wingdings" w:hAnsi="Wingdings"/>
                <w:sz w:val="28"/>
              </w:rPr>
            </w:pPr>
            <w:r>
              <w:rPr>
                <w:rFonts w:ascii="Wingdings" w:hAnsi="Wingdings"/>
                <w:sz w:val="28"/>
              </w:rPr>
              <w:t>​</w:t>
            </w:r>
          </w:p>
        </w:tc>
      </w:tr>
      <w:tr w:rsidR="0084045F">
        <w:trPr>
          <w:trHeight w:val="530"/>
        </w:trPr>
        <w:tc>
          <w:tcPr>
            <w:tcW w:w="3512" w:type="dxa"/>
          </w:tcPr>
          <w:p w:rsidR="0084045F" w:rsidRDefault="00542CD8">
            <w:pPr>
              <w:pStyle w:val="TableParagraph"/>
              <w:spacing w:before="119"/>
              <w:jc w:val="left"/>
              <w:rPr>
                <w:sz w:val="24"/>
              </w:rPr>
            </w:pPr>
            <w:r>
              <w:rPr>
                <w:spacing w:val="-2"/>
                <w:sz w:val="24"/>
              </w:rPr>
              <w:t>Internet</w:t>
            </w:r>
          </w:p>
        </w:tc>
        <w:tc>
          <w:tcPr>
            <w:tcW w:w="1081" w:type="dxa"/>
          </w:tcPr>
          <w:p w:rsidR="0084045F" w:rsidRDefault="00542CD8">
            <w:pPr>
              <w:pStyle w:val="TableParagraph"/>
              <w:numPr>
                <w:ilvl w:val="0"/>
                <w:numId w:val="175"/>
              </w:numPr>
              <w:tabs>
                <w:tab w:val="left" w:pos="223"/>
              </w:tabs>
              <w:spacing w:before="89"/>
              <w:ind w:left="223" w:hanging="220"/>
              <w:rPr>
                <w:rFonts w:ascii="Wingdings" w:hAnsi="Wingdings"/>
                <w:sz w:val="28"/>
              </w:rPr>
            </w:pPr>
            <w:r>
              <w:rPr>
                <w:rFonts w:ascii="Wingdings" w:hAnsi="Wingdings"/>
                <w:sz w:val="28"/>
              </w:rPr>
              <w:t>​</w:t>
            </w:r>
          </w:p>
        </w:tc>
        <w:tc>
          <w:tcPr>
            <w:tcW w:w="1081" w:type="dxa"/>
          </w:tcPr>
          <w:p w:rsidR="0084045F" w:rsidRDefault="00542CD8">
            <w:pPr>
              <w:pStyle w:val="TableParagraph"/>
              <w:numPr>
                <w:ilvl w:val="0"/>
                <w:numId w:val="174"/>
              </w:numPr>
              <w:tabs>
                <w:tab w:val="left" w:pos="226"/>
              </w:tabs>
              <w:spacing w:before="89"/>
              <w:ind w:left="226" w:hanging="220"/>
              <w:rPr>
                <w:rFonts w:ascii="Wingdings" w:hAnsi="Wingdings"/>
                <w:sz w:val="28"/>
              </w:rPr>
            </w:pPr>
            <w:r>
              <w:rPr>
                <w:rFonts w:ascii="Wingdings" w:hAnsi="Wingdings"/>
                <w:sz w:val="28"/>
              </w:rPr>
              <w:t>​</w:t>
            </w:r>
          </w:p>
        </w:tc>
        <w:tc>
          <w:tcPr>
            <w:tcW w:w="1079" w:type="dxa"/>
          </w:tcPr>
          <w:p w:rsidR="0084045F" w:rsidRDefault="00542CD8">
            <w:pPr>
              <w:pStyle w:val="TableParagraph"/>
              <w:ind w:left="18" w:right="18"/>
              <w:rPr>
                <w:b/>
                <w:sz w:val="24"/>
              </w:rPr>
            </w:pPr>
            <w:r>
              <w:rPr>
                <w:b/>
                <w:spacing w:val="-10"/>
                <w:sz w:val="24"/>
              </w:rPr>
              <w:t>-</w:t>
            </w:r>
          </w:p>
        </w:tc>
        <w:tc>
          <w:tcPr>
            <w:tcW w:w="1078" w:type="dxa"/>
          </w:tcPr>
          <w:p w:rsidR="0084045F" w:rsidRDefault="00542CD8">
            <w:pPr>
              <w:pStyle w:val="TableParagraph"/>
              <w:ind w:left="10" w:right="6"/>
              <w:rPr>
                <w:b/>
                <w:sz w:val="24"/>
              </w:rPr>
            </w:pPr>
            <w:r>
              <w:rPr>
                <w:b/>
                <w:spacing w:val="-10"/>
                <w:sz w:val="24"/>
              </w:rPr>
              <w:t>-</w:t>
            </w:r>
          </w:p>
        </w:tc>
        <w:tc>
          <w:tcPr>
            <w:tcW w:w="905" w:type="dxa"/>
          </w:tcPr>
          <w:p w:rsidR="0084045F" w:rsidRDefault="00542CD8">
            <w:pPr>
              <w:pStyle w:val="TableParagraph"/>
              <w:numPr>
                <w:ilvl w:val="0"/>
                <w:numId w:val="173"/>
              </w:numPr>
              <w:tabs>
                <w:tab w:val="left" w:pos="220"/>
              </w:tabs>
              <w:spacing w:before="89"/>
              <w:ind w:left="220" w:hanging="220"/>
              <w:rPr>
                <w:rFonts w:ascii="Wingdings" w:hAnsi="Wingdings"/>
                <w:sz w:val="28"/>
              </w:rPr>
            </w:pPr>
            <w:r>
              <w:rPr>
                <w:rFonts w:ascii="Wingdings" w:hAnsi="Wingdings"/>
                <w:sz w:val="28"/>
              </w:rPr>
              <w:t>​</w:t>
            </w:r>
          </w:p>
        </w:tc>
      </w:tr>
    </w:tbl>
    <w:p w:rsidR="0084045F" w:rsidRDefault="0084045F">
      <w:pPr>
        <w:pStyle w:val="TableParagraph"/>
        <w:rPr>
          <w:rFonts w:ascii="Wingdings" w:hAnsi="Wingdings"/>
          <w:sz w:val="28"/>
        </w:rPr>
        <w:sectPr w:rsidR="0084045F">
          <w:pgSz w:w="12240" w:h="15840"/>
          <w:pgMar w:top="1360" w:right="720" w:bottom="1680" w:left="1440" w:header="0" w:footer="1492" w:gutter="0"/>
          <w:cols w:space="720"/>
        </w:sectPr>
      </w:pPr>
    </w:p>
    <w:tbl>
      <w:tblPr>
        <w:tblW w:w="0" w:type="auto"/>
        <w:tblInd w:w="7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512"/>
        <w:gridCol w:w="1081"/>
        <w:gridCol w:w="1081"/>
        <w:gridCol w:w="1079"/>
        <w:gridCol w:w="1078"/>
        <w:gridCol w:w="905"/>
      </w:tblGrid>
      <w:tr w:rsidR="0084045F">
        <w:trPr>
          <w:trHeight w:val="530"/>
        </w:trPr>
        <w:tc>
          <w:tcPr>
            <w:tcW w:w="3512" w:type="dxa"/>
          </w:tcPr>
          <w:p w:rsidR="0084045F" w:rsidRDefault="00542CD8">
            <w:pPr>
              <w:pStyle w:val="TableParagraph"/>
              <w:spacing w:before="119"/>
              <w:jc w:val="left"/>
              <w:rPr>
                <w:sz w:val="24"/>
              </w:rPr>
            </w:pPr>
            <w:r>
              <w:rPr>
                <w:sz w:val="24"/>
              </w:rPr>
              <w:lastRenderedPageBreak/>
              <w:t>Digitized</w:t>
            </w:r>
            <w:r>
              <w:rPr>
                <w:spacing w:val="-2"/>
                <w:sz w:val="24"/>
              </w:rPr>
              <w:t xml:space="preserve"> </w:t>
            </w:r>
            <w:r>
              <w:rPr>
                <w:sz w:val="24"/>
              </w:rPr>
              <w:t>Catalog</w:t>
            </w:r>
            <w:r>
              <w:rPr>
                <w:spacing w:val="-2"/>
                <w:sz w:val="24"/>
              </w:rPr>
              <w:t xml:space="preserve"> (online)</w:t>
            </w:r>
          </w:p>
        </w:tc>
        <w:tc>
          <w:tcPr>
            <w:tcW w:w="1081" w:type="dxa"/>
          </w:tcPr>
          <w:p w:rsidR="0084045F" w:rsidRDefault="00542CD8">
            <w:pPr>
              <w:pStyle w:val="TableParagraph"/>
              <w:numPr>
                <w:ilvl w:val="0"/>
                <w:numId w:val="172"/>
              </w:numPr>
              <w:tabs>
                <w:tab w:val="left" w:pos="223"/>
              </w:tabs>
              <w:spacing w:before="89"/>
              <w:ind w:left="223" w:hanging="220"/>
              <w:rPr>
                <w:rFonts w:ascii="Wingdings" w:hAnsi="Wingdings"/>
                <w:sz w:val="28"/>
              </w:rPr>
            </w:pPr>
            <w:r>
              <w:rPr>
                <w:rFonts w:ascii="Wingdings" w:hAnsi="Wingdings"/>
                <w:sz w:val="28"/>
              </w:rPr>
              <w:t>​</w:t>
            </w:r>
          </w:p>
        </w:tc>
        <w:tc>
          <w:tcPr>
            <w:tcW w:w="1081" w:type="dxa"/>
          </w:tcPr>
          <w:p w:rsidR="0084045F" w:rsidRDefault="00542CD8">
            <w:pPr>
              <w:pStyle w:val="TableParagraph"/>
              <w:numPr>
                <w:ilvl w:val="0"/>
                <w:numId w:val="171"/>
              </w:numPr>
              <w:tabs>
                <w:tab w:val="left" w:pos="226"/>
              </w:tabs>
              <w:spacing w:before="89"/>
              <w:ind w:left="226" w:hanging="220"/>
              <w:rPr>
                <w:rFonts w:ascii="Wingdings" w:hAnsi="Wingdings"/>
                <w:sz w:val="28"/>
              </w:rPr>
            </w:pPr>
            <w:r>
              <w:rPr>
                <w:rFonts w:ascii="Wingdings" w:hAnsi="Wingdings"/>
                <w:sz w:val="28"/>
              </w:rPr>
              <w:t>​</w:t>
            </w:r>
          </w:p>
        </w:tc>
        <w:tc>
          <w:tcPr>
            <w:tcW w:w="1079" w:type="dxa"/>
          </w:tcPr>
          <w:p w:rsidR="0084045F" w:rsidRDefault="00542CD8">
            <w:pPr>
              <w:pStyle w:val="TableParagraph"/>
              <w:spacing w:before="124"/>
              <w:ind w:left="18" w:right="18"/>
              <w:rPr>
                <w:b/>
                <w:sz w:val="24"/>
              </w:rPr>
            </w:pPr>
            <w:r>
              <w:rPr>
                <w:b/>
                <w:spacing w:val="-10"/>
                <w:sz w:val="24"/>
              </w:rPr>
              <w:t>-</w:t>
            </w:r>
          </w:p>
        </w:tc>
        <w:tc>
          <w:tcPr>
            <w:tcW w:w="1078" w:type="dxa"/>
          </w:tcPr>
          <w:p w:rsidR="0084045F" w:rsidRDefault="00542CD8">
            <w:pPr>
              <w:pStyle w:val="TableParagraph"/>
              <w:spacing w:before="124"/>
              <w:ind w:left="10" w:right="6"/>
              <w:rPr>
                <w:b/>
                <w:sz w:val="24"/>
              </w:rPr>
            </w:pPr>
            <w:r>
              <w:rPr>
                <w:b/>
                <w:spacing w:val="-10"/>
                <w:sz w:val="24"/>
              </w:rPr>
              <w:t>-</w:t>
            </w:r>
          </w:p>
        </w:tc>
        <w:tc>
          <w:tcPr>
            <w:tcW w:w="905" w:type="dxa"/>
          </w:tcPr>
          <w:p w:rsidR="0084045F" w:rsidRDefault="00542CD8">
            <w:pPr>
              <w:pStyle w:val="TableParagraph"/>
              <w:numPr>
                <w:ilvl w:val="0"/>
                <w:numId w:val="170"/>
              </w:numPr>
              <w:tabs>
                <w:tab w:val="left" w:pos="220"/>
              </w:tabs>
              <w:spacing w:before="89"/>
              <w:ind w:left="220" w:hanging="220"/>
              <w:rPr>
                <w:rFonts w:ascii="Wingdings" w:hAnsi="Wingdings"/>
                <w:sz w:val="28"/>
              </w:rPr>
            </w:pPr>
            <w:r>
              <w:rPr>
                <w:rFonts w:ascii="Wingdings" w:hAnsi="Wingdings"/>
                <w:sz w:val="28"/>
              </w:rPr>
              <w:t>​</w:t>
            </w:r>
          </w:p>
        </w:tc>
      </w:tr>
      <w:tr w:rsidR="0084045F">
        <w:trPr>
          <w:trHeight w:val="530"/>
        </w:trPr>
        <w:tc>
          <w:tcPr>
            <w:tcW w:w="3512" w:type="dxa"/>
          </w:tcPr>
          <w:p w:rsidR="0084045F" w:rsidRDefault="00542CD8">
            <w:pPr>
              <w:pStyle w:val="TableParagraph"/>
              <w:spacing w:before="119"/>
              <w:jc w:val="left"/>
              <w:rPr>
                <w:sz w:val="24"/>
              </w:rPr>
            </w:pPr>
            <w:r>
              <w:rPr>
                <w:sz w:val="24"/>
              </w:rPr>
              <w:t>Electronic</w:t>
            </w:r>
            <w:r>
              <w:rPr>
                <w:spacing w:val="-1"/>
                <w:sz w:val="24"/>
              </w:rPr>
              <w:t xml:space="preserve"> </w:t>
            </w:r>
            <w:r>
              <w:rPr>
                <w:spacing w:val="-2"/>
                <w:sz w:val="24"/>
              </w:rPr>
              <w:t>Indexes</w:t>
            </w:r>
          </w:p>
        </w:tc>
        <w:tc>
          <w:tcPr>
            <w:tcW w:w="1081" w:type="dxa"/>
          </w:tcPr>
          <w:p w:rsidR="0084045F" w:rsidRDefault="00542CD8">
            <w:pPr>
              <w:pStyle w:val="TableParagraph"/>
              <w:numPr>
                <w:ilvl w:val="0"/>
                <w:numId w:val="169"/>
              </w:numPr>
              <w:tabs>
                <w:tab w:val="left" w:pos="223"/>
              </w:tabs>
              <w:spacing w:before="89"/>
              <w:ind w:left="223" w:hanging="220"/>
              <w:rPr>
                <w:rFonts w:ascii="Wingdings" w:hAnsi="Wingdings"/>
                <w:sz w:val="28"/>
              </w:rPr>
            </w:pPr>
            <w:r>
              <w:rPr>
                <w:rFonts w:ascii="Wingdings" w:hAnsi="Wingdings"/>
                <w:sz w:val="28"/>
              </w:rPr>
              <w:t>​</w:t>
            </w:r>
          </w:p>
        </w:tc>
        <w:tc>
          <w:tcPr>
            <w:tcW w:w="1081" w:type="dxa"/>
          </w:tcPr>
          <w:p w:rsidR="0084045F" w:rsidRDefault="00542CD8">
            <w:pPr>
              <w:pStyle w:val="TableParagraph"/>
              <w:ind w:left="18" w:right="13"/>
              <w:rPr>
                <w:b/>
                <w:sz w:val="24"/>
              </w:rPr>
            </w:pPr>
            <w:r>
              <w:rPr>
                <w:b/>
                <w:spacing w:val="-10"/>
                <w:sz w:val="24"/>
              </w:rPr>
              <w:t>-</w:t>
            </w:r>
          </w:p>
        </w:tc>
        <w:tc>
          <w:tcPr>
            <w:tcW w:w="1079" w:type="dxa"/>
          </w:tcPr>
          <w:p w:rsidR="0084045F" w:rsidRDefault="00542CD8">
            <w:pPr>
              <w:pStyle w:val="TableParagraph"/>
              <w:ind w:left="18" w:right="18"/>
              <w:rPr>
                <w:b/>
                <w:sz w:val="24"/>
              </w:rPr>
            </w:pPr>
            <w:r>
              <w:rPr>
                <w:b/>
                <w:spacing w:val="-10"/>
                <w:sz w:val="24"/>
              </w:rPr>
              <w:t>-</w:t>
            </w:r>
          </w:p>
        </w:tc>
        <w:tc>
          <w:tcPr>
            <w:tcW w:w="1078" w:type="dxa"/>
          </w:tcPr>
          <w:p w:rsidR="0084045F" w:rsidRDefault="00542CD8">
            <w:pPr>
              <w:pStyle w:val="TableParagraph"/>
              <w:ind w:left="10" w:right="6"/>
              <w:rPr>
                <w:b/>
                <w:sz w:val="24"/>
              </w:rPr>
            </w:pPr>
            <w:r>
              <w:rPr>
                <w:b/>
                <w:spacing w:val="-10"/>
                <w:sz w:val="24"/>
              </w:rPr>
              <w:t>-</w:t>
            </w:r>
          </w:p>
        </w:tc>
        <w:tc>
          <w:tcPr>
            <w:tcW w:w="905" w:type="dxa"/>
          </w:tcPr>
          <w:p w:rsidR="0084045F" w:rsidRDefault="00542CD8">
            <w:pPr>
              <w:pStyle w:val="TableParagraph"/>
              <w:numPr>
                <w:ilvl w:val="0"/>
                <w:numId w:val="168"/>
              </w:numPr>
              <w:tabs>
                <w:tab w:val="left" w:pos="220"/>
              </w:tabs>
              <w:spacing w:before="89"/>
              <w:ind w:left="220" w:hanging="220"/>
              <w:rPr>
                <w:rFonts w:ascii="Wingdings" w:hAnsi="Wingdings"/>
                <w:sz w:val="28"/>
              </w:rPr>
            </w:pPr>
            <w:r>
              <w:rPr>
                <w:rFonts w:ascii="Wingdings" w:hAnsi="Wingdings"/>
                <w:sz w:val="28"/>
              </w:rPr>
              <w:t>​</w:t>
            </w:r>
          </w:p>
        </w:tc>
      </w:tr>
      <w:tr w:rsidR="0084045F">
        <w:trPr>
          <w:trHeight w:val="530"/>
        </w:trPr>
        <w:tc>
          <w:tcPr>
            <w:tcW w:w="3512" w:type="dxa"/>
          </w:tcPr>
          <w:p w:rsidR="0084045F" w:rsidRDefault="00542CD8">
            <w:pPr>
              <w:pStyle w:val="TableParagraph"/>
              <w:spacing w:before="119"/>
              <w:jc w:val="left"/>
              <w:rPr>
                <w:sz w:val="24"/>
              </w:rPr>
            </w:pPr>
            <w:r>
              <w:rPr>
                <w:sz w:val="24"/>
              </w:rPr>
              <w:t>Online</w:t>
            </w:r>
            <w:r>
              <w:rPr>
                <w:spacing w:val="-5"/>
                <w:sz w:val="24"/>
              </w:rPr>
              <w:t xml:space="preserve"> </w:t>
            </w:r>
            <w:r>
              <w:rPr>
                <w:sz w:val="24"/>
              </w:rPr>
              <w:t>Reference</w:t>
            </w:r>
            <w:r>
              <w:rPr>
                <w:spacing w:val="-2"/>
                <w:sz w:val="24"/>
              </w:rPr>
              <w:t xml:space="preserve"> </w:t>
            </w:r>
            <w:r>
              <w:rPr>
                <w:spacing w:val="-4"/>
                <w:sz w:val="24"/>
              </w:rPr>
              <w:t>Works</w:t>
            </w:r>
          </w:p>
        </w:tc>
        <w:tc>
          <w:tcPr>
            <w:tcW w:w="1081" w:type="dxa"/>
          </w:tcPr>
          <w:p w:rsidR="0084045F" w:rsidRDefault="00542CD8">
            <w:pPr>
              <w:pStyle w:val="TableParagraph"/>
              <w:numPr>
                <w:ilvl w:val="0"/>
                <w:numId w:val="167"/>
              </w:numPr>
              <w:tabs>
                <w:tab w:val="left" w:pos="223"/>
              </w:tabs>
              <w:spacing w:before="89"/>
              <w:ind w:left="223" w:hanging="220"/>
              <w:rPr>
                <w:rFonts w:ascii="Wingdings" w:hAnsi="Wingdings"/>
                <w:sz w:val="28"/>
              </w:rPr>
            </w:pPr>
            <w:r>
              <w:rPr>
                <w:rFonts w:ascii="Wingdings" w:hAnsi="Wingdings"/>
                <w:sz w:val="28"/>
              </w:rPr>
              <w:t>​</w:t>
            </w:r>
          </w:p>
        </w:tc>
        <w:tc>
          <w:tcPr>
            <w:tcW w:w="1081" w:type="dxa"/>
          </w:tcPr>
          <w:p w:rsidR="0084045F" w:rsidRDefault="00542CD8">
            <w:pPr>
              <w:pStyle w:val="TableParagraph"/>
              <w:ind w:left="18" w:right="13"/>
              <w:rPr>
                <w:b/>
                <w:sz w:val="24"/>
              </w:rPr>
            </w:pPr>
            <w:r>
              <w:rPr>
                <w:b/>
                <w:spacing w:val="-10"/>
                <w:sz w:val="24"/>
              </w:rPr>
              <w:t>-</w:t>
            </w:r>
          </w:p>
        </w:tc>
        <w:tc>
          <w:tcPr>
            <w:tcW w:w="1079" w:type="dxa"/>
          </w:tcPr>
          <w:p w:rsidR="0084045F" w:rsidRDefault="00542CD8">
            <w:pPr>
              <w:pStyle w:val="TableParagraph"/>
              <w:ind w:left="18" w:right="18"/>
              <w:rPr>
                <w:b/>
                <w:sz w:val="24"/>
              </w:rPr>
            </w:pPr>
            <w:r>
              <w:rPr>
                <w:b/>
                <w:spacing w:val="-10"/>
                <w:sz w:val="24"/>
              </w:rPr>
              <w:t>-</w:t>
            </w:r>
          </w:p>
        </w:tc>
        <w:tc>
          <w:tcPr>
            <w:tcW w:w="1078" w:type="dxa"/>
          </w:tcPr>
          <w:p w:rsidR="0084045F" w:rsidRDefault="00542CD8">
            <w:pPr>
              <w:pStyle w:val="TableParagraph"/>
              <w:ind w:left="10" w:right="6"/>
              <w:rPr>
                <w:b/>
                <w:sz w:val="24"/>
              </w:rPr>
            </w:pPr>
            <w:r>
              <w:rPr>
                <w:b/>
                <w:spacing w:val="-10"/>
                <w:sz w:val="24"/>
              </w:rPr>
              <w:t>-</w:t>
            </w:r>
          </w:p>
        </w:tc>
        <w:tc>
          <w:tcPr>
            <w:tcW w:w="905" w:type="dxa"/>
          </w:tcPr>
          <w:p w:rsidR="0084045F" w:rsidRDefault="00542CD8">
            <w:pPr>
              <w:pStyle w:val="TableParagraph"/>
              <w:numPr>
                <w:ilvl w:val="0"/>
                <w:numId w:val="166"/>
              </w:numPr>
              <w:tabs>
                <w:tab w:val="left" w:pos="220"/>
              </w:tabs>
              <w:spacing w:before="89"/>
              <w:ind w:left="220" w:hanging="220"/>
              <w:rPr>
                <w:rFonts w:ascii="Wingdings" w:hAnsi="Wingdings"/>
                <w:sz w:val="28"/>
              </w:rPr>
            </w:pPr>
            <w:r>
              <w:rPr>
                <w:rFonts w:ascii="Wingdings" w:hAnsi="Wingdings"/>
                <w:sz w:val="28"/>
              </w:rPr>
              <w:t>​</w:t>
            </w:r>
          </w:p>
        </w:tc>
      </w:tr>
      <w:tr w:rsidR="0084045F">
        <w:trPr>
          <w:trHeight w:val="530"/>
        </w:trPr>
        <w:tc>
          <w:tcPr>
            <w:tcW w:w="3512" w:type="dxa"/>
          </w:tcPr>
          <w:p w:rsidR="0084045F" w:rsidRDefault="00542CD8">
            <w:pPr>
              <w:pStyle w:val="TableParagraph"/>
              <w:spacing w:before="119"/>
              <w:jc w:val="left"/>
              <w:rPr>
                <w:sz w:val="24"/>
              </w:rPr>
            </w:pPr>
            <w:r>
              <w:rPr>
                <w:sz w:val="24"/>
              </w:rPr>
              <w:t>Library</w:t>
            </w:r>
            <w:r>
              <w:rPr>
                <w:spacing w:val="-5"/>
                <w:sz w:val="24"/>
              </w:rPr>
              <w:t xml:space="preserve"> </w:t>
            </w:r>
            <w:r>
              <w:rPr>
                <w:spacing w:val="-2"/>
                <w:sz w:val="24"/>
              </w:rPr>
              <w:t>Website</w:t>
            </w:r>
          </w:p>
        </w:tc>
        <w:tc>
          <w:tcPr>
            <w:tcW w:w="1081" w:type="dxa"/>
          </w:tcPr>
          <w:p w:rsidR="0084045F" w:rsidRDefault="00542CD8">
            <w:pPr>
              <w:pStyle w:val="TableParagraph"/>
              <w:numPr>
                <w:ilvl w:val="0"/>
                <w:numId w:val="165"/>
              </w:numPr>
              <w:tabs>
                <w:tab w:val="left" w:pos="223"/>
              </w:tabs>
              <w:spacing w:before="89"/>
              <w:ind w:left="223" w:hanging="220"/>
              <w:rPr>
                <w:rFonts w:ascii="Wingdings" w:hAnsi="Wingdings"/>
                <w:sz w:val="28"/>
              </w:rPr>
            </w:pPr>
            <w:r>
              <w:rPr>
                <w:rFonts w:ascii="Wingdings" w:hAnsi="Wingdings"/>
                <w:sz w:val="28"/>
              </w:rPr>
              <w:t>​</w:t>
            </w:r>
          </w:p>
        </w:tc>
        <w:tc>
          <w:tcPr>
            <w:tcW w:w="1081" w:type="dxa"/>
          </w:tcPr>
          <w:p w:rsidR="0084045F" w:rsidRDefault="00542CD8">
            <w:pPr>
              <w:pStyle w:val="TableParagraph"/>
              <w:numPr>
                <w:ilvl w:val="0"/>
                <w:numId w:val="164"/>
              </w:numPr>
              <w:tabs>
                <w:tab w:val="left" w:pos="226"/>
              </w:tabs>
              <w:spacing w:before="89"/>
              <w:ind w:left="226" w:hanging="220"/>
              <w:rPr>
                <w:rFonts w:ascii="Wingdings" w:hAnsi="Wingdings"/>
                <w:sz w:val="28"/>
              </w:rPr>
            </w:pPr>
            <w:r>
              <w:rPr>
                <w:rFonts w:ascii="Wingdings" w:hAnsi="Wingdings"/>
                <w:sz w:val="28"/>
              </w:rPr>
              <w:t>​</w:t>
            </w:r>
          </w:p>
        </w:tc>
        <w:tc>
          <w:tcPr>
            <w:tcW w:w="1079" w:type="dxa"/>
          </w:tcPr>
          <w:p w:rsidR="0084045F" w:rsidRDefault="00542CD8">
            <w:pPr>
              <w:pStyle w:val="TableParagraph"/>
              <w:ind w:left="18" w:right="18"/>
              <w:rPr>
                <w:b/>
                <w:sz w:val="24"/>
              </w:rPr>
            </w:pPr>
            <w:r>
              <w:rPr>
                <w:b/>
                <w:spacing w:val="-10"/>
                <w:sz w:val="24"/>
              </w:rPr>
              <w:t>-</w:t>
            </w:r>
          </w:p>
        </w:tc>
        <w:tc>
          <w:tcPr>
            <w:tcW w:w="1078" w:type="dxa"/>
          </w:tcPr>
          <w:p w:rsidR="0084045F" w:rsidRDefault="00542CD8">
            <w:pPr>
              <w:pStyle w:val="TableParagraph"/>
              <w:numPr>
                <w:ilvl w:val="0"/>
                <w:numId w:val="163"/>
              </w:numPr>
              <w:tabs>
                <w:tab w:val="left" w:pos="221"/>
              </w:tabs>
              <w:spacing w:before="89"/>
              <w:ind w:left="221" w:hanging="220"/>
              <w:rPr>
                <w:rFonts w:ascii="Wingdings" w:hAnsi="Wingdings"/>
                <w:sz w:val="28"/>
              </w:rPr>
            </w:pPr>
            <w:r>
              <w:rPr>
                <w:rFonts w:ascii="Wingdings" w:hAnsi="Wingdings"/>
                <w:sz w:val="28"/>
              </w:rPr>
              <w:t>​</w:t>
            </w:r>
          </w:p>
        </w:tc>
        <w:tc>
          <w:tcPr>
            <w:tcW w:w="905" w:type="dxa"/>
          </w:tcPr>
          <w:p w:rsidR="0084045F" w:rsidRDefault="00542CD8">
            <w:pPr>
              <w:pStyle w:val="TableParagraph"/>
              <w:numPr>
                <w:ilvl w:val="0"/>
                <w:numId w:val="162"/>
              </w:numPr>
              <w:tabs>
                <w:tab w:val="left" w:pos="220"/>
              </w:tabs>
              <w:spacing w:before="89"/>
              <w:ind w:left="220" w:hanging="220"/>
              <w:rPr>
                <w:rFonts w:ascii="Wingdings" w:hAnsi="Wingdings"/>
                <w:sz w:val="28"/>
              </w:rPr>
            </w:pPr>
            <w:r>
              <w:rPr>
                <w:rFonts w:ascii="Wingdings" w:hAnsi="Wingdings"/>
                <w:sz w:val="28"/>
              </w:rPr>
              <w:t>​</w:t>
            </w:r>
          </w:p>
        </w:tc>
      </w:tr>
    </w:tbl>
    <w:p w:rsidR="00FF41A0" w:rsidRDefault="00FF41A0" w:rsidP="00FF41A0">
      <w:pPr>
        <w:widowControl/>
        <w:autoSpaceDE/>
        <w:autoSpaceDN/>
        <w:spacing w:line="360" w:lineRule="auto"/>
        <w:ind w:left="720" w:right="630"/>
        <w:jc w:val="both"/>
        <w:rPr>
          <w:sz w:val="24"/>
          <w:szCs w:val="24"/>
          <w:lang w:bidi="gu-IN"/>
        </w:rPr>
      </w:pPr>
    </w:p>
    <w:p w:rsidR="00FF41A0" w:rsidRPr="00FF41A0" w:rsidRDefault="00FF41A0" w:rsidP="00FF41A0">
      <w:pPr>
        <w:widowControl/>
        <w:autoSpaceDE/>
        <w:autoSpaceDN/>
        <w:spacing w:line="360" w:lineRule="auto"/>
        <w:ind w:left="720" w:right="630"/>
        <w:jc w:val="both"/>
        <w:rPr>
          <w:sz w:val="24"/>
          <w:szCs w:val="24"/>
          <w:lang w:bidi="gu-IN"/>
        </w:rPr>
      </w:pPr>
      <w:r w:rsidRPr="00FF41A0">
        <w:rPr>
          <w:sz w:val="24"/>
          <w:szCs w:val="24"/>
          <w:lang w:bidi="gu-IN"/>
        </w:rPr>
        <w:t xml:space="preserve">It is evident from Table LL1 above that the common electronic resources offered in all libraries for users who are </w:t>
      </w:r>
      <w:proofErr w:type="spellStart"/>
      <w:r w:rsidRPr="00FF41A0">
        <w:rPr>
          <w:sz w:val="24"/>
          <w:szCs w:val="24"/>
          <w:lang w:bidi="gu-IN"/>
        </w:rPr>
        <w:t>locomotorly</w:t>
      </w:r>
      <w:proofErr w:type="spellEnd"/>
      <w:r w:rsidRPr="00FF41A0">
        <w:rPr>
          <w:sz w:val="24"/>
          <w:szCs w:val="24"/>
          <w:lang w:bidi="gu-IN"/>
        </w:rPr>
        <w:t xml:space="preserve"> disabled are audio books on CDs and DVDs and multimedia CDs and DVDs. Every library listed above, with the exception of DRL, has a website. According to the findings, CRL offers the most electronic resources to consumers, followed by ZHL and CSL, in that order.</w:t>
      </w:r>
    </w:p>
    <w:p w:rsidR="0084045F" w:rsidRDefault="00542CD8" w:rsidP="00F046F9">
      <w:pPr>
        <w:pStyle w:val="Heading3"/>
        <w:numPr>
          <w:ilvl w:val="3"/>
          <w:numId w:val="435"/>
        </w:numPr>
        <w:tabs>
          <w:tab w:val="left" w:pos="719"/>
        </w:tabs>
        <w:spacing w:before="177"/>
        <w:ind w:left="719" w:hanging="719"/>
      </w:pPr>
      <w:r>
        <w:t>Total</w:t>
      </w:r>
      <w:r>
        <w:rPr>
          <w:spacing w:val="-4"/>
        </w:rPr>
        <w:t xml:space="preserve"> </w:t>
      </w:r>
      <w:r>
        <w:t>Information</w:t>
      </w:r>
      <w:r>
        <w:rPr>
          <w:spacing w:val="-1"/>
        </w:rPr>
        <w:t xml:space="preserve"> </w:t>
      </w:r>
      <w:r>
        <w:t>Storage</w:t>
      </w:r>
      <w:r>
        <w:rPr>
          <w:spacing w:val="-2"/>
        </w:rPr>
        <w:t xml:space="preserve"> </w:t>
      </w:r>
      <w:r>
        <w:t>facilities</w:t>
      </w:r>
      <w:r>
        <w:rPr>
          <w:spacing w:val="-1"/>
        </w:rPr>
        <w:t xml:space="preserve"> </w:t>
      </w:r>
      <w:r>
        <w:t>Available</w:t>
      </w:r>
      <w:r>
        <w:rPr>
          <w:spacing w:val="-2"/>
        </w:rPr>
        <w:t xml:space="preserve"> </w:t>
      </w:r>
      <w:r>
        <w:t>at</w:t>
      </w:r>
      <w:r>
        <w:rPr>
          <w:spacing w:val="-1"/>
        </w:rPr>
        <w:t xml:space="preserve"> </w:t>
      </w:r>
      <w:r>
        <w:t>the</w:t>
      </w:r>
      <w:r>
        <w:rPr>
          <w:spacing w:val="-2"/>
        </w:rPr>
        <w:t xml:space="preserve"> Institution/Library</w:t>
      </w:r>
    </w:p>
    <w:p w:rsidR="00FF41A0" w:rsidRPr="00FF41A0" w:rsidRDefault="00FF41A0" w:rsidP="00FF41A0">
      <w:pPr>
        <w:widowControl/>
        <w:autoSpaceDE/>
        <w:autoSpaceDN/>
        <w:spacing w:line="360" w:lineRule="auto"/>
        <w:ind w:left="720" w:right="720"/>
        <w:jc w:val="both"/>
        <w:rPr>
          <w:sz w:val="24"/>
          <w:szCs w:val="24"/>
          <w:lang w:bidi="gu-IN"/>
        </w:rPr>
      </w:pPr>
      <w:r w:rsidRPr="00FF41A0">
        <w:rPr>
          <w:sz w:val="24"/>
          <w:szCs w:val="24"/>
          <w:lang w:bidi="gu-IN"/>
        </w:rPr>
        <w:t>Libraries that serve people with locomotor impairments must keep their collections up to date in the forms that they request in order to meet the needs and requirements of their patrons. In light of this, Table LL2 below provides a list of all the information storage spaces that libraries offer their patrons in a variety of formats.</w:t>
      </w:r>
    </w:p>
    <w:p w:rsidR="0084045F" w:rsidRDefault="00542CD8">
      <w:pPr>
        <w:pStyle w:val="Heading2"/>
        <w:spacing w:before="179"/>
      </w:pPr>
      <w:r>
        <w:t>Table</w:t>
      </w:r>
      <w:r>
        <w:rPr>
          <w:spacing w:val="-4"/>
        </w:rPr>
        <w:t xml:space="preserve"> </w:t>
      </w:r>
      <w:r>
        <w:t>LL2:</w:t>
      </w:r>
      <w:r>
        <w:rPr>
          <w:spacing w:val="-2"/>
        </w:rPr>
        <w:t xml:space="preserve"> </w:t>
      </w:r>
      <w:r>
        <w:t>Information</w:t>
      </w:r>
      <w:r>
        <w:rPr>
          <w:spacing w:val="-1"/>
        </w:rPr>
        <w:t xml:space="preserve"> </w:t>
      </w:r>
      <w:r>
        <w:t>Storage</w:t>
      </w:r>
      <w:r>
        <w:rPr>
          <w:spacing w:val="-2"/>
        </w:rPr>
        <w:t xml:space="preserve"> </w:t>
      </w:r>
      <w:r>
        <w:t>Facilities</w:t>
      </w:r>
      <w:r>
        <w:rPr>
          <w:spacing w:val="-1"/>
        </w:rPr>
        <w:t xml:space="preserve"> </w:t>
      </w:r>
      <w:r>
        <w:t>Available</w:t>
      </w:r>
      <w:r>
        <w:rPr>
          <w:spacing w:val="-1"/>
        </w:rPr>
        <w:t xml:space="preserve"> </w:t>
      </w:r>
      <w:r>
        <w:t>at</w:t>
      </w:r>
      <w:r>
        <w:rPr>
          <w:spacing w:val="-3"/>
        </w:rPr>
        <w:t xml:space="preserve"> </w:t>
      </w:r>
      <w:r>
        <w:t>the</w:t>
      </w:r>
      <w:r>
        <w:rPr>
          <w:spacing w:val="-2"/>
        </w:rPr>
        <w:t xml:space="preserve"> Institution/Library</w:t>
      </w:r>
    </w:p>
    <w:p w:rsidR="0084045F" w:rsidRDefault="0084045F">
      <w:pPr>
        <w:pStyle w:val="BodyText"/>
        <w:spacing w:before="11"/>
        <w:ind w:left="0"/>
        <w:jc w:val="left"/>
        <w:rPr>
          <w:b/>
          <w:sz w:val="11"/>
        </w:rPr>
      </w:pPr>
    </w:p>
    <w:tbl>
      <w:tblPr>
        <w:tblW w:w="0" w:type="auto"/>
        <w:tblInd w:w="7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421"/>
        <w:gridCol w:w="1172"/>
        <w:gridCol w:w="1078"/>
        <w:gridCol w:w="1081"/>
        <w:gridCol w:w="992"/>
        <w:gridCol w:w="901"/>
      </w:tblGrid>
      <w:tr w:rsidR="0084045F">
        <w:trPr>
          <w:trHeight w:val="484"/>
        </w:trPr>
        <w:tc>
          <w:tcPr>
            <w:tcW w:w="3421" w:type="dxa"/>
            <w:vMerge w:val="restart"/>
          </w:tcPr>
          <w:p w:rsidR="0084045F" w:rsidRDefault="0084045F">
            <w:pPr>
              <w:pStyle w:val="TableParagraph"/>
              <w:spacing w:before="246"/>
              <w:ind w:left="0"/>
              <w:jc w:val="left"/>
              <w:rPr>
                <w:b/>
                <w:sz w:val="24"/>
              </w:rPr>
            </w:pPr>
          </w:p>
          <w:p w:rsidR="0084045F" w:rsidRDefault="00542CD8">
            <w:pPr>
              <w:pStyle w:val="TableParagraph"/>
              <w:spacing w:before="0"/>
              <w:ind w:left="885"/>
              <w:jc w:val="left"/>
              <w:rPr>
                <w:b/>
                <w:sz w:val="24"/>
              </w:rPr>
            </w:pPr>
            <w:r>
              <w:rPr>
                <w:b/>
                <w:sz w:val="24"/>
              </w:rPr>
              <w:t>Total</w:t>
            </w:r>
            <w:r>
              <w:rPr>
                <w:b/>
                <w:spacing w:val="-1"/>
                <w:sz w:val="24"/>
              </w:rPr>
              <w:t xml:space="preserve"> </w:t>
            </w:r>
            <w:r>
              <w:rPr>
                <w:b/>
                <w:spacing w:val="-2"/>
                <w:sz w:val="24"/>
              </w:rPr>
              <w:t>Collection</w:t>
            </w:r>
          </w:p>
        </w:tc>
        <w:tc>
          <w:tcPr>
            <w:tcW w:w="5224" w:type="dxa"/>
            <w:gridSpan w:val="5"/>
          </w:tcPr>
          <w:p w:rsidR="0084045F" w:rsidRDefault="00542CD8">
            <w:pPr>
              <w:pStyle w:val="TableParagraph"/>
              <w:ind w:left="1552"/>
              <w:jc w:val="left"/>
              <w:rPr>
                <w:b/>
                <w:sz w:val="24"/>
              </w:rPr>
            </w:pPr>
            <w:r>
              <w:rPr>
                <w:b/>
                <w:sz w:val="24"/>
              </w:rPr>
              <w:t>Name</w:t>
            </w:r>
            <w:r>
              <w:rPr>
                <w:b/>
                <w:spacing w:val="-3"/>
                <w:sz w:val="24"/>
              </w:rPr>
              <w:t xml:space="preserve"> </w:t>
            </w:r>
            <w:r>
              <w:rPr>
                <w:b/>
                <w:sz w:val="24"/>
              </w:rPr>
              <w:t>of the</w:t>
            </w:r>
            <w:r>
              <w:rPr>
                <w:b/>
                <w:spacing w:val="-2"/>
                <w:sz w:val="24"/>
              </w:rPr>
              <w:t xml:space="preserve"> Library</w:t>
            </w:r>
          </w:p>
        </w:tc>
      </w:tr>
      <w:tr w:rsidR="0084045F">
        <w:trPr>
          <w:trHeight w:val="693"/>
        </w:trPr>
        <w:tc>
          <w:tcPr>
            <w:tcW w:w="3421" w:type="dxa"/>
            <w:vMerge/>
            <w:tcBorders>
              <w:top w:val="nil"/>
            </w:tcBorders>
          </w:tcPr>
          <w:p w:rsidR="0084045F" w:rsidRDefault="0084045F">
            <w:pPr>
              <w:rPr>
                <w:sz w:val="2"/>
                <w:szCs w:val="2"/>
              </w:rPr>
            </w:pPr>
          </w:p>
        </w:tc>
        <w:tc>
          <w:tcPr>
            <w:tcW w:w="1172" w:type="dxa"/>
          </w:tcPr>
          <w:p w:rsidR="0084045F" w:rsidRDefault="00542CD8">
            <w:pPr>
              <w:pStyle w:val="TableParagraph"/>
              <w:spacing w:before="126"/>
              <w:ind w:left="11" w:right="7"/>
              <w:rPr>
                <w:b/>
                <w:sz w:val="24"/>
              </w:rPr>
            </w:pPr>
            <w:r>
              <w:rPr>
                <w:b/>
                <w:spacing w:val="-5"/>
                <w:sz w:val="24"/>
              </w:rPr>
              <w:t>CRL</w:t>
            </w:r>
          </w:p>
        </w:tc>
        <w:tc>
          <w:tcPr>
            <w:tcW w:w="1078" w:type="dxa"/>
          </w:tcPr>
          <w:p w:rsidR="0084045F" w:rsidRDefault="00542CD8">
            <w:pPr>
              <w:pStyle w:val="TableParagraph"/>
              <w:spacing w:before="126"/>
              <w:ind w:left="10" w:right="4"/>
              <w:rPr>
                <w:b/>
                <w:sz w:val="24"/>
              </w:rPr>
            </w:pPr>
            <w:r>
              <w:rPr>
                <w:b/>
                <w:spacing w:val="-5"/>
                <w:sz w:val="24"/>
              </w:rPr>
              <w:t>CSL</w:t>
            </w:r>
          </w:p>
        </w:tc>
        <w:tc>
          <w:tcPr>
            <w:tcW w:w="1081" w:type="dxa"/>
          </w:tcPr>
          <w:p w:rsidR="0084045F" w:rsidRDefault="00542CD8">
            <w:pPr>
              <w:pStyle w:val="TableParagraph"/>
              <w:spacing w:before="126"/>
              <w:ind w:left="18" w:right="15"/>
              <w:rPr>
                <w:b/>
                <w:sz w:val="24"/>
              </w:rPr>
            </w:pPr>
            <w:r>
              <w:rPr>
                <w:b/>
                <w:spacing w:val="-5"/>
                <w:sz w:val="24"/>
              </w:rPr>
              <w:t>DRL</w:t>
            </w:r>
          </w:p>
        </w:tc>
        <w:tc>
          <w:tcPr>
            <w:tcW w:w="992" w:type="dxa"/>
          </w:tcPr>
          <w:p w:rsidR="0084045F" w:rsidRDefault="00542CD8">
            <w:pPr>
              <w:pStyle w:val="TableParagraph"/>
              <w:spacing w:before="126"/>
              <w:ind w:left="12" w:right="10"/>
              <w:rPr>
                <w:b/>
                <w:sz w:val="24"/>
              </w:rPr>
            </w:pPr>
            <w:r>
              <w:rPr>
                <w:b/>
                <w:spacing w:val="-2"/>
                <w:sz w:val="24"/>
              </w:rPr>
              <w:t>MIPSL</w:t>
            </w:r>
          </w:p>
        </w:tc>
        <w:tc>
          <w:tcPr>
            <w:tcW w:w="901" w:type="dxa"/>
          </w:tcPr>
          <w:p w:rsidR="0084045F" w:rsidRDefault="00542CD8">
            <w:pPr>
              <w:pStyle w:val="TableParagraph"/>
              <w:spacing w:before="126"/>
              <w:ind w:left="9" w:right="9"/>
              <w:rPr>
                <w:b/>
                <w:sz w:val="24"/>
              </w:rPr>
            </w:pPr>
            <w:r>
              <w:rPr>
                <w:b/>
                <w:spacing w:val="-5"/>
                <w:sz w:val="24"/>
              </w:rPr>
              <w:t>ZHL</w:t>
            </w:r>
          </w:p>
        </w:tc>
      </w:tr>
      <w:tr w:rsidR="0084045F">
        <w:trPr>
          <w:trHeight w:val="638"/>
        </w:trPr>
        <w:tc>
          <w:tcPr>
            <w:tcW w:w="3421" w:type="dxa"/>
          </w:tcPr>
          <w:p w:rsidR="0084045F" w:rsidRDefault="00542CD8">
            <w:pPr>
              <w:pStyle w:val="TableParagraph"/>
              <w:spacing w:before="119"/>
              <w:jc w:val="left"/>
              <w:rPr>
                <w:sz w:val="24"/>
              </w:rPr>
            </w:pPr>
            <w:r>
              <w:rPr>
                <w:sz w:val="24"/>
              </w:rPr>
              <w:t xml:space="preserve">Audio </w:t>
            </w:r>
            <w:r>
              <w:rPr>
                <w:spacing w:val="-2"/>
                <w:sz w:val="24"/>
              </w:rPr>
              <w:t>CDs/DVDs</w:t>
            </w:r>
          </w:p>
        </w:tc>
        <w:tc>
          <w:tcPr>
            <w:tcW w:w="1172" w:type="dxa"/>
          </w:tcPr>
          <w:p w:rsidR="0084045F" w:rsidRDefault="00542CD8">
            <w:pPr>
              <w:pStyle w:val="TableParagraph"/>
              <w:ind w:left="11" w:right="3"/>
              <w:rPr>
                <w:b/>
                <w:sz w:val="24"/>
              </w:rPr>
            </w:pPr>
            <w:r>
              <w:rPr>
                <w:b/>
                <w:spacing w:val="-5"/>
                <w:sz w:val="24"/>
              </w:rPr>
              <w:t>100</w:t>
            </w:r>
          </w:p>
        </w:tc>
        <w:tc>
          <w:tcPr>
            <w:tcW w:w="1078" w:type="dxa"/>
          </w:tcPr>
          <w:p w:rsidR="0084045F" w:rsidRDefault="00542CD8">
            <w:pPr>
              <w:pStyle w:val="TableParagraph"/>
              <w:ind w:left="10" w:right="5"/>
              <w:rPr>
                <w:b/>
                <w:sz w:val="24"/>
              </w:rPr>
            </w:pPr>
            <w:r>
              <w:rPr>
                <w:b/>
                <w:spacing w:val="-4"/>
                <w:sz w:val="24"/>
              </w:rPr>
              <w:t>1000</w:t>
            </w:r>
          </w:p>
        </w:tc>
        <w:tc>
          <w:tcPr>
            <w:tcW w:w="1081" w:type="dxa"/>
          </w:tcPr>
          <w:p w:rsidR="0084045F" w:rsidRDefault="00542CD8">
            <w:pPr>
              <w:pStyle w:val="TableParagraph"/>
              <w:ind w:left="18" w:right="12"/>
              <w:rPr>
                <w:b/>
                <w:sz w:val="24"/>
              </w:rPr>
            </w:pPr>
            <w:r>
              <w:rPr>
                <w:b/>
                <w:spacing w:val="-5"/>
                <w:sz w:val="24"/>
              </w:rPr>
              <w:t>70</w:t>
            </w:r>
          </w:p>
        </w:tc>
        <w:tc>
          <w:tcPr>
            <w:tcW w:w="992" w:type="dxa"/>
          </w:tcPr>
          <w:p w:rsidR="0084045F" w:rsidRDefault="00542CD8">
            <w:pPr>
              <w:pStyle w:val="TableParagraph"/>
              <w:ind w:left="12" w:right="6"/>
              <w:rPr>
                <w:b/>
                <w:sz w:val="24"/>
              </w:rPr>
            </w:pPr>
            <w:r>
              <w:rPr>
                <w:b/>
                <w:spacing w:val="-10"/>
                <w:sz w:val="24"/>
              </w:rPr>
              <w:t>-</w:t>
            </w:r>
          </w:p>
        </w:tc>
        <w:tc>
          <w:tcPr>
            <w:tcW w:w="901" w:type="dxa"/>
          </w:tcPr>
          <w:p w:rsidR="0084045F" w:rsidRDefault="00542CD8">
            <w:pPr>
              <w:pStyle w:val="TableParagraph"/>
              <w:ind w:left="9" w:right="8"/>
              <w:rPr>
                <w:b/>
                <w:sz w:val="24"/>
              </w:rPr>
            </w:pPr>
            <w:r>
              <w:rPr>
                <w:b/>
                <w:spacing w:val="-4"/>
                <w:sz w:val="24"/>
              </w:rPr>
              <w:t>1000</w:t>
            </w:r>
          </w:p>
        </w:tc>
      </w:tr>
      <w:tr w:rsidR="0084045F">
        <w:trPr>
          <w:trHeight w:val="618"/>
        </w:trPr>
        <w:tc>
          <w:tcPr>
            <w:tcW w:w="3421" w:type="dxa"/>
          </w:tcPr>
          <w:p w:rsidR="0084045F" w:rsidRDefault="00542CD8">
            <w:pPr>
              <w:pStyle w:val="TableParagraph"/>
              <w:spacing w:before="119"/>
              <w:jc w:val="left"/>
              <w:rPr>
                <w:sz w:val="24"/>
              </w:rPr>
            </w:pPr>
            <w:r>
              <w:rPr>
                <w:sz w:val="24"/>
              </w:rPr>
              <w:t xml:space="preserve">Audio </w:t>
            </w:r>
            <w:r>
              <w:rPr>
                <w:spacing w:val="-2"/>
                <w:sz w:val="24"/>
              </w:rPr>
              <w:t>Cassettes/Tapes</w:t>
            </w:r>
          </w:p>
        </w:tc>
        <w:tc>
          <w:tcPr>
            <w:tcW w:w="1172" w:type="dxa"/>
          </w:tcPr>
          <w:p w:rsidR="0084045F" w:rsidRDefault="00542CD8">
            <w:pPr>
              <w:pStyle w:val="TableParagraph"/>
              <w:ind w:left="11" w:right="5"/>
              <w:rPr>
                <w:b/>
                <w:sz w:val="24"/>
              </w:rPr>
            </w:pPr>
            <w:r>
              <w:rPr>
                <w:b/>
                <w:spacing w:val="-10"/>
                <w:sz w:val="24"/>
              </w:rPr>
              <w:t>-</w:t>
            </w:r>
          </w:p>
        </w:tc>
        <w:tc>
          <w:tcPr>
            <w:tcW w:w="1078" w:type="dxa"/>
          </w:tcPr>
          <w:p w:rsidR="0084045F" w:rsidRDefault="00542CD8">
            <w:pPr>
              <w:pStyle w:val="TableParagraph"/>
              <w:ind w:left="10" w:right="2"/>
              <w:rPr>
                <w:b/>
                <w:sz w:val="24"/>
              </w:rPr>
            </w:pPr>
            <w:r>
              <w:rPr>
                <w:b/>
                <w:spacing w:val="-10"/>
                <w:sz w:val="24"/>
              </w:rPr>
              <w:t>-</w:t>
            </w:r>
          </w:p>
        </w:tc>
        <w:tc>
          <w:tcPr>
            <w:tcW w:w="1081" w:type="dxa"/>
          </w:tcPr>
          <w:p w:rsidR="0084045F" w:rsidRDefault="00542CD8">
            <w:pPr>
              <w:pStyle w:val="TableParagraph"/>
              <w:ind w:left="18" w:right="12"/>
              <w:rPr>
                <w:b/>
                <w:sz w:val="24"/>
              </w:rPr>
            </w:pPr>
            <w:r>
              <w:rPr>
                <w:b/>
                <w:spacing w:val="-5"/>
                <w:sz w:val="24"/>
              </w:rPr>
              <w:t>50</w:t>
            </w:r>
          </w:p>
        </w:tc>
        <w:tc>
          <w:tcPr>
            <w:tcW w:w="992" w:type="dxa"/>
          </w:tcPr>
          <w:p w:rsidR="0084045F" w:rsidRDefault="00542CD8">
            <w:pPr>
              <w:pStyle w:val="TableParagraph"/>
              <w:ind w:left="12" w:right="9"/>
              <w:rPr>
                <w:b/>
                <w:sz w:val="24"/>
              </w:rPr>
            </w:pPr>
            <w:r>
              <w:rPr>
                <w:b/>
                <w:spacing w:val="-5"/>
                <w:sz w:val="24"/>
              </w:rPr>
              <w:t>20</w:t>
            </w:r>
          </w:p>
        </w:tc>
        <w:tc>
          <w:tcPr>
            <w:tcW w:w="901" w:type="dxa"/>
          </w:tcPr>
          <w:p w:rsidR="0084045F" w:rsidRDefault="00542CD8">
            <w:pPr>
              <w:pStyle w:val="TableParagraph"/>
              <w:ind w:left="9" w:right="9"/>
              <w:rPr>
                <w:b/>
                <w:sz w:val="24"/>
              </w:rPr>
            </w:pPr>
            <w:r>
              <w:rPr>
                <w:b/>
                <w:spacing w:val="-10"/>
                <w:sz w:val="24"/>
              </w:rPr>
              <w:t>-</w:t>
            </w:r>
          </w:p>
        </w:tc>
      </w:tr>
      <w:tr w:rsidR="0084045F">
        <w:trPr>
          <w:trHeight w:val="621"/>
        </w:trPr>
        <w:tc>
          <w:tcPr>
            <w:tcW w:w="3421" w:type="dxa"/>
          </w:tcPr>
          <w:p w:rsidR="0084045F" w:rsidRDefault="00542CD8">
            <w:pPr>
              <w:pStyle w:val="TableParagraph"/>
              <w:spacing w:before="121"/>
              <w:jc w:val="left"/>
              <w:rPr>
                <w:sz w:val="24"/>
              </w:rPr>
            </w:pPr>
            <w:r>
              <w:rPr>
                <w:sz w:val="24"/>
              </w:rPr>
              <w:t>Video</w:t>
            </w:r>
            <w:r>
              <w:rPr>
                <w:spacing w:val="-1"/>
                <w:sz w:val="24"/>
              </w:rPr>
              <w:t xml:space="preserve"> </w:t>
            </w:r>
            <w:r>
              <w:rPr>
                <w:spacing w:val="-2"/>
                <w:sz w:val="24"/>
              </w:rPr>
              <w:t>Collection</w:t>
            </w:r>
          </w:p>
        </w:tc>
        <w:tc>
          <w:tcPr>
            <w:tcW w:w="1172" w:type="dxa"/>
          </w:tcPr>
          <w:p w:rsidR="0084045F" w:rsidRDefault="00542CD8">
            <w:pPr>
              <w:pStyle w:val="TableParagraph"/>
              <w:spacing w:before="126"/>
              <w:ind w:left="11" w:right="5"/>
              <w:rPr>
                <w:b/>
                <w:sz w:val="24"/>
              </w:rPr>
            </w:pPr>
            <w:r>
              <w:rPr>
                <w:b/>
                <w:spacing w:val="-10"/>
                <w:sz w:val="24"/>
              </w:rPr>
              <w:t>-</w:t>
            </w:r>
          </w:p>
        </w:tc>
        <w:tc>
          <w:tcPr>
            <w:tcW w:w="1078" w:type="dxa"/>
          </w:tcPr>
          <w:p w:rsidR="0084045F" w:rsidRDefault="00542CD8">
            <w:pPr>
              <w:pStyle w:val="TableParagraph"/>
              <w:spacing w:before="126"/>
              <w:ind w:left="10" w:right="5"/>
              <w:rPr>
                <w:b/>
                <w:sz w:val="24"/>
              </w:rPr>
            </w:pPr>
            <w:r>
              <w:rPr>
                <w:b/>
                <w:spacing w:val="-5"/>
                <w:sz w:val="24"/>
              </w:rPr>
              <w:t>100</w:t>
            </w:r>
          </w:p>
        </w:tc>
        <w:tc>
          <w:tcPr>
            <w:tcW w:w="1081" w:type="dxa"/>
          </w:tcPr>
          <w:p w:rsidR="0084045F" w:rsidRDefault="00542CD8">
            <w:pPr>
              <w:pStyle w:val="TableParagraph"/>
              <w:spacing w:before="126"/>
              <w:ind w:left="18" w:right="12"/>
              <w:rPr>
                <w:b/>
                <w:sz w:val="24"/>
              </w:rPr>
            </w:pPr>
            <w:r>
              <w:rPr>
                <w:b/>
                <w:spacing w:val="-5"/>
                <w:sz w:val="24"/>
              </w:rPr>
              <w:t>130</w:t>
            </w:r>
          </w:p>
        </w:tc>
        <w:tc>
          <w:tcPr>
            <w:tcW w:w="992" w:type="dxa"/>
          </w:tcPr>
          <w:p w:rsidR="0084045F" w:rsidRDefault="00542CD8">
            <w:pPr>
              <w:pStyle w:val="TableParagraph"/>
              <w:spacing w:before="126"/>
              <w:ind w:left="12" w:right="6"/>
              <w:rPr>
                <w:b/>
                <w:sz w:val="24"/>
              </w:rPr>
            </w:pPr>
            <w:r>
              <w:rPr>
                <w:b/>
                <w:spacing w:val="-10"/>
                <w:sz w:val="24"/>
              </w:rPr>
              <w:t>-</w:t>
            </w:r>
          </w:p>
        </w:tc>
        <w:tc>
          <w:tcPr>
            <w:tcW w:w="901" w:type="dxa"/>
          </w:tcPr>
          <w:p w:rsidR="0084045F" w:rsidRDefault="00542CD8">
            <w:pPr>
              <w:pStyle w:val="TableParagraph"/>
              <w:spacing w:before="126"/>
              <w:ind w:left="9" w:right="9"/>
              <w:rPr>
                <w:b/>
                <w:sz w:val="24"/>
              </w:rPr>
            </w:pPr>
            <w:r>
              <w:rPr>
                <w:b/>
                <w:spacing w:val="-10"/>
                <w:sz w:val="24"/>
              </w:rPr>
              <w:t>-</w:t>
            </w:r>
          </w:p>
        </w:tc>
      </w:tr>
      <w:tr w:rsidR="0084045F">
        <w:trPr>
          <w:trHeight w:val="618"/>
        </w:trPr>
        <w:tc>
          <w:tcPr>
            <w:tcW w:w="3421" w:type="dxa"/>
          </w:tcPr>
          <w:p w:rsidR="0084045F" w:rsidRDefault="00542CD8">
            <w:pPr>
              <w:pStyle w:val="TableParagraph"/>
              <w:spacing w:before="119"/>
              <w:jc w:val="left"/>
              <w:rPr>
                <w:sz w:val="24"/>
              </w:rPr>
            </w:pPr>
            <w:r>
              <w:rPr>
                <w:sz w:val="24"/>
              </w:rPr>
              <w:t>Electronic</w:t>
            </w:r>
            <w:r>
              <w:rPr>
                <w:spacing w:val="-5"/>
                <w:sz w:val="24"/>
              </w:rPr>
              <w:t xml:space="preserve"> </w:t>
            </w:r>
            <w:r>
              <w:rPr>
                <w:spacing w:val="-4"/>
                <w:sz w:val="24"/>
              </w:rPr>
              <w:t>Text</w:t>
            </w:r>
          </w:p>
        </w:tc>
        <w:tc>
          <w:tcPr>
            <w:tcW w:w="1172" w:type="dxa"/>
          </w:tcPr>
          <w:p w:rsidR="0084045F" w:rsidRDefault="00542CD8">
            <w:pPr>
              <w:pStyle w:val="TableParagraph"/>
              <w:ind w:left="11" w:right="3"/>
              <w:rPr>
                <w:b/>
                <w:sz w:val="24"/>
              </w:rPr>
            </w:pPr>
            <w:r>
              <w:rPr>
                <w:b/>
                <w:spacing w:val="-5"/>
                <w:sz w:val="24"/>
              </w:rPr>
              <w:t>150</w:t>
            </w:r>
          </w:p>
        </w:tc>
        <w:tc>
          <w:tcPr>
            <w:tcW w:w="1078" w:type="dxa"/>
          </w:tcPr>
          <w:p w:rsidR="0084045F" w:rsidRDefault="00542CD8">
            <w:pPr>
              <w:pStyle w:val="TableParagraph"/>
              <w:ind w:left="10" w:right="2"/>
              <w:rPr>
                <w:b/>
                <w:sz w:val="24"/>
              </w:rPr>
            </w:pPr>
            <w:r>
              <w:rPr>
                <w:b/>
                <w:spacing w:val="-10"/>
                <w:sz w:val="24"/>
              </w:rPr>
              <w:t>-</w:t>
            </w:r>
          </w:p>
        </w:tc>
        <w:tc>
          <w:tcPr>
            <w:tcW w:w="1081" w:type="dxa"/>
          </w:tcPr>
          <w:p w:rsidR="0084045F" w:rsidRDefault="00542CD8">
            <w:pPr>
              <w:pStyle w:val="TableParagraph"/>
              <w:ind w:left="18" w:right="14"/>
              <w:rPr>
                <w:b/>
                <w:sz w:val="24"/>
              </w:rPr>
            </w:pPr>
            <w:r>
              <w:rPr>
                <w:b/>
                <w:spacing w:val="-10"/>
                <w:sz w:val="24"/>
              </w:rPr>
              <w:t>-</w:t>
            </w:r>
          </w:p>
        </w:tc>
        <w:tc>
          <w:tcPr>
            <w:tcW w:w="992" w:type="dxa"/>
          </w:tcPr>
          <w:p w:rsidR="0084045F" w:rsidRDefault="00542CD8">
            <w:pPr>
              <w:pStyle w:val="TableParagraph"/>
              <w:ind w:left="12" w:right="6"/>
              <w:rPr>
                <w:b/>
                <w:sz w:val="24"/>
              </w:rPr>
            </w:pPr>
            <w:r>
              <w:rPr>
                <w:b/>
                <w:spacing w:val="-10"/>
                <w:sz w:val="24"/>
              </w:rPr>
              <w:t>-</w:t>
            </w:r>
          </w:p>
        </w:tc>
        <w:tc>
          <w:tcPr>
            <w:tcW w:w="901" w:type="dxa"/>
          </w:tcPr>
          <w:p w:rsidR="0084045F" w:rsidRDefault="00542CD8">
            <w:pPr>
              <w:pStyle w:val="TableParagraph"/>
              <w:ind w:left="9" w:right="9"/>
              <w:rPr>
                <w:b/>
                <w:sz w:val="24"/>
              </w:rPr>
            </w:pPr>
            <w:r>
              <w:rPr>
                <w:b/>
                <w:spacing w:val="-10"/>
                <w:sz w:val="24"/>
              </w:rPr>
              <w:t>-</w:t>
            </w:r>
          </w:p>
        </w:tc>
      </w:tr>
      <w:tr w:rsidR="0084045F">
        <w:trPr>
          <w:trHeight w:val="710"/>
        </w:trPr>
        <w:tc>
          <w:tcPr>
            <w:tcW w:w="3421" w:type="dxa"/>
          </w:tcPr>
          <w:p w:rsidR="0084045F" w:rsidRDefault="00542CD8">
            <w:pPr>
              <w:pStyle w:val="TableParagraph"/>
              <w:spacing w:before="121"/>
              <w:jc w:val="left"/>
              <w:rPr>
                <w:sz w:val="24"/>
              </w:rPr>
            </w:pPr>
            <w:r>
              <w:rPr>
                <w:sz w:val="24"/>
              </w:rPr>
              <w:t>Multimedia</w:t>
            </w:r>
            <w:r>
              <w:rPr>
                <w:spacing w:val="-1"/>
                <w:sz w:val="24"/>
              </w:rPr>
              <w:t xml:space="preserve"> </w:t>
            </w:r>
            <w:r>
              <w:rPr>
                <w:spacing w:val="-2"/>
                <w:sz w:val="24"/>
              </w:rPr>
              <w:t>Collection</w:t>
            </w:r>
          </w:p>
        </w:tc>
        <w:tc>
          <w:tcPr>
            <w:tcW w:w="1172" w:type="dxa"/>
          </w:tcPr>
          <w:p w:rsidR="0084045F" w:rsidRDefault="00542CD8">
            <w:pPr>
              <w:pStyle w:val="TableParagraph"/>
              <w:spacing w:before="126"/>
              <w:ind w:left="11" w:right="3"/>
              <w:rPr>
                <w:b/>
                <w:sz w:val="24"/>
              </w:rPr>
            </w:pPr>
            <w:r>
              <w:rPr>
                <w:b/>
                <w:spacing w:val="-5"/>
                <w:sz w:val="24"/>
              </w:rPr>
              <w:t>250</w:t>
            </w:r>
          </w:p>
        </w:tc>
        <w:tc>
          <w:tcPr>
            <w:tcW w:w="1078" w:type="dxa"/>
          </w:tcPr>
          <w:p w:rsidR="0084045F" w:rsidRDefault="00542CD8">
            <w:pPr>
              <w:pStyle w:val="TableParagraph"/>
              <w:spacing w:before="126"/>
              <w:ind w:left="10" w:right="5"/>
              <w:rPr>
                <w:b/>
                <w:sz w:val="24"/>
              </w:rPr>
            </w:pPr>
            <w:r>
              <w:rPr>
                <w:b/>
                <w:spacing w:val="-5"/>
                <w:sz w:val="24"/>
              </w:rPr>
              <w:t>500</w:t>
            </w:r>
          </w:p>
        </w:tc>
        <w:tc>
          <w:tcPr>
            <w:tcW w:w="1081" w:type="dxa"/>
          </w:tcPr>
          <w:p w:rsidR="0084045F" w:rsidRDefault="00542CD8">
            <w:pPr>
              <w:pStyle w:val="TableParagraph"/>
              <w:spacing w:before="126"/>
              <w:ind w:left="18" w:right="12"/>
              <w:rPr>
                <w:b/>
                <w:sz w:val="24"/>
              </w:rPr>
            </w:pPr>
            <w:r>
              <w:rPr>
                <w:b/>
                <w:spacing w:val="-5"/>
                <w:sz w:val="24"/>
              </w:rPr>
              <w:t>50</w:t>
            </w:r>
          </w:p>
        </w:tc>
        <w:tc>
          <w:tcPr>
            <w:tcW w:w="992" w:type="dxa"/>
          </w:tcPr>
          <w:p w:rsidR="0084045F" w:rsidRDefault="00542CD8">
            <w:pPr>
              <w:pStyle w:val="TableParagraph"/>
              <w:spacing w:before="126"/>
              <w:ind w:left="12" w:right="9"/>
              <w:rPr>
                <w:b/>
                <w:sz w:val="24"/>
              </w:rPr>
            </w:pPr>
            <w:r>
              <w:rPr>
                <w:b/>
                <w:spacing w:val="-5"/>
                <w:sz w:val="24"/>
              </w:rPr>
              <w:t>150</w:t>
            </w:r>
          </w:p>
        </w:tc>
        <w:tc>
          <w:tcPr>
            <w:tcW w:w="901" w:type="dxa"/>
          </w:tcPr>
          <w:p w:rsidR="0084045F" w:rsidRDefault="00542CD8">
            <w:pPr>
              <w:pStyle w:val="TableParagraph"/>
              <w:spacing w:before="126"/>
              <w:ind w:left="9" w:right="8"/>
              <w:rPr>
                <w:b/>
                <w:sz w:val="24"/>
              </w:rPr>
            </w:pPr>
            <w:r>
              <w:rPr>
                <w:b/>
                <w:spacing w:val="-5"/>
                <w:sz w:val="24"/>
              </w:rPr>
              <w:t>50</w:t>
            </w:r>
          </w:p>
        </w:tc>
      </w:tr>
      <w:tr w:rsidR="0084045F">
        <w:trPr>
          <w:trHeight w:val="712"/>
        </w:trPr>
        <w:tc>
          <w:tcPr>
            <w:tcW w:w="3421" w:type="dxa"/>
          </w:tcPr>
          <w:p w:rsidR="0084045F" w:rsidRDefault="00542CD8">
            <w:pPr>
              <w:pStyle w:val="TableParagraph"/>
              <w:spacing w:before="121"/>
              <w:jc w:val="left"/>
              <w:rPr>
                <w:sz w:val="24"/>
              </w:rPr>
            </w:pPr>
            <w:r>
              <w:rPr>
                <w:sz w:val="24"/>
              </w:rPr>
              <w:t>Total</w:t>
            </w:r>
            <w:r>
              <w:rPr>
                <w:spacing w:val="-4"/>
                <w:sz w:val="24"/>
              </w:rPr>
              <w:t xml:space="preserve"> </w:t>
            </w:r>
            <w:r>
              <w:rPr>
                <w:sz w:val="24"/>
              </w:rPr>
              <w:t>Collection</w:t>
            </w:r>
            <w:r>
              <w:rPr>
                <w:spacing w:val="-1"/>
                <w:sz w:val="24"/>
              </w:rPr>
              <w:t xml:space="preserve"> </w:t>
            </w:r>
            <w:r>
              <w:rPr>
                <w:spacing w:val="-2"/>
                <w:sz w:val="24"/>
              </w:rPr>
              <w:t>(Approx.)</w:t>
            </w:r>
          </w:p>
        </w:tc>
        <w:tc>
          <w:tcPr>
            <w:tcW w:w="1172" w:type="dxa"/>
          </w:tcPr>
          <w:p w:rsidR="0084045F" w:rsidRDefault="00542CD8">
            <w:pPr>
              <w:pStyle w:val="TableParagraph"/>
              <w:spacing w:before="126"/>
              <w:ind w:left="11" w:right="3"/>
              <w:rPr>
                <w:b/>
                <w:sz w:val="24"/>
              </w:rPr>
            </w:pPr>
            <w:r>
              <w:rPr>
                <w:b/>
                <w:spacing w:val="-5"/>
                <w:sz w:val="24"/>
              </w:rPr>
              <w:t>500</w:t>
            </w:r>
          </w:p>
        </w:tc>
        <w:tc>
          <w:tcPr>
            <w:tcW w:w="1078" w:type="dxa"/>
          </w:tcPr>
          <w:p w:rsidR="0084045F" w:rsidRDefault="00542CD8">
            <w:pPr>
              <w:pStyle w:val="TableParagraph"/>
              <w:spacing w:before="126"/>
              <w:ind w:left="10" w:right="5"/>
              <w:rPr>
                <w:b/>
                <w:sz w:val="24"/>
              </w:rPr>
            </w:pPr>
            <w:r>
              <w:rPr>
                <w:b/>
                <w:spacing w:val="-4"/>
                <w:sz w:val="24"/>
              </w:rPr>
              <w:t>1600</w:t>
            </w:r>
          </w:p>
        </w:tc>
        <w:tc>
          <w:tcPr>
            <w:tcW w:w="1081" w:type="dxa"/>
          </w:tcPr>
          <w:p w:rsidR="0084045F" w:rsidRDefault="00542CD8">
            <w:pPr>
              <w:pStyle w:val="TableParagraph"/>
              <w:spacing w:before="126"/>
              <w:ind w:left="18" w:right="12"/>
              <w:rPr>
                <w:b/>
                <w:sz w:val="24"/>
              </w:rPr>
            </w:pPr>
            <w:r>
              <w:rPr>
                <w:b/>
                <w:spacing w:val="-5"/>
                <w:sz w:val="24"/>
              </w:rPr>
              <w:t>300</w:t>
            </w:r>
          </w:p>
        </w:tc>
        <w:tc>
          <w:tcPr>
            <w:tcW w:w="992" w:type="dxa"/>
          </w:tcPr>
          <w:p w:rsidR="0084045F" w:rsidRDefault="00542CD8">
            <w:pPr>
              <w:pStyle w:val="TableParagraph"/>
              <w:spacing w:before="126"/>
              <w:ind w:left="12" w:right="9"/>
              <w:rPr>
                <w:b/>
                <w:sz w:val="24"/>
              </w:rPr>
            </w:pPr>
            <w:r>
              <w:rPr>
                <w:b/>
                <w:spacing w:val="-5"/>
                <w:sz w:val="24"/>
              </w:rPr>
              <w:t>170</w:t>
            </w:r>
          </w:p>
        </w:tc>
        <w:tc>
          <w:tcPr>
            <w:tcW w:w="901" w:type="dxa"/>
          </w:tcPr>
          <w:p w:rsidR="0084045F" w:rsidRDefault="00542CD8">
            <w:pPr>
              <w:pStyle w:val="TableParagraph"/>
              <w:spacing w:before="126"/>
              <w:ind w:left="9" w:right="9"/>
              <w:rPr>
                <w:b/>
                <w:sz w:val="24"/>
              </w:rPr>
            </w:pPr>
            <w:r>
              <w:rPr>
                <w:b/>
                <w:spacing w:val="-2"/>
                <w:sz w:val="24"/>
              </w:rPr>
              <w:t>1,050</w:t>
            </w:r>
          </w:p>
        </w:tc>
      </w:tr>
    </w:tbl>
    <w:p w:rsidR="0084045F" w:rsidRDefault="0084045F">
      <w:pPr>
        <w:pStyle w:val="TableParagraph"/>
        <w:rPr>
          <w:b/>
          <w:sz w:val="24"/>
        </w:rPr>
        <w:sectPr w:rsidR="0084045F">
          <w:type w:val="continuous"/>
          <w:pgSz w:w="12240" w:h="15840"/>
          <w:pgMar w:top="1420" w:right="720" w:bottom="1680" w:left="1440" w:header="0" w:footer="1492" w:gutter="0"/>
          <w:cols w:space="720"/>
        </w:sectPr>
      </w:pPr>
    </w:p>
    <w:p w:rsidR="00FF41A0" w:rsidRPr="00FF41A0" w:rsidRDefault="00FF41A0" w:rsidP="00FF41A0">
      <w:pPr>
        <w:widowControl/>
        <w:autoSpaceDE/>
        <w:autoSpaceDN/>
        <w:spacing w:line="360" w:lineRule="auto"/>
        <w:ind w:left="720" w:right="720"/>
        <w:jc w:val="both"/>
        <w:rPr>
          <w:sz w:val="24"/>
          <w:szCs w:val="24"/>
          <w:lang w:bidi="gu-IN"/>
        </w:rPr>
      </w:pPr>
      <w:r w:rsidRPr="00FF41A0">
        <w:rPr>
          <w:sz w:val="24"/>
          <w:szCs w:val="24"/>
          <w:lang w:bidi="gu-IN"/>
        </w:rPr>
        <w:lastRenderedPageBreak/>
        <w:t xml:space="preserve">It is evident from Table LL2 above that CSL offers the most information storage facilities of any library, with over 1,600 resources available to patrons, including audio CDs and DVDs, video collections, and multimedia collections. With 1,050 resources for users overall, ZHL has the second-highest number of amenities. About 500 information storage facilities are available to users at the CRL, whereas DRL has 300 collections overall. Only 170 information storage facilities, including 20 audio cassettes and tapes and 150 multimedia collections, are available in MIPSL for users who are </w:t>
      </w:r>
      <w:proofErr w:type="spellStart"/>
      <w:r w:rsidRPr="00FF41A0">
        <w:rPr>
          <w:sz w:val="24"/>
          <w:szCs w:val="24"/>
          <w:lang w:bidi="gu-IN"/>
        </w:rPr>
        <w:t>locomotorly</w:t>
      </w:r>
      <w:proofErr w:type="spellEnd"/>
      <w:r w:rsidRPr="00FF41A0">
        <w:rPr>
          <w:sz w:val="24"/>
          <w:szCs w:val="24"/>
          <w:lang w:bidi="gu-IN"/>
        </w:rPr>
        <w:t xml:space="preserve"> disabled.</w:t>
      </w:r>
    </w:p>
    <w:p w:rsidR="0084045F" w:rsidRDefault="00542CD8">
      <w:pPr>
        <w:pStyle w:val="Heading2"/>
        <w:spacing w:before="166"/>
        <w:ind w:left="1058"/>
        <w:jc w:val="left"/>
      </w:pPr>
      <w:r>
        <w:t>Figure</w:t>
      </w:r>
      <w:r>
        <w:rPr>
          <w:spacing w:val="-5"/>
        </w:rPr>
        <w:t xml:space="preserve"> </w:t>
      </w:r>
      <w:r>
        <w:t>LL1:</w:t>
      </w:r>
      <w:r>
        <w:rPr>
          <w:spacing w:val="-1"/>
        </w:rPr>
        <w:t xml:space="preserve"> </w:t>
      </w:r>
      <w:r>
        <w:t>Total</w:t>
      </w:r>
      <w:r>
        <w:rPr>
          <w:spacing w:val="-1"/>
        </w:rPr>
        <w:t xml:space="preserve"> </w:t>
      </w:r>
      <w:r>
        <w:t>Information</w:t>
      </w:r>
      <w:r>
        <w:rPr>
          <w:spacing w:val="-1"/>
        </w:rPr>
        <w:t xml:space="preserve"> </w:t>
      </w:r>
      <w:r>
        <w:t>Storage Facilities</w:t>
      </w:r>
      <w:r>
        <w:rPr>
          <w:spacing w:val="-2"/>
        </w:rPr>
        <w:t xml:space="preserve"> </w:t>
      </w:r>
      <w:r>
        <w:t>Available</w:t>
      </w:r>
      <w:r>
        <w:rPr>
          <w:spacing w:val="-1"/>
        </w:rPr>
        <w:t xml:space="preserve"> </w:t>
      </w:r>
      <w:r>
        <w:t>for</w:t>
      </w:r>
      <w:r>
        <w:rPr>
          <w:spacing w:val="-2"/>
        </w:rPr>
        <w:t xml:space="preserve"> </w:t>
      </w:r>
      <w:r>
        <w:t>the</w:t>
      </w:r>
      <w:r>
        <w:rPr>
          <w:spacing w:val="-2"/>
        </w:rPr>
        <w:t xml:space="preserve"> Users</w:t>
      </w:r>
    </w:p>
    <w:p w:rsidR="0084045F" w:rsidRDefault="0084045F">
      <w:pPr>
        <w:pStyle w:val="BodyText"/>
        <w:spacing w:before="36"/>
        <w:ind w:left="0"/>
        <w:jc w:val="left"/>
        <w:rPr>
          <w:b/>
        </w:rPr>
      </w:pPr>
    </w:p>
    <w:p w:rsidR="006D13FC" w:rsidRPr="006D13FC" w:rsidRDefault="006D13FC" w:rsidP="006D13FC">
      <w:pPr>
        <w:widowControl/>
        <w:autoSpaceDE/>
        <w:autoSpaceDN/>
        <w:spacing w:line="360" w:lineRule="auto"/>
        <w:ind w:left="720" w:right="720"/>
        <w:jc w:val="both"/>
        <w:rPr>
          <w:sz w:val="24"/>
          <w:szCs w:val="24"/>
          <w:lang w:bidi="gu-IN"/>
        </w:rPr>
      </w:pPr>
      <w:r w:rsidRPr="006D13FC">
        <w:rPr>
          <w:sz w:val="24"/>
          <w:szCs w:val="24"/>
          <w:lang w:bidi="gu-IN"/>
        </w:rPr>
        <w:t xml:space="preserve">4.2.1.3 The extent to which users rely on the institution's or </w:t>
      </w:r>
      <w:proofErr w:type="gramStart"/>
      <w:r w:rsidRPr="006D13FC">
        <w:rPr>
          <w:sz w:val="24"/>
          <w:szCs w:val="24"/>
          <w:lang w:bidi="gu-IN"/>
        </w:rPr>
        <w:t>library's</w:t>
      </w:r>
      <w:proofErr w:type="gramEnd"/>
      <w:r w:rsidRPr="006D13FC">
        <w:rPr>
          <w:sz w:val="24"/>
          <w:szCs w:val="24"/>
          <w:lang w:bidi="gu-IN"/>
        </w:rPr>
        <w:t xml:space="preserve"> digital collection Librarians can assess users' needs and degree of reliance on the institution's or library's digital collection by looking at usage data and user demand for digital resources. The librarians' answers about how dependent users are on their digital collection are shown in Table LL3.</w:t>
      </w:r>
    </w:p>
    <w:p w:rsidR="0084045F" w:rsidRDefault="00542CD8">
      <w:pPr>
        <w:pStyle w:val="Heading2"/>
      </w:pPr>
      <w:r>
        <w:t>Table</w:t>
      </w:r>
      <w:r>
        <w:rPr>
          <w:spacing w:val="-4"/>
        </w:rPr>
        <w:t xml:space="preserve"> </w:t>
      </w:r>
      <w:r>
        <w:t>LL3:</w:t>
      </w:r>
      <w:r>
        <w:rPr>
          <w:spacing w:val="-2"/>
        </w:rPr>
        <w:t xml:space="preserve"> </w:t>
      </w:r>
      <w:r>
        <w:t>Level</w:t>
      </w:r>
      <w:r>
        <w:rPr>
          <w:spacing w:val="-1"/>
        </w:rPr>
        <w:t xml:space="preserve"> </w:t>
      </w:r>
      <w:r>
        <w:t>of Dependence</w:t>
      </w:r>
      <w:r>
        <w:rPr>
          <w:spacing w:val="-2"/>
        </w:rPr>
        <w:t xml:space="preserve"> </w:t>
      </w:r>
      <w:r>
        <w:t>of</w:t>
      </w:r>
      <w:r>
        <w:rPr>
          <w:spacing w:val="-1"/>
        </w:rPr>
        <w:t xml:space="preserve"> </w:t>
      </w:r>
      <w:r>
        <w:t>Users</w:t>
      </w:r>
      <w:r>
        <w:rPr>
          <w:spacing w:val="-1"/>
        </w:rPr>
        <w:t xml:space="preserve"> </w:t>
      </w:r>
      <w:r>
        <w:t>on</w:t>
      </w:r>
      <w:r>
        <w:rPr>
          <w:spacing w:val="-1"/>
        </w:rPr>
        <w:t xml:space="preserve"> </w:t>
      </w:r>
      <w:r>
        <w:t>the</w:t>
      </w:r>
      <w:r>
        <w:rPr>
          <w:spacing w:val="-2"/>
        </w:rPr>
        <w:t xml:space="preserve"> </w:t>
      </w:r>
      <w:r>
        <w:t>Available</w:t>
      </w:r>
      <w:r>
        <w:rPr>
          <w:spacing w:val="-1"/>
        </w:rPr>
        <w:t xml:space="preserve"> </w:t>
      </w:r>
      <w:r>
        <w:t>Digital</w:t>
      </w:r>
      <w:r>
        <w:rPr>
          <w:spacing w:val="-1"/>
        </w:rPr>
        <w:t xml:space="preserve"> </w:t>
      </w:r>
      <w:r>
        <w:rPr>
          <w:spacing w:val="-2"/>
        </w:rPr>
        <w:t>Resources</w:t>
      </w:r>
    </w:p>
    <w:p w:rsidR="0084045F" w:rsidRDefault="0084045F">
      <w:pPr>
        <w:pStyle w:val="BodyText"/>
        <w:spacing w:before="0"/>
        <w:ind w:left="0"/>
        <w:jc w:val="left"/>
        <w:rPr>
          <w:b/>
          <w:sz w:val="12"/>
        </w:rPr>
      </w:pPr>
    </w:p>
    <w:tbl>
      <w:tblPr>
        <w:tblW w:w="0" w:type="auto"/>
        <w:tblInd w:w="7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509"/>
        <w:gridCol w:w="1082"/>
        <w:gridCol w:w="990"/>
        <w:gridCol w:w="988"/>
        <w:gridCol w:w="1076"/>
        <w:gridCol w:w="990"/>
      </w:tblGrid>
      <w:tr w:rsidR="0084045F">
        <w:trPr>
          <w:trHeight w:val="647"/>
        </w:trPr>
        <w:tc>
          <w:tcPr>
            <w:tcW w:w="3509" w:type="dxa"/>
            <w:vMerge w:val="restart"/>
          </w:tcPr>
          <w:p w:rsidR="0084045F" w:rsidRDefault="00542CD8">
            <w:pPr>
              <w:pStyle w:val="TableParagraph"/>
              <w:spacing w:before="126"/>
              <w:jc w:val="left"/>
              <w:rPr>
                <w:b/>
                <w:sz w:val="24"/>
              </w:rPr>
            </w:pPr>
            <w:r>
              <w:rPr>
                <w:b/>
                <w:sz w:val="24"/>
              </w:rPr>
              <w:t>Level</w:t>
            </w:r>
            <w:r>
              <w:rPr>
                <w:b/>
                <w:spacing w:val="-1"/>
                <w:sz w:val="24"/>
              </w:rPr>
              <w:t xml:space="preserve"> </w:t>
            </w:r>
            <w:r>
              <w:rPr>
                <w:b/>
                <w:sz w:val="24"/>
              </w:rPr>
              <w:t xml:space="preserve">of </w:t>
            </w:r>
            <w:r>
              <w:rPr>
                <w:b/>
                <w:spacing w:val="-2"/>
                <w:sz w:val="24"/>
              </w:rPr>
              <w:t>Dependence</w:t>
            </w:r>
          </w:p>
        </w:tc>
        <w:tc>
          <w:tcPr>
            <w:tcW w:w="5126" w:type="dxa"/>
            <w:gridSpan w:val="5"/>
          </w:tcPr>
          <w:p w:rsidR="0084045F" w:rsidRDefault="00542CD8">
            <w:pPr>
              <w:pStyle w:val="TableParagraph"/>
              <w:spacing w:before="126"/>
              <w:ind w:left="1507"/>
              <w:jc w:val="left"/>
              <w:rPr>
                <w:b/>
                <w:sz w:val="24"/>
              </w:rPr>
            </w:pPr>
            <w:r>
              <w:rPr>
                <w:b/>
                <w:sz w:val="24"/>
              </w:rPr>
              <w:t>Name</w:t>
            </w:r>
            <w:r>
              <w:rPr>
                <w:b/>
                <w:spacing w:val="-3"/>
                <w:sz w:val="24"/>
              </w:rPr>
              <w:t xml:space="preserve"> </w:t>
            </w:r>
            <w:r>
              <w:rPr>
                <w:b/>
                <w:sz w:val="24"/>
              </w:rPr>
              <w:t>of the</w:t>
            </w:r>
            <w:r>
              <w:rPr>
                <w:b/>
                <w:spacing w:val="-2"/>
                <w:sz w:val="24"/>
              </w:rPr>
              <w:t xml:space="preserve"> Library</w:t>
            </w:r>
          </w:p>
        </w:tc>
      </w:tr>
      <w:tr w:rsidR="0084045F">
        <w:trPr>
          <w:trHeight w:val="729"/>
        </w:trPr>
        <w:tc>
          <w:tcPr>
            <w:tcW w:w="3509" w:type="dxa"/>
            <w:vMerge/>
            <w:tcBorders>
              <w:top w:val="nil"/>
            </w:tcBorders>
          </w:tcPr>
          <w:p w:rsidR="0084045F" w:rsidRDefault="0084045F">
            <w:pPr>
              <w:rPr>
                <w:sz w:val="2"/>
                <w:szCs w:val="2"/>
              </w:rPr>
            </w:pPr>
          </w:p>
        </w:tc>
        <w:tc>
          <w:tcPr>
            <w:tcW w:w="1082" w:type="dxa"/>
          </w:tcPr>
          <w:p w:rsidR="0084045F" w:rsidRDefault="00542CD8">
            <w:pPr>
              <w:pStyle w:val="TableParagraph"/>
              <w:ind w:left="13" w:right="3"/>
              <w:rPr>
                <w:b/>
                <w:sz w:val="24"/>
              </w:rPr>
            </w:pPr>
            <w:r>
              <w:rPr>
                <w:b/>
                <w:spacing w:val="-5"/>
                <w:sz w:val="24"/>
              </w:rPr>
              <w:t>CRL</w:t>
            </w:r>
          </w:p>
        </w:tc>
        <w:tc>
          <w:tcPr>
            <w:tcW w:w="990" w:type="dxa"/>
          </w:tcPr>
          <w:p w:rsidR="0084045F" w:rsidRDefault="00542CD8">
            <w:pPr>
              <w:pStyle w:val="TableParagraph"/>
              <w:ind w:left="27" w:right="15"/>
              <w:rPr>
                <w:b/>
                <w:sz w:val="24"/>
              </w:rPr>
            </w:pPr>
            <w:r>
              <w:rPr>
                <w:b/>
                <w:spacing w:val="-5"/>
                <w:sz w:val="24"/>
              </w:rPr>
              <w:t>CSL</w:t>
            </w:r>
          </w:p>
        </w:tc>
        <w:tc>
          <w:tcPr>
            <w:tcW w:w="988" w:type="dxa"/>
          </w:tcPr>
          <w:p w:rsidR="0084045F" w:rsidRDefault="00542CD8">
            <w:pPr>
              <w:pStyle w:val="TableParagraph"/>
              <w:ind w:left="13" w:right="1"/>
              <w:rPr>
                <w:b/>
                <w:sz w:val="24"/>
              </w:rPr>
            </w:pPr>
            <w:r>
              <w:rPr>
                <w:b/>
                <w:spacing w:val="-5"/>
                <w:sz w:val="24"/>
              </w:rPr>
              <w:t>DRL</w:t>
            </w:r>
          </w:p>
        </w:tc>
        <w:tc>
          <w:tcPr>
            <w:tcW w:w="1076" w:type="dxa"/>
          </w:tcPr>
          <w:p w:rsidR="0084045F" w:rsidRDefault="00542CD8">
            <w:pPr>
              <w:pStyle w:val="TableParagraph"/>
              <w:ind w:left="19" w:right="4"/>
              <w:rPr>
                <w:b/>
                <w:sz w:val="24"/>
              </w:rPr>
            </w:pPr>
            <w:r>
              <w:rPr>
                <w:b/>
                <w:spacing w:val="-2"/>
                <w:sz w:val="24"/>
              </w:rPr>
              <w:t>MIPSL</w:t>
            </w:r>
          </w:p>
        </w:tc>
        <w:tc>
          <w:tcPr>
            <w:tcW w:w="990" w:type="dxa"/>
          </w:tcPr>
          <w:p w:rsidR="0084045F" w:rsidRDefault="00542CD8">
            <w:pPr>
              <w:pStyle w:val="TableParagraph"/>
              <w:ind w:left="27" w:right="12"/>
              <w:rPr>
                <w:b/>
                <w:sz w:val="24"/>
              </w:rPr>
            </w:pPr>
            <w:r>
              <w:rPr>
                <w:b/>
                <w:spacing w:val="-5"/>
                <w:sz w:val="24"/>
              </w:rPr>
              <w:t>ZHL</w:t>
            </w:r>
          </w:p>
        </w:tc>
      </w:tr>
      <w:tr w:rsidR="0084045F">
        <w:trPr>
          <w:trHeight w:val="782"/>
        </w:trPr>
        <w:tc>
          <w:tcPr>
            <w:tcW w:w="3509" w:type="dxa"/>
          </w:tcPr>
          <w:p w:rsidR="0084045F" w:rsidRDefault="00542CD8">
            <w:pPr>
              <w:pStyle w:val="TableParagraph"/>
              <w:spacing w:before="119"/>
              <w:jc w:val="left"/>
              <w:rPr>
                <w:sz w:val="24"/>
              </w:rPr>
            </w:pPr>
            <w:r>
              <w:rPr>
                <w:sz w:val="24"/>
              </w:rPr>
              <w:t>Very</w:t>
            </w:r>
            <w:r>
              <w:rPr>
                <w:spacing w:val="-5"/>
                <w:sz w:val="24"/>
              </w:rPr>
              <w:t xml:space="preserve"> </w:t>
            </w:r>
            <w:r>
              <w:rPr>
                <w:sz w:val="24"/>
              </w:rPr>
              <w:t>much</w:t>
            </w:r>
            <w:r>
              <w:rPr>
                <w:spacing w:val="1"/>
                <w:sz w:val="24"/>
              </w:rPr>
              <w:t xml:space="preserve"> </w:t>
            </w:r>
            <w:r>
              <w:rPr>
                <w:spacing w:val="-2"/>
                <w:sz w:val="24"/>
              </w:rPr>
              <w:t>dependent</w:t>
            </w:r>
          </w:p>
        </w:tc>
        <w:tc>
          <w:tcPr>
            <w:tcW w:w="1082" w:type="dxa"/>
          </w:tcPr>
          <w:p w:rsidR="0084045F" w:rsidRDefault="00542CD8">
            <w:pPr>
              <w:pStyle w:val="TableParagraph"/>
              <w:ind w:left="13" w:right="2"/>
              <w:rPr>
                <w:b/>
                <w:sz w:val="24"/>
              </w:rPr>
            </w:pPr>
            <w:r>
              <w:rPr>
                <w:b/>
                <w:spacing w:val="-10"/>
                <w:sz w:val="24"/>
              </w:rPr>
              <w:t>-</w:t>
            </w:r>
          </w:p>
        </w:tc>
        <w:tc>
          <w:tcPr>
            <w:tcW w:w="990" w:type="dxa"/>
          </w:tcPr>
          <w:p w:rsidR="0084045F" w:rsidRDefault="00542CD8">
            <w:pPr>
              <w:pStyle w:val="TableParagraph"/>
              <w:numPr>
                <w:ilvl w:val="0"/>
                <w:numId w:val="161"/>
              </w:numPr>
              <w:tabs>
                <w:tab w:val="left" w:pos="230"/>
              </w:tabs>
              <w:spacing w:before="89"/>
              <w:ind w:left="230" w:hanging="220"/>
              <w:rPr>
                <w:rFonts w:ascii="Wingdings" w:hAnsi="Wingdings"/>
                <w:sz w:val="28"/>
              </w:rPr>
            </w:pPr>
            <w:r>
              <w:rPr>
                <w:rFonts w:ascii="Wingdings" w:hAnsi="Wingdings"/>
                <w:sz w:val="28"/>
              </w:rPr>
              <w:t>​</w:t>
            </w:r>
          </w:p>
        </w:tc>
        <w:tc>
          <w:tcPr>
            <w:tcW w:w="988" w:type="dxa"/>
          </w:tcPr>
          <w:p w:rsidR="0084045F" w:rsidRDefault="00542CD8">
            <w:pPr>
              <w:pStyle w:val="TableParagraph"/>
              <w:ind w:left="13"/>
              <w:rPr>
                <w:b/>
                <w:sz w:val="24"/>
              </w:rPr>
            </w:pPr>
            <w:r>
              <w:rPr>
                <w:b/>
                <w:spacing w:val="-10"/>
                <w:sz w:val="24"/>
              </w:rPr>
              <w:t>-</w:t>
            </w:r>
          </w:p>
        </w:tc>
        <w:tc>
          <w:tcPr>
            <w:tcW w:w="1076" w:type="dxa"/>
          </w:tcPr>
          <w:p w:rsidR="0084045F" w:rsidRDefault="00542CD8">
            <w:pPr>
              <w:pStyle w:val="TableParagraph"/>
              <w:ind w:left="19"/>
              <w:rPr>
                <w:b/>
                <w:sz w:val="24"/>
              </w:rPr>
            </w:pPr>
            <w:r>
              <w:rPr>
                <w:b/>
                <w:spacing w:val="-10"/>
                <w:sz w:val="24"/>
              </w:rPr>
              <w:t>-</w:t>
            </w:r>
          </w:p>
        </w:tc>
        <w:tc>
          <w:tcPr>
            <w:tcW w:w="990" w:type="dxa"/>
          </w:tcPr>
          <w:p w:rsidR="0084045F" w:rsidRDefault="00542CD8">
            <w:pPr>
              <w:pStyle w:val="TableParagraph"/>
              <w:ind w:left="27" w:right="10"/>
              <w:rPr>
                <w:b/>
                <w:sz w:val="24"/>
              </w:rPr>
            </w:pPr>
            <w:r>
              <w:rPr>
                <w:b/>
                <w:spacing w:val="-10"/>
                <w:sz w:val="24"/>
              </w:rPr>
              <w:t>-</w:t>
            </w:r>
          </w:p>
        </w:tc>
      </w:tr>
      <w:tr w:rsidR="0084045F">
        <w:trPr>
          <w:trHeight w:val="818"/>
        </w:trPr>
        <w:tc>
          <w:tcPr>
            <w:tcW w:w="3509" w:type="dxa"/>
          </w:tcPr>
          <w:p w:rsidR="0084045F" w:rsidRDefault="00542CD8">
            <w:pPr>
              <w:pStyle w:val="TableParagraph"/>
              <w:spacing w:before="119"/>
              <w:jc w:val="left"/>
              <w:rPr>
                <w:sz w:val="24"/>
              </w:rPr>
            </w:pPr>
            <w:r>
              <w:rPr>
                <w:spacing w:val="-2"/>
                <w:sz w:val="24"/>
              </w:rPr>
              <w:t>Dependent</w:t>
            </w:r>
          </w:p>
        </w:tc>
        <w:tc>
          <w:tcPr>
            <w:tcW w:w="1082" w:type="dxa"/>
          </w:tcPr>
          <w:p w:rsidR="0084045F" w:rsidRDefault="00542CD8">
            <w:pPr>
              <w:pStyle w:val="TableParagraph"/>
              <w:numPr>
                <w:ilvl w:val="0"/>
                <w:numId w:val="160"/>
              </w:numPr>
              <w:tabs>
                <w:tab w:val="left" w:pos="228"/>
              </w:tabs>
              <w:spacing w:before="89"/>
              <w:ind w:left="228" w:hanging="220"/>
              <w:rPr>
                <w:rFonts w:ascii="Wingdings" w:hAnsi="Wingdings"/>
                <w:sz w:val="28"/>
              </w:rPr>
            </w:pPr>
            <w:r>
              <w:rPr>
                <w:rFonts w:ascii="Wingdings" w:hAnsi="Wingdings"/>
                <w:sz w:val="28"/>
              </w:rPr>
              <w:t>​</w:t>
            </w:r>
          </w:p>
        </w:tc>
        <w:tc>
          <w:tcPr>
            <w:tcW w:w="990" w:type="dxa"/>
          </w:tcPr>
          <w:p w:rsidR="0084045F" w:rsidRDefault="00542CD8">
            <w:pPr>
              <w:pStyle w:val="TableParagraph"/>
              <w:ind w:left="27" w:right="14"/>
              <w:rPr>
                <w:b/>
                <w:sz w:val="24"/>
              </w:rPr>
            </w:pPr>
            <w:r>
              <w:rPr>
                <w:b/>
                <w:spacing w:val="-10"/>
                <w:sz w:val="24"/>
              </w:rPr>
              <w:t>-</w:t>
            </w:r>
          </w:p>
        </w:tc>
        <w:tc>
          <w:tcPr>
            <w:tcW w:w="988" w:type="dxa"/>
          </w:tcPr>
          <w:p w:rsidR="0084045F" w:rsidRDefault="00542CD8">
            <w:pPr>
              <w:pStyle w:val="TableParagraph"/>
              <w:numPr>
                <w:ilvl w:val="0"/>
                <w:numId w:val="159"/>
              </w:numPr>
              <w:tabs>
                <w:tab w:val="left" w:pos="235"/>
              </w:tabs>
              <w:spacing w:before="89"/>
              <w:ind w:left="235" w:hanging="220"/>
              <w:rPr>
                <w:rFonts w:ascii="Wingdings" w:hAnsi="Wingdings"/>
                <w:sz w:val="28"/>
              </w:rPr>
            </w:pPr>
            <w:r>
              <w:rPr>
                <w:rFonts w:ascii="Wingdings" w:hAnsi="Wingdings"/>
                <w:sz w:val="28"/>
              </w:rPr>
              <w:t>​</w:t>
            </w:r>
          </w:p>
        </w:tc>
        <w:tc>
          <w:tcPr>
            <w:tcW w:w="1076" w:type="dxa"/>
          </w:tcPr>
          <w:p w:rsidR="0084045F" w:rsidRDefault="00542CD8">
            <w:pPr>
              <w:pStyle w:val="TableParagraph"/>
              <w:ind w:left="19"/>
              <w:rPr>
                <w:b/>
                <w:sz w:val="24"/>
              </w:rPr>
            </w:pPr>
            <w:r>
              <w:rPr>
                <w:b/>
                <w:spacing w:val="-10"/>
                <w:sz w:val="24"/>
              </w:rPr>
              <w:t>-</w:t>
            </w:r>
          </w:p>
        </w:tc>
        <w:tc>
          <w:tcPr>
            <w:tcW w:w="990" w:type="dxa"/>
          </w:tcPr>
          <w:p w:rsidR="0084045F" w:rsidRDefault="00542CD8">
            <w:pPr>
              <w:pStyle w:val="TableParagraph"/>
              <w:ind w:left="27" w:right="10"/>
              <w:rPr>
                <w:b/>
                <w:sz w:val="24"/>
              </w:rPr>
            </w:pPr>
            <w:r>
              <w:rPr>
                <w:b/>
                <w:spacing w:val="-10"/>
                <w:sz w:val="24"/>
              </w:rPr>
              <w:t>-</w:t>
            </w:r>
          </w:p>
        </w:tc>
      </w:tr>
      <w:tr w:rsidR="0084045F">
        <w:trPr>
          <w:trHeight w:val="870"/>
        </w:trPr>
        <w:tc>
          <w:tcPr>
            <w:tcW w:w="3509" w:type="dxa"/>
          </w:tcPr>
          <w:p w:rsidR="0084045F" w:rsidRDefault="00542CD8">
            <w:pPr>
              <w:pStyle w:val="TableParagraph"/>
              <w:spacing w:before="119"/>
              <w:jc w:val="left"/>
              <w:rPr>
                <w:sz w:val="24"/>
              </w:rPr>
            </w:pPr>
            <w:r>
              <w:rPr>
                <w:sz w:val="24"/>
              </w:rPr>
              <w:t xml:space="preserve">Not much </w:t>
            </w:r>
            <w:r>
              <w:rPr>
                <w:spacing w:val="-2"/>
                <w:sz w:val="24"/>
              </w:rPr>
              <w:t>dependent</w:t>
            </w:r>
          </w:p>
        </w:tc>
        <w:tc>
          <w:tcPr>
            <w:tcW w:w="1082" w:type="dxa"/>
          </w:tcPr>
          <w:p w:rsidR="0084045F" w:rsidRDefault="00542CD8">
            <w:pPr>
              <w:pStyle w:val="TableParagraph"/>
              <w:ind w:left="13" w:right="2"/>
              <w:rPr>
                <w:b/>
                <w:sz w:val="24"/>
              </w:rPr>
            </w:pPr>
            <w:r>
              <w:rPr>
                <w:b/>
                <w:spacing w:val="-10"/>
                <w:sz w:val="24"/>
              </w:rPr>
              <w:t>-</w:t>
            </w:r>
          </w:p>
        </w:tc>
        <w:tc>
          <w:tcPr>
            <w:tcW w:w="990" w:type="dxa"/>
          </w:tcPr>
          <w:p w:rsidR="0084045F" w:rsidRDefault="00542CD8">
            <w:pPr>
              <w:pStyle w:val="TableParagraph"/>
              <w:ind w:left="27" w:right="14"/>
              <w:rPr>
                <w:b/>
                <w:sz w:val="24"/>
              </w:rPr>
            </w:pPr>
            <w:r>
              <w:rPr>
                <w:b/>
                <w:spacing w:val="-10"/>
                <w:sz w:val="24"/>
              </w:rPr>
              <w:t>-</w:t>
            </w:r>
          </w:p>
        </w:tc>
        <w:tc>
          <w:tcPr>
            <w:tcW w:w="988" w:type="dxa"/>
          </w:tcPr>
          <w:p w:rsidR="0084045F" w:rsidRDefault="00542CD8">
            <w:pPr>
              <w:pStyle w:val="TableParagraph"/>
              <w:ind w:left="13"/>
              <w:rPr>
                <w:b/>
                <w:sz w:val="24"/>
              </w:rPr>
            </w:pPr>
            <w:r>
              <w:rPr>
                <w:b/>
                <w:spacing w:val="-10"/>
                <w:sz w:val="24"/>
              </w:rPr>
              <w:t>-</w:t>
            </w:r>
          </w:p>
        </w:tc>
        <w:tc>
          <w:tcPr>
            <w:tcW w:w="1076" w:type="dxa"/>
          </w:tcPr>
          <w:p w:rsidR="0084045F" w:rsidRDefault="00542CD8">
            <w:pPr>
              <w:pStyle w:val="TableParagraph"/>
              <w:numPr>
                <w:ilvl w:val="0"/>
                <w:numId w:val="158"/>
              </w:numPr>
              <w:tabs>
                <w:tab w:val="left" w:pos="236"/>
              </w:tabs>
              <w:spacing w:before="89"/>
              <w:ind w:left="236" w:hanging="220"/>
              <w:rPr>
                <w:rFonts w:ascii="Wingdings" w:hAnsi="Wingdings"/>
                <w:sz w:val="28"/>
              </w:rPr>
            </w:pPr>
            <w:r>
              <w:rPr>
                <w:rFonts w:ascii="Wingdings" w:hAnsi="Wingdings"/>
                <w:sz w:val="28"/>
              </w:rPr>
              <w:t>​</w:t>
            </w:r>
          </w:p>
        </w:tc>
        <w:tc>
          <w:tcPr>
            <w:tcW w:w="990" w:type="dxa"/>
          </w:tcPr>
          <w:p w:rsidR="0084045F" w:rsidRDefault="00542CD8">
            <w:pPr>
              <w:pStyle w:val="TableParagraph"/>
              <w:numPr>
                <w:ilvl w:val="0"/>
                <w:numId w:val="157"/>
              </w:numPr>
              <w:tabs>
                <w:tab w:val="left" w:pos="239"/>
              </w:tabs>
              <w:spacing w:before="89"/>
              <w:ind w:left="239" w:hanging="220"/>
              <w:rPr>
                <w:rFonts w:ascii="Wingdings" w:hAnsi="Wingdings"/>
                <w:sz w:val="28"/>
              </w:rPr>
            </w:pPr>
            <w:r>
              <w:rPr>
                <w:rFonts w:ascii="Wingdings" w:hAnsi="Wingdings"/>
                <w:sz w:val="28"/>
              </w:rPr>
              <w:t>​</w:t>
            </w:r>
          </w:p>
        </w:tc>
      </w:tr>
      <w:tr w:rsidR="0084045F">
        <w:trPr>
          <w:trHeight w:val="818"/>
        </w:trPr>
        <w:tc>
          <w:tcPr>
            <w:tcW w:w="3509" w:type="dxa"/>
          </w:tcPr>
          <w:p w:rsidR="0084045F" w:rsidRDefault="00542CD8">
            <w:pPr>
              <w:pStyle w:val="TableParagraph"/>
              <w:spacing w:before="119"/>
              <w:jc w:val="left"/>
              <w:rPr>
                <w:sz w:val="24"/>
              </w:rPr>
            </w:pPr>
            <w:r>
              <w:rPr>
                <w:sz w:val="24"/>
              </w:rPr>
              <w:t>Not</w:t>
            </w:r>
            <w:r>
              <w:rPr>
                <w:spacing w:val="-1"/>
                <w:sz w:val="24"/>
              </w:rPr>
              <w:t xml:space="preserve"> </w:t>
            </w:r>
            <w:r>
              <w:rPr>
                <w:sz w:val="24"/>
              </w:rPr>
              <w:t xml:space="preserve">at all </w:t>
            </w:r>
            <w:r>
              <w:rPr>
                <w:spacing w:val="-2"/>
                <w:sz w:val="24"/>
              </w:rPr>
              <w:t>dependent</w:t>
            </w:r>
          </w:p>
        </w:tc>
        <w:tc>
          <w:tcPr>
            <w:tcW w:w="1082" w:type="dxa"/>
          </w:tcPr>
          <w:p w:rsidR="0084045F" w:rsidRDefault="00542CD8">
            <w:pPr>
              <w:pStyle w:val="TableParagraph"/>
              <w:ind w:left="13" w:right="2"/>
              <w:rPr>
                <w:b/>
                <w:sz w:val="24"/>
              </w:rPr>
            </w:pPr>
            <w:r>
              <w:rPr>
                <w:b/>
                <w:spacing w:val="-10"/>
                <w:sz w:val="24"/>
              </w:rPr>
              <w:t>-</w:t>
            </w:r>
          </w:p>
        </w:tc>
        <w:tc>
          <w:tcPr>
            <w:tcW w:w="990" w:type="dxa"/>
          </w:tcPr>
          <w:p w:rsidR="0084045F" w:rsidRDefault="00542CD8">
            <w:pPr>
              <w:pStyle w:val="TableParagraph"/>
              <w:ind w:left="27" w:right="14"/>
              <w:rPr>
                <w:b/>
                <w:sz w:val="24"/>
              </w:rPr>
            </w:pPr>
            <w:r>
              <w:rPr>
                <w:b/>
                <w:spacing w:val="-10"/>
                <w:sz w:val="24"/>
              </w:rPr>
              <w:t>-</w:t>
            </w:r>
          </w:p>
        </w:tc>
        <w:tc>
          <w:tcPr>
            <w:tcW w:w="988" w:type="dxa"/>
          </w:tcPr>
          <w:p w:rsidR="0084045F" w:rsidRDefault="00542CD8">
            <w:pPr>
              <w:pStyle w:val="TableParagraph"/>
              <w:ind w:left="13"/>
              <w:rPr>
                <w:b/>
                <w:sz w:val="24"/>
              </w:rPr>
            </w:pPr>
            <w:r>
              <w:rPr>
                <w:b/>
                <w:spacing w:val="-10"/>
                <w:sz w:val="24"/>
              </w:rPr>
              <w:t>-</w:t>
            </w:r>
          </w:p>
        </w:tc>
        <w:tc>
          <w:tcPr>
            <w:tcW w:w="1076" w:type="dxa"/>
          </w:tcPr>
          <w:p w:rsidR="0084045F" w:rsidRDefault="00542CD8">
            <w:pPr>
              <w:pStyle w:val="TableParagraph"/>
              <w:ind w:left="19"/>
              <w:rPr>
                <w:b/>
                <w:sz w:val="24"/>
              </w:rPr>
            </w:pPr>
            <w:r>
              <w:rPr>
                <w:b/>
                <w:spacing w:val="-10"/>
                <w:sz w:val="24"/>
              </w:rPr>
              <w:t>-</w:t>
            </w:r>
          </w:p>
        </w:tc>
        <w:tc>
          <w:tcPr>
            <w:tcW w:w="990" w:type="dxa"/>
          </w:tcPr>
          <w:p w:rsidR="0084045F" w:rsidRDefault="00542CD8">
            <w:pPr>
              <w:pStyle w:val="TableParagraph"/>
              <w:ind w:left="27" w:right="10"/>
              <w:rPr>
                <w:b/>
                <w:sz w:val="24"/>
              </w:rPr>
            </w:pPr>
            <w:r>
              <w:rPr>
                <w:b/>
                <w:spacing w:val="-10"/>
                <w:sz w:val="24"/>
              </w:rPr>
              <w:t>-</w:t>
            </w:r>
          </w:p>
        </w:tc>
      </w:tr>
      <w:tr w:rsidR="0084045F">
        <w:trPr>
          <w:trHeight w:val="781"/>
        </w:trPr>
        <w:tc>
          <w:tcPr>
            <w:tcW w:w="3509" w:type="dxa"/>
          </w:tcPr>
          <w:p w:rsidR="0084045F" w:rsidRDefault="00542CD8">
            <w:pPr>
              <w:pStyle w:val="TableParagraph"/>
              <w:spacing w:before="119"/>
              <w:jc w:val="left"/>
              <w:rPr>
                <w:sz w:val="24"/>
              </w:rPr>
            </w:pPr>
            <w:r>
              <w:rPr>
                <w:sz w:val="24"/>
              </w:rPr>
              <w:t>Don’t</w:t>
            </w:r>
            <w:r>
              <w:rPr>
                <w:spacing w:val="-2"/>
                <w:sz w:val="24"/>
              </w:rPr>
              <w:t xml:space="preserve"> </w:t>
            </w:r>
            <w:r>
              <w:rPr>
                <w:spacing w:val="-4"/>
                <w:sz w:val="24"/>
              </w:rPr>
              <w:t>Know</w:t>
            </w:r>
          </w:p>
        </w:tc>
        <w:tc>
          <w:tcPr>
            <w:tcW w:w="1082" w:type="dxa"/>
          </w:tcPr>
          <w:p w:rsidR="0084045F" w:rsidRDefault="00542CD8">
            <w:pPr>
              <w:pStyle w:val="TableParagraph"/>
              <w:ind w:left="13" w:right="2"/>
              <w:rPr>
                <w:b/>
                <w:sz w:val="24"/>
              </w:rPr>
            </w:pPr>
            <w:r>
              <w:rPr>
                <w:b/>
                <w:spacing w:val="-10"/>
                <w:sz w:val="24"/>
              </w:rPr>
              <w:t>-</w:t>
            </w:r>
          </w:p>
        </w:tc>
        <w:tc>
          <w:tcPr>
            <w:tcW w:w="990" w:type="dxa"/>
          </w:tcPr>
          <w:p w:rsidR="0084045F" w:rsidRDefault="00542CD8">
            <w:pPr>
              <w:pStyle w:val="TableParagraph"/>
              <w:ind w:left="27" w:right="14"/>
              <w:rPr>
                <w:b/>
                <w:sz w:val="24"/>
              </w:rPr>
            </w:pPr>
            <w:r>
              <w:rPr>
                <w:b/>
                <w:spacing w:val="-10"/>
                <w:sz w:val="24"/>
              </w:rPr>
              <w:t>-</w:t>
            </w:r>
          </w:p>
        </w:tc>
        <w:tc>
          <w:tcPr>
            <w:tcW w:w="988" w:type="dxa"/>
          </w:tcPr>
          <w:p w:rsidR="0084045F" w:rsidRDefault="00542CD8">
            <w:pPr>
              <w:pStyle w:val="TableParagraph"/>
              <w:ind w:left="13"/>
              <w:rPr>
                <w:b/>
                <w:sz w:val="24"/>
              </w:rPr>
            </w:pPr>
            <w:r>
              <w:rPr>
                <w:b/>
                <w:spacing w:val="-10"/>
                <w:sz w:val="24"/>
              </w:rPr>
              <w:t>-</w:t>
            </w:r>
          </w:p>
        </w:tc>
        <w:tc>
          <w:tcPr>
            <w:tcW w:w="1076" w:type="dxa"/>
          </w:tcPr>
          <w:p w:rsidR="0084045F" w:rsidRDefault="00542CD8">
            <w:pPr>
              <w:pStyle w:val="TableParagraph"/>
              <w:ind w:left="19"/>
              <w:rPr>
                <w:b/>
                <w:sz w:val="24"/>
              </w:rPr>
            </w:pPr>
            <w:r>
              <w:rPr>
                <w:b/>
                <w:spacing w:val="-10"/>
                <w:sz w:val="24"/>
              </w:rPr>
              <w:t>-</w:t>
            </w:r>
          </w:p>
        </w:tc>
        <w:tc>
          <w:tcPr>
            <w:tcW w:w="990" w:type="dxa"/>
          </w:tcPr>
          <w:p w:rsidR="0084045F" w:rsidRDefault="00542CD8">
            <w:pPr>
              <w:pStyle w:val="TableParagraph"/>
              <w:ind w:left="27" w:right="10"/>
              <w:rPr>
                <w:b/>
                <w:sz w:val="24"/>
              </w:rPr>
            </w:pPr>
            <w:r>
              <w:rPr>
                <w:b/>
                <w:spacing w:val="-10"/>
                <w:sz w:val="24"/>
              </w:rPr>
              <w:t>-</w:t>
            </w:r>
          </w:p>
        </w:tc>
      </w:tr>
    </w:tbl>
    <w:p w:rsidR="006D13FC" w:rsidRDefault="006D13FC" w:rsidP="006D13FC">
      <w:pPr>
        <w:widowControl/>
        <w:autoSpaceDE/>
        <w:autoSpaceDN/>
        <w:spacing w:after="240" w:line="360" w:lineRule="auto"/>
        <w:ind w:left="720" w:right="720"/>
        <w:jc w:val="both"/>
        <w:rPr>
          <w:sz w:val="24"/>
          <w:szCs w:val="24"/>
          <w:lang w:bidi="gu-IN"/>
        </w:rPr>
      </w:pPr>
    </w:p>
    <w:p w:rsidR="006D13FC" w:rsidRPr="006D13FC" w:rsidRDefault="006D13FC" w:rsidP="006D13FC">
      <w:pPr>
        <w:widowControl/>
        <w:autoSpaceDE/>
        <w:autoSpaceDN/>
        <w:spacing w:after="240" w:line="360" w:lineRule="auto"/>
        <w:ind w:left="720" w:right="720"/>
        <w:jc w:val="both"/>
        <w:rPr>
          <w:sz w:val="24"/>
          <w:szCs w:val="24"/>
          <w:lang w:bidi="gu-IN"/>
        </w:rPr>
      </w:pPr>
      <w:r w:rsidRPr="006D13FC">
        <w:rPr>
          <w:sz w:val="24"/>
          <w:szCs w:val="24"/>
          <w:lang w:bidi="gu-IN"/>
        </w:rPr>
        <w:lastRenderedPageBreak/>
        <w:t xml:space="preserve">Users are "Dependent" on the digital resources that are available in CRL and DRL, according to the response in Table LL3 above. Users in CSL are determined to be "Very much dependent" on the library's digital resources for their research or academic work. Finally, users of MIPSL and ZHL are "Not much dependent" on the library's digital collection for their scholarly or research endeavors. </w:t>
      </w:r>
      <w:r w:rsidRPr="006D13FC">
        <w:rPr>
          <w:sz w:val="24"/>
          <w:szCs w:val="24"/>
          <w:lang w:bidi="gu-IN"/>
        </w:rPr>
        <w:br/>
        <w:t>According to the aforementioned findings, most libraries' patrons rely on electronic resources to meet their information needs and requirements, demonstrating the validity of "Hypothesis 1: Electronic Resources serve the best source of information to</w:t>
      </w:r>
      <w:r>
        <w:rPr>
          <w:sz w:val="24"/>
          <w:szCs w:val="24"/>
          <w:lang w:bidi="gu-IN"/>
        </w:rPr>
        <w:t xml:space="preserve"> the People with disabilities."</w:t>
      </w:r>
    </w:p>
    <w:p w:rsidR="0084045F" w:rsidRDefault="00542CD8" w:rsidP="00F046F9">
      <w:pPr>
        <w:pStyle w:val="Heading2"/>
        <w:numPr>
          <w:ilvl w:val="2"/>
          <w:numId w:val="435"/>
        </w:numPr>
        <w:tabs>
          <w:tab w:val="left" w:pos="719"/>
        </w:tabs>
        <w:spacing w:before="179"/>
        <w:ind w:left="719" w:hanging="719"/>
      </w:pPr>
      <w:r>
        <w:t>Information</w:t>
      </w:r>
      <w:r>
        <w:rPr>
          <w:spacing w:val="-3"/>
        </w:rPr>
        <w:t xml:space="preserve"> </w:t>
      </w:r>
      <w:r>
        <w:t>Services</w:t>
      </w:r>
      <w:r>
        <w:rPr>
          <w:spacing w:val="-2"/>
        </w:rPr>
        <w:t xml:space="preserve"> </w:t>
      </w:r>
      <w:r>
        <w:t>for</w:t>
      </w:r>
      <w:r>
        <w:rPr>
          <w:spacing w:val="-2"/>
        </w:rPr>
        <w:t xml:space="preserve"> </w:t>
      </w:r>
      <w:r>
        <w:t>the</w:t>
      </w:r>
      <w:r>
        <w:rPr>
          <w:spacing w:val="-2"/>
        </w:rPr>
        <w:t xml:space="preserve"> </w:t>
      </w:r>
      <w:r>
        <w:t>Users</w:t>
      </w:r>
      <w:r>
        <w:rPr>
          <w:spacing w:val="-2"/>
        </w:rPr>
        <w:t xml:space="preserve"> </w:t>
      </w:r>
      <w:r>
        <w:t>with</w:t>
      </w:r>
      <w:r>
        <w:rPr>
          <w:spacing w:val="-1"/>
        </w:rPr>
        <w:t xml:space="preserve"> </w:t>
      </w:r>
      <w:r>
        <w:rPr>
          <w:spacing w:val="-2"/>
        </w:rPr>
        <w:t>Disabilities</w:t>
      </w:r>
    </w:p>
    <w:p w:rsidR="006D13FC" w:rsidRPr="006D13FC" w:rsidRDefault="006D13FC" w:rsidP="006D13FC">
      <w:pPr>
        <w:pStyle w:val="ListParagraph"/>
        <w:widowControl/>
        <w:numPr>
          <w:ilvl w:val="3"/>
          <w:numId w:val="435"/>
        </w:numPr>
        <w:autoSpaceDE/>
        <w:autoSpaceDN/>
        <w:spacing w:after="240" w:line="360" w:lineRule="auto"/>
        <w:ind w:right="720"/>
        <w:rPr>
          <w:sz w:val="24"/>
          <w:szCs w:val="24"/>
          <w:lang w:bidi="gu-IN"/>
        </w:rPr>
      </w:pPr>
      <w:r w:rsidRPr="006D13FC">
        <w:rPr>
          <w:sz w:val="24"/>
          <w:szCs w:val="24"/>
          <w:lang w:bidi="gu-IN"/>
        </w:rPr>
        <w:t xml:space="preserve">Techniques for Determining the Need for Information and Library Services </w:t>
      </w:r>
      <w:r w:rsidRPr="006D13FC">
        <w:rPr>
          <w:sz w:val="24"/>
          <w:szCs w:val="24"/>
          <w:lang w:bidi="gu-IN"/>
        </w:rPr>
        <w:br/>
        <w:t xml:space="preserve">If libraries are aware of their patrons' information demands and </w:t>
      </w:r>
      <w:proofErr w:type="gramStart"/>
      <w:r w:rsidRPr="006D13FC">
        <w:rPr>
          <w:sz w:val="24"/>
          <w:szCs w:val="24"/>
          <w:lang w:bidi="gu-IN"/>
        </w:rPr>
        <w:t>requirements,</w:t>
      </w:r>
      <w:proofErr w:type="gramEnd"/>
      <w:r w:rsidRPr="006D13FC">
        <w:rPr>
          <w:sz w:val="24"/>
          <w:szCs w:val="24"/>
          <w:lang w:bidi="gu-IN"/>
        </w:rPr>
        <w:t xml:space="preserve"> they can offer the greatest services and facilities. Thus, the techniques employed by the librarians to ascertain the requirements of the </w:t>
      </w:r>
      <w:proofErr w:type="spellStart"/>
      <w:r w:rsidRPr="006D13FC">
        <w:rPr>
          <w:sz w:val="24"/>
          <w:szCs w:val="24"/>
          <w:lang w:bidi="gu-IN"/>
        </w:rPr>
        <w:t>locomotorly</w:t>
      </w:r>
      <w:proofErr w:type="spellEnd"/>
      <w:r w:rsidRPr="006D13FC">
        <w:rPr>
          <w:sz w:val="24"/>
          <w:szCs w:val="24"/>
          <w:lang w:bidi="gu-IN"/>
        </w:rPr>
        <w:t xml:space="preserve"> impaired users are examined in Table LL4 below</w:t>
      </w:r>
    </w:p>
    <w:p w:rsidR="0084045F" w:rsidRPr="006D13FC" w:rsidRDefault="00542CD8" w:rsidP="006D13FC">
      <w:pPr>
        <w:widowControl/>
        <w:autoSpaceDE/>
        <w:autoSpaceDN/>
        <w:spacing w:after="240" w:line="360" w:lineRule="auto"/>
        <w:ind w:left="1080" w:right="720"/>
        <w:rPr>
          <w:b/>
          <w:bCs/>
        </w:rPr>
      </w:pPr>
      <w:r w:rsidRPr="006D13FC">
        <w:rPr>
          <w:b/>
          <w:bCs/>
        </w:rPr>
        <w:t>Table</w:t>
      </w:r>
      <w:r w:rsidRPr="006D13FC">
        <w:rPr>
          <w:b/>
          <w:bCs/>
          <w:spacing w:val="-3"/>
        </w:rPr>
        <w:t xml:space="preserve"> </w:t>
      </w:r>
      <w:r w:rsidRPr="006D13FC">
        <w:rPr>
          <w:b/>
          <w:bCs/>
        </w:rPr>
        <w:t>LL4:</w:t>
      </w:r>
      <w:r w:rsidRPr="006D13FC">
        <w:rPr>
          <w:b/>
          <w:bCs/>
          <w:spacing w:val="-2"/>
        </w:rPr>
        <w:t xml:space="preserve"> </w:t>
      </w:r>
      <w:r w:rsidRPr="006D13FC">
        <w:rPr>
          <w:b/>
          <w:bCs/>
        </w:rPr>
        <w:t>Methods</w:t>
      </w:r>
      <w:r w:rsidRPr="006D13FC">
        <w:rPr>
          <w:b/>
          <w:bCs/>
          <w:spacing w:val="-1"/>
        </w:rPr>
        <w:t xml:space="preserve"> </w:t>
      </w:r>
      <w:r w:rsidRPr="006D13FC">
        <w:rPr>
          <w:b/>
          <w:bCs/>
        </w:rPr>
        <w:t>Used to</w:t>
      </w:r>
      <w:r w:rsidRPr="006D13FC">
        <w:rPr>
          <w:b/>
          <w:bCs/>
          <w:spacing w:val="-1"/>
        </w:rPr>
        <w:t xml:space="preserve"> </w:t>
      </w:r>
      <w:r w:rsidRPr="006D13FC">
        <w:rPr>
          <w:b/>
          <w:bCs/>
        </w:rPr>
        <w:t>Assess</w:t>
      </w:r>
      <w:r w:rsidRPr="006D13FC">
        <w:rPr>
          <w:b/>
          <w:bCs/>
          <w:spacing w:val="-1"/>
        </w:rPr>
        <w:t xml:space="preserve"> </w:t>
      </w:r>
      <w:r w:rsidRPr="006D13FC">
        <w:rPr>
          <w:b/>
          <w:bCs/>
        </w:rPr>
        <w:t>the</w:t>
      </w:r>
      <w:r w:rsidRPr="006D13FC">
        <w:rPr>
          <w:b/>
          <w:bCs/>
          <w:spacing w:val="-1"/>
        </w:rPr>
        <w:t xml:space="preserve"> </w:t>
      </w:r>
      <w:r w:rsidRPr="006D13FC">
        <w:rPr>
          <w:b/>
          <w:bCs/>
        </w:rPr>
        <w:t>Needs of the</w:t>
      </w:r>
      <w:r w:rsidRPr="006D13FC">
        <w:rPr>
          <w:b/>
          <w:bCs/>
          <w:spacing w:val="-2"/>
        </w:rPr>
        <w:t xml:space="preserve"> </w:t>
      </w:r>
      <w:r w:rsidRPr="006D13FC">
        <w:rPr>
          <w:b/>
          <w:bCs/>
        </w:rPr>
        <w:t>Users</w:t>
      </w:r>
      <w:r w:rsidRPr="006D13FC">
        <w:rPr>
          <w:b/>
          <w:bCs/>
          <w:spacing w:val="-1"/>
        </w:rPr>
        <w:t xml:space="preserve"> </w:t>
      </w:r>
      <w:r w:rsidRPr="006D13FC">
        <w:rPr>
          <w:b/>
          <w:bCs/>
        </w:rPr>
        <w:t xml:space="preserve">with </w:t>
      </w:r>
      <w:r w:rsidRPr="006D13FC">
        <w:rPr>
          <w:b/>
          <w:bCs/>
          <w:spacing w:val="-2"/>
        </w:rPr>
        <w:t>Disabilities</w:t>
      </w:r>
    </w:p>
    <w:p w:rsidR="0084045F" w:rsidRDefault="0084045F">
      <w:pPr>
        <w:pStyle w:val="BodyText"/>
        <w:spacing w:before="0"/>
        <w:ind w:left="0"/>
        <w:jc w:val="left"/>
        <w:rPr>
          <w:b/>
          <w:sz w:val="12"/>
        </w:rPr>
      </w:pPr>
    </w:p>
    <w:tbl>
      <w:tblPr>
        <w:tblW w:w="0" w:type="auto"/>
        <w:tblInd w:w="7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329"/>
        <w:gridCol w:w="1171"/>
        <w:gridCol w:w="1079"/>
        <w:gridCol w:w="988"/>
        <w:gridCol w:w="1081"/>
        <w:gridCol w:w="987"/>
      </w:tblGrid>
      <w:tr w:rsidR="0084045F">
        <w:trPr>
          <w:trHeight w:val="647"/>
        </w:trPr>
        <w:tc>
          <w:tcPr>
            <w:tcW w:w="3329" w:type="dxa"/>
            <w:vMerge w:val="restart"/>
          </w:tcPr>
          <w:p w:rsidR="0084045F" w:rsidRDefault="00542CD8">
            <w:pPr>
              <w:pStyle w:val="TableParagraph"/>
              <w:spacing w:before="126"/>
              <w:jc w:val="left"/>
              <w:rPr>
                <w:b/>
                <w:sz w:val="24"/>
              </w:rPr>
            </w:pPr>
            <w:r>
              <w:rPr>
                <w:b/>
                <w:sz w:val="24"/>
              </w:rPr>
              <w:t>Methods</w:t>
            </w:r>
            <w:r>
              <w:rPr>
                <w:b/>
                <w:spacing w:val="-2"/>
                <w:sz w:val="24"/>
              </w:rPr>
              <w:t xml:space="preserve"> </w:t>
            </w:r>
            <w:r>
              <w:rPr>
                <w:b/>
                <w:spacing w:val="-4"/>
                <w:sz w:val="24"/>
              </w:rPr>
              <w:t>Used</w:t>
            </w:r>
          </w:p>
        </w:tc>
        <w:tc>
          <w:tcPr>
            <w:tcW w:w="5306" w:type="dxa"/>
            <w:gridSpan w:val="5"/>
          </w:tcPr>
          <w:p w:rsidR="0084045F" w:rsidRDefault="00542CD8">
            <w:pPr>
              <w:pStyle w:val="TableParagraph"/>
              <w:spacing w:before="126"/>
              <w:ind w:left="1598"/>
              <w:jc w:val="left"/>
              <w:rPr>
                <w:b/>
                <w:sz w:val="24"/>
              </w:rPr>
            </w:pPr>
            <w:r>
              <w:rPr>
                <w:b/>
                <w:sz w:val="24"/>
              </w:rPr>
              <w:t>Name</w:t>
            </w:r>
            <w:r>
              <w:rPr>
                <w:b/>
                <w:spacing w:val="-3"/>
                <w:sz w:val="24"/>
              </w:rPr>
              <w:t xml:space="preserve"> </w:t>
            </w:r>
            <w:r>
              <w:rPr>
                <w:b/>
                <w:sz w:val="24"/>
              </w:rPr>
              <w:t>of the</w:t>
            </w:r>
            <w:r>
              <w:rPr>
                <w:b/>
                <w:spacing w:val="-2"/>
                <w:sz w:val="24"/>
              </w:rPr>
              <w:t xml:space="preserve"> Library</w:t>
            </w:r>
          </w:p>
        </w:tc>
      </w:tr>
      <w:tr w:rsidR="0084045F">
        <w:trPr>
          <w:trHeight w:val="621"/>
        </w:trPr>
        <w:tc>
          <w:tcPr>
            <w:tcW w:w="3329" w:type="dxa"/>
            <w:vMerge/>
            <w:tcBorders>
              <w:top w:val="nil"/>
            </w:tcBorders>
          </w:tcPr>
          <w:p w:rsidR="0084045F" w:rsidRDefault="0084045F">
            <w:pPr>
              <w:rPr>
                <w:sz w:val="2"/>
                <w:szCs w:val="2"/>
              </w:rPr>
            </w:pPr>
          </w:p>
        </w:tc>
        <w:tc>
          <w:tcPr>
            <w:tcW w:w="1171" w:type="dxa"/>
          </w:tcPr>
          <w:p w:rsidR="0084045F" w:rsidRDefault="00542CD8">
            <w:pPr>
              <w:pStyle w:val="TableParagraph"/>
              <w:ind w:left="15" w:right="8"/>
              <w:rPr>
                <w:b/>
                <w:sz w:val="24"/>
              </w:rPr>
            </w:pPr>
            <w:r>
              <w:rPr>
                <w:b/>
                <w:spacing w:val="-5"/>
                <w:sz w:val="24"/>
              </w:rPr>
              <w:t>CRL</w:t>
            </w:r>
          </w:p>
        </w:tc>
        <w:tc>
          <w:tcPr>
            <w:tcW w:w="1079" w:type="dxa"/>
          </w:tcPr>
          <w:p w:rsidR="0084045F" w:rsidRDefault="00542CD8">
            <w:pPr>
              <w:pStyle w:val="TableParagraph"/>
              <w:ind w:left="18" w:right="9"/>
              <w:rPr>
                <w:b/>
                <w:sz w:val="24"/>
              </w:rPr>
            </w:pPr>
            <w:r>
              <w:rPr>
                <w:b/>
                <w:spacing w:val="-5"/>
                <w:sz w:val="24"/>
              </w:rPr>
              <w:t>CSL</w:t>
            </w:r>
          </w:p>
        </w:tc>
        <w:tc>
          <w:tcPr>
            <w:tcW w:w="988" w:type="dxa"/>
          </w:tcPr>
          <w:p w:rsidR="0084045F" w:rsidRDefault="00542CD8">
            <w:pPr>
              <w:pStyle w:val="TableParagraph"/>
              <w:ind w:left="13" w:right="2"/>
              <w:rPr>
                <w:b/>
                <w:sz w:val="24"/>
              </w:rPr>
            </w:pPr>
            <w:r>
              <w:rPr>
                <w:b/>
                <w:spacing w:val="-5"/>
                <w:sz w:val="24"/>
              </w:rPr>
              <w:t>DRL</w:t>
            </w:r>
          </w:p>
        </w:tc>
        <w:tc>
          <w:tcPr>
            <w:tcW w:w="1081" w:type="dxa"/>
          </w:tcPr>
          <w:p w:rsidR="0084045F" w:rsidRDefault="00542CD8">
            <w:pPr>
              <w:pStyle w:val="TableParagraph"/>
              <w:ind w:left="18" w:right="4"/>
              <w:rPr>
                <w:b/>
                <w:sz w:val="24"/>
              </w:rPr>
            </w:pPr>
            <w:r>
              <w:rPr>
                <w:b/>
                <w:spacing w:val="-2"/>
                <w:sz w:val="24"/>
              </w:rPr>
              <w:t>MIPSL</w:t>
            </w:r>
          </w:p>
        </w:tc>
        <w:tc>
          <w:tcPr>
            <w:tcW w:w="987" w:type="dxa"/>
          </w:tcPr>
          <w:p w:rsidR="0084045F" w:rsidRDefault="00542CD8">
            <w:pPr>
              <w:pStyle w:val="TableParagraph"/>
              <w:ind w:left="19" w:right="2"/>
              <w:rPr>
                <w:b/>
                <w:sz w:val="24"/>
              </w:rPr>
            </w:pPr>
            <w:r>
              <w:rPr>
                <w:b/>
                <w:spacing w:val="-5"/>
                <w:sz w:val="24"/>
              </w:rPr>
              <w:t>ZHL</w:t>
            </w:r>
          </w:p>
        </w:tc>
      </w:tr>
      <w:tr w:rsidR="0084045F">
        <w:trPr>
          <w:trHeight w:val="553"/>
        </w:trPr>
        <w:tc>
          <w:tcPr>
            <w:tcW w:w="3329" w:type="dxa"/>
          </w:tcPr>
          <w:p w:rsidR="0084045F" w:rsidRDefault="00542CD8">
            <w:pPr>
              <w:pStyle w:val="TableParagraph"/>
              <w:spacing w:before="119"/>
              <w:jc w:val="left"/>
              <w:rPr>
                <w:sz w:val="24"/>
              </w:rPr>
            </w:pPr>
            <w:r>
              <w:rPr>
                <w:sz w:val="24"/>
              </w:rPr>
              <w:t>By</w:t>
            </w:r>
            <w:r>
              <w:rPr>
                <w:spacing w:val="-5"/>
                <w:sz w:val="24"/>
              </w:rPr>
              <w:t xml:space="preserve"> </w:t>
            </w:r>
            <w:r>
              <w:rPr>
                <w:sz w:val="24"/>
              </w:rPr>
              <w:t>Usage</w:t>
            </w:r>
            <w:r>
              <w:rPr>
                <w:spacing w:val="1"/>
                <w:sz w:val="24"/>
              </w:rPr>
              <w:t xml:space="preserve"> </w:t>
            </w:r>
            <w:r>
              <w:rPr>
                <w:spacing w:val="-4"/>
                <w:sz w:val="24"/>
              </w:rPr>
              <w:t>Data</w:t>
            </w:r>
          </w:p>
        </w:tc>
        <w:tc>
          <w:tcPr>
            <w:tcW w:w="1171" w:type="dxa"/>
          </w:tcPr>
          <w:p w:rsidR="0084045F" w:rsidRDefault="00542CD8">
            <w:pPr>
              <w:pStyle w:val="TableParagraph"/>
              <w:numPr>
                <w:ilvl w:val="0"/>
                <w:numId w:val="156"/>
              </w:numPr>
              <w:tabs>
                <w:tab w:val="left" w:pos="225"/>
              </w:tabs>
              <w:spacing w:before="89"/>
              <w:ind w:left="225" w:hanging="220"/>
              <w:rPr>
                <w:rFonts w:ascii="Wingdings" w:hAnsi="Wingdings"/>
                <w:sz w:val="28"/>
              </w:rPr>
            </w:pPr>
            <w:r>
              <w:rPr>
                <w:rFonts w:ascii="Wingdings" w:hAnsi="Wingdings"/>
                <w:sz w:val="28"/>
              </w:rPr>
              <w:t>​</w:t>
            </w:r>
          </w:p>
        </w:tc>
        <w:tc>
          <w:tcPr>
            <w:tcW w:w="1079" w:type="dxa"/>
          </w:tcPr>
          <w:p w:rsidR="0084045F" w:rsidRDefault="00542CD8">
            <w:pPr>
              <w:pStyle w:val="TableParagraph"/>
              <w:ind w:left="18" w:right="8"/>
              <w:rPr>
                <w:b/>
                <w:sz w:val="24"/>
              </w:rPr>
            </w:pPr>
            <w:r>
              <w:rPr>
                <w:b/>
                <w:spacing w:val="-10"/>
                <w:sz w:val="24"/>
              </w:rPr>
              <w:t>-</w:t>
            </w:r>
          </w:p>
        </w:tc>
        <w:tc>
          <w:tcPr>
            <w:tcW w:w="988" w:type="dxa"/>
          </w:tcPr>
          <w:p w:rsidR="0084045F" w:rsidRDefault="00542CD8">
            <w:pPr>
              <w:pStyle w:val="TableParagraph"/>
              <w:ind w:left="13" w:right="1"/>
              <w:rPr>
                <w:b/>
                <w:sz w:val="24"/>
              </w:rPr>
            </w:pPr>
            <w:r>
              <w:rPr>
                <w:b/>
                <w:spacing w:val="-10"/>
                <w:sz w:val="24"/>
              </w:rPr>
              <w:t>-</w:t>
            </w:r>
          </w:p>
        </w:tc>
        <w:tc>
          <w:tcPr>
            <w:tcW w:w="1081" w:type="dxa"/>
          </w:tcPr>
          <w:p w:rsidR="0084045F" w:rsidRDefault="00542CD8">
            <w:pPr>
              <w:pStyle w:val="TableParagraph"/>
              <w:ind w:left="18"/>
              <w:rPr>
                <w:b/>
                <w:sz w:val="24"/>
              </w:rPr>
            </w:pPr>
            <w:r>
              <w:rPr>
                <w:b/>
                <w:spacing w:val="-10"/>
                <w:sz w:val="24"/>
              </w:rPr>
              <w:t>-</w:t>
            </w:r>
          </w:p>
        </w:tc>
        <w:tc>
          <w:tcPr>
            <w:tcW w:w="987" w:type="dxa"/>
          </w:tcPr>
          <w:p w:rsidR="0084045F" w:rsidRDefault="00542CD8">
            <w:pPr>
              <w:pStyle w:val="TableParagraph"/>
              <w:ind w:left="20" w:right="1"/>
              <w:rPr>
                <w:b/>
                <w:sz w:val="24"/>
              </w:rPr>
            </w:pPr>
            <w:r>
              <w:rPr>
                <w:b/>
                <w:spacing w:val="-10"/>
                <w:sz w:val="24"/>
              </w:rPr>
              <w:t>-</w:t>
            </w:r>
          </w:p>
        </w:tc>
      </w:tr>
      <w:tr w:rsidR="0084045F">
        <w:trPr>
          <w:trHeight w:val="602"/>
        </w:trPr>
        <w:tc>
          <w:tcPr>
            <w:tcW w:w="3329" w:type="dxa"/>
          </w:tcPr>
          <w:p w:rsidR="0084045F" w:rsidRDefault="00542CD8">
            <w:pPr>
              <w:pStyle w:val="TableParagraph"/>
              <w:spacing w:before="119"/>
              <w:jc w:val="left"/>
              <w:rPr>
                <w:sz w:val="24"/>
              </w:rPr>
            </w:pPr>
            <w:r>
              <w:rPr>
                <w:sz w:val="24"/>
              </w:rPr>
              <w:t>By</w:t>
            </w:r>
            <w:r>
              <w:rPr>
                <w:spacing w:val="-5"/>
                <w:sz w:val="24"/>
              </w:rPr>
              <w:t xml:space="preserve"> </w:t>
            </w:r>
            <w:r>
              <w:rPr>
                <w:sz w:val="24"/>
              </w:rPr>
              <w:t xml:space="preserve">Observation </w:t>
            </w:r>
            <w:r>
              <w:rPr>
                <w:spacing w:val="-2"/>
                <w:sz w:val="24"/>
              </w:rPr>
              <w:t>Method</w:t>
            </w:r>
          </w:p>
        </w:tc>
        <w:tc>
          <w:tcPr>
            <w:tcW w:w="1171" w:type="dxa"/>
          </w:tcPr>
          <w:p w:rsidR="0084045F" w:rsidRDefault="00542CD8">
            <w:pPr>
              <w:pStyle w:val="TableParagraph"/>
              <w:ind w:left="15" w:right="7"/>
              <w:rPr>
                <w:b/>
                <w:sz w:val="24"/>
              </w:rPr>
            </w:pPr>
            <w:r>
              <w:rPr>
                <w:b/>
                <w:spacing w:val="-10"/>
                <w:sz w:val="24"/>
              </w:rPr>
              <w:t>-</w:t>
            </w:r>
          </w:p>
        </w:tc>
        <w:tc>
          <w:tcPr>
            <w:tcW w:w="1079" w:type="dxa"/>
          </w:tcPr>
          <w:p w:rsidR="0084045F" w:rsidRDefault="00542CD8">
            <w:pPr>
              <w:pStyle w:val="TableParagraph"/>
              <w:numPr>
                <w:ilvl w:val="0"/>
                <w:numId w:val="155"/>
              </w:numPr>
              <w:tabs>
                <w:tab w:val="left" w:pos="232"/>
              </w:tabs>
              <w:spacing w:before="89"/>
              <w:ind w:left="232" w:hanging="220"/>
              <w:rPr>
                <w:rFonts w:ascii="Wingdings" w:hAnsi="Wingdings"/>
                <w:sz w:val="28"/>
              </w:rPr>
            </w:pPr>
            <w:r>
              <w:rPr>
                <w:rFonts w:ascii="Wingdings" w:hAnsi="Wingdings"/>
                <w:sz w:val="28"/>
              </w:rPr>
              <w:t>​</w:t>
            </w:r>
          </w:p>
        </w:tc>
        <w:tc>
          <w:tcPr>
            <w:tcW w:w="988" w:type="dxa"/>
          </w:tcPr>
          <w:p w:rsidR="0084045F" w:rsidRDefault="00542CD8">
            <w:pPr>
              <w:pStyle w:val="TableParagraph"/>
              <w:numPr>
                <w:ilvl w:val="0"/>
                <w:numId w:val="154"/>
              </w:numPr>
              <w:tabs>
                <w:tab w:val="left" w:pos="234"/>
              </w:tabs>
              <w:spacing w:before="89"/>
              <w:ind w:left="234" w:hanging="220"/>
              <w:rPr>
                <w:rFonts w:ascii="Wingdings" w:hAnsi="Wingdings"/>
                <w:sz w:val="28"/>
              </w:rPr>
            </w:pPr>
            <w:r>
              <w:rPr>
                <w:rFonts w:ascii="Wingdings" w:hAnsi="Wingdings"/>
                <w:sz w:val="28"/>
              </w:rPr>
              <w:t>​</w:t>
            </w:r>
          </w:p>
        </w:tc>
        <w:tc>
          <w:tcPr>
            <w:tcW w:w="1081" w:type="dxa"/>
          </w:tcPr>
          <w:p w:rsidR="0084045F" w:rsidRDefault="00542CD8">
            <w:pPr>
              <w:pStyle w:val="TableParagraph"/>
              <w:numPr>
                <w:ilvl w:val="0"/>
                <w:numId w:val="153"/>
              </w:numPr>
              <w:tabs>
                <w:tab w:val="left" w:pos="235"/>
              </w:tabs>
              <w:spacing w:before="89"/>
              <w:ind w:left="235" w:hanging="220"/>
              <w:rPr>
                <w:rFonts w:ascii="Wingdings" w:hAnsi="Wingdings"/>
                <w:sz w:val="28"/>
              </w:rPr>
            </w:pPr>
            <w:r>
              <w:rPr>
                <w:rFonts w:ascii="Wingdings" w:hAnsi="Wingdings"/>
                <w:sz w:val="28"/>
              </w:rPr>
              <w:t>​</w:t>
            </w:r>
          </w:p>
        </w:tc>
        <w:tc>
          <w:tcPr>
            <w:tcW w:w="987" w:type="dxa"/>
          </w:tcPr>
          <w:p w:rsidR="0084045F" w:rsidRDefault="00542CD8">
            <w:pPr>
              <w:pStyle w:val="TableParagraph"/>
              <w:ind w:left="20" w:right="1"/>
              <w:rPr>
                <w:b/>
                <w:sz w:val="24"/>
              </w:rPr>
            </w:pPr>
            <w:r>
              <w:rPr>
                <w:b/>
                <w:spacing w:val="-10"/>
                <w:sz w:val="24"/>
              </w:rPr>
              <w:t>-</w:t>
            </w:r>
          </w:p>
        </w:tc>
      </w:tr>
      <w:tr w:rsidR="0084045F">
        <w:trPr>
          <w:trHeight w:val="576"/>
        </w:trPr>
        <w:tc>
          <w:tcPr>
            <w:tcW w:w="3329" w:type="dxa"/>
          </w:tcPr>
          <w:p w:rsidR="0084045F" w:rsidRDefault="00542CD8">
            <w:pPr>
              <w:pStyle w:val="TableParagraph"/>
              <w:spacing w:before="119"/>
              <w:jc w:val="left"/>
              <w:rPr>
                <w:sz w:val="24"/>
              </w:rPr>
            </w:pPr>
            <w:r>
              <w:rPr>
                <w:sz w:val="24"/>
              </w:rPr>
              <w:t>On-Demand</w:t>
            </w:r>
            <w:r>
              <w:rPr>
                <w:spacing w:val="-4"/>
                <w:sz w:val="24"/>
              </w:rPr>
              <w:t xml:space="preserve"> Basis</w:t>
            </w:r>
          </w:p>
        </w:tc>
        <w:tc>
          <w:tcPr>
            <w:tcW w:w="1171" w:type="dxa"/>
          </w:tcPr>
          <w:p w:rsidR="0084045F" w:rsidRDefault="00542CD8">
            <w:pPr>
              <w:pStyle w:val="TableParagraph"/>
              <w:numPr>
                <w:ilvl w:val="0"/>
                <w:numId w:val="152"/>
              </w:numPr>
              <w:tabs>
                <w:tab w:val="left" w:pos="225"/>
              </w:tabs>
              <w:spacing w:before="89"/>
              <w:ind w:left="225" w:hanging="220"/>
              <w:rPr>
                <w:rFonts w:ascii="Wingdings" w:hAnsi="Wingdings"/>
                <w:sz w:val="28"/>
              </w:rPr>
            </w:pPr>
            <w:r>
              <w:rPr>
                <w:rFonts w:ascii="Wingdings" w:hAnsi="Wingdings"/>
                <w:sz w:val="28"/>
              </w:rPr>
              <w:t>​</w:t>
            </w:r>
          </w:p>
        </w:tc>
        <w:tc>
          <w:tcPr>
            <w:tcW w:w="1079" w:type="dxa"/>
          </w:tcPr>
          <w:p w:rsidR="0084045F" w:rsidRDefault="00542CD8">
            <w:pPr>
              <w:pStyle w:val="TableParagraph"/>
              <w:spacing w:before="124"/>
              <w:ind w:left="18" w:right="8"/>
              <w:rPr>
                <w:b/>
                <w:sz w:val="24"/>
              </w:rPr>
            </w:pPr>
            <w:r>
              <w:rPr>
                <w:b/>
                <w:spacing w:val="-10"/>
                <w:sz w:val="24"/>
              </w:rPr>
              <w:t>-</w:t>
            </w:r>
          </w:p>
        </w:tc>
        <w:tc>
          <w:tcPr>
            <w:tcW w:w="988" w:type="dxa"/>
          </w:tcPr>
          <w:p w:rsidR="0084045F" w:rsidRDefault="00542CD8">
            <w:pPr>
              <w:pStyle w:val="TableParagraph"/>
              <w:spacing w:before="124"/>
              <w:ind w:left="13" w:right="1"/>
              <w:rPr>
                <w:b/>
                <w:sz w:val="24"/>
              </w:rPr>
            </w:pPr>
            <w:r>
              <w:rPr>
                <w:b/>
                <w:spacing w:val="-10"/>
                <w:sz w:val="24"/>
              </w:rPr>
              <w:t>-</w:t>
            </w:r>
          </w:p>
        </w:tc>
        <w:tc>
          <w:tcPr>
            <w:tcW w:w="1081" w:type="dxa"/>
          </w:tcPr>
          <w:p w:rsidR="0084045F" w:rsidRDefault="00542CD8">
            <w:pPr>
              <w:pStyle w:val="TableParagraph"/>
              <w:spacing w:before="124"/>
              <w:ind w:left="18"/>
              <w:rPr>
                <w:b/>
                <w:sz w:val="24"/>
              </w:rPr>
            </w:pPr>
            <w:r>
              <w:rPr>
                <w:b/>
                <w:spacing w:val="-10"/>
                <w:sz w:val="24"/>
              </w:rPr>
              <w:t>-</w:t>
            </w:r>
          </w:p>
        </w:tc>
        <w:tc>
          <w:tcPr>
            <w:tcW w:w="987" w:type="dxa"/>
          </w:tcPr>
          <w:p w:rsidR="0084045F" w:rsidRDefault="00542CD8">
            <w:pPr>
              <w:pStyle w:val="TableParagraph"/>
              <w:numPr>
                <w:ilvl w:val="0"/>
                <w:numId w:val="151"/>
              </w:numPr>
              <w:tabs>
                <w:tab w:val="left" w:pos="240"/>
              </w:tabs>
              <w:spacing w:before="89"/>
              <w:ind w:left="240" w:hanging="220"/>
              <w:rPr>
                <w:rFonts w:ascii="Wingdings" w:hAnsi="Wingdings"/>
                <w:sz w:val="28"/>
              </w:rPr>
            </w:pPr>
            <w:r>
              <w:rPr>
                <w:rFonts w:ascii="Wingdings" w:hAnsi="Wingdings"/>
                <w:sz w:val="28"/>
              </w:rPr>
              <w:t>​</w:t>
            </w:r>
          </w:p>
        </w:tc>
      </w:tr>
      <w:tr w:rsidR="0084045F">
        <w:trPr>
          <w:trHeight w:val="575"/>
        </w:trPr>
        <w:tc>
          <w:tcPr>
            <w:tcW w:w="3329" w:type="dxa"/>
          </w:tcPr>
          <w:p w:rsidR="0084045F" w:rsidRDefault="00542CD8">
            <w:pPr>
              <w:pStyle w:val="TableParagraph"/>
              <w:spacing w:before="119"/>
              <w:jc w:val="left"/>
              <w:rPr>
                <w:sz w:val="24"/>
              </w:rPr>
            </w:pPr>
            <w:r>
              <w:rPr>
                <w:sz w:val="24"/>
              </w:rPr>
              <w:t>Through</w:t>
            </w:r>
            <w:r>
              <w:rPr>
                <w:spacing w:val="-2"/>
                <w:sz w:val="24"/>
              </w:rPr>
              <w:t xml:space="preserve"> </w:t>
            </w:r>
            <w:r>
              <w:rPr>
                <w:sz w:val="24"/>
              </w:rPr>
              <w:t>Oral/Written</w:t>
            </w:r>
            <w:r>
              <w:rPr>
                <w:spacing w:val="-2"/>
                <w:sz w:val="24"/>
              </w:rPr>
              <w:t xml:space="preserve"> Feedback</w:t>
            </w:r>
          </w:p>
        </w:tc>
        <w:tc>
          <w:tcPr>
            <w:tcW w:w="1171" w:type="dxa"/>
          </w:tcPr>
          <w:p w:rsidR="0084045F" w:rsidRDefault="00542CD8">
            <w:pPr>
              <w:pStyle w:val="TableParagraph"/>
              <w:numPr>
                <w:ilvl w:val="0"/>
                <w:numId w:val="150"/>
              </w:numPr>
              <w:tabs>
                <w:tab w:val="left" w:pos="225"/>
              </w:tabs>
              <w:spacing w:before="89"/>
              <w:ind w:left="225" w:hanging="220"/>
              <w:rPr>
                <w:rFonts w:ascii="Wingdings" w:hAnsi="Wingdings"/>
                <w:sz w:val="28"/>
              </w:rPr>
            </w:pPr>
            <w:r>
              <w:rPr>
                <w:rFonts w:ascii="Wingdings" w:hAnsi="Wingdings"/>
                <w:sz w:val="28"/>
              </w:rPr>
              <w:t>​</w:t>
            </w:r>
          </w:p>
        </w:tc>
        <w:tc>
          <w:tcPr>
            <w:tcW w:w="1079" w:type="dxa"/>
          </w:tcPr>
          <w:p w:rsidR="0084045F" w:rsidRDefault="00542CD8">
            <w:pPr>
              <w:pStyle w:val="TableParagraph"/>
              <w:numPr>
                <w:ilvl w:val="0"/>
                <w:numId w:val="149"/>
              </w:numPr>
              <w:tabs>
                <w:tab w:val="left" w:pos="232"/>
              </w:tabs>
              <w:spacing w:before="89"/>
              <w:ind w:left="232" w:hanging="220"/>
              <w:rPr>
                <w:rFonts w:ascii="Wingdings" w:hAnsi="Wingdings"/>
                <w:sz w:val="28"/>
              </w:rPr>
            </w:pPr>
            <w:r>
              <w:rPr>
                <w:rFonts w:ascii="Wingdings" w:hAnsi="Wingdings"/>
                <w:sz w:val="28"/>
              </w:rPr>
              <w:t>​</w:t>
            </w:r>
          </w:p>
        </w:tc>
        <w:tc>
          <w:tcPr>
            <w:tcW w:w="988" w:type="dxa"/>
          </w:tcPr>
          <w:p w:rsidR="0084045F" w:rsidRDefault="00542CD8">
            <w:pPr>
              <w:pStyle w:val="TableParagraph"/>
              <w:ind w:left="13" w:right="1"/>
              <w:rPr>
                <w:b/>
                <w:sz w:val="24"/>
              </w:rPr>
            </w:pPr>
            <w:r>
              <w:rPr>
                <w:b/>
                <w:spacing w:val="-10"/>
                <w:sz w:val="24"/>
              </w:rPr>
              <w:t>-</w:t>
            </w:r>
          </w:p>
        </w:tc>
        <w:tc>
          <w:tcPr>
            <w:tcW w:w="1081" w:type="dxa"/>
          </w:tcPr>
          <w:p w:rsidR="0084045F" w:rsidRDefault="00542CD8">
            <w:pPr>
              <w:pStyle w:val="TableParagraph"/>
              <w:ind w:left="18"/>
              <w:rPr>
                <w:b/>
                <w:sz w:val="24"/>
              </w:rPr>
            </w:pPr>
            <w:r>
              <w:rPr>
                <w:b/>
                <w:spacing w:val="-10"/>
                <w:sz w:val="24"/>
              </w:rPr>
              <w:t>-</w:t>
            </w:r>
          </w:p>
        </w:tc>
        <w:tc>
          <w:tcPr>
            <w:tcW w:w="987" w:type="dxa"/>
          </w:tcPr>
          <w:p w:rsidR="0084045F" w:rsidRDefault="00542CD8">
            <w:pPr>
              <w:pStyle w:val="TableParagraph"/>
              <w:ind w:left="20" w:right="1"/>
              <w:rPr>
                <w:b/>
                <w:sz w:val="24"/>
              </w:rPr>
            </w:pPr>
            <w:r>
              <w:rPr>
                <w:b/>
                <w:spacing w:val="-10"/>
                <w:sz w:val="24"/>
              </w:rPr>
              <w:t>-</w:t>
            </w:r>
          </w:p>
        </w:tc>
      </w:tr>
      <w:tr w:rsidR="0084045F">
        <w:trPr>
          <w:trHeight w:val="551"/>
        </w:trPr>
        <w:tc>
          <w:tcPr>
            <w:tcW w:w="3329" w:type="dxa"/>
          </w:tcPr>
          <w:p w:rsidR="0084045F" w:rsidRDefault="00542CD8">
            <w:pPr>
              <w:pStyle w:val="TableParagraph"/>
              <w:spacing w:before="119"/>
              <w:jc w:val="left"/>
              <w:rPr>
                <w:sz w:val="24"/>
              </w:rPr>
            </w:pPr>
            <w:r>
              <w:rPr>
                <w:sz w:val="24"/>
              </w:rPr>
              <w:t>Any</w:t>
            </w:r>
            <w:r>
              <w:rPr>
                <w:spacing w:val="-4"/>
                <w:sz w:val="24"/>
              </w:rPr>
              <w:t xml:space="preserve"> </w:t>
            </w:r>
            <w:r>
              <w:rPr>
                <w:spacing w:val="-2"/>
                <w:sz w:val="24"/>
              </w:rPr>
              <w:t>other</w:t>
            </w:r>
          </w:p>
        </w:tc>
        <w:tc>
          <w:tcPr>
            <w:tcW w:w="1171" w:type="dxa"/>
          </w:tcPr>
          <w:p w:rsidR="0084045F" w:rsidRDefault="00542CD8">
            <w:pPr>
              <w:pStyle w:val="TableParagraph"/>
              <w:ind w:left="15" w:right="7"/>
              <w:rPr>
                <w:b/>
                <w:sz w:val="24"/>
              </w:rPr>
            </w:pPr>
            <w:r>
              <w:rPr>
                <w:b/>
                <w:spacing w:val="-10"/>
                <w:sz w:val="24"/>
              </w:rPr>
              <w:t>-</w:t>
            </w:r>
          </w:p>
        </w:tc>
        <w:tc>
          <w:tcPr>
            <w:tcW w:w="1079" w:type="dxa"/>
          </w:tcPr>
          <w:p w:rsidR="0084045F" w:rsidRDefault="00542CD8">
            <w:pPr>
              <w:pStyle w:val="TableParagraph"/>
              <w:ind w:left="18" w:right="8"/>
              <w:rPr>
                <w:b/>
                <w:sz w:val="24"/>
              </w:rPr>
            </w:pPr>
            <w:r>
              <w:rPr>
                <w:b/>
                <w:spacing w:val="-10"/>
                <w:sz w:val="24"/>
              </w:rPr>
              <w:t>-</w:t>
            </w:r>
          </w:p>
        </w:tc>
        <w:tc>
          <w:tcPr>
            <w:tcW w:w="988" w:type="dxa"/>
          </w:tcPr>
          <w:p w:rsidR="0084045F" w:rsidRDefault="00542CD8">
            <w:pPr>
              <w:pStyle w:val="TableParagraph"/>
              <w:ind w:left="13" w:right="1"/>
              <w:rPr>
                <w:b/>
                <w:sz w:val="24"/>
              </w:rPr>
            </w:pPr>
            <w:r>
              <w:rPr>
                <w:b/>
                <w:spacing w:val="-10"/>
                <w:sz w:val="24"/>
              </w:rPr>
              <w:t>-</w:t>
            </w:r>
          </w:p>
        </w:tc>
        <w:tc>
          <w:tcPr>
            <w:tcW w:w="1081" w:type="dxa"/>
          </w:tcPr>
          <w:p w:rsidR="0084045F" w:rsidRDefault="00542CD8">
            <w:pPr>
              <w:pStyle w:val="TableParagraph"/>
              <w:ind w:left="18"/>
              <w:rPr>
                <w:b/>
                <w:sz w:val="24"/>
              </w:rPr>
            </w:pPr>
            <w:r>
              <w:rPr>
                <w:b/>
                <w:spacing w:val="-10"/>
                <w:sz w:val="24"/>
              </w:rPr>
              <w:t>-</w:t>
            </w:r>
          </w:p>
        </w:tc>
        <w:tc>
          <w:tcPr>
            <w:tcW w:w="987" w:type="dxa"/>
          </w:tcPr>
          <w:p w:rsidR="0084045F" w:rsidRDefault="00542CD8">
            <w:pPr>
              <w:pStyle w:val="TableParagraph"/>
              <w:ind w:left="20" w:right="1"/>
              <w:rPr>
                <w:b/>
                <w:sz w:val="24"/>
              </w:rPr>
            </w:pPr>
            <w:r>
              <w:rPr>
                <w:b/>
                <w:spacing w:val="-10"/>
                <w:sz w:val="24"/>
              </w:rPr>
              <w:t>-</w:t>
            </w:r>
          </w:p>
        </w:tc>
      </w:tr>
    </w:tbl>
    <w:p w:rsidR="006D13FC" w:rsidRDefault="006D13FC" w:rsidP="006D13FC">
      <w:pPr>
        <w:widowControl/>
        <w:autoSpaceDE/>
        <w:autoSpaceDN/>
        <w:spacing w:line="360" w:lineRule="auto"/>
        <w:ind w:left="720" w:right="720"/>
        <w:jc w:val="both"/>
        <w:rPr>
          <w:sz w:val="24"/>
          <w:szCs w:val="24"/>
          <w:lang w:bidi="gu-IN"/>
        </w:rPr>
      </w:pPr>
    </w:p>
    <w:p w:rsidR="006D13FC" w:rsidRPr="006D13FC" w:rsidRDefault="006D13FC" w:rsidP="006D13FC">
      <w:pPr>
        <w:widowControl/>
        <w:autoSpaceDE/>
        <w:autoSpaceDN/>
        <w:spacing w:line="360" w:lineRule="auto"/>
        <w:ind w:left="720" w:right="720"/>
        <w:jc w:val="both"/>
        <w:rPr>
          <w:sz w:val="24"/>
          <w:szCs w:val="24"/>
          <w:lang w:bidi="gu-IN"/>
        </w:rPr>
      </w:pPr>
      <w:r w:rsidRPr="006D13FC">
        <w:rPr>
          <w:sz w:val="24"/>
          <w:szCs w:val="24"/>
          <w:lang w:bidi="gu-IN"/>
        </w:rPr>
        <w:t xml:space="preserve">Table LL4 makes it evident that the "Observation Method" is the standard approach utilized by the majority of libraries, including CSL, DRL, and MIPSL, to evaluate the </w:t>
      </w:r>
      <w:r w:rsidRPr="006D13FC">
        <w:rPr>
          <w:sz w:val="24"/>
          <w:szCs w:val="24"/>
          <w:lang w:bidi="gu-IN"/>
        </w:rPr>
        <w:lastRenderedPageBreak/>
        <w:t xml:space="preserve">needs of users who are </w:t>
      </w:r>
      <w:proofErr w:type="spellStart"/>
      <w:r w:rsidRPr="006D13FC">
        <w:rPr>
          <w:sz w:val="24"/>
          <w:szCs w:val="24"/>
          <w:lang w:bidi="gu-IN"/>
        </w:rPr>
        <w:t>locomotorly</w:t>
      </w:r>
      <w:proofErr w:type="spellEnd"/>
      <w:r w:rsidRPr="006D13FC">
        <w:rPr>
          <w:sz w:val="24"/>
          <w:szCs w:val="24"/>
          <w:lang w:bidi="gu-IN"/>
        </w:rPr>
        <w:t xml:space="preserve"> handicapped. CRL uses "Usage Data," "On-Demand Basis," and written and verbal input from prospective users to determine user needs. In contrast, ZHL simply evaluates information demands on </w:t>
      </w:r>
      <w:proofErr w:type="gramStart"/>
      <w:r w:rsidRPr="006D13FC">
        <w:rPr>
          <w:sz w:val="24"/>
          <w:szCs w:val="24"/>
          <w:lang w:bidi="gu-IN"/>
        </w:rPr>
        <w:t>a</w:t>
      </w:r>
      <w:proofErr w:type="gramEnd"/>
      <w:r w:rsidRPr="006D13FC">
        <w:rPr>
          <w:sz w:val="24"/>
          <w:szCs w:val="24"/>
          <w:lang w:bidi="gu-IN"/>
        </w:rPr>
        <w:t xml:space="preserve"> "on-demand basis."</w:t>
      </w:r>
    </w:p>
    <w:p w:rsidR="0084045F" w:rsidRDefault="0084045F">
      <w:pPr>
        <w:pStyle w:val="BodyText"/>
        <w:spacing w:before="2"/>
        <w:ind w:left="0"/>
        <w:jc w:val="left"/>
        <w:rPr>
          <w:sz w:val="13"/>
        </w:rPr>
      </w:pPr>
    </w:p>
    <w:p w:rsidR="0084045F" w:rsidRDefault="00542CD8" w:rsidP="00F046F9">
      <w:pPr>
        <w:pStyle w:val="Heading3"/>
        <w:numPr>
          <w:ilvl w:val="3"/>
          <w:numId w:val="435"/>
        </w:numPr>
        <w:tabs>
          <w:tab w:val="left" w:pos="719"/>
        </w:tabs>
        <w:ind w:left="719" w:hanging="719"/>
      </w:pPr>
      <w:r>
        <w:t>Information</w:t>
      </w:r>
      <w:r>
        <w:rPr>
          <w:spacing w:val="-3"/>
        </w:rPr>
        <w:t xml:space="preserve"> </w:t>
      </w:r>
      <w:r>
        <w:t>Services</w:t>
      </w:r>
      <w:r>
        <w:rPr>
          <w:spacing w:val="1"/>
        </w:rPr>
        <w:t xml:space="preserve"> </w:t>
      </w:r>
      <w:r>
        <w:t>and Facilities</w:t>
      </w:r>
      <w:r>
        <w:rPr>
          <w:spacing w:val="-1"/>
        </w:rPr>
        <w:t xml:space="preserve"> </w:t>
      </w:r>
      <w:r>
        <w:t>Available</w:t>
      </w:r>
      <w:r>
        <w:rPr>
          <w:spacing w:val="-1"/>
        </w:rPr>
        <w:t xml:space="preserve"> </w:t>
      </w:r>
      <w:r>
        <w:t>in</w:t>
      </w:r>
      <w:r>
        <w:rPr>
          <w:spacing w:val="-3"/>
        </w:rPr>
        <w:t xml:space="preserve"> </w:t>
      </w:r>
      <w:r>
        <w:t>the</w:t>
      </w:r>
      <w:r>
        <w:rPr>
          <w:spacing w:val="-1"/>
        </w:rPr>
        <w:t xml:space="preserve"> </w:t>
      </w:r>
      <w:r>
        <w:rPr>
          <w:spacing w:val="-2"/>
        </w:rPr>
        <w:t>Institution/Library</w:t>
      </w:r>
    </w:p>
    <w:p w:rsidR="00B826B2" w:rsidRDefault="00B826B2" w:rsidP="00B826B2">
      <w:pPr>
        <w:widowControl/>
        <w:autoSpaceDE/>
        <w:autoSpaceDN/>
        <w:spacing w:line="360" w:lineRule="auto"/>
        <w:ind w:left="720" w:right="720"/>
        <w:jc w:val="both"/>
        <w:rPr>
          <w:sz w:val="24"/>
          <w:szCs w:val="24"/>
          <w:lang w:bidi="gu-IN"/>
        </w:rPr>
      </w:pPr>
    </w:p>
    <w:p w:rsidR="00B826B2" w:rsidRPr="00B826B2" w:rsidRDefault="00B826B2" w:rsidP="00B826B2">
      <w:pPr>
        <w:widowControl/>
        <w:autoSpaceDE/>
        <w:autoSpaceDN/>
        <w:spacing w:line="360" w:lineRule="auto"/>
        <w:ind w:left="720" w:right="720"/>
        <w:jc w:val="both"/>
        <w:rPr>
          <w:sz w:val="24"/>
          <w:szCs w:val="24"/>
          <w:lang w:bidi="gu-IN"/>
        </w:rPr>
      </w:pPr>
      <w:r w:rsidRPr="00B826B2">
        <w:rPr>
          <w:sz w:val="24"/>
          <w:szCs w:val="24"/>
          <w:lang w:bidi="gu-IN"/>
        </w:rPr>
        <w:t>The following Table LL5 identifies the various information services and facilities available in the institution/libraries to meet the information needs of the locomotor impaired users.</w:t>
      </w:r>
    </w:p>
    <w:p w:rsidR="0084045F" w:rsidRDefault="00542CD8">
      <w:pPr>
        <w:pStyle w:val="Heading2"/>
        <w:spacing w:before="6" w:line="360" w:lineRule="auto"/>
        <w:ind w:right="717"/>
      </w:pPr>
      <w:r>
        <w:t xml:space="preserve">Table LL5: Various Information Services and Facilities Available in the </w:t>
      </w:r>
      <w:r>
        <w:rPr>
          <w:spacing w:val="-2"/>
        </w:rPr>
        <w:t>Institution/Library</w:t>
      </w:r>
    </w:p>
    <w:tbl>
      <w:tblPr>
        <w:tblW w:w="0" w:type="auto"/>
        <w:tblInd w:w="7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961"/>
        <w:gridCol w:w="992"/>
        <w:gridCol w:w="900"/>
        <w:gridCol w:w="901"/>
        <w:gridCol w:w="987"/>
        <w:gridCol w:w="903"/>
      </w:tblGrid>
      <w:tr w:rsidR="0084045F">
        <w:trPr>
          <w:trHeight w:val="530"/>
        </w:trPr>
        <w:tc>
          <w:tcPr>
            <w:tcW w:w="3961" w:type="dxa"/>
            <w:vMerge w:val="restart"/>
          </w:tcPr>
          <w:p w:rsidR="0084045F" w:rsidRDefault="00542CD8">
            <w:pPr>
              <w:pStyle w:val="TableParagraph"/>
              <w:jc w:val="left"/>
              <w:rPr>
                <w:b/>
                <w:sz w:val="24"/>
              </w:rPr>
            </w:pPr>
            <w:r>
              <w:rPr>
                <w:b/>
                <w:sz w:val="24"/>
              </w:rPr>
              <w:t>Information</w:t>
            </w:r>
            <w:r>
              <w:rPr>
                <w:b/>
                <w:spacing w:val="-4"/>
                <w:sz w:val="24"/>
              </w:rPr>
              <w:t xml:space="preserve"> </w:t>
            </w:r>
            <w:r>
              <w:rPr>
                <w:b/>
                <w:spacing w:val="-2"/>
                <w:sz w:val="24"/>
              </w:rPr>
              <w:t>Service</w:t>
            </w:r>
          </w:p>
        </w:tc>
        <w:tc>
          <w:tcPr>
            <w:tcW w:w="4683" w:type="dxa"/>
            <w:gridSpan w:val="5"/>
          </w:tcPr>
          <w:p w:rsidR="0084045F" w:rsidRDefault="00542CD8">
            <w:pPr>
              <w:pStyle w:val="TableParagraph"/>
              <w:ind w:left="1283"/>
              <w:jc w:val="left"/>
              <w:rPr>
                <w:b/>
                <w:sz w:val="24"/>
              </w:rPr>
            </w:pPr>
            <w:r>
              <w:rPr>
                <w:b/>
                <w:sz w:val="24"/>
              </w:rPr>
              <w:t>Name</w:t>
            </w:r>
            <w:r>
              <w:rPr>
                <w:b/>
                <w:spacing w:val="-3"/>
                <w:sz w:val="24"/>
              </w:rPr>
              <w:t xml:space="preserve"> </w:t>
            </w:r>
            <w:r>
              <w:rPr>
                <w:b/>
                <w:sz w:val="24"/>
              </w:rPr>
              <w:t>of the</w:t>
            </w:r>
            <w:r>
              <w:rPr>
                <w:b/>
                <w:spacing w:val="-2"/>
                <w:sz w:val="24"/>
              </w:rPr>
              <w:t xml:space="preserve"> Library</w:t>
            </w:r>
          </w:p>
        </w:tc>
      </w:tr>
      <w:tr w:rsidR="0084045F">
        <w:trPr>
          <w:trHeight w:val="546"/>
        </w:trPr>
        <w:tc>
          <w:tcPr>
            <w:tcW w:w="3961" w:type="dxa"/>
            <w:vMerge/>
            <w:tcBorders>
              <w:top w:val="nil"/>
            </w:tcBorders>
          </w:tcPr>
          <w:p w:rsidR="0084045F" w:rsidRDefault="0084045F">
            <w:pPr>
              <w:rPr>
                <w:sz w:val="2"/>
                <w:szCs w:val="2"/>
              </w:rPr>
            </w:pPr>
          </w:p>
        </w:tc>
        <w:tc>
          <w:tcPr>
            <w:tcW w:w="992" w:type="dxa"/>
          </w:tcPr>
          <w:p w:rsidR="0084045F" w:rsidRDefault="00542CD8">
            <w:pPr>
              <w:pStyle w:val="TableParagraph"/>
              <w:ind w:left="12" w:right="9"/>
              <w:rPr>
                <w:b/>
                <w:sz w:val="24"/>
              </w:rPr>
            </w:pPr>
            <w:r>
              <w:rPr>
                <w:b/>
                <w:spacing w:val="-5"/>
                <w:sz w:val="24"/>
              </w:rPr>
              <w:t>CRL</w:t>
            </w:r>
          </w:p>
        </w:tc>
        <w:tc>
          <w:tcPr>
            <w:tcW w:w="900" w:type="dxa"/>
          </w:tcPr>
          <w:p w:rsidR="0084045F" w:rsidRDefault="00542CD8">
            <w:pPr>
              <w:pStyle w:val="TableParagraph"/>
              <w:ind w:left="11" w:right="9"/>
              <w:rPr>
                <w:b/>
                <w:sz w:val="24"/>
              </w:rPr>
            </w:pPr>
            <w:r>
              <w:rPr>
                <w:b/>
                <w:spacing w:val="-5"/>
                <w:sz w:val="24"/>
              </w:rPr>
              <w:t>CSL</w:t>
            </w:r>
          </w:p>
        </w:tc>
        <w:tc>
          <w:tcPr>
            <w:tcW w:w="901" w:type="dxa"/>
          </w:tcPr>
          <w:p w:rsidR="0084045F" w:rsidRDefault="00542CD8">
            <w:pPr>
              <w:pStyle w:val="TableParagraph"/>
              <w:ind w:left="9" w:right="8"/>
              <w:rPr>
                <w:b/>
                <w:sz w:val="24"/>
              </w:rPr>
            </w:pPr>
            <w:r>
              <w:rPr>
                <w:b/>
                <w:spacing w:val="-5"/>
                <w:sz w:val="24"/>
              </w:rPr>
              <w:t>DRL</w:t>
            </w:r>
          </w:p>
        </w:tc>
        <w:tc>
          <w:tcPr>
            <w:tcW w:w="987" w:type="dxa"/>
          </w:tcPr>
          <w:p w:rsidR="0084045F" w:rsidRDefault="00542CD8">
            <w:pPr>
              <w:pStyle w:val="TableParagraph"/>
              <w:ind w:left="19" w:right="20"/>
              <w:rPr>
                <w:b/>
                <w:sz w:val="24"/>
              </w:rPr>
            </w:pPr>
            <w:r>
              <w:rPr>
                <w:b/>
                <w:spacing w:val="-2"/>
                <w:sz w:val="24"/>
              </w:rPr>
              <w:t>MIPSL</w:t>
            </w:r>
          </w:p>
        </w:tc>
        <w:tc>
          <w:tcPr>
            <w:tcW w:w="903" w:type="dxa"/>
          </w:tcPr>
          <w:p w:rsidR="0084045F" w:rsidRDefault="00542CD8">
            <w:pPr>
              <w:pStyle w:val="TableParagraph"/>
              <w:ind w:left="11" w:right="5"/>
              <w:rPr>
                <w:b/>
                <w:sz w:val="24"/>
              </w:rPr>
            </w:pPr>
            <w:r>
              <w:rPr>
                <w:b/>
                <w:spacing w:val="-5"/>
                <w:sz w:val="24"/>
              </w:rPr>
              <w:t>ZHL</w:t>
            </w:r>
          </w:p>
        </w:tc>
      </w:tr>
      <w:tr w:rsidR="0084045F">
        <w:trPr>
          <w:trHeight w:val="530"/>
        </w:trPr>
        <w:tc>
          <w:tcPr>
            <w:tcW w:w="3961" w:type="dxa"/>
          </w:tcPr>
          <w:p w:rsidR="0084045F" w:rsidRDefault="00542CD8">
            <w:pPr>
              <w:pStyle w:val="TableParagraph"/>
              <w:spacing w:before="121"/>
              <w:jc w:val="left"/>
              <w:rPr>
                <w:sz w:val="24"/>
              </w:rPr>
            </w:pPr>
            <w:r>
              <w:rPr>
                <w:sz w:val="24"/>
              </w:rPr>
              <w:t>Internet</w:t>
            </w:r>
            <w:r>
              <w:rPr>
                <w:spacing w:val="-5"/>
                <w:sz w:val="24"/>
              </w:rPr>
              <w:t xml:space="preserve"> </w:t>
            </w:r>
            <w:r>
              <w:rPr>
                <w:spacing w:val="-2"/>
                <w:sz w:val="24"/>
              </w:rPr>
              <w:t>service</w:t>
            </w:r>
          </w:p>
        </w:tc>
        <w:tc>
          <w:tcPr>
            <w:tcW w:w="992" w:type="dxa"/>
          </w:tcPr>
          <w:p w:rsidR="0084045F" w:rsidRDefault="00542CD8">
            <w:pPr>
              <w:pStyle w:val="TableParagraph"/>
              <w:numPr>
                <w:ilvl w:val="0"/>
                <w:numId w:val="148"/>
              </w:numPr>
              <w:tabs>
                <w:tab w:val="left" w:pos="226"/>
              </w:tabs>
              <w:spacing w:before="91"/>
              <w:ind w:left="226" w:hanging="220"/>
              <w:rPr>
                <w:rFonts w:ascii="Wingdings" w:hAnsi="Wingdings"/>
                <w:sz w:val="28"/>
              </w:rPr>
            </w:pPr>
            <w:r>
              <w:rPr>
                <w:rFonts w:ascii="Wingdings" w:hAnsi="Wingdings"/>
                <w:sz w:val="28"/>
              </w:rPr>
              <w:t>​</w:t>
            </w:r>
          </w:p>
        </w:tc>
        <w:tc>
          <w:tcPr>
            <w:tcW w:w="900" w:type="dxa"/>
          </w:tcPr>
          <w:p w:rsidR="0084045F" w:rsidRDefault="00542CD8">
            <w:pPr>
              <w:pStyle w:val="TableParagraph"/>
              <w:numPr>
                <w:ilvl w:val="0"/>
                <w:numId w:val="147"/>
              </w:numPr>
              <w:tabs>
                <w:tab w:val="left" w:pos="220"/>
              </w:tabs>
              <w:spacing w:before="91"/>
              <w:ind w:left="220" w:hanging="220"/>
              <w:rPr>
                <w:rFonts w:ascii="Wingdings" w:hAnsi="Wingdings"/>
                <w:sz w:val="28"/>
              </w:rPr>
            </w:pPr>
            <w:r>
              <w:rPr>
                <w:rFonts w:ascii="Wingdings" w:hAnsi="Wingdings"/>
                <w:sz w:val="28"/>
              </w:rPr>
              <w:t>​</w:t>
            </w:r>
          </w:p>
        </w:tc>
        <w:tc>
          <w:tcPr>
            <w:tcW w:w="901" w:type="dxa"/>
          </w:tcPr>
          <w:p w:rsidR="0084045F" w:rsidRDefault="00542CD8">
            <w:pPr>
              <w:pStyle w:val="TableParagraph"/>
              <w:spacing w:before="126"/>
              <w:ind w:left="9" w:right="7"/>
              <w:rPr>
                <w:b/>
                <w:sz w:val="24"/>
              </w:rPr>
            </w:pPr>
            <w:r>
              <w:rPr>
                <w:b/>
                <w:spacing w:val="-10"/>
                <w:sz w:val="24"/>
              </w:rPr>
              <w:t>-</w:t>
            </w:r>
          </w:p>
        </w:tc>
        <w:tc>
          <w:tcPr>
            <w:tcW w:w="987" w:type="dxa"/>
          </w:tcPr>
          <w:p w:rsidR="0084045F" w:rsidRDefault="00542CD8">
            <w:pPr>
              <w:pStyle w:val="TableParagraph"/>
              <w:numPr>
                <w:ilvl w:val="0"/>
                <w:numId w:val="146"/>
              </w:numPr>
              <w:tabs>
                <w:tab w:val="left" w:pos="220"/>
              </w:tabs>
              <w:spacing w:before="91"/>
              <w:ind w:left="220" w:hanging="220"/>
              <w:rPr>
                <w:rFonts w:ascii="Wingdings" w:hAnsi="Wingdings"/>
                <w:sz w:val="28"/>
              </w:rPr>
            </w:pPr>
            <w:r>
              <w:rPr>
                <w:rFonts w:ascii="Wingdings" w:hAnsi="Wingdings"/>
                <w:sz w:val="28"/>
              </w:rPr>
              <w:t>​</w:t>
            </w:r>
          </w:p>
        </w:tc>
        <w:tc>
          <w:tcPr>
            <w:tcW w:w="903" w:type="dxa"/>
          </w:tcPr>
          <w:p w:rsidR="0084045F" w:rsidRDefault="00542CD8">
            <w:pPr>
              <w:pStyle w:val="TableParagraph"/>
              <w:numPr>
                <w:ilvl w:val="0"/>
                <w:numId w:val="145"/>
              </w:numPr>
              <w:tabs>
                <w:tab w:val="left" w:pos="225"/>
              </w:tabs>
              <w:spacing w:before="91"/>
              <w:ind w:left="225" w:hanging="220"/>
              <w:rPr>
                <w:rFonts w:ascii="Wingdings" w:hAnsi="Wingdings"/>
                <w:sz w:val="28"/>
              </w:rPr>
            </w:pPr>
            <w:r>
              <w:rPr>
                <w:rFonts w:ascii="Wingdings" w:hAnsi="Wingdings"/>
                <w:sz w:val="28"/>
              </w:rPr>
              <w:t>​</w:t>
            </w:r>
          </w:p>
        </w:tc>
      </w:tr>
      <w:tr w:rsidR="0084045F">
        <w:trPr>
          <w:trHeight w:val="621"/>
        </w:trPr>
        <w:tc>
          <w:tcPr>
            <w:tcW w:w="3961" w:type="dxa"/>
          </w:tcPr>
          <w:p w:rsidR="0084045F" w:rsidRDefault="00542CD8">
            <w:pPr>
              <w:pStyle w:val="TableParagraph"/>
              <w:spacing w:before="121"/>
              <w:jc w:val="left"/>
              <w:rPr>
                <w:sz w:val="24"/>
              </w:rPr>
            </w:pPr>
            <w:r>
              <w:rPr>
                <w:sz w:val="24"/>
              </w:rPr>
              <w:t>Computer</w:t>
            </w:r>
            <w:r>
              <w:rPr>
                <w:spacing w:val="-2"/>
                <w:sz w:val="24"/>
              </w:rPr>
              <w:t xml:space="preserve"> </w:t>
            </w:r>
            <w:r>
              <w:rPr>
                <w:sz w:val="24"/>
              </w:rPr>
              <w:t>training</w:t>
            </w:r>
            <w:r>
              <w:rPr>
                <w:spacing w:val="-4"/>
                <w:sz w:val="24"/>
              </w:rPr>
              <w:t xml:space="preserve"> </w:t>
            </w:r>
            <w:r>
              <w:rPr>
                <w:spacing w:val="-2"/>
                <w:sz w:val="24"/>
              </w:rPr>
              <w:t>service</w:t>
            </w:r>
          </w:p>
        </w:tc>
        <w:tc>
          <w:tcPr>
            <w:tcW w:w="992" w:type="dxa"/>
          </w:tcPr>
          <w:p w:rsidR="0084045F" w:rsidRDefault="00542CD8">
            <w:pPr>
              <w:pStyle w:val="TableParagraph"/>
              <w:numPr>
                <w:ilvl w:val="0"/>
                <w:numId w:val="144"/>
              </w:numPr>
              <w:tabs>
                <w:tab w:val="left" w:pos="226"/>
              </w:tabs>
              <w:spacing w:before="91"/>
              <w:ind w:left="226" w:hanging="220"/>
              <w:rPr>
                <w:rFonts w:ascii="Wingdings" w:hAnsi="Wingdings"/>
                <w:sz w:val="28"/>
              </w:rPr>
            </w:pPr>
            <w:r>
              <w:rPr>
                <w:rFonts w:ascii="Wingdings" w:hAnsi="Wingdings"/>
                <w:sz w:val="28"/>
              </w:rPr>
              <w:t>​</w:t>
            </w:r>
          </w:p>
        </w:tc>
        <w:tc>
          <w:tcPr>
            <w:tcW w:w="900" w:type="dxa"/>
          </w:tcPr>
          <w:p w:rsidR="0084045F" w:rsidRDefault="00542CD8">
            <w:pPr>
              <w:pStyle w:val="TableParagraph"/>
              <w:numPr>
                <w:ilvl w:val="0"/>
                <w:numId w:val="143"/>
              </w:numPr>
              <w:tabs>
                <w:tab w:val="left" w:pos="220"/>
              </w:tabs>
              <w:spacing w:before="91"/>
              <w:ind w:left="220" w:hanging="220"/>
              <w:rPr>
                <w:rFonts w:ascii="Wingdings" w:hAnsi="Wingdings"/>
                <w:sz w:val="28"/>
              </w:rPr>
            </w:pPr>
            <w:r>
              <w:rPr>
                <w:rFonts w:ascii="Wingdings" w:hAnsi="Wingdings"/>
                <w:sz w:val="28"/>
              </w:rPr>
              <w:t>​</w:t>
            </w:r>
          </w:p>
        </w:tc>
        <w:tc>
          <w:tcPr>
            <w:tcW w:w="901" w:type="dxa"/>
          </w:tcPr>
          <w:p w:rsidR="0084045F" w:rsidRDefault="00542CD8">
            <w:pPr>
              <w:pStyle w:val="TableParagraph"/>
              <w:numPr>
                <w:ilvl w:val="0"/>
                <w:numId w:val="142"/>
              </w:numPr>
              <w:tabs>
                <w:tab w:val="left" w:pos="220"/>
              </w:tabs>
              <w:spacing w:before="91"/>
              <w:ind w:left="220" w:hanging="220"/>
              <w:rPr>
                <w:rFonts w:ascii="Wingdings" w:hAnsi="Wingdings"/>
                <w:sz w:val="28"/>
              </w:rPr>
            </w:pPr>
            <w:r>
              <w:rPr>
                <w:rFonts w:ascii="Wingdings" w:hAnsi="Wingdings"/>
                <w:sz w:val="28"/>
              </w:rPr>
              <w:t>​</w:t>
            </w:r>
          </w:p>
        </w:tc>
        <w:tc>
          <w:tcPr>
            <w:tcW w:w="987" w:type="dxa"/>
          </w:tcPr>
          <w:p w:rsidR="0084045F" w:rsidRDefault="00542CD8">
            <w:pPr>
              <w:pStyle w:val="TableParagraph"/>
              <w:spacing w:before="126"/>
              <w:ind w:left="19" w:right="17"/>
              <w:rPr>
                <w:b/>
                <w:sz w:val="24"/>
              </w:rPr>
            </w:pPr>
            <w:r>
              <w:rPr>
                <w:b/>
                <w:spacing w:val="-10"/>
                <w:sz w:val="24"/>
              </w:rPr>
              <w:t>-</w:t>
            </w:r>
          </w:p>
        </w:tc>
        <w:tc>
          <w:tcPr>
            <w:tcW w:w="903" w:type="dxa"/>
          </w:tcPr>
          <w:p w:rsidR="0084045F" w:rsidRDefault="00542CD8">
            <w:pPr>
              <w:pStyle w:val="TableParagraph"/>
              <w:spacing w:before="126"/>
              <w:ind w:left="11" w:right="3"/>
              <w:rPr>
                <w:b/>
                <w:sz w:val="24"/>
              </w:rPr>
            </w:pPr>
            <w:r>
              <w:rPr>
                <w:b/>
                <w:spacing w:val="-10"/>
                <w:sz w:val="24"/>
              </w:rPr>
              <w:t>-</w:t>
            </w:r>
          </w:p>
        </w:tc>
      </w:tr>
      <w:tr w:rsidR="0084045F">
        <w:trPr>
          <w:trHeight w:val="556"/>
        </w:trPr>
        <w:tc>
          <w:tcPr>
            <w:tcW w:w="3961" w:type="dxa"/>
          </w:tcPr>
          <w:p w:rsidR="0084045F" w:rsidRDefault="00542CD8">
            <w:pPr>
              <w:pStyle w:val="TableParagraph"/>
              <w:spacing w:before="119"/>
              <w:jc w:val="left"/>
              <w:rPr>
                <w:sz w:val="24"/>
              </w:rPr>
            </w:pPr>
            <w:r>
              <w:rPr>
                <w:sz w:val="24"/>
              </w:rPr>
              <w:t>Computers</w:t>
            </w:r>
            <w:r>
              <w:rPr>
                <w:spacing w:val="-1"/>
                <w:sz w:val="24"/>
              </w:rPr>
              <w:t xml:space="preserve"> </w:t>
            </w:r>
            <w:r>
              <w:rPr>
                <w:sz w:val="24"/>
              </w:rPr>
              <w:t>with</w:t>
            </w:r>
            <w:r>
              <w:rPr>
                <w:spacing w:val="-2"/>
                <w:sz w:val="24"/>
              </w:rPr>
              <w:t xml:space="preserve"> </w:t>
            </w:r>
            <w:r>
              <w:rPr>
                <w:sz w:val="24"/>
              </w:rPr>
              <w:t>assistive</w:t>
            </w:r>
            <w:r>
              <w:rPr>
                <w:spacing w:val="-1"/>
                <w:sz w:val="24"/>
              </w:rPr>
              <w:t xml:space="preserve"> </w:t>
            </w:r>
            <w:r>
              <w:rPr>
                <w:spacing w:val="-2"/>
                <w:sz w:val="24"/>
              </w:rPr>
              <w:t>equipment</w:t>
            </w:r>
          </w:p>
        </w:tc>
        <w:tc>
          <w:tcPr>
            <w:tcW w:w="992" w:type="dxa"/>
          </w:tcPr>
          <w:p w:rsidR="0084045F" w:rsidRDefault="00542CD8">
            <w:pPr>
              <w:pStyle w:val="TableParagraph"/>
              <w:numPr>
                <w:ilvl w:val="0"/>
                <w:numId w:val="141"/>
              </w:numPr>
              <w:tabs>
                <w:tab w:val="left" w:pos="226"/>
              </w:tabs>
              <w:spacing w:before="89"/>
              <w:ind w:left="226" w:hanging="220"/>
              <w:rPr>
                <w:rFonts w:ascii="Wingdings" w:hAnsi="Wingdings"/>
                <w:sz w:val="28"/>
              </w:rPr>
            </w:pPr>
            <w:r>
              <w:rPr>
                <w:rFonts w:ascii="Wingdings" w:hAnsi="Wingdings"/>
                <w:sz w:val="28"/>
              </w:rPr>
              <w:t>​</w:t>
            </w:r>
          </w:p>
        </w:tc>
        <w:tc>
          <w:tcPr>
            <w:tcW w:w="900" w:type="dxa"/>
          </w:tcPr>
          <w:p w:rsidR="0084045F" w:rsidRDefault="00542CD8">
            <w:pPr>
              <w:pStyle w:val="TableParagraph"/>
              <w:ind w:left="11" w:right="8"/>
              <w:rPr>
                <w:b/>
                <w:sz w:val="24"/>
              </w:rPr>
            </w:pPr>
            <w:r>
              <w:rPr>
                <w:b/>
                <w:spacing w:val="-10"/>
                <w:sz w:val="24"/>
              </w:rPr>
              <w:t>-</w:t>
            </w:r>
          </w:p>
        </w:tc>
        <w:tc>
          <w:tcPr>
            <w:tcW w:w="901" w:type="dxa"/>
          </w:tcPr>
          <w:p w:rsidR="0084045F" w:rsidRDefault="00542CD8">
            <w:pPr>
              <w:pStyle w:val="TableParagraph"/>
              <w:numPr>
                <w:ilvl w:val="0"/>
                <w:numId w:val="140"/>
              </w:numPr>
              <w:tabs>
                <w:tab w:val="left" w:pos="220"/>
              </w:tabs>
              <w:spacing w:before="89"/>
              <w:ind w:left="220" w:hanging="220"/>
              <w:rPr>
                <w:rFonts w:ascii="Wingdings" w:hAnsi="Wingdings"/>
                <w:sz w:val="28"/>
              </w:rPr>
            </w:pPr>
            <w:r>
              <w:rPr>
                <w:rFonts w:ascii="Wingdings" w:hAnsi="Wingdings"/>
                <w:sz w:val="28"/>
              </w:rPr>
              <w:t>​</w:t>
            </w:r>
          </w:p>
        </w:tc>
        <w:tc>
          <w:tcPr>
            <w:tcW w:w="987" w:type="dxa"/>
          </w:tcPr>
          <w:p w:rsidR="0084045F" w:rsidRDefault="00542CD8">
            <w:pPr>
              <w:pStyle w:val="TableParagraph"/>
              <w:ind w:left="19" w:right="17"/>
              <w:rPr>
                <w:b/>
                <w:sz w:val="24"/>
              </w:rPr>
            </w:pPr>
            <w:r>
              <w:rPr>
                <w:b/>
                <w:spacing w:val="-10"/>
                <w:sz w:val="24"/>
              </w:rPr>
              <w:t>-</w:t>
            </w:r>
          </w:p>
        </w:tc>
        <w:tc>
          <w:tcPr>
            <w:tcW w:w="903" w:type="dxa"/>
          </w:tcPr>
          <w:p w:rsidR="0084045F" w:rsidRDefault="00542CD8">
            <w:pPr>
              <w:pStyle w:val="TableParagraph"/>
              <w:numPr>
                <w:ilvl w:val="0"/>
                <w:numId w:val="139"/>
              </w:numPr>
              <w:tabs>
                <w:tab w:val="left" w:pos="225"/>
              </w:tabs>
              <w:spacing w:before="89"/>
              <w:ind w:left="225" w:hanging="220"/>
              <w:rPr>
                <w:rFonts w:ascii="Wingdings" w:hAnsi="Wingdings"/>
                <w:sz w:val="28"/>
              </w:rPr>
            </w:pPr>
            <w:r>
              <w:rPr>
                <w:rFonts w:ascii="Wingdings" w:hAnsi="Wingdings"/>
                <w:sz w:val="28"/>
              </w:rPr>
              <w:t>​</w:t>
            </w:r>
          </w:p>
        </w:tc>
      </w:tr>
      <w:tr w:rsidR="0084045F">
        <w:trPr>
          <w:trHeight w:val="621"/>
        </w:trPr>
        <w:tc>
          <w:tcPr>
            <w:tcW w:w="3961" w:type="dxa"/>
          </w:tcPr>
          <w:p w:rsidR="0084045F" w:rsidRDefault="00542CD8">
            <w:pPr>
              <w:pStyle w:val="TableParagraph"/>
              <w:spacing w:before="119"/>
              <w:jc w:val="left"/>
              <w:rPr>
                <w:sz w:val="24"/>
              </w:rPr>
            </w:pPr>
            <w:r>
              <w:rPr>
                <w:sz w:val="24"/>
              </w:rPr>
              <w:t>Photocopy</w:t>
            </w:r>
            <w:r>
              <w:rPr>
                <w:spacing w:val="-4"/>
                <w:sz w:val="24"/>
              </w:rPr>
              <w:t xml:space="preserve"> </w:t>
            </w:r>
            <w:r>
              <w:rPr>
                <w:spacing w:val="-2"/>
                <w:sz w:val="24"/>
              </w:rPr>
              <w:t>assistance</w:t>
            </w:r>
          </w:p>
        </w:tc>
        <w:tc>
          <w:tcPr>
            <w:tcW w:w="992" w:type="dxa"/>
          </w:tcPr>
          <w:p w:rsidR="0084045F" w:rsidRDefault="00542CD8">
            <w:pPr>
              <w:pStyle w:val="TableParagraph"/>
              <w:numPr>
                <w:ilvl w:val="0"/>
                <w:numId w:val="138"/>
              </w:numPr>
              <w:tabs>
                <w:tab w:val="left" w:pos="226"/>
              </w:tabs>
              <w:spacing w:before="89"/>
              <w:ind w:left="226" w:hanging="220"/>
              <w:rPr>
                <w:rFonts w:ascii="Wingdings" w:hAnsi="Wingdings"/>
                <w:sz w:val="28"/>
              </w:rPr>
            </w:pPr>
            <w:r>
              <w:rPr>
                <w:rFonts w:ascii="Wingdings" w:hAnsi="Wingdings"/>
                <w:sz w:val="28"/>
              </w:rPr>
              <w:t>​</w:t>
            </w:r>
          </w:p>
        </w:tc>
        <w:tc>
          <w:tcPr>
            <w:tcW w:w="900" w:type="dxa"/>
          </w:tcPr>
          <w:p w:rsidR="0084045F" w:rsidRDefault="00542CD8">
            <w:pPr>
              <w:pStyle w:val="TableParagraph"/>
              <w:numPr>
                <w:ilvl w:val="0"/>
                <w:numId w:val="137"/>
              </w:numPr>
              <w:tabs>
                <w:tab w:val="left" w:pos="220"/>
              </w:tabs>
              <w:spacing w:before="89"/>
              <w:ind w:left="220" w:hanging="220"/>
              <w:rPr>
                <w:rFonts w:ascii="Wingdings" w:hAnsi="Wingdings"/>
                <w:sz w:val="28"/>
              </w:rPr>
            </w:pPr>
            <w:r>
              <w:rPr>
                <w:rFonts w:ascii="Wingdings" w:hAnsi="Wingdings"/>
                <w:sz w:val="28"/>
              </w:rPr>
              <w:t>​</w:t>
            </w:r>
          </w:p>
        </w:tc>
        <w:tc>
          <w:tcPr>
            <w:tcW w:w="901" w:type="dxa"/>
          </w:tcPr>
          <w:p w:rsidR="0084045F" w:rsidRDefault="00542CD8">
            <w:pPr>
              <w:pStyle w:val="TableParagraph"/>
              <w:numPr>
                <w:ilvl w:val="0"/>
                <w:numId w:val="136"/>
              </w:numPr>
              <w:tabs>
                <w:tab w:val="left" w:pos="220"/>
              </w:tabs>
              <w:spacing w:before="89"/>
              <w:ind w:left="220" w:hanging="220"/>
              <w:rPr>
                <w:rFonts w:ascii="Wingdings" w:hAnsi="Wingdings"/>
                <w:sz w:val="28"/>
              </w:rPr>
            </w:pPr>
            <w:r>
              <w:rPr>
                <w:rFonts w:ascii="Wingdings" w:hAnsi="Wingdings"/>
                <w:sz w:val="28"/>
              </w:rPr>
              <w:t>​</w:t>
            </w:r>
          </w:p>
        </w:tc>
        <w:tc>
          <w:tcPr>
            <w:tcW w:w="987" w:type="dxa"/>
          </w:tcPr>
          <w:p w:rsidR="0084045F" w:rsidRDefault="00542CD8">
            <w:pPr>
              <w:pStyle w:val="TableParagraph"/>
              <w:numPr>
                <w:ilvl w:val="0"/>
                <w:numId w:val="135"/>
              </w:numPr>
              <w:tabs>
                <w:tab w:val="left" w:pos="220"/>
              </w:tabs>
              <w:spacing w:before="89"/>
              <w:ind w:left="220" w:hanging="220"/>
              <w:rPr>
                <w:rFonts w:ascii="Wingdings" w:hAnsi="Wingdings"/>
                <w:sz w:val="28"/>
              </w:rPr>
            </w:pPr>
            <w:r>
              <w:rPr>
                <w:rFonts w:ascii="Wingdings" w:hAnsi="Wingdings"/>
                <w:sz w:val="28"/>
              </w:rPr>
              <w:t>​</w:t>
            </w:r>
          </w:p>
        </w:tc>
        <w:tc>
          <w:tcPr>
            <w:tcW w:w="903" w:type="dxa"/>
          </w:tcPr>
          <w:p w:rsidR="0084045F" w:rsidRDefault="00542CD8">
            <w:pPr>
              <w:pStyle w:val="TableParagraph"/>
              <w:numPr>
                <w:ilvl w:val="0"/>
                <w:numId w:val="134"/>
              </w:numPr>
              <w:tabs>
                <w:tab w:val="left" w:pos="225"/>
              </w:tabs>
              <w:spacing w:before="89"/>
              <w:ind w:left="225" w:hanging="220"/>
              <w:rPr>
                <w:rFonts w:ascii="Wingdings" w:hAnsi="Wingdings"/>
                <w:sz w:val="28"/>
              </w:rPr>
            </w:pPr>
            <w:r>
              <w:rPr>
                <w:rFonts w:ascii="Wingdings" w:hAnsi="Wingdings"/>
                <w:sz w:val="28"/>
              </w:rPr>
              <w:t>​</w:t>
            </w:r>
          </w:p>
        </w:tc>
      </w:tr>
      <w:tr w:rsidR="0084045F">
        <w:trPr>
          <w:trHeight w:val="710"/>
        </w:trPr>
        <w:tc>
          <w:tcPr>
            <w:tcW w:w="3961" w:type="dxa"/>
          </w:tcPr>
          <w:p w:rsidR="0084045F" w:rsidRDefault="00542CD8">
            <w:pPr>
              <w:pStyle w:val="TableParagraph"/>
              <w:spacing w:before="119"/>
              <w:jc w:val="left"/>
              <w:rPr>
                <w:sz w:val="24"/>
              </w:rPr>
            </w:pPr>
            <w:r>
              <w:rPr>
                <w:sz w:val="24"/>
              </w:rPr>
              <w:t>Resource</w:t>
            </w:r>
            <w:r>
              <w:rPr>
                <w:spacing w:val="-4"/>
                <w:sz w:val="24"/>
              </w:rPr>
              <w:t xml:space="preserve"> </w:t>
            </w:r>
            <w:r>
              <w:rPr>
                <w:spacing w:val="-2"/>
                <w:sz w:val="24"/>
              </w:rPr>
              <w:t>Sharing</w:t>
            </w:r>
          </w:p>
        </w:tc>
        <w:tc>
          <w:tcPr>
            <w:tcW w:w="992" w:type="dxa"/>
          </w:tcPr>
          <w:p w:rsidR="0084045F" w:rsidRDefault="00542CD8">
            <w:pPr>
              <w:pStyle w:val="TableParagraph"/>
              <w:numPr>
                <w:ilvl w:val="0"/>
                <w:numId w:val="133"/>
              </w:numPr>
              <w:tabs>
                <w:tab w:val="left" w:pos="226"/>
              </w:tabs>
              <w:spacing w:before="89"/>
              <w:ind w:left="226" w:hanging="220"/>
              <w:rPr>
                <w:rFonts w:ascii="Wingdings" w:hAnsi="Wingdings"/>
                <w:sz w:val="28"/>
              </w:rPr>
            </w:pPr>
            <w:r>
              <w:rPr>
                <w:rFonts w:ascii="Wingdings" w:hAnsi="Wingdings"/>
                <w:sz w:val="28"/>
              </w:rPr>
              <w:t>​</w:t>
            </w:r>
          </w:p>
        </w:tc>
        <w:tc>
          <w:tcPr>
            <w:tcW w:w="900" w:type="dxa"/>
          </w:tcPr>
          <w:p w:rsidR="0084045F" w:rsidRDefault="00542CD8">
            <w:pPr>
              <w:pStyle w:val="TableParagraph"/>
              <w:numPr>
                <w:ilvl w:val="0"/>
                <w:numId w:val="132"/>
              </w:numPr>
              <w:tabs>
                <w:tab w:val="left" w:pos="220"/>
              </w:tabs>
              <w:spacing w:before="89"/>
              <w:ind w:left="220" w:hanging="220"/>
              <w:rPr>
                <w:rFonts w:ascii="Wingdings" w:hAnsi="Wingdings"/>
                <w:sz w:val="28"/>
              </w:rPr>
            </w:pPr>
            <w:r>
              <w:rPr>
                <w:rFonts w:ascii="Wingdings" w:hAnsi="Wingdings"/>
                <w:sz w:val="28"/>
              </w:rPr>
              <w:t>​</w:t>
            </w:r>
          </w:p>
        </w:tc>
        <w:tc>
          <w:tcPr>
            <w:tcW w:w="901" w:type="dxa"/>
          </w:tcPr>
          <w:p w:rsidR="0084045F" w:rsidRDefault="00542CD8">
            <w:pPr>
              <w:pStyle w:val="TableParagraph"/>
              <w:ind w:left="9" w:right="7"/>
              <w:rPr>
                <w:b/>
                <w:sz w:val="24"/>
              </w:rPr>
            </w:pPr>
            <w:r>
              <w:rPr>
                <w:b/>
                <w:spacing w:val="-10"/>
                <w:sz w:val="24"/>
              </w:rPr>
              <w:t>-</w:t>
            </w:r>
          </w:p>
        </w:tc>
        <w:tc>
          <w:tcPr>
            <w:tcW w:w="987" w:type="dxa"/>
          </w:tcPr>
          <w:p w:rsidR="0084045F" w:rsidRDefault="00542CD8">
            <w:pPr>
              <w:pStyle w:val="TableParagraph"/>
              <w:numPr>
                <w:ilvl w:val="0"/>
                <w:numId w:val="131"/>
              </w:numPr>
              <w:tabs>
                <w:tab w:val="left" w:pos="220"/>
              </w:tabs>
              <w:spacing w:before="89"/>
              <w:ind w:left="220" w:hanging="220"/>
              <w:rPr>
                <w:rFonts w:ascii="Wingdings" w:hAnsi="Wingdings"/>
                <w:sz w:val="28"/>
              </w:rPr>
            </w:pPr>
            <w:r>
              <w:rPr>
                <w:rFonts w:ascii="Wingdings" w:hAnsi="Wingdings"/>
                <w:sz w:val="28"/>
              </w:rPr>
              <w:t>​</w:t>
            </w:r>
          </w:p>
        </w:tc>
        <w:tc>
          <w:tcPr>
            <w:tcW w:w="903" w:type="dxa"/>
          </w:tcPr>
          <w:p w:rsidR="0084045F" w:rsidRDefault="00542CD8">
            <w:pPr>
              <w:pStyle w:val="TableParagraph"/>
              <w:numPr>
                <w:ilvl w:val="0"/>
                <w:numId w:val="130"/>
              </w:numPr>
              <w:tabs>
                <w:tab w:val="left" w:pos="225"/>
              </w:tabs>
              <w:spacing w:before="89"/>
              <w:ind w:left="225" w:hanging="220"/>
              <w:rPr>
                <w:rFonts w:ascii="Wingdings" w:hAnsi="Wingdings"/>
                <w:sz w:val="28"/>
              </w:rPr>
            </w:pPr>
            <w:r>
              <w:rPr>
                <w:rFonts w:ascii="Wingdings" w:hAnsi="Wingdings"/>
                <w:sz w:val="28"/>
              </w:rPr>
              <w:t>​</w:t>
            </w:r>
          </w:p>
        </w:tc>
      </w:tr>
      <w:tr w:rsidR="0084045F">
        <w:trPr>
          <w:trHeight w:val="664"/>
        </w:trPr>
        <w:tc>
          <w:tcPr>
            <w:tcW w:w="3961" w:type="dxa"/>
          </w:tcPr>
          <w:p w:rsidR="0084045F" w:rsidRDefault="00542CD8">
            <w:pPr>
              <w:pStyle w:val="TableParagraph"/>
              <w:spacing w:before="119"/>
              <w:jc w:val="left"/>
              <w:rPr>
                <w:sz w:val="24"/>
              </w:rPr>
            </w:pPr>
            <w:r>
              <w:rPr>
                <w:sz w:val="24"/>
              </w:rPr>
              <w:t>Specialized</w:t>
            </w:r>
            <w:r>
              <w:rPr>
                <w:spacing w:val="-3"/>
                <w:sz w:val="24"/>
              </w:rPr>
              <w:t xml:space="preserve"> </w:t>
            </w:r>
            <w:r>
              <w:rPr>
                <w:sz w:val="24"/>
              </w:rPr>
              <w:t>Orientation</w:t>
            </w:r>
            <w:r>
              <w:rPr>
                <w:spacing w:val="-2"/>
                <w:sz w:val="24"/>
              </w:rPr>
              <w:t xml:space="preserve"> Tours</w:t>
            </w:r>
          </w:p>
        </w:tc>
        <w:tc>
          <w:tcPr>
            <w:tcW w:w="992" w:type="dxa"/>
          </w:tcPr>
          <w:p w:rsidR="0084045F" w:rsidRDefault="00542CD8">
            <w:pPr>
              <w:pStyle w:val="TableParagraph"/>
              <w:numPr>
                <w:ilvl w:val="0"/>
                <w:numId w:val="129"/>
              </w:numPr>
              <w:tabs>
                <w:tab w:val="left" w:pos="226"/>
              </w:tabs>
              <w:spacing w:before="89"/>
              <w:ind w:left="226" w:hanging="220"/>
              <w:rPr>
                <w:rFonts w:ascii="Wingdings" w:hAnsi="Wingdings"/>
                <w:sz w:val="28"/>
              </w:rPr>
            </w:pPr>
            <w:r>
              <w:rPr>
                <w:rFonts w:ascii="Wingdings" w:hAnsi="Wingdings"/>
                <w:sz w:val="28"/>
              </w:rPr>
              <w:t>​</w:t>
            </w:r>
          </w:p>
        </w:tc>
        <w:tc>
          <w:tcPr>
            <w:tcW w:w="900" w:type="dxa"/>
          </w:tcPr>
          <w:p w:rsidR="0084045F" w:rsidRDefault="00542CD8">
            <w:pPr>
              <w:pStyle w:val="TableParagraph"/>
              <w:ind w:left="11" w:right="8"/>
              <w:rPr>
                <w:b/>
                <w:sz w:val="24"/>
              </w:rPr>
            </w:pPr>
            <w:r>
              <w:rPr>
                <w:b/>
                <w:spacing w:val="-10"/>
                <w:sz w:val="24"/>
              </w:rPr>
              <w:t>-</w:t>
            </w:r>
          </w:p>
        </w:tc>
        <w:tc>
          <w:tcPr>
            <w:tcW w:w="901" w:type="dxa"/>
          </w:tcPr>
          <w:p w:rsidR="0084045F" w:rsidRDefault="00542CD8">
            <w:pPr>
              <w:pStyle w:val="TableParagraph"/>
              <w:numPr>
                <w:ilvl w:val="0"/>
                <w:numId w:val="128"/>
              </w:numPr>
              <w:tabs>
                <w:tab w:val="left" w:pos="220"/>
              </w:tabs>
              <w:spacing w:before="89"/>
              <w:ind w:left="220" w:hanging="220"/>
              <w:rPr>
                <w:rFonts w:ascii="Wingdings" w:hAnsi="Wingdings"/>
                <w:sz w:val="28"/>
              </w:rPr>
            </w:pPr>
            <w:r>
              <w:rPr>
                <w:rFonts w:ascii="Wingdings" w:hAnsi="Wingdings"/>
                <w:sz w:val="28"/>
              </w:rPr>
              <w:t>​</w:t>
            </w:r>
          </w:p>
        </w:tc>
        <w:tc>
          <w:tcPr>
            <w:tcW w:w="987" w:type="dxa"/>
          </w:tcPr>
          <w:p w:rsidR="0084045F" w:rsidRDefault="00542CD8">
            <w:pPr>
              <w:pStyle w:val="TableParagraph"/>
              <w:numPr>
                <w:ilvl w:val="0"/>
                <w:numId w:val="127"/>
              </w:numPr>
              <w:tabs>
                <w:tab w:val="left" w:pos="220"/>
              </w:tabs>
              <w:spacing w:before="89"/>
              <w:ind w:left="220" w:hanging="220"/>
              <w:rPr>
                <w:rFonts w:ascii="Wingdings" w:hAnsi="Wingdings"/>
                <w:sz w:val="28"/>
              </w:rPr>
            </w:pPr>
            <w:r>
              <w:rPr>
                <w:rFonts w:ascii="Wingdings" w:hAnsi="Wingdings"/>
                <w:sz w:val="28"/>
              </w:rPr>
              <w:t>​</w:t>
            </w:r>
          </w:p>
        </w:tc>
        <w:tc>
          <w:tcPr>
            <w:tcW w:w="903" w:type="dxa"/>
          </w:tcPr>
          <w:p w:rsidR="0084045F" w:rsidRDefault="00542CD8">
            <w:pPr>
              <w:pStyle w:val="TableParagraph"/>
              <w:ind w:left="11" w:right="3"/>
              <w:rPr>
                <w:b/>
                <w:sz w:val="24"/>
              </w:rPr>
            </w:pPr>
            <w:r>
              <w:rPr>
                <w:b/>
                <w:spacing w:val="-10"/>
                <w:sz w:val="24"/>
              </w:rPr>
              <w:t>-</w:t>
            </w:r>
          </w:p>
        </w:tc>
      </w:tr>
      <w:tr w:rsidR="0084045F">
        <w:trPr>
          <w:trHeight w:val="575"/>
        </w:trPr>
        <w:tc>
          <w:tcPr>
            <w:tcW w:w="3961" w:type="dxa"/>
          </w:tcPr>
          <w:p w:rsidR="0084045F" w:rsidRDefault="00542CD8">
            <w:pPr>
              <w:pStyle w:val="TableParagraph"/>
              <w:spacing w:before="119"/>
              <w:jc w:val="left"/>
              <w:rPr>
                <w:sz w:val="24"/>
              </w:rPr>
            </w:pPr>
            <w:r>
              <w:rPr>
                <w:sz w:val="24"/>
              </w:rPr>
              <w:t>Specialized</w:t>
            </w:r>
            <w:r>
              <w:rPr>
                <w:spacing w:val="-3"/>
                <w:sz w:val="24"/>
              </w:rPr>
              <w:t xml:space="preserve"> </w:t>
            </w:r>
            <w:r>
              <w:rPr>
                <w:sz w:val="24"/>
              </w:rPr>
              <w:t>reference</w:t>
            </w:r>
            <w:r>
              <w:rPr>
                <w:spacing w:val="-3"/>
                <w:sz w:val="24"/>
              </w:rPr>
              <w:t xml:space="preserve"> </w:t>
            </w:r>
            <w:r>
              <w:rPr>
                <w:spacing w:val="-2"/>
                <w:sz w:val="24"/>
              </w:rPr>
              <w:t>service</w:t>
            </w:r>
          </w:p>
        </w:tc>
        <w:tc>
          <w:tcPr>
            <w:tcW w:w="992" w:type="dxa"/>
          </w:tcPr>
          <w:p w:rsidR="0084045F" w:rsidRDefault="00542CD8">
            <w:pPr>
              <w:pStyle w:val="TableParagraph"/>
              <w:numPr>
                <w:ilvl w:val="0"/>
                <w:numId w:val="126"/>
              </w:numPr>
              <w:tabs>
                <w:tab w:val="left" w:pos="226"/>
              </w:tabs>
              <w:spacing w:before="89"/>
              <w:ind w:left="226" w:hanging="220"/>
              <w:rPr>
                <w:rFonts w:ascii="Wingdings" w:hAnsi="Wingdings"/>
                <w:sz w:val="28"/>
              </w:rPr>
            </w:pPr>
            <w:r>
              <w:rPr>
                <w:rFonts w:ascii="Wingdings" w:hAnsi="Wingdings"/>
                <w:sz w:val="28"/>
              </w:rPr>
              <w:t>​</w:t>
            </w:r>
          </w:p>
        </w:tc>
        <w:tc>
          <w:tcPr>
            <w:tcW w:w="900" w:type="dxa"/>
          </w:tcPr>
          <w:p w:rsidR="0084045F" w:rsidRDefault="00542CD8">
            <w:pPr>
              <w:pStyle w:val="TableParagraph"/>
              <w:ind w:left="11" w:right="8"/>
              <w:rPr>
                <w:b/>
                <w:sz w:val="24"/>
              </w:rPr>
            </w:pPr>
            <w:r>
              <w:rPr>
                <w:b/>
                <w:spacing w:val="-10"/>
                <w:sz w:val="24"/>
              </w:rPr>
              <w:t>-</w:t>
            </w:r>
          </w:p>
        </w:tc>
        <w:tc>
          <w:tcPr>
            <w:tcW w:w="901" w:type="dxa"/>
          </w:tcPr>
          <w:p w:rsidR="0084045F" w:rsidRDefault="00542CD8">
            <w:pPr>
              <w:pStyle w:val="TableParagraph"/>
              <w:numPr>
                <w:ilvl w:val="0"/>
                <w:numId w:val="125"/>
              </w:numPr>
              <w:tabs>
                <w:tab w:val="left" w:pos="220"/>
              </w:tabs>
              <w:spacing w:before="89"/>
              <w:ind w:left="220" w:hanging="220"/>
              <w:rPr>
                <w:rFonts w:ascii="Wingdings" w:hAnsi="Wingdings"/>
                <w:sz w:val="28"/>
              </w:rPr>
            </w:pPr>
            <w:r>
              <w:rPr>
                <w:rFonts w:ascii="Wingdings" w:hAnsi="Wingdings"/>
                <w:sz w:val="28"/>
              </w:rPr>
              <w:t>​</w:t>
            </w:r>
          </w:p>
        </w:tc>
        <w:tc>
          <w:tcPr>
            <w:tcW w:w="987" w:type="dxa"/>
          </w:tcPr>
          <w:p w:rsidR="0084045F" w:rsidRDefault="00542CD8">
            <w:pPr>
              <w:pStyle w:val="TableParagraph"/>
              <w:numPr>
                <w:ilvl w:val="0"/>
                <w:numId w:val="124"/>
              </w:numPr>
              <w:tabs>
                <w:tab w:val="left" w:pos="220"/>
              </w:tabs>
              <w:spacing w:before="89"/>
              <w:ind w:left="220" w:hanging="220"/>
              <w:rPr>
                <w:rFonts w:ascii="Wingdings" w:hAnsi="Wingdings"/>
                <w:sz w:val="28"/>
              </w:rPr>
            </w:pPr>
            <w:r>
              <w:rPr>
                <w:rFonts w:ascii="Wingdings" w:hAnsi="Wingdings"/>
                <w:sz w:val="28"/>
              </w:rPr>
              <w:t>​</w:t>
            </w:r>
          </w:p>
        </w:tc>
        <w:tc>
          <w:tcPr>
            <w:tcW w:w="903" w:type="dxa"/>
          </w:tcPr>
          <w:p w:rsidR="0084045F" w:rsidRDefault="00542CD8">
            <w:pPr>
              <w:pStyle w:val="TableParagraph"/>
              <w:numPr>
                <w:ilvl w:val="0"/>
                <w:numId w:val="123"/>
              </w:numPr>
              <w:tabs>
                <w:tab w:val="left" w:pos="225"/>
              </w:tabs>
              <w:spacing w:before="89"/>
              <w:ind w:left="225" w:hanging="220"/>
              <w:rPr>
                <w:rFonts w:ascii="Wingdings" w:hAnsi="Wingdings"/>
                <w:sz w:val="28"/>
              </w:rPr>
            </w:pPr>
            <w:r>
              <w:rPr>
                <w:rFonts w:ascii="Wingdings" w:hAnsi="Wingdings"/>
                <w:sz w:val="28"/>
              </w:rPr>
              <w:t>​</w:t>
            </w:r>
          </w:p>
        </w:tc>
      </w:tr>
      <w:tr w:rsidR="0084045F">
        <w:trPr>
          <w:trHeight w:val="798"/>
        </w:trPr>
        <w:tc>
          <w:tcPr>
            <w:tcW w:w="3961" w:type="dxa"/>
          </w:tcPr>
          <w:p w:rsidR="0084045F" w:rsidRDefault="00542CD8">
            <w:pPr>
              <w:pStyle w:val="TableParagraph"/>
              <w:spacing w:before="116" w:line="278" w:lineRule="auto"/>
              <w:jc w:val="left"/>
              <w:rPr>
                <w:sz w:val="24"/>
              </w:rPr>
            </w:pPr>
            <w:r>
              <w:rPr>
                <w:sz w:val="24"/>
              </w:rPr>
              <w:t>Book</w:t>
            </w:r>
            <w:r>
              <w:rPr>
                <w:spacing w:val="-8"/>
                <w:sz w:val="24"/>
              </w:rPr>
              <w:t xml:space="preserve"> </w:t>
            </w:r>
            <w:r>
              <w:rPr>
                <w:sz w:val="24"/>
              </w:rPr>
              <w:t>pick-up</w:t>
            </w:r>
            <w:r>
              <w:rPr>
                <w:spacing w:val="-7"/>
                <w:sz w:val="24"/>
              </w:rPr>
              <w:t xml:space="preserve"> </w:t>
            </w:r>
            <w:r>
              <w:rPr>
                <w:sz w:val="24"/>
              </w:rPr>
              <w:t>and</w:t>
            </w:r>
            <w:r>
              <w:rPr>
                <w:spacing w:val="-8"/>
                <w:sz w:val="24"/>
              </w:rPr>
              <w:t xml:space="preserve"> </w:t>
            </w:r>
            <w:r>
              <w:rPr>
                <w:sz w:val="24"/>
              </w:rPr>
              <w:t>delivery</w:t>
            </w:r>
            <w:r>
              <w:rPr>
                <w:spacing w:val="-11"/>
                <w:sz w:val="24"/>
              </w:rPr>
              <w:t xml:space="preserve"> </w:t>
            </w:r>
            <w:r>
              <w:rPr>
                <w:sz w:val="24"/>
              </w:rPr>
              <w:t>services</w:t>
            </w:r>
            <w:r>
              <w:rPr>
                <w:spacing w:val="-8"/>
                <w:sz w:val="24"/>
              </w:rPr>
              <w:t xml:space="preserve"> </w:t>
            </w:r>
            <w:r>
              <w:rPr>
                <w:sz w:val="24"/>
              </w:rPr>
              <w:t>for the Physically challenged users</w:t>
            </w:r>
          </w:p>
        </w:tc>
        <w:tc>
          <w:tcPr>
            <w:tcW w:w="992" w:type="dxa"/>
          </w:tcPr>
          <w:p w:rsidR="0084045F" w:rsidRDefault="00542CD8">
            <w:pPr>
              <w:pStyle w:val="TableParagraph"/>
              <w:ind w:left="12" w:right="8"/>
              <w:rPr>
                <w:b/>
                <w:sz w:val="24"/>
              </w:rPr>
            </w:pPr>
            <w:r>
              <w:rPr>
                <w:b/>
                <w:spacing w:val="-10"/>
                <w:sz w:val="24"/>
              </w:rPr>
              <w:t>-</w:t>
            </w:r>
          </w:p>
        </w:tc>
        <w:tc>
          <w:tcPr>
            <w:tcW w:w="900" w:type="dxa"/>
          </w:tcPr>
          <w:p w:rsidR="0084045F" w:rsidRDefault="00542CD8">
            <w:pPr>
              <w:pStyle w:val="TableParagraph"/>
              <w:ind w:left="11" w:right="8"/>
              <w:rPr>
                <w:b/>
                <w:sz w:val="24"/>
              </w:rPr>
            </w:pPr>
            <w:r>
              <w:rPr>
                <w:b/>
                <w:spacing w:val="-10"/>
                <w:sz w:val="24"/>
              </w:rPr>
              <w:t>-</w:t>
            </w:r>
          </w:p>
        </w:tc>
        <w:tc>
          <w:tcPr>
            <w:tcW w:w="901" w:type="dxa"/>
          </w:tcPr>
          <w:p w:rsidR="0084045F" w:rsidRDefault="00542CD8">
            <w:pPr>
              <w:pStyle w:val="TableParagraph"/>
              <w:ind w:left="9" w:right="7"/>
              <w:rPr>
                <w:b/>
                <w:sz w:val="24"/>
              </w:rPr>
            </w:pPr>
            <w:r>
              <w:rPr>
                <w:b/>
                <w:spacing w:val="-10"/>
                <w:sz w:val="24"/>
              </w:rPr>
              <w:t>-</w:t>
            </w:r>
          </w:p>
        </w:tc>
        <w:tc>
          <w:tcPr>
            <w:tcW w:w="987" w:type="dxa"/>
          </w:tcPr>
          <w:p w:rsidR="0084045F" w:rsidRDefault="00542CD8">
            <w:pPr>
              <w:pStyle w:val="TableParagraph"/>
              <w:ind w:left="19" w:right="17"/>
              <w:rPr>
                <w:b/>
                <w:sz w:val="24"/>
              </w:rPr>
            </w:pPr>
            <w:r>
              <w:rPr>
                <w:b/>
                <w:spacing w:val="-10"/>
                <w:sz w:val="24"/>
              </w:rPr>
              <w:t>-</w:t>
            </w:r>
          </w:p>
        </w:tc>
        <w:tc>
          <w:tcPr>
            <w:tcW w:w="903" w:type="dxa"/>
          </w:tcPr>
          <w:p w:rsidR="0084045F" w:rsidRDefault="00542CD8">
            <w:pPr>
              <w:pStyle w:val="TableParagraph"/>
              <w:ind w:left="11" w:right="3"/>
              <w:rPr>
                <w:b/>
                <w:sz w:val="24"/>
              </w:rPr>
            </w:pPr>
            <w:r>
              <w:rPr>
                <w:b/>
                <w:spacing w:val="-10"/>
                <w:sz w:val="24"/>
              </w:rPr>
              <w:t>-</w:t>
            </w:r>
          </w:p>
        </w:tc>
      </w:tr>
    </w:tbl>
    <w:p w:rsidR="00B826B2" w:rsidRPr="00B826B2" w:rsidRDefault="00B826B2" w:rsidP="00B826B2">
      <w:pPr>
        <w:widowControl/>
        <w:autoSpaceDE/>
        <w:autoSpaceDN/>
        <w:spacing w:line="360" w:lineRule="auto"/>
        <w:ind w:left="720" w:right="720"/>
        <w:jc w:val="both"/>
        <w:rPr>
          <w:sz w:val="24"/>
          <w:szCs w:val="24"/>
          <w:lang w:bidi="gu-IN"/>
        </w:rPr>
      </w:pPr>
      <w:proofErr w:type="gramStart"/>
      <w:r w:rsidRPr="00B826B2">
        <w:rPr>
          <w:sz w:val="24"/>
          <w:szCs w:val="24"/>
          <w:lang w:bidi="gu-IN"/>
        </w:rPr>
        <w:t>Table LL5 shows that ‘Photocopy assistance’ facility is available in all the libraries.</w:t>
      </w:r>
      <w:proofErr w:type="gramEnd"/>
      <w:r w:rsidRPr="00B826B2">
        <w:rPr>
          <w:sz w:val="24"/>
          <w:szCs w:val="24"/>
          <w:lang w:bidi="gu-IN"/>
        </w:rPr>
        <w:t xml:space="preserve"> The Internet Service and Resource Sharing are available in all the libraries except DRL. The Specialized reference service is available for the users in all the libraries except CSL. The results also show that highest number of information services and facilities are available in CRL followed by DRL, MIPSL and ZHL respectively.</w:t>
      </w:r>
    </w:p>
    <w:p w:rsidR="0084045F" w:rsidRPr="00B826B2" w:rsidRDefault="00B826B2" w:rsidP="00B826B2">
      <w:pPr>
        <w:widowControl/>
        <w:autoSpaceDE/>
        <w:autoSpaceDN/>
        <w:spacing w:line="360" w:lineRule="auto"/>
        <w:ind w:left="810" w:right="630"/>
        <w:jc w:val="both"/>
        <w:rPr>
          <w:sz w:val="24"/>
          <w:szCs w:val="24"/>
          <w:lang w:bidi="gu-IN"/>
        </w:rPr>
      </w:pPr>
      <w:r w:rsidRPr="00B826B2">
        <w:rPr>
          <w:sz w:val="24"/>
          <w:szCs w:val="24"/>
          <w:lang w:bidi="gu-IN"/>
        </w:rPr>
        <w:lastRenderedPageBreak/>
        <w:t>4.2.2.3 Institution/Library Publicize its Services and Resources for the Users with Disabilities The publicity of library services and resources can increase the awareness among the users about the available library’s collection which can lead to the maximum utilization</w:t>
      </w:r>
      <w:r>
        <w:rPr>
          <w:sz w:val="24"/>
          <w:szCs w:val="24"/>
          <w:lang w:bidi="gu-IN"/>
        </w:rPr>
        <w:t xml:space="preserve">  </w:t>
      </w:r>
      <w:r w:rsidR="00542CD8">
        <w:t>of</w:t>
      </w:r>
      <w:r w:rsidR="00542CD8">
        <w:rPr>
          <w:spacing w:val="-2"/>
        </w:rPr>
        <w:t xml:space="preserve"> </w:t>
      </w:r>
      <w:r w:rsidR="00542CD8">
        <w:t>the</w:t>
      </w:r>
      <w:r w:rsidR="00542CD8">
        <w:rPr>
          <w:spacing w:val="-2"/>
        </w:rPr>
        <w:t xml:space="preserve"> </w:t>
      </w:r>
      <w:r w:rsidR="00542CD8">
        <w:t>resources</w:t>
      </w:r>
      <w:r w:rsidR="00542CD8">
        <w:rPr>
          <w:spacing w:val="-1"/>
        </w:rPr>
        <w:t xml:space="preserve"> </w:t>
      </w:r>
      <w:r w:rsidR="00542CD8">
        <w:t>effectively</w:t>
      </w:r>
      <w:r w:rsidR="00542CD8">
        <w:rPr>
          <w:spacing w:val="-6"/>
        </w:rPr>
        <w:t xml:space="preserve"> </w:t>
      </w:r>
      <w:r w:rsidR="00542CD8">
        <w:t>and</w:t>
      </w:r>
      <w:r w:rsidR="00542CD8">
        <w:rPr>
          <w:spacing w:val="-1"/>
        </w:rPr>
        <w:t xml:space="preserve"> </w:t>
      </w:r>
      <w:r w:rsidR="00542CD8">
        <w:t>efficiently</w:t>
      </w:r>
      <w:r w:rsidR="00542CD8">
        <w:rPr>
          <w:spacing w:val="-6"/>
        </w:rPr>
        <w:t xml:space="preserve"> </w:t>
      </w:r>
      <w:r w:rsidR="00542CD8">
        <w:t>by</w:t>
      </w:r>
      <w:r w:rsidR="00542CD8">
        <w:rPr>
          <w:spacing w:val="-8"/>
        </w:rPr>
        <w:t xml:space="preserve"> </w:t>
      </w:r>
      <w:r w:rsidR="00542CD8">
        <w:t>the users.</w:t>
      </w:r>
      <w:r w:rsidR="00542CD8">
        <w:rPr>
          <w:spacing w:val="-1"/>
        </w:rPr>
        <w:t xml:space="preserve"> </w:t>
      </w:r>
      <w:r w:rsidR="00542CD8">
        <w:t>The</w:t>
      </w:r>
      <w:r w:rsidR="00542CD8">
        <w:rPr>
          <w:spacing w:val="-3"/>
        </w:rPr>
        <w:t xml:space="preserve"> </w:t>
      </w:r>
      <w:r w:rsidR="00542CD8">
        <w:t>Table LL6</w:t>
      </w:r>
      <w:r w:rsidR="00542CD8">
        <w:rPr>
          <w:spacing w:val="-1"/>
        </w:rPr>
        <w:t xml:space="preserve"> </w:t>
      </w:r>
      <w:r w:rsidR="00542CD8">
        <w:t>identifies</w:t>
      </w:r>
      <w:r w:rsidR="00542CD8">
        <w:rPr>
          <w:spacing w:val="-1"/>
        </w:rPr>
        <w:t xml:space="preserve"> </w:t>
      </w:r>
      <w:r w:rsidR="00542CD8">
        <w:t>whether the libraries publicize their services/resources for the users with disabilities along with</w:t>
      </w:r>
      <w:r w:rsidR="00542CD8">
        <w:rPr>
          <w:spacing w:val="40"/>
        </w:rPr>
        <w:t xml:space="preserve"> </w:t>
      </w:r>
      <w:r w:rsidR="00542CD8">
        <w:t>the various tools/methods used to do so.</w:t>
      </w:r>
    </w:p>
    <w:p w:rsidR="0084045F" w:rsidRDefault="00542CD8">
      <w:pPr>
        <w:pStyle w:val="Heading2"/>
        <w:spacing w:before="119" w:line="360" w:lineRule="auto"/>
        <w:ind w:right="722"/>
      </w:pPr>
      <w:r>
        <w:t xml:space="preserve">Table LL6: Institution/Library’s Services and Resources are </w:t>
      </w:r>
      <w:proofErr w:type="gramStart"/>
      <w:r>
        <w:t>Publicized</w:t>
      </w:r>
      <w:proofErr w:type="gramEnd"/>
      <w:r>
        <w:t xml:space="preserve"> for the </w:t>
      </w:r>
      <w:r>
        <w:rPr>
          <w:spacing w:val="-2"/>
        </w:rPr>
        <w:t>Users</w:t>
      </w:r>
    </w:p>
    <w:tbl>
      <w:tblPr>
        <w:tblW w:w="0" w:type="auto"/>
        <w:tblInd w:w="7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432"/>
        <w:gridCol w:w="2163"/>
        <w:gridCol w:w="814"/>
        <w:gridCol w:w="718"/>
        <w:gridCol w:w="807"/>
        <w:gridCol w:w="994"/>
        <w:gridCol w:w="807"/>
      </w:tblGrid>
      <w:tr w:rsidR="0084045F">
        <w:trPr>
          <w:trHeight w:val="549"/>
        </w:trPr>
        <w:tc>
          <w:tcPr>
            <w:tcW w:w="2432" w:type="dxa"/>
            <w:vMerge w:val="restart"/>
          </w:tcPr>
          <w:p w:rsidR="0084045F" w:rsidRDefault="00542CD8">
            <w:pPr>
              <w:pStyle w:val="TableParagraph"/>
              <w:spacing w:line="278" w:lineRule="auto"/>
              <w:jc w:val="left"/>
              <w:rPr>
                <w:b/>
                <w:sz w:val="24"/>
              </w:rPr>
            </w:pPr>
            <w:r>
              <w:rPr>
                <w:b/>
                <w:sz w:val="24"/>
              </w:rPr>
              <w:t>Library</w:t>
            </w:r>
            <w:r>
              <w:rPr>
                <w:b/>
                <w:spacing w:val="-15"/>
                <w:sz w:val="24"/>
              </w:rPr>
              <w:t xml:space="preserve"> </w:t>
            </w:r>
            <w:r>
              <w:rPr>
                <w:b/>
                <w:sz w:val="24"/>
              </w:rPr>
              <w:t>Publicize</w:t>
            </w:r>
            <w:r>
              <w:rPr>
                <w:b/>
                <w:spacing w:val="-15"/>
                <w:sz w:val="24"/>
              </w:rPr>
              <w:t xml:space="preserve"> </w:t>
            </w:r>
            <w:r>
              <w:rPr>
                <w:b/>
                <w:sz w:val="24"/>
              </w:rPr>
              <w:t xml:space="preserve">its </w:t>
            </w:r>
            <w:r>
              <w:rPr>
                <w:b/>
                <w:spacing w:val="-2"/>
                <w:sz w:val="24"/>
              </w:rPr>
              <w:t>Services/Resources</w:t>
            </w:r>
          </w:p>
        </w:tc>
        <w:tc>
          <w:tcPr>
            <w:tcW w:w="2163" w:type="dxa"/>
            <w:vMerge w:val="restart"/>
          </w:tcPr>
          <w:p w:rsidR="0084045F" w:rsidRDefault="00542CD8">
            <w:pPr>
              <w:pStyle w:val="TableParagraph"/>
              <w:spacing w:line="278" w:lineRule="auto"/>
              <w:ind w:left="105" w:right="542"/>
              <w:jc w:val="left"/>
              <w:rPr>
                <w:b/>
                <w:sz w:val="24"/>
              </w:rPr>
            </w:pPr>
            <w:r>
              <w:rPr>
                <w:b/>
                <w:sz w:val="24"/>
              </w:rPr>
              <w:t>Various</w:t>
            </w:r>
            <w:r>
              <w:rPr>
                <w:b/>
                <w:spacing w:val="-15"/>
                <w:sz w:val="24"/>
              </w:rPr>
              <w:t xml:space="preserve"> </w:t>
            </w:r>
            <w:r>
              <w:rPr>
                <w:b/>
                <w:sz w:val="24"/>
              </w:rPr>
              <w:t>Tools/ Methods</w:t>
            </w:r>
            <w:r>
              <w:rPr>
                <w:b/>
                <w:spacing w:val="-2"/>
                <w:sz w:val="24"/>
              </w:rPr>
              <w:t xml:space="preserve"> </w:t>
            </w:r>
            <w:r>
              <w:rPr>
                <w:b/>
                <w:spacing w:val="-4"/>
                <w:sz w:val="24"/>
              </w:rPr>
              <w:t>Used</w:t>
            </w:r>
          </w:p>
        </w:tc>
        <w:tc>
          <w:tcPr>
            <w:tcW w:w="4140" w:type="dxa"/>
            <w:gridSpan w:val="5"/>
          </w:tcPr>
          <w:p w:rsidR="0084045F" w:rsidRDefault="00542CD8">
            <w:pPr>
              <w:pStyle w:val="TableParagraph"/>
              <w:spacing w:before="126"/>
              <w:ind w:left="1012"/>
              <w:jc w:val="left"/>
              <w:rPr>
                <w:b/>
                <w:sz w:val="24"/>
              </w:rPr>
            </w:pPr>
            <w:r>
              <w:rPr>
                <w:b/>
                <w:sz w:val="24"/>
              </w:rPr>
              <w:t>Name</w:t>
            </w:r>
            <w:r>
              <w:rPr>
                <w:b/>
                <w:spacing w:val="-3"/>
                <w:sz w:val="24"/>
              </w:rPr>
              <w:t xml:space="preserve"> </w:t>
            </w:r>
            <w:r>
              <w:rPr>
                <w:b/>
                <w:sz w:val="24"/>
              </w:rPr>
              <w:t>of the</w:t>
            </w:r>
            <w:r>
              <w:rPr>
                <w:b/>
                <w:spacing w:val="-2"/>
                <w:sz w:val="24"/>
              </w:rPr>
              <w:t xml:space="preserve"> Library</w:t>
            </w:r>
          </w:p>
        </w:tc>
      </w:tr>
      <w:tr w:rsidR="0084045F">
        <w:trPr>
          <w:trHeight w:val="602"/>
        </w:trPr>
        <w:tc>
          <w:tcPr>
            <w:tcW w:w="2432" w:type="dxa"/>
            <w:vMerge/>
            <w:tcBorders>
              <w:top w:val="nil"/>
            </w:tcBorders>
          </w:tcPr>
          <w:p w:rsidR="0084045F" w:rsidRDefault="0084045F">
            <w:pPr>
              <w:rPr>
                <w:sz w:val="2"/>
                <w:szCs w:val="2"/>
              </w:rPr>
            </w:pPr>
          </w:p>
        </w:tc>
        <w:tc>
          <w:tcPr>
            <w:tcW w:w="2163" w:type="dxa"/>
            <w:vMerge/>
            <w:tcBorders>
              <w:top w:val="nil"/>
            </w:tcBorders>
          </w:tcPr>
          <w:p w:rsidR="0084045F" w:rsidRDefault="0084045F">
            <w:pPr>
              <w:rPr>
                <w:sz w:val="2"/>
                <w:szCs w:val="2"/>
              </w:rPr>
            </w:pPr>
          </w:p>
        </w:tc>
        <w:tc>
          <w:tcPr>
            <w:tcW w:w="814" w:type="dxa"/>
          </w:tcPr>
          <w:p w:rsidR="0084045F" w:rsidRDefault="00542CD8">
            <w:pPr>
              <w:pStyle w:val="TableParagraph"/>
              <w:spacing w:before="124"/>
              <w:ind w:left="11" w:right="9"/>
              <w:rPr>
                <w:b/>
                <w:sz w:val="24"/>
              </w:rPr>
            </w:pPr>
            <w:r>
              <w:rPr>
                <w:b/>
                <w:spacing w:val="-5"/>
                <w:sz w:val="24"/>
              </w:rPr>
              <w:t>CRL</w:t>
            </w:r>
          </w:p>
        </w:tc>
        <w:tc>
          <w:tcPr>
            <w:tcW w:w="718" w:type="dxa"/>
          </w:tcPr>
          <w:p w:rsidR="0084045F" w:rsidRDefault="00542CD8">
            <w:pPr>
              <w:pStyle w:val="TableParagraph"/>
              <w:spacing w:before="124"/>
              <w:ind w:left="10" w:right="9"/>
              <w:rPr>
                <w:b/>
                <w:sz w:val="24"/>
              </w:rPr>
            </w:pPr>
            <w:r>
              <w:rPr>
                <w:b/>
                <w:spacing w:val="-5"/>
                <w:sz w:val="24"/>
              </w:rPr>
              <w:t>CSL</w:t>
            </w:r>
          </w:p>
        </w:tc>
        <w:tc>
          <w:tcPr>
            <w:tcW w:w="807" w:type="dxa"/>
          </w:tcPr>
          <w:p w:rsidR="0084045F" w:rsidRDefault="00542CD8">
            <w:pPr>
              <w:pStyle w:val="TableParagraph"/>
              <w:spacing w:before="124"/>
              <w:ind w:left="11" w:right="8"/>
              <w:rPr>
                <w:b/>
                <w:sz w:val="24"/>
              </w:rPr>
            </w:pPr>
            <w:r>
              <w:rPr>
                <w:b/>
                <w:spacing w:val="-5"/>
                <w:sz w:val="24"/>
              </w:rPr>
              <w:t>DRL</w:t>
            </w:r>
          </w:p>
        </w:tc>
        <w:tc>
          <w:tcPr>
            <w:tcW w:w="994" w:type="dxa"/>
          </w:tcPr>
          <w:p w:rsidR="0084045F" w:rsidRDefault="00542CD8">
            <w:pPr>
              <w:pStyle w:val="TableParagraph"/>
              <w:spacing w:before="124"/>
              <w:ind w:left="11" w:right="10"/>
              <w:rPr>
                <w:b/>
                <w:sz w:val="24"/>
              </w:rPr>
            </w:pPr>
            <w:r>
              <w:rPr>
                <w:b/>
                <w:spacing w:val="-2"/>
                <w:sz w:val="24"/>
              </w:rPr>
              <w:t>MIPSL</w:t>
            </w:r>
          </w:p>
        </w:tc>
        <w:tc>
          <w:tcPr>
            <w:tcW w:w="807" w:type="dxa"/>
          </w:tcPr>
          <w:p w:rsidR="0084045F" w:rsidRDefault="00542CD8">
            <w:pPr>
              <w:pStyle w:val="TableParagraph"/>
              <w:spacing w:before="124"/>
              <w:ind w:left="11" w:right="9"/>
              <w:rPr>
                <w:b/>
                <w:sz w:val="24"/>
              </w:rPr>
            </w:pPr>
            <w:r>
              <w:rPr>
                <w:b/>
                <w:spacing w:val="-5"/>
                <w:sz w:val="24"/>
              </w:rPr>
              <w:t>ZHL</w:t>
            </w:r>
          </w:p>
        </w:tc>
      </w:tr>
      <w:tr w:rsidR="0084045F">
        <w:trPr>
          <w:trHeight w:val="818"/>
        </w:trPr>
        <w:tc>
          <w:tcPr>
            <w:tcW w:w="2432" w:type="dxa"/>
            <w:vMerge w:val="restart"/>
          </w:tcPr>
          <w:p w:rsidR="0084045F" w:rsidRDefault="0084045F">
            <w:pPr>
              <w:pStyle w:val="TableParagraph"/>
              <w:spacing w:before="0"/>
              <w:ind w:left="0"/>
              <w:jc w:val="left"/>
              <w:rPr>
                <w:b/>
                <w:sz w:val="24"/>
              </w:rPr>
            </w:pPr>
          </w:p>
          <w:p w:rsidR="0084045F" w:rsidRDefault="0084045F">
            <w:pPr>
              <w:pStyle w:val="TableParagraph"/>
              <w:spacing w:before="0"/>
              <w:ind w:left="0"/>
              <w:jc w:val="left"/>
              <w:rPr>
                <w:b/>
                <w:sz w:val="24"/>
              </w:rPr>
            </w:pPr>
          </w:p>
          <w:p w:rsidR="0084045F" w:rsidRDefault="0084045F">
            <w:pPr>
              <w:pStyle w:val="TableParagraph"/>
              <w:spacing w:before="90"/>
              <w:ind w:left="0"/>
              <w:jc w:val="left"/>
              <w:rPr>
                <w:b/>
                <w:sz w:val="24"/>
              </w:rPr>
            </w:pPr>
          </w:p>
          <w:p w:rsidR="0084045F" w:rsidRDefault="00542CD8">
            <w:pPr>
              <w:pStyle w:val="TableParagraph"/>
              <w:spacing w:before="0"/>
              <w:jc w:val="left"/>
              <w:rPr>
                <w:sz w:val="24"/>
              </w:rPr>
            </w:pPr>
            <w:r>
              <w:rPr>
                <w:spacing w:val="-5"/>
                <w:sz w:val="24"/>
              </w:rPr>
              <w:t>Yes</w:t>
            </w:r>
          </w:p>
        </w:tc>
        <w:tc>
          <w:tcPr>
            <w:tcW w:w="2163" w:type="dxa"/>
          </w:tcPr>
          <w:p w:rsidR="0084045F" w:rsidRDefault="00542CD8">
            <w:pPr>
              <w:pStyle w:val="TableParagraph"/>
              <w:spacing w:before="119"/>
              <w:ind w:left="105"/>
              <w:jc w:val="left"/>
              <w:rPr>
                <w:sz w:val="24"/>
              </w:rPr>
            </w:pPr>
            <w:r>
              <w:rPr>
                <w:sz w:val="24"/>
              </w:rPr>
              <w:t>Annual</w:t>
            </w:r>
            <w:r>
              <w:rPr>
                <w:spacing w:val="-2"/>
                <w:sz w:val="24"/>
              </w:rPr>
              <w:t xml:space="preserve"> reports</w:t>
            </w:r>
          </w:p>
        </w:tc>
        <w:tc>
          <w:tcPr>
            <w:tcW w:w="814" w:type="dxa"/>
          </w:tcPr>
          <w:p w:rsidR="0084045F" w:rsidRDefault="00542CD8">
            <w:pPr>
              <w:pStyle w:val="TableParagraph"/>
              <w:numPr>
                <w:ilvl w:val="0"/>
                <w:numId w:val="122"/>
              </w:numPr>
              <w:tabs>
                <w:tab w:val="left" w:pos="225"/>
              </w:tabs>
              <w:spacing w:before="89"/>
              <w:ind w:left="225" w:hanging="220"/>
              <w:rPr>
                <w:rFonts w:ascii="Wingdings" w:hAnsi="Wingdings"/>
                <w:sz w:val="28"/>
              </w:rPr>
            </w:pPr>
            <w:r>
              <w:rPr>
                <w:rFonts w:ascii="Wingdings" w:hAnsi="Wingdings"/>
                <w:sz w:val="28"/>
              </w:rPr>
              <w:t>​</w:t>
            </w:r>
          </w:p>
        </w:tc>
        <w:tc>
          <w:tcPr>
            <w:tcW w:w="718" w:type="dxa"/>
          </w:tcPr>
          <w:p w:rsidR="0084045F" w:rsidRDefault="00542CD8">
            <w:pPr>
              <w:pStyle w:val="TableParagraph"/>
              <w:numPr>
                <w:ilvl w:val="0"/>
                <w:numId w:val="121"/>
              </w:numPr>
              <w:tabs>
                <w:tab w:val="left" w:pos="225"/>
              </w:tabs>
              <w:spacing w:before="89"/>
              <w:ind w:left="225" w:hanging="220"/>
              <w:rPr>
                <w:rFonts w:ascii="Wingdings" w:hAnsi="Wingdings"/>
                <w:sz w:val="28"/>
              </w:rPr>
            </w:pPr>
            <w:r>
              <w:rPr>
                <w:rFonts w:ascii="Wingdings" w:hAnsi="Wingdings"/>
                <w:sz w:val="28"/>
              </w:rPr>
              <w:t>​</w:t>
            </w:r>
          </w:p>
        </w:tc>
        <w:tc>
          <w:tcPr>
            <w:tcW w:w="807" w:type="dxa"/>
          </w:tcPr>
          <w:p w:rsidR="0084045F" w:rsidRDefault="00542CD8">
            <w:pPr>
              <w:pStyle w:val="TableParagraph"/>
              <w:numPr>
                <w:ilvl w:val="0"/>
                <w:numId w:val="120"/>
              </w:numPr>
              <w:tabs>
                <w:tab w:val="left" w:pos="226"/>
              </w:tabs>
              <w:spacing w:before="89"/>
              <w:ind w:left="226" w:hanging="220"/>
              <w:rPr>
                <w:rFonts w:ascii="Wingdings" w:hAnsi="Wingdings"/>
                <w:sz w:val="28"/>
              </w:rPr>
            </w:pPr>
            <w:r>
              <w:rPr>
                <w:rFonts w:ascii="Wingdings" w:hAnsi="Wingdings"/>
                <w:sz w:val="28"/>
              </w:rPr>
              <w:t>​</w:t>
            </w:r>
          </w:p>
        </w:tc>
        <w:tc>
          <w:tcPr>
            <w:tcW w:w="994" w:type="dxa"/>
          </w:tcPr>
          <w:p w:rsidR="0084045F" w:rsidRDefault="00542CD8">
            <w:pPr>
              <w:pStyle w:val="TableParagraph"/>
              <w:numPr>
                <w:ilvl w:val="0"/>
                <w:numId w:val="119"/>
              </w:numPr>
              <w:tabs>
                <w:tab w:val="left" w:pos="221"/>
              </w:tabs>
              <w:spacing w:before="89"/>
              <w:ind w:left="221" w:hanging="220"/>
              <w:rPr>
                <w:rFonts w:ascii="Wingdings" w:hAnsi="Wingdings"/>
                <w:sz w:val="28"/>
              </w:rPr>
            </w:pPr>
            <w:r>
              <w:rPr>
                <w:rFonts w:ascii="Wingdings" w:hAnsi="Wingdings"/>
                <w:sz w:val="28"/>
              </w:rPr>
              <w:t>​</w:t>
            </w:r>
          </w:p>
        </w:tc>
        <w:tc>
          <w:tcPr>
            <w:tcW w:w="807" w:type="dxa"/>
          </w:tcPr>
          <w:p w:rsidR="0084045F" w:rsidRDefault="00542CD8">
            <w:pPr>
              <w:pStyle w:val="TableParagraph"/>
              <w:numPr>
                <w:ilvl w:val="0"/>
                <w:numId w:val="118"/>
              </w:numPr>
              <w:tabs>
                <w:tab w:val="left" w:pos="225"/>
              </w:tabs>
              <w:spacing w:before="89"/>
              <w:ind w:left="225" w:hanging="220"/>
              <w:rPr>
                <w:rFonts w:ascii="Wingdings" w:hAnsi="Wingdings"/>
                <w:sz w:val="28"/>
              </w:rPr>
            </w:pPr>
            <w:r>
              <w:rPr>
                <w:rFonts w:ascii="Wingdings" w:hAnsi="Wingdings"/>
                <w:sz w:val="28"/>
              </w:rPr>
              <w:t>​</w:t>
            </w:r>
          </w:p>
        </w:tc>
      </w:tr>
      <w:tr w:rsidR="0084045F">
        <w:trPr>
          <w:trHeight w:val="664"/>
        </w:trPr>
        <w:tc>
          <w:tcPr>
            <w:tcW w:w="2432" w:type="dxa"/>
            <w:vMerge/>
            <w:tcBorders>
              <w:top w:val="nil"/>
            </w:tcBorders>
          </w:tcPr>
          <w:p w:rsidR="0084045F" w:rsidRDefault="0084045F">
            <w:pPr>
              <w:rPr>
                <w:sz w:val="2"/>
                <w:szCs w:val="2"/>
              </w:rPr>
            </w:pPr>
          </w:p>
        </w:tc>
        <w:tc>
          <w:tcPr>
            <w:tcW w:w="2163" w:type="dxa"/>
          </w:tcPr>
          <w:p w:rsidR="0084045F" w:rsidRDefault="00542CD8">
            <w:pPr>
              <w:pStyle w:val="TableParagraph"/>
              <w:spacing w:before="119"/>
              <w:ind w:left="105"/>
              <w:jc w:val="left"/>
              <w:rPr>
                <w:sz w:val="24"/>
              </w:rPr>
            </w:pPr>
            <w:r>
              <w:rPr>
                <w:spacing w:val="-2"/>
                <w:sz w:val="24"/>
              </w:rPr>
              <w:t>Brochure</w:t>
            </w:r>
          </w:p>
        </w:tc>
        <w:tc>
          <w:tcPr>
            <w:tcW w:w="814" w:type="dxa"/>
          </w:tcPr>
          <w:p w:rsidR="0084045F" w:rsidRDefault="00542CD8">
            <w:pPr>
              <w:pStyle w:val="TableParagraph"/>
              <w:numPr>
                <w:ilvl w:val="0"/>
                <w:numId w:val="117"/>
              </w:numPr>
              <w:tabs>
                <w:tab w:val="left" w:pos="225"/>
              </w:tabs>
              <w:spacing w:before="89"/>
              <w:ind w:left="225" w:hanging="220"/>
              <w:rPr>
                <w:rFonts w:ascii="Wingdings" w:hAnsi="Wingdings"/>
                <w:sz w:val="28"/>
              </w:rPr>
            </w:pPr>
            <w:r>
              <w:rPr>
                <w:rFonts w:ascii="Wingdings" w:hAnsi="Wingdings"/>
                <w:sz w:val="28"/>
              </w:rPr>
              <w:t>​</w:t>
            </w:r>
          </w:p>
        </w:tc>
        <w:tc>
          <w:tcPr>
            <w:tcW w:w="718" w:type="dxa"/>
          </w:tcPr>
          <w:p w:rsidR="0084045F" w:rsidRDefault="00542CD8">
            <w:pPr>
              <w:pStyle w:val="TableParagraph"/>
              <w:numPr>
                <w:ilvl w:val="0"/>
                <w:numId w:val="116"/>
              </w:numPr>
              <w:tabs>
                <w:tab w:val="left" w:pos="225"/>
              </w:tabs>
              <w:spacing w:before="89"/>
              <w:ind w:left="225" w:hanging="220"/>
              <w:rPr>
                <w:rFonts w:ascii="Wingdings" w:hAnsi="Wingdings"/>
                <w:sz w:val="28"/>
              </w:rPr>
            </w:pPr>
            <w:r>
              <w:rPr>
                <w:rFonts w:ascii="Wingdings" w:hAnsi="Wingdings"/>
                <w:sz w:val="28"/>
              </w:rPr>
              <w:t>​</w:t>
            </w:r>
          </w:p>
        </w:tc>
        <w:tc>
          <w:tcPr>
            <w:tcW w:w="807" w:type="dxa"/>
          </w:tcPr>
          <w:p w:rsidR="0084045F" w:rsidRDefault="00542CD8">
            <w:pPr>
              <w:pStyle w:val="TableParagraph"/>
              <w:numPr>
                <w:ilvl w:val="0"/>
                <w:numId w:val="115"/>
              </w:numPr>
              <w:tabs>
                <w:tab w:val="left" w:pos="226"/>
              </w:tabs>
              <w:spacing w:before="89"/>
              <w:ind w:left="226" w:hanging="220"/>
              <w:rPr>
                <w:rFonts w:ascii="Wingdings" w:hAnsi="Wingdings"/>
                <w:sz w:val="28"/>
              </w:rPr>
            </w:pPr>
            <w:r>
              <w:rPr>
                <w:rFonts w:ascii="Wingdings" w:hAnsi="Wingdings"/>
                <w:sz w:val="28"/>
              </w:rPr>
              <w:t>​</w:t>
            </w:r>
          </w:p>
        </w:tc>
        <w:tc>
          <w:tcPr>
            <w:tcW w:w="994" w:type="dxa"/>
          </w:tcPr>
          <w:p w:rsidR="0084045F" w:rsidRDefault="00542CD8">
            <w:pPr>
              <w:pStyle w:val="TableParagraph"/>
              <w:numPr>
                <w:ilvl w:val="0"/>
                <w:numId w:val="114"/>
              </w:numPr>
              <w:tabs>
                <w:tab w:val="left" w:pos="221"/>
              </w:tabs>
              <w:spacing w:before="89"/>
              <w:ind w:left="221" w:hanging="220"/>
              <w:rPr>
                <w:rFonts w:ascii="Wingdings" w:hAnsi="Wingdings"/>
                <w:sz w:val="28"/>
              </w:rPr>
            </w:pPr>
            <w:r>
              <w:rPr>
                <w:rFonts w:ascii="Wingdings" w:hAnsi="Wingdings"/>
                <w:sz w:val="28"/>
              </w:rPr>
              <w:t>​</w:t>
            </w:r>
          </w:p>
        </w:tc>
        <w:tc>
          <w:tcPr>
            <w:tcW w:w="807" w:type="dxa"/>
          </w:tcPr>
          <w:p w:rsidR="0084045F" w:rsidRDefault="00542CD8">
            <w:pPr>
              <w:pStyle w:val="TableParagraph"/>
              <w:ind w:left="11" w:right="7"/>
              <w:rPr>
                <w:b/>
                <w:sz w:val="24"/>
              </w:rPr>
            </w:pPr>
            <w:r>
              <w:rPr>
                <w:b/>
                <w:spacing w:val="-10"/>
                <w:sz w:val="24"/>
              </w:rPr>
              <w:t>-</w:t>
            </w:r>
          </w:p>
        </w:tc>
      </w:tr>
      <w:tr w:rsidR="0084045F">
        <w:trPr>
          <w:trHeight w:val="637"/>
        </w:trPr>
        <w:tc>
          <w:tcPr>
            <w:tcW w:w="2432" w:type="dxa"/>
            <w:vMerge/>
            <w:tcBorders>
              <w:top w:val="nil"/>
            </w:tcBorders>
          </w:tcPr>
          <w:p w:rsidR="0084045F" w:rsidRDefault="0084045F">
            <w:pPr>
              <w:rPr>
                <w:sz w:val="2"/>
                <w:szCs w:val="2"/>
              </w:rPr>
            </w:pPr>
          </w:p>
        </w:tc>
        <w:tc>
          <w:tcPr>
            <w:tcW w:w="2163" w:type="dxa"/>
          </w:tcPr>
          <w:p w:rsidR="0084045F" w:rsidRDefault="00542CD8">
            <w:pPr>
              <w:pStyle w:val="TableParagraph"/>
              <w:spacing w:before="119"/>
              <w:ind w:left="105"/>
              <w:jc w:val="left"/>
              <w:rPr>
                <w:sz w:val="24"/>
              </w:rPr>
            </w:pPr>
            <w:r>
              <w:rPr>
                <w:sz w:val="24"/>
              </w:rPr>
              <w:t>Library</w:t>
            </w:r>
            <w:r>
              <w:rPr>
                <w:spacing w:val="-5"/>
                <w:sz w:val="24"/>
              </w:rPr>
              <w:t xml:space="preserve"> </w:t>
            </w:r>
            <w:r>
              <w:rPr>
                <w:spacing w:val="-2"/>
                <w:sz w:val="24"/>
              </w:rPr>
              <w:t>orientation</w:t>
            </w:r>
          </w:p>
        </w:tc>
        <w:tc>
          <w:tcPr>
            <w:tcW w:w="814" w:type="dxa"/>
          </w:tcPr>
          <w:p w:rsidR="0084045F" w:rsidRDefault="00542CD8">
            <w:pPr>
              <w:pStyle w:val="TableParagraph"/>
              <w:numPr>
                <w:ilvl w:val="0"/>
                <w:numId w:val="113"/>
              </w:numPr>
              <w:tabs>
                <w:tab w:val="left" w:pos="225"/>
              </w:tabs>
              <w:spacing w:before="89"/>
              <w:ind w:left="225" w:hanging="220"/>
              <w:rPr>
                <w:rFonts w:ascii="Wingdings" w:hAnsi="Wingdings"/>
                <w:sz w:val="28"/>
              </w:rPr>
            </w:pPr>
            <w:r>
              <w:rPr>
                <w:rFonts w:ascii="Wingdings" w:hAnsi="Wingdings"/>
                <w:sz w:val="28"/>
              </w:rPr>
              <w:t>​</w:t>
            </w:r>
          </w:p>
        </w:tc>
        <w:tc>
          <w:tcPr>
            <w:tcW w:w="718" w:type="dxa"/>
          </w:tcPr>
          <w:p w:rsidR="0084045F" w:rsidRDefault="00542CD8">
            <w:pPr>
              <w:pStyle w:val="TableParagraph"/>
              <w:numPr>
                <w:ilvl w:val="0"/>
                <w:numId w:val="112"/>
              </w:numPr>
              <w:tabs>
                <w:tab w:val="left" w:pos="225"/>
              </w:tabs>
              <w:spacing w:before="89"/>
              <w:ind w:left="225" w:hanging="220"/>
              <w:rPr>
                <w:rFonts w:ascii="Wingdings" w:hAnsi="Wingdings"/>
                <w:sz w:val="28"/>
              </w:rPr>
            </w:pPr>
            <w:r>
              <w:rPr>
                <w:rFonts w:ascii="Wingdings" w:hAnsi="Wingdings"/>
                <w:sz w:val="28"/>
              </w:rPr>
              <w:t>​</w:t>
            </w:r>
          </w:p>
        </w:tc>
        <w:tc>
          <w:tcPr>
            <w:tcW w:w="807" w:type="dxa"/>
          </w:tcPr>
          <w:p w:rsidR="0084045F" w:rsidRDefault="00542CD8">
            <w:pPr>
              <w:pStyle w:val="TableParagraph"/>
              <w:ind w:left="11" w:right="7"/>
              <w:rPr>
                <w:b/>
                <w:sz w:val="24"/>
              </w:rPr>
            </w:pPr>
            <w:r>
              <w:rPr>
                <w:b/>
                <w:spacing w:val="-10"/>
                <w:sz w:val="24"/>
              </w:rPr>
              <w:t>-</w:t>
            </w:r>
          </w:p>
        </w:tc>
        <w:tc>
          <w:tcPr>
            <w:tcW w:w="994" w:type="dxa"/>
          </w:tcPr>
          <w:p w:rsidR="0084045F" w:rsidRDefault="00542CD8">
            <w:pPr>
              <w:pStyle w:val="TableParagraph"/>
              <w:ind w:left="11" w:right="6"/>
              <w:rPr>
                <w:b/>
                <w:sz w:val="24"/>
              </w:rPr>
            </w:pPr>
            <w:r>
              <w:rPr>
                <w:b/>
                <w:spacing w:val="-10"/>
                <w:sz w:val="24"/>
              </w:rPr>
              <w:t>-</w:t>
            </w:r>
          </w:p>
        </w:tc>
        <w:tc>
          <w:tcPr>
            <w:tcW w:w="807" w:type="dxa"/>
          </w:tcPr>
          <w:p w:rsidR="0084045F" w:rsidRDefault="00542CD8">
            <w:pPr>
              <w:pStyle w:val="TableParagraph"/>
              <w:numPr>
                <w:ilvl w:val="0"/>
                <w:numId w:val="111"/>
              </w:numPr>
              <w:tabs>
                <w:tab w:val="left" w:pos="220"/>
              </w:tabs>
              <w:spacing w:before="89"/>
              <w:ind w:left="220" w:hanging="220"/>
              <w:rPr>
                <w:rFonts w:ascii="Wingdings" w:hAnsi="Wingdings"/>
                <w:sz w:val="28"/>
              </w:rPr>
            </w:pPr>
            <w:r>
              <w:rPr>
                <w:rFonts w:ascii="Wingdings" w:hAnsi="Wingdings"/>
                <w:sz w:val="28"/>
              </w:rPr>
              <w:t>​</w:t>
            </w:r>
          </w:p>
        </w:tc>
      </w:tr>
      <w:tr w:rsidR="0084045F">
        <w:trPr>
          <w:trHeight w:val="801"/>
        </w:trPr>
        <w:tc>
          <w:tcPr>
            <w:tcW w:w="2432" w:type="dxa"/>
            <w:vMerge/>
            <w:tcBorders>
              <w:top w:val="nil"/>
            </w:tcBorders>
          </w:tcPr>
          <w:p w:rsidR="0084045F" w:rsidRDefault="0084045F">
            <w:pPr>
              <w:rPr>
                <w:sz w:val="2"/>
                <w:szCs w:val="2"/>
              </w:rPr>
            </w:pPr>
          </w:p>
        </w:tc>
        <w:tc>
          <w:tcPr>
            <w:tcW w:w="2163" w:type="dxa"/>
          </w:tcPr>
          <w:p w:rsidR="0084045F" w:rsidRDefault="00542CD8">
            <w:pPr>
              <w:pStyle w:val="TableParagraph"/>
              <w:spacing w:before="116" w:line="280" w:lineRule="auto"/>
              <w:ind w:left="105"/>
              <w:jc w:val="left"/>
              <w:rPr>
                <w:sz w:val="24"/>
              </w:rPr>
            </w:pPr>
            <w:r>
              <w:rPr>
                <w:spacing w:val="-2"/>
                <w:sz w:val="24"/>
              </w:rPr>
              <w:t>Institution/Library Website</w:t>
            </w:r>
          </w:p>
        </w:tc>
        <w:tc>
          <w:tcPr>
            <w:tcW w:w="814" w:type="dxa"/>
          </w:tcPr>
          <w:p w:rsidR="0084045F" w:rsidRDefault="00542CD8">
            <w:pPr>
              <w:pStyle w:val="TableParagraph"/>
              <w:numPr>
                <w:ilvl w:val="0"/>
                <w:numId w:val="110"/>
              </w:numPr>
              <w:tabs>
                <w:tab w:val="left" w:pos="225"/>
              </w:tabs>
              <w:spacing w:before="89"/>
              <w:ind w:left="225" w:hanging="220"/>
              <w:rPr>
                <w:rFonts w:ascii="Wingdings" w:hAnsi="Wingdings"/>
                <w:sz w:val="28"/>
              </w:rPr>
            </w:pPr>
            <w:r>
              <w:rPr>
                <w:rFonts w:ascii="Wingdings" w:hAnsi="Wingdings"/>
                <w:sz w:val="28"/>
              </w:rPr>
              <w:t>​</w:t>
            </w:r>
          </w:p>
        </w:tc>
        <w:tc>
          <w:tcPr>
            <w:tcW w:w="718" w:type="dxa"/>
          </w:tcPr>
          <w:p w:rsidR="0084045F" w:rsidRDefault="00542CD8">
            <w:pPr>
              <w:pStyle w:val="TableParagraph"/>
              <w:ind w:left="10" w:right="7"/>
              <w:rPr>
                <w:b/>
                <w:sz w:val="24"/>
              </w:rPr>
            </w:pPr>
            <w:r>
              <w:rPr>
                <w:b/>
                <w:spacing w:val="-10"/>
                <w:sz w:val="24"/>
              </w:rPr>
              <w:t>-</w:t>
            </w:r>
          </w:p>
        </w:tc>
        <w:tc>
          <w:tcPr>
            <w:tcW w:w="807" w:type="dxa"/>
          </w:tcPr>
          <w:p w:rsidR="0084045F" w:rsidRDefault="00542CD8">
            <w:pPr>
              <w:pStyle w:val="TableParagraph"/>
              <w:numPr>
                <w:ilvl w:val="0"/>
                <w:numId w:val="109"/>
              </w:numPr>
              <w:tabs>
                <w:tab w:val="left" w:pos="226"/>
              </w:tabs>
              <w:spacing w:before="89"/>
              <w:ind w:left="226" w:hanging="220"/>
              <w:rPr>
                <w:rFonts w:ascii="Wingdings" w:hAnsi="Wingdings"/>
                <w:sz w:val="28"/>
              </w:rPr>
            </w:pPr>
            <w:r>
              <w:rPr>
                <w:rFonts w:ascii="Wingdings" w:hAnsi="Wingdings"/>
                <w:sz w:val="28"/>
              </w:rPr>
              <w:t>​</w:t>
            </w:r>
          </w:p>
        </w:tc>
        <w:tc>
          <w:tcPr>
            <w:tcW w:w="994" w:type="dxa"/>
          </w:tcPr>
          <w:p w:rsidR="0084045F" w:rsidRDefault="00542CD8">
            <w:pPr>
              <w:pStyle w:val="TableParagraph"/>
              <w:ind w:left="11" w:right="6"/>
              <w:rPr>
                <w:b/>
                <w:sz w:val="24"/>
              </w:rPr>
            </w:pPr>
            <w:r>
              <w:rPr>
                <w:b/>
                <w:spacing w:val="-10"/>
                <w:sz w:val="24"/>
              </w:rPr>
              <w:t>-</w:t>
            </w:r>
          </w:p>
        </w:tc>
        <w:tc>
          <w:tcPr>
            <w:tcW w:w="807" w:type="dxa"/>
          </w:tcPr>
          <w:p w:rsidR="0084045F" w:rsidRDefault="00542CD8">
            <w:pPr>
              <w:pStyle w:val="TableParagraph"/>
              <w:numPr>
                <w:ilvl w:val="0"/>
                <w:numId w:val="108"/>
              </w:numPr>
              <w:tabs>
                <w:tab w:val="left" w:pos="225"/>
              </w:tabs>
              <w:spacing w:before="89"/>
              <w:ind w:left="225" w:hanging="220"/>
              <w:rPr>
                <w:rFonts w:ascii="Wingdings" w:hAnsi="Wingdings"/>
                <w:sz w:val="28"/>
              </w:rPr>
            </w:pPr>
            <w:r>
              <w:rPr>
                <w:rFonts w:ascii="Wingdings" w:hAnsi="Wingdings"/>
                <w:sz w:val="28"/>
              </w:rPr>
              <w:t>​</w:t>
            </w:r>
          </w:p>
        </w:tc>
      </w:tr>
      <w:tr w:rsidR="0084045F">
        <w:trPr>
          <w:trHeight w:val="890"/>
        </w:trPr>
        <w:tc>
          <w:tcPr>
            <w:tcW w:w="2432" w:type="dxa"/>
            <w:vMerge/>
            <w:tcBorders>
              <w:top w:val="nil"/>
            </w:tcBorders>
          </w:tcPr>
          <w:p w:rsidR="0084045F" w:rsidRDefault="0084045F">
            <w:pPr>
              <w:rPr>
                <w:sz w:val="2"/>
                <w:szCs w:val="2"/>
              </w:rPr>
            </w:pPr>
          </w:p>
        </w:tc>
        <w:tc>
          <w:tcPr>
            <w:tcW w:w="2163" w:type="dxa"/>
          </w:tcPr>
          <w:p w:rsidR="0084045F" w:rsidRDefault="00542CD8">
            <w:pPr>
              <w:pStyle w:val="TableParagraph"/>
              <w:spacing w:before="116" w:line="278" w:lineRule="auto"/>
              <w:ind w:left="105" w:right="542"/>
              <w:jc w:val="left"/>
              <w:rPr>
                <w:sz w:val="24"/>
              </w:rPr>
            </w:pPr>
            <w:r>
              <w:rPr>
                <w:spacing w:val="-2"/>
                <w:sz w:val="24"/>
              </w:rPr>
              <w:t>Promotional Presentations</w:t>
            </w:r>
          </w:p>
        </w:tc>
        <w:tc>
          <w:tcPr>
            <w:tcW w:w="814" w:type="dxa"/>
          </w:tcPr>
          <w:p w:rsidR="0084045F" w:rsidRDefault="00542CD8">
            <w:pPr>
              <w:pStyle w:val="TableParagraph"/>
              <w:ind w:left="11" w:right="7"/>
              <w:rPr>
                <w:b/>
                <w:sz w:val="24"/>
              </w:rPr>
            </w:pPr>
            <w:r>
              <w:rPr>
                <w:b/>
                <w:spacing w:val="-10"/>
                <w:sz w:val="24"/>
              </w:rPr>
              <w:t>-</w:t>
            </w:r>
          </w:p>
        </w:tc>
        <w:tc>
          <w:tcPr>
            <w:tcW w:w="718" w:type="dxa"/>
          </w:tcPr>
          <w:p w:rsidR="0084045F" w:rsidRDefault="00542CD8">
            <w:pPr>
              <w:pStyle w:val="TableParagraph"/>
              <w:numPr>
                <w:ilvl w:val="0"/>
                <w:numId w:val="107"/>
              </w:numPr>
              <w:tabs>
                <w:tab w:val="left" w:pos="225"/>
              </w:tabs>
              <w:spacing w:before="89"/>
              <w:ind w:left="225" w:hanging="220"/>
              <w:rPr>
                <w:rFonts w:ascii="Wingdings" w:hAnsi="Wingdings"/>
                <w:sz w:val="28"/>
              </w:rPr>
            </w:pPr>
            <w:r>
              <w:rPr>
                <w:rFonts w:ascii="Wingdings" w:hAnsi="Wingdings"/>
                <w:sz w:val="28"/>
              </w:rPr>
              <w:t>​</w:t>
            </w:r>
          </w:p>
        </w:tc>
        <w:tc>
          <w:tcPr>
            <w:tcW w:w="807" w:type="dxa"/>
          </w:tcPr>
          <w:p w:rsidR="0084045F" w:rsidRDefault="00542CD8">
            <w:pPr>
              <w:pStyle w:val="TableParagraph"/>
              <w:ind w:left="11" w:right="7"/>
              <w:rPr>
                <w:b/>
                <w:sz w:val="24"/>
              </w:rPr>
            </w:pPr>
            <w:r>
              <w:rPr>
                <w:b/>
                <w:spacing w:val="-10"/>
                <w:sz w:val="24"/>
              </w:rPr>
              <w:t>-</w:t>
            </w:r>
          </w:p>
        </w:tc>
        <w:tc>
          <w:tcPr>
            <w:tcW w:w="994" w:type="dxa"/>
          </w:tcPr>
          <w:p w:rsidR="0084045F" w:rsidRDefault="00542CD8">
            <w:pPr>
              <w:pStyle w:val="TableParagraph"/>
              <w:numPr>
                <w:ilvl w:val="0"/>
                <w:numId w:val="106"/>
              </w:numPr>
              <w:tabs>
                <w:tab w:val="left" w:pos="221"/>
              </w:tabs>
              <w:spacing w:before="89"/>
              <w:ind w:left="221" w:hanging="220"/>
              <w:rPr>
                <w:rFonts w:ascii="Wingdings" w:hAnsi="Wingdings"/>
                <w:sz w:val="28"/>
              </w:rPr>
            </w:pPr>
            <w:r>
              <w:rPr>
                <w:rFonts w:ascii="Wingdings" w:hAnsi="Wingdings"/>
                <w:sz w:val="28"/>
              </w:rPr>
              <w:t>​</w:t>
            </w:r>
          </w:p>
        </w:tc>
        <w:tc>
          <w:tcPr>
            <w:tcW w:w="807" w:type="dxa"/>
          </w:tcPr>
          <w:p w:rsidR="0084045F" w:rsidRDefault="00542CD8">
            <w:pPr>
              <w:pStyle w:val="TableParagraph"/>
              <w:ind w:left="11" w:right="7"/>
              <w:rPr>
                <w:b/>
                <w:sz w:val="24"/>
              </w:rPr>
            </w:pPr>
            <w:r>
              <w:rPr>
                <w:b/>
                <w:spacing w:val="-10"/>
                <w:sz w:val="24"/>
              </w:rPr>
              <w:t>-</w:t>
            </w:r>
          </w:p>
        </w:tc>
      </w:tr>
      <w:tr w:rsidR="0084045F">
        <w:trPr>
          <w:trHeight w:val="798"/>
        </w:trPr>
        <w:tc>
          <w:tcPr>
            <w:tcW w:w="2432" w:type="dxa"/>
            <w:vMerge/>
            <w:tcBorders>
              <w:top w:val="nil"/>
            </w:tcBorders>
          </w:tcPr>
          <w:p w:rsidR="0084045F" w:rsidRDefault="0084045F">
            <w:pPr>
              <w:rPr>
                <w:sz w:val="2"/>
                <w:szCs w:val="2"/>
              </w:rPr>
            </w:pPr>
          </w:p>
        </w:tc>
        <w:tc>
          <w:tcPr>
            <w:tcW w:w="2163" w:type="dxa"/>
          </w:tcPr>
          <w:p w:rsidR="0084045F" w:rsidRDefault="00542CD8">
            <w:pPr>
              <w:pStyle w:val="TableParagraph"/>
              <w:spacing w:before="116" w:line="278" w:lineRule="auto"/>
              <w:ind w:left="105" w:right="1005"/>
              <w:jc w:val="left"/>
              <w:rPr>
                <w:sz w:val="24"/>
              </w:rPr>
            </w:pPr>
            <w:r>
              <w:rPr>
                <w:spacing w:val="-2"/>
                <w:sz w:val="24"/>
              </w:rPr>
              <w:t>Training/ workshops</w:t>
            </w:r>
          </w:p>
        </w:tc>
        <w:tc>
          <w:tcPr>
            <w:tcW w:w="814" w:type="dxa"/>
          </w:tcPr>
          <w:p w:rsidR="0084045F" w:rsidRDefault="00542CD8">
            <w:pPr>
              <w:pStyle w:val="TableParagraph"/>
              <w:ind w:left="11" w:right="7"/>
              <w:rPr>
                <w:b/>
                <w:sz w:val="24"/>
              </w:rPr>
            </w:pPr>
            <w:r>
              <w:rPr>
                <w:b/>
                <w:spacing w:val="-10"/>
                <w:sz w:val="24"/>
              </w:rPr>
              <w:t>-</w:t>
            </w:r>
          </w:p>
        </w:tc>
        <w:tc>
          <w:tcPr>
            <w:tcW w:w="718" w:type="dxa"/>
          </w:tcPr>
          <w:p w:rsidR="0084045F" w:rsidRDefault="00542CD8">
            <w:pPr>
              <w:pStyle w:val="TableParagraph"/>
              <w:numPr>
                <w:ilvl w:val="0"/>
                <w:numId w:val="105"/>
              </w:numPr>
              <w:tabs>
                <w:tab w:val="left" w:pos="225"/>
              </w:tabs>
              <w:spacing w:before="89"/>
              <w:ind w:left="225" w:hanging="220"/>
              <w:rPr>
                <w:rFonts w:ascii="Wingdings" w:hAnsi="Wingdings"/>
                <w:sz w:val="28"/>
              </w:rPr>
            </w:pPr>
            <w:r>
              <w:rPr>
                <w:rFonts w:ascii="Wingdings" w:hAnsi="Wingdings"/>
                <w:sz w:val="28"/>
              </w:rPr>
              <w:t>​</w:t>
            </w:r>
          </w:p>
        </w:tc>
        <w:tc>
          <w:tcPr>
            <w:tcW w:w="807" w:type="dxa"/>
          </w:tcPr>
          <w:p w:rsidR="0084045F" w:rsidRDefault="00542CD8">
            <w:pPr>
              <w:pStyle w:val="TableParagraph"/>
              <w:numPr>
                <w:ilvl w:val="0"/>
                <w:numId w:val="104"/>
              </w:numPr>
              <w:tabs>
                <w:tab w:val="left" w:pos="226"/>
              </w:tabs>
              <w:spacing w:before="89"/>
              <w:ind w:left="226" w:hanging="220"/>
              <w:rPr>
                <w:rFonts w:ascii="Wingdings" w:hAnsi="Wingdings"/>
                <w:sz w:val="28"/>
              </w:rPr>
            </w:pPr>
            <w:r>
              <w:rPr>
                <w:rFonts w:ascii="Wingdings" w:hAnsi="Wingdings"/>
                <w:sz w:val="28"/>
              </w:rPr>
              <w:t>​</w:t>
            </w:r>
          </w:p>
        </w:tc>
        <w:tc>
          <w:tcPr>
            <w:tcW w:w="994" w:type="dxa"/>
          </w:tcPr>
          <w:p w:rsidR="0084045F" w:rsidRDefault="00542CD8">
            <w:pPr>
              <w:pStyle w:val="TableParagraph"/>
              <w:numPr>
                <w:ilvl w:val="0"/>
                <w:numId w:val="103"/>
              </w:numPr>
              <w:tabs>
                <w:tab w:val="left" w:pos="221"/>
              </w:tabs>
              <w:spacing w:before="89"/>
              <w:ind w:left="221" w:hanging="220"/>
              <w:rPr>
                <w:rFonts w:ascii="Wingdings" w:hAnsi="Wingdings"/>
                <w:sz w:val="28"/>
              </w:rPr>
            </w:pPr>
            <w:r>
              <w:rPr>
                <w:rFonts w:ascii="Wingdings" w:hAnsi="Wingdings"/>
                <w:sz w:val="28"/>
              </w:rPr>
              <w:t>​</w:t>
            </w:r>
          </w:p>
        </w:tc>
        <w:tc>
          <w:tcPr>
            <w:tcW w:w="807" w:type="dxa"/>
          </w:tcPr>
          <w:p w:rsidR="0084045F" w:rsidRDefault="00542CD8">
            <w:pPr>
              <w:pStyle w:val="TableParagraph"/>
              <w:ind w:left="11" w:right="7"/>
              <w:rPr>
                <w:b/>
                <w:sz w:val="24"/>
              </w:rPr>
            </w:pPr>
            <w:r>
              <w:rPr>
                <w:b/>
                <w:spacing w:val="-10"/>
                <w:sz w:val="24"/>
              </w:rPr>
              <w:t>-</w:t>
            </w:r>
          </w:p>
        </w:tc>
      </w:tr>
      <w:tr w:rsidR="0084045F">
        <w:trPr>
          <w:trHeight w:val="890"/>
        </w:trPr>
        <w:tc>
          <w:tcPr>
            <w:tcW w:w="2432" w:type="dxa"/>
            <w:vMerge/>
            <w:tcBorders>
              <w:top w:val="nil"/>
            </w:tcBorders>
          </w:tcPr>
          <w:p w:rsidR="0084045F" w:rsidRDefault="0084045F">
            <w:pPr>
              <w:rPr>
                <w:sz w:val="2"/>
                <w:szCs w:val="2"/>
              </w:rPr>
            </w:pPr>
          </w:p>
        </w:tc>
        <w:tc>
          <w:tcPr>
            <w:tcW w:w="2163" w:type="dxa"/>
          </w:tcPr>
          <w:p w:rsidR="0084045F" w:rsidRDefault="00542CD8">
            <w:pPr>
              <w:pStyle w:val="TableParagraph"/>
              <w:spacing w:before="116" w:line="280" w:lineRule="auto"/>
              <w:ind w:left="105" w:right="169"/>
              <w:jc w:val="left"/>
              <w:rPr>
                <w:sz w:val="24"/>
              </w:rPr>
            </w:pPr>
            <w:r>
              <w:rPr>
                <w:sz w:val="24"/>
              </w:rPr>
              <w:t>Through</w:t>
            </w:r>
            <w:r>
              <w:rPr>
                <w:spacing w:val="-15"/>
                <w:sz w:val="24"/>
              </w:rPr>
              <w:t xml:space="preserve"> </w:t>
            </w:r>
            <w:r>
              <w:rPr>
                <w:sz w:val="24"/>
              </w:rPr>
              <w:t xml:space="preserve">Institution </w:t>
            </w:r>
            <w:r>
              <w:rPr>
                <w:spacing w:val="-2"/>
                <w:sz w:val="24"/>
              </w:rPr>
              <w:t>Prospectus</w:t>
            </w:r>
          </w:p>
        </w:tc>
        <w:tc>
          <w:tcPr>
            <w:tcW w:w="814" w:type="dxa"/>
          </w:tcPr>
          <w:p w:rsidR="0084045F" w:rsidRDefault="00542CD8">
            <w:pPr>
              <w:pStyle w:val="TableParagraph"/>
              <w:numPr>
                <w:ilvl w:val="0"/>
                <w:numId w:val="102"/>
              </w:numPr>
              <w:tabs>
                <w:tab w:val="left" w:pos="225"/>
              </w:tabs>
              <w:spacing w:before="89"/>
              <w:ind w:left="225" w:hanging="220"/>
              <w:rPr>
                <w:rFonts w:ascii="Wingdings" w:hAnsi="Wingdings"/>
                <w:sz w:val="28"/>
              </w:rPr>
            </w:pPr>
            <w:r>
              <w:rPr>
                <w:rFonts w:ascii="Wingdings" w:hAnsi="Wingdings"/>
                <w:sz w:val="28"/>
              </w:rPr>
              <w:t>​</w:t>
            </w:r>
          </w:p>
        </w:tc>
        <w:tc>
          <w:tcPr>
            <w:tcW w:w="718" w:type="dxa"/>
          </w:tcPr>
          <w:p w:rsidR="0084045F" w:rsidRDefault="00542CD8">
            <w:pPr>
              <w:pStyle w:val="TableParagraph"/>
              <w:numPr>
                <w:ilvl w:val="0"/>
                <w:numId w:val="101"/>
              </w:numPr>
              <w:tabs>
                <w:tab w:val="left" w:pos="225"/>
              </w:tabs>
              <w:spacing w:before="89"/>
              <w:ind w:left="225" w:hanging="220"/>
              <w:rPr>
                <w:rFonts w:ascii="Wingdings" w:hAnsi="Wingdings"/>
                <w:sz w:val="28"/>
              </w:rPr>
            </w:pPr>
            <w:r>
              <w:rPr>
                <w:rFonts w:ascii="Wingdings" w:hAnsi="Wingdings"/>
                <w:sz w:val="28"/>
              </w:rPr>
              <w:t>​</w:t>
            </w:r>
          </w:p>
        </w:tc>
        <w:tc>
          <w:tcPr>
            <w:tcW w:w="807" w:type="dxa"/>
          </w:tcPr>
          <w:p w:rsidR="0084045F" w:rsidRDefault="00542CD8">
            <w:pPr>
              <w:pStyle w:val="TableParagraph"/>
              <w:ind w:left="11" w:right="7"/>
              <w:rPr>
                <w:b/>
                <w:sz w:val="24"/>
              </w:rPr>
            </w:pPr>
            <w:r>
              <w:rPr>
                <w:b/>
                <w:spacing w:val="-10"/>
                <w:sz w:val="24"/>
              </w:rPr>
              <w:t>-</w:t>
            </w:r>
          </w:p>
        </w:tc>
        <w:tc>
          <w:tcPr>
            <w:tcW w:w="994" w:type="dxa"/>
          </w:tcPr>
          <w:p w:rsidR="0084045F" w:rsidRDefault="00542CD8">
            <w:pPr>
              <w:pStyle w:val="TableParagraph"/>
              <w:numPr>
                <w:ilvl w:val="0"/>
                <w:numId w:val="100"/>
              </w:numPr>
              <w:tabs>
                <w:tab w:val="left" w:pos="221"/>
              </w:tabs>
              <w:spacing w:before="89"/>
              <w:ind w:left="221" w:hanging="220"/>
              <w:rPr>
                <w:rFonts w:ascii="Wingdings" w:hAnsi="Wingdings"/>
                <w:sz w:val="28"/>
              </w:rPr>
            </w:pPr>
            <w:r>
              <w:rPr>
                <w:rFonts w:ascii="Wingdings" w:hAnsi="Wingdings"/>
                <w:sz w:val="28"/>
              </w:rPr>
              <w:t>​</w:t>
            </w:r>
          </w:p>
        </w:tc>
        <w:tc>
          <w:tcPr>
            <w:tcW w:w="807" w:type="dxa"/>
          </w:tcPr>
          <w:p w:rsidR="0084045F" w:rsidRDefault="00542CD8">
            <w:pPr>
              <w:pStyle w:val="TableParagraph"/>
              <w:ind w:left="11" w:right="7"/>
              <w:rPr>
                <w:b/>
                <w:sz w:val="24"/>
              </w:rPr>
            </w:pPr>
            <w:r>
              <w:rPr>
                <w:b/>
                <w:spacing w:val="-10"/>
                <w:sz w:val="24"/>
              </w:rPr>
              <w:t>-</w:t>
            </w:r>
          </w:p>
        </w:tc>
      </w:tr>
      <w:tr w:rsidR="0084045F">
        <w:trPr>
          <w:trHeight w:val="801"/>
        </w:trPr>
        <w:tc>
          <w:tcPr>
            <w:tcW w:w="2432" w:type="dxa"/>
            <w:vMerge/>
            <w:tcBorders>
              <w:top w:val="nil"/>
            </w:tcBorders>
          </w:tcPr>
          <w:p w:rsidR="0084045F" w:rsidRDefault="0084045F">
            <w:pPr>
              <w:rPr>
                <w:sz w:val="2"/>
                <w:szCs w:val="2"/>
              </w:rPr>
            </w:pPr>
          </w:p>
        </w:tc>
        <w:tc>
          <w:tcPr>
            <w:tcW w:w="2163" w:type="dxa"/>
          </w:tcPr>
          <w:p w:rsidR="0084045F" w:rsidRDefault="00542CD8">
            <w:pPr>
              <w:pStyle w:val="TableParagraph"/>
              <w:spacing w:before="119"/>
              <w:ind w:left="105"/>
              <w:jc w:val="left"/>
              <w:rPr>
                <w:sz w:val="24"/>
              </w:rPr>
            </w:pPr>
            <w:r>
              <w:rPr>
                <w:sz w:val="24"/>
              </w:rPr>
              <w:t>Routine</w:t>
            </w:r>
            <w:r>
              <w:rPr>
                <w:spacing w:val="-1"/>
                <w:sz w:val="24"/>
              </w:rPr>
              <w:t xml:space="preserve"> </w:t>
            </w:r>
            <w:r>
              <w:rPr>
                <w:spacing w:val="-2"/>
                <w:sz w:val="24"/>
              </w:rPr>
              <w:t>Mailing</w:t>
            </w:r>
          </w:p>
        </w:tc>
        <w:tc>
          <w:tcPr>
            <w:tcW w:w="814" w:type="dxa"/>
          </w:tcPr>
          <w:p w:rsidR="0084045F" w:rsidRDefault="00542CD8">
            <w:pPr>
              <w:pStyle w:val="TableParagraph"/>
              <w:ind w:left="11" w:right="7"/>
              <w:rPr>
                <w:b/>
                <w:sz w:val="24"/>
              </w:rPr>
            </w:pPr>
            <w:r>
              <w:rPr>
                <w:b/>
                <w:spacing w:val="-10"/>
                <w:sz w:val="24"/>
              </w:rPr>
              <w:t>-</w:t>
            </w:r>
          </w:p>
        </w:tc>
        <w:tc>
          <w:tcPr>
            <w:tcW w:w="718" w:type="dxa"/>
          </w:tcPr>
          <w:p w:rsidR="0084045F" w:rsidRDefault="00542CD8">
            <w:pPr>
              <w:pStyle w:val="TableParagraph"/>
              <w:ind w:left="10" w:right="7"/>
              <w:rPr>
                <w:b/>
                <w:sz w:val="24"/>
              </w:rPr>
            </w:pPr>
            <w:r>
              <w:rPr>
                <w:b/>
                <w:spacing w:val="-10"/>
                <w:sz w:val="24"/>
              </w:rPr>
              <w:t>-</w:t>
            </w:r>
          </w:p>
        </w:tc>
        <w:tc>
          <w:tcPr>
            <w:tcW w:w="807" w:type="dxa"/>
          </w:tcPr>
          <w:p w:rsidR="0084045F" w:rsidRDefault="00542CD8">
            <w:pPr>
              <w:pStyle w:val="TableParagraph"/>
              <w:ind w:left="11" w:right="7"/>
              <w:rPr>
                <w:b/>
                <w:sz w:val="24"/>
              </w:rPr>
            </w:pPr>
            <w:r>
              <w:rPr>
                <w:b/>
                <w:spacing w:val="-10"/>
                <w:sz w:val="24"/>
              </w:rPr>
              <w:t>-</w:t>
            </w:r>
          </w:p>
        </w:tc>
        <w:tc>
          <w:tcPr>
            <w:tcW w:w="994" w:type="dxa"/>
          </w:tcPr>
          <w:p w:rsidR="0084045F" w:rsidRDefault="00542CD8">
            <w:pPr>
              <w:pStyle w:val="TableParagraph"/>
              <w:ind w:left="11" w:right="6"/>
              <w:rPr>
                <w:b/>
                <w:sz w:val="24"/>
              </w:rPr>
            </w:pPr>
            <w:r>
              <w:rPr>
                <w:b/>
                <w:spacing w:val="-10"/>
                <w:sz w:val="24"/>
              </w:rPr>
              <w:t>-</w:t>
            </w:r>
          </w:p>
        </w:tc>
        <w:tc>
          <w:tcPr>
            <w:tcW w:w="807" w:type="dxa"/>
          </w:tcPr>
          <w:p w:rsidR="0084045F" w:rsidRDefault="00542CD8">
            <w:pPr>
              <w:pStyle w:val="TableParagraph"/>
              <w:ind w:left="11" w:right="7"/>
              <w:rPr>
                <w:b/>
                <w:sz w:val="24"/>
              </w:rPr>
            </w:pPr>
            <w:r>
              <w:rPr>
                <w:b/>
                <w:spacing w:val="-10"/>
                <w:sz w:val="24"/>
              </w:rPr>
              <w:t>-</w:t>
            </w:r>
          </w:p>
        </w:tc>
      </w:tr>
      <w:tr w:rsidR="0084045F">
        <w:trPr>
          <w:trHeight w:val="602"/>
        </w:trPr>
        <w:tc>
          <w:tcPr>
            <w:tcW w:w="4595" w:type="dxa"/>
            <w:gridSpan w:val="2"/>
          </w:tcPr>
          <w:p w:rsidR="0084045F" w:rsidRDefault="00542CD8">
            <w:pPr>
              <w:pStyle w:val="TableParagraph"/>
              <w:spacing w:before="119"/>
              <w:jc w:val="left"/>
              <w:rPr>
                <w:sz w:val="24"/>
              </w:rPr>
            </w:pPr>
            <w:r>
              <w:rPr>
                <w:spacing w:val="-5"/>
                <w:sz w:val="24"/>
              </w:rPr>
              <w:t>No</w:t>
            </w:r>
          </w:p>
        </w:tc>
        <w:tc>
          <w:tcPr>
            <w:tcW w:w="814" w:type="dxa"/>
          </w:tcPr>
          <w:p w:rsidR="0084045F" w:rsidRDefault="00542CD8">
            <w:pPr>
              <w:pStyle w:val="TableParagraph"/>
              <w:ind w:left="11" w:right="7"/>
              <w:rPr>
                <w:b/>
                <w:sz w:val="24"/>
              </w:rPr>
            </w:pPr>
            <w:r>
              <w:rPr>
                <w:b/>
                <w:spacing w:val="-10"/>
                <w:sz w:val="24"/>
              </w:rPr>
              <w:t>-</w:t>
            </w:r>
          </w:p>
        </w:tc>
        <w:tc>
          <w:tcPr>
            <w:tcW w:w="718" w:type="dxa"/>
          </w:tcPr>
          <w:p w:rsidR="0084045F" w:rsidRDefault="00542CD8">
            <w:pPr>
              <w:pStyle w:val="TableParagraph"/>
              <w:ind w:left="10" w:right="7"/>
              <w:rPr>
                <w:b/>
                <w:sz w:val="24"/>
              </w:rPr>
            </w:pPr>
            <w:r>
              <w:rPr>
                <w:b/>
                <w:spacing w:val="-10"/>
                <w:sz w:val="24"/>
              </w:rPr>
              <w:t>-</w:t>
            </w:r>
          </w:p>
        </w:tc>
        <w:tc>
          <w:tcPr>
            <w:tcW w:w="807" w:type="dxa"/>
          </w:tcPr>
          <w:p w:rsidR="0084045F" w:rsidRDefault="00542CD8">
            <w:pPr>
              <w:pStyle w:val="TableParagraph"/>
              <w:ind w:left="11" w:right="7"/>
              <w:rPr>
                <w:b/>
                <w:sz w:val="24"/>
              </w:rPr>
            </w:pPr>
            <w:r>
              <w:rPr>
                <w:b/>
                <w:spacing w:val="-10"/>
                <w:sz w:val="24"/>
              </w:rPr>
              <w:t>-</w:t>
            </w:r>
          </w:p>
        </w:tc>
        <w:tc>
          <w:tcPr>
            <w:tcW w:w="994" w:type="dxa"/>
          </w:tcPr>
          <w:p w:rsidR="0084045F" w:rsidRDefault="00542CD8">
            <w:pPr>
              <w:pStyle w:val="TableParagraph"/>
              <w:ind w:left="11" w:right="6"/>
              <w:rPr>
                <w:b/>
                <w:sz w:val="24"/>
              </w:rPr>
            </w:pPr>
            <w:r>
              <w:rPr>
                <w:b/>
                <w:spacing w:val="-10"/>
                <w:sz w:val="24"/>
              </w:rPr>
              <w:t>-</w:t>
            </w:r>
          </w:p>
        </w:tc>
        <w:tc>
          <w:tcPr>
            <w:tcW w:w="807" w:type="dxa"/>
          </w:tcPr>
          <w:p w:rsidR="0084045F" w:rsidRDefault="00542CD8">
            <w:pPr>
              <w:pStyle w:val="TableParagraph"/>
              <w:ind w:left="11" w:right="7"/>
              <w:rPr>
                <w:b/>
                <w:sz w:val="24"/>
              </w:rPr>
            </w:pPr>
            <w:r>
              <w:rPr>
                <w:b/>
                <w:spacing w:val="-10"/>
                <w:sz w:val="24"/>
              </w:rPr>
              <w:t>-</w:t>
            </w:r>
          </w:p>
        </w:tc>
      </w:tr>
    </w:tbl>
    <w:p w:rsidR="00B826B2" w:rsidRPr="00B826B2" w:rsidRDefault="00B826B2" w:rsidP="00B826B2">
      <w:pPr>
        <w:widowControl/>
        <w:autoSpaceDE/>
        <w:autoSpaceDN/>
        <w:spacing w:line="360" w:lineRule="auto"/>
        <w:ind w:left="720" w:right="630"/>
        <w:jc w:val="both"/>
        <w:rPr>
          <w:sz w:val="24"/>
          <w:szCs w:val="24"/>
          <w:lang w:bidi="gu-IN"/>
        </w:rPr>
      </w:pPr>
      <w:r w:rsidRPr="00B826B2">
        <w:rPr>
          <w:sz w:val="24"/>
          <w:szCs w:val="24"/>
          <w:lang w:bidi="gu-IN"/>
        </w:rPr>
        <w:t xml:space="preserve">The above Table LL6 shows that all the libraries publicize their services and resources for the users with disabilities via different methods. The ‘Annual Report’ is the common method adopted by all the libraries for the publicity of the library resources and services </w:t>
      </w:r>
      <w:r w:rsidRPr="00B826B2">
        <w:rPr>
          <w:sz w:val="24"/>
          <w:szCs w:val="24"/>
          <w:lang w:bidi="gu-IN"/>
        </w:rPr>
        <w:lastRenderedPageBreak/>
        <w:t>for the users with disabilities. The ‘Brochure’ is the other tool used by all the libraries except ZHL to advertise their resources and services for the users.</w:t>
      </w:r>
    </w:p>
    <w:p w:rsidR="0084045F" w:rsidRDefault="00542CD8" w:rsidP="00F046F9">
      <w:pPr>
        <w:pStyle w:val="Heading3"/>
        <w:numPr>
          <w:ilvl w:val="3"/>
          <w:numId w:val="435"/>
        </w:numPr>
        <w:tabs>
          <w:tab w:val="left" w:pos="719"/>
        </w:tabs>
        <w:ind w:left="719" w:hanging="719"/>
      </w:pPr>
      <w:r>
        <w:t>Participant</w:t>
      </w:r>
      <w:r>
        <w:rPr>
          <w:spacing w:val="-1"/>
        </w:rPr>
        <w:t xml:space="preserve"> </w:t>
      </w:r>
      <w:r>
        <w:t>or</w:t>
      </w:r>
      <w:r>
        <w:rPr>
          <w:spacing w:val="-1"/>
        </w:rPr>
        <w:t xml:space="preserve"> </w:t>
      </w:r>
      <w:r>
        <w:t>Member</w:t>
      </w:r>
      <w:r>
        <w:rPr>
          <w:spacing w:val="-1"/>
        </w:rPr>
        <w:t xml:space="preserve"> </w:t>
      </w:r>
      <w:r>
        <w:t>of</w:t>
      </w:r>
      <w:r>
        <w:rPr>
          <w:spacing w:val="-1"/>
        </w:rPr>
        <w:t xml:space="preserve"> </w:t>
      </w:r>
      <w:r>
        <w:t>any</w:t>
      </w:r>
      <w:r>
        <w:rPr>
          <w:spacing w:val="-1"/>
        </w:rPr>
        <w:t xml:space="preserve"> </w:t>
      </w:r>
      <w:r>
        <w:t>Institution/Consortium</w:t>
      </w:r>
      <w:r>
        <w:rPr>
          <w:spacing w:val="3"/>
        </w:rPr>
        <w:t xml:space="preserve"> </w:t>
      </w:r>
      <w:r>
        <w:t>Working</w:t>
      </w:r>
      <w:r>
        <w:rPr>
          <w:spacing w:val="-1"/>
        </w:rPr>
        <w:t xml:space="preserve"> </w:t>
      </w:r>
      <w:r>
        <w:t>for</w:t>
      </w:r>
      <w:r>
        <w:rPr>
          <w:spacing w:val="-1"/>
        </w:rPr>
        <w:t xml:space="preserve"> </w:t>
      </w:r>
      <w:r>
        <w:t>the</w:t>
      </w:r>
      <w:r>
        <w:rPr>
          <w:spacing w:val="-1"/>
        </w:rPr>
        <w:t xml:space="preserve"> </w:t>
      </w:r>
      <w:r>
        <w:rPr>
          <w:spacing w:val="-2"/>
        </w:rPr>
        <w:t>Disabled</w:t>
      </w:r>
    </w:p>
    <w:p w:rsidR="00B826B2" w:rsidRPr="00B826B2" w:rsidRDefault="00B826B2" w:rsidP="00B826B2">
      <w:pPr>
        <w:widowControl/>
        <w:autoSpaceDE/>
        <w:autoSpaceDN/>
        <w:spacing w:line="360" w:lineRule="auto"/>
        <w:ind w:left="720" w:right="720"/>
        <w:jc w:val="both"/>
        <w:rPr>
          <w:sz w:val="24"/>
          <w:szCs w:val="24"/>
          <w:lang w:bidi="gu-IN"/>
        </w:rPr>
      </w:pPr>
      <w:r w:rsidRPr="00B826B2">
        <w:rPr>
          <w:sz w:val="24"/>
          <w:szCs w:val="24"/>
          <w:lang w:bidi="gu-IN"/>
        </w:rPr>
        <w:t xml:space="preserve">There are many Institutions/Consortia working Worldwide for the people with disabilities and had laid the International Standards for serving the people with disabilities. Numerous digital resources are available through the Consortia for the Disabled Community, which can be made easily accessible to users. In this regard, the following Table LL7 identifies which institution/library </w:t>
      </w:r>
      <w:proofErr w:type="gramStart"/>
      <w:r w:rsidRPr="00B826B2">
        <w:rPr>
          <w:sz w:val="24"/>
          <w:szCs w:val="24"/>
          <w:lang w:bidi="gu-IN"/>
        </w:rPr>
        <w:t>is the member of any Institution/Consortium</w:t>
      </w:r>
      <w:proofErr w:type="gramEnd"/>
      <w:r w:rsidRPr="00B826B2">
        <w:rPr>
          <w:sz w:val="24"/>
          <w:szCs w:val="24"/>
          <w:lang w:bidi="gu-IN"/>
        </w:rPr>
        <w:t xml:space="preserve"> working for the Disabled.</w:t>
      </w:r>
    </w:p>
    <w:p w:rsidR="0084045F" w:rsidRDefault="00542CD8">
      <w:pPr>
        <w:pStyle w:val="Heading2"/>
        <w:spacing w:before="121"/>
      </w:pPr>
      <w:r>
        <w:t>Table</w:t>
      </w:r>
      <w:r>
        <w:rPr>
          <w:spacing w:val="-3"/>
        </w:rPr>
        <w:t xml:space="preserve"> </w:t>
      </w:r>
      <w:r>
        <w:t>LL7:</w:t>
      </w:r>
      <w:r>
        <w:rPr>
          <w:spacing w:val="-2"/>
        </w:rPr>
        <w:t xml:space="preserve"> </w:t>
      </w:r>
      <w:r>
        <w:t>Institution/Library</w:t>
      </w:r>
      <w:r>
        <w:rPr>
          <w:spacing w:val="-1"/>
        </w:rPr>
        <w:t xml:space="preserve"> </w:t>
      </w:r>
      <w:r>
        <w:t>is</w:t>
      </w:r>
      <w:r>
        <w:rPr>
          <w:spacing w:val="-1"/>
        </w:rPr>
        <w:t xml:space="preserve"> </w:t>
      </w:r>
      <w:r>
        <w:t>a</w:t>
      </w:r>
      <w:r>
        <w:rPr>
          <w:spacing w:val="-1"/>
        </w:rPr>
        <w:t xml:space="preserve"> </w:t>
      </w:r>
      <w:r>
        <w:t>Member</w:t>
      </w:r>
      <w:r>
        <w:rPr>
          <w:spacing w:val="-2"/>
        </w:rPr>
        <w:t xml:space="preserve"> </w:t>
      </w:r>
      <w:r>
        <w:t>of any</w:t>
      </w:r>
      <w:r>
        <w:rPr>
          <w:spacing w:val="-1"/>
        </w:rPr>
        <w:t xml:space="preserve"> </w:t>
      </w:r>
      <w:r>
        <w:rPr>
          <w:spacing w:val="-2"/>
        </w:rPr>
        <w:t>Institution/Consortium</w:t>
      </w:r>
    </w:p>
    <w:p w:rsidR="0084045F" w:rsidRDefault="0084045F">
      <w:pPr>
        <w:pStyle w:val="BodyText"/>
        <w:spacing w:before="2"/>
        <w:ind w:left="0"/>
        <w:jc w:val="left"/>
        <w:rPr>
          <w:b/>
          <w:sz w:val="12"/>
        </w:rPr>
      </w:pPr>
    </w:p>
    <w:tbl>
      <w:tblPr>
        <w:tblW w:w="0" w:type="auto"/>
        <w:tblInd w:w="7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612"/>
        <w:gridCol w:w="1349"/>
        <w:gridCol w:w="1172"/>
        <w:gridCol w:w="1172"/>
        <w:gridCol w:w="1173"/>
        <w:gridCol w:w="1168"/>
      </w:tblGrid>
      <w:tr w:rsidR="0084045F">
        <w:trPr>
          <w:trHeight w:val="484"/>
        </w:trPr>
        <w:tc>
          <w:tcPr>
            <w:tcW w:w="2612" w:type="dxa"/>
            <w:vMerge w:val="restart"/>
          </w:tcPr>
          <w:p w:rsidR="0084045F" w:rsidRDefault="00542CD8">
            <w:pPr>
              <w:pStyle w:val="TableParagraph"/>
              <w:jc w:val="left"/>
              <w:rPr>
                <w:b/>
                <w:sz w:val="24"/>
              </w:rPr>
            </w:pPr>
            <w:r>
              <w:rPr>
                <w:b/>
                <w:spacing w:val="-2"/>
                <w:sz w:val="24"/>
              </w:rPr>
              <w:t>Member</w:t>
            </w:r>
          </w:p>
        </w:tc>
        <w:tc>
          <w:tcPr>
            <w:tcW w:w="6034" w:type="dxa"/>
            <w:gridSpan w:val="5"/>
          </w:tcPr>
          <w:p w:rsidR="0084045F" w:rsidRDefault="00542CD8">
            <w:pPr>
              <w:pStyle w:val="TableParagraph"/>
              <w:ind w:left="1956"/>
              <w:jc w:val="left"/>
              <w:rPr>
                <w:b/>
                <w:sz w:val="24"/>
              </w:rPr>
            </w:pPr>
            <w:r>
              <w:rPr>
                <w:b/>
                <w:sz w:val="24"/>
              </w:rPr>
              <w:t>Name</w:t>
            </w:r>
            <w:r>
              <w:rPr>
                <w:b/>
                <w:spacing w:val="-3"/>
                <w:sz w:val="24"/>
              </w:rPr>
              <w:t xml:space="preserve"> </w:t>
            </w:r>
            <w:r>
              <w:rPr>
                <w:b/>
                <w:sz w:val="24"/>
              </w:rPr>
              <w:t>of the</w:t>
            </w:r>
            <w:r>
              <w:rPr>
                <w:b/>
                <w:spacing w:val="-2"/>
                <w:sz w:val="24"/>
              </w:rPr>
              <w:t xml:space="preserve"> Library</w:t>
            </w:r>
          </w:p>
        </w:tc>
      </w:tr>
      <w:tr w:rsidR="0084045F">
        <w:trPr>
          <w:trHeight w:val="484"/>
        </w:trPr>
        <w:tc>
          <w:tcPr>
            <w:tcW w:w="2612" w:type="dxa"/>
            <w:vMerge/>
            <w:tcBorders>
              <w:top w:val="nil"/>
            </w:tcBorders>
          </w:tcPr>
          <w:p w:rsidR="0084045F" w:rsidRDefault="0084045F">
            <w:pPr>
              <w:rPr>
                <w:sz w:val="2"/>
                <w:szCs w:val="2"/>
              </w:rPr>
            </w:pPr>
          </w:p>
        </w:tc>
        <w:tc>
          <w:tcPr>
            <w:tcW w:w="1349" w:type="dxa"/>
          </w:tcPr>
          <w:p w:rsidR="0084045F" w:rsidRDefault="00542CD8">
            <w:pPr>
              <w:pStyle w:val="TableParagraph"/>
              <w:ind w:left="7" w:right="2"/>
              <w:rPr>
                <w:b/>
                <w:sz w:val="24"/>
              </w:rPr>
            </w:pPr>
            <w:r>
              <w:rPr>
                <w:b/>
                <w:spacing w:val="-5"/>
                <w:sz w:val="24"/>
              </w:rPr>
              <w:t>CRL</w:t>
            </w:r>
          </w:p>
        </w:tc>
        <w:tc>
          <w:tcPr>
            <w:tcW w:w="1172" w:type="dxa"/>
          </w:tcPr>
          <w:p w:rsidR="0084045F" w:rsidRDefault="00542CD8">
            <w:pPr>
              <w:pStyle w:val="TableParagraph"/>
              <w:ind w:left="11" w:right="6"/>
              <w:rPr>
                <w:b/>
                <w:sz w:val="24"/>
              </w:rPr>
            </w:pPr>
            <w:r>
              <w:rPr>
                <w:b/>
                <w:spacing w:val="-5"/>
                <w:sz w:val="24"/>
              </w:rPr>
              <w:t>CSL</w:t>
            </w:r>
          </w:p>
        </w:tc>
        <w:tc>
          <w:tcPr>
            <w:tcW w:w="1172" w:type="dxa"/>
          </w:tcPr>
          <w:p w:rsidR="0084045F" w:rsidRDefault="00542CD8">
            <w:pPr>
              <w:pStyle w:val="TableParagraph"/>
              <w:ind w:left="11" w:right="7"/>
              <w:rPr>
                <w:b/>
                <w:sz w:val="24"/>
              </w:rPr>
            </w:pPr>
            <w:r>
              <w:rPr>
                <w:b/>
                <w:spacing w:val="-5"/>
                <w:sz w:val="24"/>
              </w:rPr>
              <w:t>DRL</w:t>
            </w:r>
          </w:p>
        </w:tc>
        <w:tc>
          <w:tcPr>
            <w:tcW w:w="1173" w:type="dxa"/>
          </w:tcPr>
          <w:p w:rsidR="0084045F" w:rsidRDefault="00542CD8">
            <w:pPr>
              <w:pStyle w:val="TableParagraph"/>
              <w:ind w:left="4" w:right="5"/>
              <w:rPr>
                <w:b/>
                <w:sz w:val="24"/>
              </w:rPr>
            </w:pPr>
            <w:r>
              <w:rPr>
                <w:b/>
                <w:spacing w:val="-2"/>
                <w:sz w:val="24"/>
              </w:rPr>
              <w:t>MIPSL</w:t>
            </w:r>
          </w:p>
        </w:tc>
        <w:tc>
          <w:tcPr>
            <w:tcW w:w="1168" w:type="dxa"/>
          </w:tcPr>
          <w:p w:rsidR="0084045F" w:rsidRDefault="00542CD8">
            <w:pPr>
              <w:pStyle w:val="TableParagraph"/>
              <w:ind w:left="18" w:right="19"/>
              <w:rPr>
                <w:b/>
                <w:sz w:val="24"/>
              </w:rPr>
            </w:pPr>
            <w:r>
              <w:rPr>
                <w:b/>
                <w:spacing w:val="-5"/>
                <w:sz w:val="24"/>
              </w:rPr>
              <w:t>ZHL</w:t>
            </w:r>
          </w:p>
        </w:tc>
      </w:tr>
      <w:tr w:rsidR="0084045F">
        <w:trPr>
          <w:trHeight w:val="479"/>
        </w:trPr>
        <w:tc>
          <w:tcPr>
            <w:tcW w:w="2612" w:type="dxa"/>
          </w:tcPr>
          <w:p w:rsidR="0084045F" w:rsidRDefault="00542CD8">
            <w:pPr>
              <w:pStyle w:val="TableParagraph"/>
              <w:spacing w:before="119"/>
              <w:jc w:val="left"/>
              <w:rPr>
                <w:sz w:val="24"/>
              </w:rPr>
            </w:pPr>
            <w:r>
              <w:rPr>
                <w:spacing w:val="-5"/>
                <w:sz w:val="24"/>
              </w:rPr>
              <w:t>Yes</w:t>
            </w:r>
          </w:p>
        </w:tc>
        <w:tc>
          <w:tcPr>
            <w:tcW w:w="1349" w:type="dxa"/>
          </w:tcPr>
          <w:p w:rsidR="0084045F" w:rsidRDefault="00542CD8">
            <w:pPr>
              <w:pStyle w:val="TableParagraph"/>
              <w:ind w:left="7"/>
              <w:rPr>
                <w:b/>
                <w:sz w:val="24"/>
              </w:rPr>
            </w:pPr>
            <w:r>
              <w:rPr>
                <w:b/>
                <w:spacing w:val="-10"/>
                <w:sz w:val="24"/>
              </w:rPr>
              <w:t>-</w:t>
            </w:r>
          </w:p>
        </w:tc>
        <w:tc>
          <w:tcPr>
            <w:tcW w:w="1172" w:type="dxa"/>
          </w:tcPr>
          <w:p w:rsidR="0084045F" w:rsidRDefault="00542CD8">
            <w:pPr>
              <w:pStyle w:val="TableParagraph"/>
              <w:ind w:left="11" w:right="4"/>
              <w:rPr>
                <w:b/>
                <w:sz w:val="24"/>
              </w:rPr>
            </w:pPr>
            <w:r>
              <w:rPr>
                <w:b/>
                <w:spacing w:val="-10"/>
                <w:sz w:val="24"/>
              </w:rPr>
              <w:t>-</w:t>
            </w:r>
          </w:p>
        </w:tc>
        <w:tc>
          <w:tcPr>
            <w:tcW w:w="1172" w:type="dxa"/>
          </w:tcPr>
          <w:p w:rsidR="0084045F" w:rsidRDefault="00542CD8">
            <w:pPr>
              <w:pStyle w:val="TableParagraph"/>
              <w:ind w:left="11" w:right="6"/>
              <w:rPr>
                <w:b/>
                <w:sz w:val="24"/>
              </w:rPr>
            </w:pPr>
            <w:r>
              <w:rPr>
                <w:b/>
                <w:spacing w:val="-10"/>
                <w:sz w:val="24"/>
              </w:rPr>
              <w:t>-</w:t>
            </w:r>
          </w:p>
        </w:tc>
        <w:tc>
          <w:tcPr>
            <w:tcW w:w="1173" w:type="dxa"/>
          </w:tcPr>
          <w:p w:rsidR="0084045F" w:rsidRDefault="00542CD8">
            <w:pPr>
              <w:pStyle w:val="TableParagraph"/>
              <w:ind w:left="5" w:right="1"/>
              <w:rPr>
                <w:b/>
                <w:sz w:val="24"/>
              </w:rPr>
            </w:pPr>
            <w:r>
              <w:rPr>
                <w:b/>
                <w:spacing w:val="-10"/>
                <w:sz w:val="24"/>
              </w:rPr>
              <w:t>-</w:t>
            </w:r>
          </w:p>
        </w:tc>
        <w:tc>
          <w:tcPr>
            <w:tcW w:w="1168" w:type="dxa"/>
          </w:tcPr>
          <w:p w:rsidR="0084045F" w:rsidRDefault="00542CD8">
            <w:pPr>
              <w:pStyle w:val="TableParagraph"/>
              <w:ind w:left="18" w:right="18"/>
              <w:rPr>
                <w:b/>
                <w:sz w:val="24"/>
              </w:rPr>
            </w:pPr>
            <w:r>
              <w:rPr>
                <w:b/>
                <w:spacing w:val="-10"/>
                <w:sz w:val="24"/>
              </w:rPr>
              <w:t>-</w:t>
            </w:r>
          </w:p>
        </w:tc>
      </w:tr>
      <w:tr w:rsidR="0084045F">
        <w:trPr>
          <w:trHeight w:val="530"/>
        </w:trPr>
        <w:tc>
          <w:tcPr>
            <w:tcW w:w="2612" w:type="dxa"/>
          </w:tcPr>
          <w:p w:rsidR="0084045F" w:rsidRDefault="00542CD8">
            <w:pPr>
              <w:pStyle w:val="TableParagraph"/>
              <w:spacing w:before="121"/>
              <w:jc w:val="left"/>
              <w:rPr>
                <w:sz w:val="24"/>
              </w:rPr>
            </w:pPr>
            <w:r>
              <w:rPr>
                <w:sz w:val="24"/>
              </w:rPr>
              <w:t>Name</w:t>
            </w:r>
            <w:r>
              <w:rPr>
                <w:spacing w:val="-2"/>
                <w:sz w:val="24"/>
              </w:rPr>
              <w:t xml:space="preserve"> </w:t>
            </w:r>
            <w:r>
              <w:rPr>
                <w:sz w:val="24"/>
              </w:rPr>
              <w:t>of</w:t>
            </w:r>
            <w:r>
              <w:rPr>
                <w:spacing w:val="-1"/>
                <w:sz w:val="24"/>
              </w:rPr>
              <w:t xml:space="preserve"> </w:t>
            </w:r>
            <w:r>
              <w:rPr>
                <w:spacing w:val="-2"/>
                <w:sz w:val="24"/>
              </w:rPr>
              <w:t>Consortia</w:t>
            </w:r>
          </w:p>
        </w:tc>
        <w:tc>
          <w:tcPr>
            <w:tcW w:w="1349" w:type="dxa"/>
          </w:tcPr>
          <w:p w:rsidR="0084045F" w:rsidRDefault="00542CD8">
            <w:pPr>
              <w:pStyle w:val="TableParagraph"/>
              <w:spacing w:before="126"/>
              <w:ind w:left="7"/>
              <w:rPr>
                <w:b/>
                <w:sz w:val="24"/>
              </w:rPr>
            </w:pPr>
            <w:r>
              <w:rPr>
                <w:b/>
                <w:spacing w:val="-10"/>
                <w:sz w:val="24"/>
              </w:rPr>
              <w:t>-</w:t>
            </w:r>
          </w:p>
        </w:tc>
        <w:tc>
          <w:tcPr>
            <w:tcW w:w="1172" w:type="dxa"/>
          </w:tcPr>
          <w:p w:rsidR="0084045F" w:rsidRDefault="00542CD8">
            <w:pPr>
              <w:pStyle w:val="TableParagraph"/>
              <w:spacing w:before="126"/>
              <w:ind w:left="11" w:right="4"/>
              <w:rPr>
                <w:b/>
                <w:sz w:val="24"/>
              </w:rPr>
            </w:pPr>
            <w:r>
              <w:rPr>
                <w:b/>
                <w:spacing w:val="-10"/>
                <w:sz w:val="24"/>
              </w:rPr>
              <w:t>-</w:t>
            </w:r>
          </w:p>
        </w:tc>
        <w:tc>
          <w:tcPr>
            <w:tcW w:w="1172" w:type="dxa"/>
          </w:tcPr>
          <w:p w:rsidR="0084045F" w:rsidRDefault="00542CD8">
            <w:pPr>
              <w:pStyle w:val="TableParagraph"/>
              <w:spacing w:before="126"/>
              <w:ind w:left="11" w:right="6"/>
              <w:rPr>
                <w:b/>
                <w:sz w:val="24"/>
              </w:rPr>
            </w:pPr>
            <w:r>
              <w:rPr>
                <w:b/>
                <w:spacing w:val="-10"/>
                <w:sz w:val="24"/>
              </w:rPr>
              <w:t>-</w:t>
            </w:r>
          </w:p>
        </w:tc>
        <w:tc>
          <w:tcPr>
            <w:tcW w:w="1173" w:type="dxa"/>
          </w:tcPr>
          <w:p w:rsidR="0084045F" w:rsidRDefault="00542CD8">
            <w:pPr>
              <w:pStyle w:val="TableParagraph"/>
              <w:spacing w:before="126"/>
              <w:ind w:left="5" w:right="1"/>
              <w:rPr>
                <w:b/>
                <w:sz w:val="24"/>
              </w:rPr>
            </w:pPr>
            <w:r>
              <w:rPr>
                <w:b/>
                <w:spacing w:val="-10"/>
                <w:sz w:val="24"/>
              </w:rPr>
              <w:t>-</w:t>
            </w:r>
          </w:p>
        </w:tc>
        <w:tc>
          <w:tcPr>
            <w:tcW w:w="1168" w:type="dxa"/>
          </w:tcPr>
          <w:p w:rsidR="0084045F" w:rsidRDefault="00542CD8">
            <w:pPr>
              <w:pStyle w:val="TableParagraph"/>
              <w:spacing w:before="126"/>
              <w:ind w:left="18" w:right="18"/>
              <w:rPr>
                <w:b/>
                <w:sz w:val="24"/>
              </w:rPr>
            </w:pPr>
            <w:r>
              <w:rPr>
                <w:b/>
                <w:spacing w:val="-10"/>
                <w:sz w:val="24"/>
              </w:rPr>
              <w:t>-</w:t>
            </w:r>
          </w:p>
        </w:tc>
      </w:tr>
      <w:tr w:rsidR="0084045F">
        <w:trPr>
          <w:trHeight w:val="554"/>
        </w:trPr>
        <w:tc>
          <w:tcPr>
            <w:tcW w:w="2612" w:type="dxa"/>
          </w:tcPr>
          <w:p w:rsidR="0084045F" w:rsidRDefault="00542CD8">
            <w:pPr>
              <w:pStyle w:val="TableParagraph"/>
              <w:spacing w:before="121"/>
              <w:jc w:val="left"/>
              <w:rPr>
                <w:sz w:val="24"/>
              </w:rPr>
            </w:pPr>
            <w:r>
              <w:rPr>
                <w:spacing w:val="-5"/>
                <w:sz w:val="24"/>
              </w:rPr>
              <w:t>No</w:t>
            </w:r>
          </w:p>
        </w:tc>
        <w:tc>
          <w:tcPr>
            <w:tcW w:w="1349" w:type="dxa"/>
          </w:tcPr>
          <w:p w:rsidR="0084045F" w:rsidRDefault="00542CD8">
            <w:pPr>
              <w:pStyle w:val="TableParagraph"/>
              <w:numPr>
                <w:ilvl w:val="0"/>
                <w:numId w:val="99"/>
              </w:numPr>
              <w:tabs>
                <w:tab w:val="left" w:pos="228"/>
              </w:tabs>
              <w:spacing w:before="91"/>
              <w:ind w:left="228" w:hanging="220"/>
              <w:rPr>
                <w:rFonts w:ascii="Wingdings" w:hAnsi="Wingdings"/>
                <w:sz w:val="28"/>
              </w:rPr>
            </w:pPr>
            <w:r>
              <w:rPr>
                <w:rFonts w:ascii="Wingdings" w:hAnsi="Wingdings"/>
                <w:sz w:val="28"/>
              </w:rPr>
              <w:t>​</w:t>
            </w:r>
          </w:p>
        </w:tc>
        <w:tc>
          <w:tcPr>
            <w:tcW w:w="1172" w:type="dxa"/>
          </w:tcPr>
          <w:p w:rsidR="0084045F" w:rsidRDefault="00542CD8">
            <w:pPr>
              <w:pStyle w:val="TableParagraph"/>
              <w:numPr>
                <w:ilvl w:val="0"/>
                <w:numId w:val="98"/>
              </w:numPr>
              <w:tabs>
                <w:tab w:val="left" w:pos="228"/>
              </w:tabs>
              <w:spacing w:before="91"/>
              <w:ind w:left="228" w:hanging="220"/>
              <w:rPr>
                <w:rFonts w:ascii="Wingdings" w:hAnsi="Wingdings"/>
                <w:sz w:val="28"/>
              </w:rPr>
            </w:pPr>
            <w:r>
              <w:rPr>
                <w:rFonts w:ascii="Wingdings" w:hAnsi="Wingdings"/>
                <w:sz w:val="28"/>
              </w:rPr>
              <w:t>​</w:t>
            </w:r>
          </w:p>
        </w:tc>
        <w:tc>
          <w:tcPr>
            <w:tcW w:w="1172" w:type="dxa"/>
          </w:tcPr>
          <w:p w:rsidR="0084045F" w:rsidRDefault="00542CD8">
            <w:pPr>
              <w:pStyle w:val="TableParagraph"/>
              <w:numPr>
                <w:ilvl w:val="0"/>
                <w:numId w:val="97"/>
              </w:numPr>
              <w:tabs>
                <w:tab w:val="left" w:pos="227"/>
              </w:tabs>
              <w:spacing w:before="91"/>
              <w:ind w:left="227" w:hanging="220"/>
              <w:rPr>
                <w:rFonts w:ascii="Wingdings" w:hAnsi="Wingdings"/>
                <w:sz w:val="28"/>
              </w:rPr>
            </w:pPr>
            <w:r>
              <w:rPr>
                <w:rFonts w:ascii="Wingdings" w:hAnsi="Wingdings"/>
                <w:sz w:val="28"/>
              </w:rPr>
              <w:t>​</w:t>
            </w:r>
          </w:p>
        </w:tc>
        <w:tc>
          <w:tcPr>
            <w:tcW w:w="1173" w:type="dxa"/>
          </w:tcPr>
          <w:p w:rsidR="0084045F" w:rsidRDefault="00542CD8">
            <w:pPr>
              <w:pStyle w:val="TableParagraph"/>
              <w:numPr>
                <w:ilvl w:val="0"/>
                <w:numId w:val="96"/>
              </w:numPr>
              <w:tabs>
                <w:tab w:val="left" w:pos="220"/>
              </w:tabs>
              <w:spacing w:before="91"/>
              <w:ind w:left="220" w:hanging="220"/>
              <w:rPr>
                <w:rFonts w:ascii="Wingdings" w:hAnsi="Wingdings"/>
                <w:sz w:val="28"/>
              </w:rPr>
            </w:pPr>
            <w:r>
              <w:rPr>
                <w:rFonts w:ascii="Wingdings" w:hAnsi="Wingdings"/>
                <w:sz w:val="28"/>
              </w:rPr>
              <w:t>​</w:t>
            </w:r>
          </w:p>
        </w:tc>
        <w:tc>
          <w:tcPr>
            <w:tcW w:w="1168" w:type="dxa"/>
          </w:tcPr>
          <w:p w:rsidR="0084045F" w:rsidRDefault="00542CD8">
            <w:pPr>
              <w:pStyle w:val="TableParagraph"/>
              <w:numPr>
                <w:ilvl w:val="0"/>
                <w:numId w:val="95"/>
              </w:numPr>
              <w:tabs>
                <w:tab w:val="left" w:pos="222"/>
              </w:tabs>
              <w:spacing w:before="91"/>
              <w:ind w:left="222" w:hanging="220"/>
              <w:rPr>
                <w:rFonts w:ascii="Wingdings" w:hAnsi="Wingdings"/>
                <w:sz w:val="28"/>
              </w:rPr>
            </w:pPr>
            <w:r>
              <w:rPr>
                <w:rFonts w:ascii="Wingdings" w:hAnsi="Wingdings"/>
                <w:sz w:val="28"/>
              </w:rPr>
              <w:t>​</w:t>
            </w:r>
          </w:p>
        </w:tc>
      </w:tr>
    </w:tbl>
    <w:p w:rsidR="00B826B2" w:rsidRPr="00B826B2" w:rsidRDefault="00B826B2" w:rsidP="00B826B2">
      <w:pPr>
        <w:widowControl/>
        <w:autoSpaceDE/>
        <w:autoSpaceDN/>
        <w:spacing w:line="360" w:lineRule="auto"/>
        <w:ind w:left="720" w:right="720"/>
        <w:jc w:val="both"/>
        <w:rPr>
          <w:sz w:val="24"/>
          <w:szCs w:val="24"/>
          <w:lang w:bidi="gu-IN"/>
        </w:rPr>
      </w:pPr>
      <w:r w:rsidRPr="00B826B2">
        <w:rPr>
          <w:sz w:val="24"/>
          <w:szCs w:val="24"/>
          <w:lang w:bidi="gu-IN"/>
        </w:rPr>
        <w:t>Table LL7 makes it abundantly evident that none of the libraries are affiliated with any organizations or consortiums that serve the disabled in India or beyond.</w:t>
      </w:r>
    </w:p>
    <w:p w:rsidR="0084045F" w:rsidRDefault="00542CD8" w:rsidP="00F046F9">
      <w:pPr>
        <w:pStyle w:val="Heading2"/>
        <w:numPr>
          <w:ilvl w:val="2"/>
          <w:numId w:val="435"/>
        </w:numPr>
        <w:tabs>
          <w:tab w:val="left" w:pos="719"/>
        </w:tabs>
        <w:spacing w:before="178"/>
        <w:ind w:left="719" w:hanging="719"/>
      </w:pPr>
      <w:r>
        <w:t>ICT</w:t>
      </w:r>
      <w:r>
        <w:rPr>
          <w:spacing w:val="-1"/>
        </w:rPr>
        <w:t xml:space="preserve"> </w:t>
      </w:r>
      <w:r>
        <w:t>Facilities</w:t>
      </w:r>
      <w:r>
        <w:rPr>
          <w:spacing w:val="-1"/>
        </w:rPr>
        <w:t xml:space="preserve"> </w:t>
      </w:r>
      <w:r>
        <w:t>for</w:t>
      </w:r>
      <w:r>
        <w:rPr>
          <w:spacing w:val="-2"/>
        </w:rPr>
        <w:t xml:space="preserve"> </w:t>
      </w:r>
      <w:r>
        <w:t>the</w:t>
      </w:r>
      <w:r>
        <w:rPr>
          <w:spacing w:val="-2"/>
        </w:rPr>
        <w:t xml:space="preserve"> </w:t>
      </w:r>
      <w:r>
        <w:t>Users</w:t>
      </w:r>
      <w:r>
        <w:rPr>
          <w:spacing w:val="-1"/>
        </w:rPr>
        <w:t xml:space="preserve"> </w:t>
      </w:r>
      <w:r>
        <w:t xml:space="preserve">with </w:t>
      </w:r>
      <w:r>
        <w:rPr>
          <w:spacing w:val="-2"/>
        </w:rPr>
        <w:t>Disabilities</w:t>
      </w:r>
    </w:p>
    <w:p w:rsidR="0084045F" w:rsidRDefault="0084045F">
      <w:pPr>
        <w:pStyle w:val="BodyText"/>
        <w:spacing w:before="33"/>
        <w:ind w:left="0"/>
        <w:jc w:val="left"/>
        <w:rPr>
          <w:b/>
        </w:rPr>
      </w:pPr>
    </w:p>
    <w:p w:rsidR="0084045F" w:rsidRPr="00B826B2" w:rsidRDefault="00542CD8" w:rsidP="00F046F9">
      <w:pPr>
        <w:pStyle w:val="Heading3"/>
        <w:numPr>
          <w:ilvl w:val="3"/>
          <w:numId w:val="435"/>
        </w:numPr>
        <w:tabs>
          <w:tab w:val="left" w:pos="719"/>
        </w:tabs>
        <w:spacing w:before="1"/>
        <w:ind w:left="719" w:hanging="719"/>
      </w:pPr>
      <w:r>
        <w:t>ICT</w:t>
      </w:r>
      <w:r>
        <w:rPr>
          <w:spacing w:val="-3"/>
        </w:rPr>
        <w:t xml:space="preserve"> </w:t>
      </w:r>
      <w:r>
        <w:t>Infrastructure</w:t>
      </w:r>
      <w:r>
        <w:rPr>
          <w:spacing w:val="-2"/>
        </w:rPr>
        <w:t xml:space="preserve"> </w:t>
      </w:r>
      <w:r>
        <w:t>and</w:t>
      </w:r>
      <w:r>
        <w:rPr>
          <w:spacing w:val="-4"/>
        </w:rPr>
        <w:t xml:space="preserve"> </w:t>
      </w:r>
      <w:r>
        <w:t>Facilities</w:t>
      </w:r>
      <w:r>
        <w:rPr>
          <w:spacing w:val="-1"/>
        </w:rPr>
        <w:t xml:space="preserve"> </w:t>
      </w:r>
      <w:r>
        <w:t>Available</w:t>
      </w:r>
      <w:r>
        <w:rPr>
          <w:spacing w:val="-2"/>
        </w:rPr>
        <w:t xml:space="preserve"> </w:t>
      </w:r>
      <w:r>
        <w:t>at</w:t>
      </w:r>
      <w:r>
        <w:rPr>
          <w:spacing w:val="-1"/>
        </w:rPr>
        <w:t xml:space="preserve"> </w:t>
      </w:r>
      <w:r>
        <w:t>the</w:t>
      </w:r>
      <w:r>
        <w:rPr>
          <w:spacing w:val="-1"/>
        </w:rPr>
        <w:t xml:space="preserve"> </w:t>
      </w:r>
      <w:r>
        <w:rPr>
          <w:spacing w:val="-2"/>
        </w:rPr>
        <w:t>Institution/Library</w:t>
      </w:r>
    </w:p>
    <w:p w:rsidR="00B826B2" w:rsidRDefault="00B826B2" w:rsidP="00B826B2">
      <w:pPr>
        <w:pStyle w:val="Heading3"/>
        <w:tabs>
          <w:tab w:val="left" w:pos="719"/>
        </w:tabs>
        <w:spacing w:before="1"/>
        <w:ind w:firstLine="0"/>
      </w:pPr>
    </w:p>
    <w:p w:rsidR="00B826B2" w:rsidRDefault="00B826B2" w:rsidP="00B826B2">
      <w:pPr>
        <w:widowControl/>
        <w:autoSpaceDE/>
        <w:autoSpaceDN/>
        <w:spacing w:line="360" w:lineRule="auto"/>
        <w:ind w:left="180"/>
        <w:jc w:val="both"/>
        <w:rPr>
          <w:sz w:val="24"/>
          <w:szCs w:val="24"/>
          <w:lang w:bidi="gu-IN"/>
        </w:rPr>
      </w:pPr>
      <w:r w:rsidRPr="00B826B2">
        <w:rPr>
          <w:sz w:val="24"/>
          <w:szCs w:val="24"/>
          <w:lang w:bidi="gu-IN"/>
        </w:rPr>
        <w:t>The ICT infrastructure and facilities that are available to users at the institution or libraries for quicker and simpler access to information and resources for academic or research work are listed in Table LL8 below.</w:t>
      </w:r>
    </w:p>
    <w:p w:rsidR="00B826B2" w:rsidRDefault="00B826B2" w:rsidP="00B826B2">
      <w:pPr>
        <w:widowControl/>
        <w:autoSpaceDE/>
        <w:autoSpaceDN/>
        <w:spacing w:line="360" w:lineRule="auto"/>
        <w:ind w:left="180"/>
        <w:jc w:val="both"/>
        <w:rPr>
          <w:sz w:val="24"/>
          <w:szCs w:val="24"/>
          <w:lang w:bidi="gu-IN"/>
        </w:rPr>
      </w:pPr>
    </w:p>
    <w:p w:rsidR="00B826B2" w:rsidRDefault="00B826B2" w:rsidP="00B826B2">
      <w:pPr>
        <w:widowControl/>
        <w:autoSpaceDE/>
        <w:autoSpaceDN/>
        <w:spacing w:line="360" w:lineRule="auto"/>
        <w:ind w:left="180"/>
        <w:jc w:val="both"/>
        <w:rPr>
          <w:sz w:val="24"/>
          <w:szCs w:val="24"/>
          <w:lang w:bidi="gu-IN"/>
        </w:rPr>
      </w:pPr>
    </w:p>
    <w:p w:rsidR="00B826B2" w:rsidRDefault="00B826B2" w:rsidP="00B826B2">
      <w:pPr>
        <w:widowControl/>
        <w:autoSpaceDE/>
        <w:autoSpaceDN/>
        <w:spacing w:line="360" w:lineRule="auto"/>
        <w:ind w:left="180"/>
        <w:jc w:val="both"/>
        <w:rPr>
          <w:sz w:val="24"/>
          <w:szCs w:val="24"/>
          <w:lang w:bidi="gu-IN"/>
        </w:rPr>
      </w:pPr>
    </w:p>
    <w:p w:rsidR="00B826B2" w:rsidRDefault="00B826B2" w:rsidP="00B826B2">
      <w:pPr>
        <w:widowControl/>
        <w:autoSpaceDE/>
        <w:autoSpaceDN/>
        <w:spacing w:line="360" w:lineRule="auto"/>
        <w:ind w:left="180"/>
        <w:jc w:val="both"/>
        <w:rPr>
          <w:sz w:val="24"/>
          <w:szCs w:val="24"/>
          <w:lang w:bidi="gu-IN"/>
        </w:rPr>
      </w:pPr>
    </w:p>
    <w:p w:rsidR="00B826B2" w:rsidRDefault="00B826B2" w:rsidP="00B826B2">
      <w:pPr>
        <w:widowControl/>
        <w:autoSpaceDE/>
        <w:autoSpaceDN/>
        <w:spacing w:line="360" w:lineRule="auto"/>
        <w:ind w:left="180"/>
        <w:jc w:val="both"/>
        <w:rPr>
          <w:sz w:val="24"/>
          <w:szCs w:val="24"/>
          <w:lang w:bidi="gu-IN"/>
        </w:rPr>
      </w:pPr>
    </w:p>
    <w:p w:rsidR="00B826B2" w:rsidRPr="00B826B2" w:rsidRDefault="00B826B2" w:rsidP="00B826B2">
      <w:pPr>
        <w:widowControl/>
        <w:autoSpaceDE/>
        <w:autoSpaceDN/>
        <w:spacing w:line="360" w:lineRule="auto"/>
        <w:ind w:left="180"/>
        <w:jc w:val="both"/>
        <w:rPr>
          <w:sz w:val="24"/>
          <w:szCs w:val="24"/>
          <w:lang w:bidi="gu-IN"/>
        </w:rPr>
      </w:pPr>
    </w:p>
    <w:p w:rsidR="0084045F" w:rsidRDefault="00542CD8">
      <w:pPr>
        <w:pStyle w:val="Heading2"/>
        <w:spacing w:before="121" w:line="360" w:lineRule="auto"/>
        <w:ind w:right="719"/>
      </w:pPr>
      <w:r>
        <w:lastRenderedPageBreak/>
        <w:t xml:space="preserve">Table LL8: Total ICT Infrastructure and Facilities Available at the </w:t>
      </w:r>
      <w:r>
        <w:rPr>
          <w:spacing w:val="-2"/>
        </w:rPr>
        <w:t>Institution/Library</w:t>
      </w:r>
    </w:p>
    <w:tbl>
      <w:tblPr>
        <w:tblW w:w="0" w:type="auto"/>
        <w:tblInd w:w="7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961"/>
        <w:gridCol w:w="990"/>
        <w:gridCol w:w="901"/>
        <w:gridCol w:w="902"/>
        <w:gridCol w:w="993"/>
        <w:gridCol w:w="902"/>
      </w:tblGrid>
      <w:tr w:rsidR="0084045F">
        <w:trPr>
          <w:trHeight w:val="530"/>
        </w:trPr>
        <w:tc>
          <w:tcPr>
            <w:tcW w:w="3961" w:type="dxa"/>
            <w:vMerge w:val="restart"/>
          </w:tcPr>
          <w:p w:rsidR="0084045F" w:rsidRDefault="00542CD8">
            <w:pPr>
              <w:pStyle w:val="TableParagraph"/>
              <w:jc w:val="left"/>
              <w:rPr>
                <w:b/>
                <w:sz w:val="24"/>
              </w:rPr>
            </w:pPr>
            <w:r>
              <w:rPr>
                <w:b/>
                <w:sz w:val="24"/>
              </w:rPr>
              <w:t>Total</w:t>
            </w:r>
            <w:r>
              <w:rPr>
                <w:b/>
                <w:spacing w:val="-1"/>
                <w:sz w:val="24"/>
              </w:rPr>
              <w:t xml:space="preserve"> </w:t>
            </w:r>
            <w:r>
              <w:rPr>
                <w:b/>
                <w:spacing w:val="-2"/>
                <w:sz w:val="24"/>
              </w:rPr>
              <w:t>Facilities</w:t>
            </w:r>
          </w:p>
        </w:tc>
        <w:tc>
          <w:tcPr>
            <w:tcW w:w="4688" w:type="dxa"/>
            <w:gridSpan w:val="5"/>
          </w:tcPr>
          <w:p w:rsidR="0084045F" w:rsidRDefault="00542CD8">
            <w:pPr>
              <w:pStyle w:val="TableParagraph"/>
              <w:ind w:left="1283"/>
              <w:jc w:val="left"/>
              <w:rPr>
                <w:b/>
                <w:sz w:val="24"/>
              </w:rPr>
            </w:pPr>
            <w:r>
              <w:rPr>
                <w:b/>
                <w:sz w:val="24"/>
              </w:rPr>
              <w:t>Name</w:t>
            </w:r>
            <w:r>
              <w:rPr>
                <w:b/>
                <w:spacing w:val="-3"/>
                <w:sz w:val="24"/>
              </w:rPr>
              <w:t xml:space="preserve"> </w:t>
            </w:r>
            <w:r>
              <w:rPr>
                <w:b/>
                <w:sz w:val="24"/>
              </w:rPr>
              <w:t>of the</w:t>
            </w:r>
            <w:r>
              <w:rPr>
                <w:b/>
                <w:spacing w:val="-2"/>
                <w:sz w:val="24"/>
              </w:rPr>
              <w:t xml:space="preserve"> Library</w:t>
            </w:r>
          </w:p>
        </w:tc>
      </w:tr>
      <w:tr w:rsidR="0084045F">
        <w:trPr>
          <w:trHeight w:val="681"/>
        </w:trPr>
        <w:tc>
          <w:tcPr>
            <w:tcW w:w="3961" w:type="dxa"/>
            <w:vMerge/>
            <w:tcBorders>
              <w:top w:val="nil"/>
            </w:tcBorders>
          </w:tcPr>
          <w:p w:rsidR="0084045F" w:rsidRDefault="0084045F">
            <w:pPr>
              <w:rPr>
                <w:sz w:val="2"/>
                <w:szCs w:val="2"/>
              </w:rPr>
            </w:pPr>
          </w:p>
        </w:tc>
        <w:tc>
          <w:tcPr>
            <w:tcW w:w="990" w:type="dxa"/>
          </w:tcPr>
          <w:p w:rsidR="0084045F" w:rsidRDefault="00542CD8">
            <w:pPr>
              <w:pStyle w:val="TableParagraph"/>
              <w:ind w:left="27" w:right="22"/>
              <w:rPr>
                <w:b/>
                <w:sz w:val="24"/>
              </w:rPr>
            </w:pPr>
            <w:r>
              <w:rPr>
                <w:b/>
                <w:spacing w:val="-5"/>
                <w:sz w:val="24"/>
              </w:rPr>
              <w:t>CRL</w:t>
            </w:r>
          </w:p>
        </w:tc>
        <w:tc>
          <w:tcPr>
            <w:tcW w:w="901" w:type="dxa"/>
          </w:tcPr>
          <w:p w:rsidR="0084045F" w:rsidRDefault="00542CD8">
            <w:pPr>
              <w:pStyle w:val="TableParagraph"/>
              <w:ind w:left="9" w:right="4"/>
              <w:rPr>
                <w:b/>
                <w:sz w:val="24"/>
              </w:rPr>
            </w:pPr>
            <w:r>
              <w:rPr>
                <w:b/>
                <w:spacing w:val="-5"/>
                <w:sz w:val="24"/>
              </w:rPr>
              <w:t>CSL</w:t>
            </w:r>
          </w:p>
        </w:tc>
        <w:tc>
          <w:tcPr>
            <w:tcW w:w="902" w:type="dxa"/>
          </w:tcPr>
          <w:p w:rsidR="0084045F" w:rsidRDefault="00542CD8">
            <w:pPr>
              <w:pStyle w:val="TableParagraph"/>
              <w:ind w:left="15" w:right="13"/>
              <w:rPr>
                <w:b/>
                <w:sz w:val="24"/>
              </w:rPr>
            </w:pPr>
            <w:r>
              <w:rPr>
                <w:b/>
                <w:spacing w:val="-5"/>
                <w:sz w:val="24"/>
              </w:rPr>
              <w:t>DRL</w:t>
            </w:r>
          </w:p>
        </w:tc>
        <w:tc>
          <w:tcPr>
            <w:tcW w:w="993" w:type="dxa"/>
          </w:tcPr>
          <w:p w:rsidR="0084045F" w:rsidRDefault="00542CD8">
            <w:pPr>
              <w:pStyle w:val="TableParagraph"/>
              <w:ind w:left="17" w:right="22"/>
              <w:rPr>
                <w:b/>
                <w:sz w:val="24"/>
              </w:rPr>
            </w:pPr>
            <w:r>
              <w:rPr>
                <w:b/>
                <w:spacing w:val="-2"/>
                <w:sz w:val="24"/>
              </w:rPr>
              <w:t>MIPSL</w:t>
            </w:r>
          </w:p>
        </w:tc>
        <w:tc>
          <w:tcPr>
            <w:tcW w:w="902" w:type="dxa"/>
          </w:tcPr>
          <w:p w:rsidR="0084045F" w:rsidRDefault="00542CD8">
            <w:pPr>
              <w:pStyle w:val="TableParagraph"/>
              <w:ind w:left="15" w:right="17"/>
              <w:rPr>
                <w:b/>
                <w:sz w:val="24"/>
              </w:rPr>
            </w:pPr>
            <w:r>
              <w:rPr>
                <w:b/>
                <w:spacing w:val="-5"/>
                <w:sz w:val="24"/>
              </w:rPr>
              <w:t>ZHL</w:t>
            </w:r>
          </w:p>
        </w:tc>
      </w:tr>
      <w:tr w:rsidR="0084045F">
        <w:trPr>
          <w:trHeight w:val="801"/>
        </w:trPr>
        <w:tc>
          <w:tcPr>
            <w:tcW w:w="3961" w:type="dxa"/>
          </w:tcPr>
          <w:p w:rsidR="0084045F" w:rsidRDefault="00542CD8">
            <w:pPr>
              <w:pStyle w:val="TableParagraph"/>
              <w:spacing w:before="119" w:line="278" w:lineRule="auto"/>
              <w:jc w:val="left"/>
              <w:rPr>
                <w:sz w:val="24"/>
              </w:rPr>
            </w:pPr>
            <w:r>
              <w:rPr>
                <w:sz w:val="24"/>
              </w:rPr>
              <w:t>Total</w:t>
            </w:r>
            <w:r>
              <w:rPr>
                <w:spacing w:val="-7"/>
                <w:sz w:val="24"/>
              </w:rPr>
              <w:t xml:space="preserve"> </w:t>
            </w:r>
            <w:r>
              <w:rPr>
                <w:sz w:val="24"/>
              </w:rPr>
              <w:t>number</w:t>
            </w:r>
            <w:r>
              <w:rPr>
                <w:spacing w:val="-7"/>
                <w:sz w:val="24"/>
              </w:rPr>
              <w:t xml:space="preserve"> </w:t>
            </w:r>
            <w:r>
              <w:rPr>
                <w:sz w:val="24"/>
              </w:rPr>
              <w:t>of</w:t>
            </w:r>
            <w:r>
              <w:rPr>
                <w:spacing w:val="-9"/>
                <w:sz w:val="24"/>
              </w:rPr>
              <w:t xml:space="preserve"> </w:t>
            </w:r>
            <w:r>
              <w:rPr>
                <w:sz w:val="24"/>
              </w:rPr>
              <w:t>PCs</w:t>
            </w:r>
            <w:r>
              <w:rPr>
                <w:spacing w:val="-7"/>
                <w:sz w:val="24"/>
              </w:rPr>
              <w:t xml:space="preserve"> </w:t>
            </w:r>
            <w:r>
              <w:rPr>
                <w:sz w:val="24"/>
              </w:rPr>
              <w:t>with</w:t>
            </w:r>
            <w:r>
              <w:rPr>
                <w:spacing w:val="-7"/>
                <w:sz w:val="24"/>
              </w:rPr>
              <w:t xml:space="preserve"> </w:t>
            </w:r>
            <w:r>
              <w:rPr>
                <w:sz w:val="24"/>
              </w:rPr>
              <w:t xml:space="preserve">library </w:t>
            </w:r>
            <w:r>
              <w:rPr>
                <w:spacing w:val="-2"/>
                <w:sz w:val="24"/>
              </w:rPr>
              <w:t>software</w:t>
            </w:r>
          </w:p>
        </w:tc>
        <w:tc>
          <w:tcPr>
            <w:tcW w:w="990" w:type="dxa"/>
          </w:tcPr>
          <w:p w:rsidR="0084045F" w:rsidRDefault="00542CD8">
            <w:pPr>
              <w:pStyle w:val="TableParagraph"/>
              <w:spacing w:before="126"/>
              <w:ind w:left="27" w:right="19"/>
              <w:rPr>
                <w:b/>
                <w:sz w:val="24"/>
              </w:rPr>
            </w:pPr>
            <w:r>
              <w:rPr>
                <w:b/>
                <w:spacing w:val="-5"/>
                <w:sz w:val="24"/>
              </w:rPr>
              <w:t>160</w:t>
            </w:r>
          </w:p>
        </w:tc>
        <w:tc>
          <w:tcPr>
            <w:tcW w:w="901" w:type="dxa"/>
          </w:tcPr>
          <w:p w:rsidR="0084045F" w:rsidRDefault="00542CD8">
            <w:pPr>
              <w:pStyle w:val="TableParagraph"/>
              <w:spacing w:before="126"/>
              <w:ind w:left="9" w:right="6"/>
              <w:rPr>
                <w:b/>
                <w:sz w:val="24"/>
              </w:rPr>
            </w:pPr>
            <w:r>
              <w:rPr>
                <w:b/>
                <w:spacing w:val="-5"/>
                <w:sz w:val="24"/>
              </w:rPr>
              <w:t>20</w:t>
            </w:r>
          </w:p>
        </w:tc>
        <w:tc>
          <w:tcPr>
            <w:tcW w:w="902" w:type="dxa"/>
          </w:tcPr>
          <w:p w:rsidR="0084045F" w:rsidRDefault="00542CD8">
            <w:pPr>
              <w:pStyle w:val="TableParagraph"/>
              <w:spacing w:before="126"/>
              <w:ind w:left="15" w:right="15"/>
              <w:rPr>
                <w:b/>
                <w:sz w:val="24"/>
              </w:rPr>
            </w:pPr>
            <w:r>
              <w:rPr>
                <w:b/>
                <w:spacing w:val="-10"/>
                <w:sz w:val="24"/>
              </w:rPr>
              <w:t>1</w:t>
            </w:r>
          </w:p>
        </w:tc>
        <w:tc>
          <w:tcPr>
            <w:tcW w:w="993" w:type="dxa"/>
          </w:tcPr>
          <w:p w:rsidR="0084045F" w:rsidRDefault="00542CD8">
            <w:pPr>
              <w:pStyle w:val="TableParagraph"/>
              <w:spacing w:before="126"/>
              <w:ind w:left="17" w:right="18"/>
              <w:rPr>
                <w:b/>
                <w:sz w:val="24"/>
              </w:rPr>
            </w:pPr>
            <w:r>
              <w:rPr>
                <w:b/>
                <w:spacing w:val="-5"/>
                <w:sz w:val="24"/>
              </w:rPr>
              <w:t>10</w:t>
            </w:r>
          </w:p>
        </w:tc>
        <w:tc>
          <w:tcPr>
            <w:tcW w:w="902" w:type="dxa"/>
          </w:tcPr>
          <w:p w:rsidR="0084045F" w:rsidRDefault="00542CD8">
            <w:pPr>
              <w:pStyle w:val="TableParagraph"/>
              <w:spacing w:before="126"/>
              <w:ind w:left="15" w:right="15"/>
              <w:rPr>
                <w:b/>
                <w:sz w:val="24"/>
              </w:rPr>
            </w:pPr>
            <w:r>
              <w:rPr>
                <w:b/>
                <w:spacing w:val="-5"/>
                <w:sz w:val="24"/>
              </w:rPr>
              <w:t>50</w:t>
            </w:r>
          </w:p>
        </w:tc>
      </w:tr>
    </w:tbl>
    <w:p w:rsidR="0084045F" w:rsidRDefault="0084045F">
      <w:pPr>
        <w:pStyle w:val="TableParagraph"/>
        <w:rPr>
          <w:b/>
          <w:sz w:val="24"/>
        </w:rPr>
        <w:sectPr w:rsidR="0084045F">
          <w:pgSz w:w="12240" w:h="15840"/>
          <w:pgMar w:top="1360" w:right="720" w:bottom="1680" w:left="1440" w:header="0" w:footer="1492" w:gutter="0"/>
          <w:cols w:space="720"/>
        </w:sectPr>
      </w:pPr>
    </w:p>
    <w:tbl>
      <w:tblPr>
        <w:tblW w:w="0" w:type="auto"/>
        <w:tblInd w:w="7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961"/>
        <w:gridCol w:w="990"/>
        <w:gridCol w:w="901"/>
        <w:gridCol w:w="902"/>
        <w:gridCol w:w="993"/>
        <w:gridCol w:w="902"/>
      </w:tblGrid>
      <w:tr w:rsidR="0084045F">
        <w:trPr>
          <w:trHeight w:val="801"/>
        </w:trPr>
        <w:tc>
          <w:tcPr>
            <w:tcW w:w="3961" w:type="dxa"/>
          </w:tcPr>
          <w:p w:rsidR="0084045F" w:rsidRDefault="00542CD8">
            <w:pPr>
              <w:pStyle w:val="TableParagraph"/>
              <w:spacing w:before="117" w:line="280" w:lineRule="auto"/>
              <w:jc w:val="left"/>
              <w:rPr>
                <w:sz w:val="24"/>
              </w:rPr>
            </w:pPr>
            <w:r>
              <w:rPr>
                <w:sz w:val="24"/>
              </w:rPr>
              <w:lastRenderedPageBreak/>
              <w:t>Number</w:t>
            </w:r>
            <w:r>
              <w:rPr>
                <w:spacing w:val="-10"/>
                <w:sz w:val="24"/>
              </w:rPr>
              <w:t xml:space="preserve"> </w:t>
            </w:r>
            <w:r>
              <w:rPr>
                <w:sz w:val="24"/>
              </w:rPr>
              <w:t>of</w:t>
            </w:r>
            <w:r>
              <w:rPr>
                <w:spacing w:val="-12"/>
                <w:sz w:val="24"/>
              </w:rPr>
              <w:t xml:space="preserve"> </w:t>
            </w:r>
            <w:r>
              <w:rPr>
                <w:sz w:val="24"/>
              </w:rPr>
              <w:t>computers</w:t>
            </w:r>
            <w:r>
              <w:rPr>
                <w:spacing w:val="-10"/>
                <w:sz w:val="24"/>
              </w:rPr>
              <w:t xml:space="preserve"> </w:t>
            </w:r>
            <w:r>
              <w:rPr>
                <w:sz w:val="24"/>
              </w:rPr>
              <w:t>with</w:t>
            </w:r>
            <w:r>
              <w:rPr>
                <w:spacing w:val="-9"/>
                <w:sz w:val="24"/>
              </w:rPr>
              <w:t xml:space="preserve"> </w:t>
            </w:r>
            <w:r>
              <w:rPr>
                <w:sz w:val="24"/>
              </w:rPr>
              <w:t xml:space="preserve">Internet </w:t>
            </w:r>
            <w:r>
              <w:rPr>
                <w:spacing w:val="-2"/>
                <w:sz w:val="24"/>
              </w:rPr>
              <w:t>connectivity</w:t>
            </w:r>
          </w:p>
        </w:tc>
        <w:tc>
          <w:tcPr>
            <w:tcW w:w="990" w:type="dxa"/>
          </w:tcPr>
          <w:p w:rsidR="0084045F" w:rsidRDefault="00542CD8">
            <w:pPr>
              <w:pStyle w:val="TableParagraph"/>
              <w:spacing w:before="124"/>
              <w:ind w:left="0" w:right="303"/>
              <w:jc w:val="right"/>
              <w:rPr>
                <w:b/>
                <w:sz w:val="24"/>
              </w:rPr>
            </w:pPr>
            <w:r>
              <w:rPr>
                <w:b/>
                <w:spacing w:val="-5"/>
                <w:sz w:val="24"/>
              </w:rPr>
              <w:t>362</w:t>
            </w:r>
          </w:p>
        </w:tc>
        <w:tc>
          <w:tcPr>
            <w:tcW w:w="901" w:type="dxa"/>
          </w:tcPr>
          <w:p w:rsidR="0084045F" w:rsidRDefault="00542CD8">
            <w:pPr>
              <w:pStyle w:val="TableParagraph"/>
              <w:spacing w:before="124"/>
              <w:ind w:left="9" w:right="6"/>
              <w:rPr>
                <w:b/>
                <w:sz w:val="24"/>
              </w:rPr>
            </w:pPr>
            <w:r>
              <w:rPr>
                <w:b/>
                <w:spacing w:val="-5"/>
                <w:sz w:val="24"/>
              </w:rPr>
              <w:t>90</w:t>
            </w:r>
          </w:p>
        </w:tc>
        <w:tc>
          <w:tcPr>
            <w:tcW w:w="902" w:type="dxa"/>
          </w:tcPr>
          <w:p w:rsidR="0084045F" w:rsidRDefault="00542CD8">
            <w:pPr>
              <w:pStyle w:val="TableParagraph"/>
              <w:spacing w:before="124"/>
              <w:ind w:left="15" w:right="12"/>
              <w:rPr>
                <w:b/>
                <w:sz w:val="24"/>
              </w:rPr>
            </w:pPr>
            <w:r>
              <w:rPr>
                <w:b/>
                <w:spacing w:val="-10"/>
                <w:sz w:val="24"/>
              </w:rPr>
              <w:t>-</w:t>
            </w:r>
          </w:p>
        </w:tc>
        <w:tc>
          <w:tcPr>
            <w:tcW w:w="993" w:type="dxa"/>
          </w:tcPr>
          <w:p w:rsidR="0084045F" w:rsidRDefault="00542CD8">
            <w:pPr>
              <w:pStyle w:val="TableParagraph"/>
              <w:spacing w:before="124"/>
              <w:ind w:left="17" w:right="18"/>
              <w:rPr>
                <w:b/>
                <w:sz w:val="24"/>
              </w:rPr>
            </w:pPr>
            <w:r>
              <w:rPr>
                <w:b/>
                <w:spacing w:val="-10"/>
                <w:sz w:val="24"/>
              </w:rPr>
              <w:t>-</w:t>
            </w:r>
          </w:p>
        </w:tc>
        <w:tc>
          <w:tcPr>
            <w:tcW w:w="902" w:type="dxa"/>
          </w:tcPr>
          <w:p w:rsidR="0084045F" w:rsidRDefault="00542CD8">
            <w:pPr>
              <w:pStyle w:val="TableParagraph"/>
              <w:spacing w:before="124"/>
              <w:ind w:left="15" w:right="15"/>
              <w:rPr>
                <w:b/>
                <w:sz w:val="24"/>
              </w:rPr>
            </w:pPr>
            <w:r>
              <w:rPr>
                <w:b/>
                <w:spacing w:val="-5"/>
                <w:sz w:val="24"/>
              </w:rPr>
              <w:t>150</w:t>
            </w:r>
          </w:p>
        </w:tc>
      </w:tr>
      <w:tr w:rsidR="0084045F">
        <w:trPr>
          <w:trHeight w:val="798"/>
        </w:trPr>
        <w:tc>
          <w:tcPr>
            <w:tcW w:w="3961" w:type="dxa"/>
          </w:tcPr>
          <w:p w:rsidR="0084045F" w:rsidRDefault="00542CD8">
            <w:pPr>
              <w:pStyle w:val="TableParagraph"/>
              <w:spacing w:before="116" w:line="278" w:lineRule="auto"/>
              <w:ind w:right="220"/>
              <w:jc w:val="left"/>
              <w:rPr>
                <w:sz w:val="24"/>
              </w:rPr>
            </w:pPr>
            <w:r>
              <w:rPr>
                <w:sz w:val="24"/>
              </w:rPr>
              <w:t>Scanners</w:t>
            </w:r>
            <w:r>
              <w:rPr>
                <w:spacing w:val="-14"/>
                <w:sz w:val="24"/>
              </w:rPr>
              <w:t xml:space="preserve"> </w:t>
            </w:r>
            <w:r>
              <w:rPr>
                <w:sz w:val="24"/>
              </w:rPr>
              <w:t>with</w:t>
            </w:r>
            <w:r>
              <w:rPr>
                <w:spacing w:val="-14"/>
                <w:sz w:val="24"/>
              </w:rPr>
              <w:t xml:space="preserve"> </w:t>
            </w:r>
            <w:r>
              <w:rPr>
                <w:sz w:val="24"/>
              </w:rPr>
              <w:t>OCR</w:t>
            </w:r>
            <w:r>
              <w:rPr>
                <w:spacing w:val="-14"/>
                <w:sz w:val="24"/>
              </w:rPr>
              <w:t xml:space="preserve"> </w:t>
            </w:r>
            <w:r>
              <w:rPr>
                <w:sz w:val="24"/>
              </w:rPr>
              <w:t>(Optical Character Recognition)</w:t>
            </w:r>
          </w:p>
        </w:tc>
        <w:tc>
          <w:tcPr>
            <w:tcW w:w="990" w:type="dxa"/>
          </w:tcPr>
          <w:p w:rsidR="0084045F" w:rsidRDefault="00542CD8">
            <w:pPr>
              <w:pStyle w:val="TableParagraph"/>
              <w:ind w:left="0" w:right="363"/>
              <w:jc w:val="right"/>
              <w:rPr>
                <w:b/>
                <w:sz w:val="24"/>
              </w:rPr>
            </w:pPr>
            <w:r>
              <w:rPr>
                <w:b/>
                <w:spacing w:val="-5"/>
                <w:sz w:val="24"/>
              </w:rPr>
              <w:t>24</w:t>
            </w:r>
          </w:p>
        </w:tc>
        <w:tc>
          <w:tcPr>
            <w:tcW w:w="901" w:type="dxa"/>
          </w:tcPr>
          <w:p w:rsidR="0084045F" w:rsidRDefault="00542CD8">
            <w:pPr>
              <w:pStyle w:val="TableParagraph"/>
              <w:ind w:left="9" w:right="6"/>
              <w:rPr>
                <w:b/>
                <w:sz w:val="24"/>
              </w:rPr>
            </w:pPr>
            <w:r>
              <w:rPr>
                <w:b/>
                <w:spacing w:val="-10"/>
                <w:sz w:val="24"/>
              </w:rPr>
              <w:t>3</w:t>
            </w:r>
          </w:p>
        </w:tc>
        <w:tc>
          <w:tcPr>
            <w:tcW w:w="902" w:type="dxa"/>
          </w:tcPr>
          <w:p w:rsidR="0084045F" w:rsidRDefault="00542CD8">
            <w:pPr>
              <w:pStyle w:val="TableParagraph"/>
              <w:ind w:left="15" w:right="15"/>
              <w:rPr>
                <w:b/>
                <w:sz w:val="24"/>
              </w:rPr>
            </w:pPr>
            <w:r>
              <w:rPr>
                <w:b/>
                <w:spacing w:val="-10"/>
                <w:sz w:val="24"/>
              </w:rPr>
              <w:t>1</w:t>
            </w:r>
          </w:p>
        </w:tc>
        <w:tc>
          <w:tcPr>
            <w:tcW w:w="993" w:type="dxa"/>
          </w:tcPr>
          <w:p w:rsidR="0084045F" w:rsidRDefault="00542CD8">
            <w:pPr>
              <w:pStyle w:val="TableParagraph"/>
              <w:ind w:left="17" w:right="18"/>
              <w:rPr>
                <w:b/>
                <w:sz w:val="24"/>
              </w:rPr>
            </w:pPr>
            <w:r>
              <w:rPr>
                <w:b/>
                <w:spacing w:val="-10"/>
                <w:sz w:val="24"/>
              </w:rPr>
              <w:t>1</w:t>
            </w:r>
          </w:p>
        </w:tc>
        <w:tc>
          <w:tcPr>
            <w:tcW w:w="902" w:type="dxa"/>
          </w:tcPr>
          <w:p w:rsidR="0084045F" w:rsidRDefault="00542CD8">
            <w:pPr>
              <w:pStyle w:val="TableParagraph"/>
              <w:ind w:left="15" w:right="15"/>
              <w:rPr>
                <w:b/>
                <w:sz w:val="24"/>
              </w:rPr>
            </w:pPr>
            <w:r>
              <w:rPr>
                <w:b/>
                <w:spacing w:val="-10"/>
                <w:sz w:val="24"/>
              </w:rPr>
              <w:t>6</w:t>
            </w:r>
          </w:p>
        </w:tc>
      </w:tr>
      <w:tr w:rsidR="0084045F">
        <w:trPr>
          <w:trHeight w:val="621"/>
        </w:trPr>
        <w:tc>
          <w:tcPr>
            <w:tcW w:w="3961" w:type="dxa"/>
          </w:tcPr>
          <w:p w:rsidR="0084045F" w:rsidRDefault="00542CD8">
            <w:pPr>
              <w:pStyle w:val="TableParagraph"/>
              <w:spacing w:before="119"/>
              <w:jc w:val="left"/>
              <w:rPr>
                <w:sz w:val="24"/>
              </w:rPr>
            </w:pPr>
            <w:r>
              <w:rPr>
                <w:sz w:val="24"/>
              </w:rPr>
              <w:t>Number</w:t>
            </w:r>
            <w:r>
              <w:rPr>
                <w:spacing w:val="-2"/>
                <w:sz w:val="24"/>
              </w:rPr>
              <w:t xml:space="preserve"> </w:t>
            </w:r>
            <w:r>
              <w:rPr>
                <w:sz w:val="24"/>
              </w:rPr>
              <w:t>of</w:t>
            </w:r>
            <w:r>
              <w:rPr>
                <w:spacing w:val="-1"/>
                <w:sz w:val="24"/>
              </w:rPr>
              <w:t xml:space="preserve"> </w:t>
            </w:r>
            <w:r>
              <w:rPr>
                <w:sz w:val="24"/>
              </w:rPr>
              <w:t>Barcode</w:t>
            </w:r>
            <w:r>
              <w:rPr>
                <w:spacing w:val="-2"/>
                <w:sz w:val="24"/>
              </w:rPr>
              <w:t xml:space="preserve"> Readers</w:t>
            </w:r>
          </w:p>
        </w:tc>
        <w:tc>
          <w:tcPr>
            <w:tcW w:w="990" w:type="dxa"/>
          </w:tcPr>
          <w:p w:rsidR="0084045F" w:rsidRDefault="00542CD8">
            <w:pPr>
              <w:pStyle w:val="TableParagraph"/>
              <w:ind w:left="27" w:right="19"/>
              <w:rPr>
                <w:b/>
                <w:sz w:val="24"/>
              </w:rPr>
            </w:pPr>
            <w:r>
              <w:rPr>
                <w:b/>
                <w:spacing w:val="-10"/>
                <w:sz w:val="24"/>
              </w:rPr>
              <w:t>3</w:t>
            </w:r>
          </w:p>
        </w:tc>
        <w:tc>
          <w:tcPr>
            <w:tcW w:w="901" w:type="dxa"/>
          </w:tcPr>
          <w:p w:rsidR="0084045F" w:rsidRDefault="00542CD8">
            <w:pPr>
              <w:pStyle w:val="TableParagraph"/>
              <w:ind w:left="9" w:right="6"/>
              <w:rPr>
                <w:b/>
                <w:sz w:val="24"/>
              </w:rPr>
            </w:pPr>
            <w:r>
              <w:rPr>
                <w:b/>
                <w:spacing w:val="-10"/>
                <w:sz w:val="24"/>
              </w:rPr>
              <w:t>2</w:t>
            </w:r>
          </w:p>
        </w:tc>
        <w:tc>
          <w:tcPr>
            <w:tcW w:w="902" w:type="dxa"/>
          </w:tcPr>
          <w:p w:rsidR="0084045F" w:rsidRDefault="00542CD8">
            <w:pPr>
              <w:pStyle w:val="TableParagraph"/>
              <w:ind w:left="15" w:right="15"/>
              <w:rPr>
                <w:b/>
                <w:sz w:val="24"/>
              </w:rPr>
            </w:pPr>
            <w:r>
              <w:rPr>
                <w:b/>
                <w:spacing w:val="-10"/>
                <w:sz w:val="24"/>
              </w:rPr>
              <w:t>1</w:t>
            </w:r>
          </w:p>
        </w:tc>
        <w:tc>
          <w:tcPr>
            <w:tcW w:w="993" w:type="dxa"/>
          </w:tcPr>
          <w:p w:rsidR="0084045F" w:rsidRDefault="00542CD8">
            <w:pPr>
              <w:pStyle w:val="TableParagraph"/>
              <w:ind w:left="17" w:right="18"/>
              <w:rPr>
                <w:b/>
                <w:sz w:val="24"/>
              </w:rPr>
            </w:pPr>
            <w:r>
              <w:rPr>
                <w:b/>
                <w:spacing w:val="-10"/>
                <w:sz w:val="24"/>
              </w:rPr>
              <w:t>1</w:t>
            </w:r>
          </w:p>
        </w:tc>
        <w:tc>
          <w:tcPr>
            <w:tcW w:w="902" w:type="dxa"/>
          </w:tcPr>
          <w:p w:rsidR="0084045F" w:rsidRDefault="00542CD8">
            <w:pPr>
              <w:pStyle w:val="TableParagraph"/>
              <w:ind w:left="15" w:right="15"/>
              <w:rPr>
                <w:b/>
                <w:sz w:val="24"/>
              </w:rPr>
            </w:pPr>
            <w:r>
              <w:rPr>
                <w:b/>
                <w:spacing w:val="-10"/>
                <w:sz w:val="24"/>
              </w:rPr>
              <w:t>8</w:t>
            </w:r>
          </w:p>
        </w:tc>
      </w:tr>
      <w:tr w:rsidR="0084045F">
        <w:trPr>
          <w:trHeight w:val="618"/>
        </w:trPr>
        <w:tc>
          <w:tcPr>
            <w:tcW w:w="3961" w:type="dxa"/>
          </w:tcPr>
          <w:p w:rsidR="0084045F" w:rsidRDefault="00542CD8">
            <w:pPr>
              <w:pStyle w:val="TableParagraph"/>
              <w:spacing w:before="119"/>
              <w:jc w:val="left"/>
              <w:rPr>
                <w:sz w:val="24"/>
              </w:rPr>
            </w:pPr>
            <w:r>
              <w:rPr>
                <w:sz w:val="24"/>
              </w:rPr>
              <w:t>Any</w:t>
            </w:r>
            <w:r>
              <w:rPr>
                <w:spacing w:val="-4"/>
                <w:sz w:val="24"/>
              </w:rPr>
              <w:t xml:space="preserve"> </w:t>
            </w:r>
            <w:r>
              <w:rPr>
                <w:spacing w:val="-2"/>
                <w:sz w:val="24"/>
              </w:rPr>
              <w:t>other</w:t>
            </w:r>
          </w:p>
        </w:tc>
        <w:tc>
          <w:tcPr>
            <w:tcW w:w="990" w:type="dxa"/>
          </w:tcPr>
          <w:p w:rsidR="0084045F" w:rsidRDefault="00542CD8">
            <w:pPr>
              <w:pStyle w:val="TableParagraph"/>
              <w:ind w:left="27" w:right="21"/>
              <w:rPr>
                <w:b/>
                <w:sz w:val="24"/>
              </w:rPr>
            </w:pPr>
            <w:r>
              <w:rPr>
                <w:b/>
                <w:spacing w:val="-10"/>
                <w:sz w:val="24"/>
              </w:rPr>
              <w:t>-</w:t>
            </w:r>
          </w:p>
        </w:tc>
        <w:tc>
          <w:tcPr>
            <w:tcW w:w="901" w:type="dxa"/>
          </w:tcPr>
          <w:p w:rsidR="0084045F" w:rsidRDefault="00542CD8">
            <w:pPr>
              <w:pStyle w:val="TableParagraph"/>
              <w:ind w:left="9" w:right="3"/>
              <w:rPr>
                <w:b/>
                <w:sz w:val="24"/>
              </w:rPr>
            </w:pPr>
            <w:r>
              <w:rPr>
                <w:b/>
                <w:spacing w:val="-10"/>
                <w:sz w:val="24"/>
              </w:rPr>
              <w:t>-</w:t>
            </w:r>
          </w:p>
        </w:tc>
        <w:tc>
          <w:tcPr>
            <w:tcW w:w="902" w:type="dxa"/>
          </w:tcPr>
          <w:p w:rsidR="0084045F" w:rsidRDefault="00542CD8">
            <w:pPr>
              <w:pStyle w:val="TableParagraph"/>
              <w:ind w:left="15" w:right="12"/>
              <w:rPr>
                <w:b/>
                <w:sz w:val="24"/>
              </w:rPr>
            </w:pPr>
            <w:r>
              <w:rPr>
                <w:b/>
                <w:spacing w:val="-10"/>
                <w:sz w:val="24"/>
              </w:rPr>
              <w:t>-</w:t>
            </w:r>
          </w:p>
        </w:tc>
        <w:tc>
          <w:tcPr>
            <w:tcW w:w="993" w:type="dxa"/>
          </w:tcPr>
          <w:p w:rsidR="0084045F" w:rsidRDefault="00542CD8">
            <w:pPr>
              <w:pStyle w:val="TableParagraph"/>
              <w:ind w:left="17" w:right="18"/>
              <w:rPr>
                <w:b/>
                <w:sz w:val="24"/>
              </w:rPr>
            </w:pPr>
            <w:r>
              <w:rPr>
                <w:b/>
                <w:spacing w:val="-10"/>
                <w:sz w:val="24"/>
              </w:rPr>
              <w:t>-</w:t>
            </w:r>
          </w:p>
        </w:tc>
        <w:tc>
          <w:tcPr>
            <w:tcW w:w="902" w:type="dxa"/>
          </w:tcPr>
          <w:p w:rsidR="0084045F" w:rsidRDefault="00542CD8">
            <w:pPr>
              <w:pStyle w:val="TableParagraph"/>
              <w:ind w:left="15" w:right="15"/>
              <w:rPr>
                <w:b/>
                <w:sz w:val="24"/>
              </w:rPr>
            </w:pPr>
            <w:r>
              <w:rPr>
                <w:b/>
                <w:spacing w:val="-10"/>
                <w:sz w:val="24"/>
              </w:rPr>
              <w:t>-</w:t>
            </w:r>
          </w:p>
        </w:tc>
      </w:tr>
    </w:tbl>
    <w:p w:rsidR="00B826B2" w:rsidRDefault="00B826B2" w:rsidP="00B826B2">
      <w:pPr>
        <w:widowControl/>
        <w:autoSpaceDE/>
        <w:autoSpaceDN/>
        <w:spacing w:line="360" w:lineRule="auto"/>
        <w:ind w:left="720" w:right="720"/>
        <w:jc w:val="both"/>
        <w:rPr>
          <w:sz w:val="24"/>
          <w:szCs w:val="24"/>
          <w:lang w:bidi="gu-IN"/>
        </w:rPr>
      </w:pPr>
    </w:p>
    <w:p w:rsidR="00B826B2" w:rsidRPr="00B826B2" w:rsidRDefault="00B826B2" w:rsidP="00B826B2">
      <w:pPr>
        <w:widowControl/>
        <w:autoSpaceDE/>
        <w:autoSpaceDN/>
        <w:spacing w:line="360" w:lineRule="auto"/>
        <w:ind w:left="720" w:right="720"/>
        <w:jc w:val="both"/>
        <w:rPr>
          <w:sz w:val="24"/>
          <w:szCs w:val="24"/>
          <w:lang w:bidi="gu-IN"/>
        </w:rPr>
      </w:pPr>
      <w:r w:rsidRPr="00B826B2">
        <w:rPr>
          <w:sz w:val="24"/>
          <w:szCs w:val="24"/>
          <w:lang w:bidi="gu-IN"/>
        </w:rPr>
        <w:t>According to Table LL8, CRL (Jawaharlal Nehru University) has the most ICT infrastructure and user-friendly amenities of any library. ZHL has the second-most ICT infrastructure and facilities, followed by MIPSL and CSL, in that order. Finally, the DRL has the least amount of ICT infrastructure and facilities that users can access within the institution.</w:t>
      </w:r>
    </w:p>
    <w:p w:rsidR="0084045F" w:rsidRDefault="00542CD8" w:rsidP="00F046F9">
      <w:pPr>
        <w:pStyle w:val="Heading3"/>
        <w:numPr>
          <w:ilvl w:val="3"/>
          <w:numId w:val="435"/>
        </w:numPr>
        <w:tabs>
          <w:tab w:val="left" w:pos="719"/>
        </w:tabs>
        <w:spacing w:before="177"/>
        <w:ind w:left="719" w:hanging="719"/>
      </w:pPr>
      <w:r>
        <w:t>Availability</w:t>
      </w:r>
      <w:r>
        <w:rPr>
          <w:spacing w:val="-2"/>
        </w:rPr>
        <w:t xml:space="preserve"> </w:t>
      </w:r>
      <w:r>
        <w:t>and</w:t>
      </w:r>
      <w:r>
        <w:rPr>
          <w:spacing w:val="-1"/>
        </w:rPr>
        <w:t xml:space="preserve"> </w:t>
      </w:r>
      <w:r>
        <w:t>Use</w:t>
      </w:r>
      <w:r>
        <w:rPr>
          <w:spacing w:val="-3"/>
        </w:rPr>
        <w:t xml:space="preserve"> </w:t>
      </w:r>
      <w:r>
        <w:t>of Internet</w:t>
      </w:r>
      <w:r>
        <w:rPr>
          <w:spacing w:val="-1"/>
        </w:rPr>
        <w:t xml:space="preserve"> </w:t>
      </w:r>
      <w:r>
        <w:t>Facility</w:t>
      </w:r>
      <w:r>
        <w:rPr>
          <w:spacing w:val="-2"/>
        </w:rPr>
        <w:t xml:space="preserve"> </w:t>
      </w:r>
      <w:r>
        <w:t>at</w:t>
      </w:r>
      <w:r>
        <w:rPr>
          <w:spacing w:val="-1"/>
        </w:rPr>
        <w:t xml:space="preserve"> </w:t>
      </w:r>
      <w:r>
        <w:t>the</w:t>
      </w:r>
      <w:r>
        <w:rPr>
          <w:spacing w:val="-1"/>
        </w:rPr>
        <w:t xml:space="preserve"> </w:t>
      </w:r>
      <w:r>
        <w:rPr>
          <w:spacing w:val="-2"/>
        </w:rPr>
        <w:t>Institution/Library</w:t>
      </w:r>
    </w:p>
    <w:p w:rsidR="00B826B2" w:rsidRDefault="00B826B2" w:rsidP="00B826B2">
      <w:pPr>
        <w:widowControl/>
        <w:autoSpaceDE/>
        <w:autoSpaceDN/>
        <w:spacing w:line="360" w:lineRule="auto"/>
        <w:ind w:left="720" w:right="720"/>
        <w:jc w:val="both"/>
        <w:rPr>
          <w:sz w:val="24"/>
          <w:szCs w:val="24"/>
          <w:lang w:bidi="gu-IN"/>
        </w:rPr>
      </w:pPr>
      <w:r w:rsidRPr="00B826B2">
        <w:rPr>
          <w:sz w:val="24"/>
          <w:szCs w:val="24"/>
          <w:lang w:bidi="gu-IN"/>
        </w:rPr>
        <w:t>All user communities can access a wealth of resources on the Internet to meet their academic and research needs and requirements. With the aid of assistive technologies, people with disabilities are taking advantage of ICT facilities and are aware of the most recent advancements in this field. Thus, the availability of the Internet facility at the relevant institution or library is determined by Table LL9, which also indicates whether or not people with locomotor impairments are using the Internet. If not, what are the different excuses for not utilizing the Internet?</w:t>
      </w:r>
    </w:p>
    <w:p w:rsidR="00B826B2" w:rsidRDefault="00B826B2" w:rsidP="00B826B2">
      <w:pPr>
        <w:widowControl/>
        <w:autoSpaceDE/>
        <w:autoSpaceDN/>
        <w:spacing w:line="360" w:lineRule="auto"/>
        <w:ind w:left="720" w:right="720"/>
        <w:jc w:val="both"/>
        <w:rPr>
          <w:sz w:val="24"/>
          <w:szCs w:val="24"/>
          <w:lang w:bidi="gu-IN"/>
        </w:rPr>
      </w:pPr>
    </w:p>
    <w:p w:rsidR="00B826B2" w:rsidRPr="00B826B2" w:rsidRDefault="00B826B2" w:rsidP="00B826B2">
      <w:pPr>
        <w:widowControl/>
        <w:autoSpaceDE/>
        <w:autoSpaceDN/>
        <w:spacing w:line="360" w:lineRule="auto"/>
        <w:ind w:left="720" w:right="720"/>
        <w:jc w:val="both"/>
        <w:rPr>
          <w:sz w:val="24"/>
          <w:szCs w:val="24"/>
          <w:lang w:bidi="gu-IN"/>
        </w:rPr>
      </w:pPr>
    </w:p>
    <w:p w:rsidR="0084045F" w:rsidRDefault="00542CD8">
      <w:pPr>
        <w:pStyle w:val="Heading2"/>
        <w:spacing w:before="120"/>
      </w:pPr>
      <w:r>
        <w:lastRenderedPageBreak/>
        <w:t>Table</w:t>
      </w:r>
      <w:r>
        <w:rPr>
          <w:spacing w:val="-2"/>
        </w:rPr>
        <w:t xml:space="preserve"> </w:t>
      </w:r>
      <w:r>
        <w:t>LL9:</w:t>
      </w:r>
      <w:r>
        <w:rPr>
          <w:spacing w:val="-2"/>
        </w:rPr>
        <w:t xml:space="preserve"> </w:t>
      </w:r>
      <w:r>
        <w:t>Internet</w:t>
      </w:r>
      <w:r>
        <w:rPr>
          <w:spacing w:val="-1"/>
        </w:rPr>
        <w:t xml:space="preserve"> </w:t>
      </w:r>
      <w:r>
        <w:t>Facility</w:t>
      </w:r>
      <w:r>
        <w:rPr>
          <w:spacing w:val="-1"/>
        </w:rPr>
        <w:t xml:space="preserve"> </w:t>
      </w:r>
      <w:r>
        <w:t>is</w:t>
      </w:r>
      <w:r>
        <w:rPr>
          <w:spacing w:val="-1"/>
        </w:rPr>
        <w:t xml:space="preserve"> </w:t>
      </w:r>
      <w:r>
        <w:t>Available</w:t>
      </w:r>
      <w:r>
        <w:rPr>
          <w:spacing w:val="2"/>
        </w:rPr>
        <w:t xml:space="preserve"> </w:t>
      </w:r>
      <w:r>
        <w:t>and Used</w:t>
      </w:r>
      <w:r>
        <w:rPr>
          <w:spacing w:val="-1"/>
        </w:rPr>
        <w:t xml:space="preserve"> </w:t>
      </w:r>
      <w:r>
        <w:t>by</w:t>
      </w:r>
      <w:r>
        <w:rPr>
          <w:spacing w:val="-1"/>
        </w:rPr>
        <w:t xml:space="preserve"> </w:t>
      </w:r>
      <w:r>
        <w:t>the</w:t>
      </w:r>
      <w:r>
        <w:rPr>
          <w:spacing w:val="-2"/>
        </w:rPr>
        <w:t xml:space="preserve"> </w:t>
      </w:r>
      <w:r>
        <w:t>Users</w:t>
      </w:r>
      <w:r>
        <w:rPr>
          <w:spacing w:val="-1"/>
        </w:rPr>
        <w:t xml:space="preserve"> </w:t>
      </w:r>
      <w:r>
        <w:t>with</w:t>
      </w:r>
      <w:r>
        <w:rPr>
          <w:spacing w:val="-1"/>
        </w:rPr>
        <w:t xml:space="preserve"> </w:t>
      </w:r>
      <w:r>
        <w:rPr>
          <w:spacing w:val="-2"/>
        </w:rPr>
        <w:t>Disabilities</w:t>
      </w:r>
    </w:p>
    <w:p w:rsidR="0084045F" w:rsidRDefault="0084045F">
      <w:pPr>
        <w:pStyle w:val="BodyText"/>
        <w:spacing w:before="2" w:after="1"/>
        <w:ind w:left="0"/>
        <w:jc w:val="left"/>
        <w:rPr>
          <w:b/>
          <w:sz w:val="12"/>
        </w:rPr>
      </w:pPr>
    </w:p>
    <w:tbl>
      <w:tblPr>
        <w:tblW w:w="0" w:type="auto"/>
        <w:tblInd w:w="7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67"/>
        <w:gridCol w:w="3747"/>
        <w:gridCol w:w="811"/>
        <w:gridCol w:w="811"/>
        <w:gridCol w:w="816"/>
        <w:gridCol w:w="991"/>
        <w:gridCol w:w="797"/>
      </w:tblGrid>
      <w:tr w:rsidR="0084045F">
        <w:trPr>
          <w:trHeight w:val="501"/>
        </w:trPr>
        <w:tc>
          <w:tcPr>
            <w:tcW w:w="4414" w:type="dxa"/>
            <w:gridSpan w:val="2"/>
            <w:vMerge w:val="restart"/>
          </w:tcPr>
          <w:p w:rsidR="0084045F" w:rsidRDefault="00542CD8">
            <w:pPr>
              <w:pStyle w:val="TableParagraph"/>
              <w:jc w:val="left"/>
              <w:rPr>
                <w:b/>
                <w:sz w:val="24"/>
              </w:rPr>
            </w:pPr>
            <w:r>
              <w:rPr>
                <w:b/>
                <w:sz w:val="24"/>
              </w:rPr>
              <w:t>Internet</w:t>
            </w:r>
            <w:r>
              <w:rPr>
                <w:b/>
                <w:spacing w:val="-2"/>
                <w:sz w:val="24"/>
              </w:rPr>
              <w:t xml:space="preserve"> </w:t>
            </w:r>
            <w:r>
              <w:rPr>
                <w:b/>
                <w:sz w:val="24"/>
              </w:rPr>
              <w:t>Facility</w:t>
            </w:r>
            <w:r>
              <w:rPr>
                <w:b/>
                <w:spacing w:val="-3"/>
                <w:sz w:val="24"/>
              </w:rPr>
              <w:t xml:space="preserve"> </w:t>
            </w:r>
            <w:r>
              <w:rPr>
                <w:b/>
                <w:sz w:val="24"/>
              </w:rPr>
              <w:t>is</w:t>
            </w:r>
            <w:r>
              <w:rPr>
                <w:b/>
                <w:spacing w:val="-2"/>
                <w:sz w:val="24"/>
              </w:rPr>
              <w:t xml:space="preserve"> Available</w:t>
            </w:r>
          </w:p>
        </w:tc>
        <w:tc>
          <w:tcPr>
            <w:tcW w:w="4226" w:type="dxa"/>
            <w:gridSpan w:val="5"/>
          </w:tcPr>
          <w:p w:rsidR="0084045F" w:rsidRDefault="00542CD8">
            <w:pPr>
              <w:pStyle w:val="TableParagraph"/>
              <w:ind w:left="1058"/>
              <w:jc w:val="left"/>
              <w:rPr>
                <w:b/>
                <w:sz w:val="24"/>
              </w:rPr>
            </w:pPr>
            <w:r>
              <w:rPr>
                <w:b/>
                <w:sz w:val="24"/>
              </w:rPr>
              <w:t>Name</w:t>
            </w:r>
            <w:r>
              <w:rPr>
                <w:b/>
                <w:spacing w:val="-3"/>
                <w:sz w:val="24"/>
              </w:rPr>
              <w:t xml:space="preserve"> </w:t>
            </w:r>
            <w:r>
              <w:rPr>
                <w:b/>
                <w:sz w:val="24"/>
              </w:rPr>
              <w:t>of the</w:t>
            </w:r>
            <w:r>
              <w:rPr>
                <w:b/>
                <w:spacing w:val="-2"/>
                <w:sz w:val="24"/>
              </w:rPr>
              <w:t xml:space="preserve"> Library</w:t>
            </w:r>
          </w:p>
        </w:tc>
      </w:tr>
      <w:tr w:rsidR="0084045F">
        <w:trPr>
          <w:trHeight w:val="594"/>
        </w:trPr>
        <w:tc>
          <w:tcPr>
            <w:tcW w:w="4414" w:type="dxa"/>
            <w:gridSpan w:val="2"/>
            <w:vMerge/>
            <w:tcBorders>
              <w:top w:val="nil"/>
            </w:tcBorders>
          </w:tcPr>
          <w:p w:rsidR="0084045F" w:rsidRDefault="0084045F">
            <w:pPr>
              <w:rPr>
                <w:sz w:val="2"/>
                <w:szCs w:val="2"/>
              </w:rPr>
            </w:pPr>
          </w:p>
        </w:tc>
        <w:tc>
          <w:tcPr>
            <w:tcW w:w="811" w:type="dxa"/>
          </w:tcPr>
          <w:p w:rsidR="0084045F" w:rsidRDefault="00542CD8">
            <w:pPr>
              <w:pStyle w:val="TableParagraph"/>
              <w:spacing w:before="126"/>
              <w:ind w:left="13" w:right="6"/>
              <w:rPr>
                <w:b/>
                <w:sz w:val="24"/>
              </w:rPr>
            </w:pPr>
            <w:r>
              <w:rPr>
                <w:b/>
                <w:spacing w:val="-5"/>
                <w:sz w:val="24"/>
              </w:rPr>
              <w:t>CRL</w:t>
            </w:r>
          </w:p>
        </w:tc>
        <w:tc>
          <w:tcPr>
            <w:tcW w:w="811" w:type="dxa"/>
          </w:tcPr>
          <w:p w:rsidR="0084045F" w:rsidRDefault="00542CD8">
            <w:pPr>
              <w:pStyle w:val="TableParagraph"/>
              <w:spacing w:before="126"/>
              <w:ind w:left="13" w:right="6"/>
              <w:rPr>
                <w:b/>
                <w:sz w:val="24"/>
              </w:rPr>
            </w:pPr>
            <w:r>
              <w:rPr>
                <w:b/>
                <w:spacing w:val="-5"/>
                <w:sz w:val="24"/>
              </w:rPr>
              <w:t>CSL</w:t>
            </w:r>
          </w:p>
        </w:tc>
        <w:tc>
          <w:tcPr>
            <w:tcW w:w="816" w:type="dxa"/>
          </w:tcPr>
          <w:p w:rsidR="0084045F" w:rsidRDefault="00542CD8">
            <w:pPr>
              <w:pStyle w:val="TableParagraph"/>
              <w:spacing w:before="126"/>
              <w:ind w:left="10" w:right="2"/>
              <w:rPr>
                <w:b/>
                <w:sz w:val="24"/>
              </w:rPr>
            </w:pPr>
            <w:r>
              <w:rPr>
                <w:b/>
                <w:spacing w:val="-5"/>
                <w:sz w:val="24"/>
              </w:rPr>
              <w:t>DRL</w:t>
            </w:r>
          </w:p>
        </w:tc>
        <w:tc>
          <w:tcPr>
            <w:tcW w:w="991" w:type="dxa"/>
          </w:tcPr>
          <w:p w:rsidR="0084045F" w:rsidRDefault="00542CD8">
            <w:pPr>
              <w:pStyle w:val="TableParagraph"/>
              <w:spacing w:before="126"/>
              <w:ind w:left="13" w:right="4"/>
              <w:rPr>
                <w:b/>
                <w:sz w:val="24"/>
              </w:rPr>
            </w:pPr>
            <w:r>
              <w:rPr>
                <w:b/>
                <w:spacing w:val="-2"/>
                <w:sz w:val="24"/>
              </w:rPr>
              <w:t>MIPSL</w:t>
            </w:r>
          </w:p>
        </w:tc>
        <w:tc>
          <w:tcPr>
            <w:tcW w:w="797" w:type="dxa"/>
          </w:tcPr>
          <w:p w:rsidR="0084045F" w:rsidRDefault="00542CD8">
            <w:pPr>
              <w:pStyle w:val="TableParagraph"/>
              <w:spacing w:before="126"/>
              <w:ind w:left="16" w:right="2"/>
              <w:rPr>
                <w:b/>
                <w:sz w:val="24"/>
              </w:rPr>
            </w:pPr>
            <w:r>
              <w:rPr>
                <w:b/>
                <w:spacing w:val="-5"/>
                <w:sz w:val="24"/>
              </w:rPr>
              <w:t>ZHL</w:t>
            </w:r>
          </w:p>
        </w:tc>
      </w:tr>
      <w:tr w:rsidR="0084045F">
        <w:trPr>
          <w:trHeight w:val="530"/>
        </w:trPr>
        <w:tc>
          <w:tcPr>
            <w:tcW w:w="667" w:type="dxa"/>
            <w:vMerge w:val="restart"/>
          </w:tcPr>
          <w:p w:rsidR="0084045F" w:rsidRDefault="00542CD8">
            <w:pPr>
              <w:pStyle w:val="TableParagraph"/>
              <w:spacing w:before="119"/>
              <w:jc w:val="left"/>
              <w:rPr>
                <w:sz w:val="24"/>
              </w:rPr>
            </w:pPr>
            <w:r>
              <w:rPr>
                <w:spacing w:val="-5"/>
                <w:sz w:val="24"/>
              </w:rPr>
              <w:t>Yes</w:t>
            </w:r>
          </w:p>
        </w:tc>
        <w:tc>
          <w:tcPr>
            <w:tcW w:w="3747" w:type="dxa"/>
          </w:tcPr>
          <w:p w:rsidR="0084045F" w:rsidRDefault="00542CD8">
            <w:pPr>
              <w:pStyle w:val="TableParagraph"/>
              <w:spacing w:before="119"/>
              <w:ind w:left="108"/>
              <w:jc w:val="left"/>
              <w:rPr>
                <w:sz w:val="24"/>
              </w:rPr>
            </w:pPr>
            <w:r>
              <w:rPr>
                <w:spacing w:val="-2"/>
                <w:sz w:val="24"/>
              </w:rPr>
              <w:t>Broadband</w:t>
            </w:r>
          </w:p>
        </w:tc>
        <w:tc>
          <w:tcPr>
            <w:tcW w:w="811" w:type="dxa"/>
          </w:tcPr>
          <w:p w:rsidR="0084045F" w:rsidRDefault="00542CD8">
            <w:pPr>
              <w:pStyle w:val="TableParagraph"/>
              <w:numPr>
                <w:ilvl w:val="0"/>
                <w:numId w:val="94"/>
              </w:numPr>
              <w:tabs>
                <w:tab w:val="left" w:pos="230"/>
              </w:tabs>
              <w:spacing w:before="89"/>
              <w:ind w:left="230" w:hanging="220"/>
              <w:rPr>
                <w:rFonts w:ascii="Wingdings" w:hAnsi="Wingdings"/>
                <w:sz w:val="28"/>
              </w:rPr>
            </w:pPr>
            <w:r>
              <w:rPr>
                <w:rFonts w:ascii="Wingdings" w:hAnsi="Wingdings"/>
                <w:sz w:val="28"/>
              </w:rPr>
              <w:t>​</w:t>
            </w:r>
          </w:p>
        </w:tc>
        <w:tc>
          <w:tcPr>
            <w:tcW w:w="811" w:type="dxa"/>
          </w:tcPr>
          <w:p w:rsidR="0084045F" w:rsidRDefault="00542CD8">
            <w:pPr>
              <w:pStyle w:val="TableParagraph"/>
              <w:ind w:left="13" w:right="4"/>
              <w:rPr>
                <w:b/>
                <w:sz w:val="24"/>
              </w:rPr>
            </w:pPr>
            <w:r>
              <w:rPr>
                <w:b/>
                <w:spacing w:val="-10"/>
                <w:sz w:val="24"/>
              </w:rPr>
              <w:t>-</w:t>
            </w:r>
          </w:p>
        </w:tc>
        <w:tc>
          <w:tcPr>
            <w:tcW w:w="816" w:type="dxa"/>
          </w:tcPr>
          <w:p w:rsidR="0084045F" w:rsidRDefault="00542CD8">
            <w:pPr>
              <w:pStyle w:val="TableParagraph"/>
              <w:ind w:left="10" w:right="1"/>
              <w:rPr>
                <w:b/>
                <w:sz w:val="24"/>
              </w:rPr>
            </w:pPr>
            <w:r>
              <w:rPr>
                <w:b/>
                <w:spacing w:val="-10"/>
                <w:sz w:val="24"/>
              </w:rPr>
              <w:t>-</w:t>
            </w:r>
          </w:p>
        </w:tc>
        <w:tc>
          <w:tcPr>
            <w:tcW w:w="991" w:type="dxa"/>
          </w:tcPr>
          <w:p w:rsidR="0084045F" w:rsidRDefault="00542CD8">
            <w:pPr>
              <w:pStyle w:val="TableParagraph"/>
              <w:ind w:left="13"/>
              <w:rPr>
                <w:b/>
                <w:sz w:val="24"/>
              </w:rPr>
            </w:pPr>
            <w:r>
              <w:rPr>
                <w:b/>
                <w:spacing w:val="-10"/>
                <w:sz w:val="24"/>
              </w:rPr>
              <w:t>-</w:t>
            </w:r>
          </w:p>
        </w:tc>
        <w:tc>
          <w:tcPr>
            <w:tcW w:w="797" w:type="dxa"/>
          </w:tcPr>
          <w:p w:rsidR="0084045F" w:rsidRDefault="00542CD8">
            <w:pPr>
              <w:pStyle w:val="TableParagraph"/>
              <w:numPr>
                <w:ilvl w:val="0"/>
                <w:numId w:val="93"/>
              </w:numPr>
              <w:tabs>
                <w:tab w:val="left" w:pos="232"/>
              </w:tabs>
              <w:spacing w:before="89"/>
              <w:ind w:left="232" w:hanging="220"/>
              <w:rPr>
                <w:rFonts w:ascii="Wingdings" w:hAnsi="Wingdings"/>
                <w:sz w:val="28"/>
              </w:rPr>
            </w:pPr>
            <w:r>
              <w:rPr>
                <w:rFonts w:ascii="Wingdings" w:hAnsi="Wingdings"/>
                <w:sz w:val="28"/>
              </w:rPr>
              <w:t>​</w:t>
            </w:r>
          </w:p>
        </w:tc>
      </w:tr>
      <w:tr w:rsidR="0084045F">
        <w:trPr>
          <w:trHeight w:val="530"/>
        </w:trPr>
        <w:tc>
          <w:tcPr>
            <w:tcW w:w="667" w:type="dxa"/>
            <w:vMerge/>
            <w:tcBorders>
              <w:top w:val="nil"/>
            </w:tcBorders>
          </w:tcPr>
          <w:p w:rsidR="0084045F" w:rsidRDefault="0084045F">
            <w:pPr>
              <w:rPr>
                <w:sz w:val="2"/>
                <w:szCs w:val="2"/>
              </w:rPr>
            </w:pPr>
          </w:p>
        </w:tc>
        <w:tc>
          <w:tcPr>
            <w:tcW w:w="3747" w:type="dxa"/>
          </w:tcPr>
          <w:p w:rsidR="0084045F" w:rsidRDefault="00542CD8">
            <w:pPr>
              <w:pStyle w:val="TableParagraph"/>
              <w:spacing w:before="119"/>
              <w:ind w:left="108"/>
              <w:jc w:val="left"/>
              <w:rPr>
                <w:sz w:val="24"/>
              </w:rPr>
            </w:pPr>
            <w:r>
              <w:rPr>
                <w:sz w:val="24"/>
              </w:rPr>
              <w:t>Dial</w:t>
            </w:r>
            <w:r>
              <w:rPr>
                <w:spacing w:val="-1"/>
                <w:sz w:val="24"/>
              </w:rPr>
              <w:t xml:space="preserve"> </w:t>
            </w:r>
            <w:r>
              <w:rPr>
                <w:spacing w:val="-5"/>
                <w:sz w:val="24"/>
              </w:rPr>
              <w:t>up</w:t>
            </w:r>
          </w:p>
        </w:tc>
        <w:tc>
          <w:tcPr>
            <w:tcW w:w="811" w:type="dxa"/>
          </w:tcPr>
          <w:p w:rsidR="0084045F" w:rsidRDefault="00542CD8">
            <w:pPr>
              <w:pStyle w:val="TableParagraph"/>
              <w:ind w:left="13" w:right="4"/>
              <w:rPr>
                <w:b/>
                <w:sz w:val="24"/>
              </w:rPr>
            </w:pPr>
            <w:r>
              <w:rPr>
                <w:b/>
                <w:spacing w:val="-10"/>
                <w:sz w:val="24"/>
              </w:rPr>
              <w:t>-</w:t>
            </w:r>
          </w:p>
        </w:tc>
        <w:tc>
          <w:tcPr>
            <w:tcW w:w="811" w:type="dxa"/>
          </w:tcPr>
          <w:p w:rsidR="0084045F" w:rsidRDefault="00542CD8">
            <w:pPr>
              <w:pStyle w:val="TableParagraph"/>
              <w:ind w:left="13" w:right="4"/>
              <w:rPr>
                <w:b/>
                <w:sz w:val="24"/>
              </w:rPr>
            </w:pPr>
            <w:r>
              <w:rPr>
                <w:b/>
                <w:spacing w:val="-10"/>
                <w:sz w:val="24"/>
              </w:rPr>
              <w:t>-</w:t>
            </w:r>
          </w:p>
        </w:tc>
        <w:tc>
          <w:tcPr>
            <w:tcW w:w="816" w:type="dxa"/>
          </w:tcPr>
          <w:p w:rsidR="0084045F" w:rsidRDefault="00542CD8">
            <w:pPr>
              <w:pStyle w:val="TableParagraph"/>
              <w:ind w:left="10" w:right="1"/>
              <w:rPr>
                <w:b/>
                <w:sz w:val="24"/>
              </w:rPr>
            </w:pPr>
            <w:r>
              <w:rPr>
                <w:b/>
                <w:spacing w:val="-10"/>
                <w:sz w:val="24"/>
              </w:rPr>
              <w:t>-</w:t>
            </w:r>
          </w:p>
        </w:tc>
        <w:tc>
          <w:tcPr>
            <w:tcW w:w="991" w:type="dxa"/>
          </w:tcPr>
          <w:p w:rsidR="0084045F" w:rsidRDefault="00542CD8">
            <w:pPr>
              <w:pStyle w:val="TableParagraph"/>
              <w:ind w:left="13"/>
              <w:rPr>
                <w:b/>
                <w:sz w:val="24"/>
              </w:rPr>
            </w:pPr>
            <w:r>
              <w:rPr>
                <w:b/>
                <w:spacing w:val="-10"/>
                <w:sz w:val="24"/>
              </w:rPr>
              <w:t>-</w:t>
            </w:r>
          </w:p>
        </w:tc>
        <w:tc>
          <w:tcPr>
            <w:tcW w:w="797" w:type="dxa"/>
          </w:tcPr>
          <w:p w:rsidR="0084045F" w:rsidRDefault="00542CD8">
            <w:pPr>
              <w:pStyle w:val="TableParagraph"/>
              <w:ind w:left="16"/>
              <w:rPr>
                <w:b/>
                <w:sz w:val="24"/>
              </w:rPr>
            </w:pPr>
            <w:r>
              <w:rPr>
                <w:b/>
                <w:spacing w:val="-10"/>
                <w:sz w:val="24"/>
              </w:rPr>
              <w:t>-</w:t>
            </w:r>
          </w:p>
        </w:tc>
      </w:tr>
      <w:tr w:rsidR="0084045F">
        <w:trPr>
          <w:trHeight w:val="530"/>
        </w:trPr>
        <w:tc>
          <w:tcPr>
            <w:tcW w:w="667" w:type="dxa"/>
            <w:vMerge/>
            <w:tcBorders>
              <w:top w:val="nil"/>
            </w:tcBorders>
          </w:tcPr>
          <w:p w:rsidR="0084045F" w:rsidRDefault="0084045F">
            <w:pPr>
              <w:rPr>
                <w:sz w:val="2"/>
                <w:szCs w:val="2"/>
              </w:rPr>
            </w:pPr>
          </w:p>
        </w:tc>
        <w:tc>
          <w:tcPr>
            <w:tcW w:w="3747" w:type="dxa"/>
          </w:tcPr>
          <w:p w:rsidR="0084045F" w:rsidRDefault="00542CD8">
            <w:pPr>
              <w:pStyle w:val="TableParagraph"/>
              <w:spacing w:before="119"/>
              <w:ind w:left="108"/>
              <w:jc w:val="left"/>
              <w:rPr>
                <w:sz w:val="24"/>
              </w:rPr>
            </w:pPr>
            <w:r>
              <w:rPr>
                <w:sz w:val="24"/>
              </w:rPr>
              <w:t>Wi-</w:t>
            </w:r>
            <w:r>
              <w:rPr>
                <w:spacing w:val="-5"/>
                <w:sz w:val="24"/>
              </w:rPr>
              <w:t>Fi</w:t>
            </w:r>
          </w:p>
        </w:tc>
        <w:tc>
          <w:tcPr>
            <w:tcW w:w="811" w:type="dxa"/>
          </w:tcPr>
          <w:p w:rsidR="0084045F" w:rsidRDefault="00542CD8">
            <w:pPr>
              <w:pStyle w:val="TableParagraph"/>
              <w:ind w:left="13" w:right="4"/>
              <w:rPr>
                <w:b/>
                <w:sz w:val="24"/>
              </w:rPr>
            </w:pPr>
            <w:r>
              <w:rPr>
                <w:b/>
                <w:spacing w:val="-10"/>
                <w:sz w:val="24"/>
              </w:rPr>
              <w:t>-</w:t>
            </w:r>
          </w:p>
        </w:tc>
        <w:tc>
          <w:tcPr>
            <w:tcW w:w="811" w:type="dxa"/>
          </w:tcPr>
          <w:p w:rsidR="0084045F" w:rsidRDefault="00542CD8">
            <w:pPr>
              <w:pStyle w:val="TableParagraph"/>
              <w:numPr>
                <w:ilvl w:val="0"/>
                <w:numId w:val="92"/>
              </w:numPr>
              <w:tabs>
                <w:tab w:val="left" w:pos="231"/>
              </w:tabs>
              <w:spacing w:before="89"/>
              <w:ind w:left="231" w:hanging="220"/>
              <w:rPr>
                <w:rFonts w:ascii="Wingdings" w:hAnsi="Wingdings"/>
                <w:sz w:val="28"/>
              </w:rPr>
            </w:pPr>
            <w:r>
              <w:rPr>
                <w:rFonts w:ascii="Wingdings" w:hAnsi="Wingdings"/>
                <w:sz w:val="28"/>
              </w:rPr>
              <w:t>​</w:t>
            </w:r>
          </w:p>
        </w:tc>
        <w:tc>
          <w:tcPr>
            <w:tcW w:w="816" w:type="dxa"/>
          </w:tcPr>
          <w:p w:rsidR="0084045F" w:rsidRDefault="00542CD8">
            <w:pPr>
              <w:pStyle w:val="TableParagraph"/>
              <w:ind w:left="10" w:right="1"/>
              <w:rPr>
                <w:b/>
                <w:sz w:val="24"/>
              </w:rPr>
            </w:pPr>
            <w:r>
              <w:rPr>
                <w:b/>
                <w:spacing w:val="-10"/>
                <w:sz w:val="24"/>
              </w:rPr>
              <w:t>-</w:t>
            </w:r>
          </w:p>
        </w:tc>
        <w:tc>
          <w:tcPr>
            <w:tcW w:w="991" w:type="dxa"/>
          </w:tcPr>
          <w:p w:rsidR="0084045F" w:rsidRDefault="00542CD8">
            <w:pPr>
              <w:pStyle w:val="TableParagraph"/>
              <w:ind w:left="13"/>
              <w:rPr>
                <w:b/>
                <w:sz w:val="24"/>
              </w:rPr>
            </w:pPr>
            <w:r>
              <w:rPr>
                <w:b/>
                <w:spacing w:val="-10"/>
                <w:sz w:val="24"/>
              </w:rPr>
              <w:t>-</w:t>
            </w:r>
          </w:p>
        </w:tc>
        <w:tc>
          <w:tcPr>
            <w:tcW w:w="797" w:type="dxa"/>
          </w:tcPr>
          <w:p w:rsidR="0084045F" w:rsidRDefault="00542CD8">
            <w:pPr>
              <w:pStyle w:val="TableParagraph"/>
              <w:ind w:left="16"/>
              <w:rPr>
                <w:b/>
                <w:sz w:val="24"/>
              </w:rPr>
            </w:pPr>
            <w:r>
              <w:rPr>
                <w:b/>
                <w:spacing w:val="-10"/>
                <w:sz w:val="24"/>
              </w:rPr>
              <w:t>-</w:t>
            </w:r>
          </w:p>
        </w:tc>
      </w:tr>
      <w:tr w:rsidR="0084045F">
        <w:trPr>
          <w:trHeight w:val="530"/>
        </w:trPr>
        <w:tc>
          <w:tcPr>
            <w:tcW w:w="667" w:type="dxa"/>
            <w:vMerge/>
            <w:tcBorders>
              <w:top w:val="nil"/>
            </w:tcBorders>
          </w:tcPr>
          <w:p w:rsidR="0084045F" w:rsidRDefault="0084045F">
            <w:pPr>
              <w:rPr>
                <w:sz w:val="2"/>
                <w:szCs w:val="2"/>
              </w:rPr>
            </w:pPr>
          </w:p>
        </w:tc>
        <w:tc>
          <w:tcPr>
            <w:tcW w:w="3747" w:type="dxa"/>
          </w:tcPr>
          <w:p w:rsidR="0084045F" w:rsidRDefault="00542CD8">
            <w:pPr>
              <w:pStyle w:val="TableParagraph"/>
              <w:spacing w:before="119"/>
              <w:ind w:left="108"/>
              <w:jc w:val="left"/>
              <w:rPr>
                <w:sz w:val="24"/>
              </w:rPr>
            </w:pPr>
            <w:r>
              <w:rPr>
                <w:sz w:val="24"/>
              </w:rPr>
              <w:t xml:space="preserve">VSAT </w:t>
            </w:r>
            <w:r>
              <w:rPr>
                <w:spacing w:val="-2"/>
                <w:sz w:val="24"/>
              </w:rPr>
              <w:t>Technology</w:t>
            </w:r>
          </w:p>
        </w:tc>
        <w:tc>
          <w:tcPr>
            <w:tcW w:w="811" w:type="dxa"/>
          </w:tcPr>
          <w:p w:rsidR="0084045F" w:rsidRDefault="00542CD8">
            <w:pPr>
              <w:pStyle w:val="TableParagraph"/>
              <w:ind w:left="13" w:right="4"/>
              <w:rPr>
                <w:b/>
                <w:sz w:val="24"/>
              </w:rPr>
            </w:pPr>
            <w:r>
              <w:rPr>
                <w:b/>
                <w:spacing w:val="-10"/>
                <w:sz w:val="24"/>
              </w:rPr>
              <w:t>-</w:t>
            </w:r>
          </w:p>
        </w:tc>
        <w:tc>
          <w:tcPr>
            <w:tcW w:w="811" w:type="dxa"/>
          </w:tcPr>
          <w:p w:rsidR="0084045F" w:rsidRDefault="00542CD8">
            <w:pPr>
              <w:pStyle w:val="TableParagraph"/>
              <w:ind w:left="13" w:right="4"/>
              <w:rPr>
                <w:b/>
                <w:sz w:val="24"/>
              </w:rPr>
            </w:pPr>
            <w:r>
              <w:rPr>
                <w:b/>
                <w:spacing w:val="-10"/>
                <w:sz w:val="24"/>
              </w:rPr>
              <w:t>-</w:t>
            </w:r>
          </w:p>
        </w:tc>
        <w:tc>
          <w:tcPr>
            <w:tcW w:w="816" w:type="dxa"/>
          </w:tcPr>
          <w:p w:rsidR="0084045F" w:rsidRDefault="00542CD8">
            <w:pPr>
              <w:pStyle w:val="TableParagraph"/>
              <w:ind w:left="10" w:right="1"/>
              <w:rPr>
                <w:b/>
                <w:sz w:val="24"/>
              </w:rPr>
            </w:pPr>
            <w:r>
              <w:rPr>
                <w:b/>
                <w:spacing w:val="-10"/>
                <w:sz w:val="24"/>
              </w:rPr>
              <w:t>-</w:t>
            </w:r>
          </w:p>
        </w:tc>
        <w:tc>
          <w:tcPr>
            <w:tcW w:w="991" w:type="dxa"/>
          </w:tcPr>
          <w:p w:rsidR="0084045F" w:rsidRDefault="00542CD8">
            <w:pPr>
              <w:pStyle w:val="TableParagraph"/>
              <w:ind w:left="13"/>
              <w:rPr>
                <w:b/>
                <w:sz w:val="24"/>
              </w:rPr>
            </w:pPr>
            <w:r>
              <w:rPr>
                <w:b/>
                <w:spacing w:val="-10"/>
                <w:sz w:val="24"/>
              </w:rPr>
              <w:t>-</w:t>
            </w:r>
          </w:p>
        </w:tc>
        <w:tc>
          <w:tcPr>
            <w:tcW w:w="797" w:type="dxa"/>
          </w:tcPr>
          <w:p w:rsidR="0084045F" w:rsidRDefault="00542CD8">
            <w:pPr>
              <w:pStyle w:val="TableParagraph"/>
              <w:ind w:left="16"/>
              <w:rPr>
                <w:b/>
                <w:sz w:val="24"/>
              </w:rPr>
            </w:pPr>
            <w:r>
              <w:rPr>
                <w:b/>
                <w:spacing w:val="-10"/>
                <w:sz w:val="24"/>
              </w:rPr>
              <w:t>-</w:t>
            </w:r>
          </w:p>
        </w:tc>
      </w:tr>
    </w:tbl>
    <w:p w:rsidR="0084045F" w:rsidRDefault="0084045F">
      <w:pPr>
        <w:pStyle w:val="TableParagraph"/>
        <w:rPr>
          <w:b/>
          <w:sz w:val="24"/>
        </w:rPr>
        <w:sectPr w:rsidR="0084045F">
          <w:type w:val="continuous"/>
          <w:pgSz w:w="12240" w:h="15840"/>
          <w:pgMar w:top="1420" w:right="720" w:bottom="1680" w:left="1440" w:header="0" w:footer="1492" w:gutter="0"/>
          <w:cols w:space="720"/>
        </w:sectPr>
      </w:pPr>
    </w:p>
    <w:tbl>
      <w:tblPr>
        <w:tblW w:w="0" w:type="auto"/>
        <w:tblInd w:w="7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29"/>
        <w:gridCol w:w="3786"/>
        <w:gridCol w:w="811"/>
        <w:gridCol w:w="811"/>
        <w:gridCol w:w="816"/>
        <w:gridCol w:w="991"/>
        <w:gridCol w:w="797"/>
      </w:tblGrid>
      <w:tr w:rsidR="0084045F">
        <w:trPr>
          <w:trHeight w:val="530"/>
        </w:trPr>
        <w:tc>
          <w:tcPr>
            <w:tcW w:w="4415" w:type="dxa"/>
            <w:gridSpan w:val="2"/>
          </w:tcPr>
          <w:p w:rsidR="0084045F" w:rsidRDefault="00542CD8">
            <w:pPr>
              <w:pStyle w:val="TableParagraph"/>
              <w:spacing w:before="119"/>
              <w:jc w:val="left"/>
              <w:rPr>
                <w:sz w:val="24"/>
              </w:rPr>
            </w:pPr>
            <w:r>
              <w:rPr>
                <w:spacing w:val="-5"/>
                <w:sz w:val="24"/>
              </w:rPr>
              <w:lastRenderedPageBreak/>
              <w:t>No</w:t>
            </w:r>
          </w:p>
        </w:tc>
        <w:tc>
          <w:tcPr>
            <w:tcW w:w="811" w:type="dxa"/>
          </w:tcPr>
          <w:p w:rsidR="0084045F" w:rsidRDefault="00542CD8">
            <w:pPr>
              <w:pStyle w:val="TableParagraph"/>
              <w:spacing w:before="124"/>
              <w:ind w:left="13" w:right="6"/>
              <w:rPr>
                <w:b/>
                <w:sz w:val="24"/>
              </w:rPr>
            </w:pPr>
            <w:r>
              <w:rPr>
                <w:b/>
                <w:spacing w:val="-10"/>
                <w:sz w:val="24"/>
              </w:rPr>
              <w:t>-</w:t>
            </w:r>
          </w:p>
        </w:tc>
        <w:tc>
          <w:tcPr>
            <w:tcW w:w="811" w:type="dxa"/>
          </w:tcPr>
          <w:p w:rsidR="0084045F" w:rsidRDefault="00542CD8">
            <w:pPr>
              <w:pStyle w:val="TableParagraph"/>
              <w:spacing w:before="124"/>
              <w:ind w:left="13" w:right="6"/>
              <w:rPr>
                <w:b/>
                <w:sz w:val="24"/>
              </w:rPr>
            </w:pPr>
            <w:r>
              <w:rPr>
                <w:b/>
                <w:spacing w:val="-10"/>
                <w:sz w:val="24"/>
              </w:rPr>
              <w:t>-</w:t>
            </w:r>
          </w:p>
        </w:tc>
        <w:tc>
          <w:tcPr>
            <w:tcW w:w="816" w:type="dxa"/>
          </w:tcPr>
          <w:p w:rsidR="0084045F" w:rsidRDefault="00542CD8">
            <w:pPr>
              <w:pStyle w:val="TableParagraph"/>
              <w:numPr>
                <w:ilvl w:val="0"/>
                <w:numId w:val="91"/>
              </w:numPr>
              <w:tabs>
                <w:tab w:val="left" w:pos="224"/>
              </w:tabs>
              <w:spacing w:before="89"/>
              <w:ind w:left="224" w:hanging="220"/>
              <w:rPr>
                <w:rFonts w:ascii="Wingdings" w:hAnsi="Wingdings"/>
                <w:sz w:val="28"/>
              </w:rPr>
            </w:pPr>
            <w:r>
              <w:rPr>
                <w:rFonts w:ascii="Wingdings" w:hAnsi="Wingdings"/>
                <w:sz w:val="28"/>
              </w:rPr>
              <w:t>​</w:t>
            </w:r>
          </w:p>
        </w:tc>
        <w:tc>
          <w:tcPr>
            <w:tcW w:w="991" w:type="dxa"/>
          </w:tcPr>
          <w:p w:rsidR="0084045F" w:rsidRDefault="00542CD8">
            <w:pPr>
              <w:pStyle w:val="TableParagraph"/>
              <w:numPr>
                <w:ilvl w:val="0"/>
                <w:numId w:val="90"/>
              </w:numPr>
              <w:tabs>
                <w:tab w:val="left" w:pos="228"/>
              </w:tabs>
              <w:spacing w:before="89"/>
              <w:ind w:left="228" w:hanging="220"/>
              <w:rPr>
                <w:rFonts w:ascii="Wingdings" w:hAnsi="Wingdings"/>
                <w:sz w:val="28"/>
              </w:rPr>
            </w:pPr>
            <w:r>
              <w:rPr>
                <w:rFonts w:ascii="Wingdings" w:hAnsi="Wingdings"/>
                <w:sz w:val="28"/>
              </w:rPr>
              <w:t>​</w:t>
            </w:r>
          </w:p>
        </w:tc>
        <w:tc>
          <w:tcPr>
            <w:tcW w:w="797" w:type="dxa"/>
          </w:tcPr>
          <w:p w:rsidR="0084045F" w:rsidRDefault="00542CD8">
            <w:pPr>
              <w:pStyle w:val="TableParagraph"/>
              <w:spacing w:before="124"/>
              <w:ind w:left="16" w:right="2"/>
              <w:rPr>
                <w:b/>
                <w:sz w:val="24"/>
              </w:rPr>
            </w:pPr>
            <w:r>
              <w:rPr>
                <w:b/>
                <w:spacing w:val="-10"/>
                <w:sz w:val="24"/>
              </w:rPr>
              <w:t>-</w:t>
            </w:r>
          </w:p>
        </w:tc>
      </w:tr>
      <w:tr w:rsidR="0084045F">
        <w:trPr>
          <w:trHeight w:val="621"/>
        </w:trPr>
        <w:tc>
          <w:tcPr>
            <w:tcW w:w="8641" w:type="dxa"/>
            <w:gridSpan w:val="7"/>
          </w:tcPr>
          <w:p w:rsidR="0084045F" w:rsidRDefault="00542CD8">
            <w:pPr>
              <w:pStyle w:val="TableParagraph"/>
              <w:ind w:left="7"/>
              <w:rPr>
                <w:b/>
                <w:sz w:val="24"/>
              </w:rPr>
            </w:pPr>
            <w:r>
              <w:rPr>
                <w:b/>
                <w:sz w:val="24"/>
              </w:rPr>
              <w:t>Use</w:t>
            </w:r>
            <w:r>
              <w:rPr>
                <w:b/>
                <w:spacing w:val="-4"/>
                <w:sz w:val="24"/>
              </w:rPr>
              <w:t xml:space="preserve"> </w:t>
            </w:r>
            <w:r>
              <w:rPr>
                <w:b/>
                <w:sz w:val="24"/>
              </w:rPr>
              <w:t>Internet</w:t>
            </w:r>
            <w:r>
              <w:rPr>
                <w:b/>
                <w:spacing w:val="-1"/>
                <w:sz w:val="24"/>
              </w:rPr>
              <w:t xml:space="preserve"> </w:t>
            </w:r>
            <w:r>
              <w:rPr>
                <w:b/>
                <w:sz w:val="24"/>
              </w:rPr>
              <w:t>at</w:t>
            </w:r>
            <w:r>
              <w:rPr>
                <w:b/>
                <w:spacing w:val="-1"/>
                <w:sz w:val="24"/>
              </w:rPr>
              <w:t xml:space="preserve"> </w:t>
            </w:r>
            <w:r>
              <w:rPr>
                <w:b/>
                <w:sz w:val="24"/>
              </w:rPr>
              <w:t>the</w:t>
            </w:r>
            <w:r>
              <w:rPr>
                <w:b/>
                <w:spacing w:val="-2"/>
                <w:sz w:val="24"/>
              </w:rPr>
              <w:t xml:space="preserve"> Institution/Library</w:t>
            </w:r>
          </w:p>
        </w:tc>
      </w:tr>
      <w:tr w:rsidR="0084045F">
        <w:trPr>
          <w:trHeight w:val="618"/>
        </w:trPr>
        <w:tc>
          <w:tcPr>
            <w:tcW w:w="4415" w:type="dxa"/>
            <w:gridSpan w:val="2"/>
          </w:tcPr>
          <w:p w:rsidR="0084045F" w:rsidRDefault="00542CD8">
            <w:pPr>
              <w:pStyle w:val="TableParagraph"/>
              <w:spacing w:before="119"/>
              <w:jc w:val="left"/>
              <w:rPr>
                <w:sz w:val="24"/>
              </w:rPr>
            </w:pPr>
            <w:r>
              <w:rPr>
                <w:spacing w:val="-5"/>
                <w:sz w:val="24"/>
              </w:rPr>
              <w:t>Yes</w:t>
            </w:r>
          </w:p>
        </w:tc>
        <w:tc>
          <w:tcPr>
            <w:tcW w:w="811" w:type="dxa"/>
          </w:tcPr>
          <w:p w:rsidR="0084045F" w:rsidRDefault="00542CD8">
            <w:pPr>
              <w:pStyle w:val="TableParagraph"/>
              <w:numPr>
                <w:ilvl w:val="0"/>
                <w:numId w:val="89"/>
              </w:numPr>
              <w:tabs>
                <w:tab w:val="left" w:pos="228"/>
              </w:tabs>
              <w:spacing w:before="89"/>
              <w:ind w:left="228" w:hanging="220"/>
              <w:rPr>
                <w:rFonts w:ascii="Wingdings" w:hAnsi="Wingdings"/>
                <w:sz w:val="28"/>
              </w:rPr>
            </w:pPr>
            <w:r>
              <w:rPr>
                <w:rFonts w:ascii="Wingdings" w:hAnsi="Wingdings"/>
                <w:sz w:val="28"/>
              </w:rPr>
              <w:t>​</w:t>
            </w:r>
          </w:p>
        </w:tc>
        <w:tc>
          <w:tcPr>
            <w:tcW w:w="811" w:type="dxa"/>
          </w:tcPr>
          <w:p w:rsidR="0084045F" w:rsidRDefault="00542CD8">
            <w:pPr>
              <w:pStyle w:val="TableParagraph"/>
              <w:numPr>
                <w:ilvl w:val="0"/>
                <w:numId w:val="88"/>
              </w:numPr>
              <w:tabs>
                <w:tab w:val="left" w:pos="229"/>
              </w:tabs>
              <w:spacing w:before="89"/>
              <w:ind w:left="229" w:hanging="220"/>
              <w:rPr>
                <w:rFonts w:ascii="Wingdings" w:hAnsi="Wingdings"/>
                <w:sz w:val="28"/>
              </w:rPr>
            </w:pPr>
            <w:r>
              <w:rPr>
                <w:rFonts w:ascii="Wingdings" w:hAnsi="Wingdings"/>
                <w:sz w:val="28"/>
              </w:rPr>
              <w:t>​</w:t>
            </w:r>
          </w:p>
        </w:tc>
        <w:tc>
          <w:tcPr>
            <w:tcW w:w="816" w:type="dxa"/>
          </w:tcPr>
          <w:p w:rsidR="0084045F" w:rsidRDefault="00542CD8">
            <w:pPr>
              <w:pStyle w:val="TableParagraph"/>
              <w:ind w:left="10" w:right="3"/>
              <w:rPr>
                <w:b/>
                <w:sz w:val="24"/>
              </w:rPr>
            </w:pPr>
            <w:r>
              <w:rPr>
                <w:b/>
                <w:spacing w:val="-10"/>
                <w:sz w:val="24"/>
              </w:rPr>
              <w:t>-</w:t>
            </w:r>
          </w:p>
        </w:tc>
        <w:tc>
          <w:tcPr>
            <w:tcW w:w="991" w:type="dxa"/>
          </w:tcPr>
          <w:p w:rsidR="0084045F" w:rsidRDefault="00542CD8">
            <w:pPr>
              <w:pStyle w:val="TableParagraph"/>
              <w:ind w:left="13" w:right="2"/>
              <w:rPr>
                <w:b/>
                <w:sz w:val="24"/>
              </w:rPr>
            </w:pPr>
            <w:r>
              <w:rPr>
                <w:b/>
                <w:spacing w:val="-10"/>
                <w:sz w:val="24"/>
              </w:rPr>
              <w:t>-</w:t>
            </w:r>
          </w:p>
        </w:tc>
        <w:tc>
          <w:tcPr>
            <w:tcW w:w="797" w:type="dxa"/>
          </w:tcPr>
          <w:p w:rsidR="0084045F" w:rsidRDefault="00542CD8">
            <w:pPr>
              <w:pStyle w:val="TableParagraph"/>
              <w:numPr>
                <w:ilvl w:val="0"/>
                <w:numId w:val="87"/>
              </w:numPr>
              <w:tabs>
                <w:tab w:val="left" w:pos="230"/>
              </w:tabs>
              <w:spacing w:before="89"/>
              <w:ind w:left="230" w:hanging="220"/>
              <w:rPr>
                <w:rFonts w:ascii="Wingdings" w:hAnsi="Wingdings"/>
                <w:sz w:val="28"/>
              </w:rPr>
            </w:pPr>
            <w:r>
              <w:rPr>
                <w:rFonts w:ascii="Wingdings" w:hAnsi="Wingdings"/>
                <w:sz w:val="28"/>
              </w:rPr>
              <w:t>​</w:t>
            </w:r>
          </w:p>
        </w:tc>
      </w:tr>
      <w:tr w:rsidR="0084045F">
        <w:trPr>
          <w:trHeight w:val="530"/>
        </w:trPr>
        <w:tc>
          <w:tcPr>
            <w:tcW w:w="629" w:type="dxa"/>
            <w:vMerge w:val="restart"/>
          </w:tcPr>
          <w:p w:rsidR="0084045F" w:rsidRDefault="0084045F">
            <w:pPr>
              <w:pStyle w:val="TableParagraph"/>
              <w:spacing w:before="241"/>
              <w:ind w:left="0"/>
              <w:jc w:val="left"/>
              <w:rPr>
                <w:b/>
                <w:sz w:val="24"/>
              </w:rPr>
            </w:pPr>
          </w:p>
          <w:p w:rsidR="0084045F" w:rsidRDefault="00542CD8">
            <w:pPr>
              <w:pStyle w:val="TableParagraph"/>
              <w:spacing w:before="0"/>
              <w:jc w:val="left"/>
              <w:rPr>
                <w:sz w:val="24"/>
              </w:rPr>
            </w:pPr>
            <w:r>
              <w:rPr>
                <w:spacing w:val="-5"/>
                <w:sz w:val="24"/>
              </w:rPr>
              <w:t>No</w:t>
            </w:r>
          </w:p>
        </w:tc>
        <w:tc>
          <w:tcPr>
            <w:tcW w:w="8012" w:type="dxa"/>
            <w:gridSpan w:val="6"/>
          </w:tcPr>
          <w:p w:rsidR="0084045F" w:rsidRDefault="00542CD8">
            <w:pPr>
              <w:pStyle w:val="TableParagraph"/>
              <w:ind w:left="8"/>
              <w:rPr>
                <w:b/>
                <w:sz w:val="24"/>
              </w:rPr>
            </w:pPr>
            <w:r>
              <w:rPr>
                <w:b/>
                <w:sz w:val="24"/>
              </w:rPr>
              <w:t>Reasons</w:t>
            </w:r>
            <w:r>
              <w:rPr>
                <w:b/>
                <w:spacing w:val="-1"/>
                <w:sz w:val="24"/>
              </w:rPr>
              <w:t xml:space="preserve"> </w:t>
            </w:r>
            <w:r>
              <w:rPr>
                <w:b/>
                <w:sz w:val="24"/>
              </w:rPr>
              <w:t>for</w:t>
            </w:r>
            <w:r>
              <w:rPr>
                <w:b/>
                <w:spacing w:val="-2"/>
                <w:sz w:val="24"/>
              </w:rPr>
              <w:t xml:space="preserve"> </w:t>
            </w:r>
            <w:r>
              <w:rPr>
                <w:b/>
                <w:sz w:val="24"/>
              </w:rPr>
              <w:t>not</w:t>
            </w:r>
            <w:r>
              <w:rPr>
                <w:b/>
                <w:spacing w:val="-2"/>
                <w:sz w:val="24"/>
              </w:rPr>
              <w:t xml:space="preserve"> </w:t>
            </w:r>
            <w:r>
              <w:rPr>
                <w:b/>
                <w:sz w:val="24"/>
              </w:rPr>
              <w:t>using</w:t>
            </w:r>
            <w:r>
              <w:rPr>
                <w:b/>
                <w:spacing w:val="-1"/>
                <w:sz w:val="24"/>
              </w:rPr>
              <w:t xml:space="preserve"> </w:t>
            </w:r>
            <w:r>
              <w:rPr>
                <w:b/>
                <w:sz w:val="24"/>
              </w:rPr>
              <w:t>the</w:t>
            </w:r>
            <w:r>
              <w:rPr>
                <w:b/>
                <w:spacing w:val="-1"/>
                <w:sz w:val="24"/>
              </w:rPr>
              <w:t xml:space="preserve"> </w:t>
            </w:r>
            <w:r>
              <w:rPr>
                <w:b/>
                <w:spacing w:val="-2"/>
                <w:sz w:val="24"/>
              </w:rPr>
              <w:t>Internet</w:t>
            </w:r>
          </w:p>
        </w:tc>
      </w:tr>
      <w:tr w:rsidR="0084045F">
        <w:trPr>
          <w:trHeight w:val="801"/>
        </w:trPr>
        <w:tc>
          <w:tcPr>
            <w:tcW w:w="629" w:type="dxa"/>
            <w:vMerge/>
            <w:tcBorders>
              <w:top w:val="nil"/>
            </w:tcBorders>
          </w:tcPr>
          <w:p w:rsidR="0084045F" w:rsidRDefault="0084045F">
            <w:pPr>
              <w:rPr>
                <w:sz w:val="2"/>
                <w:szCs w:val="2"/>
              </w:rPr>
            </w:pPr>
          </w:p>
        </w:tc>
        <w:tc>
          <w:tcPr>
            <w:tcW w:w="3786" w:type="dxa"/>
          </w:tcPr>
          <w:p w:rsidR="0084045F" w:rsidRDefault="00542CD8">
            <w:pPr>
              <w:pStyle w:val="TableParagraph"/>
              <w:spacing w:before="116" w:line="280" w:lineRule="auto"/>
              <w:ind w:right="164"/>
              <w:jc w:val="left"/>
              <w:rPr>
                <w:sz w:val="24"/>
              </w:rPr>
            </w:pPr>
            <w:r>
              <w:rPr>
                <w:sz w:val="24"/>
              </w:rPr>
              <w:t>Lack</w:t>
            </w:r>
            <w:r>
              <w:rPr>
                <w:spacing w:val="-10"/>
                <w:sz w:val="24"/>
              </w:rPr>
              <w:t xml:space="preserve"> </w:t>
            </w:r>
            <w:r>
              <w:rPr>
                <w:sz w:val="24"/>
              </w:rPr>
              <w:t>of</w:t>
            </w:r>
            <w:r>
              <w:rPr>
                <w:spacing w:val="-10"/>
                <w:sz w:val="24"/>
              </w:rPr>
              <w:t xml:space="preserve"> </w:t>
            </w:r>
            <w:r>
              <w:rPr>
                <w:sz w:val="24"/>
              </w:rPr>
              <w:t>ICT</w:t>
            </w:r>
            <w:r>
              <w:rPr>
                <w:spacing w:val="-10"/>
                <w:sz w:val="24"/>
              </w:rPr>
              <w:t xml:space="preserve"> </w:t>
            </w:r>
            <w:r>
              <w:rPr>
                <w:sz w:val="24"/>
              </w:rPr>
              <w:t>infrastructure</w:t>
            </w:r>
            <w:r>
              <w:rPr>
                <w:spacing w:val="-11"/>
                <w:sz w:val="24"/>
              </w:rPr>
              <w:t xml:space="preserve"> </w:t>
            </w:r>
            <w:r>
              <w:rPr>
                <w:sz w:val="24"/>
              </w:rPr>
              <w:t xml:space="preserve">and </w:t>
            </w:r>
            <w:r>
              <w:rPr>
                <w:spacing w:val="-2"/>
                <w:sz w:val="24"/>
              </w:rPr>
              <w:t>facilities</w:t>
            </w:r>
          </w:p>
        </w:tc>
        <w:tc>
          <w:tcPr>
            <w:tcW w:w="811" w:type="dxa"/>
          </w:tcPr>
          <w:p w:rsidR="0084045F" w:rsidRDefault="00542CD8">
            <w:pPr>
              <w:pStyle w:val="TableParagraph"/>
              <w:ind w:left="13" w:right="6"/>
              <w:rPr>
                <w:b/>
                <w:sz w:val="24"/>
              </w:rPr>
            </w:pPr>
            <w:r>
              <w:rPr>
                <w:b/>
                <w:spacing w:val="-10"/>
                <w:sz w:val="24"/>
              </w:rPr>
              <w:t>-</w:t>
            </w:r>
          </w:p>
        </w:tc>
        <w:tc>
          <w:tcPr>
            <w:tcW w:w="811" w:type="dxa"/>
          </w:tcPr>
          <w:p w:rsidR="0084045F" w:rsidRDefault="00542CD8">
            <w:pPr>
              <w:pStyle w:val="TableParagraph"/>
              <w:ind w:left="13" w:right="6"/>
              <w:rPr>
                <w:b/>
                <w:sz w:val="24"/>
              </w:rPr>
            </w:pPr>
            <w:r>
              <w:rPr>
                <w:b/>
                <w:spacing w:val="-10"/>
                <w:sz w:val="24"/>
              </w:rPr>
              <w:t>-</w:t>
            </w:r>
          </w:p>
        </w:tc>
        <w:tc>
          <w:tcPr>
            <w:tcW w:w="816" w:type="dxa"/>
          </w:tcPr>
          <w:p w:rsidR="0084045F" w:rsidRDefault="00542CD8">
            <w:pPr>
              <w:pStyle w:val="TableParagraph"/>
              <w:numPr>
                <w:ilvl w:val="0"/>
                <w:numId w:val="86"/>
              </w:numPr>
              <w:tabs>
                <w:tab w:val="left" w:pos="224"/>
              </w:tabs>
              <w:spacing w:before="89"/>
              <w:ind w:left="224" w:hanging="220"/>
              <w:rPr>
                <w:rFonts w:ascii="Wingdings" w:hAnsi="Wingdings"/>
                <w:sz w:val="28"/>
              </w:rPr>
            </w:pPr>
            <w:r>
              <w:rPr>
                <w:rFonts w:ascii="Wingdings" w:hAnsi="Wingdings"/>
                <w:sz w:val="28"/>
              </w:rPr>
              <w:t>​</w:t>
            </w:r>
          </w:p>
        </w:tc>
        <w:tc>
          <w:tcPr>
            <w:tcW w:w="991" w:type="dxa"/>
          </w:tcPr>
          <w:p w:rsidR="0084045F" w:rsidRDefault="00542CD8">
            <w:pPr>
              <w:pStyle w:val="TableParagraph"/>
              <w:numPr>
                <w:ilvl w:val="0"/>
                <w:numId w:val="85"/>
              </w:numPr>
              <w:tabs>
                <w:tab w:val="left" w:pos="228"/>
              </w:tabs>
              <w:spacing w:before="89"/>
              <w:ind w:left="228" w:hanging="220"/>
              <w:rPr>
                <w:rFonts w:ascii="Wingdings" w:hAnsi="Wingdings"/>
                <w:sz w:val="28"/>
              </w:rPr>
            </w:pPr>
            <w:r>
              <w:rPr>
                <w:rFonts w:ascii="Wingdings" w:hAnsi="Wingdings"/>
                <w:sz w:val="28"/>
              </w:rPr>
              <w:t>​</w:t>
            </w:r>
          </w:p>
        </w:tc>
        <w:tc>
          <w:tcPr>
            <w:tcW w:w="797" w:type="dxa"/>
          </w:tcPr>
          <w:p w:rsidR="0084045F" w:rsidRDefault="00542CD8">
            <w:pPr>
              <w:pStyle w:val="TableParagraph"/>
              <w:ind w:left="16" w:right="2"/>
              <w:rPr>
                <w:b/>
                <w:sz w:val="24"/>
              </w:rPr>
            </w:pPr>
            <w:r>
              <w:rPr>
                <w:b/>
                <w:spacing w:val="-10"/>
                <w:sz w:val="24"/>
              </w:rPr>
              <w:t>-</w:t>
            </w:r>
          </w:p>
        </w:tc>
      </w:tr>
      <w:tr w:rsidR="0084045F">
        <w:trPr>
          <w:trHeight w:val="798"/>
        </w:trPr>
        <w:tc>
          <w:tcPr>
            <w:tcW w:w="629" w:type="dxa"/>
            <w:vMerge/>
            <w:tcBorders>
              <w:top w:val="nil"/>
            </w:tcBorders>
          </w:tcPr>
          <w:p w:rsidR="0084045F" w:rsidRDefault="0084045F">
            <w:pPr>
              <w:rPr>
                <w:sz w:val="2"/>
                <w:szCs w:val="2"/>
              </w:rPr>
            </w:pPr>
          </w:p>
        </w:tc>
        <w:tc>
          <w:tcPr>
            <w:tcW w:w="3786" w:type="dxa"/>
          </w:tcPr>
          <w:p w:rsidR="0084045F" w:rsidRDefault="00542CD8">
            <w:pPr>
              <w:pStyle w:val="TableParagraph"/>
              <w:spacing w:before="116" w:line="278" w:lineRule="auto"/>
              <w:ind w:right="164"/>
              <w:jc w:val="left"/>
              <w:rPr>
                <w:sz w:val="24"/>
              </w:rPr>
            </w:pPr>
            <w:r>
              <w:rPr>
                <w:sz w:val="24"/>
              </w:rPr>
              <w:t>Lack</w:t>
            </w:r>
            <w:r>
              <w:rPr>
                <w:spacing w:val="-9"/>
                <w:sz w:val="24"/>
              </w:rPr>
              <w:t xml:space="preserve"> </w:t>
            </w:r>
            <w:r>
              <w:rPr>
                <w:sz w:val="24"/>
              </w:rPr>
              <w:t>of</w:t>
            </w:r>
            <w:r>
              <w:rPr>
                <w:spacing w:val="-8"/>
                <w:sz w:val="24"/>
              </w:rPr>
              <w:t xml:space="preserve"> </w:t>
            </w:r>
            <w:r>
              <w:rPr>
                <w:sz w:val="24"/>
              </w:rPr>
              <w:t>ICT</w:t>
            </w:r>
            <w:r>
              <w:rPr>
                <w:spacing w:val="-9"/>
                <w:sz w:val="24"/>
              </w:rPr>
              <w:t xml:space="preserve"> </w:t>
            </w:r>
            <w:r>
              <w:rPr>
                <w:sz w:val="24"/>
              </w:rPr>
              <w:t>skills</w:t>
            </w:r>
            <w:r>
              <w:rPr>
                <w:spacing w:val="-9"/>
                <w:sz w:val="24"/>
              </w:rPr>
              <w:t xml:space="preserve"> </w:t>
            </w:r>
            <w:r>
              <w:rPr>
                <w:sz w:val="24"/>
              </w:rPr>
              <w:t>and</w:t>
            </w:r>
            <w:r>
              <w:rPr>
                <w:spacing w:val="-9"/>
                <w:sz w:val="24"/>
              </w:rPr>
              <w:t xml:space="preserve"> </w:t>
            </w:r>
            <w:r>
              <w:rPr>
                <w:sz w:val="24"/>
              </w:rPr>
              <w:t xml:space="preserve">technical </w:t>
            </w:r>
            <w:r>
              <w:rPr>
                <w:spacing w:val="-2"/>
                <w:sz w:val="24"/>
              </w:rPr>
              <w:t>support</w:t>
            </w:r>
          </w:p>
        </w:tc>
        <w:tc>
          <w:tcPr>
            <w:tcW w:w="811" w:type="dxa"/>
          </w:tcPr>
          <w:p w:rsidR="0084045F" w:rsidRDefault="00542CD8">
            <w:pPr>
              <w:pStyle w:val="TableParagraph"/>
              <w:ind w:left="13" w:right="6"/>
              <w:rPr>
                <w:b/>
                <w:sz w:val="24"/>
              </w:rPr>
            </w:pPr>
            <w:r>
              <w:rPr>
                <w:b/>
                <w:spacing w:val="-10"/>
                <w:sz w:val="24"/>
              </w:rPr>
              <w:t>-</w:t>
            </w:r>
          </w:p>
        </w:tc>
        <w:tc>
          <w:tcPr>
            <w:tcW w:w="811" w:type="dxa"/>
          </w:tcPr>
          <w:p w:rsidR="0084045F" w:rsidRDefault="00542CD8">
            <w:pPr>
              <w:pStyle w:val="TableParagraph"/>
              <w:ind w:left="13" w:right="6"/>
              <w:rPr>
                <w:b/>
                <w:sz w:val="24"/>
              </w:rPr>
            </w:pPr>
            <w:r>
              <w:rPr>
                <w:b/>
                <w:spacing w:val="-10"/>
                <w:sz w:val="24"/>
              </w:rPr>
              <w:t>-</w:t>
            </w:r>
          </w:p>
        </w:tc>
        <w:tc>
          <w:tcPr>
            <w:tcW w:w="816" w:type="dxa"/>
          </w:tcPr>
          <w:p w:rsidR="0084045F" w:rsidRDefault="00542CD8">
            <w:pPr>
              <w:pStyle w:val="TableParagraph"/>
              <w:ind w:left="10" w:right="3"/>
              <w:rPr>
                <w:b/>
                <w:sz w:val="24"/>
              </w:rPr>
            </w:pPr>
            <w:r>
              <w:rPr>
                <w:b/>
                <w:spacing w:val="-10"/>
                <w:sz w:val="24"/>
              </w:rPr>
              <w:t>-</w:t>
            </w:r>
          </w:p>
        </w:tc>
        <w:tc>
          <w:tcPr>
            <w:tcW w:w="991" w:type="dxa"/>
          </w:tcPr>
          <w:p w:rsidR="0084045F" w:rsidRDefault="00542CD8">
            <w:pPr>
              <w:pStyle w:val="TableParagraph"/>
              <w:ind w:left="13" w:right="2"/>
              <w:rPr>
                <w:b/>
                <w:sz w:val="24"/>
              </w:rPr>
            </w:pPr>
            <w:r>
              <w:rPr>
                <w:b/>
                <w:spacing w:val="-10"/>
                <w:sz w:val="24"/>
              </w:rPr>
              <w:t>-</w:t>
            </w:r>
          </w:p>
        </w:tc>
        <w:tc>
          <w:tcPr>
            <w:tcW w:w="797" w:type="dxa"/>
          </w:tcPr>
          <w:p w:rsidR="0084045F" w:rsidRDefault="00542CD8">
            <w:pPr>
              <w:pStyle w:val="TableParagraph"/>
              <w:ind w:left="16" w:right="2"/>
              <w:rPr>
                <w:b/>
                <w:sz w:val="24"/>
              </w:rPr>
            </w:pPr>
            <w:r>
              <w:rPr>
                <w:b/>
                <w:spacing w:val="-10"/>
                <w:sz w:val="24"/>
              </w:rPr>
              <w:t>-</w:t>
            </w:r>
          </w:p>
        </w:tc>
      </w:tr>
      <w:tr w:rsidR="0084045F">
        <w:trPr>
          <w:trHeight w:val="801"/>
        </w:trPr>
        <w:tc>
          <w:tcPr>
            <w:tcW w:w="629" w:type="dxa"/>
            <w:vMerge/>
            <w:tcBorders>
              <w:top w:val="nil"/>
            </w:tcBorders>
          </w:tcPr>
          <w:p w:rsidR="0084045F" w:rsidRDefault="0084045F">
            <w:pPr>
              <w:rPr>
                <w:sz w:val="2"/>
                <w:szCs w:val="2"/>
              </w:rPr>
            </w:pPr>
          </w:p>
        </w:tc>
        <w:tc>
          <w:tcPr>
            <w:tcW w:w="3786" w:type="dxa"/>
          </w:tcPr>
          <w:p w:rsidR="0084045F" w:rsidRDefault="00542CD8">
            <w:pPr>
              <w:pStyle w:val="TableParagraph"/>
              <w:spacing w:before="116" w:line="280" w:lineRule="auto"/>
              <w:ind w:right="164"/>
              <w:jc w:val="left"/>
              <w:rPr>
                <w:sz w:val="24"/>
              </w:rPr>
            </w:pPr>
            <w:r>
              <w:rPr>
                <w:sz w:val="24"/>
              </w:rPr>
              <w:t>Lack</w:t>
            </w:r>
            <w:r>
              <w:rPr>
                <w:spacing w:val="-13"/>
                <w:sz w:val="24"/>
              </w:rPr>
              <w:t xml:space="preserve"> </w:t>
            </w:r>
            <w:r>
              <w:rPr>
                <w:sz w:val="24"/>
              </w:rPr>
              <w:t>of</w:t>
            </w:r>
            <w:r>
              <w:rPr>
                <w:spacing w:val="-13"/>
                <w:sz w:val="24"/>
              </w:rPr>
              <w:t xml:space="preserve"> </w:t>
            </w:r>
            <w:r>
              <w:rPr>
                <w:sz w:val="24"/>
              </w:rPr>
              <w:t>sufficient</w:t>
            </w:r>
            <w:r>
              <w:rPr>
                <w:spacing w:val="-12"/>
                <w:sz w:val="24"/>
              </w:rPr>
              <w:t xml:space="preserve"> </w:t>
            </w:r>
            <w:r>
              <w:rPr>
                <w:sz w:val="24"/>
              </w:rPr>
              <w:t xml:space="preserve">assistive </w:t>
            </w:r>
            <w:r>
              <w:rPr>
                <w:spacing w:val="-2"/>
                <w:sz w:val="24"/>
              </w:rPr>
              <w:t>technology</w:t>
            </w:r>
          </w:p>
        </w:tc>
        <w:tc>
          <w:tcPr>
            <w:tcW w:w="811" w:type="dxa"/>
          </w:tcPr>
          <w:p w:rsidR="0084045F" w:rsidRDefault="00542CD8">
            <w:pPr>
              <w:pStyle w:val="TableParagraph"/>
              <w:ind w:left="13" w:right="6"/>
              <w:rPr>
                <w:b/>
                <w:sz w:val="24"/>
              </w:rPr>
            </w:pPr>
            <w:r>
              <w:rPr>
                <w:b/>
                <w:spacing w:val="-10"/>
                <w:sz w:val="24"/>
              </w:rPr>
              <w:t>-</w:t>
            </w:r>
          </w:p>
        </w:tc>
        <w:tc>
          <w:tcPr>
            <w:tcW w:w="811" w:type="dxa"/>
          </w:tcPr>
          <w:p w:rsidR="0084045F" w:rsidRDefault="00542CD8">
            <w:pPr>
              <w:pStyle w:val="TableParagraph"/>
              <w:ind w:left="13" w:right="6"/>
              <w:rPr>
                <w:b/>
                <w:sz w:val="24"/>
              </w:rPr>
            </w:pPr>
            <w:r>
              <w:rPr>
                <w:b/>
                <w:spacing w:val="-10"/>
                <w:sz w:val="24"/>
              </w:rPr>
              <w:t>-</w:t>
            </w:r>
          </w:p>
        </w:tc>
        <w:tc>
          <w:tcPr>
            <w:tcW w:w="816" w:type="dxa"/>
          </w:tcPr>
          <w:p w:rsidR="0084045F" w:rsidRDefault="00542CD8">
            <w:pPr>
              <w:pStyle w:val="TableParagraph"/>
              <w:ind w:left="10" w:right="3"/>
              <w:rPr>
                <w:b/>
                <w:sz w:val="24"/>
              </w:rPr>
            </w:pPr>
            <w:r>
              <w:rPr>
                <w:b/>
                <w:spacing w:val="-10"/>
                <w:sz w:val="24"/>
              </w:rPr>
              <w:t>-</w:t>
            </w:r>
          </w:p>
        </w:tc>
        <w:tc>
          <w:tcPr>
            <w:tcW w:w="991" w:type="dxa"/>
          </w:tcPr>
          <w:p w:rsidR="0084045F" w:rsidRDefault="00542CD8">
            <w:pPr>
              <w:pStyle w:val="TableParagraph"/>
              <w:ind w:left="13" w:right="2"/>
              <w:rPr>
                <w:b/>
                <w:sz w:val="24"/>
              </w:rPr>
            </w:pPr>
            <w:r>
              <w:rPr>
                <w:b/>
                <w:spacing w:val="-10"/>
                <w:sz w:val="24"/>
              </w:rPr>
              <w:t>-</w:t>
            </w:r>
          </w:p>
        </w:tc>
        <w:tc>
          <w:tcPr>
            <w:tcW w:w="797" w:type="dxa"/>
          </w:tcPr>
          <w:p w:rsidR="0084045F" w:rsidRDefault="00542CD8">
            <w:pPr>
              <w:pStyle w:val="TableParagraph"/>
              <w:ind w:left="16" w:right="2"/>
              <w:rPr>
                <w:b/>
                <w:sz w:val="24"/>
              </w:rPr>
            </w:pPr>
            <w:r>
              <w:rPr>
                <w:b/>
                <w:spacing w:val="-10"/>
                <w:sz w:val="24"/>
              </w:rPr>
              <w:t>-</w:t>
            </w:r>
          </w:p>
        </w:tc>
      </w:tr>
      <w:tr w:rsidR="0084045F">
        <w:trPr>
          <w:trHeight w:val="798"/>
        </w:trPr>
        <w:tc>
          <w:tcPr>
            <w:tcW w:w="629" w:type="dxa"/>
            <w:vMerge/>
            <w:tcBorders>
              <w:top w:val="nil"/>
            </w:tcBorders>
          </w:tcPr>
          <w:p w:rsidR="0084045F" w:rsidRDefault="0084045F">
            <w:pPr>
              <w:rPr>
                <w:sz w:val="2"/>
                <w:szCs w:val="2"/>
              </w:rPr>
            </w:pPr>
          </w:p>
        </w:tc>
        <w:tc>
          <w:tcPr>
            <w:tcW w:w="3786" w:type="dxa"/>
          </w:tcPr>
          <w:p w:rsidR="0084045F" w:rsidRDefault="00542CD8">
            <w:pPr>
              <w:pStyle w:val="TableParagraph"/>
              <w:spacing w:before="116" w:line="278" w:lineRule="auto"/>
              <w:ind w:right="164"/>
              <w:jc w:val="left"/>
              <w:rPr>
                <w:sz w:val="24"/>
              </w:rPr>
            </w:pPr>
            <w:r>
              <w:rPr>
                <w:sz w:val="24"/>
              </w:rPr>
              <w:t>Accessibility</w:t>
            </w:r>
            <w:r>
              <w:rPr>
                <w:spacing w:val="-15"/>
                <w:sz w:val="24"/>
              </w:rPr>
              <w:t xml:space="preserve"> </w:t>
            </w:r>
            <w:r>
              <w:rPr>
                <w:sz w:val="24"/>
              </w:rPr>
              <w:t>problems</w:t>
            </w:r>
            <w:r>
              <w:rPr>
                <w:spacing w:val="-15"/>
                <w:sz w:val="24"/>
              </w:rPr>
              <w:t xml:space="preserve"> </w:t>
            </w:r>
            <w:r>
              <w:rPr>
                <w:sz w:val="24"/>
              </w:rPr>
              <w:t>in</w:t>
            </w:r>
            <w:r>
              <w:rPr>
                <w:spacing w:val="-13"/>
                <w:sz w:val="24"/>
              </w:rPr>
              <w:t xml:space="preserve"> </w:t>
            </w:r>
            <w:r>
              <w:rPr>
                <w:sz w:val="24"/>
              </w:rPr>
              <w:t xml:space="preserve">Internet </w:t>
            </w:r>
            <w:r>
              <w:rPr>
                <w:spacing w:val="-4"/>
                <w:sz w:val="24"/>
              </w:rPr>
              <w:t>use</w:t>
            </w:r>
          </w:p>
        </w:tc>
        <w:tc>
          <w:tcPr>
            <w:tcW w:w="811" w:type="dxa"/>
          </w:tcPr>
          <w:p w:rsidR="0084045F" w:rsidRDefault="00542CD8">
            <w:pPr>
              <w:pStyle w:val="TableParagraph"/>
              <w:ind w:left="13" w:right="6"/>
              <w:rPr>
                <w:b/>
                <w:sz w:val="24"/>
              </w:rPr>
            </w:pPr>
            <w:r>
              <w:rPr>
                <w:b/>
                <w:spacing w:val="-10"/>
                <w:sz w:val="24"/>
              </w:rPr>
              <w:t>-</w:t>
            </w:r>
          </w:p>
        </w:tc>
        <w:tc>
          <w:tcPr>
            <w:tcW w:w="811" w:type="dxa"/>
          </w:tcPr>
          <w:p w:rsidR="0084045F" w:rsidRDefault="00542CD8">
            <w:pPr>
              <w:pStyle w:val="TableParagraph"/>
              <w:ind w:left="13" w:right="6"/>
              <w:rPr>
                <w:b/>
                <w:sz w:val="24"/>
              </w:rPr>
            </w:pPr>
            <w:r>
              <w:rPr>
                <w:b/>
                <w:spacing w:val="-10"/>
                <w:sz w:val="24"/>
              </w:rPr>
              <w:t>-</w:t>
            </w:r>
          </w:p>
        </w:tc>
        <w:tc>
          <w:tcPr>
            <w:tcW w:w="816" w:type="dxa"/>
          </w:tcPr>
          <w:p w:rsidR="0084045F" w:rsidRDefault="00542CD8">
            <w:pPr>
              <w:pStyle w:val="TableParagraph"/>
              <w:ind w:left="10" w:right="3"/>
              <w:rPr>
                <w:b/>
                <w:sz w:val="24"/>
              </w:rPr>
            </w:pPr>
            <w:r>
              <w:rPr>
                <w:b/>
                <w:spacing w:val="-10"/>
                <w:sz w:val="24"/>
              </w:rPr>
              <w:t>-</w:t>
            </w:r>
          </w:p>
        </w:tc>
        <w:tc>
          <w:tcPr>
            <w:tcW w:w="991" w:type="dxa"/>
          </w:tcPr>
          <w:p w:rsidR="0084045F" w:rsidRDefault="00542CD8">
            <w:pPr>
              <w:pStyle w:val="TableParagraph"/>
              <w:ind w:left="13" w:right="2"/>
              <w:rPr>
                <w:b/>
                <w:sz w:val="24"/>
              </w:rPr>
            </w:pPr>
            <w:r>
              <w:rPr>
                <w:b/>
                <w:spacing w:val="-10"/>
                <w:sz w:val="24"/>
              </w:rPr>
              <w:t>-</w:t>
            </w:r>
          </w:p>
        </w:tc>
        <w:tc>
          <w:tcPr>
            <w:tcW w:w="797" w:type="dxa"/>
          </w:tcPr>
          <w:p w:rsidR="0084045F" w:rsidRDefault="00542CD8">
            <w:pPr>
              <w:pStyle w:val="TableParagraph"/>
              <w:ind w:left="16" w:right="2"/>
              <w:rPr>
                <w:b/>
                <w:sz w:val="24"/>
              </w:rPr>
            </w:pPr>
            <w:r>
              <w:rPr>
                <w:b/>
                <w:spacing w:val="-10"/>
                <w:sz w:val="24"/>
              </w:rPr>
              <w:t>-</w:t>
            </w:r>
          </w:p>
        </w:tc>
      </w:tr>
      <w:tr w:rsidR="0084045F">
        <w:trPr>
          <w:trHeight w:val="801"/>
        </w:trPr>
        <w:tc>
          <w:tcPr>
            <w:tcW w:w="629" w:type="dxa"/>
            <w:vMerge/>
            <w:tcBorders>
              <w:top w:val="nil"/>
            </w:tcBorders>
          </w:tcPr>
          <w:p w:rsidR="0084045F" w:rsidRDefault="0084045F">
            <w:pPr>
              <w:rPr>
                <w:sz w:val="2"/>
                <w:szCs w:val="2"/>
              </w:rPr>
            </w:pPr>
          </w:p>
        </w:tc>
        <w:tc>
          <w:tcPr>
            <w:tcW w:w="3786" w:type="dxa"/>
          </w:tcPr>
          <w:p w:rsidR="0084045F" w:rsidRDefault="00542CD8">
            <w:pPr>
              <w:pStyle w:val="TableParagraph"/>
              <w:spacing w:before="116" w:line="280" w:lineRule="auto"/>
              <w:ind w:right="164"/>
              <w:jc w:val="left"/>
              <w:rPr>
                <w:sz w:val="24"/>
              </w:rPr>
            </w:pPr>
            <w:r>
              <w:rPr>
                <w:sz w:val="24"/>
              </w:rPr>
              <w:t>Any</w:t>
            </w:r>
            <w:r>
              <w:rPr>
                <w:spacing w:val="-11"/>
                <w:sz w:val="24"/>
              </w:rPr>
              <w:t xml:space="preserve"> </w:t>
            </w:r>
            <w:r>
              <w:rPr>
                <w:sz w:val="24"/>
              </w:rPr>
              <w:t>other</w:t>
            </w:r>
            <w:r>
              <w:rPr>
                <w:spacing w:val="-7"/>
                <w:sz w:val="24"/>
              </w:rPr>
              <w:t xml:space="preserve"> </w:t>
            </w:r>
            <w:r>
              <w:rPr>
                <w:sz w:val="24"/>
              </w:rPr>
              <w:t>(Internet</w:t>
            </w:r>
            <w:r>
              <w:rPr>
                <w:spacing w:val="-7"/>
                <w:sz w:val="24"/>
              </w:rPr>
              <w:t xml:space="preserve"> </w:t>
            </w:r>
            <w:r>
              <w:rPr>
                <w:sz w:val="24"/>
              </w:rPr>
              <w:t>facility</w:t>
            </w:r>
            <w:r>
              <w:rPr>
                <w:spacing w:val="-11"/>
                <w:sz w:val="24"/>
              </w:rPr>
              <w:t xml:space="preserve"> </w:t>
            </w:r>
            <w:r>
              <w:rPr>
                <w:sz w:val="24"/>
              </w:rPr>
              <w:t>is</w:t>
            </w:r>
            <w:r>
              <w:rPr>
                <w:spacing w:val="-7"/>
                <w:sz w:val="24"/>
              </w:rPr>
              <w:t xml:space="preserve"> </w:t>
            </w:r>
            <w:r>
              <w:rPr>
                <w:sz w:val="24"/>
              </w:rPr>
              <w:t xml:space="preserve">not </w:t>
            </w:r>
            <w:r>
              <w:rPr>
                <w:spacing w:val="-2"/>
                <w:sz w:val="24"/>
              </w:rPr>
              <w:t>available)</w:t>
            </w:r>
          </w:p>
        </w:tc>
        <w:tc>
          <w:tcPr>
            <w:tcW w:w="811" w:type="dxa"/>
          </w:tcPr>
          <w:p w:rsidR="0084045F" w:rsidRDefault="00542CD8">
            <w:pPr>
              <w:pStyle w:val="TableParagraph"/>
              <w:ind w:left="13" w:right="6"/>
              <w:rPr>
                <w:b/>
                <w:sz w:val="24"/>
              </w:rPr>
            </w:pPr>
            <w:r>
              <w:rPr>
                <w:b/>
                <w:spacing w:val="-10"/>
                <w:sz w:val="24"/>
              </w:rPr>
              <w:t>-</w:t>
            </w:r>
          </w:p>
        </w:tc>
        <w:tc>
          <w:tcPr>
            <w:tcW w:w="811" w:type="dxa"/>
          </w:tcPr>
          <w:p w:rsidR="0084045F" w:rsidRDefault="00542CD8">
            <w:pPr>
              <w:pStyle w:val="TableParagraph"/>
              <w:ind w:left="13" w:right="6"/>
              <w:rPr>
                <w:b/>
                <w:sz w:val="24"/>
              </w:rPr>
            </w:pPr>
            <w:r>
              <w:rPr>
                <w:b/>
                <w:spacing w:val="-10"/>
                <w:sz w:val="24"/>
              </w:rPr>
              <w:t>-</w:t>
            </w:r>
          </w:p>
        </w:tc>
        <w:tc>
          <w:tcPr>
            <w:tcW w:w="816" w:type="dxa"/>
          </w:tcPr>
          <w:p w:rsidR="0084045F" w:rsidRDefault="00542CD8">
            <w:pPr>
              <w:pStyle w:val="TableParagraph"/>
              <w:numPr>
                <w:ilvl w:val="0"/>
                <w:numId w:val="84"/>
              </w:numPr>
              <w:tabs>
                <w:tab w:val="left" w:pos="224"/>
              </w:tabs>
              <w:spacing w:before="89"/>
              <w:ind w:left="224" w:hanging="220"/>
              <w:rPr>
                <w:rFonts w:ascii="Wingdings" w:hAnsi="Wingdings"/>
                <w:sz w:val="28"/>
              </w:rPr>
            </w:pPr>
            <w:r>
              <w:rPr>
                <w:rFonts w:ascii="Wingdings" w:hAnsi="Wingdings"/>
                <w:sz w:val="28"/>
              </w:rPr>
              <w:t>​</w:t>
            </w:r>
          </w:p>
        </w:tc>
        <w:tc>
          <w:tcPr>
            <w:tcW w:w="991" w:type="dxa"/>
          </w:tcPr>
          <w:p w:rsidR="0084045F" w:rsidRDefault="00542CD8">
            <w:pPr>
              <w:pStyle w:val="TableParagraph"/>
              <w:numPr>
                <w:ilvl w:val="0"/>
                <w:numId w:val="83"/>
              </w:numPr>
              <w:tabs>
                <w:tab w:val="left" w:pos="228"/>
              </w:tabs>
              <w:spacing w:before="89"/>
              <w:ind w:left="228" w:hanging="220"/>
              <w:rPr>
                <w:rFonts w:ascii="Wingdings" w:hAnsi="Wingdings"/>
                <w:sz w:val="28"/>
              </w:rPr>
            </w:pPr>
            <w:r>
              <w:rPr>
                <w:rFonts w:ascii="Wingdings" w:hAnsi="Wingdings"/>
                <w:sz w:val="28"/>
              </w:rPr>
              <w:t>​</w:t>
            </w:r>
          </w:p>
        </w:tc>
        <w:tc>
          <w:tcPr>
            <w:tcW w:w="797" w:type="dxa"/>
          </w:tcPr>
          <w:p w:rsidR="0084045F" w:rsidRDefault="00542CD8">
            <w:pPr>
              <w:pStyle w:val="TableParagraph"/>
              <w:ind w:left="16" w:right="2"/>
              <w:rPr>
                <w:b/>
                <w:sz w:val="24"/>
              </w:rPr>
            </w:pPr>
            <w:r>
              <w:rPr>
                <w:b/>
                <w:spacing w:val="-10"/>
                <w:sz w:val="24"/>
              </w:rPr>
              <w:t>-</w:t>
            </w:r>
          </w:p>
        </w:tc>
      </w:tr>
    </w:tbl>
    <w:p w:rsidR="00B826B2" w:rsidRDefault="00B826B2" w:rsidP="00B826B2">
      <w:pPr>
        <w:widowControl/>
        <w:autoSpaceDE/>
        <w:autoSpaceDN/>
        <w:spacing w:line="360" w:lineRule="auto"/>
        <w:ind w:left="720" w:right="720"/>
        <w:jc w:val="both"/>
        <w:rPr>
          <w:sz w:val="24"/>
          <w:szCs w:val="24"/>
          <w:lang w:bidi="gu-IN"/>
        </w:rPr>
      </w:pPr>
    </w:p>
    <w:p w:rsidR="00B826B2" w:rsidRPr="00B826B2" w:rsidRDefault="00B826B2" w:rsidP="00B826B2">
      <w:pPr>
        <w:widowControl/>
        <w:autoSpaceDE/>
        <w:autoSpaceDN/>
        <w:spacing w:line="360" w:lineRule="auto"/>
        <w:ind w:left="720" w:right="810"/>
        <w:jc w:val="both"/>
        <w:rPr>
          <w:sz w:val="24"/>
          <w:szCs w:val="24"/>
          <w:lang w:bidi="gu-IN"/>
        </w:rPr>
      </w:pPr>
      <w:r w:rsidRPr="00B826B2">
        <w:rPr>
          <w:sz w:val="24"/>
          <w:szCs w:val="24"/>
          <w:lang w:bidi="gu-IN"/>
        </w:rPr>
        <w:t xml:space="preserve">Table LL9 clearly shows that only CRL, CSL, and ZHL have Internet connectivity for the institution's </w:t>
      </w:r>
      <w:proofErr w:type="spellStart"/>
      <w:r w:rsidRPr="00B826B2">
        <w:rPr>
          <w:sz w:val="24"/>
          <w:szCs w:val="24"/>
          <w:lang w:bidi="gu-IN"/>
        </w:rPr>
        <w:t>locomotorly</w:t>
      </w:r>
      <w:proofErr w:type="spellEnd"/>
      <w:r w:rsidRPr="00B826B2">
        <w:rPr>
          <w:sz w:val="24"/>
          <w:szCs w:val="24"/>
          <w:lang w:bidi="gu-IN"/>
        </w:rPr>
        <w:t xml:space="preserve"> impaired consumers. CRL and ZHL employ "Broadband" as their Internet connection method. Users have even more access to the Internet on campus thanks to CSL's Wi-Fi availability. Furthermore, the results show that users in CRL, CSL, and ZHL are using the Internet for academic, personal, and research objectives. Users in DRL and MIPSL are unable to access the Internet due to a lack of ICT infrastructure and services.</w:t>
      </w:r>
    </w:p>
    <w:p w:rsidR="0084045F" w:rsidRDefault="00542CD8" w:rsidP="00F046F9">
      <w:pPr>
        <w:pStyle w:val="Heading2"/>
        <w:numPr>
          <w:ilvl w:val="2"/>
          <w:numId w:val="435"/>
        </w:numPr>
        <w:tabs>
          <w:tab w:val="left" w:pos="720"/>
        </w:tabs>
        <w:spacing w:before="176"/>
      </w:pPr>
      <w:r>
        <w:t>Accommodations</w:t>
      </w:r>
      <w:r>
        <w:rPr>
          <w:spacing w:val="-2"/>
        </w:rPr>
        <w:t xml:space="preserve"> </w:t>
      </w:r>
      <w:r>
        <w:t>for</w:t>
      </w:r>
      <w:r>
        <w:rPr>
          <w:spacing w:val="-2"/>
        </w:rPr>
        <w:t xml:space="preserve"> </w:t>
      </w:r>
      <w:r>
        <w:t>the</w:t>
      </w:r>
      <w:r>
        <w:rPr>
          <w:spacing w:val="-3"/>
        </w:rPr>
        <w:t xml:space="preserve"> </w:t>
      </w:r>
      <w:r>
        <w:t>Users</w:t>
      </w:r>
      <w:r>
        <w:rPr>
          <w:spacing w:val="-1"/>
        </w:rPr>
        <w:t xml:space="preserve"> </w:t>
      </w:r>
      <w:r>
        <w:t>with</w:t>
      </w:r>
      <w:r>
        <w:rPr>
          <w:spacing w:val="-1"/>
        </w:rPr>
        <w:t xml:space="preserve"> </w:t>
      </w:r>
      <w:r>
        <w:rPr>
          <w:spacing w:val="-2"/>
        </w:rPr>
        <w:t>Disabilities</w:t>
      </w:r>
    </w:p>
    <w:p w:rsidR="0084045F" w:rsidRDefault="00542CD8" w:rsidP="00F046F9">
      <w:pPr>
        <w:pStyle w:val="Heading3"/>
        <w:numPr>
          <w:ilvl w:val="3"/>
          <w:numId w:val="435"/>
        </w:numPr>
        <w:tabs>
          <w:tab w:val="left" w:pos="719"/>
        </w:tabs>
        <w:spacing w:before="139"/>
        <w:ind w:left="719" w:hanging="719"/>
      </w:pPr>
      <w:r>
        <w:t>Accommodations</w:t>
      </w:r>
      <w:r>
        <w:rPr>
          <w:spacing w:val="-6"/>
        </w:rPr>
        <w:t xml:space="preserve"> </w:t>
      </w:r>
      <w:r>
        <w:t>made</w:t>
      </w:r>
      <w:r>
        <w:rPr>
          <w:spacing w:val="-5"/>
        </w:rPr>
        <w:t xml:space="preserve"> </w:t>
      </w:r>
      <w:r>
        <w:t>by</w:t>
      </w:r>
      <w:r>
        <w:rPr>
          <w:spacing w:val="-2"/>
        </w:rPr>
        <w:t xml:space="preserve"> </w:t>
      </w:r>
      <w:r>
        <w:t>the</w:t>
      </w:r>
      <w:r>
        <w:rPr>
          <w:spacing w:val="-2"/>
        </w:rPr>
        <w:t xml:space="preserve"> </w:t>
      </w:r>
      <w:r>
        <w:t>Institution/Library</w:t>
      </w:r>
      <w:r>
        <w:rPr>
          <w:spacing w:val="-2"/>
        </w:rPr>
        <w:t xml:space="preserve"> </w:t>
      </w:r>
      <w:r>
        <w:t>for</w:t>
      </w:r>
      <w:r>
        <w:rPr>
          <w:spacing w:val="-1"/>
        </w:rPr>
        <w:t xml:space="preserve"> </w:t>
      </w:r>
      <w:r>
        <w:t>the</w:t>
      </w:r>
      <w:r>
        <w:rPr>
          <w:spacing w:val="-2"/>
        </w:rPr>
        <w:t xml:space="preserve"> </w:t>
      </w:r>
      <w:r>
        <w:t>Users</w:t>
      </w:r>
      <w:r>
        <w:rPr>
          <w:spacing w:val="-1"/>
        </w:rPr>
        <w:t xml:space="preserve"> </w:t>
      </w:r>
      <w:r>
        <w:t xml:space="preserve">with </w:t>
      </w:r>
      <w:r>
        <w:rPr>
          <w:spacing w:val="-2"/>
        </w:rPr>
        <w:t>Disabilities</w:t>
      </w:r>
    </w:p>
    <w:p w:rsidR="00B826B2" w:rsidRDefault="00B826B2" w:rsidP="00B826B2">
      <w:pPr>
        <w:widowControl/>
        <w:autoSpaceDE/>
        <w:autoSpaceDN/>
        <w:spacing w:line="360" w:lineRule="auto"/>
        <w:ind w:left="720" w:right="810"/>
        <w:jc w:val="both"/>
        <w:rPr>
          <w:sz w:val="24"/>
          <w:szCs w:val="24"/>
          <w:lang w:bidi="gu-IN"/>
        </w:rPr>
      </w:pPr>
      <w:r w:rsidRPr="00B826B2">
        <w:rPr>
          <w:sz w:val="24"/>
          <w:szCs w:val="24"/>
          <w:lang w:bidi="gu-IN"/>
        </w:rPr>
        <w:t>To access and utilize all of the library's resources, people with disabilities require a completely accessible setting within the organization or library. The accommodations made by each institution or library to establish an accessible environment for people with locomotor impairments are listed in Table LL10.</w:t>
      </w:r>
    </w:p>
    <w:p w:rsidR="00B826B2" w:rsidRPr="00B826B2" w:rsidRDefault="00B826B2" w:rsidP="00B826B2">
      <w:pPr>
        <w:widowControl/>
        <w:autoSpaceDE/>
        <w:autoSpaceDN/>
        <w:spacing w:line="360" w:lineRule="auto"/>
        <w:ind w:left="720" w:right="810"/>
        <w:jc w:val="both"/>
        <w:rPr>
          <w:sz w:val="24"/>
          <w:szCs w:val="24"/>
          <w:lang w:bidi="gu-IN"/>
        </w:rPr>
      </w:pPr>
    </w:p>
    <w:p w:rsidR="0084045F" w:rsidRDefault="00542CD8">
      <w:pPr>
        <w:pStyle w:val="Heading2"/>
        <w:spacing w:line="360" w:lineRule="auto"/>
        <w:ind w:right="725"/>
      </w:pPr>
      <w:r>
        <w:lastRenderedPageBreak/>
        <w:t xml:space="preserve">Table LL10: Accommodations made to create the Accessible Environment for the </w:t>
      </w:r>
      <w:r>
        <w:rPr>
          <w:spacing w:val="-2"/>
        </w:rPr>
        <w:t>Users</w:t>
      </w:r>
    </w:p>
    <w:tbl>
      <w:tblPr>
        <w:tblW w:w="0" w:type="auto"/>
        <w:tblInd w:w="7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963"/>
        <w:gridCol w:w="1080"/>
        <w:gridCol w:w="902"/>
        <w:gridCol w:w="991"/>
        <w:gridCol w:w="988"/>
        <w:gridCol w:w="822"/>
      </w:tblGrid>
      <w:tr w:rsidR="0084045F">
        <w:trPr>
          <w:trHeight w:val="690"/>
        </w:trPr>
        <w:tc>
          <w:tcPr>
            <w:tcW w:w="3963" w:type="dxa"/>
            <w:vMerge w:val="restart"/>
          </w:tcPr>
          <w:p w:rsidR="0084045F" w:rsidRDefault="00542CD8">
            <w:pPr>
              <w:pStyle w:val="TableParagraph"/>
              <w:spacing w:before="102"/>
              <w:jc w:val="left"/>
              <w:rPr>
                <w:b/>
                <w:sz w:val="24"/>
              </w:rPr>
            </w:pPr>
            <w:r>
              <w:rPr>
                <w:b/>
                <w:spacing w:val="-2"/>
                <w:sz w:val="24"/>
              </w:rPr>
              <w:t>Accommodations</w:t>
            </w:r>
          </w:p>
        </w:tc>
        <w:tc>
          <w:tcPr>
            <w:tcW w:w="4783" w:type="dxa"/>
            <w:gridSpan w:val="5"/>
          </w:tcPr>
          <w:p w:rsidR="0084045F" w:rsidRDefault="00542CD8">
            <w:pPr>
              <w:pStyle w:val="TableParagraph"/>
              <w:spacing w:before="102"/>
              <w:ind w:left="1337"/>
              <w:jc w:val="left"/>
              <w:rPr>
                <w:b/>
                <w:sz w:val="24"/>
              </w:rPr>
            </w:pPr>
            <w:r>
              <w:rPr>
                <w:b/>
                <w:sz w:val="24"/>
              </w:rPr>
              <w:t>Name</w:t>
            </w:r>
            <w:r>
              <w:rPr>
                <w:b/>
                <w:spacing w:val="-3"/>
                <w:sz w:val="24"/>
              </w:rPr>
              <w:t xml:space="preserve"> </w:t>
            </w:r>
            <w:r>
              <w:rPr>
                <w:b/>
                <w:sz w:val="24"/>
              </w:rPr>
              <w:t>of the</w:t>
            </w:r>
            <w:r>
              <w:rPr>
                <w:b/>
                <w:spacing w:val="-2"/>
                <w:sz w:val="24"/>
              </w:rPr>
              <w:t xml:space="preserve"> Library</w:t>
            </w:r>
          </w:p>
        </w:tc>
      </w:tr>
      <w:tr w:rsidR="0084045F">
        <w:trPr>
          <w:trHeight w:val="710"/>
        </w:trPr>
        <w:tc>
          <w:tcPr>
            <w:tcW w:w="3963" w:type="dxa"/>
            <w:vMerge/>
            <w:tcBorders>
              <w:top w:val="nil"/>
            </w:tcBorders>
          </w:tcPr>
          <w:p w:rsidR="0084045F" w:rsidRDefault="0084045F">
            <w:pPr>
              <w:rPr>
                <w:sz w:val="2"/>
                <w:szCs w:val="2"/>
              </w:rPr>
            </w:pPr>
          </w:p>
        </w:tc>
        <w:tc>
          <w:tcPr>
            <w:tcW w:w="1080" w:type="dxa"/>
          </w:tcPr>
          <w:p w:rsidR="0084045F" w:rsidRDefault="00542CD8">
            <w:pPr>
              <w:pStyle w:val="TableParagraph"/>
              <w:spacing w:before="104"/>
              <w:ind w:left="13" w:right="6"/>
              <w:rPr>
                <w:b/>
                <w:sz w:val="24"/>
              </w:rPr>
            </w:pPr>
            <w:r>
              <w:rPr>
                <w:b/>
                <w:spacing w:val="-5"/>
                <w:sz w:val="24"/>
              </w:rPr>
              <w:t>CRL</w:t>
            </w:r>
          </w:p>
        </w:tc>
        <w:tc>
          <w:tcPr>
            <w:tcW w:w="902" w:type="dxa"/>
          </w:tcPr>
          <w:p w:rsidR="0084045F" w:rsidRDefault="00542CD8">
            <w:pPr>
              <w:pStyle w:val="TableParagraph"/>
              <w:spacing w:before="104"/>
              <w:ind w:left="15" w:right="8"/>
              <w:rPr>
                <w:b/>
                <w:sz w:val="24"/>
              </w:rPr>
            </w:pPr>
            <w:r>
              <w:rPr>
                <w:b/>
                <w:spacing w:val="-5"/>
                <w:sz w:val="24"/>
              </w:rPr>
              <w:t>CSL</w:t>
            </w:r>
          </w:p>
        </w:tc>
        <w:tc>
          <w:tcPr>
            <w:tcW w:w="991" w:type="dxa"/>
          </w:tcPr>
          <w:p w:rsidR="0084045F" w:rsidRDefault="00542CD8">
            <w:pPr>
              <w:pStyle w:val="TableParagraph"/>
              <w:spacing w:before="104"/>
              <w:ind w:left="13" w:right="8"/>
              <w:rPr>
                <w:b/>
                <w:sz w:val="24"/>
              </w:rPr>
            </w:pPr>
            <w:r>
              <w:rPr>
                <w:b/>
                <w:spacing w:val="-5"/>
                <w:sz w:val="24"/>
              </w:rPr>
              <w:t>DRL</w:t>
            </w:r>
          </w:p>
        </w:tc>
        <w:tc>
          <w:tcPr>
            <w:tcW w:w="988" w:type="dxa"/>
          </w:tcPr>
          <w:p w:rsidR="0084045F" w:rsidRDefault="00542CD8">
            <w:pPr>
              <w:pStyle w:val="TableParagraph"/>
              <w:spacing w:before="104"/>
              <w:ind w:left="13" w:right="6"/>
              <w:rPr>
                <w:b/>
                <w:sz w:val="24"/>
              </w:rPr>
            </w:pPr>
            <w:r>
              <w:rPr>
                <w:b/>
                <w:spacing w:val="-2"/>
                <w:sz w:val="24"/>
              </w:rPr>
              <w:t>MIPSL</w:t>
            </w:r>
          </w:p>
        </w:tc>
        <w:tc>
          <w:tcPr>
            <w:tcW w:w="822" w:type="dxa"/>
          </w:tcPr>
          <w:p w:rsidR="0084045F" w:rsidRDefault="00542CD8">
            <w:pPr>
              <w:pStyle w:val="TableParagraph"/>
              <w:spacing w:before="104"/>
              <w:ind w:left="16" w:right="2"/>
              <w:rPr>
                <w:b/>
                <w:sz w:val="24"/>
              </w:rPr>
            </w:pPr>
            <w:r>
              <w:rPr>
                <w:b/>
                <w:spacing w:val="-5"/>
                <w:sz w:val="24"/>
              </w:rPr>
              <w:t>ZHL</w:t>
            </w:r>
          </w:p>
        </w:tc>
      </w:tr>
      <w:tr w:rsidR="0084045F">
        <w:trPr>
          <w:trHeight w:val="919"/>
        </w:trPr>
        <w:tc>
          <w:tcPr>
            <w:tcW w:w="3963" w:type="dxa"/>
          </w:tcPr>
          <w:p w:rsidR="0084045F" w:rsidRDefault="00542CD8">
            <w:pPr>
              <w:pStyle w:val="TableParagraph"/>
              <w:spacing w:before="99" w:line="261" w:lineRule="auto"/>
              <w:ind w:right="435"/>
              <w:jc w:val="left"/>
              <w:rPr>
                <w:sz w:val="24"/>
              </w:rPr>
            </w:pPr>
            <w:r>
              <w:rPr>
                <w:sz w:val="24"/>
              </w:rPr>
              <w:t>Ramps/Wider</w:t>
            </w:r>
            <w:r>
              <w:rPr>
                <w:spacing w:val="-15"/>
                <w:sz w:val="24"/>
              </w:rPr>
              <w:t xml:space="preserve"> </w:t>
            </w:r>
            <w:r>
              <w:rPr>
                <w:sz w:val="24"/>
              </w:rPr>
              <w:t xml:space="preserve">doorways/Automatic </w:t>
            </w:r>
            <w:r>
              <w:rPr>
                <w:spacing w:val="-2"/>
                <w:sz w:val="24"/>
              </w:rPr>
              <w:t>doorways</w:t>
            </w:r>
          </w:p>
        </w:tc>
        <w:tc>
          <w:tcPr>
            <w:tcW w:w="1080" w:type="dxa"/>
          </w:tcPr>
          <w:p w:rsidR="0084045F" w:rsidRDefault="00542CD8">
            <w:pPr>
              <w:pStyle w:val="TableParagraph"/>
              <w:numPr>
                <w:ilvl w:val="0"/>
                <w:numId w:val="82"/>
              </w:numPr>
              <w:tabs>
                <w:tab w:val="left" w:pos="230"/>
              </w:tabs>
              <w:spacing w:before="81"/>
              <w:ind w:left="230" w:hanging="220"/>
              <w:rPr>
                <w:rFonts w:ascii="Wingdings" w:hAnsi="Wingdings"/>
                <w:sz w:val="28"/>
              </w:rPr>
            </w:pPr>
            <w:r>
              <w:rPr>
                <w:rFonts w:ascii="Wingdings" w:hAnsi="Wingdings"/>
                <w:sz w:val="28"/>
              </w:rPr>
              <w:t>​</w:t>
            </w:r>
          </w:p>
        </w:tc>
        <w:tc>
          <w:tcPr>
            <w:tcW w:w="902" w:type="dxa"/>
          </w:tcPr>
          <w:p w:rsidR="0084045F" w:rsidRDefault="00542CD8">
            <w:pPr>
              <w:pStyle w:val="TableParagraph"/>
              <w:numPr>
                <w:ilvl w:val="0"/>
                <w:numId w:val="81"/>
              </w:numPr>
              <w:tabs>
                <w:tab w:val="left" w:pos="230"/>
              </w:tabs>
              <w:spacing w:before="81"/>
              <w:ind w:left="230" w:hanging="220"/>
              <w:rPr>
                <w:rFonts w:ascii="Wingdings" w:hAnsi="Wingdings"/>
                <w:sz w:val="28"/>
              </w:rPr>
            </w:pPr>
            <w:r>
              <w:rPr>
                <w:rFonts w:ascii="Wingdings" w:hAnsi="Wingdings"/>
                <w:sz w:val="28"/>
              </w:rPr>
              <w:t>​</w:t>
            </w:r>
          </w:p>
        </w:tc>
        <w:tc>
          <w:tcPr>
            <w:tcW w:w="991" w:type="dxa"/>
          </w:tcPr>
          <w:p w:rsidR="0084045F" w:rsidRDefault="00542CD8">
            <w:pPr>
              <w:pStyle w:val="TableParagraph"/>
              <w:numPr>
                <w:ilvl w:val="0"/>
                <w:numId w:val="80"/>
              </w:numPr>
              <w:tabs>
                <w:tab w:val="left" w:pos="228"/>
              </w:tabs>
              <w:spacing w:before="81"/>
              <w:ind w:left="228" w:hanging="220"/>
              <w:rPr>
                <w:rFonts w:ascii="Wingdings" w:hAnsi="Wingdings"/>
                <w:sz w:val="28"/>
              </w:rPr>
            </w:pPr>
            <w:r>
              <w:rPr>
                <w:rFonts w:ascii="Wingdings" w:hAnsi="Wingdings"/>
                <w:sz w:val="28"/>
              </w:rPr>
              <w:t>​</w:t>
            </w:r>
          </w:p>
        </w:tc>
        <w:tc>
          <w:tcPr>
            <w:tcW w:w="988" w:type="dxa"/>
          </w:tcPr>
          <w:p w:rsidR="0084045F" w:rsidRDefault="00542CD8">
            <w:pPr>
              <w:pStyle w:val="TableParagraph"/>
              <w:numPr>
                <w:ilvl w:val="0"/>
                <w:numId w:val="79"/>
              </w:numPr>
              <w:tabs>
                <w:tab w:val="left" w:pos="233"/>
              </w:tabs>
              <w:spacing w:before="81"/>
              <w:ind w:left="233" w:hanging="220"/>
              <w:rPr>
                <w:rFonts w:ascii="Wingdings" w:hAnsi="Wingdings"/>
                <w:sz w:val="28"/>
              </w:rPr>
            </w:pPr>
            <w:r>
              <w:rPr>
                <w:rFonts w:ascii="Wingdings" w:hAnsi="Wingdings"/>
                <w:sz w:val="28"/>
              </w:rPr>
              <w:t>​</w:t>
            </w:r>
          </w:p>
        </w:tc>
        <w:tc>
          <w:tcPr>
            <w:tcW w:w="822" w:type="dxa"/>
          </w:tcPr>
          <w:p w:rsidR="0084045F" w:rsidRDefault="00542CD8">
            <w:pPr>
              <w:pStyle w:val="TableParagraph"/>
              <w:numPr>
                <w:ilvl w:val="0"/>
                <w:numId w:val="78"/>
              </w:numPr>
              <w:tabs>
                <w:tab w:val="left" w:pos="233"/>
              </w:tabs>
              <w:spacing w:before="81"/>
              <w:ind w:left="233" w:hanging="220"/>
              <w:rPr>
                <w:rFonts w:ascii="Wingdings" w:hAnsi="Wingdings"/>
                <w:sz w:val="28"/>
              </w:rPr>
            </w:pPr>
            <w:r>
              <w:rPr>
                <w:rFonts w:ascii="Wingdings" w:hAnsi="Wingdings"/>
                <w:sz w:val="28"/>
              </w:rPr>
              <w:t>​</w:t>
            </w:r>
          </w:p>
        </w:tc>
      </w:tr>
      <w:tr w:rsidR="0084045F">
        <w:trPr>
          <w:trHeight w:val="760"/>
        </w:trPr>
        <w:tc>
          <w:tcPr>
            <w:tcW w:w="3963" w:type="dxa"/>
          </w:tcPr>
          <w:p w:rsidR="0084045F" w:rsidRDefault="00542CD8">
            <w:pPr>
              <w:pStyle w:val="TableParagraph"/>
              <w:spacing w:before="97" w:line="261" w:lineRule="auto"/>
              <w:ind w:right="435"/>
              <w:jc w:val="left"/>
              <w:rPr>
                <w:sz w:val="24"/>
              </w:rPr>
            </w:pPr>
            <w:r>
              <w:rPr>
                <w:sz w:val="24"/>
              </w:rPr>
              <w:t>Wide enough isles between bookshelves</w:t>
            </w:r>
            <w:r>
              <w:rPr>
                <w:spacing w:val="-1"/>
                <w:sz w:val="24"/>
              </w:rPr>
              <w:t xml:space="preserve"> </w:t>
            </w:r>
            <w:r>
              <w:rPr>
                <w:sz w:val="24"/>
              </w:rPr>
              <w:t>for</w:t>
            </w:r>
            <w:r>
              <w:rPr>
                <w:spacing w:val="-2"/>
                <w:sz w:val="24"/>
              </w:rPr>
              <w:t xml:space="preserve"> wheelchairs</w:t>
            </w:r>
          </w:p>
        </w:tc>
        <w:tc>
          <w:tcPr>
            <w:tcW w:w="1080" w:type="dxa"/>
          </w:tcPr>
          <w:p w:rsidR="0084045F" w:rsidRDefault="00542CD8">
            <w:pPr>
              <w:pStyle w:val="TableParagraph"/>
              <w:spacing w:before="102"/>
              <w:ind w:left="13" w:right="5"/>
              <w:rPr>
                <w:b/>
                <w:sz w:val="24"/>
              </w:rPr>
            </w:pPr>
            <w:r>
              <w:rPr>
                <w:b/>
                <w:spacing w:val="-10"/>
                <w:sz w:val="24"/>
              </w:rPr>
              <w:t>-</w:t>
            </w:r>
          </w:p>
        </w:tc>
        <w:tc>
          <w:tcPr>
            <w:tcW w:w="902" w:type="dxa"/>
          </w:tcPr>
          <w:p w:rsidR="0084045F" w:rsidRDefault="00542CD8">
            <w:pPr>
              <w:pStyle w:val="TableParagraph"/>
              <w:numPr>
                <w:ilvl w:val="0"/>
                <w:numId w:val="77"/>
              </w:numPr>
              <w:tabs>
                <w:tab w:val="left" w:pos="230"/>
              </w:tabs>
              <w:spacing w:before="79"/>
              <w:ind w:left="230" w:hanging="220"/>
              <w:rPr>
                <w:rFonts w:ascii="Wingdings" w:hAnsi="Wingdings"/>
                <w:sz w:val="28"/>
              </w:rPr>
            </w:pPr>
            <w:r>
              <w:rPr>
                <w:rFonts w:ascii="Wingdings" w:hAnsi="Wingdings"/>
                <w:sz w:val="28"/>
              </w:rPr>
              <w:t>​</w:t>
            </w:r>
          </w:p>
        </w:tc>
        <w:tc>
          <w:tcPr>
            <w:tcW w:w="991" w:type="dxa"/>
          </w:tcPr>
          <w:p w:rsidR="0084045F" w:rsidRDefault="00542CD8">
            <w:pPr>
              <w:pStyle w:val="TableParagraph"/>
              <w:spacing w:before="102"/>
              <w:ind w:left="13" w:right="6"/>
              <w:rPr>
                <w:b/>
                <w:sz w:val="24"/>
              </w:rPr>
            </w:pPr>
            <w:r>
              <w:rPr>
                <w:b/>
                <w:spacing w:val="-10"/>
                <w:sz w:val="24"/>
              </w:rPr>
              <w:t>-</w:t>
            </w:r>
          </w:p>
        </w:tc>
        <w:tc>
          <w:tcPr>
            <w:tcW w:w="988" w:type="dxa"/>
          </w:tcPr>
          <w:p w:rsidR="0084045F" w:rsidRDefault="00542CD8">
            <w:pPr>
              <w:pStyle w:val="TableParagraph"/>
              <w:numPr>
                <w:ilvl w:val="0"/>
                <w:numId w:val="76"/>
              </w:numPr>
              <w:tabs>
                <w:tab w:val="left" w:pos="233"/>
              </w:tabs>
              <w:spacing w:before="79"/>
              <w:ind w:left="233" w:hanging="220"/>
              <w:rPr>
                <w:rFonts w:ascii="Wingdings" w:hAnsi="Wingdings"/>
                <w:sz w:val="28"/>
              </w:rPr>
            </w:pPr>
            <w:r>
              <w:rPr>
                <w:rFonts w:ascii="Wingdings" w:hAnsi="Wingdings"/>
                <w:sz w:val="28"/>
              </w:rPr>
              <w:t>​</w:t>
            </w:r>
          </w:p>
        </w:tc>
        <w:tc>
          <w:tcPr>
            <w:tcW w:w="822" w:type="dxa"/>
          </w:tcPr>
          <w:p w:rsidR="0084045F" w:rsidRDefault="00542CD8">
            <w:pPr>
              <w:pStyle w:val="TableParagraph"/>
              <w:numPr>
                <w:ilvl w:val="0"/>
                <w:numId w:val="75"/>
              </w:numPr>
              <w:tabs>
                <w:tab w:val="left" w:pos="233"/>
              </w:tabs>
              <w:spacing w:before="79"/>
              <w:ind w:left="233" w:hanging="220"/>
              <w:rPr>
                <w:rFonts w:ascii="Wingdings" w:hAnsi="Wingdings"/>
                <w:sz w:val="28"/>
              </w:rPr>
            </w:pPr>
            <w:r>
              <w:rPr>
                <w:rFonts w:ascii="Wingdings" w:hAnsi="Wingdings"/>
                <w:sz w:val="28"/>
              </w:rPr>
              <w:t>​</w:t>
            </w:r>
          </w:p>
        </w:tc>
      </w:tr>
      <w:tr w:rsidR="0084045F">
        <w:trPr>
          <w:trHeight w:val="758"/>
        </w:trPr>
        <w:tc>
          <w:tcPr>
            <w:tcW w:w="3963" w:type="dxa"/>
          </w:tcPr>
          <w:p w:rsidR="0084045F" w:rsidRDefault="00542CD8">
            <w:pPr>
              <w:pStyle w:val="TableParagraph"/>
              <w:spacing w:before="97" w:line="261" w:lineRule="auto"/>
              <w:jc w:val="left"/>
              <w:rPr>
                <w:sz w:val="24"/>
              </w:rPr>
            </w:pPr>
            <w:r>
              <w:rPr>
                <w:sz w:val="24"/>
              </w:rPr>
              <w:t>Onsite disabled parking with international</w:t>
            </w:r>
            <w:r>
              <w:rPr>
                <w:spacing w:val="-13"/>
                <w:sz w:val="24"/>
              </w:rPr>
              <w:t xml:space="preserve"> </w:t>
            </w:r>
            <w:r>
              <w:rPr>
                <w:sz w:val="24"/>
              </w:rPr>
              <w:t>symbol</w:t>
            </w:r>
            <w:r>
              <w:rPr>
                <w:spacing w:val="-13"/>
                <w:sz w:val="24"/>
              </w:rPr>
              <w:t xml:space="preserve"> </w:t>
            </w:r>
            <w:r>
              <w:rPr>
                <w:sz w:val="24"/>
              </w:rPr>
              <w:t>for</w:t>
            </w:r>
            <w:r>
              <w:rPr>
                <w:spacing w:val="-12"/>
                <w:sz w:val="24"/>
              </w:rPr>
              <w:t xml:space="preserve"> </w:t>
            </w:r>
            <w:r>
              <w:rPr>
                <w:sz w:val="24"/>
              </w:rPr>
              <w:t>disabled</w:t>
            </w:r>
          </w:p>
        </w:tc>
        <w:tc>
          <w:tcPr>
            <w:tcW w:w="1080" w:type="dxa"/>
          </w:tcPr>
          <w:p w:rsidR="0084045F" w:rsidRDefault="00542CD8">
            <w:pPr>
              <w:pStyle w:val="TableParagraph"/>
              <w:spacing w:before="102"/>
              <w:ind w:left="13" w:right="5"/>
              <w:rPr>
                <w:b/>
                <w:sz w:val="24"/>
              </w:rPr>
            </w:pPr>
            <w:r>
              <w:rPr>
                <w:b/>
                <w:spacing w:val="-10"/>
                <w:sz w:val="24"/>
              </w:rPr>
              <w:t>-</w:t>
            </w:r>
          </w:p>
        </w:tc>
        <w:tc>
          <w:tcPr>
            <w:tcW w:w="902" w:type="dxa"/>
          </w:tcPr>
          <w:p w:rsidR="0084045F" w:rsidRDefault="00542CD8">
            <w:pPr>
              <w:pStyle w:val="TableParagraph"/>
              <w:numPr>
                <w:ilvl w:val="0"/>
                <w:numId w:val="74"/>
              </w:numPr>
              <w:tabs>
                <w:tab w:val="left" w:pos="230"/>
              </w:tabs>
              <w:spacing w:before="79"/>
              <w:ind w:left="230" w:hanging="220"/>
              <w:rPr>
                <w:rFonts w:ascii="Wingdings" w:hAnsi="Wingdings"/>
                <w:sz w:val="28"/>
              </w:rPr>
            </w:pPr>
            <w:r>
              <w:rPr>
                <w:rFonts w:ascii="Wingdings" w:hAnsi="Wingdings"/>
                <w:sz w:val="28"/>
              </w:rPr>
              <w:t>​</w:t>
            </w:r>
          </w:p>
        </w:tc>
        <w:tc>
          <w:tcPr>
            <w:tcW w:w="991" w:type="dxa"/>
          </w:tcPr>
          <w:p w:rsidR="0084045F" w:rsidRDefault="00542CD8">
            <w:pPr>
              <w:pStyle w:val="TableParagraph"/>
              <w:spacing w:before="102"/>
              <w:ind w:left="13" w:right="6"/>
              <w:rPr>
                <w:b/>
                <w:sz w:val="24"/>
              </w:rPr>
            </w:pPr>
            <w:r>
              <w:rPr>
                <w:b/>
                <w:spacing w:val="-10"/>
                <w:sz w:val="24"/>
              </w:rPr>
              <w:t>-</w:t>
            </w:r>
          </w:p>
        </w:tc>
        <w:tc>
          <w:tcPr>
            <w:tcW w:w="988" w:type="dxa"/>
          </w:tcPr>
          <w:p w:rsidR="0084045F" w:rsidRDefault="00542CD8">
            <w:pPr>
              <w:pStyle w:val="TableParagraph"/>
              <w:numPr>
                <w:ilvl w:val="0"/>
                <w:numId w:val="73"/>
              </w:numPr>
              <w:tabs>
                <w:tab w:val="left" w:pos="233"/>
              </w:tabs>
              <w:spacing w:before="79"/>
              <w:ind w:left="233" w:hanging="220"/>
              <w:rPr>
                <w:rFonts w:ascii="Wingdings" w:hAnsi="Wingdings"/>
                <w:sz w:val="28"/>
              </w:rPr>
            </w:pPr>
            <w:r>
              <w:rPr>
                <w:rFonts w:ascii="Wingdings" w:hAnsi="Wingdings"/>
                <w:sz w:val="28"/>
              </w:rPr>
              <w:t>​</w:t>
            </w:r>
          </w:p>
        </w:tc>
        <w:tc>
          <w:tcPr>
            <w:tcW w:w="822" w:type="dxa"/>
          </w:tcPr>
          <w:p w:rsidR="0084045F" w:rsidRDefault="00542CD8">
            <w:pPr>
              <w:pStyle w:val="TableParagraph"/>
              <w:spacing w:before="102"/>
              <w:ind w:left="16"/>
              <w:rPr>
                <w:b/>
                <w:sz w:val="24"/>
              </w:rPr>
            </w:pPr>
            <w:r>
              <w:rPr>
                <w:b/>
                <w:spacing w:val="-10"/>
                <w:sz w:val="24"/>
              </w:rPr>
              <w:t>-</w:t>
            </w:r>
          </w:p>
        </w:tc>
      </w:tr>
      <w:tr w:rsidR="0084045F">
        <w:trPr>
          <w:trHeight w:val="774"/>
        </w:trPr>
        <w:tc>
          <w:tcPr>
            <w:tcW w:w="3963" w:type="dxa"/>
          </w:tcPr>
          <w:p w:rsidR="0084045F" w:rsidRDefault="00542CD8">
            <w:pPr>
              <w:pStyle w:val="TableParagraph"/>
              <w:spacing w:before="99"/>
              <w:jc w:val="left"/>
              <w:rPr>
                <w:sz w:val="24"/>
              </w:rPr>
            </w:pPr>
            <w:r>
              <w:rPr>
                <w:spacing w:val="-2"/>
                <w:sz w:val="24"/>
              </w:rPr>
              <w:t>Elevators/Lifts</w:t>
            </w:r>
          </w:p>
        </w:tc>
        <w:tc>
          <w:tcPr>
            <w:tcW w:w="1080" w:type="dxa"/>
          </w:tcPr>
          <w:p w:rsidR="0084045F" w:rsidRDefault="00542CD8">
            <w:pPr>
              <w:pStyle w:val="TableParagraph"/>
              <w:numPr>
                <w:ilvl w:val="0"/>
                <w:numId w:val="72"/>
              </w:numPr>
              <w:tabs>
                <w:tab w:val="left" w:pos="230"/>
              </w:tabs>
              <w:spacing w:before="81"/>
              <w:ind w:left="230" w:hanging="220"/>
              <w:rPr>
                <w:rFonts w:ascii="Wingdings" w:hAnsi="Wingdings"/>
                <w:sz w:val="28"/>
              </w:rPr>
            </w:pPr>
            <w:r>
              <w:rPr>
                <w:rFonts w:ascii="Wingdings" w:hAnsi="Wingdings"/>
                <w:sz w:val="28"/>
              </w:rPr>
              <w:t>​</w:t>
            </w:r>
          </w:p>
        </w:tc>
        <w:tc>
          <w:tcPr>
            <w:tcW w:w="902" w:type="dxa"/>
          </w:tcPr>
          <w:p w:rsidR="0084045F" w:rsidRDefault="00542CD8">
            <w:pPr>
              <w:pStyle w:val="TableParagraph"/>
              <w:spacing w:before="104"/>
              <w:ind w:left="15" w:right="6"/>
              <w:rPr>
                <w:b/>
                <w:sz w:val="24"/>
              </w:rPr>
            </w:pPr>
            <w:r>
              <w:rPr>
                <w:b/>
                <w:spacing w:val="-10"/>
                <w:sz w:val="24"/>
              </w:rPr>
              <w:t>-</w:t>
            </w:r>
          </w:p>
        </w:tc>
        <w:tc>
          <w:tcPr>
            <w:tcW w:w="991" w:type="dxa"/>
          </w:tcPr>
          <w:p w:rsidR="0084045F" w:rsidRDefault="00542CD8">
            <w:pPr>
              <w:pStyle w:val="TableParagraph"/>
              <w:spacing w:before="104"/>
              <w:ind w:left="13" w:right="6"/>
              <w:rPr>
                <w:b/>
                <w:sz w:val="24"/>
              </w:rPr>
            </w:pPr>
            <w:r>
              <w:rPr>
                <w:b/>
                <w:spacing w:val="-10"/>
                <w:sz w:val="24"/>
              </w:rPr>
              <w:t>-</w:t>
            </w:r>
          </w:p>
        </w:tc>
        <w:tc>
          <w:tcPr>
            <w:tcW w:w="988" w:type="dxa"/>
          </w:tcPr>
          <w:p w:rsidR="0084045F" w:rsidRDefault="00542CD8">
            <w:pPr>
              <w:pStyle w:val="TableParagraph"/>
              <w:numPr>
                <w:ilvl w:val="0"/>
                <w:numId w:val="71"/>
              </w:numPr>
              <w:tabs>
                <w:tab w:val="left" w:pos="233"/>
              </w:tabs>
              <w:spacing w:before="81"/>
              <w:ind w:left="233" w:hanging="220"/>
              <w:rPr>
                <w:rFonts w:ascii="Wingdings" w:hAnsi="Wingdings"/>
                <w:sz w:val="28"/>
              </w:rPr>
            </w:pPr>
            <w:r>
              <w:rPr>
                <w:rFonts w:ascii="Wingdings" w:hAnsi="Wingdings"/>
                <w:sz w:val="28"/>
              </w:rPr>
              <w:t>​</w:t>
            </w:r>
          </w:p>
        </w:tc>
        <w:tc>
          <w:tcPr>
            <w:tcW w:w="822" w:type="dxa"/>
          </w:tcPr>
          <w:p w:rsidR="0084045F" w:rsidRDefault="00542CD8">
            <w:pPr>
              <w:pStyle w:val="TableParagraph"/>
              <w:numPr>
                <w:ilvl w:val="0"/>
                <w:numId w:val="70"/>
              </w:numPr>
              <w:tabs>
                <w:tab w:val="left" w:pos="233"/>
              </w:tabs>
              <w:spacing w:before="81"/>
              <w:ind w:left="233" w:hanging="220"/>
              <w:rPr>
                <w:rFonts w:ascii="Wingdings" w:hAnsi="Wingdings"/>
                <w:sz w:val="28"/>
              </w:rPr>
            </w:pPr>
            <w:r>
              <w:rPr>
                <w:rFonts w:ascii="Wingdings" w:hAnsi="Wingdings"/>
                <w:sz w:val="28"/>
              </w:rPr>
              <w:t>​</w:t>
            </w:r>
          </w:p>
        </w:tc>
      </w:tr>
      <w:tr w:rsidR="0084045F">
        <w:trPr>
          <w:trHeight w:val="871"/>
        </w:trPr>
        <w:tc>
          <w:tcPr>
            <w:tcW w:w="3963" w:type="dxa"/>
          </w:tcPr>
          <w:p w:rsidR="0084045F" w:rsidRDefault="00542CD8">
            <w:pPr>
              <w:pStyle w:val="TableParagraph"/>
              <w:spacing w:before="97" w:line="261" w:lineRule="auto"/>
              <w:jc w:val="left"/>
              <w:rPr>
                <w:sz w:val="24"/>
              </w:rPr>
            </w:pPr>
            <w:r>
              <w:rPr>
                <w:sz w:val="24"/>
              </w:rPr>
              <w:t>Use</w:t>
            </w:r>
            <w:r>
              <w:rPr>
                <w:spacing w:val="-9"/>
                <w:sz w:val="24"/>
              </w:rPr>
              <w:t xml:space="preserve"> </w:t>
            </w:r>
            <w:r>
              <w:rPr>
                <w:sz w:val="24"/>
              </w:rPr>
              <w:t>of</w:t>
            </w:r>
            <w:r>
              <w:rPr>
                <w:spacing w:val="-8"/>
                <w:sz w:val="24"/>
              </w:rPr>
              <w:t xml:space="preserve"> </w:t>
            </w:r>
            <w:r>
              <w:rPr>
                <w:sz w:val="24"/>
              </w:rPr>
              <w:t>signage</w:t>
            </w:r>
            <w:r>
              <w:rPr>
                <w:spacing w:val="-7"/>
                <w:sz w:val="24"/>
              </w:rPr>
              <w:t xml:space="preserve"> </w:t>
            </w:r>
            <w:r>
              <w:rPr>
                <w:sz w:val="24"/>
              </w:rPr>
              <w:t>for</w:t>
            </w:r>
            <w:r>
              <w:rPr>
                <w:spacing w:val="-9"/>
                <w:sz w:val="24"/>
              </w:rPr>
              <w:t xml:space="preserve"> </w:t>
            </w:r>
            <w:r>
              <w:rPr>
                <w:sz w:val="24"/>
              </w:rPr>
              <w:t>locating</w:t>
            </w:r>
            <w:r>
              <w:rPr>
                <w:spacing w:val="-10"/>
                <w:sz w:val="24"/>
              </w:rPr>
              <w:t xml:space="preserve"> </w:t>
            </w:r>
            <w:r>
              <w:rPr>
                <w:sz w:val="24"/>
              </w:rPr>
              <w:t>the information resources</w:t>
            </w:r>
          </w:p>
        </w:tc>
        <w:tc>
          <w:tcPr>
            <w:tcW w:w="1080" w:type="dxa"/>
          </w:tcPr>
          <w:p w:rsidR="0084045F" w:rsidRDefault="00542CD8">
            <w:pPr>
              <w:pStyle w:val="TableParagraph"/>
              <w:spacing w:before="102"/>
              <w:ind w:left="13" w:right="5"/>
              <w:rPr>
                <w:b/>
                <w:sz w:val="24"/>
              </w:rPr>
            </w:pPr>
            <w:r>
              <w:rPr>
                <w:b/>
                <w:spacing w:val="-10"/>
                <w:sz w:val="24"/>
              </w:rPr>
              <w:t>-</w:t>
            </w:r>
          </w:p>
        </w:tc>
        <w:tc>
          <w:tcPr>
            <w:tcW w:w="902" w:type="dxa"/>
          </w:tcPr>
          <w:p w:rsidR="0084045F" w:rsidRDefault="00542CD8">
            <w:pPr>
              <w:pStyle w:val="TableParagraph"/>
              <w:spacing w:before="102"/>
              <w:ind w:left="15" w:right="6"/>
              <w:rPr>
                <w:b/>
                <w:sz w:val="24"/>
              </w:rPr>
            </w:pPr>
            <w:r>
              <w:rPr>
                <w:b/>
                <w:spacing w:val="-10"/>
                <w:sz w:val="24"/>
              </w:rPr>
              <w:t>-</w:t>
            </w:r>
          </w:p>
        </w:tc>
        <w:tc>
          <w:tcPr>
            <w:tcW w:w="991" w:type="dxa"/>
          </w:tcPr>
          <w:p w:rsidR="0084045F" w:rsidRDefault="00542CD8">
            <w:pPr>
              <w:pStyle w:val="TableParagraph"/>
              <w:spacing w:before="102"/>
              <w:ind w:left="13" w:right="6"/>
              <w:rPr>
                <w:b/>
                <w:sz w:val="24"/>
              </w:rPr>
            </w:pPr>
            <w:r>
              <w:rPr>
                <w:b/>
                <w:spacing w:val="-10"/>
                <w:sz w:val="24"/>
              </w:rPr>
              <w:t>-</w:t>
            </w:r>
          </w:p>
        </w:tc>
        <w:tc>
          <w:tcPr>
            <w:tcW w:w="988" w:type="dxa"/>
          </w:tcPr>
          <w:p w:rsidR="0084045F" w:rsidRDefault="00542CD8">
            <w:pPr>
              <w:pStyle w:val="TableParagraph"/>
              <w:numPr>
                <w:ilvl w:val="0"/>
                <w:numId w:val="69"/>
              </w:numPr>
              <w:tabs>
                <w:tab w:val="left" w:pos="233"/>
              </w:tabs>
              <w:spacing w:before="79"/>
              <w:ind w:left="233" w:hanging="220"/>
              <w:rPr>
                <w:rFonts w:ascii="Wingdings" w:hAnsi="Wingdings"/>
                <w:sz w:val="28"/>
              </w:rPr>
            </w:pPr>
            <w:r>
              <w:rPr>
                <w:rFonts w:ascii="Wingdings" w:hAnsi="Wingdings"/>
                <w:sz w:val="28"/>
              </w:rPr>
              <w:t>​</w:t>
            </w:r>
          </w:p>
        </w:tc>
        <w:tc>
          <w:tcPr>
            <w:tcW w:w="822" w:type="dxa"/>
          </w:tcPr>
          <w:p w:rsidR="0084045F" w:rsidRDefault="00542CD8">
            <w:pPr>
              <w:pStyle w:val="TableParagraph"/>
              <w:numPr>
                <w:ilvl w:val="0"/>
                <w:numId w:val="68"/>
              </w:numPr>
              <w:tabs>
                <w:tab w:val="left" w:pos="233"/>
              </w:tabs>
              <w:spacing w:before="79"/>
              <w:ind w:left="233" w:hanging="220"/>
              <w:rPr>
                <w:rFonts w:ascii="Wingdings" w:hAnsi="Wingdings"/>
                <w:sz w:val="28"/>
              </w:rPr>
            </w:pPr>
            <w:r>
              <w:rPr>
                <w:rFonts w:ascii="Wingdings" w:hAnsi="Wingdings"/>
                <w:sz w:val="28"/>
              </w:rPr>
              <w:t>​</w:t>
            </w:r>
          </w:p>
        </w:tc>
      </w:tr>
      <w:tr w:rsidR="0084045F">
        <w:trPr>
          <w:trHeight w:val="760"/>
        </w:trPr>
        <w:tc>
          <w:tcPr>
            <w:tcW w:w="3963" w:type="dxa"/>
          </w:tcPr>
          <w:p w:rsidR="0084045F" w:rsidRDefault="00542CD8">
            <w:pPr>
              <w:pStyle w:val="TableParagraph"/>
              <w:spacing w:before="97" w:line="264" w:lineRule="auto"/>
              <w:jc w:val="left"/>
              <w:rPr>
                <w:sz w:val="24"/>
              </w:rPr>
            </w:pPr>
            <w:r>
              <w:rPr>
                <w:sz w:val="24"/>
              </w:rPr>
              <w:t>Special</w:t>
            </w:r>
            <w:r>
              <w:rPr>
                <w:spacing w:val="-10"/>
                <w:sz w:val="24"/>
              </w:rPr>
              <w:t xml:space="preserve"> </w:t>
            </w:r>
            <w:r>
              <w:rPr>
                <w:sz w:val="24"/>
              </w:rPr>
              <w:t>adjustments</w:t>
            </w:r>
            <w:r>
              <w:rPr>
                <w:spacing w:val="-10"/>
                <w:sz w:val="24"/>
              </w:rPr>
              <w:t xml:space="preserve"> </w:t>
            </w:r>
            <w:r>
              <w:rPr>
                <w:sz w:val="24"/>
              </w:rPr>
              <w:t>computers</w:t>
            </w:r>
            <w:r>
              <w:rPr>
                <w:spacing w:val="-10"/>
                <w:sz w:val="24"/>
              </w:rPr>
              <w:t xml:space="preserve"> </w:t>
            </w:r>
            <w:r>
              <w:rPr>
                <w:sz w:val="24"/>
              </w:rPr>
              <w:t>for</w:t>
            </w:r>
            <w:r>
              <w:rPr>
                <w:spacing w:val="-11"/>
                <w:sz w:val="24"/>
              </w:rPr>
              <w:t xml:space="preserve"> </w:t>
            </w:r>
            <w:r>
              <w:rPr>
                <w:sz w:val="24"/>
              </w:rPr>
              <w:t>use only by physically challenged</w:t>
            </w:r>
          </w:p>
        </w:tc>
        <w:tc>
          <w:tcPr>
            <w:tcW w:w="1080" w:type="dxa"/>
          </w:tcPr>
          <w:p w:rsidR="0084045F" w:rsidRDefault="00542CD8">
            <w:pPr>
              <w:pStyle w:val="TableParagraph"/>
              <w:numPr>
                <w:ilvl w:val="0"/>
                <w:numId w:val="67"/>
              </w:numPr>
              <w:tabs>
                <w:tab w:val="left" w:pos="230"/>
              </w:tabs>
              <w:spacing w:before="79"/>
              <w:ind w:left="230" w:hanging="220"/>
              <w:rPr>
                <w:rFonts w:ascii="Wingdings" w:hAnsi="Wingdings"/>
                <w:sz w:val="28"/>
              </w:rPr>
            </w:pPr>
            <w:r>
              <w:rPr>
                <w:rFonts w:ascii="Wingdings" w:hAnsi="Wingdings"/>
                <w:sz w:val="28"/>
              </w:rPr>
              <w:t>​</w:t>
            </w:r>
          </w:p>
        </w:tc>
        <w:tc>
          <w:tcPr>
            <w:tcW w:w="902" w:type="dxa"/>
          </w:tcPr>
          <w:p w:rsidR="0084045F" w:rsidRDefault="00542CD8">
            <w:pPr>
              <w:pStyle w:val="TableParagraph"/>
              <w:spacing w:before="102"/>
              <w:ind w:left="15" w:right="6"/>
              <w:rPr>
                <w:b/>
                <w:sz w:val="24"/>
              </w:rPr>
            </w:pPr>
            <w:r>
              <w:rPr>
                <w:b/>
                <w:spacing w:val="-10"/>
                <w:sz w:val="24"/>
              </w:rPr>
              <w:t>-</w:t>
            </w:r>
          </w:p>
        </w:tc>
        <w:tc>
          <w:tcPr>
            <w:tcW w:w="991" w:type="dxa"/>
          </w:tcPr>
          <w:p w:rsidR="0084045F" w:rsidRDefault="00542CD8">
            <w:pPr>
              <w:pStyle w:val="TableParagraph"/>
              <w:numPr>
                <w:ilvl w:val="0"/>
                <w:numId w:val="66"/>
              </w:numPr>
              <w:tabs>
                <w:tab w:val="left" w:pos="228"/>
              </w:tabs>
              <w:spacing w:before="79"/>
              <w:ind w:left="228" w:hanging="220"/>
              <w:rPr>
                <w:rFonts w:ascii="Wingdings" w:hAnsi="Wingdings"/>
                <w:sz w:val="28"/>
              </w:rPr>
            </w:pPr>
            <w:r>
              <w:rPr>
                <w:rFonts w:ascii="Wingdings" w:hAnsi="Wingdings"/>
                <w:sz w:val="28"/>
              </w:rPr>
              <w:t>​</w:t>
            </w:r>
          </w:p>
        </w:tc>
        <w:tc>
          <w:tcPr>
            <w:tcW w:w="988" w:type="dxa"/>
          </w:tcPr>
          <w:p w:rsidR="0084045F" w:rsidRDefault="00542CD8">
            <w:pPr>
              <w:pStyle w:val="TableParagraph"/>
              <w:spacing w:before="102"/>
              <w:ind w:left="13" w:right="2"/>
              <w:rPr>
                <w:b/>
                <w:sz w:val="24"/>
              </w:rPr>
            </w:pPr>
            <w:r>
              <w:rPr>
                <w:b/>
                <w:spacing w:val="-10"/>
                <w:sz w:val="24"/>
              </w:rPr>
              <w:t>-</w:t>
            </w:r>
          </w:p>
        </w:tc>
        <w:tc>
          <w:tcPr>
            <w:tcW w:w="822" w:type="dxa"/>
          </w:tcPr>
          <w:p w:rsidR="0084045F" w:rsidRDefault="00542CD8">
            <w:pPr>
              <w:pStyle w:val="TableParagraph"/>
              <w:spacing w:before="102"/>
              <w:ind w:left="16"/>
              <w:rPr>
                <w:b/>
                <w:sz w:val="24"/>
              </w:rPr>
            </w:pPr>
            <w:r>
              <w:rPr>
                <w:b/>
                <w:spacing w:val="-10"/>
                <w:sz w:val="24"/>
              </w:rPr>
              <w:t>-</w:t>
            </w:r>
          </w:p>
        </w:tc>
      </w:tr>
      <w:tr w:rsidR="0084045F">
        <w:trPr>
          <w:trHeight w:val="844"/>
        </w:trPr>
        <w:tc>
          <w:tcPr>
            <w:tcW w:w="3963" w:type="dxa"/>
          </w:tcPr>
          <w:p w:rsidR="0084045F" w:rsidRDefault="00542CD8">
            <w:pPr>
              <w:pStyle w:val="TableParagraph"/>
              <w:spacing w:before="97" w:line="261" w:lineRule="auto"/>
              <w:jc w:val="left"/>
              <w:rPr>
                <w:sz w:val="24"/>
              </w:rPr>
            </w:pPr>
            <w:r>
              <w:rPr>
                <w:sz w:val="24"/>
              </w:rPr>
              <w:t>Large</w:t>
            </w:r>
            <w:r>
              <w:rPr>
                <w:spacing w:val="-9"/>
                <w:sz w:val="24"/>
              </w:rPr>
              <w:t xml:space="preserve"> </w:t>
            </w:r>
            <w:r>
              <w:rPr>
                <w:sz w:val="24"/>
              </w:rPr>
              <w:t>Track</w:t>
            </w:r>
            <w:r>
              <w:rPr>
                <w:spacing w:val="-8"/>
                <w:sz w:val="24"/>
              </w:rPr>
              <w:t xml:space="preserve"> </w:t>
            </w:r>
            <w:r>
              <w:rPr>
                <w:sz w:val="24"/>
              </w:rPr>
              <w:t>balls</w:t>
            </w:r>
            <w:r>
              <w:rPr>
                <w:spacing w:val="-8"/>
                <w:sz w:val="24"/>
              </w:rPr>
              <w:t xml:space="preserve"> </w:t>
            </w:r>
            <w:r>
              <w:rPr>
                <w:sz w:val="24"/>
              </w:rPr>
              <w:t>(mouse)</w:t>
            </w:r>
            <w:r>
              <w:rPr>
                <w:spacing w:val="-8"/>
                <w:sz w:val="24"/>
              </w:rPr>
              <w:t xml:space="preserve"> </w:t>
            </w:r>
            <w:r>
              <w:rPr>
                <w:sz w:val="24"/>
              </w:rPr>
              <w:t>for</w:t>
            </w:r>
            <w:r>
              <w:rPr>
                <w:spacing w:val="-9"/>
                <w:sz w:val="24"/>
              </w:rPr>
              <w:t xml:space="preserve"> </w:t>
            </w:r>
            <w:r>
              <w:rPr>
                <w:sz w:val="24"/>
              </w:rPr>
              <w:t>people with hand difficulties</w:t>
            </w:r>
          </w:p>
        </w:tc>
        <w:tc>
          <w:tcPr>
            <w:tcW w:w="1080" w:type="dxa"/>
          </w:tcPr>
          <w:p w:rsidR="0084045F" w:rsidRDefault="00542CD8">
            <w:pPr>
              <w:pStyle w:val="TableParagraph"/>
              <w:spacing w:before="102"/>
              <w:ind w:left="13" w:right="5"/>
              <w:rPr>
                <w:b/>
                <w:sz w:val="24"/>
              </w:rPr>
            </w:pPr>
            <w:r>
              <w:rPr>
                <w:b/>
                <w:spacing w:val="-10"/>
                <w:sz w:val="24"/>
              </w:rPr>
              <w:t>-</w:t>
            </w:r>
          </w:p>
        </w:tc>
        <w:tc>
          <w:tcPr>
            <w:tcW w:w="902" w:type="dxa"/>
          </w:tcPr>
          <w:p w:rsidR="0084045F" w:rsidRDefault="00542CD8">
            <w:pPr>
              <w:pStyle w:val="TableParagraph"/>
              <w:spacing w:before="102"/>
              <w:ind w:left="15" w:right="6"/>
              <w:rPr>
                <w:b/>
                <w:sz w:val="24"/>
              </w:rPr>
            </w:pPr>
            <w:r>
              <w:rPr>
                <w:b/>
                <w:spacing w:val="-10"/>
                <w:sz w:val="24"/>
              </w:rPr>
              <w:t>-</w:t>
            </w:r>
          </w:p>
        </w:tc>
        <w:tc>
          <w:tcPr>
            <w:tcW w:w="991" w:type="dxa"/>
          </w:tcPr>
          <w:p w:rsidR="0084045F" w:rsidRDefault="00542CD8">
            <w:pPr>
              <w:pStyle w:val="TableParagraph"/>
              <w:spacing w:before="102"/>
              <w:ind w:left="13" w:right="6"/>
              <w:rPr>
                <w:b/>
                <w:sz w:val="24"/>
              </w:rPr>
            </w:pPr>
            <w:r>
              <w:rPr>
                <w:b/>
                <w:spacing w:val="-10"/>
                <w:sz w:val="24"/>
              </w:rPr>
              <w:t>-</w:t>
            </w:r>
          </w:p>
        </w:tc>
        <w:tc>
          <w:tcPr>
            <w:tcW w:w="988" w:type="dxa"/>
          </w:tcPr>
          <w:p w:rsidR="0084045F" w:rsidRDefault="00542CD8">
            <w:pPr>
              <w:pStyle w:val="TableParagraph"/>
              <w:spacing w:before="102"/>
              <w:ind w:left="13" w:right="2"/>
              <w:rPr>
                <w:b/>
                <w:sz w:val="24"/>
              </w:rPr>
            </w:pPr>
            <w:r>
              <w:rPr>
                <w:b/>
                <w:spacing w:val="-10"/>
                <w:sz w:val="24"/>
              </w:rPr>
              <w:t>-</w:t>
            </w:r>
          </w:p>
        </w:tc>
        <w:tc>
          <w:tcPr>
            <w:tcW w:w="822" w:type="dxa"/>
          </w:tcPr>
          <w:p w:rsidR="0084045F" w:rsidRDefault="00542CD8">
            <w:pPr>
              <w:pStyle w:val="TableParagraph"/>
              <w:spacing w:before="102"/>
              <w:ind w:left="16"/>
              <w:rPr>
                <w:b/>
                <w:sz w:val="24"/>
              </w:rPr>
            </w:pPr>
            <w:r>
              <w:rPr>
                <w:b/>
                <w:spacing w:val="-10"/>
                <w:sz w:val="24"/>
              </w:rPr>
              <w:t>-</w:t>
            </w:r>
          </w:p>
        </w:tc>
      </w:tr>
      <w:tr w:rsidR="0084045F">
        <w:trPr>
          <w:trHeight w:val="760"/>
        </w:trPr>
        <w:tc>
          <w:tcPr>
            <w:tcW w:w="3963" w:type="dxa"/>
          </w:tcPr>
          <w:p w:rsidR="0084045F" w:rsidRDefault="00542CD8">
            <w:pPr>
              <w:pStyle w:val="TableParagraph"/>
              <w:spacing w:before="97" w:line="264" w:lineRule="auto"/>
              <w:jc w:val="left"/>
              <w:rPr>
                <w:sz w:val="24"/>
              </w:rPr>
            </w:pPr>
            <w:r>
              <w:rPr>
                <w:sz w:val="24"/>
              </w:rPr>
              <w:t>Accessible</w:t>
            </w:r>
            <w:r>
              <w:rPr>
                <w:spacing w:val="-15"/>
                <w:sz w:val="24"/>
              </w:rPr>
              <w:t xml:space="preserve"> </w:t>
            </w:r>
            <w:r>
              <w:rPr>
                <w:sz w:val="24"/>
              </w:rPr>
              <w:t>self-service</w:t>
            </w:r>
            <w:r>
              <w:rPr>
                <w:spacing w:val="-15"/>
                <w:sz w:val="24"/>
              </w:rPr>
              <w:t xml:space="preserve"> </w:t>
            </w:r>
            <w:r>
              <w:rPr>
                <w:sz w:val="24"/>
              </w:rPr>
              <w:t xml:space="preserve">circulation </w:t>
            </w:r>
            <w:r>
              <w:rPr>
                <w:spacing w:val="-2"/>
                <w:sz w:val="24"/>
              </w:rPr>
              <w:t>stations</w:t>
            </w:r>
          </w:p>
        </w:tc>
        <w:tc>
          <w:tcPr>
            <w:tcW w:w="1080" w:type="dxa"/>
          </w:tcPr>
          <w:p w:rsidR="0084045F" w:rsidRDefault="00542CD8">
            <w:pPr>
              <w:pStyle w:val="TableParagraph"/>
              <w:spacing w:before="102"/>
              <w:ind w:left="13" w:right="5"/>
              <w:rPr>
                <w:b/>
                <w:sz w:val="24"/>
              </w:rPr>
            </w:pPr>
            <w:r>
              <w:rPr>
                <w:b/>
                <w:spacing w:val="-10"/>
                <w:sz w:val="24"/>
              </w:rPr>
              <w:t>-</w:t>
            </w:r>
          </w:p>
        </w:tc>
        <w:tc>
          <w:tcPr>
            <w:tcW w:w="902" w:type="dxa"/>
          </w:tcPr>
          <w:p w:rsidR="0084045F" w:rsidRDefault="00542CD8">
            <w:pPr>
              <w:pStyle w:val="TableParagraph"/>
              <w:spacing w:before="102"/>
              <w:ind w:left="15" w:right="6"/>
              <w:rPr>
                <w:b/>
                <w:sz w:val="24"/>
              </w:rPr>
            </w:pPr>
            <w:r>
              <w:rPr>
                <w:b/>
                <w:spacing w:val="-10"/>
                <w:sz w:val="24"/>
              </w:rPr>
              <w:t>-</w:t>
            </w:r>
          </w:p>
        </w:tc>
        <w:tc>
          <w:tcPr>
            <w:tcW w:w="991" w:type="dxa"/>
          </w:tcPr>
          <w:p w:rsidR="0084045F" w:rsidRDefault="00542CD8">
            <w:pPr>
              <w:pStyle w:val="TableParagraph"/>
              <w:spacing w:before="102"/>
              <w:ind w:left="13" w:right="9"/>
              <w:rPr>
                <w:b/>
                <w:sz w:val="24"/>
              </w:rPr>
            </w:pPr>
            <w:r>
              <w:rPr>
                <w:b/>
                <w:spacing w:val="-2"/>
                <w:sz w:val="24"/>
              </w:rPr>
              <w:t>-</w:t>
            </w:r>
            <w:r>
              <w:rPr>
                <w:b/>
                <w:spacing w:val="-12"/>
                <w:sz w:val="24"/>
              </w:rPr>
              <w:t>-</w:t>
            </w:r>
          </w:p>
        </w:tc>
        <w:tc>
          <w:tcPr>
            <w:tcW w:w="988" w:type="dxa"/>
          </w:tcPr>
          <w:p w:rsidR="0084045F" w:rsidRDefault="00542CD8">
            <w:pPr>
              <w:pStyle w:val="TableParagraph"/>
              <w:spacing w:before="102"/>
              <w:ind w:left="13" w:right="2"/>
              <w:rPr>
                <w:b/>
                <w:sz w:val="24"/>
              </w:rPr>
            </w:pPr>
            <w:r>
              <w:rPr>
                <w:b/>
                <w:spacing w:val="-10"/>
                <w:sz w:val="24"/>
              </w:rPr>
              <w:t>-</w:t>
            </w:r>
          </w:p>
        </w:tc>
        <w:tc>
          <w:tcPr>
            <w:tcW w:w="822" w:type="dxa"/>
          </w:tcPr>
          <w:p w:rsidR="0084045F" w:rsidRDefault="00542CD8">
            <w:pPr>
              <w:pStyle w:val="TableParagraph"/>
              <w:spacing w:before="102"/>
              <w:ind w:left="16"/>
              <w:rPr>
                <w:b/>
                <w:sz w:val="24"/>
              </w:rPr>
            </w:pPr>
            <w:r>
              <w:rPr>
                <w:b/>
                <w:spacing w:val="-10"/>
                <w:sz w:val="24"/>
              </w:rPr>
              <w:t>-</w:t>
            </w:r>
          </w:p>
        </w:tc>
      </w:tr>
      <w:tr w:rsidR="0084045F">
        <w:trPr>
          <w:trHeight w:val="760"/>
        </w:trPr>
        <w:tc>
          <w:tcPr>
            <w:tcW w:w="3963" w:type="dxa"/>
          </w:tcPr>
          <w:p w:rsidR="0084045F" w:rsidRDefault="00542CD8">
            <w:pPr>
              <w:pStyle w:val="TableParagraph"/>
              <w:spacing w:before="98" w:line="264" w:lineRule="auto"/>
              <w:jc w:val="left"/>
              <w:rPr>
                <w:sz w:val="24"/>
              </w:rPr>
            </w:pPr>
            <w:r>
              <w:rPr>
                <w:sz w:val="24"/>
              </w:rPr>
              <w:t>Individual</w:t>
            </w:r>
            <w:r>
              <w:rPr>
                <w:spacing w:val="-13"/>
                <w:sz w:val="24"/>
              </w:rPr>
              <w:t xml:space="preserve"> </w:t>
            </w:r>
            <w:r>
              <w:rPr>
                <w:sz w:val="24"/>
              </w:rPr>
              <w:t>orientation</w:t>
            </w:r>
            <w:r>
              <w:rPr>
                <w:spacing w:val="-13"/>
                <w:sz w:val="24"/>
              </w:rPr>
              <w:t xml:space="preserve"> </w:t>
            </w:r>
            <w:r>
              <w:rPr>
                <w:sz w:val="24"/>
              </w:rPr>
              <w:t>sessions</w:t>
            </w:r>
            <w:r>
              <w:rPr>
                <w:spacing w:val="-13"/>
                <w:sz w:val="24"/>
              </w:rPr>
              <w:t xml:space="preserve"> </w:t>
            </w:r>
            <w:r>
              <w:rPr>
                <w:sz w:val="24"/>
              </w:rPr>
              <w:t>for disabled users</w:t>
            </w:r>
          </w:p>
        </w:tc>
        <w:tc>
          <w:tcPr>
            <w:tcW w:w="1080" w:type="dxa"/>
          </w:tcPr>
          <w:p w:rsidR="0084045F" w:rsidRDefault="00542CD8">
            <w:pPr>
              <w:pStyle w:val="TableParagraph"/>
              <w:numPr>
                <w:ilvl w:val="0"/>
                <w:numId w:val="65"/>
              </w:numPr>
              <w:tabs>
                <w:tab w:val="left" w:pos="230"/>
              </w:tabs>
              <w:spacing w:before="80"/>
              <w:ind w:left="230" w:hanging="220"/>
              <w:rPr>
                <w:rFonts w:ascii="Wingdings" w:hAnsi="Wingdings"/>
                <w:sz w:val="28"/>
              </w:rPr>
            </w:pPr>
            <w:r>
              <w:rPr>
                <w:rFonts w:ascii="Wingdings" w:hAnsi="Wingdings"/>
                <w:sz w:val="28"/>
              </w:rPr>
              <w:t>​</w:t>
            </w:r>
          </w:p>
        </w:tc>
        <w:tc>
          <w:tcPr>
            <w:tcW w:w="902" w:type="dxa"/>
          </w:tcPr>
          <w:p w:rsidR="0084045F" w:rsidRDefault="00542CD8">
            <w:pPr>
              <w:pStyle w:val="TableParagraph"/>
              <w:numPr>
                <w:ilvl w:val="0"/>
                <w:numId w:val="64"/>
              </w:numPr>
              <w:tabs>
                <w:tab w:val="left" w:pos="230"/>
              </w:tabs>
              <w:spacing w:before="80"/>
              <w:ind w:left="230" w:hanging="220"/>
              <w:rPr>
                <w:rFonts w:ascii="Wingdings" w:hAnsi="Wingdings"/>
                <w:sz w:val="28"/>
              </w:rPr>
            </w:pPr>
            <w:r>
              <w:rPr>
                <w:rFonts w:ascii="Wingdings" w:hAnsi="Wingdings"/>
                <w:sz w:val="28"/>
              </w:rPr>
              <w:t>​</w:t>
            </w:r>
          </w:p>
        </w:tc>
        <w:tc>
          <w:tcPr>
            <w:tcW w:w="991" w:type="dxa"/>
          </w:tcPr>
          <w:p w:rsidR="0084045F" w:rsidRDefault="00542CD8">
            <w:pPr>
              <w:pStyle w:val="TableParagraph"/>
              <w:numPr>
                <w:ilvl w:val="0"/>
                <w:numId w:val="63"/>
              </w:numPr>
              <w:tabs>
                <w:tab w:val="left" w:pos="228"/>
              </w:tabs>
              <w:spacing w:before="80"/>
              <w:ind w:left="228" w:hanging="220"/>
              <w:rPr>
                <w:rFonts w:ascii="Wingdings" w:hAnsi="Wingdings"/>
                <w:sz w:val="28"/>
              </w:rPr>
            </w:pPr>
            <w:r>
              <w:rPr>
                <w:rFonts w:ascii="Wingdings" w:hAnsi="Wingdings"/>
                <w:sz w:val="28"/>
              </w:rPr>
              <w:t>​</w:t>
            </w:r>
          </w:p>
        </w:tc>
        <w:tc>
          <w:tcPr>
            <w:tcW w:w="988" w:type="dxa"/>
          </w:tcPr>
          <w:p w:rsidR="0084045F" w:rsidRDefault="00542CD8">
            <w:pPr>
              <w:pStyle w:val="TableParagraph"/>
              <w:numPr>
                <w:ilvl w:val="0"/>
                <w:numId w:val="62"/>
              </w:numPr>
              <w:tabs>
                <w:tab w:val="left" w:pos="233"/>
              </w:tabs>
              <w:spacing w:before="80"/>
              <w:ind w:left="233" w:hanging="220"/>
              <w:rPr>
                <w:rFonts w:ascii="Wingdings" w:hAnsi="Wingdings"/>
                <w:sz w:val="28"/>
              </w:rPr>
            </w:pPr>
            <w:r>
              <w:rPr>
                <w:rFonts w:ascii="Wingdings" w:hAnsi="Wingdings"/>
                <w:sz w:val="28"/>
              </w:rPr>
              <w:t>​</w:t>
            </w:r>
          </w:p>
        </w:tc>
        <w:tc>
          <w:tcPr>
            <w:tcW w:w="822" w:type="dxa"/>
          </w:tcPr>
          <w:p w:rsidR="0084045F" w:rsidRDefault="00542CD8">
            <w:pPr>
              <w:pStyle w:val="TableParagraph"/>
              <w:spacing w:before="102"/>
              <w:ind w:left="16"/>
              <w:rPr>
                <w:b/>
                <w:sz w:val="24"/>
              </w:rPr>
            </w:pPr>
            <w:r>
              <w:rPr>
                <w:b/>
                <w:spacing w:val="-10"/>
                <w:sz w:val="24"/>
              </w:rPr>
              <w:t>-</w:t>
            </w:r>
          </w:p>
        </w:tc>
      </w:tr>
    </w:tbl>
    <w:p w:rsidR="00B826B2" w:rsidRDefault="00B826B2" w:rsidP="00B826B2">
      <w:pPr>
        <w:widowControl/>
        <w:autoSpaceDE/>
        <w:autoSpaceDN/>
        <w:spacing w:line="360" w:lineRule="auto"/>
        <w:ind w:left="720" w:right="630"/>
        <w:jc w:val="both"/>
        <w:rPr>
          <w:sz w:val="24"/>
          <w:szCs w:val="24"/>
          <w:lang w:bidi="gu-IN"/>
        </w:rPr>
      </w:pPr>
    </w:p>
    <w:p w:rsidR="00B826B2" w:rsidRPr="00B826B2" w:rsidRDefault="00B826B2" w:rsidP="00B826B2">
      <w:pPr>
        <w:widowControl/>
        <w:autoSpaceDE/>
        <w:autoSpaceDN/>
        <w:spacing w:line="360" w:lineRule="auto"/>
        <w:ind w:left="720" w:right="630"/>
        <w:jc w:val="both"/>
        <w:rPr>
          <w:sz w:val="24"/>
          <w:szCs w:val="24"/>
          <w:lang w:bidi="gu-IN"/>
        </w:rPr>
      </w:pPr>
      <w:r w:rsidRPr="00B826B2">
        <w:rPr>
          <w:sz w:val="24"/>
          <w:szCs w:val="24"/>
          <w:lang w:bidi="gu-IN"/>
        </w:rPr>
        <w:t xml:space="preserve">Table LL10 above makes it abundantly evident that all libraries provide ramps or wider doorways for patrons who are </w:t>
      </w:r>
      <w:proofErr w:type="spellStart"/>
      <w:r w:rsidRPr="00B826B2">
        <w:rPr>
          <w:sz w:val="24"/>
          <w:szCs w:val="24"/>
          <w:lang w:bidi="gu-IN"/>
        </w:rPr>
        <w:t>locomotorly</w:t>
      </w:r>
      <w:proofErr w:type="spellEnd"/>
      <w:r w:rsidRPr="00B826B2">
        <w:rPr>
          <w:sz w:val="24"/>
          <w:szCs w:val="24"/>
          <w:lang w:bidi="gu-IN"/>
        </w:rPr>
        <w:t xml:space="preserve"> handicapped. All libraries, with the exception of ZHL, host personalized orientation workshops for people with disabilities. The aforementioned findings demonstrate that MIPSL offers the greatest number of resources for users who are </w:t>
      </w:r>
      <w:proofErr w:type="spellStart"/>
      <w:r w:rsidRPr="00B826B2">
        <w:rPr>
          <w:sz w:val="24"/>
          <w:szCs w:val="24"/>
          <w:lang w:bidi="gu-IN"/>
        </w:rPr>
        <w:t>locomotorly</w:t>
      </w:r>
      <w:proofErr w:type="spellEnd"/>
      <w:r w:rsidRPr="00B826B2">
        <w:rPr>
          <w:sz w:val="24"/>
          <w:szCs w:val="24"/>
          <w:lang w:bidi="gu-IN"/>
        </w:rPr>
        <w:t xml:space="preserve"> disabled across all libraries.</w:t>
      </w:r>
    </w:p>
    <w:p w:rsidR="0084045F" w:rsidRDefault="0084045F">
      <w:pPr>
        <w:pStyle w:val="BodyText"/>
        <w:spacing w:line="360" w:lineRule="auto"/>
        <w:sectPr w:rsidR="0084045F">
          <w:pgSz w:w="12240" w:h="15840"/>
          <w:pgMar w:top="1360" w:right="720" w:bottom="1680" w:left="1440" w:header="0" w:footer="1492" w:gutter="0"/>
          <w:cols w:space="720"/>
        </w:sectPr>
      </w:pPr>
    </w:p>
    <w:p w:rsidR="0084045F" w:rsidRPr="00B826B2" w:rsidRDefault="00542CD8" w:rsidP="00F046F9">
      <w:pPr>
        <w:pStyle w:val="Heading3"/>
        <w:numPr>
          <w:ilvl w:val="3"/>
          <w:numId w:val="435"/>
        </w:numPr>
        <w:tabs>
          <w:tab w:val="left" w:pos="719"/>
        </w:tabs>
        <w:ind w:left="719" w:hanging="719"/>
      </w:pPr>
      <w:r>
        <w:lastRenderedPageBreak/>
        <w:t>Emerging</w:t>
      </w:r>
      <w:r>
        <w:rPr>
          <w:spacing w:val="-3"/>
        </w:rPr>
        <w:t xml:space="preserve"> </w:t>
      </w:r>
      <w:r>
        <w:t>Issues</w:t>
      </w:r>
      <w:r>
        <w:rPr>
          <w:spacing w:val="-3"/>
        </w:rPr>
        <w:t xml:space="preserve"> </w:t>
      </w:r>
      <w:r>
        <w:t>giving</w:t>
      </w:r>
      <w:r>
        <w:rPr>
          <w:spacing w:val="-4"/>
        </w:rPr>
        <w:t xml:space="preserve"> </w:t>
      </w:r>
      <w:r>
        <w:t>rise</w:t>
      </w:r>
      <w:r>
        <w:rPr>
          <w:spacing w:val="-3"/>
        </w:rPr>
        <w:t xml:space="preserve"> </w:t>
      </w:r>
      <w:r>
        <w:t>to</w:t>
      </w:r>
      <w:r>
        <w:rPr>
          <w:spacing w:val="-2"/>
        </w:rPr>
        <w:t xml:space="preserve"> </w:t>
      </w:r>
      <w:r>
        <w:t>‘Disability</w:t>
      </w:r>
      <w:r>
        <w:rPr>
          <w:spacing w:val="-2"/>
        </w:rPr>
        <w:t xml:space="preserve"> Divide’</w:t>
      </w:r>
    </w:p>
    <w:p w:rsidR="00B826B2" w:rsidRDefault="00B826B2" w:rsidP="00B826B2">
      <w:pPr>
        <w:pStyle w:val="Heading3"/>
        <w:tabs>
          <w:tab w:val="left" w:pos="719"/>
        </w:tabs>
        <w:ind w:firstLine="0"/>
      </w:pPr>
    </w:p>
    <w:p w:rsidR="00B826B2" w:rsidRPr="00B826B2" w:rsidRDefault="00B826B2" w:rsidP="00B826B2">
      <w:pPr>
        <w:widowControl/>
        <w:autoSpaceDE/>
        <w:autoSpaceDN/>
        <w:spacing w:line="360" w:lineRule="auto"/>
        <w:ind w:left="720" w:right="540"/>
        <w:jc w:val="both"/>
        <w:rPr>
          <w:sz w:val="24"/>
          <w:szCs w:val="24"/>
          <w:lang w:bidi="gu-IN"/>
        </w:rPr>
      </w:pPr>
      <w:r w:rsidRPr="00B826B2">
        <w:rPr>
          <w:sz w:val="24"/>
          <w:szCs w:val="24"/>
          <w:lang w:bidi="gu-IN"/>
        </w:rPr>
        <w:t>The main factor causing the disability divide among users is the absence of adequate ICT and infrastructure facilities in addition to assistive technology. Disability divide among individuals with impairments is caused by a number of other difficulties. As a result, Table LL11 below shows the library professionals' thoughts on whether the "digital divide in libraries leads to disability divide" among users and identifies a number of problems that contribute to this difference.</w:t>
      </w:r>
    </w:p>
    <w:p w:rsidR="0084045F" w:rsidRDefault="00542CD8">
      <w:pPr>
        <w:pStyle w:val="Heading2"/>
        <w:spacing w:before="121" w:line="360" w:lineRule="auto"/>
        <w:ind w:right="721"/>
      </w:pPr>
      <w:r>
        <w:t xml:space="preserve">Table LL11: Librarian’s Viewpoint </w:t>
      </w:r>
      <w:proofErr w:type="gramStart"/>
      <w:r>
        <w:t>Regarding</w:t>
      </w:r>
      <w:proofErr w:type="gramEnd"/>
      <w:r>
        <w:t xml:space="preserve"> the ‘Disability Divide’ among the </w:t>
      </w:r>
      <w:r>
        <w:rPr>
          <w:spacing w:val="-2"/>
        </w:rPr>
        <w:t>Users</w:t>
      </w:r>
    </w:p>
    <w:tbl>
      <w:tblPr>
        <w:tblW w:w="0" w:type="auto"/>
        <w:tblInd w:w="7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681"/>
        <w:gridCol w:w="811"/>
        <w:gridCol w:w="720"/>
        <w:gridCol w:w="814"/>
        <w:gridCol w:w="998"/>
        <w:gridCol w:w="796"/>
      </w:tblGrid>
      <w:tr w:rsidR="0084045F">
        <w:trPr>
          <w:trHeight w:val="558"/>
        </w:trPr>
        <w:tc>
          <w:tcPr>
            <w:tcW w:w="4681" w:type="dxa"/>
            <w:vMerge w:val="restart"/>
          </w:tcPr>
          <w:p w:rsidR="0084045F" w:rsidRDefault="00542CD8">
            <w:pPr>
              <w:pStyle w:val="TableParagraph"/>
              <w:jc w:val="left"/>
              <w:rPr>
                <w:b/>
                <w:sz w:val="24"/>
              </w:rPr>
            </w:pPr>
            <w:r>
              <w:rPr>
                <w:b/>
                <w:sz w:val="24"/>
              </w:rPr>
              <w:t>Digital</w:t>
            </w:r>
            <w:r>
              <w:rPr>
                <w:b/>
                <w:spacing w:val="-1"/>
                <w:sz w:val="24"/>
              </w:rPr>
              <w:t xml:space="preserve"> </w:t>
            </w:r>
            <w:r>
              <w:rPr>
                <w:b/>
                <w:sz w:val="24"/>
              </w:rPr>
              <w:t>Divide</w:t>
            </w:r>
            <w:r>
              <w:rPr>
                <w:b/>
                <w:spacing w:val="-1"/>
                <w:sz w:val="24"/>
              </w:rPr>
              <w:t xml:space="preserve"> </w:t>
            </w:r>
            <w:r>
              <w:rPr>
                <w:b/>
                <w:sz w:val="24"/>
              </w:rPr>
              <w:t xml:space="preserve">Leads to Disability </w:t>
            </w:r>
            <w:r>
              <w:rPr>
                <w:b/>
                <w:spacing w:val="-2"/>
                <w:sz w:val="24"/>
              </w:rPr>
              <w:t>Divide</w:t>
            </w:r>
          </w:p>
        </w:tc>
        <w:tc>
          <w:tcPr>
            <w:tcW w:w="4139" w:type="dxa"/>
            <w:gridSpan w:val="5"/>
          </w:tcPr>
          <w:p w:rsidR="0084045F" w:rsidRDefault="00542CD8">
            <w:pPr>
              <w:pStyle w:val="TableParagraph"/>
              <w:ind w:left="1012"/>
              <w:jc w:val="left"/>
              <w:rPr>
                <w:b/>
                <w:sz w:val="24"/>
              </w:rPr>
            </w:pPr>
            <w:r>
              <w:rPr>
                <w:b/>
                <w:sz w:val="24"/>
              </w:rPr>
              <w:t>Name</w:t>
            </w:r>
            <w:r>
              <w:rPr>
                <w:b/>
                <w:spacing w:val="-3"/>
                <w:sz w:val="24"/>
              </w:rPr>
              <w:t xml:space="preserve"> </w:t>
            </w:r>
            <w:r>
              <w:rPr>
                <w:b/>
                <w:sz w:val="24"/>
              </w:rPr>
              <w:t>of the</w:t>
            </w:r>
            <w:r>
              <w:rPr>
                <w:b/>
                <w:spacing w:val="-2"/>
                <w:sz w:val="24"/>
              </w:rPr>
              <w:t xml:space="preserve"> Library</w:t>
            </w:r>
          </w:p>
        </w:tc>
      </w:tr>
      <w:tr w:rsidR="0084045F">
        <w:trPr>
          <w:trHeight w:val="681"/>
        </w:trPr>
        <w:tc>
          <w:tcPr>
            <w:tcW w:w="4681" w:type="dxa"/>
            <w:vMerge/>
            <w:tcBorders>
              <w:top w:val="nil"/>
            </w:tcBorders>
          </w:tcPr>
          <w:p w:rsidR="0084045F" w:rsidRDefault="0084045F">
            <w:pPr>
              <w:rPr>
                <w:sz w:val="2"/>
                <w:szCs w:val="2"/>
              </w:rPr>
            </w:pPr>
          </w:p>
        </w:tc>
        <w:tc>
          <w:tcPr>
            <w:tcW w:w="811" w:type="dxa"/>
          </w:tcPr>
          <w:p w:rsidR="0084045F" w:rsidRDefault="00542CD8">
            <w:pPr>
              <w:pStyle w:val="TableParagraph"/>
              <w:ind w:left="13" w:right="7"/>
              <w:rPr>
                <w:b/>
                <w:sz w:val="24"/>
              </w:rPr>
            </w:pPr>
            <w:r>
              <w:rPr>
                <w:b/>
                <w:spacing w:val="-5"/>
                <w:sz w:val="24"/>
              </w:rPr>
              <w:t>CRL</w:t>
            </w:r>
          </w:p>
        </w:tc>
        <w:tc>
          <w:tcPr>
            <w:tcW w:w="720" w:type="dxa"/>
          </w:tcPr>
          <w:p w:rsidR="0084045F" w:rsidRDefault="00542CD8">
            <w:pPr>
              <w:pStyle w:val="TableParagraph"/>
              <w:ind w:left="8" w:right="2"/>
              <w:rPr>
                <w:b/>
                <w:sz w:val="24"/>
              </w:rPr>
            </w:pPr>
            <w:r>
              <w:rPr>
                <w:b/>
                <w:spacing w:val="-5"/>
                <w:sz w:val="24"/>
              </w:rPr>
              <w:t>CSL</w:t>
            </w:r>
          </w:p>
        </w:tc>
        <w:tc>
          <w:tcPr>
            <w:tcW w:w="814" w:type="dxa"/>
          </w:tcPr>
          <w:p w:rsidR="0084045F" w:rsidRDefault="00542CD8">
            <w:pPr>
              <w:pStyle w:val="TableParagraph"/>
              <w:ind w:left="11" w:right="3"/>
              <w:rPr>
                <w:b/>
                <w:sz w:val="24"/>
              </w:rPr>
            </w:pPr>
            <w:r>
              <w:rPr>
                <w:b/>
                <w:spacing w:val="-5"/>
                <w:sz w:val="24"/>
              </w:rPr>
              <w:t>DRL</w:t>
            </w:r>
          </w:p>
        </w:tc>
        <w:tc>
          <w:tcPr>
            <w:tcW w:w="998" w:type="dxa"/>
          </w:tcPr>
          <w:p w:rsidR="0084045F" w:rsidRDefault="00542CD8">
            <w:pPr>
              <w:pStyle w:val="TableParagraph"/>
              <w:ind w:left="9" w:right="4"/>
              <w:rPr>
                <w:b/>
                <w:sz w:val="24"/>
              </w:rPr>
            </w:pPr>
            <w:r>
              <w:rPr>
                <w:b/>
                <w:spacing w:val="-2"/>
                <w:sz w:val="24"/>
              </w:rPr>
              <w:t>MIPSL</w:t>
            </w:r>
          </w:p>
        </w:tc>
        <w:tc>
          <w:tcPr>
            <w:tcW w:w="796" w:type="dxa"/>
          </w:tcPr>
          <w:p w:rsidR="0084045F" w:rsidRDefault="00542CD8">
            <w:pPr>
              <w:pStyle w:val="TableParagraph"/>
              <w:ind w:left="10" w:right="2"/>
              <w:rPr>
                <w:b/>
                <w:sz w:val="24"/>
              </w:rPr>
            </w:pPr>
            <w:r>
              <w:rPr>
                <w:b/>
                <w:spacing w:val="-5"/>
                <w:sz w:val="24"/>
              </w:rPr>
              <w:t>ZHL</w:t>
            </w:r>
          </w:p>
        </w:tc>
      </w:tr>
      <w:tr w:rsidR="0084045F">
        <w:trPr>
          <w:trHeight w:val="647"/>
        </w:trPr>
        <w:tc>
          <w:tcPr>
            <w:tcW w:w="4681" w:type="dxa"/>
          </w:tcPr>
          <w:p w:rsidR="0084045F" w:rsidRDefault="00542CD8">
            <w:pPr>
              <w:pStyle w:val="TableParagraph"/>
              <w:spacing w:before="119"/>
              <w:jc w:val="left"/>
              <w:rPr>
                <w:sz w:val="24"/>
              </w:rPr>
            </w:pPr>
            <w:r>
              <w:rPr>
                <w:sz w:val="24"/>
              </w:rPr>
              <w:t>Strongly</w:t>
            </w:r>
            <w:r>
              <w:rPr>
                <w:spacing w:val="-3"/>
                <w:sz w:val="24"/>
              </w:rPr>
              <w:t xml:space="preserve"> </w:t>
            </w:r>
            <w:r>
              <w:rPr>
                <w:spacing w:val="-2"/>
                <w:sz w:val="24"/>
              </w:rPr>
              <w:t>Agree</w:t>
            </w:r>
          </w:p>
        </w:tc>
        <w:tc>
          <w:tcPr>
            <w:tcW w:w="811" w:type="dxa"/>
          </w:tcPr>
          <w:p w:rsidR="0084045F" w:rsidRDefault="00542CD8">
            <w:pPr>
              <w:pStyle w:val="TableParagraph"/>
              <w:numPr>
                <w:ilvl w:val="0"/>
                <w:numId w:val="61"/>
              </w:numPr>
              <w:tabs>
                <w:tab w:val="left" w:pos="229"/>
              </w:tabs>
              <w:spacing w:before="89"/>
              <w:ind w:left="229" w:hanging="220"/>
              <w:rPr>
                <w:rFonts w:ascii="Wingdings" w:hAnsi="Wingdings"/>
                <w:sz w:val="28"/>
              </w:rPr>
            </w:pPr>
            <w:r>
              <w:rPr>
                <w:rFonts w:ascii="Wingdings" w:hAnsi="Wingdings"/>
                <w:sz w:val="28"/>
              </w:rPr>
              <w:t>​</w:t>
            </w:r>
          </w:p>
        </w:tc>
        <w:tc>
          <w:tcPr>
            <w:tcW w:w="720" w:type="dxa"/>
          </w:tcPr>
          <w:p w:rsidR="0084045F" w:rsidRDefault="00542CD8">
            <w:pPr>
              <w:pStyle w:val="TableParagraph"/>
              <w:ind w:left="8"/>
              <w:rPr>
                <w:b/>
                <w:sz w:val="24"/>
              </w:rPr>
            </w:pPr>
            <w:r>
              <w:rPr>
                <w:b/>
                <w:spacing w:val="-10"/>
                <w:sz w:val="24"/>
              </w:rPr>
              <w:t>-</w:t>
            </w:r>
          </w:p>
        </w:tc>
        <w:tc>
          <w:tcPr>
            <w:tcW w:w="814" w:type="dxa"/>
          </w:tcPr>
          <w:p w:rsidR="0084045F" w:rsidRDefault="00542CD8">
            <w:pPr>
              <w:pStyle w:val="TableParagraph"/>
              <w:numPr>
                <w:ilvl w:val="0"/>
                <w:numId w:val="60"/>
              </w:numPr>
              <w:tabs>
                <w:tab w:val="left" w:pos="227"/>
              </w:tabs>
              <w:spacing w:before="89"/>
              <w:ind w:left="227" w:hanging="220"/>
              <w:rPr>
                <w:rFonts w:ascii="Wingdings" w:hAnsi="Wingdings"/>
                <w:sz w:val="28"/>
              </w:rPr>
            </w:pPr>
            <w:r>
              <w:rPr>
                <w:rFonts w:ascii="Wingdings" w:hAnsi="Wingdings"/>
                <w:sz w:val="28"/>
              </w:rPr>
              <w:t>​</w:t>
            </w:r>
          </w:p>
        </w:tc>
        <w:tc>
          <w:tcPr>
            <w:tcW w:w="998" w:type="dxa"/>
          </w:tcPr>
          <w:p w:rsidR="0084045F" w:rsidRDefault="00542CD8">
            <w:pPr>
              <w:pStyle w:val="TableParagraph"/>
              <w:numPr>
                <w:ilvl w:val="0"/>
                <w:numId w:val="59"/>
              </w:numPr>
              <w:tabs>
                <w:tab w:val="left" w:pos="225"/>
              </w:tabs>
              <w:spacing w:before="89"/>
              <w:ind w:left="225" w:hanging="220"/>
              <w:rPr>
                <w:rFonts w:ascii="Wingdings" w:hAnsi="Wingdings"/>
                <w:sz w:val="28"/>
              </w:rPr>
            </w:pPr>
            <w:r>
              <w:rPr>
                <w:rFonts w:ascii="Wingdings" w:hAnsi="Wingdings"/>
                <w:sz w:val="28"/>
              </w:rPr>
              <w:t>​</w:t>
            </w:r>
          </w:p>
        </w:tc>
        <w:tc>
          <w:tcPr>
            <w:tcW w:w="796" w:type="dxa"/>
          </w:tcPr>
          <w:p w:rsidR="0084045F" w:rsidRDefault="00542CD8">
            <w:pPr>
              <w:pStyle w:val="TableParagraph"/>
              <w:ind w:left="10"/>
              <w:rPr>
                <w:b/>
                <w:sz w:val="24"/>
              </w:rPr>
            </w:pPr>
            <w:r>
              <w:rPr>
                <w:b/>
                <w:spacing w:val="-10"/>
                <w:sz w:val="24"/>
              </w:rPr>
              <w:t>-</w:t>
            </w:r>
          </w:p>
        </w:tc>
      </w:tr>
      <w:tr w:rsidR="0084045F">
        <w:trPr>
          <w:trHeight w:val="621"/>
        </w:trPr>
        <w:tc>
          <w:tcPr>
            <w:tcW w:w="4681" w:type="dxa"/>
          </w:tcPr>
          <w:p w:rsidR="0084045F" w:rsidRDefault="00542CD8">
            <w:pPr>
              <w:pStyle w:val="TableParagraph"/>
              <w:spacing w:before="119"/>
              <w:jc w:val="left"/>
              <w:rPr>
                <w:sz w:val="24"/>
              </w:rPr>
            </w:pPr>
            <w:r>
              <w:rPr>
                <w:spacing w:val="-2"/>
                <w:sz w:val="24"/>
              </w:rPr>
              <w:t>Agree</w:t>
            </w:r>
          </w:p>
        </w:tc>
        <w:tc>
          <w:tcPr>
            <w:tcW w:w="811" w:type="dxa"/>
          </w:tcPr>
          <w:p w:rsidR="0084045F" w:rsidRDefault="00542CD8">
            <w:pPr>
              <w:pStyle w:val="TableParagraph"/>
              <w:spacing w:before="124"/>
              <w:ind w:left="13" w:right="5"/>
              <w:rPr>
                <w:b/>
                <w:sz w:val="24"/>
              </w:rPr>
            </w:pPr>
            <w:r>
              <w:rPr>
                <w:b/>
                <w:spacing w:val="-10"/>
                <w:sz w:val="24"/>
              </w:rPr>
              <w:t>-</w:t>
            </w:r>
          </w:p>
        </w:tc>
        <w:tc>
          <w:tcPr>
            <w:tcW w:w="720" w:type="dxa"/>
          </w:tcPr>
          <w:p w:rsidR="0084045F" w:rsidRDefault="00542CD8">
            <w:pPr>
              <w:pStyle w:val="TableParagraph"/>
              <w:numPr>
                <w:ilvl w:val="0"/>
                <w:numId w:val="58"/>
              </w:numPr>
              <w:tabs>
                <w:tab w:val="left" w:pos="229"/>
              </w:tabs>
              <w:spacing w:before="89"/>
              <w:ind w:left="229" w:hanging="220"/>
              <w:rPr>
                <w:rFonts w:ascii="Wingdings" w:hAnsi="Wingdings"/>
                <w:sz w:val="28"/>
              </w:rPr>
            </w:pPr>
            <w:r>
              <w:rPr>
                <w:rFonts w:ascii="Wingdings" w:hAnsi="Wingdings"/>
                <w:sz w:val="28"/>
              </w:rPr>
              <w:t>​</w:t>
            </w:r>
          </w:p>
        </w:tc>
        <w:tc>
          <w:tcPr>
            <w:tcW w:w="814" w:type="dxa"/>
          </w:tcPr>
          <w:p w:rsidR="0084045F" w:rsidRDefault="00542CD8">
            <w:pPr>
              <w:pStyle w:val="TableParagraph"/>
              <w:spacing w:before="124"/>
              <w:ind w:left="11"/>
              <w:rPr>
                <w:b/>
                <w:sz w:val="24"/>
              </w:rPr>
            </w:pPr>
            <w:r>
              <w:rPr>
                <w:b/>
                <w:spacing w:val="-10"/>
                <w:sz w:val="24"/>
              </w:rPr>
              <w:t>-</w:t>
            </w:r>
          </w:p>
        </w:tc>
        <w:tc>
          <w:tcPr>
            <w:tcW w:w="998" w:type="dxa"/>
          </w:tcPr>
          <w:p w:rsidR="0084045F" w:rsidRDefault="00542CD8">
            <w:pPr>
              <w:pStyle w:val="TableParagraph"/>
              <w:spacing w:before="124"/>
              <w:ind w:left="9"/>
              <w:rPr>
                <w:b/>
                <w:sz w:val="24"/>
              </w:rPr>
            </w:pPr>
            <w:r>
              <w:rPr>
                <w:b/>
                <w:spacing w:val="-10"/>
                <w:sz w:val="24"/>
              </w:rPr>
              <w:t>-</w:t>
            </w:r>
          </w:p>
        </w:tc>
        <w:tc>
          <w:tcPr>
            <w:tcW w:w="796" w:type="dxa"/>
          </w:tcPr>
          <w:p w:rsidR="0084045F" w:rsidRDefault="00542CD8">
            <w:pPr>
              <w:pStyle w:val="TableParagraph"/>
              <w:numPr>
                <w:ilvl w:val="0"/>
                <w:numId w:val="57"/>
              </w:numPr>
              <w:tabs>
                <w:tab w:val="left" w:pos="231"/>
              </w:tabs>
              <w:spacing w:before="89"/>
              <w:ind w:left="231" w:hanging="220"/>
              <w:rPr>
                <w:rFonts w:ascii="Wingdings" w:hAnsi="Wingdings"/>
                <w:sz w:val="28"/>
              </w:rPr>
            </w:pPr>
            <w:r>
              <w:rPr>
                <w:rFonts w:ascii="Wingdings" w:hAnsi="Wingdings"/>
                <w:sz w:val="28"/>
              </w:rPr>
              <w:t>​</w:t>
            </w:r>
          </w:p>
        </w:tc>
      </w:tr>
      <w:tr w:rsidR="0084045F">
        <w:trPr>
          <w:trHeight w:val="710"/>
        </w:trPr>
        <w:tc>
          <w:tcPr>
            <w:tcW w:w="4681" w:type="dxa"/>
          </w:tcPr>
          <w:p w:rsidR="0084045F" w:rsidRDefault="00542CD8">
            <w:pPr>
              <w:pStyle w:val="TableParagraph"/>
              <w:spacing w:before="119"/>
              <w:jc w:val="left"/>
              <w:rPr>
                <w:sz w:val="24"/>
              </w:rPr>
            </w:pPr>
            <w:r>
              <w:rPr>
                <w:spacing w:val="-2"/>
                <w:sz w:val="24"/>
              </w:rPr>
              <w:t>Undecided</w:t>
            </w:r>
          </w:p>
        </w:tc>
        <w:tc>
          <w:tcPr>
            <w:tcW w:w="811" w:type="dxa"/>
          </w:tcPr>
          <w:p w:rsidR="0084045F" w:rsidRDefault="00542CD8">
            <w:pPr>
              <w:pStyle w:val="TableParagraph"/>
              <w:ind w:left="13" w:right="5"/>
              <w:rPr>
                <w:b/>
                <w:sz w:val="24"/>
              </w:rPr>
            </w:pPr>
            <w:r>
              <w:rPr>
                <w:b/>
                <w:spacing w:val="-10"/>
                <w:sz w:val="24"/>
              </w:rPr>
              <w:t>-</w:t>
            </w:r>
          </w:p>
        </w:tc>
        <w:tc>
          <w:tcPr>
            <w:tcW w:w="720" w:type="dxa"/>
          </w:tcPr>
          <w:p w:rsidR="0084045F" w:rsidRDefault="00542CD8">
            <w:pPr>
              <w:pStyle w:val="TableParagraph"/>
              <w:ind w:left="8"/>
              <w:rPr>
                <w:b/>
                <w:sz w:val="24"/>
              </w:rPr>
            </w:pPr>
            <w:r>
              <w:rPr>
                <w:b/>
                <w:spacing w:val="-10"/>
                <w:sz w:val="24"/>
              </w:rPr>
              <w:t>-</w:t>
            </w:r>
          </w:p>
        </w:tc>
        <w:tc>
          <w:tcPr>
            <w:tcW w:w="814" w:type="dxa"/>
          </w:tcPr>
          <w:p w:rsidR="0084045F" w:rsidRDefault="00542CD8">
            <w:pPr>
              <w:pStyle w:val="TableParagraph"/>
              <w:ind w:left="11"/>
              <w:rPr>
                <w:b/>
                <w:sz w:val="24"/>
              </w:rPr>
            </w:pPr>
            <w:r>
              <w:rPr>
                <w:b/>
                <w:spacing w:val="-10"/>
                <w:sz w:val="24"/>
              </w:rPr>
              <w:t>-</w:t>
            </w:r>
          </w:p>
        </w:tc>
        <w:tc>
          <w:tcPr>
            <w:tcW w:w="998" w:type="dxa"/>
          </w:tcPr>
          <w:p w:rsidR="0084045F" w:rsidRDefault="00542CD8">
            <w:pPr>
              <w:pStyle w:val="TableParagraph"/>
              <w:ind w:left="9"/>
              <w:rPr>
                <w:b/>
                <w:sz w:val="24"/>
              </w:rPr>
            </w:pPr>
            <w:r>
              <w:rPr>
                <w:b/>
                <w:spacing w:val="-10"/>
                <w:sz w:val="24"/>
              </w:rPr>
              <w:t>-</w:t>
            </w:r>
          </w:p>
        </w:tc>
        <w:tc>
          <w:tcPr>
            <w:tcW w:w="796" w:type="dxa"/>
          </w:tcPr>
          <w:p w:rsidR="0084045F" w:rsidRDefault="00542CD8">
            <w:pPr>
              <w:pStyle w:val="TableParagraph"/>
              <w:ind w:left="10"/>
              <w:rPr>
                <w:b/>
                <w:sz w:val="24"/>
              </w:rPr>
            </w:pPr>
            <w:r>
              <w:rPr>
                <w:b/>
                <w:spacing w:val="-10"/>
                <w:sz w:val="24"/>
              </w:rPr>
              <w:t>-</w:t>
            </w:r>
          </w:p>
        </w:tc>
      </w:tr>
      <w:tr w:rsidR="0084045F">
        <w:trPr>
          <w:trHeight w:val="618"/>
        </w:trPr>
        <w:tc>
          <w:tcPr>
            <w:tcW w:w="4681" w:type="dxa"/>
          </w:tcPr>
          <w:p w:rsidR="0084045F" w:rsidRDefault="00542CD8">
            <w:pPr>
              <w:pStyle w:val="TableParagraph"/>
              <w:spacing w:before="119"/>
              <w:jc w:val="left"/>
              <w:rPr>
                <w:sz w:val="24"/>
              </w:rPr>
            </w:pPr>
            <w:r>
              <w:rPr>
                <w:spacing w:val="-2"/>
                <w:sz w:val="24"/>
              </w:rPr>
              <w:t>Disagree</w:t>
            </w:r>
          </w:p>
        </w:tc>
        <w:tc>
          <w:tcPr>
            <w:tcW w:w="811" w:type="dxa"/>
          </w:tcPr>
          <w:p w:rsidR="0084045F" w:rsidRDefault="00542CD8">
            <w:pPr>
              <w:pStyle w:val="TableParagraph"/>
              <w:ind w:left="13" w:right="5"/>
              <w:rPr>
                <w:b/>
                <w:sz w:val="24"/>
              </w:rPr>
            </w:pPr>
            <w:r>
              <w:rPr>
                <w:b/>
                <w:spacing w:val="-10"/>
                <w:sz w:val="24"/>
              </w:rPr>
              <w:t>-</w:t>
            </w:r>
          </w:p>
        </w:tc>
        <w:tc>
          <w:tcPr>
            <w:tcW w:w="720" w:type="dxa"/>
          </w:tcPr>
          <w:p w:rsidR="0084045F" w:rsidRDefault="00542CD8">
            <w:pPr>
              <w:pStyle w:val="TableParagraph"/>
              <w:ind w:left="8"/>
              <w:rPr>
                <w:b/>
                <w:sz w:val="24"/>
              </w:rPr>
            </w:pPr>
            <w:r>
              <w:rPr>
                <w:b/>
                <w:spacing w:val="-10"/>
                <w:sz w:val="24"/>
              </w:rPr>
              <w:t>-</w:t>
            </w:r>
          </w:p>
        </w:tc>
        <w:tc>
          <w:tcPr>
            <w:tcW w:w="814" w:type="dxa"/>
          </w:tcPr>
          <w:p w:rsidR="0084045F" w:rsidRDefault="00542CD8">
            <w:pPr>
              <w:pStyle w:val="TableParagraph"/>
              <w:ind w:left="11"/>
              <w:rPr>
                <w:b/>
                <w:sz w:val="24"/>
              </w:rPr>
            </w:pPr>
            <w:r>
              <w:rPr>
                <w:b/>
                <w:spacing w:val="-10"/>
                <w:sz w:val="24"/>
              </w:rPr>
              <w:t>-</w:t>
            </w:r>
          </w:p>
        </w:tc>
        <w:tc>
          <w:tcPr>
            <w:tcW w:w="998" w:type="dxa"/>
          </w:tcPr>
          <w:p w:rsidR="0084045F" w:rsidRDefault="00542CD8">
            <w:pPr>
              <w:pStyle w:val="TableParagraph"/>
              <w:ind w:left="9"/>
              <w:rPr>
                <w:b/>
                <w:sz w:val="24"/>
              </w:rPr>
            </w:pPr>
            <w:r>
              <w:rPr>
                <w:b/>
                <w:spacing w:val="-10"/>
                <w:sz w:val="24"/>
              </w:rPr>
              <w:t>-</w:t>
            </w:r>
          </w:p>
        </w:tc>
        <w:tc>
          <w:tcPr>
            <w:tcW w:w="796" w:type="dxa"/>
          </w:tcPr>
          <w:p w:rsidR="0084045F" w:rsidRDefault="00542CD8">
            <w:pPr>
              <w:pStyle w:val="TableParagraph"/>
              <w:ind w:left="10"/>
              <w:rPr>
                <w:b/>
                <w:sz w:val="24"/>
              </w:rPr>
            </w:pPr>
            <w:r>
              <w:rPr>
                <w:b/>
                <w:spacing w:val="-10"/>
                <w:sz w:val="24"/>
              </w:rPr>
              <w:t>-</w:t>
            </w:r>
          </w:p>
        </w:tc>
      </w:tr>
      <w:tr w:rsidR="0084045F">
        <w:trPr>
          <w:trHeight w:val="621"/>
        </w:trPr>
        <w:tc>
          <w:tcPr>
            <w:tcW w:w="4681" w:type="dxa"/>
          </w:tcPr>
          <w:p w:rsidR="0084045F" w:rsidRDefault="00542CD8">
            <w:pPr>
              <w:pStyle w:val="TableParagraph"/>
              <w:spacing w:before="119"/>
              <w:jc w:val="left"/>
              <w:rPr>
                <w:sz w:val="24"/>
              </w:rPr>
            </w:pPr>
            <w:r>
              <w:rPr>
                <w:sz w:val="24"/>
              </w:rPr>
              <w:t>Strongly</w:t>
            </w:r>
            <w:r>
              <w:rPr>
                <w:spacing w:val="-3"/>
                <w:sz w:val="24"/>
              </w:rPr>
              <w:t xml:space="preserve"> </w:t>
            </w:r>
            <w:r>
              <w:rPr>
                <w:spacing w:val="-2"/>
                <w:sz w:val="24"/>
              </w:rPr>
              <w:t>Disagree</w:t>
            </w:r>
          </w:p>
        </w:tc>
        <w:tc>
          <w:tcPr>
            <w:tcW w:w="811" w:type="dxa"/>
          </w:tcPr>
          <w:p w:rsidR="0084045F" w:rsidRDefault="00542CD8">
            <w:pPr>
              <w:pStyle w:val="TableParagraph"/>
              <w:ind w:left="13" w:right="5"/>
              <w:rPr>
                <w:b/>
                <w:sz w:val="24"/>
              </w:rPr>
            </w:pPr>
            <w:r>
              <w:rPr>
                <w:b/>
                <w:spacing w:val="-10"/>
                <w:sz w:val="24"/>
              </w:rPr>
              <w:t>-</w:t>
            </w:r>
          </w:p>
        </w:tc>
        <w:tc>
          <w:tcPr>
            <w:tcW w:w="720" w:type="dxa"/>
          </w:tcPr>
          <w:p w:rsidR="0084045F" w:rsidRDefault="00542CD8">
            <w:pPr>
              <w:pStyle w:val="TableParagraph"/>
              <w:ind w:left="8"/>
              <w:rPr>
                <w:b/>
                <w:sz w:val="24"/>
              </w:rPr>
            </w:pPr>
            <w:r>
              <w:rPr>
                <w:b/>
                <w:spacing w:val="-10"/>
                <w:sz w:val="24"/>
              </w:rPr>
              <w:t>-</w:t>
            </w:r>
          </w:p>
        </w:tc>
        <w:tc>
          <w:tcPr>
            <w:tcW w:w="814" w:type="dxa"/>
          </w:tcPr>
          <w:p w:rsidR="0084045F" w:rsidRDefault="00542CD8">
            <w:pPr>
              <w:pStyle w:val="TableParagraph"/>
              <w:ind w:left="11"/>
              <w:rPr>
                <w:b/>
                <w:sz w:val="24"/>
              </w:rPr>
            </w:pPr>
            <w:r>
              <w:rPr>
                <w:b/>
                <w:spacing w:val="-10"/>
                <w:sz w:val="24"/>
              </w:rPr>
              <w:t>-</w:t>
            </w:r>
          </w:p>
        </w:tc>
        <w:tc>
          <w:tcPr>
            <w:tcW w:w="998" w:type="dxa"/>
          </w:tcPr>
          <w:p w:rsidR="0084045F" w:rsidRDefault="00542CD8">
            <w:pPr>
              <w:pStyle w:val="TableParagraph"/>
              <w:ind w:left="9"/>
              <w:rPr>
                <w:b/>
                <w:sz w:val="24"/>
              </w:rPr>
            </w:pPr>
            <w:r>
              <w:rPr>
                <w:b/>
                <w:spacing w:val="-10"/>
                <w:sz w:val="24"/>
              </w:rPr>
              <w:t>-</w:t>
            </w:r>
          </w:p>
        </w:tc>
        <w:tc>
          <w:tcPr>
            <w:tcW w:w="796" w:type="dxa"/>
          </w:tcPr>
          <w:p w:rsidR="0084045F" w:rsidRDefault="00542CD8">
            <w:pPr>
              <w:pStyle w:val="TableParagraph"/>
              <w:ind w:left="10"/>
              <w:rPr>
                <w:b/>
                <w:sz w:val="24"/>
              </w:rPr>
            </w:pPr>
            <w:r>
              <w:rPr>
                <w:b/>
                <w:spacing w:val="-10"/>
                <w:sz w:val="24"/>
              </w:rPr>
              <w:t>-</w:t>
            </w:r>
          </w:p>
        </w:tc>
      </w:tr>
      <w:tr w:rsidR="0084045F">
        <w:trPr>
          <w:trHeight w:val="552"/>
        </w:trPr>
        <w:tc>
          <w:tcPr>
            <w:tcW w:w="8820" w:type="dxa"/>
            <w:gridSpan w:val="6"/>
          </w:tcPr>
          <w:p w:rsidR="0084045F" w:rsidRDefault="00542CD8">
            <w:pPr>
              <w:pStyle w:val="TableParagraph"/>
              <w:ind w:left="9"/>
              <w:rPr>
                <w:b/>
                <w:sz w:val="24"/>
              </w:rPr>
            </w:pPr>
            <w:r>
              <w:rPr>
                <w:b/>
                <w:sz w:val="24"/>
              </w:rPr>
              <w:t>Various</w:t>
            </w:r>
            <w:r>
              <w:rPr>
                <w:b/>
                <w:spacing w:val="-1"/>
                <w:sz w:val="24"/>
              </w:rPr>
              <w:t xml:space="preserve"> </w:t>
            </w:r>
            <w:r>
              <w:rPr>
                <w:b/>
                <w:sz w:val="24"/>
              </w:rPr>
              <w:t>Issues</w:t>
            </w:r>
            <w:r>
              <w:rPr>
                <w:b/>
                <w:spacing w:val="-1"/>
                <w:sz w:val="24"/>
              </w:rPr>
              <w:t xml:space="preserve"> </w:t>
            </w:r>
            <w:r>
              <w:rPr>
                <w:b/>
                <w:sz w:val="24"/>
              </w:rPr>
              <w:t>giving</w:t>
            </w:r>
            <w:r>
              <w:rPr>
                <w:b/>
                <w:spacing w:val="-1"/>
                <w:sz w:val="24"/>
              </w:rPr>
              <w:t xml:space="preserve"> </w:t>
            </w:r>
            <w:r>
              <w:rPr>
                <w:b/>
                <w:sz w:val="24"/>
              </w:rPr>
              <w:t>rise</w:t>
            </w:r>
            <w:r>
              <w:rPr>
                <w:b/>
                <w:spacing w:val="-2"/>
                <w:sz w:val="24"/>
              </w:rPr>
              <w:t xml:space="preserve"> </w:t>
            </w:r>
            <w:r>
              <w:rPr>
                <w:b/>
                <w:sz w:val="24"/>
              </w:rPr>
              <w:t>to</w:t>
            </w:r>
            <w:r>
              <w:rPr>
                <w:b/>
                <w:spacing w:val="-1"/>
                <w:sz w:val="24"/>
              </w:rPr>
              <w:t xml:space="preserve"> </w:t>
            </w:r>
            <w:r>
              <w:rPr>
                <w:b/>
                <w:sz w:val="24"/>
              </w:rPr>
              <w:t xml:space="preserve">Disability </w:t>
            </w:r>
            <w:r>
              <w:rPr>
                <w:b/>
                <w:spacing w:val="-2"/>
                <w:sz w:val="24"/>
              </w:rPr>
              <w:t>Divide</w:t>
            </w:r>
          </w:p>
        </w:tc>
      </w:tr>
      <w:tr w:rsidR="0084045F">
        <w:trPr>
          <w:trHeight w:val="772"/>
        </w:trPr>
        <w:tc>
          <w:tcPr>
            <w:tcW w:w="4681" w:type="dxa"/>
          </w:tcPr>
          <w:p w:rsidR="0084045F" w:rsidRDefault="00542CD8">
            <w:pPr>
              <w:pStyle w:val="TableParagraph"/>
              <w:spacing w:before="119"/>
              <w:jc w:val="left"/>
              <w:rPr>
                <w:sz w:val="24"/>
              </w:rPr>
            </w:pPr>
            <w:r>
              <w:rPr>
                <w:sz w:val="24"/>
              </w:rPr>
              <w:t>Lack</w:t>
            </w:r>
            <w:r>
              <w:rPr>
                <w:spacing w:val="-1"/>
                <w:sz w:val="24"/>
              </w:rPr>
              <w:t xml:space="preserve"> </w:t>
            </w:r>
            <w:r>
              <w:rPr>
                <w:sz w:val="24"/>
              </w:rPr>
              <w:t>of</w:t>
            </w:r>
            <w:r>
              <w:rPr>
                <w:spacing w:val="-1"/>
                <w:sz w:val="24"/>
              </w:rPr>
              <w:t xml:space="preserve"> </w:t>
            </w:r>
            <w:r>
              <w:rPr>
                <w:sz w:val="24"/>
              </w:rPr>
              <w:t>knowledge</w:t>
            </w:r>
            <w:r>
              <w:rPr>
                <w:spacing w:val="-2"/>
                <w:sz w:val="24"/>
              </w:rPr>
              <w:t xml:space="preserve"> </w:t>
            </w:r>
            <w:r>
              <w:rPr>
                <w:sz w:val="24"/>
              </w:rPr>
              <w:t>in</w:t>
            </w:r>
            <w:r>
              <w:rPr>
                <w:spacing w:val="-1"/>
                <w:sz w:val="24"/>
              </w:rPr>
              <w:t xml:space="preserve"> </w:t>
            </w:r>
            <w:r>
              <w:rPr>
                <w:sz w:val="24"/>
              </w:rPr>
              <w:t>personal</w:t>
            </w:r>
            <w:r>
              <w:rPr>
                <w:spacing w:val="-1"/>
                <w:sz w:val="24"/>
              </w:rPr>
              <w:t xml:space="preserve"> </w:t>
            </w:r>
            <w:r>
              <w:rPr>
                <w:spacing w:val="-2"/>
                <w:sz w:val="24"/>
              </w:rPr>
              <w:t>computing</w:t>
            </w:r>
          </w:p>
        </w:tc>
        <w:tc>
          <w:tcPr>
            <w:tcW w:w="811" w:type="dxa"/>
          </w:tcPr>
          <w:p w:rsidR="0084045F" w:rsidRDefault="00542CD8">
            <w:pPr>
              <w:pStyle w:val="TableParagraph"/>
              <w:numPr>
                <w:ilvl w:val="0"/>
                <w:numId w:val="56"/>
              </w:numPr>
              <w:tabs>
                <w:tab w:val="left" w:pos="229"/>
              </w:tabs>
              <w:spacing w:before="89"/>
              <w:ind w:left="229" w:hanging="220"/>
              <w:rPr>
                <w:rFonts w:ascii="Wingdings" w:hAnsi="Wingdings"/>
                <w:sz w:val="28"/>
              </w:rPr>
            </w:pPr>
            <w:r>
              <w:rPr>
                <w:rFonts w:ascii="Wingdings" w:hAnsi="Wingdings"/>
                <w:sz w:val="28"/>
              </w:rPr>
              <w:t>​</w:t>
            </w:r>
          </w:p>
        </w:tc>
        <w:tc>
          <w:tcPr>
            <w:tcW w:w="720" w:type="dxa"/>
          </w:tcPr>
          <w:p w:rsidR="0084045F" w:rsidRDefault="00542CD8">
            <w:pPr>
              <w:pStyle w:val="TableParagraph"/>
              <w:ind w:left="8"/>
              <w:rPr>
                <w:b/>
                <w:sz w:val="24"/>
              </w:rPr>
            </w:pPr>
            <w:r>
              <w:rPr>
                <w:b/>
                <w:spacing w:val="-10"/>
                <w:sz w:val="24"/>
              </w:rPr>
              <w:t>-</w:t>
            </w:r>
          </w:p>
        </w:tc>
        <w:tc>
          <w:tcPr>
            <w:tcW w:w="814" w:type="dxa"/>
          </w:tcPr>
          <w:p w:rsidR="0084045F" w:rsidRDefault="00542CD8">
            <w:pPr>
              <w:pStyle w:val="TableParagraph"/>
              <w:numPr>
                <w:ilvl w:val="0"/>
                <w:numId w:val="55"/>
              </w:numPr>
              <w:tabs>
                <w:tab w:val="left" w:pos="227"/>
              </w:tabs>
              <w:spacing w:before="89"/>
              <w:ind w:left="227" w:hanging="220"/>
              <w:rPr>
                <w:rFonts w:ascii="Wingdings" w:hAnsi="Wingdings"/>
                <w:sz w:val="28"/>
              </w:rPr>
            </w:pPr>
            <w:r>
              <w:rPr>
                <w:rFonts w:ascii="Wingdings" w:hAnsi="Wingdings"/>
                <w:sz w:val="28"/>
              </w:rPr>
              <w:t>​</w:t>
            </w:r>
          </w:p>
        </w:tc>
        <w:tc>
          <w:tcPr>
            <w:tcW w:w="998" w:type="dxa"/>
          </w:tcPr>
          <w:p w:rsidR="0084045F" w:rsidRDefault="00542CD8">
            <w:pPr>
              <w:pStyle w:val="TableParagraph"/>
              <w:ind w:left="9"/>
              <w:rPr>
                <w:b/>
                <w:sz w:val="24"/>
              </w:rPr>
            </w:pPr>
            <w:r>
              <w:rPr>
                <w:b/>
                <w:spacing w:val="-10"/>
                <w:sz w:val="24"/>
              </w:rPr>
              <w:t>-</w:t>
            </w:r>
          </w:p>
        </w:tc>
        <w:tc>
          <w:tcPr>
            <w:tcW w:w="796" w:type="dxa"/>
          </w:tcPr>
          <w:p w:rsidR="0084045F" w:rsidRDefault="00542CD8">
            <w:pPr>
              <w:pStyle w:val="TableParagraph"/>
              <w:numPr>
                <w:ilvl w:val="0"/>
                <w:numId w:val="54"/>
              </w:numPr>
              <w:tabs>
                <w:tab w:val="left" w:pos="231"/>
              </w:tabs>
              <w:spacing w:before="89"/>
              <w:ind w:left="231" w:hanging="220"/>
              <w:rPr>
                <w:rFonts w:ascii="Wingdings" w:hAnsi="Wingdings"/>
                <w:sz w:val="28"/>
              </w:rPr>
            </w:pPr>
            <w:r>
              <w:rPr>
                <w:rFonts w:ascii="Wingdings" w:hAnsi="Wingdings"/>
                <w:sz w:val="28"/>
              </w:rPr>
              <w:t>​</w:t>
            </w:r>
          </w:p>
        </w:tc>
      </w:tr>
      <w:tr w:rsidR="0084045F">
        <w:trPr>
          <w:trHeight w:val="798"/>
        </w:trPr>
        <w:tc>
          <w:tcPr>
            <w:tcW w:w="4681" w:type="dxa"/>
          </w:tcPr>
          <w:p w:rsidR="0084045F" w:rsidRDefault="00542CD8">
            <w:pPr>
              <w:pStyle w:val="TableParagraph"/>
              <w:spacing w:before="116" w:line="280" w:lineRule="auto"/>
              <w:jc w:val="left"/>
              <w:rPr>
                <w:sz w:val="24"/>
              </w:rPr>
            </w:pPr>
            <w:r>
              <w:rPr>
                <w:sz w:val="24"/>
              </w:rPr>
              <w:t>Lack</w:t>
            </w:r>
            <w:r>
              <w:rPr>
                <w:spacing w:val="-11"/>
                <w:sz w:val="24"/>
              </w:rPr>
              <w:t xml:space="preserve"> </w:t>
            </w:r>
            <w:r>
              <w:rPr>
                <w:sz w:val="24"/>
              </w:rPr>
              <w:t>of</w:t>
            </w:r>
            <w:r>
              <w:rPr>
                <w:spacing w:val="-11"/>
                <w:sz w:val="24"/>
              </w:rPr>
              <w:t xml:space="preserve"> </w:t>
            </w:r>
            <w:r>
              <w:rPr>
                <w:sz w:val="24"/>
              </w:rPr>
              <w:t>knowledge</w:t>
            </w:r>
            <w:r>
              <w:rPr>
                <w:spacing w:val="-11"/>
                <w:sz w:val="24"/>
              </w:rPr>
              <w:t xml:space="preserve"> </w:t>
            </w:r>
            <w:r>
              <w:rPr>
                <w:sz w:val="24"/>
              </w:rPr>
              <w:t>in</w:t>
            </w:r>
            <w:r>
              <w:rPr>
                <w:spacing w:val="-9"/>
                <w:sz w:val="24"/>
              </w:rPr>
              <w:t xml:space="preserve"> </w:t>
            </w:r>
            <w:r>
              <w:rPr>
                <w:sz w:val="24"/>
              </w:rPr>
              <w:t xml:space="preserve">Internet-related </w:t>
            </w:r>
            <w:r>
              <w:rPr>
                <w:spacing w:val="-2"/>
                <w:sz w:val="24"/>
              </w:rPr>
              <w:t>technologies</w:t>
            </w:r>
          </w:p>
        </w:tc>
        <w:tc>
          <w:tcPr>
            <w:tcW w:w="811" w:type="dxa"/>
          </w:tcPr>
          <w:p w:rsidR="0084045F" w:rsidRDefault="00542CD8">
            <w:pPr>
              <w:pStyle w:val="TableParagraph"/>
              <w:ind w:left="13" w:right="5"/>
              <w:rPr>
                <w:b/>
                <w:sz w:val="24"/>
              </w:rPr>
            </w:pPr>
            <w:r>
              <w:rPr>
                <w:b/>
                <w:spacing w:val="-10"/>
                <w:sz w:val="24"/>
              </w:rPr>
              <w:t>-</w:t>
            </w:r>
          </w:p>
        </w:tc>
        <w:tc>
          <w:tcPr>
            <w:tcW w:w="720" w:type="dxa"/>
          </w:tcPr>
          <w:p w:rsidR="0084045F" w:rsidRDefault="00542CD8">
            <w:pPr>
              <w:pStyle w:val="TableParagraph"/>
              <w:ind w:left="8"/>
              <w:rPr>
                <w:b/>
                <w:sz w:val="24"/>
              </w:rPr>
            </w:pPr>
            <w:r>
              <w:rPr>
                <w:b/>
                <w:spacing w:val="-10"/>
                <w:sz w:val="24"/>
              </w:rPr>
              <w:t>-</w:t>
            </w:r>
          </w:p>
        </w:tc>
        <w:tc>
          <w:tcPr>
            <w:tcW w:w="814" w:type="dxa"/>
          </w:tcPr>
          <w:p w:rsidR="0084045F" w:rsidRDefault="00542CD8">
            <w:pPr>
              <w:pStyle w:val="TableParagraph"/>
              <w:ind w:left="11"/>
              <w:rPr>
                <w:b/>
                <w:sz w:val="24"/>
              </w:rPr>
            </w:pPr>
            <w:r>
              <w:rPr>
                <w:b/>
                <w:spacing w:val="-10"/>
                <w:sz w:val="24"/>
              </w:rPr>
              <w:t>-</w:t>
            </w:r>
          </w:p>
        </w:tc>
        <w:tc>
          <w:tcPr>
            <w:tcW w:w="998" w:type="dxa"/>
          </w:tcPr>
          <w:p w:rsidR="0084045F" w:rsidRDefault="00542CD8">
            <w:pPr>
              <w:pStyle w:val="TableParagraph"/>
              <w:numPr>
                <w:ilvl w:val="0"/>
                <w:numId w:val="53"/>
              </w:numPr>
              <w:tabs>
                <w:tab w:val="left" w:pos="225"/>
              </w:tabs>
              <w:spacing w:before="89"/>
              <w:ind w:left="225" w:hanging="220"/>
              <w:rPr>
                <w:rFonts w:ascii="Wingdings" w:hAnsi="Wingdings"/>
                <w:sz w:val="28"/>
              </w:rPr>
            </w:pPr>
            <w:r>
              <w:rPr>
                <w:rFonts w:ascii="Wingdings" w:hAnsi="Wingdings"/>
                <w:sz w:val="28"/>
              </w:rPr>
              <w:t>​</w:t>
            </w:r>
          </w:p>
        </w:tc>
        <w:tc>
          <w:tcPr>
            <w:tcW w:w="796" w:type="dxa"/>
          </w:tcPr>
          <w:p w:rsidR="0084045F" w:rsidRDefault="00542CD8">
            <w:pPr>
              <w:pStyle w:val="TableParagraph"/>
              <w:numPr>
                <w:ilvl w:val="0"/>
                <w:numId w:val="52"/>
              </w:numPr>
              <w:tabs>
                <w:tab w:val="left" w:pos="231"/>
              </w:tabs>
              <w:spacing w:before="89"/>
              <w:ind w:left="231" w:hanging="220"/>
              <w:rPr>
                <w:rFonts w:ascii="Wingdings" w:hAnsi="Wingdings"/>
                <w:sz w:val="28"/>
              </w:rPr>
            </w:pPr>
            <w:r>
              <w:rPr>
                <w:rFonts w:ascii="Wingdings" w:hAnsi="Wingdings"/>
                <w:sz w:val="28"/>
              </w:rPr>
              <w:t>​</w:t>
            </w:r>
          </w:p>
        </w:tc>
      </w:tr>
      <w:tr w:rsidR="0084045F">
        <w:trPr>
          <w:trHeight w:val="710"/>
        </w:trPr>
        <w:tc>
          <w:tcPr>
            <w:tcW w:w="4681" w:type="dxa"/>
          </w:tcPr>
          <w:p w:rsidR="0084045F" w:rsidRDefault="00542CD8">
            <w:pPr>
              <w:pStyle w:val="TableParagraph"/>
              <w:spacing w:before="121"/>
              <w:jc w:val="left"/>
              <w:rPr>
                <w:sz w:val="24"/>
              </w:rPr>
            </w:pPr>
            <w:r>
              <w:rPr>
                <w:sz w:val="24"/>
              </w:rPr>
              <w:t>Lack</w:t>
            </w:r>
            <w:r>
              <w:rPr>
                <w:spacing w:val="-3"/>
                <w:sz w:val="24"/>
              </w:rPr>
              <w:t xml:space="preserve"> </w:t>
            </w:r>
            <w:r>
              <w:rPr>
                <w:sz w:val="24"/>
              </w:rPr>
              <w:t>of ICT</w:t>
            </w:r>
            <w:r>
              <w:rPr>
                <w:spacing w:val="-1"/>
                <w:sz w:val="24"/>
              </w:rPr>
              <w:t xml:space="preserve"> </w:t>
            </w:r>
            <w:r>
              <w:rPr>
                <w:sz w:val="24"/>
              </w:rPr>
              <w:t>skills and</w:t>
            </w:r>
            <w:r>
              <w:rPr>
                <w:spacing w:val="-1"/>
                <w:sz w:val="24"/>
              </w:rPr>
              <w:t xml:space="preserve"> </w:t>
            </w:r>
            <w:r>
              <w:rPr>
                <w:sz w:val="24"/>
              </w:rPr>
              <w:t>support</w:t>
            </w:r>
            <w:r>
              <w:rPr>
                <w:spacing w:val="-1"/>
                <w:sz w:val="24"/>
              </w:rPr>
              <w:t xml:space="preserve"> </w:t>
            </w:r>
            <w:r>
              <w:rPr>
                <w:sz w:val="24"/>
              </w:rPr>
              <w:t>from</w:t>
            </w:r>
            <w:r>
              <w:rPr>
                <w:spacing w:val="-1"/>
                <w:sz w:val="24"/>
              </w:rPr>
              <w:t xml:space="preserve"> </w:t>
            </w:r>
            <w:r>
              <w:rPr>
                <w:sz w:val="24"/>
              </w:rPr>
              <w:t xml:space="preserve">the </w:t>
            </w:r>
            <w:r>
              <w:rPr>
                <w:spacing w:val="-4"/>
                <w:sz w:val="24"/>
              </w:rPr>
              <w:t>staff</w:t>
            </w:r>
          </w:p>
        </w:tc>
        <w:tc>
          <w:tcPr>
            <w:tcW w:w="811" w:type="dxa"/>
          </w:tcPr>
          <w:p w:rsidR="0084045F" w:rsidRDefault="00542CD8">
            <w:pPr>
              <w:pStyle w:val="TableParagraph"/>
              <w:spacing w:before="126"/>
              <w:ind w:left="13" w:right="5"/>
              <w:rPr>
                <w:b/>
                <w:sz w:val="24"/>
              </w:rPr>
            </w:pPr>
            <w:r>
              <w:rPr>
                <w:b/>
                <w:spacing w:val="-10"/>
                <w:sz w:val="24"/>
              </w:rPr>
              <w:t>-</w:t>
            </w:r>
          </w:p>
        </w:tc>
        <w:tc>
          <w:tcPr>
            <w:tcW w:w="720" w:type="dxa"/>
          </w:tcPr>
          <w:p w:rsidR="0084045F" w:rsidRDefault="00542CD8">
            <w:pPr>
              <w:pStyle w:val="TableParagraph"/>
              <w:spacing w:before="126"/>
              <w:ind w:left="8"/>
              <w:rPr>
                <w:b/>
                <w:sz w:val="24"/>
              </w:rPr>
            </w:pPr>
            <w:r>
              <w:rPr>
                <w:b/>
                <w:spacing w:val="-10"/>
                <w:sz w:val="24"/>
              </w:rPr>
              <w:t>-</w:t>
            </w:r>
          </w:p>
        </w:tc>
        <w:tc>
          <w:tcPr>
            <w:tcW w:w="814" w:type="dxa"/>
          </w:tcPr>
          <w:p w:rsidR="0084045F" w:rsidRDefault="00542CD8">
            <w:pPr>
              <w:pStyle w:val="TableParagraph"/>
              <w:numPr>
                <w:ilvl w:val="0"/>
                <w:numId w:val="51"/>
              </w:numPr>
              <w:tabs>
                <w:tab w:val="left" w:pos="227"/>
              </w:tabs>
              <w:spacing w:before="91"/>
              <w:ind w:left="227" w:hanging="220"/>
              <w:rPr>
                <w:rFonts w:ascii="Wingdings" w:hAnsi="Wingdings"/>
                <w:sz w:val="28"/>
              </w:rPr>
            </w:pPr>
            <w:r>
              <w:rPr>
                <w:rFonts w:ascii="Wingdings" w:hAnsi="Wingdings"/>
                <w:sz w:val="28"/>
              </w:rPr>
              <w:t>​</w:t>
            </w:r>
          </w:p>
        </w:tc>
        <w:tc>
          <w:tcPr>
            <w:tcW w:w="998" w:type="dxa"/>
          </w:tcPr>
          <w:p w:rsidR="0084045F" w:rsidRDefault="00542CD8">
            <w:pPr>
              <w:pStyle w:val="TableParagraph"/>
              <w:spacing w:before="126"/>
              <w:ind w:left="9"/>
              <w:rPr>
                <w:b/>
                <w:sz w:val="24"/>
              </w:rPr>
            </w:pPr>
            <w:r>
              <w:rPr>
                <w:b/>
                <w:spacing w:val="-10"/>
                <w:sz w:val="24"/>
              </w:rPr>
              <w:t>-</w:t>
            </w:r>
          </w:p>
        </w:tc>
        <w:tc>
          <w:tcPr>
            <w:tcW w:w="796" w:type="dxa"/>
          </w:tcPr>
          <w:p w:rsidR="0084045F" w:rsidRDefault="00542CD8">
            <w:pPr>
              <w:pStyle w:val="TableParagraph"/>
              <w:spacing w:before="126"/>
              <w:ind w:left="10"/>
              <w:rPr>
                <w:b/>
                <w:sz w:val="24"/>
              </w:rPr>
            </w:pPr>
            <w:r>
              <w:rPr>
                <w:b/>
                <w:spacing w:val="-10"/>
                <w:sz w:val="24"/>
              </w:rPr>
              <w:t>-</w:t>
            </w:r>
          </w:p>
        </w:tc>
      </w:tr>
      <w:tr w:rsidR="0084045F">
        <w:trPr>
          <w:trHeight w:val="892"/>
        </w:trPr>
        <w:tc>
          <w:tcPr>
            <w:tcW w:w="4681" w:type="dxa"/>
          </w:tcPr>
          <w:p w:rsidR="0084045F" w:rsidRDefault="00542CD8">
            <w:pPr>
              <w:pStyle w:val="TableParagraph"/>
              <w:spacing w:before="119" w:line="278" w:lineRule="auto"/>
              <w:ind w:right="132"/>
              <w:jc w:val="left"/>
              <w:rPr>
                <w:sz w:val="24"/>
              </w:rPr>
            </w:pPr>
            <w:r>
              <w:rPr>
                <w:sz w:val="24"/>
              </w:rPr>
              <w:t>Lack</w:t>
            </w:r>
            <w:r>
              <w:rPr>
                <w:spacing w:val="-7"/>
                <w:sz w:val="24"/>
              </w:rPr>
              <w:t xml:space="preserve"> </w:t>
            </w:r>
            <w:r>
              <w:rPr>
                <w:sz w:val="24"/>
              </w:rPr>
              <w:t>of</w:t>
            </w:r>
            <w:r>
              <w:rPr>
                <w:spacing w:val="-7"/>
                <w:sz w:val="24"/>
              </w:rPr>
              <w:t xml:space="preserve"> </w:t>
            </w:r>
            <w:r>
              <w:rPr>
                <w:sz w:val="24"/>
              </w:rPr>
              <w:t>Assistive</w:t>
            </w:r>
            <w:r>
              <w:rPr>
                <w:spacing w:val="-8"/>
                <w:sz w:val="24"/>
              </w:rPr>
              <w:t xml:space="preserve"> </w:t>
            </w:r>
            <w:r>
              <w:rPr>
                <w:sz w:val="24"/>
              </w:rPr>
              <w:t>technologies</w:t>
            </w:r>
            <w:r>
              <w:rPr>
                <w:spacing w:val="-7"/>
                <w:sz w:val="24"/>
              </w:rPr>
              <w:t xml:space="preserve"> </w:t>
            </w:r>
            <w:r>
              <w:rPr>
                <w:sz w:val="24"/>
              </w:rPr>
              <w:t>and</w:t>
            </w:r>
            <w:r>
              <w:rPr>
                <w:spacing w:val="-5"/>
                <w:sz w:val="24"/>
              </w:rPr>
              <w:t xml:space="preserve"> </w:t>
            </w:r>
            <w:r>
              <w:rPr>
                <w:sz w:val="24"/>
              </w:rPr>
              <w:t>skills</w:t>
            </w:r>
            <w:r>
              <w:rPr>
                <w:spacing w:val="-7"/>
                <w:sz w:val="24"/>
              </w:rPr>
              <w:t xml:space="preserve"> </w:t>
            </w:r>
            <w:r>
              <w:rPr>
                <w:sz w:val="24"/>
              </w:rPr>
              <w:t>to use them</w:t>
            </w:r>
          </w:p>
        </w:tc>
        <w:tc>
          <w:tcPr>
            <w:tcW w:w="811" w:type="dxa"/>
          </w:tcPr>
          <w:p w:rsidR="0084045F" w:rsidRDefault="00542CD8">
            <w:pPr>
              <w:pStyle w:val="TableParagraph"/>
              <w:numPr>
                <w:ilvl w:val="0"/>
                <w:numId w:val="50"/>
              </w:numPr>
              <w:tabs>
                <w:tab w:val="left" w:pos="229"/>
              </w:tabs>
              <w:spacing w:before="91"/>
              <w:ind w:left="229" w:hanging="220"/>
              <w:rPr>
                <w:rFonts w:ascii="Wingdings" w:hAnsi="Wingdings"/>
                <w:sz w:val="28"/>
              </w:rPr>
            </w:pPr>
            <w:r>
              <w:rPr>
                <w:rFonts w:ascii="Wingdings" w:hAnsi="Wingdings"/>
                <w:sz w:val="28"/>
              </w:rPr>
              <w:t>​</w:t>
            </w:r>
          </w:p>
        </w:tc>
        <w:tc>
          <w:tcPr>
            <w:tcW w:w="720" w:type="dxa"/>
          </w:tcPr>
          <w:p w:rsidR="0084045F" w:rsidRDefault="00542CD8">
            <w:pPr>
              <w:pStyle w:val="TableParagraph"/>
              <w:spacing w:before="126"/>
              <w:ind w:left="8"/>
              <w:rPr>
                <w:b/>
                <w:sz w:val="24"/>
              </w:rPr>
            </w:pPr>
            <w:r>
              <w:rPr>
                <w:b/>
                <w:spacing w:val="-10"/>
                <w:sz w:val="24"/>
              </w:rPr>
              <w:t>-</w:t>
            </w:r>
          </w:p>
        </w:tc>
        <w:tc>
          <w:tcPr>
            <w:tcW w:w="814" w:type="dxa"/>
          </w:tcPr>
          <w:p w:rsidR="0084045F" w:rsidRDefault="00542CD8">
            <w:pPr>
              <w:pStyle w:val="TableParagraph"/>
              <w:spacing w:before="126"/>
              <w:ind w:left="11"/>
              <w:rPr>
                <w:b/>
                <w:sz w:val="24"/>
              </w:rPr>
            </w:pPr>
            <w:r>
              <w:rPr>
                <w:b/>
                <w:spacing w:val="-10"/>
                <w:sz w:val="24"/>
              </w:rPr>
              <w:t>-</w:t>
            </w:r>
          </w:p>
        </w:tc>
        <w:tc>
          <w:tcPr>
            <w:tcW w:w="998" w:type="dxa"/>
          </w:tcPr>
          <w:p w:rsidR="0084045F" w:rsidRDefault="00542CD8">
            <w:pPr>
              <w:pStyle w:val="TableParagraph"/>
              <w:spacing w:before="126"/>
              <w:ind w:left="9"/>
              <w:rPr>
                <w:b/>
                <w:sz w:val="24"/>
              </w:rPr>
            </w:pPr>
            <w:r>
              <w:rPr>
                <w:b/>
                <w:spacing w:val="-10"/>
                <w:sz w:val="24"/>
              </w:rPr>
              <w:t>-</w:t>
            </w:r>
          </w:p>
        </w:tc>
        <w:tc>
          <w:tcPr>
            <w:tcW w:w="796" w:type="dxa"/>
          </w:tcPr>
          <w:p w:rsidR="0084045F" w:rsidRDefault="00542CD8">
            <w:pPr>
              <w:pStyle w:val="TableParagraph"/>
              <w:numPr>
                <w:ilvl w:val="0"/>
                <w:numId w:val="49"/>
              </w:numPr>
              <w:tabs>
                <w:tab w:val="left" w:pos="231"/>
              </w:tabs>
              <w:spacing w:before="91"/>
              <w:ind w:left="231" w:hanging="220"/>
              <w:rPr>
                <w:rFonts w:ascii="Wingdings" w:hAnsi="Wingdings"/>
                <w:sz w:val="28"/>
              </w:rPr>
            </w:pPr>
            <w:r>
              <w:rPr>
                <w:rFonts w:ascii="Wingdings" w:hAnsi="Wingdings"/>
                <w:sz w:val="28"/>
              </w:rPr>
              <w:t>​</w:t>
            </w:r>
          </w:p>
        </w:tc>
      </w:tr>
    </w:tbl>
    <w:p w:rsidR="0084045F" w:rsidRDefault="0084045F">
      <w:pPr>
        <w:pStyle w:val="TableParagraph"/>
        <w:rPr>
          <w:rFonts w:ascii="Wingdings" w:hAnsi="Wingdings"/>
          <w:sz w:val="28"/>
        </w:rPr>
        <w:sectPr w:rsidR="0084045F">
          <w:pgSz w:w="12240" w:h="15840"/>
          <w:pgMar w:top="1360" w:right="720" w:bottom="1680" w:left="1440" w:header="0" w:footer="1492" w:gutter="0"/>
          <w:cols w:space="720"/>
        </w:sectPr>
      </w:pPr>
    </w:p>
    <w:tbl>
      <w:tblPr>
        <w:tblW w:w="0" w:type="auto"/>
        <w:tblInd w:w="7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681"/>
        <w:gridCol w:w="811"/>
        <w:gridCol w:w="720"/>
        <w:gridCol w:w="814"/>
        <w:gridCol w:w="998"/>
        <w:gridCol w:w="796"/>
      </w:tblGrid>
      <w:tr w:rsidR="0084045F">
        <w:trPr>
          <w:trHeight w:val="890"/>
        </w:trPr>
        <w:tc>
          <w:tcPr>
            <w:tcW w:w="4681" w:type="dxa"/>
          </w:tcPr>
          <w:p w:rsidR="0084045F" w:rsidRDefault="00542CD8">
            <w:pPr>
              <w:pStyle w:val="TableParagraph"/>
              <w:spacing w:before="117" w:line="280" w:lineRule="auto"/>
              <w:jc w:val="left"/>
              <w:rPr>
                <w:sz w:val="24"/>
              </w:rPr>
            </w:pPr>
            <w:r>
              <w:rPr>
                <w:sz w:val="24"/>
              </w:rPr>
              <w:lastRenderedPageBreak/>
              <w:t>Insufficient</w:t>
            </w:r>
            <w:r>
              <w:rPr>
                <w:spacing w:val="-5"/>
                <w:sz w:val="24"/>
              </w:rPr>
              <w:t xml:space="preserve"> </w:t>
            </w:r>
            <w:r>
              <w:rPr>
                <w:sz w:val="24"/>
              </w:rPr>
              <w:t>ICT</w:t>
            </w:r>
            <w:r>
              <w:rPr>
                <w:spacing w:val="-8"/>
                <w:sz w:val="24"/>
              </w:rPr>
              <w:t xml:space="preserve"> </w:t>
            </w:r>
            <w:r>
              <w:rPr>
                <w:sz w:val="24"/>
              </w:rPr>
              <w:t>facilities</w:t>
            </w:r>
            <w:r>
              <w:rPr>
                <w:spacing w:val="-8"/>
                <w:sz w:val="24"/>
              </w:rPr>
              <w:t xml:space="preserve"> </w:t>
            </w:r>
            <w:r>
              <w:rPr>
                <w:sz w:val="24"/>
              </w:rPr>
              <w:t>and</w:t>
            </w:r>
            <w:r>
              <w:rPr>
                <w:spacing w:val="-8"/>
                <w:sz w:val="24"/>
              </w:rPr>
              <w:t xml:space="preserve"> </w:t>
            </w:r>
            <w:r>
              <w:rPr>
                <w:sz w:val="24"/>
              </w:rPr>
              <w:t>services</w:t>
            </w:r>
            <w:r>
              <w:rPr>
                <w:spacing w:val="-8"/>
                <w:sz w:val="24"/>
              </w:rPr>
              <w:t xml:space="preserve"> </w:t>
            </w:r>
            <w:r>
              <w:rPr>
                <w:sz w:val="24"/>
              </w:rPr>
              <w:t>in</w:t>
            </w:r>
            <w:r>
              <w:rPr>
                <w:spacing w:val="-8"/>
                <w:sz w:val="24"/>
              </w:rPr>
              <w:t xml:space="preserve"> </w:t>
            </w:r>
            <w:r>
              <w:rPr>
                <w:sz w:val="24"/>
              </w:rPr>
              <w:t>the libraries for the users with disabilities</w:t>
            </w:r>
          </w:p>
        </w:tc>
        <w:tc>
          <w:tcPr>
            <w:tcW w:w="811" w:type="dxa"/>
          </w:tcPr>
          <w:p w:rsidR="0084045F" w:rsidRDefault="00542CD8">
            <w:pPr>
              <w:pStyle w:val="TableParagraph"/>
              <w:numPr>
                <w:ilvl w:val="0"/>
                <w:numId w:val="48"/>
              </w:numPr>
              <w:tabs>
                <w:tab w:val="left" w:pos="220"/>
              </w:tabs>
              <w:spacing w:before="89"/>
              <w:ind w:left="220" w:right="283" w:hanging="220"/>
              <w:jc w:val="right"/>
              <w:rPr>
                <w:rFonts w:ascii="Wingdings" w:hAnsi="Wingdings"/>
                <w:sz w:val="28"/>
              </w:rPr>
            </w:pPr>
            <w:r>
              <w:rPr>
                <w:rFonts w:ascii="Wingdings" w:hAnsi="Wingdings"/>
                <w:sz w:val="28"/>
              </w:rPr>
              <w:t>​</w:t>
            </w:r>
          </w:p>
        </w:tc>
        <w:tc>
          <w:tcPr>
            <w:tcW w:w="720" w:type="dxa"/>
          </w:tcPr>
          <w:p w:rsidR="0084045F" w:rsidRDefault="00542CD8">
            <w:pPr>
              <w:pStyle w:val="TableParagraph"/>
              <w:numPr>
                <w:ilvl w:val="0"/>
                <w:numId w:val="47"/>
              </w:numPr>
              <w:tabs>
                <w:tab w:val="left" w:pos="229"/>
              </w:tabs>
              <w:spacing w:before="89"/>
              <w:ind w:left="229" w:hanging="220"/>
              <w:rPr>
                <w:rFonts w:ascii="Wingdings" w:hAnsi="Wingdings"/>
                <w:sz w:val="28"/>
              </w:rPr>
            </w:pPr>
            <w:r>
              <w:rPr>
                <w:rFonts w:ascii="Wingdings" w:hAnsi="Wingdings"/>
                <w:sz w:val="28"/>
              </w:rPr>
              <w:t>​</w:t>
            </w:r>
          </w:p>
        </w:tc>
        <w:tc>
          <w:tcPr>
            <w:tcW w:w="814" w:type="dxa"/>
          </w:tcPr>
          <w:p w:rsidR="0084045F" w:rsidRDefault="00542CD8">
            <w:pPr>
              <w:pStyle w:val="TableParagraph"/>
              <w:numPr>
                <w:ilvl w:val="0"/>
                <w:numId w:val="46"/>
              </w:numPr>
              <w:tabs>
                <w:tab w:val="left" w:pos="227"/>
              </w:tabs>
              <w:spacing w:before="89"/>
              <w:ind w:left="227" w:hanging="220"/>
              <w:rPr>
                <w:rFonts w:ascii="Wingdings" w:hAnsi="Wingdings"/>
                <w:sz w:val="28"/>
              </w:rPr>
            </w:pPr>
            <w:r>
              <w:rPr>
                <w:rFonts w:ascii="Wingdings" w:hAnsi="Wingdings"/>
                <w:sz w:val="28"/>
              </w:rPr>
              <w:t>​</w:t>
            </w:r>
          </w:p>
        </w:tc>
        <w:tc>
          <w:tcPr>
            <w:tcW w:w="998" w:type="dxa"/>
          </w:tcPr>
          <w:p w:rsidR="0084045F" w:rsidRDefault="00542CD8">
            <w:pPr>
              <w:pStyle w:val="TableParagraph"/>
              <w:numPr>
                <w:ilvl w:val="0"/>
                <w:numId w:val="45"/>
              </w:numPr>
              <w:tabs>
                <w:tab w:val="left" w:pos="225"/>
              </w:tabs>
              <w:spacing w:before="89"/>
              <w:ind w:left="225" w:hanging="220"/>
              <w:rPr>
                <w:rFonts w:ascii="Wingdings" w:hAnsi="Wingdings"/>
                <w:sz w:val="28"/>
              </w:rPr>
            </w:pPr>
            <w:r>
              <w:rPr>
                <w:rFonts w:ascii="Wingdings" w:hAnsi="Wingdings"/>
                <w:sz w:val="28"/>
              </w:rPr>
              <w:t>​</w:t>
            </w:r>
          </w:p>
        </w:tc>
        <w:tc>
          <w:tcPr>
            <w:tcW w:w="796" w:type="dxa"/>
          </w:tcPr>
          <w:p w:rsidR="0084045F" w:rsidRDefault="00542CD8">
            <w:pPr>
              <w:pStyle w:val="TableParagraph"/>
              <w:spacing w:before="124"/>
              <w:ind w:left="10"/>
              <w:rPr>
                <w:b/>
                <w:sz w:val="24"/>
              </w:rPr>
            </w:pPr>
            <w:r>
              <w:rPr>
                <w:b/>
                <w:spacing w:val="-10"/>
                <w:sz w:val="24"/>
              </w:rPr>
              <w:t>-</w:t>
            </w:r>
          </w:p>
        </w:tc>
      </w:tr>
      <w:tr w:rsidR="0084045F">
        <w:trPr>
          <w:trHeight w:val="801"/>
        </w:trPr>
        <w:tc>
          <w:tcPr>
            <w:tcW w:w="4681" w:type="dxa"/>
          </w:tcPr>
          <w:p w:rsidR="0084045F" w:rsidRDefault="00542CD8">
            <w:pPr>
              <w:pStyle w:val="TableParagraph"/>
              <w:spacing w:before="116" w:line="280" w:lineRule="auto"/>
              <w:jc w:val="left"/>
              <w:rPr>
                <w:sz w:val="24"/>
              </w:rPr>
            </w:pPr>
            <w:r>
              <w:rPr>
                <w:sz w:val="24"/>
              </w:rPr>
              <w:t>Lack</w:t>
            </w:r>
            <w:r>
              <w:rPr>
                <w:spacing w:val="-8"/>
                <w:sz w:val="24"/>
              </w:rPr>
              <w:t xml:space="preserve"> </w:t>
            </w:r>
            <w:r>
              <w:rPr>
                <w:sz w:val="24"/>
              </w:rPr>
              <w:t>of</w:t>
            </w:r>
            <w:r>
              <w:rPr>
                <w:spacing w:val="-7"/>
                <w:sz w:val="24"/>
              </w:rPr>
              <w:t xml:space="preserve"> </w:t>
            </w:r>
            <w:r>
              <w:rPr>
                <w:sz w:val="24"/>
              </w:rPr>
              <w:t>awareness</w:t>
            </w:r>
            <w:r>
              <w:rPr>
                <w:spacing w:val="-8"/>
                <w:sz w:val="24"/>
              </w:rPr>
              <w:t xml:space="preserve"> </w:t>
            </w:r>
            <w:r>
              <w:rPr>
                <w:sz w:val="24"/>
              </w:rPr>
              <w:t>about</w:t>
            </w:r>
            <w:r>
              <w:rPr>
                <w:spacing w:val="-8"/>
                <w:sz w:val="24"/>
              </w:rPr>
              <w:t xml:space="preserve"> </w:t>
            </w:r>
            <w:r>
              <w:rPr>
                <w:sz w:val="24"/>
              </w:rPr>
              <w:t>the</w:t>
            </w:r>
            <w:r>
              <w:rPr>
                <w:spacing w:val="-7"/>
                <w:sz w:val="24"/>
              </w:rPr>
              <w:t xml:space="preserve"> </w:t>
            </w:r>
            <w:r>
              <w:rPr>
                <w:sz w:val="24"/>
              </w:rPr>
              <w:t>ICT</w:t>
            </w:r>
            <w:r>
              <w:rPr>
                <w:spacing w:val="-7"/>
                <w:sz w:val="24"/>
              </w:rPr>
              <w:t xml:space="preserve"> </w:t>
            </w:r>
            <w:r>
              <w:rPr>
                <w:sz w:val="24"/>
              </w:rPr>
              <w:t>facilities available for the users in the library</w:t>
            </w:r>
          </w:p>
        </w:tc>
        <w:tc>
          <w:tcPr>
            <w:tcW w:w="811" w:type="dxa"/>
          </w:tcPr>
          <w:p w:rsidR="0084045F" w:rsidRDefault="00542CD8">
            <w:pPr>
              <w:pStyle w:val="TableParagraph"/>
              <w:ind w:left="0" w:right="354"/>
              <w:jc w:val="right"/>
              <w:rPr>
                <w:b/>
                <w:sz w:val="24"/>
              </w:rPr>
            </w:pPr>
            <w:r>
              <w:rPr>
                <w:b/>
                <w:spacing w:val="-10"/>
                <w:sz w:val="24"/>
              </w:rPr>
              <w:t>-</w:t>
            </w:r>
          </w:p>
        </w:tc>
        <w:tc>
          <w:tcPr>
            <w:tcW w:w="720" w:type="dxa"/>
          </w:tcPr>
          <w:p w:rsidR="0084045F" w:rsidRDefault="00542CD8">
            <w:pPr>
              <w:pStyle w:val="TableParagraph"/>
              <w:numPr>
                <w:ilvl w:val="0"/>
                <w:numId w:val="44"/>
              </w:numPr>
              <w:tabs>
                <w:tab w:val="left" w:pos="229"/>
              </w:tabs>
              <w:spacing w:before="89"/>
              <w:ind w:left="229" w:hanging="220"/>
              <w:rPr>
                <w:rFonts w:ascii="Wingdings" w:hAnsi="Wingdings"/>
                <w:sz w:val="28"/>
              </w:rPr>
            </w:pPr>
            <w:r>
              <w:rPr>
                <w:rFonts w:ascii="Wingdings" w:hAnsi="Wingdings"/>
                <w:sz w:val="28"/>
              </w:rPr>
              <w:t>​</w:t>
            </w:r>
          </w:p>
        </w:tc>
        <w:tc>
          <w:tcPr>
            <w:tcW w:w="814" w:type="dxa"/>
          </w:tcPr>
          <w:p w:rsidR="0084045F" w:rsidRDefault="00542CD8">
            <w:pPr>
              <w:pStyle w:val="TableParagraph"/>
              <w:ind w:left="11"/>
              <w:rPr>
                <w:b/>
                <w:sz w:val="24"/>
              </w:rPr>
            </w:pPr>
            <w:r>
              <w:rPr>
                <w:b/>
                <w:spacing w:val="-10"/>
                <w:sz w:val="24"/>
              </w:rPr>
              <w:t>-</w:t>
            </w:r>
          </w:p>
        </w:tc>
        <w:tc>
          <w:tcPr>
            <w:tcW w:w="998" w:type="dxa"/>
          </w:tcPr>
          <w:p w:rsidR="0084045F" w:rsidRDefault="00542CD8">
            <w:pPr>
              <w:pStyle w:val="TableParagraph"/>
              <w:ind w:left="9"/>
              <w:rPr>
                <w:b/>
                <w:sz w:val="24"/>
              </w:rPr>
            </w:pPr>
            <w:r>
              <w:rPr>
                <w:b/>
                <w:spacing w:val="-10"/>
                <w:sz w:val="24"/>
              </w:rPr>
              <w:t>-</w:t>
            </w:r>
          </w:p>
        </w:tc>
        <w:tc>
          <w:tcPr>
            <w:tcW w:w="796" w:type="dxa"/>
          </w:tcPr>
          <w:p w:rsidR="0084045F" w:rsidRDefault="00542CD8">
            <w:pPr>
              <w:pStyle w:val="TableParagraph"/>
              <w:ind w:left="10"/>
              <w:rPr>
                <w:b/>
                <w:sz w:val="24"/>
              </w:rPr>
            </w:pPr>
            <w:r>
              <w:rPr>
                <w:b/>
                <w:spacing w:val="-10"/>
                <w:sz w:val="24"/>
              </w:rPr>
              <w:t>-</w:t>
            </w:r>
          </w:p>
        </w:tc>
      </w:tr>
    </w:tbl>
    <w:p w:rsidR="00B826B2" w:rsidRPr="00B826B2" w:rsidRDefault="00B826B2" w:rsidP="00B826B2">
      <w:pPr>
        <w:widowControl/>
        <w:autoSpaceDE/>
        <w:autoSpaceDN/>
        <w:spacing w:line="360" w:lineRule="auto"/>
        <w:ind w:left="720" w:right="540"/>
        <w:jc w:val="both"/>
        <w:rPr>
          <w:sz w:val="24"/>
          <w:szCs w:val="24"/>
          <w:lang w:bidi="gu-IN"/>
        </w:rPr>
      </w:pPr>
      <w:r w:rsidRPr="00B826B2">
        <w:rPr>
          <w:sz w:val="24"/>
          <w:szCs w:val="24"/>
          <w:lang w:bidi="gu-IN"/>
        </w:rPr>
        <w:t xml:space="preserve">The aforementioned information in Table LL11 makes it clear </w:t>
      </w:r>
      <w:proofErr w:type="gramStart"/>
      <w:r w:rsidRPr="00B826B2">
        <w:rPr>
          <w:sz w:val="24"/>
          <w:szCs w:val="24"/>
          <w:lang w:bidi="gu-IN"/>
        </w:rPr>
        <w:t>that library professionals</w:t>
      </w:r>
      <w:proofErr w:type="gramEnd"/>
      <w:r w:rsidRPr="00B826B2">
        <w:rPr>
          <w:sz w:val="24"/>
          <w:szCs w:val="24"/>
          <w:lang w:bidi="gu-IN"/>
        </w:rPr>
        <w:t xml:space="preserve"> in the majority of libraries, including CRL, DRL, and MIPSL, "Strongly Agree" that the "Digital Divide" causes the "Disability Divide" among patrons. Professionals in CSL and ZHL "Agree" that the digital divide in libraries causes the disability divide. The findings indicate that the primary cause of the "disability divide" in all libraries—aside from ZHL—is the lack of ICT resources and services for patrons with disabilities. The second main problem that leads to the disability divide among users in CRL, DRL, and ZHL is a lack of awareness about personal computers. The key problem identified in MIPSL and ZHL is the lack of awareness regarding Internet-related technology among users with impairments.</w:t>
      </w:r>
    </w:p>
    <w:p w:rsidR="0084045F" w:rsidRDefault="00542CD8" w:rsidP="00F046F9">
      <w:pPr>
        <w:pStyle w:val="Heading3"/>
        <w:numPr>
          <w:ilvl w:val="3"/>
          <w:numId w:val="435"/>
        </w:numPr>
        <w:tabs>
          <w:tab w:val="left" w:pos="719"/>
        </w:tabs>
        <w:spacing w:before="177"/>
        <w:ind w:left="719" w:hanging="719"/>
      </w:pPr>
      <w:r>
        <w:t>Accommodations</w:t>
      </w:r>
      <w:r>
        <w:rPr>
          <w:spacing w:val="-5"/>
        </w:rPr>
        <w:t xml:space="preserve"> </w:t>
      </w:r>
      <w:r>
        <w:t>that</w:t>
      </w:r>
      <w:r>
        <w:rPr>
          <w:spacing w:val="-1"/>
        </w:rPr>
        <w:t xml:space="preserve"> </w:t>
      </w:r>
      <w:r>
        <w:t>can</w:t>
      </w:r>
      <w:r>
        <w:rPr>
          <w:spacing w:val="-2"/>
        </w:rPr>
        <w:t xml:space="preserve"> </w:t>
      </w:r>
      <w:r>
        <w:t>be</w:t>
      </w:r>
      <w:r>
        <w:rPr>
          <w:spacing w:val="-1"/>
        </w:rPr>
        <w:t xml:space="preserve"> </w:t>
      </w:r>
      <w:r>
        <w:t>made</w:t>
      </w:r>
      <w:r>
        <w:rPr>
          <w:spacing w:val="-3"/>
        </w:rPr>
        <w:t xml:space="preserve"> </w:t>
      </w:r>
      <w:r>
        <w:t>to</w:t>
      </w:r>
      <w:r>
        <w:rPr>
          <w:spacing w:val="-1"/>
        </w:rPr>
        <w:t xml:space="preserve"> </w:t>
      </w:r>
      <w:proofErr w:type="gramStart"/>
      <w:r>
        <w:t>Minimize</w:t>
      </w:r>
      <w:proofErr w:type="gramEnd"/>
      <w:r>
        <w:rPr>
          <w:spacing w:val="-1"/>
        </w:rPr>
        <w:t xml:space="preserve"> </w:t>
      </w:r>
      <w:r>
        <w:t>the</w:t>
      </w:r>
      <w:r>
        <w:rPr>
          <w:spacing w:val="-2"/>
        </w:rPr>
        <w:t xml:space="preserve"> </w:t>
      </w:r>
      <w:r>
        <w:t>‘Disability</w:t>
      </w:r>
      <w:r>
        <w:rPr>
          <w:spacing w:val="-1"/>
        </w:rPr>
        <w:t xml:space="preserve"> </w:t>
      </w:r>
      <w:r>
        <w:rPr>
          <w:spacing w:val="-2"/>
        </w:rPr>
        <w:t>Divide’</w:t>
      </w:r>
    </w:p>
    <w:p w:rsidR="00B826B2" w:rsidRPr="00B826B2" w:rsidRDefault="00B826B2" w:rsidP="00B826B2">
      <w:pPr>
        <w:widowControl/>
        <w:autoSpaceDE/>
        <w:autoSpaceDN/>
        <w:spacing w:line="360" w:lineRule="auto"/>
        <w:ind w:left="720" w:right="630"/>
        <w:jc w:val="both"/>
        <w:rPr>
          <w:sz w:val="24"/>
          <w:szCs w:val="24"/>
          <w:lang w:bidi="gu-IN"/>
        </w:rPr>
      </w:pPr>
      <w:r w:rsidRPr="00B826B2">
        <w:rPr>
          <w:sz w:val="24"/>
          <w:szCs w:val="24"/>
          <w:lang w:bidi="gu-IN"/>
        </w:rPr>
        <w:t>Institutions and libraries must act quickly to address the issue of the "Disability Divide" and give all patrons equitable access to the resources and services offered by the library. According to their preferences, the librarians' viewpoint on the steps that can be made to reduce the "Disability Divide" is shown in Table LL12 below.</w:t>
      </w:r>
    </w:p>
    <w:p w:rsidR="0084045F" w:rsidRDefault="00542CD8">
      <w:pPr>
        <w:pStyle w:val="Heading2"/>
        <w:spacing w:before="120" w:line="360" w:lineRule="auto"/>
        <w:ind w:right="720"/>
      </w:pPr>
      <w:r>
        <w:t xml:space="preserve">Table LL12: Librarian’s Perspective Regarding the Efforts that can be taken to </w:t>
      </w:r>
      <w:proofErr w:type="gramStart"/>
      <w:r>
        <w:t>Minimize</w:t>
      </w:r>
      <w:proofErr w:type="gramEnd"/>
      <w:r>
        <w:t xml:space="preserve"> the ‘Disability Divide’</w:t>
      </w:r>
    </w:p>
    <w:tbl>
      <w:tblPr>
        <w:tblW w:w="0" w:type="auto"/>
        <w:tblInd w:w="7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592"/>
        <w:gridCol w:w="809"/>
        <w:gridCol w:w="727"/>
        <w:gridCol w:w="809"/>
        <w:gridCol w:w="988"/>
        <w:gridCol w:w="806"/>
      </w:tblGrid>
      <w:tr w:rsidR="0084045F">
        <w:trPr>
          <w:trHeight w:val="621"/>
        </w:trPr>
        <w:tc>
          <w:tcPr>
            <w:tcW w:w="4592" w:type="dxa"/>
            <w:vMerge w:val="restart"/>
          </w:tcPr>
          <w:p w:rsidR="0084045F" w:rsidRDefault="00542CD8">
            <w:pPr>
              <w:pStyle w:val="TableParagraph"/>
              <w:jc w:val="left"/>
              <w:rPr>
                <w:b/>
                <w:sz w:val="24"/>
              </w:rPr>
            </w:pPr>
            <w:r>
              <w:rPr>
                <w:b/>
                <w:sz w:val="24"/>
              </w:rPr>
              <w:t>Various</w:t>
            </w:r>
            <w:r>
              <w:rPr>
                <w:b/>
                <w:spacing w:val="-1"/>
                <w:sz w:val="24"/>
              </w:rPr>
              <w:t xml:space="preserve"> </w:t>
            </w:r>
            <w:r>
              <w:rPr>
                <w:b/>
                <w:sz w:val="24"/>
              </w:rPr>
              <w:t>Efforts</w:t>
            </w:r>
            <w:r>
              <w:rPr>
                <w:b/>
                <w:spacing w:val="-2"/>
                <w:sz w:val="24"/>
              </w:rPr>
              <w:t xml:space="preserve"> </w:t>
            </w:r>
            <w:r>
              <w:rPr>
                <w:b/>
                <w:sz w:val="24"/>
              </w:rPr>
              <w:t>that</w:t>
            </w:r>
            <w:r>
              <w:rPr>
                <w:b/>
                <w:spacing w:val="-1"/>
                <w:sz w:val="24"/>
              </w:rPr>
              <w:t xml:space="preserve"> </w:t>
            </w:r>
            <w:r>
              <w:rPr>
                <w:b/>
                <w:sz w:val="24"/>
              </w:rPr>
              <w:t>can</w:t>
            </w:r>
            <w:r>
              <w:rPr>
                <w:b/>
                <w:spacing w:val="-2"/>
                <w:sz w:val="24"/>
              </w:rPr>
              <w:t xml:space="preserve"> </w:t>
            </w:r>
            <w:r>
              <w:rPr>
                <w:b/>
                <w:sz w:val="24"/>
              </w:rPr>
              <w:t>be</w:t>
            </w:r>
            <w:r>
              <w:rPr>
                <w:b/>
                <w:spacing w:val="-1"/>
                <w:sz w:val="24"/>
              </w:rPr>
              <w:t xml:space="preserve"> </w:t>
            </w:r>
            <w:r>
              <w:rPr>
                <w:b/>
                <w:spacing w:val="-4"/>
                <w:sz w:val="24"/>
              </w:rPr>
              <w:t>taken</w:t>
            </w:r>
          </w:p>
        </w:tc>
        <w:tc>
          <w:tcPr>
            <w:tcW w:w="4139" w:type="dxa"/>
            <w:gridSpan w:val="5"/>
          </w:tcPr>
          <w:p w:rsidR="0084045F" w:rsidRDefault="00542CD8">
            <w:pPr>
              <w:pStyle w:val="TableParagraph"/>
              <w:ind w:left="1012"/>
              <w:jc w:val="left"/>
              <w:rPr>
                <w:b/>
                <w:sz w:val="24"/>
              </w:rPr>
            </w:pPr>
            <w:r>
              <w:rPr>
                <w:b/>
                <w:sz w:val="24"/>
              </w:rPr>
              <w:t>Name</w:t>
            </w:r>
            <w:r>
              <w:rPr>
                <w:b/>
                <w:spacing w:val="-3"/>
                <w:sz w:val="24"/>
              </w:rPr>
              <w:t xml:space="preserve"> </w:t>
            </w:r>
            <w:r>
              <w:rPr>
                <w:b/>
                <w:sz w:val="24"/>
              </w:rPr>
              <w:t>of the</w:t>
            </w:r>
            <w:r>
              <w:rPr>
                <w:b/>
                <w:spacing w:val="-2"/>
                <w:sz w:val="24"/>
              </w:rPr>
              <w:t xml:space="preserve"> Library</w:t>
            </w:r>
          </w:p>
        </w:tc>
      </w:tr>
      <w:tr w:rsidR="0084045F">
        <w:trPr>
          <w:trHeight w:val="890"/>
        </w:trPr>
        <w:tc>
          <w:tcPr>
            <w:tcW w:w="4592" w:type="dxa"/>
            <w:vMerge/>
            <w:tcBorders>
              <w:top w:val="nil"/>
            </w:tcBorders>
          </w:tcPr>
          <w:p w:rsidR="0084045F" w:rsidRDefault="0084045F">
            <w:pPr>
              <w:rPr>
                <w:sz w:val="2"/>
                <w:szCs w:val="2"/>
              </w:rPr>
            </w:pPr>
          </w:p>
        </w:tc>
        <w:tc>
          <w:tcPr>
            <w:tcW w:w="809" w:type="dxa"/>
          </w:tcPr>
          <w:p w:rsidR="0084045F" w:rsidRDefault="00542CD8">
            <w:pPr>
              <w:pStyle w:val="TableParagraph"/>
              <w:ind w:left="10" w:right="1"/>
              <w:rPr>
                <w:b/>
                <w:sz w:val="24"/>
              </w:rPr>
            </w:pPr>
            <w:r>
              <w:rPr>
                <w:b/>
                <w:spacing w:val="-5"/>
                <w:sz w:val="24"/>
              </w:rPr>
              <w:t>CRL</w:t>
            </w:r>
          </w:p>
        </w:tc>
        <w:tc>
          <w:tcPr>
            <w:tcW w:w="727" w:type="dxa"/>
          </w:tcPr>
          <w:p w:rsidR="0084045F" w:rsidRDefault="00542CD8">
            <w:pPr>
              <w:pStyle w:val="TableParagraph"/>
              <w:ind w:left="7" w:right="4"/>
              <w:rPr>
                <w:b/>
                <w:sz w:val="24"/>
              </w:rPr>
            </w:pPr>
            <w:r>
              <w:rPr>
                <w:b/>
                <w:spacing w:val="-5"/>
                <w:sz w:val="24"/>
              </w:rPr>
              <w:t>CSL</w:t>
            </w:r>
          </w:p>
        </w:tc>
        <w:tc>
          <w:tcPr>
            <w:tcW w:w="809" w:type="dxa"/>
          </w:tcPr>
          <w:p w:rsidR="0084045F" w:rsidRDefault="00542CD8">
            <w:pPr>
              <w:pStyle w:val="TableParagraph"/>
              <w:ind w:left="10" w:right="6"/>
              <w:rPr>
                <w:b/>
                <w:sz w:val="24"/>
              </w:rPr>
            </w:pPr>
            <w:r>
              <w:rPr>
                <w:b/>
                <w:spacing w:val="-5"/>
                <w:sz w:val="24"/>
              </w:rPr>
              <w:t>DRL</w:t>
            </w:r>
          </w:p>
        </w:tc>
        <w:tc>
          <w:tcPr>
            <w:tcW w:w="988" w:type="dxa"/>
          </w:tcPr>
          <w:p w:rsidR="0084045F" w:rsidRDefault="00542CD8">
            <w:pPr>
              <w:pStyle w:val="TableParagraph"/>
              <w:ind w:left="13" w:right="8"/>
              <w:rPr>
                <w:b/>
                <w:sz w:val="24"/>
              </w:rPr>
            </w:pPr>
            <w:r>
              <w:rPr>
                <w:b/>
                <w:spacing w:val="-2"/>
                <w:sz w:val="24"/>
              </w:rPr>
              <w:t>MIPSL</w:t>
            </w:r>
          </w:p>
        </w:tc>
        <w:tc>
          <w:tcPr>
            <w:tcW w:w="806" w:type="dxa"/>
          </w:tcPr>
          <w:p w:rsidR="0084045F" w:rsidRDefault="00542CD8">
            <w:pPr>
              <w:pStyle w:val="TableParagraph"/>
              <w:ind w:left="12" w:right="3"/>
              <w:rPr>
                <w:b/>
                <w:sz w:val="24"/>
              </w:rPr>
            </w:pPr>
            <w:r>
              <w:rPr>
                <w:b/>
                <w:spacing w:val="-5"/>
                <w:sz w:val="24"/>
              </w:rPr>
              <w:t>ZHL</w:t>
            </w:r>
          </w:p>
        </w:tc>
      </w:tr>
      <w:tr w:rsidR="0084045F">
        <w:trPr>
          <w:trHeight w:val="1120"/>
        </w:trPr>
        <w:tc>
          <w:tcPr>
            <w:tcW w:w="4592" w:type="dxa"/>
          </w:tcPr>
          <w:p w:rsidR="0084045F" w:rsidRDefault="00542CD8">
            <w:pPr>
              <w:pStyle w:val="TableParagraph"/>
              <w:spacing w:before="116" w:line="278" w:lineRule="auto"/>
              <w:ind w:right="120"/>
              <w:jc w:val="both"/>
              <w:rPr>
                <w:sz w:val="24"/>
              </w:rPr>
            </w:pPr>
            <w:r>
              <w:rPr>
                <w:sz w:val="24"/>
              </w:rPr>
              <w:t>By</w:t>
            </w:r>
            <w:r>
              <w:rPr>
                <w:spacing w:val="-9"/>
                <w:sz w:val="24"/>
              </w:rPr>
              <w:t xml:space="preserve"> </w:t>
            </w:r>
            <w:r>
              <w:rPr>
                <w:sz w:val="24"/>
              </w:rPr>
              <w:t>actively</w:t>
            </w:r>
            <w:r>
              <w:rPr>
                <w:spacing w:val="-9"/>
                <w:sz w:val="24"/>
              </w:rPr>
              <w:t xml:space="preserve"> </w:t>
            </w:r>
            <w:r>
              <w:rPr>
                <w:sz w:val="24"/>
              </w:rPr>
              <w:t>participating</w:t>
            </w:r>
            <w:r>
              <w:rPr>
                <w:spacing w:val="40"/>
                <w:sz w:val="24"/>
              </w:rPr>
              <w:t xml:space="preserve"> </w:t>
            </w:r>
            <w:r>
              <w:rPr>
                <w:sz w:val="24"/>
              </w:rPr>
              <w:t>in</w:t>
            </w:r>
            <w:r>
              <w:rPr>
                <w:spacing w:val="-4"/>
                <w:sz w:val="24"/>
              </w:rPr>
              <w:t xml:space="preserve"> </w:t>
            </w:r>
            <w:r>
              <w:rPr>
                <w:sz w:val="24"/>
              </w:rPr>
              <w:t>the</w:t>
            </w:r>
            <w:r>
              <w:rPr>
                <w:spacing w:val="-5"/>
                <w:sz w:val="24"/>
              </w:rPr>
              <w:t xml:space="preserve"> </w:t>
            </w:r>
            <w:r>
              <w:rPr>
                <w:sz w:val="24"/>
              </w:rPr>
              <w:t>promotion</w:t>
            </w:r>
            <w:r>
              <w:rPr>
                <w:spacing w:val="-4"/>
                <w:sz w:val="24"/>
              </w:rPr>
              <w:t xml:space="preserve"> </w:t>
            </w:r>
            <w:r>
              <w:rPr>
                <w:sz w:val="24"/>
              </w:rPr>
              <w:t>of Information literacy</w:t>
            </w:r>
            <w:r>
              <w:rPr>
                <w:spacing w:val="-4"/>
                <w:sz w:val="24"/>
              </w:rPr>
              <w:t xml:space="preserve"> </w:t>
            </w:r>
            <w:r>
              <w:rPr>
                <w:sz w:val="24"/>
              </w:rPr>
              <w:t>including ICT skills and Internet use</w:t>
            </w:r>
          </w:p>
        </w:tc>
        <w:tc>
          <w:tcPr>
            <w:tcW w:w="809" w:type="dxa"/>
          </w:tcPr>
          <w:p w:rsidR="0084045F" w:rsidRDefault="00542CD8">
            <w:pPr>
              <w:pStyle w:val="TableParagraph"/>
              <w:ind w:left="10" w:right="3"/>
              <w:rPr>
                <w:b/>
                <w:sz w:val="24"/>
              </w:rPr>
            </w:pPr>
            <w:r>
              <w:rPr>
                <w:b/>
                <w:spacing w:val="-10"/>
                <w:sz w:val="24"/>
              </w:rPr>
              <w:t>3</w:t>
            </w:r>
          </w:p>
        </w:tc>
        <w:tc>
          <w:tcPr>
            <w:tcW w:w="727" w:type="dxa"/>
          </w:tcPr>
          <w:p w:rsidR="0084045F" w:rsidRDefault="00542CD8">
            <w:pPr>
              <w:pStyle w:val="TableParagraph"/>
              <w:ind w:left="7" w:right="2"/>
              <w:rPr>
                <w:b/>
                <w:sz w:val="24"/>
              </w:rPr>
            </w:pPr>
            <w:r>
              <w:rPr>
                <w:b/>
                <w:spacing w:val="-10"/>
                <w:sz w:val="24"/>
              </w:rPr>
              <w:t>-</w:t>
            </w:r>
          </w:p>
        </w:tc>
        <w:tc>
          <w:tcPr>
            <w:tcW w:w="809" w:type="dxa"/>
          </w:tcPr>
          <w:p w:rsidR="0084045F" w:rsidRDefault="00542CD8">
            <w:pPr>
              <w:pStyle w:val="TableParagraph"/>
              <w:ind w:left="10" w:right="8"/>
              <w:rPr>
                <w:b/>
                <w:sz w:val="24"/>
              </w:rPr>
            </w:pPr>
            <w:r>
              <w:rPr>
                <w:b/>
                <w:spacing w:val="-10"/>
                <w:sz w:val="24"/>
              </w:rPr>
              <w:t>3</w:t>
            </w:r>
          </w:p>
        </w:tc>
        <w:tc>
          <w:tcPr>
            <w:tcW w:w="988" w:type="dxa"/>
          </w:tcPr>
          <w:p w:rsidR="0084045F" w:rsidRDefault="00542CD8">
            <w:pPr>
              <w:pStyle w:val="TableParagraph"/>
              <w:ind w:left="13" w:right="2"/>
              <w:rPr>
                <w:b/>
                <w:sz w:val="24"/>
              </w:rPr>
            </w:pPr>
            <w:r>
              <w:rPr>
                <w:b/>
                <w:spacing w:val="-10"/>
                <w:sz w:val="24"/>
              </w:rPr>
              <w:t>2</w:t>
            </w:r>
          </w:p>
        </w:tc>
        <w:tc>
          <w:tcPr>
            <w:tcW w:w="806" w:type="dxa"/>
          </w:tcPr>
          <w:p w:rsidR="0084045F" w:rsidRDefault="00542CD8">
            <w:pPr>
              <w:pStyle w:val="TableParagraph"/>
              <w:ind w:left="12"/>
              <w:rPr>
                <w:b/>
                <w:sz w:val="24"/>
              </w:rPr>
            </w:pPr>
            <w:r>
              <w:rPr>
                <w:b/>
                <w:spacing w:val="-10"/>
                <w:sz w:val="24"/>
              </w:rPr>
              <w:t>2</w:t>
            </w:r>
          </w:p>
        </w:tc>
      </w:tr>
    </w:tbl>
    <w:p w:rsidR="0084045F" w:rsidRDefault="0084045F">
      <w:pPr>
        <w:pStyle w:val="TableParagraph"/>
        <w:rPr>
          <w:b/>
          <w:sz w:val="24"/>
        </w:rPr>
        <w:sectPr w:rsidR="0084045F">
          <w:type w:val="continuous"/>
          <w:pgSz w:w="12240" w:h="15840"/>
          <w:pgMar w:top="1420" w:right="720" w:bottom="1680" w:left="1440" w:header="0" w:footer="1492" w:gutter="0"/>
          <w:cols w:space="720"/>
        </w:sectPr>
      </w:pPr>
    </w:p>
    <w:tbl>
      <w:tblPr>
        <w:tblW w:w="0" w:type="auto"/>
        <w:tblInd w:w="7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592"/>
        <w:gridCol w:w="809"/>
        <w:gridCol w:w="727"/>
        <w:gridCol w:w="809"/>
        <w:gridCol w:w="988"/>
        <w:gridCol w:w="806"/>
      </w:tblGrid>
      <w:tr w:rsidR="0084045F">
        <w:trPr>
          <w:trHeight w:val="801"/>
        </w:trPr>
        <w:tc>
          <w:tcPr>
            <w:tcW w:w="4592" w:type="dxa"/>
          </w:tcPr>
          <w:p w:rsidR="0084045F" w:rsidRDefault="00542CD8">
            <w:pPr>
              <w:pStyle w:val="TableParagraph"/>
              <w:spacing w:before="117" w:line="280" w:lineRule="auto"/>
              <w:jc w:val="left"/>
              <w:rPr>
                <w:sz w:val="24"/>
              </w:rPr>
            </w:pPr>
            <w:r>
              <w:rPr>
                <w:sz w:val="24"/>
              </w:rPr>
              <w:lastRenderedPageBreak/>
              <w:t>By</w:t>
            </w:r>
            <w:r>
              <w:rPr>
                <w:spacing w:val="-13"/>
                <w:sz w:val="24"/>
              </w:rPr>
              <w:t xml:space="preserve"> </w:t>
            </w:r>
            <w:r>
              <w:rPr>
                <w:sz w:val="24"/>
              </w:rPr>
              <w:t>providing</w:t>
            </w:r>
            <w:r>
              <w:rPr>
                <w:spacing w:val="-11"/>
                <w:sz w:val="24"/>
              </w:rPr>
              <w:t xml:space="preserve"> </w:t>
            </w:r>
            <w:r>
              <w:rPr>
                <w:sz w:val="24"/>
              </w:rPr>
              <w:t>computers</w:t>
            </w:r>
            <w:r>
              <w:rPr>
                <w:spacing w:val="-7"/>
                <w:sz w:val="24"/>
              </w:rPr>
              <w:t xml:space="preserve"> </w:t>
            </w:r>
            <w:r>
              <w:rPr>
                <w:sz w:val="24"/>
              </w:rPr>
              <w:t>with</w:t>
            </w:r>
            <w:r>
              <w:rPr>
                <w:spacing w:val="-8"/>
                <w:sz w:val="24"/>
              </w:rPr>
              <w:t xml:space="preserve"> </w:t>
            </w:r>
            <w:r>
              <w:rPr>
                <w:sz w:val="24"/>
              </w:rPr>
              <w:t>Assistive technology facility</w:t>
            </w:r>
          </w:p>
        </w:tc>
        <w:tc>
          <w:tcPr>
            <w:tcW w:w="809" w:type="dxa"/>
          </w:tcPr>
          <w:p w:rsidR="0084045F" w:rsidRDefault="00542CD8">
            <w:pPr>
              <w:pStyle w:val="TableParagraph"/>
              <w:spacing w:before="124"/>
              <w:ind w:left="10"/>
              <w:rPr>
                <w:b/>
                <w:sz w:val="24"/>
              </w:rPr>
            </w:pPr>
            <w:r>
              <w:rPr>
                <w:b/>
                <w:spacing w:val="-10"/>
                <w:sz w:val="24"/>
              </w:rPr>
              <w:t>-</w:t>
            </w:r>
          </w:p>
        </w:tc>
        <w:tc>
          <w:tcPr>
            <w:tcW w:w="727" w:type="dxa"/>
          </w:tcPr>
          <w:p w:rsidR="0084045F" w:rsidRDefault="00542CD8">
            <w:pPr>
              <w:pStyle w:val="TableParagraph"/>
              <w:spacing w:before="124"/>
              <w:ind w:left="7" w:right="2"/>
              <w:rPr>
                <w:b/>
                <w:sz w:val="24"/>
              </w:rPr>
            </w:pPr>
            <w:r>
              <w:rPr>
                <w:b/>
                <w:spacing w:val="-10"/>
                <w:sz w:val="24"/>
              </w:rPr>
              <w:t>-</w:t>
            </w:r>
          </w:p>
        </w:tc>
        <w:tc>
          <w:tcPr>
            <w:tcW w:w="809" w:type="dxa"/>
          </w:tcPr>
          <w:p w:rsidR="0084045F" w:rsidRDefault="00542CD8">
            <w:pPr>
              <w:pStyle w:val="TableParagraph"/>
              <w:spacing w:before="124"/>
              <w:ind w:left="10" w:right="5"/>
              <w:rPr>
                <w:b/>
                <w:sz w:val="24"/>
              </w:rPr>
            </w:pPr>
            <w:r>
              <w:rPr>
                <w:b/>
                <w:spacing w:val="-10"/>
                <w:sz w:val="24"/>
              </w:rPr>
              <w:t>-</w:t>
            </w:r>
          </w:p>
        </w:tc>
        <w:tc>
          <w:tcPr>
            <w:tcW w:w="988" w:type="dxa"/>
          </w:tcPr>
          <w:p w:rsidR="0084045F" w:rsidRDefault="00542CD8">
            <w:pPr>
              <w:pStyle w:val="TableParagraph"/>
              <w:spacing w:before="124"/>
              <w:ind w:left="13" w:right="2"/>
              <w:rPr>
                <w:b/>
                <w:sz w:val="24"/>
              </w:rPr>
            </w:pPr>
            <w:r>
              <w:rPr>
                <w:b/>
                <w:spacing w:val="-10"/>
                <w:sz w:val="24"/>
              </w:rPr>
              <w:t>1</w:t>
            </w:r>
          </w:p>
        </w:tc>
        <w:tc>
          <w:tcPr>
            <w:tcW w:w="806" w:type="dxa"/>
          </w:tcPr>
          <w:p w:rsidR="0084045F" w:rsidRDefault="00542CD8">
            <w:pPr>
              <w:pStyle w:val="TableParagraph"/>
              <w:spacing w:before="124"/>
              <w:ind w:left="12" w:right="1"/>
              <w:rPr>
                <w:b/>
                <w:sz w:val="24"/>
              </w:rPr>
            </w:pPr>
            <w:r>
              <w:rPr>
                <w:b/>
                <w:spacing w:val="-10"/>
                <w:sz w:val="24"/>
              </w:rPr>
              <w:t>-</w:t>
            </w:r>
          </w:p>
        </w:tc>
      </w:tr>
      <w:tr w:rsidR="0084045F">
        <w:trPr>
          <w:trHeight w:val="1221"/>
        </w:trPr>
        <w:tc>
          <w:tcPr>
            <w:tcW w:w="4592" w:type="dxa"/>
          </w:tcPr>
          <w:p w:rsidR="0084045F" w:rsidRDefault="00542CD8">
            <w:pPr>
              <w:pStyle w:val="TableParagraph"/>
              <w:spacing w:before="116" w:line="278" w:lineRule="auto"/>
              <w:ind w:right="176"/>
              <w:jc w:val="left"/>
              <w:rPr>
                <w:sz w:val="24"/>
              </w:rPr>
            </w:pPr>
            <w:r>
              <w:rPr>
                <w:sz w:val="24"/>
              </w:rPr>
              <w:lastRenderedPageBreak/>
              <w:t>By</w:t>
            </w:r>
            <w:r>
              <w:rPr>
                <w:spacing w:val="-10"/>
                <w:sz w:val="24"/>
              </w:rPr>
              <w:t xml:space="preserve"> </w:t>
            </w:r>
            <w:r>
              <w:rPr>
                <w:sz w:val="24"/>
              </w:rPr>
              <w:t>providing</w:t>
            </w:r>
            <w:r>
              <w:rPr>
                <w:spacing w:val="-8"/>
                <w:sz w:val="24"/>
              </w:rPr>
              <w:t xml:space="preserve"> </w:t>
            </w:r>
            <w:r>
              <w:rPr>
                <w:sz w:val="24"/>
              </w:rPr>
              <w:t>training</w:t>
            </w:r>
            <w:r>
              <w:rPr>
                <w:spacing w:val="-8"/>
                <w:sz w:val="24"/>
              </w:rPr>
              <w:t xml:space="preserve"> </w:t>
            </w:r>
            <w:r>
              <w:rPr>
                <w:sz w:val="24"/>
              </w:rPr>
              <w:t>and</w:t>
            </w:r>
            <w:r>
              <w:rPr>
                <w:spacing w:val="-5"/>
                <w:sz w:val="24"/>
              </w:rPr>
              <w:t xml:space="preserve"> </w:t>
            </w:r>
            <w:r>
              <w:rPr>
                <w:sz w:val="24"/>
              </w:rPr>
              <w:t>support</w:t>
            </w:r>
            <w:r>
              <w:rPr>
                <w:spacing w:val="-5"/>
                <w:sz w:val="24"/>
              </w:rPr>
              <w:t xml:space="preserve"> </w:t>
            </w:r>
            <w:r>
              <w:rPr>
                <w:sz w:val="24"/>
              </w:rPr>
              <w:t>to</w:t>
            </w:r>
            <w:r>
              <w:rPr>
                <w:spacing w:val="-5"/>
                <w:sz w:val="24"/>
              </w:rPr>
              <w:t xml:space="preserve"> </w:t>
            </w:r>
            <w:r>
              <w:rPr>
                <w:sz w:val="24"/>
              </w:rPr>
              <w:t>the users for the effective use of ICT and Assistive Technologies</w:t>
            </w:r>
          </w:p>
        </w:tc>
        <w:tc>
          <w:tcPr>
            <w:tcW w:w="809" w:type="dxa"/>
          </w:tcPr>
          <w:p w:rsidR="0084045F" w:rsidRDefault="00542CD8">
            <w:pPr>
              <w:pStyle w:val="TableParagraph"/>
              <w:ind w:left="10" w:right="3"/>
              <w:rPr>
                <w:b/>
                <w:sz w:val="24"/>
              </w:rPr>
            </w:pPr>
            <w:r>
              <w:rPr>
                <w:b/>
                <w:spacing w:val="-10"/>
                <w:sz w:val="24"/>
              </w:rPr>
              <w:t>2</w:t>
            </w:r>
          </w:p>
        </w:tc>
        <w:tc>
          <w:tcPr>
            <w:tcW w:w="727" w:type="dxa"/>
          </w:tcPr>
          <w:p w:rsidR="0084045F" w:rsidRDefault="00542CD8">
            <w:pPr>
              <w:pStyle w:val="TableParagraph"/>
              <w:ind w:left="7"/>
              <w:rPr>
                <w:b/>
                <w:sz w:val="24"/>
              </w:rPr>
            </w:pPr>
            <w:r>
              <w:rPr>
                <w:b/>
                <w:spacing w:val="-10"/>
                <w:sz w:val="24"/>
              </w:rPr>
              <w:t>2</w:t>
            </w:r>
          </w:p>
        </w:tc>
        <w:tc>
          <w:tcPr>
            <w:tcW w:w="809" w:type="dxa"/>
          </w:tcPr>
          <w:p w:rsidR="0084045F" w:rsidRDefault="00542CD8">
            <w:pPr>
              <w:pStyle w:val="TableParagraph"/>
              <w:ind w:left="10" w:right="8"/>
              <w:rPr>
                <w:b/>
                <w:sz w:val="24"/>
              </w:rPr>
            </w:pPr>
            <w:r>
              <w:rPr>
                <w:b/>
                <w:spacing w:val="-10"/>
                <w:sz w:val="24"/>
              </w:rPr>
              <w:t>2</w:t>
            </w:r>
          </w:p>
        </w:tc>
        <w:tc>
          <w:tcPr>
            <w:tcW w:w="988" w:type="dxa"/>
          </w:tcPr>
          <w:p w:rsidR="0084045F" w:rsidRDefault="00542CD8">
            <w:pPr>
              <w:pStyle w:val="TableParagraph"/>
              <w:ind w:left="13" w:right="2"/>
              <w:rPr>
                <w:b/>
                <w:sz w:val="24"/>
              </w:rPr>
            </w:pPr>
            <w:r>
              <w:rPr>
                <w:b/>
                <w:spacing w:val="-10"/>
                <w:sz w:val="24"/>
              </w:rPr>
              <w:t>3</w:t>
            </w:r>
          </w:p>
        </w:tc>
        <w:tc>
          <w:tcPr>
            <w:tcW w:w="806" w:type="dxa"/>
          </w:tcPr>
          <w:p w:rsidR="0084045F" w:rsidRDefault="00542CD8">
            <w:pPr>
              <w:pStyle w:val="TableParagraph"/>
              <w:ind w:left="12"/>
              <w:rPr>
                <w:b/>
                <w:sz w:val="24"/>
              </w:rPr>
            </w:pPr>
            <w:r>
              <w:rPr>
                <w:b/>
                <w:spacing w:val="-10"/>
                <w:sz w:val="24"/>
              </w:rPr>
              <w:t>1</w:t>
            </w:r>
          </w:p>
        </w:tc>
      </w:tr>
      <w:tr w:rsidR="0084045F">
        <w:trPr>
          <w:trHeight w:val="981"/>
        </w:trPr>
        <w:tc>
          <w:tcPr>
            <w:tcW w:w="4592" w:type="dxa"/>
          </w:tcPr>
          <w:p w:rsidR="0084045F" w:rsidRDefault="00542CD8">
            <w:pPr>
              <w:pStyle w:val="TableParagraph"/>
              <w:spacing w:before="116" w:line="280" w:lineRule="auto"/>
              <w:ind w:right="176"/>
              <w:jc w:val="left"/>
              <w:rPr>
                <w:sz w:val="24"/>
              </w:rPr>
            </w:pPr>
            <w:r>
              <w:rPr>
                <w:sz w:val="24"/>
              </w:rPr>
              <w:t>By</w:t>
            </w:r>
            <w:r>
              <w:rPr>
                <w:spacing w:val="-14"/>
                <w:sz w:val="24"/>
              </w:rPr>
              <w:t xml:space="preserve"> </w:t>
            </w:r>
            <w:r>
              <w:rPr>
                <w:sz w:val="24"/>
              </w:rPr>
              <w:t>providing</w:t>
            </w:r>
            <w:r>
              <w:rPr>
                <w:spacing w:val="-12"/>
                <w:sz w:val="24"/>
              </w:rPr>
              <w:t xml:space="preserve"> </w:t>
            </w:r>
            <w:r>
              <w:rPr>
                <w:sz w:val="24"/>
              </w:rPr>
              <w:t>sufficient</w:t>
            </w:r>
            <w:r>
              <w:rPr>
                <w:spacing w:val="-5"/>
                <w:sz w:val="24"/>
              </w:rPr>
              <w:t xml:space="preserve"> </w:t>
            </w:r>
            <w:r>
              <w:rPr>
                <w:sz w:val="24"/>
              </w:rPr>
              <w:t>ICT</w:t>
            </w:r>
            <w:r>
              <w:rPr>
                <w:spacing w:val="-10"/>
                <w:sz w:val="24"/>
              </w:rPr>
              <w:t xml:space="preserve"> </w:t>
            </w:r>
            <w:r>
              <w:rPr>
                <w:sz w:val="24"/>
              </w:rPr>
              <w:t>infrastructure and facilities to the users</w:t>
            </w:r>
          </w:p>
        </w:tc>
        <w:tc>
          <w:tcPr>
            <w:tcW w:w="809" w:type="dxa"/>
          </w:tcPr>
          <w:p w:rsidR="0084045F" w:rsidRDefault="00542CD8">
            <w:pPr>
              <w:pStyle w:val="TableParagraph"/>
              <w:ind w:left="10" w:right="3"/>
              <w:rPr>
                <w:b/>
                <w:sz w:val="24"/>
              </w:rPr>
            </w:pPr>
            <w:r>
              <w:rPr>
                <w:b/>
                <w:spacing w:val="-10"/>
                <w:sz w:val="24"/>
              </w:rPr>
              <w:t>1</w:t>
            </w:r>
          </w:p>
        </w:tc>
        <w:tc>
          <w:tcPr>
            <w:tcW w:w="727" w:type="dxa"/>
          </w:tcPr>
          <w:p w:rsidR="0084045F" w:rsidRDefault="00542CD8">
            <w:pPr>
              <w:pStyle w:val="TableParagraph"/>
              <w:ind w:left="7"/>
              <w:rPr>
                <w:b/>
                <w:sz w:val="24"/>
              </w:rPr>
            </w:pPr>
            <w:r>
              <w:rPr>
                <w:b/>
                <w:spacing w:val="-10"/>
                <w:sz w:val="24"/>
              </w:rPr>
              <w:t>1</w:t>
            </w:r>
          </w:p>
        </w:tc>
        <w:tc>
          <w:tcPr>
            <w:tcW w:w="809" w:type="dxa"/>
          </w:tcPr>
          <w:p w:rsidR="0084045F" w:rsidRDefault="00542CD8">
            <w:pPr>
              <w:pStyle w:val="TableParagraph"/>
              <w:ind w:left="10" w:right="8"/>
              <w:rPr>
                <w:b/>
                <w:sz w:val="24"/>
              </w:rPr>
            </w:pPr>
            <w:r>
              <w:rPr>
                <w:b/>
                <w:spacing w:val="-10"/>
                <w:sz w:val="24"/>
              </w:rPr>
              <w:t>1</w:t>
            </w:r>
          </w:p>
        </w:tc>
        <w:tc>
          <w:tcPr>
            <w:tcW w:w="988" w:type="dxa"/>
          </w:tcPr>
          <w:p w:rsidR="0084045F" w:rsidRDefault="00542CD8">
            <w:pPr>
              <w:pStyle w:val="TableParagraph"/>
              <w:ind w:left="13" w:right="4"/>
              <w:rPr>
                <w:b/>
                <w:sz w:val="24"/>
              </w:rPr>
            </w:pPr>
            <w:r>
              <w:rPr>
                <w:b/>
                <w:spacing w:val="-10"/>
                <w:sz w:val="24"/>
              </w:rPr>
              <w:t>-</w:t>
            </w:r>
          </w:p>
        </w:tc>
        <w:tc>
          <w:tcPr>
            <w:tcW w:w="806" w:type="dxa"/>
          </w:tcPr>
          <w:p w:rsidR="0084045F" w:rsidRDefault="00542CD8">
            <w:pPr>
              <w:pStyle w:val="TableParagraph"/>
              <w:ind w:left="12" w:right="1"/>
              <w:rPr>
                <w:b/>
                <w:sz w:val="24"/>
              </w:rPr>
            </w:pPr>
            <w:r>
              <w:rPr>
                <w:b/>
                <w:spacing w:val="-10"/>
                <w:sz w:val="24"/>
              </w:rPr>
              <w:t>-</w:t>
            </w:r>
          </w:p>
        </w:tc>
      </w:tr>
      <w:tr w:rsidR="0084045F">
        <w:trPr>
          <w:trHeight w:val="798"/>
        </w:trPr>
        <w:tc>
          <w:tcPr>
            <w:tcW w:w="4592" w:type="dxa"/>
          </w:tcPr>
          <w:p w:rsidR="0084045F" w:rsidRDefault="00542CD8">
            <w:pPr>
              <w:pStyle w:val="TableParagraph"/>
              <w:spacing w:before="116" w:line="280" w:lineRule="auto"/>
              <w:jc w:val="left"/>
              <w:rPr>
                <w:sz w:val="24"/>
              </w:rPr>
            </w:pPr>
            <w:r>
              <w:rPr>
                <w:sz w:val="24"/>
              </w:rPr>
              <w:t>By</w:t>
            </w:r>
            <w:r>
              <w:rPr>
                <w:spacing w:val="-12"/>
                <w:sz w:val="24"/>
              </w:rPr>
              <w:t xml:space="preserve"> </w:t>
            </w:r>
            <w:r>
              <w:rPr>
                <w:sz w:val="24"/>
              </w:rPr>
              <w:t>developing</w:t>
            </w:r>
            <w:r>
              <w:rPr>
                <w:spacing w:val="-10"/>
                <w:sz w:val="24"/>
              </w:rPr>
              <w:t xml:space="preserve"> </w:t>
            </w:r>
            <w:r>
              <w:rPr>
                <w:sz w:val="24"/>
              </w:rPr>
              <w:t>Consortia</w:t>
            </w:r>
            <w:r>
              <w:rPr>
                <w:spacing w:val="-6"/>
                <w:sz w:val="24"/>
              </w:rPr>
              <w:t xml:space="preserve"> </w:t>
            </w:r>
            <w:r>
              <w:rPr>
                <w:sz w:val="24"/>
              </w:rPr>
              <w:t>for</w:t>
            </w:r>
            <w:r>
              <w:rPr>
                <w:spacing w:val="-8"/>
                <w:sz w:val="24"/>
              </w:rPr>
              <w:t xml:space="preserve"> </w:t>
            </w:r>
            <w:r>
              <w:rPr>
                <w:sz w:val="24"/>
              </w:rPr>
              <w:t>the</w:t>
            </w:r>
            <w:r>
              <w:rPr>
                <w:spacing w:val="-7"/>
                <w:sz w:val="24"/>
              </w:rPr>
              <w:t xml:space="preserve"> </w:t>
            </w:r>
            <w:r>
              <w:rPr>
                <w:sz w:val="24"/>
              </w:rPr>
              <w:t xml:space="preserve">Disabled </w:t>
            </w:r>
            <w:r>
              <w:rPr>
                <w:spacing w:val="-2"/>
                <w:sz w:val="24"/>
              </w:rPr>
              <w:t>community</w:t>
            </w:r>
          </w:p>
        </w:tc>
        <w:tc>
          <w:tcPr>
            <w:tcW w:w="809" w:type="dxa"/>
          </w:tcPr>
          <w:p w:rsidR="0084045F" w:rsidRDefault="00542CD8">
            <w:pPr>
              <w:pStyle w:val="TableParagraph"/>
              <w:ind w:left="10"/>
              <w:rPr>
                <w:b/>
                <w:sz w:val="24"/>
              </w:rPr>
            </w:pPr>
            <w:r>
              <w:rPr>
                <w:b/>
                <w:spacing w:val="-10"/>
                <w:sz w:val="24"/>
              </w:rPr>
              <w:t>-</w:t>
            </w:r>
          </w:p>
        </w:tc>
        <w:tc>
          <w:tcPr>
            <w:tcW w:w="727" w:type="dxa"/>
          </w:tcPr>
          <w:p w:rsidR="0084045F" w:rsidRDefault="00542CD8">
            <w:pPr>
              <w:pStyle w:val="TableParagraph"/>
              <w:ind w:left="7" w:right="2"/>
              <w:rPr>
                <w:b/>
                <w:sz w:val="24"/>
              </w:rPr>
            </w:pPr>
            <w:r>
              <w:rPr>
                <w:b/>
                <w:spacing w:val="-10"/>
                <w:sz w:val="24"/>
              </w:rPr>
              <w:t>-</w:t>
            </w:r>
          </w:p>
        </w:tc>
        <w:tc>
          <w:tcPr>
            <w:tcW w:w="809" w:type="dxa"/>
          </w:tcPr>
          <w:p w:rsidR="0084045F" w:rsidRDefault="00542CD8">
            <w:pPr>
              <w:pStyle w:val="TableParagraph"/>
              <w:ind w:left="10" w:right="5"/>
              <w:rPr>
                <w:b/>
                <w:sz w:val="24"/>
              </w:rPr>
            </w:pPr>
            <w:r>
              <w:rPr>
                <w:b/>
                <w:spacing w:val="-10"/>
                <w:sz w:val="24"/>
              </w:rPr>
              <w:t>-</w:t>
            </w:r>
          </w:p>
        </w:tc>
        <w:tc>
          <w:tcPr>
            <w:tcW w:w="988" w:type="dxa"/>
          </w:tcPr>
          <w:p w:rsidR="0084045F" w:rsidRDefault="00542CD8">
            <w:pPr>
              <w:pStyle w:val="TableParagraph"/>
              <w:ind w:left="13" w:right="4"/>
              <w:rPr>
                <w:b/>
                <w:sz w:val="24"/>
              </w:rPr>
            </w:pPr>
            <w:r>
              <w:rPr>
                <w:b/>
                <w:spacing w:val="-10"/>
                <w:sz w:val="24"/>
              </w:rPr>
              <w:t>-</w:t>
            </w:r>
          </w:p>
        </w:tc>
        <w:tc>
          <w:tcPr>
            <w:tcW w:w="806" w:type="dxa"/>
          </w:tcPr>
          <w:p w:rsidR="0084045F" w:rsidRDefault="00542CD8">
            <w:pPr>
              <w:pStyle w:val="TableParagraph"/>
              <w:ind w:left="12"/>
              <w:rPr>
                <w:b/>
                <w:sz w:val="24"/>
              </w:rPr>
            </w:pPr>
            <w:r>
              <w:rPr>
                <w:b/>
                <w:spacing w:val="-10"/>
                <w:sz w:val="24"/>
              </w:rPr>
              <w:t>3</w:t>
            </w:r>
          </w:p>
        </w:tc>
      </w:tr>
      <w:tr w:rsidR="0084045F">
        <w:trPr>
          <w:trHeight w:val="1120"/>
        </w:trPr>
        <w:tc>
          <w:tcPr>
            <w:tcW w:w="4592" w:type="dxa"/>
          </w:tcPr>
          <w:p w:rsidR="0084045F" w:rsidRDefault="00542CD8">
            <w:pPr>
              <w:pStyle w:val="TableParagraph"/>
              <w:spacing w:before="116" w:line="278" w:lineRule="auto"/>
              <w:jc w:val="left"/>
              <w:rPr>
                <w:sz w:val="24"/>
              </w:rPr>
            </w:pPr>
            <w:r>
              <w:rPr>
                <w:sz w:val="24"/>
              </w:rPr>
              <w:t>By</w:t>
            </w:r>
            <w:r>
              <w:rPr>
                <w:spacing w:val="-12"/>
                <w:sz w:val="24"/>
              </w:rPr>
              <w:t xml:space="preserve"> </w:t>
            </w:r>
            <w:r>
              <w:rPr>
                <w:sz w:val="24"/>
              </w:rPr>
              <w:t>developing</w:t>
            </w:r>
            <w:r>
              <w:rPr>
                <w:spacing w:val="-10"/>
                <w:sz w:val="24"/>
              </w:rPr>
              <w:t xml:space="preserve"> </w:t>
            </w:r>
            <w:r>
              <w:rPr>
                <w:sz w:val="24"/>
              </w:rPr>
              <w:t>collection</w:t>
            </w:r>
            <w:r>
              <w:rPr>
                <w:spacing w:val="-7"/>
                <w:sz w:val="24"/>
              </w:rPr>
              <w:t xml:space="preserve"> </w:t>
            </w:r>
            <w:r>
              <w:rPr>
                <w:sz w:val="24"/>
              </w:rPr>
              <w:t>in</w:t>
            </w:r>
            <w:r>
              <w:rPr>
                <w:spacing w:val="-7"/>
                <w:sz w:val="24"/>
              </w:rPr>
              <w:t xml:space="preserve"> </w:t>
            </w:r>
            <w:r>
              <w:rPr>
                <w:sz w:val="24"/>
              </w:rPr>
              <w:t>various</w:t>
            </w:r>
            <w:r>
              <w:rPr>
                <w:spacing w:val="-7"/>
                <w:sz w:val="24"/>
              </w:rPr>
              <w:t xml:space="preserve"> </w:t>
            </w:r>
            <w:r>
              <w:rPr>
                <w:sz w:val="24"/>
              </w:rPr>
              <w:t xml:space="preserve">formats suitable for the users i.e. digital document </w:t>
            </w:r>
            <w:r>
              <w:rPr>
                <w:spacing w:val="-2"/>
                <w:sz w:val="24"/>
              </w:rPr>
              <w:t>creation</w:t>
            </w:r>
          </w:p>
        </w:tc>
        <w:tc>
          <w:tcPr>
            <w:tcW w:w="809" w:type="dxa"/>
          </w:tcPr>
          <w:p w:rsidR="0084045F" w:rsidRDefault="00542CD8">
            <w:pPr>
              <w:pStyle w:val="TableParagraph"/>
              <w:ind w:left="10"/>
              <w:rPr>
                <w:b/>
                <w:sz w:val="24"/>
              </w:rPr>
            </w:pPr>
            <w:r>
              <w:rPr>
                <w:b/>
                <w:spacing w:val="-10"/>
                <w:sz w:val="24"/>
              </w:rPr>
              <w:t>-</w:t>
            </w:r>
          </w:p>
        </w:tc>
        <w:tc>
          <w:tcPr>
            <w:tcW w:w="727" w:type="dxa"/>
          </w:tcPr>
          <w:p w:rsidR="0084045F" w:rsidRDefault="00542CD8">
            <w:pPr>
              <w:pStyle w:val="TableParagraph"/>
              <w:ind w:left="7"/>
              <w:rPr>
                <w:b/>
                <w:sz w:val="24"/>
              </w:rPr>
            </w:pPr>
            <w:r>
              <w:rPr>
                <w:b/>
                <w:spacing w:val="-10"/>
                <w:sz w:val="24"/>
              </w:rPr>
              <w:t>3</w:t>
            </w:r>
          </w:p>
        </w:tc>
        <w:tc>
          <w:tcPr>
            <w:tcW w:w="809" w:type="dxa"/>
          </w:tcPr>
          <w:p w:rsidR="0084045F" w:rsidRDefault="00542CD8">
            <w:pPr>
              <w:pStyle w:val="TableParagraph"/>
              <w:ind w:left="10" w:right="5"/>
              <w:rPr>
                <w:b/>
                <w:sz w:val="24"/>
              </w:rPr>
            </w:pPr>
            <w:r>
              <w:rPr>
                <w:b/>
                <w:spacing w:val="-10"/>
                <w:sz w:val="24"/>
              </w:rPr>
              <w:t>-</w:t>
            </w:r>
          </w:p>
        </w:tc>
        <w:tc>
          <w:tcPr>
            <w:tcW w:w="988" w:type="dxa"/>
          </w:tcPr>
          <w:p w:rsidR="0084045F" w:rsidRDefault="00542CD8">
            <w:pPr>
              <w:pStyle w:val="TableParagraph"/>
              <w:ind w:left="13" w:right="4"/>
              <w:rPr>
                <w:b/>
                <w:sz w:val="24"/>
              </w:rPr>
            </w:pPr>
            <w:r>
              <w:rPr>
                <w:b/>
                <w:spacing w:val="-10"/>
                <w:sz w:val="24"/>
              </w:rPr>
              <w:t>-</w:t>
            </w:r>
          </w:p>
        </w:tc>
        <w:tc>
          <w:tcPr>
            <w:tcW w:w="806" w:type="dxa"/>
          </w:tcPr>
          <w:p w:rsidR="0084045F" w:rsidRDefault="00542CD8">
            <w:pPr>
              <w:pStyle w:val="TableParagraph"/>
              <w:ind w:left="12" w:right="1"/>
              <w:rPr>
                <w:b/>
                <w:sz w:val="24"/>
              </w:rPr>
            </w:pPr>
            <w:r>
              <w:rPr>
                <w:b/>
                <w:spacing w:val="-10"/>
                <w:sz w:val="24"/>
              </w:rPr>
              <w:t>-</w:t>
            </w:r>
          </w:p>
        </w:tc>
      </w:tr>
      <w:tr w:rsidR="0084045F">
        <w:trPr>
          <w:trHeight w:val="827"/>
        </w:trPr>
        <w:tc>
          <w:tcPr>
            <w:tcW w:w="4592" w:type="dxa"/>
          </w:tcPr>
          <w:p w:rsidR="0084045F" w:rsidRDefault="00542CD8">
            <w:pPr>
              <w:pStyle w:val="TableParagraph"/>
              <w:spacing w:before="116" w:line="280" w:lineRule="auto"/>
              <w:jc w:val="left"/>
              <w:rPr>
                <w:sz w:val="24"/>
              </w:rPr>
            </w:pPr>
            <w:r>
              <w:rPr>
                <w:sz w:val="24"/>
              </w:rPr>
              <w:t>By</w:t>
            </w:r>
            <w:r>
              <w:rPr>
                <w:spacing w:val="-10"/>
                <w:sz w:val="24"/>
              </w:rPr>
              <w:t xml:space="preserve"> </w:t>
            </w:r>
            <w:r>
              <w:rPr>
                <w:sz w:val="24"/>
              </w:rPr>
              <w:t>providing</w:t>
            </w:r>
            <w:r>
              <w:rPr>
                <w:spacing w:val="-8"/>
                <w:sz w:val="24"/>
              </w:rPr>
              <w:t xml:space="preserve"> </w:t>
            </w:r>
            <w:r>
              <w:rPr>
                <w:sz w:val="24"/>
              </w:rPr>
              <w:t>Data</w:t>
            </w:r>
            <w:r>
              <w:rPr>
                <w:spacing w:val="-5"/>
                <w:sz w:val="24"/>
              </w:rPr>
              <w:t xml:space="preserve"> </w:t>
            </w:r>
            <w:r>
              <w:rPr>
                <w:sz w:val="24"/>
              </w:rPr>
              <w:t>conversion</w:t>
            </w:r>
            <w:r>
              <w:rPr>
                <w:spacing w:val="-6"/>
                <w:sz w:val="24"/>
              </w:rPr>
              <w:t xml:space="preserve"> </w:t>
            </w:r>
            <w:r>
              <w:rPr>
                <w:sz w:val="24"/>
              </w:rPr>
              <w:t>facility</w:t>
            </w:r>
            <w:r>
              <w:rPr>
                <w:spacing w:val="-10"/>
                <w:sz w:val="24"/>
              </w:rPr>
              <w:t xml:space="preserve"> </w:t>
            </w:r>
            <w:r>
              <w:rPr>
                <w:sz w:val="24"/>
              </w:rPr>
              <w:t>to</w:t>
            </w:r>
            <w:r>
              <w:rPr>
                <w:spacing w:val="-6"/>
                <w:sz w:val="24"/>
              </w:rPr>
              <w:t xml:space="preserve"> </w:t>
            </w:r>
            <w:r>
              <w:rPr>
                <w:sz w:val="24"/>
              </w:rPr>
              <w:t xml:space="preserve">the </w:t>
            </w:r>
            <w:r>
              <w:rPr>
                <w:spacing w:val="-2"/>
                <w:sz w:val="24"/>
              </w:rPr>
              <w:t>users</w:t>
            </w:r>
          </w:p>
        </w:tc>
        <w:tc>
          <w:tcPr>
            <w:tcW w:w="809" w:type="dxa"/>
          </w:tcPr>
          <w:p w:rsidR="0084045F" w:rsidRDefault="00542CD8">
            <w:pPr>
              <w:pStyle w:val="TableParagraph"/>
              <w:ind w:left="10"/>
              <w:rPr>
                <w:b/>
                <w:sz w:val="24"/>
              </w:rPr>
            </w:pPr>
            <w:r>
              <w:rPr>
                <w:b/>
                <w:spacing w:val="-10"/>
                <w:sz w:val="24"/>
              </w:rPr>
              <w:t>-</w:t>
            </w:r>
          </w:p>
        </w:tc>
        <w:tc>
          <w:tcPr>
            <w:tcW w:w="727" w:type="dxa"/>
          </w:tcPr>
          <w:p w:rsidR="0084045F" w:rsidRDefault="00542CD8">
            <w:pPr>
              <w:pStyle w:val="TableParagraph"/>
              <w:ind w:left="7" w:right="2"/>
              <w:rPr>
                <w:b/>
                <w:sz w:val="24"/>
              </w:rPr>
            </w:pPr>
            <w:r>
              <w:rPr>
                <w:b/>
                <w:spacing w:val="-10"/>
                <w:sz w:val="24"/>
              </w:rPr>
              <w:t>-</w:t>
            </w:r>
          </w:p>
        </w:tc>
        <w:tc>
          <w:tcPr>
            <w:tcW w:w="809" w:type="dxa"/>
          </w:tcPr>
          <w:p w:rsidR="0084045F" w:rsidRDefault="00542CD8">
            <w:pPr>
              <w:pStyle w:val="TableParagraph"/>
              <w:ind w:left="10" w:right="5"/>
              <w:rPr>
                <w:b/>
                <w:sz w:val="24"/>
              </w:rPr>
            </w:pPr>
            <w:r>
              <w:rPr>
                <w:b/>
                <w:spacing w:val="-10"/>
                <w:sz w:val="24"/>
              </w:rPr>
              <w:t>-</w:t>
            </w:r>
          </w:p>
        </w:tc>
        <w:tc>
          <w:tcPr>
            <w:tcW w:w="988" w:type="dxa"/>
          </w:tcPr>
          <w:p w:rsidR="0084045F" w:rsidRDefault="00542CD8">
            <w:pPr>
              <w:pStyle w:val="TableParagraph"/>
              <w:ind w:left="13" w:right="4"/>
              <w:rPr>
                <w:b/>
                <w:sz w:val="24"/>
              </w:rPr>
            </w:pPr>
            <w:r>
              <w:rPr>
                <w:b/>
                <w:spacing w:val="-10"/>
                <w:sz w:val="24"/>
              </w:rPr>
              <w:t>-</w:t>
            </w:r>
          </w:p>
        </w:tc>
        <w:tc>
          <w:tcPr>
            <w:tcW w:w="806" w:type="dxa"/>
          </w:tcPr>
          <w:p w:rsidR="0084045F" w:rsidRDefault="00542CD8">
            <w:pPr>
              <w:pStyle w:val="TableParagraph"/>
              <w:ind w:left="12" w:right="1"/>
              <w:rPr>
                <w:b/>
                <w:sz w:val="24"/>
              </w:rPr>
            </w:pPr>
            <w:r>
              <w:rPr>
                <w:b/>
                <w:spacing w:val="-10"/>
                <w:sz w:val="24"/>
              </w:rPr>
              <w:t>-</w:t>
            </w:r>
          </w:p>
        </w:tc>
      </w:tr>
      <w:tr w:rsidR="0084045F">
        <w:trPr>
          <w:trHeight w:val="736"/>
        </w:trPr>
        <w:tc>
          <w:tcPr>
            <w:tcW w:w="4592" w:type="dxa"/>
          </w:tcPr>
          <w:p w:rsidR="0084045F" w:rsidRDefault="00542CD8">
            <w:pPr>
              <w:pStyle w:val="TableParagraph"/>
              <w:spacing w:before="119"/>
              <w:jc w:val="left"/>
              <w:rPr>
                <w:sz w:val="24"/>
              </w:rPr>
            </w:pPr>
            <w:r>
              <w:rPr>
                <w:sz w:val="24"/>
              </w:rPr>
              <w:t>Any</w:t>
            </w:r>
            <w:r>
              <w:rPr>
                <w:spacing w:val="-4"/>
                <w:sz w:val="24"/>
              </w:rPr>
              <w:t xml:space="preserve"> </w:t>
            </w:r>
            <w:r>
              <w:rPr>
                <w:spacing w:val="-2"/>
                <w:sz w:val="24"/>
              </w:rPr>
              <w:t>other</w:t>
            </w:r>
          </w:p>
        </w:tc>
        <w:tc>
          <w:tcPr>
            <w:tcW w:w="809" w:type="dxa"/>
          </w:tcPr>
          <w:p w:rsidR="0084045F" w:rsidRDefault="00542CD8">
            <w:pPr>
              <w:pStyle w:val="TableParagraph"/>
              <w:spacing w:before="124"/>
              <w:ind w:left="10"/>
              <w:rPr>
                <w:b/>
                <w:sz w:val="24"/>
              </w:rPr>
            </w:pPr>
            <w:r>
              <w:rPr>
                <w:b/>
                <w:spacing w:val="-10"/>
                <w:sz w:val="24"/>
              </w:rPr>
              <w:t>-</w:t>
            </w:r>
          </w:p>
        </w:tc>
        <w:tc>
          <w:tcPr>
            <w:tcW w:w="727" w:type="dxa"/>
          </w:tcPr>
          <w:p w:rsidR="0084045F" w:rsidRDefault="00542CD8">
            <w:pPr>
              <w:pStyle w:val="TableParagraph"/>
              <w:spacing w:before="124"/>
              <w:ind w:left="7" w:right="2"/>
              <w:rPr>
                <w:b/>
                <w:sz w:val="24"/>
              </w:rPr>
            </w:pPr>
            <w:r>
              <w:rPr>
                <w:b/>
                <w:spacing w:val="-10"/>
                <w:sz w:val="24"/>
              </w:rPr>
              <w:t>-</w:t>
            </w:r>
          </w:p>
        </w:tc>
        <w:tc>
          <w:tcPr>
            <w:tcW w:w="809" w:type="dxa"/>
          </w:tcPr>
          <w:p w:rsidR="0084045F" w:rsidRDefault="00542CD8">
            <w:pPr>
              <w:pStyle w:val="TableParagraph"/>
              <w:spacing w:before="124"/>
              <w:ind w:left="10" w:right="5"/>
              <w:rPr>
                <w:b/>
                <w:sz w:val="24"/>
              </w:rPr>
            </w:pPr>
            <w:r>
              <w:rPr>
                <w:b/>
                <w:spacing w:val="-10"/>
                <w:sz w:val="24"/>
              </w:rPr>
              <w:t>-</w:t>
            </w:r>
          </w:p>
        </w:tc>
        <w:tc>
          <w:tcPr>
            <w:tcW w:w="988" w:type="dxa"/>
          </w:tcPr>
          <w:p w:rsidR="0084045F" w:rsidRDefault="00542CD8">
            <w:pPr>
              <w:pStyle w:val="TableParagraph"/>
              <w:spacing w:before="124"/>
              <w:ind w:left="13" w:right="4"/>
              <w:rPr>
                <w:b/>
                <w:sz w:val="24"/>
              </w:rPr>
            </w:pPr>
            <w:r>
              <w:rPr>
                <w:b/>
                <w:spacing w:val="-10"/>
                <w:sz w:val="24"/>
              </w:rPr>
              <w:t>-</w:t>
            </w:r>
          </w:p>
        </w:tc>
        <w:tc>
          <w:tcPr>
            <w:tcW w:w="806" w:type="dxa"/>
          </w:tcPr>
          <w:p w:rsidR="0084045F" w:rsidRDefault="00542CD8">
            <w:pPr>
              <w:pStyle w:val="TableParagraph"/>
              <w:spacing w:before="124"/>
              <w:ind w:left="12" w:right="1"/>
              <w:rPr>
                <w:b/>
                <w:sz w:val="24"/>
              </w:rPr>
            </w:pPr>
            <w:r>
              <w:rPr>
                <w:b/>
                <w:spacing w:val="-10"/>
                <w:sz w:val="24"/>
              </w:rPr>
              <w:t>-</w:t>
            </w:r>
          </w:p>
        </w:tc>
      </w:tr>
    </w:tbl>
    <w:p w:rsidR="00A26D10" w:rsidRDefault="00A26D10" w:rsidP="00A26D10">
      <w:pPr>
        <w:widowControl/>
        <w:autoSpaceDE/>
        <w:autoSpaceDN/>
        <w:spacing w:after="240" w:line="360" w:lineRule="auto"/>
        <w:ind w:left="720" w:right="630"/>
        <w:jc w:val="both"/>
        <w:rPr>
          <w:sz w:val="24"/>
          <w:szCs w:val="24"/>
          <w:lang w:bidi="gu-IN"/>
        </w:rPr>
      </w:pPr>
    </w:p>
    <w:p w:rsidR="00B826B2" w:rsidRPr="00A26D10" w:rsidRDefault="00B826B2" w:rsidP="00A26D10">
      <w:pPr>
        <w:widowControl/>
        <w:autoSpaceDE/>
        <w:autoSpaceDN/>
        <w:spacing w:after="240" w:line="360" w:lineRule="auto"/>
        <w:ind w:left="720" w:right="630"/>
        <w:jc w:val="both"/>
        <w:rPr>
          <w:sz w:val="24"/>
          <w:szCs w:val="24"/>
          <w:lang w:bidi="gu-IN"/>
        </w:rPr>
      </w:pPr>
      <w:r w:rsidRPr="00A26D10">
        <w:rPr>
          <w:sz w:val="24"/>
          <w:szCs w:val="24"/>
          <w:lang w:bidi="gu-IN"/>
        </w:rPr>
        <w:t>The majority of libraries, including CRL, CSL, and DRL, agree that "providing sufficient ICT infrastructure and facilities to the users" is the main step that has to be made to lessen the disability divide among users, according to the ranking in Table LL12 above. In order to reduce the disparity in disability among users, MIPSL's first desire is "to provide computers with ass</w:t>
      </w:r>
      <w:r w:rsidR="00A26D10">
        <w:rPr>
          <w:sz w:val="24"/>
          <w:szCs w:val="24"/>
          <w:lang w:bidi="gu-IN"/>
        </w:rPr>
        <w:t xml:space="preserve">istive technology facilities." </w:t>
      </w:r>
      <w:r w:rsidRPr="00A26D10">
        <w:rPr>
          <w:sz w:val="24"/>
          <w:szCs w:val="24"/>
          <w:lang w:bidi="gu-IN"/>
        </w:rPr>
        <w:t>According to the professionals' ranking, the majority of libraries rank "to provide training and support to the users for the effective use of ICT and Assistive Technologies" as their second preference, with "active participation in the promotion of information literacy including ICT skills and</w:t>
      </w:r>
      <w:r w:rsidR="00A26D10">
        <w:rPr>
          <w:sz w:val="24"/>
          <w:szCs w:val="24"/>
          <w:lang w:bidi="gu-IN"/>
        </w:rPr>
        <w:t xml:space="preserve"> Internet use" coming in third.</w:t>
      </w:r>
    </w:p>
    <w:p w:rsidR="00A26D10" w:rsidRPr="00A26D10" w:rsidRDefault="00542CD8" w:rsidP="00A26D10">
      <w:pPr>
        <w:spacing w:line="360" w:lineRule="auto"/>
        <w:ind w:left="720" w:right="630"/>
        <w:jc w:val="both"/>
        <w:rPr>
          <w:sz w:val="24"/>
          <w:szCs w:val="24"/>
          <w:lang w:bidi="gu-IN"/>
        </w:rPr>
      </w:pPr>
      <w:r w:rsidRPr="00A26D10">
        <w:rPr>
          <w:b/>
          <w:i/>
          <w:sz w:val="24"/>
        </w:rPr>
        <w:t xml:space="preserve">Provisions of Training the Institution/Library Professionals for Serving the </w:t>
      </w:r>
      <w:proofErr w:type="gramStart"/>
      <w:r w:rsidR="00A26D10" w:rsidRPr="00A26D10">
        <w:rPr>
          <w:sz w:val="24"/>
          <w:szCs w:val="24"/>
          <w:lang w:bidi="gu-IN"/>
        </w:rPr>
        <w:t>Not</w:t>
      </w:r>
      <w:proofErr w:type="gramEnd"/>
      <w:r w:rsidR="00A26D10" w:rsidRPr="00A26D10">
        <w:rPr>
          <w:sz w:val="24"/>
          <w:szCs w:val="24"/>
          <w:lang w:bidi="gu-IN"/>
        </w:rPr>
        <w:t xml:space="preserve"> able to Professionals with the necessary training and technological know-how are needed to assist library patrons with impairments. Table LL13 investigates whether libraries that serve patrons with disabilities have information specialists on staff to assist them.</w:t>
      </w:r>
    </w:p>
    <w:p w:rsidR="0084045F" w:rsidRPr="00A26D10" w:rsidRDefault="0084045F" w:rsidP="00A26D10">
      <w:pPr>
        <w:pStyle w:val="ListParagraph"/>
        <w:numPr>
          <w:ilvl w:val="3"/>
          <w:numId w:val="435"/>
        </w:numPr>
        <w:tabs>
          <w:tab w:val="left" w:pos="720"/>
        </w:tabs>
        <w:spacing w:before="175" w:line="360" w:lineRule="auto"/>
        <w:ind w:right="720"/>
        <w:jc w:val="left"/>
        <w:rPr>
          <w:b/>
          <w:i/>
          <w:sz w:val="24"/>
        </w:rPr>
        <w:sectPr w:rsidR="0084045F" w:rsidRPr="00A26D10">
          <w:type w:val="continuous"/>
          <w:pgSz w:w="12240" w:h="15840"/>
          <w:pgMar w:top="1420" w:right="720" w:bottom="1680" w:left="1440" w:header="0" w:footer="1492" w:gutter="0"/>
          <w:cols w:space="720"/>
        </w:sectPr>
      </w:pPr>
    </w:p>
    <w:p w:rsidR="00A26D10" w:rsidRPr="00A26D10" w:rsidRDefault="00A26D10" w:rsidP="00A26D10">
      <w:pPr>
        <w:widowControl/>
        <w:autoSpaceDE/>
        <w:autoSpaceDN/>
        <w:spacing w:line="360" w:lineRule="auto"/>
        <w:ind w:left="720" w:right="720"/>
        <w:jc w:val="both"/>
        <w:rPr>
          <w:sz w:val="24"/>
          <w:szCs w:val="24"/>
          <w:lang w:bidi="gu-IN"/>
        </w:rPr>
      </w:pPr>
      <w:proofErr w:type="gramStart"/>
      <w:r w:rsidRPr="00A26D10">
        <w:rPr>
          <w:sz w:val="24"/>
          <w:szCs w:val="24"/>
          <w:lang w:bidi="gu-IN"/>
        </w:rPr>
        <w:lastRenderedPageBreak/>
        <w:t>requirements</w:t>
      </w:r>
      <w:proofErr w:type="gramEnd"/>
      <w:r w:rsidRPr="00A26D10">
        <w:rPr>
          <w:sz w:val="24"/>
          <w:szCs w:val="24"/>
          <w:lang w:bidi="gu-IN"/>
        </w:rPr>
        <w:t xml:space="preserve"> and needs. The following Table LL13 determines whether the institution offers any training to library professionals to keep them up to date in the field through seminars, workshops, etc. Additionally, the institution or organization is in charge of the regular in-service training of its staff for their professional development and knowledge to serve the users.</w:t>
      </w:r>
    </w:p>
    <w:p w:rsidR="0084045F" w:rsidRDefault="00542CD8">
      <w:pPr>
        <w:pStyle w:val="Heading2"/>
        <w:spacing w:before="119" w:after="2" w:line="360" w:lineRule="auto"/>
        <w:ind w:right="722"/>
      </w:pPr>
      <w:r>
        <w:t xml:space="preserve">Table LL13: Institution/Library Staff is </w:t>
      </w:r>
      <w:proofErr w:type="gramStart"/>
      <w:r>
        <w:t>Trained</w:t>
      </w:r>
      <w:proofErr w:type="gramEnd"/>
      <w:r>
        <w:t xml:space="preserve"> for Serving the Users with </w:t>
      </w:r>
      <w:r>
        <w:rPr>
          <w:spacing w:val="-2"/>
        </w:rPr>
        <w:t>Disabilities</w:t>
      </w:r>
    </w:p>
    <w:tbl>
      <w:tblPr>
        <w:tblW w:w="0" w:type="auto"/>
        <w:tblInd w:w="7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34"/>
        <w:gridCol w:w="3785"/>
        <w:gridCol w:w="812"/>
        <w:gridCol w:w="816"/>
        <w:gridCol w:w="806"/>
        <w:gridCol w:w="910"/>
        <w:gridCol w:w="86"/>
        <w:gridCol w:w="792"/>
      </w:tblGrid>
      <w:tr w:rsidR="0084045F">
        <w:trPr>
          <w:trHeight w:val="575"/>
        </w:trPr>
        <w:tc>
          <w:tcPr>
            <w:tcW w:w="4419" w:type="dxa"/>
            <w:gridSpan w:val="2"/>
            <w:vMerge w:val="restart"/>
          </w:tcPr>
          <w:p w:rsidR="0084045F" w:rsidRDefault="00542CD8">
            <w:pPr>
              <w:pStyle w:val="TableParagraph"/>
              <w:jc w:val="left"/>
              <w:rPr>
                <w:b/>
                <w:sz w:val="24"/>
              </w:rPr>
            </w:pPr>
            <w:r>
              <w:rPr>
                <w:b/>
                <w:sz w:val="24"/>
              </w:rPr>
              <w:t>Have</w:t>
            </w:r>
            <w:r>
              <w:rPr>
                <w:b/>
                <w:spacing w:val="-4"/>
                <w:sz w:val="24"/>
              </w:rPr>
              <w:t xml:space="preserve"> </w:t>
            </w:r>
            <w:r>
              <w:rPr>
                <w:b/>
                <w:sz w:val="24"/>
              </w:rPr>
              <w:t>Specialized</w:t>
            </w:r>
            <w:r>
              <w:rPr>
                <w:b/>
                <w:spacing w:val="-1"/>
                <w:sz w:val="24"/>
              </w:rPr>
              <w:t xml:space="preserve"> </w:t>
            </w:r>
            <w:r>
              <w:rPr>
                <w:b/>
                <w:spacing w:val="-4"/>
                <w:sz w:val="24"/>
              </w:rPr>
              <w:t>Staff</w:t>
            </w:r>
          </w:p>
        </w:tc>
        <w:tc>
          <w:tcPr>
            <w:tcW w:w="4222" w:type="dxa"/>
            <w:gridSpan w:val="6"/>
          </w:tcPr>
          <w:p w:rsidR="0084045F" w:rsidRDefault="00542CD8">
            <w:pPr>
              <w:pStyle w:val="TableParagraph"/>
              <w:ind w:left="1056"/>
              <w:jc w:val="left"/>
              <w:rPr>
                <w:b/>
                <w:sz w:val="24"/>
              </w:rPr>
            </w:pPr>
            <w:r>
              <w:rPr>
                <w:b/>
                <w:sz w:val="24"/>
              </w:rPr>
              <w:t>Name</w:t>
            </w:r>
            <w:r>
              <w:rPr>
                <w:b/>
                <w:spacing w:val="-3"/>
                <w:sz w:val="24"/>
              </w:rPr>
              <w:t xml:space="preserve"> </w:t>
            </w:r>
            <w:r>
              <w:rPr>
                <w:b/>
                <w:sz w:val="24"/>
              </w:rPr>
              <w:t>of the</w:t>
            </w:r>
            <w:r>
              <w:rPr>
                <w:b/>
                <w:spacing w:val="-2"/>
                <w:sz w:val="24"/>
              </w:rPr>
              <w:t xml:space="preserve"> Library</w:t>
            </w:r>
          </w:p>
        </w:tc>
      </w:tr>
      <w:tr w:rsidR="0084045F">
        <w:trPr>
          <w:trHeight w:val="637"/>
        </w:trPr>
        <w:tc>
          <w:tcPr>
            <w:tcW w:w="4419" w:type="dxa"/>
            <w:gridSpan w:val="2"/>
            <w:vMerge/>
            <w:tcBorders>
              <w:top w:val="nil"/>
            </w:tcBorders>
          </w:tcPr>
          <w:p w:rsidR="0084045F" w:rsidRDefault="0084045F">
            <w:pPr>
              <w:rPr>
                <w:sz w:val="2"/>
                <w:szCs w:val="2"/>
              </w:rPr>
            </w:pPr>
          </w:p>
        </w:tc>
        <w:tc>
          <w:tcPr>
            <w:tcW w:w="812" w:type="dxa"/>
          </w:tcPr>
          <w:p w:rsidR="0084045F" w:rsidRDefault="00542CD8">
            <w:pPr>
              <w:pStyle w:val="TableParagraph"/>
              <w:ind w:left="12" w:right="1"/>
              <w:rPr>
                <w:b/>
                <w:sz w:val="24"/>
              </w:rPr>
            </w:pPr>
            <w:r>
              <w:rPr>
                <w:b/>
                <w:spacing w:val="-5"/>
                <w:sz w:val="24"/>
              </w:rPr>
              <w:t>CRL</w:t>
            </w:r>
          </w:p>
        </w:tc>
        <w:tc>
          <w:tcPr>
            <w:tcW w:w="816" w:type="dxa"/>
          </w:tcPr>
          <w:p w:rsidR="0084045F" w:rsidRDefault="00542CD8">
            <w:pPr>
              <w:pStyle w:val="TableParagraph"/>
              <w:ind w:left="10" w:right="5"/>
              <w:rPr>
                <w:b/>
                <w:sz w:val="24"/>
              </w:rPr>
            </w:pPr>
            <w:r>
              <w:rPr>
                <w:b/>
                <w:spacing w:val="-5"/>
                <w:sz w:val="24"/>
              </w:rPr>
              <w:t>CSL</w:t>
            </w:r>
          </w:p>
        </w:tc>
        <w:tc>
          <w:tcPr>
            <w:tcW w:w="806" w:type="dxa"/>
          </w:tcPr>
          <w:p w:rsidR="0084045F" w:rsidRDefault="00542CD8">
            <w:pPr>
              <w:pStyle w:val="TableParagraph"/>
              <w:ind w:left="12" w:right="2"/>
              <w:rPr>
                <w:b/>
                <w:sz w:val="24"/>
              </w:rPr>
            </w:pPr>
            <w:r>
              <w:rPr>
                <w:b/>
                <w:spacing w:val="-5"/>
                <w:sz w:val="24"/>
              </w:rPr>
              <w:t>DRL</w:t>
            </w:r>
          </w:p>
        </w:tc>
        <w:tc>
          <w:tcPr>
            <w:tcW w:w="996" w:type="dxa"/>
            <w:gridSpan w:val="2"/>
          </w:tcPr>
          <w:p w:rsidR="0084045F" w:rsidRDefault="00542CD8">
            <w:pPr>
              <w:pStyle w:val="TableParagraph"/>
              <w:ind w:left="120"/>
              <w:jc w:val="left"/>
              <w:rPr>
                <w:b/>
                <w:sz w:val="24"/>
              </w:rPr>
            </w:pPr>
            <w:r>
              <w:rPr>
                <w:b/>
                <w:spacing w:val="-2"/>
                <w:sz w:val="24"/>
              </w:rPr>
              <w:t>MIPSL</w:t>
            </w:r>
          </w:p>
        </w:tc>
        <w:tc>
          <w:tcPr>
            <w:tcW w:w="792" w:type="dxa"/>
          </w:tcPr>
          <w:p w:rsidR="0084045F" w:rsidRDefault="00542CD8">
            <w:pPr>
              <w:pStyle w:val="TableParagraph"/>
              <w:ind w:left="7"/>
              <w:rPr>
                <w:b/>
                <w:sz w:val="24"/>
              </w:rPr>
            </w:pPr>
            <w:r>
              <w:rPr>
                <w:b/>
                <w:spacing w:val="-5"/>
                <w:sz w:val="24"/>
              </w:rPr>
              <w:t>ZHL</w:t>
            </w:r>
          </w:p>
        </w:tc>
      </w:tr>
      <w:tr w:rsidR="0084045F">
        <w:trPr>
          <w:trHeight w:val="592"/>
        </w:trPr>
        <w:tc>
          <w:tcPr>
            <w:tcW w:w="4419" w:type="dxa"/>
            <w:gridSpan w:val="2"/>
          </w:tcPr>
          <w:p w:rsidR="0084045F" w:rsidRDefault="00542CD8">
            <w:pPr>
              <w:pStyle w:val="TableParagraph"/>
              <w:spacing w:before="119"/>
              <w:jc w:val="left"/>
              <w:rPr>
                <w:sz w:val="24"/>
              </w:rPr>
            </w:pPr>
            <w:r>
              <w:rPr>
                <w:spacing w:val="-5"/>
                <w:sz w:val="24"/>
              </w:rPr>
              <w:t>Yes</w:t>
            </w:r>
          </w:p>
        </w:tc>
        <w:tc>
          <w:tcPr>
            <w:tcW w:w="812" w:type="dxa"/>
          </w:tcPr>
          <w:p w:rsidR="0084045F" w:rsidRDefault="00542CD8">
            <w:pPr>
              <w:pStyle w:val="TableParagraph"/>
              <w:numPr>
                <w:ilvl w:val="0"/>
                <w:numId w:val="43"/>
              </w:numPr>
              <w:tabs>
                <w:tab w:val="left" w:pos="229"/>
              </w:tabs>
              <w:spacing w:before="89"/>
              <w:ind w:left="229" w:hanging="220"/>
              <w:rPr>
                <w:rFonts w:ascii="Wingdings" w:hAnsi="Wingdings"/>
                <w:sz w:val="28"/>
              </w:rPr>
            </w:pPr>
            <w:r>
              <w:rPr>
                <w:rFonts w:ascii="Wingdings" w:hAnsi="Wingdings"/>
                <w:sz w:val="28"/>
              </w:rPr>
              <w:t>​</w:t>
            </w:r>
          </w:p>
        </w:tc>
        <w:tc>
          <w:tcPr>
            <w:tcW w:w="816" w:type="dxa"/>
          </w:tcPr>
          <w:p w:rsidR="0084045F" w:rsidRDefault="00542CD8">
            <w:pPr>
              <w:pStyle w:val="TableParagraph"/>
              <w:numPr>
                <w:ilvl w:val="0"/>
                <w:numId w:val="42"/>
              </w:numPr>
              <w:tabs>
                <w:tab w:val="left" w:pos="228"/>
              </w:tabs>
              <w:spacing w:before="89"/>
              <w:ind w:left="228" w:hanging="220"/>
              <w:rPr>
                <w:rFonts w:ascii="Wingdings" w:hAnsi="Wingdings"/>
                <w:sz w:val="28"/>
              </w:rPr>
            </w:pPr>
            <w:r>
              <w:rPr>
                <w:rFonts w:ascii="Wingdings" w:hAnsi="Wingdings"/>
                <w:sz w:val="28"/>
              </w:rPr>
              <w:t>​</w:t>
            </w:r>
          </w:p>
        </w:tc>
        <w:tc>
          <w:tcPr>
            <w:tcW w:w="806" w:type="dxa"/>
          </w:tcPr>
          <w:p w:rsidR="0084045F" w:rsidRDefault="00542CD8">
            <w:pPr>
              <w:pStyle w:val="TableParagraph"/>
              <w:numPr>
                <w:ilvl w:val="0"/>
                <w:numId w:val="41"/>
              </w:numPr>
              <w:tabs>
                <w:tab w:val="left" w:pos="233"/>
              </w:tabs>
              <w:spacing w:before="89"/>
              <w:ind w:left="233" w:hanging="220"/>
              <w:rPr>
                <w:rFonts w:ascii="Wingdings" w:hAnsi="Wingdings"/>
                <w:sz w:val="28"/>
              </w:rPr>
            </w:pPr>
            <w:r>
              <w:rPr>
                <w:rFonts w:ascii="Wingdings" w:hAnsi="Wingdings"/>
                <w:sz w:val="28"/>
              </w:rPr>
              <w:t>​</w:t>
            </w:r>
          </w:p>
        </w:tc>
        <w:tc>
          <w:tcPr>
            <w:tcW w:w="996" w:type="dxa"/>
            <w:gridSpan w:val="2"/>
          </w:tcPr>
          <w:p w:rsidR="0084045F" w:rsidRDefault="00542CD8">
            <w:pPr>
              <w:pStyle w:val="TableParagraph"/>
              <w:numPr>
                <w:ilvl w:val="0"/>
                <w:numId w:val="40"/>
              </w:numPr>
              <w:tabs>
                <w:tab w:val="left" w:pos="233"/>
              </w:tabs>
              <w:spacing w:before="89"/>
              <w:ind w:left="233" w:hanging="220"/>
              <w:rPr>
                <w:rFonts w:ascii="Wingdings" w:hAnsi="Wingdings"/>
                <w:sz w:val="28"/>
              </w:rPr>
            </w:pPr>
            <w:r>
              <w:rPr>
                <w:rFonts w:ascii="Wingdings" w:hAnsi="Wingdings"/>
                <w:sz w:val="28"/>
              </w:rPr>
              <w:t>​</w:t>
            </w:r>
          </w:p>
        </w:tc>
        <w:tc>
          <w:tcPr>
            <w:tcW w:w="792" w:type="dxa"/>
          </w:tcPr>
          <w:p w:rsidR="0084045F" w:rsidRDefault="00542CD8">
            <w:pPr>
              <w:pStyle w:val="TableParagraph"/>
              <w:numPr>
                <w:ilvl w:val="0"/>
                <w:numId w:val="39"/>
              </w:numPr>
              <w:tabs>
                <w:tab w:val="left" w:pos="230"/>
              </w:tabs>
              <w:spacing w:before="89"/>
              <w:ind w:left="230" w:hanging="220"/>
              <w:rPr>
                <w:rFonts w:ascii="Wingdings" w:hAnsi="Wingdings"/>
                <w:sz w:val="28"/>
              </w:rPr>
            </w:pPr>
            <w:r>
              <w:rPr>
                <w:rFonts w:ascii="Wingdings" w:hAnsi="Wingdings"/>
                <w:sz w:val="28"/>
              </w:rPr>
              <w:t>​</w:t>
            </w:r>
          </w:p>
        </w:tc>
      </w:tr>
      <w:tr w:rsidR="0084045F">
        <w:trPr>
          <w:trHeight w:val="546"/>
        </w:trPr>
        <w:tc>
          <w:tcPr>
            <w:tcW w:w="634" w:type="dxa"/>
            <w:vMerge w:val="restart"/>
          </w:tcPr>
          <w:p w:rsidR="0084045F" w:rsidRDefault="0084045F">
            <w:pPr>
              <w:pStyle w:val="TableParagraph"/>
              <w:spacing w:before="0"/>
              <w:ind w:left="0"/>
              <w:jc w:val="left"/>
              <w:rPr>
                <w:b/>
                <w:sz w:val="24"/>
              </w:rPr>
            </w:pPr>
          </w:p>
          <w:p w:rsidR="0084045F" w:rsidRDefault="0084045F">
            <w:pPr>
              <w:pStyle w:val="TableParagraph"/>
              <w:spacing w:before="0"/>
              <w:ind w:left="0"/>
              <w:jc w:val="left"/>
              <w:rPr>
                <w:b/>
                <w:sz w:val="24"/>
              </w:rPr>
            </w:pPr>
          </w:p>
          <w:p w:rsidR="0084045F" w:rsidRDefault="0084045F">
            <w:pPr>
              <w:pStyle w:val="TableParagraph"/>
              <w:spacing w:before="90"/>
              <w:ind w:left="0"/>
              <w:jc w:val="left"/>
              <w:rPr>
                <w:b/>
                <w:sz w:val="24"/>
              </w:rPr>
            </w:pPr>
          </w:p>
          <w:p w:rsidR="0084045F" w:rsidRDefault="00542CD8">
            <w:pPr>
              <w:pStyle w:val="TableParagraph"/>
              <w:spacing w:before="0"/>
              <w:jc w:val="left"/>
              <w:rPr>
                <w:sz w:val="24"/>
              </w:rPr>
            </w:pPr>
            <w:r>
              <w:rPr>
                <w:spacing w:val="-5"/>
                <w:sz w:val="24"/>
              </w:rPr>
              <w:t>No</w:t>
            </w:r>
          </w:p>
        </w:tc>
        <w:tc>
          <w:tcPr>
            <w:tcW w:w="8007" w:type="dxa"/>
            <w:gridSpan w:val="7"/>
          </w:tcPr>
          <w:p w:rsidR="0084045F" w:rsidRDefault="00542CD8">
            <w:pPr>
              <w:pStyle w:val="TableParagraph"/>
              <w:ind w:left="201"/>
              <w:jc w:val="left"/>
              <w:rPr>
                <w:b/>
                <w:sz w:val="24"/>
              </w:rPr>
            </w:pPr>
            <w:r>
              <w:rPr>
                <w:b/>
                <w:sz w:val="24"/>
              </w:rPr>
              <w:t>If No,</w:t>
            </w:r>
            <w:r>
              <w:rPr>
                <w:b/>
                <w:spacing w:val="-1"/>
                <w:sz w:val="24"/>
              </w:rPr>
              <w:t xml:space="preserve"> </w:t>
            </w:r>
            <w:r>
              <w:rPr>
                <w:b/>
                <w:sz w:val="24"/>
              </w:rPr>
              <w:t>Do</w:t>
            </w:r>
            <w:r>
              <w:rPr>
                <w:b/>
                <w:spacing w:val="-1"/>
                <w:sz w:val="24"/>
              </w:rPr>
              <w:t xml:space="preserve"> </w:t>
            </w:r>
            <w:r>
              <w:rPr>
                <w:b/>
                <w:sz w:val="24"/>
              </w:rPr>
              <w:t>you</w:t>
            </w:r>
            <w:r>
              <w:rPr>
                <w:b/>
                <w:spacing w:val="-1"/>
                <w:sz w:val="24"/>
              </w:rPr>
              <w:t xml:space="preserve"> </w:t>
            </w:r>
            <w:r>
              <w:rPr>
                <w:b/>
                <w:sz w:val="24"/>
              </w:rPr>
              <w:t>Agree</w:t>
            </w:r>
            <w:r>
              <w:rPr>
                <w:b/>
                <w:spacing w:val="-1"/>
                <w:sz w:val="24"/>
              </w:rPr>
              <w:t xml:space="preserve"> </w:t>
            </w:r>
            <w:r>
              <w:rPr>
                <w:b/>
                <w:sz w:val="24"/>
              </w:rPr>
              <w:t>for</w:t>
            </w:r>
            <w:r>
              <w:rPr>
                <w:b/>
                <w:spacing w:val="-2"/>
                <w:sz w:val="24"/>
              </w:rPr>
              <w:t xml:space="preserve"> </w:t>
            </w:r>
            <w:r>
              <w:rPr>
                <w:b/>
                <w:sz w:val="24"/>
              </w:rPr>
              <w:t>the</w:t>
            </w:r>
            <w:r>
              <w:rPr>
                <w:b/>
                <w:spacing w:val="-2"/>
                <w:sz w:val="24"/>
              </w:rPr>
              <w:t xml:space="preserve"> </w:t>
            </w:r>
            <w:r>
              <w:rPr>
                <w:b/>
                <w:sz w:val="24"/>
              </w:rPr>
              <w:t>Need</w:t>
            </w:r>
            <w:r>
              <w:rPr>
                <w:b/>
                <w:spacing w:val="-1"/>
                <w:sz w:val="24"/>
              </w:rPr>
              <w:t xml:space="preserve"> </w:t>
            </w:r>
            <w:r>
              <w:rPr>
                <w:b/>
                <w:sz w:val="24"/>
              </w:rPr>
              <w:t>of Specialized Staff</w:t>
            </w:r>
            <w:r>
              <w:rPr>
                <w:b/>
                <w:spacing w:val="-2"/>
                <w:sz w:val="24"/>
              </w:rPr>
              <w:t xml:space="preserve"> </w:t>
            </w:r>
            <w:r>
              <w:rPr>
                <w:b/>
                <w:sz w:val="24"/>
              </w:rPr>
              <w:t>for</w:t>
            </w:r>
            <w:r>
              <w:rPr>
                <w:b/>
                <w:spacing w:val="-2"/>
                <w:sz w:val="24"/>
              </w:rPr>
              <w:t xml:space="preserve"> </w:t>
            </w:r>
            <w:r>
              <w:rPr>
                <w:b/>
                <w:sz w:val="24"/>
              </w:rPr>
              <w:t>Serving</w:t>
            </w:r>
            <w:r>
              <w:rPr>
                <w:b/>
                <w:spacing w:val="-1"/>
                <w:sz w:val="24"/>
              </w:rPr>
              <w:t xml:space="preserve"> </w:t>
            </w:r>
            <w:r>
              <w:rPr>
                <w:b/>
                <w:sz w:val="24"/>
              </w:rPr>
              <w:t>the</w:t>
            </w:r>
            <w:r>
              <w:rPr>
                <w:b/>
                <w:spacing w:val="4"/>
                <w:sz w:val="24"/>
              </w:rPr>
              <w:t xml:space="preserve"> </w:t>
            </w:r>
            <w:r>
              <w:rPr>
                <w:b/>
                <w:spacing w:val="-5"/>
                <w:sz w:val="24"/>
              </w:rPr>
              <w:t>PWD</w:t>
            </w:r>
          </w:p>
        </w:tc>
      </w:tr>
      <w:tr w:rsidR="0084045F">
        <w:trPr>
          <w:trHeight w:val="638"/>
        </w:trPr>
        <w:tc>
          <w:tcPr>
            <w:tcW w:w="634" w:type="dxa"/>
            <w:vMerge/>
            <w:tcBorders>
              <w:top w:val="nil"/>
            </w:tcBorders>
          </w:tcPr>
          <w:p w:rsidR="0084045F" w:rsidRDefault="0084045F">
            <w:pPr>
              <w:rPr>
                <w:sz w:val="2"/>
                <w:szCs w:val="2"/>
              </w:rPr>
            </w:pPr>
          </w:p>
        </w:tc>
        <w:tc>
          <w:tcPr>
            <w:tcW w:w="3785" w:type="dxa"/>
          </w:tcPr>
          <w:p w:rsidR="0084045F" w:rsidRDefault="00542CD8">
            <w:pPr>
              <w:pStyle w:val="TableParagraph"/>
              <w:spacing w:before="121"/>
              <w:jc w:val="left"/>
              <w:rPr>
                <w:sz w:val="24"/>
              </w:rPr>
            </w:pPr>
            <w:r>
              <w:rPr>
                <w:sz w:val="24"/>
              </w:rPr>
              <w:t>Strongly</w:t>
            </w:r>
            <w:r>
              <w:rPr>
                <w:spacing w:val="-3"/>
                <w:sz w:val="24"/>
              </w:rPr>
              <w:t xml:space="preserve"> </w:t>
            </w:r>
            <w:r>
              <w:rPr>
                <w:spacing w:val="-2"/>
                <w:sz w:val="24"/>
              </w:rPr>
              <w:t>Agree</w:t>
            </w:r>
          </w:p>
        </w:tc>
        <w:tc>
          <w:tcPr>
            <w:tcW w:w="812" w:type="dxa"/>
          </w:tcPr>
          <w:p w:rsidR="0084045F" w:rsidRDefault="00542CD8">
            <w:pPr>
              <w:pStyle w:val="TableParagraph"/>
              <w:spacing w:before="126"/>
              <w:ind w:left="13" w:right="1"/>
              <w:rPr>
                <w:b/>
                <w:sz w:val="24"/>
              </w:rPr>
            </w:pPr>
            <w:r>
              <w:rPr>
                <w:b/>
                <w:spacing w:val="-10"/>
                <w:sz w:val="24"/>
              </w:rPr>
              <w:t>-</w:t>
            </w:r>
          </w:p>
        </w:tc>
        <w:tc>
          <w:tcPr>
            <w:tcW w:w="816" w:type="dxa"/>
          </w:tcPr>
          <w:p w:rsidR="0084045F" w:rsidRDefault="00542CD8">
            <w:pPr>
              <w:pStyle w:val="TableParagraph"/>
              <w:spacing w:before="126"/>
              <w:ind w:left="10" w:right="3"/>
              <w:rPr>
                <w:b/>
                <w:sz w:val="24"/>
              </w:rPr>
            </w:pPr>
            <w:r>
              <w:rPr>
                <w:b/>
                <w:spacing w:val="-10"/>
                <w:sz w:val="24"/>
              </w:rPr>
              <w:t>-</w:t>
            </w:r>
          </w:p>
        </w:tc>
        <w:tc>
          <w:tcPr>
            <w:tcW w:w="806" w:type="dxa"/>
          </w:tcPr>
          <w:p w:rsidR="0084045F" w:rsidRDefault="00542CD8">
            <w:pPr>
              <w:pStyle w:val="TableParagraph"/>
              <w:spacing w:before="126"/>
              <w:ind w:left="12"/>
              <w:rPr>
                <w:b/>
                <w:sz w:val="24"/>
              </w:rPr>
            </w:pPr>
            <w:r>
              <w:rPr>
                <w:b/>
                <w:spacing w:val="-10"/>
                <w:sz w:val="24"/>
              </w:rPr>
              <w:t>-</w:t>
            </w:r>
          </w:p>
        </w:tc>
        <w:tc>
          <w:tcPr>
            <w:tcW w:w="910" w:type="dxa"/>
          </w:tcPr>
          <w:p w:rsidR="0084045F" w:rsidRDefault="00542CD8">
            <w:pPr>
              <w:pStyle w:val="TableParagraph"/>
              <w:spacing w:before="126"/>
              <w:ind w:left="16" w:right="1"/>
              <w:rPr>
                <w:b/>
                <w:sz w:val="24"/>
              </w:rPr>
            </w:pPr>
            <w:r>
              <w:rPr>
                <w:b/>
                <w:spacing w:val="-10"/>
                <w:sz w:val="24"/>
              </w:rPr>
              <w:t>-</w:t>
            </w:r>
          </w:p>
        </w:tc>
        <w:tc>
          <w:tcPr>
            <w:tcW w:w="878" w:type="dxa"/>
            <w:gridSpan w:val="2"/>
          </w:tcPr>
          <w:p w:rsidR="0084045F" w:rsidRDefault="00542CD8">
            <w:pPr>
              <w:pStyle w:val="TableParagraph"/>
              <w:spacing w:before="126"/>
              <w:ind w:left="8"/>
              <w:rPr>
                <w:b/>
                <w:sz w:val="24"/>
              </w:rPr>
            </w:pPr>
            <w:r>
              <w:rPr>
                <w:b/>
                <w:spacing w:val="-10"/>
                <w:sz w:val="24"/>
              </w:rPr>
              <w:t>-</w:t>
            </w:r>
          </w:p>
        </w:tc>
      </w:tr>
      <w:tr w:rsidR="0084045F">
        <w:trPr>
          <w:trHeight w:val="594"/>
        </w:trPr>
        <w:tc>
          <w:tcPr>
            <w:tcW w:w="634" w:type="dxa"/>
            <w:vMerge/>
            <w:tcBorders>
              <w:top w:val="nil"/>
            </w:tcBorders>
          </w:tcPr>
          <w:p w:rsidR="0084045F" w:rsidRDefault="0084045F">
            <w:pPr>
              <w:rPr>
                <w:sz w:val="2"/>
                <w:szCs w:val="2"/>
              </w:rPr>
            </w:pPr>
          </w:p>
        </w:tc>
        <w:tc>
          <w:tcPr>
            <w:tcW w:w="3785" w:type="dxa"/>
          </w:tcPr>
          <w:p w:rsidR="0084045F" w:rsidRDefault="00542CD8">
            <w:pPr>
              <w:pStyle w:val="TableParagraph"/>
              <w:spacing w:before="121"/>
              <w:jc w:val="left"/>
              <w:rPr>
                <w:sz w:val="24"/>
              </w:rPr>
            </w:pPr>
            <w:r>
              <w:rPr>
                <w:spacing w:val="-2"/>
                <w:sz w:val="24"/>
              </w:rPr>
              <w:t>Agree</w:t>
            </w:r>
          </w:p>
        </w:tc>
        <w:tc>
          <w:tcPr>
            <w:tcW w:w="812" w:type="dxa"/>
          </w:tcPr>
          <w:p w:rsidR="0084045F" w:rsidRDefault="00542CD8">
            <w:pPr>
              <w:pStyle w:val="TableParagraph"/>
              <w:spacing w:before="126"/>
              <w:ind w:left="13" w:right="1"/>
              <w:rPr>
                <w:b/>
                <w:sz w:val="24"/>
              </w:rPr>
            </w:pPr>
            <w:r>
              <w:rPr>
                <w:b/>
                <w:spacing w:val="-10"/>
                <w:sz w:val="24"/>
              </w:rPr>
              <w:t>-</w:t>
            </w:r>
          </w:p>
        </w:tc>
        <w:tc>
          <w:tcPr>
            <w:tcW w:w="816" w:type="dxa"/>
          </w:tcPr>
          <w:p w:rsidR="0084045F" w:rsidRDefault="00542CD8">
            <w:pPr>
              <w:pStyle w:val="TableParagraph"/>
              <w:spacing w:before="126"/>
              <w:ind w:left="10" w:right="3"/>
              <w:rPr>
                <w:b/>
                <w:sz w:val="24"/>
              </w:rPr>
            </w:pPr>
            <w:r>
              <w:rPr>
                <w:b/>
                <w:spacing w:val="-10"/>
                <w:sz w:val="24"/>
              </w:rPr>
              <w:t>-</w:t>
            </w:r>
          </w:p>
        </w:tc>
        <w:tc>
          <w:tcPr>
            <w:tcW w:w="806" w:type="dxa"/>
          </w:tcPr>
          <w:p w:rsidR="0084045F" w:rsidRDefault="00542CD8">
            <w:pPr>
              <w:pStyle w:val="TableParagraph"/>
              <w:spacing w:before="126"/>
              <w:ind w:left="12"/>
              <w:rPr>
                <w:b/>
                <w:sz w:val="24"/>
              </w:rPr>
            </w:pPr>
            <w:r>
              <w:rPr>
                <w:b/>
                <w:spacing w:val="-10"/>
                <w:sz w:val="24"/>
              </w:rPr>
              <w:t>-</w:t>
            </w:r>
          </w:p>
        </w:tc>
        <w:tc>
          <w:tcPr>
            <w:tcW w:w="910" w:type="dxa"/>
          </w:tcPr>
          <w:p w:rsidR="0084045F" w:rsidRDefault="00542CD8">
            <w:pPr>
              <w:pStyle w:val="TableParagraph"/>
              <w:spacing w:before="126"/>
              <w:ind w:left="16" w:right="1"/>
              <w:rPr>
                <w:b/>
                <w:sz w:val="24"/>
              </w:rPr>
            </w:pPr>
            <w:r>
              <w:rPr>
                <w:b/>
                <w:spacing w:val="-10"/>
                <w:sz w:val="24"/>
              </w:rPr>
              <w:t>-</w:t>
            </w:r>
          </w:p>
        </w:tc>
        <w:tc>
          <w:tcPr>
            <w:tcW w:w="878" w:type="dxa"/>
            <w:gridSpan w:val="2"/>
          </w:tcPr>
          <w:p w:rsidR="0084045F" w:rsidRDefault="00542CD8">
            <w:pPr>
              <w:pStyle w:val="TableParagraph"/>
              <w:spacing w:before="126"/>
              <w:ind w:left="8"/>
              <w:rPr>
                <w:b/>
                <w:sz w:val="24"/>
              </w:rPr>
            </w:pPr>
            <w:r>
              <w:rPr>
                <w:b/>
                <w:spacing w:val="-10"/>
                <w:sz w:val="24"/>
              </w:rPr>
              <w:t>-</w:t>
            </w:r>
          </w:p>
        </w:tc>
      </w:tr>
      <w:tr w:rsidR="0084045F">
        <w:trPr>
          <w:trHeight w:val="573"/>
        </w:trPr>
        <w:tc>
          <w:tcPr>
            <w:tcW w:w="634" w:type="dxa"/>
            <w:vMerge/>
            <w:tcBorders>
              <w:top w:val="nil"/>
            </w:tcBorders>
          </w:tcPr>
          <w:p w:rsidR="0084045F" w:rsidRDefault="0084045F">
            <w:pPr>
              <w:rPr>
                <w:sz w:val="2"/>
                <w:szCs w:val="2"/>
              </w:rPr>
            </w:pPr>
          </w:p>
        </w:tc>
        <w:tc>
          <w:tcPr>
            <w:tcW w:w="3785" w:type="dxa"/>
          </w:tcPr>
          <w:p w:rsidR="0084045F" w:rsidRDefault="00542CD8">
            <w:pPr>
              <w:pStyle w:val="TableParagraph"/>
              <w:spacing w:before="119"/>
              <w:jc w:val="left"/>
              <w:rPr>
                <w:sz w:val="24"/>
              </w:rPr>
            </w:pPr>
            <w:r>
              <w:rPr>
                <w:spacing w:val="-2"/>
                <w:sz w:val="24"/>
              </w:rPr>
              <w:t>Undecided</w:t>
            </w:r>
          </w:p>
        </w:tc>
        <w:tc>
          <w:tcPr>
            <w:tcW w:w="812" w:type="dxa"/>
          </w:tcPr>
          <w:p w:rsidR="0084045F" w:rsidRDefault="00542CD8">
            <w:pPr>
              <w:pStyle w:val="TableParagraph"/>
              <w:ind w:left="13" w:right="1"/>
              <w:rPr>
                <w:b/>
                <w:sz w:val="24"/>
              </w:rPr>
            </w:pPr>
            <w:r>
              <w:rPr>
                <w:b/>
                <w:spacing w:val="-10"/>
                <w:sz w:val="24"/>
              </w:rPr>
              <w:t>-</w:t>
            </w:r>
          </w:p>
        </w:tc>
        <w:tc>
          <w:tcPr>
            <w:tcW w:w="816" w:type="dxa"/>
          </w:tcPr>
          <w:p w:rsidR="0084045F" w:rsidRDefault="00542CD8">
            <w:pPr>
              <w:pStyle w:val="TableParagraph"/>
              <w:ind w:left="10" w:right="3"/>
              <w:rPr>
                <w:b/>
                <w:sz w:val="24"/>
              </w:rPr>
            </w:pPr>
            <w:r>
              <w:rPr>
                <w:b/>
                <w:spacing w:val="-10"/>
                <w:sz w:val="24"/>
              </w:rPr>
              <w:t>-</w:t>
            </w:r>
          </w:p>
        </w:tc>
        <w:tc>
          <w:tcPr>
            <w:tcW w:w="806" w:type="dxa"/>
          </w:tcPr>
          <w:p w:rsidR="0084045F" w:rsidRDefault="00542CD8">
            <w:pPr>
              <w:pStyle w:val="TableParagraph"/>
              <w:ind w:left="12"/>
              <w:rPr>
                <w:b/>
                <w:sz w:val="24"/>
              </w:rPr>
            </w:pPr>
            <w:r>
              <w:rPr>
                <w:b/>
                <w:spacing w:val="-10"/>
                <w:sz w:val="24"/>
              </w:rPr>
              <w:t>-</w:t>
            </w:r>
          </w:p>
        </w:tc>
        <w:tc>
          <w:tcPr>
            <w:tcW w:w="910" w:type="dxa"/>
          </w:tcPr>
          <w:p w:rsidR="0084045F" w:rsidRDefault="00542CD8">
            <w:pPr>
              <w:pStyle w:val="TableParagraph"/>
              <w:ind w:left="16" w:right="1"/>
              <w:rPr>
                <w:b/>
                <w:sz w:val="24"/>
              </w:rPr>
            </w:pPr>
            <w:r>
              <w:rPr>
                <w:b/>
                <w:spacing w:val="-10"/>
                <w:sz w:val="24"/>
              </w:rPr>
              <w:t>-</w:t>
            </w:r>
          </w:p>
        </w:tc>
        <w:tc>
          <w:tcPr>
            <w:tcW w:w="878" w:type="dxa"/>
            <w:gridSpan w:val="2"/>
          </w:tcPr>
          <w:p w:rsidR="0084045F" w:rsidRDefault="00542CD8">
            <w:pPr>
              <w:pStyle w:val="TableParagraph"/>
              <w:ind w:left="8"/>
              <w:rPr>
                <w:b/>
                <w:sz w:val="24"/>
              </w:rPr>
            </w:pPr>
            <w:r>
              <w:rPr>
                <w:b/>
                <w:spacing w:val="-10"/>
                <w:sz w:val="24"/>
              </w:rPr>
              <w:t>-</w:t>
            </w:r>
          </w:p>
        </w:tc>
      </w:tr>
      <w:tr w:rsidR="0084045F">
        <w:trPr>
          <w:trHeight w:val="594"/>
        </w:trPr>
        <w:tc>
          <w:tcPr>
            <w:tcW w:w="634" w:type="dxa"/>
            <w:vMerge/>
            <w:tcBorders>
              <w:top w:val="nil"/>
            </w:tcBorders>
          </w:tcPr>
          <w:p w:rsidR="0084045F" w:rsidRDefault="0084045F">
            <w:pPr>
              <w:rPr>
                <w:sz w:val="2"/>
                <w:szCs w:val="2"/>
              </w:rPr>
            </w:pPr>
          </w:p>
        </w:tc>
        <w:tc>
          <w:tcPr>
            <w:tcW w:w="3785" w:type="dxa"/>
          </w:tcPr>
          <w:p w:rsidR="0084045F" w:rsidRDefault="00542CD8">
            <w:pPr>
              <w:pStyle w:val="TableParagraph"/>
              <w:spacing w:before="121"/>
              <w:jc w:val="left"/>
              <w:rPr>
                <w:sz w:val="24"/>
              </w:rPr>
            </w:pPr>
            <w:r>
              <w:rPr>
                <w:spacing w:val="-2"/>
                <w:sz w:val="24"/>
              </w:rPr>
              <w:t>Disagree</w:t>
            </w:r>
          </w:p>
        </w:tc>
        <w:tc>
          <w:tcPr>
            <w:tcW w:w="812" w:type="dxa"/>
          </w:tcPr>
          <w:p w:rsidR="0084045F" w:rsidRDefault="00542CD8">
            <w:pPr>
              <w:pStyle w:val="TableParagraph"/>
              <w:spacing w:before="126"/>
              <w:ind w:left="13" w:right="1"/>
              <w:rPr>
                <w:b/>
                <w:sz w:val="24"/>
              </w:rPr>
            </w:pPr>
            <w:r>
              <w:rPr>
                <w:b/>
                <w:spacing w:val="-10"/>
                <w:sz w:val="24"/>
              </w:rPr>
              <w:t>-</w:t>
            </w:r>
          </w:p>
        </w:tc>
        <w:tc>
          <w:tcPr>
            <w:tcW w:w="816" w:type="dxa"/>
          </w:tcPr>
          <w:p w:rsidR="0084045F" w:rsidRDefault="00542CD8">
            <w:pPr>
              <w:pStyle w:val="TableParagraph"/>
              <w:spacing w:before="126"/>
              <w:ind w:left="10" w:right="3"/>
              <w:rPr>
                <w:b/>
                <w:sz w:val="24"/>
              </w:rPr>
            </w:pPr>
            <w:r>
              <w:rPr>
                <w:b/>
                <w:spacing w:val="-10"/>
                <w:sz w:val="24"/>
              </w:rPr>
              <w:t>-</w:t>
            </w:r>
          </w:p>
        </w:tc>
        <w:tc>
          <w:tcPr>
            <w:tcW w:w="806" w:type="dxa"/>
          </w:tcPr>
          <w:p w:rsidR="0084045F" w:rsidRDefault="00542CD8">
            <w:pPr>
              <w:pStyle w:val="TableParagraph"/>
              <w:spacing w:before="126"/>
              <w:ind w:left="12"/>
              <w:rPr>
                <w:b/>
                <w:sz w:val="24"/>
              </w:rPr>
            </w:pPr>
            <w:r>
              <w:rPr>
                <w:b/>
                <w:spacing w:val="-10"/>
                <w:sz w:val="24"/>
              </w:rPr>
              <w:t>-</w:t>
            </w:r>
          </w:p>
        </w:tc>
        <w:tc>
          <w:tcPr>
            <w:tcW w:w="910" w:type="dxa"/>
          </w:tcPr>
          <w:p w:rsidR="0084045F" w:rsidRDefault="00542CD8">
            <w:pPr>
              <w:pStyle w:val="TableParagraph"/>
              <w:spacing w:before="126"/>
              <w:ind w:left="16" w:right="1"/>
              <w:rPr>
                <w:b/>
                <w:sz w:val="24"/>
              </w:rPr>
            </w:pPr>
            <w:r>
              <w:rPr>
                <w:b/>
                <w:spacing w:val="-10"/>
                <w:sz w:val="24"/>
              </w:rPr>
              <w:t>-</w:t>
            </w:r>
          </w:p>
        </w:tc>
        <w:tc>
          <w:tcPr>
            <w:tcW w:w="878" w:type="dxa"/>
            <w:gridSpan w:val="2"/>
          </w:tcPr>
          <w:p w:rsidR="0084045F" w:rsidRDefault="00542CD8">
            <w:pPr>
              <w:pStyle w:val="TableParagraph"/>
              <w:spacing w:before="126"/>
              <w:ind w:left="8"/>
              <w:rPr>
                <w:b/>
                <w:sz w:val="24"/>
              </w:rPr>
            </w:pPr>
            <w:r>
              <w:rPr>
                <w:b/>
                <w:spacing w:val="-10"/>
                <w:sz w:val="24"/>
              </w:rPr>
              <w:t>-</w:t>
            </w:r>
          </w:p>
        </w:tc>
      </w:tr>
      <w:tr w:rsidR="0084045F">
        <w:trPr>
          <w:trHeight w:val="638"/>
        </w:trPr>
        <w:tc>
          <w:tcPr>
            <w:tcW w:w="634" w:type="dxa"/>
            <w:vMerge/>
            <w:tcBorders>
              <w:top w:val="nil"/>
            </w:tcBorders>
          </w:tcPr>
          <w:p w:rsidR="0084045F" w:rsidRDefault="0084045F">
            <w:pPr>
              <w:rPr>
                <w:sz w:val="2"/>
                <w:szCs w:val="2"/>
              </w:rPr>
            </w:pPr>
          </w:p>
        </w:tc>
        <w:tc>
          <w:tcPr>
            <w:tcW w:w="3785" w:type="dxa"/>
          </w:tcPr>
          <w:p w:rsidR="0084045F" w:rsidRDefault="00542CD8">
            <w:pPr>
              <w:pStyle w:val="TableParagraph"/>
              <w:spacing w:before="119"/>
              <w:jc w:val="left"/>
              <w:rPr>
                <w:sz w:val="24"/>
              </w:rPr>
            </w:pPr>
            <w:r>
              <w:rPr>
                <w:sz w:val="24"/>
              </w:rPr>
              <w:t>Strongly</w:t>
            </w:r>
            <w:r>
              <w:rPr>
                <w:spacing w:val="-3"/>
                <w:sz w:val="24"/>
              </w:rPr>
              <w:t xml:space="preserve"> </w:t>
            </w:r>
            <w:r>
              <w:rPr>
                <w:spacing w:val="-2"/>
                <w:sz w:val="24"/>
              </w:rPr>
              <w:t>Disagree</w:t>
            </w:r>
          </w:p>
        </w:tc>
        <w:tc>
          <w:tcPr>
            <w:tcW w:w="812" w:type="dxa"/>
          </w:tcPr>
          <w:p w:rsidR="0084045F" w:rsidRDefault="00542CD8">
            <w:pPr>
              <w:pStyle w:val="TableParagraph"/>
              <w:ind w:left="13" w:right="1"/>
              <w:rPr>
                <w:b/>
                <w:sz w:val="24"/>
              </w:rPr>
            </w:pPr>
            <w:r>
              <w:rPr>
                <w:b/>
                <w:spacing w:val="-10"/>
                <w:sz w:val="24"/>
              </w:rPr>
              <w:t>-</w:t>
            </w:r>
          </w:p>
        </w:tc>
        <w:tc>
          <w:tcPr>
            <w:tcW w:w="816" w:type="dxa"/>
          </w:tcPr>
          <w:p w:rsidR="0084045F" w:rsidRDefault="00542CD8">
            <w:pPr>
              <w:pStyle w:val="TableParagraph"/>
              <w:ind w:left="10" w:right="3"/>
              <w:rPr>
                <w:b/>
                <w:sz w:val="24"/>
              </w:rPr>
            </w:pPr>
            <w:r>
              <w:rPr>
                <w:b/>
                <w:spacing w:val="-10"/>
                <w:sz w:val="24"/>
              </w:rPr>
              <w:t>-</w:t>
            </w:r>
          </w:p>
        </w:tc>
        <w:tc>
          <w:tcPr>
            <w:tcW w:w="806" w:type="dxa"/>
          </w:tcPr>
          <w:p w:rsidR="0084045F" w:rsidRDefault="00542CD8">
            <w:pPr>
              <w:pStyle w:val="TableParagraph"/>
              <w:ind w:left="12"/>
              <w:rPr>
                <w:b/>
                <w:sz w:val="24"/>
              </w:rPr>
            </w:pPr>
            <w:r>
              <w:rPr>
                <w:b/>
                <w:spacing w:val="-10"/>
                <w:sz w:val="24"/>
              </w:rPr>
              <w:t>-</w:t>
            </w:r>
          </w:p>
        </w:tc>
        <w:tc>
          <w:tcPr>
            <w:tcW w:w="910" w:type="dxa"/>
          </w:tcPr>
          <w:p w:rsidR="0084045F" w:rsidRDefault="00542CD8">
            <w:pPr>
              <w:pStyle w:val="TableParagraph"/>
              <w:ind w:left="16" w:right="1"/>
              <w:rPr>
                <w:b/>
                <w:sz w:val="24"/>
              </w:rPr>
            </w:pPr>
            <w:r>
              <w:rPr>
                <w:b/>
                <w:spacing w:val="-10"/>
                <w:sz w:val="24"/>
              </w:rPr>
              <w:t>-</w:t>
            </w:r>
          </w:p>
        </w:tc>
        <w:tc>
          <w:tcPr>
            <w:tcW w:w="878" w:type="dxa"/>
            <w:gridSpan w:val="2"/>
          </w:tcPr>
          <w:p w:rsidR="0084045F" w:rsidRDefault="00542CD8">
            <w:pPr>
              <w:pStyle w:val="TableParagraph"/>
              <w:ind w:left="8"/>
              <w:rPr>
                <w:b/>
                <w:sz w:val="24"/>
              </w:rPr>
            </w:pPr>
            <w:r>
              <w:rPr>
                <w:b/>
                <w:spacing w:val="-10"/>
                <w:sz w:val="24"/>
              </w:rPr>
              <w:t>-</w:t>
            </w:r>
          </w:p>
        </w:tc>
      </w:tr>
      <w:tr w:rsidR="0084045F">
        <w:trPr>
          <w:trHeight w:val="645"/>
        </w:trPr>
        <w:tc>
          <w:tcPr>
            <w:tcW w:w="8641" w:type="dxa"/>
            <w:gridSpan w:val="8"/>
          </w:tcPr>
          <w:p w:rsidR="0084045F" w:rsidRDefault="00542CD8">
            <w:pPr>
              <w:pStyle w:val="TableParagraph"/>
              <w:ind w:left="726"/>
              <w:jc w:val="left"/>
              <w:rPr>
                <w:b/>
                <w:sz w:val="24"/>
              </w:rPr>
            </w:pPr>
            <w:r>
              <w:rPr>
                <w:b/>
                <w:sz w:val="24"/>
              </w:rPr>
              <w:t>Institution/Library</w:t>
            </w:r>
            <w:r>
              <w:rPr>
                <w:b/>
                <w:spacing w:val="-4"/>
                <w:sz w:val="24"/>
              </w:rPr>
              <w:t xml:space="preserve"> </w:t>
            </w:r>
            <w:r>
              <w:rPr>
                <w:b/>
                <w:sz w:val="24"/>
              </w:rPr>
              <w:t>Professionals</w:t>
            </w:r>
            <w:r>
              <w:rPr>
                <w:b/>
                <w:spacing w:val="-1"/>
                <w:sz w:val="24"/>
              </w:rPr>
              <w:t xml:space="preserve"> </w:t>
            </w:r>
            <w:r>
              <w:rPr>
                <w:b/>
                <w:sz w:val="24"/>
              </w:rPr>
              <w:t>are</w:t>
            </w:r>
            <w:r>
              <w:rPr>
                <w:b/>
                <w:spacing w:val="-3"/>
                <w:sz w:val="24"/>
              </w:rPr>
              <w:t xml:space="preserve"> </w:t>
            </w:r>
            <w:r>
              <w:rPr>
                <w:b/>
                <w:sz w:val="24"/>
              </w:rPr>
              <w:t>Trained</w:t>
            </w:r>
            <w:r>
              <w:rPr>
                <w:b/>
                <w:spacing w:val="-9"/>
                <w:sz w:val="24"/>
              </w:rPr>
              <w:t xml:space="preserve"> </w:t>
            </w:r>
            <w:r>
              <w:rPr>
                <w:b/>
                <w:sz w:val="24"/>
              </w:rPr>
              <w:t>for</w:t>
            </w:r>
            <w:r>
              <w:rPr>
                <w:b/>
                <w:spacing w:val="-3"/>
                <w:sz w:val="24"/>
              </w:rPr>
              <w:t xml:space="preserve"> </w:t>
            </w:r>
            <w:r>
              <w:rPr>
                <w:b/>
                <w:sz w:val="24"/>
              </w:rPr>
              <w:t>Serving</w:t>
            </w:r>
            <w:r>
              <w:rPr>
                <w:b/>
                <w:spacing w:val="-1"/>
                <w:sz w:val="24"/>
              </w:rPr>
              <w:t xml:space="preserve"> </w:t>
            </w:r>
            <w:r>
              <w:rPr>
                <w:b/>
                <w:sz w:val="24"/>
              </w:rPr>
              <w:t>the</w:t>
            </w:r>
            <w:r>
              <w:rPr>
                <w:b/>
                <w:spacing w:val="-2"/>
                <w:sz w:val="24"/>
              </w:rPr>
              <w:t xml:space="preserve"> Disabled</w:t>
            </w:r>
          </w:p>
        </w:tc>
      </w:tr>
      <w:tr w:rsidR="0084045F">
        <w:trPr>
          <w:trHeight w:val="638"/>
        </w:trPr>
        <w:tc>
          <w:tcPr>
            <w:tcW w:w="4419" w:type="dxa"/>
            <w:gridSpan w:val="2"/>
          </w:tcPr>
          <w:p w:rsidR="0084045F" w:rsidRDefault="00542CD8">
            <w:pPr>
              <w:pStyle w:val="TableParagraph"/>
              <w:spacing w:before="121"/>
              <w:jc w:val="left"/>
              <w:rPr>
                <w:sz w:val="24"/>
              </w:rPr>
            </w:pPr>
            <w:r>
              <w:rPr>
                <w:spacing w:val="-5"/>
                <w:sz w:val="24"/>
              </w:rPr>
              <w:t>Yes</w:t>
            </w:r>
          </w:p>
        </w:tc>
        <w:tc>
          <w:tcPr>
            <w:tcW w:w="812" w:type="dxa"/>
          </w:tcPr>
          <w:p w:rsidR="0084045F" w:rsidRDefault="00542CD8">
            <w:pPr>
              <w:pStyle w:val="TableParagraph"/>
              <w:numPr>
                <w:ilvl w:val="0"/>
                <w:numId w:val="38"/>
              </w:numPr>
              <w:tabs>
                <w:tab w:val="left" w:pos="220"/>
              </w:tabs>
              <w:spacing w:before="91"/>
              <w:ind w:left="220" w:hanging="220"/>
              <w:rPr>
                <w:rFonts w:ascii="Wingdings" w:hAnsi="Wingdings"/>
                <w:sz w:val="28"/>
              </w:rPr>
            </w:pPr>
            <w:r>
              <w:rPr>
                <w:rFonts w:ascii="Wingdings" w:hAnsi="Wingdings"/>
                <w:sz w:val="28"/>
              </w:rPr>
              <w:t>​</w:t>
            </w:r>
          </w:p>
        </w:tc>
        <w:tc>
          <w:tcPr>
            <w:tcW w:w="816" w:type="dxa"/>
          </w:tcPr>
          <w:p w:rsidR="0084045F" w:rsidRDefault="00542CD8">
            <w:pPr>
              <w:pStyle w:val="TableParagraph"/>
              <w:numPr>
                <w:ilvl w:val="0"/>
                <w:numId w:val="37"/>
              </w:numPr>
              <w:tabs>
                <w:tab w:val="left" w:pos="228"/>
              </w:tabs>
              <w:spacing w:before="91"/>
              <w:ind w:left="228" w:hanging="220"/>
              <w:rPr>
                <w:rFonts w:ascii="Wingdings" w:hAnsi="Wingdings"/>
                <w:sz w:val="28"/>
              </w:rPr>
            </w:pPr>
            <w:r>
              <w:rPr>
                <w:rFonts w:ascii="Wingdings" w:hAnsi="Wingdings"/>
                <w:sz w:val="28"/>
              </w:rPr>
              <w:t>​</w:t>
            </w:r>
          </w:p>
        </w:tc>
        <w:tc>
          <w:tcPr>
            <w:tcW w:w="806" w:type="dxa"/>
          </w:tcPr>
          <w:p w:rsidR="0084045F" w:rsidRDefault="00542CD8">
            <w:pPr>
              <w:pStyle w:val="TableParagraph"/>
              <w:numPr>
                <w:ilvl w:val="0"/>
                <w:numId w:val="36"/>
              </w:numPr>
              <w:tabs>
                <w:tab w:val="left" w:pos="220"/>
              </w:tabs>
              <w:spacing w:before="91"/>
              <w:ind w:left="220" w:right="3" w:hanging="220"/>
              <w:rPr>
                <w:rFonts w:ascii="Wingdings" w:hAnsi="Wingdings"/>
                <w:sz w:val="28"/>
              </w:rPr>
            </w:pPr>
            <w:r>
              <w:rPr>
                <w:rFonts w:ascii="Wingdings" w:hAnsi="Wingdings"/>
                <w:sz w:val="28"/>
              </w:rPr>
              <w:t>​</w:t>
            </w:r>
          </w:p>
        </w:tc>
        <w:tc>
          <w:tcPr>
            <w:tcW w:w="910" w:type="dxa"/>
          </w:tcPr>
          <w:p w:rsidR="0084045F" w:rsidRDefault="00542CD8">
            <w:pPr>
              <w:pStyle w:val="TableParagraph"/>
              <w:numPr>
                <w:ilvl w:val="0"/>
                <w:numId w:val="35"/>
              </w:numPr>
              <w:tabs>
                <w:tab w:val="left" w:pos="220"/>
              </w:tabs>
              <w:spacing w:before="91"/>
              <w:ind w:left="220" w:right="1" w:hanging="220"/>
              <w:rPr>
                <w:rFonts w:ascii="Wingdings" w:hAnsi="Wingdings"/>
                <w:sz w:val="28"/>
              </w:rPr>
            </w:pPr>
            <w:r>
              <w:rPr>
                <w:rFonts w:ascii="Wingdings" w:hAnsi="Wingdings"/>
                <w:sz w:val="28"/>
              </w:rPr>
              <w:t>​</w:t>
            </w:r>
          </w:p>
        </w:tc>
        <w:tc>
          <w:tcPr>
            <w:tcW w:w="878" w:type="dxa"/>
            <w:gridSpan w:val="2"/>
          </w:tcPr>
          <w:p w:rsidR="0084045F" w:rsidRDefault="00542CD8">
            <w:pPr>
              <w:pStyle w:val="TableParagraph"/>
              <w:spacing w:before="126"/>
              <w:ind w:left="8"/>
              <w:rPr>
                <w:b/>
                <w:sz w:val="24"/>
              </w:rPr>
            </w:pPr>
            <w:r>
              <w:rPr>
                <w:b/>
                <w:spacing w:val="-10"/>
                <w:sz w:val="24"/>
              </w:rPr>
              <w:t>-</w:t>
            </w:r>
          </w:p>
        </w:tc>
      </w:tr>
      <w:tr w:rsidR="0084045F">
        <w:trPr>
          <w:trHeight w:val="621"/>
        </w:trPr>
        <w:tc>
          <w:tcPr>
            <w:tcW w:w="4419" w:type="dxa"/>
            <w:gridSpan w:val="2"/>
          </w:tcPr>
          <w:p w:rsidR="0084045F" w:rsidRDefault="00542CD8">
            <w:pPr>
              <w:pStyle w:val="TableParagraph"/>
              <w:spacing w:before="121"/>
              <w:jc w:val="left"/>
              <w:rPr>
                <w:sz w:val="24"/>
              </w:rPr>
            </w:pPr>
            <w:r>
              <w:rPr>
                <w:spacing w:val="-5"/>
                <w:sz w:val="24"/>
              </w:rPr>
              <w:t>No</w:t>
            </w:r>
          </w:p>
        </w:tc>
        <w:tc>
          <w:tcPr>
            <w:tcW w:w="812" w:type="dxa"/>
          </w:tcPr>
          <w:p w:rsidR="0084045F" w:rsidRDefault="00542CD8">
            <w:pPr>
              <w:pStyle w:val="TableParagraph"/>
              <w:spacing w:before="126"/>
              <w:ind w:left="12" w:right="13"/>
              <w:rPr>
                <w:b/>
                <w:sz w:val="24"/>
              </w:rPr>
            </w:pPr>
            <w:r>
              <w:rPr>
                <w:b/>
                <w:spacing w:val="-10"/>
                <w:sz w:val="24"/>
              </w:rPr>
              <w:t>-</w:t>
            </w:r>
          </w:p>
        </w:tc>
        <w:tc>
          <w:tcPr>
            <w:tcW w:w="816" w:type="dxa"/>
          </w:tcPr>
          <w:p w:rsidR="0084045F" w:rsidRDefault="00542CD8">
            <w:pPr>
              <w:pStyle w:val="TableParagraph"/>
              <w:spacing w:before="126"/>
              <w:ind w:left="10" w:right="3"/>
              <w:rPr>
                <w:b/>
                <w:sz w:val="24"/>
              </w:rPr>
            </w:pPr>
            <w:r>
              <w:rPr>
                <w:b/>
                <w:spacing w:val="-10"/>
                <w:sz w:val="24"/>
              </w:rPr>
              <w:t>-</w:t>
            </w:r>
          </w:p>
        </w:tc>
        <w:tc>
          <w:tcPr>
            <w:tcW w:w="806" w:type="dxa"/>
          </w:tcPr>
          <w:p w:rsidR="0084045F" w:rsidRDefault="00542CD8">
            <w:pPr>
              <w:pStyle w:val="TableParagraph"/>
              <w:spacing w:before="126"/>
              <w:ind w:left="12" w:right="12"/>
              <w:rPr>
                <w:b/>
                <w:sz w:val="24"/>
              </w:rPr>
            </w:pPr>
            <w:r>
              <w:rPr>
                <w:b/>
                <w:spacing w:val="-10"/>
                <w:sz w:val="24"/>
              </w:rPr>
              <w:t>-</w:t>
            </w:r>
          </w:p>
        </w:tc>
        <w:tc>
          <w:tcPr>
            <w:tcW w:w="910" w:type="dxa"/>
          </w:tcPr>
          <w:p w:rsidR="0084045F" w:rsidRDefault="00542CD8">
            <w:pPr>
              <w:pStyle w:val="TableParagraph"/>
              <w:spacing w:before="126"/>
              <w:ind w:left="15" w:right="16"/>
              <w:rPr>
                <w:b/>
                <w:sz w:val="24"/>
              </w:rPr>
            </w:pPr>
            <w:r>
              <w:rPr>
                <w:b/>
                <w:spacing w:val="-10"/>
                <w:sz w:val="24"/>
              </w:rPr>
              <w:t>-</w:t>
            </w:r>
          </w:p>
        </w:tc>
        <w:tc>
          <w:tcPr>
            <w:tcW w:w="878" w:type="dxa"/>
            <w:gridSpan w:val="2"/>
          </w:tcPr>
          <w:p w:rsidR="0084045F" w:rsidRDefault="00542CD8">
            <w:pPr>
              <w:pStyle w:val="TableParagraph"/>
              <w:numPr>
                <w:ilvl w:val="0"/>
                <w:numId w:val="34"/>
              </w:numPr>
              <w:tabs>
                <w:tab w:val="left" w:pos="225"/>
              </w:tabs>
              <w:spacing w:before="91"/>
              <w:ind w:left="225" w:hanging="220"/>
              <w:rPr>
                <w:rFonts w:ascii="Wingdings" w:hAnsi="Wingdings"/>
                <w:sz w:val="28"/>
              </w:rPr>
            </w:pPr>
            <w:r>
              <w:rPr>
                <w:rFonts w:ascii="Wingdings" w:hAnsi="Wingdings"/>
                <w:sz w:val="28"/>
              </w:rPr>
              <w:t>​</w:t>
            </w:r>
          </w:p>
        </w:tc>
      </w:tr>
    </w:tbl>
    <w:p w:rsidR="00A26D10" w:rsidRDefault="00A26D10" w:rsidP="00A26D10">
      <w:pPr>
        <w:widowControl/>
        <w:autoSpaceDE/>
        <w:autoSpaceDN/>
        <w:spacing w:line="360" w:lineRule="auto"/>
        <w:ind w:left="720" w:right="720"/>
        <w:jc w:val="both"/>
        <w:rPr>
          <w:sz w:val="24"/>
          <w:szCs w:val="24"/>
          <w:lang w:bidi="gu-IN"/>
        </w:rPr>
      </w:pPr>
    </w:p>
    <w:p w:rsidR="00A26D10" w:rsidRPr="00A26D10" w:rsidRDefault="00A26D10" w:rsidP="00A26D10">
      <w:pPr>
        <w:widowControl/>
        <w:autoSpaceDE/>
        <w:autoSpaceDN/>
        <w:spacing w:line="360" w:lineRule="auto"/>
        <w:ind w:left="720" w:right="720"/>
        <w:jc w:val="both"/>
        <w:rPr>
          <w:sz w:val="24"/>
          <w:szCs w:val="24"/>
          <w:lang w:bidi="gu-IN"/>
        </w:rPr>
      </w:pPr>
      <w:r w:rsidRPr="00A26D10">
        <w:rPr>
          <w:sz w:val="24"/>
          <w:szCs w:val="24"/>
          <w:lang w:bidi="gu-IN"/>
        </w:rPr>
        <w:t>All libraries have specialist staff to accommodate the information needs and desires of patrons with disabilities, as Table LL13 makes evident. With the exception of ZHL, all libraries' staff members receive training on the newest technological developments and other disability-related topics through seminars, workshops, and other events.</w:t>
      </w:r>
    </w:p>
    <w:p w:rsidR="0084045F" w:rsidRDefault="0084045F">
      <w:pPr>
        <w:pStyle w:val="BodyText"/>
        <w:spacing w:line="360" w:lineRule="auto"/>
        <w:sectPr w:rsidR="0084045F">
          <w:pgSz w:w="12240" w:h="15840"/>
          <w:pgMar w:top="1360" w:right="720" w:bottom="1680" w:left="1440" w:header="0" w:footer="1492" w:gutter="0"/>
          <w:cols w:space="720"/>
        </w:sectPr>
      </w:pPr>
    </w:p>
    <w:p w:rsidR="0084045F" w:rsidRDefault="00542CD8" w:rsidP="00F046F9">
      <w:pPr>
        <w:pStyle w:val="Heading3"/>
        <w:numPr>
          <w:ilvl w:val="3"/>
          <w:numId w:val="435"/>
        </w:numPr>
        <w:tabs>
          <w:tab w:val="left" w:pos="719"/>
        </w:tabs>
        <w:ind w:left="719" w:hanging="719"/>
      </w:pPr>
      <w:r>
        <w:lastRenderedPageBreak/>
        <w:t>Required</w:t>
      </w:r>
      <w:r>
        <w:rPr>
          <w:spacing w:val="-3"/>
        </w:rPr>
        <w:t xml:space="preserve"> </w:t>
      </w:r>
      <w:r>
        <w:t>Training</w:t>
      </w:r>
      <w:r>
        <w:rPr>
          <w:spacing w:val="-3"/>
        </w:rPr>
        <w:t xml:space="preserve"> </w:t>
      </w:r>
      <w:r>
        <w:t>Areas</w:t>
      </w:r>
      <w:r>
        <w:rPr>
          <w:spacing w:val="-1"/>
        </w:rPr>
        <w:t xml:space="preserve"> </w:t>
      </w:r>
      <w:r>
        <w:t xml:space="preserve">for Information </w:t>
      </w:r>
      <w:r>
        <w:rPr>
          <w:spacing w:val="-2"/>
        </w:rPr>
        <w:t>Managers/Librarians</w:t>
      </w:r>
    </w:p>
    <w:p w:rsidR="00A26D10" w:rsidRPr="00A26D10" w:rsidRDefault="00A26D10" w:rsidP="00A26D10">
      <w:pPr>
        <w:widowControl/>
        <w:autoSpaceDE/>
        <w:autoSpaceDN/>
        <w:spacing w:line="360" w:lineRule="auto"/>
        <w:ind w:left="720" w:right="630"/>
        <w:jc w:val="both"/>
        <w:rPr>
          <w:sz w:val="24"/>
          <w:szCs w:val="24"/>
          <w:lang w:bidi="gu-IN"/>
        </w:rPr>
      </w:pPr>
      <w:r w:rsidRPr="00A26D10">
        <w:rPr>
          <w:sz w:val="24"/>
          <w:szCs w:val="24"/>
          <w:lang w:bidi="gu-IN"/>
        </w:rPr>
        <w:t>Because they lack the necessary training and skills to use the newest technology in the disability field, library and information professionals confront a number of obstacles when it comes to servicing customers with disabilities. As a result, the different training areas recommended by the library professionals based on their expertise are listed in Table LL14 below.</w:t>
      </w:r>
    </w:p>
    <w:p w:rsidR="0084045F" w:rsidRDefault="00542CD8">
      <w:pPr>
        <w:pStyle w:val="Heading2"/>
        <w:spacing w:before="179"/>
      </w:pPr>
      <w:r>
        <w:t>Table</w:t>
      </w:r>
      <w:r>
        <w:rPr>
          <w:spacing w:val="-4"/>
        </w:rPr>
        <w:t xml:space="preserve"> </w:t>
      </w:r>
      <w:r>
        <w:t>LL14:</w:t>
      </w:r>
      <w:r>
        <w:rPr>
          <w:spacing w:val="-2"/>
        </w:rPr>
        <w:t xml:space="preserve"> </w:t>
      </w:r>
      <w:r>
        <w:t>Training</w:t>
      </w:r>
      <w:r>
        <w:rPr>
          <w:spacing w:val="-4"/>
        </w:rPr>
        <w:t xml:space="preserve"> </w:t>
      </w:r>
      <w:r>
        <w:t>Areas</w:t>
      </w:r>
      <w:r>
        <w:rPr>
          <w:spacing w:val="-2"/>
        </w:rPr>
        <w:t xml:space="preserve"> </w:t>
      </w:r>
      <w:r>
        <w:t>Suggested</w:t>
      </w:r>
      <w:r>
        <w:rPr>
          <w:spacing w:val="-2"/>
        </w:rPr>
        <w:t xml:space="preserve"> </w:t>
      </w:r>
      <w:r>
        <w:t>by</w:t>
      </w:r>
      <w:r>
        <w:rPr>
          <w:spacing w:val="-1"/>
        </w:rPr>
        <w:t xml:space="preserve"> </w:t>
      </w:r>
      <w:r>
        <w:t>the</w:t>
      </w:r>
      <w:r>
        <w:rPr>
          <w:spacing w:val="-1"/>
        </w:rPr>
        <w:t xml:space="preserve"> </w:t>
      </w:r>
      <w:r>
        <w:t xml:space="preserve">Information </w:t>
      </w:r>
      <w:r>
        <w:rPr>
          <w:spacing w:val="-2"/>
        </w:rPr>
        <w:t>Managers/Librarians</w:t>
      </w:r>
    </w:p>
    <w:p w:rsidR="0084045F" w:rsidRDefault="0084045F">
      <w:pPr>
        <w:pStyle w:val="BodyText"/>
        <w:spacing w:before="0" w:after="1"/>
        <w:ind w:left="0"/>
        <w:jc w:val="left"/>
        <w:rPr>
          <w:b/>
          <w:sz w:val="12"/>
        </w:rPr>
      </w:pPr>
    </w:p>
    <w:tbl>
      <w:tblPr>
        <w:tblW w:w="0" w:type="auto"/>
        <w:tblInd w:w="7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592"/>
        <w:gridCol w:w="813"/>
        <w:gridCol w:w="717"/>
        <w:gridCol w:w="816"/>
        <w:gridCol w:w="988"/>
        <w:gridCol w:w="820"/>
      </w:tblGrid>
      <w:tr w:rsidR="0084045F">
        <w:trPr>
          <w:trHeight w:val="693"/>
        </w:trPr>
        <w:tc>
          <w:tcPr>
            <w:tcW w:w="4592" w:type="dxa"/>
            <w:vMerge w:val="restart"/>
          </w:tcPr>
          <w:p w:rsidR="0084045F" w:rsidRDefault="00542CD8">
            <w:pPr>
              <w:pStyle w:val="TableParagraph"/>
              <w:jc w:val="left"/>
              <w:rPr>
                <w:b/>
                <w:sz w:val="24"/>
              </w:rPr>
            </w:pPr>
            <w:r>
              <w:rPr>
                <w:b/>
                <w:sz w:val="24"/>
              </w:rPr>
              <w:t>Areas</w:t>
            </w:r>
            <w:r>
              <w:rPr>
                <w:b/>
                <w:spacing w:val="-2"/>
                <w:sz w:val="24"/>
              </w:rPr>
              <w:t xml:space="preserve"> </w:t>
            </w:r>
            <w:r>
              <w:rPr>
                <w:b/>
                <w:sz w:val="24"/>
              </w:rPr>
              <w:t xml:space="preserve">of </w:t>
            </w:r>
            <w:r>
              <w:rPr>
                <w:b/>
                <w:spacing w:val="-2"/>
                <w:sz w:val="24"/>
              </w:rPr>
              <w:t>Training</w:t>
            </w:r>
          </w:p>
        </w:tc>
        <w:tc>
          <w:tcPr>
            <w:tcW w:w="4154" w:type="dxa"/>
            <w:gridSpan w:val="5"/>
          </w:tcPr>
          <w:p w:rsidR="0084045F" w:rsidRDefault="00542CD8">
            <w:pPr>
              <w:pStyle w:val="TableParagraph"/>
              <w:ind w:left="1020"/>
              <w:jc w:val="left"/>
              <w:rPr>
                <w:b/>
                <w:sz w:val="24"/>
              </w:rPr>
            </w:pPr>
            <w:r>
              <w:rPr>
                <w:b/>
                <w:sz w:val="24"/>
              </w:rPr>
              <w:t>Name</w:t>
            </w:r>
            <w:r>
              <w:rPr>
                <w:b/>
                <w:spacing w:val="-3"/>
                <w:sz w:val="24"/>
              </w:rPr>
              <w:t xml:space="preserve"> </w:t>
            </w:r>
            <w:r>
              <w:rPr>
                <w:b/>
                <w:sz w:val="24"/>
              </w:rPr>
              <w:t>of the</w:t>
            </w:r>
            <w:r>
              <w:rPr>
                <w:b/>
                <w:spacing w:val="-2"/>
                <w:sz w:val="24"/>
              </w:rPr>
              <w:t xml:space="preserve"> Library</w:t>
            </w:r>
          </w:p>
        </w:tc>
      </w:tr>
      <w:tr w:rsidR="0084045F">
        <w:trPr>
          <w:trHeight w:val="998"/>
        </w:trPr>
        <w:tc>
          <w:tcPr>
            <w:tcW w:w="4592" w:type="dxa"/>
            <w:vMerge/>
            <w:tcBorders>
              <w:top w:val="nil"/>
            </w:tcBorders>
          </w:tcPr>
          <w:p w:rsidR="0084045F" w:rsidRDefault="0084045F">
            <w:pPr>
              <w:rPr>
                <w:sz w:val="2"/>
                <w:szCs w:val="2"/>
              </w:rPr>
            </w:pPr>
          </w:p>
        </w:tc>
        <w:tc>
          <w:tcPr>
            <w:tcW w:w="813" w:type="dxa"/>
          </w:tcPr>
          <w:p w:rsidR="0084045F" w:rsidRDefault="00542CD8">
            <w:pPr>
              <w:pStyle w:val="TableParagraph"/>
              <w:ind w:left="13" w:right="8"/>
              <w:rPr>
                <w:b/>
                <w:sz w:val="24"/>
              </w:rPr>
            </w:pPr>
            <w:r>
              <w:rPr>
                <w:b/>
                <w:spacing w:val="-5"/>
                <w:sz w:val="24"/>
              </w:rPr>
              <w:t>CRL</w:t>
            </w:r>
          </w:p>
        </w:tc>
        <w:tc>
          <w:tcPr>
            <w:tcW w:w="717" w:type="dxa"/>
          </w:tcPr>
          <w:p w:rsidR="0084045F" w:rsidRDefault="00542CD8">
            <w:pPr>
              <w:pStyle w:val="TableParagraph"/>
              <w:ind w:left="12" w:right="2"/>
              <w:rPr>
                <w:b/>
                <w:sz w:val="24"/>
              </w:rPr>
            </w:pPr>
            <w:r>
              <w:rPr>
                <w:b/>
                <w:spacing w:val="-5"/>
                <w:sz w:val="24"/>
              </w:rPr>
              <w:t>CSL</w:t>
            </w:r>
          </w:p>
        </w:tc>
        <w:tc>
          <w:tcPr>
            <w:tcW w:w="816" w:type="dxa"/>
          </w:tcPr>
          <w:p w:rsidR="0084045F" w:rsidRDefault="00542CD8">
            <w:pPr>
              <w:pStyle w:val="TableParagraph"/>
              <w:ind w:left="10" w:right="1"/>
              <w:rPr>
                <w:b/>
                <w:sz w:val="24"/>
              </w:rPr>
            </w:pPr>
            <w:r>
              <w:rPr>
                <w:b/>
                <w:spacing w:val="-5"/>
                <w:sz w:val="24"/>
              </w:rPr>
              <w:t>DRL</w:t>
            </w:r>
          </w:p>
        </w:tc>
        <w:tc>
          <w:tcPr>
            <w:tcW w:w="988" w:type="dxa"/>
          </w:tcPr>
          <w:p w:rsidR="0084045F" w:rsidRDefault="00542CD8">
            <w:pPr>
              <w:pStyle w:val="TableParagraph"/>
              <w:ind w:left="13" w:right="5"/>
              <w:rPr>
                <w:b/>
                <w:sz w:val="24"/>
              </w:rPr>
            </w:pPr>
            <w:r>
              <w:rPr>
                <w:b/>
                <w:spacing w:val="-2"/>
                <w:sz w:val="24"/>
              </w:rPr>
              <w:t>MIPSL</w:t>
            </w:r>
          </w:p>
        </w:tc>
        <w:tc>
          <w:tcPr>
            <w:tcW w:w="820" w:type="dxa"/>
          </w:tcPr>
          <w:p w:rsidR="0084045F" w:rsidRDefault="00542CD8">
            <w:pPr>
              <w:pStyle w:val="TableParagraph"/>
              <w:ind w:left="14" w:right="2"/>
              <w:rPr>
                <w:b/>
                <w:sz w:val="24"/>
              </w:rPr>
            </w:pPr>
            <w:r>
              <w:rPr>
                <w:b/>
                <w:spacing w:val="-5"/>
                <w:sz w:val="24"/>
              </w:rPr>
              <w:t>ZHL</w:t>
            </w:r>
          </w:p>
        </w:tc>
      </w:tr>
      <w:tr w:rsidR="0084045F">
        <w:trPr>
          <w:trHeight w:val="961"/>
        </w:trPr>
        <w:tc>
          <w:tcPr>
            <w:tcW w:w="4592" w:type="dxa"/>
          </w:tcPr>
          <w:p w:rsidR="0084045F" w:rsidRDefault="00542CD8">
            <w:pPr>
              <w:pStyle w:val="TableParagraph"/>
              <w:spacing w:before="119"/>
              <w:jc w:val="left"/>
              <w:rPr>
                <w:sz w:val="24"/>
              </w:rPr>
            </w:pPr>
            <w:r>
              <w:rPr>
                <w:sz w:val="24"/>
              </w:rPr>
              <w:t>Disability</w:t>
            </w:r>
            <w:r>
              <w:rPr>
                <w:spacing w:val="-7"/>
                <w:sz w:val="24"/>
              </w:rPr>
              <w:t xml:space="preserve"> </w:t>
            </w:r>
            <w:r>
              <w:rPr>
                <w:sz w:val="24"/>
              </w:rPr>
              <w:t xml:space="preserve">Awareness </w:t>
            </w:r>
            <w:r>
              <w:rPr>
                <w:spacing w:val="-2"/>
                <w:sz w:val="24"/>
              </w:rPr>
              <w:t>Training</w:t>
            </w:r>
          </w:p>
        </w:tc>
        <w:tc>
          <w:tcPr>
            <w:tcW w:w="813" w:type="dxa"/>
          </w:tcPr>
          <w:p w:rsidR="0084045F" w:rsidRDefault="00542CD8">
            <w:pPr>
              <w:pStyle w:val="TableParagraph"/>
              <w:numPr>
                <w:ilvl w:val="0"/>
                <w:numId w:val="33"/>
              </w:numPr>
              <w:tabs>
                <w:tab w:val="left" w:pos="223"/>
              </w:tabs>
              <w:spacing w:before="89"/>
              <w:ind w:left="223" w:hanging="220"/>
              <w:rPr>
                <w:rFonts w:ascii="Wingdings" w:hAnsi="Wingdings"/>
                <w:sz w:val="28"/>
              </w:rPr>
            </w:pPr>
            <w:r>
              <w:rPr>
                <w:rFonts w:ascii="Wingdings" w:hAnsi="Wingdings"/>
                <w:sz w:val="28"/>
              </w:rPr>
              <w:t>​</w:t>
            </w:r>
          </w:p>
        </w:tc>
        <w:tc>
          <w:tcPr>
            <w:tcW w:w="717" w:type="dxa"/>
          </w:tcPr>
          <w:p w:rsidR="0084045F" w:rsidRDefault="00542CD8">
            <w:pPr>
              <w:pStyle w:val="TableParagraph"/>
              <w:numPr>
                <w:ilvl w:val="0"/>
                <w:numId w:val="32"/>
              </w:numPr>
              <w:tabs>
                <w:tab w:val="left" w:pos="234"/>
              </w:tabs>
              <w:spacing w:before="89"/>
              <w:ind w:left="234" w:hanging="220"/>
              <w:rPr>
                <w:rFonts w:ascii="Wingdings" w:hAnsi="Wingdings"/>
                <w:sz w:val="28"/>
              </w:rPr>
            </w:pPr>
            <w:r>
              <w:rPr>
                <w:rFonts w:ascii="Wingdings" w:hAnsi="Wingdings"/>
                <w:sz w:val="28"/>
              </w:rPr>
              <w:t>​</w:t>
            </w:r>
          </w:p>
        </w:tc>
        <w:tc>
          <w:tcPr>
            <w:tcW w:w="816" w:type="dxa"/>
          </w:tcPr>
          <w:p w:rsidR="0084045F" w:rsidRDefault="00542CD8">
            <w:pPr>
              <w:pStyle w:val="TableParagraph"/>
              <w:numPr>
                <w:ilvl w:val="0"/>
                <w:numId w:val="31"/>
              </w:numPr>
              <w:tabs>
                <w:tab w:val="left" w:pos="232"/>
              </w:tabs>
              <w:spacing w:before="89"/>
              <w:ind w:left="232" w:hanging="220"/>
              <w:rPr>
                <w:rFonts w:ascii="Wingdings" w:hAnsi="Wingdings"/>
                <w:sz w:val="28"/>
              </w:rPr>
            </w:pPr>
            <w:r>
              <w:rPr>
                <w:rFonts w:ascii="Wingdings" w:hAnsi="Wingdings"/>
                <w:sz w:val="28"/>
              </w:rPr>
              <w:t>​</w:t>
            </w:r>
          </w:p>
        </w:tc>
        <w:tc>
          <w:tcPr>
            <w:tcW w:w="988" w:type="dxa"/>
          </w:tcPr>
          <w:p w:rsidR="0084045F" w:rsidRDefault="00542CD8">
            <w:pPr>
              <w:pStyle w:val="TableParagraph"/>
              <w:numPr>
                <w:ilvl w:val="0"/>
                <w:numId w:val="30"/>
              </w:numPr>
              <w:tabs>
                <w:tab w:val="left" w:pos="234"/>
              </w:tabs>
              <w:spacing w:before="89"/>
              <w:ind w:left="234" w:hanging="220"/>
              <w:rPr>
                <w:rFonts w:ascii="Wingdings" w:hAnsi="Wingdings"/>
                <w:sz w:val="28"/>
              </w:rPr>
            </w:pPr>
            <w:r>
              <w:rPr>
                <w:rFonts w:ascii="Wingdings" w:hAnsi="Wingdings"/>
                <w:sz w:val="28"/>
              </w:rPr>
              <w:t>​</w:t>
            </w:r>
          </w:p>
        </w:tc>
        <w:tc>
          <w:tcPr>
            <w:tcW w:w="820" w:type="dxa"/>
          </w:tcPr>
          <w:p w:rsidR="0084045F" w:rsidRDefault="00542CD8">
            <w:pPr>
              <w:pStyle w:val="TableParagraph"/>
              <w:ind w:left="14"/>
              <w:rPr>
                <w:b/>
                <w:sz w:val="24"/>
              </w:rPr>
            </w:pPr>
            <w:r>
              <w:rPr>
                <w:b/>
                <w:spacing w:val="-10"/>
                <w:sz w:val="24"/>
              </w:rPr>
              <w:t>-</w:t>
            </w:r>
          </w:p>
        </w:tc>
      </w:tr>
      <w:tr w:rsidR="0084045F">
        <w:trPr>
          <w:trHeight w:val="998"/>
        </w:trPr>
        <w:tc>
          <w:tcPr>
            <w:tcW w:w="4592" w:type="dxa"/>
          </w:tcPr>
          <w:p w:rsidR="0084045F" w:rsidRDefault="00542CD8">
            <w:pPr>
              <w:pStyle w:val="TableParagraph"/>
              <w:spacing w:before="117" w:line="280" w:lineRule="auto"/>
              <w:jc w:val="left"/>
              <w:rPr>
                <w:sz w:val="24"/>
              </w:rPr>
            </w:pPr>
            <w:r>
              <w:rPr>
                <w:sz w:val="24"/>
              </w:rPr>
              <w:t>The</w:t>
            </w:r>
            <w:r>
              <w:rPr>
                <w:spacing w:val="-6"/>
                <w:sz w:val="24"/>
              </w:rPr>
              <w:t xml:space="preserve"> </w:t>
            </w:r>
            <w:r>
              <w:rPr>
                <w:sz w:val="24"/>
              </w:rPr>
              <w:t>ICT</w:t>
            </w:r>
            <w:r>
              <w:rPr>
                <w:spacing w:val="-6"/>
                <w:sz w:val="24"/>
              </w:rPr>
              <w:t xml:space="preserve"> </w:t>
            </w:r>
            <w:r>
              <w:rPr>
                <w:sz w:val="24"/>
              </w:rPr>
              <w:t>related</w:t>
            </w:r>
            <w:r>
              <w:rPr>
                <w:spacing w:val="-6"/>
                <w:sz w:val="24"/>
              </w:rPr>
              <w:t xml:space="preserve"> </w:t>
            </w:r>
            <w:r>
              <w:rPr>
                <w:sz w:val="24"/>
              </w:rPr>
              <w:t>training</w:t>
            </w:r>
            <w:r>
              <w:rPr>
                <w:spacing w:val="-7"/>
                <w:sz w:val="24"/>
              </w:rPr>
              <w:t xml:space="preserve"> </w:t>
            </w:r>
            <w:r>
              <w:rPr>
                <w:sz w:val="24"/>
              </w:rPr>
              <w:t>to</w:t>
            </w:r>
            <w:r>
              <w:rPr>
                <w:spacing w:val="-6"/>
                <w:sz w:val="24"/>
              </w:rPr>
              <w:t xml:space="preserve"> </w:t>
            </w:r>
            <w:r>
              <w:rPr>
                <w:sz w:val="24"/>
              </w:rPr>
              <w:t>handle</w:t>
            </w:r>
            <w:r>
              <w:rPr>
                <w:spacing w:val="-7"/>
                <w:sz w:val="24"/>
              </w:rPr>
              <w:t xml:space="preserve"> </w:t>
            </w:r>
            <w:r>
              <w:rPr>
                <w:sz w:val="24"/>
              </w:rPr>
              <w:t>the</w:t>
            </w:r>
            <w:r>
              <w:rPr>
                <w:spacing w:val="-6"/>
                <w:sz w:val="24"/>
              </w:rPr>
              <w:t xml:space="preserve"> </w:t>
            </w:r>
            <w:r>
              <w:rPr>
                <w:sz w:val="24"/>
              </w:rPr>
              <w:t xml:space="preserve">latest </w:t>
            </w:r>
            <w:r>
              <w:rPr>
                <w:spacing w:val="-2"/>
                <w:sz w:val="24"/>
              </w:rPr>
              <w:t>technology/products</w:t>
            </w:r>
          </w:p>
        </w:tc>
        <w:tc>
          <w:tcPr>
            <w:tcW w:w="813" w:type="dxa"/>
          </w:tcPr>
          <w:p w:rsidR="0084045F" w:rsidRDefault="00542CD8">
            <w:pPr>
              <w:pStyle w:val="TableParagraph"/>
              <w:numPr>
                <w:ilvl w:val="0"/>
                <w:numId w:val="29"/>
              </w:numPr>
              <w:tabs>
                <w:tab w:val="left" w:pos="223"/>
              </w:tabs>
              <w:spacing w:before="89"/>
              <w:ind w:left="223" w:hanging="220"/>
              <w:rPr>
                <w:rFonts w:ascii="Wingdings" w:hAnsi="Wingdings"/>
                <w:sz w:val="28"/>
              </w:rPr>
            </w:pPr>
            <w:r>
              <w:rPr>
                <w:rFonts w:ascii="Wingdings" w:hAnsi="Wingdings"/>
                <w:sz w:val="28"/>
              </w:rPr>
              <w:t>​</w:t>
            </w:r>
          </w:p>
        </w:tc>
        <w:tc>
          <w:tcPr>
            <w:tcW w:w="717" w:type="dxa"/>
          </w:tcPr>
          <w:p w:rsidR="0084045F" w:rsidRDefault="00542CD8">
            <w:pPr>
              <w:pStyle w:val="TableParagraph"/>
              <w:spacing w:before="124"/>
              <w:ind w:left="12"/>
              <w:rPr>
                <w:b/>
                <w:sz w:val="24"/>
              </w:rPr>
            </w:pPr>
            <w:r>
              <w:rPr>
                <w:b/>
                <w:spacing w:val="-10"/>
                <w:sz w:val="24"/>
              </w:rPr>
              <w:t>-</w:t>
            </w:r>
          </w:p>
        </w:tc>
        <w:tc>
          <w:tcPr>
            <w:tcW w:w="816" w:type="dxa"/>
          </w:tcPr>
          <w:p w:rsidR="0084045F" w:rsidRDefault="00542CD8">
            <w:pPr>
              <w:pStyle w:val="TableParagraph"/>
              <w:numPr>
                <w:ilvl w:val="0"/>
                <w:numId w:val="28"/>
              </w:numPr>
              <w:tabs>
                <w:tab w:val="left" w:pos="232"/>
              </w:tabs>
              <w:spacing w:before="89"/>
              <w:ind w:left="232" w:hanging="220"/>
              <w:rPr>
                <w:rFonts w:ascii="Wingdings" w:hAnsi="Wingdings"/>
                <w:sz w:val="28"/>
              </w:rPr>
            </w:pPr>
            <w:r>
              <w:rPr>
                <w:rFonts w:ascii="Wingdings" w:hAnsi="Wingdings"/>
                <w:sz w:val="28"/>
              </w:rPr>
              <w:t>​</w:t>
            </w:r>
          </w:p>
        </w:tc>
        <w:tc>
          <w:tcPr>
            <w:tcW w:w="988" w:type="dxa"/>
          </w:tcPr>
          <w:p w:rsidR="0084045F" w:rsidRDefault="00542CD8">
            <w:pPr>
              <w:pStyle w:val="TableParagraph"/>
              <w:numPr>
                <w:ilvl w:val="0"/>
                <w:numId w:val="27"/>
              </w:numPr>
              <w:tabs>
                <w:tab w:val="left" w:pos="234"/>
              </w:tabs>
              <w:spacing w:before="89"/>
              <w:ind w:left="234" w:hanging="220"/>
              <w:rPr>
                <w:rFonts w:ascii="Wingdings" w:hAnsi="Wingdings"/>
                <w:sz w:val="28"/>
              </w:rPr>
            </w:pPr>
            <w:r>
              <w:rPr>
                <w:rFonts w:ascii="Wingdings" w:hAnsi="Wingdings"/>
                <w:sz w:val="28"/>
              </w:rPr>
              <w:t>​</w:t>
            </w:r>
          </w:p>
        </w:tc>
        <w:tc>
          <w:tcPr>
            <w:tcW w:w="820" w:type="dxa"/>
          </w:tcPr>
          <w:p w:rsidR="0084045F" w:rsidRDefault="00542CD8">
            <w:pPr>
              <w:pStyle w:val="TableParagraph"/>
              <w:numPr>
                <w:ilvl w:val="0"/>
                <w:numId w:val="26"/>
              </w:numPr>
              <w:tabs>
                <w:tab w:val="left" w:pos="235"/>
              </w:tabs>
              <w:spacing w:before="89"/>
              <w:ind w:left="235" w:hanging="220"/>
              <w:rPr>
                <w:rFonts w:ascii="Wingdings" w:hAnsi="Wingdings"/>
                <w:sz w:val="28"/>
              </w:rPr>
            </w:pPr>
            <w:r>
              <w:rPr>
                <w:rFonts w:ascii="Wingdings" w:hAnsi="Wingdings"/>
                <w:sz w:val="28"/>
              </w:rPr>
              <w:t>​</w:t>
            </w:r>
          </w:p>
        </w:tc>
      </w:tr>
      <w:tr w:rsidR="0084045F">
        <w:trPr>
          <w:trHeight w:val="962"/>
        </w:trPr>
        <w:tc>
          <w:tcPr>
            <w:tcW w:w="4592" w:type="dxa"/>
          </w:tcPr>
          <w:p w:rsidR="0084045F" w:rsidRDefault="00542CD8">
            <w:pPr>
              <w:pStyle w:val="TableParagraph"/>
              <w:spacing w:before="116" w:line="280" w:lineRule="auto"/>
              <w:jc w:val="left"/>
              <w:rPr>
                <w:sz w:val="24"/>
              </w:rPr>
            </w:pPr>
            <w:r>
              <w:rPr>
                <w:sz w:val="24"/>
              </w:rPr>
              <w:t>How</w:t>
            </w:r>
            <w:r>
              <w:rPr>
                <w:spacing w:val="-8"/>
                <w:sz w:val="24"/>
              </w:rPr>
              <w:t xml:space="preserve"> </w:t>
            </w:r>
            <w:r>
              <w:rPr>
                <w:sz w:val="24"/>
              </w:rPr>
              <w:t>to</w:t>
            </w:r>
            <w:r>
              <w:rPr>
                <w:spacing w:val="-7"/>
                <w:sz w:val="24"/>
              </w:rPr>
              <w:t xml:space="preserve"> </w:t>
            </w:r>
            <w:r>
              <w:rPr>
                <w:sz w:val="24"/>
              </w:rPr>
              <w:t>use</w:t>
            </w:r>
            <w:r>
              <w:rPr>
                <w:spacing w:val="-8"/>
                <w:sz w:val="24"/>
              </w:rPr>
              <w:t xml:space="preserve"> </w:t>
            </w:r>
            <w:r>
              <w:rPr>
                <w:sz w:val="24"/>
              </w:rPr>
              <w:t>specialized</w:t>
            </w:r>
            <w:r>
              <w:rPr>
                <w:spacing w:val="-7"/>
                <w:sz w:val="24"/>
              </w:rPr>
              <w:t xml:space="preserve"> </w:t>
            </w:r>
            <w:r>
              <w:rPr>
                <w:sz w:val="24"/>
              </w:rPr>
              <w:t>AT</w:t>
            </w:r>
            <w:r>
              <w:rPr>
                <w:spacing w:val="-7"/>
                <w:sz w:val="24"/>
              </w:rPr>
              <w:t xml:space="preserve"> </w:t>
            </w:r>
            <w:r>
              <w:rPr>
                <w:sz w:val="24"/>
              </w:rPr>
              <w:t>devices</w:t>
            </w:r>
            <w:r>
              <w:rPr>
                <w:spacing w:val="-7"/>
                <w:sz w:val="24"/>
              </w:rPr>
              <w:t xml:space="preserve"> </w:t>
            </w:r>
            <w:r>
              <w:rPr>
                <w:sz w:val="24"/>
              </w:rPr>
              <w:t>in electronic environment</w:t>
            </w:r>
          </w:p>
        </w:tc>
        <w:tc>
          <w:tcPr>
            <w:tcW w:w="813" w:type="dxa"/>
          </w:tcPr>
          <w:p w:rsidR="0084045F" w:rsidRDefault="00542CD8">
            <w:pPr>
              <w:pStyle w:val="TableParagraph"/>
              <w:ind w:left="13" w:right="7"/>
              <w:rPr>
                <w:b/>
                <w:sz w:val="24"/>
              </w:rPr>
            </w:pPr>
            <w:r>
              <w:rPr>
                <w:b/>
                <w:spacing w:val="-10"/>
                <w:sz w:val="24"/>
              </w:rPr>
              <w:t>-</w:t>
            </w:r>
          </w:p>
        </w:tc>
        <w:tc>
          <w:tcPr>
            <w:tcW w:w="717" w:type="dxa"/>
          </w:tcPr>
          <w:p w:rsidR="0084045F" w:rsidRDefault="00542CD8">
            <w:pPr>
              <w:pStyle w:val="TableParagraph"/>
              <w:ind w:left="12"/>
              <w:rPr>
                <w:b/>
                <w:sz w:val="24"/>
              </w:rPr>
            </w:pPr>
            <w:r>
              <w:rPr>
                <w:b/>
                <w:spacing w:val="-10"/>
                <w:sz w:val="24"/>
              </w:rPr>
              <w:t>-</w:t>
            </w:r>
          </w:p>
        </w:tc>
        <w:tc>
          <w:tcPr>
            <w:tcW w:w="816" w:type="dxa"/>
          </w:tcPr>
          <w:p w:rsidR="0084045F" w:rsidRDefault="00542CD8">
            <w:pPr>
              <w:pStyle w:val="TableParagraph"/>
              <w:ind w:left="10"/>
              <w:rPr>
                <w:b/>
                <w:sz w:val="24"/>
              </w:rPr>
            </w:pPr>
            <w:r>
              <w:rPr>
                <w:b/>
                <w:spacing w:val="-10"/>
                <w:sz w:val="24"/>
              </w:rPr>
              <w:t>-</w:t>
            </w:r>
          </w:p>
        </w:tc>
        <w:tc>
          <w:tcPr>
            <w:tcW w:w="988" w:type="dxa"/>
          </w:tcPr>
          <w:p w:rsidR="0084045F" w:rsidRDefault="00542CD8">
            <w:pPr>
              <w:pStyle w:val="TableParagraph"/>
              <w:ind w:left="13" w:right="1"/>
              <w:rPr>
                <w:b/>
                <w:sz w:val="24"/>
              </w:rPr>
            </w:pPr>
            <w:r>
              <w:rPr>
                <w:b/>
                <w:spacing w:val="-10"/>
                <w:sz w:val="24"/>
              </w:rPr>
              <w:t>-</w:t>
            </w:r>
          </w:p>
        </w:tc>
        <w:tc>
          <w:tcPr>
            <w:tcW w:w="820" w:type="dxa"/>
          </w:tcPr>
          <w:p w:rsidR="0084045F" w:rsidRDefault="00542CD8">
            <w:pPr>
              <w:pStyle w:val="TableParagraph"/>
              <w:numPr>
                <w:ilvl w:val="0"/>
                <w:numId w:val="25"/>
              </w:numPr>
              <w:tabs>
                <w:tab w:val="left" w:pos="235"/>
              </w:tabs>
              <w:spacing w:before="89"/>
              <w:ind w:left="235" w:hanging="220"/>
              <w:rPr>
                <w:rFonts w:ascii="Wingdings" w:hAnsi="Wingdings"/>
                <w:sz w:val="28"/>
              </w:rPr>
            </w:pPr>
            <w:r>
              <w:rPr>
                <w:rFonts w:ascii="Wingdings" w:hAnsi="Wingdings"/>
                <w:sz w:val="28"/>
              </w:rPr>
              <w:t>​</w:t>
            </w:r>
          </w:p>
        </w:tc>
      </w:tr>
      <w:tr w:rsidR="0084045F">
        <w:trPr>
          <w:trHeight w:val="906"/>
        </w:trPr>
        <w:tc>
          <w:tcPr>
            <w:tcW w:w="4592" w:type="dxa"/>
          </w:tcPr>
          <w:p w:rsidR="0084045F" w:rsidRDefault="00542CD8">
            <w:pPr>
              <w:pStyle w:val="TableParagraph"/>
              <w:spacing w:before="116" w:line="280" w:lineRule="auto"/>
              <w:jc w:val="left"/>
              <w:rPr>
                <w:sz w:val="24"/>
              </w:rPr>
            </w:pPr>
            <w:r>
              <w:rPr>
                <w:sz w:val="24"/>
              </w:rPr>
              <w:t>Training</w:t>
            </w:r>
            <w:r>
              <w:rPr>
                <w:spacing w:val="-9"/>
                <w:sz w:val="24"/>
              </w:rPr>
              <w:t xml:space="preserve"> </w:t>
            </w:r>
            <w:r>
              <w:rPr>
                <w:sz w:val="24"/>
              </w:rPr>
              <w:t>on</w:t>
            </w:r>
            <w:r>
              <w:rPr>
                <w:spacing w:val="-6"/>
                <w:sz w:val="24"/>
              </w:rPr>
              <w:t xml:space="preserve"> </w:t>
            </w:r>
            <w:r>
              <w:rPr>
                <w:sz w:val="24"/>
              </w:rPr>
              <w:t>how</w:t>
            </w:r>
            <w:r>
              <w:rPr>
                <w:spacing w:val="-6"/>
                <w:sz w:val="24"/>
              </w:rPr>
              <w:t xml:space="preserve"> </w:t>
            </w:r>
            <w:r>
              <w:rPr>
                <w:sz w:val="24"/>
              </w:rPr>
              <w:t>website</w:t>
            </w:r>
            <w:r>
              <w:rPr>
                <w:spacing w:val="-6"/>
                <w:sz w:val="24"/>
              </w:rPr>
              <w:t xml:space="preserve"> </w:t>
            </w:r>
            <w:r>
              <w:rPr>
                <w:sz w:val="24"/>
              </w:rPr>
              <w:t>should</w:t>
            </w:r>
            <w:r>
              <w:rPr>
                <w:spacing w:val="-6"/>
                <w:sz w:val="24"/>
              </w:rPr>
              <w:t xml:space="preserve"> </w:t>
            </w:r>
            <w:r>
              <w:rPr>
                <w:sz w:val="24"/>
              </w:rPr>
              <w:t>be</w:t>
            </w:r>
            <w:r>
              <w:rPr>
                <w:spacing w:val="-7"/>
                <w:sz w:val="24"/>
              </w:rPr>
              <w:t xml:space="preserve"> </w:t>
            </w:r>
            <w:r>
              <w:rPr>
                <w:sz w:val="24"/>
              </w:rPr>
              <w:t>made accessible</w:t>
            </w:r>
            <w:r>
              <w:rPr>
                <w:spacing w:val="-3"/>
                <w:sz w:val="24"/>
              </w:rPr>
              <w:t xml:space="preserve"> </w:t>
            </w:r>
            <w:r>
              <w:rPr>
                <w:sz w:val="24"/>
              </w:rPr>
              <w:t>for</w:t>
            </w:r>
            <w:r>
              <w:rPr>
                <w:spacing w:val="-2"/>
                <w:sz w:val="24"/>
              </w:rPr>
              <w:t xml:space="preserve"> </w:t>
            </w:r>
            <w:r>
              <w:rPr>
                <w:sz w:val="24"/>
              </w:rPr>
              <w:t>the</w:t>
            </w:r>
            <w:r>
              <w:rPr>
                <w:spacing w:val="-1"/>
                <w:sz w:val="24"/>
              </w:rPr>
              <w:t xml:space="preserve"> </w:t>
            </w:r>
            <w:r>
              <w:rPr>
                <w:sz w:val="24"/>
              </w:rPr>
              <w:t xml:space="preserve">people with </w:t>
            </w:r>
            <w:r>
              <w:rPr>
                <w:spacing w:val="-2"/>
                <w:sz w:val="24"/>
              </w:rPr>
              <w:t>disabilities</w:t>
            </w:r>
          </w:p>
        </w:tc>
        <w:tc>
          <w:tcPr>
            <w:tcW w:w="813" w:type="dxa"/>
          </w:tcPr>
          <w:p w:rsidR="0084045F" w:rsidRDefault="00542CD8">
            <w:pPr>
              <w:pStyle w:val="TableParagraph"/>
              <w:ind w:left="13" w:right="7"/>
              <w:rPr>
                <w:b/>
                <w:sz w:val="24"/>
              </w:rPr>
            </w:pPr>
            <w:r>
              <w:rPr>
                <w:b/>
                <w:spacing w:val="-10"/>
                <w:sz w:val="24"/>
              </w:rPr>
              <w:t>-</w:t>
            </w:r>
          </w:p>
        </w:tc>
        <w:tc>
          <w:tcPr>
            <w:tcW w:w="717" w:type="dxa"/>
          </w:tcPr>
          <w:p w:rsidR="0084045F" w:rsidRDefault="00542CD8">
            <w:pPr>
              <w:pStyle w:val="TableParagraph"/>
              <w:numPr>
                <w:ilvl w:val="0"/>
                <w:numId w:val="24"/>
              </w:numPr>
              <w:tabs>
                <w:tab w:val="left" w:pos="234"/>
              </w:tabs>
              <w:spacing w:before="89"/>
              <w:ind w:left="234" w:hanging="220"/>
              <w:rPr>
                <w:rFonts w:ascii="Wingdings" w:hAnsi="Wingdings"/>
                <w:sz w:val="28"/>
              </w:rPr>
            </w:pPr>
            <w:r>
              <w:rPr>
                <w:rFonts w:ascii="Wingdings" w:hAnsi="Wingdings"/>
                <w:sz w:val="28"/>
              </w:rPr>
              <w:t>​</w:t>
            </w:r>
          </w:p>
        </w:tc>
        <w:tc>
          <w:tcPr>
            <w:tcW w:w="816" w:type="dxa"/>
          </w:tcPr>
          <w:p w:rsidR="0084045F" w:rsidRDefault="00542CD8">
            <w:pPr>
              <w:pStyle w:val="TableParagraph"/>
              <w:ind w:left="10"/>
              <w:rPr>
                <w:b/>
                <w:sz w:val="24"/>
              </w:rPr>
            </w:pPr>
            <w:r>
              <w:rPr>
                <w:b/>
                <w:spacing w:val="-10"/>
                <w:sz w:val="24"/>
              </w:rPr>
              <w:t>-</w:t>
            </w:r>
          </w:p>
        </w:tc>
        <w:tc>
          <w:tcPr>
            <w:tcW w:w="988" w:type="dxa"/>
          </w:tcPr>
          <w:p w:rsidR="0084045F" w:rsidRDefault="00542CD8">
            <w:pPr>
              <w:pStyle w:val="TableParagraph"/>
              <w:ind w:left="13" w:right="1"/>
              <w:rPr>
                <w:b/>
                <w:sz w:val="24"/>
              </w:rPr>
            </w:pPr>
            <w:r>
              <w:rPr>
                <w:b/>
                <w:spacing w:val="-10"/>
                <w:sz w:val="24"/>
              </w:rPr>
              <w:t>-</w:t>
            </w:r>
          </w:p>
        </w:tc>
        <w:tc>
          <w:tcPr>
            <w:tcW w:w="820" w:type="dxa"/>
          </w:tcPr>
          <w:p w:rsidR="0084045F" w:rsidRDefault="00542CD8">
            <w:pPr>
              <w:pStyle w:val="TableParagraph"/>
              <w:ind w:left="14"/>
              <w:rPr>
                <w:b/>
                <w:sz w:val="24"/>
              </w:rPr>
            </w:pPr>
            <w:r>
              <w:rPr>
                <w:b/>
                <w:spacing w:val="-10"/>
                <w:sz w:val="24"/>
              </w:rPr>
              <w:t>-</w:t>
            </w:r>
          </w:p>
        </w:tc>
      </w:tr>
    </w:tbl>
    <w:p w:rsidR="00A26D10" w:rsidRPr="00A26D10" w:rsidRDefault="00A26D10" w:rsidP="00A26D10">
      <w:pPr>
        <w:widowControl/>
        <w:autoSpaceDE/>
        <w:autoSpaceDN/>
        <w:spacing w:line="360" w:lineRule="auto"/>
        <w:ind w:left="720" w:right="630"/>
        <w:jc w:val="both"/>
        <w:rPr>
          <w:sz w:val="24"/>
          <w:szCs w:val="24"/>
          <w:lang w:bidi="gu-IN"/>
        </w:rPr>
      </w:pPr>
      <w:r w:rsidRPr="00A26D10">
        <w:rPr>
          <w:sz w:val="24"/>
          <w:szCs w:val="24"/>
          <w:lang w:bidi="gu-IN"/>
        </w:rPr>
        <w:t>It is evident that the main training topic recommended by the library professionals at all libraries—aside from ZHL—is "Disability Awareness Training." With the exception of CSL, the second main area of training recommended by library professionals is "ICT related training to handle the latest technology/products." "Training on how websites should be made accessible" for individuals with disabilities is one of the other training areas recommended for library professionals in CSL, and "the use of specialized AT devices in electronic environment" is another crucial area recommended by the professionals in ZHL.</w:t>
      </w:r>
    </w:p>
    <w:p w:rsidR="0084045F" w:rsidRDefault="0084045F">
      <w:pPr>
        <w:pStyle w:val="BodyText"/>
        <w:spacing w:line="360" w:lineRule="auto"/>
        <w:sectPr w:rsidR="0084045F">
          <w:pgSz w:w="12240" w:h="15840"/>
          <w:pgMar w:top="1360" w:right="720" w:bottom="1680" w:left="1440" w:header="0" w:footer="1492" w:gutter="0"/>
          <w:cols w:space="720"/>
        </w:sectPr>
      </w:pPr>
    </w:p>
    <w:p w:rsidR="0084045F" w:rsidRDefault="00542CD8" w:rsidP="00F046F9">
      <w:pPr>
        <w:pStyle w:val="Heading3"/>
        <w:numPr>
          <w:ilvl w:val="3"/>
          <w:numId w:val="435"/>
        </w:numPr>
        <w:tabs>
          <w:tab w:val="left" w:pos="719"/>
        </w:tabs>
        <w:ind w:left="719" w:hanging="719"/>
      </w:pPr>
      <w:r>
        <w:lastRenderedPageBreak/>
        <w:t>Provision</w:t>
      </w:r>
      <w:r>
        <w:rPr>
          <w:spacing w:val="-3"/>
        </w:rPr>
        <w:t xml:space="preserve"> </w:t>
      </w:r>
      <w:r>
        <w:t>of</w:t>
      </w:r>
      <w:r>
        <w:rPr>
          <w:spacing w:val="-1"/>
        </w:rPr>
        <w:t xml:space="preserve"> </w:t>
      </w:r>
      <w:r>
        <w:t>Orientation</w:t>
      </w:r>
      <w:r>
        <w:rPr>
          <w:spacing w:val="-3"/>
        </w:rPr>
        <w:t xml:space="preserve"> </w:t>
      </w:r>
      <w:r>
        <w:t>and</w:t>
      </w:r>
      <w:r>
        <w:rPr>
          <w:spacing w:val="-1"/>
        </w:rPr>
        <w:t xml:space="preserve"> </w:t>
      </w:r>
      <w:r>
        <w:t>Training</w:t>
      </w:r>
      <w:r>
        <w:rPr>
          <w:spacing w:val="-1"/>
        </w:rPr>
        <w:t xml:space="preserve"> </w:t>
      </w:r>
      <w:proofErr w:type="spellStart"/>
      <w:r>
        <w:t>Programme</w:t>
      </w:r>
      <w:proofErr w:type="spellEnd"/>
      <w:r>
        <w:rPr>
          <w:spacing w:val="-2"/>
        </w:rPr>
        <w:t xml:space="preserve"> </w:t>
      </w:r>
      <w:r>
        <w:t>for</w:t>
      </w:r>
      <w:r>
        <w:rPr>
          <w:spacing w:val="-1"/>
        </w:rPr>
        <w:t xml:space="preserve"> </w:t>
      </w:r>
      <w:r>
        <w:t>the</w:t>
      </w:r>
      <w:r>
        <w:rPr>
          <w:spacing w:val="-2"/>
        </w:rPr>
        <w:t xml:space="preserve"> </w:t>
      </w:r>
      <w:r>
        <w:t>Users</w:t>
      </w:r>
      <w:r>
        <w:rPr>
          <w:spacing w:val="-1"/>
        </w:rPr>
        <w:t xml:space="preserve"> </w:t>
      </w:r>
      <w:r>
        <w:t xml:space="preserve">with </w:t>
      </w:r>
      <w:r>
        <w:rPr>
          <w:spacing w:val="-2"/>
        </w:rPr>
        <w:t>Disabilities</w:t>
      </w:r>
    </w:p>
    <w:p w:rsidR="00A26D10" w:rsidRPr="00A26D10" w:rsidRDefault="00A26D10" w:rsidP="00A26D10">
      <w:pPr>
        <w:widowControl/>
        <w:autoSpaceDE/>
        <w:autoSpaceDN/>
        <w:spacing w:line="360" w:lineRule="auto"/>
        <w:ind w:left="720" w:right="630"/>
        <w:jc w:val="both"/>
        <w:rPr>
          <w:sz w:val="24"/>
          <w:szCs w:val="24"/>
          <w:lang w:bidi="gu-IN"/>
        </w:rPr>
      </w:pPr>
      <w:r w:rsidRPr="00A26D10">
        <w:rPr>
          <w:sz w:val="24"/>
          <w:szCs w:val="24"/>
          <w:lang w:bidi="gu-IN"/>
        </w:rPr>
        <w:t>The following Table LL15 determines if the library regularly offers orientation or training programs to its patrons in order to keep them informed about its resources and services.</w:t>
      </w:r>
    </w:p>
    <w:p w:rsidR="0084045F" w:rsidRDefault="00542CD8">
      <w:pPr>
        <w:pStyle w:val="Heading2"/>
        <w:spacing w:before="179" w:line="360" w:lineRule="auto"/>
        <w:ind w:right="719"/>
      </w:pPr>
      <w:r>
        <w:t xml:space="preserve">Table LL15: Institution/Library Organize Orientation/Training </w:t>
      </w:r>
      <w:proofErr w:type="spellStart"/>
      <w:r>
        <w:t>Programme</w:t>
      </w:r>
      <w:proofErr w:type="spellEnd"/>
      <w:r>
        <w:t xml:space="preserve"> for the </w:t>
      </w:r>
      <w:r>
        <w:rPr>
          <w:spacing w:val="-2"/>
        </w:rPr>
        <w:t>Users</w:t>
      </w:r>
    </w:p>
    <w:tbl>
      <w:tblPr>
        <w:tblW w:w="0" w:type="auto"/>
        <w:tblInd w:w="7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781"/>
        <w:gridCol w:w="901"/>
        <w:gridCol w:w="992"/>
        <w:gridCol w:w="901"/>
        <w:gridCol w:w="1169"/>
        <w:gridCol w:w="1008"/>
      </w:tblGrid>
      <w:tr w:rsidR="0084045F">
        <w:trPr>
          <w:trHeight w:val="576"/>
        </w:trPr>
        <w:tc>
          <w:tcPr>
            <w:tcW w:w="3781" w:type="dxa"/>
            <w:vMerge w:val="restart"/>
          </w:tcPr>
          <w:p w:rsidR="0084045F" w:rsidRDefault="00542CD8">
            <w:pPr>
              <w:pStyle w:val="TableParagraph"/>
              <w:spacing w:before="122" w:line="280" w:lineRule="auto"/>
              <w:ind w:right="479"/>
              <w:jc w:val="left"/>
              <w:rPr>
                <w:b/>
                <w:sz w:val="24"/>
              </w:rPr>
            </w:pPr>
            <w:r>
              <w:rPr>
                <w:b/>
                <w:sz w:val="24"/>
              </w:rPr>
              <w:t>Organize</w:t>
            </w:r>
            <w:r>
              <w:rPr>
                <w:b/>
                <w:spacing w:val="-15"/>
                <w:sz w:val="24"/>
              </w:rPr>
              <w:t xml:space="preserve"> </w:t>
            </w:r>
            <w:r>
              <w:rPr>
                <w:b/>
                <w:sz w:val="24"/>
              </w:rPr>
              <w:t xml:space="preserve">Orientation/Training </w:t>
            </w:r>
            <w:proofErr w:type="spellStart"/>
            <w:r>
              <w:rPr>
                <w:b/>
                <w:spacing w:val="-2"/>
                <w:sz w:val="24"/>
              </w:rPr>
              <w:t>Programme</w:t>
            </w:r>
            <w:proofErr w:type="spellEnd"/>
          </w:p>
        </w:tc>
        <w:tc>
          <w:tcPr>
            <w:tcW w:w="4971" w:type="dxa"/>
            <w:gridSpan w:val="5"/>
          </w:tcPr>
          <w:p w:rsidR="0084045F" w:rsidRDefault="00542CD8">
            <w:pPr>
              <w:pStyle w:val="TableParagraph"/>
              <w:spacing w:before="124"/>
              <w:ind w:left="1427"/>
              <w:jc w:val="left"/>
              <w:rPr>
                <w:b/>
                <w:sz w:val="24"/>
              </w:rPr>
            </w:pPr>
            <w:r>
              <w:rPr>
                <w:b/>
                <w:sz w:val="24"/>
              </w:rPr>
              <w:t>Name</w:t>
            </w:r>
            <w:r>
              <w:rPr>
                <w:b/>
                <w:spacing w:val="-2"/>
                <w:sz w:val="24"/>
              </w:rPr>
              <w:t xml:space="preserve"> </w:t>
            </w:r>
            <w:r>
              <w:rPr>
                <w:b/>
                <w:sz w:val="24"/>
              </w:rPr>
              <w:t>of</w:t>
            </w:r>
            <w:r>
              <w:rPr>
                <w:b/>
                <w:spacing w:val="-1"/>
                <w:sz w:val="24"/>
              </w:rPr>
              <w:t xml:space="preserve"> </w:t>
            </w:r>
            <w:r>
              <w:rPr>
                <w:b/>
                <w:sz w:val="24"/>
              </w:rPr>
              <w:t>the</w:t>
            </w:r>
            <w:r>
              <w:rPr>
                <w:b/>
                <w:spacing w:val="-1"/>
                <w:sz w:val="24"/>
              </w:rPr>
              <w:t xml:space="preserve"> </w:t>
            </w:r>
            <w:r>
              <w:rPr>
                <w:b/>
                <w:spacing w:val="-2"/>
                <w:sz w:val="24"/>
              </w:rPr>
              <w:t>Library</w:t>
            </w:r>
          </w:p>
        </w:tc>
      </w:tr>
      <w:tr w:rsidR="0084045F">
        <w:trPr>
          <w:trHeight w:val="618"/>
        </w:trPr>
        <w:tc>
          <w:tcPr>
            <w:tcW w:w="3781" w:type="dxa"/>
            <w:vMerge/>
            <w:tcBorders>
              <w:top w:val="nil"/>
            </w:tcBorders>
          </w:tcPr>
          <w:p w:rsidR="0084045F" w:rsidRDefault="0084045F">
            <w:pPr>
              <w:rPr>
                <w:sz w:val="2"/>
                <w:szCs w:val="2"/>
              </w:rPr>
            </w:pPr>
          </w:p>
        </w:tc>
        <w:tc>
          <w:tcPr>
            <w:tcW w:w="901" w:type="dxa"/>
          </w:tcPr>
          <w:p w:rsidR="0084045F" w:rsidRDefault="00542CD8">
            <w:pPr>
              <w:pStyle w:val="TableParagraph"/>
              <w:ind w:left="9" w:right="2"/>
              <w:rPr>
                <w:b/>
                <w:sz w:val="24"/>
              </w:rPr>
            </w:pPr>
            <w:r>
              <w:rPr>
                <w:b/>
                <w:spacing w:val="-5"/>
                <w:sz w:val="24"/>
              </w:rPr>
              <w:t>CRL</w:t>
            </w:r>
          </w:p>
        </w:tc>
        <w:tc>
          <w:tcPr>
            <w:tcW w:w="992" w:type="dxa"/>
          </w:tcPr>
          <w:p w:rsidR="0084045F" w:rsidRDefault="00542CD8">
            <w:pPr>
              <w:pStyle w:val="TableParagraph"/>
              <w:ind w:left="12" w:right="12"/>
              <w:rPr>
                <w:b/>
                <w:sz w:val="24"/>
              </w:rPr>
            </w:pPr>
            <w:r>
              <w:rPr>
                <w:b/>
                <w:spacing w:val="-5"/>
                <w:sz w:val="24"/>
              </w:rPr>
              <w:t>CSL</w:t>
            </w:r>
          </w:p>
        </w:tc>
        <w:tc>
          <w:tcPr>
            <w:tcW w:w="901" w:type="dxa"/>
          </w:tcPr>
          <w:p w:rsidR="0084045F" w:rsidRDefault="00542CD8">
            <w:pPr>
              <w:pStyle w:val="TableParagraph"/>
              <w:ind w:left="9" w:right="5"/>
              <w:rPr>
                <w:b/>
                <w:sz w:val="24"/>
              </w:rPr>
            </w:pPr>
            <w:r>
              <w:rPr>
                <w:b/>
                <w:spacing w:val="-5"/>
                <w:sz w:val="24"/>
              </w:rPr>
              <w:t>DRL</w:t>
            </w:r>
          </w:p>
        </w:tc>
        <w:tc>
          <w:tcPr>
            <w:tcW w:w="1169" w:type="dxa"/>
          </w:tcPr>
          <w:p w:rsidR="0084045F" w:rsidRDefault="00542CD8">
            <w:pPr>
              <w:pStyle w:val="TableParagraph"/>
              <w:ind w:left="12" w:right="13"/>
              <w:rPr>
                <w:b/>
                <w:sz w:val="24"/>
              </w:rPr>
            </w:pPr>
            <w:r>
              <w:rPr>
                <w:b/>
                <w:spacing w:val="-2"/>
                <w:sz w:val="24"/>
              </w:rPr>
              <w:t>MIPSL</w:t>
            </w:r>
          </w:p>
        </w:tc>
        <w:tc>
          <w:tcPr>
            <w:tcW w:w="1008" w:type="dxa"/>
          </w:tcPr>
          <w:p w:rsidR="0084045F" w:rsidRDefault="00542CD8">
            <w:pPr>
              <w:pStyle w:val="TableParagraph"/>
              <w:ind w:left="9" w:right="4"/>
              <w:rPr>
                <w:b/>
                <w:sz w:val="24"/>
              </w:rPr>
            </w:pPr>
            <w:r>
              <w:rPr>
                <w:b/>
                <w:spacing w:val="-5"/>
                <w:sz w:val="24"/>
              </w:rPr>
              <w:t>ZHL</w:t>
            </w:r>
          </w:p>
        </w:tc>
      </w:tr>
      <w:tr w:rsidR="0084045F">
        <w:trPr>
          <w:trHeight w:val="529"/>
        </w:trPr>
        <w:tc>
          <w:tcPr>
            <w:tcW w:w="3781" w:type="dxa"/>
          </w:tcPr>
          <w:p w:rsidR="0084045F" w:rsidRDefault="00542CD8">
            <w:pPr>
              <w:pStyle w:val="TableParagraph"/>
              <w:spacing w:before="119"/>
              <w:jc w:val="left"/>
              <w:rPr>
                <w:sz w:val="24"/>
              </w:rPr>
            </w:pPr>
            <w:r>
              <w:rPr>
                <w:spacing w:val="-5"/>
                <w:sz w:val="24"/>
              </w:rPr>
              <w:t>Yes</w:t>
            </w:r>
          </w:p>
        </w:tc>
        <w:tc>
          <w:tcPr>
            <w:tcW w:w="901" w:type="dxa"/>
          </w:tcPr>
          <w:p w:rsidR="0084045F" w:rsidRDefault="00542CD8">
            <w:pPr>
              <w:pStyle w:val="TableParagraph"/>
              <w:numPr>
                <w:ilvl w:val="0"/>
                <w:numId w:val="23"/>
              </w:numPr>
              <w:tabs>
                <w:tab w:val="left" w:pos="226"/>
              </w:tabs>
              <w:spacing w:before="89"/>
              <w:ind w:left="226" w:hanging="220"/>
              <w:rPr>
                <w:rFonts w:ascii="Wingdings" w:hAnsi="Wingdings"/>
                <w:sz w:val="28"/>
              </w:rPr>
            </w:pPr>
            <w:r>
              <w:rPr>
                <w:rFonts w:ascii="Wingdings" w:hAnsi="Wingdings"/>
                <w:sz w:val="28"/>
              </w:rPr>
              <w:t>​</w:t>
            </w:r>
          </w:p>
        </w:tc>
        <w:tc>
          <w:tcPr>
            <w:tcW w:w="992" w:type="dxa"/>
          </w:tcPr>
          <w:p w:rsidR="0084045F" w:rsidRDefault="00542CD8">
            <w:pPr>
              <w:pStyle w:val="TableParagraph"/>
              <w:ind w:left="12" w:right="10"/>
              <w:rPr>
                <w:b/>
                <w:sz w:val="24"/>
              </w:rPr>
            </w:pPr>
            <w:r>
              <w:rPr>
                <w:b/>
                <w:spacing w:val="-10"/>
                <w:sz w:val="24"/>
              </w:rPr>
              <w:t>-</w:t>
            </w:r>
          </w:p>
        </w:tc>
        <w:tc>
          <w:tcPr>
            <w:tcW w:w="901" w:type="dxa"/>
          </w:tcPr>
          <w:p w:rsidR="0084045F" w:rsidRDefault="00542CD8">
            <w:pPr>
              <w:pStyle w:val="TableParagraph"/>
              <w:ind w:left="9" w:right="4"/>
              <w:rPr>
                <w:b/>
                <w:sz w:val="24"/>
              </w:rPr>
            </w:pPr>
            <w:r>
              <w:rPr>
                <w:b/>
                <w:spacing w:val="-10"/>
                <w:sz w:val="24"/>
              </w:rPr>
              <w:t>-</w:t>
            </w:r>
          </w:p>
        </w:tc>
        <w:tc>
          <w:tcPr>
            <w:tcW w:w="1169" w:type="dxa"/>
          </w:tcPr>
          <w:p w:rsidR="0084045F" w:rsidRDefault="00542CD8">
            <w:pPr>
              <w:pStyle w:val="TableParagraph"/>
              <w:ind w:left="12" w:right="12"/>
              <w:rPr>
                <w:b/>
                <w:sz w:val="24"/>
              </w:rPr>
            </w:pPr>
            <w:r>
              <w:rPr>
                <w:b/>
                <w:spacing w:val="-10"/>
                <w:sz w:val="24"/>
              </w:rPr>
              <w:t>-</w:t>
            </w:r>
          </w:p>
        </w:tc>
        <w:tc>
          <w:tcPr>
            <w:tcW w:w="1008" w:type="dxa"/>
          </w:tcPr>
          <w:p w:rsidR="0084045F" w:rsidRDefault="00542CD8">
            <w:pPr>
              <w:pStyle w:val="TableParagraph"/>
              <w:ind w:left="9" w:right="2"/>
              <w:rPr>
                <w:b/>
                <w:sz w:val="24"/>
              </w:rPr>
            </w:pPr>
            <w:r>
              <w:rPr>
                <w:b/>
                <w:spacing w:val="-10"/>
                <w:sz w:val="24"/>
              </w:rPr>
              <w:t>-</w:t>
            </w:r>
          </w:p>
        </w:tc>
      </w:tr>
      <w:tr w:rsidR="0084045F">
        <w:trPr>
          <w:trHeight w:val="530"/>
        </w:trPr>
        <w:tc>
          <w:tcPr>
            <w:tcW w:w="3781" w:type="dxa"/>
          </w:tcPr>
          <w:p w:rsidR="0084045F" w:rsidRDefault="00542CD8">
            <w:pPr>
              <w:pStyle w:val="TableParagraph"/>
              <w:spacing w:before="119"/>
              <w:jc w:val="left"/>
              <w:rPr>
                <w:sz w:val="24"/>
              </w:rPr>
            </w:pPr>
            <w:r>
              <w:rPr>
                <w:spacing w:val="-5"/>
                <w:sz w:val="24"/>
              </w:rPr>
              <w:t>No</w:t>
            </w:r>
          </w:p>
        </w:tc>
        <w:tc>
          <w:tcPr>
            <w:tcW w:w="901" w:type="dxa"/>
          </w:tcPr>
          <w:p w:rsidR="0084045F" w:rsidRDefault="00542CD8">
            <w:pPr>
              <w:pStyle w:val="TableParagraph"/>
              <w:ind w:left="9"/>
              <w:rPr>
                <w:b/>
                <w:sz w:val="24"/>
              </w:rPr>
            </w:pPr>
            <w:r>
              <w:rPr>
                <w:b/>
                <w:spacing w:val="-10"/>
                <w:sz w:val="24"/>
              </w:rPr>
              <w:t>-</w:t>
            </w:r>
          </w:p>
        </w:tc>
        <w:tc>
          <w:tcPr>
            <w:tcW w:w="992" w:type="dxa"/>
          </w:tcPr>
          <w:p w:rsidR="0084045F" w:rsidRDefault="00542CD8">
            <w:pPr>
              <w:pStyle w:val="TableParagraph"/>
              <w:numPr>
                <w:ilvl w:val="0"/>
                <w:numId w:val="22"/>
              </w:numPr>
              <w:tabs>
                <w:tab w:val="left" w:pos="224"/>
              </w:tabs>
              <w:spacing w:before="89"/>
              <w:ind w:left="224" w:hanging="220"/>
              <w:rPr>
                <w:rFonts w:ascii="Wingdings" w:hAnsi="Wingdings"/>
                <w:sz w:val="28"/>
              </w:rPr>
            </w:pPr>
            <w:r>
              <w:rPr>
                <w:rFonts w:ascii="Wingdings" w:hAnsi="Wingdings"/>
                <w:sz w:val="28"/>
              </w:rPr>
              <w:t>​</w:t>
            </w:r>
          </w:p>
        </w:tc>
        <w:tc>
          <w:tcPr>
            <w:tcW w:w="901" w:type="dxa"/>
          </w:tcPr>
          <w:p w:rsidR="0084045F" w:rsidRDefault="00542CD8">
            <w:pPr>
              <w:pStyle w:val="TableParagraph"/>
              <w:numPr>
                <w:ilvl w:val="0"/>
                <w:numId w:val="21"/>
              </w:numPr>
              <w:tabs>
                <w:tab w:val="left" w:pos="222"/>
              </w:tabs>
              <w:spacing w:before="89"/>
              <w:ind w:left="222" w:hanging="220"/>
              <w:rPr>
                <w:rFonts w:ascii="Wingdings" w:hAnsi="Wingdings"/>
                <w:sz w:val="28"/>
              </w:rPr>
            </w:pPr>
            <w:r>
              <w:rPr>
                <w:rFonts w:ascii="Wingdings" w:hAnsi="Wingdings"/>
                <w:sz w:val="28"/>
              </w:rPr>
              <w:t>​</w:t>
            </w:r>
          </w:p>
        </w:tc>
        <w:tc>
          <w:tcPr>
            <w:tcW w:w="1169" w:type="dxa"/>
          </w:tcPr>
          <w:p w:rsidR="0084045F" w:rsidRDefault="00542CD8">
            <w:pPr>
              <w:pStyle w:val="TableParagraph"/>
              <w:numPr>
                <w:ilvl w:val="0"/>
                <w:numId w:val="20"/>
              </w:numPr>
              <w:tabs>
                <w:tab w:val="left" w:pos="220"/>
              </w:tabs>
              <w:spacing w:before="89"/>
              <w:ind w:left="220" w:hanging="220"/>
              <w:rPr>
                <w:rFonts w:ascii="Wingdings" w:hAnsi="Wingdings"/>
                <w:sz w:val="28"/>
              </w:rPr>
            </w:pPr>
            <w:r>
              <w:rPr>
                <w:rFonts w:ascii="Wingdings" w:hAnsi="Wingdings"/>
                <w:sz w:val="28"/>
              </w:rPr>
              <w:t>​</w:t>
            </w:r>
          </w:p>
        </w:tc>
        <w:tc>
          <w:tcPr>
            <w:tcW w:w="1008" w:type="dxa"/>
          </w:tcPr>
          <w:p w:rsidR="0084045F" w:rsidRDefault="00542CD8">
            <w:pPr>
              <w:pStyle w:val="TableParagraph"/>
              <w:numPr>
                <w:ilvl w:val="0"/>
                <w:numId w:val="19"/>
              </w:numPr>
              <w:tabs>
                <w:tab w:val="left" w:pos="224"/>
              </w:tabs>
              <w:spacing w:before="89"/>
              <w:ind w:left="224" w:hanging="220"/>
              <w:rPr>
                <w:rFonts w:ascii="Wingdings" w:hAnsi="Wingdings"/>
                <w:sz w:val="28"/>
              </w:rPr>
            </w:pPr>
            <w:r>
              <w:rPr>
                <w:rFonts w:ascii="Wingdings" w:hAnsi="Wingdings"/>
                <w:sz w:val="28"/>
              </w:rPr>
              <w:t>​</w:t>
            </w:r>
          </w:p>
        </w:tc>
      </w:tr>
    </w:tbl>
    <w:p w:rsidR="00A26D10" w:rsidRDefault="00A26D10" w:rsidP="00A26D10">
      <w:pPr>
        <w:widowControl/>
        <w:autoSpaceDE/>
        <w:autoSpaceDN/>
        <w:spacing w:line="360" w:lineRule="auto"/>
        <w:ind w:left="810" w:right="540"/>
        <w:jc w:val="both"/>
        <w:rPr>
          <w:sz w:val="24"/>
          <w:szCs w:val="24"/>
          <w:lang w:bidi="gu-IN"/>
        </w:rPr>
      </w:pPr>
    </w:p>
    <w:p w:rsidR="00A26D10" w:rsidRPr="00A26D10" w:rsidRDefault="00A26D10" w:rsidP="00A26D10">
      <w:pPr>
        <w:widowControl/>
        <w:autoSpaceDE/>
        <w:autoSpaceDN/>
        <w:spacing w:line="360" w:lineRule="auto"/>
        <w:ind w:left="810" w:right="540"/>
        <w:jc w:val="both"/>
        <w:rPr>
          <w:sz w:val="24"/>
          <w:szCs w:val="24"/>
          <w:lang w:bidi="gu-IN"/>
        </w:rPr>
      </w:pPr>
      <w:r w:rsidRPr="00A26D10">
        <w:rPr>
          <w:sz w:val="24"/>
          <w:szCs w:val="24"/>
          <w:lang w:bidi="gu-IN"/>
        </w:rPr>
        <w:t>The findings indicate that only CRL, out of all the libraries, offers orientation and training programs for patrons with impairments.</w:t>
      </w:r>
    </w:p>
    <w:p w:rsidR="0084045F" w:rsidRDefault="00542CD8" w:rsidP="00F046F9">
      <w:pPr>
        <w:pStyle w:val="Heading3"/>
        <w:numPr>
          <w:ilvl w:val="3"/>
          <w:numId w:val="435"/>
        </w:numPr>
        <w:tabs>
          <w:tab w:val="left" w:pos="719"/>
        </w:tabs>
        <w:spacing w:before="179"/>
        <w:ind w:left="719" w:hanging="719"/>
      </w:pPr>
      <w:r>
        <w:t>Provision</w:t>
      </w:r>
      <w:r>
        <w:rPr>
          <w:spacing w:val="-1"/>
        </w:rPr>
        <w:t xml:space="preserve"> </w:t>
      </w:r>
      <w:r>
        <w:t>of</w:t>
      </w:r>
      <w:r>
        <w:rPr>
          <w:spacing w:val="-2"/>
        </w:rPr>
        <w:t xml:space="preserve"> </w:t>
      </w:r>
      <w:r>
        <w:t>Written</w:t>
      </w:r>
      <w:r>
        <w:rPr>
          <w:spacing w:val="-1"/>
        </w:rPr>
        <w:t xml:space="preserve"> </w:t>
      </w:r>
      <w:r>
        <w:t>Policy</w:t>
      </w:r>
      <w:r>
        <w:rPr>
          <w:spacing w:val="-3"/>
        </w:rPr>
        <w:t xml:space="preserve"> </w:t>
      </w:r>
      <w:r>
        <w:t>that Describes</w:t>
      </w:r>
      <w:r>
        <w:rPr>
          <w:spacing w:val="-1"/>
        </w:rPr>
        <w:t xml:space="preserve"> </w:t>
      </w:r>
      <w:r>
        <w:t>Services</w:t>
      </w:r>
      <w:r>
        <w:rPr>
          <w:spacing w:val="-1"/>
        </w:rPr>
        <w:t xml:space="preserve"> </w:t>
      </w:r>
      <w:r>
        <w:t>to</w:t>
      </w:r>
      <w:r>
        <w:rPr>
          <w:spacing w:val="-1"/>
        </w:rPr>
        <w:t xml:space="preserve"> </w:t>
      </w:r>
      <w:r>
        <w:t>Persons</w:t>
      </w:r>
      <w:r>
        <w:rPr>
          <w:spacing w:val="-1"/>
        </w:rPr>
        <w:t xml:space="preserve"> </w:t>
      </w:r>
      <w:r>
        <w:t xml:space="preserve">with </w:t>
      </w:r>
      <w:r>
        <w:rPr>
          <w:spacing w:val="-2"/>
        </w:rPr>
        <w:t>Disabilities</w:t>
      </w:r>
    </w:p>
    <w:p w:rsidR="00A26D10" w:rsidRDefault="00A26D10" w:rsidP="00A26D10">
      <w:pPr>
        <w:widowControl/>
        <w:autoSpaceDE/>
        <w:autoSpaceDN/>
        <w:spacing w:line="360" w:lineRule="auto"/>
        <w:ind w:left="720" w:right="630"/>
        <w:jc w:val="both"/>
        <w:rPr>
          <w:sz w:val="24"/>
          <w:szCs w:val="24"/>
          <w:lang w:bidi="gu-IN"/>
        </w:rPr>
      </w:pPr>
    </w:p>
    <w:p w:rsidR="00A26D10" w:rsidRPr="00A26D10" w:rsidRDefault="00A26D10" w:rsidP="00A26D10">
      <w:pPr>
        <w:widowControl/>
        <w:autoSpaceDE/>
        <w:autoSpaceDN/>
        <w:spacing w:line="360" w:lineRule="auto"/>
        <w:ind w:left="720" w:right="630"/>
        <w:jc w:val="both"/>
        <w:rPr>
          <w:sz w:val="24"/>
          <w:szCs w:val="24"/>
          <w:lang w:bidi="gu-IN"/>
        </w:rPr>
      </w:pPr>
      <w:r w:rsidRPr="00A26D10">
        <w:rPr>
          <w:sz w:val="24"/>
          <w:szCs w:val="24"/>
          <w:lang w:bidi="gu-IN"/>
        </w:rPr>
        <w:t>The following Table LL16 indicates if the library or institution that serves individuals with disabilities has a written policy outlining its services to this population.</w:t>
      </w:r>
    </w:p>
    <w:p w:rsidR="0084045F" w:rsidRDefault="00542CD8">
      <w:pPr>
        <w:pStyle w:val="Heading2"/>
        <w:spacing w:before="178" w:line="360" w:lineRule="auto"/>
        <w:ind w:right="723"/>
      </w:pPr>
      <w:r>
        <w:t>Table LL16: Institution/Library has a Written Policy for the People with</w:t>
      </w:r>
      <w:r>
        <w:rPr>
          <w:spacing w:val="80"/>
        </w:rPr>
        <w:t xml:space="preserve"> </w:t>
      </w:r>
      <w:r>
        <w:rPr>
          <w:spacing w:val="-2"/>
        </w:rPr>
        <w:t>Disabilities</w:t>
      </w:r>
    </w:p>
    <w:tbl>
      <w:tblPr>
        <w:tblW w:w="0" w:type="auto"/>
        <w:tblInd w:w="7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329"/>
        <w:gridCol w:w="1082"/>
        <w:gridCol w:w="1079"/>
        <w:gridCol w:w="1077"/>
        <w:gridCol w:w="1074"/>
        <w:gridCol w:w="1086"/>
      </w:tblGrid>
      <w:tr w:rsidR="0084045F">
        <w:trPr>
          <w:trHeight w:val="480"/>
        </w:trPr>
        <w:tc>
          <w:tcPr>
            <w:tcW w:w="3329" w:type="dxa"/>
            <w:vMerge w:val="restart"/>
          </w:tcPr>
          <w:p w:rsidR="0084045F" w:rsidRDefault="00542CD8">
            <w:pPr>
              <w:pStyle w:val="TableParagraph"/>
              <w:spacing w:before="124"/>
              <w:jc w:val="left"/>
              <w:rPr>
                <w:b/>
                <w:sz w:val="24"/>
              </w:rPr>
            </w:pPr>
            <w:r>
              <w:rPr>
                <w:b/>
                <w:sz w:val="24"/>
              </w:rPr>
              <w:t>Has</w:t>
            </w:r>
            <w:r>
              <w:rPr>
                <w:b/>
                <w:spacing w:val="-2"/>
                <w:sz w:val="24"/>
              </w:rPr>
              <w:t xml:space="preserve"> </w:t>
            </w:r>
            <w:r>
              <w:rPr>
                <w:b/>
                <w:sz w:val="24"/>
              </w:rPr>
              <w:t>Policy</w:t>
            </w:r>
            <w:r>
              <w:rPr>
                <w:b/>
                <w:spacing w:val="-1"/>
                <w:sz w:val="24"/>
              </w:rPr>
              <w:t xml:space="preserve"> </w:t>
            </w:r>
            <w:r>
              <w:rPr>
                <w:b/>
                <w:spacing w:val="-2"/>
                <w:sz w:val="24"/>
              </w:rPr>
              <w:t>Document</w:t>
            </w:r>
          </w:p>
        </w:tc>
        <w:tc>
          <w:tcPr>
            <w:tcW w:w="5398" w:type="dxa"/>
            <w:gridSpan w:val="5"/>
          </w:tcPr>
          <w:p w:rsidR="0084045F" w:rsidRDefault="00542CD8">
            <w:pPr>
              <w:pStyle w:val="TableParagraph"/>
              <w:spacing w:before="124"/>
              <w:ind w:left="1644"/>
              <w:jc w:val="left"/>
              <w:rPr>
                <w:b/>
                <w:sz w:val="24"/>
              </w:rPr>
            </w:pPr>
            <w:r>
              <w:rPr>
                <w:b/>
                <w:sz w:val="24"/>
              </w:rPr>
              <w:t>Name</w:t>
            </w:r>
            <w:r>
              <w:rPr>
                <w:b/>
                <w:spacing w:val="-3"/>
                <w:sz w:val="24"/>
              </w:rPr>
              <w:t xml:space="preserve"> </w:t>
            </w:r>
            <w:r>
              <w:rPr>
                <w:b/>
                <w:sz w:val="24"/>
              </w:rPr>
              <w:t>of the</w:t>
            </w:r>
            <w:r>
              <w:rPr>
                <w:b/>
                <w:spacing w:val="-2"/>
                <w:sz w:val="24"/>
              </w:rPr>
              <w:t xml:space="preserve"> Library</w:t>
            </w:r>
          </w:p>
        </w:tc>
      </w:tr>
      <w:tr w:rsidR="0084045F">
        <w:trPr>
          <w:trHeight w:val="530"/>
        </w:trPr>
        <w:tc>
          <w:tcPr>
            <w:tcW w:w="3329" w:type="dxa"/>
            <w:vMerge/>
            <w:tcBorders>
              <w:top w:val="nil"/>
            </w:tcBorders>
          </w:tcPr>
          <w:p w:rsidR="0084045F" w:rsidRDefault="0084045F">
            <w:pPr>
              <w:rPr>
                <w:sz w:val="2"/>
                <w:szCs w:val="2"/>
              </w:rPr>
            </w:pPr>
          </w:p>
        </w:tc>
        <w:tc>
          <w:tcPr>
            <w:tcW w:w="1082" w:type="dxa"/>
          </w:tcPr>
          <w:p w:rsidR="0084045F" w:rsidRDefault="00542CD8">
            <w:pPr>
              <w:pStyle w:val="TableParagraph"/>
              <w:ind w:left="13" w:right="3"/>
              <w:rPr>
                <w:b/>
                <w:sz w:val="24"/>
              </w:rPr>
            </w:pPr>
            <w:r>
              <w:rPr>
                <w:b/>
                <w:spacing w:val="-5"/>
                <w:sz w:val="24"/>
              </w:rPr>
              <w:t>CRL</w:t>
            </w:r>
          </w:p>
        </w:tc>
        <w:tc>
          <w:tcPr>
            <w:tcW w:w="1079" w:type="dxa"/>
          </w:tcPr>
          <w:p w:rsidR="0084045F" w:rsidRDefault="00542CD8">
            <w:pPr>
              <w:pStyle w:val="TableParagraph"/>
              <w:ind w:left="18" w:right="9"/>
              <w:rPr>
                <w:b/>
                <w:sz w:val="24"/>
              </w:rPr>
            </w:pPr>
            <w:r>
              <w:rPr>
                <w:b/>
                <w:spacing w:val="-5"/>
                <w:sz w:val="24"/>
              </w:rPr>
              <w:t>CSL</w:t>
            </w:r>
          </w:p>
        </w:tc>
        <w:tc>
          <w:tcPr>
            <w:tcW w:w="1077" w:type="dxa"/>
          </w:tcPr>
          <w:p w:rsidR="0084045F" w:rsidRDefault="00542CD8">
            <w:pPr>
              <w:pStyle w:val="TableParagraph"/>
              <w:ind w:left="15" w:right="2"/>
              <w:rPr>
                <w:b/>
                <w:sz w:val="24"/>
              </w:rPr>
            </w:pPr>
            <w:r>
              <w:rPr>
                <w:b/>
                <w:spacing w:val="-5"/>
                <w:sz w:val="24"/>
              </w:rPr>
              <w:t>DRL</w:t>
            </w:r>
          </w:p>
        </w:tc>
        <w:tc>
          <w:tcPr>
            <w:tcW w:w="1074" w:type="dxa"/>
          </w:tcPr>
          <w:p w:rsidR="0084045F" w:rsidRDefault="00542CD8">
            <w:pPr>
              <w:pStyle w:val="TableParagraph"/>
              <w:ind w:left="20" w:right="4"/>
              <w:rPr>
                <w:b/>
                <w:sz w:val="24"/>
              </w:rPr>
            </w:pPr>
            <w:r>
              <w:rPr>
                <w:b/>
                <w:spacing w:val="-2"/>
                <w:sz w:val="24"/>
              </w:rPr>
              <w:t>MIPSL</w:t>
            </w:r>
          </w:p>
        </w:tc>
        <w:tc>
          <w:tcPr>
            <w:tcW w:w="1086" w:type="dxa"/>
          </w:tcPr>
          <w:p w:rsidR="0084045F" w:rsidRDefault="00542CD8">
            <w:pPr>
              <w:pStyle w:val="TableParagraph"/>
              <w:ind w:left="20" w:right="2"/>
              <w:rPr>
                <w:b/>
                <w:sz w:val="24"/>
              </w:rPr>
            </w:pPr>
            <w:r>
              <w:rPr>
                <w:b/>
                <w:spacing w:val="-5"/>
                <w:sz w:val="24"/>
              </w:rPr>
              <w:t>ZHL</w:t>
            </w:r>
          </w:p>
        </w:tc>
      </w:tr>
      <w:tr w:rsidR="0084045F">
        <w:trPr>
          <w:trHeight w:val="510"/>
        </w:trPr>
        <w:tc>
          <w:tcPr>
            <w:tcW w:w="3329" w:type="dxa"/>
          </w:tcPr>
          <w:p w:rsidR="0084045F" w:rsidRDefault="00542CD8">
            <w:pPr>
              <w:pStyle w:val="TableParagraph"/>
              <w:spacing w:before="119"/>
              <w:jc w:val="left"/>
              <w:rPr>
                <w:sz w:val="24"/>
              </w:rPr>
            </w:pPr>
            <w:r>
              <w:rPr>
                <w:spacing w:val="-5"/>
                <w:sz w:val="24"/>
              </w:rPr>
              <w:t>Yes</w:t>
            </w:r>
          </w:p>
        </w:tc>
        <w:tc>
          <w:tcPr>
            <w:tcW w:w="1082" w:type="dxa"/>
          </w:tcPr>
          <w:p w:rsidR="0084045F" w:rsidRDefault="00542CD8">
            <w:pPr>
              <w:pStyle w:val="TableParagraph"/>
              <w:numPr>
                <w:ilvl w:val="0"/>
                <w:numId w:val="18"/>
              </w:numPr>
              <w:tabs>
                <w:tab w:val="left" w:pos="228"/>
              </w:tabs>
              <w:spacing w:before="89"/>
              <w:ind w:left="228" w:hanging="220"/>
              <w:rPr>
                <w:rFonts w:ascii="Wingdings" w:hAnsi="Wingdings"/>
                <w:sz w:val="28"/>
              </w:rPr>
            </w:pPr>
            <w:r>
              <w:rPr>
                <w:rFonts w:ascii="Wingdings" w:hAnsi="Wingdings"/>
                <w:sz w:val="28"/>
              </w:rPr>
              <w:t>​</w:t>
            </w:r>
          </w:p>
        </w:tc>
        <w:tc>
          <w:tcPr>
            <w:tcW w:w="1079" w:type="dxa"/>
          </w:tcPr>
          <w:p w:rsidR="0084045F" w:rsidRDefault="00542CD8">
            <w:pPr>
              <w:pStyle w:val="TableParagraph"/>
              <w:numPr>
                <w:ilvl w:val="0"/>
                <w:numId w:val="17"/>
              </w:numPr>
              <w:tabs>
                <w:tab w:val="left" w:pos="232"/>
              </w:tabs>
              <w:spacing w:before="89"/>
              <w:ind w:left="232" w:hanging="220"/>
              <w:rPr>
                <w:rFonts w:ascii="Wingdings" w:hAnsi="Wingdings"/>
                <w:sz w:val="28"/>
              </w:rPr>
            </w:pPr>
            <w:r>
              <w:rPr>
                <w:rFonts w:ascii="Wingdings" w:hAnsi="Wingdings"/>
                <w:sz w:val="28"/>
              </w:rPr>
              <w:t>​</w:t>
            </w:r>
          </w:p>
        </w:tc>
        <w:tc>
          <w:tcPr>
            <w:tcW w:w="1077" w:type="dxa"/>
          </w:tcPr>
          <w:p w:rsidR="0084045F" w:rsidRDefault="00542CD8">
            <w:pPr>
              <w:pStyle w:val="TableParagraph"/>
              <w:numPr>
                <w:ilvl w:val="0"/>
                <w:numId w:val="16"/>
              </w:numPr>
              <w:tabs>
                <w:tab w:val="left" w:pos="232"/>
              </w:tabs>
              <w:spacing w:before="89"/>
              <w:ind w:left="232" w:hanging="220"/>
              <w:rPr>
                <w:rFonts w:ascii="Wingdings" w:hAnsi="Wingdings"/>
                <w:sz w:val="28"/>
              </w:rPr>
            </w:pPr>
            <w:r>
              <w:rPr>
                <w:rFonts w:ascii="Wingdings" w:hAnsi="Wingdings"/>
                <w:sz w:val="28"/>
              </w:rPr>
              <w:t>​</w:t>
            </w:r>
          </w:p>
        </w:tc>
        <w:tc>
          <w:tcPr>
            <w:tcW w:w="1074" w:type="dxa"/>
          </w:tcPr>
          <w:p w:rsidR="0084045F" w:rsidRDefault="00542CD8">
            <w:pPr>
              <w:pStyle w:val="TableParagraph"/>
              <w:numPr>
                <w:ilvl w:val="0"/>
                <w:numId w:val="15"/>
              </w:numPr>
              <w:tabs>
                <w:tab w:val="left" w:pos="237"/>
              </w:tabs>
              <w:spacing w:before="89"/>
              <w:ind w:left="237" w:hanging="220"/>
              <w:rPr>
                <w:rFonts w:ascii="Wingdings" w:hAnsi="Wingdings"/>
                <w:sz w:val="28"/>
              </w:rPr>
            </w:pPr>
            <w:r>
              <w:rPr>
                <w:rFonts w:ascii="Wingdings" w:hAnsi="Wingdings"/>
                <w:sz w:val="28"/>
              </w:rPr>
              <w:t>​</w:t>
            </w:r>
          </w:p>
        </w:tc>
        <w:tc>
          <w:tcPr>
            <w:tcW w:w="1086" w:type="dxa"/>
          </w:tcPr>
          <w:p w:rsidR="0084045F" w:rsidRDefault="00542CD8">
            <w:pPr>
              <w:pStyle w:val="TableParagraph"/>
              <w:numPr>
                <w:ilvl w:val="0"/>
                <w:numId w:val="14"/>
              </w:numPr>
              <w:tabs>
                <w:tab w:val="left" w:pos="237"/>
              </w:tabs>
              <w:spacing w:before="89"/>
              <w:ind w:left="237" w:hanging="220"/>
              <w:rPr>
                <w:rFonts w:ascii="Wingdings" w:hAnsi="Wingdings"/>
                <w:sz w:val="28"/>
              </w:rPr>
            </w:pPr>
            <w:r>
              <w:rPr>
                <w:rFonts w:ascii="Wingdings" w:hAnsi="Wingdings"/>
                <w:sz w:val="28"/>
              </w:rPr>
              <w:t>​</w:t>
            </w:r>
          </w:p>
        </w:tc>
      </w:tr>
      <w:tr w:rsidR="0084045F">
        <w:trPr>
          <w:trHeight w:val="1442"/>
        </w:trPr>
        <w:tc>
          <w:tcPr>
            <w:tcW w:w="3329" w:type="dxa"/>
          </w:tcPr>
          <w:p w:rsidR="0084045F" w:rsidRDefault="00542CD8">
            <w:pPr>
              <w:pStyle w:val="TableParagraph"/>
              <w:spacing w:before="121"/>
              <w:jc w:val="left"/>
              <w:rPr>
                <w:sz w:val="24"/>
              </w:rPr>
            </w:pPr>
            <w:r>
              <w:rPr>
                <w:sz w:val="24"/>
              </w:rPr>
              <w:t>Name</w:t>
            </w:r>
            <w:r>
              <w:rPr>
                <w:spacing w:val="-2"/>
                <w:sz w:val="24"/>
              </w:rPr>
              <w:t xml:space="preserve"> </w:t>
            </w:r>
            <w:r>
              <w:rPr>
                <w:sz w:val="24"/>
              </w:rPr>
              <w:t>of</w:t>
            </w:r>
            <w:r>
              <w:rPr>
                <w:spacing w:val="-2"/>
                <w:sz w:val="24"/>
              </w:rPr>
              <w:t xml:space="preserve"> Policy</w:t>
            </w:r>
          </w:p>
        </w:tc>
        <w:tc>
          <w:tcPr>
            <w:tcW w:w="1082" w:type="dxa"/>
          </w:tcPr>
          <w:p w:rsidR="0084045F" w:rsidRDefault="00542CD8">
            <w:pPr>
              <w:pStyle w:val="TableParagraph"/>
              <w:spacing w:before="119" w:line="278" w:lineRule="auto"/>
              <w:ind w:left="13"/>
              <w:rPr>
                <w:sz w:val="24"/>
              </w:rPr>
            </w:pPr>
            <w:r>
              <w:rPr>
                <w:sz w:val="24"/>
              </w:rPr>
              <w:t>As</w:t>
            </w:r>
            <w:r>
              <w:rPr>
                <w:spacing w:val="-15"/>
                <w:sz w:val="24"/>
              </w:rPr>
              <w:t xml:space="preserve"> </w:t>
            </w:r>
            <w:r>
              <w:rPr>
                <w:sz w:val="24"/>
              </w:rPr>
              <w:t xml:space="preserve">per </w:t>
            </w:r>
            <w:r>
              <w:rPr>
                <w:spacing w:val="-4"/>
                <w:sz w:val="24"/>
              </w:rPr>
              <w:t>UGC</w:t>
            </w:r>
          </w:p>
          <w:p w:rsidR="0084045F" w:rsidRDefault="00542CD8">
            <w:pPr>
              <w:pStyle w:val="TableParagraph"/>
              <w:spacing w:before="0" w:line="278" w:lineRule="auto"/>
              <w:ind w:left="180" w:right="169" w:hanging="1"/>
              <w:rPr>
                <w:sz w:val="24"/>
              </w:rPr>
            </w:pPr>
            <w:r>
              <w:rPr>
                <w:spacing w:val="-4"/>
                <w:sz w:val="24"/>
              </w:rPr>
              <w:t>and MHRD</w:t>
            </w:r>
          </w:p>
        </w:tc>
        <w:tc>
          <w:tcPr>
            <w:tcW w:w="1079" w:type="dxa"/>
          </w:tcPr>
          <w:p w:rsidR="0084045F" w:rsidRDefault="00542CD8">
            <w:pPr>
              <w:pStyle w:val="TableParagraph"/>
              <w:spacing w:before="119" w:line="278" w:lineRule="auto"/>
              <w:ind w:left="166" w:right="154" w:firstLine="36"/>
              <w:jc w:val="both"/>
              <w:rPr>
                <w:sz w:val="24"/>
              </w:rPr>
            </w:pPr>
            <w:r>
              <w:rPr>
                <w:spacing w:val="-2"/>
                <w:sz w:val="24"/>
              </w:rPr>
              <w:t>Access Audit Reports</w:t>
            </w:r>
          </w:p>
        </w:tc>
        <w:tc>
          <w:tcPr>
            <w:tcW w:w="1077" w:type="dxa"/>
          </w:tcPr>
          <w:p w:rsidR="0084045F" w:rsidRDefault="00542CD8">
            <w:pPr>
              <w:pStyle w:val="TableParagraph"/>
              <w:spacing w:before="119" w:line="278" w:lineRule="auto"/>
              <w:ind w:left="232" w:right="110" w:hanging="106"/>
              <w:jc w:val="left"/>
              <w:rPr>
                <w:sz w:val="24"/>
              </w:rPr>
            </w:pPr>
            <w:r>
              <w:rPr>
                <w:spacing w:val="-2"/>
                <w:sz w:val="24"/>
              </w:rPr>
              <w:t>Personal Policy</w:t>
            </w:r>
          </w:p>
        </w:tc>
        <w:tc>
          <w:tcPr>
            <w:tcW w:w="1074" w:type="dxa"/>
          </w:tcPr>
          <w:p w:rsidR="0084045F" w:rsidRDefault="00542CD8">
            <w:pPr>
              <w:pStyle w:val="TableParagraph"/>
              <w:spacing w:before="119"/>
              <w:ind w:left="262"/>
              <w:jc w:val="left"/>
              <w:rPr>
                <w:sz w:val="24"/>
              </w:rPr>
            </w:pPr>
            <w:r>
              <w:rPr>
                <w:spacing w:val="-4"/>
                <w:sz w:val="24"/>
              </w:rPr>
              <w:t>ADIP</w:t>
            </w:r>
          </w:p>
          <w:p w:rsidR="0084045F" w:rsidRDefault="00542CD8">
            <w:pPr>
              <w:pStyle w:val="TableParagraph"/>
              <w:spacing w:before="43"/>
              <w:ind w:left="161"/>
              <w:jc w:val="left"/>
              <w:rPr>
                <w:sz w:val="24"/>
              </w:rPr>
            </w:pPr>
            <w:r>
              <w:rPr>
                <w:spacing w:val="-2"/>
                <w:sz w:val="24"/>
              </w:rPr>
              <w:t>Scheme</w:t>
            </w:r>
          </w:p>
        </w:tc>
        <w:tc>
          <w:tcPr>
            <w:tcW w:w="1086" w:type="dxa"/>
          </w:tcPr>
          <w:p w:rsidR="0084045F" w:rsidRDefault="00542CD8">
            <w:pPr>
              <w:pStyle w:val="TableParagraph"/>
              <w:spacing w:before="119" w:line="278" w:lineRule="auto"/>
              <w:ind w:left="294" w:right="206" w:hanging="63"/>
              <w:jc w:val="left"/>
              <w:rPr>
                <w:sz w:val="24"/>
              </w:rPr>
            </w:pPr>
            <w:r>
              <w:rPr>
                <w:sz w:val="24"/>
              </w:rPr>
              <w:t>As</w:t>
            </w:r>
            <w:r>
              <w:rPr>
                <w:spacing w:val="-15"/>
                <w:sz w:val="24"/>
              </w:rPr>
              <w:t xml:space="preserve"> </w:t>
            </w:r>
            <w:r>
              <w:rPr>
                <w:sz w:val="24"/>
              </w:rPr>
              <w:t xml:space="preserve">per </w:t>
            </w:r>
            <w:r>
              <w:rPr>
                <w:spacing w:val="-4"/>
                <w:sz w:val="24"/>
              </w:rPr>
              <w:t>UGC</w:t>
            </w:r>
          </w:p>
          <w:p w:rsidR="0084045F" w:rsidRDefault="00542CD8">
            <w:pPr>
              <w:pStyle w:val="TableParagraph"/>
              <w:spacing w:before="0"/>
              <w:ind w:left="246"/>
              <w:jc w:val="left"/>
              <w:rPr>
                <w:sz w:val="24"/>
              </w:rPr>
            </w:pPr>
            <w:r>
              <w:rPr>
                <w:spacing w:val="-2"/>
                <w:sz w:val="24"/>
              </w:rPr>
              <w:t>norms</w:t>
            </w:r>
          </w:p>
        </w:tc>
      </w:tr>
      <w:tr w:rsidR="0084045F">
        <w:trPr>
          <w:trHeight w:val="556"/>
        </w:trPr>
        <w:tc>
          <w:tcPr>
            <w:tcW w:w="3329" w:type="dxa"/>
          </w:tcPr>
          <w:p w:rsidR="0084045F" w:rsidRDefault="00542CD8">
            <w:pPr>
              <w:pStyle w:val="TableParagraph"/>
              <w:spacing w:before="119"/>
              <w:jc w:val="left"/>
              <w:rPr>
                <w:sz w:val="24"/>
              </w:rPr>
            </w:pPr>
            <w:r>
              <w:rPr>
                <w:spacing w:val="-5"/>
                <w:sz w:val="24"/>
              </w:rPr>
              <w:t>No</w:t>
            </w:r>
          </w:p>
        </w:tc>
        <w:tc>
          <w:tcPr>
            <w:tcW w:w="1082" w:type="dxa"/>
          </w:tcPr>
          <w:p w:rsidR="0084045F" w:rsidRDefault="00542CD8">
            <w:pPr>
              <w:pStyle w:val="TableParagraph"/>
              <w:spacing w:before="124"/>
              <w:ind w:left="13" w:right="2"/>
              <w:rPr>
                <w:b/>
                <w:sz w:val="24"/>
              </w:rPr>
            </w:pPr>
            <w:r>
              <w:rPr>
                <w:b/>
                <w:spacing w:val="-10"/>
                <w:sz w:val="24"/>
              </w:rPr>
              <w:t>-</w:t>
            </w:r>
          </w:p>
        </w:tc>
        <w:tc>
          <w:tcPr>
            <w:tcW w:w="1079" w:type="dxa"/>
          </w:tcPr>
          <w:p w:rsidR="0084045F" w:rsidRDefault="00542CD8">
            <w:pPr>
              <w:pStyle w:val="TableParagraph"/>
              <w:spacing w:before="124"/>
              <w:ind w:left="18" w:right="7"/>
              <w:rPr>
                <w:b/>
                <w:sz w:val="24"/>
              </w:rPr>
            </w:pPr>
            <w:r>
              <w:rPr>
                <w:b/>
                <w:spacing w:val="-10"/>
                <w:sz w:val="24"/>
              </w:rPr>
              <w:t>-</w:t>
            </w:r>
          </w:p>
        </w:tc>
        <w:tc>
          <w:tcPr>
            <w:tcW w:w="1077" w:type="dxa"/>
          </w:tcPr>
          <w:p w:rsidR="0084045F" w:rsidRDefault="00542CD8">
            <w:pPr>
              <w:pStyle w:val="TableParagraph"/>
              <w:spacing w:before="124"/>
              <w:ind w:left="15"/>
              <w:rPr>
                <w:b/>
                <w:sz w:val="24"/>
              </w:rPr>
            </w:pPr>
            <w:r>
              <w:rPr>
                <w:b/>
                <w:spacing w:val="-10"/>
                <w:sz w:val="24"/>
              </w:rPr>
              <w:t>-</w:t>
            </w:r>
          </w:p>
        </w:tc>
        <w:tc>
          <w:tcPr>
            <w:tcW w:w="1074" w:type="dxa"/>
          </w:tcPr>
          <w:p w:rsidR="0084045F" w:rsidRDefault="00542CD8">
            <w:pPr>
              <w:pStyle w:val="TableParagraph"/>
              <w:spacing w:before="124"/>
              <w:ind w:left="20"/>
              <w:rPr>
                <w:b/>
                <w:sz w:val="24"/>
              </w:rPr>
            </w:pPr>
            <w:r>
              <w:rPr>
                <w:b/>
                <w:spacing w:val="-10"/>
                <w:sz w:val="24"/>
              </w:rPr>
              <w:t>-</w:t>
            </w:r>
          </w:p>
        </w:tc>
        <w:tc>
          <w:tcPr>
            <w:tcW w:w="1086" w:type="dxa"/>
          </w:tcPr>
          <w:p w:rsidR="0084045F" w:rsidRDefault="00542CD8">
            <w:pPr>
              <w:pStyle w:val="TableParagraph"/>
              <w:spacing w:before="124"/>
              <w:ind w:left="20"/>
              <w:rPr>
                <w:b/>
                <w:sz w:val="24"/>
              </w:rPr>
            </w:pPr>
            <w:r>
              <w:rPr>
                <w:b/>
                <w:spacing w:val="-10"/>
                <w:sz w:val="24"/>
              </w:rPr>
              <w:t>-</w:t>
            </w:r>
          </w:p>
        </w:tc>
      </w:tr>
    </w:tbl>
    <w:p w:rsidR="0084045F" w:rsidRDefault="0084045F">
      <w:pPr>
        <w:pStyle w:val="TableParagraph"/>
        <w:rPr>
          <w:b/>
          <w:sz w:val="24"/>
        </w:rPr>
        <w:sectPr w:rsidR="0084045F">
          <w:pgSz w:w="12240" w:h="15840"/>
          <w:pgMar w:top="1360" w:right="720" w:bottom="1680" w:left="1440" w:header="0" w:footer="1492" w:gutter="0"/>
          <w:cols w:space="720"/>
        </w:sectPr>
      </w:pPr>
    </w:p>
    <w:p w:rsidR="00A26D10" w:rsidRPr="00A26D10" w:rsidRDefault="00A26D10" w:rsidP="00A26D10">
      <w:pPr>
        <w:widowControl/>
        <w:autoSpaceDE/>
        <w:autoSpaceDN/>
        <w:spacing w:line="360" w:lineRule="auto"/>
        <w:ind w:left="720" w:right="720"/>
        <w:jc w:val="both"/>
        <w:rPr>
          <w:sz w:val="24"/>
          <w:szCs w:val="24"/>
          <w:lang w:bidi="gu-IN"/>
        </w:rPr>
      </w:pPr>
      <w:r w:rsidRPr="00A26D10">
        <w:rPr>
          <w:sz w:val="24"/>
          <w:szCs w:val="24"/>
          <w:lang w:bidi="gu-IN"/>
        </w:rPr>
        <w:lastRenderedPageBreak/>
        <w:t>According to the answers in Table LL16 above, every library that serves patrons with locomotor impairments has a "Policy Document" outlining services for those with disabilities. The CRL and ZHL adhere to the UGC (MHRD) policy for individuals with disabilities; MIPSL follows the "ADIP Scheme," DRL follows the "Personal Policy," and CSL follows the "Access Audit Reports."</w:t>
      </w:r>
    </w:p>
    <w:p w:rsidR="0084045F" w:rsidRDefault="00542CD8" w:rsidP="00F046F9">
      <w:pPr>
        <w:pStyle w:val="Heading3"/>
        <w:numPr>
          <w:ilvl w:val="3"/>
          <w:numId w:val="435"/>
        </w:numPr>
        <w:tabs>
          <w:tab w:val="left" w:pos="719"/>
        </w:tabs>
        <w:spacing w:before="177"/>
        <w:ind w:left="719" w:hanging="719"/>
      </w:pPr>
      <w:r>
        <w:t>Institution/Library</w:t>
      </w:r>
      <w:r>
        <w:rPr>
          <w:spacing w:val="-2"/>
        </w:rPr>
        <w:t xml:space="preserve"> </w:t>
      </w:r>
      <w:r>
        <w:t>is</w:t>
      </w:r>
      <w:r>
        <w:rPr>
          <w:spacing w:val="-1"/>
        </w:rPr>
        <w:t xml:space="preserve"> </w:t>
      </w:r>
      <w:proofErr w:type="gramStart"/>
      <w:r>
        <w:t>Involved</w:t>
      </w:r>
      <w:proofErr w:type="gramEnd"/>
      <w:r>
        <w:rPr>
          <w:spacing w:val="-1"/>
        </w:rPr>
        <w:t xml:space="preserve"> </w:t>
      </w:r>
      <w:r>
        <w:t>in R&amp;D</w:t>
      </w:r>
      <w:r>
        <w:rPr>
          <w:spacing w:val="-1"/>
        </w:rPr>
        <w:t xml:space="preserve"> </w:t>
      </w:r>
      <w:r>
        <w:t>Activities</w:t>
      </w:r>
      <w:r>
        <w:rPr>
          <w:spacing w:val="-1"/>
        </w:rPr>
        <w:t xml:space="preserve"> </w:t>
      </w:r>
      <w:r>
        <w:t>for</w:t>
      </w:r>
      <w:r>
        <w:rPr>
          <w:spacing w:val="-1"/>
        </w:rPr>
        <w:t xml:space="preserve"> </w:t>
      </w:r>
      <w:r>
        <w:t>the</w:t>
      </w:r>
      <w:r>
        <w:rPr>
          <w:spacing w:val="-2"/>
        </w:rPr>
        <w:t xml:space="preserve"> </w:t>
      </w:r>
      <w:r>
        <w:t>People</w:t>
      </w:r>
      <w:r>
        <w:rPr>
          <w:spacing w:val="-1"/>
        </w:rPr>
        <w:t xml:space="preserve"> </w:t>
      </w:r>
      <w:r>
        <w:t xml:space="preserve">with </w:t>
      </w:r>
      <w:r>
        <w:rPr>
          <w:spacing w:val="-2"/>
        </w:rPr>
        <w:t>Disabilities</w:t>
      </w:r>
    </w:p>
    <w:p w:rsidR="00A26D10" w:rsidRPr="00A26D10" w:rsidRDefault="00A26D10" w:rsidP="00A26D10">
      <w:pPr>
        <w:widowControl/>
        <w:autoSpaceDE/>
        <w:autoSpaceDN/>
        <w:spacing w:line="360" w:lineRule="auto"/>
        <w:ind w:left="720" w:right="720"/>
        <w:jc w:val="both"/>
        <w:rPr>
          <w:sz w:val="24"/>
          <w:szCs w:val="24"/>
          <w:lang w:bidi="gu-IN"/>
        </w:rPr>
      </w:pPr>
      <w:r w:rsidRPr="00A26D10">
        <w:rPr>
          <w:sz w:val="24"/>
          <w:szCs w:val="24"/>
          <w:lang w:bidi="gu-IN"/>
        </w:rPr>
        <w:t>In the current technological era, research and development activities are critical to the growth and development of every institution. Table LL17 determines whether or not the libraries and institutions that serve the disabled community engage in any type of research and development for the disabled.</w:t>
      </w:r>
    </w:p>
    <w:p w:rsidR="0084045F" w:rsidRDefault="00542CD8">
      <w:pPr>
        <w:pStyle w:val="Heading2"/>
        <w:spacing w:before="121" w:line="360" w:lineRule="auto"/>
        <w:ind w:right="718"/>
      </w:pPr>
      <w:r>
        <w:t xml:space="preserve">Table LL17: Institution/Library is involved in any Research and Development </w:t>
      </w:r>
      <w:r>
        <w:rPr>
          <w:spacing w:val="-2"/>
        </w:rPr>
        <w:t>Activity</w:t>
      </w:r>
    </w:p>
    <w:tbl>
      <w:tblPr>
        <w:tblW w:w="0" w:type="auto"/>
        <w:tblInd w:w="7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423"/>
        <w:gridCol w:w="1083"/>
        <w:gridCol w:w="1078"/>
        <w:gridCol w:w="997"/>
        <w:gridCol w:w="1078"/>
        <w:gridCol w:w="984"/>
      </w:tblGrid>
      <w:tr w:rsidR="0084045F">
        <w:trPr>
          <w:trHeight w:val="592"/>
        </w:trPr>
        <w:tc>
          <w:tcPr>
            <w:tcW w:w="3423" w:type="dxa"/>
            <w:vMerge w:val="restart"/>
          </w:tcPr>
          <w:p w:rsidR="0084045F" w:rsidRDefault="00542CD8">
            <w:pPr>
              <w:pStyle w:val="TableParagraph"/>
              <w:jc w:val="left"/>
              <w:rPr>
                <w:b/>
                <w:sz w:val="24"/>
              </w:rPr>
            </w:pPr>
            <w:r>
              <w:rPr>
                <w:b/>
                <w:sz w:val="24"/>
              </w:rPr>
              <w:t>Involvement</w:t>
            </w:r>
            <w:r>
              <w:rPr>
                <w:b/>
                <w:spacing w:val="-1"/>
                <w:sz w:val="24"/>
              </w:rPr>
              <w:t xml:space="preserve"> </w:t>
            </w:r>
            <w:r>
              <w:rPr>
                <w:b/>
                <w:sz w:val="24"/>
              </w:rPr>
              <w:t>in</w:t>
            </w:r>
            <w:r>
              <w:rPr>
                <w:b/>
                <w:spacing w:val="-1"/>
                <w:sz w:val="24"/>
              </w:rPr>
              <w:t xml:space="preserve"> </w:t>
            </w:r>
            <w:r>
              <w:rPr>
                <w:b/>
                <w:sz w:val="24"/>
              </w:rPr>
              <w:t>R&amp;D</w:t>
            </w:r>
            <w:r>
              <w:rPr>
                <w:b/>
                <w:spacing w:val="-1"/>
                <w:sz w:val="24"/>
              </w:rPr>
              <w:t xml:space="preserve"> </w:t>
            </w:r>
            <w:r>
              <w:rPr>
                <w:b/>
                <w:spacing w:val="-2"/>
                <w:sz w:val="24"/>
              </w:rPr>
              <w:t>activities</w:t>
            </w:r>
          </w:p>
        </w:tc>
        <w:tc>
          <w:tcPr>
            <w:tcW w:w="5220" w:type="dxa"/>
            <w:gridSpan w:val="5"/>
          </w:tcPr>
          <w:p w:rsidR="0084045F" w:rsidRDefault="00542CD8">
            <w:pPr>
              <w:pStyle w:val="TableParagraph"/>
              <w:ind w:left="1550"/>
              <w:jc w:val="left"/>
              <w:rPr>
                <w:b/>
                <w:sz w:val="24"/>
              </w:rPr>
            </w:pPr>
            <w:r>
              <w:rPr>
                <w:b/>
                <w:sz w:val="24"/>
              </w:rPr>
              <w:t>Name</w:t>
            </w:r>
            <w:r>
              <w:rPr>
                <w:b/>
                <w:spacing w:val="-3"/>
                <w:sz w:val="24"/>
              </w:rPr>
              <w:t xml:space="preserve"> </w:t>
            </w:r>
            <w:r>
              <w:rPr>
                <w:b/>
                <w:sz w:val="24"/>
              </w:rPr>
              <w:t>of the</w:t>
            </w:r>
            <w:r>
              <w:rPr>
                <w:b/>
                <w:spacing w:val="-2"/>
                <w:sz w:val="24"/>
              </w:rPr>
              <w:t xml:space="preserve"> Library</w:t>
            </w:r>
          </w:p>
        </w:tc>
      </w:tr>
      <w:tr w:rsidR="0084045F">
        <w:trPr>
          <w:trHeight w:val="871"/>
        </w:trPr>
        <w:tc>
          <w:tcPr>
            <w:tcW w:w="3423" w:type="dxa"/>
            <w:vMerge/>
            <w:tcBorders>
              <w:top w:val="nil"/>
            </w:tcBorders>
          </w:tcPr>
          <w:p w:rsidR="0084045F" w:rsidRDefault="0084045F">
            <w:pPr>
              <w:rPr>
                <w:sz w:val="2"/>
                <w:szCs w:val="2"/>
              </w:rPr>
            </w:pPr>
          </w:p>
        </w:tc>
        <w:tc>
          <w:tcPr>
            <w:tcW w:w="1083" w:type="dxa"/>
          </w:tcPr>
          <w:p w:rsidR="0084045F" w:rsidRDefault="00542CD8">
            <w:pPr>
              <w:pStyle w:val="TableParagraph"/>
              <w:spacing w:before="124"/>
              <w:ind w:left="9" w:right="1"/>
              <w:rPr>
                <w:b/>
                <w:sz w:val="24"/>
              </w:rPr>
            </w:pPr>
            <w:r>
              <w:rPr>
                <w:b/>
                <w:spacing w:val="-5"/>
                <w:sz w:val="24"/>
              </w:rPr>
              <w:t>CRL</w:t>
            </w:r>
          </w:p>
        </w:tc>
        <w:tc>
          <w:tcPr>
            <w:tcW w:w="1078" w:type="dxa"/>
          </w:tcPr>
          <w:p w:rsidR="0084045F" w:rsidRDefault="00542CD8">
            <w:pPr>
              <w:pStyle w:val="TableParagraph"/>
              <w:spacing w:before="124"/>
              <w:ind w:left="10" w:right="3"/>
              <w:rPr>
                <w:b/>
                <w:sz w:val="24"/>
              </w:rPr>
            </w:pPr>
            <w:r>
              <w:rPr>
                <w:b/>
                <w:spacing w:val="-5"/>
                <w:sz w:val="24"/>
              </w:rPr>
              <w:t>CSL</w:t>
            </w:r>
          </w:p>
        </w:tc>
        <w:tc>
          <w:tcPr>
            <w:tcW w:w="997" w:type="dxa"/>
          </w:tcPr>
          <w:p w:rsidR="0084045F" w:rsidRDefault="00542CD8">
            <w:pPr>
              <w:pStyle w:val="TableParagraph"/>
              <w:spacing w:before="124"/>
              <w:ind w:left="8" w:right="2"/>
              <w:rPr>
                <w:b/>
                <w:sz w:val="24"/>
              </w:rPr>
            </w:pPr>
            <w:r>
              <w:rPr>
                <w:b/>
                <w:spacing w:val="-5"/>
                <w:sz w:val="24"/>
              </w:rPr>
              <w:t>DRL</w:t>
            </w:r>
          </w:p>
        </w:tc>
        <w:tc>
          <w:tcPr>
            <w:tcW w:w="1078" w:type="dxa"/>
          </w:tcPr>
          <w:p w:rsidR="0084045F" w:rsidRDefault="00542CD8">
            <w:pPr>
              <w:pStyle w:val="TableParagraph"/>
              <w:spacing w:before="124"/>
              <w:ind w:left="10" w:right="7"/>
              <w:rPr>
                <w:b/>
                <w:sz w:val="24"/>
              </w:rPr>
            </w:pPr>
            <w:r>
              <w:rPr>
                <w:b/>
                <w:spacing w:val="-2"/>
                <w:sz w:val="24"/>
              </w:rPr>
              <w:t>MIPSL</w:t>
            </w:r>
          </w:p>
        </w:tc>
        <w:tc>
          <w:tcPr>
            <w:tcW w:w="984" w:type="dxa"/>
          </w:tcPr>
          <w:p w:rsidR="0084045F" w:rsidRDefault="00542CD8">
            <w:pPr>
              <w:pStyle w:val="TableParagraph"/>
              <w:spacing w:before="124"/>
              <w:ind w:left="5" w:right="2"/>
              <w:rPr>
                <w:b/>
                <w:sz w:val="24"/>
              </w:rPr>
            </w:pPr>
            <w:r>
              <w:rPr>
                <w:b/>
                <w:spacing w:val="-5"/>
                <w:sz w:val="24"/>
              </w:rPr>
              <w:t>ZHL</w:t>
            </w:r>
          </w:p>
        </w:tc>
      </w:tr>
      <w:tr w:rsidR="0084045F">
        <w:trPr>
          <w:trHeight w:val="817"/>
        </w:trPr>
        <w:tc>
          <w:tcPr>
            <w:tcW w:w="3423" w:type="dxa"/>
          </w:tcPr>
          <w:p w:rsidR="0084045F" w:rsidRDefault="00542CD8">
            <w:pPr>
              <w:pStyle w:val="TableParagraph"/>
              <w:spacing w:before="121"/>
              <w:jc w:val="left"/>
              <w:rPr>
                <w:sz w:val="24"/>
              </w:rPr>
            </w:pPr>
            <w:r>
              <w:rPr>
                <w:spacing w:val="-5"/>
                <w:sz w:val="24"/>
              </w:rPr>
              <w:t>Yes</w:t>
            </w:r>
          </w:p>
        </w:tc>
        <w:tc>
          <w:tcPr>
            <w:tcW w:w="1083" w:type="dxa"/>
          </w:tcPr>
          <w:p w:rsidR="0084045F" w:rsidRDefault="00542CD8">
            <w:pPr>
              <w:pStyle w:val="TableParagraph"/>
              <w:numPr>
                <w:ilvl w:val="0"/>
                <w:numId w:val="13"/>
              </w:numPr>
              <w:tabs>
                <w:tab w:val="left" w:pos="226"/>
              </w:tabs>
              <w:spacing w:before="91"/>
              <w:ind w:left="226" w:hanging="220"/>
              <w:rPr>
                <w:rFonts w:ascii="Wingdings" w:hAnsi="Wingdings"/>
                <w:sz w:val="28"/>
              </w:rPr>
            </w:pPr>
            <w:r>
              <w:rPr>
                <w:rFonts w:ascii="Wingdings" w:hAnsi="Wingdings"/>
                <w:sz w:val="28"/>
              </w:rPr>
              <w:t>​</w:t>
            </w:r>
          </w:p>
        </w:tc>
        <w:tc>
          <w:tcPr>
            <w:tcW w:w="1078" w:type="dxa"/>
          </w:tcPr>
          <w:p w:rsidR="0084045F" w:rsidRDefault="00542CD8">
            <w:pPr>
              <w:pStyle w:val="TableParagraph"/>
              <w:numPr>
                <w:ilvl w:val="0"/>
                <w:numId w:val="12"/>
              </w:numPr>
              <w:tabs>
                <w:tab w:val="left" w:pos="226"/>
              </w:tabs>
              <w:spacing w:before="91"/>
              <w:ind w:left="226" w:hanging="220"/>
              <w:rPr>
                <w:rFonts w:ascii="Wingdings" w:hAnsi="Wingdings"/>
                <w:sz w:val="28"/>
              </w:rPr>
            </w:pPr>
            <w:r>
              <w:rPr>
                <w:rFonts w:ascii="Wingdings" w:hAnsi="Wingdings"/>
                <w:sz w:val="28"/>
              </w:rPr>
              <w:t>​</w:t>
            </w:r>
          </w:p>
        </w:tc>
        <w:tc>
          <w:tcPr>
            <w:tcW w:w="997" w:type="dxa"/>
          </w:tcPr>
          <w:p w:rsidR="0084045F" w:rsidRDefault="00542CD8">
            <w:pPr>
              <w:pStyle w:val="TableParagraph"/>
              <w:numPr>
                <w:ilvl w:val="0"/>
                <w:numId w:val="11"/>
              </w:numPr>
              <w:tabs>
                <w:tab w:val="left" w:pos="224"/>
              </w:tabs>
              <w:spacing w:before="91"/>
              <w:ind w:left="224" w:hanging="220"/>
              <w:rPr>
                <w:rFonts w:ascii="Wingdings" w:hAnsi="Wingdings"/>
                <w:sz w:val="28"/>
              </w:rPr>
            </w:pPr>
            <w:r>
              <w:rPr>
                <w:rFonts w:ascii="Wingdings" w:hAnsi="Wingdings"/>
                <w:sz w:val="28"/>
              </w:rPr>
              <w:t>​</w:t>
            </w:r>
          </w:p>
        </w:tc>
        <w:tc>
          <w:tcPr>
            <w:tcW w:w="1078" w:type="dxa"/>
          </w:tcPr>
          <w:p w:rsidR="0084045F" w:rsidRDefault="00542CD8">
            <w:pPr>
              <w:pStyle w:val="TableParagraph"/>
              <w:numPr>
                <w:ilvl w:val="0"/>
                <w:numId w:val="10"/>
              </w:numPr>
              <w:tabs>
                <w:tab w:val="left" w:pos="224"/>
              </w:tabs>
              <w:spacing w:before="91"/>
              <w:ind w:left="224" w:hanging="220"/>
              <w:rPr>
                <w:rFonts w:ascii="Wingdings" w:hAnsi="Wingdings"/>
                <w:sz w:val="28"/>
              </w:rPr>
            </w:pPr>
            <w:r>
              <w:rPr>
                <w:rFonts w:ascii="Wingdings" w:hAnsi="Wingdings"/>
                <w:sz w:val="28"/>
              </w:rPr>
              <w:t>​</w:t>
            </w:r>
          </w:p>
        </w:tc>
        <w:tc>
          <w:tcPr>
            <w:tcW w:w="984" w:type="dxa"/>
          </w:tcPr>
          <w:p w:rsidR="0084045F" w:rsidRDefault="00542CD8">
            <w:pPr>
              <w:pStyle w:val="TableParagraph"/>
              <w:numPr>
                <w:ilvl w:val="0"/>
                <w:numId w:val="9"/>
              </w:numPr>
              <w:tabs>
                <w:tab w:val="left" w:pos="226"/>
              </w:tabs>
              <w:spacing w:before="91"/>
              <w:ind w:left="226" w:hanging="220"/>
              <w:rPr>
                <w:rFonts w:ascii="Wingdings" w:hAnsi="Wingdings"/>
                <w:sz w:val="28"/>
              </w:rPr>
            </w:pPr>
            <w:r>
              <w:rPr>
                <w:rFonts w:ascii="Wingdings" w:hAnsi="Wingdings"/>
                <w:sz w:val="28"/>
              </w:rPr>
              <w:t>​</w:t>
            </w:r>
          </w:p>
        </w:tc>
      </w:tr>
      <w:tr w:rsidR="0084045F">
        <w:trPr>
          <w:trHeight w:val="774"/>
        </w:trPr>
        <w:tc>
          <w:tcPr>
            <w:tcW w:w="3423" w:type="dxa"/>
          </w:tcPr>
          <w:p w:rsidR="0084045F" w:rsidRDefault="00542CD8">
            <w:pPr>
              <w:pStyle w:val="TableParagraph"/>
              <w:spacing w:before="121"/>
              <w:jc w:val="left"/>
              <w:rPr>
                <w:sz w:val="24"/>
              </w:rPr>
            </w:pPr>
            <w:r>
              <w:rPr>
                <w:spacing w:val="-5"/>
                <w:sz w:val="24"/>
              </w:rPr>
              <w:t>No</w:t>
            </w:r>
          </w:p>
        </w:tc>
        <w:tc>
          <w:tcPr>
            <w:tcW w:w="1083" w:type="dxa"/>
          </w:tcPr>
          <w:p w:rsidR="0084045F" w:rsidRDefault="00542CD8">
            <w:pPr>
              <w:pStyle w:val="TableParagraph"/>
              <w:spacing w:before="126"/>
              <w:ind w:left="9"/>
              <w:rPr>
                <w:b/>
                <w:sz w:val="24"/>
              </w:rPr>
            </w:pPr>
            <w:r>
              <w:rPr>
                <w:b/>
                <w:spacing w:val="-10"/>
                <w:sz w:val="24"/>
              </w:rPr>
              <w:t>-</w:t>
            </w:r>
          </w:p>
        </w:tc>
        <w:tc>
          <w:tcPr>
            <w:tcW w:w="1078" w:type="dxa"/>
          </w:tcPr>
          <w:p w:rsidR="0084045F" w:rsidRDefault="00542CD8">
            <w:pPr>
              <w:pStyle w:val="TableParagraph"/>
              <w:spacing w:before="126"/>
              <w:ind w:left="10" w:right="1"/>
              <w:rPr>
                <w:b/>
                <w:sz w:val="24"/>
              </w:rPr>
            </w:pPr>
            <w:r>
              <w:rPr>
                <w:b/>
                <w:spacing w:val="-10"/>
                <w:sz w:val="24"/>
              </w:rPr>
              <w:t>-</w:t>
            </w:r>
          </w:p>
        </w:tc>
        <w:tc>
          <w:tcPr>
            <w:tcW w:w="997" w:type="dxa"/>
          </w:tcPr>
          <w:p w:rsidR="0084045F" w:rsidRDefault="00542CD8">
            <w:pPr>
              <w:pStyle w:val="TableParagraph"/>
              <w:spacing w:before="126"/>
              <w:ind w:left="8"/>
              <w:rPr>
                <w:b/>
                <w:sz w:val="24"/>
              </w:rPr>
            </w:pPr>
            <w:r>
              <w:rPr>
                <w:b/>
                <w:spacing w:val="-10"/>
                <w:sz w:val="24"/>
              </w:rPr>
              <w:t>-</w:t>
            </w:r>
          </w:p>
        </w:tc>
        <w:tc>
          <w:tcPr>
            <w:tcW w:w="1078" w:type="dxa"/>
          </w:tcPr>
          <w:p w:rsidR="0084045F" w:rsidRDefault="00542CD8">
            <w:pPr>
              <w:pStyle w:val="TableParagraph"/>
              <w:spacing w:before="126"/>
              <w:ind w:left="10" w:right="3"/>
              <w:rPr>
                <w:b/>
                <w:sz w:val="24"/>
              </w:rPr>
            </w:pPr>
            <w:r>
              <w:rPr>
                <w:b/>
                <w:spacing w:val="-10"/>
                <w:sz w:val="24"/>
              </w:rPr>
              <w:t>-</w:t>
            </w:r>
          </w:p>
        </w:tc>
        <w:tc>
          <w:tcPr>
            <w:tcW w:w="984" w:type="dxa"/>
          </w:tcPr>
          <w:p w:rsidR="0084045F" w:rsidRDefault="00542CD8">
            <w:pPr>
              <w:pStyle w:val="TableParagraph"/>
              <w:spacing w:before="126"/>
              <w:ind w:left="5"/>
              <w:rPr>
                <w:b/>
                <w:sz w:val="24"/>
              </w:rPr>
            </w:pPr>
            <w:r>
              <w:rPr>
                <w:b/>
                <w:spacing w:val="-10"/>
                <w:sz w:val="24"/>
              </w:rPr>
              <w:t>-</w:t>
            </w:r>
          </w:p>
        </w:tc>
      </w:tr>
    </w:tbl>
    <w:p w:rsidR="00A26D10" w:rsidRPr="00A26D10" w:rsidRDefault="00A26D10" w:rsidP="00A26D10">
      <w:pPr>
        <w:widowControl/>
        <w:autoSpaceDE/>
        <w:autoSpaceDN/>
        <w:spacing w:line="360" w:lineRule="auto"/>
        <w:ind w:left="720" w:right="720"/>
        <w:jc w:val="both"/>
        <w:rPr>
          <w:sz w:val="24"/>
          <w:szCs w:val="24"/>
          <w:lang w:bidi="gu-IN"/>
        </w:rPr>
      </w:pPr>
      <w:r w:rsidRPr="00A26D10">
        <w:rPr>
          <w:sz w:val="24"/>
          <w:szCs w:val="24"/>
          <w:lang w:bidi="gu-IN"/>
        </w:rPr>
        <w:t>According to the aforementioned finding in Table LL17, all libraries that serve patrons with disabilities engage in disability-related research and development.</w:t>
      </w:r>
    </w:p>
    <w:p w:rsidR="0084045F" w:rsidRDefault="00542CD8" w:rsidP="00F046F9">
      <w:pPr>
        <w:pStyle w:val="Heading2"/>
        <w:numPr>
          <w:ilvl w:val="2"/>
          <w:numId w:val="435"/>
        </w:numPr>
        <w:tabs>
          <w:tab w:val="left" w:pos="719"/>
        </w:tabs>
        <w:spacing w:before="176"/>
        <w:ind w:left="719" w:hanging="719"/>
      </w:pPr>
      <w:r>
        <w:t>AT</w:t>
      </w:r>
      <w:r>
        <w:rPr>
          <w:spacing w:val="-1"/>
        </w:rPr>
        <w:t xml:space="preserve"> </w:t>
      </w:r>
      <w:r>
        <w:t>Facilities</w:t>
      </w:r>
      <w:r>
        <w:rPr>
          <w:spacing w:val="-1"/>
        </w:rPr>
        <w:t xml:space="preserve"> </w:t>
      </w:r>
      <w:r>
        <w:t>for</w:t>
      </w:r>
      <w:r>
        <w:rPr>
          <w:spacing w:val="-2"/>
        </w:rPr>
        <w:t xml:space="preserve"> </w:t>
      </w:r>
      <w:r>
        <w:t>the</w:t>
      </w:r>
      <w:r>
        <w:rPr>
          <w:spacing w:val="-2"/>
        </w:rPr>
        <w:t xml:space="preserve"> </w:t>
      </w:r>
      <w:r>
        <w:t>Users</w:t>
      </w:r>
      <w:r>
        <w:rPr>
          <w:spacing w:val="-1"/>
        </w:rPr>
        <w:t xml:space="preserve"> </w:t>
      </w:r>
      <w:r>
        <w:t xml:space="preserve">with </w:t>
      </w:r>
      <w:r>
        <w:rPr>
          <w:spacing w:val="-2"/>
        </w:rPr>
        <w:t>Disabilities</w:t>
      </w:r>
    </w:p>
    <w:p w:rsidR="0084045F" w:rsidRDefault="00542CD8" w:rsidP="00F046F9">
      <w:pPr>
        <w:pStyle w:val="Heading3"/>
        <w:numPr>
          <w:ilvl w:val="3"/>
          <w:numId w:val="435"/>
        </w:numPr>
        <w:tabs>
          <w:tab w:val="left" w:pos="719"/>
        </w:tabs>
        <w:spacing w:before="139"/>
        <w:ind w:left="719" w:hanging="719"/>
      </w:pPr>
      <w:r>
        <w:t>Institution/Library</w:t>
      </w:r>
      <w:r>
        <w:rPr>
          <w:spacing w:val="-2"/>
        </w:rPr>
        <w:t xml:space="preserve"> </w:t>
      </w:r>
      <w:r>
        <w:t>Staff</w:t>
      </w:r>
      <w:r>
        <w:rPr>
          <w:spacing w:val="-1"/>
        </w:rPr>
        <w:t xml:space="preserve"> </w:t>
      </w:r>
      <w:r>
        <w:t>is</w:t>
      </w:r>
      <w:r>
        <w:rPr>
          <w:spacing w:val="-1"/>
        </w:rPr>
        <w:t xml:space="preserve"> </w:t>
      </w:r>
      <w:proofErr w:type="gramStart"/>
      <w:r>
        <w:t>Updated</w:t>
      </w:r>
      <w:proofErr w:type="gramEnd"/>
      <w:r>
        <w:rPr>
          <w:spacing w:val="-1"/>
        </w:rPr>
        <w:t xml:space="preserve"> </w:t>
      </w:r>
      <w:r>
        <w:t>with the</w:t>
      </w:r>
      <w:r>
        <w:rPr>
          <w:spacing w:val="-2"/>
        </w:rPr>
        <w:t xml:space="preserve"> </w:t>
      </w:r>
      <w:r>
        <w:t>Latest</w:t>
      </w:r>
      <w:r>
        <w:rPr>
          <w:spacing w:val="-1"/>
        </w:rPr>
        <w:t xml:space="preserve"> </w:t>
      </w:r>
      <w:r>
        <w:rPr>
          <w:spacing w:val="-2"/>
        </w:rPr>
        <w:t>Technology</w:t>
      </w:r>
    </w:p>
    <w:p w:rsidR="00A26D10" w:rsidRPr="00A26D10" w:rsidRDefault="00A26D10" w:rsidP="00A26D10">
      <w:pPr>
        <w:widowControl/>
        <w:autoSpaceDE/>
        <w:autoSpaceDN/>
        <w:spacing w:line="360" w:lineRule="auto"/>
        <w:ind w:left="720" w:right="720"/>
        <w:jc w:val="both"/>
        <w:rPr>
          <w:sz w:val="24"/>
          <w:szCs w:val="24"/>
          <w:lang w:bidi="gu-IN"/>
        </w:rPr>
      </w:pPr>
      <w:r w:rsidRPr="00A26D10">
        <w:rPr>
          <w:sz w:val="24"/>
          <w:szCs w:val="24"/>
          <w:lang w:bidi="gu-IN"/>
        </w:rPr>
        <w:t>To administer the library's resources and services, the library and information centers must stay current on the latest technological developments occurring in the digital environment. Regarding this, Table LL18 below shows if the librarian or information manager keeps them informed about the most recent developments in the field of handicap technology.</w:t>
      </w:r>
    </w:p>
    <w:p w:rsidR="0084045F" w:rsidRDefault="0084045F">
      <w:pPr>
        <w:pStyle w:val="BodyText"/>
        <w:spacing w:line="360" w:lineRule="auto"/>
        <w:sectPr w:rsidR="0084045F">
          <w:pgSz w:w="12240" w:h="15840"/>
          <w:pgMar w:top="1360" w:right="720" w:bottom="1680" w:left="1440" w:header="0" w:footer="1492" w:gutter="0"/>
          <w:cols w:space="720"/>
        </w:sectPr>
      </w:pPr>
    </w:p>
    <w:p w:rsidR="0084045F" w:rsidRDefault="00542CD8">
      <w:pPr>
        <w:pStyle w:val="Heading2"/>
        <w:spacing w:line="360" w:lineRule="auto"/>
        <w:ind w:right="721"/>
      </w:pPr>
      <w:r>
        <w:lastRenderedPageBreak/>
        <w:t xml:space="preserve">Table LL18: Institution/Library Staff keep them Updated with the Changing </w:t>
      </w:r>
      <w:r>
        <w:rPr>
          <w:spacing w:val="-2"/>
        </w:rPr>
        <w:t>Technology</w:t>
      </w:r>
    </w:p>
    <w:tbl>
      <w:tblPr>
        <w:tblW w:w="0" w:type="auto"/>
        <w:tblInd w:w="7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09"/>
        <w:gridCol w:w="2882"/>
        <w:gridCol w:w="808"/>
        <w:gridCol w:w="810"/>
        <w:gridCol w:w="808"/>
        <w:gridCol w:w="990"/>
        <w:gridCol w:w="808"/>
      </w:tblGrid>
      <w:tr w:rsidR="0084045F">
        <w:trPr>
          <w:trHeight w:val="690"/>
        </w:trPr>
        <w:tc>
          <w:tcPr>
            <w:tcW w:w="1709" w:type="dxa"/>
            <w:vMerge w:val="restart"/>
          </w:tcPr>
          <w:p w:rsidR="0084045F" w:rsidRDefault="00542CD8">
            <w:pPr>
              <w:pStyle w:val="TableParagraph"/>
              <w:spacing w:before="121" w:line="278" w:lineRule="auto"/>
              <w:ind w:left="136" w:right="127"/>
              <w:rPr>
                <w:b/>
                <w:sz w:val="24"/>
              </w:rPr>
            </w:pPr>
            <w:r>
              <w:rPr>
                <w:b/>
                <w:sz w:val="24"/>
              </w:rPr>
              <w:t>Keep</w:t>
            </w:r>
            <w:r>
              <w:rPr>
                <w:b/>
                <w:spacing w:val="-15"/>
                <w:sz w:val="24"/>
              </w:rPr>
              <w:t xml:space="preserve"> </w:t>
            </w:r>
            <w:r>
              <w:rPr>
                <w:b/>
                <w:sz w:val="24"/>
              </w:rPr>
              <w:t xml:space="preserve">updated with the </w:t>
            </w:r>
            <w:r>
              <w:rPr>
                <w:b/>
                <w:spacing w:val="-2"/>
                <w:sz w:val="24"/>
              </w:rPr>
              <w:t>Latest Technology</w:t>
            </w:r>
          </w:p>
        </w:tc>
        <w:tc>
          <w:tcPr>
            <w:tcW w:w="2882" w:type="dxa"/>
            <w:vMerge w:val="restart"/>
          </w:tcPr>
          <w:p w:rsidR="0084045F" w:rsidRDefault="00542CD8">
            <w:pPr>
              <w:pStyle w:val="TableParagraph"/>
              <w:spacing w:before="121" w:line="278" w:lineRule="auto"/>
              <w:ind w:left="257" w:right="249" w:hanging="3"/>
              <w:rPr>
                <w:b/>
                <w:sz w:val="24"/>
              </w:rPr>
            </w:pPr>
            <w:r>
              <w:rPr>
                <w:b/>
                <w:sz w:val="24"/>
              </w:rPr>
              <w:t>Level</w:t>
            </w:r>
            <w:r>
              <w:rPr>
                <w:b/>
                <w:spacing w:val="-4"/>
                <w:sz w:val="24"/>
              </w:rPr>
              <w:t xml:space="preserve"> </w:t>
            </w:r>
            <w:r>
              <w:rPr>
                <w:b/>
                <w:sz w:val="24"/>
              </w:rPr>
              <w:t>of</w:t>
            </w:r>
            <w:r>
              <w:rPr>
                <w:b/>
                <w:spacing w:val="-3"/>
                <w:sz w:val="24"/>
              </w:rPr>
              <w:t xml:space="preserve"> </w:t>
            </w:r>
            <w:r>
              <w:rPr>
                <w:b/>
                <w:sz w:val="24"/>
              </w:rPr>
              <w:t>Importance</w:t>
            </w:r>
            <w:r>
              <w:rPr>
                <w:b/>
                <w:spacing w:val="-5"/>
                <w:sz w:val="24"/>
              </w:rPr>
              <w:t xml:space="preserve"> </w:t>
            </w:r>
            <w:r>
              <w:rPr>
                <w:b/>
                <w:sz w:val="24"/>
              </w:rPr>
              <w:t>in the</w:t>
            </w:r>
            <w:r>
              <w:rPr>
                <w:b/>
                <w:spacing w:val="-14"/>
                <w:sz w:val="24"/>
              </w:rPr>
              <w:t xml:space="preserve"> </w:t>
            </w:r>
            <w:r>
              <w:rPr>
                <w:b/>
                <w:sz w:val="24"/>
              </w:rPr>
              <w:t>Management</w:t>
            </w:r>
            <w:r>
              <w:rPr>
                <w:b/>
                <w:spacing w:val="-14"/>
                <w:sz w:val="24"/>
              </w:rPr>
              <w:t xml:space="preserve"> </w:t>
            </w:r>
            <w:r>
              <w:rPr>
                <w:b/>
                <w:sz w:val="24"/>
              </w:rPr>
              <w:t>of</w:t>
            </w:r>
            <w:r>
              <w:rPr>
                <w:b/>
                <w:spacing w:val="-14"/>
                <w:sz w:val="24"/>
              </w:rPr>
              <w:t xml:space="preserve"> </w:t>
            </w:r>
            <w:r>
              <w:rPr>
                <w:b/>
                <w:sz w:val="24"/>
              </w:rPr>
              <w:t>the Library</w:t>
            </w:r>
            <w:r>
              <w:rPr>
                <w:b/>
                <w:spacing w:val="-15"/>
                <w:sz w:val="24"/>
              </w:rPr>
              <w:t xml:space="preserve"> </w:t>
            </w:r>
            <w:r>
              <w:rPr>
                <w:b/>
                <w:sz w:val="24"/>
              </w:rPr>
              <w:t>Infrastructure and Services</w:t>
            </w:r>
          </w:p>
        </w:tc>
        <w:tc>
          <w:tcPr>
            <w:tcW w:w="4224" w:type="dxa"/>
            <w:gridSpan w:val="5"/>
          </w:tcPr>
          <w:p w:rsidR="0084045F" w:rsidRDefault="00542CD8">
            <w:pPr>
              <w:pStyle w:val="TableParagraph"/>
              <w:ind w:left="1056"/>
              <w:jc w:val="left"/>
              <w:rPr>
                <w:b/>
                <w:sz w:val="24"/>
              </w:rPr>
            </w:pPr>
            <w:r>
              <w:rPr>
                <w:b/>
                <w:sz w:val="24"/>
              </w:rPr>
              <w:t>Name</w:t>
            </w:r>
            <w:r>
              <w:rPr>
                <w:b/>
                <w:spacing w:val="-3"/>
                <w:sz w:val="24"/>
              </w:rPr>
              <w:t xml:space="preserve"> </w:t>
            </w:r>
            <w:r>
              <w:rPr>
                <w:b/>
                <w:sz w:val="24"/>
              </w:rPr>
              <w:t>of the</w:t>
            </w:r>
            <w:r>
              <w:rPr>
                <w:b/>
                <w:spacing w:val="-2"/>
                <w:sz w:val="24"/>
              </w:rPr>
              <w:t xml:space="preserve"> Library</w:t>
            </w:r>
          </w:p>
        </w:tc>
      </w:tr>
      <w:tr w:rsidR="0084045F">
        <w:trPr>
          <w:trHeight w:val="981"/>
        </w:trPr>
        <w:tc>
          <w:tcPr>
            <w:tcW w:w="1709" w:type="dxa"/>
            <w:vMerge/>
            <w:tcBorders>
              <w:top w:val="nil"/>
            </w:tcBorders>
          </w:tcPr>
          <w:p w:rsidR="0084045F" w:rsidRDefault="0084045F">
            <w:pPr>
              <w:rPr>
                <w:sz w:val="2"/>
                <w:szCs w:val="2"/>
              </w:rPr>
            </w:pPr>
          </w:p>
        </w:tc>
        <w:tc>
          <w:tcPr>
            <w:tcW w:w="2882" w:type="dxa"/>
            <w:vMerge/>
            <w:tcBorders>
              <w:top w:val="nil"/>
            </w:tcBorders>
          </w:tcPr>
          <w:p w:rsidR="0084045F" w:rsidRDefault="0084045F">
            <w:pPr>
              <w:rPr>
                <w:sz w:val="2"/>
                <w:szCs w:val="2"/>
              </w:rPr>
            </w:pPr>
          </w:p>
        </w:tc>
        <w:tc>
          <w:tcPr>
            <w:tcW w:w="808" w:type="dxa"/>
          </w:tcPr>
          <w:p w:rsidR="0084045F" w:rsidRDefault="00542CD8">
            <w:pPr>
              <w:pStyle w:val="TableParagraph"/>
              <w:spacing w:before="126"/>
              <w:ind w:left="22" w:right="15"/>
              <w:rPr>
                <w:b/>
                <w:sz w:val="24"/>
              </w:rPr>
            </w:pPr>
            <w:r>
              <w:rPr>
                <w:b/>
                <w:spacing w:val="-5"/>
                <w:sz w:val="24"/>
              </w:rPr>
              <w:t>CRL</w:t>
            </w:r>
          </w:p>
        </w:tc>
        <w:tc>
          <w:tcPr>
            <w:tcW w:w="810" w:type="dxa"/>
          </w:tcPr>
          <w:p w:rsidR="0084045F" w:rsidRDefault="00542CD8">
            <w:pPr>
              <w:pStyle w:val="TableParagraph"/>
              <w:spacing w:before="126"/>
              <w:ind w:left="15" w:right="4"/>
              <w:rPr>
                <w:b/>
                <w:sz w:val="24"/>
              </w:rPr>
            </w:pPr>
            <w:r>
              <w:rPr>
                <w:b/>
                <w:spacing w:val="-5"/>
                <w:sz w:val="24"/>
              </w:rPr>
              <w:t>CSL</w:t>
            </w:r>
          </w:p>
        </w:tc>
        <w:tc>
          <w:tcPr>
            <w:tcW w:w="808" w:type="dxa"/>
          </w:tcPr>
          <w:p w:rsidR="0084045F" w:rsidRDefault="00542CD8">
            <w:pPr>
              <w:pStyle w:val="TableParagraph"/>
              <w:spacing w:before="126"/>
              <w:ind w:left="22" w:right="11"/>
              <w:rPr>
                <w:b/>
                <w:sz w:val="24"/>
              </w:rPr>
            </w:pPr>
            <w:r>
              <w:rPr>
                <w:b/>
                <w:spacing w:val="-5"/>
                <w:sz w:val="24"/>
              </w:rPr>
              <w:t>DRL</w:t>
            </w:r>
          </w:p>
        </w:tc>
        <w:tc>
          <w:tcPr>
            <w:tcW w:w="990" w:type="dxa"/>
          </w:tcPr>
          <w:p w:rsidR="0084045F" w:rsidRDefault="00542CD8">
            <w:pPr>
              <w:pStyle w:val="TableParagraph"/>
              <w:spacing w:before="126"/>
              <w:ind w:left="27" w:right="11"/>
              <w:rPr>
                <w:b/>
                <w:sz w:val="24"/>
              </w:rPr>
            </w:pPr>
            <w:r>
              <w:rPr>
                <w:b/>
                <w:spacing w:val="-2"/>
                <w:sz w:val="24"/>
              </w:rPr>
              <w:t>MIPSL</w:t>
            </w:r>
          </w:p>
        </w:tc>
        <w:tc>
          <w:tcPr>
            <w:tcW w:w="808" w:type="dxa"/>
          </w:tcPr>
          <w:p w:rsidR="0084045F" w:rsidRDefault="00542CD8">
            <w:pPr>
              <w:pStyle w:val="TableParagraph"/>
              <w:spacing w:before="126"/>
              <w:ind w:left="22" w:right="2"/>
              <w:rPr>
                <w:b/>
                <w:sz w:val="24"/>
              </w:rPr>
            </w:pPr>
            <w:r>
              <w:rPr>
                <w:b/>
                <w:spacing w:val="-5"/>
                <w:sz w:val="24"/>
              </w:rPr>
              <w:t>ZHL</w:t>
            </w:r>
          </w:p>
        </w:tc>
      </w:tr>
      <w:tr w:rsidR="0084045F">
        <w:trPr>
          <w:trHeight w:val="890"/>
        </w:trPr>
        <w:tc>
          <w:tcPr>
            <w:tcW w:w="1709" w:type="dxa"/>
            <w:vMerge w:val="restart"/>
          </w:tcPr>
          <w:p w:rsidR="0084045F" w:rsidRDefault="0084045F">
            <w:pPr>
              <w:pStyle w:val="TableParagraph"/>
              <w:spacing w:before="0"/>
              <w:ind w:left="0"/>
              <w:jc w:val="left"/>
              <w:rPr>
                <w:b/>
                <w:sz w:val="24"/>
              </w:rPr>
            </w:pPr>
          </w:p>
          <w:p w:rsidR="0084045F" w:rsidRDefault="0084045F">
            <w:pPr>
              <w:pStyle w:val="TableParagraph"/>
              <w:spacing w:before="0"/>
              <w:ind w:left="0"/>
              <w:jc w:val="left"/>
              <w:rPr>
                <w:b/>
                <w:sz w:val="24"/>
              </w:rPr>
            </w:pPr>
          </w:p>
          <w:p w:rsidR="0084045F" w:rsidRDefault="0084045F">
            <w:pPr>
              <w:pStyle w:val="TableParagraph"/>
              <w:spacing w:before="0"/>
              <w:ind w:left="0"/>
              <w:jc w:val="left"/>
              <w:rPr>
                <w:b/>
                <w:sz w:val="24"/>
              </w:rPr>
            </w:pPr>
          </w:p>
          <w:p w:rsidR="0084045F" w:rsidRDefault="0084045F">
            <w:pPr>
              <w:pStyle w:val="TableParagraph"/>
              <w:spacing w:before="213"/>
              <w:ind w:left="0"/>
              <w:jc w:val="left"/>
              <w:rPr>
                <w:b/>
                <w:sz w:val="24"/>
              </w:rPr>
            </w:pPr>
          </w:p>
          <w:p w:rsidR="0084045F" w:rsidRDefault="00542CD8">
            <w:pPr>
              <w:pStyle w:val="TableParagraph"/>
              <w:spacing w:before="0"/>
              <w:ind w:left="6"/>
              <w:rPr>
                <w:sz w:val="24"/>
              </w:rPr>
            </w:pPr>
            <w:r>
              <w:rPr>
                <w:spacing w:val="-5"/>
                <w:sz w:val="24"/>
              </w:rPr>
              <w:t>Yes</w:t>
            </w:r>
          </w:p>
        </w:tc>
        <w:tc>
          <w:tcPr>
            <w:tcW w:w="2882" w:type="dxa"/>
          </w:tcPr>
          <w:p w:rsidR="0084045F" w:rsidRDefault="00542CD8">
            <w:pPr>
              <w:pStyle w:val="TableParagraph"/>
              <w:spacing w:before="119"/>
              <w:ind w:left="108"/>
              <w:jc w:val="left"/>
              <w:rPr>
                <w:sz w:val="24"/>
              </w:rPr>
            </w:pPr>
            <w:r>
              <w:rPr>
                <w:sz w:val="24"/>
              </w:rPr>
              <w:t>Very</w:t>
            </w:r>
            <w:r>
              <w:rPr>
                <w:spacing w:val="-2"/>
                <w:sz w:val="24"/>
              </w:rPr>
              <w:t xml:space="preserve"> Important</w:t>
            </w:r>
          </w:p>
        </w:tc>
        <w:tc>
          <w:tcPr>
            <w:tcW w:w="808" w:type="dxa"/>
          </w:tcPr>
          <w:p w:rsidR="0084045F" w:rsidRDefault="00542CD8">
            <w:pPr>
              <w:pStyle w:val="TableParagraph"/>
              <w:numPr>
                <w:ilvl w:val="0"/>
                <w:numId w:val="8"/>
              </w:numPr>
              <w:tabs>
                <w:tab w:val="left" w:pos="225"/>
              </w:tabs>
              <w:spacing w:before="89"/>
              <w:ind w:left="225" w:hanging="220"/>
              <w:rPr>
                <w:rFonts w:ascii="Wingdings" w:hAnsi="Wingdings"/>
                <w:sz w:val="28"/>
              </w:rPr>
            </w:pPr>
            <w:r>
              <w:rPr>
                <w:rFonts w:ascii="Wingdings" w:hAnsi="Wingdings"/>
                <w:sz w:val="28"/>
              </w:rPr>
              <w:t>​</w:t>
            </w:r>
          </w:p>
        </w:tc>
        <w:tc>
          <w:tcPr>
            <w:tcW w:w="810" w:type="dxa"/>
          </w:tcPr>
          <w:p w:rsidR="0084045F" w:rsidRDefault="00542CD8">
            <w:pPr>
              <w:pStyle w:val="TableParagraph"/>
              <w:numPr>
                <w:ilvl w:val="0"/>
                <w:numId w:val="7"/>
              </w:numPr>
              <w:tabs>
                <w:tab w:val="left" w:pos="229"/>
              </w:tabs>
              <w:spacing w:before="89"/>
              <w:ind w:left="229" w:hanging="220"/>
              <w:rPr>
                <w:rFonts w:ascii="Wingdings" w:hAnsi="Wingdings"/>
                <w:sz w:val="28"/>
              </w:rPr>
            </w:pPr>
            <w:r>
              <w:rPr>
                <w:rFonts w:ascii="Wingdings" w:hAnsi="Wingdings"/>
                <w:sz w:val="28"/>
              </w:rPr>
              <w:t>​</w:t>
            </w:r>
          </w:p>
        </w:tc>
        <w:tc>
          <w:tcPr>
            <w:tcW w:w="808" w:type="dxa"/>
          </w:tcPr>
          <w:p w:rsidR="0084045F" w:rsidRDefault="00542CD8">
            <w:pPr>
              <w:pStyle w:val="TableParagraph"/>
              <w:numPr>
                <w:ilvl w:val="0"/>
                <w:numId w:val="6"/>
              </w:numPr>
              <w:tabs>
                <w:tab w:val="left" w:pos="229"/>
              </w:tabs>
              <w:spacing w:before="89"/>
              <w:ind w:left="229" w:hanging="220"/>
              <w:rPr>
                <w:rFonts w:ascii="Wingdings" w:hAnsi="Wingdings"/>
                <w:sz w:val="28"/>
              </w:rPr>
            </w:pPr>
            <w:r>
              <w:rPr>
                <w:rFonts w:ascii="Wingdings" w:hAnsi="Wingdings"/>
                <w:sz w:val="28"/>
              </w:rPr>
              <w:t>​</w:t>
            </w:r>
          </w:p>
        </w:tc>
        <w:tc>
          <w:tcPr>
            <w:tcW w:w="990" w:type="dxa"/>
          </w:tcPr>
          <w:p w:rsidR="0084045F" w:rsidRDefault="00542CD8">
            <w:pPr>
              <w:pStyle w:val="TableParagraph"/>
              <w:numPr>
                <w:ilvl w:val="0"/>
                <w:numId w:val="5"/>
              </w:numPr>
              <w:tabs>
                <w:tab w:val="left" w:pos="237"/>
              </w:tabs>
              <w:spacing w:before="89"/>
              <w:ind w:left="237" w:hanging="220"/>
              <w:rPr>
                <w:rFonts w:ascii="Wingdings" w:hAnsi="Wingdings"/>
                <w:sz w:val="28"/>
              </w:rPr>
            </w:pPr>
            <w:r>
              <w:rPr>
                <w:rFonts w:ascii="Wingdings" w:hAnsi="Wingdings"/>
                <w:sz w:val="28"/>
              </w:rPr>
              <w:t>​</w:t>
            </w:r>
          </w:p>
        </w:tc>
        <w:tc>
          <w:tcPr>
            <w:tcW w:w="808" w:type="dxa"/>
          </w:tcPr>
          <w:p w:rsidR="0084045F" w:rsidRDefault="00542CD8">
            <w:pPr>
              <w:pStyle w:val="TableParagraph"/>
              <w:ind w:left="22"/>
              <w:rPr>
                <w:b/>
                <w:sz w:val="24"/>
              </w:rPr>
            </w:pPr>
            <w:r>
              <w:rPr>
                <w:b/>
                <w:spacing w:val="-10"/>
                <w:sz w:val="24"/>
              </w:rPr>
              <w:t>-</w:t>
            </w:r>
          </w:p>
        </w:tc>
      </w:tr>
      <w:tr w:rsidR="0084045F">
        <w:trPr>
          <w:trHeight w:val="798"/>
        </w:trPr>
        <w:tc>
          <w:tcPr>
            <w:tcW w:w="1709" w:type="dxa"/>
            <w:vMerge/>
            <w:tcBorders>
              <w:top w:val="nil"/>
            </w:tcBorders>
          </w:tcPr>
          <w:p w:rsidR="0084045F" w:rsidRDefault="0084045F">
            <w:pPr>
              <w:rPr>
                <w:sz w:val="2"/>
                <w:szCs w:val="2"/>
              </w:rPr>
            </w:pPr>
          </w:p>
        </w:tc>
        <w:tc>
          <w:tcPr>
            <w:tcW w:w="2882" w:type="dxa"/>
          </w:tcPr>
          <w:p w:rsidR="0084045F" w:rsidRDefault="00542CD8">
            <w:pPr>
              <w:pStyle w:val="TableParagraph"/>
              <w:spacing w:before="119"/>
              <w:ind w:left="108"/>
              <w:jc w:val="left"/>
              <w:rPr>
                <w:sz w:val="24"/>
              </w:rPr>
            </w:pPr>
            <w:r>
              <w:rPr>
                <w:spacing w:val="-2"/>
                <w:sz w:val="24"/>
              </w:rPr>
              <w:t>Important</w:t>
            </w:r>
          </w:p>
        </w:tc>
        <w:tc>
          <w:tcPr>
            <w:tcW w:w="808" w:type="dxa"/>
          </w:tcPr>
          <w:p w:rsidR="0084045F" w:rsidRDefault="00542CD8">
            <w:pPr>
              <w:pStyle w:val="TableParagraph"/>
              <w:ind w:left="22" w:right="14"/>
              <w:rPr>
                <w:b/>
                <w:sz w:val="24"/>
              </w:rPr>
            </w:pPr>
            <w:r>
              <w:rPr>
                <w:b/>
                <w:spacing w:val="-10"/>
                <w:sz w:val="24"/>
              </w:rPr>
              <w:t>-</w:t>
            </w:r>
          </w:p>
        </w:tc>
        <w:tc>
          <w:tcPr>
            <w:tcW w:w="810" w:type="dxa"/>
          </w:tcPr>
          <w:p w:rsidR="0084045F" w:rsidRDefault="00542CD8">
            <w:pPr>
              <w:pStyle w:val="TableParagraph"/>
              <w:ind w:left="15" w:right="2"/>
              <w:rPr>
                <w:b/>
                <w:sz w:val="24"/>
              </w:rPr>
            </w:pPr>
            <w:r>
              <w:rPr>
                <w:b/>
                <w:spacing w:val="-10"/>
                <w:sz w:val="24"/>
              </w:rPr>
              <w:t>-</w:t>
            </w:r>
          </w:p>
        </w:tc>
        <w:tc>
          <w:tcPr>
            <w:tcW w:w="808" w:type="dxa"/>
          </w:tcPr>
          <w:p w:rsidR="0084045F" w:rsidRDefault="00542CD8">
            <w:pPr>
              <w:pStyle w:val="TableParagraph"/>
              <w:ind w:left="22" w:right="9"/>
              <w:rPr>
                <w:b/>
                <w:sz w:val="24"/>
              </w:rPr>
            </w:pPr>
            <w:r>
              <w:rPr>
                <w:b/>
                <w:spacing w:val="-10"/>
                <w:sz w:val="24"/>
              </w:rPr>
              <w:t>-</w:t>
            </w:r>
          </w:p>
        </w:tc>
        <w:tc>
          <w:tcPr>
            <w:tcW w:w="990" w:type="dxa"/>
          </w:tcPr>
          <w:p w:rsidR="0084045F" w:rsidRDefault="00542CD8">
            <w:pPr>
              <w:pStyle w:val="TableParagraph"/>
              <w:ind w:left="27" w:right="7"/>
              <w:rPr>
                <w:b/>
                <w:sz w:val="24"/>
              </w:rPr>
            </w:pPr>
            <w:r>
              <w:rPr>
                <w:b/>
                <w:spacing w:val="-10"/>
                <w:sz w:val="24"/>
              </w:rPr>
              <w:t>-</w:t>
            </w:r>
          </w:p>
        </w:tc>
        <w:tc>
          <w:tcPr>
            <w:tcW w:w="808" w:type="dxa"/>
          </w:tcPr>
          <w:p w:rsidR="0084045F" w:rsidRDefault="00542CD8">
            <w:pPr>
              <w:pStyle w:val="TableParagraph"/>
              <w:numPr>
                <w:ilvl w:val="0"/>
                <w:numId w:val="4"/>
              </w:numPr>
              <w:tabs>
                <w:tab w:val="left" w:pos="239"/>
              </w:tabs>
              <w:spacing w:before="89"/>
              <w:ind w:left="239" w:hanging="220"/>
              <w:rPr>
                <w:rFonts w:ascii="Wingdings" w:hAnsi="Wingdings"/>
                <w:sz w:val="28"/>
              </w:rPr>
            </w:pPr>
            <w:r>
              <w:rPr>
                <w:rFonts w:ascii="Wingdings" w:hAnsi="Wingdings"/>
                <w:sz w:val="28"/>
              </w:rPr>
              <w:t>​</w:t>
            </w:r>
          </w:p>
        </w:tc>
      </w:tr>
      <w:tr w:rsidR="0084045F">
        <w:trPr>
          <w:trHeight w:val="890"/>
        </w:trPr>
        <w:tc>
          <w:tcPr>
            <w:tcW w:w="1709" w:type="dxa"/>
            <w:vMerge/>
            <w:tcBorders>
              <w:top w:val="nil"/>
            </w:tcBorders>
          </w:tcPr>
          <w:p w:rsidR="0084045F" w:rsidRDefault="0084045F">
            <w:pPr>
              <w:rPr>
                <w:sz w:val="2"/>
                <w:szCs w:val="2"/>
              </w:rPr>
            </w:pPr>
          </w:p>
        </w:tc>
        <w:tc>
          <w:tcPr>
            <w:tcW w:w="2882" w:type="dxa"/>
          </w:tcPr>
          <w:p w:rsidR="0084045F" w:rsidRDefault="00542CD8">
            <w:pPr>
              <w:pStyle w:val="TableParagraph"/>
              <w:spacing w:before="121"/>
              <w:ind w:left="108"/>
              <w:jc w:val="left"/>
              <w:rPr>
                <w:sz w:val="24"/>
              </w:rPr>
            </w:pPr>
            <w:r>
              <w:rPr>
                <w:sz w:val="24"/>
              </w:rPr>
              <w:t>Moderately</w:t>
            </w:r>
            <w:r>
              <w:rPr>
                <w:spacing w:val="-2"/>
                <w:sz w:val="24"/>
              </w:rPr>
              <w:t xml:space="preserve"> Important</w:t>
            </w:r>
          </w:p>
        </w:tc>
        <w:tc>
          <w:tcPr>
            <w:tcW w:w="808" w:type="dxa"/>
          </w:tcPr>
          <w:p w:rsidR="0084045F" w:rsidRDefault="00542CD8">
            <w:pPr>
              <w:pStyle w:val="TableParagraph"/>
              <w:spacing w:before="126"/>
              <w:ind w:left="22" w:right="14"/>
              <w:rPr>
                <w:b/>
                <w:sz w:val="24"/>
              </w:rPr>
            </w:pPr>
            <w:r>
              <w:rPr>
                <w:b/>
                <w:spacing w:val="-10"/>
                <w:sz w:val="24"/>
              </w:rPr>
              <w:t>-</w:t>
            </w:r>
          </w:p>
        </w:tc>
        <w:tc>
          <w:tcPr>
            <w:tcW w:w="810" w:type="dxa"/>
          </w:tcPr>
          <w:p w:rsidR="0084045F" w:rsidRDefault="00542CD8">
            <w:pPr>
              <w:pStyle w:val="TableParagraph"/>
              <w:spacing w:before="126"/>
              <w:ind w:left="15" w:right="2"/>
              <w:rPr>
                <w:b/>
                <w:sz w:val="24"/>
              </w:rPr>
            </w:pPr>
            <w:r>
              <w:rPr>
                <w:b/>
                <w:spacing w:val="-10"/>
                <w:sz w:val="24"/>
              </w:rPr>
              <w:t>-</w:t>
            </w:r>
          </w:p>
        </w:tc>
        <w:tc>
          <w:tcPr>
            <w:tcW w:w="808" w:type="dxa"/>
          </w:tcPr>
          <w:p w:rsidR="0084045F" w:rsidRDefault="00542CD8">
            <w:pPr>
              <w:pStyle w:val="TableParagraph"/>
              <w:spacing w:before="126"/>
              <w:ind w:left="22" w:right="9"/>
              <w:rPr>
                <w:b/>
                <w:sz w:val="24"/>
              </w:rPr>
            </w:pPr>
            <w:r>
              <w:rPr>
                <w:b/>
                <w:spacing w:val="-10"/>
                <w:sz w:val="24"/>
              </w:rPr>
              <w:t>-</w:t>
            </w:r>
          </w:p>
        </w:tc>
        <w:tc>
          <w:tcPr>
            <w:tcW w:w="990" w:type="dxa"/>
          </w:tcPr>
          <w:p w:rsidR="0084045F" w:rsidRDefault="00542CD8">
            <w:pPr>
              <w:pStyle w:val="TableParagraph"/>
              <w:spacing w:before="126"/>
              <w:ind w:left="27" w:right="7"/>
              <w:rPr>
                <w:b/>
                <w:sz w:val="24"/>
              </w:rPr>
            </w:pPr>
            <w:r>
              <w:rPr>
                <w:b/>
                <w:spacing w:val="-10"/>
                <w:sz w:val="24"/>
              </w:rPr>
              <w:t>-</w:t>
            </w:r>
          </w:p>
        </w:tc>
        <w:tc>
          <w:tcPr>
            <w:tcW w:w="808" w:type="dxa"/>
          </w:tcPr>
          <w:p w:rsidR="0084045F" w:rsidRDefault="00542CD8">
            <w:pPr>
              <w:pStyle w:val="TableParagraph"/>
              <w:spacing w:before="126"/>
              <w:ind w:left="22"/>
              <w:rPr>
                <w:b/>
                <w:sz w:val="24"/>
              </w:rPr>
            </w:pPr>
            <w:r>
              <w:rPr>
                <w:b/>
                <w:spacing w:val="-10"/>
                <w:sz w:val="24"/>
              </w:rPr>
              <w:t>-</w:t>
            </w:r>
          </w:p>
        </w:tc>
      </w:tr>
      <w:tr w:rsidR="0084045F">
        <w:trPr>
          <w:trHeight w:val="890"/>
        </w:trPr>
        <w:tc>
          <w:tcPr>
            <w:tcW w:w="1709" w:type="dxa"/>
            <w:vMerge/>
            <w:tcBorders>
              <w:top w:val="nil"/>
            </w:tcBorders>
          </w:tcPr>
          <w:p w:rsidR="0084045F" w:rsidRDefault="0084045F">
            <w:pPr>
              <w:rPr>
                <w:sz w:val="2"/>
                <w:szCs w:val="2"/>
              </w:rPr>
            </w:pPr>
          </w:p>
        </w:tc>
        <w:tc>
          <w:tcPr>
            <w:tcW w:w="2882" w:type="dxa"/>
          </w:tcPr>
          <w:p w:rsidR="0084045F" w:rsidRDefault="00542CD8">
            <w:pPr>
              <w:pStyle w:val="TableParagraph"/>
              <w:spacing w:before="121"/>
              <w:ind w:left="108"/>
              <w:jc w:val="left"/>
              <w:rPr>
                <w:sz w:val="24"/>
              </w:rPr>
            </w:pPr>
            <w:r>
              <w:rPr>
                <w:sz w:val="24"/>
              </w:rPr>
              <w:t>Of</w:t>
            </w:r>
            <w:r>
              <w:rPr>
                <w:spacing w:val="-3"/>
                <w:sz w:val="24"/>
              </w:rPr>
              <w:t xml:space="preserve"> </w:t>
            </w:r>
            <w:r>
              <w:rPr>
                <w:sz w:val="24"/>
              </w:rPr>
              <w:t>Little</w:t>
            </w:r>
            <w:r>
              <w:rPr>
                <w:spacing w:val="-2"/>
                <w:sz w:val="24"/>
              </w:rPr>
              <w:t xml:space="preserve"> Importance</w:t>
            </w:r>
          </w:p>
        </w:tc>
        <w:tc>
          <w:tcPr>
            <w:tcW w:w="808" w:type="dxa"/>
          </w:tcPr>
          <w:p w:rsidR="0084045F" w:rsidRDefault="00542CD8">
            <w:pPr>
              <w:pStyle w:val="TableParagraph"/>
              <w:spacing w:before="126"/>
              <w:ind w:left="22" w:right="14"/>
              <w:rPr>
                <w:b/>
                <w:sz w:val="24"/>
              </w:rPr>
            </w:pPr>
            <w:r>
              <w:rPr>
                <w:b/>
                <w:spacing w:val="-10"/>
                <w:sz w:val="24"/>
              </w:rPr>
              <w:t>-</w:t>
            </w:r>
          </w:p>
        </w:tc>
        <w:tc>
          <w:tcPr>
            <w:tcW w:w="810" w:type="dxa"/>
          </w:tcPr>
          <w:p w:rsidR="0084045F" w:rsidRDefault="00542CD8">
            <w:pPr>
              <w:pStyle w:val="TableParagraph"/>
              <w:spacing w:before="126"/>
              <w:ind w:left="15" w:right="2"/>
              <w:rPr>
                <w:b/>
                <w:sz w:val="24"/>
              </w:rPr>
            </w:pPr>
            <w:r>
              <w:rPr>
                <w:b/>
                <w:spacing w:val="-10"/>
                <w:sz w:val="24"/>
              </w:rPr>
              <w:t>-</w:t>
            </w:r>
          </w:p>
        </w:tc>
        <w:tc>
          <w:tcPr>
            <w:tcW w:w="808" w:type="dxa"/>
          </w:tcPr>
          <w:p w:rsidR="0084045F" w:rsidRDefault="00542CD8">
            <w:pPr>
              <w:pStyle w:val="TableParagraph"/>
              <w:spacing w:before="126"/>
              <w:ind w:left="22" w:right="9"/>
              <w:rPr>
                <w:b/>
                <w:sz w:val="24"/>
              </w:rPr>
            </w:pPr>
            <w:r>
              <w:rPr>
                <w:b/>
                <w:spacing w:val="-10"/>
                <w:sz w:val="24"/>
              </w:rPr>
              <w:t>-</w:t>
            </w:r>
          </w:p>
        </w:tc>
        <w:tc>
          <w:tcPr>
            <w:tcW w:w="990" w:type="dxa"/>
          </w:tcPr>
          <w:p w:rsidR="0084045F" w:rsidRDefault="00542CD8">
            <w:pPr>
              <w:pStyle w:val="TableParagraph"/>
              <w:spacing w:before="126"/>
              <w:ind w:left="27" w:right="7"/>
              <w:rPr>
                <w:b/>
                <w:sz w:val="24"/>
              </w:rPr>
            </w:pPr>
            <w:r>
              <w:rPr>
                <w:b/>
                <w:spacing w:val="-10"/>
                <w:sz w:val="24"/>
              </w:rPr>
              <w:t>-</w:t>
            </w:r>
          </w:p>
        </w:tc>
        <w:tc>
          <w:tcPr>
            <w:tcW w:w="808" w:type="dxa"/>
          </w:tcPr>
          <w:p w:rsidR="0084045F" w:rsidRDefault="00542CD8">
            <w:pPr>
              <w:pStyle w:val="TableParagraph"/>
              <w:spacing w:before="126"/>
              <w:ind w:left="22"/>
              <w:rPr>
                <w:b/>
                <w:sz w:val="24"/>
              </w:rPr>
            </w:pPr>
            <w:r>
              <w:rPr>
                <w:b/>
                <w:spacing w:val="-10"/>
                <w:sz w:val="24"/>
              </w:rPr>
              <w:t>-</w:t>
            </w:r>
          </w:p>
        </w:tc>
      </w:tr>
      <w:tr w:rsidR="0084045F">
        <w:trPr>
          <w:trHeight w:val="890"/>
        </w:trPr>
        <w:tc>
          <w:tcPr>
            <w:tcW w:w="1709" w:type="dxa"/>
            <w:vMerge/>
            <w:tcBorders>
              <w:top w:val="nil"/>
            </w:tcBorders>
          </w:tcPr>
          <w:p w:rsidR="0084045F" w:rsidRDefault="0084045F">
            <w:pPr>
              <w:rPr>
                <w:sz w:val="2"/>
                <w:szCs w:val="2"/>
              </w:rPr>
            </w:pPr>
          </w:p>
        </w:tc>
        <w:tc>
          <w:tcPr>
            <w:tcW w:w="2882" w:type="dxa"/>
          </w:tcPr>
          <w:p w:rsidR="0084045F" w:rsidRDefault="00542CD8">
            <w:pPr>
              <w:pStyle w:val="TableParagraph"/>
              <w:spacing w:before="121"/>
              <w:ind w:left="108"/>
              <w:jc w:val="left"/>
              <w:rPr>
                <w:sz w:val="24"/>
              </w:rPr>
            </w:pPr>
            <w:r>
              <w:rPr>
                <w:spacing w:val="-2"/>
                <w:sz w:val="24"/>
              </w:rPr>
              <w:t>Unimportant</w:t>
            </w:r>
          </w:p>
        </w:tc>
        <w:tc>
          <w:tcPr>
            <w:tcW w:w="808" w:type="dxa"/>
          </w:tcPr>
          <w:p w:rsidR="0084045F" w:rsidRDefault="00542CD8">
            <w:pPr>
              <w:pStyle w:val="TableParagraph"/>
              <w:spacing w:before="126"/>
              <w:ind w:left="22" w:right="14"/>
              <w:rPr>
                <w:b/>
                <w:sz w:val="24"/>
              </w:rPr>
            </w:pPr>
            <w:r>
              <w:rPr>
                <w:b/>
                <w:spacing w:val="-10"/>
                <w:sz w:val="24"/>
              </w:rPr>
              <w:t>-</w:t>
            </w:r>
          </w:p>
        </w:tc>
        <w:tc>
          <w:tcPr>
            <w:tcW w:w="810" w:type="dxa"/>
          </w:tcPr>
          <w:p w:rsidR="0084045F" w:rsidRDefault="00542CD8">
            <w:pPr>
              <w:pStyle w:val="TableParagraph"/>
              <w:spacing w:before="126"/>
              <w:ind w:left="15" w:right="2"/>
              <w:rPr>
                <w:b/>
                <w:sz w:val="24"/>
              </w:rPr>
            </w:pPr>
            <w:r>
              <w:rPr>
                <w:b/>
                <w:spacing w:val="-10"/>
                <w:sz w:val="24"/>
              </w:rPr>
              <w:t>-</w:t>
            </w:r>
          </w:p>
        </w:tc>
        <w:tc>
          <w:tcPr>
            <w:tcW w:w="808" w:type="dxa"/>
          </w:tcPr>
          <w:p w:rsidR="0084045F" w:rsidRDefault="00542CD8">
            <w:pPr>
              <w:pStyle w:val="TableParagraph"/>
              <w:spacing w:before="126"/>
              <w:ind w:left="22" w:right="9"/>
              <w:rPr>
                <w:b/>
                <w:sz w:val="24"/>
              </w:rPr>
            </w:pPr>
            <w:r>
              <w:rPr>
                <w:b/>
                <w:spacing w:val="-10"/>
                <w:sz w:val="24"/>
              </w:rPr>
              <w:t>-</w:t>
            </w:r>
          </w:p>
        </w:tc>
        <w:tc>
          <w:tcPr>
            <w:tcW w:w="990" w:type="dxa"/>
          </w:tcPr>
          <w:p w:rsidR="0084045F" w:rsidRDefault="00542CD8">
            <w:pPr>
              <w:pStyle w:val="TableParagraph"/>
              <w:spacing w:before="126"/>
              <w:ind w:left="27" w:right="7"/>
              <w:rPr>
                <w:b/>
                <w:sz w:val="24"/>
              </w:rPr>
            </w:pPr>
            <w:r>
              <w:rPr>
                <w:b/>
                <w:spacing w:val="-10"/>
                <w:sz w:val="24"/>
              </w:rPr>
              <w:t>-</w:t>
            </w:r>
          </w:p>
        </w:tc>
        <w:tc>
          <w:tcPr>
            <w:tcW w:w="808" w:type="dxa"/>
          </w:tcPr>
          <w:p w:rsidR="0084045F" w:rsidRDefault="00542CD8">
            <w:pPr>
              <w:pStyle w:val="TableParagraph"/>
              <w:spacing w:before="126"/>
              <w:ind w:left="22"/>
              <w:rPr>
                <w:b/>
                <w:sz w:val="24"/>
              </w:rPr>
            </w:pPr>
            <w:r>
              <w:rPr>
                <w:b/>
                <w:spacing w:val="-10"/>
                <w:sz w:val="24"/>
              </w:rPr>
              <w:t>-</w:t>
            </w:r>
          </w:p>
        </w:tc>
      </w:tr>
      <w:tr w:rsidR="0084045F">
        <w:trPr>
          <w:trHeight w:val="755"/>
        </w:trPr>
        <w:tc>
          <w:tcPr>
            <w:tcW w:w="4591" w:type="dxa"/>
            <w:gridSpan w:val="2"/>
          </w:tcPr>
          <w:p w:rsidR="0084045F" w:rsidRDefault="00542CD8">
            <w:pPr>
              <w:pStyle w:val="TableParagraph"/>
              <w:spacing w:before="121"/>
              <w:ind w:left="707"/>
              <w:jc w:val="left"/>
              <w:rPr>
                <w:sz w:val="24"/>
              </w:rPr>
            </w:pPr>
            <w:r>
              <w:rPr>
                <w:spacing w:val="-5"/>
                <w:sz w:val="24"/>
              </w:rPr>
              <w:t>No</w:t>
            </w:r>
          </w:p>
        </w:tc>
        <w:tc>
          <w:tcPr>
            <w:tcW w:w="808" w:type="dxa"/>
          </w:tcPr>
          <w:p w:rsidR="0084045F" w:rsidRDefault="00542CD8">
            <w:pPr>
              <w:pStyle w:val="TableParagraph"/>
              <w:spacing w:before="126"/>
              <w:ind w:left="22" w:right="14"/>
              <w:rPr>
                <w:b/>
                <w:sz w:val="24"/>
              </w:rPr>
            </w:pPr>
            <w:r>
              <w:rPr>
                <w:b/>
                <w:spacing w:val="-10"/>
                <w:sz w:val="24"/>
              </w:rPr>
              <w:t>-</w:t>
            </w:r>
          </w:p>
        </w:tc>
        <w:tc>
          <w:tcPr>
            <w:tcW w:w="810" w:type="dxa"/>
          </w:tcPr>
          <w:p w:rsidR="0084045F" w:rsidRDefault="00542CD8">
            <w:pPr>
              <w:pStyle w:val="TableParagraph"/>
              <w:spacing w:before="126"/>
              <w:ind w:left="15" w:right="2"/>
              <w:rPr>
                <w:b/>
                <w:sz w:val="24"/>
              </w:rPr>
            </w:pPr>
            <w:r>
              <w:rPr>
                <w:b/>
                <w:spacing w:val="-10"/>
                <w:sz w:val="24"/>
              </w:rPr>
              <w:t>-</w:t>
            </w:r>
          </w:p>
        </w:tc>
        <w:tc>
          <w:tcPr>
            <w:tcW w:w="808" w:type="dxa"/>
          </w:tcPr>
          <w:p w:rsidR="0084045F" w:rsidRDefault="00542CD8">
            <w:pPr>
              <w:pStyle w:val="TableParagraph"/>
              <w:spacing w:before="126"/>
              <w:ind w:left="22" w:right="9"/>
              <w:rPr>
                <w:b/>
                <w:sz w:val="24"/>
              </w:rPr>
            </w:pPr>
            <w:r>
              <w:rPr>
                <w:b/>
                <w:spacing w:val="-10"/>
                <w:sz w:val="24"/>
              </w:rPr>
              <w:t>-</w:t>
            </w:r>
          </w:p>
        </w:tc>
        <w:tc>
          <w:tcPr>
            <w:tcW w:w="990" w:type="dxa"/>
          </w:tcPr>
          <w:p w:rsidR="0084045F" w:rsidRDefault="00542CD8">
            <w:pPr>
              <w:pStyle w:val="TableParagraph"/>
              <w:spacing w:before="126"/>
              <w:ind w:left="27" w:right="7"/>
              <w:rPr>
                <w:b/>
                <w:sz w:val="24"/>
              </w:rPr>
            </w:pPr>
            <w:r>
              <w:rPr>
                <w:b/>
                <w:spacing w:val="-10"/>
                <w:sz w:val="24"/>
              </w:rPr>
              <w:t>-</w:t>
            </w:r>
          </w:p>
        </w:tc>
        <w:tc>
          <w:tcPr>
            <w:tcW w:w="808" w:type="dxa"/>
          </w:tcPr>
          <w:p w:rsidR="0084045F" w:rsidRDefault="00542CD8">
            <w:pPr>
              <w:pStyle w:val="TableParagraph"/>
              <w:spacing w:before="126"/>
              <w:ind w:left="22"/>
              <w:rPr>
                <w:b/>
                <w:sz w:val="24"/>
              </w:rPr>
            </w:pPr>
            <w:r>
              <w:rPr>
                <w:b/>
                <w:spacing w:val="-10"/>
                <w:sz w:val="24"/>
              </w:rPr>
              <w:t>-</w:t>
            </w:r>
          </w:p>
        </w:tc>
      </w:tr>
    </w:tbl>
    <w:p w:rsidR="00A26D10" w:rsidRDefault="00A26D10" w:rsidP="00A26D10">
      <w:pPr>
        <w:widowControl/>
        <w:autoSpaceDE/>
        <w:autoSpaceDN/>
        <w:spacing w:line="360" w:lineRule="auto"/>
        <w:ind w:left="720" w:right="540"/>
        <w:jc w:val="both"/>
        <w:rPr>
          <w:sz w:val="24"/>
          <w:szCs w:val="24"/>
          <w:lang w:bidi="gu-IN"/>
        </w:rPr>
      </w:pPr>
    </w:p>
    <w:p w:rsidR="00A26D10" w:rsidRPr="00A26D10" w:rsidRDefault="00A26D10" w:rsidP="00A26D10">
      <w:pPr>
        <w:widowControl/>
        <w:autoSpaceDE/>
        <w:autoSpaceDN/>
        <w:spacing w:line="360" w:lineRule="auto"/>
        <w:ind w:left="720" w:right="540"/>
        <w:jc w:val="both"/>
        <w:rPr>
          <w:sz w:val="24"/>
          <w:szCs w:val="24"/>
          <w:lang w:bidi="gu-IN"/>
        </w:rPr>
      </w:pPr>
      <w:r w:rsidRPr="00A26D10">
        <w:rPr>
          <w:sz w:val="24"/>
          <w:szCs w:val="24"/>
          <w:lang w:bidi="gu-IN"/>
        </w:rPr>
        <w:t xml:space="preserve">Table LL18 makes it abundantly evident that every library keeps up with the most recent developments in technology related to disabilities. Keeping up with evolving technology was deemed "Very important" by the majority of libraries, including CRL, CSL, DRL, and MIPSL, for the management of library infrastructure and services. According to the ZHL, it is "important" to stay current with the most recent technology advancements in order to handle the </w:t>
      </w:r>
      <w:proofErr w:type="gramStart"/>
      <w:r w:rsidRPr="00A26D10">
        <w:rPr>
          <w:sz w:val="24"/>
          <w:szCs w:val="24"/>
          <w:lang w:bidi="gu-IN"/>
        </w:rPr>
        <w:t>institution's</w:t>
      </w:r>
      <w:proofErr w:type="gramEnd"/>
      <w:r w:rsidRPr="00A26D10">
        <w:rPr>
          <w:sz w:val="24"/>
          <w:szCs w:val="24"/>
          <w:lang w:bidi="gu-IN"/>
        </w:rPr>
        <w:t xml:space="preserve"> or library's resources and services more effectively.</w:t>
      </w:r>
    </w:p>
    <w:p w:rsidR="0084045F" w:rsidRDefault="00542CD8" w:rsidP="00F046F9">
      <w:pPr>
        <w:pStyle w:val="Heading3"/>
        <w:numPr>
          <w:ilvl w:val="3"/>
          <w:numId w:val="435"/>
        </w:numPr>
        <w:tabs>
          <w:tab w:val="left" w:pos="719"/>
        </w:tabs>
        <w:spacing w:before="179"/>
        <w:ind w:left="719" w:hanging="719"/>
      </w:pPr>
      <w:r>
        <w:t>Assistive</w:t>
      </w:r>
      <w:r>
        <w:rPr>
          <w:spacing w:val="-4"/>
        </w:rPr>
        <w:t xml:space="preserve"> </w:t>
      </w:r>
      <w:r>
        <w:t>Software/Hardware</w:t>
      </w:r>
      <w:r>
        <w:rPr>
          <w:spacing w:val="-1"/>
        </w:rPr>
        <w:t xml:space="preserve"> </w:t>
      </w:r>
      <w:r>
        <w:t>Facilities</w:t>
      </w:r>
      <w:r>
        <w:rPr>
          <w:spacing w:val="1"/>
        </w:rPr>
        <w:t xml:space="preserve"> </w:t>
      </w:r>
      <w:r>
        <w:t>Available</w:t>
      </w:r>
      <w:r>
        <w:rPr>
          <w:spacing w:val="-4"/>
        </w:rPr>
        <w:t xml:space="preserve"> </w:t>
      </w:r>
      <w:r>
        <w:t>at</w:t>
      </w:r>
      <w:r>
        <w:rPr>
          <w:spacing w:val="-1"/>
        </w:rPr>
        <w:t xml:space="preserve"> </w:t>
      </w:r>
      <w:r>
        <w:t>the</w:t>
      </w:r>
      <w:r>
        <w:rPr>
          <w:spacing w:val="-1"/>
        </w:rPr>
        <w:t xml:space="preserve"> </w:t>
      </w:r>
      <w:r>
        <w:rPr>
          <w:spacing w:val="-2"/>
        </w:rPr>
        <w:t>Institution/Library</w:t>
      </w:r>
    </w:p>
    <w:p w:rsidR="00A26D10" w:rsidRPr="00A26D10" w:rsidRDefault="00A26D10" w:rsidP="00A26D10">
      <w:pPr>
        <w:widowControl/>
        <w:autoSpaceDE/>
        <w:autoSpaceDN/>
        <w:spacing w:line="360" w:lineRule="auto"/>
        <w:ind w:left="720" w:right="540"/>
        <w:jc w:val="both"/>
        <w:rPr>
          <w:sz w:val="24"/>
          <w:szCs w:val="24"/>
          <w:lang w:bidi="gu-IN"/>
        </w:rPr>
      </w:pPr>
      <w:r w:rsidRPr="00A26D10">
        <w:rPr>
          <w:sz w:val="24"/>
          <w:szCs w:val="24"/>
          <w:lang w:bidi="gu-IN"/>
        </w:rPr>
        <w:t xml:space="preserve">The several assistive software and hardware facilities that are offered at the institution or library for users who are </w:t>
      </w:r>
      <w:proofErr w:type="spellStart"/>
      <w:r w:rsidRPr="00A26D10">
        <w:rPr>
          <w:sz w:val="24"/>
          <w:szCs w:val="24"/>
          <w:lang w:bidi="gu-IN"/>
        </w:rPr>
        <w:t>locomotorly</w:t>
      </w:r>
      <w:proofErr w:type="spellEnd"/>
      <w:r w:rsidRPr="00A26D10">
        <w:rPr>
          <w:sz w:val="24"/>
          <w:szCs w:val="24"/>
          <w:lang w:bidi="gu-IN"/>
        </w:rPr>
        <w:t xml:space="preserve"> challenged are listed in Table LL19 below.</w:t>
      </w:r>
    </w:p>
    <w:p w:rsidR="0084045F" w:rsidRDefault="0084045F">
      <w:pPr>
        <w:pStyle w:val="BodyText"/>
        <w:spacing w:line="360" w:lineRule="auto"/>
        <w:sectPr w:rsidR="0084045F">
          <w:pgSz w:w="12240" w:h="15840"/>
          <w:pgMar w:top="1360" w:right="720" w:bottom="1680" w:left="1440" w:header="0" w:footer="1492" w:gutter="0"/>
          <w:cols w:space="720"/>
        </w:sectPr>
      </w:pPr>
    </w:p>
    <w:p w:rsidR="0084045F" w:rsidRDefault="00542CD8">
      <w:pPr>
        <w:pStyle w:val="Heading2"/>
        <w:tabs>
          <w:tab w:val="left" w:pos="1571"/>
          <w:tab w:val="left" w:pos="2475"/>
          <w:tab w:val="left" w:pos="3550"/>
          <w:tab w:val="left" w:pos="4706"/>
          <w:tab w:val="left" w:pos="6155"/>
          <w:tab w:val="left" w:pos="7335"/>
          <w:tab w:val="left" w:pos="8573"/>
          <w:tab w:val="left" w:pos="9036"/>
        </w:tabs>
        <w:spacing w:line="360" w:lineRule="auto"/>
        <w:ind w:right="721"/>
        <w:jc w:val="left"/>
      </w:pPr>
      <w:r>
        <w:rPr>
          <w:spacing w:val="-2"/>
        </w:rPr>
        <w:lastRenderedPageBreak/>
        <w:t>Table</w:t>
      </w:r>
      <w:r>
        <w:tab/>
      </w:r>
      <w:r>
        <w:rPr>
          <w:spacing w:val="-2"/>
        </w:rPr>
        <w:t>LL19:</w:t>
      </w:r>
      <w:r>
        <w:tab/>
      </w:r>
      <w:r>
        <w:rPr>
          <w:spacing w:val="-2"/>
        </w:rPr>
        <w:t>Various</w:t>
      </w:r>
      <w:r>
        <w:tab/>
      </w:r>
      <w:r>
        <w:rPr>
          <w:spacing w:val="-2"/>
        </w:rPr>
        <w:t>Assistive</w:t>
      </w:r>
      <w:r>
        <w:tab/>
      </w:r>
      <w:r>
        <w:rPr>
          <w:spacing w:val="-2"/>
        </w:rPr>
        <w:t>Technology</w:t>
      </w:r>
      <w:r>
        <w:tab/>
      </w:r>
      <w:r>
        <w:rPr>
          <w:spacing w:val="-2"/>
        </w:rPr>
        <w:t>Facilities</w:t>
      </w:r>
      <w:r>
        <w:tab/>
      </w:r>
      <w:r>
        <w:rPr>
          <w:spacing w:val="-2"/>
        </w:rPr>
        <w:t>Available</w:t>
      </w:r>
      <w:r>
        <w:tab/>
      </w:r>
      <w:r>
        <w:rPr>
          <w:spacing w:val="-6"/>
        </w:rPr>
        <w:t>at</w:t>
      </w:r>
      <w:r>
        <w:tab/>
      </w:r>
      <w:r>
        <w:rPr>
          <w:spacing w:val="-4"/>
        </w:rPr>
        <w:t xml:space="preserve">the </w:t>
      </w:r>
      <w:r>
        <w:rPr>
          <w:spacing w:val="-2"/>
        </w:rPr>
        <w:t>Institution/Library</w:t>
      </w:r>
    </w:p>
    <w:tbl>
      <w:tblPr>
        <w:tblW w:w="0" w:type="auto"/>
        <w:tblInd w:w="7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501"/>
        <w:gridCol w:w="811"/>
        <w:gridCol w:w="809"/>
        <w:gridCol w:w="812"/>
        <w:gridCol w:w="989"/>
        <w:gridCol w:w="828"/>
      </w:tblGrid>
      <w:tr w:rsidR="0084045F">
        <w:trPr>
          <w:trHeight w:val="556"/>
        </w:trPr>
        <w:tc>
          <w:tcPr>
            <w:tcW w:w="4501" w:type="dxa"/>
            <w:vMerge w:val="restart"/>
          </w:tcPr>
          <w:p w:rsidR="0084045F" w:rsidRDefault="00542CD8">
            <w:pPr>
              <w:pStyle w:val="TableParagraph"/>
              <w:jc w:val="left"/>
              <w:rPr>
                <w:b/>
                <w:sz w:val="24"/>
              </w:rPr>
            </w:pPr>
            <w:r>
              <w:rPr>
                <w:b/>
                <w:sz w:val="24"/>
              </w:rPr>
              <w:t>Assistive</w:t>
            </w:r>
            <w:r>
              <w:rPr>
                <w:b/>
                <w:spacing w:val="-2"/>
                <w:sz w:val="24"/>
              </w:rPr>
              <w:t xml:space="preserve"> Software/s</w:t>
            </w:r>
          </w:p>
        </w:tc>
        <w:tc>
          <w:tcPr>
            <w:tcW w:w="4249" w:type="dxa"/>
            <w:gridSpan w:val="5"/>
          </w:tcPr>
          <w:p w:rsidR="0084045F" w:rsidRDefault="00542CD8">
            <w:pPr>
              <w:pStyle w:val="TableParagraph"/>
              <w:ind w:left="1067"/>
              <w:jc w:val="left"/>
              <w:rPr>
                <w:b/>
                <w:sz w:val="24"/>
              </w:rPr>
            </w:pPr>
            <w:r>
              <w:rPr>
                <w:b/>
                <w:sz w:val="24"/>
              </w:rPr>
              <w:t>Name</w:t>
            </w:r>
            <w:r>
              <w:rPr>
                <w:b/>
                <w:spacing w:val="-3"/>
                <w:sz w:val="24"/>
              </w:rPr>
              <w:t xml:space="preserve"> </w:t>
            </w:r>
            <w:r>
              <w:rPr>
                <w:b/>
                <w:sz w:val="24"/>
              </w:rPr>
              <w:t>of the</w:t>
            </w:r>
            <w:r>
              <w:rPr>
                <w:b/>
                <w:spacing w:val="-2"/>
                <w:sz w:val="24"/>
              </w:rPr>
              <w:t xml:space="preserve"> Library</w:t>
            </w:r>
          </w:p>
        </w:tc>
      </w:tr>
      <w:tr w:rsidR="0084045F">
        <w:trPr>
          <w:trHeight w:val="637"/>
        </w:trPr>
        <w:tc>
          <w:tcPr>
            <w:tcW w:w="4501" w:type="dxa"/>
            <w:vMerge/>
            <w:tcBorders>
              <w:top w:val="nil"/>
            </w:tcBorders>
          </w:tcPr>
          <w:p w:rsidR="0084045F" w:rsidRDefault="0084045F">
            <w:pPr>
              <w:rPr>
                <w:sz w:val="2"/>
                <w:szCs w:val="2"/>
              </w:rPr>
            </w:pPr>
          </w:p>
        </w:tc>
        <w:tc>
          <w:tcPr>
            <w:tcW w:w="811" w:type="dxa"/>
          </w:tcPr>
          <w:p w:rsidR="0084045F" w:rsidRDefault="00542CD8">
            <w:pPr>
              <w:pStyle w:val="TableParagraph"/>
              <w:ind w:left="13" w:right="7"/>
              <w:rPr>
                <w:b/>
                <w:sz w:val="24"/>
              </w:rPr>
            </w:pPr>
            <w:r>
              <w:rPr>
                <w:b/>
                <w:spacing w:val="-5"/>
                <w:sz w:val="24"/>
              </w:rPr>
              <w:t>CRL</w:t>
            </w:r>
          </w:p>
        </w:tc>
        <w:tc>
          <w:tcPr>
            <w:tcW w:w="809" w:type="dxa"/>
          </w:tcPr>
          <w:p w:rsidR="0084045F" w:rsidRDefault="00542CD8">
            <w:pPr>
              <w:pStyle w:val="TableParagraph"/>
              <w:ind w:left="10" w:right="2"/>
              <w:rPr>
                <w:b/>
                <w:sz w:val="24"/>
              </w:rPr>
            </w:pPr>
            <w:r>
              <w:rPr>
                <w:b/>
                <w:spacing w:val="-5"/>
                <w:sz w:val="24"/>
              </w:rPr>
              <w:t>CSL</w:t>
            </w:r>
          </w:p>
        </w:tc>
        <w:tc>
          <w:tcPr>
            <w:tcW w:w="812" w:type="dxa"/>
          </w:tcPr>
          <w:p w:rsidR="0084045F" w:rsidRDefault="00542CD8">
            <w:pPr>
              <w:pStyle w:val="TableParagraph"/>
              <w:ind w:left="12" w:right="7"/>
              <w:rPr>
                <w:b/>
                <w:sz w:val="24"/>
              </w:rPr>
            </w:pPr>
            <w:r>
              <w:rPr>
                <w:b/>
                <w:spacing w:val="-5"/>
                <w:sz w:val="24"/>
              </w:rPr>
              <w:t>DRL</w:t>
            </w:r>
          </w:p>
        </w:tc>
        <w:tc>
          <w:tcPr>
            <w:tcW w:w="989" w:type="dxa"/>
          </w:tcPr>
          <w:p w:rsidR="0084045F" w:rsidRDefault="00542CD8">
            <w:pPr>
              <w:pStyle w:val="TableParagraph"/>
              <w:ind w:left="12" w:right="9"/>
              <w:rPr>
                <w:b/>
                <w:sz w:val="24"/>
              </w:rPr>
            </w:pPr>
            <w:r>
              <w:rPr>
                <w:b/>
                <w:spacing w:val="-2"/>
                <w:sz w:val="24"/>
              </w:rPr>
              <w:t>MIPSL</w:t>
            </w:r>
          </w:p>
        </w:tc>
        <w:tc>
          <w:tcPr>
            <w:tcW w:w="828" w:type="dxa"/>
          </w:tcPr>
          <w:p w:rsidR="0084045F" w:rsidRDefault="00542CD8">
            <w:pPr>
              <w:pStyle w:val="TableParagraph"/>
              <w:ind w:left="9" w:right="2"/>
              <w:rPr>
                <w:b/>
                <w:sz w:val="24"/>
              </w:rPr>
            </w:pPr>
            <w:r>
              <w:rPr>
                <w:b/>
                <w:spacing w:val="-5"/>
                <w:sz w:val="24"/>
              </w:rPr>
              <w:t>ZHL</w:t>
            </w:r>
          </w:p>
        </w:tc>
      </w:tr>
      <w:tr w:rsidR="0084045F">
        <w:trPr>
          <w:trHeight w:val="592"/>
        </w:trPr>
        <w:tc>
          <w:tcPr>
            <w:tcW w:w="4501" w:type="dxa"/>
          </w:tcPr>
          <w:p w:rsidR="0084045F" w:rsidRDefault="00542CD8">
            <w:pPr>
              <w:pStyle w:val="TableParagraph"/>
              <w:spacing w:before="119"/>
              <w:jc w:val="left"/>
              <w:rPr>
                <w:sz w:val="24"/>
              </w:rPr>
            </w:pPr>
            <w:r>
              <w:rPr>
                <w:sz w:val="24"/>
              </w:rPr>
              <w:t>Dragon</w:t>
            </w:r>
            <w:r>
              <w:rPr>
                <w:spacing w:val="-1"/>
                <w:sz w:val="24"/>
              </w:rPr>
              <w:t xml:space="preserve"> </w:t>
            </w:r>
            <w:r>
              <w:rPr>
                <w:sz w:val="24"/>
              </w:rPr>
              <w:t>Naturally</w:t>
            </w:r>
            <w:r>
              <w:rPr>
                <w:spacing w:val="-5"/>
                <w:sz w:val="24"/>
              </w:rPr>
              <w:t xml:space="preserve"> </w:t>
            </w:r>
            <w:r>
              <w:rPr>
                <w:spacing w:val="-2"/>
                <w:sz w:val="24"/>
              </w:rPr>
              <w:t>Speaking</w:t>
            </w:r>
          </w:p>
        </w:tc>
        <w:tc>
          <w:tcPr>
            <w:tcW w:w="811" w:type="dxa"/>
          </w:tcPr>
          <w:p w:rsidR="0084045F" w:rsidRDefault="00542CD8">
            <w:pPr>
              <w:pStyle w:val="TableParagraph"/>
              <w:numPr>
                <w:ilvl w:val="0"/>
                <w:numId w:val="3"/>
              </w:numPr>
              <w:tabs>
                <w:tab w:val="left" w:pos="224"/>
              </w:tabs>
              <w:spacing w:before="89"/>
              <w:ind w:left="224" w:hanging="220"/>
              <w:rPr>
                <w:rFonts w:ascii="Wingdings" w:hAnsi="Wingdings"/>
                <w:sz w:val="28"/>
              </w:rPr>
            </w:pPr>
            <w:r>
              <w:rPr>
                <w:rFonts w:ascii="Wingdings" w:hAnsi="Wingdings"/>
                <w:sz w:val="28"/>
              </w:rPr>
              <w:t>​</w:t>
            </w:r>
          </w:p>
        </w:tc>
        <w:tc>
          <w:tcPr>
            <w:tcW w:w="809" w:type="dxa"/>
          </w:tcPr>
          <w:p w:rsidR="0084045F" w:rsidRDefault="00542CD8">
            <w:pPr>
              <w:pStyle w:val="TableParagraph"/>
              <w:ind w:left="10"/>
              <w:rPr>
                <w:b/>
                <w:sz w:val="24"/>
              </w:rPr>
            </w:pPr>
            <w:r>
              <w:rPr>
                <w:b/>
                <w:spacing w:val="-10"/>
                <w:sz w:val="24"/>
              </w:rPr>
              <w:t>-</w:t>
            </w:r>
          </w:p>
        </w:tc>
        <w:tc>
          <w:tcPr>
            <w:tcW w:w="812" w:type="dxa"/>
          </w:tcPr>
          <w:p w:rsidR="0084045F" w:rsidRDefault="00542CD8">
            <w:pPr>
              <w:pStyle w:val="TableParagraph"/>
              <w:ind w:left="12" w:right="5"/>
              <w:rPr>
                <w:b/>
                <w:sz w:val="24"/>
              </w:rPr>
            </w:pPr>
            <w:r>
              <w:rPr>
                <w:b/>
                <w:spacing w:val="-10"/>
                <w:sz w:val="24"/>
              </w:rPr>
              <w:t>-</w:t>
            </w:r>
          </w:p>
        </w:tc>
        <w:tc>
          <w:tcPr>
            <w:tcW w:w="989" w:type="dxa"/>
          </w:tcPr>
          <w:p w:rsidR="0084045F" w:rsidRDefault="00542CD8">
            <w:pPr>
              <w:pStyle w:val="TableParagraph"/>
              <w:ind w:left="12" w:right="5"/>
              <w:rPr>
                <w:b/>
                <w:sz w:val="24"/>
              </w:rPr>
            </w:pPr>
            <w:r>
              <w:rPr>
                <w:b/>
                <w:spacing w:val="-10"/>
                <w:sz w:val="24"/>
              </w:rPr>
              <w:t>-</w:t>
            </w:r>
          </w:p>
        </w:tc>
        <w:tc>
          <w:tcPr>
            <w:tcW w:w="828" w:type="dxa"/>
          </w:tcPr>
          <w:p w:rsidR="0084045F" w:rsidRDefault="00542CD8">
            <w:pPr>
              <w:pStyle w:val="TableParagraph"/>
              <w:ind w:left="9"/>
              <w:rPr>
                <w:b/>
                <w:sz w:val="24"/>
              </w:rPr>
            </w:pPr>
            <w:r>
              <w:rPr>
                <w:b/>
                <w:spacing w:val="-10"/>
                <w:sz w:val="24"/>
              </w:rPr>
              <w:t>-</w:t>
            </w:r>
          </w:p>
        </w:tc>
      </w:tr>
      <w:tr w:rsidR="0084045F">
        <w:trPr>
          <w:trHeight w:val="530"/>
        </w:trPr>
        <w:tc>
          <w:tcPr>
            <w:tcW w:w="4501" w:type="dxa"/>
          </w:tcPr>
          <w:p w:rsidR="0084045F" w:rsidRDefault="00542CD8">
            <w:pPr>
              <w:pStyle w:val="TableParagraph"/>
              <w:spacing w:before="119"/>
              <w:jc w:val="left"/>
              <w:rPr>
                <w:sz w:val="24"/>
              </w:rPr>
            </w:pPr>
            <w:r>
              <w:rPr>
                <w:sz w:val="24"/>
              </w:rPr>
              <w:t>Voice</w:t>
            </w:r>
            <w:r>
              <w:rPr>
                <w:spacing w:val="-3"/>
                <w:sz w:val="24"/>
              </w:rPr>
              <w:t xml:space="preserve"> </w:t>
            </w:r>
            <w:r>
              <w:rPr>
                <w:sz w:val="24"/>
              </w:rPr>
              <w:t>Recognition</w:t>
            </w:r>
            <w:r>
              <w:rPr>
                <w:spacing w:val="-2"/>
                <w:sz w:val="24"/>
              </w:rPr>
              <w:t xml:space="preserve"> Software</w:t>
            </w:r>
          </w:p>
        </w:tc>
        <w:tc>
          <w:tcPr>
            <w:tcW w:w="811" w:type="dxa"/>
          </w:tcPr>
          <w:p w:rsidR="0084045F" w:rsidRDefault="00542CD8">
            <w:pPr>
              <w:pStyle w:val="TableParagraph"/>
              <w:numPr>
                <w:ilvl w:val="0"/>
                <w:numId w:val="2"/>
              </w:numPr>
              <w:tabs>
                <w:tab w:val="left" w:pos="224"/>
              </w:tabs>
              <w:spacing w:before="89"/>
              <w:ind w:left="224" w:hanging="220"/>
              <w:rPr>
                <w:rFonts w:ascii="Wingdings" w:hAnsi="Wingdings"/>
                <w:sz w:val="28"/>
              </w:rPr>
            </w:pPr>
            <w:r>
              <w:rPr>
                <w:rFonts w:ascii="Wingdings" w:hAnsi="Wingdings"/>
                <w:sz w:val="28"/>
              </w:rPr>
              <w:t>​</w:t>
            </w:r>
          </w:p>
        </w:tc>
        <w:tc>
          <w:tcPr>
            <w:tcW w:w="809" w:type="dxa"/>
          </w:tcPr>
          <w:p w:rsidR="0084045F" w:rsidRDefault="00542CD8">
            <w:pPr>
              <w:pStyle w:val="TableParagraph"/>
              <w:spacing w:before="124"/>
              <w:ind w:left="10"/>
              <w:rPr>
                <w:b/>
                <w:sz w:val="24"/>
              </w:rPr>
            </w:pPr>
            <w:r>
              <w:rPr>
                <w:b/>
                <w:spacing w:val="-10"/>
                <w:sz w:val="24"/>
              </w:rPr>
              <w:t>-</w:t>
            </w:r>
          </w:p>
        </w:tc>
        <w:tc>
          <w:tcPr>
            <w:tcW w:w="812" w:type="dxa"/>
          </w:tcPr>
          <w:p w:rsidR="0084045F" w:rsidRDefault="00542CD8">
            <w:pPr>
              <w:pStyle w:val="TableParagraph"/>
              <w:numPr>
                <w:ilvl w:val="0"/>
                <w:numId w:val="1"/>
              </w:numPr>
              <w:tabs>
                <w:tab w:val="left" w:pos="223"/>
              </w:tabs>
              <w:spacing w:before="89"/>
              <w:ind w:left="223" w:hanging="220"/>
              <w:rPr>
                <w:rFonts w:ascii="Wingdings" w:hAnsi="Wingdings"/>
                <w:sz w:val="28"/>
              </w:rPr>
            </w:pPr>
            <w:r>
              <w:rPr>
                <w:rFonts w:ascii="Wingdings" w:hAnsi="Wingdings"/>
                <w:sz w:val="28"/>
              </w:rPr>
              <w:t>​</w:t>
            </w:r>
          </w:p>
        </w:tc>
        <w:tc>
          <w:tcPr>
            <w:tcW w:w="989" w:type="dxa"/>
          </w:tcPr>
          <w:p w:rsidR="0084045F" w:rsidRDefault="00542CD8">
            <w:pPr>
              <w:pStyle w:val="TableParagraph"/>
              <w:spacing w:before="124"/>
              <w:ind w:left="12" w:right="5"/>
              <w:rPr>
                <w:b/>
                <w:sz w:val="24"/>
              </w:rPr>
            </w:pPr>
            <w:r>
              <w:rPr>
                <w:b/>
                <w:spacing w:val="-10"/>
                <w:sz w:val="24"/>
              </w:rPr>
              <w:t>-</w:t>
            </w:r>
          </w:p>
        </w:tc>
        <w:tc>
          <w:tcPr>
            <w:tcW w:w="828" w:type="dxa"/>
          </w:tcPr>
          <w:p w:rsidR="0084045F" w:rsidRDefault="00542CD8">
            <w:pPr>
              <w:pStyle w:val="TableParagraph"/>
              <w:spacing w:before="124"/>
              <w:ind w:left="9"/>
              <w:rPr>
                <w:b/>
                <w:sz w:val="24"/>
              </w:rPr>
            </w:pPr>
            <w:r>
              <w:rPr>
                <w:b/>
                <w:spacing w:val="-10"/>
                <w:sz w:val="24"/>
              </w:rPr>
              <w:t>-</w:t>
            </w:r>
          </w:p>
        </w:tc>
      </w:tr>
      <w:tr w:rsidR="0084045F">
        <w:trPr>
          <w:trHeight w:val="530"/>
        </w:trPr>
        <w:tc>
          <w:tcPr>
            <w:tcW w:w="4501" w:type="dxa"/>
          </w:tcPr>
          <w:p w:rsidR="0084045F" w:rsidRDefault="00542CD8">
            <w:pPr>
              <w:pStyle w:val="TableParagraph"/>
              <w:spacing w:before="119"/>
              <w:jc w:val="left"/>
              <w:rPr>
                <w:sz w:val="24"/>
              </w:rPr>
            </w:pPr>
            <w:r>
              <w:rPr>
                <w:sz w:val="24"/>
              </w:rPr>
              <w:t>On-Screen</w:t>
            </w:r>
            <w:r>
              <w:rPr>
                <w:spacing w:val="-5"/>
                <w:sz w:val="24"/>
              </w:rPr>
              <w:t xml:space="preserve"> </w:t>
            </w:r>
            <w:r>
              <w:rPr>
                <w:spacing w:val="-2"/>
                <w:sz w:val="24"/>
              </w:rPr>
              <w:t>Keyboard</w:t>
            </w:r>
          </w:p>
        </w:tc>
        <w:tc>
          <w:tcPr>
            <w:tcW w:w="811" w:type="dxa"/>
          </w:tcPr>
          <w:p w:rsidR="0084045F" w:rsidRDefault="00542CD8">
            <w:pPr>
              <w:pStyle w:val="TableParagraph"/>
              <w:ind w:left="13" w:right="5"/>
              <w:rPr>
                <w:b/>
                <w:sz w:val="24"/>
              </w:rPr>
            </w:pPr>
            <w:r>
              <w:rPr>
                <w:b/>
                <w:spacing w:val="-10"/>
                <w:sz w:val="24"/>
              </w:rPr>
              <w:t>-</w:t>
            </w:r>
          </w:p>
        </w:tc>
        <w:tc>
          <w:tcPr>
            <w:tcW w:w="809" w:type="dxa"/>
          </w:tcPr>
          <w:p w:rsidR="0084045F" w:rsidRDefault="00542CD8">
            <w:pPr>
              <w:pStyle w:val="TableParagraph"/>
              <w:ind w:left="10"/>
              <w:rPr>
                <w:b/>
                <w:sz w:val="24"/>
              </w:rPr>
            </w:pPr>
            <w:r>
              <w:rPr>
                <w:b/>
                <w:spacing w:val="-10"/>
                <w:sz w:val="24"/>
              </w:rPr>
              <w:t>-</w:t>
            </w:r>
          </w:p>
        </w:tc>
        <w:tc>
          <w:tcPr>
            <w:tcW w:w="812" w:type="dxa"/>
          </w:tcPr>
          <w:p w:rsidR="0084045F" w:rsidRDefault="00542CD8">
            <w:pPr>
              <w:pStyle w:val="TableParagraph"/>
              <w:ind w:left="12" w:right="5"/>
              <w:rPr>
                <w:b/>
                <w:sz w:val="24"/>
              </w:rPr>
            </w:pPr>
            <w:r>
              <w:rPr>
                <w:b/>
                <w:spacing w:val="-10"/>
                <w:sz w:val="24"/>
              </w:rPr>
              <w:t>-</w:t>
            </w:r>
          </w:p>
        </w:tc>
        <w:tc>
          <w:tcPr>
            <w:tcW w:w="989" w:type="dxa"/>
          </w:tcPr>
          <w:p w:rsidR="0084045F" w:rsidRDefault="00542CD8">
            <w:pPr>
              <w:pStyle w:val="TableParagraph"/>
              <w:ind w:left="12" w:right="5"/>
              <w:rPr>
                <w:b/>
                <w:sz w:val="24"/>
              </w:rPr>
            </w:pPr>
            <w:r>
              <w:rPr>
                <w:b/>
                <w:spacing w:val="-10"/>
                <w:sz w:val="24"/>
              </w:rPr>
              <w:t>-</w:t>
            </w:r>
          </w:p>
        </w:tc>
        <w:tc>
          <w:tcPr>
            <w:tcW w:w="828" w:type="dxa"/>
          </w:tcPr>
          <w:p w:rsidR="0084045F" w:rsidRDefault="00542CD8">
            <w:pPr>
              <w:pStyle w:val="TableParagraph"/>
              <w:ind w:left="9"/>
              <w:rPr>
                <w:b/>
                <w:sz w:val="24"/>
              </w:rPr>
            </w:pPr>
            <w:r>
              <w:rPr>
                <w:b/>
                <w:spacing w:val="-10"/>
                <w:sz w:val="24"/>
              </w:rPr>
              <w:t>-</w:t>
            </w:r>
          </w:p>
        </w:tc>
      </w:tr>
      <w:tr w:rsidR="0084045F">
        <w:trPr>
          <w:trHeight w:val="621"/>
        </w:trPr>
        <w:tc>
          <w:tcPr>
            <w:tcW w:w="4501" w:type="dxa"/>
          </w:tcPr>
          <w:p w:rsidR="0084045F" w:rsidRDefault="00542CD8">
            <w:pPr>
              <w:pStyle w:val="TableParagraph"/>
              <w:spacing w:before="119"/>
              <w:jc w:val="left"/>
              <w:rPr>
                <w:sz w:val="24"/>
              </w:rPr>
            </w:pPr>
            <w:r>
              <w:rPr>
                <w:sz w:val="24"/>
              </w:rPr>
              <w:t>Word</w:t>
            </w:r>
            <w:r>
              <w:rPr>
                <w:spacing w:val="-2"/>
                <w:sz w:val="24"/>
              </w:rPr>
              <w:t xml:space="preserve"> </w:t>
            </w:r>
            <w:r>
              <w:rPr>
                <w:sz w:val="24"/>
              </w:rPr>
              <w:t>prediction-</w:t>
            </w:r>
            <w:r>
              <w:rPr>
                <w:spacing w:val="-2"/>
                <w:sz w:val="24"/>
              </w:rPr>
              <w:t>completion</w:t>
            </w:r>
          </w:p>
        </w:tc>
        <w:tc>
          <w:tcPr>
            <w:tcW w:w="811" w:type="dxa"/>
          </w:tcPr>
          <w:p w:rsidR="0084045F" w:rsidRDefault="00542CD8">
            <w:pPr>
              <w:pStyle w:val="TableParagraph"/>
              <w:ind w:left="13" w:right="5"/>
              <w:rPr>
                <w:b/>
                <w:sz w:val="24"/>
              </w:rPr>
            </w:pPr>
            <w:r>
              <w:rPr>
                <w:b/>
                <w:spacing w:val="-10"/>
                <w:sz w:val="24"/>
              </w:rPr>
              <w:t>-</w:t>
            </w:r>
          </w:p>
        </w:tc>
        <w:tc>
          <w:tcPr>
            <w:tcW w:w="809" w:type="dxa"/>
          </w:tcPr>
          <w:p w:rsidR="0084045F" w:rsidRDefault="00542CD8">
            <w:pPr>
              <w:pStyle w:val="TableParagraph"/>
              <w:ind w:left="10"/>
              <w:rPr>
                <w:b/>
                <w:sz w:val="24"/>
              </w:rPr>
            </w:pPr>
            <w:r>
              <w:rPr>
                <w:b/>
                <w:spacing w:val="-10"/>
                <w:sz w:val="24"/>
              </w:rPr>
              <w:t>-</w:t>
            </w:r>
          </w:p>
        </w:tc>
        <w:tc>
          <w:tcPr>
            <w:tcW w:w="812" w:type="dxa"/>
          </w:tcPr>
          <w:p w:rsidR="0084045F" w:rsidRDefault="00542CD8">
            <w:pPr>
              <w:pStyle w:val="TableParagraph"/>
              <w:ind w:left="12" w:right="5"/>
              <w:rPr>
                <w:b/>
                <w:sz w:val="24"/>
              </w:rPr>
            </w:pPr>
            <w:r>
              <w:rPr>
                <w:b/>
                <w:spacing w:val="-10"/>
                <w:sz w:val="24"/>
              </w:rPr>
              <w:t>-</w:t>
            </w:r>
          </w:p>
        </w:tc>
        <w:tc>
          <w:tcPr>
            <w:tcW w:w="989" w:type="dxa"/>
          </w:tcPr>
          <w:p w:rsidR="0084045F" w:rsidRDefault="00542CD8">
            <w:pPr>
              <w:pStyle w:val="TableParagraph"/>
              <w:ind w:left="12" w:right="5"/>
              <w:rPr>
                <w:b/>
                <w:sz w:val="24"/>
              </w:rPr>
            </w:pPr>
            <w:r>
              <w:rPr>
                <w:b/>
                <w:spacing w:val="-10"/>
                <w:sz w:val="24"/>
              </w:rPr>
              <w:t>-</w:t>
            </w:r>
          </w:p>
        </w:tc>
        <w:tc>
          <w:tcPr>
            <w:tcW w:w="828" w:type="dxa"/>
          </w:tcPr>
          <w:p w:rsidR="0084045F" w:rsidRDefault="00542CD8">
            <w:pPr>
              <w:pStyle w:val="TableParagraph"/>
              <w:ind w:left="9"/>
              <w:rPr>
                <w:b/>
                <w:sz w:val="24"/>
              </w:rPr>
            </w:pPr>
            <w:r>
              <w:rPr>
                <w:b/>
                <w:spacing w:val="-10"/>
                <w:sz w:val="24"/>
              </w:rPr>
              <w:t>-</w:t>
            </w:r>
          </w:p>
        </w:tc>
      </w:tr>
      <w:tr w:rsidR="0084045F">
        <w:trPr>
          <w:trHeight w:val="530"/>
        </w:trPr>
        <w:tc>
          <w:tcPr>
            <w:tcW w:w="4501" w:type="dxa"/>
          </w:tcPr>
          <w:p w:rsidR="0084045F" w:rsidRDefault="00542CD8">
            <w:pPr>
              <w:pStyle w:val="TableParagraph"/>
              <w:spacing w:before="119"/>
              <w:jc w:val="left"/>
              <w:rPr>
                <w:sz w:val="24"/>
              </w:rPr>
            </w:pPr>
            <w:r>
              <w:rPr>
                <w:sz w:val="24"/>
              </w:rPr>
              <w:t>Abbreviation</w:t>
            </w:r>
            <w:r>
              <w:rPr>
                <w:spacing w:val="-3"/>
                <w:sz w:val="24"/>
              </w:rPr>
              <w:t xml:space="preserve"> </w:t>
            </w:r>
            <w:r>
              <w:rPr>
                <w:spacing w:val="-2"/>
                <w:sz w:val="24"/>
              </w:rPr>
              <w:t>expansion</w:t>
            </w:r>
          </w:p>
        </w:tc>
        <w:tc>
          <w:tcPr>
            <w:tcW w:w="811" w:type="dxa"/>
          </w:tcPr>
          <w:p w:rsidR="0084045F" w:rsidRDefault="00542CD8">
            <w:pPr>
              <w:pStyle w:val="TableParagraph"/>
              <w:ind w:left="13" w:right="5"/>
              <w:rPr>
                <w:b/>
                <w:sz w:val="24"/>
              </w:rPr>
            </w:pPr>
            <w:r>
              <w:rPr>
                <w:b/>
                <w:spacing w:val="-10"/>
                <w:sz w:val="24"/>
              </w:rPr>
              <w:t>-</w:t>
            </w:r>
          </w:p>
        </w:tc>
        <w:tc>
          <w:tcPr>
            <w:tcW w:w="809" w:type="dxa"/>
          </w:tcPr>
          <w:p w:rsidR="0084045F" w:rsidRDefault="00542CD8">
            <w:pPr>
              <w:pStyle w:val="TableParagraph"/>
              <w:ind w:left="10"/>
              <w:rPr>
                <w:b/>
                <w:sz w:val="24"/>
              </w:rPr>
            </w:pPr>
            <w:r>
              <w:rPr>
                <w:b/>
                <w:spacing w:val="-10"/>
                <w:sz w:val="24"/>
              </w:rPr>
              <w:t>-</w:t>
            </w:r>
          </w:p>
        </w:tc>
        <w:tc>
          <w:tcPr>
            <w:tcW w:w="812" w:type="dxa"/>
          </w:tcPr>
          <w:p w:rsidR="0084045F" w:rsidRDefault="00542CD8">
            <w:pPr>
              <w:pStyle w:val="TableParagraph"/>
              <w:ind w:left="12" w:right="5"/>
              <w:rPr>
                <w:b/>
                <w:sz w:val="24"/>
              </w:rPr>
            </w:pPr>
            <w:r>
              <w:rPr>
                <w:b/>
                <w:spacing w:val="-10"/>
                <w:sz w:val="24"/>
              </w:rPr>
              <w:t>-</w:t>
            </w:r>
          </w:p>
        </w:tc>
        <w:tc>
          <w:tcPr>
            <w:tcW w:w="989" w:type="dxa"/>
          </w:tcPr>
          <w:p w:rsidR="0084045F" w:rsidRDefault="00542CD8">
            <w:pPr>
              <w:pStyle w:val="TableParagraph"/>
              <w:ind w:left="12" w:right="5"/>
              <w:rPr>
                <w:b/>
                <w:sz w:val="24"/>
              </w:rPr>
            </w:pPr>
            <w:r>
              <w:rPr>
                <w:b/>
                <w:spacing w:val="-10"/>
                <w:sz w:val="24"/>
              </w:rPr>
              <w:t>-</w:t>
            </w:r>
          </w:p>
        </w:tc>
        <w:tc>
          <w:tcPr>
            <w:tcW w:w="828" w:type="dxa"/>
          </w:tcPr>
          <w:p w:rsidR="0084045F" w:rsidRDefault="00542CD8">
            <w:pPr>
              <w:pStyle w:val="TableParagraph"/>
              <w:ind w:left="9"/>
              <w:rPr>
                <w:b/>
                <w:sz w:val="24"/>
              </w:rPr>
            </w:pPr>
            <w:r>
              <w:rPr>
                <w:b/>
                <w:spacing w:val="-10"/>
                <w:sz w:val="24"/>
              </w:rPr>
              <w:t>-</w:t>
            </w:r>
          </w:p>
        </w:tc>
      </w:tr>
      <w:tr w:rsidR="0084045F">
        <w:trPr>
          <w:trHeight w:val="618"/>
        </w:trPr>
        <w:tc>
          <w:tcPr>
            <w:tcW w:w="4501" w:type="dxa"/>
          </w:tcPr>
          <w:p w:rsidR="0084045F" w:rsidRDefault="00542CD8">
            <w:pPr>
              <w:pStyle w:val="TableParagraph"/>
              <w:spacing w:before="119"/>
              <w:jc w:val="left"/>
              <w:rPr>
                <w:sz w:val="24"/>
              </w:rPr>
            </w:pPr>
            <w:r>
              <w:rPr>
                <w:sz w:val="24"/>
              </w:rPr>
              <w:t>I-Learn</w:t>
            </w:r>
            <w:r>
              <w:rPr>
                <w:spacing w:val="-1"/>
                <w:sz w:val="24"/>
              </w:rPr>
              <w:t xml:space="preserve"> </w:t>
            </w:r>
            <w:r>
              <w:rPr>
                <w:sz w:val="24"/>
              </w:rPr>
              <w:t>(by</w:t>
            </w:r>
            <w:r>
              <w:rPr>
                <w:spacing w:val="-5"/>
                <w:sz w:val="24"/>
              </w:rPr>
              <w:t xml:space="preserve"> </w:t>
            </w:r>
            <w:r>
              <w:rPr>
                <w:sz w:val="24"/>
              </w:rPr>
              <w:t>NIIT,</w:t>
            </w:r>
            <w:r>
              <w:rPr>
                <w:spacing w:val="1"/>
                <w:sz w:val="24"/>
              </w:rPr>
              <w:t xml:space="preserve"> </w:t>
            </w:r>
            <w:r>
              <w:rPr>
                <w:spacing w:val="-2"/>
                <w:sz w:val="24"/>
              </w:rPr>
              <w:t>India)</w:t>
            </w:r>
          </w:p>
        </w:tc>
        <w:tc>
          <w:tcPr>
            <w:tcW w:w="811" w:type="dxa"/>
          </w:tcPr>
          <w:p w:rsidR="0084045F" w:rsidRDefault="00542CD8">
            <w:pPr>
              <w:pStyle w:val="TableParagraph"/>
              <w:ind w:left="13" w:right="5"/>
              <w:rPr>
                <w:b/>
                <w:sz w:val="24"/>
              </w:rPr>
            </w:pPr>
            <w:r>
              <w:rPr>
                <w:b/>
                <w:spacing w:val="-10"/>
                <w:sz w:val="24"/>
              </w:rPr>
              <w:t>-</w:t>
            </w:r>
          </w:p>
        </w:tc>
        <w:tc>
          <w:tcPr>
            <w:tcW w:w="809" w:type="dxa"/>
          </w:tcPr>
          <w:p w:rsidR="0084045F" w:rsidRDefault="00542CD8">
            <w:pPr>
              <w:pStyle w:val="TableParagraph"/>
              <w:ind w:left="10"/>
              <w:rPr>
                <w:b/>
                <w:sz w:val="24"/>
              </w:rPr>
            </w:pPr>
            <w:r>
              <w:rPr>
                <w:b/>
                <w:spacing w:val="-10"/>
                <w:sz w:val="24"/>
              </w:rPr>
              <w:t>-</w:t>
            </w:r>
          </w:p>
        </w:tc>
        <w:tc>
          <w:tcPr>
            <w:tcW w:w="812" w:type="dxa"/>
          </w:tcPr>
          <w:p w:rsidR="0084045F" w:rsidRDefault="00542CD8">
            <w:pPr>
              <w:pStyle w:val="TableParagraph"/>
              <w:ind w:left="12" w:right="5"/>
              <w:rPr>
                <w:b/>
                <w:sz w:val="24"/>
              </w:rPr>
            </w:pPr>
            <w:r>
              <w:rPr>
                <w:b/>
                <w:spacing w:val="-10"/>
                <w:sz w:val="24"/>
              </w:rPr>
              <w:t>-</w:t>
            </w:r>
          </w:p>
        </w:tc>
        <w:tc>
          <w:tcPr>
            <w:tcW w:w="989" w:type="dxa"/>
          </w:tcPr>
          <w:p w:rsidR="0084045F" w:rsidRDefault="00542CD8">
            <w:pPr>
              <w:pStyle w:val="TableParagraph"/>
              <w:ind w:left="12" w:right="5"/>
              <w:rPr>
                <w:b/>
                <w:sz w:val="24"/>
              </w:rPr>
            </w:pPr>
            <w:r>
              <w:rPr>
                <w:b/>
                <w:spacing w:val="-10"/>
                <w:sz w:val="24"/>
              </w:rPr>
              <w:t>-</w:t>
            </w:r>
          </w:p>
        </w:tc>
        <w:tc>
          <w:tcPr>
            <w:tcW w:w="828" w:type="dxa"/>
          </w:tcPr>
          <w:p w:rsidR="0084045F" w:rsidRDefault="00542CD8">
            <w:pPr>
              <w:pStyle w:val="TableParagraph"/>
              <w:ind w:left="9"/>
              <w:rPr>
                <w:b/>
                <w:sz w:val="24"/>
              </w:rPr>
            </w:pPr>
            <w:r>
              <w:rPr>
                <w:b/>
                <w:spacing w:val="-10"/>
                <w:sz w:val="24"/>
              </w:rPr>
              <w:t>-</w:t>
            </w:r>
          </w:p>
        </w:tc>
      </w:tr>
      <w:tr w:rsidR="0084045F">
        <w:trPr>
          <w:trHeight w:val="592"/>
        </w:trPr>
        <w:tc>
          <w:tcPr>
            <w:tcW w:w="8750" w:type="dxa"/>
            <w:gridSpan w:val="6"/>
          </w:tcPr>
          <w:p w:rsidR="0084045F" w:rsidRDefault="00542CD8">
            <w:pPr>
              <w:pStyle w:val="TableParagraph"/>
              <w:jc w:val="left"/>
              <w:rPr>
                <w:b/>
                <w:sz w:val="24"/>
              </w:rPr>
            </w:pPr>
            <w:r>
              <w:rPr>
                <w:b/>
                <w:sz w:val="24"/>
              </w:rPr>
              <w:t>Assistive</w:t>
            </w:r>
            <w:r>
              <w:rPr>
                <w:b/>
                <w:spacing w:val="-2"/>
                <w:sz w:val="24"/>
              </w:rPr>
              <w:t xml:space="preserve"> Hardware/s</w:t>
            </w:r>
          </w:p>
        </w:tc>
      </w:tr>
      <w:tr w:rsidR="0084045F">
        <w:trPr>
          <w:trHeight w:val="693"/>
        </w:trPr>
        <w:tc>
          <w:tcPr>
            <w:tcW w:w="4501" w:type="dxa"/>
          </w:tcPr>
          <w:p w:rsidR="0084045F" w:rsidRDefault="00542CD8">
            <w:pPr>
              <w:pStyle w:val="TableParagraph"/>
              <w:spacing w:before="119"/>
              <w:jc w:val="left"/>
              <w:rPr>
                <w:sz w:val="24"/>
              </w:rPr>
            </w:pPr>
            <w:r>
              <w:rPr>
                <w:sz w:val="24"/>
              </w:rPr>
              <w:t>Prosthetic</w:t>
            </w:r>
            <w:r>
              <w:rPr>
                <w:spacing w:val="-3"/>
                <w:sz w:val="24"/>
              </w:rPr>
              <w:t xml:space="preserve"> </w:t>
            </w:r>
            <w:r>
              <w:rPr>
                <w:sz w:val="24"/>
              </w:rPr>
              <w:t>and</w:t>
            </w:r>
            <w:r>
              <w:rPr>
                <w:spacing w:val="-1"/>
                <w:sz w:val="24"/>
              </w:rPr>
              <w:t xml:space="preserve"> </w:t>
            </w:r>
            <w:r>
              <w:rPr>
                <w:sz w:val="24"/>
              </w:rPr>
              <w:t>Orthotic</w:t>
            </w:r>
            <w:r>
              <w:rPr>
                <w:spacing w:val="-1"/>
                <w:sz w:val="24"/>
              </w:rPr>
              <w:t xml:space="preserve"> </w:t>
            </w:r>
            <w:r>
              <w:rPr>
                <w:spacing w:val="-2"/>
                <w:sz w:val="24"/>
              </w:rPr>
              <w:t>devices</w:t>
            </w:r>
          </w:p>
        </w:tc>
        <w:tc>
          <w:tcPr>
            <w:tcW w:w="811" w:type="dxa"/>
          </w:tcPr>
          <w:p w:rsidR="0084045F" w:rsidRDefault="00542CD8">
            <w:pPr>
              <w:pStyle w:val="TableParagraph"/>
              <w:ind w:left="13" w:right="5"/>
              <w:rPr>
                <w:b/>
                <w:sz w:val="24"/>
              </w:rPr>
            </w:pPr>
            <w:r>
              <w:rPr>
                <w:b/>
                <w:spacing w:val="-10"/>
                <w:sz w:val="24"/>
              </w:rPr>
              <w:t>-</w:t>
            </w:r>
          </w:p>
        </w:tc>
        <w:tc>
          <w:tcPr>
            <w:tcW w:w="809" w:type="dxa"/>
          </w:tcPr>
          <w:p w:rsidR="0084045F" w:rsidRDefault="00542CD8">
            <w:pPr>
              <w:pStyle w:val="TableParagraph"/>
              <w:ind w:left="10"/>
              <w:rPr>
                <w:b/>
                <w:sz w:val="24"/>
              </w:rPr>
            </w:pPr>
            <w:r>
              <w:rPr>
                <w:b/>
                <w:spacing w:val="-10"/>
                <w:sz w:val="24"/>
              </w:rPr>
              <w:t>-</w:t>
            </w:r>
          </w:p>
        </w:tc>
        <w:tc>
          <w:tcPr>
            <w:tcW w:w="812" w:type="dxa"/>
          </w:tcPr>
          <w:p w:rsidR="0084045F" w:rsidRDefault="00542CD8">
            <w:pPr>
              <w:pStyle w:val="TableParagraph"/>
              <w:spacing w:before="89"/>
              <w:ind w:left="12" w:right="9"/>
              <w:rPr>
                <w:rFonts w:ascii="Wingdings" w:hAnsi="Wingdings"/>
                <w:sz w:val="28"/>
              </w:rPr>
            </w:pPr>
            <w:r>
              <w:rPr>
                <w:rFonts w:ascii="Wingdings" w:hAnsi="Wingdings"/>
                <w:spacing w:val="-10"/>
                <w:sz w:val="28"/>
              </w:rPr>
              <w:t></w:t>
            </w:r>
          </w:p>
        </w:tc>
        <w:tc>
          <w:tcPr>
            <w:tcW w:w="989" w:type="dxa"/>
          </w:tcPr>
          <w:p w:rsidR="0084045F" w:rsidRDefault="00542CD8">
            <w:pPr>
              <w:pStyle w:val="TableParagraph"/>
              <w:spacing w:before="89"/>
              <w:ind w:left="12" w:right="4"/>
              <w:rPr>
                <w:rFonts w:ascii="Wingdings" w:hAnsi="Wingdings"/>
                <w:sz w:val="28"/>
              </w:rPr>
            </w:pPr>
            <w:r>
              <w:rPr>
                <w:rFonts w:ascii="Wingdings" w:hAnsi="Wingdings"/>
                <w:spacing w:val="-10"/>
                <w:sz w:val="28"/>
              </w:rPr>
              <w:t></w:t>
            </w:r>
          </w:p>
        </w:tc>
        <w:tc>
          <w:tcPr>
            <w:tcW w:w="828" w:type="dxa"/>
          </w:tcPr>
          <w:p w:rsidR="0084045F" w:rsidRDefault="00542CD8">
            <w:pPr>
              <w:pStyle w:val="TableParagraph"/>
              <w:ind w:left="9"/>
              <w:rPr>
                <w:b/>
                <w:sz w:val="24"/>
              </w:rPr>
            </w:pPr>
            <w:r>
              <w:rPr>
                <w:b/>
                <w:spacing w:val="-10"/>
                <w:sz w:val="24"/>
              </w:rPr>
              <w:t>-</w:t>
            </w:r>
          </w:p>
        </w:tc>
      </w:tr>
      <w:tr w:rsidR="0084045F">
        <w:trPr>
          <w:trHeight w:val="602"/>
        </w:trPr>
        <w:tc>
          <w:tcPr>
            <w:tcW w:w="4501" w:type="dxa"/>
          </w:tcPr>
          <w:p w:rsidR="0084045F" w:rsidRDefault="00542CD8">
            <w:pPr>
              <w:pStyle w:val="TableParagraph"/>
              <w:spacing w:before="119"/>
              <w:jc w:val="left"/>
              <w:rPr>
                <w:sz w:val="24"/>
              </w:rPr>
            </w:pPr>
            <w:r>
              <w:rPr>
                <w:sz w:val="24"/>
              </w:rPr>
              <w:t>Simple/Electric</w:t>
            </w:r>
            <w:r>
              <w:rPr>
                <w:spacing w:val="-4"/>
                <w:sz w:val="24"/>
              </w:rPr>
              <w:t xml:space="preserve"> </w:t>
            </w:r>
            <w:r>
              <w:rPr>
                <w:sz w:val="24"/>
              </w:rPr>
              <w:t>Wheel</w:t>
            </w:r>
            <w:r>
              <w:rPr>
                <w:spacing w:val="-2"/>
                <w:sz w:val="24"/>
              </w:rPr>
              <w:t xml:space="preserve"> Chairs</w:t>
            </w:r>
          </w:p>
        </w:tc>
        <w:tc>
          <w:tcPr>
            <w:tcW w:w="811" w:type="dxa"/>
          </w:tcPr>
          <w:p w:rsidR="0084045F" w:rsidRDefault="00542CD8">
            <w:pPr>
              <w:pStyle w:val="TableParagraph"/>
              <w:spacing w:before="89"/>
              <w:ind w:left="13" w:right="9"/>
              <w:rPr>
                <w:rFonts w:ascii="Wingdings" w:hAnsi="Wingdings"/>
                <w:sz w:val="28"/>
              </w:rPr>
            </w:pPr>
            <w:r>
              <w:rPr>
                <w:rFonts w:ascii="Wingdings" w:hAnsi="Wingdings"/>
                <w:spacing w:val="-10"/>
                <w:sz w:val="28"/>
              </w:rPr>
              <w:t></w:t>
            </w:r>
          </w:p>
        </w:tc>
        <w:tc>
          <w:tcPr>
            <w:tcW w:w="809" w:type="dxa"/>
          </w:tcPr>
          <w:p w:rsidR="0084045F" w:rsidRDefault="00542CD8">
            <w:pPr>
              <w:pStyle w:val="TableParagraph"/>
              <w:ind w:left="10"/>
              <w:rPr>
                <w:b/>
                <w:sz w:val="24"/>
              </w:rPr>
            </w:pPr>
            <w:r>
              <w:rPr>
                <w:b/>
                <w:spacing w:val="-10"/>
                <w:sz w:val="24"/>
              </w:rPr>
              <w:t>-</w:t>
            </w:r>
          </w:p>
        </w:tc>
        <w:tc>
          <w:tcPr>
            <w:tcW w:w="812" w:type="dxa"/>
          </w:tcPr>
          <w:p w:rsidR="0084045F" w:rsidRDefault="00542CD8">
            <w:pPr>
              <w:pStyle w:val="TableParagraph"/>
              <w:spacing w:before="89"/>
              <w:ind w:left="12" w:right="9"/>
              <w:rPr>
                <w:rFonts w:ascii="Wingdings" w:hAnsi="Wingdings"/>
                <w:sz w:val="28"/>
              </w:rPr>
            </w:pPr>
            <w:r>
              <w:rPr>
                <w:rFonts w:ascii="Wingdings" w:hAnsi="Wingdings"/>
                <w:spacing w:val="-10"/>
                <w:sz w:val="28"/>
              </w:rPr>
              <w:t></w:t>
            </w:r>
          </w:p>
        </w:tc>
        <w:tc>
          <w:tcPr>
            <w:tcW w:w="989" w:type="dxa"/>
          </w:tcPr>
          <w:p w:rsidR="0084045F" w:rsidRDefault="00542CD8">
            <w:pPr>
              <w:pStyle w:val="TableParagraph"/>
              <w:spacing w:before="89"/>
              <w:ind w:left="12" w:right="4"/>
              <w:rPr>
                <w:rFonts w:ascii="Wingdings" w:hAnsi="Wingdings"/>
                <w:sz w:val="28"/>
              </w:rPr>
            </w:pPr>
            <w:r>
              <w:rPr>
                <w:rFonts w:ascii="Wingdings" w:hAnsi="Wingdings"/>
                <w:spacing w:val="-10"/>
                <w:sz w:val="28"/>
              </w:rPr>
              <w:t></w:t>
            </w:r>
          </w:p>
        </w:tc>
        <w:tc>
          <w:tcPr>
            <w:tcW w:w="828" w:type="dxa"/>
          </w:tcPr>
          <w:p w:rsidR="0084045F" w:rsidRDefault="00542CD8">
            <w:pPr>
              <w:pStyle w:val="TableParagraph"/>
              <w:spacing w:before="89"/>
              <w:ind w:left="9" w:right="3"/>
              <w:rPr>
                <w:rFonts w:ascii="Wingdings" w:hAnsi="Wingdings"/>
                <w:sz w:val="28"/>
              </w:rPr>
            </w:pPr>
            <w:r>
              <w:rPr>
                <w:rFonts w:ascii="Wingdings" w:hAnsi="Wingdings"/>
                <w:spacing w:val="-10"/>
                <w:sz w:val="28"/>
              </w:rPr>
              <w:t></w:t>
            </w:r>
          </w:p>
        </w:tc>
      </w:tr>
      <w:tr w:rsidR="0084045F">
        <w:trPr>
          <w:trHeight w:val="601"/>
        </w:trPr>
        <w:tc>
          <w:tcPr>
            <w:tcW w:w="4501" w:type="dxa"/>
          </w:tcPr>
          <w:p w:rsidR="0084045F" w:rsidRDefault="00542CD8">
            <w:pPr>
              <w:pStyle w:val="TableParagraph"/>
              <w:spacing w:before="119"/>
              <w:jc w:val="left"/>
              <w:rPr>
                <w:sz w:val="24"/>
              </w:rPr>
            </w:pPr>
            <w:r>
              <w:rPr>
                <w:sz w:val="24"/>
              </w:rPr>
              <w:t>Walking</w:t>
            </w:r>
            <w:r>
              <w:rPr>
                <w:spacing w:val="-3"/>
                <w:sz w:val="24"/>
              </w:rPr>
              <w:t xml:space="preserve"> </w:t>
            </w:r>
            <w:r>
              <w:rPr>
                <w:spacing w:val="-2"/>
                <w:sz w:val="24"/>
              </w:rPr>
              <w:t>frames/</w:t>
            </w:r>
            <w:proofErr w:type="spellStart"/>
            <w:r>
              <w:rPr>
                <w:spacing w:val="-2"/>
                <w:sz w:val="24"/>
              </w:rPr>
              <w:t>Rolators</w:t>
            </w:r>
            <w:proofErr w:type="spellEnd"/>
          </w:p>
        </w:tc>
        <w:tc>
          <w:tcPr>
            <w:tcW w:w="811" w:type="dxa"/>
          </w:tcPr>
          <w:p w:rsidR="0084045F" w:rsidRDefault="00542CD8">
            <w:pPr>
              <w:pStyle w:val="TableParagraph"/>
              <w:ind w:left="13" w:right="5"/>
              <w:rPr>
                <w:b/>
                <w:sz w:val="24"/>
              </w:rPr>
            </w:pPr>
            <w:r>
              <w:rPr>
                <w:b/>
                <w:spacing w:val="-10"/>
                <w:sz w:val="24"/>
              </w:rPr>
              <w:t>-</w:t>
            </w:r>
          </w:p>
        </w:tc>
        <w:tc>
          <w:tcPr>
            <w:tcW w:w="809" w:type="dxa"/>
          </w:tcPr>
          <w:p w:rsidR="0084045F" w:rsidRDefault="00542CD8">
            <w:pPr>
              <w:pStyle w:val="TableParagraph"/>
              <w:ind w:left="10"/>
              <w:rPr>
                <w:b/>
                <w:sz w:val="24"/>
              </w:rPr>
            </w:pPr>
            <w:r>
              <w:rPr>
                <w:b/>
                <w:spacing w:val="-10"/>
                <w:sz w:val="24"/>
              </w:rPr>
              <w:t>-</w:t>
            </w:r>
          </w:p>
        </w:tc>
        <w:tc>
          <w:tcPr>
            <w:tcW w:w="812" w:type="dxa"/>
          </w:tcPr>
          <w:p w:rsidR="0084045F" w:rsidRDefault="00542CD8">
            <w:pPr>
              <w:pStyle w:val="TableParagraph"/>
              <w:spacing w:before="89"/>
              <w:ind w:left="12" w:right="9"/>
              <w:rPr>
                <w:rFonts w:ascii="Wingdings" w:hAnsi="Wingdings"/>
                <w:sz w:val="28"/>
              </w:rPr>
            </w:pPr>
            <w:r>
              <w:rPr>
                <w:rFonts w:ascii="Wingdings" w:hAnsi="Wingdings"/>
                <w:spacing w:val="-10"/>
                <w:sz w:val="28"/>
              </w:rPr>
              <w:t></w:t>
            </w:r>
          </w:p>
        </w:tc>
        <w:tc>
          <w:tcPr>
            <w:tcW w:w="989" w:type="dxa"/>
          </w:tcPr>
          <w:p w:rsidR="0084045F" w:rsidRDefault="00542CD8">
            <w:pPr>
              <w:pStyle w:val="TableParagraph"/>
              <w:spacing w:before="89"/>
              <w:ind w:left="12" w:right="4"/>
              <w:rPr>
                <w:rFonts w:ascii="Wingdings" w:hAnsi="Wingdings"/>
                <w:sz w:val="28"/>
              </w:rPr>
            </w:pPr>
            <w:r>
              <w:rPr>
                <w:rFonts w:ascii="Wingdings" w:hAnsi="Wingdings"/>
                <w:spacing w:val="-10"/>
                <w:sz w:val="28"/>
              </w:rPr>
              <w:t></w:t>
            </w:r>
          </w:p>
        </w:tc>
        <w:tc>
          <w:tcPr>
            <w:tcW w:w="828" w:type="dxa"/>
          </w:tcPr>
          <w:p w:rsidR="0084045F" w:rsidRDefault="00542CD8">
            <w:pPr>
              <w:pStyle w:val="TableParagraph"/>
              <w:ind w:left="9"/>
              <w:rPr>
                <w:b/>
                <w:sz w:val="24"/>
              </w:rPr>
            </w:pPr>
            <w:r>
              <w:rPr>
                <w:b/>
                <w:spacing w:val="-10"/>
                <w:sz w:val="24"/>
              </w:rPr>
              <w:t>-</w:t>
            </w:r>
          </w:p>
        </w:tc>
      </w:tr>
      <w:tr w:rsidR="0084045F">
        <w:trPr>
          <w:trHeight w:val="556"/>
        </w:trPr>
        <w:tc>
          <w:tcPr>
            <w:tcW w:w="4501" w:type="dxa"/>
          </w:tcPr>
          <w:p w:rsidR="0084045F" w:rsidRDefault="00542CD8">
            <w:pPr>
              <w:pStyle w:val="TableParagraph"/>
              <w:spacing w:before="119"/>
              <w:jc w:val="left"/>
              <w:rPr>
                <w:sz w:val="24"/>
              </w:rPr>
            </w:pPr>
            <w:r>
              <w:rPr>
                <w:sz w:val="24"/>
              </w:rPr>
              <w:t>Adaptive</w:t>
            </w:r>
            <w:r>
              <w:rPr>
                <w:spacing w:val="-3"/>
                <w:sz w:val="24"/>
              </w:rPr>
              <w:t xml:space="preserve"> </w:t>
            </w:r>
            <w:r>
              <w:rPr>
                <w:spacing w:val="-2"/>
                <w:sz w:val="24"/>
              </w:rPr>
              <w:t>furniture</w:t>
            </w:r>
          </w:p>
        </w:tc>
        <w:tc>
          <w:tcPr>
            <w:tcW w:w="811" w:type="dxa"/>
          </w:tcPr>
          <w:p w:rsidR="0084045F" w:rsidRDefault="00542CD8">
            <w:pPr>
              <w:pStyle w:val="TableParagraph"/>
              <w:spacing w:before="89"/>
              <w:ind w:left="13" w:right="9"/>
              <w:rPr>
                <w:rFonts w:ascii="Wingdings" w:hAnsi="Wingdings"/>
                <w:sz w:val="28"/>
              </w:rPr>
            </w:pPr>
            <w:r>
              <w:rPr>
                <w:rFonts w:ascii="Wingdings" w:hAnsi="Wingdings"/>
                <w:spacing w:val="-10"/>
                <w:sz w:val="28"/>
              </w:rPr>
              <w:t></w:t>
            </w:r>
          </w:p>
        </w:tc>
        <w:tc>
          <w:tcPr>
            <w:tcW w:w="809" w:type="dxa"/>
          </w:tcPr>
          <w:p w:rsidR="0084045F" w:rsidRDefault="00542CD8">
            <w:pPr>
              <w:pStyle w:val="TableParagraph"/>
              <w:ind w:left="10"/>
              <w:rPr>
                <w:b/>
                <w:sz w:val="24"/>
              </w:rPr>
            </w:pPr>
            <w:r>
              <w:rPr>
                <w:b/>
                <w:spacing w:val="-10"/>
                <w:sz w:val="24"/>
              </w:rPr>
              <w:t>-</w:t>
            </w:r>
          </w:p>
        </w:tc>
        <w:tc>
          <w:tcPr>
            <w:tcW w:w="812" w:type="dxa"/>
          </w:tcPr>
          <w:p w:rsidR="0084045F" w:rsidRDefault="00542CD8">
            <w:pPr>
              <w:pStyle w:val="TableParagraph"/>
              <w:spacing w:before="89"/>
              <w:ind w:left="12" w:right="9"/>
              <w:rPr>
                <w:rFonts w:ascii="Wingdings" w:hAnsi="Wingdings"/>
                <w:sz w:val="28"/>
              </w:rPr>
            </w:pPr>
            <w:r>
              <w:rPr>
                <w:rFonts w:ascii="Wingdings" w:hAnsi="Wingdings"/>
                <w:spacing w:val="-10"/>
                <w:sz w:val="28"/>
              </w:rPr>
              <w:t></w:t>
            </w:r>
          </w:p>
        </w:tc>
        <w:tc>
          <w:tcPr>
            <w:tcW w:w="989" w:type="dxa"/>
          </w:tcPr>
          <w:p w:rsidR="0084045F" w:rsidRDefault="00542CD8">
            <w:pPr>
              <w:pStyle w:val="TableParagraph"/>
              <w:spacing w:before="89"/>
              <w:ind w:left="12" w:right="4"/>
              <w:rPr>
                <w:rFonts w:ascii="Wingdings" w:hAnsi="Wingdings"/>
                <w:sz w:val="28"/>
              </w:rPr>
            </w:pPr>
            <w:r>
              <w:rPr>
                <w:rFonts w:ascii="Wingdings" w:hAnsi="Wingdings"/>
                <w:spacing w:val="-10"/>
                <w:sz w:val="28"/>
              </w:rPr>
              <w:t></w:t>
            </w:r>
          </w:p>
        </w:tc>
        <w:tc>
          <w:tcPr>
            <w:tcW w:w="828" w:type="dxa"/>
          </w:tcPr>
          <w:p w:rsidR="0084045F" w:rsidRDefault="00542CD8">
            <w:pPr>
              <w:pStyle w:val="TableParagraph"/>
              <w:ind w:left="9"/>
              <w:rPr>
                <w:b/>
                <w:sz w:val="24"/>
              </w:rPr>
            </w:pPr>
            <w:r>
              <w:rPr>
                <w:b/>
                <w:spacing w:val="-10"/>
                <w:sz w:val="24"/>
              </w:rPr>
              <w:t>-</w:t>
            </w:r>
          </w:p>
        </w:tc>
      </w:tr>
      <w:tr w:rsidR="0084045F">
        <w:trPr>
          <w:trHeight w:val="1121"/>
        </w:trPr>
        <w:tc>
          <w:tcPr>
            <w:tcW w:w="4501" w:type="dxa"/>
          </w:tcPr>
          <w:p w:rsidR="0084045F" w:rsidRDefault="00542CD8">
            <w:pPr>
              <w:pStyle w:val="TableParagraph"/>
              <w:spacing w:before="117" w:line="278" w:lineRule="auto"/>
              <w:jc w:val="left"/>
              <w:rPr>
                <w:sz w:val="24"/>
              </w:rPr>
            </w:pPr>
            <w:r>
              <w:rPr>
                <w:sz w:val="24"/>
              </w:rPr>
              <w:t>Adaptive</w:t>
            </w:r>
            <w:r>
              <w:rPr>
                <w:spacing w:val="-12"/>
                <w:sz w:val="24"/>
              </w:rPr>
              <w:t xml:space="preserve"> </w:t>
            </w:r>
            <w:r>
              <w:rPr>
                <w:sz w:val="24"/>
              </w:rPr>
              <w:t>keyboards</w:t>
            </w:r>
            <w:r>
              <w:rPr>
                <w:spacing w:val="-11"/>
                <w:sz w:val="24"/>
              </w:rPr>
              <w:t xml:space="preserve"> </w:t>
            </w:r>
            <w:r>
              <w:rPr>
                <w:sz w:val="24"/>
              </w:rPr>
              <w:t>(e.g.</w:t>
            </w:r>
            <w:r>
              <w:rPr>
                <w:spacing w:val="-9"/>
                <w:sz w:val="24"/>
              </w:rPr>
              <w:t xml:space="preserve"> </w:t>
            </w:r>
            <w:r>
              <w:rPr>
                <w:sz w:val="24"/>
              </w:rPr>
              <w:t>Muppet</w:t>
            </w:r>
            <w:r>
              <w:rPr>
                <w:spacing w:val="-9"/>
                <w:sz w:val="24"/>
              </w:rPr>
              <w:t xml:space="preserve"> </w:t>
            </w:r>
            <w:r>
              <w:rPr>
                <w:sz w:val="24"/>
              </w:rPr>
              <w:t xml:space="preserve">Learning Keys, Power Pad, Unicorn Board, Touch </w:t>
            </w:r>
            <w:r>
              <w:rPr>
                <w:spacing w:val="-2"/>
                <w:sz w:val="24"/>
              </w:rPr>
              <w:t>Windows)</w:t>
            </w:r>
          </w:p>
        </w:tc>
        <w:tc>
          <w:tcPr>
            <w:tcW w:w="811" w:type="dxa"/>
          </w:tcPr>
          <w:p w:rsidR="0084045F" w:rsidRDefault="00542CD8">
            <w:pPr>
              <w:pStyle w:val="TableParagraph"/>
              <w:spacing w:before="89"/>
              <w:ind w:left="13" w:right="9"/>
              <w:rPr>
                <w:rFonts w:ascii="Wingdings" w:hAnsi="Wingdings"/>
                <w:sz w:val="28"/>
              </w:rPr>
            </w:pPr>
            <w:r>
              <w:rPr>
                <w:rFonts w:ascii="Wingdings" w:hAnsi="Wingdings"/>
                <w:spacing w:val="-10"/>
                <w:sz w:val="28"/>
              </w:rPr>
              <w:t></w:t>
            </w:r>
          </w:p>
        </w:tc>
        <w:tc>
          <w:tcPr>
            <w:tcW w:w="809" w:type="dxa"/>
          </w:tcPr>
          <w:p w:rsidR="0084045F" w:rsidRDefault="00542CD8">
            <w:pPr>
              <w:pStyle w:val="TableParagraph"/>
              <w:spacing w:before="124"/>
              <w:ind w:left="10"/>
              <w:rPr>
                <w:b/>
                <w:sz w:val="24"/>
              </w:rPr>
            </w:pPr>
            <w:r>
              <w:rPr>
                <w:b/>
                <w:spacing w:val="-10"/>
                <w:sz w:val="24"/>
              </w:rPr>
              <w:t>-</w:t>
            </w:r>
          </w:p>
        </w:tc>
        <w:tc>
          <w:tcPr>
            <w:tcW w:w="812" w:type="dxa"/>
          </w:tcPr>
          <w:p w:rsidR="0084045F" w:rsidRDefault="00542CD8">
            <w:pPr>
              <w:pStyle w:val="TableParagraph"/>
              <w:spacing w:before="89"/>
              <w:ind w:left="12" w:right="9"/>
              <w:rPr>
                <w:rFonts w:ascii="Wingdings" w:hAnsi="Wingdings"/>
                <w:sz w:val="28"/>
              </w:rPr>
            </w:pPr>
            <w:r>
              <w:rPr>
                <w:rFonts w:ascii="Wingdings" w:hAnsi="Wingdings"/>
                <w:spacing w:val="-10"/>
                <w:sz w:val="28"/>
              </w:rPr>
              <w:t></w:t>
            </w:r>
          </w:p>
        </w:tc>
        <w:tc>
          <w:tcPr>
            <w:tcW w:w="989" w:type="dxa"/>
          </w:tcPr>
          <w:p w:rsidR="0084045F" w:rsidRDefault="00542CD8">
            <w:pPr>
              <w:pStyle w:val="TableParagraph"/>
              <w:spacing w:before="124"/>
              <w:ind w:left="12" w:right="5"/>
              <w:rPr>
                <w:b/>
                <w:sz w:val="24"/>
              </w:rPr>
            </w:pPr>
            <w:r>
              <w:rPr>
                <w:b/>
                <w:spacing w:val="-10"/>
                <w:sz w:val="24"/>
              </w:rPr>
              <w:t>-</w:t>
            </w:r>
          </w:p>
        </w:tc>
        <w:tc>
          <w:tcPr>
            <w:tcW w:w="828" w:type="dxa"/>
          </w:tcPr>
          <w:p w:rsidR="0084045F" w:rsidRDefault="00542CD8">
            <w:pPr>
              <w:pStyle w:val="TableParagraph"/>
              <w:spacing w:before="124"/>
              <w:ind w:left="9"/>
              <w:rPr>
                <w:b/>
                <w:sz w:val="24"/>
              </w:rPr>
            </w:pPr>
            <w:r>
              <w:rPr>
                <w:b/>
                <w:spacing w:val="-10"/>
                <w:sz w:val="24"/>
              </w:rPr>
              <w:t>-</w:t>
            </w:r>
          </w:p>
        </w:tc>
      </w:tr>
      <w:tr w:rsidR="0084045F">
        <w:trPr>
          <w:trHeight w:val="690"/>
        </w:trPr>
        <w:tc>
          <w:tcPr>
            <w:tcW w:w="4501" w:type="dxa"/>
          </w:tcPr>
          <w:p w:rsidR="0084045F" w:rsidRDefault="00542CD8">
            <w:pPr>
              <w:pStyle w:val="TableParagraph"/>
              <w:spacing w:before="119"/>
              <w:jc w:val="left"/>
              <w:rPr>
                <w:sz w:val="24"/>
              </w:rPr>
            </w:pPr>
            <w:r>
              <w:rPr>
                <w:sz w:val="24"/>
              </w:rPr>
              <w:t>Speech-input</w:t>
            </w:r>
            <w:r>
              <w:rPr>
                <w:spacing w:val="-2"/>
                <w:sz w:val="24"/>
              </w:rPr>
              <w:t xml:space="preserve"> </w:t>
            </w:r>
            <w:r>
              <w:rPr>
                <w:sz w:val="24"/>
              </w:rPr>
              <w:t>devices</w:t>
            </w:r>
            <w:r>
              <w:rPr>
                <w:spacing w:val="-2"/>
                <w:sz w:val="24"/>
              </w:rPr>
              <w:t xml:space="preserve"> </w:t>
            </w:r>
            <w:r>
              <w:rPr>
                <w:sz w:val="24"/>
              </w:rPr>
              <w:t>(e.g.</w:t>
            </w:r>
            <w:r>
              <w:rPr>
                <w:spacing w:val="-2"/>
                <w:sz w:val="24"/>
              </w:rPr>
              <w:t xml:space="preserve"> </w:t>
            </w:r>
            <w:r>
              <w:rPr>
                <w:sz w:val="24"/>
              </w:rPr>
              <w:t>Voice</w:t>
            </w:r>
            <w:r>
              <w:rPr>
                <w:spacing w:val="-2"/>
                <w:sz w:val="24"/>
              </w:rPr>
              <w:t xml:space="preserve"> Master)</w:t>
            </w:r>
          </w:p>
        </w:tc>
        <w:tc>
          <w:tcPr>
            <w:tcW w:w="811" w:type="dxa"/>
          </w:tcPr>
          <w:p w:rsidR="0084045F" w:rsidRDefault="00542CD8">
            <w:pPr>
              <w:pStyle w:val="TableParagraph"/>
              <w:ind w:left="13" w:right="5"/>
              <w:rPr>
                <w:b/>
                <w:sz w:val="24"/>
              </w:rPr>
            </w:pPr>
            <w:r>
              <w:rPr>
                <w:b/>
                <w:spacing w:val="-10"/>
                <w:sz w:val="24"/>
              </w:rPr>
              <w:t>-</w:t>
            </w:r>
          </w:p>
        </w:tc>
        <w:tc>
          <w:tcPr>
            <w:tcW w:w="809" w:type="dxa"/>
          </w:tcPr>
          <w:p w:rsidR="0084045F" w:rsidRDefault="00542CD8">
            <w:pPr>
              <w:pStyle w:val="TableParagraph"/>
              <w:ind w:left="10"/>
              <w:rPr>
                <w:b/>
                <w:sz w:val="24"/>
              </w:rPr>
            </w:pPr>
            <w:r>
              <w:rPr>
                <w:b/>
                <w:spacing w:val="-10"/>
                <w:sz w:val="24"/>
              </w:rPr>
              <w:t>-</w:t>
            </w:r>
          </w:p>
        </w:tc>
        <w:tc>
          <w:tcPr>
            <w:tcW w:w="812" w:type="dxa"/>
          </w:tcPr>
          <w:p w:rsidR="0084045F" w:rsidRDefault="00542CD8">
            <w:pPr>
              <w:pStyle w:val="TableParagraph"/>
              <w:ind w:left="12" w:right="5"/>
              <w:rPr>
                <w:b/>
                <w:sz w:val="24"/>
              </w:rPr>
            </w:pPr>
            <w:r>
              <w:rPr>
                <w:b/>
                <w:spacing w:val="-10"/>
                <w:sz w:val="24"/>
              </w:rPr>
              <w:t>-</w:t>
            </w:r>
          </w:p>
        </w:tc>
        <w:tc>
          <w:tcPr>
            <w:tcW w:w="989" w:type="dxa"/>
          </w:tcPr>
          <w:p w:rsidR="0084045F" w:rsidRDefault="00542CD8">
            <w:pPr>
              <w:pStyle w:val="TableParagraph"/>
              <w:ind w:left="12" w:right="5"/>
              <w:rPr>
                <w:b/>
                <w:sz w:val="24"/>
              </w:rPr>
            </w:pPr>
            <w:r>
              <w:rPr>
                <w:b/>
                <w:spacing w:val="-10"/>
                <w:sz w:val="24"/>
              </w:rPr>
              <w:t>-</w:t>
            </w:r>
          </w:p>
        </w:tc>
        <w:tc>
          <w:tcPr>
            <w:tcW w:w="828" w:type="dxa"/>
          </w:tcPr>
          <w:p w:rsidR="0084045F" w:rsidRDefault="00542CD8">
            <w:pPr>
              <w:pStyle w:val="TableParagraph"/>
              <w:ind w:left="9"/>
              <w:rPr>
                <w:b/>
                <w:sz w:val="24"/>
              </w:rPr>
            </w:pPr>
            <w:r>
              <w:rPr>
                <w:b/>
                <w:spacing w:val="-10"/>
                <w:sz w:val="24"/>
              </w:rPr>
              <w:t>-</w:t>
            </w:r>
          </w:p>
        </w:tc>
      </w:tr>
      <w:tr w:rsidR="0084045F">
        <w:trPr>
          <w:trHeight w:val="1120"/>
        </w:trPr>
        <w:tc>
          <w:tcPr>
            <w:tcW w:w="4501" w:type="dxa"/>
          </w:tcPr>
          <w:p w:rsidR="0084045F" w:rsidRDefault="00542CD8">
            <w:pPr>
              <w:pStyle w:val="TableParagraph"/>
              <w:spacing w:before="119" w:line="278" w:lineRule="auto"/>
              <w:jc w:val="left"/>
              <w:rPr>
                <w:sz w:val="24"/>
              </w:rPr>
            </w:pPr>
            <w:r>
              <w:rPr>
                <w:sz w:val="24"/>
              </w:rPr>
              <w:t>Cursor-control devices (e.g. Adaptive Firmware</w:t>
            </w:r>
            <w:r>
              <w:rPr>
                <w:spacing w:val="-11"/>
                <w:sz w:val="24"/>
              </w:rPr>
              <w:t xml:space="preserve"> </w:t>
            </w:r>
            <w:r>
              <w:rPr>
                <w:sz w:val="24"/>
              </w:rPr>
              <w:t>Card,</w:t>
            </w:r>
            <w:r>
              <w:rPr>
                <w:spacing w:val="-10"/>
                <w:sz w:val="24"/>
              </w:rPr>
              <w:t xml:space="preserve"> </w:t>
            </w:r>
            <w:r>
              <w:rPr>
                <w:sz w:val="24"/>
              </w:rPr>
              <w:t>Multi-Switch</w:t>
            </w:r>
            <w:r>
              <w:rPr>
                <w:spacing w:val="-10"/>
                <w:sz w:val="24"/>
              </w:rPr>
              <w:t xml:space="preserve"> </w:t>
            </w:r>
            <w:r>
              <w:rPr>
                <w:sz w:val="24"/>
              </w:rPr>
              <w:t>Adapter</w:t>
            </w:r>
            <w:r>
              <w:rPr>
                <w:spacing w:val="-10"/>
                <w:sz w:val="24"/>
              </w:rPr>
              <w:t xml:space="preserve"> </w:t>
            </w:r>
            <w:r>
              <w:rPr>
                <w:sz w:val="24"/>
              </w:rPr>
              <w:t>Box)</w:t>
            </w:r>
          </w:p>
        </w:tc>
        <w:tc>
          <w:tcPr>
            <w:tcW w:w="811" w:type="dxa"/>
          </w:tcPr>
          <w:p w:rsidR="0084045F" w:rsidRDefault="00542CD8">
            <w:pPr>
              <w:pStyle w:val="TableParagraph"/>
              <w:spacing w:before="126"/>
              <w:ind w:left="13" w:right="5"/>
              <w:rPr>
                <w:b/>
                <w:sz w:val="24"/>
              </w:rPr>
            </w:pPr>
            <w:r>
              <w:rPr>
                <w:b/>
                <w:spacing w:val="-10"/>
                <w:sz w:val="24"/>
              </w:rPr>
              <w:t>-</w:t>
            </w:r>
          </w:p>
        </w:tc>
        <w:tc>
          <w:tcPr>
            <w:tcW w:w="809" w:type="dxa"/>
          </w:tcPr>
          <w:p w:rsidR="0084045F" w:rsidRDefault="00542CD8">
            <w:pPr>
              <w:pStyle w:val="TableParagraph"/>
              <w:spacing w:before="126"/>
              <w:ind w:left="10"/>
              <w:rPr>
                <w:b/>
                <w:sz w:val="24"/>
              </w:rPr>
            </w:pPr>
            <w:r>
              <w:rPr>
                <w:b/>
                <w:spacing w:val="-10"/>
                <w:sz w:val="24"/>
              </w:rPr>
              <w:t>-</w:t>
            </w:r>
          </w:p>
        </w:tc>
        <w:tc>
          <w:tcPr>
            <w:tcW w:w="812" w:type="dxa"/>
          </w:tcPr>
          <w:p w:rsidR="0084045F" w:rsidRDefault="00542CD8">
            <w:pPr>
              <w:pStyle w:val="TableParagraph"/>
              <w:spacing w:before="126"/>
              <w:ind w:left="12" w:right="5"/>
              <w:rPr>
                <w:b/>
                <w:sz w:val="24"/>
              </w:rPr>
            </w:pPr>
            <w:r>
              <w:rPr>
                <w:b/>
                <w:spacing w:val="-10"/>
                <w:sz w:val="24"/>
              </w:rPr>
              <w:t>-</w:t>
            </w:r>
          </w:p>
        </w:tc>
        <w:tc>
          <w:tcPr>
            <w:tcW w:w="989" w:type="dxa"/>
          </w:tcPr>
          <w:p w:rsidR="0084045F" w:rsidRDefault="00542CD8">
            <w:pPr>
              <w:pStyle w:val="TableParagraph"/>
              <w:spacing w:before="126"/>
              <w:ind w:left="12" w:right="5"/>
              <w:rPr>
                <w:b/>
                <w:sz w:val="24"/>
              </w:rPr>
            </w:pPr>
            <w:r>
              <w:rPr>
                <w:b/>
                <w:spacing w:val="-10"/>
                <w:sz w:val="24"/>
              </w:rPr>
              <w:t>-</w:t>
            </w:r>
          </w:p>
        </w:tc>
        <w:tc>
          <w:tcPr>
            <w:tcW w:w="828" w:type="dxa"/>
          </w:tcPr>
          <w:p w:rsidR="0084045F" w:rsidRDefault="00542CD8">
            <w:pPr>
              <w:pStyle w:val="TableParagraph"/>
              <w:spacing w:before="126"/>
              <w:ind w:left="9"/>
              <w:rPr>
                <w:b/>
                <w:sz w:val="24"/>
              </w:rPr>
            </w:pPr>
            <w:r>
              <w:rPr>
                <w:b/>
                <w:spacing w:val="-10"/>
                <w:sz w:val="24"/>
              </w:rPr>
              <w:t>-</w:t>
            </w:r>
          </w:p>
        </w:tc>
      </w:tr>
      <w:tr w:rsidR="0084045F">
        <w:trPr>
          <w:trHeight w:val="801"/>
        </w:trPr>
        <w:tc>
          <w:tcPr>
            <w:tcW w:w="4501" w:type="dxa"/>
          </w:tcPr>
          <w:p w:rsidR="0084045F" w:rsidRDefault="00542CD8">
            <w:pPr>
              <w:pStyle w:val="TableParagraph"/>
              <w:spacing w:before="117" w:line="280" w:lineRule="auto"/>
              <w:jc w:val="left"/>
              <w:rPr>
                <w:sz w:val="24"/>
              </w:rPr>
            </w:pPr>
            <w:r>
              <w:rPr>
                <w:sz w:val="24"/>
              </w:rPr>
              <w:t>Any</w:t>
            </w:r>
            <w:r>
              <w:rPr>
                <w:spacing w:val="-15"/>
                <w:sz w:val="24"/>
              </w:rPr>
              <w:t xml:space="preserve"> </w:t>
            </w:r>
            <w:r>
              <w:rPr>
                <w:sz w:val="24"/>
              </w:rPr>
              <w:t>other</w:t>
            </w:r>
            <w:r>
              <w:rPr>
                <w:spacing w:val="-15"/>
                <w:sz w:val="24"/>
              </w:rPr>
              <w:t xml:space="preserve"> </w:t>
            </w:r>
            <w:r>
              <w:rPr>
                <w:sz w:val="24"/>
              </w:rPr>
              <w:t>(Television/Projection)/Tricycle, Cervical Collar</w:t>
            </w:r>
          </w:p>
        </w:tc>
        <w:tc>
          <w:tcPr>
            <w:tcW w:w="811" w:type="dxa"/>
          </w:tcPr>
          <w:p w:rsidR="0084045F" w:rsidRDefault="00542CD8">
            <w:pPr>
              <w:pStyle w:val="TableParagraph"/>
              <w:spacing w:before="124"/>
              <w:ind w:left="13" w:right="5"/>
              <w:rPr>
                <w:b/>
                <w:sz w:val="24"/>
              </w:rPr>
            </w:pPr>
            <w:r>
              <w:rPr>
                <w:b/>
                <w:spacing w:val="-10"/>
                <w:sz w:val="24"/>
              </w:rPr>
              <w:t>-</w:t>
            </w:r>
          </w:p>
        </w:tc>
        <w:tc>
          <w:tcPr>
            <w:tcW w:w="809" w:type="dxa"/>
          </w:tcPr>
          <w:p w:rsidR="0084045F" w:rsidRDefault="00542CD8">
            <w:pPr>
              <w:pStyle w:val="TableParagraph"/>
              <w:spacing w:before="124"/>
              <w:ind w:left="10"/>
              <w:rPr>
                <w:b/>
                <w:sz w:val="24"/>
              </w:rPr>
            </w:pPr>
            <w:r>
              <w:rPr>
                <w:b/>
                <w:spacing w:val="-10"/>
                <w:sz w:val="24"/>
              </w:rPr>
              <w:t>-</w:t>
            </w:r>
          </w:p>
        </w:tc>
        <w:tc>
          <w:tcPr>
            <w:tcW w:w="812" w:type="dxa"/>
          </w:tcPr>
          <w:p w:rsidR="0084045F" w:rsidRDefault="00542CD8">
            <w:pPr>
              <w:pStyle w:val="TableParagraph"/>
              <w:spacing w:before="89"/>
              <w:ind w:left="12" w:right="9"/>
              <w:rPr>
                <w:rFonts w:ascii="Wingdings" w:hAnsi="Wingdings"/>
                <w:sz w:val="28"/>
              </w:rPr>
            </w:pPr>
            <w:r>
              <w:rPr>
                <w:rFonts w:ascii="Wingdings" w:hAnsi="Wingdings"/>
                <w:spacing w:val="-10"/>
                <w:sz w:val="28"/>
              </w:rPr>
              <w:t></w:t>
            </w:r>
          </w:p>
        </w:tc>
        <w:tc>
          <w:tcPr>
            <w:tcW w:w="989" w:type="dxa"/>
          </w:tcPr>
          <w:p w:rsidR="0084045F" w:rsidRDefault="00542CD8">
            <w:pPr>
              <w:pStyle w:val="TableParagraph"/>
              <w:spacing w:before="89"/>
              <w:ind w:left="12" w:right="4"/>
              <w:rPr>
                <w:rFonts w:ascii="Wingdings" w:hAnsi="Wingdings"/>
                <w:sz w:val="28"/>
              </w:rPr>
            </w:pPr>
            <w:r>
              <w:rPr>
                <w:rFonts w:ascii="Wingdings" w:hAnsi="Wingdings"/>
                <w:spacing w:val="-10"/>
                <w:sz w:val="28"/>
              </w:rPr>
              <w:t></w:t>
            </w:r>
          </w:p>
        </w:tc>
        <w:tc>
          <w:tcPr>
            <w:tcW w:w="828" w:type="dxa"/>
          </w:tcPr>
          <w:p w:rsidR="0084045F" w:rsidRDefault="00542CD8">
            <w:pPr>
              <w:pStyle w:val="TableParagraph"/>
              <w:spacing w:before="124"/>
              <w:ind w:left="9"/>
              <w:rPr>
                <w:b/>
                <w:sz w:val="24"/>
              </w:rPr>
            </w:pPr>
            <w:r>
              <w:rPr>
                <w:b/>
                <w:spacing w:val="-10"/>
                <w:sz w:val="24"/>
              </w:rPr>
              <w:t>-</w:t>
            </w:r>
          </w:p>
        </w:tc>
      </w:tr>
    </w:tbl>
    <w:p w:rsidR="0084045F" w:rsidRDefault="0084045F">
      <w:pPr>
        <w:pStyle w:val="TableParagraph"/>
        <w:rPr>
          <w:b/>
          <w:sz w:val="24"/>
        </w:rPr>
        <w:sectPr w:rsidR="0084045F">
          <w:pgSz w:w="12240" w:h="15840"/>
          <w:pgMar w:top="1360" w:right="720" w:bottom="1680" w:left="1440" w:header="0" w:footer="1492" w:gutter="0"/>
          <w:cols w:space="720"/>
        </w:sectPr>
      </w:pPr>
    </w:p>
    <w:p w:rsidR="00857FD4" w:rsidRPr="00857FD4" w:rsidRDefault="00857FD4" w:rsidP="00857FD4">
      <w:pPr>
        <w:widowControl/>
        <w:autoSpaceDE/>
        <w:autoSpaceDN/>
        <w:spacing w:line="360" w:lineRule="auto"/>
        <w:ind w:left="720" w:right="630"/>
        <w:jc w:val="both"/>
        <w:rPr>
          <w:sz w:val="24"/>
          <w:szCs w:val="24"/>
          <w:lang w:bidi="gu-IN"/>
        </w:rPr>
      </w:pPr>
      <w:r w:rsidRPr="00857FD4">
        <w:rPr>
          <w:sz w:val="24"/>
          <w:szCs w:val="24"/>
          <w:lang w:bidi="gu-IN"/>
        </w:rPr>
        <w:lastRenderedPageBreak/>
        <w:t xml:space="preserve">Only CRL and DRL have a limited number of assistive software facilities for users who are </w:t>
      </w:r>
      <w:proofErr w:type="spellStart"/>
      <w:r w:rsidRPr="00857FD4">
        <w:rPr>
          <w:sz w:val="24"/>
          <w:szCs w:val="24"/>
          <w:lang w:bidi="gu-IN"/>
        </w:rPr>
        <w:t>locomotorly</w:t>
      </w:r>
      <w:proofErr w:type="spellEnd"/>
      <w:r w:rsidRPr="00857FD4">
        <w:rPr>
          <w:sz w:val="24"/>
          <w:szCs w:val="24"/>
          <w:lang w:bidi="gu-IN"/>
        </w:rPr>
        <w:t xml:space="preserve"> handicapped, according to Table LL19. Users of the CSL, MIPSL, and ZHL are not able to access any assistive software. Dragon Naturally Speaking software is exclusively available in CRL, but voice recognition software is available in both CRL and DRL.</w:t>
      </w:r>
    </w:p>
    <w:p w:rsidR="00857FD4" w:rsidRPr="00857FD4" w:rsidRDefault="00857FD4" w:rsidP="00857FD4">
      <w:pPr>
        <w:widowControl/>
        <w:autoSpaceDE/>
        <w:autoSpaceDN/>
        <w:spacing w:line="360" w:lineRule="auto"/>
        <w:ind w:left="720" w:right="630"/>
        <w:jc w:val="both"/>
        <w:rPr>
          <w:sz w:val="24"/>
          <w:szCs w:val="24"/>
          <w:lang w:bidi="gu-IN"/>
        </w:rPr>
      </w:pPr>
      <w:r w:rsidRPr="00857FD4">
        <w:rPr>
          <w:sz w:val="24"/>
          <w:szCs w:val="24"/>
          <w:lang w:bidi="gu-IN"/>
        </w:rPr>
        <w:t>The aforementioned information makes it abundantly evident that DRL offers its patrons the greatest number of assistive hardware facilities of any library. For those with locomotor impairments, the MIPSL has the second-highest number of assistive aids and gadgets. The CRL only offers its users simple wheelchairs, adaptive keyboards, and adaptive furnishings. Last but not least, ZHL solely offers users Simple Wheelchairs. The University of Delhi's CSL does not offer its users any assistive hardware. Therefore, the "Hypothesis 4: Sufficient Software and Hardware facilities are available in the Institution/Libraries for the people with disabilities" is rejected based on the data of Table LL19.</w:t>
      </w:r>
    </w:p>
    <w:p w:rsidR="00857FD4" w:rsidRPr="00857FD4" w:rsidRDefault="00857FD4" w:rsidP="00857FD4">
      <w:pPr>
        <w:widowControl/>
        <w:autoSpaceDE/>
        <w:autoSpaceDN/>
        <w:spacing w:line="360" w:lineRule="auto"/>
        <w:ind w:left="720" w:right="630"/>
        <w:jc w:val="both"/>
        <w:rPr>
          <w:sz w:val="24"/>
          <w:szCs w:val="24"/>
          <w:lang w:bidi="gu-IN"/>
        </w:rPr>
      </w:pPr>
      <w:r w:rsidRPr="00857FD4">
        <w:rPr>
          <w:sz w:val="24"/>
          <w:szCs w:val="24"/>
          <w:lang w:bidi="gu-IN"/>
        </w:rPr>
        <w:t xml:space="preserve">4.2.5.3 Rating of Digital Infrastructure and Assistive Technology Facilities based on Status The following information shows how library experts rated the </w:t>
      </w:r>
      <w:proofErr w:type="gramStart"/>
      <w:r w:rsidRPr="00857FD4">
        <w:rPr>
          <w:sz w:val="24"/>
          <w:szCs w:val="24"/>
          <w:lang w:bidi="gu-IN"/>
        </w:rPr>
        <w:t>institution's</w:t>
      </w:r>
      <w:proofErr w:type="gramEnd"/>
      <w:r w:rsidRPr="00857FD4">
        <w:rPr>
          <w:sz w:val="24"/>
          <w:szCs w:val="24"/>
          <w:lang w:bidi="gu-IN"/>
        </w:rPr>
        <w:t xml:space="preserve"> or library's digital infrastructure and assistive technology resources for patrons with impairments.</w:t>
      </w:r>
    </w:p>
    <w:p w:rsidR="0084045F" w:rsidRDefault="00542CD8">
      <w:pPr>
        <w:pStyle w:val="Heading2"/>
        <w:spacing w:before="126"/>
        <w:jc w:val="left"/>
      </w:pPr>
      <w:r>
        <w:t>Table</w:t>
      </w:r>
      <w:r>
        <w:rPr>
          <w:spacing w:val="-4"/>
        </w:rPr>
        <w:t xml:space="preserve"> </w:t>
      </w:r>
      <w:r>
        <w:t>LL20:</w:t>
      </w:r>
      <w:r>
        <w:rPr>
          <w:spacing w:val="-1"/>
        </w:rPr>
        <w:t xml:space="preserve"> </w:t>
      </w:r>
      <w:r>
        <w:t>Rating</w:t>
      </w:r>
      <w:r>
        <w:rPr>
          <w:spacing w:val="-1"/>
        </w:rPr>
        <w:t xml:space="preserve"> </w:t>
      </w:r>
      <w:r>
        <w:t>of the</w:t>
      </w:r>
      <w:r>
        <w:rPr>
          <w:spacing w:val="-1"/>
        </w:rPr>
        <w:t xml:space="preserve"> </w:t>
      </w:r>
      <w:r>
        <w:t>Digital</w:t>
      </w:r>
      <w:r>
        <w:rPr>
          <w:spacing w:val="-1"/>
        </w:rPr>
        <w:t xml:space="preserve"> </w:t>
      </w:r>
      <w:r>
        <w:t>Infrastructure</w:t>
      </w:r>
      <w:r>
        <w:rPr>
          <w:spacing w:val="-3"/>
        </w:rPr>
        <w:t xml:space="preserve"> </w:t>
      </w:r>
      <w:r>
        <w:t>and</w:t>
      </w:r>
      <w:r>
        <w:rPr>
          <w:spacing w:val="-1"/>
        </w:rPr>
        <w:t xml:space="preserve"> </w:t>
      </w:r>
      <w:r>
        <w:t>Assistive</w:t>
      </w:r>
      <w:r>
        <w:rPr>
          <w:spacing w:val="-3"/>
        </w:rPr>
        <w:t xml:space="preserve"> </w:t>
      </w:r>
      <w:r>
        <w:t>Technology</w:t>
      </w:r>
      <w:r>
        <w:rPr>
          <w:spacing w:val="-1"/>
        </w:rPr>
        <w:t xml:space="preserve"> </w:t>
      </w:r>
      <w:r>
        <w:rPr>
          <w:spacing w:val="-2"/>
        </w:rPr>
        <w:t>Facilities</w:t>
      </w:r>
    </w:p>
    <w:p w:rsidR="0084045F" w:rsidRDefault="0084045F">
      <w:pPr>
        <w:pStyle w:val="BodyText"/>
        <w:spacing w:before="11"/>
        <w:ind w:left="0"/>
        <w:jc w:val="left"/>
        <w:rPr>
          <w:b/>
          <w:sz w:val="11"/>
        </w:rPr>
      </w:pPr>
    </w:p>
    <w:tbl>
      <w:tblPr>
        <w:tblW w:w="0" w:type="auto"/>
        <w:tblInd w:w="7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341"/>
        <w:gridCol w:w="1438"/>
        <w:gridCol w:w="1261"/>
        <w:gridCol w:w="1263"/>
        <w:gridCol w:w="1261"/>
        <w:gridCol w:w="1188"/>
      </w:tblGrid>
      <w:tr w:rsidR="0084045F">
        <w:trPr>
          <w:trHeight w:val="503"/>
        </w:trPr>
        <w:tc>
          <w:tcPr>
            <w:tcW w:w="2341" w:type="dxa"/>
            <w:vMerge w:val="restart"/>
          </w:tcPr>
          <w:p w:rsidR="0084045F" w:rsidRDefault="00542CD8">
            <w:pPr>
              <w:pStyle w:val="TableParagraph"/>
              <w:jc w:val="left"/>
              <w:rPr>
                <w:b/>
                <w:sz w:val="24"/>
              </w:rPr>
            </w:pPr>
            <w:r>
              <w:rPr>
                <w:b/>
                <w:spacing w:val="-2"/>
                <w:sz w:val="24"/>
              </w:rPr>
              <w:t>Rating</w:t>
            </w:r>
          </w:p>
        </w:tc>
        <w:tc>
          <w:tcPr>
            <w:tcW w:w="6411" w:type="dxa"/>
            <w:gridSpan w:val="5"/>
          </w:tcPr>
          <w:p w:rsidR="0084045F" w:rsidRDefault="00542CD8">
            <w:pPr>
              <w:pStyle w:val="TableParagraph"/>
              <w:ind w:left="5"/>
              <w:rPr>
                <w:b/>
                <w:sz w:val="24"/>
              </w:rPr>
            </w:pPr>
            <w:r>
              <w:rPr>
                <w:b/>
                <w:sz w:val="24"/>
              </w:rPr>
              <w:t>Name</w:t>
            </w:r>
            <w:r>
              <w:rPr>
                <w:b/>
                <w:spacing w:val="-3"/>
                <w:sz w:val="24"/>
              </w:rPr>
              <w:t xml:space="preserve"> </w:t>
            </w:r>
            <w:r>
              <w:rPr>
                <w:b/>
                <w:sz w:val="24"/>
              </w:rPr>
              <w:t>of the</w:t>
            </w:r>
            <w:r>
              <w:rPr>
                <w:b/>
                <w:spacing w:val="-2"/>
                <w:sz w:val="24"/>
              </w:rPr>
              <w:t xml:space="preserve"> Library</w:t>
            </w:r>
          </w:p>
        </w:tc>
      </w:tr>
      <w:tr w:rsidR="0084045F">
        <w:trPr>
          <w:trHeight w:val="636"/>
        </w:trPr>
        <w:tc>
          <w:tcPr>
            <w:tcW w:w="2341" w:type="dxa"/>
            <w:vMerge/>
            <w:tcBorders>
              <w:top w:val="nil"/>
            </w:tcBorders>
          </w:tcPr>
          <w:p w:rsidR="0084045F" w:rsidRDefault="0084045F">
            <w:pPr>
              <w:rPr>
                <w:sz w:val="2"/>
                <w:szCs w:val="2"/>
              </w:rPr>
            </w:pPr>
          </w:p>
        </w:tc>
        <w:tc>
          <w:tcPr>
            <w:tcW w:w="1438" w:type="dxa"/>
          </w:tcPr>
          <w:p w:rsidR="0084045F" w:rsidRDefault="00542CD8">
            <w:pPr>
              <w:pStyle w:val="TableParagraph"/>
              <w:spacing w:before="124"/>
              <w:ind w:left="9" w:right="2"/>
              <w:rPr>
                <w:b/>
                <w:sz w:val="24"/>
              </w:rPr>
            </w:pPr>
            <w:r>
              <w:rPr>
                <w:b/>
                <w:spacing w:val="-5"/>
                <w:sz w:val="24"/>
              </w:rPr>
              <w:t>CRL</w:t>
            </w:r>
          </w:p>
        </w:tc>
        <w:tc>
          <w:tcPr>
            <w:tcW w:w="1261" w:type="dxa"/>
          </w:tcPr>
          <w:p w:rsidR="0084045F" w:rsidRDefault="00542CD8">
            <w:pPr>
              <w:pStyle w:val="TableParagraph"/>
              <w:spacing w:before="124"/>
              <w:ind w:left="12" w:right="6"/>
              <w:rPr>
                <w:b/>
                <w:sz w:val="24"/>
              </w:rPr>
            </w:pPr>
            <w:r>
              <w:rPr>
                <w:b/>
                <w:spacing w:val="-5"/>
                <w:sz w:val="24"/>
              </w:rPr>
              <w:t>CSL</w:t>
            </w:r>
          </w:p>
        </w:tc>
        <w:tc>
          <w:tcPr>
            <w:tcW w:w="1263" w:type="dxa"/>
          </w:tcPr>
          <w:p w:rsidR="0084045F" w:rsidRDefault="00542CD8">
            <w:pPr>
              <w:pStyle w:val="TableParagraph"/>
              <w:spacing w:before="124"/>
              <w:ind w:left="6" w:right="3"/>
              <w:rPr>
                <w:b/>
                <w:sz w:val="24"/>
              </w:rPr>
            </w:pPr>
            <w:r>
              <w:rPr>
                <w:b/>
                <w:spacing w:val="-5"/>
                <w:sz w:val="24"/>
              </w:rPr>
              <w:t>DRL</w:t>
            </w:r>
          </w:p>
        </w:tc>
        <w:tc>
          <w:tcPr>
            <w:tcW w:w="1261" w:type="dxa"/>
          </w:tcPr>
          <w:p w:rsidR="0084045F" w:rsidRDefault="00542CD8">
            <w:pPr>
              <w:pStyle w:val="TableParagraph"/>
              <w:spacing w:before="124"/>
              <w:ind w:left="12" w:right="10"/>
              <w:rPr>
                <w:b/>
                <w:sz w:val="24"/>
              </w:rPr>
            </w:pPr>
            <w:r>
              <w:rPr>
                <w:b/>
                <w:spacing w:val="-2"/>
                <w:sz w:val="24"/>
              </w:rPr>
              <w:t>MIPSL</w:t>
            </w:r>
          </w:p>
        </w:tc>
        <w:tc>
          <w:tcPr>
            <w:tcW w:w="1188" w:type="dxa"/>
          </w:tcPr>
          <w:p w:rsidR="0084045F" w:rsidRDefault="00542CD8">
            <w:pPr>
              <w:pStyle w:val="TableParagraph"/>
              <w:spacing w:before="124"/>
              <w:ind w:left="5" w:right="2"/>
              <w:rPr>
                <w:b/>
                <w:sz w:val="24"/>
              </w:rPr>
            </w:pPr>
            <w:r>
              <w:rPr>
                <w:b/>
                <w:spacing w:val="-5"/>
                <w:sz w:val="24"/>
              </w:rPr>
              <w:t>ZHL</w:t>
            </w:r>
          </w:p>
        </w:tc>
      </w:tr>
      <w:tr w:rsidR="0084045F">
        <w:trPr>
          <w:trHeight w:val="530"/>
        </w:trPr>
        <w:tc>
          <w:tcPr>
            <w:tcW w:w="2341" w:type="dxa"/>
          </w:tcPr>
          <w:p w:rsidR="0084045F" w:rsidRDefault="00542CD8">
            <w:pPr>
              <w:pStyle w:val="TableParagraph"/>
              <w:spacing w:before="121"/>
              <w:jc w:val="left"/>
              <w:rPr>
                <w:sz w:val="24"/>
              </w:rPr>
            </w:pPr>
            <w:r>
              <w:rPr>
                <w:spacing w:val="-2"/>
                <w:sz w:val="24"/>
              </w:rPr>
              <w:t>Excellent</w:t>
            </w:r>
          </w:p>
        </w:tc>
        <w:tc>
          <w:tcPr>
            <w:tcW w:w="1438" w:type="dxa"/>
          </w:tcPr>
          <w:p w:rsidR="0084045F" w:rsidRDefault="00542CD8">
            <w:pPr>
              <w:pStyle w:val="TableParagraph"/>
              <w:spacing w:before="126"/>
              <w:ind w:left="9"/>
              <w:rPr>
                <w:b/>
                <w:sz w:val="24"/>
              </w:rPr>
            </w:pPr>
            <w:r>
              <w:rPr>
                <w:b/>
                <w:spacing w:val="-10"/>
                <w:sz w:val="24"/>
              </w:rPr>
              <w:t>-</w:t>
            </w:r>
          </w:p>
        </w:tc>
        <w:tc>
          <w:tcPr>
            <w:tcW w:w="1261" w:type="dxa"/>
          </w:tcPr>
          <w:p w:rsidR="0084045F" w:rsidRDefault="00542CD8">
            <w:pPr>
              <w:pStyle w:val="TableParagraph"/>
              <w:spacing w:before="126"/>
              <w:ind w:left="12" w:right="4"/>
              <w:rPr>
                <w:b/>
                <w:sz w:val="24"/>
              </w:rPr>
            </w:pPr>
            <w:r>
              <w:rPr>
                <w:b/>
                <w:spacing w:val="-10"/>
                <w:sz w:val="24"/>
              </w:rPr>
              <w:t>-</w:t>
            </w:r>
          </w:p>
        </w:tc>
        <w:tc>
          <w:tcPr>
            <w:tcW w:w="1263" w:type="dxa"/>
          </w:tcPr>
          <w:p w:rsidR="0084045F" w:rsidRDefault="00542CD8">
            <w:pPr>
              <w:pStyle w:val="TableParagraph"/>
              <w:spacing w:before="126"/>
              <w:ind w:left="6" w:right="2"/>
              <w:rPr>
                <w:b/>
                <w:sz w:val="24"/>
              </w:rPr>
            </w:pPr>
            <w:r>
              <w:rPr>
                <w:b/>
                <w:spacing w:val="-10"/>
                <w:sz w:val="24"/>
              </w:rPr>
              <w:t>-</w:t>
            </w:r>
          </w:p>
        </w:tc>
        <w:tc>
          <w:tcPr>
            <w:tcW w:w="1261" w:type="dxa"/>
          </w:tcPr>
          <w:p w:rsidR="0084045F" w:rsidRDefault="00542CD8">
            <w:pPr>
              <w:pStyle w:val="TableParagraph"/>
              <w:spacing w:before="126"/>
              <w:ind w:left="12" w:right="6"/>
              <w:rPr>
                <w:b/>
                <w:sz w:val="24"/>
              </w:rPr>
            </w:pPr>
            <w:r>
              <w:rPr>
                <w:b/>
                <w:spacing w:val="-10"/>
                <w:sz w:val="24"/>
              </w:rPr>
              <w:t>-</w:t>
            </w:r>
          </w:p>
        </w:tc>
        <w:tc>
          <w:tcPr>
            <w:tcW w:w="1188" w:type="dxa"/>
          </w:tcPr>
          <w:p w:rsidR="0084045F" w:rsidRDefault="00542CD8">
            <w:pPr>
              <w:pStyle w:val="TableParagraph"/>
              <w:spacing w:before="126"/>
              <w:ind w:left="5"/>
              <w:rPr>
                <w:b/>
                <w:sz w:val="24"/>
              </w:rPr>
            </w:pPr>
            <w:r>
              <w:rPr>
                <w:b/>
                <w:spacing w:val="-10"/>
                <w:sz w:val="24"/>
              </w:rPr>
              <w:t>-</w:t>
            </w:r>
          </w:p>
        </w:tc>
      </w:tr>
      <w:tr w:rsidR="0084045F">
        <w:trPr>
          <w:trHeight w:val="530"/>
        </w:trPr>
        <w:tc>
          <w:tcPr>
            <w:tcW w:w="2341" w:type="dxa"/>
          </w:tcPr>
          <w:p w:rsidR="0084045F" w:rsidRDefault="00542CD8">
            <w:pPr>
              <w:pStyle w:val="TableParagraph"/>
              <w:spacing w:before="121"/>
              <w:jc w:val="left"/>
              <w:rPr>
                <w:sz w:val="24"/>
              </w:rPr>
            </w:pPr>
            <w:r>
              <w:rPr>
                <w:sz w:val="24"/>
              </w:rPr>
              <w:t>Very</w:t>
            </w:r>
            <w:r>
              <w:rPr>
                <w:spacing w:val="-4"/>
                <w:sz w:val="24"/>
              </w:rPr>
              <w:t xml:space="preserve"> Good</w:t>
            </w:r>
          </w:p>
        </w:tc>
        <w:tc>
          <w:tcPr>
            <w:tcW w:w="1438" w:type="dxa"/>
          </w:tcPr>
          <w:p w:rsidR="0084045F" w:rsidRDefault="00542CD8">
            <w:pPr>
              <w:pStyle w:val="TableParagraph"/>
              <w:spacing w:before="91"/>
              <w:ind w:left="9" w:right="4"/>
              <w:rPr>
                <w:rFonts w:ascii="Wingdings" w:hAnsi="Wingdings"/>
                <w:sz w:val="28"/>
              </w:rPr>
            </w:pPr>
            <w:r>
              <w:rPr>
                <w:rFonts w:ascii="Wingdings" w:hAnsi="Wingdings"/>
                <w:spacing w:val="-10"/>
                <w:sz w:val="28"/>
              </w:rPr>
              <w:t></w:t>
            </w:r>
          </w:p>
        </w:tc>
        <w:tc>
          <w:tcPr>
            <w:tcW w:w="1261" w:type="dxa"/>
          </w:tcPr>
          <w:p w:rsidR="0084045F" w:rsidRDefault="00542CD8">
            <w:pPr>
              <w:pStyle w:val="TableParagraph"/>
              <w:spacing w:before="91"/>
              <w:ind w:left="12" w:right="7"/>
              <w:rPr>
                <w:rFonts w:ascii="Wingdings" w:hAnsi="Wingdings"/>
                <w:sz w:val="28"/>
              </w:rPr>
            </w:pPr>
            <w:r>
              <w:rPr>
                <w:rFonts w:ascii="Wingdings" w:hAnsi="Wingdings"/>
                <w:spacing w:val="-10"/>
                <w:sz w:val="28"/>
              </w:rPr>
              <w:t></w:t>
            </w:r>
          </w:p>
        </w:tc>
        <w:tc>
          <w:tcPr>
            <w:tcW w:w="1263" w:type="dxa"/>
          </w:tcPr>
          <w:p w:rsidR="0084045F" w:rsidRDefault="00542CD8">
            <w:pPr>
              <w:pStyle w:val="TableParagraph"/>
              <w:spacing w:before="126"/>
              <w:ind w:left="6" w:right="2"/>
              <w:rPr>
                <w:b/>
                <w:sz w:val="24"/>
              </w:rPr>
            </w:pPr>
            <w:r>
              <w:rPr>
                <w:b/>
                <w:spacing w:val="-10"/>
                <w:sz w:val="24"/>
              </w:rPr>
              <w:t>-</w:t>
            </w:r>
          </w:p>
        </w:tc>
        <w:tc>
          <w:tcPr>
            <w:tcW w:w="1261" w:type="dxa"/>
          </w:tcPr>
          <w:p w:rsidR="0084045F" w:rsidRDefault="00542CD8">
            <w:pPr>
              <w:pStyle w:val="TableParagraph"/>
              <w:spacing w:before="91"/>
              <w:ind w:left="12" w:right="4"/>
              <w:rPr>
                <w:rFonts w:ascii="Wingdings" w:hAnsi="Wingdings"/>
                <w:sz w:val="28"/>
              </w:rPr>
            </w:pPr>
            <w:r>
              <w:rPr>
                <w:rFonts w:ascii="Wingdings" w:hAnsi="Wingdings"/>
                <w:spacing w:val="-10"/>
                <w:sz w:val="28"/>
              </w:rPr>
              <w:t></w:t>
            </w:r>
          </w:p>
        </w:tc>
        <w:tc>
          <w:tcPr>
            <w:tcW w:w="1188" w:type="dxa"/>
          </w:tcPr>
          <w:p w:rsidR="0084045F" w:rsidRDefault="00542CD8">
            <w:pPr>
              <w:pStyle w:val="TableParagraph"/>
              <w:spacing w:before="91"/>
              <w:ind w:left="5" w:right="3"/>
              <w:rPr>
                <w:rFonts w:ascii="Wingdings" w:hAnsi="Wingdings"/>
                <w:sz w:val="28"/>
              </w:rPr>
            </w:pPr>
            <w:r>
              <w:rPr>
                <w:rFonts w:ascii="Wingdings" w:hAnsi="Wingdings"/>
                <w:spacing w:val="-10"/>
                <w:sz w:val="28"/>
              </w:rPr>
              <w:t></w:t>
            </w:r>
          </w:p>
        </w:tc>
      </w:tr>
      <w:tr w:rsidR="0084045F">
        <w:trPr>
          <w:trHeight w:val="549"/>
        </w:trPr>
        <w:tc>
          <w:tcPr>
            <w:tcW w:w="2341" w:type="dxa"/>
          </w:tcPr>
          <w:p w:rsidR="0084045F" w:rsidRDefault="00542CD8">
            <w:pPr>
              <w:pStyle w:val="TableParagraph"/>
              <w:spacing w:before="121"/>
              <w:jc w:val="left"/>
              <w:rPr>
                <w:sz w:val="24"/>
              </w:rPr>
            </w:pPr>
            <w:r>
              <w:rPr>
                <w:spacing w:val="-4"/>
                <w:sz w:val="24"/>
              </w:rPr>
              <w:t>Good</w:t>
            </w:r>
          </w:p>
        </w:tc>
        <w:tc>
          <w:tcPr>
            <w:tcW w:w="1438" w:type="dxa"/>
          </w:tcPr>
          <w:p w:rsidR="0084045F" w:rsidRDefault="00542CD8">
            <w:pPr>
              <w:pStyle w:val="TableParagraph"/>
              <w:spacing w:before="126"/>
              <w:ind w:left="9"/>
              <w:rPr>
                <w:b/>
                <w:sz w:val="24"/>
              </w:rPr>
            </w:pPr>
            <w:r>
              <w:rPr>
                <w:b/>
                <w:spacing w:val="-10"/>
                <w:sz w:val="24"/>
              </w:rPr>
              <w:t>-</w:t>
            </w:r>
          </w:p>
        </w:tc>
        <w:tc>
          <w:tcPr>
            <w:tcW w:w="1261" w:type="dxa"/>
          </w:tcPr>
          <w:p w:rsidR="0084045F" w:rsidRDefault="00542CD8">
            <w:pPr>
              <w:pStyle w:val="TableParagraph"/>
              <w:spacing w:before="126"/>
              <w:ind w:left="12" w:right="4"/>
              <w:rPr>
                <w:b/>
                <w:sz w:val="24"/>
              </w:rPr>
            </w:pPr>
            <w:r>
              <w:rPr>
                <w:b/>
                <w:spacing w:val="-10"/>
                <w:sz w:val="24"/>
              </w:rPr>
              <w:t>-</w:t>
            </w:r>
          </w:p>
        </w:tc>
        <w:tc>
          <w:tcPr>
            <w:tcW w:w="1263" w:type="dxa"/>
          </w:tcPr>
          <w:p w:rsidR="0084045F" w:rsidRDefault="00542CD8">
            <w:pPr>
              <w:pStyle w:val="TableParagraph"/>
              <w:spacing w:before="126"/>
              <w:ind w:left="6" w:right="2"/>
              <w:rPr>
                <w:b/>
                <w:sz w:val="24"/>
              </w:rPr>
            </w:pPr>
            <w:r>
              <w:rPr>
                <w:b/>
                <w:spacing w:val="-10"/>
                <w:sz w:val="24"/>
              </w:rPr>
              <w:t>-</w:t>
            </w:r>
          </w:p>
        </w:tc>
        <w:tc>
          <w:tcPr>
            <w:tcW w:w="1261" w:type="dxa"/>
          </w:tcPr>
          <w:p w:rsidR="0084045F" w:rsidRDefault="00542CD8">
            <w:pPr>
              <w:pStyle w:val="TableParagraph"/>
              <w:spacing w:before="126"/>
              <w:ind w:left="12" w:right="6"/>
              <w:rPr>
                <w:b/>
                <w:sz w:val="24"/>
              </w:rPr>
            </w:pPr>
            <w:r>
              <w:rPr>
                <w:b/>
                <w:spacing w:val="-10"/>
                <w:sz w:val="24"/>
              </w:rPr>
              <w:t>-</w:t>
            </w:r>
          </w:p>
        </w:tc>
        <w:tc>
          <w:tcPr>
            <w:tcW w:w="1188" w:type="dxa"/>
          </w:tcPr>
          <w:p w:rsidR="0084045F" w:rsidRDefault="00542CD8">
            <w:pPr>
              <w:pStyle w:val="TableParagraph"/>
              <w:spacing w:before="126"/>
              <w:ind w:left="5"/>
              <w:rPr>
                <w:b/>
                <w:sz w:val="24"/>
              </w:rPr>
            </w:pPr>
            <w:r>
              <w:rPr>
                <w:b/>
                <w:spacing w:val="-10"/>
                <w:sz w:val="24"/>
              </w:rPr>
              <w:t>-</w:t>
            </w:r>
          </w:p>
        </w:tc>
      </w:tr>
      <w:tr w:rsidR="0084045F">
        <w:trPr>
          <w:trHeight w:val="530"/>
        </w:trPr>
        <w:tc>
          <w:tcPr>
            <w:tcW w:w="2341" w:type="dxa"/>
          </w:tcPr>
          <w:p w:rsidR="0084045F" w:rsidRDefault="00542CD8">
            <w:pPr>
              <w:pStyle w:val="TableParagraph"/>
              <w:spacing w:before="119"/>
              <w:jc w:val="left"/>
              <w:rPr>
                <w:sz w:val="24"/>
              </w:rPr>
            </w:pPr>
            <w:r>
              <w:rPr>
                <w:spacing w:val="-2"/>
                <w:sz w:val="24"/>
              </w:rPr>
              <w:t>Average</w:t>
            </w:r>
          </w:p>
        </w:tc>
        <w:tc>
          <w:tcPr>
            <w:tcW w:w="1438" w:type="dxa"/>
          </w:tcPr>
          <w:p w:rsidR="0084045F" w:rsidRDefault="00542CD8">
            <w:pPr>
              <w:pStyle w:val="TableParagraph"/>
              <w:ind w:left="9"/>
              <w:rPr>
                <w:b/>
                <w:sz w:val="24"/>
              </w:rPr>
            </w:pPr>
            <w:r>
              <w:rPr>
                <w:b/>
                <w:spacing w:val="-10"/>
                <w:sz w:val="24"/>
              </w:rPr>
              <w:t>-</w:t>
            </w:r>
          </w:p>
        </w:tc>
        <w:tc>
          <w:tcPr>
            <w:tcW w:w="1261" w:type="dxa"/>
          </w:tcPr>
          <w:p w:rsidR="0084045F" w:rsidRDefault="00542CD8">
            <w:pPr>
              <w:pStyle w:val="TableParagraph"/>
              <w:ind w:left="12" w:right="4"/>
              <w:rPr>
                <w:b/>
                <w:sz w:val="24"/>
              </w:rPr>
            </w:pPr>
            <w:r>
              <w:rPr>
                <w:b/>
                <w:spacing w:val="-10"/>
                <w:sz w:val="24"/>
              </w:rPr>
              <w:t>-</w:t>
            </w:r>
          </w:p>
        </w:tc>
        <w:tc>
          <w:tcPr>
            <w:tcW w:w="1263" w:type="dxa"/>
          </w:tcPr>
          <w:p w:rsidR="0084045F" w:rsidRDefault="00542CD8">
            <w:pPr>
              <w:pStyle w:val="TableParagraph"/>
              <w:spacing w:before="89"/>
              <w:ind w:left="6"/>
              <w:rPr>
                <w:rFonts w:ascii="Wingdings" w:hAnsi="Wingdings"/>
                <w:sz w:val="28"/>
              </w:rPr>
            </w:pPr>
            <w:r>
              <w:rPr>
                <w:rFonts w:ascii="Wingdings" w:hAnsi="Wingdings"/>
                <w:spacing w:val="-10"/>
                <w:sz w:val="28"/>
              </w:rPr>
              <w:t></w:t>
            </w:r>
          </w:p>
        </w:tc>
        <w:tc>
          <w:tcPr>
            <w:tcW w:w="1261" w:type="dxa"/>
          </w:tcPr>
          <w:p w:rsidR="0084045F" w:rsidRDefault="00542CD8">
            <w:pPr>
              <w:pStyle w:val="TableParagraph"/>
              <w:ind w:left="12" w:right="6"/>
              <w:rPr>
                <w:b/>
                <w:sz w:val="24"/>
              </w:rPr>
            </w:pPr>
            <w:r>
              <w:rPr>
                <w:b/>
                <w:spacing w:val="-10"/>
                <w:sz w:val="24"/>
              </w:rPr>
              <w:t>-</w:t>
            </w:r>
          </w:p>
        </w:tc>
        <w:tc>
          <w:tcPr>
            <w:tcW w:w="1188" w:type="dxa"/>
          </w:tcPr>
          <w:p w:rsidR="0084045F" w:rsidRDefault="00542CD8">
            <w:pPr>
              <w:pStyle w:val="TableParagraph"/>
              <w:ind w:left="5"/>
              <w:rPr>
                <w:b/>
                <w:sz w:val="24"/>
              </w:rPr>
            </w:pPr>
            <w:r>
              <w:rPr>
                <w:b/>
                <w:spacing w:val="-10"/>
                <w:sz w:val="24"/>
              </w:rPr>
              <w:t>-</w:t>
            </w:r>
          </w:p>
        </w:tc>
      </w:tr>
      <w:tr w:rsidR="0084045F">
        <w:trPr>
          <w:trHeight w:val="592"/>
        </w:trPr>
        <w:tc>
          <w:tcPr>
            <w:tcW w:w="2341" w:type="dxa"/>
          </w:tcPr>
          <w:p w:rsidR="0084045F" w:rsidRDefault="00542CD8">
            <w:pPr>
              <w:pStyle w:val="TableParagraph"/>
              <w:spacing w:before="119"/>
              <w:jc w:val="left"/>
              <w:rPr>
                <w:sz w:val="24"/>
              </w:rPr>
            </w:pPr>
            <w:r>
              <w:rPr>
                <w:spacing w:val="-4"/>
                <w:sz w:val="24"/>
              </w:rPr>
              <w:t>Poor</w:t>
            </w:r>
          </w:p>
        </w:tc>
        <w:tc>
          <w:tcPr>
            <w:tcW w:w="1438" w:type="dxa"/>
          </w:tcPr>
          <w:p w:rsidR="0084045F" w:rsidRDefault="00542CD8">
            <w:pPr>
              <w:pStyle w:val="TableParagraph"/>
              <w:spacing w:before="124"/>
              <w:ind w:left="9"/>
              <w:rPr>
                <w:b/>
                <w:sz w:val="24"/>
              </w:rPr>
            </w:pPr>
            <w:r>
              <w:rPr>
                <w:b/>
                <w:spacing w:val="-10"/>
                <w:sz w:val="24"/>
              </w:rPr>
              <w:t>-</w:t>
            </w:r>
          </w:p>
        </w:tc>
        <w:tc>
          <w:tcPr>
            <w:tcW w:w="1261" w:type="dxa"/>
          </w:tcPr>
          <w:p w:rsidR="0084045F" w:rsidRDefault="00542CD8">
            <w:pPr>
              <w:pStyle w:val="TableParagraph"/>
              <w:spacing w:before="124"/>
              <w:ind w:left="12" w:right="4"/>
              <w:rPr>
                <w:b/>
                <w:sz w:val="24"/>
              </w:rPr>
            </w:pPr>
            <w:r>
              <w:rPr>
                <w:b/>
                <w:spacing w:val="-10"/>
                <w:sz w:val="24"/>
              </w:rPr>
              <w:t>-</w:t>
            </w:r>
          </w:p>
        </w:tc>
        <w:tc>
          <w:tcPr>
            <w:tcW w:w="1263" w:type="dxa"/>
          </w:tcPr>
          <w:p w:rsidR="0084045F" w:rsidRDefault="00542CD8">
            <w:pPr>
              <w:pStyle w:val="TableParagraph"/>
              <w:spacing w:before="124"/>
              <w:ind w:left="6" w:right="2"/>
              <w:rPr>
                <w:b/>
                <w:sz w:val="24"/>
              </w:rPr>
            </w:pPr>
            <w:r>
              <w:rPr>
                <w:b/>
                <w:spacing w:val="-10"/>
                <w:sz w:val="24"/>
              </w:rPr>
              <w:t>-</w:t>
            </w:r>
          </w:p>
        </w:tc>
        <w:tc>
          <w:tcPr>
            <w:tcW w:w="1261" w:type="dxa"/>
          </w:tcPr>
          <w:p w:rsidR="0084045F" w:rsidRDefault="00542CD8">
            <w:pPr>
              <w:pStyle w:val="TableParagraph"/>
              <w:spacing w:before="124"/>
              <w:ind w:left="12" w:right="6"/>
              <w:rPr>
                <w:b/>
                <w:sz w:val="24"/>
              </w:rPr>
            </w:pPr>
            <w:r>
              <w:rPr>
                <w:b/>
                <w:spacing w:val="-10"/>
                <w:sz w:val="24"/>
              </w:rPr>
              <w:t>-</w:t>
            </w:r>
          </w:p>
        </w:tc>
        <w:tc>
          <w:tcPr>
            <w:tcW w:w="1188" w:type="dxa"/>
          </w:tcPr>
          <w:p w:rsidR="0084045F" w:rsidRDefault="00542CD8">
            <w:pPr>
              <w:pStyle w:val="TableParagraph"/>
              <w:spacing w:before="124"/>
              <w:ind w:left="5"/>
              <w:rPr>
                <w:b/>
                <w:sz w:val="24"/>
              </w:rPr>
            </w:pPr>
            <w:r>
              <w:rPr>
                <w:b/>
                <w:spacing w:val="-10"/>
                <w:sz w:val="24"/>
              </w:rPr>
              <w:t>-</w:t>
            </w:r>
          </w:p>
        </w:tc>
      </w:tr>
    </w:tbl>
    <w:p w:rsidR="0084045F" w:rsidRDefault="0084045F">
      <w:pPr>
        <w:pStyle w:val="TableParagraph"/>
        <w:rPr>
          <w:b/>
          <w:sz w:val="24"/>
        </w:rPr>
        <w:sectPr w:rsidR="0084045F">
          <w:pgSz w:w="12240" w:h="15840"/>
          <w:pgMar w:top="1360" w:right="720" w:bottom="1680" w:left="1440" w:header="0" w:footer="1492" w:gutter="0"/>
          <w:cols w:space="720"/>
        </w:sectPr>
      </w:pPr>
    </w:p>
    <w:p w:rsidR="00857FD4" w:rsidRPr="00857FD4" w:rsidRDefault="00857FD4" w:rsidP="00857FD4">
      <w:pPr>
        <w:widowControl/>
        <w:autoSpaceDE/>
        <w:autoSpaceDN/>
        <w:spacing w:line="360" w:lineRule="auto"/>
        <w:ind w:left="720" w:right="630"/>
        <w:jc w:val="both"/>
        <w:rPr>
          <w:sz w:val="24"/>
          <w:szCs w:val="24"/>
          <w:lang w:bidi="gu-IN"/>
        </w:rPr>
      </w:pPr>
      <w:r w:rsidRPr="00857FD4">
        <w:rPr>
          <w:sz w:val="24"/>
          <w:szCs w:val="24"/>
          <w:lang w:bidi="gu-IN"/>
        </w:rPr>
        <w:lastRenderedPageBreak/>
        <w:t xml:space="preserve">With the exception of DRL, library professionals evaluated all of the libraries' digital infrastructure and assistive technology resources as "Very Good," according to the response in Table LL20 above. According to the DRL, </w:t>
      </w:r>
      <w:proofErr w:type="gramStart"/>
      <w:r w:rsidRPr="00857FD4">
        <w:rPr>
          <w:sz w:val="24"/>
          <w:szCs w:val="24"/>
          <w:lang w:bidi="gu-IN"/>
        </w:rPr>
        <w:t>its</w:t>
      </w:r>
      <w:proofErr w:type="gramEnd"/>
      <w:r w:rsidRPr="00857FD4">
        <w:rPr>
          <w:sz w:val="24"/>
          <w:szCs w:val="24"/>
          <w:lang w:bidi="gu-IN"/>
        </w:rPr>
        <w:t xml:space="preserve"> AT and digital infrastructure are in "Average" condition.</w:t>
      </w:r>
    </w:p>
    <w:p w:rsidR="00857FD4" w:rsidRPr="00857FD4" w:rsidRDefault="00857FD4" w:rsidP="00857FD4">
      <w:pPr>
        <w:widowControl/>
        <w:autoSpaceDE/>
        <w:autoSpaceDN/>
        <w:rPr>
          <w:sz w:val="24"/>
          <w:szCs w:val="24"/>
          <w:lang w:bidi="gu-IN"/>
        </w:rPr>
      </w:pPr>
      <w:r w:rsidRPr="00857FD4">
        <w:rPr>
          <w:sz w:val="24"/>
          <w:szCs w:val="24"/>
          <w:lang w:bidi="gu-IN"/>
        </w:rPr>
        <w:t>4.2.5.3 Including Potential Users when New Assistive Technology Is Introduced</w:t>
      </w:r>
    </w:p>
    <w:p w:rsidR="00857FD4" w:rsidRDefault="00857FD4" w:rsidP="00857FD4">
      <w:pPr>
        <w:widowControl/>
        <w:autoSpaceDE/>
        <w:autoSpaceDN/>
        <w:spacing w:line="360" w:lineRule="auto"/>
        <w:ind w:left="720" w:right="540"/>
        <w:jc w:val="both"/>
        <w:rPr>
          <w:sz w:val="24"/>
          <w:szCs w:val="24"/>
          <w:lang w:bidi="gu-IN"/>
        </w:rPr>
      </w:pPr>
    </w:p>
    <w:p w:rsidR="00857FD4" w:rsidRPr="00857FD4" w:rsidRDefault="00857FD4" w:rsidP="00857FD4">
      <w:pPr>
        <w:widowControl/>
        <w:autoSpaceDE/>
        <w:autoSpaceDN/>
        <w:spacing w:line="360" w:lineRule="auto"/>
        <w:ind w:left="720" w:right="540"/>
        <w:jc w:val="both"/>
        <w:rPr>
          <w:sz w:val="24"/>
          <w:szCs w:val="24"/>
          <w:lang w:bidi="gu-IN"/>
        </w:rPr>
      </w:pPr>
      <w:r w:rsidRPr="00857FD4">
        <w:rPr>
          <w:sz w:val="24"/>
          <w:szCs w:val="24"/>
          <w:lang w:bidi="gu-IN"/>
        </w:rPr>
        <w:t>Libraries purchase assistive technology for patrons with impairments without first seeking user input, which occasionally demonstrates financial waste. By incorporating the opinions of prospective patrons when introducing new technology to the library or institution, the funds can be used efficiently.</w:t>
      </w:r>
    </w:p>
    <w:p w:rsidR="0084045F" w:rsidRDefault="00542CD8">
      <w:pPr>
        <w:pStyle w:val="Heading2"/>
        <w:spacing w:before="117" w:line="360" w:lineRule="auto"/>
        <w:ind w:right="721"/>
      </w:pPr>
      <w:r>
        <w:t xml:space="preserve">Table LL21: Librarian’s Perspective Regarding the Inclusion of Feedback of the </w:t>
      </w:r>
      <w:r>
        <w:rPr>
          <w:spacing w:val="-2"/>
        </w:rPr>
        <w:t>Users</w:t>
      </w:r>
    </w:p>
    <w:tbl>
      <w:tblPr>
        <w:tblW w:w="0" w:type="auto"/>
        <w:tblInd w:w="7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512"/>
        <w:gridCol w:w="1169"/>
        <w:gridCol w:w="1080"/>
        <w:gridCol w:w="992"/>
        <w:gridCol w:w="991"/>
        <w:gridCol w:w="989"/>
      </w:tblGrid>
      <w:tr w:rsidR="0084045F">
        <w:trPr>
          <w:trHeight w:val="592"/>
        </w:trPr>
        <w:tc>
          <w:tcPr>
            <w:tcW w:w="3512" w:type="dxa"/>
            <w:vMerge w:val="restart"/>
          </w:tcPr>
          <w:p w:rsidR="0084045F" w:rsidRDefault="00542CD8">
            <w:pPr>
              <w:pStyle w:val="TableParagraph"/>
              <w:jc w:val="left"/>
              <w:rPr>
                <w:b/>
                <w:sz w:val="24"/>
              </w:rPr>
            </w:pPr>
            <w:r>
              <w:rPr>
                <w:b/>
                <w:sz w:val="24"/>
              </w:rPr>
              <w:t>Degree</w:t>
            </w:r>
            <w:r>
              <w:rPr>
                <w:b/>
                <w:spacing w:val="-2"/>
                <w:sz w:val="24"/>
              </w:rPr>
              <w:t xml:space="preserve"> </w:t>
            </w:r>
            <w:r>
              <w:rPr>
                <w:b/>
                <w:sz w:val="24"/>
              </w:rPr>
              <w:t xml:space="preserve">of </w:t>
            </w:r>
            <w:r>
              <w:rPr>
                <w:b/>
                <w:spacing w:val="-2"/>
                <w:sz w:val="24"/>
              </w:rPr>
              <w:t>Agreement</w:t>
            </w:r>
          </w:p>
        </w:tc>
        <w:tc>
          <w:tcPr>
            <w:tcW w:w="5221" w:type="dxa"/>
            <w:gridSpan w:val="5"/>
          </w:tcPr>
          <w:p w:rsidR="0084045F" w:rsidRDefault="00542CD8">
            <w:pPr>
              <w:pStyle w:val="TableParagraph"/>
              <w:ind w:left="1550"/>
              <w:jc w:val="left"/>
              <w:rPr>
                <w:b/>
                <w:sz w:val="24"/>
              </w:rPr>
            </w:pPr>
            <w:r>
              <w:rPr>
                <w:b/>
                <w:sz w:val="24"/>
              </w:rPr>
              <w:t>Name</w:t>
            </w:r>
            <w:r>
              <w:rPr>
                <w:b/>
                <w:spacing w:val="-3"/>
                <w:sz w:val="24"/>
              </w:rPr>
              <w:t xml:space="preserve"> </w:t>
            </w:r>
            <w:r>
              <w:rPr>
                <w:b/>
                <w:sz w:val="24"/>
              </w:rPr>
              <w:t>of the</w:t>
            </w:r>
            <w:r>
              <w:rPr>
                <w:b/>
                <w:spacing w:val="-2"/>
                <w:sz w:val="24"/>
              </w:rPr>
              <w:t xml:space="preserve"> Library</w:t>
            </w:r>
          </w:p>
        </w:tc>
      </w:tr>
      <w:tr w:rsidR="0084045F">
        <w:trPr>
          <w:trHeight w:val="871"/>
        </w:trPr>
        <w:tc>
          <w:tcPr>
            <w:tcW w:w="3512" w:type="dxa"/>
            <w:vMerge/>
            <w:tcBorders>
              <w:top w:val="nil"/>
            </w:tcBorders>
          </w:tcPr>
          <w:p w:rsidR="0084045F" w:rsidRDefault="0084045F">
            <w:pPr>
              <w:rPr>
                <w:sz w:val="2"/>
                <w:szCs w:val="2"/>
              </w:rPr>
            </w:pPr>
          </w:p>
        </w:tc>
        <w:tc>
          <w:tcPr>
            <w:tcW w:w="1169" w:type="dxa"/>
          </w:tcPr>
          <w:p w:rsidR="0084045F" w:rsidRDefault="00542CD8">
            <w:pPr>
              <w:pStyle w:val="TableParagraph"/>
              <w:spacing w:before="124"/>
              <w:ind w:left="12" w:right="9"/>
              <w:rPr>
                <w:b/>
                <w:sz w:val="24"/>
              </w:rPr>
            </w:pPr>
            <w:r>
              <w:rPr>
                <w:b/>
                <w:spacing w:val="-5"/>
                <w:sz w:val="24"/>
              </w:rPr>
              <w:t>CRL</w:t>
            </w:r>
          </w:p>
        </w:tc>
        <w:tc>
          <w:tcPr>
            <w:tcW w:w="1080" w:type="dxa"/>
          </w:tcPr>
          <w:p w:rsidR="0084045F" w:rsidRDefault="00542CD8">
            <w:pPr>
              <w:pStyle w:val="TableParagraph"/>
              <w:spacing w:before="124"/>
              <w:ind w:left="13" w:right="7"/>
              <w:rPr>
                <w:b/>
                <w:sz w:val="24"/>
              </w:rPr>
            </w:pPr>
            <w:r>
              <w:rPr>
                <w:b/>
                <w:spacing w:val="-5"/>
                <w:sz w:val="24"/>
              </w:rPr>
              <w:t>CSL</w:t>
            </w:r>
          </w:p>
        </w:tc>
        <w:tc>
          <w:tcPr>
            <w:tcW w:w="992" w:type="dxa"/>
          </w:tcPr>
          <w:p w:rsidR="0084045F" w:rsidRDefault="00542CD8">
            <w:pPr>
              <w:pStyle w:val="TableParagraph"/>
              <w:spacing w:before="124"/>
              <w:ind w:left="12" w:right="4"/>
              <w:rPr>
                <w:b/>
                <w:sz w:val="24"/>
              </w:rPr>
            </w:pPr>
            <w:r>
              <w:rPr>
                <w:b/>
                <w:spacing w:val="-5"/>
                <w:sz w:val="24"/>
              </w:rPr>
              <w:t>DRL</w:t>
            </w:r>
          </w:p>
        </w:tc>
        <w:tc>
          <w:tcPr>
            <w:tcW w:w="991" w:type="dxa"/>
          </w:tcPr>
          <w:p w:rsidR="0084045F" w:rsidRDefault="00542CD8">
            <w:pPr>
              <w:pStyle w:val="TableParagraph"/>
              <w:spacing w:before="124"/>
              <w:ind w:left="13" w:right="7"/>
              <w:rPr>
                <w:b/>
                <w:sz w:val="24"/>
              </w:rPr>
            </w:pPr>
            <w:r>
              <w:rPr>
                <w:b/>
                <w:spacing w:val="-2"/>
                <w:sz w:val="24"/>
              </w:rPr>
              <w:t>MIPSL</w:t>
            </w:r>
          </w:p>
        </w:tc>
        <w:tc>
          <w:tcPr>
            <w:tcW w:w="989" w:type="dxa"/>
          </w:tcPr>
          <w:p w:rsidR="0084045F" w:rsidRDefault="00542CD8">
            <w:pPr>
              <w:pStyle w:val="TableParagraph"/>
              <w:spacing w:before="124"/>
              <w:ind w:left="12" w:right="7"/>
              <w:rPr>
                <w:b/>
                <w:sz w:val="24"/>
              </w:rPr>
            </w:pPr>
            <w:r>
              <w:rPr>
                <w:b/>
                <w:spacing w:val="-5"/>
                <w:sz w:val="24"/>
              </w:rPr>
              <w:t>ZHL</w:t>
            </w:r>
          </w:p>
        </w:tc>
      </w:tr>
      <w:tr w:rsidR="0084045F">
        <w:trPr>
          <w:trHeight w:val="729"/>
        </w:trPr>
        <w:tc>
          <w:tcPr>
            <w:tcW w:w="3512" w:type="dxa"/>
          </w:tcPr>
          <w:p w:rsidR="0084045F" w:rsidRDefault="00542CD8">
            <w:pPr>
              <w:pStyle w:val="TableParagraph"/>
              <w:spacing w:before="121"/>
              <w:jc w:val="left"/>
              <w:rPr>
                <w:sz w:val="24"/>
              </w:rPr>
            </w:pPr>
            <w:r>
              <w:rPr>
                <w:sz w:val="24"/>
              </w:rPr>
              <w:t>Strongly</w:t>
            </w:r>
            <w:r>
              <w:rPr>
                <w:spacing w:val="-3"/>
                <w:sz w:val="24"/>
              </w:rPr>
              <w:t xml:space="preserve"> </w:t>
            </w:r>
            <w:r>
              <w:rPr>
                <w:spacing w:val="-2"/>
                <w:sz w:val="24"/>
              </w:rPr>
              <w:t>Agree</w:t>
            </w:r>
          </w:p>
        </w:tc>
        <w:tc>
          <w:tcPr>
            <w:tcW w:w="1169" w:type="dxa"/>
          </w:tcPr>
          <w:p w:rsidR="0084045F" w:rsidRDefault="00542CD8">
            <w:pPr>
              <w:pStyle w:val="TableParagraph"/>
              <w:spacing w:before="126"/>
              <w:ind w:left="12" w:right="8"/>
              <w:rPr>
                <w:b/>
                <w:sz w:val="24"/>
              </w:rPr>
            </w:pPr>
            <w:r>
              <w:rPr>
                <w:b/>
                <w:spacing w:val="-10"/>
                <w:sz w:val="24"/>
              </w:rPr>
              <w:t>-</w:t>
            </w:r>
          </w:p>
        </w:tc>
        <w:tc>
          <w:tcPr>
            <w:tcW w:w="1080" w:type="dxa"/>
          </w:tcPr>
          <w:p w:rsidR="0084045F" w:rsidRDefault="00542CD8">
            <w:pPr>
              <w:pStyle w:val="TableParagraph"/>
              <w:spacing w:before="91"/>
              <w:ind w:left="13" w:right="4"/>
              <w:rPr>
                <w:rFonts w:ascii="Wingdings" w:hAnsi="Wingdings"/>
                <w:sz w:val="28"/>
              </w:rPr>
            </w:pPr>
            <w:r>
              <w:rPr>
                <w:rFonts w:ascii="Wingdings" w:hAnsi="Wingdings"/>
                <w:spacing w:val="-10"/>
                <w:sz w:val="28"/>
              </w:rPr>
              <w:t></w:t>
            </w:r>
          </w:p>
        </w:tc>
        <w:tc>
          <w:tcPr>
            <w:tcW w:w="992" w:type="dxa"/>
          </w:tcPr>
          <w:p w:rsidR="0084045F" w:rsidRDefault="00542CD8">
            <w:pPr>
              <w:pStyle w:val="TableParagraph"/>
              <w:spacing w:before="91"/>
              <w:ind w:left="12" w:right="6"/>
              <w:rPr>
                <w:rFonts w:ascii="Wingdings" w:hAnsi="Wingdings"/>
                <w:sz w:val="28"/>
              </w:rPr>
            </w:pPr>
            <w:r>
              <w:rPr>
                <w:rFonts w:ascii="Wingdings" w:hAnsi="Wingdings"/>
                <w:spacing w:val="-10"/>
                <w:sz w:val="28"/>
              </w:rPr>
              <w:t></w:t>
            </w:r>
          </w:p>
        </w:tc>
        <w:tc>
          <w:tcPr>
            <w:tcW w:w="991" w:type="dxa"/>
          </w:tcPr>
          <w:p w:rsidR="0084045F" w:rsidRDefault="00542CD8">
            <w:pPr>
              <w:pStyle w:val="TableParagraph"/>
              <w:spacing w:before="91"/>
              <w:ind w:left="13" w:right="7"/>
              <w:rPr>
                <w:rFonts w:ascii="Wingdings" w:hAnsi="Wingdings"/>
                <w:sz w:val="28"/>
              </w:rPr>
            </w:pPr>
            <w:r>
              <w:rPr>
                <w:rFonts w:ascii="Wingdings" w:hAnsi="Wingdings"/>
                <w:spacing w:val="-10"/>
                <w:sz w:val="28"/>
              </w:rPr>
              <w:t></w:t>
            </w:r>
          </w:p>
        </w:tc>
        <w:tc>
          <w:tcPr>
            <w:tcW w:w="989" w:type="dxa"/>
          </w:tcPr>
          <w:p w:rsidR="0084045F" w:rsidRDefault="00542CD8">
            <w:pPr>
              <w:pStyle w:val="TableParagraph"/>
              <w:spacing w:before="91"/>
              <w:ind w:left="12" w:right="3"/>
              <w:rPr>
                <w:rFonts w:ascii="Wingdings" w:hAnsi="Wingdings"/>
                <w:sz w:val="28"/>
              </w:rPr>
            </w:pPr>
            <w:r>
              <w:rPr>
                <w:rFonts w:ascii="Wingdings" w:hAnsi="Wingdings"/>
                <w:spacing w:val="-10"/>
                <w:sz w:val="28"/>
              </w:rPr>
              <w:t></w:t>
            </w:r>
          </w:p>
        </w:tc>
      </w:tr>
      <w:tr w:rsidR="0084045F">
        <w:trPr>
          <w:trHeight w:val="782"/>
        </w:trPr>
        <w:tc>
          <w:tcPr>
            <w:tcW w:w="3512" w:type="dxa"/>
          </w:tcPr>
          <w:p w:rsidR="0084045F" w:rsidRDefault="00542CD8">
            <w:pPr>
              <w:pStyle w:val="TableParagraph"/>
              <w:spacing w:before="119"/>
              <w:jc w:val="left"/>
              <w:rPr>
                <w:sz w:val="24"/>
              </w:rPr>
            </w:pPr>
            <w:r>
              <w:rPr>
                <w:sz w:val="24"/>
              </w:rPr>
              <w:t>Inclined</w:t>
            </w:r>
            <w:r>
              <w:rPr>
                <w:spacing w:val="-2"/>
                <w:sz w:val="24"/>
              </w:rPr>
              <w:t xml:space="preserve"> </w:t>
            </w:r>
            <w:r>
              <w:rPr>
                <w:sz w:val="24"/>
              </w:rPr>
              <w:t>to</w:t>
            </w:r>
            <w:r>
              <w:rPr>
                <w:spacing w:val="-2"/>
                <w:sz w:val="24"/>
              </w:rPr>
              <w:t xml:space="preserve"> Agree</w:t>
            </w:r>
          </w:p>
        </w:tc>
        <w:tc>
          <w:tcPr>
            <w:tcW w:w="1169" w:type="dxa"/>
          </w:tcPr>
          <w:p w:rsidR="0084045F" w:rsidRDefault="00542CD8">
            <w:pPr>
              <w:pStyle w:val="TableParagraph"/>
              <w:spacing w:before="89"/>
              <w:ind w:left="12" w:right="11"/>
              <w:rPr>
                <w:rFonts w:ascii="Wingdings" w:hAnsi="Wingdings"/>
                <w:sz w:val="28"/>
              </w:rPr>
            </w:pPr>
            <w:r>
              <w:rPr>
                <w:rFonts w:ascii="Wingdings" w:hAnsi="Wingdings"/>
                <w:spacing w:val="-10"/>
                <w:sz w:val="28"/>
              </w:rPr>
              <w:t></w:t>
            </w:r>
          </w:p>
        </w:tc>
        <w:tc>
          <w:tcPr>
            <w:tcW w:w="1080" w:type="dxa"/>
          </w:tcPr>
          <w:p w:rsidR="0084045F" w:rsidRDefault="00542CD8">
            <w:pPr>
              <w:pStyle w:val="TableParagraph"/>
              <w:ind w:left="13" w:right="6"/>
              <w:rPr>
                <w:b/>
                <w:sz w:val="24"/>
              </w:rPr>
            </w:pPr>
            <w:r>
              <w:rPr>
                <w:b/>
                <w:spacing w:val="-10"/>
                <w:sz w:val="24"/>
              </w:rPr>
              <w:t>-</w:t>
            </w:r>
          </w:p>
        </w:tc>
        <w:tc>
          <w:tcPr>
            <w:tcW w:w="992" w:type="dxa"/>
          </w:tcPr>
          <w:p w:rsidR="0084045F" w:rsidRDefault="00542CD8">
            <w:pPr>
              <w:pStyle w:val="TableParagraph"/>
              <w:ind w:left="12" w:right="3"/>
              <w:rPr>
                <w:b/>
                <w:sz w:val="24"/>
              </w:rPr>
            </w:pPr>
            <w:r>
              <w:rPr>
                <w:b/>
                <w:spacing w:val="-10"/>
                <w:sz w:val="24"/>
              </w:rPr>
              <w:t>-</w:t>
            </w:r>
          </w:p>
        </w:tc>
        <w:tc>
          <w:tcPr>
            <w:tcW w:w="991" w:type="dxa"/>
          </w:tcPr>
          <w:p w:rsidR="0084045F" w:rsidRDefault="00542CD8">
            <w:pPr>
              <w:pStyle w:val="TableParagraph"/>
              <w:ind w:left="13" w:right="3"/>
              <w:rPr>
                <w:b/>
                <w:sz w:val="24"/>
              </w:rPr>
            </w:pPr>
            <w:r>
              <w:rPr>
                <w:b/>
                <w:spacing w:val="-10"/>
                <w:sz w:val="24"/>
              </w:rPr>
              <w:t>-</w:t>
            </w:r>
          </w:p>
        </w:tc>
        <w:tc>
          <w:tcPr>
            <w:tcW w:w="989" w:type="dxa"/>
          </w:tcPr>
          <w:p w:rsidR="0084045F" w:rsidRDefault="00542CD8">
            <w:pPr>
              <w:pStyle w:val="TableParagraph"/>
              <w:ind w:left="12" w:right="5"/>
              <w:rPr>
                <w:b/>
                <w:sz w:val="24"/>
              </w:rPr>
            </w:pPr>
            <w:r>
              <w:rPr>
                <w:b/>
                <w:spacing w:val="-10"/>
                <w:sz w:val="24"/>
              </w:rPr>
              <w:t>-</w:t>
            </w:r>
          </w:p>
        </w:tc>
      </w:tr>
      <w:tr w:rsidR="0084045F">
        <w:trPr>
          <w:trHeight w:val="727"/>
        </w:trPr>
        <w:tc>
          <w:tcPr>
            <w:tcW w:w="3512" w:type="dxa"/>
          </w:tcPr>
          <w:p w:rsidR="0084045F" w:rsidRDefault="00542CD8">
            <w:pPr>
              <w:pStyle w:val="TableParagraph"/>
              <w:spacing w:before="119"/>
              <w:jc w:val="left"/>
              <w:rPr>
                <w:sz w:val="24"/>
              </w:rPr>
            </w:pPr>
            <w:r>
              <w:rPr>
                <w:spacing w:val="-2"/>
                <w:sz w:val="24"/>
              </w:rPr>
              <w:t>Neither</w:t>
            </w:r>
          </w:p>
        </w:tc>
        <w:tc>
          <w:tcPr>
            <w:tcW w:w="1169" w:type="dxa"/>
          </w:tcPr>
          <w:p w:rsidR="0084045F" w:rsidRDefault="00542CD8">
            <w:pPr>
              <w:pStyle w:val="TableParagraph"/>
              <w:ind w:left="12" w:right="8"/>
              <w:rPr>
                <w:b/>
                <w:sz w:val="24"/>
              </w:rPr>
            </w:pPr>
            <w:r>
              <w:rPr>
                <w:b/>
                <w:spacing w:val="-10"/>
                <w:sz w:val="24"/>
              </w:rPr>
              <w:t>-</w:t>
            </w:r>
          </w:p>
        </w:tc>
        <w:tc>
          <w:tcPr>
            <w:tcW w:w="1080" w:type="dxa"/>
          </w:tcPr>
          <w:p w:rsidR="0084045F" w:rsidRDefault="00542CD8">
            <w:pPr>
              <w:pStyle w:val="TableParagraph"/>
              <w:ind w:left="13" w:right="6"/>
              <w:rPr>
                <w:b/>
                <w:sz w:val="24"/>
              </w:rPr>
            </w:pPr>
            <w:r>
              <w:rPr>
                <w:b/>
                <w:spacing w:val="-10"/>
                <w:sz w:val="24"/>
              </w:rPr>
              <w:t>-</w:t>
            </w:r>
          </w:p>
        </w:tc>
        <w:tc>
          <w:tcPr>
            <w:tcW w:w="992" w:type="dxa"/>
          </w:tcPr>
          <w:p w:rsidR="0084045F" w:rsidRDefault="00542CD8">
            <w:pPr>
              <w:pStyle w:val="TableParagraph"/>
              <w:ind w:left="12" w:right="3"/>
              <w:rPr>
                <w:b/>
                <w:sz w:val="24"/>
              </w:rPr>
            </w:pPr>
            <w:r>
              <w:rPr>
                <w:b/>
                <w:spacing w:val="-10"/>
                <w:sz w:val="24"/>
              </w:rPr>
              <w:t>-</w:t>
            </w:r>
          </w:p>
        </w:tc>
        <w:tc>
          <w:tcPr>
            <w:tcW w:w="991" w:type="dxa"/>
          </w:tcPr>
          <w:p w:rsidR="0084045F" w:rsidRDefault="00542CD8">
            <w:pPr>
              <w:pStyle w:val="TableParagraph"/>
              <w:ind w:left="13" w:right="3"/>
              <w:rPr>
                <w:b/>
                <w:sz w:val="24"/>
              </w:rPr>
            </w:pPr>
            <w:r>
              <w:rPr>
                <w:b/>
                <w:spacing w:val="-10"/>
                <w:sz w:val="24"/>
              </w:rPr>
              <w:t>-</w:t>
            </w:r>
          </w:p>
        </w:tc>
        <w:tc>
          <w:tcPr>
            <w:tcW w:w="989" w:type="dxa"/>
          </w:tcPr>
          <w:p w:rsidR="0084045F" w:rsidRDefault="00542CD8">
            <w:pPr>
              <w:pStyle w:val="TableParagraph"/>
              <w:ind w:left="12" w:right="5"/>
              <w:rPr>
                <w:b/>
                <w:sz w:val="24"/>
              </w:rPr>
            </w:pPr>
            <w:r>
              <w:rPr>
                <w:b/>
                <w:spacing w:val="-10"/>
                <w:sz w:val="24"/>
              </w:rPr>
              <w:t>-</w:t>
            </w:r>
          </w:p>
        </w:tc>
      </w:tr>
      <w:tr w:rsidR="0084045F">
        <w:trPr>
          <w:trHeight w:val="781"/>
        </w:trPr>
        <w:tc>
          <w:tcPr>
            <w:tcW w:w="3512" w:type="dxa"/>
          </w:tcPr>
          <w:p w:rsidR="0084045F" w:rsidRDefault="00542CD8">
            <w:pPr>
              <w:pStyle w:val="TableParagraph"/>
              <w:spacing w:before="121"/>
              <w:jc w:val="left"/>
              <w:rPr>
                <w:sz w:val="24"/>
              </w:rPr>
            </w:pPr>
            <w:r>
              <w:rPr>
                <w:sz w:val="24"/>
              </w:rPr>
              <w:t>Inclined</w:t>
            </w:r>
            <w:r>
              <w:rPr>
                <w:spacing w:val="-2"/>
                <w:sz w:val="24"/>
              </w:rPr>
              <w:t xml:space="preserve"> </w:t>
            </w:r>
            <w:r>
              <w:rPr>
                <w:sz w:val="24"/>
              </w:rPr>
              <w:t>to</w:t>
            </w:r>
            <w:r>
              <w:rPr>
                <w:spacing w:val="-2"/>
                <w:sz w:val="24"/>
              </w:rPr>
              <w:t xml:space="preserve"> Disagree</w:t>
            </w:r>
          </w:p>
        </w:tc>
        <w:tc>
          <w:tcPr>
            <w:tcW w:w="1169" w:type="dxa"/>
          </w:tcPr>
          <w:p w:rsidR="0084045F" w:rsidRDefault="00542CD8">
            <w:pPr>
              <w:pStyle w:val="TableParagraph"/>
              <w:spacing w:before="126"/>
              <w:ind w:left="12" w:right="8"/>
              <w:rPr>
                <w:b/>
                <w:sz w:val="24"/>
              </w:rPr>
            </w:pPr>
            <w:r>
              <w:rPr>
                <w:b/>
                <w:spacing w:val="-10"/>
                <w:sz w:val="24"/>
              </w:rPr>
              <w:t>-</w:t>
            </w:r>
          </w:p>
        </w:tc>
        <w:tc>
          <w:tcPr>
            <w:tcW w:w="1080" w:type="dxa"/>
          </w:tcPr>
          <w:p w:rsidR="0084045F" w:rsidRDefault="00542CD8">
            <w:pPr>
              <w:pStyle w:val="TableParagraph"/>
              <w:spacing w:before="126"/>
              <w:ind w:left="13" w:right="6"/>
              <w:rPr>
                <w:b/>
                <w:sz w:val="24"/>
              </w:rPr>
            </w:pPr>
            <w:r>
              <w:rPr>
                <w:b/>
                <w:spacing w:val="-10"/>
                <w:sz w:val="24"/>
              </w:rPr>
              <w:t>-</w:t>
            </w:r>
          </w:p>
        </w:tc>
        <w:tc>
          <w:tcPr>
            <w:tcW w:w="992" w:type="dxa"/>
          </w:tcPr>
          <w:p w:rsidR="0084045F" w:rsidRDefault="00542CD8">
            <w:pPr>
              <w:pStyle w:val="TableParagraph"/>
              <w:spacing w:before="126"/>
              <w:ind w:left="12" w:right="3"/>
              <w:rPr>
                <w:b/>
                <w:sz w:val="24"/>
              </w:rPr>
            </w:pPr>
            <w:r>
              <w:rPr>
                <w:b/>
                <w:spacing w:val="-10"/>
                <w:sz w:val="24"/>
              </w:rPr>
              <w:t>-</w:t>
            </w:r>
          </w:p>
        </w:tc>
        <w:tc>
          <w:tcPr>
            <w:tcW w:w="991" w:type="dxa"/>
          </w:tcPr>
          <w:p w:rsidR="0084045F" w:rsidRDefault="00542CD8">
            <w:pPr>
              <w:pStyle w:val="TableParagraph"/>
              <w:spacing w:before="126"/>
              <w:ind w:left="13" w:right="3"/>
              <w:rPr>
                <w:b/>
                <w:sz w:val="24"/>
              </w:rPr>
            </w:pPr>
            <w:r>
              <w:rPr>
                <w:b/>
                <w:spacing w:val="-10"/>
                <w:sz w:val="24"/>
              </w:rPr>
              <w:t>-</w:t>
            </w:r>
          </w:p>
        </w:tc>
        <w:tc>
          <w:tcPr>
            <w:tcW w:w="989" w:type="dxa"/>
          </w:tcPr>
          <w:p w:rsidR="0084045F" w:rsidRDefault="00542CD8">
            <w:pPr>
              <w:pStyle w:val="TableParagraph"/>
              <w:spacing w:before="126"/>
              <w:ind w:left="12" w:right="5"/>
              <w:rPr>
                <w:b/>
                <w:sz w:val="24"/>
              </w:rPr>
            </w:pPr>
            <w:r>
              <w:rPr>
                <w:b/>
                <w:spacing w:val="-10"/>
                <w:sz w:val="24"/>
              </w:rPr>
              <w:t>-</w:t>
            </w:r>
          </w:p>
        </w:tc>
      </w:tr>
      <w:tr w:rsidR="0084045F">
        <w:trPr>
          <w:trHeight w:val="729"/>
        </w:trPr>
        <w:tc>
          <w:tcPr>
            <w:tcW w:w="3512" w:type="dxa"/>
          </w:tcPr>
          <w:p w:rsidR="0084045F" w:rsidRDefault="00542CD8">
            <w:pPr>
              <w:pStyle w:val="TableParagraph"/>
              <w:spacing w:before="121"/>
              <w:jc w:val="left"/>
              <w:rPr>
                <w:sz w:val="24"/>
              </w:rPr>
            </w:pPr>
            <w:r>
              <w:rPr>
                <w:sz w:val="24"/>
              </w:rPr>
              <w:t>Strongly</w:t>
            </w:r>
            <w:r>
              <w:rPr>
                <w:spacing w:val="-3"/>
                <w:sz w:val="24"/>
              </w:rPr>
              <w:t xml:space="preserve"> </w:t>
            </w:r>
            <w:r>
              <w:rPr>
                <w:spacing w:val="-2"/>
                <w:sz w:val="24"/>
              </w:rPr>
              <w:t>Disagree</w:t>
            </w:r>
          </w:p>
        </w:tc>
        <w:tc>
          <w:tcPr>
            <w:tcW w:w="1169" w:type="dxa"/>
          </w:tcPr>
          <w:p w:rsidR="0084045F" w:rsidRDefault="00542CD8">
            <w:pPr>
              <w:pStyle w:val="TableParagraph"/>
              <w:spacing w:before="126"/>
              <w:ind w:left="12" w:right="8"/>
              <w:rPr>
                <w:b/>
                <w:sz w:val="24"/>
              </w:rPr>
            </w:pPr>
            <w:r>
              <w:rPr>
                <w:b/>
                <w:spacing w:val="-10"/>
                <w:sz w:val="24"/>
              </w:rPr>
              <w:t>-</w:t>
            </w:r>
          </w:p>
        </w:tc>
        <w:tc>
          <w:tcPr>
            <w:tcW w:w="1080" w:type="dxa"/>
          </w:tcPr>
          <w:p w:rsidR="0084045F" w:rsidRDefault="00542CD8">
            <w:pPr>
              <w:pStyle w:val="TableParagraph"/>
              <w:spacing w:before="126"/>
              <w:ind w:left="13" w:right="6"/>
              <w:rPr>
                <w:b/>
                <w:sz w:val="24"/>
              </w:rPr>
            </w:pPr>
            <w:r>
              <w:rPr>
                <w:b/>
                <w:spacing w:val="-10"/>
                <w:sz w:val="24"/>
              </w:rPr>
              <w:t>-</w:t>
            </w:r>
          </w:p>
        </w:tc>
        <w:tc>
          <w:tcPr>
            <w:tcW w:w="992" w:type="dxa"/>
          </w:tcPr>
          <w:p w:rsidR="0084045F" w:rsidRDefault="00542CD8">
            <w:pPr>
              <w:pStyle w:val="TableParagraph"/>
              <w:spacing w:before="126"/>
              <w:ind w:left="12" w:right="3"/>
              <w:rPr>
                <w:b/>
                <w:sz w:val="24"/>
              </w:rPr>
            </w:pPr>
            <w:r>
              <w:rPr>
                <w:b/>
                <w:spacing w:val="-10"/>
                <w:sz w:val="24"/>
              </w:rPr>
              <w:t>-</w:t>
            </w:r>
          </w:p>
        </w:tc>
        <w:tc>
          <w:tcPr>
            <w:tcW w:w="991" w:type="dxa"/>
          </w:tcPr>
          <w:p w:rsidR="0084045F" w:rsidRDefault="00542CD8">
            <w:pPr>
              <w:pStyle w:val="TableParagraph"/>
              <w:spacing w:before="126"/>
              <w:ind w:left="13" w:right="3"/>
              <w:rPr>
                <w:b/>
                <w:sz w:val="24"/>
              </w:rPr>
            </w:pPr>
            <w:r>
              <w:rPr>
                <w:b/>
                <w:spacing w:val="-10"/>
                <w:sz w:val="24"/>
              </w:rPr>
              <w:t>-</w:t>
            </w:r>
          </w:p>
        </w:tc>
        <w:tc>
          <w:tcPr>
            <w:tcW w:w="989" w:type="dxa"/>
          </w:tcPr>
          <w:p w:rsidR="0084045F" w:rsidRDefault="00542CD8">
            <w:pPr>
              <w:pStyle w:val="TableParagraph"/>
              <w:spacing w:before="126"/>
              <w:ind w:left="12" w:right="5"/>
              <w:rPr>
                <w:b/>
                <w:sz w:val="24"/>
              </w:rPr>
            </w:pPr>
            <w:r>
              <w:rPr>
                <w:b/>
                <w:spacing w:val="-10"/>
                <w:sz w:val="24"/>
              </w:rPr>
              <w:t>-</w:t>
            </w:r>
          </w:p>
        </w:tc>
      </w:tr>
    </w:tbl>
    <w:p w:rsidR="00857FD4" w:rsidRPr="00857FD4" w:rsidRDefault="00857FD4" w:rsidP="00857FD4">
      <w:pPr>
        <w:widowControl/>
        <w:autoSpaceDE/>
        <w:autoSpaceDN/>
        <w:spacing w:line="360" w:lineRule="auto"/>
        <w:ind w:left="720" w:right="630"/>
        <w:jc w:val="both"/>
        <w:rPr>
          <w:sz w:val="24"/>
          <w:szCs w:val="24"/>
          <w:lang w:bidi="gu-IN"/>
        </w:rPr>
      </w:pPr>
      <w:r w:rsidRPr="00857FD4">
        <w:rPr>
          <w:sz w:val="24"/>
          <w:szCs w:val="24"/>
          <w:lang w:bidi="gu-IN"/>
        </w:rPr>
        <w:t>All of the libraries, with the exception of CRL, "Strongly Agree" to include potential users when new technology is introduced in the library or institution, as seen in Table LL21 above. When it comes to incorporating the opinions of people with disabilities into the development of new technology for them, librarians at CRL are "inclined to agree."</w:t>
      </w:r>
    </w:p>
    <w:p w:rsidR="0084045F" w:rsidRDefault="0084045F">
      <w:pPr>
        <w:pStyle w:val="BodyText"/>
        <w:spacing w:line="360" w:lineRule="auto"/>
        <w:sectPr w:rsidR="0084045F">
          <w:pgSz w:w="12240" w:h="15840"/>
          <w:pgMar w:top="1360" w:right="720" w:bottom="1680" w:left="1440" w:header="0" w:footer="1492" w:gutter="0"/>
          <w:cols w:space="720"/>
        </w:sectPr>
      </w:pPr>
    </w:p>
    <w:p w:rsidR="0084045F" w:rsidRDefault="00542CD8" w:rsidP="00F046F9">
      <w:pPr>
        <w:pStyle w:val="Heading2"/>
        <w:numPr>
          <w:ilvl w:val="2"/>
          <w:numId w:val="435"/>
        </w:numPr>
        <w:tabs>
          <w:tab w:val="left" w:pos="719"/>
        </w:tabs>
        <w:ind w:left="719" w:hanging="719"/>
      </w:pPr>
      <w:r>
        <w:lastRenderedPageBreak/>
        <w:t>Web</w:t>
      </w:r>
      <w:r>
        <w:rPr>
          <w:spacing w:val="-1"/>
        </w:rPr>
        <w:t xml:space="preserve"> </w:t>
      </w:r>
      <w:r>
        <w:t>Services</w:t>
      </w:r>
      <w:r>
        <w:rPr>
          <w:spacing w:val="-1"/>
        </w:rPr>
        <w:t xml:space="preserve"> </w:t>
      </w:r>
      <w:r>
        <w:t>for</w:t>
      </w:r>
      <w:r>
        <w:rPr>
          <w:spacing w:val="-1"/>
        </w:rPr>
        <w:t xml:space="preserve"> </w:t>
      </w:r>
      <w:r>
        <w:t>the</w:t>
      </w:r>
      <w:r>
        <w:rPr>
          <w:spacing w:val="-2"/>
        </w:rPr>
        <w:t xml:space="preserve"> </w:t>
      </w:r>
      <w:r>
        <w:t>Users</w:t>
      </w:r>
      <w:r>
        <w:rPr>
          <w:spacing w:val="-1"/>
        </w:rPr>
        <w:t xml:space="preserve"> </w:t>
      </w:r>
      <w:r>
        <w:t xml:space="preserve">with </w:t>
      </w:r>
      <w:r>
        <w:rPr>
          <w:spacing w:val="-2"/>
        </w:rPr>
        <w:t>Disabilities</w:t>
      </w:r>
    </w:p>
    <w:p w:rsidR="0084045F" w:rsidRDefault="00542CD8" w:rsidP="00F046F9">
      <w:pPr>
        <w:pStyle w:val="Heading3"/>
        <w:numPr>
          <w:ilvl w:val="3"/>
          <w:numId w:val="435"/>
        </w:numPr>
        <w:tabs>
          <w:tab w:val="left" w:pos="719"/>
        </w:tabs>
        <w:spacing w:before="137"/>
        <w:ind w:left="719" w:hanging="719"/>
      </w:pPr>
      <w:r>
        <w:t>Library</w:t>
      </w:r>
      <w:r>
        <w:rPr>
          <w:spacing w:val="-2"/>
        </w:rPr>
        <w:t xml:space="preserve"> </w:t>
      </w:r>
      <w:r>
        <w:t>has Web-based</w:t>
      </w:r>
      <w:r>
        <w:rPr>
          <w:spacing w:val="1"/>
        </w:rPr>
        <w:t xml:space="preserve"> </w:t>
      </w:r>
      <w:r>
        <w:rPr>
          <w:spacing w:val="-2"/>
        </w:rPr>
        <w:t>Catalog</w:t>
      </w:r>
    </w:p>
    <w:p w:rsidR="00857FD4" w:rsidRPr="00857FD4" w:rsidRDefault="00857FD4" w:rsidP="00857FD4">
      <w:pPr>
        <w:widowControl/>
        <w:autoSpaceDE/>
        <w:autoSpaceDN/>
        <w:spacing w:line="360" w:lineRule="auto"/>
        <w:ind w:left="720" w:right="720"/>
        <w:jc w:val="both"/>
        <w:rPr>
          <w:sz w:val="24"/>
          <w:szCs w:val="24"/>
          <w:lang w:bidi="gu-IN"/>
        </w:rPr>
      </w:pPr>
      <w:r w:rsidRPr="00857FD4">
        <w:rPr>
          <w:sz w:val="24"/>
          <w:szCs w:val="24"/>
          <w:lang w:bidi="gu-IN"/>
        </w:rPr>
        <w:t>Users can access the library's materials more quickly and easily thanks to the Web-based catalog. As a result, Table LL22 below shows whether library or institution offers a web-based catalog to assist those with disabilities.</w:t>
      </w:r>
    </w:p>
    <w:p w:rsidR="0084045F" w:rsidRDefault="00542CD8">
      <w:pPr>
        <w:pStyle w:val="Heading2"/>
        <w:spacing w:before="119"/>
      </w:pPr>
      <w:r>
        <w:t>Table</w:t>
      </w:r>
      <w:r>
        <w:rPr>
          <w:spacing w:val="-3"/>
        </w:rPr>
        <w:t xml:space="preserve"> </w:t>
      </w:r>
      <w:r>
        <w:t>LL22:</w:t>
      </w:r>
      <w:r>
        <w:rPr>
          <w:spacing w:val="-1"/>
        </w:rPr>
        <w:t xml:space="preserve"> </w:t>
      </w:r>
      <w:r>
        <w:t>Facility</w:t>
      </w:r>
      <w:r>
        <w:rPr>
          <w:spacing w:val="-1"/>
        </w:rPr>
        <w:t xml:space="preserve"> </w:t>
      </w:r>
      <w:r>
        <w:t>of Web-based Catalog</w:t>
      </w:r>
      <w:r>
        <w:rPr>
          <w:spacing w:val="-1"/>
        </w:rPr>
        <w:t xml:space="preserve"> </w:t>
      </w:r>
      <w:r>
        <w:t>in</w:t>
      </w:r>
      <w:r>
        <w:rPr>
          <w:spacing w:val="-1"/>
        </w:rPr>
        <w:t xml:space="preserve"> </w:t>
      </w:r>
      <w:r>
        <w:t>the</w:t>
      </w:r>
      <w:r>
        <w:rPr>
          <w:spacing w:val="-1"/>
        </w:rPr>
        <w:t xml:space="preserve"> </w:t>
      </w:r>
      <w:r>
        <w:rPr>
          <w:spacing w:val="-2"/>
        </w:rPr>
        <w:t>Library</w:t>
      </w:r>
    </w:p>
    <w:p w:rsidR="0084045F" w:rsidRDefault="0084045F">
      <w:pPr>
        <w:pStyle w:val="BodyText"/>
        <w:spacing w:before="2"/>
        <w:ind w:left="0"/>
        <w:jc w:val="left"/>
        <w:rPr>
          <w:b/>
          <w:sz w:val="12"/>
        </w:rPr>
      </w:pPr>
    </w:p>
    <w:tbl>
      <w:tblPr>
        <w:tblW w:w="0" w:type="auto"/>
        <w:tblInd w:w="7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332"/>
        <w:gridCol w:w="1078"/>
        <w:gridCol w:w="994"/>
        <w:gridCol w:w="1078"/>
        <w:gridCol w:w="1083"/>
        <w:gridCol w:w="1078"/>
      </w:tblGrid>
      <w:tr w:rsidR="0084045F">
        <w:trPr>
          <w:trHeight w:val="727"/>
        </w:trPr>
        <w:tc>
          <w:tcPr>
            <w:tcW w:w="3332" w:type="dxa"/>
            <w:vMerge w:val="restart"/>
          </w:tcPr>
          <w:p w:rsidR="0084045F" w:rsidRDefault="00542CD8">
            <w:pPr>
              <w:pStyle w:val="TableParagraph"/>
              <w:jc w:val="left"/>
              <w:rPr>
                <w:b/>
                <w:sz w:val="24"/>
              </w:rPr>
            </w:pPr>
            <w:r>
              <w:rPr>
                <w:b/>
                <w:sz w:val="24"/>
              </w:rPr>
              <w:t>Library</w:t>
            </w:r>
            <w:r>
              <w:rPr>
                <w:b/>
                <w:spacing w:val="-3"/>
                <w:sz w:val="24"/>
              </w:rPr>
              <w:t xml:space="preserve"> </w:t>
            </w:r>
            <w:r>
              <w:rPr>
                <w:b/>
                <w:sz w:val="24"/>
              </w:rPr>
              <w:t>Catalog</w:t>
            </w:r>
            <w:r>
              <w:rPr>
                <w:b/>
                <w:spacing w:val="-1"/>
                <w:sz w:val="24"/>
              </w:rPr>
              <w:t xml:space="preserve"> </w:t>
            </w:r>
            <w:r>
              <w:rPr>
                <w:b/>
                <w:sz w:val="24"/>
              </w:rPr>
              <w:t>is</w:t>
            </w:r>
            <w:r>
              <w:rPr>
                <w:b/>
                <w:spacing w:val="-1"/>
                <w:sz w:val="24"/>
              </w:rPr>
              <w:t xml:space="preserve"> </w:t>
            </w:r>
            <w:r>
              <w:rPr>
                <w:b/>
                <w:sz w:val="24"/>
              </w:rPr>
              <w:t>Web-</w:t>
            </w:r>
            <w:r>
              <w:rPr>
                <w:b/>
                <w:spacing w:val="-2"/>
                <w:sz w:val="24"/>
              </w:rPr>
              <w:t>based</w:t>
            </w:r>
          </w:p>
        </w:tc>
        <w:tc>
          <w:tcPr>
            <w:tcW w:w="5311" w:type="dxa"/>
            <w:gridSpan w:val="5"/>
          </w:tcPr>
          <w:p w:rsidR="0084045F" w:rsidRDefault="00542CD8">
            <w:pPr>
              <w:pStyle w:val="TableParagraph"/>
              <w:ind w:left="1598"/>
              <w:jc w:val="left"/>
              <w:rPr>
                <w:b/>
                <w:sz w:val="24"/>
              </w:rPr>
            </w:pPr>
            <w:r>
              <w:rPr>
                <w:b/>
                <w:sz w:val="24"/>
              </w:rPr>
              <w:t>Name</w:t>
            </w:r>
            <w:r>
              <w:rPr>
                <w:b/>
                <w:spacing w:val="-3"/>
                <w:sz w:val="24"/>
              </w:rPr>
              <w:t xml:space="preserve"> </w:t>
            </w:r>
            <w:r>
              <w:rPr>
                <w:b/>
                <w:sz w:val="24"/>
              </w:rPr>
              <w:t>of the</w:t>
            </w:r>
            <w:r>
              <w:rPr>
                <w:b/>
                <w:spacing w:val="-2"/>
                <w:sz w:val="24"/>
              </w:rPr>
              <w:t xml:space="preserve"> Library</w:t>
            </w:r>
          </w:p>
        </w:tc>
      </w:tr>
      <w:tr w:rsidR="0084045F">
        <w:trPr>
          <w:trHeight w:val="889"/>
        </w:trPr>
        <w:tc>
          <w:tcPr>
            <w:tcW w:w="3332" w:type="dxa"/>
            <w:vMerge/>
            <w:tcBorders>
              <w:top w:val="nil"/>
            </w:tcBorders>
          </w:tcPr>
          <w:p w:rsidR="0084045F" w:rsidRDefault="0084045F">
            <w:pPr>
              <w:rPr>
                <w:sz w:val="2"/>
                <w:szCs w:val="2"/>
              </w:rPr>
            </w:pPr>
          </w:p>
        </w:tc>
        <w:tc>
          <w:tcPr>
            <w:tcW w:w="1078" w:type="dxa"/>
          </w:tcPr>
          <w:p w:rsidR="0084045F" w:rsidRDefault="00542CD8">
            <w:pPr>
              <w:pStyle w:val="TableParagraph"/>
              <w:ind w:left="10" w:right="2"/>
              <w:rPr>
                <w:b/>
                <w:sz w:val="24"/>
              </w:rPr>
            </w:pPr>
            <w:r>
              <w:rPr>
                <w:b/>
                <w:spacing w:val="-5"/>
                <w:sz w:val="24"/>
              </w:rPr>
              <w:t>CRL</w:t>
            </w:r>
          </w:p>
        </w:tc>
        <w:tc>
          <w:tcPr>
            <w:tcW w:w="994" w:type="dxa"/>
          </w:tcPr>
          <w:p w:rsidR="0084045F" w:rsidRDefault="00542CD8">
            <w:pPr>
              <w:pStyle w:val="TableParagraph"/>
              <w:ind w:left="11" w:right="6"/>
              <w:rPr>
                <w:b/>
                <w:sz w:val="24"/>
              </w:rPr>
            </w:pPr>
            <w:r>
              <w:rPr>
                <w:b/>
                <w:spacing w:val="-5"/>
                <w:sz w:val="24"/>
              </w:rPr>
              <w:t>CSL</w:t>
            </w:r>
          </w:p>
        </w:tc>
        <w:tc>
          <w:tcPr>
            <w:tcW w:w="1078" w:type="dxa"/>
          </w:tcPr>
          <w:p w:rsidR="0084045F" w:rsidRDefault="00542CD8">
            <w:pPr>
              <w:pStyle w:val="TableParagraph"/>
              <w:ind w:left="284"/>
              <w:jc w:val="left"/>
              <w:rPr>
                <w:b/>
                <w:sz w:val="24"/>
              </w:rPr>
            </w:pPr>
            <w:r>
              <w:rPr>
                <w:b/>
                <w:spacing w:val="-5"/>
                <w:sz w:val="24"/>
              </w:rPr>
              <w:t>DRL</w:t>
            </w:r>
          </w:p>
        </w:tc>
        <w:tc>
          <w:tcPr>
            <w:tcW w:w="1083" w:type="dxa"/>
          </w:tcPr>
          <w:p w:rsidR="0084045F" w:rsidRDefault="00542CD8">
            <w:pPr>
              <w:pStyle w:val="TableParagraph"/>
              <w:ind w:left="9" w:right="5"/>
              <w:rPr>
                <w:b/>
                <w:sz w:val="24"/>
              </w:rPr>
            </w:pPr>
            <w:r>
              <w:rPr>
                <w:b/>
                <w:spacing w:val="-2"/>
                <w:sz w:val="24"/>
              </w:rPr>
              <w:t>MIPSL</w:t>
            </w:r>
          </w:p>
        </w:tc>
        <w:tc>
          <w:tcPr>
            <w:tcW w:w="1078" w:type="dxa"/>
          </w:tcPr>
          <w:p w:rsidR="0084045F" w:rsidRDefault="00542CD8">
            <w:pPr>
              <w:pStyle w:val="TableParagraph"/>
              <w:ind w:left="10" w:right="5"/>
              <w:rPr>
                <w:b/>
                <w:sz w:val="24"/>
              </w:rPr>
            </w:pPr>
            <w:r>
              <w:rPr>
                <w:b/>
                <w:spacing w:val="-5"/>
                <w:sz w:val="24"/>
              </w:rPr>
              <w:t>ZHL</w:t>
            </w:r>
          </w:p>
        </w:tc>
      </w:tr>
      <w:tr w:rsidR="0084045F">
        <w:trPr>
          <w:trHeight w:val="890"/>
        </w:trPr>
        <w:tc>
          <w:tcPr>
            <w:tcW w:w="3332" w:type="dxa"/>
          </w:tcPr>
          <w:p w:rsidR="0084045F" w:rsidRDefault="00542CD8">
            <w:pPr>
              <w:pStyle w:val="TableParagraph"/>
              <w:spacing w:before="119"/>
              <w:ind w:left="8" w:right="2"/>
              <w:rPr>
                <w:sz w:val="24"/>
              </w:rPr>
            </w:pPr>
            <w:r>
              <w:rPr>
                <w:spacing w:val="-5"/>
                <w:sz w:val="24"/>
              </w:rPr>
              <w:t>Yes</w:t>
            </w:r>
          </w:p>
        </w:tc>
        <w:tc>
          <w:tcPr>
            <w:tcW w:w="1078" w:type="dxa"/>
          </w:tcPr>
          <w:p w:rsidR="0084045F" w:rsidRDefault="00542CD8">
            <w:pPr>
              <w:pStyle w:val="TableParagraph"/>
              <w:spacing w:before="89"/>
              <w:ind w:left="10" w:right="4"/>
              <w:rPr>
                <w:rFonts w:ascii="Wingdings" w:hAnsi="Wingdings"/>
                <w:sz w:val="28"/>
              </w:rPr>
            </w:pPr>
            <w:r>
              <w:rPr>
                <w:rFonts w:ascii="Wingdings" w:hAnsi="Wingdings"/>
                <w:spacing w:val="-10"/>
                <w:sz w:val="28"/>
              </w:rPr>
              <w:t></w:t>
            </w:r>
          </w:p>
        </w:tc>
        <w:tc>
          <w:tcPr>
            <w:tcW w:w="994" w:type="dxa"/>
          </w:tcPr>
          <w:p w:rsidR="0084045F" w:rsidRDefault="00542CD8">
            <w:pPr>
              <w:pStyle w:val="TableParagraph"/>
              <w:spacing w:before="89"/>
              <w:ind w:left="11" w:right="3"/>
              <w:rPr>
                <w:rFonts w:ascii="Wingdings" w:hAnsi="Wingdings"/>
                <w:sz w:val="28"/>
              </w:rPr>
            </w:pPr>
            <w:r>
              <w:rPr>
                <w:rFonts w:ascii="Wingdings" w:hAnsi="Wingdings"/>
                <w:spacing w:val="-10"/>
                <w:sz w:val="28"/>
              </w:rPr>
              <w:t></w:t>
            </w:r>
          </w:p>
        </w:tc>
        <w:tc>
          <w:tcPr>
            <w:tcW w:w="1078" w:type="dxa"/>
          </w:tcPr>
          <w:p w:rsidR="0084045F" w:rsidRDefault="00542CD8">
            <w:pPr>
              <w:pStyle w:val="TableParagraph"/>
              <w:ind w:left="272"/>
              <w:rPr>
                <w:b/>
                <w:sz w:val="24"/>
              </w:rPr>
            </w:pPr>
            <w:r>
              <w:rPr>
                <w:b/>
                <w:spacing w:val="-10"/>
                <w:sz w:val="24"/>
              </w:rPr>
              <w:t>-</w:t>
            </w:r>
          </w:p>
        </w:tc>
        <w:tc>
          <w:tcPr>
            <w:tcW w:w="1083" w:type="dxa"/>
          </w:tcPr>
          <w:p w:rsidR="0084045F" w:rsidRDefault="00542CD8">
            <w:pPr>
              <w:pStyle w:val="TableParagraph"/>
              <w:ind w:left="9" w:right="1"/>
              <w:rPr>
                <w:b/>
                <w:sz w:val="24"/>
              </w:rPr>
            </w:pPr>
            <w:r>
              <w:rPr>
                <w:b/>
                <w:spacing w:val="-10"/>
                <w:sz w:val="24"/>
              </w:rPr>
              <w:t>-</w:t>
            </w:r>
          </w:p>
        </w:tc>
        <w:tc>
          <w:tcPr>
            <w:tcW w:w="1078" w:type="dxa"/>
          </w:tcPr>
          <w:p w:rsidR="0084045F" w:rsidRDefault="00542CD8">
            <w:pPr>
              <w:pStyle w:val="TableParagraph"/>
              <w:spacing w:before="89"/>
              <w:ind w:left="10" w:right="6"/>
              <w:rPr>
                <w:rFonts w:ascii="Wingdings" w:hAnsi="Wingdings"/>
                <w:sz w:val="28"/>
              </w:rPr>
            </w:pPr>
            <w:r>
              <w:rPr>
                <w:rFonts w:ascii="Wingdings" w:hAnsi="Wingdings"/>
                <w:spacing w:val="-10"/>
                <w:sz w:val="28"/>
              </w:rPr>
              <w:t></w:t>
            </w:r>
          </w:p>
        </w:tc>
      </w:tr>
      <w:tr w:rsidR="0084045F">
        <w:trPr>
          <w:trHeight w:val="801"/>
        </w:trPr>
        <w:tc>
          <w:tcPr>
            <w:tcW w:w="3332" w:type="dxa"/>
          </w:tcPr>
          <w:p w:rsidR="0084045F" w:rsidRDefault="00542CD8">
            <w:pPr>
              <w:pStyle w:val="TableParagraph"/>
              <w:spacing w:before="119"/>
              <w:ind w:left="8"/>
              <w:rPr>
                <w:sz w:val="24"/>
              </w:rPr>
            </w:pPr>
            <w:r>
              <w:rPr>
                <w:spacing w:val="-5"/>
                <w:sz w:val="24"/>
              </w:rPr>
              <w:t>No</w:t>
            </w:r>
          </w:p>
        </w:tc>
        <w:tc>
          <w:tcPr>
            <w:tcW w:w="1078" w:type="dxa"/>
          </w:tcPr>
          <w:p w:rsidR="0084045F" w:rsidRDefault="00542CD8">
            <w:pPr>
              <w:pStyle w:val="TableParagraph"/>
              <w:ind w:left="10" w:right="1"/>
              <w:rPr>
                <w:b/>
                <w:sz w:val="24"/>
              </w:rPr>
            </w:pPr>
            <w:r>
              <w:rPr>
                <w:b/>
                <w:spacing w:val="-10"/>
                <w:sz w:val="24"/>
              </w:rPr>
              <w:t>-</w:t>
            </w:r>
          </w:p>
        </w:tc>
        <w:tc>
          <w:tcPr>
            <w:tcW w:w="994" w:type="dxa"/>
          </w:tcPr>
          <w:p w:rsidR="0084045F" w:rsidRDefault="00542CD8">
            <w:pPr>
              <w:pStyle w:val="TableParagraph"/>
              <w:ind w:left="11" w:right="4"/>
              <w:rPr>
                <w:b/>
                <w:sz w:val="24"/>
              </w:rPr>
            </w:pPr>
            <w:r>
              <w:rPr>
                <w:b/>
                <w:spacing w:val="-10"/>
                <w:sz w:val="24"/>
              </w:rPr>
              <w:t>-</w:t>
            </w:r>
          </w:p>
        </w:tc>
        <w:tc>
          <w:tcPr>
            <w:tcW w:w="1078" w:type="dxa"/>
          </w:tcPr>
          <w:p w:rsidR="0084045F" w:rsidRDefault="00542CD8">
            <w:pPr>
              <w:pStyle w:val="TableParagraph"/>
              <w:spacing w:before="89"/>
              <w:ind w:left="10" w:right="5"/>
              <w:rPr>
                <w:rFonts w:ascii="Wingdings" w:hAnsi="Wingdings"/>
                <w:sz w:val="28"/>
              </w:rPr>
            </w:pPr>
            <w:r>
              <w:rPr>
                <w:rFonts w:ascii="Wingdings" w:hAnsi="Wingdings"/>
                <w:spacing w:val="-10"/>
                <w:sz w:val="28"/>
              </w:rPr>
              <w:t></w:t>
            </w:r>
          </w:p>
        </w:tc>
        <w:tc>
          <w:tcPr>
            <w:tcW w:w="1083" w:type="dxa"/>
          </w:tcPr>
          <w:p w:rsidR="0084045F" w:rsidRDefault="00542CD8">
            <w:pPr>
              <w:pStyle w:val="TableParagraph"/>
              <w:spacing w:before="89"/>
              <w:ind w:left="9" w:right="4"/>
              <w:rPr>
                <w:rFonts w:ascii="Wingdings" w:hAnsi="Wingdings"/>
                <w:sz w:val="28"/>
              </w:rPr>
            </w:pPr>
            <w:r>
              <w:rPr>
                <w:rFonts w:ascii="Wingdings" w:hAnsi="Wingdings"/>
                <w:spacing w:val="-10"/>
                <w:sz w:val="28"/>
              </w:rPr>
              <w:t></w:t>
            </w:r>
          </w:p>
        </w:tc>
        <w:tc>
          <w:tcPr>
            <w:tcW w:w="1078" w:type="dxa"/>
          </w:tcPr>
          <w:p w:rsidR="0084045F" w:rsidRDefault="00542CD8">
            <w:pPr>
              <w:pStyle w:val="TableParagraph"/>
              <w:ind w:left="10" w:right="3"/>
              <w:rPr>
                <w:b/>
                <w:sz w:val="24"/>
              </w:rPr>
            </w:pPr>
            <w:r>
              <w:rPr>
                <w:b/>
                <w:spacing w:val="-10"/>
                <w:sz w:val="24"/>
              </w:rPr>
              <w:t>-</w:t>
            </w:r>
          </w:p>
        </w:tc>
      </w:tr>
    </w:tbl>
    <w:p w:rsidR="00857FD4" w:rsidRPr="00857FD4" w:rsidRDefault="00857FD4" w:rsidP="00857FD4">
      <w:pPr>
        <w:widowControl/>
        <w:autoSpaceDE/>
        <w:autoSpaceDN/>
        <w:spacing w:line="360" w:lineRule="auto"/>
        <w:ind w:left="720" w:right="720"/>
        <w:jc w:val="both"/>
        <w:rPr>
          <w:sz w:val="24"/>
          <w:szCs w:val="24"/>
          <w:lang w:bidi="gu-IN"/>
        </w:rPr>
      </w:pPr>
      <w:r w:rsidRPr="00857FD4">
        <w:rPr>
          <w:sz w:val="24"/>
          <w:szCs w:val="24"/>
          <w:lang w:bidi="gu-IN"/>
        </w:rPr>
        <w:t>The Web-based Library Catalog is available to users of CRL, CSL, and ZHL, as shown in Table LL22 above. The Library Catalog is not Web-based in DRL or MIPSL.</w:t>
      </w:r>
    </w:p>
    <w:p w:rsidR="0084045F" w:rsidRDefault="00542CD8" w:rsidP="00F046F9">
      <w:pPr>
        <w:pStyle w:val="Heading3"/>
        <w:numPr>
          <w:ilvl w:val="3"/>
          <w:numId w:val="435"/>
        </w:numPr>
        <w:tabs>
          <w:tab w:val="left" w:pos="719"/>
        </w:tabs>
        <w:spacing w:before="177"/>
        <w:ind w:left="719" w:hanging="719"/>
      </w:pPr>
      <w:r>
        <w:t>Webpage/Website</w:t>
      </w:r>
      <w:r>
        <w:rPr>
          <w:spacing w:val="-5"/>
        </w:rPr>
        <w:t xml:space="preserve"> </w:t>
      </w:r>
      <w:r>
        <w:t>Describes</w:t>
      </w:r>
      <w:r>
        <w:rPr>
          <w:spacing w:val="-1"/>
        </w:rPr>
        <w:t xml:space="preserve"> </w:t>
      </w:r>
      <w:r>
        <w:t>the</w:t>
      </w:r>
      <w:r>
        <w:rPr>
          <w:spacing w:val="-2"/>
        </w:rPr>
        <w:t xml:space="preserve"> </w:t>
      </w:r>
      <w:r>
        <w:t>Services/Facilities</w:t>
      </w:r>
      <w:r>
        <w:rPr>
          <w:spacing w:val="-2"/>
        </w:rPr>
        <w:t xml:space="preserve"> </w:t>
      </w:r>
      <w:r>
        <w:t>for</w:t>
      </w:r>
      <w:r>
        <w:rPr>
          <w:spacing w:val="-1"/>
        </w:rPr>
        <w:t xml:space="preserve"> </w:t>
      </w:r>
      <w:r>
        <w:t>People</w:t>
      </w:r>
      <w:r>
        <w:rPr>
          <w:spacing w:val="-1"/>
        </w:rPr>
        <w:t xml:space="preserve"> </w:t>
      </w:r>
      <w:r>
        <w:t xml:space="preserve">with </w:t>
      </w:r>
      <w:r>
        <w:rPr>
          <w:spacing w:val="-2"/>
        </w:rPr>
        <w:t>Disabilities</w:t>
      </w:r>
    </w:p>
    <w:p w:rsidR="00857FD4" w:rsidRPr="00857FD4" w:rsidRDefault="00857FD4" w:rsidP="00857FD4">
      <w:pPr>
        <w:widowControl/>
        <w:autoSpaceDE/>
        <w:autoSpaceDN/>
        <w:spacing w:line="360" w:lineRule="auto"/>
        <w:ind w:left="720" w:right="720"/>
        <w:jc w:val="both"/>
        <w:rPr>
          <w:sz w:val="24"/>
          <w:szCs w:val="24"/>
          <w:lang w:bidi="gu-IN"/>
        </w:rPr>
      </w:pPr>
      <w:r w:rsidRPr="00857FD4">
        <w:rPr>
          <w:sz w:val="24"/>
          <w:szCs w:val="24"/>
          <w:lang w:bidi="gu-IN"/>
        </w:rPr>
        <w:t>People with disabilities have benefited greatly from assistive technology, which allows them to use the Web and its applications from anywhere in the globe at any time. To make it easier for individuals with disabilities to access information resources, the institution or library should readily list the services and facilities that are available on their webpage or website. In this context, Table LL23 below investigates whether the library or institution has a webpage outlining its resources for people with disabilities.</w:t>
      </w:r>
    </w:p>
    <w:p w:rsidR="0084045F" w:rsidRDefault="0084045F">
      <w:pPr>
        <w:pStyle w:val="BodyText"/>
        <w:spacing w:line="360" w:lineRule="auto"/>
        <w:sectPr w:rsidR="0084045F">
          <w:pgSz w:w="12240" w:h="15840"/>
          <w:pgMar w:top="1360" w:right="720" w:bottom="1680" w:left="1440" w:header="0" w:footer="1492" w:gutter="0"/>
          <w:cols w:space="720"/>
        </w:sectPr>
      </w:pPr>
    </w:p>
    <w:p w:rsidR="0084045F" w:rsidRDefault="00542CD8">
      <w:pPr>
        <w:pStyle w:val="Heading2"/>
        <w:spacing w:line="360" w:lineRule="auto"/>
        <w:ind w:right="723"/>
      </w:pPr>
      <w:r>
        <w:lastRenderedPageBreak/>
        <w:t xml:space="preserve">Table LL23: Webpage/Website Describes the Services/Facilities for People with </w:t>
      </w:r>
      <w:r>
        <w:rPr>
          <w:spacing w:val="-2"/>
        </w:rPr>
        <w:t>Disabilities</w:t>
      </w:r>
    </w:p>
    <w:tbl>
      <w:tblPr>
        <w:tblW w:w="0" w:type="auto"/>
        <w:tblInd w:w="7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440"/>
        <w:gridCol w:w="629"/>
        <w:gridCol w:w="6123"/>
        <w:gridCol w:w="537"/>
      </w:tblGrid>
      <w:tr w:rsidR="0084045F">
        <w:trPr>
          <w:trHeight w:val="479"/>
        </w:trPr>
        <w:tc>
          <w:tcPr>
            <w:tcW w:w="1440" w:type="dxa"/>
            <w:vMerge w:val="restart"/>
          </w:tcPr>
          <w:p w:rsidR="0084045F" w:rsidRDefault="00542CD8">
            <w:pPr>
              <w:pStyle w:val="TableParagraph"/>
              <w:spacing w:before="121" w:line="280" w:lineRule="auto"/>
              <w:ind w:right="127"/>
              <w:jc w:val="left"/>
              <w:rPr>
                <w:b/>
                <w:sz w:val="24"/>
              </w:rPr>
            </w:pPr>
            <w:r>
              <w:rPr>
                <w:b/>
                <w:sz w:val="24"/>
              </w:rPr>
              <w:t>Name of the</w:t>
            </w:r>
            <w:r>
              <w:rPr>
                <w:b/>
                <w:spacing w:val="-15"/>
                <w:sz w:val="24"/>
              </w:rPr>
              <w:t xml:space="preserve"> </w:t>
            </w:r>
            <w:r>
              <w:rPr>
                <w:b/>
                <w:sz w:val="24"/>
              </w:rPr>
              <w:t>Library</w:t>
            </w:r>
          </w:p>
        </w:tc>
        <w:tc>
          <w:tcPr>
            <w:tcW w:w="7289" w:type="dxa"/>
            <w:gridSpan w:val="3"/>
          </w:tcPr>
          <w:p w:rsidR="0084045F" w:rsidRDefault="00542CD8">
            <w:pPr>
              <w:pStyle w:val="TableParagraph"/>
              <w:ind w:left="3"/>
              <w:rPr>
                <w:b/>
                <w:sz w:val="24"/>
              </w:rPr>
            </w:pPr>
            <w:r>
              <w:rPr>
                <w:b/>
                <w:sz w:val="24"/>
              </w:rPr>
              <w:t>Webpage/Website</w:t>
            </w:r>
            <w:r>
              <w:rPr>
                <w:b/>
                <w:spacing w:val="-4"/>
                <w:sz w:val="24"/>
              </w:rPr>
              <w:t xml:space="preserve"> </w:t>
            </w:r>
            <w:r>
              <w:rPr>
                <w:b/>
                <w:sz w:val="24"/>
              </w:rPr>
              <w:t>Describes</w:t>
            </w:r>
            <w:r>
              <w:rPr>
                <w:b/>
                <w:spacing w:val="-2"/>
                <w:sz w:val="24"/>
              </w:rPr>
              <w:t xml:space="preserve"> Services/Facilities</w:t>
            </w:r>
          </w:p>
        </w:tc>
      </w:tr>
      <w:tr w:rsidR="0084045F">
        <w:trPr>
          <w:trHeight w:val="503"/>
        </w:trPr>
        <w:tc>
          <w:tcPr>
            <w:tcW w:w="1440" w:type="dxa"/>
            <w:vMerge/>
            <w:tcBorders>
              <w:top w:val="nil"/>
            </w:tcBorders>
          </w:tcPr>
          <w:p w:rsidR="0084045F" w:rsidRDefault="0084045F">
            <w:pPr>
              <w:rPr>
                <w:sz w:val="2"/>
                <w:szCs w:val="2"/>
              </w:rPr>
            </w:pPr>
          </w:p>
        </w:tc>
        <w:tc>
          <w:tcPr>
            <w:tcW w:w="629" w:type="dxa"/>
          </w:tcPr>
          <w:p w:rsidR="0084045F" w:rsidRDefault="00542CD8">
            <w:pPr>
              <w:pStyle w:val="TableParagraph"/>
              <w:spacing w:before="119"/>
              <w:ind w:left="10" w:right="4"/>
              <w:rPr>
                <w:sz w:val="24"/>
              </w:rPr>
            </w:pPr>
            <w:r>
              <w:rPr>
                <w:spacing w:val="-5"/>
                <w:sz w:val="24"/>
              </w:rPr>
              <w:t>Yes</w:t>
            </w:r>
          </w:p>
        </w:tc>
        <w:tc>
          <w:tcPr>
            <w:tcW w:w="6123" w:type="dxa"/>
          </w:tcPr>
          <w:p w:rsidR="0084045F" w:rsidRDefault="00542CD8">
            <w:pPr>
              <w:pStyle w:val="TableParagraph"/>
              <w:spacing w:before="119"/>
              <w:ind w:left="1793"/>
              <w:jc w:val="left"/>
              <w:rPr>
                <w:sz w:val="24"/>
              </w:rPr>
            </w:pPr>
            <w:r>
              <w:rPr>
                <w:sz w:val="24"/>
              </w:rPr>
              <w:t>Link</w:t>
            </w:r>
            <w:r>
              <w:rPr>
                <w:spacing w:val="-2"/>
                <w:sz w:val="24"/>
              </w:rPr>
              <w:t xml:space="preserve"> </w:t>
            </w:r>
            <w:r>
              <w:rPr>
                <w:sz w:val="24"/>
              </w:rPr>
              <w:t>of</w:t>
            </w:r>
            <w:r>
              <w:rPr>
                <w:spacing w:val="-1"/>
                <w:sz w:val="24"/>
              </w:rPr>
              <w:t xml:space="preserve"> </w:t>
            </w:r>
            <w:r>
              <w:rPr>
                <w:spacing w:val="-2"/>
                <w:sz w:val="24"/>
              </w:rPr>
              <w:t>Webpage/Website</w:t>
            </w:r>
          </w:p>
        </w:tc>
        <w:tc>
          <w:tcPr>
            <w:tcW w:w="537" w:type="dxa"/>
          </w:tcPr>
          <w:p w:rsidR="0084045F" w:rsidRDefault="00542CD8">
            <w:pPr>
              <w:pStyle w:val="TableParagraph"/>
              <w:spacing w:before="119"/>
              <w:ind w:left="10" w:right="4"/>
              <w:rPr>
                <w:sz w:val="24"/>
              </w:rPr>
            </w:pPr>
            <w:r>
              <w:rPr>
                <w:spacing w:val="-5"/>
                <w:sz w:val="24"/>
              </w:rPr>
              <w:t>No</w:t>
            </w:r>
          </w:p>
        </w:tc>
      </w:tr>
      <w:tr w:rsidR="0084045F">
        <w:trPr>
          <w:trHeight w:val="503"/>
        </w:trPr>
        <w:tc>
          <w:tcPr>
            <w:tcW w:w="1440" w:type="dxa"/>
          </w:tcPr>
          <w:p w:rsidR="0084045F" w:rsidRDefault="00542CD8">
            <w:pPr>
              <w:pStyle w:val="TableParagraph"/>
              <w:jc w:val="left"/>
              <w:rPr>
                <w:b/>
                <w:sz w:val="24"/>
              </w:rPr>
            </w:pPr>
            <w:r>
              <w:rPr>
                <w:b/>
                <w:spacing w:val="-5"/>
                <w:sz w:val="24"/>
              </w:rPr>
              <w:t>CRL</w:t>
            </w:r>
          </w:p>
        </w:tc>
        <w:tc>
          <w:tcPr>
            <w:tcW w:w="629" w:type="dxa"/>
          </w:tcPr>
          <w:p w:rsidR="0084045F" w:rsidRDefault="00542CD8">
            <w:pPr>
              <w:pStyle w:val="TableParagraph"/>
              <w:spacing w:before="89"/>
              <w:ind w:left="10"/>
              <w:rPr>
                <w:rFonts w:ascii="Wingdings" w:hAnsi="Wingdings"/>
                <w:sz w:val="28"/>
              </w:rPr>
            </w:pPr>
            <w:r>
              <w:rPr>
                <w:rFonts w:ascii="Wingdings" w:hAnsi="Wingdings"/>
                <w:spacing w:val="-10"/>
                <w:sz w:val="28"/>
              </w:rPr>
              <w:t></w:t>
            </w:r>
          </w:p>
        </w:tc>
        <w:tc>
          <w:tcPr>
            <w:tcW w:w="6123" w:type="dxa"/>
          </w:tcPr>
          <w:p w:rsidR="0084045F" w:rsidRDefault="009A08BC">
            <w:pPr>
              <w:pStyle w:val="TableParagraph"/>
              <w:spacing w:before="119"/>
              <w:ind w:left="108"/>
              <w:jc w:val="left"/>
              <w:rPr>
                <w:sz w:val="24"/>
              </w:rPr>
            </w:pPr>
            <w:hyperlink r:id="rId20">
              <w:r w:rsidR="00542CD8">
                <w:rPr>
                  <w:spacing w:val="-2"/>
                  <w:sz w:val="24"/>
                </w:rPr>
                <w:t>http://www.jnu.ac.in/library/hku.htm</w:t>
              </w:r>
            </w:hyperlink>
          </w:p>
        </w:tc>
        <w:tc>
          <w:tcPr>
            <w:tcW w:w="537" w:type="dxa"/>
          </w:tcPr>
          <w:p w:rsidR="0084045F" w:rsidRDefault="00542CD8">
            <w:pPr>
              <w:pStyle w:val="TableParagraph"/>
              <w:ind w:left="10"/>
              <w:rPr>
                <w:b/>
                <w:sz w:val="24"/>
              </w:rPr>
            </w:pPr>
            <w:r>
              <w:rPr>
                <w:b/>
                <w:spacing w:val="-10"/>
                <w:sz w:val="24"/>
              </w:rPr>
              <w:t>-</w:t>
            </w:r>
          </w:p>
        </w:tc>
      </w:tr>
      <w:tr w:rsidR="0084045F">
        <w:trPr>
          <w:trHeight w:val="479"/>
        </w:trPr>
        <w:tc>
          <w:tcPr>
            <w:tcW w:w="1440" w:type="dxa"/>
          </w:tcPr>
          <w:p w:rsidR="0084045F" w:rsidRDefault="00542CD8">
            <w:pPr>
              <w:pStyle w:val="TableParagraph"/>
              <w:jc w:val="left"/>
              <w:rPr>
                <w:b/>
                <w:sz w:val="24"/>
              </w:rPr>
            </w:pPr>
            <w:r>
              <w:rPr>
                <w:b/>
                <w:spacing w:val="-5"/>
                <w:sz w:val="24"/>
              </w:rPr>
              <w:t>CSL</w:t>
            </w:r>
          </w:p>
        </w:tc>
        <w:tc>
          <w:tcPr>
            <w:tcW w:w="629" w:type="dxa"/>
          </w:tcPr>
          <w:p w:rsidR="0084045F" w:rsidRDefault="00542CD8">
            <w:pPr>
              <w:pStyle w:val="TableParagraph"/>
              <w:spacing w:before="89"/>
              <w:ind w:left="10"/>
              <w:rPr>
                <w:rFonts w:ascii="Wingdings" w:hAnsi="Wingdings"/>
                <w:sz w:val="28"/>
              </w:rPr>
            </w:pPr>
            <w:r>
              <w:rPr>
                <w:rFonts w:ascii="Wingdings" w:hAnsi="Wingdings"/>
                <w:spacing w:val="-10"/>
                <w:sz w:val="28"/>
              </w:rPr>
              <w:t></w:t>
            </w:r>
          </w:p>
        </w:tc>
        <w:tc>
          <w:tcPr>
            <w:tcW w:w="6123" w:type="dxa"/>
          </w:tcPr>
          <w:p w:rsidR="0084045F" w:rsidRDefault="009A08BC">
            <w:pPr>
              <w:pStyle w:val="TableParagraph"/>
              <w:spacing w:before="119"/>
              <w:ind w:left="108"/>
              <w:jc w:val="left"/>
              <w:rPr>
                <w:sz w:val="24"/>
              </w:rPr>
            </w:pPr>
            <w:hyperlink r:id="rId21">
              <w:r w:rsidR="00542CD8">
                <w:rPr>
                  <w:spacing w:val="-2"/>
                  <w:sz w:val="24"/>
                </w:rPr>
                <w:t>http://eoc.du.ac.in/</w:t>
              </w:r>
            </w:hyperlink>
          </w:p>
        </w:tc>
        <w:tc>
          <w:tcPr>
            <w:tcW w:w="537" w:type="dxa"/>
          </w:tcPr>
          <w:p w:rsidR="0084045F" w:rsidRDefault="00542CD8">
            <w:pPr>
              <w:pStyle w:val="TableParagraph"/>
              <w:ind w:left="10"/>
              <w:rPr>
                <w:b/>
                <w:sz w:val="24"/>
              </w:rPr>
            </w:pPr>
            <w:r>
              <w:rPr>
                <w:b/>
                <w:spacing w:val="-10"/>
                <w:sz w:val="24"/>
              </w:rPr>
              <w:t>-</w:t>
            </w:r>
          </w:p>
        </w:tc>
      </w:tr>
      <w:tr w:rsidR="0084045F">
        <w:trPr>
          <w:trHeight w:val="485"/>
        </w:trPr>
        <w:tc>
          <w:tcPr>
            <w:tcW w:w="1440" w:type="dxa"/>
          </w:tcPr>
          <w:p w:rsidR="0084045F" w:rsidRDefault="00542CD8">
            <w:pPr>
              <w:pStyle w:val="TableParagraph"/>
              <w:spacing w:before="124"/>
              <w:jc w:val="left"/>
              <w:rPr>
                <w:b/>
                <w:sz w:val="24"/>
              </w:rPr>
            </w:pPr>
            <w:r>
              <w:rPr>
                <w:b/>
                <w:spacing w:val="-5"/>
                <w:sz w:val="24"/>
              </w:rPr>
              <w:t>DRL</w:t>
            </w:r>
          </w:p>
        </w:tc>
        <w:tc>
          <w:tcPr>
            <w:tcW w:w="629" w:type="dxa"/>
          </w:tcPr>
          <w:p w:rsidR="0084045F" w:rsidRDefault="00542CD8">
            <w:pPr>
              <w:pStyle w:val="TableParagraph"/>
              <w:spacing w:before="89"/>
              <w:ind w:left="10"/>
              <w:rPr>
                <w:rFonts w:ascii="Wingdings" w:hAnsi="Wingdings"/>
                <w:sz w:val="28"/>
              </w:rPr>
            </w:pPr>
            <w:r>
              <w:rPr>
                <w:rFonts w:ascii="Wingdings" w:hAnsi="Wingdings"/>
                <w:spacing w:val="-10"/>
                <w:sz w:val="28"/>
              </w:rPr>
              <w:t></w:t>
            </w:r>
          </w:p>
        </w:tc>
        <w:tc>
          <w:tcPr>
            <w:tcW w:w="6123" w:type="dxa"/>
          </w:tcPr>
          <w:p w:rsidR="0084045F" w:rsidRDefault="009A08BC">
            <w:pPr>
              <w:pStyle w:val="TableParagraph"/>
              <w:spacing w:before="119"/>
              <w:ind w:left="108"/>
              <w:jc w:val="left"/>
              <w:rPr>
                <w:sz w:val="24"/>
              </w:rPr>
            </w:pPr>
            <w:hyperlink r:id="rId22">
              <w:r w:rsidR="00542CD8">
                <w:rPr>
                  <w:spacing w:val="-2"/>
                  <w:sz w:val="24"/>
                </w:rPr>
                <w:t>http://www.amarjyotirehab.org/about-us.html</w:t>
              </w:r>
            </w:hyperlink>
          </w:p>
        </w:tc>
        <w:tc>
          <w:tcPr>
            <w:tcW w:w="537" w:type="dxa"/>
          </w:tcPr>
          <w:p w:rsidR="0084045F" w:rsidRDefault="00542CD8">
            <w:pPr>
              <w:pStyle w:val="TableParagraph"/>
              <w:spacing w:before="124"/>
              <w:ind w:left="10"/>
              <w:rPr>
                <w:b/>
                <w:sz w:val="24"/>
              </w:rPr>
            </w:pPr>
            <w:r>
              <w:rPr>
                <w:b/>
                <w:spacing w:val="-10"/>
                <w:sz w:val="24"/>
              </w:rPr>
              <w:t>-</w:t>
            </w:r>
          </w:p>
        </w:tc>
      </w:tr>
      <w:tr w:rsidR="0084045F">
        <w:trPr>
          <w:trHeight w:val="479"/>
        </w:trPr>
        <w:tc>
          <w:tcPr>
            <w:tcW w:w="1440" w:type="dxa"/>
          </w:tcPr>
          <w:p w:rsidR="0084045F" w:rsidRDefault="00542CD8">
            <w:pPr>
              <w:pStyle w:val="TableParagraph"/>
              <w:jc w:val="left"/>
              <w:rPr>
                <w:b/>
                <w:sz w:val="24"/>
              </w:rPr>
            </w:pPr>
            <w:r>
              <w:rPr>
                <w:b/>
                <w:spacing w:val="-2"/>
                <w:sz w:val="24"/>
              </w:rPr>
              <w:t>MIPSL</w:t>
            </w:r>
          </w:p>
        </w:tc>
        <w:tc>
          <w:tcPr>
            <w:tcW w:w="629" w:type="dxa"/>
          </w:tcPr>
          <w:p w:rsidR="0084045F" w:rsidRDefault="00542CD8">
            <w:pPr>
              <w:pStyle w:val="TableParagraph"/>
              <w:spacing w:before="89"/>
              <w:ind w:left="10"/>
              <w:rPr>
                <w:rFonts w:ascii="Wingdings" w:hAnsi="Wingdings"/>
                <w:sz w:val="28"/>
              </w:rPr>
            </w:pPr>
            <w:r>
              <w:rPr>
                <w:rFonts w:ascii="Wingdings" w:hAnsi="Wingdings"/>
                <w:spacing w:val="-10"/>
                <w:sz w:val="28"/>
              </w:rPr>
              <w:t></w:t>
            </w:r>
          </w:p>
        </w:tc>
        <w:tc>
          <w:tcPr>
            <w:tcW w:w="6123" w:type="dxa"/>
          </w:tcPr>
          <w:p w:rsidR="0084045F" w:rsidRDefault="009A08BC">
            <w:pPr>
              <w:pStyle w:val="TableParagraph"/>
              <w:spacing w:before="130"/>
              <w:ind w:left="108"/>
              <w:jc w:val="left"/>
              <w:rPr>
                <w:sz w:val="23"/>
              </w:rPr>
            </w:pPr>
            <w:hyperlink r:id="rId23">
              <w:r w:rsidR="00542CD8">
                <w:rPr>
                  <w:spacing w:val="-2"/>
                  <w:sz w:val="23"/>
                </w:rPr>
                <w:t>http://www.MIPSLnewdelhi.in/index.php/about</w:t>
              </w:r>
            </w:hyperlink>
            <w:r w:rsidR="00542CD8">
              <w:rPr>
                <w:spacing w:val="64"/>
                <w:sz w:val="23"/>
              </w:rPr>
              <w:t xml:space="preserve"> </w:t>
            </w:r>
            <w:r w:rsidR="00542CD8">
              <w:rPr>
                <w:spacing w:val="-2"/>
                <w:sz w:val="23"/>
              </w:rPr>
              <w:t>institute.html</w:t>
            </w:r>
          </w:p>
        </w:tc>
        <w:tc>
          <w:tcPr>
            <w:tcW w:w="537" w:type="dxa"/>
          </w:tcPr>
          <w:p w:rsidR="0084045F" w:rsidRDefault="00542CD8">
            <w:pPr>
              <w:pStyle w:val="TableParagraph"/>
              <w:ind w:left="10"/>
              <w:rPr>
                <w:b/>
                <w:sz w:val="24"/>
              </w:rPr>
            </w:pPr>
            <w:r>
              <w:rPr>
                <w:b/>
                <w:spacing w:val="-10"/>
                <w:sz w:val="24"/>
              </w:rPr>
              <w:t>-</w:t>
            </w:r>
          </w:p>
        </w:tc>
      </w:tr>
      <w:tr w:rsidR="0084045F">
        <w:trPr>
          <w:trHeight w:val="486"/>
        </w:trPr>
        <w:tc>
          <w:tcPr>
            <w:tcW w:w="1440" w:type="dxa"/>
          </w:tcPr>
          <w:p w:rsidR="0084045F" w:rsidRDefault="00542CD8">
            <w:pPr>
              <w:pStyle w:val="TableParagraph"/>
              <w:jc w:val="left"/>
              <w:rPr>
                <w:b/>
                <w:sz w:val="24"/>
              </w:rPr>
            </w:pPr>
            <w:r>
              <w:rPr>
                <w:b/>
                <w:spacing w:val="-5"/>
                <w:sz w:val="24"/>
              </w:rPr>
              <w:t>ZHL</w:t>
            </w:r>
          </w:p>
        </w:tc>
        <w:tc>
          <w:tcPr>
            <w:tcW w:w="629" w:type="dxa"/>
          </w:tcPr>
          <w:p w:rsidR="0084045F" w:rsidRDefault="00542CD8">
            <w:pPr>
              <w:pStyle w:val="TableParagraph"/>
              <w:spacing w:before="89"/>
              <w:ind w:left="10"/>
              <w:rPr>
                <w:rFonts w:ascii="Wingdings" w:hAnsi="Wingdings"/>
                <w:sz w:val="28"/>
              </w:rPr>
            </w:pPr>
            <w:r>
              <w:rPr>
                <w:rFonts w:ascii="Wingdings" w:hAnsi="Wingdings"/>
                <w:spacing w:val="-10"/>
                <w:sz w:val="28"/>
              </w:rPr>
              <w:t></w:t>
            </w:r>
          </w:p>
        </w:tc>
        <w:tc>
          <w:tcPr>
            <w:tcW w:w="6123" w:type="dxa"/>
          </w:tcPr>
          <w:p w:rsidR="0084045F" w:rsidRDefault="009A08BC">
            <w:pPr>
              <w:pStyle w:val="TableParagraph"/>
              <w:spacing w:before="119"/>
              <w:ind w:left="108"/>
              <w:jc w:val="left"/>
              <w:rPr>
                <w:sz w:val="24"/>
              </w:rPr>
            </w:pPr>
            <w:hyperlink r:id="rId24">
              <w:r w:rsidR="00542CD8">
                <w:rPr>
                  <w:spacing w:val="-2"/>
                  <w:sz w:val="24"/>
                </w:rPr>
                <w:t>http://jmi.ac.in/studyatjamia/library/zhl/introduction</w:t>
              </w:r>
            </w:hyperlink>
          </w:p>
        </w:tc>
        <w:tc>
          <w:tcPr>
            <w:tcW w:w="537" w:type="dxa"/>
          </w:tcPr>
          <w:p w:rsidR="0084045F" w:rsidRDefault="00542CD8">
            <w:pPr>
              <w:pStyle w:val="TableParagraph"/>
              <w:ind w:left="10"/>
              <w:rPr>
                <w:b/>
                <w:sz w:val="24"/>
              </w:rPr>
            </w:pPr>
            <w:r>
              <w:rPr>
                <w:b/>
                <w:spacing w:val="-10"/>
                <w:sz w:val="24"/>
              </w:rPr>
              <w:t>-</w:t>
            </w:r>
          </w:p>
        </w:tc>
      </w:tr>
    </w:tbl>
    <w:p w:rsidR="00857FD4" w:rsidRPr="00857FD4" w:rsidRDefault="00857FD4" w:rsidP="00857FD4">
      <w:pPr>
        <w:widowControl/>
        <w:autoSpaceDE/>
        <w:autoSpaceDN/>
        <w:spacing w:line="360" w:lineRule="auto"/>
        <w:ind w:left="720" w:right="630"/>
        <w:jc w:val="both"/>
        <w:rPr>
          <w:sz w:val="24"/>
          <w:szCs w:val="24"/>
          <w:lang w:bidi="gu-IN"/>
        </w:rPr>
      </w:pPr>
      <w:r w:rsidRPr="00857FD4">
        <w:rPr>
          <w:sz w:val="24"/>
          <w:szCs w:val="24"/>
          <w:lang w:bidi="gu-IN"/>
        </w:rPr>
        <w:t>The aforementioned findings unequivocally demonstrate that every institution and library has a webpage outlining its resources for those with disabilities.</w:t>
      </w:r>
    </w:p>
    <w:p w:rsidR="0084045F" w:rsidRDefault="00542CD8" w:rsidP="00F046F9">
      <w:pPr>
        <w:pStyle w:val="Heading3"/>
        <w:numPr>
          <w:ilvl w:val="3"/>
          <w:numId w:val="435"/>
        </w:numPr>
        <w:tabs>
          <w:tab w:val="left" w:pos="719"/>
        </w:tabs>
        <w:spacing w:before="176"/>
        <w:ind w:left="719" w:hanging="719"/>
      </w:pPr>
      <w:r>
        <w:t>Webpage/Website</w:t>
      </w:r>
      <w:r>
        <w:rPr>
          <w:spacing w:val="-2"/>
        </w:rPr>
        <w:t xml:space="preserve"> </w:t>
      </w:r>
      <w:r>
        <w:t xml:space="preserve">is Updated </w:t>
      </w:r>
      <w:r>
        <w:rPr>
          <w:spacing w:val="-2"/>
        </w:rPr>
        <w:t>Regularly</w:t>
      </w:r>
    </w:p>
    <w:p w:rsidR="00EF3327" w:rsidRPr="00EF3327" w:rsidRDefault="00EF3327" w:rsidP="00EF3327">
      <w:pPr>
        <w:widowControl/>
        <w:autoSpaceDE/>
        <w:autoSpaceDN/>
        <w:spacing w:line="360" w:lineRule="auto"/>
        <w:ind w:left="720" w:right="630"/>
        <w:jc w:val="both"/>
        <w:rPr>
          <w:sz w:val="24"/>
          <w:szCs w:val="24"/>
          <w:lang w:bidi="gu-IN"/>
        </w:rPr>
      </w:pPr>
      <w:r w:rsidRPr="00EF3327">
        <w:rPr>
          <w:sz w:val="24"/>
          <w:szCs w:val="24"/>
          <w:lang w:bidi="gu-IN"/>
        </w:rPr>
        <w:t>The webpage or website of the institution or library is updated on a regular basis, and the frequency of these updates is indicated in Table LL24.</w:t>
      </w:r>
    </w:p>
    <w:p w:rsidR="0084045F" w:rsidRDefault="00542CD8">
      <w:pPr>
        <w:pStyle w:val="Heading2"/>
        <w:spacing w:before="119"/>
      </w:pPr>
      <w:r>
        <w:t>Table</w:t>
      </w:r>
      <w:r>
        <w:rPr>
          <w:spacing w:val="-3"/>
        </w:rPr>
        <w:t xml:space="preserve"> </w:t>
      </w:r>
      <w:r>
        <w:t>LL24:</w:t>
      </w:r>
      <w:r>
        <w:rPr>
          <w:spacing w:val="-1"/>
        </w:rPr>
        <w:t xml:space="preserve"> </w:t>
      </w:r>
      <w:r>
        <w:t>Webpage/Website</w:t>
      </w:r>
      <w:r>
        <w:rPr>
          <w:spacing w:val="-2"/>
        </w:rPr>
        <w:t xml:space="preserve"> </w:t>
      </w:r>
      <w:r>
        <w:t>is</w:t>
      </w:r>
      <w:r>
        <w:rPr>
          <w:spacing w:val="-1"/>
        </w:rPr>
        <w:t xml:space="preserve"> </w:t>
      </w:r>
      <w:r>
        <w:t>Regularly</w:t>
      </w:r>
      <w:r>
        <w:rPr>
          <w:spacing w:val="-1"/>
        </w:rPr>
        <w:t xml:space="preserve"> </w:t>
      </w:r>
      <w:r>
        <w:t>Updated</w:t>
      </w:r>
      <w:r>
        <w:rPr>
          <w:spacing w:val="-1"/>
        </w:rPr>
        <w:t xml:space="preserve"> </w:t>
      </w:r>
      <w:r>
        <w:t>by</w:t>
      </w:r>
      <w:r>
        <w:rPr>
          <w:spacing w:val="-2"/>
        </w:rPr>
        <w:t xml:space="preserve"> </w:t>
      </w:r>
      <w:r>
        <w:t>the</w:t>
      </w:r>
      <w:r>
        <w:rPr>
          <w:spacing w:val="-1"/>
        </w:rPr>
        <w:t xml:space="preserve"> </w:t>
      </w:r>
      <w:r>
        <w:rPr>
          <w:spacing w:val="-2"/>
        </w:rPr>
        <w:t>Institution/Library</w:t>
      </w:r>
    </w:p>
    <w:p w:rsidR="0084045F" w:rsidRDefault="0084045F">
      <w:pPr>
        <w:pStyle w:val="BodyText"/>
        <w:spacing w:before="2"/>
        <w:ind w:left="0"/>
        <w:jc w:val="left"/>
        <w:rPr>
          <w:b/>
          <w:sz w:val="12"/>
        </w:rPr>
      </w:pPr>
    </w:p>
    <w:tbl>
      <w:tblPr>
        <w:tblW w:w="0" w:type="auto"/>
        <w:tblInd w:w="7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31"/>
        <w:gridCol w:w="3877"/>
        <w:gridCol w:w="809"/>
        <w:gridCol w:w="809"/>
        <w:gridCol w:w="812"/>
        <w:gridCol w:w="987"/>
        <w:gridCol w:w="809"/>
      </w:tblGrid>
      <w:tr w:rsidR="0084045F">
        <w:trPr>
          <w:trHeight w:val="479"/>
        </w:trPr>
        <w:tc>
          <w:tcPr>
            <w:tcW w:w="4508" w:type="dxa"/>
            <w:gridSpan w:val="2"/>
            <w:vMerge w:val="restart"/>
          </w:tcPr>
          <w:p w:rsidR="0084045F" w:rsidRDefault="00542CD8">
            <w:pPr>
              <w:pStyle w:val="TableParagraph"/>
              <w:jc w:val="left"/>
              <w:rPr>
                <w:b/>
                <w:sz w:val="24"/>
              </w:rPr>
            </w:pPr>
            <w:r>
              <w:rPr>
                <w:b/>
                <w:sz w:val="24"/>
              </w:rPr>
              <w:t>Webpage/Website</w:t>
            </w:r>
            <w:r>
              <w:rPr>
                <w:b/>
                <w:spacing w:val="-4"/>
                <w:sz w:val="24"/>
              </w:rPr>
              <w:t xml:space="preserve"> </w:t>
            </w:r>
            <w:r>
              <w:rPr>
                <w:b/>
                <w:sz w:val="24"/>
              </w:rPr>
              <w:t>is</w:t>
            </w:r>
            <w:r>
              <w:rPr>
                <w:b/>
                <w:spacing w:val="-1"/>
                <w:sz w:val="24"/>
              </w:rPr>
              <w:t xml:space="preserve"> </w:t>
            </w:r>
            <w:r>
              <w:rPr>
                <w:b/>
                <w:sz w:val="24"/>
              </w:rPr>
              <w:t>Updated</w:t>
            </w:r>
            <w:r>
              <w:rPr>
                <w:b/>
                <w:spacing w:val="-1"/>
                <w:sz w:val="24"/>
              </w:rPr>
              <w:t xml:space="preserve"> </w:t>
            </w:r>
            <w:r>
              <w:rPr>
                <w:b/>
                <w:spacing w:val="-2"/>
                <w:sz w:val="24"/>
              </w:rPr>
              <w:t>Regularly</w:t>
            </w:r>
          </w:p>
        </w:tc>
        <w:tc>
          <w:tcPr>
            <w:tcW w:w="4226" w:type="dxa"/>
            <w:gridSpan w:val="5"/>
          </w:tcPr>
          <w:p w:rsidR="0084045F" w:rsidRDefault="00542CD8">
            <w:pPr>
              <w:pStyle w:val="TableParagraph"/>
              <w:ind w:left="1056"/>
              <w:jc w:val="left"/>
              <w:rPr>
                <w:b/>
                <w:sz w:val="24"/>
              </w:rPr>
            </w:pPr>
            <w:r>
              <w:rPr>
                <w:b/>
                <w:sz w:val="24"/>
              </w:rPr>
              <w:t>Name</w:t>
            </w:r>
            <w:r>
              <w:rPr>
                <w:b/>
                <w:spacing w:val="-3"/>
                <w:sz w:val="24"/>
              </w:rPr>
              <w:t xml:space="preserve"> </w:t>
            </w:r>
            <w:r>
              <w:rPr>
                <w:b/>
                <w:sz w:val="24"/>
              </w:rPr>
              <w:t>of the</w:t>
            </w:r>
            <w:r>
              <w:rPr>
                <w:b/>
                <w:spacing w:val="-2"/>
                <w:sz w:val="24"/>
              </w:rPr>
              <w:t xml:space="preserve"> Library</w:t>
            </w:r>
          </w:p>
        </w:tc>
      </w:tr>
      <w:tr w:rsidR="0084045F">
        <w:trPr>
          <w:trHeight w:val="479"/>
        </w:trPr>
        <w:tc>
          <w:tcPr>
            <w:tcW w:w="4508" w:type="dxa"/>
            <w:gridSpan w:val="2"/>
            <w:vMerge/>
            <w:tcBorders>
              <w:top w:val="nil"/>
            </w:tcBorders>
          </w:tcPr>
          <w:p w:rsidR="0084045F" w:rsidRDefault="0084045F">
            <w:pPr>
              <w:rPr>
                <w:sz w:val="2"/>
                <w:szCs w:val="2"/>
              </w:rPr>
            </w:pPr>
          </w:p>
        </w:tc>
        <w:tc>
          <w:tcPr>
            <w:tcW w:w="809" w:type="dxa"/>
          </w:tcPr>
          <w:p w:rsidR="0084045F" w:rsidRDefault="00542CD8">
            <w:pPr>
              <w:pStyle w:val="TableParagraph"/>
              <w:ind w:left="10" w:right="1"/>
              <w:rPr>
                <w:b/>
                <w:sz w:val="24"/>
              </w:rPr>
            </w:pPr>
            <w:r>
              <w:rPr>
                <w:b/>
                <w:spacing w:val="-5"/>
                <w:sz w:val="24"/>
              </w:rPr>
              <w:t>CRL</w:t>
            </w:r>
          </w:p>
        </w:tc>
        <w:tc>
          <w:tcPr>
            <w:tcW w:w="809" w:type="dxa"/>
          </w:tcPr>
          <w:p w:rsidR="0084045F" w:rsidRDefault="00542CD8">
            <w:pPr>
              <w:pStyle w:val="TableParagraph"/>
              <w:ind w:left="10" w:right="2"/>
              <w:rPr>
                <w:b/>
                <w:sz w:val="24"/>
              </w:rPr>
            </w:pPr>
            <w:r>
              <w:rPr>
                <w:b/>
                <w:spacing w:val="-5"/>
                <w:sz w:val="24"/>
              </w:rPr>
              <w:t>CSL</w:t>
            </w:r>
          </w:p>
        </w:tc>
        <w:tc>
          <w:tcPr>
            <w:tcW w:w="812" w:type="dxa"/>
          </w:tcPr>
          <w:p w:rsidR="0084045F" w:rsidRDefault="00542CD8">
            <w:pPr>
              <w:pStyle w:val="TableParagraph"/>
              <w:ind w:left="12" w:right="7"/>
              <w:rPr>
                <w:b/>
                <w:sz w:val="24"/>
              </w:rPr>
            </w:pPr>
            <w:r>
              <w:rPr>
                <w:b/>
                <w:spacing w:val="-5"/>
                <w:sz w:val="24"/>
              </w:rPr>
              <w:t>DRL</w:t>
            </w:r>
          </w:p>
        </w:tc>
        <w:tc>
          <w:tcPr>
            <w:tcW w:w="987" w:type="dxa"/>
          </w:tcPr>
          <w:p w:rsidR="0084045F" w:rsidRDefault="00542CD8">
            <w:pPr>
              <w:pStyle w:val="TableParagraph"/>
              <w:ind w:left="19" w:right="15"/>
              <w:rPr>
                <w:b/>
                <w:sz w:val="24"/>
              </w:rPr>
            </w:pPr>
            <w:r>
              <w:rPr>
                <w:b/>
                <w:spacing w:val="-2"/>
                <w:sz w:val="24"/>
              </w:rPr>
              <w:t>MIPSL</w:t>
            </w:r>
          </w:p>
        </w:tc>
        <w:tc>
          <w:tcPr>
            <w:tcW w:w="809" w:type="dxa"/>
          </w:tcPr>
          <w:p w:rsidR="0084045F" w:rsidRDefault="00542CD8">
            <w:pPr>
              <w:pStyle w:val="TableParagraph"/>
              <w:ind w:left="10" w:right="4"/>
              <w:rPr>
                <w:b/>
                <w:sz w:val="24"/>
              </w:rPr>
            </w:pPr>
            <w:r>
              <w:rPr>
                <w:b/>
                <w:spacing w:val="-5"/>
                <w:sz w:val="24"/>
              </w:rPr>
              <w:t>ZHL</w:t>
            </w:r>
          </w:p>
        </w:tc>
      </w:tr>
      <w:tr w:rsidR="0084045F">
        <w:trPr>
          <w:trHeight w:val="480"/>
        </w:trPr>
        <w:tc>
          <w:tcPr>
            <w:tcW w:w="631" w:type="dxa"/>
            <w:vMerge w:val="restart"/>
          </w:tcPr>
          <w:p w:rsidR="0084045F" w:rsidRDefault="0084045F">
            <w:pPr>
              <w:pStyle w:val="TableParagraph"/>
              <w:spacing w:before="0"/>
              <w:ind w:left="0"/>
              <w:jc w:val="left"/>
              <w:rPr>
                <w:b/>
                <w:sz w:val="24"/>
              </w:rPr>
            </w:pPr>
          </w:p>
          <w:p w:rsidR="0084045F" w:rsidRDefault="0084045F">
            <w:pPr>
              <w:pStyle w:val="TableParagraph"/>
              <w:spacing w:before="0"/>
              <w:ind w:left="0"/>
              <w:jc w:val="left"/>
              <w:rPr>
                <w:b/>
                <w:sz w:val="24"/>
              </w:rPr>
            </w:pPr>
          </w:p>
          <w:p w:rsidR="0084045F" w:rsidRDefault="0084045F">
            <w:pPr>
              <w:pStyle w:val="TableParagraph"/>
              <w:spacing w:before="90"/>
              <w:ind w:left="0"/>
              <w:jc w:val="left"/>
              <w:rPr>
                <w:b/>
                <w:sz w:val="24"/>
              </w:rPr>
            </w:pPr>
          </w:p>
          <w:p w:rsidR="0084045F" w:rsidRDefault="00542CD8">
            <w:pPr>
              <w:pStyle w:val="TableParagraph"/>
              <w:spacing w:before="1"/>
              <w:jc w:val="left"/>
              <w:rPr>
                <w:sz w:val="24"/>
              </w:rPr>
            </w:pPr>
            <w:r>
              <w:rPr>
                <w:spacing w:val="-5"/>
                <w:sz w:val="24"/>
              </w:rPr>
              <w:t>Yes</w:t>
            </w:r>
          </w:p>
        </w:tc>
        <w:tc>
          <w:tcPr>
            <w:tcW w:w="8103" w:type="dxa"/>
            <w:gridSpan w:val="6"/>
          </w:tcPr>
          <w:p w:rsidR="0084045F" w:rsidRDefault="00542CD8">
            <w:pPr>
              <w:pStyle w:val="TableParagraph"/>
              <w:spacing w:before="124"/>
              <w:ind w:left="5"/>
              <w:rPr>
                <w:b/>
                <w:sz w:val="24"/>
              </w:rPr>
            </w:pPr>
            <w:r>
              <w:rPr>
                <w:b/>
                <w:sz w:val="24"/>
              </w:rPr>
              <w:t>Frequency</w:t>
            </w:r>
            <w:r>
              <w:rPr>
                <w:b/>
                <w:spacing w:val="-1"/>
                <w:sz w:val="24"/>
              </w:rPr>
              <w:t xml:space="preserve"> </w:t>
            </w:r>
            <w:r>
              <w:rPr>
                <w:b/>
                <w:sz w:val="24"/>
              </w:rPr>
              <w:t>at</w:t>
            </w:r>
            <w:r>
              <w:rPr>
                <w:b/>
                <w:spacing w:val="-2"/>
                <w:sz w:val="24"/>
              </w:rPr>
              <w:t xml:space="preserve"> </w:t>
            </w:r>
            <w:r>
              <w:rPr>
                <w:b/>
                <w:sz w:val="24"/>
              </w:rPr>
              <w:t>which</w:t>
            </w:r>
            <w:r>
              <w:rPr>
                <w:b/>
                <w:spacing w:val="-1"/>
                <w:sz w:val="24"/>
              </w:rPr>
              <w:t xml:space="preserve"> </w:t>
            </w:r>
            <w:r>
              <w:rPr>
                <w:b/>
                <w:sz w:val="24"/>
              </w:rPr>
              <w:t>Webpage/Website</w:t>
            </w:r>
            <w:r>
              <w:rPr>
                <w:b/>
                <w:spacing w:val="-2"/>
                <w:sz w:val="24"/>
              </w:rPr>
              <w:t xml:space="preserve"> </w:t>
            </w:r>
            <w:r>
              <w:rPr>
                <w:b/>
                <w:sz w:val="24"/>
              </w:rPr>
              <w:t>is</w:t>
            </w:r>
            <w:r>
              <w:rPr>
                <w:b/>
                <w:spacing w:val="-1"/>
                <w:sz w:val="24"/>
              </w:rPr>
              <w:t xml:space="preserve"> </w:t>
            </w:r>
            <w:r>
              <w:rPr>
                <w:b/>
                <w:spacing w:val="-2"/>
                <w:sz w:val="24"/>
              </w:rPr>
              <w:t>Updated</w:t>
            </w:r>
          </w:p>
        </w:tc>
      </w:tr>
      <w:tr w:rsidR="0084045F">
        <w:trPr>
          <w:trHeight w:val="556"/>
        </w:trPr>
        <w:tc>
          <w:tcPr>
            <w:tcW w:w="631" w:type="dxa"/>
            <w:vMerge/>
            <w:tcBorders>
              <w:top w:val="nil"/>
            </w:tcBorders>
          </w:tcPr>
          <w:p w:rsidR="0084045F" w:rsidRDefault="0084045F">
            <w:pPr>
              <w:rPr>
                <w:sz w:val="2"/>
                <w:szCs w:val="2"/>
              </w:rPr>
            </w:pPr>
          </w:p>
        </w:tc>
        <w:tc>
          <w:tcPr>
            <w:tcW w:w="3877" w:type="dxa"/>
          </w:tcPr>
          <w:p w:rsidR="0084045F" w:rsidRDefault="00542CD8">
            <w:pPr>
              <w:pStyle w:val="TableParagraph"/>
              <w:spacing w:before="119"/>
              <w:jc w:val="left"/>
              <w:rPr>
                <w:sz w:val="24"/>
              </w:rPr>
            </w:pPr>
            <w:r>
              <w:rPr>
                <w:spacing w:val="-2"/>
                <w:sz w:val="24"/>
              </w:rPr>
              <w:t>Weekly</w:t>
            </w:r>
          </w:p>
        </w:tc>
        <w:tc>
          <w:tcPr>
            <w:tcW w:w="809" w:type="dxa"/>
          </w:tcPr>
          <w:p w:rsidR="0084045F" w:rsidRDefault="00542CD8">
            <w:pPr>
              <w:pStyle w:val="TableParagraph"/>
              <w:ind w:left="10"/>
              <w:rPr>
                <w:b/>
                <w:sz w:val="24"/>
              </w:rPr>
            </w:pPr>
            <w:r>
              <w:rPr>
                <w:b/>
                <w:spacing w:val="-10"/>
                <w:sz w:val="24"/>
              </w:rPr>
              <w:t>-</w:t>
            </w:r>
          </w:p>
        </w:tc>
        <w:tc>
          <w:tcPr>
            <w:tcW w:w="809" w:type="dxa"/>
          </w:tcPr>
          <w:p w:rsidR="0084045F" w:rsidRDefault="00542CD8">
            <w:pPr>
              <w:pStyle w:val="TableParagraph"/>
              <w:spacing w:before="89"/>
              <w:ind w:left="10" w:right="4"/>
              <w:rPr>
                <w:rFonts w:ascii="Wingdings" w:hAnsi="Wingdings"/>
                <w:sz w:val="28"/>
              </w:rPr>
            </w:pPr>
            <w:r>
              <w:rPr>
                <w:rFonts w:ascii="Wingdings" w:hAnsi="Wingdings"/>
                <w:spacing w:val="-10"/>
                <w:sz w:val="28"/>
              </w:rPr>
              <w:t></w:t>
            </w:r>
          </w:p>
        </w:tc>
        <w:tc>
          <w:tcPr>
            <w:tcW w:w="812" w:type="dxa"/>
          </w:tcPr>
          <w:p w:rsidR="0084045F" w:rsidRDefault="00542CD8">
            <w:pPr>
              <w:pStyle w:val="TableParagraph"/>
              <w:ind w:left="12" w:right="6"/>
              <w:rPr>
                <w:b/>
                <w:sz w:val="24"/>
              </w:rPr>
            </w:pPr>
            <w:r>
              <w:rPr>
                <w:b/>
                <w:spacing w:val="-10"/>
                <w:sz w:val="24"/>
              </w:rPr>
              <w:t>-</w:t>
            </w:r>
          </w:p>
        </w:tc>
        <w:tc>
          <w:tcPr>
            <w:tcW w:w="987" w:type="dxa"/>
          </w:tcPr>
          <w:p w:rsidR="0084045F" w:rsidRDefault="00542CD8">
            <w:pPr>
              <w:pStyle w:val="TableParagraph"/>
              <w:ind w:left="19" w:right="11"/>
              <w:rPr>
                <w:b/>
                <w:sz w:val="24"/>
              </w:rPr>
            </w:pPr>
            <w:r>
              <w:rPr>
                <w:b/>
                <w:spacing w:val="-10"/>
                <w:sz w:val="24"/>
              </w:rPr>
              <w:t>-</w:t>
            </w:r>
          </w:p>
        </w:tc>
        <w:tc>
          <w:tcPr>
            <w:tcW w:w="809" w:type="dxa"/>
          </w:tcPr>
          <w:p w:rsidR="0084045F" w:rsidRDefault="00542CD8">
            <w:pPr>
              <w:pStyle w:val="TableParagraph"/>
              <w:ind w:left="10" w:right="2"/>
              <w:rPr>
                <w:b/>
                <w:sz w:val="24"/>
              </w:rPr>
            </w:pPr>
            <w:r>
              <w:rPr>
                <w:b/>
                <w:spacing w:val="-10"/>
                <w:sz w:val="24"/>
              </w:rPr>
              <w:t>-</w:t>
            </w:r>
          </w:p>
        </w:tc>
      </w:tr>
      <w:tr w:rsidR="0084045F">
        <w:trPr>
          <w:trHeight w:val="530"/>
        </w:trPr>
        <w:tc>
          <w:tcPr>
            <w:tcW w:w="631" w:type="dxa"/>
            <w:vMerge/>
            <w:tcBorders>
              <w:top w:val="nil"/>
            </w:tcBorders>
          </w:tcPr>
          <w:p w:rsidR="0084045F" w:rsidRDefault="0084045F">
            <w:pPr>
              <w:rPr>
                <w:sz w:val="2"/>
                <w:szCs w:val="2"/>
              </w:rPr>
            </w:pPr>
          </w:p>
        </w:tc>
        <w:tc>
          <w:tcPr>
            <w:tcW w:w="3877" w:type="dxa"/>
          </w:tcPr>
          <w:p w:rsidR="0084045F" w:rsidRDefault="00542CD8">
            <w:pPr>
              <w:pStyle w:val="TableParagraph"/>
              <w:spacing w:before="121"/>
              <w:jc w:val="left"/>
              <w:rPr>
                <w:sz w:val="24"/>
              </w:rPr>
            </w:pPr>
            <w:r>
              <w:rPr>
                <w:spacing w:val="-2"/>
                <w:sz w:val="24"/>
              </w:rPr>
              <w:t>Monthly</w:t>
            </w:r>
          </w:p>
        </w:tc>
        <w:tc>
          <w:tcPr>
            <w:tcW w:w="809" w:type="dxa"/>
          </w:tcPr>
          <w:p w:rsidR="0084045F" w:rsidRDefault="00542CD8">
            <w:pPr>
              <w:pStyle w:val="TableParagraph"/>
              <w:spacing w:before="91"/>
              <w:ind w:left="10" w:right="3"/>
              <w:rPr>
                <w:rFonts w:ascii="Wingdings" w:hAnsi="Wingdings"/>
                <w:sz w:val="28"/>
              </w:rPr>
            </w:pPr>
            <w:r>
              <w:rPr>
                <w:rFonts w:ascii="Wingdings" w:hAnsi="Wingdings"/>
                <w:spacing w:val="-10"/>
                <w:sz w:val="28"/>
              </w:rPr>
              <w:t></w:t>
            </w:r>
          </w:p>
        </w:tc>
        <w:tc>
          <w:tcPr>
            <w:tcW w:w="809" w:type="dxa"/>
          </w:tcPr>
          <w:p w:rsidR="0084045F" w:rsidRDefault="00542CD8">
            <w:pPr>
              <w:pStyle w:val="TableParagraph"/>
              <w:spacing w:before="126"/>
              <w:ind w:left="10"/>
              <w:rPr>
                <w:b/>
                <w:sz w:val="24"/>
              </w:rPr>
            </w:pPr>
            <w:r>
              <w:rPr>
                <w:b/>
                <w:spacing w:val="-10"/>
                <w:sz w:val="24"/>
              </w:rPr>
              <w:t>-</w:t>
            </w:r>
          </w:p>
        </w:tc>
        <w:tc>
          <w:tcPr>
            <w:tcW w:w="812" w:type="dxa"/>
          </w:tcPr>
          <w:p w:rsidR="0084045F" w:rsidRDefault="00542CD8">
            <w:pPr>
              <w:pStyle w:val="TableParagraph"/>
              <w:spacing w:before="91"/>
              <w:ind w:left="12" w:right="9"/>
              <w:rPr>
                <w:rFonts w:ascii="Wingdings" w:hAnsi="Wingdings"/>
                <w:sz w:val="28"/>
              </w:rPr>
            </w:pPr>
            <w:r>
              <w:rPr>
                <w:rFonts w:ascii="Wingdings" w:hAnsi="Wingdings"/>
                <w:spacing w:val="-10"/>
                <w:sz w:val="28"/>
              </w:rPr>
              <w:t></w:t>
            </w:r>
          </w:p>
        </w:tc>
        <w:tc>
          <w:tcPr>
            <w:tcW w:w="987" w:type="dxa"/>
          </w:tcPr>
          <w:p w:rsidR="0084045F" w:rsidRDefault="00542CD8">
            <w:pPr>
              <w:pStyle w:val="TableParagraph"/>
              <w:spacing w:before="126"/>
              <w:ind w:left="19" w:right="11"/>
              <w:rPr>
                <w:b/>
                <w:sz w:val="24"/>
              </w:rPr>
            </w:pPr>
            <w:r>
              <w:rPr>
                <w:b/>
                <w:spacing w:val="-10"/>
                <w:sz w:val="24"/>
              </w:rPr>
              <w:t>-</w:t>
            </w:r>
          </w:p>
        </w:tc>
        <w:tc>
          <w:tcPr>
            <w:tcW w:w="809" w:type="dxa"/>
          </w:tcPr>
          <w:p w:rsidR="0084045F" w:rsidRDefault="00542CD8">
            <w:pPr>
              <w:pStyle w:val="TableParagraph"/>
              <w:spacing w:before="126"/>
              <w:ind w:left="10" w:right="2"/>
              <w:rPr>
                <w:b/>
                <w:sz w:val="24"/>
              </w:rPr>
            </w:pPr>
            <w:r>
              <w:rPr>
                <w:b/>
                <w:spacing w:val="-10"/>
                <w:sz w:val="24"/>
              </w:rPr>
              <w:t>-</w:t>
            </w:r>
          </w:p>
        </w:tc>
      </w:tr>
      <w:tr w:rsidR="0084045F">
        <w:trPr>
          <w:trHeight w:val="530"/>
        </w:trPr>
        <w:tc>
          <w:tcPr>
            <w:tcW w:w="631" w:type="dxa"/>
            <w:vMerge/>
            <w:tcBorders>
              <w:top w:val="nil"/>
            </w:tcBorders>
          </w:tcPr>
          <w:p w:rsidR="0084045F" w:rsidRDefault="0084045F">
            <w:pPr>
              <w:rPr>
                <w:sz w:val="2"/>
                <w:szCs w:val="2"/>
              </w:rPr>
            </w:pPr>
          </w:p>
        </w:tc>
        <w:tc>
          <w:tcPr>
            <w:tcW w:w="3877" w:type="dxa"/>
          </w:tcPr>
          <w:p w:rsidR="0084045F" w:rsidRDefault="00542CD8">
            <w:pPr>
              <w:pStyle w:val="TableParagraph"/>
              <w:spacing w:before="121"/>
              <w:jc w:val="left"/>
              <w:rPr>
                <w:sz w:val="24"/>
              </w:rPr>
            </w:pPr>
            <w:r>
              <w:rPr>
                <w:spacing w:val="-2"/>
                <w:sz w:val="24"/>
              </w:rPr>
              <w:t>Bi-monthly</w:t>
            </w:r>
          </w:p>
        </w:tc>
        <w:tc>
          <w:tcPr>
            <w:tcW w:w="809" w:type="dxa"/>
          </w:tcPr>
          <w:p w:rsidR="0084045F" w:rsidRDefault="00542CD8">
            <w:pPr>
              <w:pStyle w:val="TableParagraph"/>
              <w:spacing w:before="126"/>
              <w:ind w:left="10"/>
              <w:rPr>
                <w:b/>
                <w:sz w:val="24"/>
              </w:rPr>
            </w:pPr>
            <w:r>
              <w:rPr>
                <w:b/>
                <w:spacing w:val="-10"/>
                <w:sz w:val="24"/>
              </w:rPr>
              <w:t>-</w:t>
            </w:r>
          </w:p>
        </w:tc>
        <w:tc>
          <w:tcPr>
            <w:tcW w:w="809" w:type="dxa"/>
          </w:tcPr>
          <w:p w:rsidR="0084045F" w:rsidRDefault="00542CD8">
            <w:pPr>
              <w:pStyle w:val="TableParagraph"/>
              <w:spacing w:before="126"/>
              <w:ind w:left="10"/>
              <w:rPr>
                <w:b/>
                <w:sz w:val="24"/>
              </w:rPr>
            </w:pPr>
            <w:r>
              <w:rPr>
                <w:b/>
                <w:spacing w:val="-10"/>
                <w:sz w:val="24"/>
              </w:rPr>
              <w:t>-</w:t>
            </w:r>
          </w:p>
        </w:tc>
        <w:tc>
          <w:tcPr>
            <w:tcW w:w="812" w:type="dxa"/>
          </w:tcPr>
          <w:p w:rsidR="0084045F" w:rsidRDefault="00542CD8">
            <w:pPr>
              <w:pStyle w:val="TableParagraph"/>
              <w:spacing w:before="126"/>
              <w:ind w:left="12" w:right="6"/>
              <w:rPr>
                <w:b/>
                <w:sz w:val="24"/>
              </w:rPr>
            </w:pPr>
            <w:r>
              <w:rPr>
                <w:b/>
                <w:spacing w:val="-10"/>
                <w:sz w:val="24"/>
              </w:rPr>
              <w:t>-</w:t>
            </w:r>
          </w:p>
        </w:tc>
        <w:tc>
          <w:tcPr>
            <w:tcW w:w="987" w:type="dxa"/>
          </w:tcPr>
          <w:p w:rsidR="0084045F" w:rsidRDefault="00542CD8">
            <w:pPr>
              <w:pStyle w:val="TableParagraph"/>
              <w:spacing w:before="126"/>
              <w:ind w:left="19" w:right="11"/>
              <w:rPr>
                <w:b/>
                <w:sz w:val="24"/>
              </w:rPr>
            </w:pPr>
            <w:r>
              <w:rPr>
                <w:b/>
                <w:spacing w:val="-10"/>
                <w:sz w:val="24"/>
              </w:rPr>
              <w:t>-</w:t>
            </w:r>
          </w:p>
        </w:tc>
        <w:tc>
          <w:tcPr>
            <w:tcW w:w="809" w:type="dxa"/>
          </w:tcPr>
          <w:p w:rsidR="0084045F" w:rsidRDefault="00542CD8">
            <w:pPr>
              <w:pStyle w:val="TableParagraph"/>
              <w:spacing w:before="91"/>
              <w:ind w:left="10" w:right="6"/>
              <w:rPr>
                <w:rFonts w:ascii="Wingdings" w:hAnsi="Wingdings"/>
                <w:sz w:val="28"/>
              </w:rPr>
            </w:pPr>
            <w:r>
              <w:rPr>
                <w:rFonts w:ascii="Wingdings" w:hAnsi="Wingdings"/>
                <w:spacing w:val="-10"/>
                <w:sz w:val="28"/>
              </w:rPr>
              <w:t></w:t>
            </w:r>
          </w:p>
        </w:tc>
      </w:tr>
      <w:tr w:rsidR="0084045F">
        <w:trPr>
          <w:trHeight w:val="530"/>
        </w:trPr>
        <w:tc>
          <w:tcPr>
            <w:tcW w:w="631" w:type="dxa"/>
            <w:vMerge/>
            <w:tcBorders>
              <w:top w:val="nil"/>
            </w:tcBorders>
          </w:tcPr>
          <w:p w:rsidR="0084045F" w:rsidRDefault="0084045F">
            <w:pPr>
              <w:rPr>
                <w:sz w:val="2"/>
                <w:szCs w:val="2"/>
              </w:rPr>
            </w:pPr>
          </w:p>
        </w:tc>
        <w:tc>
          <w:tcPr>
            <w:tcW w:w="3877" w:type="dxa"/>
          </w:tcPr>
          <w:p w:rsidR="0084045F" w:rsidRDefault="00542CD8">
            <w:pPr>
              <w:pStyle w:val="TableParagraph"/>
              <w:spacing w:before="121"/>
              <w:jc w:val="left"/>
              <w:rPr>
                <w:sz w:val="24"/>
              </w:rPr>
            </w:pPr>
            <w:r>
              <w:rPr>
                <w:sz w:val="24"/>
              </w:rPr>
              <w:t>Half-</w:t>
            </w:r>
            <w:r>
              <w:rPr>
                <w:spacing w:val="-2"/>
                <w:sz w:val="24"/>
              </w:rPr>
              <w:t>yearly</w:t>
            </w:r>
          </w:p>
        </w:tc>
        <w:tc>
          <w:tcPr>
            <w:tcW w:w="809" w:type="dxa"/>
          </w:tcPr>
          <w:p w:rsidR="0084045F" w:rsidRDefault="00542CD8">
            <w:pPr>
              <w:pStyle w:val="TableParagraph"/>
              <w:spacing w:before="126"/>
              <w:ind w:left="10"/>
              <w:rPr>
                <w:b/>
                <w:sz w:val="24"/>
              </w:rPr>
            </w:pPr>
            <w:r>
              <w:rPr>
                <w:b/>
                <w:spacing w:val="-10"/>
                <w:sz w:val="24"/>
              </w:rPr>
              <w:t>-</w:t>
            </w:r>
          </w:p>
        </w:tc>
        <w:tc>
          <w:tcPr>
            <w:tcW w:w="809" w:type="dxa"/>
          </w:tcPr>
          <w:p w:rsidR="0084045F" w:rsidRDefault="00542CD8">
            <w:pPr>
              <w:pStyle w:val="TableParagraph"/>
              <w:spacing w:before="126"/>
              <w:ind w:left="10"/>
              <w:rPr>
                <w:b/>
                <w:sz w:val="24"/>
              </w:rPr>
            </w:pPr>
            <w:r>
              <w:rPr>
                <w:b/>
                <w:spacing w:val="-10"/>
                <w:sz w:val="24"/>
              </w:rPr>
              <w:t>-</w:t>
            </w:r>
          </w:p>
        </w:tc>
        <w:tc>
          <w:tcPr>
            <w:tcW w:w="812" w:type="dxa"/>
          </w:tcPr>
          <w:p w:rsidR="0084045F" w:rsidRDefault="00542CD8">
            <w:pPr>
              <w:pStyle w:val="TableParagraph"/>
              <w:spacing w:before="126"/>
              <w:ind w:left="12" w:right="6"/>
              <w:rPr>
                <w:b/>
                <w:sz w:val="24"/>
              </w:rPr>
            </w:pPr>
            <w:r>
              <w:rPr>
                <w:b/>
                <w:spacing w:val="-10"/>
                <w:sz w:val="24"/>
              </w:rPr>
              <w:t>-</w:t>
            </w:r>
          </w:p>
        </w:tc>
        <w:tc>
          <w:tcPr>
            <w:tcW w:w="987" w:type="dxa"/>
          </w:tcPr>
          <w:p w:rsidR="0084045F" w:rsidRDefault="00542CD8">
            <w:pPr>
              <w:pStyle w:val="TableParagraph"/>
              <w:spacing w:before="126"/>
              <w:ind w:left="19" w:right="11"/>
              <w:rPr>
                <w:b/>
                <w:sz w:val="24"/>
              </w:rPr>
            </w:pPr>
            <w:r>
              <w:rPr>
                <w:b/>
                <w:spacing w:val="-10"/>
                <w:sz w:val="24"/>
              </w:rPr>
              <w:t>-</w:t>
            </w:r>
          </w:p>
        </w:tc>
        <w:tc>
          <w:tcPr>
            <w:tcW w:w="809" w:type="dxa"/>
          </w:tcPr>
          <w:p w:rsidR="0084045F" w:rsidRDefault="00542CD8">
            <w:pPr>
              <w:pStyle w:val="TableParagraph"/>
              <w:spacing w:before="126"/>
              <w:ind w:left="10" w:right="2"/>
              <w:rPr>
                <w:b/>
                <w:sz w:val="24"/>
              </w:rPr>
            </w:pPr>
            <w:r>
              <w:rPr>
                <w:b/>
                <w:spacing w:val="-10"/>
                <w:sz w:val="24"/>
              </w:rPr>
              <w:t>-</w:t>
            </w:r>
          </w:p>
        </w:tc>
      </w:tr>
      <w:tr w:rsidR="0084045F">
        <w:trPr>
          <w:trHeight w:val="481"/>
        </w:trPr>
        <w:tc>
          <w:tcPr>
            <w:tcW w:w="631" w:type="dxa"/>
            <w:vMerge/>
            <w:tcBorders>
              <w:top w:val="nil"/>
            </w:tcBorders>
          </w:tcPr>
          <w:p w:rsidR="0084045F" w:rsidRDefault="0084045F">
            <w:pPr>
              <w:rPr>
                <w:sz w:val="2"/>
                <w:szCs w:val="2"/>
              </w:rPr>
            </w:pPr>
          </w:p>
        </w:tc>
        <w:tc>
          <w:tcPr>
            <w:tcW w:w="3877" w:type="dxa"/>
          </w:tcPr>
          <w:p w:rsidR="0084045F" w:rsidRDefault="00542CD8">
            <w:pPr>
              <w:pStyle w:val="TableParagraph"/>
              <w:spacing w:before="121"/>
              <w:jc w:val="left"/>
              <w:rPr>
                <w:sz w:val="24"/>
              </w:rPr>
            </w:pPr>
            <w:r>
              <w:rPr>
                <w:spacing w:val="-2"/>
                <w:sz w:val="24"/>
              </w:rPr>
              <w:t>Yearly</w:t>
            </w:r>
          </w:p>
        </w:tc>
        <w:tc>
          <w:tcPr>
            <w:tcW w:w="809" w:type="dxa"/>
          </w:tcPr>
          <w:p w:rsidR="0084045F" w:rsidRDefault="00542CD8">
            <w:pPr>
              <w:pStyle w:val="TableParagraph"/>
              <w:spacing w:before="126"/>
              <w:ind w:left="10"/>
              <w:rPr>
                <w:b/>
                <w:sz w:val="24"/>
              </w:rPr>
            </w:pPr>
            <w:r>
              <w:rPr>
                <w:b/>
                <w:spacing w:val="-10"/>
                <w:sz w:val="24"/>
              </w:rPr>
              <w:t>-</w:t>
            </w:r>
          </w:p>
        </w:tc>
        <w:tc>
          <w:tcPr>
            <w:tcW w:w="809" w:type="dxa"/>
          </w:tcPr>
          <w:p w:rsidR="0084045F" w:rsidRDefault="00542CD8">
            <w:pPr>
              <w:pStyle w:val="TableParagraph"/>
              <w:spacing w:before="126"/>
              <w:ind w:left="10"/>
              <w:rPr>
                <w:b/>
                <w:sz w:val="24"/>
              </w:rPr>
            </w:pPr>
            <w:r>
              <w:rPr>
                <w:b/>
                <w:spacing w:val="-10"/>
                <w:sz w:val="24"/>
              </w:rPr>
              <w:t>-</w:t>
            </w:r>
          </w:p>
        </w:tc>
        <w:tc>
          <w:tcPr>
            <w:tcW w:w="812" w:type="dxa"/>
          </w:tcPr>
          <w:p w:rsidR="0084045F" w:rsidRDefault="00542CD8">
            <w:pPr>
              <w:pStyle w:val="TableParagraph"/>
              <w:spacing w:before="126"/>
              <w:ind w:left="12" w:right="6"/>
              <w:rPr>
                <w:b/>
                <w:sz w:val="24"/>
              </w:rPr>
            </w:pPr>
            <w:r>
              <w:rPr>
                <w:b/>
                <w:spacing w:val="-10"/>
                <w:sz w:val="24"/>
              </w:rPr>
              <w:t>-</w:t>
            </w:r>
          </w:p>
        </w:tc>
        <w:tc>
          <w:tcPr>
            <w:tcW w:w="987" w:type="dxa"/>
          </w:tcPr>
          <w:p w:rsidR="0084045F" w:rsidRDefault="00542CD8">
            <w:pPr>
              <w:pStyle w:val="TableParagraph"/>
              <w:spacing w:before="91"/>
              <w:ind w:left="19" w:right="9"/>
              <w:rPr>
                <w:rFonts w:ascii="Wingdings" w:hAnsi="Wingdings"/>
                <w:sz w:val="28"/>
              </w:rPr>
            </w:pPr>
            <w:r>
              <w:rPr>
                <w:rFonts w:ascii="Wingdings" w:hAnsi="Wingdings"/>
                <w:spacing w:val="-10"/>
                <w:sz w:val="28"/>
              </w:rPr>
              <w:t></w:t>
            </w:r>
          </w:p>
        </w:tc>
        <w:tc>
          <w:tcPr>
            <w:tcW w:w="809" w:type="dxa"/>
          </w:tcPr>
          <w:p w:rsidR="0084045F" w:rsidRDefault="00542CD8">
            <w:pPr>
              <w:pStyle w:val="TableParagraph"/>
              <w:spacing w:before="126"/>
              <w:ind w:left="10" w:right="2"/>
              <w:rPr>
                <w:b/>
                <w:sz w:val="24"/>
              </w:rPr>
            </w:pPr>
            <w:r>
              <w:rPr>
                <w:b/>
                <w:spacing w:val="-10"/>
                <w:sz w:val="24"/>
              </w:rPr>
              <w:t>-</w:t>
            </w:r>
          </w:p>
        </w:tc>
      </w:tr>
      <w:tr w:rsidR="0084045F">
        <w:trPr>
          <w:trHeight w:val="576"/>
        </w:trPr>
        <w:tc>
          <w:tcPr>
            <w:tcW w:w="631" w:type="dxa"/>
          </w:tcPr>
          <w:p w:rsidR="0084045F" w:rsidRDefault="00542CD8">
            <w:pPr>
              <w:pStyle w:val="TableParagraph"/>
              <w:spacing w:before="119"/>
              <w:jc w:val="left"/>
              <w:rPr>
                <w:sz w:val="24"/>
              </w:rPr>
            </w:pPr>
            <w:r>
              <w:rPr>
                <w:spacing w:val="-5"/>
                <w:sz w:val="24"/>
              </w:rPr>
              <w:t>No</w:t>
            </w:r>
          </w:p>
        </w:tc>
        <w:tc>
          <w:tcPr>
            <w:tcW w:w="3877" w:type="dxa"/>
          </w:tcPr>
          <w:p w:rsidR="0084045F" w:rsidRDefault="0084045F">
            <w:pPr>
              <w:pStyle w:val="TableParagraph"/>
              <w:spacing w:before="0"/>
              <w:ind w:left="0"/>
              <w:jc w:val="left"/>
            </w:pPr>
          </w:p>
        </w:tc>
        <w:tc>
          <w:tcPr>
            <w:tcW w:w="809" w:type="dxa"/>
          </w:tcPr>
          <w:p w:rsidR="0084045F" w:rsidRDefault="00542CD8">
            <w:pPr>
              <w:pStyle w:val="TableParagraph"/>
              <w:spacing w:before="124"/>
              <w:ind w:left="10"/>
              <w:rPr>
                <w:b/>
                <w:sz w:val="24"/>
              </w:rPr>
            </w:pPr>
            <w:r>
              <w:rPr>
                <w:b/>
                <w:spacing w:val="-10"/>
                <w:sz w:val="24"/>
              </w:rPr>
              <w:t>-</w:t>
            </w:r>
          </w:p>
        </w:tc>
        <w:tc>
          <w:tcPr>
            <w:tcW w:w="809" w:type="dxa"/>
          </w:tcPr>
          <w:p w:rsidR="0084045F" w:rsidRDefault="00542CD8">
            <w:pPr>
              <w:pStyle w:val="TableParagraph"/>
              <w:spacing w:before="124"/>
              <w:ind w:left="10"/>
              <w:rPr>
                <w:b/>
                <w:sz w:val="24"/>
              </w:rPr>
            </w:pPr>
            <w:r>
              <w:rPr>
                <w:b/>
                <w:spacing w:val="-10"/>
                <w:sz w:val="24"/>
              </w:rPr>
              <w:t>-</w:t>
            </w:r>
          </w:p>
        </w:tc>
        <w:tc>
          <w:tcPr>
            <w:tcW w:w="812" w:type="dxa"/>
          </w:tcPr>
          <w:p w:rsidR="0084045F" w:rsidRDefault="00542CD8">
            <w:pPr>
              <w:pStyle w:val="TableParagraph"/>
              <w:spacing w:before="124"/>
              <w:ind w:left="12" w:right="6"/>
              <w:rPr>
                <w:b/>
                <w:sz w:val="24"/>
              </w:rPr>
            </w:pPr>
            <w:r>
              <w:rPr>
                <w:b/>
                <w:spacing w:val="-10"/>
                <w:sz w:val="24"/>
              </w:rPr>
              <w:t>-</w:t>
            </w:r>
          </w:p>
        </w:tc>
        <w:tc>
          <w:tcPr>
            <w:tcW w:w="987" w:type="dxa"/>
          </w:tcPr>
          <w:p w:rsidR="0084045F" w:rsidRDefault="00542CD8">
            <w:pPr>
              <w:pStyle w:val="TableParagraph"/>
              <w:spacing w:before="124"/>
              <w:ind w:left="19" w:right="11"/>
              <w:rPr>
                <w:b/>
                <w:sz w:val="24"/>
              </w:rPr>
            </w:pPr>
            <w:r>
              <w:rPr>
                <w:b/>
                <w:spacing w:val="-10"/>
                <w:sz w:val="24"/>
              </w:rPr>
              <w:t>-</w:t>
            </w:r>
          </w:p>
        </w:tc>
        <w:tc>
          <w:tcPr>
            <w:tcW w:w="809" w:type="dxa"/>
          </w:tcPr>
          <w:p w:rsidR="0084045F" w:rsidRDefault="00542CD8">
            <w:pPr>
              <w:pStyle w:val="TableParagraph"/>
              <w:spacing w:before="124"/>
              <w:ind w:left="10" w:right="2"/>
              <w:rPr>
                <w:b/>
                <w:sz w:val="24"/>
              </w:rPr>
            </w:pPr>
            <w:r>
              <w:rPr>
                <w:b/>
                <w:spacing w:val="-10"/>
                <w:sz w:val="24"/>
              </w:rPr>
              <w:t>-</w:t>
            </w:r>
          </w:p>
        </w:tc>
      </w:tr>
    </w:tbl>
    <w:p w:rsidR="0084045F" w:rsidRDefault="0084045F">
      <w:pPr>
        <w:pStyle w:val="TableParagraph"/>
        <w:rPr>
          <w:b/>
          <w:sz w:val="24"/>
        </w:rPr>
        <w:sectPr w:rsidR="0084045F">
          <w:pgSz w:w="12240" w:h="15840"/>
          <w:pgMar w:top="1360" w:right="720" w:bottom="1680" w:left="1440" w:header="0" w:footer="1492" w:gutter="0"/>
          <w:cols w:space="720"/>
        </w:sectPr>
      </w:pPr>
    </w:p>
    <w:p w:rsidR="00EF3327" w:rsidRPr="00EF3327" w:rsidRDefault="00EF3327" w:rsidP="00EF3327">
      <w:pPr>
        <w:widowControl/>
        <w:autoSpaceDE/>
        <w:autoSpaceDN/>
        <w:spacing w:line="360" w:lineRule="auto"/>
        <w:ind w:left="720" w:right="720"/>
        <w:jc w:val="both"/>
        <w:rPr>
          <w:sz w:val="24"/>
          <w:szCs w:val="24"/>
          <w:lang w:bidi="gu-IN"/>
        </w:rPr>
      </w:pPr>
      <w:r w:rsidRPr="00EF3327">
        <w:rPr>
          <w:sz w:val="24"/>
          <w:szCs w:val="24"/>
          <w:lang w:bidi="gu-IN"/>
        </w:rPr>
        <w:lastRenderedPageBreak/>
        <w:t>Table LL24 above makes it evident that every library updates its webpage or website on a regular basis. ZHL changes its website every two months, CSL updates its website every week, MIPSL updates its website annually, and CRL and DRL update their websites regularly.</w:t>
      </w:r>
    </w:p>
    <w:p w:rsidR="0084045F" w:rsidRDefault="00542CD8" w:rsidP="00F046F9">
      <w:pPr>
        <w:pStyle w:val="Heading3"/>
        <w:numPr>
          <w:ilvl w:val="3"/>
          <w:numId w:val="435"/>
        </w:numPr>
        <w:tabs>
          <w:tab w:val="left" w:pos="719"/>
        </w:tabs>
        <w:spacing w:before="178"/>
        <w:ind w:left="719" w:hanging="719"/>
      </w:pPr>
      <w:r>
        <w:t>Webpage/Website</w:t>
      </w:r>
      <w:r>
        <w:rPr>
          <w:spacing w:val="-2"/>
        </w:rPr>
        <w:t xml:space="preserve"> </w:t>
      </w:r>
      <w:r>
        <w:t xml:space="preserve">is </w:t>
      </w:r>
      <w:proofErr w:type="gramStart"/>
      <w:r>
        <w:t>Developed</w:t>
      </w:r>
      <w:proofErr w:type="gramEnd"/>
      <w:r>
        <w:t xml:space="preserve"> In-House</w:t>
      </w:r>
      <w:r>
        <w:rPr>
          <w:spacing w:val="-1"/>
        </w:rPr>
        <w:t xml:space="preserve"> </w:t>
      </w:r>
      <w:r>
        <w:t>or by</w:t>
      </w:r>
      <w:r>
        <w:rPr>
          <w:spacing w:val="-1"/>
        </w:rPr>
        <w:t xml:space="preserve"> </w:t>
      </w:r>
      <w:r>
        <w:t>the</w:t>
      </w:r>
      <w:r>
        <w:rPr>
          <w:spacing w:val="-1"/>
        </w:rPr>
        <w:t xml:space="preserve"> </w:t>
      </w:r>
      <w:r>
        <w:t xml:space="preserve">Outside </w:t>
      </w:r>
      <w:r>
        <w:rPr>
          <w:spacing w:val="-2"/>
        </w:rPr>
        <w:t>Agency</w:t>
      </w:r>
    </w:p>
    <w:p w:rsidR="00EF3327" w:rsidRPr="00EF3327" w:rsidRDefault="00EF3327" w:rsidP="00EF3327">
      <w:pPr>
        <w:widowControl/>
        <w:autoSpaceDE/>
        <w:autoSpaceDN/>
        <w:spacing w:line="360" w:lineRule="auto"/>
        <w:ind w:left="720" w:right="720"/>
        <w:jc w:val="both"/>
        <w:rPr>
          <w:sz w:val="24"/>
          <w:szCs w:val="24"/>
          <w:lang w:bidi="gu-IN"/>
        </w:rPr>
      </w:pPr>
      <w:r w:rsidRPr="00EF3327">
        <w:rPr>
          <w:sz w:val="24"/>
          <w:szCs w:val="24"/>
          <w:lang w:bidi="gu-IN"/>
        </w:rPr>
        <w:t>The following Table LL25 indicates if the institution's or library's website was created internally or by an outside agency, as well as whether any standards or guidelines for individuals with disabilities were adhered to during the construction process. There are a number of free online "Website Evaluators" (like Bobby) that may quickly assess if a website is accessible to individuals with impairments. Therefore, Table LL25 also determines if the libraries or institutions have ever used online automatic evaluators to assess their websites.</w:t>
      </w:r>
    </w:p>
    <w:p w:rsidR="0084045F" w:rsidRDefault="00542CD8">
      <w:pPr>
        <w:pStyle w:val="Heading2"/>
        <w:spacing w:before="180"/>
      </w:pPr>
      <w:r>
        <w:t>Table</w:t>
      </w:r>
      <w:r>
        <w:rPr>
          <w:spacing w:val="-1"/>
        </w:rPr>
        <w:t xml:space="preserve"> </w:t>
      </w:r>
      <w:r>
        <w:t>LL25: Webpage/Website</w:t>
      </w:r>
      <w:r>
        <w:rPr>
          <w:spacing w:val="-2"/>
        </w:rPr>
        <w:t xml:space="preserve"> </w:t>
      </w:r>
      <w:r>
        <w:t xml:space="preserve">is </w:t>
      </w:r>
      <w:proofErr w:type="gramStart"/>
      <w:r>
        <w:t>Developed</w:t>
      </w:r>
      <w:proofErr w:type="gramEnd"/>
      <w:r>
        <w:rPr>
          <w:spacing w:val="-1"/>
        </w:rPr>
        <w:t xml:space="preserve"> </w:t>
      </w:r>
      <w:r>
        <w:t>In-House</w:t>
      </w:r>
      <w:r>
        <w:rPr>
          <w:spacing w:val="-1"/>
        </w:rPr>
        <w:t xml:space="preserve"> </w:t>
      </w:r>
      <w:r>
        <w:t>or</w:t>
      </w:r>
      <w:r>
        <w:rPr>
          <w:spacing w:val="-2"/>
        </w:rPr>
        <w:t xml:space="preserve"> </w:t>
      </w:r>
      <w:r>
        <w:t>by the</w:t>
      </w:r>
      <w:r>
        <w:rPr>
          <w:spacing w:val="-2"/>
        </w:rPr>
        <w:t xml:space="preserve"> </w:t>
      </w:r>
      <w:r>
        <w:t>Outside</w:t>
      </w:r>
      <w:r>
        <w:rPr>
          <w:spacing w:val="-1"/>
        </w:rPr>
        <w:t xml:space="preserve"> </w:t>
      </w:r>
      <w:r>
        <w:rPr>
          <w:spacing w:val="-2"/>
        </w:rPr>
        <w:t>Agency</w:t>
      </w:r>
    </w:p>
    <w:p w:rsidR="0084045F" w:rsidRDefault="0084045F">
      <w:pPr>
        <w:pStyle w:val="BodyText"/>
        <w:spacing w:before="11"/>
        <w:ind w:left="0"/>
        <w:jc w:val="left"/>
        <w:rPr>
          <w:b/>
          <w:sz w:val="11"/>
        </w:rPr>
      </w:pPr>
    </w:p>
    <w:tbl>
      <w:tblPr>
        <w:tblW w:w="0" w:type="auto"/>
        <w:tblInd w:w="7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91"/>
        <w:gridCol w:w="2967"/>
        <w:gridCol w:w="905"/>
        <w:gridCol w:w="905"/>
        <w:gridCol w:w="992"/>
        <w:gridCol w:w="996"/>
        <w:gridCol w:w="886"/>
      </w:tblGrid>
      <w:tr w:rsidR="0084045F">
        <w:trPr>
          <w:trHeight w:val="480"/>
        </w:trPr>
        <w:tc>
          <w:tcPr>
            <w:tcW w:w="3958" w:type="dxa"/>
            <w:gridSpan w:val="2"/>
            <w:vMerge w:val="restart"/>
          </w:tcPr>
          <w:p w:rsidR="0084045F" w:rsidRDefault="00542CD8">
            <w:pPr>
              <w:pStyle w:val="TableParagraph"/>
              <w:spacing w:before="124"/>
              <w:jc w:val="left"/>
              <w:rPr>
                <w:b/>
                <w:sz w:val="24"/>
              </w:rPr>
            </w:pPr>
            <w:r>
              <w:rPr>
                <w:b/>
                <w:sz w:val="24"/>
              </w:rPr>
              <w:t>Development</w:t>
            </w:r>
            <w:r>
              <w:rPr>
                <w:b/>
                <w:spacing w:val="-3"/>
                <w:sz w:val="24"/>
              </w:rPr>
              <w:t xml:space="preserve"> </w:t>
            </w:r>
            <w:r>
              <w:rPr>
                <w:b/>
                <w:sz w:val="24"/>
              </w:rPr>
              <w:t>of</w:t>
            </w:r>
            <w:r>
              <w:rPr>
                <w:b/>
                <w:spacing w:val="-2"/>
                <w:sz w:val="24"/>
              </w:rPr>
              <w:t xml:space="preserve"> Webpage/Website</w:t>
            </w:r>
          </w:p>
        </w:tc>
        <w:tc>
          <w:tcPr>
            <w:tcW w:w="4684" w:type="dxa"/>
            <w:gridSpan w:val="5"/>
          </w:tcPr>
          <w:p w:rsidR="0084045F" w:rsidRDefault="00542CD8">
            <w:pPr>
              <w:pStyle w:val="TableParagraph"/>
              <w:spacing w:before="124"/>
              <w:ind w:left="1284"/>
              <w:jc w:val="left"/>
              <w:rPr>
                <w:b/>
                <w:sz w:val="24"/>
              </w:rPr>
            </w:pPr>
            <w:r>
              <w:rPr>
                <w:b/>
                <w:sz w:val="24"/>
              </w:rPr>
              <w:t>Name</w:t>
            </w:r>
            <w:r>
              <w:rPr>
                <w:b/>
                <w:spacing w:val="-3"/>
                <w:sz w:val="24"/>
              </w:rPr>
              <w:t xml:space="preserve"> </w:t>
            </w:r>
            <w:r>
              <w:rPr>
                <w:b/>
                <w:sz w:val="24"/>
              </w:rPr>
              <w:t>of the</w:t>
            </w:r>
            <w:r>
              <w:rPr>
                <w:b/>
                <w:spacing w:val="-2"/>
                <w:sz w:val="24"/>
              </w:rPr>
              <w:t xml:space="preserve"> Library</w:t>
            </w:r>
          </w:p>
        </w:tc>
      </w:tr>
      <w:tr w:rsidR="0084045F">
        <w:trPr>
          <w:trHeight w:val="479"/>
        </w:trPr>
        <w:tc>
          <w:tcPr>
            <w:tcW w:w="3958" w:type="dxa"/>
            <w:gridSpan w:val="2"/>
            <w:vMerge/>
            <w:tcBorders>
              <w:top w:val="nil"/>
            </w:tcBorders>
          </w:tcPr>
          <w:p w:rsidR="0084045F" w:rsidRDefault="0084045F">
            <w:pPr>
              <w:rPr>
                <w:sz w:val="2"/>
                <w:szCs w:val="2"/>
              </w:rPr>
            </w:pPr>
          </w:p>
        </w:tc>
        <w:tc>
          <w:tcPr>
            <w:tcW w:w="905" w:type="dxa"/>
          </w:tcPr>
          <w:p w:rsidR="0084045F" w:rsidRDefault="00542CD8">
            <w:pPr>
              <w:pStyle w:val="TableParagraph"/>
              <w:ind w:left="11" w:right="2"/>
              <w:rPr>
                <w:b/>
                <w:sz w:val="24"/>
              </w:rPr>
            </w:pPr>
            <w:r>
              <w:rPr>
                <w:b/>
                <w:spacing w:val="-5"/>
                <w:sz w:val="24"/>
              </w:rPr>
              <w:t>CRL</w:t>
            </w:r>
          </w:p>
        </w:tc>
        <w:tc>
          <w:tcPr>
            <w:tcW w:w="905" w:type="dxa"/>
          </w:tcPr>
          <w:p w:rsidR="0084045F" w:rsidRDefault="00542CD8">
            <w:pPr>
              <w:pStyle w:val="TableParagraph"/>
              <w:ind w:left="11" w:right="2"/>
              <w:rPr>
                <w:b/>
                <w:sz w:val="24"/>
              </w:rPr>
            </w:pPr>
            <w:r>
              <w:rPr>
                <w:b/>
                <w:spacing w:val="-5"/>
                <w:sz w:val="24"/>
              </w:rPr>
              <w:t>CSL</w:t>
            </w:r>
          </w:p>
        </w:tc>
        <w:tc>
          <w:tcPr>
            <w:tcW w:w="992" w:type="dxa"/>
          </w:tcPr>
          <w:p w:rsidR="0084045F" w:rsidRDefault="00542CD8">
            <w:pPr>
              <w:pStyle w:val="TableParagraph"/>
              <w:ind w:left="12" w:right="9"/>
              <w:rPr>
                <w:b/>
                <w:sz w:val="24"/>
              </w:rPr>
            </w:pPr>
            <w:r>
              <w:rPr>
                <w:b/>
                <w:spacing w:val="-5"/>
                <w:sz w:val="24"/>
              </w:rPr>
              <w:t>DRL</w:t>
            </w:r>
          </w:p>
        </w:tc>
        <w:tc>
          <w:tcPr>
            <w:tcW w:w="996" w:type="dxa"/>
          </w:tcPr>
          <w:p w:rsidR="0084045F" w:rsidRDefault="00542CD8">
            <w:pPr>
              <w:pStyle w:val="TableParagraph"/>
              <w:ind w:left="10" w:right="4"/>
              <w:rPr>
                <w:b/>
                <w:sz w:val="24"/>
              </w:rPr>
            </w:pPr>
            <w:r>
              <w:rPr>
                <w:b/>
                <w:spacing w:val="-2"/>
                <w:sz w:val="24"/>
              </w:rPr>
              <w:t>MIPSL</w:t>
            </w:r>
          </w:p>
        </w:tc>
        <w:tc>
          <w:tcPr>
            <w:tcW w:w="886" w:type="dxa"/>
          </w:tcPr>
          <w:p w:rsidR="0084045F" w:rsidRDefault="00542CD8">
            <w:pPr>
              <w:pStyle w:val="TableParagraph"/>
              <w:ind w:left="9" w:right="2"/>
              <w:rPr>
                <w:b/>
                <w:sz w:val="24"/>
              </w:rPr>
            </w:pPr>
            <w:r>
              <w:rPr>
                <w:b/>
                <w:spacing w:val="-5"/>
                <w:sz w:val="24"/>
              </w:rPr>
              <w:t>ZHL</w:t>
            </w:r>
          </w:p>
        </w:tc>
      </w:tr>
      <w:tr w:rsidR="0084045F">
        <w:trPr>
          <w:trHeight w:val="503"/>
        </w:trPr>
        <w:tc>
          <w:tcPr>
            <w:tcW w:w="991" w:type="dxa"/>
            <w:vMerge w:val="restart"/>
          </w:tcPr>
          <w:p w:rsidR="0084045F" w:rsidRDefault="0084045F">
            <w:pPr>
              <w:pStyle w:val="TableParagraph"/>
              <w:spacing w:before="243"/>
              <w:ind w:left="0"/>
              <w:jc w:val="left"/>
              <w:rPr>
                <w:b/>
                <w:sz w:val="24"/>
              </w:rPr>
            </w:pPr>
          </w:p>
          <w:p w:rsidR="0084045F" w:rsidRDefault="00542CD8">
            <w:pPr>
              <w:pStyle w:val="TableParagraph"/>
              <w:spacing w:before="0" w:line="278" w:lineRule="auto"/>
              <w:ind w:right="250"/>
              <w:jc w:val="left"/>
              <w:rPr>
                <w:sz w:val="24"/>
              </w:rPr>
            </w:pPr>
            <w:r>
              <w:rPr>
                <w:spacing w:val="-4"/>
                <w:sz w:val="24"/>
              </w:rPr>
              <w:t xml:space="preserve">In- </w:t>
            </w:r>
            <w:r>
              <w:rPr>
                <w:spacing w:val="-2"/>
                <w:sz w:val="24"/>
              </w:rPr>
              <w:t>House</w:t>
            </w:r>
          </w:p>
        </w:tc>
        <w:tc>
          <w:tcPr>
            <w:tcW w:w="7651" w:type="dxa"/>
            <w:gridSpan w:val="6"/>
          </w:tcPr>
          <w:p w:rsidR="0084045F" w:rsidRDefault="00542CD8">
            <w:pPr>
              <w:pStyle w:val="TableParagraph"/>
              <w:spacing w:before="126"/>
              <w:ind w:left="108"/>
              <w:jc w:val="left"/>
              <w:rPr>
                <w:b/>
                <w:sz w:val="24"/>
              </w:rPr>
            </w:pPr>
            <w:r>
              <w:rPr>
                <w:b/>
                <w:sz w:val="24"/>
              </w:rPr>
              <w:t>Follows</w:t>
            </w:r>
            <w:r>
              <w:rPr>
                <w:b/>
                <w:spacing w:val="-4"/>
                <w:sz w:val="24"/>
              </w:rPr>
              <w:t xml:space="preserve"> </w:t>
            </w:r>
            <w:r>
              <w:rPr>
                <w:b/>
                <w:sz w:val="24"/>
              </w:rPr>
              <w:t>Standard/Guidelines</w:t>
            </w:r>
            <w:r>
              <w:rPr>
                <w:b/>
                <w:spacing w:val="-1"/>
                <w:sz w:val="24"/>
              </w:rPr>
              <w:t xml:space="preserve"> </w:t>
            </w:r>
            <w:r>
              <w:rPr>
                <w:b/>
                <w:sz w:val="24"/>
              </w:rPr>
              <w:t>like</w:t>
            </w:r>
            <w:r>
              <w:rPr>
                <w:b/>
                <w:spacing w:val="-2"/>
                <w:sz w:val="24"/>
              </w:rPr>
              <w:t xml:space="preserve"> </w:t>
            </w:r>
            <w:r>
              <w:rPr>
                <w:b/>
                <w:sz w:val="24"/>
              </w:rPr>
              <w:t>WCAG</w:t>
            </w:r>
            <w:r>
              <w:rPr>
                <w:b/>
                <w:spacing w:val="-3"/>
                <w:sz w:val="24"/>
              </w:rPr>
              <w:t xml:space="preserve"> </w:t>
            </w:r>
            <w:r>
              <w:rPr>
                <w:b/>
                <w:sz w:val="24"/>
              </w:rPr>
              <w:t>for</w:t>
            </w:r>
            <w:r>
              <w:rPr>
                <w:b/>
                <w:spacing w:val="-3"/>
                <w:sz w:val="24"/>
              </w:rPr>
              <w:t xml:space="preserve"> </w:t>
            </w:r>
            <w:r>
              <w:rPr>
                <w:b/>
                <w:sz w:val="24"/>
              </w:rPr>
              <w:t>the</w:t>
            </w:r>
            <w:r>
              <w:rPr>
                <w:b/>
                <w:spacing w:val="-2"/>
                <w:sz w:val="24"/>
              </w:rPr>
              <w:t xml:space="preserve"> </w:t>
            </w:r>
            <w:r>
              <w:rPr>
                <w:b/>
                <w:sz w:val="24"/>
              </w:rPr>
              <w:t>People</w:t>
            </w:r>
            <w:r>
              <w:rPr>
                <w:b/>
                <w:spacing w:val="-1"/>
                <w:sz w:val="24"/>
              </w:rPr>
              <w:t xml:space="preserve"> </w:t>
            </w:r>
            <w:r>
              <w:rPr>
                <w:b/>
                <w:sz w:val="24"/>
              </w:rPr>
              <w:t>with</w:t>
            </w:r>
            <w:r>
              <w:rPr>
                <w:b/>
                <w:spacing w:val="-1"/>
                <w:sz w:val="24"/>
              </w:rPr>
              <w:t xml:space="preserve"> </w:t>
            </w:r>
            <w:r>
              <w:rPr>
                <w:b/>
                <w:spacing w:val="-2"/>
                <w:sz w:val="24"/>
              </w:rPr>
              <w:t>Disabilities</w:t>
            </w:r>
          </w:p>
        </w:tc>
      </w:tr>
      <w:tr w:rsidR="0084045F">
        <w:trPr>
          <w:trHeight w:val="479"/>
        </w:trPr>
        <w:tc>
          <w:tcPr>
            <w:tcW w:w="991" w:type="dxa"/>
            <w:vMerge/>
            <w:tcBorders>
              <w:top w:val="nil"/>
            </w:tcBorders>
          </w:tcPr>
          <w:p w:rsidR="0084045F" w:rsidRDefault="0084045F">
            <w:pPr>
              <w:rPr>
                <w:sz w:val="2"/>
                <w:szCs w:val="2"/>
              </w:rPr>
            </w:pPr>
          </w:p>
        </w:tc>
        <w:tc>
          <w:tcPr>
            <w:tcW w:w="2967" w:type="dxa"/>
          </w:tcPr>
          <w:p w:rsidR="0084045F" w:rsidRDefault="00542CD8">
            <w:pPr>
              <w:pStyle w:val="TableParagraph"/>
              <w:spacing w:before="119"/>
              <w:ind w:left="105"/>
              <w:jc w:val="left"/>
              <w:rPr>
                <w:sz w:val="24"/>
              </w:rPr>
            </w:pPr>
            <w:r>
              <w:rPr>
                <w:spacing w:val="-5"/>
                <w:sz w:val="24"/>
              </w:rPr>
              <w:t>Yes</w:t>
            </w:r>
          </w:p>
        </w:tc>
        <w:tc>
          <w:tcPr>
            <w:tcW w:w="905" w:type="dxa"/>
          </w:tcPr>
          <w:p w:rsidR="0084045F" w:rsidRDefault="00542CD8">
            <w:pPr>
              <w:pStyle w:val="TableParagraph"/>
              <w:ind w:left="11"/>
              <w:rPr>
                <w:b/>
                <w:sz w:val="24"/>
              </w:rPr>
            </w:pPr>
            <w:r>
              <w:rPr>
                <w:b/>
                <w:spacing w:val="-10"/>
                <w:sz w:val="24"/>
              </w:rPr>
              <w:t>-</w:t>
            </w:r>
          </w:p>
        </w:tc>
        <w:tc>
          <w:tcPr>
            <w:tcW w:w="905" w:type="dxa"/>
          </w:tcPr>
          <w:p w:rsidR="0084045F" w:rsidRDefault="00542CD8">
            <w:pPr>
              <w:pStyle w:val="TableParagraph"/>
              <w:ind w:left="11" w:right="1"/>
              <w:rPr>
                <w:b/>
                <w:sz w:val="24"/>
              </w:rPr>
            </w:pPr>
            <w:r>
              <w:rPr>
                <w:b/>
                <w:spacing w:val="-10"/>
                <w:sz w:val="24"/>
              </w:rPr>
              <w:t>-</w:t>
            </w:r>
          </w:p>
        </w:tc>
        <w:tc>
          <w:tcPr>
            <w:tcW w:w="992" w:type="dxa"/>
          </w:tcPr>
          <w:p w:rsidR="0084045F" w:rsidRDefault="00542CD8">
            <w:pPr>
              <w:pStyle w:val="TableParagraph"/>
              <w:spacing w:before="89"/>
              <w:ind w:left="12" w:right="6"/>
              <w:rPr>
                <w:rFonts w:ascii="Wingdings" w:hAnsi="Wingdings"/>
                <w:sz w:val="28"/>
              </w:rPr>
            </w:pPr>
            <w:r>
              <w:rPr>
                <w:rFonts w:ascii="Wingdings" w:hAnsi="Wingdings"/>
                <w:spacing w:val="-10"/>
                <w:sz w:val="28"/>
              </w:rPr>
              <w:t></w:t>
            </w:r>
          </w:p>
        </w:tc>
        <w:tc>
          <w:tcPr>
            <w:tcW w:w="996" w:type="dxa"/>
          </w:tcPr>
          <w:p w:rsidR="0084045F" w:rsidRDefault="00542CD8">
            <w:pPr>
              <w:pStyle w:val="TableParagraph"/>
              <w:ind w:left="10"/>
              <w:rPr>
                <w:b/>
                <w:sz w:val="24"/>
              </w:rPr>
            </w:pPr>
            <w:r>
              <w:rPr>
                <w:b/>
                <w:spacing w:val="-10"/>
                <w:sz w:val="24"/>
              </w:rPr>
              <w:t>-</w:t>
            </w:r>
          </w:p>
        </w:tc>
        <w:tc>
          <w:tcPr>
            <w:tcW w:w="886" w:type="dxa"/>
          </w:tcPr>
          <w:p w:rsidR="0084045F" w:rsidRDefault="00542CD8">
            <w:pPr>
              <w:pStyle w:val="TableParagraph"/>
              <w:ind w:left="9"/>
              <w:rPr>
                <w:b/>
                <w:sz w:val="24"/>
              </w:rPr>
            </w:pPr>
            <w:r>
              <w:rPr>
                <w:b/>
                <w:spacing w:val="-10"/>
                <w:sz w:val="24"/>
              </w:rPr>
              <w:t>-</w:t>
            </w:r>
          </w:p>
        </w:tc>
      </w:tr>
      <w:tr w:rsidR="0084045F">
        <w:trPr>
          <w:trHeight w:val="479"/>
        </w:trPr>
        <w:tc>
          <w:tcPr>
            <w:tcW w:w="991" w:type="dxa"/>
            <w:vMerge/>
            <w:tcBorders>
              <w:top w:val="nil"/>
            </w:tcBorders>
          </w:tcPr>
          <w:p w:rsidR="0084045F" w:rsidRDefault="0084045F">
            <w:pPr>
              <w:rPr>
                <w:sz w:val="2"/>
                <w:szCs w:val="2"/>
              </w:rPr>
            </w:pPr>
          </w:p>
        </w:tc>
        <w:tc>
          <w:tcPr>
            <w:tcW w:w="2967" w:type="dxa"/>
          </w:tcPr>
          <w:p w:rsidR="0084045F" w:rsidRDefault="00542CD8">
            <w:pPr>
              <w:pStyle w:val="TableParagraph"/>
              <w:spacing w:before="119"/>
              <w:ind w:left="105"/>
              <w:jc w:val="left"/>
              <w:rPr>
                <w:sz w:val="24"/>
              </w:rPr>
            </w:pPr>
            <w:r>
              <w:rPr>
                <w:spacing w:val="-5"/>
                <w:sz w:val="24"/>
              </w:rPr>
              <w:t>No</w:t>
            </w:r>
          </w:p>
        </w:tc>
        <w:tc>
          <w:tcPr>
            <w:tcW w:w="905" w:type="dxa"/>
          </w:tcPr>
          <w:p w:rsidR="0084045F" w:rsidRDefault="00542CD8">
            <w:pPr>
              <w:pStyle w:val="TableParagraph"/>
              <w:spacing w:before="89"/>
              <w:ind w:left="11" w:right="3"/>
              <w:rPr>
                <w:rFonts w:ascii="Wingdings" w:hAnsi="Wingdings"/>
                <w:sz w:val="28"/>
              </w:rPr>
            </w:pPr>
            <w:r>
              <w:rPr>
                <w:rFonts w:ascii="Wingdings" w:hAnsi="Wingdings"/>
                <w:spacing w:val="-10"/>
                <w:sz w:val="28"/>
              </w:rPr>
              <w:t></w:t>
            </w:r>
          </w:p>
        </w:tc>
        <w:tc>
          <w:tcPr>
            <w:tcW w:w="905" w:type="dxa"/>
          </w:tcPr>
          <w:p w:rsidR="0084045F" w:rsidRDefault="00542CD8">
            <w:pPr>
              <w:pStyle w:val="TableParagraph"/>
              <w:spacing w:before="89"/>
              <w:ind w:left="11" w:right="4"/>
              <w:rPr>
                <w:rFonts w:ascii="Wingdings" w:hAnsi="Wingdings"/>
                <w:sz w:val="28"/>
              </w:rPr>
            </w:pPr>
            <w:r>
              <w:rPr>
                <w:rFonts w:ascii="Wingdings" w:hAnsi="Wingdings"/>
                <w:spacing w:val="-10"/>
                <w:sz w:val="28"/>
              </w:rPr>
              <w:t></w:t>
            </w:r>
          </w:p>
        </w:tc>
        <w:tc>
          <w:tcPr>
            <w:tcW w:w="992" w:type="dxa"/>
          </w:tcPr>
          <w:p w:rsidR="0084045F" w:rsidRDefault="00542CD8">
            <w:pPr>
              <w:pStyle w:val="TableParagraph"/>
              <w:ind w:left="12" w:right="7"/>
              <w:rPr>
                <w:b/>
                <w:sz w:val="24"/>
              </w:rPr>
            </w:pPr>
            <w:r>
              <w:rPr>
                <w:b/>
                <w:spacing w:val="-10"/>
                <w:sz w:val="24"/>
              </w:rPr>
              <w:t>-</w:t>
            </w:r>
          </w:p>
        </w:tc>
        <w:tc>
          <w:tcPr>
            <w:tcW w:w="996" w:type="dxa"/>
          </w:tcPr>
          <w:p w:rsidR="0084045F" w:rsidRDefault="00542CD8">
            <w:pPr>
              <w:pStyle w:val="TableParagraph"/>
              <w:ind w:left="10"/>
              <w:rPr>
                <w:b/>
                <w:sz w:val="24"/>
              </w:rPr>
            </w:pPr>
            <w:r>
              <w:rPr>
                <w:b/>
                <w:spacing w:val="-10"/>
                <w:sz w:val="24"/>
              </w:rPr>
              <w:t>-</w:t>
            </w:r>
          </w:p>
        </w:tc>
        <w:tc>
          <w:tcPr>
            <w:tcW w:w="886" w:type="dxa"/>
          </w:tcPr>
          <w:p w:rsidR="0084045F" w:rsidRDefault="00542CD8">
            <w:pPr>
              <w:pStyle w:val="TableParagraph"/>
              <w:spacing w:before="89"/>
              <w:ind w:left="9" w:right="3"/>
              <w:rPr>
                <w:rFonts w:ascii="Wingdings" w:hAnsi="Wingdings"/>
                <w:sz w:val="28"/>
              </w:rPr>
            </w:pPr>
            <w:r>
              <w:rPr>
                <w:rFonts w:ascii="Wingdings" w:hAnsi="Wingdings"/>
                <w:spacing w:val="-10"/>
                <w:sz w:val="28"/>
              </w:rPr>
              <w:t></w:t>
            </w:r>
          </w:p>
        </w:tc>
      </w:tr>
      <w:tr w:rsidR="0084045F">
        <w:trPr>
          <w:trHeight w:val="482"/>
        </w:trPr>
        <w:tc>
          <w:tcPr>
            <w:tcW w:w="3958" w:type="dxa"/>
            <w:gridSpan w:val="2"/>
          </w:tcPr>
          <w:p w:rsidR="0084045F" w:rsidRDefault="00542CD8">
            <w:pPr>
              <w:pStyle w:val="TableParagraph"/>
              <w:spacing w:before="121"/>
              <w:jc w:val="left"/>
              <w:rPr>
                <w:sz w:val="24"/>
              </w:rPr>
            </w:pPr>
            <w:r>
              <w:rPr>
                <w:sz w:val="24"/>
              </w:rPr>
              <w:t>Outside</w:t>
            </w:r>
            <w:r>
              <w:rPr>
                <w:spacing w:val="-1"/>
                <w:sz w:val="24"/>
              </w:rPr>
              <w:t xml:space="preserve"> </w:t>
            </w:r>
            <w:r>
              <w:rPr>
                <w:spacing w:val="-2"/>
                <w:sz w:val="24"/>
              </w:rPr>
              <w:t>Agency</w:t>
            </w:r>
          </w:p>
        </w:tc>
        <w:tc>
          <w:tcPr>
            <w:tcW w:w="905" w:type="dxa"/>
          </w:tcPr>
          <w:p w:rsidR="0084045F" w:rsidRDefault="00542CD8">
            <w:pPr>
              <w:pStyle w:val="TableParagraph"/>
              <w:spacing w:before="126"/>
              <w:ind w:left="11"/>
              <w:rPr>
                <w:b/>
                <w:sz w:val="24"/>
              </w:rPr>
            </w:pPr>
            <w:r>
              <w:rPr>
                <w:b/>
                <w:spacing w:val="-10"/>
                <w:sz w:val="24"/>
              </w:rPr>
              <w:t>-</w:t>
            </w:r>
          </w:p>
        </w:tc>
        <w:tc>
          <w:tcPr>
            <w:tcW w:w="905" w:type="dxa"/>
          </w:tcPr>
          <w:p w:rsidR="0084045F" w:rsidRDefault="00542CD8">
            <w:pPr>
              <w:pStyle w:val="TableParagraph"/>
              <w:spacing w:before="126"/>
              <w:ind w:left="11" w:right="1"/>
              <w:rPr>
                <w:b/>
                <w:sz w:val="24"/>
              </w:rPr>
            </w:pPr>
            <w:r>
              <w:rPr>
                <w:b/>
                <w:spacing w:val="-10"/>
                <w:sz w:val="24"/>
              </w:rPr>
              <w:t>-</w:t>
            </w:r>
          </w:p>
        </w:tc>
        <w:tc>
          <w:tcPr>
            <w:tcW w:w="992" w:type="dxa"/>
          </w:tcPr>
          <w:p w:rsidR="0084045F" w:rsidRDefault="0084045F">
            <w:pPr>
              <w:pStyle w:val="TableParagraph"/>
              <w:spacing w:before="0"/>
              <w:ind w:left="0"/>
              <w:jc w:val="left"/>
              <w:rPr>
                <w:sz w:val="24"/>
              </w:rPr>
            </w:pPr>
          </w:p>
        </w:tc>
        <w:tc>
          <w:tcPr>
            <w:tcW w:w="996" w:type="dxa"/>
          </w:tcPr>
          <w:p w:rsidR="0084045F" w:rsidRDefault="00542CD8">
            <w:pPr>
              <w:pStyle w:val="TableParagraph"/>
              <w:spacing w:before="91"/>
              <w:ind w:left="10" w:right="3"/>
              <w:rPr>
                <w:rFonts w:ascii="Wingdings" w:hAnsi="Wingdings"/>
                <w:sz w:val="28"/>
              </w:rPr>
            </w:pPr>
            <w:r>
              <w:rPr>
                <w:rFonts w:ascii="Wingdings" w:hAnsi="Wingdings"/>
                <w:spacing w:val="-10"/>
                <w:sz w:val="28"/>
              </w:rPr>
              <w:t></w:t>
            </w:r>
          </w:p>
        </w:tc>
        <w:tc>
          <w:tcPr>
            <w:tcW w:w="886" w:type="dxa"/>
          </w:tcPr>
          <w:p w:rsidR="0084045F" w:rsidRDefault="00542CD8">
            <w:pPr>
              <w:pStyle w:val="TableParagraph"/>
              <w:spacing w:before="126"/>
              <w:ind w:left="9"/>
              <w:rPr>
                <w:b/>
                <w:sz w:val="24"/>
              </w:rPr>
            </w:pPr>
            <w:r>
              <w:rPr>
                <w:b/>
                <w:spacing w:val="-10"/>
                <w:sz w:val="24"/>
              </w:rPr>
              <w:t>-</w:t>
            </w:r>
          </w:p>
        </w:tc>
      </w:tr>
      <w:tr w:rsidR="0084045F">
        <w:trPr>
          <w:trHeight w:val="573"/>
        </w:trPr>
        <w:tc>
          <w:tcPr>
            <w:tcW w:w="8642" w:type="dxa"/>
            <w:gridSpan w:val="7"/>
          </w:tcPr>
          <w:p w:rsidR="0084045F" w:rsidRDefault="00542CD8">
            <w:pPr>
              <w:pStyle w:val="TableParagraph"/>
              <w:spacing w:before="124"/>
              <w:ind w:left="491"/>
              <w:jc w:val="left"/>
              <w:rPr>
                <w:b/>
                <w:sz w:val="24"/>
              </w:rPr>
            </w:pPr>
            <w:r>
              <w:rPr>
                <w:b/>
                <w:sz w:val="24"/>
              </w:rPr>
              <w:t>Website</w:t>
            </w:r>
            <w:r>
              <w:rPr>
                <w:b/>
                <w:spacing w:val="-2"/>
                <w:sz w:val="24"/>
              </w:rPr>
              <w:t xml:space="preserve"> </w:t>
            </w:r>
            <w:r>
              <w:rPr>
                <w:b/>
                <w:sz w:val="24"/>
              </w:rPr>
              <w:t>is</w:t>
            </w:r>
            <w:r>
              <w:rPr>
                <w:b/>
                <w:spacing w:val="-1"/>
                <w:sz w:val="24"/>
              </w:rPr>
              <w:t xml:space="preserve"> </w:t>
            </w:r>
            <w:r>
              <w:rPr>
                <w:b/>
                <w:sz w:val="24"/>
              </w:rPr>
              <w:t>Ever</w:t>
            </w:r>
            <w:r>
              <w:rPr>
                <w:b/>
                <w:spacing w:val="-2"/>
                <w:sz w:val="24"/>
              </w:rPr>
              <w:t xml:space="preserve"> </w:t>
            </w:r>
            <w:r>
              <w:rPr>
                <w:b/>
                <w:sz w:val="24"/>
              </w:rPr>
              <w:t>Checked</w:t>
            </w:r>
            <w:r>
              <w:rPr>
                <w:b/>
                <w:spacing w:val="-1"/>
                <w:sz w:val="24"/>
              </w:rPr>
              <w:t xml:space="preserve"> </w:t>
            </w:r>
            <w:r>
              <w:rPr>
                <w:b/>
                <w:sz w:val="24"/>
              </w:rPr>
              <w:t>with Automatic</w:t>
            </w:r>
            <w:r>
              <w:rPr>
                <w:b/>
                <w:spacing w:val="-1"/>
                <w:sz w:val="24"/>
              </w:rPr>
              <w:t xml:space="preserve"> </w:t>
            </w:r>
            <w:r>
              <w:rPr>
                <w:b/>
                <w:sz w:val="24"/>
              </w:rPr>
              <w:t>Evaluators</w:t>
            </w:r>
            <w:r>
              <w:rPr>
                <w:b/>
                <w:spacing w:val="-1"/>
                <w:sz w:val="24"/>
              </w:rPr>
              <w:t xml:space="preserve"> </w:t>
            </w:r>
            <w:r>
              <w:rPr>
                <w:b/>
                <w:sz w:val="24"/>
              </w:rPr>
              <w:t>Available</w:t>
            </w:r>
            <w:r>
              <w:rPr>
                <w:b/>
                <w:spacing w:val="-1"/>
                <w:sz w:val="24"/>
              </w:rPr>
              <w:t xml:space="preserve"> </w:t>
            </w:r>
            <w:r>
              <w:rPr>
                <w:b/>
                <w:sz w:val="24"/>
              </w:rPr>
              <w:t>on</w:t>
            </w:r>
            <w:r>
              <w:rPr>
                <w:b/>
                <w:spacing w:val="-1"/>
                <w:sz w:val="24"/>
              </w:rPr>
              <w:t xml:space="preserve"> </w:t>
            </w:r>
            <w:r>
              <w:rPr>
                <w:b/>
                <w:sz w:val="24"/>
              </w:rPr>
              <w:t>the</w:t>
            </w:r>
            <w:r>
              <w:rPr>
                <w:b/>
                <w:spacing w:val="-1"/>
                <w:sz w:val="24"/>
              </w:rPr>
              <w:t xml:space="preserve"> </w:t>
            </w:r>
            <w:r>
              <w:rPr>
                <w:b/>
                <w:spacing w:val="-5"/>
                <w:sz w:val="24"/>
              </w:rPr>
              <w:t>Web</w:t>
            </w:r>
          </w:p>
        </w:tc>
      </w:tr>
      <w:tr w:rsidR="0084045F">
        <w:trPr>
          <w:trHeight w:val="530"/>
        </w:trPr>
        <w:tc>
          <w:tcPr>
            <w:tcW w:w="3958" w:type="dxa"/>
            <w:gridSpan w:val="2"/>
          </w:tcPr>
          <w:p w:rsidR="0084045F" w:rsidRDefault="00542CD8">
            <w:pPr>
              <w:pStyle w:val="TableParagraph"/>
              <w:spacing w:before="121"/>
              <w:jc w:val="left"/>
              <w:rPr>
                <w:sz w:val="24"/>
              </w:rPr>
            </w:pPr>
            <w:r>
              <w:rPr>
                <w:spacing w:val="-5"/>
                <w:sz w:val="24"/>
              </w:rPr>
              <w:t>Yes</w:t>
            </w:r>
          </w:p>
        </w:tc>
        <w:tc>
          <w:tcPr>
            <w:tcW w:w="905" w:type="dxa"/>
          </w:tcPr>
          <w:p w:rsidR="0084045F" w:rsidRDefault="00542CD8">
            <w:pPr>
              <w:pStyle w:val="TableParagraph"/>
              <w:spacing w:before="91"/>
              <w:ind w:left="11" w:right="3"/>
              <w:rPr>
                <w:rFonts w:ascii="Wingdings" w:hAnsi="Wingdings"/>
                <w:sz w:val="28"/>
              </w:rPr>
            </w:pPr>
            <w:r>
              <w:rPr>
                <w:rFonts w:ascii="Wingdings" w:hAnsi="Wingdings"/>
                <w:spacing w:val="-10"/>
                <w:sz w:val="28"/>
              </w:rPr>
              <w:t></w:t>
            </w:r>
          </w:p>
        </w:tc>
        <w:tc>
          <w:tcPr>
            <w:tcW w:w="905" w:type="dxa"/>
          </w:tcPr>
          <w:p w:rsidR="0084045F" w:rsidRDefault="00542CD8">
            <w:pPr>
              <w:pStyle w:val="TableParagraph"/>
              <w:spacing w:before="126"/>
              <w:ind w:left="11" w:right="1"/>
              <w:rPr>
                <w:b/>
                <w:sz w:val="24"/>
              </w:rPr>
            </w:pPr>
            <w:r>
              <w:rPr>
                <w:b/>
                <w:spacing w:val="-10"/>
                <w:sz w:val="24"/>
              </w:rPr>
              <w:t>-</w:t>
            </w:r>
          </w:p>
        </w:tc>
        <w:tc>
          <w:tcPr>
            <w:tcW w:w="992" w:type="dxa"/>
          </w:tcPr>
          <w:p w:rsidR="0084045F" w:rsidRDefault="00542CD8">
            <w:pPr>
              <w:pStyle w:val="TableParagraph"/>
              <w:spacing w:before="91"/>
              <w:ind w:left="12" w:right="6"/>
              <w:rPr>
                <w:rFonts w:ascii="Wingdings" w:hAnsi="Wingdings"/>
                <w:sz w:val="28"/>
              </w:rPr>
            </w:pPr>
            <w:r>
              <w:rPr>
                <w:rFonts w:ascii="Wingdings" w:hAnsi="Wingdings"/>
                <w:spacing w:val="-10"/>
                <w:sz w:val="28"/>
              </w:rPr>
              <w:t></w:t>
            </w:r>
          </w:p>
        </w:tc>
        <w:tc>
          <w:tcPr>
            <w:tcW w:w="996" w:type="dxa"/>
          </w:tcPr>
          <w:p w:rsidR="0084045F" w:rsidRDefault="00542CD8">
            <w:pPr>
              <w:pStyle w:val="TableParagraph"/>
              <w:spacing w:before="126"/>
              <w:ind w:left="10"/>
              <w:rPr>
                <w:b/>
                <w:sz w:val="24"/>
              </w:rPr>
            </w:pPr>
            <w:r>
              <w:rPr>
                <w:b/>
                <w:spacing w:val="-10"/>
                <w:sz w:val="24"/>
              </w:rPr>
              <w:t>-</w:t>
            </w:r>
          </w:p>
        </w:tc>
        <w:tc>
          <w:tcPr>
            <w:tcW w:w="886" w:type="dxa"/>
          </w:tcPr>
          <w:p w:rsidR="0084045F" w:rsidRDefault="00542CD8">
            <w:pPr>
              <w:pStyle w:val="TableParagraph"/>
              <w:spacing w:before="126"/>
              <w:ind w:left="9"/>
              <w:rPr>
                <w:b/>
                <w:sz w:val="24"/>
              </w:rPr>
            </w:pPr>
            <w:r>
              <w:rPr>
                <w:b/>
                <w:spacing w:val="-10"/>
                <w:sz w:val="24"/>
              </w:rPr>
              <w:t>-</w:t>
            </w:r>
          </w:p>
        </w:tc>
      </w:tr>
      <w:tr w:rsidR="0084045F">
        <w:trPr>
          <w:trHeight w:val="481"/>
        </w:trPr>
        <w:tc>
          <w:tcPr>
            <w:tcW w:w="3958" w:type="dxa"/>
            <w:gridSpan w:val="2"/>
          </w:tcPr>
          <w:p w:rsidR="0084045F" w:rsidRDefault="00542CD8">
            <w:pPr>
              <w:pStyle w:val="TableParagraph"/>
              <w:spacing w:before="121"/>
              <w:jc w:val="left"/>
              <w:rPr>
                <w:sz w:val="24"/>
              </w:rPr>
            </w:pPr>
            <w:r>
              <w:rPr>
                <w:spacing w:val="-5"/>
                <w:sz w:val="24"/>
              </w:rPr>
              <w:t>No</w:t>
            </w:r>
          </w:p>
        </w:tc>
        <w:tc>
          <w:tcPr>
            <w:tcW w:w="905" w:type="dxa"/>
          </w:tcPr>
          <w:p w:rsidR="0084045F" w:rsidRDefault="00542CD8">
            <w:pPr>
              <w:pStyle w:val="TableParagraph"/>
              <w:spacing w:before="126"/>
              <w:ind w:left="11"/>
              <w:rPr>
                <w:b/>
                <w:sz w:val="24"/>
              </w:rPr>
            </w:pPr>
            <w:r>
              <w:rPr>
                <w:b/>
                <w:spacing w:val="-10"/>
                <w:sz w:val="24"/>
              </w:rPr>
              <w:t>-</w:t>
            </w:r>
          </w:p>
        </w:tc>
        <w:tc>
          <w:tcPr>
            <w:tcW w:w="905" w:type="dxa"/>
          </w:tcPr>
          <w:p w:rsidR="0084045F" w:rsidRDefault="00542CD8">
            <w:pPr>
              <w:pStyle w:val="TableParagraph"/>
              <w:spacing w:before="91"/>
              <w:ind w:left="11" w:right="4"/>
              <w:rPr>
                <w:rFonts w:ascii="Wingdings" w:hAnsi="Wingdings"/>
                <w:sz w:val="28"/>
              </w:rPr>
            </w:pPr>
            <w:r>
              <w:rPr>
                <w:rFonts w:ascii="Wingdings" w:hAnsi="Wingdings"/>
                <w:spacing w:val="-10"/>
                <w:sz w:val="28"/>
              </w:rPr>
              <w:t></w:t>
            </w:r>
          </w:p>
        </w:tc>
        <w:tc>
          <w:tcPr>
            <w:tcW w:w="992" w:type="dxa"/>
          </w:tcPr>
          <w:p w:rsidR="0084045F" w:rsidRDefault="00542CD8">
            <w:pPr>
              <w:pStyle w:val="TableParagraph"/>
              <w:spacing w:before="126"/>
              <w:ind w:left="12" w:right="7"/>
              <w:rPr>
                <w:b/>
                <w:sz w:val="24"/>
              </w:rPr>
            </w:pPr>
            <w:r>
              <w:rPr>
                <w:b/>
                <w:spacing w:val="-10"/>
                <w:sz w:val="24"/>
              </w:rPr>
              <w:t>-</w:t>
            </w:r>
          </w:p>
        </w:tc>
        <w:tc>
          <w:tcPr>
            <w:tcW w:w="996" w:type="dxa"/>
          </w:tcPr>
          <w:p w:rsidR="0084045F" w:rsidRDefault="00542CD8">
            <w:pPr>
              <w:pStyle w:val="TableParagraph"/>
              <w:spacing w:before="91"/>
              <w:ind w:left="10" w:right="3"/>
              <w:rPr>
                <w:rFonts w:ascii="Wingdings" w:hAnsi="Wingdings"/>
                <w:sz w:val="28"/>
              </w:rPr>
            </w:pPr>
            <w:r>
              <w:rPr>
                <w:rFonts w:ascii="Wingdings" w:hAnsi="Wingdings"/>
                <w:spacing w:val="-10"/>
                <w:sz w:val="28"/>
              </w:rPr>
              <w:t></w:t>
            </w:r>
          </w:p>
        </w:tc>
        <w:tc>
          <w:tcPr>
            <w:tcW w:w="886" w:type="dxa"/>
          </w:tcPr>
          <w:p w:rsidR="0084045F" w:rsidRDefault="00542CD8">
            <w:pPr>
              <w:pStyle w:val="TableParagraph"/>
              <w:spacing w:before="91"/>
              <w:ind w:left="9" w:right="3"/>
              <w:rPr>
                <w:rFonts w:ascii="Wingdings" w:hAnsi="Wingdings"/>
                <w:sz w:val="28"/>
              </w:rPr>
            </w:pPr>
            <w:r>
              <w:rPr>
                <w:rFonts w:ascii="Wingdings" w:hAnsi="Wingdings"/>
                <w:spacing w:val="-10"/>
                <w:sz w:val="28"/>
              </w:rPr>
              <w:t></w:t>
            </w:r>
          </w:p>
        </w:tc>
      </w:tr>
    </w:tbl>
    <w:p w:rsidR="00EF3327" w:rsidRPr="00EF3327" w:rsidRDefault="00EF3327" w:rsidP="00EF3327">
      <w:pPr>
        <w:widowControl/>
        <w:autoSpaceDE/>
        <w:autoSpaceDN/>
        <w:spacing w:line="360" w:lineRule="auto"/>
        <w:ind w:left="720" w:right="720"/>
        <w:jc w:val="both"/>
        <w:rPr>
          <w:sz w:val="24"/>
          <w:szCs w:val="24"/>
          <w:lang w:bidi="gu-IN"/>
        </w:rPr>
      </w:pPr>
      <w:r w:rsidRPr="00EF3327">
        <w:rPr>
          <w:sz w:val="24"/>
          <w:szCs w:val="24"/>
          <w:lang w:bidi="gu-IN"/>
        </w:rPr>
        <w:t>Out of all the libraries, only DRL adheres to the requirements for individuals with disabilities while developing their website, as Table LL25 demonstrates. Additionally, the library website is created internally in every library except MIPSL. Only CRL and DRL, out of all the libraries, routinely assess the Institution/Library Website for accessibility issues using the free automatic checkers on the We</w:t>
      </w:r>
      <w:r>
        <w:rPr>
          <w:sz w:val="24"/>
          <w:szCs w:val="24"/>
          <w:lang w:bidi="gu-IN"/>
        </w:rPr>
        <w:t>b</w:t>
      </w:r>
    </w:p>
    <w:p w:rsidR="0084045F" w:rsidRDefault="0084045F">
      <w:pPr>
        <w:pStyle w:val="BodyText"/>
        <w:spacing w:line="360" w:lineRule="auto"/>
        <w:sectPr w:rsidR="0084045F">
          <w:pgSz w:w="12240" w:h="15840"/>
          <w:pgMar w:top="1360" w:right="720" w:bottom="1680" w:left="1440" w:header="0" w:footer="1492" w:gutter="0"/>
          <w:cols w:space="720"/>
        </w:sectPr>
      </w:pPr>
    </w:p>
    <w:p w:rsidR="0084045F" w:rsidRDefault="00542CD8" w:rsidP="00F046F9">
      <w:pPr>
        <w:pStyle w:val="Heading1"/>
        <w:numPr>
          <w:ilvl w:val="1"/>
          <w:numId w:val="435"/>
        </w:numPr>
        <w:tabs>
          <w:tab w:val="left" w:pos="719"/>
        </w:tabs>
        <w:ind w:left="719" w:hanging="719"/>
      </w:pPr>
      <w:r>
        <w:rPr>
          <w:spacing w:val="-2"/>
        </w:rPr>
        <w:lastRenderedPageBreak/>
        <w:t>Discussion</w:t>
      </w:r>
    </w:p>
    <w:p w:rsidR="0084045F" w:rsidRDefault="00EF3327" w:rsidP="00EF3327">
      <w:pPr>
        <w:widowControl/>
        <w:autoSpaceDE/>
        <w:autoSpaceDN/>
        <w:spacing w:line="360" w:lineRule="auto"/>
        <w:ind w:left="720" w:right="720"/>
        <w:jc w:val="both"/>
      </w:pPr>
      <w:r w:rsidRPr="00EF3327">
        <w:rPr>
          <w:sz w:val="24"/>
          <w:szCs w:val="24"/>
          <w:lang w:bidi="gu-IN"/>
        </w:rPr>
        <w:t>Libraries are regarded as the center for all information-related duties and activities for people with impairments in the current digital era. People with disabilities utilize these tools to obtain information in the digital world more quickly and easily since they are fully informed of the most recent developments in ICT and assistive technology. The study mentioned above investigates and looks at the different information services, resources, ICT, and assistive technology facilities that are accessible to people with disabilities in an electronic environment. Additionally examined are the numerous modifications that libraries and institutions make for patrons with disabilities as well as the problems associated with "Web accessibility."</w:t>
      </w:r>
    </w:p>
    <w:p w:rsidR="006C2B4B" w:rsidRPr="006C2B4B" w:rsidRDefault="006C2B4B" w:rsidP="006C2B4B">
      <w:pPr>
        <w:spacing w:line="360" w:lineRule="auto"/>
        <w:ind w:left="720" w:right="720"/>
        <w:jc w:val="both"/>
        <w:rPr>
          <w:sz w:val="24"/>
          <w:szCs w:val="24"/>
          <w:lang w:bidi="gu-IN"/>
        </w:rPr>
      </w:pPr>
      <w:r w:rsidRPr="006C2B4B">
        <w:rPr>
          <w:sz w:val="24"/>
          <w:szCs w:val="24"/>
          <w:lang w:bidi="gu-IN"/>
        </w:rPr>
        <w:t xml:space="preserve">According to the results of Category 1, "Electronic Resources for the Users with Disabilities," audio books on CDs, DVDs, and cassettes/tapes, electronic texts, and the internet are the common electronic resources that are accessible to blind and vision-impaired patrons in all libraries. The most electronic resources are available to users at "HKU," followed by "BL" and "RNBTBL." </w:t>
      </w:r>
      <w:proofErr w:type="gramStart"/>
      <w:r w:rsidRPr="006C2B4B">
        <w:rPr>
          <w:sz w:val="24"/>
          <w:szCs w:val="24"/>
          <w:lang w:bidi="gu-IN"/>
        </w:rPr>
        <w:t>With the exception of AIFD, all libraries offer "captioned videos/media programs" as a common electronic resource for users who are deaf or hard of hearing.</w:t>
      </w:r>
      <w:proofErr w:type="gramEnd"/>
      <w:r w:rsidRPr="006C2B4B">
        <w:rPr>
          <w:sz w:val="24"/>
          <w:szCs w:val="24"/>
          <w:lang w:bidi="gu-IN"/>
        </w:rPr>
        <w:t xml:space="preserve"> The LNSSD has the fewest electronic resources available to users, whereas the AIDDS and NDS have the most. The common electronic resources offered in all libraries for users who are </w:t>
      </w:r>
      <w:proofErr w:type="spellStart"/>
      <w:r w:rsidRPr="006C2B4B">
        <w:rPr>
          <w:sz w:val="24"/>
          <w:szCs w:val="24"/>
          <w:lang w:bidi="gu-IN"/>
        </w:rPr>
        <w:t>locomotorly</w:t>
      </w:r>
      <w:proofErr w:type="spellEnd"/>
      <w:r w:rsidRPr="006C2B4B">
        <w:rPr>
          <w:sz w:val="24"/>
          <w:szCs w:val="24"/>
          <w:lang w:bidi="gu-IN"/>
        </w:rPr>
        <w:t xml:space="preserve"> handicapped are multimedia CDs and DVDs and audio books on CDs and DVDs.</w:t>
      </w:r>
      <w:r>
        <w:rPr>
          <w:sz w:val="24"/>
          <w:szCs w:val="24"/>
          <w:lang w:bidi="gu-IN"/>
        </w:rPr>
        <w:t xml:space="preserve"> </w:t>
      </w:r>
      <w:r w:rsidRPr="006C2B4B">
        <w:rPr>
          <w:sz w:val="24"/>
          <w:szCs w:val="24"/>
          <w:lang w:bidi="gu-IN"/>
        </w:rPr>
        <w:t>According to the findings, CRL offers the most electronic resources to users, whereas DRL offers the fewest. Out of all the libraries that serve blind and vision-impaired patrons, "BL" has the most information storage facilities, while "HKU" has the fewest. Of all the libraries for the deaf and hearing impaired, "AIFD" has the most information storage facilities, while "LNSSD" has the fewest. Out of all the libraries for people with locomotor impairments, "CSL" has the most information storage facilities, while "MIPSL" has the fewest.</w:t>
      </w:r>
    </w:p>
    <w:p w:rsidR="006C2B4B" w:rsidRPr="006C2B4B" w:rsidRDefault="00542CD8" w:rsidP="006C2B4B">
      <w:pPr>
        <w:spacing w:line="360" w:lineRule="auto"/>
        <w:ind w:left="720" w:right="720"/>
        <w:jc w:val="both"/>
        <w:rPr>
          <w:sz w:val="24"/>
          <w:szCs w:val="24"/>
          <w:lang w:bidi="gu-IN"/>
        </w:rPr>
      </w:pPr>
      <w:r>
        <w:t xml:space="preserve"> </w:t>
      </w:r>
      <w:r w:rsidR="006C2B4B" w:rsidRPr="006C2B4B">
        <w:rPr>
          <w:sz w:val="24"/>
          <w:szCs w:val="24"/>
          <w:lang w:bidi="gu-IN"/>
        </w:rPr>
        <w:t>It has been discovered that the majority of libraries catering to the blind, vision impaired, deaf, and hearing impaired rely on electronic resources to meet their information demands and requirements.</w:t>
      </w:r>
      <w:r w:rsidR="006C2B4B">
        <w:rPr>
          <w:sz w:val="24"/>
          <w:szCs w:val="24"/>
          <w:lang w:bidi="gu-IN"/>
        </w:rPr>
        <w:t xml:space="preserve"> </w:t>
      </w:r>
      <w:r w:rsidR="006C2B4B" w:rsidRPr="006C2B4B">
        <w:rPr>
          <w:sz w:val="24"/>
          <w:szCs w:val="24"/>
          <w:lang w:bidi="gu-IN"/>
        </w:rPr>
        <w:t xml:space="preserve">According to the results of Category 2, or "Information Services for the Users with Disabilities," "On Demand Basis" is the standard approach taken by all libraries that assist blind and vision-impaired and deaf and hearing-impaired </w:t>
      </w:r>
      <w:r w:rsidR="006C2B4B" w:rsidRPr="006C2B4B">
        <w:rPr>
          <w:sz w:val="24"/>
          <w:szCs w:val="24"/>
          <w:lang w:bidi="gu-IN"/>
        </w:rPr>
        <w:lastRenderedPageBreak/>
        <w:t xml:space="preserve">patrons in determining their information needs and requirements. Most libraries employ the "Observation Method" to determine the requirements of patrons who are </w:t>
      </w:r>
      <w:proofErr w:type="spellStart"/>
      <w:r w:rsidR="006C2B4B" w:rsidRPr="006C2B4B">
        <w:rPr>
          <w:sz w:val="24"/>
          <w:szCs w:val="24"/>
          <w:lang w:bidi="gu-IN"/>
        </w:rPr>
        <w:t>locomotorly</w:t>
      </w:r>
      <w:proofErr w:type="spellEnd"/>
      <w:r w:rsidR="006C2B4B" w:rsidRPr="006C2B4B">
        <w:rPr>
          <w:sz w:val="24"/>
          <w:szCs w:val="24"/>
          <w:lang w:bidi="gu-IN"/>
        </w:rPr>
        <w:t xml:space="preserve"> handicapped. All libraries that serve blind and vision-impaired patrons offer information services and facilities such as "Internet Service, Computers with Assistive Equipment, Photocopy Assistance, Resource Sharing, and Specialized Reference Service." The results also indicate that RNBTBL has the most information services and facilities, followed by BL and HKU.</w:t>
      </w:r>
    </w:p>
    <w:p w:rsidR="006C2B4B" w:rsidRPr="006C2B4B" w:rsidRDefault="00542CD8" w:rsidP="006C2B4B">
      <w:pPr>
        <w:spacing w:line="360" w:lineRule="auto"/>
        <w:ind w:left="720" w:right="720"/>
        <w:jc w:val="both"/>
        <w:rPr>
          <w:sz w:val="24"/>
          <w:szCs w:val="24"/>
          <w:lang w:bidi="gu-IN"/>
        </w:rPr>
      </w:pPr>
      <w:r>
        <w:t xml:space="preserve"> </w:t>
      </w:r>
      <w:proofErr w:type="gramStart"/>
      <w:r w:rsidR="006C2B4B" w:rsidRPr="006C2B4B">
        <w:rPr>
          <w:sz w:val="24"/>
          <w:szCs w:val="24"/>
          <w:lang w:bidi="gu-IN"/>
        </w:rPr>
        <w:t>All libraries that serve the deaf and hearing impaired offer "computer training" and "sign language interpretation services."</w:t>
      </w:r>
      <w:proofErr w:type="gramEnd"/>
      <w:r w:rsidR="006C2B4B" w:rsidRPr="006C2B4B">
        <w:rPr>
          <w:sz w:val="24"/>
          <w:szCs w:val="24"/>
          <w:lang w:bidi="gu-IN"/>
        </w:rPr>
        <w:t xml:space="preserve"> Additionally, the findings indicate that NDS offers the greatest amount of information services and facilities. Every library that serves people with locomotor impairments has a "Photocopy Assistance" facility. The data also indicate that CRL has the most information services and facilities, followed by DRL, MIPSL, and ZHL, in that order. Every library that serves people who are blind or visually impaired, deaf or hearing impaired, or locomotor impaired advertises their services and resources in a variety of ways. Every library that serves people who are deaf or hearing impaired uses the "Brochure" to advertise its resources and services. </w:t>
      </w:r>
    </w:p>
    <w:p w:rsidR="006C2B4B" w:rsidRPr="006C2B4B" w:rsidRDefault="006C2B4B" w:rsidP="006C2B4B">
      <w:pPr>
        <w:widowControl/>
        <w:autoSpaceDE/>
        <w:autoSpaceDN/>
        <w:spacing w:line="360" w:lineRule="auto"/>
        <w:ind w:left="720" w:right="720"/>
        <w:jc w:val="both"/>
        <w:rPr>
          <w:sz w:val="24"/>
          <w:szCs w:val="24"/>
          <w:lang w:bidi="gu-IN"/>
        </w:rPr>
      </w:pPr>
      <w:r w:rsidRPr="006C2B4B">
        <w:rPr>
          <w:sz w:val="24"/>
          <w:szCs w:val="24"/>
          <w:lang w:bidi="gu-IN"/>
        </w:rPr>
        <w:t>All libraries that serve people with locomotor impairments use the "Annual Report" as a standard technique to advertise their resources and services to patrons. With the exception of HKU, every library that serves the blind and visually impaired is a part of the "Institution or Consortium" that works for the disabled. Only AIFD and AIDDS are members of any "Institutions or Consortiums" that serve the deaf and hearing impaired, whereas "none" of the libraries that serve the locomotor impaired are members of any "Institutions or Consortiums" that serve the disabled.</w:t>
      </w:r>
    </w:p>
    <w:p w:rsidR="006C2B4B" w:rsidRPr="006C2B4B" w:rsidRDefault="006C2B4B" w:rsidP="006C2B4B">
      <w:pPr>
        <w:widowControl/>
        <w:autoSpaceDE/>
        <w:autoSpaceDN/>
        <w:spacing w:after="240" w:line="360" w:lineRule="auto"/>
        <w:ind w:left="810" w:right="630"/>
        <w:jc w:val="both"/>
        <w:rPr>
          <w:sz w:val="24"/>
          <w:szCs w:val="24"/>
          <w:lang w:bidi="gu-IN"/>
        </w:rPr>
      </w:pPr>
      <w:r w:rsidRPr="006C2B4B">
        <w:rPr>
          <w:sz w:val="24"/>
          <w:szCs w:val="24"/>
          <w:lang w:bidi="gu-IN"/>
        </w:rPr>
        <w:t>Out of all the libraries, HKU has the most ICT infrastructure and facilities for blind and vision-impaired patrons, while DDCL has the fewest, according to the results of Category 3, or "ICT Facilities for t</w:t>
      </w:r>
      <w:r>
        <w:rPr>
          <w:sz w:val="24"/>
          <w:szCs w:val="24"/>
          <w:lang w:bidi="gu-IN"/>
        </w:rPr>
        <w:t xml:space="preserve">he Users with Disabilities." </w:t>
      </w:r>
      <w:r w:rsidRPr="006C2B4B">
        <w:rPr>
          <w:sz w:val="24"/>
          <w:szCs w:val="24"/>
          <w:lang w:bidi="gu-IN"/>
        </w:rPr>
        <w:t xml:space="preserve">Of all the libraries, the NDS has the most ICT infrastructure and facilities for users who are deaf or hearing challenged, while LNSSD has the least. Finally, out of all the libraries, CRL (Jawaharlal Nehru University) has the most ICT infrastructure and resources available for users who are </w:t>
      </w:r>
      <w:proofErr w:type="spellStart"/>
      <w:r w:rsidRPr="006C2B4B">
        <w:rPr>
          <w:sz w:val="24"/>
          <w:szCs w:val="24"/>
          <w:lang w:bidi="gu-IN"/>
        </w:rPr>
        <w:t>locomotorly</w:t>
      </w:r>
      <w:proofErr w:type="spellEnd"/>
      <w:r w:rsidRPr="006C2B4B">
        <w:rPr>
          <w:sz w:val="24"/>
          <w:szCs w:val="24"/>
          <w:lang w:bidi="gu-IN"/>
        </w:rPr>
        <w:t xml:space="preserve"> disabled, whereas DRL has the least. </w:t>
      </w:r>
    </w:p>
    <w:p w:rsidR="0084045F" w:rsidRDefault="006C2B4B" w:rsidP="006C2B4B">
      <w:pPr>
        <w:widowControl/>
        <w:autoSpaceDE/>
        <w:autoSpaceDN/>
        <w:spacing w:line="360" w:lineRule="auto"/>
        <w:ind w:left="720" w:right="720"/>
        <w:jc w:val="both"/>
      </w:pPr>
      <w:r w:rsidRPr="006C2B4B">
        <w:rPr>
          <w:sz w:val="24"/>
          <w:szCs w:val="24"/>
          <w:lang w:bidi="gu-IN"/>
        </w:rPr>
        <w:lastRenderedPageBreak/>
        <w:t>It has been determined that every library that serves blind and visually impaired patrons has Internet access for their usage for academic, research, and personal purposes. Only AIFD and NDS provide its patrons with access to the Internet, out of all the libraries that serve the deaf and hearing impaired. Among all the libraries servicing the locomotor handicapped customers, only CRL, CSL and ZHL has the Internet facility available at the institution.</w:t>
      </w:r>
    </w:p>
    <w:p w:rsidR="006C2B4B" w:rsidRPr="006C2B4B" w:rsidRDefault="006C2B4B" w:rsidP="006C2B4B">
      <w:pPr>
        <w:widowControl/>
        <w:autoSpaceDE/>
        <w:autoSpaceDN/>
        <w:spacing w:line="360" w:lineRule="auto"/>
        <w:ind w:left="720" w:right="810"/>
        <w:jc w:val="both"/>
        <w:rPr>
          <w:sz w:val="24"/>
          <w:szCs w:val="24"/>
          <w:lang w:bidi="gu-IN"/>
        </w:rPr>
      </w:pPr>
      <w:r w:rsidRPr="006C2B4B">
        <w:rPr>
          <w:sz w:val="24"/>
          <w:szCs w:val="24"/>
          <w:lang w:bidi="gu-IN"/>
        </w:rPr>
        <w:t xml:space="preserve">Out of all the libraries that serve blind and vision-impaired patrons, HKU offers the most accommodations to establish an accessible environment for them, according to the results of Category 4, "Accommodations for the Users with Disabilities." No modifications are made to DDCL to create an accessible environment for users who are blind or visually impaired. NDS offers the most accommodations for customers who are deaf or hearing impaired out of all the libraries that serve them, followed by AIDDS. The common accommodation provided by all libraries to their deaf and hearing-impaired patrons is a "Sign Language Interpreter" at the reference desk. MIPSL offers the most amenities for people with locomotor impairments out of all the libraries that serve them. </w:t>
      </w:r>
    </w:p>
    <w:p w:rsidR="006C2B4B" w:rsidRPr="006C2B4B" w:rsidRDefault="006C2B4B" w:rsidP="006C2B4B">
      <w:pPr>
        <w:widowControl/>
        <w:autoSpaceDE/>
        <w:autoSpaceDN/>
        <w:spacing w:line="360" w:lineRule="auto"/>
        <w:ind w:left="720" w:right="810"/>
        <w:jc w:val="both"/>
        <w:rPr>
          <w:sz w:val="24"/>
          <w:szCs w:val="24"/>
          <w:lang w:bidi="gu-IN"/>
        </w:rPr>
      </w:pPr>
      <w:r w:rsidRPr="006C2B4B">
        <w:rPr>
          <w:sz w:val="24"/>
          <w:szCs w:val="24"/>
          <w:lang w:bidi="gu-IN"/>
        </w:rPr>
        <w:t xml:space="preserve">Wider entrances and ramps for patrons are a frequent feature of all libraries. Most library professionals who work with blind, deaf, and locomotor impaired patrons "Strongly Agree" that the "Digital Divide" causes a "Disability Divide" among patrons. The majority of libraries that serve people who are blind, visually impaired, or deaf or hearing impaired think that the main step in closing the disability gap among users is "providing training and support to the users for the effective use of ICT and Assistive Technologies." Most libraries that serve people with locomotor impairments, however, think that "providing sufficient ICT infrastructure and facilities to the users" is the main step that should be made to lessen the gap in disability among users. </w:t>
      </w:r>
    </w:p>
    <w:p w:rsidR="00EC2930" w:rsidRPr="00EC2930" w:rsidRDefault="00EC2930" w:rsidP="00EC2930">
      <w:pPr>
        <w:widowControl/>
        <w:autoSpaceDE/>
        <w:autoSpaceDN/>
        <w:spacing w:line="360" w:lineRule="auto"/>
        <w:ind w:left="720" w:right="810"/>
        <w:jc w:val="both"/>
        <w:rPr>
          <w:sz w:val="24"/>
          <w:szCs w:val="24"/>
          <w:lang w:bidi="gu-IN"/>
        </w:rPr>
      </w:pPr>
      <w:r w:rsidRPr="00EC2930">
        <w:rPr>
          <w:sz w:val="24"/>
          <w:szCs w:val="24"/>
          <w:lang w:bidi="gu-IN"/>
        </w:rPr>
        <w:t xml:space="preserve">Every library that serves the blind, deaf, and locomotor impaired has staff members specifically trained to satisfy the information needs and desires of these people. With the exception of DDCL, AIFD, LNSSD, and ZHL, all libraries' library staff members receive training on the newest technological developments and other disability-related topics through seminars, workshops, and other events. The two main training areas recommended by the library experts in every library are "ICT related training to handle </w:t>
      </w:r>
      <w:r w:rsidRPr="00EC2930">
        <w:rPr>
          <w:sz w:val="24"/>
          <w:szCs w:val="24"/>
          <w:lang w:bidi="gu-IN"/>
        </w:rPr>
        <w:lastRenderedPageBreak/>
        <w:t>the latest technology/products" and "Disability Awareness Training." With the exception of DDCL, all libraries host orientation and training programs at their establishments to help blind and vision-impaired patrons become more knowledgeable and skilled.</w:t>
      </w:r>
    </w:p>
    <w:p w:rsidR="0084045F" w:rsidRDefault="00EC2930" w:rsidP="00EC2930">
      <w:pPr>
        <w:spacing w:line="360" w:lineRule="auto"/>
        <w:ind w:left="720" w:right="810"/>
        <w:jc w:val="both"/>
      </w:pPr>
      <w:r w:rsidRPr="00EC2930">
        <w:rPr>
          <w:sz w:val="24"/>
          <w:szCs w:val="24"/>
          <w:lang w:bidi="gu-IN"/>
        </w:rPr>
        <w:t xml:space="preserve">Only AIDDS and NDS organize Orientation/Training </w:t>
      </w:r>
      <w:proofErr w:type="spellStart"/>
      <w:r w:rsidRPr="00EC2930">
        <w:rPr>
          <w:sz w:val="24"/>
          <w:szCs w:val="24"/>
          <w:lang w:bidi="gu-IN"/>
        </w:rPr>
        <w:t>programme</w:t>
      </w:r>
      <w:proofErr w:type="spellEnd"/>
      <w:r w:rsidRPr="00EC2930">
        <w:rPr>
          <w:sz w:val="24"/>
          <w:szCs w:val="24"/>
          <w:lang w:bidi="gu-IN"/>
        </w:rPr>
        <w:t xml:space="preserve"> at their institution for the deaf/hearing impaired users whereas among all the libraries serving the locomotor impaired users, only CRL (JNU) organize Orientation/Training </w:t>
      </w:r>
      <w:proofErr w:type="spellStart"/>
      <w:r w:rsidRPr="00EC2930">
        <w:rPr>
          <w:sz w:val="24"/>
          <w:szCs w:val="24"/>
          <w:lang w:bidi="gu-IN"/>
        </w:rPr>
        <w:t>programme</w:t>
      </w:r>
      <w:proofErr w:type="spellEnd"/>
      <w:r w:rsidRPr="00EC2930">
        <w:rPr>
          <w:sz w:val="24"/>
          <w:szCs w:val="24"/>
          <w:lang w:bidi="gu-IN"/>
        </w:rPr>
        <w:t xml:space="preserve"> for its users. All the libraries serving the blind, deaf and locomotor impaired users have the ‘Policy Document’ that specifies the services to persons with disabilities. The results show that out of all the libraries serving the blind users, only HKU and RNBTBL are involved in R&amp;D activities for the people with disabilities whereas among all the libraries serving the deaf users, only DRL and lastly all the libraries serving the locomotor impaired users are involved in R&amp;D activities in the area of disability.</w:t>
      </w:r>
    </w:p>
    <w:p w:rsidR="00EC2930" w:rsidRPr="00EC2930" w:rsidRDefault="00EC2930" w:rsidP="00EC2930">
      <w:pPr>
        <w:widowControl/>
        <w:autoSpaceDE/>
        <w:autoSpaceDN/>
        <w:spacing w:line="360" w:lineRule="auto"/>
        <w:ind w:left="720" w:right="810"/>
        <w:jc w:val="both"/>
        <w:rPr>
          <w:sz w:val="24"/>
          <w:szCs w:val="24"/>
          <w:lang w:bidi="gu-IN"/>
        </w:rPr>
      </w:pPr>
      <w:r w:rsidRPr="00EC2930">
        <w:rPr>
          <w:sz w:val="24"/>
          <w:szCs w:val="24"/>
          <w:lang w:bidi="gu-IN"/>
        </w:rPr>
        <w:t xml:space="preserve">According to the findings of Category 5, "AT Facilities for the Users with Disabilities," all 15 of the study's libraries that serve blind, deaf, and locomotor impaired patrons keep up with the most recent developments in the field of disability technology in order to improve the administration of the institution's resources and services. CRL and RNBTBL have the most "Assistive Software" resources available to blind and vision-impaired patrons, while DDCL has the fewest. Of all the libraries that serve blind patrons, RNBTBL has the most, while DDCL has the fewest "Assistive Hardware" resources. </w:t>
      </w:r>
    </w:p>
    <w:p w:rsidR="00EC2930" w:rsidRPr="00EC2930" w:rsidRDefault="00EC2930" w:rsidP="00EC2930">
      <w:pPr>
        <w:widowControl/>
        <w:autoSpaceDE/>
        <w:autoSpaceDN/>
        <w:spacing w:line="360" w:lineRule="auto"/>
        <w:ind w:left="720" w:right="720"/>
        <w:jc w:val="both"/>
        <w:rPr>
          <w:sz w:val="24"/>
          <w:szCs w:val="24"/>
          <w:lang w:bidi="gu-IN"/>
        </w:rPr>
      </w:pPr>
      <w:r w:rsidRPr="00EC2930">
        <w:rPr>
          <w:sz w:val="24"/>
          <w:szCs w:val="24"/>
          <w:lang w:bidi="gu-IN"/>
        </w:rPr>
        <w:t>There are ‘very few’ Assistive Software facilities available in the libraries serving the deaf and locomotor impaired users. AIDDS and DRL serving the deaf and locomotor impaired users respectively have the maximum number of ‘Assistive Hardware’ facilities available for the users. The majority of library professionals in the libraries serving the blind and locomotor impaired users rated their Digital Infrastructure and Assistive Technology facilities as ‘Very Good’ while the majority of library professionals serving the deaf users rate their ICT Infrastructure and AT facilities in ‘Good’ status. Lastly, majority of libraries serving the blind/vision impaired users are ‘Inclined to Agree’ whereas majority of libraries introduction of new technology in the institution/library.</w:t>
      </w:r>
    </w:p>
    <w:p w:rsidR="00EC2930" w:rsidRPr="00EC2930" w:rsidRDefault="00EC2930" w:rsidP="00EC2930">
      <w:pPr>
        <w:widowControl/>
        <w:autoSpaceDE/>
        <w:autoSpaceDN/>
        <w:spacing w:line="360" w:lineRule="auto"/>
        <w:ind w:left="720" w:right="720"/>
        <w:jc w:val="both"/>
        <w:rPr>
          <w:sz w:val="24"/>
          <w:szCs w:val="24"/>
          <w:lang w:bidi="gu-IN"/>
        </w:rPr>
      </w:pPr>
      <w:r w:rsidRPr="00EC2930">
        <w:rPr>
          <w:sz w:val="24"/>
          <w:szCs w:val="24"/>
          <w:lang w:bidi="gu-IN"/>
        </w:rPr>
        <w:t xml:space="preserve">In the Category 6 i.e. ‘Web Services for the Users with Disabilities’, the results shows that the majority of libraries serving the blind (i.e. BL, HKU and RNBTBL) and </w:t>
      </w:r>
      <w:r w:rsidRPr="00EC2930">
        <w:rPr>
          <w:sz w:val="24"/>
          <w:szCs w:val="24"/>
          <w:lang w:bidi="gu-IN"/>
        </w:rPr>
        <w:lastRenderedPageBreak/>
        <w:t>locomotor (i.e. CRL, CSL and ZHL) impaired users have ‘Web-based Library Catalog’ for the users. Not a single library serving the deaf/hearing impaired users have a ‘Web-based Library Catalog’ for the users and LNSSD do not even have any library webpage/website for its users.</w:t>
      </w:r>
    </w:p>
    <w:p w:rsidR="00EC2930" w:rsidRPr="00EC2930" w:rsidRDefault="00EC2930" w:rsidP="00EC2930">
      <w:pPr>
        <w:widowControl/>
        <w:autoSpaceDE/>
        <w:autoSpaceDN/>
        <w:spacing w:after="240" w:line="360" w:lineRule="auto"/>
        <w:ind w:left="720" w:right="720"/>
        <w:jc w:val="both"/>
        <w:rPr>
          <w:sz w:val="24"/>
          <w:szCs w:val="24"/>
          <w:lang w:bidi="gu-IN"/>
        </w:rPr>
      </w:pPr>
      <w:r w:rsidRPr="00EC2930">
        <w:rPr>
          <w:sz w:val="24"/>
          <w:szCs w:val="24"/>
          <w:lang w:bidi="gu-IN"/>
        </w:rPr>
        <w:t xml:space="preserve">Every institution or library that serves the blind (except from DDCL), the deaf (apart from LNSSD), and those with locomotor impairments has a webpage outlining the resources available to those with disabilities. Additionally, all libraries and institutions that serve the deaf (except from LNSSD), the blind (apart from DDCL), and those with locomotor impairments update their websites on a regular basis. </w:t>
      </w:r>
      <w:proofErr w:type="gramStart"/>
      <w:r w:rsidRPr="00EC2930">
        <w:rPr>
          <w:sz w:val="24"/>
          <w:szCs w:val="24"/>
          <w:lang w:bidi="gu-IN"/>
        </w:rPr>
        <w:t>Last but not least, while the majority of libraries that serve the blind, deaf, and locomotor impaired produce their webpages in-house, only RNBTBL and DRL adhere to "Standards/Guidelines for the people with disabilities" when creating their websites.</w:t>
      </w:r>
      <w:proofErr w:type="gramEnd"/>
      <w:r w:rsidRPr="00EC2930">
        <w:rPr>
          <w:sz w:val="24"/>
          <w:szCs w:val="24"/>
          <w:lang w:bidi="gu-IN"/>
        </w:rPr>
        <w:t xml:space="preserve"> </w:t>
      </w:r>
      <w:r w:rsidRPr="00EC2930">
        <w:rPr>
          <w:sz w:val="24"/>
          <w:szCs w:val="24"/>
          <w:lang w:bidi="gu-IN"/>
        </w:rPr>
        <w:br/>
        <w:t xml:space="preserve">Last but not least, the majority of libraries (including ADRC, DDCL, BL, and HKU) recommend that "the webpage/website design" and "navigation" be easy, consistent, and understandable for users in order to be considered </w:t>
      </w:r>
      <w:proofErr w:type="gramStart"/>
      <w:r w:rsidRPr="00EC2930">
        <w:rPr>
          <w:sz w:val="24"/>
          <w:szCs w:val="24"/>
          <w:lang w:bidi="gu-IN"/>
        </w:rPr>
        <w:t>a</w:t>
      </w:r>
      <w:proofErr w:type="gramEnd"/>
      <w:r w:rsidRPr="00EC2930">
        <w:rPr>
          <w:sz w:val="24"/>
          <w:szCs w:val="24"/>
          <w:lang w:bidi="gu-IN"/>
        </w:rPr>
        <w:t xml:space="preserve"> "accessible webpage/website" for blind and vision-impai</w:t>
      </w:r>
      <w:r>
        <w:rPr>
          <w:sz w:val="24"/>
          <w:szCs w:val="24"/>
          <w:lang w:bidi="gu-IN"/>
        </w:rPr>
        <w:t>red users.</w:t>
      </w:r>
    </w:p>
    <w:p w:rsidR="0084045F" w:rsidRDefault="0084045F" w:rsidP="00EC2930">
      <w:pPr>
        <w:pStyle w:val="BodyText"/>
        <w:spacing w:before="1" w:line="360" w:lineRule="auto"/>
        <w:ind w:right="711"/>
      </w:pPr>
    </w:p>
    <w:sectPr w:rsidR="0084045F">
      <w:pgSz w:w="12240" w:h="15840"/>
      <w:pgMar w:top="1360" w:right="720" w:bottom="1680" w:left="1440" w:header="0" w:footer="1492"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A08BC" w:rsidRDefault="009A08BC">
      <w:r>
        <w:separator/>
      </w:r>
    </w:p>
  </w:endnote>
  <w:endnote w:type="continuationSeparator" w:id="0">
    <w:p w:rsidR="009A08BC" w:rsidRDefault="009A08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hruti">
    <w:panose1 w:val="020B0502040204020203"/>
    <w:charset w:val="00"/>
    <w:family w:val="swiss"/>
    <w:pitch w:val="variable"/>
    <w:sig w:usb0="0004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A08BC" w:rsidRDefault="009A08BC">
      <w:r>
        <w:separator/>
      </w:r>
    </w:p>
  </w:footnote>
  <w:footnote w:type="continuationSeparator" w:id="0">
    <w:p w:rsidR="009A08BC" w:rsidRDefault="009A08B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26A8E"/>
    <w:multiLevelType w:val="hybridMultilevel"/>
    <w:tmpl w:val="1BA276A2"/>
    <w:lvl w:ilvl="0" w:tplc="9F54C642">
      <w:numFmt w:val="bullet"/>
      <w:lvlText w:val=""/>
      <w:lvlJc w:val="left"/>
      <w:pPr>
        <w:ind w:left="648" w:hanging="222"/>
      </w:pPr>
      <w:rPr>
        <w:rFonts w:ascii="Wingdings" w:eastAsia="Wingdings" w:hAnsi="Wingdings" w:cs="Wingdings" w:hint="default"/>
        <w:b w:val="0"/>
        <w:bCs w:val="0"/>
        <w:i w:val="0"/>
        <w:iCs w:val="0"/>
        <w:spacing w:val="0"/>
        <w:w w:val="100"/>
        <w:sz w:val="26"/>
        <w:szCs w:val="26"/>
        <w:lang w:val="en-US" w:eastAsia="en-US" w:bidi="ar-SA"/>
      </w:rPr>
    </w:lvl>
    <w:lvl w:ilvl="1" w:tplc="491AF03C">
      <w:numFmt w:val="bullet"/>
      <w:lvlText w:val="•"/>
      <w:lvlJc w:val="left"/>
      <w:pPr>
        <w:ind w:left="683" w:hanging="222"/>
      </w:pPr>
      <w:rPr>
        <w:rFonts w:hint="default"/>
        <w:lang w:val="en-US" w:eastAsia="en-US" w:bidi="ar-SA"/>
      </w:rPr>
    </w:lvl>
    <w:lvl w:ilvl="2" w:tplc="D5E8B34A">
      <w:numFmt w:val="bullet"/>
      <w:lvlText w:val="•"/>
      <w:lvlJc w:val="left"/>
      <w:pPr>
        <w:ind w:left="726" w:hanging="222"/>
      </w:pPr>
      <w:rPr>
        <w:rFonts w:hint="default"/>
        <w:lang w:val="en-US" w:eastAsia="en-US" w:bidi="ar-SA"/>
      </w:rPr>
    </w:lvl>
    <w:lvl w:ilvl="3" w:tplc="A55AE790">
      <w:numFmt w:val="bullet"/>
      <w:lvlText w:val="•"/>
      <w:lvlJc w:val="left"/>
      <w:pPr>
        <w:ind w:left="769" w:hanging="222"/>
      </w:pPr>
      <w:rPr>
        <w:rFonts w:hint="default"/>
        <w:lang w:val="en-US" w:eastAsia="en-US" w:bidi="ar-SA"/>
      </w:rPr>
    </w:lvl>
    <w:lvl w:ilvl="4" w:tplc="1CC4CB3C">
      <w:numFmt w:val="bullet"/>
      <w:lvlText w:val="•"/>
      <w:lvlJc w:val="left"/>
      <w:pPr>
        <w:ind w:left="812" w:hanging="222"/>
      </w:pPr>
      <w:rPr>
        <w:rFonts w:hint="default"/>
        <w:lang w:val="en-US" w:eastAsia="en-US" w:bidi="ar-SA"/>
      </w:rPr>
    </w:lvl>
    <w:lvl w:ilvl="5" w:tplc="61F45A02">
      <w:numFmt w:val="bullet"/>
      <w:lvlText w:val="•"/>
      <w:lvlJc w:val="left"/>
      <w:pPr>
        <w:ind w:left="855" w:hanging="222"/>
      </w:pPr>
      <w:rPr>
        <w:rFonts w:hint="default"/>
        <w:lang w:val="en-US" w:eastAsia="en-US" w:bidi="ar-SA"/>
      </w:rPr>
    </w:lvl>
    <w:lvl w:ilvl="6" w:tplc="835E28BC">
      <w:numFmt w:val="bullet"/>
      <w:lvlText w:val="•"/>
      <w:lvlJc w:val="left"/>
      <w:pPr>
        <w:ind w:left="898" w:hanging="222"/>
      </w:pPr>
      <w:rPr>
        <w:rFonts w:hint="default"/>
        <w:lang w:val="en-US" w:eastAsia="en-US" w:bidi="ar-SA"/>
      </w:rPr>
    </w:lvl>
    <w:lvl w:ilvl="7" w:tplc="2376C838">
      <w:numFmt w:val="bullet"/>
      <w:lvlText w:val="•"/>
      <w:lvlJc w:val="left"/>
      <w:pPr>
        <w:ind w:left="941" w:hanging="222"/>
      </w:pPr>
      <w:rPr>
        <w:rFonts w:hint="default"/>
        <w:lang w:val="en-US" w:eastAsia="en-US" w:bidi="ar-SA"/>
      </w:rPr>
    </w:lvl>
    <w:lvl w:ilvl="8" w:tplc="818C66A0">
      <w:numFmt w:val="bullet"/>
      <w:lvlText w:val="•"/>
      <w:lvlJc w:val="left"/>
      <w:pPr>
        <w:ind w:left="984" w:hanging="222"/>
      </w:pPr>
      <w:rPr>
        <w:rFonts w:hint="default"/>
        <w:lang w:val="en-US" w:eastAsia="en-US" w:bidi="ar-SA"/>
      </w:rPr>
    </w:lvl>
  </w:abstractNum>
  <w:abstractNum w:abstractNumId="1">
    <w:nsid w:val="006C4EB0"/>
    <w:multiLevelType w:val="hybridMultilevel"/>
    <w:tmpl w:val="ED3E0AA0"/>
    <w:lvl w:ilvl="0" w:tplc="E5884F50">
      <w:numFmt w:val="bullet"/>
      <w:lvlText w:val=""/>
      <w:lvlJc w:val="left"/>
      <w:pPr>
        <w:ind w:left="524" w:hanging="222"/>
      </w:pPr>
      <w:rPr>
        <w:rFonts w:ascii="Wingdings" w:eastAsia="Wingdings" w:hAnsi="Wingdings" w:cs="Wingdings" w:hint="default"/>
        <w:b w:val="0"/>
        <w:bCs w:val="0"/>
        <w:i w:val="0"/>
        <w:iCs w:val="0"/>
        <w:spacing w:val="0"/>
        <w:w w:val="100"/>
        <w:sz w:val="26"/>
        <w:szCs w:val="26"/>
        <w:lang w:val="en-US" w:eastAsia="en-US" w:bidi="ar-SA"/>
      </w:rPr>
    </w:lvl>
    <w:lvl w:ilvl="1" w:tplc="3E12A532">
      <w:numFmt w:val="bullet"/>
      <w:lvlText w:val="•"/>
      <w:lvlJc w:val="left"/>
      <w:pPr>
        <w:ind w:left="549" w:hanging="222"/>
      </w:pPr>
      <w:rPr>
        <w:rFonts w:hint="default"/>
        <w:lang w:val="en-US" w:eastAsia="en-US" w:bidi="ar-SA"/>
      </w:rPr>
    </w:lvl>
    <w:lvl w:ilvl="2" w:tplc="DDBE7242">
      <w:numFmt w:val="bullet"/>
      <w:lvlText w:val="•"/>
      <w:lvlJc w:val="left"/>
      <w:pPr>
        <w:ind w:left="578" w:hanging="222"/>
      </w:pPr>
      <w:rPr>
        <w:rFonts w:hint="default"/>
        <w:lang w:val="en-US" w:eastAsia="en-US" w:bidi="ar-SA"/>
      </w:rPr>
    </w:lvl>
    <w:lvl w:ilvl="3" w:tplc="B59255EE">
      <w:numFmt w:val="bullet"/>
      <w:lvlText w:val="•"/>
      <w:lvlJc w:val="left"/>
      <w:pPr>
        <w:ind w:left="607" w:hanging="222"/>
      </w:pPr>
      <w:rPr>
        <w:rFonts w:hint="default"/>
        <w:lang w:val="en-US" w:eastAsia="en-US" w:bidi="ar-SA"/>
      </w:rPr>
    </w:lvl>
    <w:lvl w:ilvl="4" w:tplc="DCA072CA">
      <w:numFmt w:val="bullet"/>
      <w:lvlText w:val="•"/>
      <w:lvlJc w:val="left"/>
      <w:pPr>
        <w:ind w:left="636" w:hanging="222"/>
      </w:pPr>
      <w:rPr>
        <w:rFonts w:hint="default"/>
        <w:lang w:val="en-US" w:eastAsia="en-US" w:bidi="ar-SA"/>
      </w:rPr>
    </w:lvl>
    <w:lvl w:ilvl="5" w:tplc="4A946748">
      <w:numFmt w:val="bullet"/>
      <w:lvlText w:val="•"/>
      <w:lvlJc w:val="left"/>
      <w:pPr>
        <w:ind w:left="665" w:hanging="222"/>
      </w:pPr>
      <w:rPr>
        <w:rFonts w:hint="default"/>
        <w:lang w:val="en-US" w:eastAsia="en-US" w:bidi="ar-SA"/>
      </w:rPr>
    </w:lvl>
    <w:lvl w:ilvl="6" w:tplc="A364C11E">
      <w:numFmt w:val="bullet"/>
      <w:lvlText w:val="•"/>
      <w:lvlJc w:val="left"/>
      <w:pPr>
        <w:ind w:left="694" w:hanging="222"/>
      </w:pPr>
      <w:rPr>
        <w:rFonts w:hint="default"/>
        <w:lang w:val="en-US" w:eastAsia="en-US" w:bidi="ar-SA"/>
      </w:rPr>
    </w:lvl>
    <w:lvl w:ilvl="7" w:tplc="3AA2A6EE">
      <w:numFmt w:val="bullet"/>
      <w:lvlText w:val="•"/>
      <w:lvlJc w:val="left"/>
      <w:pPr>
        <w:ind w:left="723" w:hanging="222"/>
      </w:pPr>
      <w:rPr>
        <w:rFonts w:hint="default"/>
        <w:lang w:val="en-US" w:eastAsia="en-US" w:bidi="ar-SA"/>
      </w:rPr>
    </w:lvl>
    <w:lvl w:ilvl="8" w:tplc="A6DCD83C">
      <w:numFmt w:val="bullet"/>
      <w:lvlText w:val="•"/>
      <w:lvlJc w:val="left"/>
      <w:pPr>
        <w:ind w:left="752" w:hanging="222"/>
      </w:pPr>
      <w:rPr>
        <w:rFonts w:hint="default"/>
        <w:lang w:val="en-US" w:eastAsia="en-US" w:bidi="ar-SA"/>
      </w:rPr>
    </w:lvl>
  </w:abstractNum>
  <w:abstractNum w:abstractNumId="2">
    <w:nsid w:val="00851E45"/>
    <w:multiLevelType w:val="hybridMultilevel"/>
    <w:tmpl w:val="003431EE"/>
    <w:lvl w:ilvl="0" w:tplc="FBB63D90">
      <w:numFmt w:val="bullet"/>
      <w:lvlText w:val=""/>
      <w:lvlJc w:val="left"/>
      <w:pPr>
        <w:ind w:left="603" w:hanging="222"/>
      </w:pPr>
      <w:rPr>
        <w:rFonts w:ascii="Wingdings" w:eastAsia="Wingdings" w:hAnsi="Wingdings" w:cs="Wingdings" w:hint="default"/>
        <w:b w:val="0"/>
        <w:bCs w:val="0"/>
        <w:i w:val="0"/>
        <w:iCs w:val="0"/>
        <w:spacing w:val="0"/>
        <w:w w:val="100"/>
        <w:sz w:val="26"/>
        <w:szCs w:val="26"/>
        <w:lang w:val="en-US" w:eastAsia="en-US" w:bidi="ar-SA"/>
      </w:rPr>
    </w:lvl>
    <w:lvl w:ilvl="1" w:tplc="316A396C">
      <w:numFmt w:val="bullet"/>
      <w:lvlText w:val="•"/>
      <w:lvlJc w:val="left"/>
      <w:pPr>
        <w:ind w:left="637" w:hanging="222"/>
      </w:pPr>
      <w:rPr>
        <w:rFonts w:hint="default"/>
        <w:lang w:val="en-US" w:eastAsia="en-US" w:bidi="ar-SA"/>
      </w:rPr>
    </w:lvl>
    <w:lvl w:ilvl="2" w:tplc="3F0C404E">
      <w:numFmt w:val="bullet"/>
      <w:lvlText w:val="•"/>
      <w:lvlJc w:val="left"/>
      <w:pPr>
        <w:ind w:left="675" w:hanging="222"/>
      </w:pPr>
      <w:rPr>
        <w:rFonts w:hint="default"/>
        <w:lang w:val="en-US" w:eastAsia="en-US" w:bidi="ar-SA"/>
      </w:rPr>
    </w:lvl>
    <w:lvl w:ilvl="3" w:tplc="7C24155E">
      <w:numFmt w:val="bullet"/>
      <w:lvlText w:val="•"/>
      <w:lvlJc w:val="left"/>
      <w:pPr>
        <w:ind w:left="713" w:hanging="222"/>
      </w:pPr>
      <w:rPr>
        <w:rFonts w:hint="default"/>
        <w:lang w:val="en-US" w:eastAsia="en-US" w:bidi="ar-SA"/>
      </w:rPr>
    </w:lvl>
    <w:lvl w:ilvl="4" w:tplc="2424C758">
      <w:numFmt w:val="bullet"/>
      <w:lvlText w:val="•"/>
      <w:lvlJc w:val="left"/>
      <w:pPr>
        <w:ind w:left="751" w:hanging="222"/>
      </w:pPr>
      <w:rPr>
        <w:rFonts w:hint="default"/>
        <w:lang w:val="en-US" w:eastAsia="en-US" w:bidi="ar-SA"/>
      </w:rPr>
    </w:lvl>
    <w:lvl w:ilvl="5" w:tplc="357E6C78">
      <w:numFmt w:val="bullet"/>
      <w:lvlText w:val="•"/>
      <w:lvlJc w:val="left"/>
      <w:pPr>
        <w:ind w:left="789" w:hanging="222"/>
      </w:pPr>
      <w:rPr>
        <w:rFonts w:hint="default"/>
        <w:lang w:val="en-US" w:eastAsia="en-US" w:bidi="ar-SA"/>
      </w:rPr>
    </w:lvl>
    <w:lvl w:ilvl="6" w:tplc="AB2C517A">
      <w:numFmt w:val="bullet"/>
      <w:lvlText w:val="•"/>
      <w:lvlJc w:val="left"/>
      <w:pPr>
        <w:ind w:left="827" w:hanging="222"/>
      </w:pPr>
      <w:rPr>
        <w:rFonts w:hint="default"/>
        <w:lang w:val="en-US" w:eastAsia="en-US" w:bidi="ar-SA"/>
      </w:rPr>
    </w:lvl>
    <w:lvl w:ilvl="7" w:tplc="1194AAEC">
      <w:numFmt w:val="bullet"/>
      <w:lvlText w:val="•"/>
      <w:lvlJc w:val="left"/>
      <w:pPr>
        <w:ind w:left="865" w:hanging="222"/>
      </w:pPr>
      <w:rPr>
        <w:rFonts w:hint="default"/>
        <w:lang w:val="en-US" w:eastAsia="en-US" w:bidi="ar-SA"/>
      </w:rPr>
    </w:lvl>
    <w:lvl w:ilvl="8" w:tplc="A3BE35FA">
      <w:numFmt w:val="bullet"/>
      <w:lvlText w:val="•"/>
      <w:lvlJc w:val="left"/>
      <w:pPr>
        <w:ind w:left="903" w:hanging="222"/>
      </w:pPr>
      <w:rPr>
        <w:rFonts w:hint="default"/>
        <w:lang w:val="en-US" w:eastAsia="en-US" w:bidi="ar-SA"/>
      </w:rPr>
    </w:lvl>
  </w:abstractNum>
  <w:abstractNum w:abstractNumId="3">
    <w:nsid w:val="00B83E49"/>
    <w:multiLevelType w:val="multilevel"/>
    <w:tmpl w:val="767E2ED6"/>
    <w:lvl w:ilvl="0">
      <w:start w:val="4"/>
      <w:numFmt w:val="decimal"/>
      <w:lvlText w:val="%1"/>
      <w:lvlJc w:val="left"/>
      <w:pPr>
        <w:ind w:left="990" w:hanging="720"/>
      </w:pPr>
      <w:rPr>
        <w:rFonts w:hint="default"/>
        <w:lang w:val="en-US" w:eastAsia="en-US" w:bidi="ar-SA"/>
      </w:rPr>
    </w:lvl>
    <w:lvl w:ilvl="1">
      <w:start w:val="1"/>
      <w:numFmt w:val="decimal"/>
      <w:lvlText w:val="%1.%2"/>
      <w:lvlJc w:val="left"/>
      <w:pPr>
        <w:ind w:left="720" w:hanging="720"/>
      </w:pPr>
      <w:rPr>
        <w:rFonts w:ascii="Times New Roman" w:eastAsia="Times New Roman" w:hAnsi="Times New Roman" w:cs="Times New Roman" w:hint="default"/>
        <w:b/>
        <w:bCs/>
        <w:i w:val="0"/>
        <w:iCs w:val="0"/>
        <w:spacing w:val="0"/>
        <w:w w:val="100"/>
        <w:sz w:val="28"/>
        <w:szCs w:val="28"/>
        <w:lang w:val="en-US" w:eastAsia="en-US" w:bidi="ar-SA"/>
      </w:rPr>
    </w:lvl>
    <w:lvl w:ilvl="2">
      <w:start w:val="1"/>
      <w:numFmt w:val="decimal"/>
      <w:lvlText w:val="%1.%2.%3"/>
      <w:lvlJc w:val="left"/>
      <w:pPr>
        <w:ind w:left="720" w:hanging="720"/>
      </w:pPr>
      <w:rPr>
        <w:rFonts w:ascii="Times New Roman" w:eastAsia="Times New Roman" w:hAnsi="Times New Roman" w:cs="Times New Roman" w:hint="default"/>
        <w:b/>
        <w:bCs/>
        <w:i w:val="0"/>
        <w:iCs w:val="0"/>
        <w:spacing w:val="0"/>
        <w:w w:val="100"/>
        <w:sz w:val="24"/>
        <w:szCs w:val="24"/>
        <w:lang w:val="en-US" w:eastAsia="en-US" w:bidi="ar-SA"/>
      </w:rPr>
    </w:lvl>
    <w:lvl w:ilvl="3">
      <w:start w:val="1"/>
      <w:numFmt w:val="decimal"/>
      <w:lvlText w:val="%1.%2.%3.%4"/>
      <w:lvlJc w:val="left"/>
      <w:pPr>
        <w:ind w:left="1800" w:hanging="720"/>
      </w:pPr>
      <w:rPr>
        <w:rFonts w:hint="default"/>
        <w:spacing w:val="0"/>
        <w:w w:val="100"/>
        <w:lang w:val="en-US" w:eastAsia="en-US" w:bidi="ar-SA"/>
      </w:rPr>
    </w:lvl>
    <w:lvl w:ilvl="4">
      <w:numFmt w:val="bullet"/>
      <w:lvlText w:val="•"/>
      <w:lvlJc w:val="left"/>
      <w:pPr>
        <w:ind w:left="4464" w:hanging="720"/>
      </w:pPr>
      <w:rPr>
        <w:rFonts w:hint="default"/>
        <w:lang w:val="en-US" w:eastAsia="en-US" w:bidi="ar-SA"/>
      </w:rPr>
    </w:lvl>
    <w:lvl w:ilvl="5">
      <w:numFmt w:val="bullet"/>
      <w:lvlText w:val="•"/>
      <w:lvlJc w:val="left"/>
      <w:pPr>
        <w:ind w:left="5400" w:hanging="720"/>
      </w:pPr>
      <w:rPr>
        <w:rFonts w:hint="default"/>
        <w:lang w:val="en-US" w:eastAsia="en-US" w:bidi="ar-SA"/>
      </w:rPr>
    </w:lvl>
    <w:lvl w:ilvl="6">
      <w:numFmt w:val="bullet"/>
      <w:lvlText w:val="•"/>
      <w:lvlJc w:val="left"/>
      <w:pPr>
        <w:ind w:left="6336" w:hanging="720"/>
      </w:pPr>
      <w:rPr>
        <w:rFonts w:hint="default"/>
        <w:lang w:val="en-US" w:eastAsia="en-US" w:bidi="ar-SA"/>
      </w:rPr>
    </w:lvl>
    <w:lvl w:ilvl="7">
      <w:numFmt w:val="bullet"/>
      <w:lvlText w:val="•"/>
      <w:lvlJc w:val="left"/>
      <w:pPr>
        <w:ind w:left="7272" w:hanging="720"/>
      </w:pPr>
      <w:rPr>
        <w:rFonts w:hint="default"/>
        <w:lang w:val="en-US" w:eastAsia="en-US" w:bidi="ar-SA"/>
      </w:rPr>
    </w:lvl>
    <w:lvl w:ilvl="8">
      <w:numFmt w:val="bullet"/>
      <w:lvlText w:val="•"/>
      <w:lvlJc w:val="left"/>
      <w:pPr>
        <w:ind w:left="8208" w:hanging="720"/>
      </w:pPr>
      <w:rPr>
        <w:rFonts w:hint="default"/>
        <w:lang w:val="en-US" w:eastAsia="en-US" w:bidi="ar-SA"/>
      </w:rPr>
    </w:lvl>
  </w:abstractNum>
  <w:abstractNum w:abstractNumId="4">
    <w:nsid w:val="00D80328"/>
    <w:multiLevelType w:val="hybridMultilevel"/>
    <w:tmpl w:val="7E40EDB8"/>
    <w:lvl w:ilvl="0" w:tplc="5E2C16DC">
      <w:numFmt w:val="bullet"/>
      <w:lvlText w:val=""/>
      <w:lvlJc w:val="left"/>
      <w:pPr>
        <w:ind w:left="599" w:hanging="222"/>
      </w:pPr>
      <w:rPr>
        <w:rFonts w:ascii="Wingdings" w:eastAsia="Wingdings" w:hAnsi="Wingdings" w:cs="Wingdings" w:hint="default"/>
        <w:b w:val="0"/>
        <w:bCs w:val="0"/>
        <w:i w:val="0"/>
        <w:iCs w:val="0"/>
        <w:spacing w:val="0"/>
        <w:w w:val="100"/>
        <w:sz w:val="26"/>
        <w:szCs w:val="26"/>
        <w:lang w:val="en-US" w:eastAsia="en-US" w:bidi="ar-SA"/>
      </w:rPr>
    </w:lvl>
    <w:lvl w:ilvl="1" w:tplc="41746CE8">
      <w:numFmt w:val="bullet"/>
      <w:lvlText w:val="•"/>
      <w:lvlJc w:val="left"/>
      <w:pPr>
        <w:ind w:left="637" w:hanging="222"/>
      </w:pPr>
      <w:rPr>
        <w:rFonts w:hint="default"/>
        <w:lang w:val="en-US" w:eastAsia="en-US" w:bidi="ar-SA"/>
      </w:rPr>
    </w:lvl>
    <w:lvl w:ilvl="2" w:tplc="62EA128C">
      <w:numFmt w:val="bullet"/>
      <w:lvlText w:val="•"/>
      <w:lvlJc w:val="left"/>
      <w:pPr>
        <w:ind w:left="675" w:hanging="222"/>
      </w:pPr>
      <w:rPr>
        <w:rFonts w:hint="default"/>
        <w:lang w:val="en-US" w:eastAsia="en-US" w:bidi="ar-SA"/>
      </w:rPr>
    </w:lvl>
    <w:lvl w:ilvl="3" w:tplc="F0D60220">
      <w:numFmt w:val="bullet"/>
      <w:lvlText w:val="•"/>
      <w:lvlJc w:val="left"/>
      <w:pPr>
        <w:ind w:left="713" w:hanging="222"/>
      </w:pPr>
      <w:rPr>
        <w:rFonts w:hint="default"/>
        <w:lang w:val="en-US" w:eastAsia="en-US" w:bidi="ar-SA"/>
      </w:rPr>
    </w:lvl>
    <w:lvl w:ilvl="4" w:tplc="C8423266">
      <w:numFmt w:val="bullet"/>
      <w:lvlText w:val="•"/>
      <w:lvlJc w:val="left"/>
      <w:pPr>
        <w:ind w:left="750" w:hanging="222"/>
      </w:pPr>
      <w:rPr>
        <w:rFonts w:hint="default"/>
        <w:lang w:val="en-US" w:eastAsia="en-US" w:bidi="ar-SA"/>
      </w:rPr>
    </w:lvl>
    <w:lvl w:ilvl="5" w:tplc="C3366300">
      <w:numFmt w:val="bullet"/>
      <w:lvlText w:val="•"/>
      <w:lvlJc w:val="left"/>
      <w:pPr>
        <w:ind w:left="788" w:hanging="222"/>
      </w:pPr>
      <w:rPr>
        <w:rFonts w:hint="default"/>
        <w:lang w:val="en-US" w:eastAsia="en-US" w:bidi="ar-SA"/>
      </w:rPr>
    </w:lvl>
    <w:lvl w:ilvl="6" w:tplc="4B347D70">
      <w:numFmt w:val="bullet"/>
      <w:lvlText w:val="•"/>
      <w:lvlJc w:val="left"/>
      <w:pPr>
        <w:ind w:left="826" w:hanging="222"/>
      </w:pPr>
      <w:rPr>
        <w:rFonts w:hint="default"/>
        <w:lang w:val="en-US" w:eastAsia="en-US" w:bidi="ar-SA"/>
      </w:rPr>
    </w:lvl>
    <w:lvl w:ilvl="7" w:tplc="BBD68502">
      <w:numFmt w:val="bullet"/>
      <w:lvlText w:val="•"/>
      <w:lvlJc w:val="left"/>
      <w:pPr>
        <w:ind w:left="863" w:hanging="222"/>
      </w:pPr>
      <w:rPr>
        <w:rFonts w:hint="default"/>
        <w:lang w:val="en-US" w:eastAsia="en-US" w:bidi="ar-SA"/>
      </w:rPr>
    </w:lvl>
    <w:lvl w:ilvl="8" w:tplc="44BE88B0">
      <w:numFmt w:val="bullet"/>
      <w:lvlText w:val="•"/>
      <w:lvlJc w:val="left"/>
      <w:pPr>
        <w:ind w:left="901" w:hanging="222"/>
      </w:pPr>
      <w:rPr>
        <w:rFonts w:hint="default"/>
        <w:lang w:val="en-US" w:eastAsia="en-US" w:bidi="ar-SA"/>
      </w:rPr>
    </w:lvl>
  </w:abstractNum>
  <w:abstractNum w:abstractNumId="5">
    <w:nsid w:val="014B4A7E"/>
    <w:multiLevelType w:val="hybridMultilevel"/>
    <w:tmpl w:val="02A85B42"/>
    <w:lvl w:ilvl="0" w:tplc="82B60B20">
      <w:numFmt w:val="bullet"/>
      <w:lvlText w:val=""/>
      <w:lvlJc w:val="left"/>
      <w:pPr>
        <w:ind w:left="605" w:hanging="222"/>
      </w:pPr>
      <w:rPr>
        <w:rFonts w:ascii="Wingdings" w:eastAsia="Wingdings" w:hAnsi="Wingdings" w:cs="Wingdings" w:hint="default"/>
        <w:b w:val="0"/>
        <w:bCs w:val="0"/>
        <w:i w:val="0"/>
        <w:iCs w:val="0"/>
        <w:spacing w:val="0"/>
        <w:w w:val="100"/>
        <w:sz w:val="26"/>
        <w:szCs w:val="26"/>
        <w:lang w:val="en-US" w:eastAsia="en-US" w:bidi="ar-SA"/>
      </w:rPr>
    </w:lvl>
    <w:lvl w:ilvl="1" w:tplc="0C800710">
      <w:numFmt w:val="bullet"/>
      <w:lvlText w:val="•"/>
      <w:lvlJc w:val="left"/>
      <w:pPr>
        <w:ind w:left="637" w:hanging="222"/>
      </w:pPr>
      <w:rPr>
        <w:rFonts w:hint="default"/>
        <w:lang w:val="en-US" w:eastAsia="en-US" w:bidi="ar-SA"/>
      </w:rPr>
    </w:lvl>
    <w:lvl w:ilvl="2" w:tplc="70027368">
      <w:numFmt w:val="bullet"/>
      <w:lvlText w:val="•"/>
      <w:lvlJc w:val="left"/>
      <w:pPr>
        <w:ind w:left="674" w:hanging="222"/>
      </w:pPr>
      <w:rPr>
        <w:rFonts w:hint="default"/>
        <w:lang w:val="en-US" w:eastAsia="en-US" w:bidi="ar-SA"/>
      </w:rPr>
    </w:lvl>
    <w:lvl w:ilvl="3" w:tplc="B914BB04">
      <w:numFmt w:val="bullet"/>
      <w:lvlText w:val="•"/>
      <w:lvlJc w:val="left"/>
      <w:pPr>
        <w:ind w:left="711" w:hanging="222"/>
      </w:pPr>
      <w:rPr>
        <w:rFonts w:hint="default"/>
        <w:lang w:val="en-US" w:eastAsia="en-US" w:bidi="ar-SA"/>
      </w:rPr>
    </w:lvl>
    <w:lvl w:ilvl="4" w:tplc="042C797A">
      <w:numFmt w:val="bullet"/>
      <w:lvlText w:val="•"/>
      <w:lvlJc w:val="left"/>
      <w:pPr>
        <w:ind w:left="748" w:hanging="222"/>
      </w:pPr>
      <w:rPr>
        <w:rFonts w:hint="default"/>
        <w:lang w:val="en-US" w:eastAsia="en-US" w:bidi="ar-SA"/>
      </w:rPr>
    </w:lvl>
    <w:lvl w:ilvl="5" w:tplc="D50A624E">
      <w:numFmt w:val="bullet"/>
      <w:lvlText w:val="•"/>
      <w:lvlJc w:val="left"/>
      <w:pPr>
        <w:ind w:left="785" w:hanging="222"/>
      </w:pPr>
      <w:rPr>
        <w:rFonts w:hint="default"/>
        <w:lang w:val="en-US" w:eastAsia="en-US" w:bidi="ar-SA"/>
      </w:rPr>
    </w:lvl>
    <w:lvl w:ilvl="6" w:tplc="B576FBAE">
      <w:numFmt w:val="bullet"/>
      <w:lvlText w:val="•"/>
      <w:lvlJc w:val="left"/>
      <w:pPr>
        <w:ind w:left="822" w:hanging="222"/>
      </w:pPr>
      <w:rPr>
        <w:rFonts w:hint="default"/>
        <w:lang w:val="en-US" w:eastAsia="en-US" w:bidi="ar-SA"/>
      </w:rPr>
    </w:lvl>
    <w:lvl w:ilvl="7" w:tplc="D6A068B4">
      <w:numFmt w:val="bullet"/>
      <w:lvlText w:val="•"/>
      <w:lvlJc w:val="left"/>
      <w:pPr>
        <w:ind w:left="859" w:hanging="222"/>
      </w:pPr>
      <w:rPr>
        <w:rFonts w:hint="default"/>
        <w:lang w:val="en-US" w:eastAsia="en-US" w:bidi="ar-SA"/>
      </w:rPr>
    </w:lvl>
    <w:lvl w:ilvl="8" w:tplc="58B460DA">
      <w:numFmt w:val="bullet"/>
      <w:lvlText w:val="•"/>
      <w:lvlJc w:val="left"/>
      <w:pPr>
        <w:ind w:left="896" w:hanging="222"/>
      </w:pPr>
      <w:rPr>
        <w:rFonts w:hint="default"/>
        <w:lang w:val="en-US" w:eastAsia="en-US" w:bidi="ar-SA"/>
      </w:rPr>
    </w:lvl>
  </w:abstractNum>
  <w:abstractNum w:abstractNumId="6">
    <w:nsid w:val="01607DA9"/>
    <w:multiLevelType w:val="hybridMultilevel"/>
    <w:tmpl w:val="24AE99BE"/>
    <w:lvl w:ilvl="0" w:tplc="8E4A4C22">
      <w:numFmt w:val="bullet"/>
      <w:lvlText w:val=""/>
      <w:lvlJc w:val="left"/>
      <w:pPr>
        <w:ind w:left="513" w:hanging="222"/>
      </w:pPr>
      <w:rPr>
        <w:rFonts w:ascii="Wingdings" w:eastAsia="Wingdings" w:hAnsi="Wingdings" w:cs="Wingdings" w:hint="default"/>
        <w:b w:val="0"/>
        <w:bCs w:val="0"/>
        <w:i w:val="0"/>
        <w:iCs w:val="0"/>
        <w:spacing w:val="0"/>
        <w:w w:val="100"/>
        <w:sz w:val="26"/>
        <w:szCs w:val="26"/>
        <w:lang w:val="en-US" w:eastAsia="en-US" w:bidi="ar-SA"/>
      </w:rPr>
    </w:lvl>
    <w:lvl w:ilvl="1" w:tplc="3716A0FE">
      <w:numFmt w:val="bullet"/>
      <w:lvlText w:val="•"/>
      <w:lvlJc w:val="left"/>
      <w:pPr>
        <w:ind w:left="547" w:hanging="222"/>
      </w:pPr>
      <w:rPr>
        <w:rFonts w:hint="default"/>
        <w:lang w:val="en-US" w:eastAsia="en-US" w:bidi="ar-SA"/>
      </w:rPr>
    </w:lvl>
    <w:lvl w:ilvl="2" w:tplc="AAD0A04E">
      <w:numFmt w:val="bullet"/>
      <w:lvlText w:val="•"/>
      <w:lvlJc w:val="left"/>
      <w:pPr>
        <w:ind w:left="575" w:hanging="222"/>
      </w:pPr>
      <w:rPr>
        <w:rFonts w:hint="default"/>
        <w:lang w:val="en-US" w:eastAsia="en-US" w:bidi="ar-SA"/>
      </w:rPr>
    </w:lvl>
    <w:lvl w:ilvl="3" w:tplc="63A41F92">
      <w:numFmt w:val="bullet"/>
      <w:lvlText w:val="•"/>
      <w:lvlJc w:val="left"/>
      <w:pPr>
        <w:ind w:left="603" w:hanging="222"/>
      </w:pPr>
      <w:rPr>
        <w:rFonts w:hint="default"/>
        <w:lang w:val="en-US" w:eastAsia="en-US" w:bidi="ar-SA"/>
      </w:rPr>
    </w:lvl>
    <w:lvl w:ilvl="4" w:tplc="6BB6BD4A">
      <w:numFmt w:val="bullet"/>
      <w:lvlText w:val="•"/>
      <w:lvlJc w:val="left"/>
      <w:pPr>
        <w:ind w:left="631" w:hanging="222"/>
      </w:pPr>
      <w:rPr>
        <w:rFonts w:hint="default"/>
        <w:lang w:val="en-US" w:eastAsia="en-US" w:bidi="ar-SA"/>
      </w:rPr>
    </w:lvl>
    <w:lvl w:ilvl="5" w:tplc="57468874">
      <w:numFmt w:val="bullet"/>
      <w:lvlText w:val="•"/>
      <w:lvlJc w:val="left"/>
      <w:pPr>
        <w:ind w:left="659" w:hanging="222"/>
      </w:pPr>
      <w:rPr>
        <w:rFonts w:hint="default"/>
        <w:lang w:val="en-US" w:eastAsia="en-US" w:bidi="ar-SA"/>
      </w:rPr>
    </w:lvl>
    <w:lvl w:ilvl="6" w:tplc="429CE46E">
      <w:numFmt w:val="bullet"/>
      <w:lvlText w:val="•"/>
      <w:lvlJc w:val="left"/>
      <w:pPr>
        <w:ind w:left="686" w:hanging="222"/>
      </w:pPr>
      <w:rPr>
        <w:rFonts w:hint="default"/>
        <w:lang w:val="en-US" w:eastAsia="en-US" w:bidi="ar-SA"/>
      </w:rPr>
    </w:lvl>
    <w:lvl w:ilvl="7" w:tplc="FB1AAC22">
      <w:numFmt w:val="bullet"/>
      <w:lvlText w:val="•"/>
      <w:lvlJc w:val="left"/>
      <w:pPr>
        <w:ind w:left="714" w:hanging="222"/>
      </w:pPr>
      <w:rPr>
        <w:rFonts w:hint="default"/>
        <w:lang w:val="en-US" w:eastAsia="en-US" w:bidi="ar-SA"/>
      </w:rPr>
    </w:lvl>
    <w:lvl w:ilvl="8" w:tplc="23327B52">
      <w:numFmt w:val="bullet"/>
      <w:lvlText w:val="•"/>
      <w:lvlJc w:val="left"/>
      <w:pPr>
        <w:ind w:left="742" w:hanging="222"/>
      </w:pPr>
      <w:rPr>
        <w:rFonts w:hint="default"/>
        <w:lang w:val="en-US" w:eastAsia="en-US" w:bidi="ar-SA"/>
      </w:rPr>
    </w:lvl>
  </w:abstractNum>
  <w:abstractNum w:abstractNumId="7">
    <w:nsid w:val="017220F3"/>
    <w:multiLevelType w:val="hybridMultilevel"/>
    <w:tmpl w:val="5EFA0DB0"/>
    <w:lvl w:ilvl="0" w:tplc="9D7048FE">
      <w:numFmt w:val="bullet"/>
      <w:lvlText w:val=""/>
      <w:lvlJc w:val="left"/>
      <w:pPr>
        <w:ind w:left="606" w:hanging="222"/>
      </w:pPr>
      <w:rPr>
        <w:rFonts w:ascii="Wingdings" w:eastAsia="Wingdings" w:hAnsi="Wingdings" w:cs="Wingdings" w:hint="default"/>
        <w:b w:val="0"/>
        <w:bCs w:val="0"/>
        <w:i w:val="0"/>
        <w:iCs w:val="0"/>
        <w:spacing w:val="0"/>
        <w:w w:val="100"/>
        <w:sz w:val="26"/>
        <w:szCs w:val="26"/>
        <w:lang w:val="en-US" w:eastAsia="en-US" w:bidi="ar-SA"/>
      </w:rPr>
    </w:lvl>
    <w:lvl w:ilvl="1" w:tplc="9C107726">
      <w:numFmt w:val="bullet"/>
      <w:lvlText w:val="•"/>
      <w:lvlJc w:val="left"/>
      <w:pPr>
        <w:ind w:left="638" w:hanging="222"/>
      </w:pPr>
      <w:rPr>
        <w:rFonts w:hint="default"/>
        <w:lang w:val="en-US" w:eastAsia="en-US" w:bidi="ar-SA"/>
      </w:rPr>
    </w:lvl>
    <w:lvl w:ilvl="2" w:tplc="9094F922">
      <w:numFmt w:val="bullet"/>
      <w:lvlText w:val="•"/>
      <w:lvlJc w:val="left"/>
      <w:pPr>
        <w:ind w:left="676" w:hanging="222"/>
      </w:pPr>
      <w:rPr>
        <w:rFonts w:hint="default"/>
        <w:lang w:val="en-US" w:eastAsia="en-US" w:bidi="ar-SA"/>
      </w:rPr>
    </w:lvl>
    <w:lvl w:ilvl="3" w:tplc="4C303C1C">
      <w:numFmt w:val="bullet"/>
      <w:lvlText w:val="•"/>
      <w:lvlJc w:val="left"/>
      <w:pPr>
        <w:ind w:left="714" w:hanging="222"/>
      </w:pPr>
      <w:rPr>
        <w:rFonts w:hint="default"/>
        <w:lang w:val="en-US" w:eastAsia="en-US" w:bidi="ar-SA"/>
      </w:rPr>
    </w:lvl>
    <w:lvl w:ilvl="4" w:tplc="7EBA027C">
      <w:numFmt w:val="bullet"/>
      <w:lvlText w:val="•"/>
      <w:lvlJc w:val="left"/>
      <w:pPr>
        <w:ind w:left="752" w:hanging="222"/>
      </w:pPr>
      <w:rPr>
        <w:rFonts w:hint="default"/>
        <w:lang w:val="en-US" w:eastAsia="en-US" w:bidi="ar-SA"/>
      </w:rPr>
    </w:lvl>
    <w:lvl w:ilvl="5" w:tplc="8F12204A">
      <w:numFmt w:val="bullet"/>
      <w:lvlText w:val="•"/>
      <w:lvlJc w:val="left"/>
      <w:pPr>
        <w:ind w:left="791" w:hanging="222"/>
      </w:pPr>
      <w:rPr>
        <w:rFonts w:hint="default"/>
        <w:lang w:val="en-US" w:eastAsia="en-US" w:bidi="ar-SA"/>
      </w:rPr>
    </w:lvl>
    <w:lvl w:ilvl="6" w:tplc="344A6932">
      <w:numFmt w:val="bullet"/>
      <w:lvlText w:val="•"/>
      <w:lvlJc w:val="left"/>
      <w:pPr>
        <w:ind w:left="829" w:hanging="222"/>
      </w:pPr>
      <w:rPr>
        <w:rFonts w:hint="default"/>
        <w:lang w:val="en-US" w:eastAsia="en-US" w:bidi="ar-SA"/>
      </w:rPr>
    </w:lvl>
    <w:lvl w:ilvl="7" w:tplc="0E206564">
      <w:numFmt w:val="bullet"/>
      <w:lvlText w:val="•"/>
      <w:lvlJc w:val="left"/>
      <w:pPr>
        <w:ind w:left="867" w:hanging="222"/>
      </w:pPr>
      <w:rPr>
        <w:rFonts w:hint="default"/>
        <w:lang w:val="en-US" w:eastAsia="en-US" w:bidi="ar-SA"/>
      </w:rPr>
    </w:lvl>
    <w:lvl w:ilvl="8" w:tplc="328ED4D2">
      <w:numFmt w:val="bullet"/>
      <w:lvlText w:val="•"/>
      <w:lvlJc w:val="left"/>
      <w:pPr>
        <w:ind w:left="905" w:hanging="222"/>
      </w:pPr>
      <w:rPr>
        <w:rFonts w:hint="default"/>
        <w:lang w:val="en-US" w:eastAsia="en-US" w:bidi="ar-SA"/>
      </w:rPr>
    </w:lvl>
  </w:abstractNum>
  <w:abstractNum w:abstractNumId="8">
    <w:nsid w:val="02005E41"/>
    <w:multiLevelType w:val="hybridMultilevel"/>
    <w:tmpl w:val="53123528"/>
    <w:lvl w:ilvl="0" w:tplc="BD5E603C">
      <w:numFmt w:val="bullet"/>
      <w:lvlText w:val=""/>
      <w:lvlJc w:val="left"/>
      <w:pPr>
        <w:ind w:left="514" w:hanging="222"/>
      </w:pPr>
      <w:rPr>
        <w:rFonts w:ascii="Wingdings" w:eastAsia="Wingdings" w:hAnsi="Wingdings" w:cs="Wingdings" w:hint="default"/>
        <w:b w:val="0"/>
        <w:bCs w:val="0"/>
        <w:i w:val="0"/>
        <w:iCs w:val="0"/>
        <w:spacing w:val="0"/>
        <w:w w:val="100"/>
        <w:sz w:val="26"/>
        <w:szCs w:val="26"/>
        <w:lang w:val="en-US" w:eastAsia="en-US" w:bidi="ar-SA"/>
      </w:rPr>
    </w:lvl>
    <w:lvl w:ilvl="1" w:tplc="566CD9EA">
      <w:numFmt w:val="bullet"/>
      <w:lvlText w:val="•"/>
      <w:lvlJc w:val="left"/>
      <w:pPr>
        <w:ind w:left="547" w:hanging="222"/>
      </w:pPr>
      <w:rPr>
        <w:rFonts w:hint="default"/>
        <w:lang w:val="en-US" w:eastAsia="en-US" w:bidi="ar-SA"/>
      </w:rPr>
    </w:lvl>
    <w:lvl w:ilvl="2" w:tplc="6B809BB6">
      <w:numFmt w:val="bullet"/>
      <w:lvlText w:val="•"/>
      <w:lvlJc w:val="left"/>
      <w:pPr>
        <w:ind w:left="575" w:hanging="222"/>
      </w:pPr>
      <w:rPr>
        <w:rFonts w:hint="default"/>
        <w:lang w:val="en-US" w:eastAsia="en-US" w:bidi="ar-SA"/>
      </w:rPr>
    </w:lvl>
    <w:lvl w:ilvl="3" w:tplc="303A6F5E">
      <w:numFmt w:val="bullet"/>
      <w:lvlText w:val="•"/>
      <w:lvlJc w:val="left"/>
      <w:pPr>
        <w:ind w:left="603" w:hanging="222"/>
      </w:pPr>
      <w:rPr>
        <w:rFonts w:hint="default"/>
        <w:lang w:val="en-US" w:eastAsia="en-US" w:bidi="ar-SA"/>
      </w:rPr>
    </w:lvl>
    <w:lvl w:ilvl="4" w:tplc="EFCC2C76">
      <w:numFmt w:val="bullet"/>
      <w:lvlText w:val="•"/>
      <w:lvlJc w:val="left"/>
      <w:pPr>
        <w:ind w:left="631" w:hanging="222"/>
      </w:pPr>
      <w:rPr>
        <w:rFonts w:hint="default"/>
        <w:lang w:val="en-US" w:eastAsia="en-US" w:bidi="ar-SA"/>
      </w:rPr>
    </w:lvl>
    <w:lvl w:ilvl="5" w:tplc="0428C4C2">
      <w:numFmt w:val="bullet"/>
      <w:lvlText w:val="•"/>
      <w:lvlJc w:val="left"/>
      <w:pPr>
        <w:ind w:left="659" w:hanging="222"/>
      </w:pPr>
      <w:rPr>
        <w:rFonts w:hint="default"/>
        <w:lang w:val="en-US" w:eastAsia="en-US" w:bidi="ar-SA"/>
      </w:rPr>
    </w:lvl>
    <w:lvl w:ilvl="6" w:tplc="BD920874">
      <w:numFmt w:val="bullet"/>
      <w:lvlText w:val="•"/>
      <w:lvlJc w:val="left"/>
      <w:pPr>
        <w:ind w:left="686" w:hanging="222"/>
      </w:pPr>
      <w:rPr>
        <w:rFonts w:hint="default"/>
        <w:lang w:val="en-US" w:eastAsia="en-US" w:bidi="ar-SA"/>
      </w:rPr>
    </w:lvl>
    <w:lvl w:ilvl="7" w:tplc="CE8EDCE2">
      <w:numFmt w:val="bullet"/>
      <w:lvlText w:val="•"/>
      <w:lvlJc w:val="left"/>
      <w:pPr>
        <w:ind w:left="714" w:hanging="222"/>
      </w:pPr>
      <w:rPr>
        <w:rFonts w:hint="default"/>
        <w:lang w:val="en-US" w:eastAsia="en-US" w:bidi="ar-SA"/>
      </w:rPr>
    </w:lvl>
    <w:lvl w:ilvl="8" w:tplc="7526CAF8">
      <w:numFmt w:val="bullet"/>
      <w:lvlText w:val="•"/>
      <w:lvlJc w:val="left"/>
      <w:pPr>
        <w:ind w:left="742" w:hanging="222"/>
      </w:pPr>
      <w:rPr>
        <w:rFonts w:hint="default"/>
        <w:lang w:val="en-US" w:eastAsia="en-US" w:bidi="ar-SA"/>
      </w:rPr>
    </w:lvl>
  </w:abstractNum>
  <w:abstractNum w:abstractNumId="9">
    <w:nsid w:val="025E02A3"/>
    <w:multiLevelType w:val="hybridMultilevel"/>
    <w:tmpl w:val="B784B220"/>
    <w:lvl w:ilvl="0" w:tplc="1AD8130C">
      <w:numFmt w:val="bullet"/>
      <w:lvlText w:val=""/>
      <w:lvlJc w:val="left"/>
      <w:pPr>
        <w:ind w:left="609" w:hanging="222"/>
      </w:pPr>
      <w:rPr>
        <w:rFonts w:ascii="Wingdings" w:eastAsia="Wingdings" w:hAnsi="Wingdings" w:cs="Wingdings" w:hint="default"/>
        <w:b w:val="0"/>
        <w:bCs w:val="0"/>
        <w:i w:val="0"/>
        <w:iCs w:val="0"/>
        <w:spacing w:val="0"/>
        <w:w w:val="100"/>
        <w:sz w:val="26"/>
        <w:szCs w:val="26"/>
        <w:lang w:val="en-US" w:eastAsia="en-US" w:bidi="ar-SA"/>
      </w:rPr>
    </w:lvl>
    <w:lvl w:ilvl="1" w:tplc="363CFFA2">
      <w:numFmt w:val="bullet"/>
      <w:lvlText w:val="•"/>
      <w:lvlJc w:val="left"/>
      <w:pPr>
        <w:ind w:left="638" w:hanging="222"/>
      </w:pPr>
      <w:rPr>
        <w:rFonts w:hint="default"/>
        <w:lang w:val="en-US" w:eastAsia="en-US" w:bidi="ar-SA"/>
      </w:rPr>
    </w:lvl>
    <w:lvl w:ilvl="2" w:tplc="9156100A">
      <w:numFmt w:val="bullet"/>
      <w:lvlText w:val="•"/>
      <w:lvlJc w:val="left"/>
      <w:pPr>
        <w:ind w:left="676" w:hanging="222"/>
      </w:pPr>
      <w:rPr>
        <w:rFonts w:hint="default"/>
        <w:lang w:val="en-US" w:eastAsia="en-US" w:bidi="ar-SA"/>
      </w:rPr>
    </w:lvl>
    <w:lvl w:ilvl="3" w:tplc="B2A2637A">
      <w:numFmt w:val="bullet"/>
      <w:lvlText w:val="•"/>
      <w:lvlJc w:val="left"/>
      <w:pPr>
        <w:ind w:left="714" w:hanging="222"/>
      </w:pPr>
      <w:rPr>
        <w:rFonts w:hint="default"/>
        <w:lang w:val="en-US" w:eastAsia="en-US" w:bidi="ar-SA"/>
      </w:rPr>
    </w:lvl>
    <w:lvl w:ilvl="4" w:tplc="C85C2AD0">
      <w:numFmt w:val="bullet"/>
      <w:lvlText w:val="•"/>
      <w:lvlJc w:val="left"/>
      <w:pPr>
        <w:ind w:left="753" w:hanging="222"/>
      </w:pPr>
      <w:rPr>
        <w:rFonts w:hint="default"/>
        <w:lang w:val="en-US" w:eastAsia="en-US" w:bidi="ar-SA"/>
      </w:rPr>
    </w:lvl>
    <w:lvl w:ilvl="5" w:tplc="BFE68D6C">
      <w:numFmt w:val="bullet"/>
      <w:lvlText w:val="•"/>
      <w:lvlJc w:val="left"/>
      <w:pPr>
        <w:ind w:left="791" w:hanging="222"/>
      </w:pPr>
      <w:rPr>
        <w:rFonts w:hint="default"/>
        <w:lang w:val="en-US" w:eastAsia="en-US" w:bidi="ar-SA"/>
      </w:rPr>
    </w:lvl>
    <w:lvl w:ilvl="6" w:tplc="D2D0FB38">
      <w:numFmt w:val="bullet"/>
      <w:lvlText w:val="•"/>
      <w:lvlJc w:val="left"/>
      <w:pPr>
        <w:ind w:left="829" w:hanging="222"/>
      </w:pPr>
      <w:rPr>
        <w:rFonts w:hint="default"/>
        <w:lang w:val="en-US" w:eastAsia="en-US" w:bidi="ar-SA"/>
      </w:rPr>
    </w:lvl>
    <w:lvl w:ilvl="7" w:tplc="4AEA4708">
      <w:numFmt w:val="bullet"/>
      <w:lvlText w:val="•"/>
      <w:lvlJc w:val="left"/>
      <w:pPr>
        <w:ind w:left="868" w:hanging="222"/>
      </w:pPr>
      <w:rPr>
        <w:rFonts w:hint="default"/>
        <w:lang w:val="en-US" w:eastAsia="en-US" w:bidi="ar-SA"/>
      </w:rPr>
    </w:lvl>
    <w:lvl w:ilvl="8" w:tplc="76C6FD4E">
      <w:numFmt w:val="bullet"/>
      <w:lvlText w:val="•"/>
      <w:lvlJc w:val="left"/>
      <w:pPr>
        <w:ind w:left="906" w:hanging="222"/>
      </w:pPr>
      <w:rPr>
        <w:rFonts w:hint="default"/>
        <w:lang w:val="en-US" w:eastAsia="en-US" w:bidi="ar-SA"/>
      </w:rPr>
    </w:lvl>
  </w:abstractNum>
  <w:abstractNum w:abstractNumId="10">
    <w:nsid w:val="028B4891"/>
    <w:multiLevelType w:val="hybridMultilevel"/>
    <w:tmpl w:val="6EE8213E"/>
    <w:lvl w:ilvl="0" w:tplc="8E7CAC9E">
      <w:numFmt w:val="bullet"/>
      <w:lvlText w:val=""/>
      <w:lvlJc w:val="left"/>
      <w:pPr>
        <w:ind w:left="524" w:hanging="222"/>
      </w:pPr>
      <w:rPr>
        <w:rFonts w:ascii="Wingdings" w:eastAsia="Wingdings" w:hAnsi="Wingdings" w:cs="Wingdings" w:hint="default"/>
        <w:b w:val="0"/>
        <w:bCs w:val="0"/>
        <w:i w:val="0"/>
        <w:iCs w:val="0"/>
        <w:spacing w:val="0"/>
        <w:w w:val="100"/>
        <w:sz w:val="26"/>
        <w:szCs w:val="26"/>
        <w:lang w:val="en-US" w:eastAsia="en-US" w:bidi="ar-SA"/>
      </w:rPr>
    </w:lvl>
    <w:lvl w:ilvl="1" w:tplc="D00E1FB6">
      <w:numFmt w:val="bullet"/>
      <w:lvlText w:val="•"/>
      <w:lvlJc w:val="left"/>
      <w:pPr>
        <w:ind w:left="549" w:hanging="222"/>
      </w:pPr>
      <w:rPr>
        <w:rFonts w:hint="default"/>
        <w:lang w:val="en-US" w:eastAsia="en-US" w:bidi="ar-SA"/>
      </w:rPr>
    </w:lvl>
    <w:lvl w:ilvl="2" w:tplc="F880127E">
      <w:numFmt w:val="bullet"/>
      <w:lvlText w:val="•"/>
      <w:lvlJc w:val="left"/>
      <w:pPr>
        <w:ind w:left="578" w:hanging="222"/>
      </w:pPr>
      <w:rPr>
        <w:rFonts w:hint="default"/>
        <w:lang w:val="en-US" w:eastAsia="en-US" w:bidi="ar-SA"/>
      </w:rPr>
    </w:lvl>
    <w:lvl w:ilvl="3" w:tplc="EE12C47C">
      <w:numFmt w:val="bullet"/>
      <w:lvlText w:val="•"/>
      <w:lvlJc w:val="left"/>
      <w:pPr>
        <w:ind w:left="607" w:hanging="222"/>
      </w:pPr>
      <w:rPr>
        <w:rFonts w:hint="default"/>
        <w:lang w:val="en-US" w:eastAsia="en-US" w:bidi="ar-SA"/>
      </w:rPr>
    </w:lvl>
    <w:lvl w:ilvl="4" w:tplc="5A665FF6">
      <w:numFmt w:val="bullet"/>
      <w:lvlText w:val="•"/>
      <w:lvlJc w:val="left"/>
      <w:pPr>
        <w:ind w:left="636" w:hanging="222"/>
      </w:pPr>
      <w:rPr>
        <w:rFonts w:hint="default"/>
        <w:lang w:val="en-US" w:eastAsia="en-US" w:bidi="ar-SA"/>
      </w:rPr>
    </w:lvl>
    <w:lvl w:ilvl="5" w:tplc="F1584036">
      <w:numFmt w:val="bullet"/>
      <w:lvlText w:val="•"/>
      <w:lvlJc w:val="left"/>
      <w:pPr>
        <w:ind w:left="665" w:hanging="222"/>
      </w:pPr>
      <w:rPr>
        <w:rFonts w:hint="default"/>
        <w:lang w:val="en-US" w:eastAsia="en-US" w:bidi="ar-SA"/>
      </w:rPr>
    </w:lvl>
    <w:lvl w:ilvl="6" w:tplc="E21877A8">
      <w:numFmt w:val="bullet"/>
      <w:lvlText w:val="•"/>
      <w:lvlJc w:val="left"/>
      <w:pPr>
        <w:ind w:left="694" w:hanging="222"/>
      </w:pPr>
      <w:rPr>
        <w:rFonts w:hint="default"/>
        <w:lang w:val="en-US" w:eastAsia="en-US" w:bidi="ar-SA"/>
      </w:rPr>
    </w:lvl>
    <w:lvl w:ilvl="7" w:tplc="098ED1F2">
      <w:numFmt w:val="bullet"/>
      <w:lvlText w:val="•"/>
      <w:lvlJc w:val="left"/>
      <w:pPr>
        <w:ind w:left="723" w:hanging="222"/>
      </w:pPr>
      <w:rPr>
        <w:rFonts w:hint="default"/>
        <w:lang w:val="en-US" w:eastAsia="en-US" w:bidi="ar-SA"/>
      </w:rPr>
    </w:lvl>
    <w:lvl w:ilvl="8" w:tplc="CD585748">
      <w:numFmt w:val="bullet"/>
      <w:lvlText w:val="•"/>
      <w:lvlJc w:val="left"/>
      <w:pPr>
        <w:ind w:left="752" w:hanging="222"/>
      </w:pPr>
      <w:rPr>
        <w:rFonts w:hint="default"/>
        <w:lang w:val="en-US" w:eastAsia="en-US" w:bidi="ar-SA"/>
      </w:rPr>
    </w:lvl>
  </w:abstractNum>
  <w:abstractNum w:abstractNumId="11">
    <w:nsid w:val="02A701D8"/>
    <w:multiLevelType w:val="hybridMultilevel"/>
    <w:tmpl w:val="BBE61E40"/>
    <w:lvl w:ilvl="0" w:tplc="C242D07C">
      <w:numFmt w:val="bullet"/>
      <w:lvlText w:val=""/>
      <w:lvlJc w:val="left"/>
      <w:pPr>
        <w:ind w:left="785" w:hanging="222"/>
      </w:pPr>
      <w:rPr>
        <w:rFonts w:ascii="Wingdings" w:eastAsia="Wingdings" w:hAnsi="Wingdings" w:cs="Wingdings" w:hint="default"/>
        <w:b w:val="0"/>
        <w:bCs w:val="0"/>
        <w:i w:val="0"/>
        <w:iCs w:val="0"/>
        <w:spacing w:val="0"/>
        <w:w w:val="100"/>
        <w:sz w:val="26"/>
        <w:szCs w:val="26"/>
        <w:lang w:val="en-US" w:eastAsia="en-US" w:bidi="ar-SA"/>
      </w:rPr>
    </w:lvl>
    <w:lvl w:ilvl="1" w:tplc="A27AD41E">
      <w:numFmt w:val="bullet"/>
      <w:lvlText w:val="•"/>
      <w:lvlJc w:val="left"/>
      <w:pPr>
        <w:ind w:left="835" w:hanging="222"/>
      </w:pPr>
      <w:rPr>
        <w:rFonts w:hint="default"/>
        <w:lang w:val="en-US" w:eastAsia="en-US" w:bidi="ar-SA"/>
      </w:rPr>
    </w:lvl>
    <w:lvl w:ilvl="2" w:tplc="0EC4E4CE">
      <w:numFmt w:val="bullet"/>
      <w:lvlText w:val="•"/>
      <w:lvlJc w:val="left"/>
      <w:pPr>
        <w:ind w:left="891" w:hanging="222"/>
      </w:pPr>
      <w:rPr>
        <w:rFonts w:hint="default"/>
        <w:lang w:val="en-US" w:eastAsia="en-US" w:bidi="ar-SA"/>
      </w:rPr>
    </w:lvl>
    <w:lvl w:ilvl="3" w:tplc="6CB6F758">
      <w:numFmt w:val="bullet"/>
      <w:lvlText w:val="•"/>
      <w:lvlJc w:val="left"/>
      <w:pPr>
        <w:ind w:left="947" w:hanging="222"/>
      </w:pPr>
      <w:rPr>
        <w:rFonts w:hint="default"/>
        <w:lang w:val="en-US" w:eastAsia="en-US" w:bidi="ar-SA"/>
      </w:rPr>
    </w:lvl>
    <w:lvl w:ilvl="4" w:tplc="B7060652">
      <w:numFmt w:val="bullet"/>
      <w:lvlText w:val="•"/>
      <w:lvlJc w:val="left"/>
      <w:pPr>
        <w:ind w:left="1003" w:hanging="222"/>
      </w:pPr>
      <w:rPr>
        <w:rFonts w:hint="default"/>
        <w:lang w:val="en-US" w:eastAsia="en-US" w:bidi="ar-SA"/>
      </w:rPr>
    </w:lvl>
    <w:lvl w:ilvl="5" w:tplc="BFFA8D50">
      <w:numFmt w:val="bullet"/>
      <w:lvlText w:val="•"/>
      <w:lvlJc w:val="left"/>
      <w:pPr>
        <w:ind w:left="1059" w:hanging="222"/>
      </w:pPr>
      <w:rPr>
        <w:rFonts w:hint="default"/>
        <w:lang w:val="en-US" w:eastAsia="en-US" w:bidi="ar-SA"/>
      </w:rPr>
    </w:lvl>
    <w:lvl w:ilvl="6" w:tplc="A4C6BF3E">
      <w:numFmt w:val="bullet"/>
      <w:lvlText w:val="•"/>
      <w:lvlJc w:val="left"/>
      <w:pPr>
        <w:ind w:left="1115" w:hanging="222"/>
      </w:pPr>
      <w:rPr>
        <w:rFonts w:hint="default"/>
        <w:lang w:val="en-US" w:eastAsia="en-US" w:bidi="ar-SA"/>
      </w:rPr>
    </w:lvl>
    <w:lvl w:ilvl="7" w:tplc="4F525A40">
      <w:numFmt w:val="bullet"/>
      <w:lvlText w:val="•"/>
      <w:lvlJc w:val="left"/>
      <w:pPr>
        <w:ind w:left="1171" w:hanging="222"/>
      </w:pPr>
      <w:rPr>
        <w:rFonts w:hint="default"/>
        <w:lang w:val="en-US" w:eastAsia="en-US" w:bidi="ar-SA"/>
      </w:rPr>
    </w:lvl>
    <w:lvl w:ilvl="8" w:tplc="AFD4F45E">
      <w:numFmt w:val="bullet"/>
      <w:lvlText w:val="•"/>
      <w:lvlJc w:val="left"/>
      <w:pPr>
        <w:ind w:left="1227" w:hanging="222"/>
      </w:pPr>
      <w:rPr>
        <w:rFonts w:hint="default"/>
        <w:lang w:val="en-US" w:eastAsia="en-US" w:bidi="ar-SA"/>
      </w:rPr>
    </w:lvl>
  </w:abstractNum>
  <w:abstractNum w:abstractNumId="12">
    <w:nsid w:val="02D733E9"/>
    <w:multiLevelType w:val="hybridMultilevel"/>
    <w:tmpl w:val="4F0CFCE6"/>
    <w:lvl w:ilvl="0" w:tplc="9676D7E0">
      <w:numFmt w:val="bullet"/>
      <w:lvlText w:val=""/>
      <w:lvlJc w:val="left"/>
      <w:pPr>
        <w:ind w:left="560" w:hanging="222"/>
      </w:pPr>
      <w:rPr>
        <w:rFonts w:ascii="Wingdings" w:eastAsia="Wingdings" w:hAnsi="Wingdings" w:cs="Wingdings" w:hint="default"/>
        <w:b w:val="0"/>
        <w:bCs w:val="0"/>
        <w:i w:val="0"/>
        <w:iCs w:val="0"/>
        <w:spacing w:val="0"/>
        <w:w w:val="100"/>
        <w:sz w:val="26"/>
        <w:szCs w:val="26"/>
        <w:lang w:val="en-US" w:eastAsia="en-US" w:bidi="ar-SA"/>
      </w:rPr>
    </w:lvl>
    <w:lvl w:ilvl="1" w:tplc="2FEE0C9E">
      <w:numFmt w:val="bullet"/>
      <w:lvlText w:val="•"/>
      <w:lvlJc w:val="left"/>
      <w:pPr>
        <w:ind w:left="593" w:hanging="222"/>
      </w:pPr>
      <w:rPr>
        <w:rFonts w:hint="default"/>
        <w:lang w:val="en-US" w:eastAsia="en-US" w:bidi="ar-SA"/>
      </w:rPr>
    </w:lvl>
    <w:lvl w:ilvl="2" w:tplc="5EB23A2C">
      <w:numFmt w:val="bullet"/>
      <w:lvlText w:val="•"/>
      <w:lvlJc w:val="left"/>
      <w:pPr>
        <w:ind w:left="626" w:hanging="222"/>
      </w:pPr>
      <w:rPr>
        <w:rFonts w:hint="default"/>
        <w:lang w:val="en-US" w:eastAsia="en-US" w:bidi="ar-SA"/>
      </w:rPr>
    </w:lvl>
    <w:lvl w:ilvl="3" w:tplc="3E387110">
      <w:numFmt w:val="bullet"/>
      <w:lvlText w:val="•"/>
      <w:lvlJc w:val="left"/>
      <w:pPr>
        <w:ind w:left="659" w:hanging="222"/>
      </w:pPr>
      <w:rPr>
        <w:rFonts w:hint="default"/>
        <w:lang w:val="en-US" w:eastAsia="en-US" w:bidi="ar-SA"/>
      </w:rPr>
    </w:lvl>
    <w:lvl w:ilvl="4" w:tplc="DB4A49FC">
      <w:numFmt w:val="bullet"/>
      <w:lvlText w:val="•"/>
      <w:lvlJc w:val="left"/>
      <w:pPr>
        <w:ind w:left="693" w:hanging="222"/>
      </w:pPr>
      <w:rPr>
        <w:rFonts w:hint="default"/>
        <w:lang w:val="en-US" w:eastAsia="en-US" w:bidi="ar-SA"/>
      </w:rPr>
    </w:lvl>
    <w:lvl w:ilvl="5" w:tplc="CEDA0774">
      <w:numFmt w:val="bullet"/>
      <w:lvlText w:val="•"/>
      <w:lvlJc w:val="left"/>
      <w:pPr>
        <w:ind w:left="726" w:hanging="222"/>
      </w:pPr>
      <w:rPr>
        <w:rFonts w:hint="default"/>
        <w:lang w:val="en-US" w:eastAsia="en-US" w:bidi="ar-SA"/>
      </w:rPr>
    </w:lvl>
    <w:lvl w:ilvl="6" w:tplc="48F8A8F6">
      <w:numFmt w:val="bullet"/>
      <w:lvlText w:val="•"/>
      <w:lvlJc w:val="left"/>
      <w:pPr>
        <w:ind w:left="759" w:hanging="222"/>
      </w:pPr>
      <w:rPr>
        <w:rFonts w:hint="default"/>
        <w:lang w:val="en-US" w:eastAsia="en-US" w:bidi="ar-SA"/>
      </w:rPr>
    </w:lvl>
    <w:lvl w:ilvl="7" w:tplc="91F03A10">
      <w:numFmt w:val="bullet"/>
      <w:lvlText w:val="•"/>
      <w:lvlJc w:val="left"/>
      <w:pPr>
        <w:ind w:left="793" w:hanging="222"/>
      </w:pPr>
      <w:rPr>
        <w:rFonts w:hint="default"/>
        <w:lang w:val="en-US" w:eastAsia="en-US" w:bidi="ar-SA"/>
      </w:rPr>
    </w:lvl>
    <w:lvl w:ilvl="8" w:tplc="E4CAB16E">
      <w:numFmt w:val="bullet"/>
      <w:lvlText w:val="•"/>
      <w:lvlJc w:val="left"/>
      <w:pPr>
        <w:ind w:left="826" w:hanging="222"/>
      </w:pPr>
      <w:rPr>
        <w:rFonts w:hint="default"/>
        <w:lang w:val="en-US" w:eastAsia="en-US" w:bidi="ar-SA"/>
      </w:rPr>
    </w:lvl>
  </w:abstractNum>
  <w:abstractNum w:abstractNumId="13">
    <w:nsid w:val="03713846"/>
    <w:multiLevelType w:val="hybridMultilevel"/>
    <w:tmpl w:val="3CD648EA"/>
    <w:lvl w:ilvl="0" w:tplc="C2A6071C">
      <w:numFmt w:val="bullet"/>
      <w:lvlText w:val=""/>
      <w:lvlJc w:val="left"/>
      <w:pPr>
        <w:ind w:left="646" w:hanging="222"/>
      </w:pPr>
      <w:rPr>
        <w:rFonts w:ascii="Wingdings" w:eastAsia="Wingdings" w:hAnsi="Wingdings" w:cs="Wingdings" w:hint="default"/>
        <w:b w:val="0"/>
        <w:bCs w:val="0"/>
        <w:i w:val="0"/>
        <w:iCs w:val="0"/>
        <w:spacing w:val="0"/>
        <w:w w:val="100"/>
        <w:sz w:val="26"/>
        <w:szCs w:val="26"/>
        <w:lang w:val="en-US" w:eastAsia="en-US" w:bidi="ar-SA"/>
      </w:rPr>
    </w:lvl>
    <w:lvl w:ilvl="1" w:tplc="3FF61276">
      <w:numFmt w:val="bullet"/>
      <w:lvlText w:val="•"/>
      <w:lvlJc w:val="left"/>
      <w:pPr>
        <w:ind w:left="682" w:hanging="222"/>
      </w:pPr>
      <w:rPr>
        <w:rFonts w:hint="default"/>
        <w:lang w:val="en-US" w:eastAsia="en-US" w:bidi="ar-SA"/>
      </w:rPr>
    </w:lvl>
    <w:lvl w:ilvl="2" w:tplc="94680536">
      <w:numFmt w:val="bullet"/>
      <w:lvlText w:val="•"/>
      <w:lvlJc w:val="left"/>
      <w:pPr>
        <w:ind w:left="725" w:hanging="222"/>
      </w:pPr>
      <w:rPr>
        <w:rFonts w:hint="default"/>
        <w:lang w:val="en-US" w:eastAsia="en-US" w:bidi="ar-SA"/>
      </w:rPr>
    </w:lvl>
    <w:lvl w:ilvl="3" w:tplc="4EF6CBA6">
      <w:numFmt w:val="bullet"/>
      <w:lvlText w:val="•"/>
      <w:lvlJc w:val="left"/>
      <w:pPr>
        <w:ind w:left="768" w:hanging="222"/>
      </w:pPr>
      <w:rPr>
        <w:rFonts w:hint="default"/>
        <w:lang w:val="en-US" w:eastAsia="en-US" w:bidi="ar-SA"/>
      </w:rPr>
    </w:lvl>
    <w:lvl w:ilvl="4" w:tplc="5C48992C">
      <w:numFmt w:val="bullet"/>
      <w:lvlText w:val="•"/>
      <w:lvlJc w:val="left"/>
      <w:pPr>
        <w:ind w:left="811" w:hanging="222"/>
      </w:pPr>
      <w:rPr>
        <w:rFonts w:hint="default"/>
        <w:lang w:val="en-US" w:eastAsia="en-US" w:bidi="ar-SA"/>
      </w:rPr>
    </w:lvl>
    <w:lvl w:ilvl="5" w:tplc="9E1AC798">
      <w:numFmt w:val="bullet"/>
      <w:lvlText w:val="•"/>
      <w:lvlJc w:val="left"/>
      <w:pPr>
        <w:ind w:left="854" w:hanging="222"/>
      </w:pPr>
      <w:rPr>
        <w:rFonts w:hint="default"/>
        <w:lang w:val="en-US" w:eastAsia="en-US" w:bidi="ar-SA"/>
      </w:rPr>
    </w:lvl>
    <w:lvl w:ilvl="6" w:tplc="B14C3B46">
      <w:numFmt w:val="bullet"/>
      <w:lvlText w:val="•"/>
      <w:lvlJc w:val="left"/>
      <w:pPr>
        <w:ind w:left="897" w:hanging="222"/>
      </w:pPr>
      <w:rPr>
        <w:rFonts w:hint="default"/>
        <w:lang w:val="en-US" w:eastAsia="en-US" w:bidi="ar-SA"/>
      </w:rPr>
    </w:lvl>
    <w:lvl w:ilvl="7" w:tplc="5CF232C4">
      <w:numFmt w:val="bullet"/>
      <w:lvlText w:val="•"/>
      <w:lvlJc w:val="left"/>
      <w:pPr>
        <w:ind w:left="940" w:hanging="222"/>
      </w:pPr>
      <w:rPr>
        <w:rFonts w:hint="default"/>
        <w:lang w:val="en-US" w:eastAsia="en-US" w:bidi="ar-SA"/>
      </w:rPr>
    </w:lvl>
    <w:lvl w:ilvl="8" w:tplc="EED023B2">
      <w:numFmt w:val="bullet"/>
      <w:lvlText w:val="•"/>
      <w:lvlJc w:val="left"/>
      <w:pPr>
        <w:ind w:left="983" w:hanging="222"/>
      </w:pPr>
      <w:rPr>
        <w:rFonts w:hint="default"/>
        <w:lang w:val="en-US" w:eastAsia="en-US" w:bidi="ar-SA"/>
      </w:rPr>
    </w:lvl>
  </w:abstractNum>
  <w:abstractNum w:abstractNumId="14">
    <w:nsid w:val="03DC46B7"/>
    <w:multiLevelType w:val="hybridMultilevel"/>
    <w:tmpl w:val="25B4AD8A"/>
    <w:lvl w:ilvl="0" w:tplc="269A3164">
      <w:numFmt w:val="bullet"/>
      <w:lvlText w:val=""/>
      <w:lvlJc w:val="left"/>
      <w:pPr>
        <w:ind w:left="696" w:hanging="222"/>
      </w:pPr>
      <w:rPr>
        <w:rFonts w:ascii="Wingdings" w:eastAsia="Wingdings" w:hAnsi="Wingdings" w:cs="Wingdings" w:hint="default"/>
        <w:b w:val="0"/>
        <w:bCs w:val="0"/>
        <w:i w:val="0"/>
        <w:iCs w:val="0"/>
        <w:spacing w:val="0"/>
        <w:w w:val="100"/>
        <w:sz w:val="26"/>
        <w:szCs w:val="26"/>
        <w:lang w:val="en-US" w:eastAsia="en-US" w:bidi="ar-SA"/>
      </w:rPr>
    </w:lvl>
    <w:lvl w:ilvl="1" w:tplc="32BE059A">
      <w:numFmt w:val="bullet"/>
      <w:lvlText w:val="•"/>
      <w:lvlJc w:val="left"/>
      <w:pPr>
        <w:ind w:left="746" w:hanging="222"/>
      </w:pPr>
      <w:rPr>
        <w:rFonts w:hint="default"/>
        <w:lang w:val="en-US" w:eastAsia="en-US" w:bidi="ar-SA"/>
      </w:rPr>
    </w:lvl>
    <w:lvl w:ilvl="2" w:tplc="2690AC8A">
      <w:numFmt w:val="bullet"/>
      <w:lvlText w:val="•"/>
      <w:lvlJc w:val="left"/>
      <w:pPr>
        <w:ind w:left="792" w:hanging="222"/>
      </w:pPr>
      <w:rPr>
        <w:rFonts w:hint="default"/>
        <w:lang w:val="en-US" w:eastAsia="en-US" w:bidi="ar-SA"/>
      </w:rPr>
    </w:lvl>
    <w:lvl w:ilvl="3" w:tplc="E03033BC">
      <w:numFmt w:val="bullet"/>
      <w:lvlText w:val="•"/>
      <w:lvlJc w:val="left"/>
      <w:pPr>
        <w:ind w:left="838" w:hanging="222"/>
      </w:pPr>
      <w:rPr>
        <w:rFonts w:hint="default"/>
        <w:lang w:val="en-US" w:eastAsia="en-US" w:bidi="ar-SA"/>
      </w:rPr>
    </w:lvl>
    <w:lvl w:ilvl="4" w:tplc="28E40F52">
      <w:numFmt w:val="bullet"/>
      <w:lvlText w:val="•"/>
      <w:lvlJc w:val="left"/>
      <w:pPr>
        <w:ind w:left="884" w:hanging="222"/>
      </w:pPr>
      <w:rPr>
        <w:rFonts w:hint="default"/>
        <w:lang w:val="en-US" w:eastAsia="en-US" w:bidi="ar-SA"/>
      </w:rPr>
    </w:lvl>
    <w:lvl w:ilvl="5" w:tplc="0C9C3562">
      <w:numFmt w:val="bullet"/>
      <w:lvlText w:val="•"/>
      <w:lvlJc w:val="left"/>
      <w:pPr>
        <w:ind w:left="931" w:hanging="222"/>
      </w:pPr>
      <w:rPr>
        <w:rFonts w:hint="default"/>
        <w:lang w:val="en-US" w:eastAsia="en-US" w:bidi="ar-SA"/>
      </w:rPr>
    </w:lvl>
    <w:lvl w:ilvl="6" w:tplc="57A25568">
      <w:numFmt w:val="bullet"/>
      <w:lvlText w:val="•"/>
      <w:lvlJc w:val="left"/>
      <w:pPr>
        <w:ind w:left="977" w:hanging="222"/>
      </w:pPr>
      <w:rPr>
        <w:rFonts w:hint="default"/>
        <w:lang w:val="en-US" w:eastAsia="en-US" w:bidi="ar-SA"/>
      </w:rPr>
    </w:lvl>
    <w:lvl w:ilvl="7" w:tplc="D8BC6630">
      <w:numFmt w:val="bullet"/>
      <w:lvlText w:val="•"/>
      <w:lvlJc w:val="left"/>
      <w:pPr>
        <w:ind w:left="1023" w:hanging="222"/>
      </w:pPr>
      <w:rPr>
        <w:rFonts w:hint="default"/>
        <w:lang w:val="en-US" w:eastAsia="en-US" w:bidi="ar-SA"/>
      </w:rPr>
    </w:lvl>
    <w:lvl w:ilvl="8" w:tplc="988E12F8">
      <w:numFmt w:val="bullet"/>
      <w:lvlText w:val="•"/>
      <w:lvlJc w:val="left"/>
      <w:pPr>
        <w:ind w:left="1069" w:hanging="222"/>
      </w:pPr>
      <w:rPr>
        <w:rFonts w:hint="default"/>
        <w:lang w:val="en-US" w:eastAsia="en-US" w:bidi="ar-SA"/>
      </w:rPr>
    </w:lvl>
  </w:abstractNum>
  <w:abstractNum w:abstractNumId="15">
    <w:nsid w:val="03DE13E8"/>
    <w:multiLevelType w:val="hybridMultilevel"/>
    <w:tmpl w:val="CB46C8D2"/>
    <w:lvl w:ilvl="0" w:tplc="D1B83520">
      <w:numFmt w:val="bullet"/>
      <w:lvlText w:val=""/>
      <w:lvlJc w:val="left"/>
      <w:pPr>
        <w:ind w:left="557" w:hanging="222"/>
      </w:pPr>
      <w:rPr>
        <w:rFonts w:ascii="Wingdings" w:eastAsia="Wingdings" w:hAnsi="Wingdings" w:cs="Wingdings" w:hint="default"/>
        <w:b w:val="0"/>
        <w:bCs w:val="0"/>
        <w:i w:val="0"/>
        <w:iCs w:val="0"/>
        <w:spacing w:val="0"/>
        <w:w w:val="100"/>
        <w:sz w:val="26"/>
        <w:szCs w:val="26"/>
        <w:lang w:val="en-US" w:eastAsia="en-US" w:bidi="ar-SA"/>
      </w:rPr>
    </w:lvl>
    <w:lvl w:ilvl="1" w:tplc="8AD2148A">
      <w:numFmt w:val="bullet"/>
      <w:lvlText w:val="•"/>
      <w:lvlJc w:val="left"/>
      <w:pPr>
        <w:ind w:left="593" w:hanging="222"/>
      </w:pPr>
      <w:rPr>
        <w:rFonts w:hint="default"/>
        <w:lang w:val="en-US" w:eastAsia="en-US" w:bidi="ar-SA"/>
      </w:rPr>
    </w:lvl>
    <w:lvl w:ilvl="2" w:tplc="2F8694C2">
      <w:numFmt w:val="bullet"/>
      <w:lvlText w:val="•"/>
      <w:lvlJc w:val="left"/>
      <w:pPr>
        <w:ind w:left="626" w:hanging="222"/>
      </w:pPr>
      <w:rPr>
        <w:rFonts w:hint="default"/>
        <w:lang w:val="en-US" w:eastAsia="en-US" w:bidi="ar-SA"/>
      </w:rPr>
    </w:lvl>
    <w:lvl w:ilvl="3" w:tplc="6E32CDC4">
      <w:numFmt w:val="bullet"/>
      <w:lvlText w:val="•"/>
      <w:lvlJc w:val="left"/>
      <w:pPr>
        <w:ind w:left="659" w:hanging="222"/>
      </w:pPr>
      <w:rPr>
        <w:rFonts w:hint="default"/>
        <w:lang w:val="en-US" w:eastAsia="en-US" w:bidi="ar-SA"/>
      </w:rPr>
    </w:lvl>
    <w:lvl w:ilvl="4" w:tplc="8196C4F6">
      <w:numFmt w:val="bullet"/>
      <w:lvlText w:val="•"/>
      <w:lvlJc w:val="left"/>
      <w:pPr>
        <w:ind w:left="692" w:hanging="222"/>
      </w:pPr>
      <w:rPr>
        <w:rFonts w:hint="default"/>
        <w:lang w:val="en-US" w:eastAsia="en-US" w:bidi="ar-SA"/>
      </w:rPr>
    </w:lvl>
    <w:lvl w:ilvl="5" w:tplc="AD869BB4">
      <w:numFmt w:val="bullet"/>
      <w:lvlText w:val="•"/>
      <w:lvlJc w:val="left"/>
      <w:pPr>
        <w:ind w:left="725" w:hanging="222"/>
      </w:pPr>
      <w:rPr>
        <w:rFonts w:hint="default"/>
        <w:lang w:val="en-US" w:eastAsia="en-US" w:bidi="ar-SA"/>
      </w:rPr>
    </w:lvl>
    <w:lvl w:ilvl="6" w:tplc="B720EADC">
      <w:numFmt w:val="bullet"/>
      <w:lvlText w:val="•"/>
      <w:lvlJc w:val="left"/>
      <w:pPr>
        <w:ind w:left="758" w:hanging="222"/>
      </w:pPr>
      <w:rPr>
        <w:rFonts w:hint="default"/>
        <w:lang w:val="en-US" w:eastAsia="en-US" w:bidi="ar-SA"/>
      </w:rPr>
    </w:lvl>
    <w:lvl w:ilvl="7" w:tplc="AE3CCD10">
      <w:numFmt w:val="bullet"/>
      <w:lvlText w:val="•"/>
      <w:lvlJc w:val="left"/>
      <w:pPr>
        <w:ind w:left="791" w:hanging="222"/>
      </w:pPr>
      <w:rPr>
        <w:rFonts w:hint="default"/>
        <w:lang w:val="en-US" w:eastAsia="en-US" w:bidi="ar-SA"/>
      </w:rPr>
    </w:lvl>
    <w:lvl w:ilvl="8" w:tplc="5C1CF6FE">
      <w:numFmt w:val="bullet"/>
      <w:lvlText w:val="•"/>
      <w:lvlJc w:val="left"/>
      <w:pPr>
        <w:ind w:left="824" w:hanging="222"/>
      </w:pPr>
      <w:rPr>
        <w:rFonts w:hint="default"/>
        <w:lang w:val="en-US" w:eastAsia="en-US" w:bidi="ar-SA"/>
      </w:rPr>
    </w:lvl>
  </w:abstractNum>
  <w:abstractNum w:abstractNumId="16">
    <w:nsid w:val="041B409C"/>
    <w:multiLevelType w:val="hybridMultilevel"/>
    <w:tmpl w:val="D160D824"/>
    <w:lvl w:ilvl="0" w:tplc="5CA0E2A2">
      <w:numFmt w:val="bullet"/>
      <w:lvlText w:val=""/>
      <w:lvlJc w:val="left"/>
      <w:pPr>
        <w:ind w:left="512" w:hanging="222"/>
      </w:pPr>
      <w:rPr>
        <w:rFonts w:ascii="Wingdings" w:eastAsia="Wingdings" w:hAnsi="Wingdings" w:cs="Wingdings" w:hint="default"/>
        <w:b w:val="0"/>
        <w:bCs w:val="0"/>
        <w:i w:val="0"/>
        <w:iCs w:val="0"/>
        <w:spacing w:val="0"/>
        <w:w w:val="100"/>
        <w:sz w:val="26"/>
        <w:szCs w:val="26"/>
        <w:lang w:val="en-US" w:eastAsia="en-US" w:bidi="ar-SA"/>
      </w:rPr>
    </w:lvl>
    <w:lvl w:ilvl="1" w:tplc="22BAACF2">
      <w:numFmt w:val="bullet"/>
      <w:lvlText w:val="•"/>
      <w:lvlJc w:val="left"/>
      <w:pPr>
        <w:ind w:left="548" w:hanging="222"/>
      </w:pPr>
      <w:rPr>
        <w:rFonts w:hint="default"/>
        <w:lang w:val="en-US" w:eastAsia="en-US" w:bidi="ar-SA"/>
      </w:rPr>
    </w:lvl>
    <w:lvl w:ilvl="2" w:tplc="48A8B336">
      <w:numFmt w:val="bullet"/>
      <w:lvlText w:val="•"/>
      <w:lvlJc w:val="left"/>
      <w:pPr>
        <w:ind w:left="576" w:hanging="222"/>
      </w:pPr>
      <w:rPr>
        <w:rFonts w:hint="default"/>
        <w:lang w:val="en-US" w:eastAsia="en-US" w:bidi="ar-SA"/>
      </w:rPr>
    </w:lvl>
    <w:lvl w:ilvl="3" w:tplc="C862E64C">
      <w:numFmt w:val="bullet"/>
      <w:lvlText w:val="•"/>
      <w:lvlJc w:val="left"/>
      <w:pPr>
        <w:ind w:left="604" w:hanging="222"/>
      </w:pPr>
      <w:rPr>
        <w:rFonts w:hint="default"/>
        <w:lang w:val="en-US" w:eastAsia="en-US" w:bidi="ar-SA"/>
      </w:rPr>
    </w:lvl>
    <w:lvl w:ilvl="4" w:tplc="91E68F60">
      <w:numFmt w:val="bullet"/>
      <w:lvlText w:val="•"/>
      <w:lvlJc w:val="left"/>
      <w:pPr>
        <w:ind w:left="632" w:hanging="222"/>
      </w:pPr>
      <w:rPr>
        <w:rFonts w:hint="default"/>
        <w:lang w:val="en-US" w:eastAsia="en-US" w:bidi="ar-SA"/>
      </w:rPr>
    </w:lvl>
    <w:lvl w:ilvl="5" w:tplc="B7F85676">
      <w:numFmt w:val="bullet"/>
      <w:lvlText w:val="•"/>
      <w:lvlJc w:val="left"/>
      <w:pPr>
        <w:ind w:left="660" w:hanging="222"/>
      </w:pPr>
      <w:rPr>
        <w:rFonts w:hint="default"/>
        <w:lang w:val="en-US" w:eastAsia="en-US" w:bidi="ar-SA"/>
      </w:rPr>
    </w:lvl>
    <w:lvl w:ilvl="6" w:tplc="4086D330">
      <w:numFmt w:val="bullet"/>
      <w:lvlText w:val="•"/>
      <w:lvlJc w:val="left"/>
      <w:pPr>
        <w:ind w:left="688" w:hanging="222"/>
      </w:pPr>
      <w:rPr>
        <w:rFonts w:hint="default"/>
        <w:lang w:val="en-US" w:eastAsia="en-US" w:bidi="ar-SA"/>
      </w:rPr>
    </w:lvl>
    <w:lvl w:ilvl="7" w:tplc="5504FD7A">
      <w:numFmt w:val="bullet"/>
      <w:lvlText w:val="•"/>
      <w:lvlJc w:val="left"/>
      <w:pPr>
        <w:ind w:left="716" w:hanging="222"/>
      </w:pPr>
      <w:rPr>
        <w:rFonts w:hint="default"/>
        <w:lang w:val="en-US" w:eastAsia="en-US" w:bidi="ar-SA"/>
      </w:rPr>
    </w:lvl>
    <w:lvl w:ilvl="8" w:tplc="F1C8368A">
      <w:numFmt w:val="bullet"/>
      <w:lvlText w:val="•"/>
      <w:lvlJc w:val="left"/>
      <w:pPr>
        <w:ind w:left="744" w:hanging="222"/>
      </w:pPr>
      <w:rPr>
        <w:rFonts w:hint="default"/>
        <w:lang w:val="en-US" w:eastAsia="en-US" w:bidi="ar-SA"/>
      </w:rPr>
    </w:lvl>
  </w:abstractNum>
  <w:abstractNum w:abstractNumId="17">
    <w:nsid w:val="04584EE7"/>
    <w:multiLevelType w:val="hybridMultilevel"/>
    <w:tmpl w:val="8D546F7C"/>
    <w:lvl w:ilvl="0" w:tplc="488CAB28">
      <w:numFmt w:val="bullet"/>
      <w:lvlText w:val=""/>
      <w:lvlJc w:val="left"/>
      <w:pPr>
        <w:ind w:left="605" w:hanging="222"/>
      </w:pPr>
      <w:rPr>
        <w:rFonts w:ascii="Wingdings" w:eastAsia="Wingdings" w:hAnsi="Wingdings" w:cs="Wingdings" w:hint="default"/>
        <w:b w:val="0"/>
        <w:bCs w:val="0"/>
        <w:i w:val="0"/>
        <w:iCs w:val="0"/>
        <w:spacing w:val="0"/>
        <w:w w:val="100"/>
        <w:sz w:val="26"/>
        <w:szCs w:val="26"/>
        <w:lang w:val="en-US" w:eastAsia="en-US" w:bidi="ar-SA"/>
      </w:rPr>
    </w:lvl>
    <w:lvl w:ilvl="1" w:tplc="B6601C3A">
      <w:numFmt w:val="bullet"/>
      <w:lvlText w:val="•"/>
      <w:lvlJc w:val="left"/>
      <w:pPr>
        <w:ind w:left="638" w:hanging="222"/>
      </w:pPr>
      <w:rPr>
        <w:rFonts w:hint="default"/>
        <w:lang w:val="en-US" w:eastAsia="en-US" w:bidi="ar-SA"/>
      </w:rPr>
    </w:lvl>
    <w:lvl w:ilvl="2" w:tplc="4B345928">
      <w:numFmt w:val="bullet"/>
      <w:lvlText w:val="•"/>
      <w:lvlJc w:val="left"/>
      <w:pPr>
        <w:ind w:left="676" w:hanging="222"/>
      </w:pPr>
      <w:rPr>
        <w:rFonts w:hint="default"/>
        <w:lang w:val="en-US" w:eastAsia="en-US" w:bidi="ar-SA"/>
      </w:rPr>
    </w:lvl>
    <w:lvl w:ilvl="3" w:tplc="E65291FA">
      <w:numFmt w:val="bullet"/>
      <w:lvlText w:val="•"/>
      <w:lvlJc w:val="left"/>
      <w:pPr>
        <w:ind w:left="714" w:hanging="222"/>
      </w:pPr>
      <w:rPr>
        <w:rFonts w:hint="default"/>
        <w:lang w:val="en-US" w:eastAsia="en-US" w:bidi="ar-SA"/>
      </w:rPr>
    </w:lvl>
    <w:lvl w:ilvl="4" w:tplc="B4ACD6FE">
      <w:numFmt w:val="bullet"/>
      <w:lvlText w:val="•"/>
      <w:lvlJc w:val="left"/>
      <w:pPr>
        <w:ind w:left="752" w:hanging="222"/>
      </w:pPr>
      <w:rPr>
        <w:rFonts w:hint="default"/>
        <w:lang w:val="en-US" w:eastAsia="en-US" w:bidi="ar-SA"/>
      </w:rPr>
    </w:lvl>
    <w:lvl w:ilvl="5" w:tplc="6726B900">
      <w:numFmt w:val="bullet"/>
      <w:lvlText w:val="•"/>
      <w:lvlJc w:val="left"/>
      <w:pPr>
        <w:ind w:left="791" w:hanging="222"/>
      </w:pPr>
      <w:rPr>
        <w:rFonts w:hint="default"/>
        <w:lang w:val="en-US" w:eastAsia="en-US" w:bidi="ar-SA"/>
      </w:rPr>
    </w:lvl>
    <w:lvl w:ilvl="6" w:tplc="A91033B6">
      <w:numFmt w:val="bullet"/>
      <w:lvlText w:val="•"/>
      <w:lvlJc w:val="left"/>
      <w:pPr>
        <w:ind w:left="829" w:hanging="222"/>
      </w:pPr>
      <w:rPr>
        <w:rFonts w:hint="default"/>
        <w:lang w:val="en-US" w:eastAsia="en-US" w:bidi="ar-SA"/>
      </w:rPr>
    </w:lvl>
    <w:lvl w:ilvl="7" w:tplc="4E1C0B7E">
      <w:numFmt w:val="bullet"/>
      <w:lvlText w:val="•"/>
      <w:lvlJc w:val="left"/>
      <w:pPr>
        <w:ind w:left="867" w:hanging="222"/>
      </w:pPr>
      <w:rPr>
        <w:rFonts w:hint="default"/>
        <w:lang w:val="en-US" w:eastAsia="en-US" w:bidi="ar-SA"/>
      </w:rPr>
    </w:lvl>
    <w:lvl w:ilvl="8" w:tplc="45A42D00">
      <w:numFmt w:val="bullet"/>
      <w:lvlText w:val="•"/>
      <w:lvlJc w:val="left"/>
      <w:pPr>
        <w:ind w:left="905" w:hanging="222"/>
      </w:pPr>
      <w:rPr>
        <w:rFonts w:hint="default"/>
        <w:lang w:val="en-US" w:eastAsia="en-US" w:bidi="ar-SA"/>
      </w:rPr>
    </w:lvl>
  </w:abstractNum>
  <w:abstractNum w:abstractNumId="18">
    <w:nsid w:val="0489317D"/>
    <w:multiLevelType w:val="hybridMultilevel"/>
    <w:tmpl w:val="68F6266C"/>
    <w:lvl w:ilvl="0" w:tplc="779E7502">
      <w:numFmt w:val="bullet"/>
      <w:lvlText w:val=""/>
      <w:lvlJc w:val="left"/>
      <w:pPr>
        <w:ind w:left="471" w:hanging="222"/>
      </w:pPr>
      <w:rPr>
        <w:rFonts w:ascii="Wingdings" w:eastAsia="Wingdings" w:hAnsi="Wingdings" w:cs="Wingdings" w:hint="default"/>
        <w:b w:val="0"/>
        <w:bCs w:val="0"/>
        <w:i w:val="0"/>
        <w:iCs w:val="0"/>
        <w:spacing w:val="0"/>
        <w:w w:val="100"/>
        <w:sz w:val="26"/>
        <w:szCs w:val="26"/>
        <w:lang w:val="en-US" w:eastAsia="en-US" w:bidi="ar-SA"/>
      </w:rPr>
    </w:lvl>
    <w:lvl w:ilvl="1" w:tplc="6AD4E4A6">
      <w:numFmt w:val="bullet"/>
      <w:lvlText w:val="•"/>
      <w:lvlJc w:val="left"/>
      <w:pPr>
        <w:ind w:left="502" w:hanging="222"/>
      </w:pPr>
      <w:rPr>
        <w:rFonts w:hint="default"/>
        <w:lang w:val="en-US" w:eastAsia="en-US" w:bidi="ar-SA"/>
      </w:rPr>
    </w:lvl>
    <w:lvl w:ilvl="2" w:tplc="54C6B8E2">
      <w:numFmt w:val="bullet"/>
      <w:lvlText w:val="•"/>
      <w:lvlJc w:val="left"/>
      <w:pPr>
        <w:ind w:left="525" w:hanging="222"/>
      </w:pPr>
      <w:rPr>
        <w:rFonts w:hint="default"/>
        <w:lang w:val="en-US" w:eastAsia="en-US" w:bidi="ar-SA"/>
      </w:rPr>
    </w:lvl>
    <w:lvl w:ilvl="3" w:tplc="6E728E6E">
      <w:numFmt w:val="bullet"/>
      <w:lvlText w:val="•"/>
      <w:lvlJc w:val="left"/>
      <w:pPr>
        <w:ind w:left="548" w:hanging="222"/>
      </w:pPr>
      <w:rPr>
        <w:rFonts w:hint="default"/>
        <w:lang w:val="en-US" w:eastAsia="en-US" w:bidi="ar-SA"/>
      </w:rPr>
    </w:lvl>
    <w:lvl w:ilvl="4" w:tplc="9026769A">
      <w:numFmt w:val="bullet"/>
      <w:lvlText w:val="•"/>
      <w:lvlJc w:val="left"/>
      <w:pPr>
        <w:ind w:left="570" w:hanging="222"/>
      </w:pPr>
      <w:rPr>
        <w:rFonts w:hint="default"/>
        <w:lang w:val="en-US" w:eastAsia="en-US" w:bidi="ar-SA"/>
      </w:rPr>
    </w:lvl>
    <w:lvl w:ilvl="5" w:tplc="8D3497F4">
      <w:numFmt w:val="bullet"/>
      <w:lvlText w:val="•"/>
      <w:lvlJc w:val="left"/>
      <w:pPr>
        <w:ind w:left="593" w:hanging="222"/>
      </w:pPr>
      <w:rPr>
        <w:rFonts w:hint="default"/>
        <w:lang w:val="en-US" w:eastAsia="en-US" w:bidi="ar-SA"/>
      </w:rPr>
    </w:lvl>
    <w:lvl w:ilvl="6" w:tplc="E99A4B26">
      <w:numFmt w:val="bullet"/>
      <w:lvlText w:val="•"/>
      <w:lvlJc w:val="left"/>
      <w:pPr>
        <w:ind w:left="616" w:hanging="222"/>
      </w:pPr>
      <w:rPr>
        <w:rFonts w:hint="default"/>
        <w:lang w:val="en-US" w:eastAsia="en-US" w:bidi="ar-SA"/>
      </w:rPr>
    </w:lvl>
    <w:lvl w:ilvl="7" w:tplc="83CE0CF2">
      <w:numFmt w:val="bullet"/>
      <w:lvlText w:val="•"/>
      <w:lvlJc w:val="left"/>
      <w:pPr>
        <w:ind w:left="638" w:hanging="222"/>
      </w:pPr>
      <w:rPr>
        <w:rFonts w:hint="default"/>
        <w:lang w:val="en-US" w:eastAsia="en-US" w:bidi="ar-SA"/>
      </w:rPr>
    </w:lvl>
    <w:lvl w:ilvl="8" w:tplc="059A4024">
      <w:numFmt w:val="bullet"/>
      <w:lvlText w:val="•"/>
      <w:lvlJc w:val="left"/>
      <w:pPr>
        <w:ind w:left="661" w:hanging="222"/>
      </w:pPr>
      <w:rPr>
        <w:rFonts w:hint="default"/>
        <w:lang w:val="en-US" w:eastAsia="en-US" w:bidi="ar-SA"/>
      </w:rPr>
    </w:lvl>
  </w:abstractNum>
  <w:abstractNum w:abstractNumId="19">
    <w:nsid w:val="04AD18A2"/>
    <w:multiLevelType w:val="hybridMultilevel"/>
    <w:tmpl w:val="8E82BC60"/>
    <w:lvl w:ilvl="0" w:tplc="6568C896">
      <w:numFmt w:val="bullet"/>
      <w:lvlText w:val=""/>
      <w:lvlJc w:val="left"/>
      <w:pPr>
        <w:ind w:left="517" w:hanging="222"/>
      </w:pPr>
      <w:rPr>
        <w:rFonts w:ascii="Wingdings" w:eastAsia="Wingdings" w:hAnsi="Wingdings" w:cs="Wingdings" w:hint="default"/>
        <w:b w:val="0"/>
        <w:bCs w:val="0"/>
        <w:i w:val="0"/>
        <w:iCs w:val="0"/>
        <w:spacing w:val="0"/>
        <w:w w:val="100"/>
        <w:sz w:val="26"/>
        <w:szCs w:val="26"/>
        <w:lang w:val="en-US" w:eastAsia="en-US" w:bidi="ar-SA"/>
      </w:rPr>
    </w:lvl>
    <w:lvl w:ilvl="1" w:tplc="CD6ADBA8">
      <w:numFmt w:val="bullet"/>
      <w:lvlText w:val="•"/>
      <w:lvlJc w:val="left"/>
      <w:pPr>
        <w:ind w:left="548" w:hanging="222"/>
      </w:pPr>
      <w:rPr>
        <w:rFonts w:hint="default"/>
        <w:lang w:val="en-US" w:eastAsia="en-US" w:bidi="ar-SA"/>
      </w:rPr>
    </w:lvl>
    <w:lvl w:ilvl="2" w:tplc="4986E5E4">
      <w:numFmt w:val="bullet"/>
      <w:lvlText w:val="•"/>
      <w:lvlJc w:val="left"/>
      <w:pPr>
        <w:ind w:left="576" w:hanging="222"/>
      </w:pPr>
      <w:rPr>
        <w:rFonts w:hint="default"/>
        <w:lang w:val="en-US" w:eastAsia="en-US" w:bidi="ar-SA"/>
      </w:rPr>
    </w:lvl>
    <w:lvl w:ilvl="3" w:tplc="2250DD90">
      <w:numFmt w:val="bullet"/>
      <w:lvlText w:val="•"/>
      <w:lvlJc w:val="left"/>
      <w:pPr>
        <w:ind w:left="604" w:hanging="222"/>
      </w:pPr>
      <w:rPr>
        <w:rFonts w:hint="default"/>
        <w:lang w:val="en-US" w:eastAsia="en-US" w:bidi="ar-SA"/>
      </w:rPr>
    </w:lvl>
    <w:lvl w:ilvl="4" w:tplc="8B129D98">
      <w:numFmt w:val="bullet"/>
      <w:lvlText w:val="•"/>
      <w:lvlJc w:val="left"/>
      <w:pPr>
        <w:ind w:left="632" w:hanging="222"/>
      </w:pPr>
      <w:rPr>
        <w:rFonts w:hint="default"/>
        <w:lang w:val="en-US" w:eastAsia="en-US" w:bidi="ar-SA"/>
      </w:rPr>
    </w:lvl>
    <w:lvl w:ilvl="5" w:tplc="3A7AB428">
      <w:numFmt w:val="bullet"/>
      <w:lvlText w:val="•"/>
      <w:lvlJc w:val="left"/>
      <w:pPr>
        <w:ind w:left="660" w:hanging="222"/>
      </w:pPr>
      <w:rPr>
        <w:rFonts w:hint="default"/>
        <w:lang w:val="en-US" w:eastAsia="en-US" w:bidi="ar-SA"/>
      </w:rPr>
    </w:lvl>
    <w:lvl w:ilvl="6" w:tplc="070A87D0">
      <w:numFmt w:val="bullet"/>
      <w:lvlText w:val="•"/>
      <w:lvlJc w:val="left"/>
      <w:pPr>
        <w:ind w:left="688" w:hanging="222"/>
      </w:pPr>
      <w:rPr>
        <w:rFonts w:hint="default"/>
        <w:lang w:val="en-US" w:eastAsia="en-US" w:bidi="ar-SA"/>
      </w:rPr>
    </w:lvl>
    <w:lvl w:ilvl="7" w:tplc="D5FE11DC">
      <w:numFmt w:val="bullet"/>
      <w:lvlText w:val="•"/>
      <w:lvlJc w:val="left"/>
      <w:pPr>
        <w:ind w:left="716" w:hanging="222"/>
      </w:pPr>
      <w:rPr>
        <w:rFonts w:hint="default"/>
        <w:lang w:val="en-US" w:eastAsia="en-US" w:bidi="ar-SA"/>
      </w:rPr>
    </w:lvl>
    <w:lvl w:ilvl="8" w:tplc="6C2C4FFC">
      <w:numFmt w:val="bullet"/>
      <w:lvlText w:val="•"/>
      <w:lvlJc w:val="left"/>
      <w:pPr>
        <w:ind w:left="744" w:hanging="222"/>
      </w:pPr>
      <w:rPr>
        <w:rFonts w:hint="default"/>
        <w:lang w:val="en-US" w:eastAsia="en-US" w:bidi="ar-SA"/>
      </w:rPr>
    </w:lvl>
  </w:abstractNum>
  <w:abstractNum w:abstractNumId="20">
    <w:nsid w:val="04B25AC2"/>
    <w:multiLevelType w:val="hybridMultilevel"/>
    <w:tmpl w:val="11BA90CA"/>
    <w:lvl w:ilvl="0" w:tplc="04E06918">
      <w:numFmt w:val="bullet"/>
      <w:lvlText w:val=""/>
      <w:lvlJc w:val="left"/>
      <w:pPr>
        <w:ind w:left="516" w:hanging="222"/>
      </w:pPr>
      <w:rPr>
        <w:rFonts w:ascii="Wingdings" w:eastAsia="Wingdings" w:hAnsi="Wingdings" w:cs="Wingdings" w:hint="default"/>
        <w:b w:val="0"/>
        <w:bCs w:val="0"/>
        <w:i w:val="0"/>
        <w:iCs w:val="0"/>
        <w:spacing w:val="0"/>
        <w:w w:val="100"/>
        <w:sz w:val="26"/>
        <w:szCs w:val="26"/>
        <w:lang w:val="en-US" w:eastAsia="en-US" w:bidi="ar-SA"/>
      </w:rPr>
    </w:lvl>
    <w:lvl w:ilvl="1" w:tplc="1E04F4FE">
      <w:numFmt w:val="bullet"/>
      <w:lvlText w:val="•"/>
      <w:lvlJc w:val="left"/>
      <w:pPr>
        <w:ind w:left="548" w:hanging="222"/>
      </w:pPr>
      <w:rPr>
        <w:rFonts w:hint="default"/>
        <w:lang w:val="en-US" w:eastAsia="en-US" w:bidi="ar-SA"/>
      </w:rPr>
    </w:lvl>
    <w:lvl w:ilvl="2" w:tplc="3AECC038">
      <w:numFmt w:val="bullet"/>
      <w:lvlText w:val="•"/>
      <w:lvlJc w:val="left"/>
      <w:pPr>
        <w:ind w:left="577" w:hanging="222"/>
      </w:pPr>
      <w:rPr>
        <w:rFonts w:hint="default"/>
        <w:lang w:val="en-US" w:eastAsia="en-US" w:bidi="ar-SA"/>
      </w:rPr>
    </w:lvl>
    <w:lvl w:ilvl="3" w:tplc="9496B73C">
      <w:numFmt w:val="bullet"/>
      <w:lvlText w:val="•"/>
      <w:lvlJc w:val="left"/>
      <w:pPr>
        <w:ind w:left="605" w:hanging="222"/>
      </w:pPr>
      <w:rPr>
        <w:rFonts w:hint="default"/>
        <w:lang w:val="en-US" w:eastAsia="en-US" w:bidi="ar-SA"/>
      </w:rPr>
    </w:lvl>
    <w:lvl w:ilvl="4" w:tplc="05B44712">
      <w:numFmt w:val="bullet"/>
      <w:lvlText w:val="•"/>
      <w:lvlJc w:val="left"/>
      <w:pPr>
        <w:ind w:left="634" w:hanging="222"/>
      </w:pPr>
      <w:rPr>
        <w:rFonts w:hint="default"/>
        <w:lang w:val="en-US" w:eastAsia="en-US" w:bidi="ar-SA"/>
      </w:rPr>
    </w:lvl>
    <w:lvl w:ilvl="5" w:tplc="0944E8C8">
      <w:numFmt w:val="bullet"/>
      <w:lvlText w:val="•"/>
      <w:lvlJc w:val="left"/>
      <w:pPr>
        <w:ind w:left="663" w:hanging="222"/>
      </w:pPr>
      <w:rPr>
        <w:rFonts w:hint="default"/>
        <w:lang w:val="en-US" w:eastAsia="en-US" w:bidi="ar-SA"/>
      </w:rPr>
    </w:lvl>
    <w:lvl w:ilvl="6" w:tplc="00A4DC4A">
      <w:numFmt w:val="bullet"/>
      <w:lvlText w:val="•"/>
      <w:lvlJc w:val="left"/>
      <w:pPr>
        <w:ind w:left="691" w:hanging="222"/>
      </w:pPr>
      <w:rPr>
        <w:rFonts w:hint="default"/>
        <w:lang w:val="en-US" w:eastAsia="en-US" w:bidi="ar-SA"/>
      </w:rPr>
    </w:lvl>
    <w:lvl w:ilvl="7" w:tplc="A0CAD1B4">
      <w:numFmt w:val="bullet"/>
      <w:lvlText w:val="•"/>
      <w:lvlJc w:val="left"/>
      <w:pPr>
        <w:ind w:left="720" w:hanging="222"/>
      </w:pPr>
      <w:rPr>
        <w:rFonts w:hint="default"/>
        <w:lang w:val="en-US" w:eastAsia="en-US" w:bidi="ar-SA"/>
      </w:rPr>
    </w:lvl>
    <w:lvl w:ilvl="8" w:tplc="91724AF0">
      <w:numFmt w:val="bullet"/>
      <w:lvlText w:val="•"/>
      <w:lvlJc w:val="left"/>
      <w:pPr>
        <w:ind w:left="748" w:hanging="222"/>
      </w:pPr>
      <w:rPr>
        <w:rFonts w:hint="default"/>
        <w:lang w:val="en-US" w:eastAsia="en-US" w:bidi="ar-SA"/>
      </w:rPr>
    </w:lvl>
  </w:abstractNum>
  <w:abstractNum w:abstractNumId="21">
    <w:nsid w:val="05023B1F"/>
    <w:multiLevelType w:val="hybridMultilevel"/>
    <w:tmpl w:val="9CBEB0E8"/>
    <w:lvl w:ilvl="0" w:tplc="57444D5C">
      <w:numFmt w:val="bullet"/>
      <w:lvlText w:val=""/>
      <w:lvlJc w:val="left"/>
      <w:pPr>
        <w:ind w:left="648" w:hanging="222"/>
      </w:pPr>
      <w:rPr>
        <w:rFonts w:ascii="Wingdings" w:eastAsia="Wingdings" w:hAnsi="Wingdings" w:cs="Wingdings" w:hint="default"/>
        <w:b w:val="0"/>
        <w:bCs w:val="0"/>
        <w:i w:val="0"/>
        <w:iCs w:val="0"/>
        <w:spacing w:val="0"/>
        <w:w w:val="100"/>
        <w:sz w:val="26"/>
        <w:szCs w:val="26"/>
        <w:lang w:val="en-US" w:eastAsia="en-US" w:bidi="ar-SA"/>
      </w:rPr>
    </w:lvl>
    <w:lvl w:ilvl="1" w:tplc="25E6445A">
      <w:numFmt w:val="bullet"/>
      <w:lvlText w:val="•"/>
      <w:lvlJc w:val="left"/>
      <w:pPr>
        <w:ind w:left="683" w:hanging="222"/>
      </w:pPr>
      <w:rPr>
        <w:rFonts w:hint="default"/>
        <w:lang w:val="en-US" w:eastAsia="en-US" w:bidi="ar-SA"/>
      </w:rPr>
    </w:lvl>
    <w:lvl w:ilvl="2" w:tplc="A4DC11C0">
      <w:numFmt w:val="bullet"/>
      <w:lvlText w:val="•"/>
      <w:lvlJc w:val="left"/>
      <w:pPr>
        <w:ind w:left="726" w:hanging="222"/>
      </w:pPr>
      <w:rPr>
        <w:rFonts w:hint="default"/>
        <w:lang w:val="en-US" w:eastAsia="en-US" w:bidi="ar-SA"/>
      </w:rPr>
    </w:lvl>
    <w:lvl w:ilvl="3" w:tplc="6CF0A694">
      <w:numFmt w:val="bullet"/>
      <w:lvlText w:val="•"/>
      <w:lvlJc w:val="left"/>
      <w:pPr>
        <w:ind w:left="769" w:hanging="222"/>
      </w:pPr>
      <w:rPr>
        <w:rFonts w:hint="default"/>
        <w:lang w:val="en-US" w:eastAsia="en-US" w:bidi="ar-SA"/>
      </w:rPr>
    </w:lvl>
    <w:lvl w:ilvl="4" w:tplc="165C0A7C">
      <w:numFmt w:val="bullet"/>
      <w:lvlText w:val="•"/>
      <w:lvlJc w:val="left"/>
      <w:pPr>
        <w:ind w:left="812" w:hanging="222"/>
      </w:pPr>
      <w:rPr>
        <w:rFonts w:hint="default"/>
        <w:lang w:val="en-US" w:eastAsia="en-US" w:bidi="ar-SA"/>
      </w:rPr>
    </w:lvl>
    <w:lvl w:ilvl="5" w:tplc="A444436E">
      <w:numFmt w:val="bullet"/>
      <w:lvlText w:val="•"/>
      <w:lvlJc w:val="left"/>
      <w:pPr>
        <w:ind w:left="855" w:hanging="222"/>
      </w:pPr>
      <w:rPr>
        <w:rFonts w:hint="default"/>
        <w:lang w:val="en-US" w:eastAsia="en-US" w:bidi="ar-SA"/>
      </w:rPr>
    </w:lvl>
    <w:lvl w:ilvl="6" w:tplc="3F502C6A">
      <w:numFmt w:val="bullet"/>
      <w:lvlText w:val="•"/>
      <w:lvlJc w:val="left"/>
      <w:pPr>
        <w:ind w:left="898" w:hanging="222"/>
      </w:pPr>
      <w:rPr>
        <w:rFonts w:hint="default"/>
        <w:lang w:val="en-US" w:eastAsia="en-US" w:bidi="ar-SA"/>
      </w:rPr>
    </w:lvl>
    <w:lvl w:ilvl="7" w:tplc="221A82F2">
      <w:numFmt w:val="bullet"/>
      <w:lvlText w:val="•"/>
      <w:lvlJc w:val="left"/>
      <w:pPr>
        <w:ind w:left="941" w:hanging="222"/>
      </w:pPr>
      <w:rPr>
        <w:rFonts w:hint="default"/>
        <w:lang w:val="en-US" w:eastAsia="en-US" w:bidi="ar-SA"/>
      </w:rPr>
    </w:lvl>
    <w:lvl w:ilvl="8" w:tplc="E54C4AFE">
      <w:numFmt w:val="bullet"/>
      <w:lvlText w:val="•"/>
      <w:lvlJc w:val="left"/>
      <w:pPr>
        <w:ind w:left="984" w:hanging="222"/>
      </w:pPr>
      <w:rPr>
        <w:rFonts w:hint="default"/>
        <w:lang w:val="en-US" w:eastAsia="en-US" w:bidi="ar-SA"/>
      </w:rPr>
    </w:lvl>
  </w:abstractNum>
  <w:abstractNum w:abstractNumId="22">
    <w:nsid w:val="0503663F"/>
    <w:multiLevelType w:val="hybridMultilevel"/>
    <w:tmpl w:val="A6D01E44"/>
    <w:lvl w:ilvl="0" w:tplc="925C4D38">
      <w:numFmt w:val="bullet"/>
      <w:lvlText w:val=""/>
      <w:lvlJc w:val="left"/>
      <w:pPr>
        <w:ind w:left="560" w:hanging="222"/>
      </w:pPr>
      <w:rPr>
        <w:rFonts w:ascii="Wingdings" w:eastAsia="Wingdings" w:hAnsi="Wingdings" w:cs="Wingdings" w:hint="default"/>
        <w:b w:val="0"/>
        <w:bCs w:val="0"/>
        <w:i w:val="0"/>
        <w:iCs w:val="0"/>
        <w:spacing w:val="0"/>
        <w:w w:val="100"/>
        <w:sz w:val="26"/>
        <w:szCs w:val="26"/>
        <w:lang w:val="en-US" w:eastAsia="en-US" w:bidi="ar-SA"/>
      </w:rPr>
    </w:lvl>
    <w:lvl w:ilvl="1" w:tplc="DAAE0268">
      <w:numFmt w:val="bullet"/>
      <w:lvlText w:val="•"/>
      <w:lvlJc w:val="left"/>
      <w:pPr>
        <w:ind w:left="592" w:hanging="222"/>
      </w:pPr>
      <w:rPr>
        <w:rFonts w:hint="default"/>
        <w:lang w:val="en-US" w:eastAsia="en-US" w:bidi="ar-SA"/>
      </w:rPr>
    </w:lvl>
    <w:lvl w:ilvl="2" w:tplc="8B860916">
      <w:numFmt w:val="bullet"/>
      <w:lvlText w:val="•"/>
      <w:lvlJc w:val="left"/>
      <w:pPr>
        <w:ind w:left="625" w:hanging="222"/>
      </w:pPr>
      <w:rPr>
        <w:rFonts w:hint="default"/>
        <w:lang w:val="en-US" w:eastAsia="en-US" w:bidi="ar-SA"/>
      </w:rPr>
    </w:lvl>
    <w:lvl w:ilvl="3" w:tplc="022CD200">
      <w:numFmt w:val="bullet"/>
      <w:lvlText w:val="•"/>
      <w:lvlJc w:val="left"/>
      <w:pPr>
        <w:ind w:left="658" w:hanging="222"/>
      </w:pPr>
      <w:rPr>
        <w:rFonts w:hint="default"/>
        <w:lang w:val="en-US" w:eastAsia="en-US" w:bidi="ar-SA"/>
      </w:rPr>
    </w:lvl>
    <w:lvl w:ilvl="4" w:tplc="E78C73BA">
      <w:numFmt w:val="bullet"/>
      <w:lvlText w:val="•"/>
      <w:lvlJc w:val="left"/>
      <w:pPr>
        <w:ind w:left="691" w:hanging="222"/>
      </w:pPr>
      <w:rPr>
        <w:rFonts w:hint="default"/>
        <w:lang w:val="en-US" w:eastAsia="en-US" w:bidi="ar-SA"/>
      </w:rPr>
    </w:lvl>
    <w:lvl w:ilvl="5" w:tplc="220C76FC">
      <w:numFmt w:val="bullet"/>
      <w:lvlText w:val="•"/>
      <w:lvlJc w:val="left"/>
      <w:pPr>
        <w:ind w:left="724" w:hanging="222"/>
      </w:pPr>
      <w:rPr>
        <w:rFonts w:hint="default"/>
        <w:lang w:val="en-US" w:eastAsia="en-US" w:bidi="ar-SA"/>
      </w:rPr>
    </w:lvl>
    <w:lvl w:ilvl="6" w:tplc="452C4082">
      <w:numFmt w:val="bullet"/>
      <w:lvlText w:val="•"/>
      <w:lvlJc w:val="left"/>
      <w:pPr>
        <w:ind w:left="756" w:hanging="222"/>
      </w:pPr>
      <w:rPr>
        <w:rFonts w:hint="default"/>
        <w:lang w:val="en-US" w:eastAsia="en-US" w:bidi="ar-SA"/>
      </w:rPr>
    </w:lvl>
    <w:lvl w:ilvl="7" w:tplc="267CDCB0">
      <w:numFmt w:val="bullet"/>
      <w:lvlText w:val="•"/>
      <w:lvlJc w:val="left"/>
      <w:pPr>
        <w:ind w:left="789" w:hanging="222"/>
      </w:pPr>
      <w:rPr>
        <w:rFonts w:hint="default"/>
        <w:lang w:val="en-US" w:eastAsia="en-US" w:bidi="ar-SA"/>
      </w:rPr>
    </w:lvl>
    <w:lvl w:ilvl="8" w:tplc="DBE4752E">
      <w:numFmt w:val="bullet"/>
      <w:lvlText w:val="•"/>
      <w:lvlJc w:val="left"/>
      <w:pPr>
        <w:ind w:left="822" w:hanging="222"/>
      </w:pPr>
      <w:rPr>
        <w:rFonts w:hint="default"/>
        <w:lang w:val="en-US" w:eastAsia="en-US" w:bidi="ar-SA"/>
      </w:rPr>
    </w:lvl>
  </w:abstractNum>
  <w:abstractNum w:abstractNumId="23">
    <w:nsid w:val="05467E6B"/>
    <w:multiLevelType w:val="hybridMultilevel"/>
    <w:tmpl w:val="669CF942"/>
    <w:lvl w:ilvl="0" w:tplc="FB9879AC">
      <w:numFmt w:val="bullet"/>
      <w:lvlText w:val=""/>
      <w:lvlJc w:val="left"/>
      <w:pPr>
        <w:ind w:left="560" w:hanging="222"/>
      </w:pPr>
      <w:rPr>
        <w:rFonts w:ascii="Wingdings" w:eastAsia="Wingdings" w:hAnsi="Wingdings" w:cs="Wingdings" w:hint="default"/>
        <w:b w:val="0"/>
        <w:bCs w:val="0"/>
        <w:i w:val="0"/>
        <w:iCs w:val="0"/>
        <w:spacing w:val="0"/>
        <w:w w:val="100"/>
        <w:sz w:val="26"/>
        <w:szCs w:val="26"/>
        <w:lang w:val="en-US" w:eastAsia="en-US" w:bidi="ar-SA"/>
      </w:rPr>
    </w:lvl>
    <w:lvl w:ilvl="1" w:tplc="4B8E0A24">
      <w:numFmt w:val="bullet"/>
      <w:lvlText w:val="•"/>
      <w:lvlJc w:val="left"/>
      <w:pPr>
        <w:ind w:left="592" w:hanging="222"/>
      </w:pPr>
      <w:rPr>
        <w:rFonts w:hint="default"/>
        <w:lang w:val="en-US" w:eastAsia="en-US" w:bidi="ar-SA"/>
      </w:rPr>
    </w:lvl>
    <w:lvl w:ilvl="2" w:tplc="54D626FC">
      <w:numFmt w:val="bullet"/>
      <w:lvlText w:val="•"/>
      <w:lvlJc w:val="left"/>
      <w:pPr>
        <w:ind w:left="625" w:hanging="222"/>
      </w:pPr>
      <w:rPr>
        <w:rFonts w:hint="default"/>
        <w:lang w:val="en-US" w:eastAsia="en-US" w:bidi="ar-SA"/>
      </w:rPr>
    </w:lvl>
    <w:lvl w:ilvl="3" w:tplc="1444E864">
      <w:numFmt w:val="bullet"/>
      <w:lvlText w:val="•"/>
      <w:lvlJc w:val="left"/>
      <w:pPr>
        <w:ind w:left="658" w:hanging="222"/>
      </w:pPr>
      <w:rPr>
        <w:rFonts w:hint="default"/>
        <w:lang w:val="en-US" w:eastAsia="en-US" w:bidi="ar-SA"/>
      </w:rPr>
    </w:lvl>
    <w:lvl w:ilvl="4" w:tplc="0B866C84">
      <w:numFmt w:val="bullet"/>
      <w:lvlText w:val="•"/>
      <w:lvlJc w:val="left"/>
      <w:pPr>
        <w:ind w:left="691" w:hanging="222"/>
      </w:pPr>
      <w:rPr>
        <w:rFonts w:hint="default"/>
        <w:lang w:val="en-US" w:eastAsia="en-US" w:bidi="ar-SA"/>
      </w:rPr>
    </w:lvl>
    <w:lvl w:ilvl="5" w:tplc="7ED8AA5E">
      <w:numFmt w:val="bullet"/>
      <w:lvlText w:val="•"/>
      <w:lvlJc w:val="left"/>
      <w:pPr>
        <w:ind w:left="724" w:hanging="222"/>
      </w:pPr>
      <w:rPr>
        <w:rFonts w:hint="default"/>
        <w:lang w:val="en-US" w:eastAsia="en-US" w:bidi="ar-SA"/>
      </w:rPr>
    </w:lvl>
    <w:lvl w:ilvl="6" w:tplc="4BEE3EF4">
      <w:numFmt w:val="bullet"/>
      <w:lvlText w:val="•"/>
      <w:lvlJc w:val="left"/>
      <w:pPr>
        <w:ind w:left="756" w:hanging="222"/>
      </w:pPr>
      <w:rPr>
        <w:rFonts w:hint="default"/>
        <w:lang w:val="en-US" w:eastAsia="en-US" w:bidi="ar-SA"/>
      </w:rPr>
    </w:lvl>
    <w:lvl w:ilvl="7" w:tplc="63A67102">
      <w:numFmt w:val="bullet"/>
      <w:lvlText w:val="•"/>
      <w:lvlJc w:val="left"/>
      <w:pPr>
        <w:ind w:left="789" w:hanging="222"/>
      </w:pPr>
      <w:rPr>
        <w:rFonts w:hint="default"/>
        <w:lang w:val="en-US" w:eastAsia="en-US" w:bidi="ar-SA"/>
      </w:rPr>
    </w:lvl>
    <w:lvl w:ilvl="8" w:tplc="C01433BE">
      <w:numFmt w:val="bullet"/>
      <w:lvlText w:val="•"/>
      <w:lvlJc w:val="left"/>
      <w:pPr>
        <w:ind w:left="822" w:hanging="222"/>
      </w:pPr>
      <w:rPr>
        <w:rFonts w:hint="default"/>
        <w:lang w:val="en-US" w:eastAsia="en-US" w:bidi="ar-SA"/>
      </w:rPr>
    </w:lvl>
  </w:abstractNum>
  <w:abstractNum w:abstractNumId="24">
    <w:nsid w:val="0572247D"/>
    <w:multiLevelType w:val="hybridMultilevel"/>
    <w:tmpl w:val="EB3609BA"/>
    <w:lvl w:ilvl="0" w:tplc="94A89712">
      <w:numFmt w:val="bullet"/>
      <w:lvlText w:val=""/>
      <w:lvlJc w:val="left"/>
      <w:pPr>
        <w:ind w:left="592" w:hanging="222"/>
      </w:pPr>
      <w:rPr>
        <w:rFonts w:ascii="Wingdings" w:eastAsia="Wingdings" w:hAnsi="Wingdings" w:cs="Wingdings" w:hint="default"/>
        <w:b w:val="0"/>
        <w:bCs w:val="0"/>
        <w:i w:val="0"/>
        <w:iCs w:val="0"/>
        <w:spacing w:val="0"/>
        <w:w w:val="100"/>
        <w:sz w:val="26"/>
        <w:szCs w:val="26"/>
        <w:lang w:val="en-US" w:eastAsia="en-US" w:bidi="ar-SA"/>
      </w:rPr>
    </w:lvl>
    <w:lvl w:ilvl="1" w:tplc="10EEE55C">
      <w:numFmt w:val="bullet"/>
      <w:lvlText w:val="•"/>
      <w:lvlJc w:val="left"/>
      <w:pPr>
        <w:ind w:left="638" w:hanging="222"/>
      </w:pPr>
      <w:rPr>
        <w:rFonts w:hint="default"/>
        <w:lang w:val="en-US" w:eastAsia="en-US" w:bidi="ar-SA"/>
      </w:rPr>
    </w:lvl>
    <w:lvl w:ilvl="2" w:tplc="89029250">
      <w:numFmt w:val="bullet"/>
      <w:lvlText w:val="•"/>
      <w:lvlJc w:val="left"/>
      <w:pPr>
        <w:ind w:left="677" w:hanging="222"/>
      </w:pPr>
      <w:rPr>
        <w:rFonts w:hint="default"/>
        <w:lang w:val="en-US" w:eastAsia="en-US" w:bidi="ar-SA"/>
      </w:rPr>
    </w:lvl>
    <w:lvl w:ilvl="3" w:tplc="8ED4FB78">
      <w:numFmt w:val="bullet"/>
      <w:lvlText w:val="•"/>
      <w:lvlJc w:val="left"/>
      <w:pPr>
        <w:ind w:left="715" w:hanging="222"/>
      </w:pPr>
      <w:rPr>
        <w:rFonts w:hint="default"/>
        <w:lang w:val="en-US" w:eastAsia="en-US" w:bidi="ar-SA"/>
      </w:rPr>
    </w:lvl>
    <w:lvl w:ilvl="4" w:tplc="C1D6D454">
      <w:numFmt w:val="bullet"/>
      <w:lvlText w:val="•"/>
      <w:lvlJc w:val="left"/>
      <w:pPr>
        <w:ind w:left="754" w:hanging="222"/>
      </w:pPr>
      <w:rPr>
        <w:rFonts w:hint="default"/>
        <w:lang w:val="en-US" w:eastAsia="en-US" w:bidi="ar-SA"/>
      </w:rPr>
    </w:lvl>
    <w:lvl w:ilvl="5" w:tplc="535AFDC0">
      <w:numFmt w:val="bullet"/>
      <w:lvlText w:val="•"/>
      <w:lvlJc w:val="left"/>
      <w:pPr>
        <w:ind w:left="792" w:hanging="222"/>
      </w:pPr>
      <w:rPr>
        <w:rFonts w:hint="default"/>
        <w:lang w:val="en-US" w:eastAsia="en-US" w:bidi="ar-SA"/>
      </w:rPr>
    </w:lvl>
    <w:lvl w:ilvl="6" w:tplc="4E36DA5A">
      <w:numFmt w:val="bullet"/>
      <w:lvlText w:val="•"/>
      <w:lvlJc w:val="left"/>
      <w:pPr>
        <w:ind w:left="831" w:hanging="222"/>
      </w:pPr>
      <w:rPr>
        <w:rFonts w:hint="default"/>
        <w:lang w:val="en-US" w:eastAsia="en-US" w:bidi="ar-SA"/>
      </w:rPr>
    </w:lvl>
    <w:lvl w:ilvl="7" w:tplc="69F8D082">
      <w:numFmt w:val="bullet"/>
      <w:lvlText w:val="•"/>
      <w:lvlJc w:val="left"/>
      <w:pPr>
        <w:ind w:left="869" w:hanging="222"/>
      </w:pPr>
      <w:rPr>
        <w:rFonts w:hint="default"/>
        <w:lang w:val="en-US" w:eastAsia="en-US" w:bidi="ar-SA"/>
      </w:rPr>
    </w:lvl>
    <w:lvl w:ilvl="8" w:tplc="B2AACA80">
      <w:numFmt w:val="bullet"/>
      <w:lvlText w:val="•"/>
      <w:lvlJc w:val="left"/>
      <w:pPr>
        <w:ind w:left="908" w:hanging="222"/>
      </w:pPr>
      <w:rPr>
        <w:rFonts w:hint="default"/>
        <w:lang w:val="en-US" w:eastAsia="en-US" w:bidi="ar-SA"/>
      </w:rPr>
    </w:lvl>
  </w:abstractNum>
  <w:abstractNum w:abstractNumId="25">
    <w:nsid w:val="05C15A14"/>
    <w:multiLevelType w:val="hybridMultilevel"/>
    <w:tmpl w:val="174063F2"/>
    <w:lvl w:ilvl="0" w:tplc="92DA5B40">
      <w:numFmt w:val="bullet"/>
      <w:lvlText w:val=""/>
      <w:lvlJc w:val="left"/>
      <w:pPr>
        <w:ind w:left="614" w:hanging="222"/>
      </w:pPr>
      <w:rPr>
        <w:rFonts w:ascii="Wingdings" w:eastAsia="Wingdings" w:hAnsi="Wingdings" w:cs="Wingdings" w:hint="default"/>
        <w:b w:val="0"/>
        <w:bCs w:val="0"/>
        <w:i w:val="0"/>
        <w:iCs w:val="0"/>
        <w:spacing w:val="0"/>
        <w:w w:val="100"/>
        <w:sz w:val="26"/>
        <w:szCs w:val="26"/>
        <w:lang w:val="en-US" w:eastAsia="en-US" w:bidi="ar-SA"/>
      </w:rPr>
    </w:lvl>
    <w:lvl w:ilvl="1" w:tplc="23FA9C96">
      <w:numFmt w:val="bullet"/>
      <w:lvlText w:val="•"/>
      <w:lvlJc w:val="left"/>
      <w:pPr>
        <w:ind w:left="656" w:hanging="222"/>
      </w:pPr>
      <w:rPr>
        <w:rFonts w:hint="default"/>
        <w:lang w:val="en-US" w:eastAsia="en-US" w:bidi="ar-SA"/>
      </w:rPr>
    </w:lvl>
    <w:lvl w:ilvl="2" w:tplc="BF66681C">
      <w:numFmt w:val="bullet"/>
      <w:lvlText w:val="•"/>
      <w:lvlJc w:val="left"/>
      <w:pPr>
        <w:ind w:left="692" w:hanging="222"/>
      </w:pPr>
      <w:rPr>
        <w:rFonts w:hint="default"/>
        <w:lang w:val="en-US" w:eastAsia="en-US" w:bidi="ar-SA"/>
      </w:rPr>
    </w:lvl>
    <w:lvl w:ilvl="3" w:tplc="5B5E7FE6">
      <w:numFmt w:val="bullet"/>
      <w:lvlText w:val="•"/>
      <w:lvlJc w:val="left"/>
      <w:pPr>
        <w:ind w:left="728" w:hanging="222"/>
      </w:pPr>
      <w:rPr>
        <w:rFonts w:hint="default"/>
        <w:lang w:val="en-US" w:eastAsia="en-US" w:bidi="ar-SA"/>
      </w:rPr>
    </w:lvl>
    <w:lvl w:ilvl="4" w:tplc="FCA02DBE">
      <w:numFmt w:val="bullet"/>
      <w:lvlText w:val="•"/>
      <w:lvlJc w:val="left"/>
      <w:pPr>
        <w:ind w:left="764" w:hanging="222"/>
      </w:pPr>
      <w:rPr>
        <w:rFonts w:hint="default"/>
        <w:lang w:val="en-US" w:eastAsia="en-US" w:bidi="ar-SA"/>
      </w:rPr>
    </w:lvl>
    <w:lvl w:ilvl="5" w:tplc="1DCED0D4">
      <w:numFmt w:val="bullet"/>
      <w:lvlText w:val="•"/>
      <w:lvlJc w:val="left"/>
      <w:pPr>
        <w:ind w:left="800" w:hanging="222"/>
      </w:pPr>
      <w:rPr>
        <w:rFonts w:hint="default"/>
        <w:lang w:val="en-US" w:eastAsia="en-US" w:bidi="ar-SA"/>
      </w:rPr>
    </w:lvl>
    <w:lvl w:ilvl="6" w:tplc="0468498A">
      <w:numFmt w:val="bullet"/>
      <w:lvlText w:val="•"/>
      <w:lvlJc w:val="left"/>
      <w:pPr>
        <w:ind w:left="836" w:hanging="222"/>
      </w:pPr>
      <w:rPr>
        <w:rFonts w:hint="default"/>
        <w:lang w:val="en-US" w:eastAsia="en-US" w:bidi="ar-SA"/>
      </w:rPr>
    </w:lvl>
    <w:lvl w:ilvl="7" w:tplc="A802D732">
      <w:numFmt w:val="bullet"/>
      <w:lvlText w:val="•"/>
      <w:lvlJc w:val="left"/>
      <w:pPr>
        <w:ind w:left="872" w:hanging="222"/>
      </w:pPr>
      <w:rPr>
        <w:rFonts w:hint="default"/>
        <w:lang w:val="en-US" w:eastAsia="en-US" w:bidi="ar-SA"/>
      </w:rPr>
    </w:lvl>
    <w:lvl w:ilvl="8" w:tplc="116CE09C">
      <w:numFmt w:val="bullet"/>
      <w:lvlText w:val="•"/>
      <w:lvlJc w:val="left"/>
      <w:pPr>
        <w:ind w:left="908" w:hanging="222"/>
      </w:pPr>
      <w:rPr>
        <w:rFonts w:hint="default"/>
        <w:lang w:val="en-US" w:eastAsia="en-US" w:bidi="ar-SA"/>
      </w:rPr>
    </w:lvl>
  </w:abstractNum>
  <w:abstractNum w:abstractNumId="26">
    <w:nsid w:val="05D86F0E"/>
    <w:multiLevelType w:val="hybridMultilevel"/>
    <w:tmpl w:val="8182CAA6"/>
    <w:lvl w:ilvl="0" w:tplc="E7A2D740">
      <w:numFmt w:val="bullet"/>
      <w:lvlText w:val=""/>
      <w:lvlJc w:val="left"/>
      <w:pPr>
        <w:ind w:left="648" w:hanging="222"/>
      </w:pPr>
      <w:rPr>
        <w:rFonts w:ascii="Wingdings" w:eastAsia="Wingdings" w:hAnsi="Wingdings" w:cs="Wingdings" w:hint="default"/>
        <w:b w:val="0"/>
        <w:bCs w:val="0"/>
        <w:i w:val="0"/>
        <w:iCs w:val="0"/>
        <w:spacing w:val="0"/>
        <w:w w:val="100"/>
        <w:sz w:val="26"/>
        <w:szCs w:val="26"/>
        <w:lang w:val="en-US" w:eastAsia="en-US" w:bidi="ar-SA"/>
      </w:rPr>
    </w:lvl>
    <w:lvl w:ilvl="1" w:tplc="5A90CA3E">
      <w:numFmt w:val="bullet"/>
      <w:lvlText w:val="•"/>
      <w:lvlJc w:val="left"/>
      <w:pPr>
        <w:ind w:left="683" w:hanging="222"/>
      </w:pPr>
      <w:rPr>
        <w:rFonts w:hint="default"/>
        <w:lang w:val="en-US" w:eastAsia="en-US" w:bidi="ar-SA"/>
      </w:rPr>
    </w:lvl>
    <w:lvl w:ilvl="2" w:tplc="58844A18">
      <w:numFmt w:val="bullet"/>
      <w:lvlText w:val="•"/>
      <w:lvlJc w:val="left"/>
      <w:pPr>
        <w:ind w:left="726" w:hanging="222"/>
      </w:pPr>
      <w:rPr>
        <w:rFonts w:hint="default"/>
        <w:lang w:val="en-US" w:eastAsia="en-US" w:bidi="ar-SA"/>
      </w:rPr>
    </w:lvl>
    <w:lvl w:ilvl="3" w:tplc="DD28E3F4">
      <w:numFmt w:val="bullet"/>
      <w:lvlText w:val="•"/>
      <w:lvlJc w:val="left"/>
      <w:pPr>
        <w:ind w:left="769" w:hanging="222"/>
      </w:pPr>
      <w:rPr>
        <w:rFonts w:hint="default"/>
        <w:lang w:val="en-US" w:eastAsia="en-US" w:bidi="ar-SA"/>
      </w:rPr>
    </w:lvl>
    <w:lvl w:ilvl="4" w:tplc="96EEBE28">
      <w:numFmt w:val="bullet"/>
      <w:lvlText w:val="•"/>
      <w:lvlJc w:val="left"/>
      <w:pPr>
        <w:ind w:left="812" w:hanging="222"/>
      </w:pPr>
      <w:rPr>
        <w:rFonts w:hint="default"/>
        <w:lang w:val="en-US" w:eastAsia="en-US" w:bidi="ar-SA"/>
      </w:rPr>
    </w:lvl>
    <w:lvl w:ilvl="5" w:tplc="875C392C">
      <w:numFmt w:val="bullet"/>
      <w:lvlText w:val="•"/>
      <w:lvlJc w:val="left"/>
      <w:pPr>
        <w:ind w:left="855" w:hanging="222"/>
      </w:pPr>
      <w:rPr>
        <w:rFonts w:hint="default"/>
        <w:lang w:val="en-US" w:eastAsia="en-US" w:bidi="ar-SA"/>
      </w:rPr>
    </w:lvl>
    <w:lvl w:ilvl="6" w:tplc="DE40DE4A">
      <w:numFmt w:val="bullet"/>
      <w:lvlText w:val="•"/>
      <w:lvlJc w:val="left"/>
      <w:pPr>
        <w:ind w:left="898" w:hanging="222"/>
      </w:pPr>
      <w:rPr>
        <w:rFonts w:hint="default"/>
        <w:lang w:val="en-US" w:eastAsia="en-US" w:bidi="ar-SA"/>
      </w:rPr>
    </w:lvl>
    <w:lvl w:ilvl="7" w:tplc="3B50F3A4">
      <w:numFmt w:val="bullet"/>
      <w:lvlText w:val="•"/>
      <w:lvlJc w:val="left"/>
      <w:pPr>
        <w:ind w:left="941" w:hanging="222"/>
      </w:pPr>
      <w:rPr>
        <w:rFonts w:hint="default"/>
        <w:lang w:val="en-US" w:eastAsia="en-US" w:bidi="ar-SA"/>
      </w:rPr>
    </w:lvl>
    <w:lvl w:ilvl="8" w:tplc="84F2C1CC">
      <w:numFmt w:val="bullet"/>
      <w:lvlText w:val="•"/>
      <w:lvlJc w:val="left"/>
      <w:pPr>
        <w:ind w:left="984" w:hanging="222"/>
      </w:pPr>
      <w:rPr>
        <w:rFonts w:hint="default"/>
        <w:lang w:val="en-US" w:eastAsia="en-US" w:bidi="ar-SA"/>
      </w:rPr>
    </w:lvl>
  </w:abstractNum>
  <w:abstractNum w:abstractNumId="27">
    <w:nsid w:val="0600568E"/>
    <w:multiLevelType w:val="hybridMultilevel"/>
    <w:tmpl w:val="791A477C"/>
    <w:lvl w:ilvl="0" w:tplc="C91E11A0">
      <w:numFmt w:val="bullet"/>
      <w:lvlText w:val=""/>
      <w:lvlJc w:val="left"/>
      <w:pPr>
        <w:ind w:left="695" w:hanging="222"/>
      </w:pPr>
      <w:rPr>
        <w:rFonts w:ascii="Wingdings" w:eastAsia="Wingdings" w:hAnsi="Wingdings" w:cs="Wingdings" w:hint="default"/>
        <w:b w:val="0"/>
        <w:bCs w:val="0"/>
        <w:i w:val="0"/>
        <w:iCs w:val="0"/>
        <w:spacing w:val="0"/>
        <w:w w:val="100"/>
        <w:sz w:val="26"/>
        <w:szCs w:val="26"/>
        <w:lang w:val="en-US" w:eastAsia="en-US" w:bidi="ar-SA"/>
      </w:rPr>
    </w:lvl>
    <w:lvl w:ilvl="1" w:tplc="7044670C">
      <w:numFmt w:val="bullet"/>
      <w:lvlText w:val="•"/>
      <w:lvlJc w:val="left"/>
      <w:pPr>
        <w:ind w:left="746" w:hanging="222"/>
      </w:pPr>
      <w:rPr>
        <w:rFonts w:hint="default"/>
        <w:lang w:val="en-US" w:eastAsia="en-US" w:bidi="ar-SA"/>
      </w:rPr>
    </w:lvl>
    <w:lvl w:ilvl="2" w:tplc="D1BC9EBC">
      <w:numFmt w:val="bullet"/>
      <w:lvlText w:val="•"/>
      <w:lvlJc w:val="left"/>
      <w:pPr>
        <w:ind w:left="792" w:hanging="222"/>
      </w:pPr>
      <w:rPr>
        <w:rFonts w:hint="default"/>
        <w:lang w:val="en-US" w:eastAsia="en-US" w:bidi="ar-SA"/>
      </w:rPr>
    </w:lvl>
    <w:lvl w:ilvl="3" w:tplc="22CAE682">
      <w:numFmt w:val="bullet"/>
      <w:lvlText w:val="•"/>
      <w:lvlJc w:val="left"/>
      <w:pPr>
        <w:ind w:left="838" w:hanging="222"/>
      </w:pPr>
      <w:rPr>
        <w:rFonts w:hint="default"/>
        <w:lang w:val="en-US" w:eastAsia="en-US" w:bidi="ar-SA"/>
      </w:rPr>
    </w:lvl>
    <w:lvl w:ilvl="4" w:tplc="C2D0555A">
      <w:numFmt w:val="bullet"/>
      <w:lvlText w:val="•"/>
      <w:lvlJc w:val="left"/>
      <w:pPr>
        <w:ind w:left="884" w:hanging="222"/>
      </w:pPr>
      <w:rPr>
        <w:rFonts w:hint="default"/>
        <w:lang w:val="en-US" w:eastAsia="en-US" w:bidi="ar-SA"/>
      </w:rPr>
    </w:lvl>
    <w:lvl w:ilvl="5" w:tplc="B086A362">
      <w:numFmt w:val="bullet"/>
      <w:lvlText w:val="•"/>
      <w:lvlJc w:val="left"/>
      <w:pPr>
        <w:ind w:left="930" w:hanging="222"/>
      </w:pPr>
      <w:rPr>
        <w:rFonts w:hint="default"/>
        <w:lang w:val="en-US" w:eastAsia="en-US" w:bidi="ar-SA"/>
      </w:rPr>
    </w:lvl>
    <w:lvl w:ilvl="6" w:tplc="61BE35A8">
      <w:numFmt w:val="bullet"/>
      <w:lvlText w:val="•"/>
      <w:lvlJc w:val="left"/>
      <w:pPr>
        <w:ind w:left="976" w:hanging="222"/>
      </w:pPr>
      <w:rPr>
        <w:rFonts w:hint="default"/>
        <w:lang w:val="en-US" w:eastAsia="en-US" w:bidi="ar-SA"/>
      </w:rPr>
    </w:lvl>
    <w:lvl w:ilvl="7" w:tplc="B47A3CBC">
      <w:numFmt w:val="bullet"/>
      <w:lvlText w:val="•"/>
      <w:lvlJc w:val="left"/>
      <w:pPr>
        <w:ind w:left="1022" w:hanging="222"/>
      </w:pPr>
      <w:rPr>
        <w:rFonts w:hint="default"/>
        <w:lang w:val="en-US" w:eastAsia="en-US" w:bidi="ar-SA"/>
      </w:rPr>
    </w:lvl>
    <w:lvl w:ilvl="8" w:tplc="4EEC402A">
      <w:numFmt w:val="bullet"/>
      <w:lvlText w:val="•"/>
      <w:lvlJc w:val="left"/>
      <w:pPr>
        <w:ind w:left="1068" w:hanging="222"/>
      </w:pPr>
      <w:rPr>
        <w:rFonts w:hint="default"/>
        <w:lang w:val="en-US" w:eastAsia="en-US" w:bidi="ar-SA"/>
      </w:rPr>
    </w:lvl>
  </w:abstractNum>
  <w:abstractNum w:abstractNumId="28">
    <w:nsid w:val="065B07AD"/>
    <w:multiLevelType w:val="hybridMultilevel"/>
    <w:tmpl w:val="3A00995E"/>
    <w:lvl w:ilvl="0" w:tplc="400EC31C">
      <w:numFmt w:val="bullet"/>
      <w:lvlText w:val=""/>
      <w:lvlJc w:val="left"/>
      <w:pPr>
        <w:ind w:left="658" w:hanging="222"/>
      </w:pPr>
      <w:rPr>
        <w:rFonts w:ascii="Wingdings" w:eastAsia="Wingdings" w:hAnsi="Wingdings" w:cs="Wingdings" w:hint="default"/>
        <w:b w:val="0"/>
        <w:bCs w:val="0"/>
        <w:i w:val="0"/>
        <w:iCs w:val="0"/>
        <w:spacing w:val="0"/>
        <w:w w:val="100"/>
        <w:sz w:val="26"/>
        <w:szCs w:val="26"/>
        <w:lang w:val="en-US" w:eastAsia="en-US" w:bidi="ar-SA"/>
      </w:rPr>
    </w:lvl>
    <w:lvl w:ilvl="1" w:tplc="94EE156A">
      <w:numFmt w:val="bullet"/>
      <w:lvlText w:val="•"/>
      <w:lvlJc w:val="left"/>
      <w:pPr>
        <w:ind w:left="701" w:hanging="222"/>
      </w:pPr>
      <w:rPr>
        <w:rFonts w:hint="default"/>
        <w:lang w:val="en-US" w:eastAsia="en-US" w:bidi="ar-SA"/>
      </w:rPr>
    </w:lvl>
    <w:lvl w:ilvl="2" w:tplc="EA704E6E">
      <w:numFmt w:val="bullet"/>
      <w:lvlText w:val="•"/>
      <w:lvlJc w:val="left"/>
      <w:pPr>
        <w:ind w:left="743" w:hanging="222"/>
      </w:pPr>
      <w:rPr>
        <w:rFonts w:hint="default"/>
        <w:lang w:val="en-US" w:eastAsia="en-US" w:bidi="ar-SA"/>
      </w:rPr>
    </w:lvl>
    <w:lvl w:ilvl="3" w:tplc="2FFEA7E2">
      <w:numFmt w:val="bullet"/>
      <w:lvlText w:val="•"/>
      <w:lvlJc w:val="left"/>
      <w:pPr>
        <w:ind w:left="784" w:hanging="222"/>
      </w:pPr>
      <w:rPr>
        <w:rFonts w:hint="default"/>
        <w:lang w:val="en-US" w:eastAsia="en-US" w:bidi="ar-SA"/>
      </w:rPr>
    </w:lvl>
    <w:lvl w:ilvl="4" w:tplc="0E94ADAC">
      <w:numFmt w:val="bullet"/>
      <w:lvlText w:val="•"/>
      <w:lvlJc w:val="left"/>
      <w:pPr>
        <w:ind w:left="826" w:hanging="222"/>
      </w:pPr>
      <w:rPr>
        <w:rFonts w:hint="default"/>
        <w:lang w:val="en-US" w:eastAsia="en-US" w:bidi="ar-SA"/>
      </w:rPr>
    </w:lvl>
    <w:lvl w:ilvl="5" w:tplc="15A6C86A">
      <w:numFmt w:val="bullet"/>
      <w:lvlText w:val="•"/>
      <w:lvlJc w:val="left"/>
      <w:pPr>
        <w:ind w:left="868" w:hanging="222"/>
      </w:pPr>
      <w:rPr>
        <w:rFonts w:hint="default"/>
        <w:lang w:val="en-US" w:eastAsia="en-US" w:bidi="ar-SA"/>
      </w:rPr>
    </w:lvl>
    <w:lvl w:ilvl="6" w:tplc="25C43D92">
      <w:numFmt w:val="bullet"/>
      <w:lvlText w:val="•"/>
      <w:lvlJc w:val="left"/>
      <w:pPr>
        <w:ind w:left="909" w:hanging="222"/>
      </w:pPr>
      <w:rPr>
        <w:rFonts w:hint="default"/>
        <w:lang w:val="en-US" w:eastAsia="en-US" w:bidi="ar-SA"/>
      </w:rPr>
    </w:lvl>
    <w:lvl w:ilvl="7" w:tplc="9AD460B8">
      <w:numFmt w:val="bullet"/>
      <w:lvlText w:val="•"/>
      <w:lvlJc w:val="left"/>
      <w:pPr>
        <w:ind w:left="951" w:hanging="222"/>
      </w:pPr>
      <w:rPr>
        <w:rFonts w:hint="default"/>
        <w:lang w:val="en-US" w:eastAsia="en-US" w:bidi="ar-SA"/>
      </w:rPr>
    </w:lvl>
    <w:lvl w:ilvl="8" w:tplc="C84A79B2">
      <w:numFmt w:val="bullet"/>
      <w:lvlText w:val="•"/>
      <w:lvlJc w:val="left"/>
      <w:pPr>
        <w:ind w:left="992" w:hanging="222"/>
      </w:pPr>
      <w:rPr>
        <w:rFonts w:hint="default"/>
        <w:lang w:val="en-US" w:eastAsia="en-US" w:bidi="ar-SA"/>
      </w:rPr>
    </w:lvl>
  </w:abstractNum>
  <w:abstractNum w:abstractNumId="29">
    <w:nsid w:val="067020AF"/>
    <w:multiLevelType w:val="hybridMultilevel"/>
    <w:tmpl w:val="38883FC6"/>
    <w:lvl w:ilvl="0" w:tplc="E43A3A88">
      <w:numFmt w:val="bullet"/>
      <w:lvlText w:val=""/>
      <w:lvlJc w:val="left"/>
      <w:pPr>
        <w:ind w:left="471" w:hanging="222"/>
      </w:pPr>
      <w:rPr>
        <w:rFonts w:ascii="Wingdings" w:eastAsia="Wingdings" w:hAnsi="Wingdings" w:cs="Wingdings" w:hint="default"/>
        <w:b w:val="0"/>
        <w:bCs w:val="0"/>
        <w:i w:val="0"/>
        <w:iCs w:val="0"/>
        <w:spacing w:val="0"/>
        <w:w w:val="100"/>
        <w:sz w:val="26"/>
        <w:szCs w:val="26"/>
        <w:lang w:val="en-US" w:eastAsia="en-US" w:bidi="ar-SA"/>
      </w:rPr>
    </w:lvl>
    <w:lvl w:ilvl="1" w:tplc="D76ABC1E">
      <w:numFmt w:val="bullet"/>
      <w:lvlText w:val="•"/>
      <w:lvlJc w:val="left"/>
      <w:pPr>
        <w:ind w:left="503" w:hanging="222"/>
      </w:pPr>
      <w:rPr>
        <w:rFonts w:hint="default"/>
        <w:lang w:val="en-US" w:eastAsia="en-US" w:bidi="ar-SA"/>
      </w:rPr>
    </w:lvl>
    <w:lvl w:ilvl="2" w:tplc="54E40DF0">
      <w:numFmt w:val="bullet"/>
      <w:lvlText w:val="•"/>
      <w:lvlJc w:val="left"/>
      <w:pPr>
        <w:ind w:left="526" w:hanging="222"/>
      </w:pPr>
      <w:rPr>
        <w:rFonts w:hint="default"/>
        <w:lang w:val="en-US" w:eastAsia="en-US" w:bidi="ar-SA"/>
      </w:rPr>
    </w:lvl>
    <w:lvl w:ilvl="3" w:tplc="F5D466A8">
      <w:numFmt w:val="bullet"/>
      <w:lvlText w:val="•"/>
      <w:lvlJc w:val="left"/>
      <w:pPr>
        <w:ind w:left="549" w:hanging="222"/>
      </w:pPr>
      <w:rPr>
        <w:rFonts w:hint="default"/>
        <w:lang w:val="en-US" w:eastAsia="en-US" w:bidi="ar-SA"/>
      </w:rPr>
    </w:lvl>
    <w:lvl w:ilvl="4" w:tplc="CE10F818">
      <w:numFmt w:val="bullet"/>
      <w:lvlText w:val="•"/>
      <w:lvlJc w:val="left"/>
      <w:pPr>
        <w:ind w:left="572" w:hanging="222"/>
      </w:pPr>
      <w:rPr>
        <w:rFonts w:hint="default"/>
        <w:lang w:val="en-US" w:eastAsia="en-US" w:bidi="ar-SA"/>
      </w:rPr>
    </w:lvl>
    <w:lvl w:ilvl="5" w:tplc="63DECE34">
      <w:numFmt w:val="bullet"/>
      <w:lvlText w:val="•"/>
      <w:lvlJc w:val="left"/>
      <w:pPr>
        <w:ind w:left="595" w:hanging="222"/>
      </w:pPr>
      <w:rPr>
        <w:rFonts w:hint="default"/>
        <w:lang w:val="en-US" w:eastAsia="en-US" w:bidi="ar-SA"/>
      </w:rPr>
    </w:lvl>
    <w:lvl w:ilvl="6" w:tplc="5D6A3AA0">
      <w:numFmt w:val="bullet"/>
      <w:lvlText w:val="•"/>
      <w:lvlJc w:val="left"/>
      <w:pPr>
        <w:ind w:left="618" w:hanging="222"/>
      </w:pPr>
      <w:rPr>
        <w:rFonts w:hint="default"/>
        <w:lang w:val="en-US" w:eastAsia="en-US" w:bidi="ar-SA"/>
      </w:rPr>
    </w:lvl>
    <w:lvl w:ilvl="7" w:tplc="7C86A828">
      <w:numFmt w:val="bullet"/>
      <w:lvlText w:val="•"/>
      <w:lvlJc w:val="left"/>
      <w:pPr>
        <w:ind w:left="641" w:hanging="222"/>
      </w:pPr>
      <w:rPr>
        <w:rFonts w:hint="default"/>
        <w:lang w:val="en-US" w:eastAsia="en-US" w:bidi="ar-SA"/>
      </w:rPr>
    </w:lvl>
    <w:lvl w:ilvl="8" w:tplc="787CA074">
      <w:numFmt w:val="bullet"/>
      <w:lvlText w:val="•"/>
      <w:lvlJc w:val="left"/>
      <w:pPr>
        <w:ind w:left="664" w:hanging="222"/>
      </w:pPr>
      <w:rPr>
        <w:rFonts w:hint="default"/>
        <w:lang w:val="en-US" w:eastAsia="en-US" w:bidi="ar-SA"/>
      </w:rPr>
    </w:lvl>
  </w:abstractNum>
  <w:abstractNum w:abstractNumId="30">
    <w:nsid w:val="077F40B1"/>
    <w:multiLevelType w:val="hybridMultilevel"/>
    <w:tmpl w:val="FCC265B8"/>
    <w:lvl w:ilvl="0" w:tplc="D80A93C6">
      <w:numFmt w:val="bullet"/>
      <w:lvlText w:val=""/>
      <w:lvlJc w:val="left"/>
      <w:pPr>
        <w:ind w:left="518" w:hanging="222"/>
      </w:pPr>
      <w:rPr>
        <w:rFonts w:ascii="Wingdings" w:eastAsia="Wingdings" w:hAnsi="Wingdings" w:cs="Wingdings" w:hint="default"/>
        <w:b w:val="0"/>
        <w:bCs w:val="0"/>
        <w:i w:val="0"/>
        <w:iCs w:val="0"/>
        <w:spacing w:val="0"/>
        <w:w w:val="100"/>
        <w:sz w:val="26"/>
        <w:szCs w:val="26"/>
        <w:lang w:val="en-US" w:eastAsia="en-US" w:bidi="ar-SA"/>
      </w:rPr>
    </w:lvl>
    <w:lvl w:ilvl="1" w:tplc="905C9536">
      <w:numFmt w:val="bullet"/>
      <w:lvlText w:val="•"/>
      <w:lvlJc w:val="left"/>
      <w:pPr>
        <w:ind w:left="548" w:hanging="222"/>
      </w:pPr>
      <w:rPr>
        <w:rFonts w:hint="default"/>
        <w:lang w:val="en-US" w:eastAsia="en-US" w:bidi="ar-SA"/>
      </w:rPr>
    </w:lvl>
    <w:lvl w:ilvl="2" w:tplc="B8342260">
      <w:numFmt w:val="bullet"/>
      <w:lvlText w:val="•"/>
      <w:lvlJc w:val="left"/>
      <w:pPr>
        <w:ind w:left="576" w:hanging="222"/>
      </w:pPr>
      <w:rPr>
        <w:rFonts w:hint="default"/>
        <w:lang w:val="en-US" w:eastAsia="en-US" w:bidi="ar-SA"/>
      </w:rPr>
    </w:lvl>
    <w:lvl w:ilvl="3" w:tplc="062AD82E">
      <w:numFmt w:val="bullet"/>
      <w:lvlText w:val="•"/>
      <w:lvlJc w:val="left"/>
      <w:pPr>
        <w:ind w:left="604" w:hanging="222"/>
      </w:pPr>
      <w:rPr>
        <w:rFonts w:hint="default"/>
        <w:lang w:val="en-US" w:eastAsia="en-US" w:bidi="ar-SA"/>
      </w:rPr>
    </w:lvl>
    <w:lvl w:ilvl="4" w:tplc="FE36F352">
      <w:numFmt w:val="bullet"/>
      <w:lvlText w:val="•"/>
      <w:lvlJc w:val="left"/>
      <w:pPr>
        <w:ind w:left="633" w:hanging="222"/>
      </w:pPr>
      <w:rPr>
        <w:rFonts w:hint="default"/>
        <w:lang w:val="en-US" w:eastAsia="en-US" w:bidi="ar-SA"/>
      </w:rPr>
    </w:lvl>
    <w:lvl w:ilvl="5" w:tplc="508CA1C2">
      <w:numFmt w:val="bullet"/>
      <w:lvlText w:val="•"/>
      <w:lvlJc w:val="left"/>
      <w:pPr>
        <w:ind w:left="661" w:hanging="222"/>
      </w:pPr>
      <w:rPr>
        <w:rFonts w:hint="default"/>
        <w:lang w:val="en-US" w:eastAsia="en-US" w:bidi="ar-SA"/>
      </w:rPr>
    </w:lvl>
    <w:lvl w:ilvl="6" w:tplc="F74CADE2">
      <w:numFmt w:val="bullet"/>
      <w:lvlText w:val="•"/>
      <w:lvlJc w:val="left"/>
      <w:pPr>
        <w:ind w:left="689" w:hanging="222"/>
      </w:pPr>
      <w:rPr>
        <w:rFonts w:hint="default"/>
        <w:lang w:val="en-US" w:eastAsia="en-US" w:bidi="ar-SA"/>
      </w:rPr>
    </w:lvl>
    <w:lvl w:ilvl="7" w:tplc="2690B05E">
      <w:numFmt w:val="bullet"/>
      <w:lvlText w:val="•"/>
      <w:lvlJc w:val="left"/>
      <w:pPr>
        <w:ind w:left="718" w:hanging="222"/>
      </w:pPr>
      <w:rPr>
        <w:rFonts w:hint="default"/>
        <w:lang w:val="en-US" w:eastAsia="en-US" w:bidi="ar-SA"/>
      </w:rPr>
    </w:lvl>
    <w:lvl w:ilvl="8" w:tplc="7AE0609E">
      <w:numFmt w:val="bullet"/>
      <w:lvlText w:val="•"/>
      <w:lvlJc w:val="left"/>
      <w:pPr>
        <w:ind w:left="746" w:hanging="222"/>
      </w:pPr>
      <w:rPr>
        <w:rFonts w:hint="default"/>
        <w:lang w:val="en-US" w:eastAsia="en-US" w:bidi="ar-SA"/>
      </w:rPr>
    </w:lvl>
  </w:abstractNum>
  <w:abstractNum w:abstractNumId="31">
    <w:nsid w:val="07C246A5"/>
    <w:multiLevelType w:val="hybridMultilevel"/>
    <w:tmpl w:val="D4FA2136"/>
    <w:lvl w:ilvl="0" w:tplc="9B20ACA8">
      <w:numFmt w:val="bullet"/>
      <w:lvlText w:val=""/>
      <w:lvlJc w:val="left"/>
      <w:pPr>
        <w:ind w:left="511" w:hanging="222"/>
      </w:pPr>
      <w:rPr>
        <w:rFonts w:ascii="Wingdings" w:eastAsia="Wingdings" w:hAnsi="Wingdings" w:cs="Wingdings" w:hint="default"/>
        <w:b w:val="0"/>
        <w:bCs w:val="0"/>
        <w:i w:val="0"/>
        <w:iCs w:val="0"/>
        <w:spacing w:val="0"/>
        <w:w w:val="100"/>
        <w:sz w:val="26"/>
        <w:szCs w:val="26"/>
        <w:lang w:val="en-US" w:eastAsia="en-US" w:bidi="ar-SA"/>
      </w:rPr>
    </w:lvl>
    <w:lvl w:ilvl="1" w:tplc="206C1726">
      <w:numFmt w:val="bullet"/>
      <w:lvlText w:val="•"/>
      <w:lvlJc w:val="left"/>
      <w:pPr>
        <w:ind w:left="547" w:hanging="222"/>
      </w:pPr>
      <w:rPr>
        <w:rFonts w:hint="default"/>
        <w:lang w:val="en-US" w:eastAsia="en-US" w:bidi="ar-SA"/>
      </w:rPr>
    </w:lvl>
    <w:lvl w:ilvl="2" w:tplc="94EEFABC">
      <w:numFmt w:val="bullet"/>
      <w:lvlText w:val="•"/>
      <w:lvlJc w:val="left"/>
      <w:pPr>
        <w:ind w:left="575" w:hanging="222"/>
      </w:pPr>
      <w:rPr>
        <w:rFonts w:hint="default"/>
        <w:lang w:val="en-US" w:eastAsia="en-US" w:bidi="ar-SA"/>
      </w:rPr>
    </w:lvl>
    <w:lvl w:ilvl="3" w:tplc="906AC3DC">
      <w:numFmt w:val="bullet"/>
      <w:lvlText w:val="•"/>
      <w:lvlJc w:val="left"/>
      <w:pPr>
        <w:ind w:left="603" w:hanging="222"/>
      </w:pPr>
      <w:rPr>
        <w:rFonts w:hint="default"/>
        <w:lang w:val="en-US" w:eastAsia="en-US" w:bidi="ar-SA"/>
      </w:rPr>
    </w:lvl>
    <w:lvl w:ilvl="4" w:tplc="67CC6DF0">
      <w:numFmt w:val="bullet"/>
      <w:lvlText w:val="•"/>
      <w:lvlJc w:val="left"/>
      <w:pPr>
        <w:ind w:left="631" w:hanging="222"/>
      </w:pPr>
      <w:rPr>
        <w:rFonts w:hint="default"/>
        <w:lang w:val="en-US" w:eastAsia="en-US" w:bidi="ar-SA"/>
      </w:rPr>
    </w:lvl>
    <w:lvl w:ilvl="5" w:tplc="1F1E4926">
      <w:numFmt w:val="bullet"/>
      <w:lvlText w:val="•"/>
      <w:lvlJc w:val="left"/>
      <w:pPr>
        <w:ind w:left="659" w:hanging="222"/>
      </w:pPr>
      <w:rPr>
        <w:rFonts w:hint="default"/>
        <w:lang w:val="en-US" w:eastAsia="en-US" w:bidi="ar-SA"/>
      </w:rPr>
    </w:lvl>
    <w:lvl w:ilvl="6" w:tplc="9A984934">
      <w:numFmt w:val="bullet"/>
      <w:lvlText w:val="•"/>
      <w:lvlJc w:val="left"/>
      <w:pPr>
        <w:ind w:left="687" w:hanging="222"/>
      </w:pPr>
      <w:rPr>
        <w:rFonts w:hint="default"/>
        <w:lang w:val="en-US" w:eastAsia="en-US" w:bidi="ar-SA"/>
      </w:rPr>
    </w:lvl>
    <w:lvl w:ilvl="7" w:tplc="DA021FFA">
      <w:numFmt w:val="bullet"/>
      <w:lvlText w:val="•"/>
      <w:lvlJc w:val="left"/>
      <w:pPr>
        <w:ind w:left="715" w:hanging="222"/>
      </w:pPr>
      <w:rPr>
        <w:rFonts w:hint="default"/>
        <w:lang w:val="en-US" w:eastAsia="en-US" w:bidi="ar-SA"/>
      </w:rPr>
    </w:lvl>
    <w:lvl w:ilvl="8" w:tplc="2774DD2E">
      <w:numFmt w:val="bullet"/>
      <w:lvlText w:val="•"/>
      <w:lvlJc w:val="left"/>
      <w:pPr>
        <w:ind w:left="743" w:hanging="222"/>
      </w:pPr>
      <w:rPr>
        <w:rFonts w:hint="default"/>
        <w:lang w:val="en-US" w:eastAsia="en-US" w:bidi="ar-SA"/>
      </w:rPr>
    </w:lvl>
  </w:abstractNum>
  <w:abstractNum w:abstractNumId="32">
    <w:nsid w:val="07F865A7"/>
    <w:multiLevelType w:val="hybridMultilevel"/>
    <w:tmpl w:val="FC0CF4D0"/>
    <w:lvl w:ilvl="0" w:tplc="7CAA28E8">
      <w:numFmt w:val="bullet"/>
      <w:lvlText w:val=""/>
      <w:lvlJc w:val="left"/>
      <w:pPr>
        <w:ind w:left="558" w:hanging="222"/>
      </w:pPr>
      <w:rPr>
        <w:rFonts w:ascii="Wingdings" w:eastAsia="Wingdings" w:hAnsi="Wingdings" w:cs="Wingdings" w:hint="default"/>
        <w:b w:val="0"/>
        <w:bCs w:val="0"/>
        <w:i w:val="0"/>
        <w:iCs w:val="0"/>
        <w:spacing w:val="0"/>
        <w:w w:val="100"/>
        <w:sz w:val="26"/>
        <w:szCs w:val="26"/>
        <w:lang w:val="en-US" w:eastAsia="en-US" w:bidi="ar-SA"/>
      </w:rPr>
    </w:lvl>
    <w:lvl w:ilvl="1" w:tplc="D2E2B34C">
      <w:numFmt w:val="bullet"/>
      <w:lvlText w:val="•"/>
      <w:lvlJc w:val="left"/>
      <w:pPr>
        <w:ind w:left="593" w:hanging="222"/>
      </w:pPr>
      <w:rPr>
        <w:rFonts w:hint="default"/>
        <w:lang w:val="en-US" w:eastAsia="en-US" w:bidi="ar-SA"/>
      </w:rPr>
    </w:lvl>
    <w:lvl w:ilvl="2" w:tplc="0D7C8DBA">
      <w:numFmt w:val="bullet"/>
      <w:lvlText w:val="•"/>
      <w:lvlJc w:val="left"/>
      <w:pPr>
        <w:ind w:left="626" w:hanging="222"/>
      </w:pPr>
      <w:rPr>
        <w:rFonts w:hint="default"/>
        <w:lang w:val="en-US" w:eastAsia="en-US" w:bidi="ar-SA"/>
      </w:rPr>
    </w:lvl>
    <w:lvl w:ilvl="3" w:tplc="C0F04B0A">
      <w:numFmt w:val="bullet"/>
      <w:lvlText w:val="•"/>
      <w:lvlJc w:val="left"/>
      <w:pPr>
        <w:ind w:left="659" w:hanging="222"/>
      </w:pPr>
      <w:rPr>
        <w:rFonts w:hint="default"/>
        <w:lang w:val="en-US" w:eastAsia="en-US" w:bidi="ar-SA"/>
      </w:rPr>
    </w:lvl>
    <w:lvl w:ilvl="4" w:tplc="3F40FC80">
      <w:numFmt w:val="bullet"/>
      <w:lvlText w:val="•"/>
      <w:lvlJc w:val="left"/>
      <w:pPr>
        <w:ind w:left="692" w:hanging="222"/>
      </w:pPr>
      <w:rPr>
        <w:rFonts w:hint="default"/>
        <w:lang w:val="en-US" w:eastAsia="en-US" w:bidi="ar-SA"/>
      </w:rPr>
    </w:lvl>
    <w:lvl w:ilvl="5" w:tplc="889C31F0">
      <w:numFmt w:val="bullet"/>
      <w:lvlText w:val="•"/>
      <w:lvlJc w:val="left"/>
      <w:pPr>
        <w:ind w:left="725" w:hanging="222"/>
      </w:pPr>
      <w:rPr>
        <w:rFonts w:hint="default"/>
        <w:lang w:val="en-US" w:eastAsia="en-US" w:bidi="ar-SA"/>
      </w:rPr>
    </w:lvl>
    <w:lvl w:ilvl="6" w:tplc="5234F864">
      <w:numFmt w:val="bullet"/>
      <w:lvlText w:val="•"/>
      <w:lvlJc w:val="left"/>
      <w:pPr>
        <w:ind w:left="758" w:hanging="222"/>
      </w:pPr>
      <w:rPr>
        <w:rFonts w:hint="default"/>
        <w:lang w:val="en-US" w:eastAsia="en-US" w:bidi="ar-SA"/>
      </w:rPr>
    </w:lvl>
    <w:lvl w:ilvl="7" w:tplc="9E245ED6">
      <w:numFmt w:val="bullet"/>
      <w:lvlText w:val="•"/>
      <w:lvlJc w:val="left"/>
      <w:pPr>
        <w:ind w:left="791" w:hanging="222"/>
      </w:pPr>
      <w:rPr>
        <w:rFonts w:hint="default"/>
        <w:lang w:val="en-US" w:eastAsia="en-US" w:bidi="ar-SA"/>
      </w:rPr>
    </w:lvl>
    <w:lvl w:ilvl="8" w:tplc="D4BA6B7E">
      <w:numFmt w:val="bullet"/>
      <w:lvlText w:val="•"/>
      <w:lvlJc w:val="left"/>
      <w:pPr>
        <w:ind w:left="824" w:hanging="222"/>
      </w:pPr>
      <w:rPr>
        <w:rFonts w:hint="default"/>
        <w:lang w:val="en-US" w:eastAsia="en-US" w:bidi="ar-SA"/>
      </w:rPr>
    </w:lvl>
  </w:abstractNum>
  <w:abstractNum w:abstractNumId="33">
    <w:nsid w:val="07FE4623"/>
    <w:multiLevelType w:val="hybridMultilevel"/>
    <w:tmpl w:val="C41AC0CA"/>
    <w:lvl w:ilvl="0" w:tplc="7C2418D0">
      <w:numFmt w:val="bullet"/>
      <w:lvlText w:val=""/>
      <w:lvlJc w:val="left"/>
      <w:pPr>
        <w:ind w:left="605" w:hanging="222"/>
      </w:pPr>
      <w:rPr>
        <w:rFonts w:ascii="Wingdings" w:eastAsia="Wingdings" w:hAnsi="Wingdings" w:cs="Wingdings" w:hint="default"/>
        <w:b w:val="0"/>
        <w:bCs w:val="0"/>
        <w:i w:val="0"/>
        <w:iCs w:val="0"/>
        <w:spacing w:val="0"/>
        <w:w w:val="100"/>
        <w:sz w:val="26"/>
        <w:szCs w:val="26"/>
        <w:lang w:val="en-US" w:eastAsia="en-US" w:bidi="ar-SA"/>
      </w:rPr>
    </w:lvl>
    <w:lvl w:ilvl="1" w:tplc="3DAC51C4">
      <w:numFmt w:val="bullet"/>
      <w:lvlText w:val="•"/>
      <w:lvlJc w:val="left"/>
      <w:pPr>
        <w:ind w:left="638" w:hanging="222"/>
      </w:pPr>
      <w:rPr>
        <w:rFonts w:hint="default"/>
        <w:lang w:val="en-US" w:eastAsia="en-US" w:bidi="ar-SA"/>
      </w:rPr>
    </w:lvl>
    <w:lvl w:ilvl="2" w:tplc="4F8623EE">
      <w:numFmt w:val="bullet"/>
      <w:lvlText w:val="•"/>
      <w:lvlJc w:val="left"/>
      <w:pPr>
        <w:ind w:left="676" w:hanging="222"/>
      </w:pPr>
      <w:rPr>
        <w:rFonts w:hint="default"/>
        <w:lang w:val="en-US" w:eastAsia="en-US" w:bidi="ar-SA"/>
      </w:rPr>
    </w:lvl>
    <w:lvl w:ilvl="3" w:tplc="AC0A7DD6">
      <w:numFmt w:val="bullet"/>
      <w:lvlText w:val="•"/>
      <w:lvlJc w:val="left"/>
      <w:pPr>
        <w:ind w:left="714" w:hanging="222"/>
      </w:pPr>
      <w:rPr>
        <w:rFonts w:hint="default"/>
        <w:lang w:val="en-US" w:eastAsia="en-US" w:bidi="ar-SA"/>
      </w:rPr>
    </w:lvl>
    <w:lvl w:ilvl="4" w:tplc="02B65AB8">
      <w:numFmt w:val="bullet"/>
      <w:lvlText w:val="•"/>
      <w:lvlJc w:val="left"/>
      <w:pPr>
        <w:ind w:left="752" w:hanging="222"/>
      </w:pPr>
      <w:rPr>
        <w:rFonts w:hint="default"/>
        <w:lang w:val="en-US" w:eastAsia="en-US" w:bidi="ar-SA"/>
      </w:rPr>
    </w:lvl>
    <w:lvl w:ilvl="5" w:tplc="BB22BF62">
      <w:numFmt w:val="bullet"/>
      <w:lvlText w:val="•"/>
      <w:lvlJc w:val="left"/>
      <w:pPr>
        <w:ind w:left="791" w:hanging="222"/>
      </w:pPr>
      <w:rPr>
        <w:rFonts w:hint="default"/>
        <w:lang w:val="en-US" w:eastAsia="en-US" w:bidi="ar-SA"/>
      </w:rPr>
    </w:lvl>
    <w:lvl w:ilvl="6" w:tplc="B880B03E">
      <w:numFmt w:val="bullet"/>
      <w:lvlText w:val="•"/>
      <w:lvlJc w:val="left"/>
      <w:pPr>
        <w:ind w:left="829" w:hanging="222"/>
      </w:pPr>
      <w:rPr>
        <w:rFonts w:hint="default"/>
        <w:lang w:val="en-US" w:eastAsia="en-US" w:bidi="ar-SA"/>
      </w:rPr>
    </w:lvl>
    <w:lvl w:ilvl="7" w:tplc="AB92A79C">
      <w:numFmt w:val="bullet"/>
      <w:lvlText w:val="•"/>
      <w:lvlJc w:val="left"/>
      <w:pPr>
        <w:ind w:left="867" w:hanging="222"/>
      </w:pPr>
      <w:rPr>
        <w:rFonts w:hint="default"/>
        <w:lang w:val="en-US" w:eastAsia="en-US" w:bidi="ar-SA"/>
      </w:rPr>
    </w:lvl>
    <w:lvl w:ilvl="8" w:tplc="88C8D2F0">
      <w:numFmt w:val="bullet"/>
      <w:lvlText w:val="•"/>
      <w:lvlJc w:val="left"/>
      <w:pPr>
        <w:ind w:left="905" w:hanging="222"/>
      </w:pPr>
      <w:rPr>
        <w:rFonts w:hint="default"/>
        <w:lang w:val="en-US" w:eastAsia="en-US" w:bidi="ar-SA"/>
      </w:rPr>
    </w:lvl>
  </w:abstractNum>
  <w:abstractNum w:abstractNumId="34">
    <w:nsid w:val="08B67033"/>
    <w:multiLevelType w:val="hybridMultilevel"/>
    <w:tmpl w:val="6554D008"/>
    <w:lvl w:ilvl="0" w:tplc="5A18D95C">
      <w:numFmt w:val="bullet"/>
      <w:lvlText w:val=""/>
      <w:lvlJc w:val="left"/>
      <w:pPr>
        <w:ind w:left="561" w:hanging="222"/>
      </w:pPr>
      <w:rPr>
        <w:rFonts w:ascii="Wingdings" w:eastAsia="Wingdings" w:hAnsi="Wingdings" w:cs="Wingdings" w:hint="default"/>
        <w:b w:val="0"/>
        <w:bCs w:val="0"/>
        <w:i w:val="0"/>
        <w:iCs w:val="0"/>
        <w:spacing w:val="0"/>
        <w:w w:val="100"/>
        <w:sz w:val="26"/>
        <w:szCs w:val="26"/>
        <w:lang w:val="en-US" w:eastAsia="en-US" w:bidi="ar-SA"/>
      </w:rPr>
    </w:lvl>
    <w:lvl w:ilvl="1" w:tplc="4B9AE756">
      <w:numFmt w:val="bullet"/>
      <w:lvlText w:val="•"/>
      <w:lvlJc w:val="left"/>
      <w:pPr>
        <w:ind w:left="592" w:hanging="222"/>
      </w:pPr>
      <w:rPr>
        <w:rFonts w:hint="default"/>
        <w:lang w:val="en-US" w:eastAsia="en-US" w:bidi="ar-SA"/>
      </w:rPr>
    </w:lvl>
    <w:lvl w:ilvl="2" w:tplc="771E2908">
      <w:numFmt w:val="bullet"/>
      <w:lvlText w:val="•"/>
      <w:lvlJc w:val="left"/>
      <w:pPr>
        <w:ind w:left="625" w:hanging="222"/>
      </w:pPr>
      <w:rPr>
        <w:rFonts w:hint="default"/>
        <w:lang w:val="en-US" w:eastAsia="en-US" w:bidi="ar-SA"/>
      </w:rPr>
    </w:lvl>
    <w:lvl w:ilvl="3" w:tplc="A2FAF50C">
      <w:numFmt w:val="bullet"/>
      <w:lvlText w:val="•"/>
      <w:lvlJc w:val="left"/>
      <w:pPr>
        <w:ind w:left="658" w:hanging="222"/>
      </w:pPr>
      <w:rPr>
        <w:rFonts w:hint="default"/>
        <w:lang w:val="en-US" w:eastAsia="en-US" w:bidi="ar-SA"/>
      </w:rPr>
    </w:lvl>
    <w:lvl w:ilvl="4" w:tplc="69E86698">
      <w:numFmt w:val="bullet"/>
      <w:lvlText w:val="•"/>
      <w:lvlJc w:val="left"/>
      <w:pPr>
        <w:ind w:left="691" w:hanging="222"/>
      </w:pPr>
      <w:rPr>
        <w:rFonts w:hint="default"/>
        <w:lang w:val="en-US" w:eastAsia="en-US" w:bidi="ar-SA"/>
      </w:rPr>
    </w:lvl>
    <w:lvl w:ilvl="5" w:tplc="5114D01A">
      <w:numFmt w:val="bullet"/>
      <w:lvlText w:val="•"/>
      <w:lvlJc w:val="left"/>
      <w:pPr>
        <w:ind w:left="724" w:hanging="222"/>
      </w:pPr>
      <w:rPr>
        <w:rFonts w:hint="default"/>
        <w:lang w:val="en-US" w:eastAsia="en-US" w:bidi="ar-SA"/>
      </w:rPr>
    </w:lvl>
    <w:lvl w:ilvl="6" w:tplc="35648952">
      <w:numFmt w:val="bullet"/>
      <w:lvlText w:val="•"/>
      <w:lvlJc w:val="left"/>
      <w:pPr>
        <w:ind w:left="757" w:hanging="222"/>
      </w:pPr>
      <w:rPr>
        <w:rFonts w:hint="default"/>
        <w:lang w:val="en-US" w:eastAsia="en-US" w:bidi="ar-SA"/>
      </w:rPr>
    </w:lvl>
    <w:lvl w:ilvl="7" w:tplc="9436654E">
      <w:numFmt w:val="bullet"/>
      <w:lvlText w:val="•"/>
      <w:lvlJc w:val="left"/>
      <w:pPr>
        <w:ind w:left="790" w:hanging="222"/>
      </w:pPr>
      <w:rPr>
        <w:rFonts w:hint="default"/>
        <w:lang w:val="en-US" w:eastAsia="en-US" w:bidi="ar-SA"/>
      </w:rPr>
    </w:lvl>
    <w:lvl w:ilvl="8" w:tplc="D6E21FD0">
      <w:numFmt w:val="bullet"/>
      <w:lvlText w:val="•"/>
      <w:lvlJc w:val="left"/>
      <w:pPr>
        <w:ind w:left="823" w:hanging="222"/>
      </w:pPr>
      <w:rPr>
        <w:rFonts w:hint="default"/>
        <w:lang w:val="en-US" w:eastAsia="en-US" w:bidi="ar-SA"/>
      </w:rPr>
    </w:lvl>
  </w:abstractNum>
  <w:abstractNum w:abstractNumId="35">
    <w:nsid w:val="08BB1184"/>
    <w:multiLevelType w:val="hybridMultilevel"/>
    <w:tmpl w:val="57C6B938"/>
    <w:lvl w:ilvl="0" w:tplc="07660CF0">
      <w:numFmt w:val="bullet"/>
      <w:lvlText w:val=""/>
      <w:lvlJc w:val="left"/>
      <w:pPr>
        <w:ind w:left="513" w:hanging="222"/>
      </w:pPr>
      <w:rPr>
        <w:rFonts w:ascii="Wingdings" w:eastAsia="Wingdings" w:hAnsi="Wingdings" w:cs="Wingdings" w:hint="default"/>
        <w:b w:val="0"/>
        <w:bCs w:val="0"/>
        <w:i w:val="0"/>
        <w:iCs w:val="0"/>
        <w:spacing w:val="0"/>
        <w:w w:val="100"/>
        <w:sz w:val="26"/>
        <w:szCs w:val="26"/>
        <w:lang w:val="en-US" w:eastAsia="en-US" w:bidi="ar-SA"/>
      </w:rPr>
    </w:lvl>
    <w:lvl w:ilvl="1" w:tplc="A3E4E93E">
      <w:numFmt w:val="bullet"/>
      <w:lvlText w:val="•"/>
      <w:lvlJc w:val="left"/>
      <w:pPr>
        <w:ind w:left="547" w:hanging="222"/>
      </w:pPr>
      <w:rPr>
        <w:rFonts w:hint="default"/>
        <w:lang w:val="en-US" w:eastAsia="en-US" w:bidi="ar-SA"/>
      </w:rPr>
    </w:lvl>
    <w:lvl w:ilvl="2" w:tplc="B6F69F7C">
      <w:numFmt w:val="bullet"/>
      <w:lvlText w:val="•"/>
      <w:lvlJc w:val="left"/>
      <w:pPr>
        <w:ind w:left="575" w:hanging="222"/>
      </w:pPr>
      <w:rPr>
        <w:rFonts w:hint="default"/>
        <w:lang w:val="en-US" w:eastAsia="en-US" w:bidi="ar-SA"/>
      </w:rPr>
    </w:lvl>
    <w:lvl w:ilvl="3" w:tplc="F390A084">
      <w:numFmt w:val="bullet"/>
      <w:lvlText w:val="•"/>
      <w:lvlJc w:val="left"/>
      <w:pPr>
        <w:ind w:left="603" w:hanging="222"/>
      </w:pPr>
      <w:rPr>
        <w:rFonts w:hint="default"/>
        <w:lang w:val="en-US" w:eastAsia="en-US" w:bidi="ar-SA"/>
      </w:rPr>
    </w:lvl>
    <w:lvl w:ilvl="4" w:tplc="61101640">
      <w:numFmt w:val="bullet"/>
      <w:lvlText w:val="•"/>
      <w:lvlJc w:val="left"/>
      <w:pPr>
        <w:ind w:left="631" w:hanging="222"/>
      </w:pPr>
      <w:rPr>
        <w:rFonts w:hint="default"/>
        <w:lang w:val="en-US" w:eastAsia="en-US" w:bidi="ar-SA"/>
      </w:rPr>
    </w:lvl>
    <w:lvl w:ilvl="5" w:tplc="FB00E1E4">
      <w:numFmt w:val="bullet"/>
      <w:lvlText w:val="•"/>
      <w:lvlJc w:val="left"/>
      <w:pPr>
        <w:ind w:left="659" w:hanging="222"/>
      </w:pPr>
      <w:rPr>
        <w:rFonts w:hint="default"/>
        <w:lang w:val="en-US" w:eastAsia="en-US" w:bidi="ar-SA"/>
      </w:rPr>
    </w:lvl>
    <w:lvl w:ilvl="6" w:tplc="67967C14">
      <w:numFmt w:val="bullet"/>
      <w:lvlText w:val="•"/>
      <w:lvlJc w:val="left"/>
      <w:pPr>
        <w:ind w:left="687" w:hanging="222"/>
      </w:pPr>
      <w:rPr>
        <w:rFonts w:hint="default"/>
        <w:lang w:val="en-US" w:eastAsia="en-US" w:bidi="ar-SA"/>
      </w:rPr>
    </w:lvl>
    <w:lvl w:ilvl="7" w:tplc="68668F78">
      <w:numFmt w:val="bullet"/>
      <w:lvlText w:val="•"/>
      <w:lvlJc w:val="left"/>
      <w:pPr>
        <w:ind w:left="715" w:hanging="222"/>
      </w:pPr>
      <w:rPr>
        <w:rFonts w:hint="default"/>
        <w:lang w:val="en-US" w:eastAsia="en-US" w:bidi="ar-SA"/>
      </w:rPr>
    </w:lvl>
    <w:lvl w:ilvl="8" w:tplc="6130C63E">
      <w:numFmt w:val="bullet"/>
      <w:lvlText w:val="•"/>
      <w:lvlJc w:val="left"/>
      <w:pPr>
        <w:ind w:left="743" w:hanging="222"/>
      </w:pPr>
      <w:rPr>
        <w:rFonts w:hint="default"/>
        <w:lang w:val="en-US" w:eastAsia="en-US" w:bidi="ar-SA"/>
      </w:rPr>
    </w:lvl>
  </w:abstractNum>
  <w:abstractNum w:abstractNumId="36">
    <w:nsid w:val="08EA2B69"/>
    <w:multiLevelType w:val="hybridMultilevel"/>
    <w:tmpl w:val="3650E762"/>
    <w:lvl w:ilvl="0" w:tplc="616257A2">
      <w:numFmt w:val="bullet"/>
      <w:lvlText w:val=""/>
      <w:lvlJc w:val="left"/>
      <w:pPr>
        <w:ind w:left="612" w:hanging="222"/>
      </w:pPr>
      <w:rPr>
        <w:rFonts w:ascii="Wingdings" w:eastAsia="Wingdings" w:hAnsi="Wingdings" w:cs="Wingdings" w:hint="default"/>
        <w:b w:val="0"/>
        <w:bCs w:val="0"/>
        <w:i w:val="0"/>
        <w:iCs w:val="0"/>
        <w:spacing w:val="0"/>
        <w:w w:val="100"/>
        <w:sz w:val="26"/>
        <w:szCs w:val="26"/>
        <w:lang w:val="en-US" w:eastAsia="en-US" w:bidi="ar-SA"/>
      </w:rPr>
    </w:lvl>
    <w:lvl w:ilvl="1" w:tplc="705E3638">
      <w:numFmt w:val="bullet"/>
      <w:lvlText w:val="•"/>
      <w:lvlJc w:val="left"/>
      <w:pPr>
        <w:ind w:left="657" w:hanging="222"/>
      </w:pPr>
      <w:rPr>
        <w:rFonts w:hint="default"/>
        <w:lang w:val="en-US" w:eastAsia="en-US" w:bidi="ar-SA"/>
      </w:rPr>
    </w:lvl>
    <w:lvl w:ilvl="2" w:tplc="661252CA">
      <w:numFmt w:val="bullet"/>
      <w:lvlText w:val="•"/>
      <w:lvlJc w:val="left"/>
      <w:pPr>
        <w:ind w:left="695" w:hanging="222"/>
      </w:pPr>
      <w:rPr>
        <w:rFonts w:hint="default"/>
        <w:lang w:val="en-US" w:eastAsia="en-US" w:bidi="ar-SA"/>
      </w:rPr>
    </w:lvl>
    <w:lvl w:ilvl="3" w:tplc="86DC3E04">
      <w:numFmt w:val="bullet"/>
      <w:lvlText w:val="•"/>
      <w:lvlJc w:val="left"/>
      <w:pPr>
        <w:ind w:left="733" w:hanging="222"/>
      </w:pPr>
      <w:rPr>
        <w:rFonts w:hint="default"/>
        <w:lang w:val="en-US" w:eastAsia="en-US" w:bidi="ar-SA"/>
      </w:rPr>
    </w:lvl>
    <w:lvl w:ilvl="4" w:tplc="AE20A7D0">
      <w:numFmt w:val="bullet"/>
      <w:lvlText w:val="•"/>
      <w:lvlJc w:val="left"/>
      <w:pPr>
        <w:ind w:left="771" w:hanging="222"/>
      </w:pPr>
      <w:rPr>
        <w:rFonts w:hint="default"/>
        <w:lang w:val="en-US" w:eastAsia="en-US" w:bidi="ar-SA"/>
      </w:rPr>
    </w:lvl>
    <w:lvl w:ilvl="5" w:tplc="61A09B02">
      <w:numFmt w:val="bullet"/>
      <w:lvlText w:val="•"/>
      <w:lvlJc w:val="left"/>
      <w:pPr>
        <w:ind w:left="809" w:hanging="222"/>
      </w:pPr>
      <w:rPr>
        <w:rFonts w:hint="default"/>
        <w:lang w:val="en-US" w:eastAsia="en-US" w:bidi="ar-SA"/>
      </w:rPr>
    </w:lvl>
    <w:lvl w:ilvl="6" w:tplc="0C0C8290">
      <w:numFmt w:val="bullet"/>
      <w:lvlText w:val="•"/>
      <w:lvlJc w:val="left"/>
      <w:pPr>
        <w:ind w:left="846" w:hanging="222"/>
      </w:pPr>
      <w:rPr>
        <w:rFonts w:hint="default"/>
        <w:lang w:val="en-US" w:eastAsia="en-US" w:bidi="ar-SA"/>
      </w:rPr>
    </w:lvl>
    <w:lvl w:ilvl="7" w:tplc="427276D8">
      <w:numFmt w:val="bullet"/>
      <w:lvlText w:val="•"/>
      <w:lvlJc w:val="left"/>
      <w:pPr>
        <w:ind w:left="884" w:hanging="222"/>
      </w:pPr>
      <w:rPr>
        <w:rFonts w:hint="default"/>
        <w:lang w:val="en-US" w:eastAsia="en-US" w:bidi="ar-SA"/>
      </w:rPr>
    </w:lvl>
    <w:lvl w:ilvl="8" w:tplc="BD6427C8">
      <w:numFmt w:val="bullet"/>
      <w:lvlText w:val="•"/>
      <w:lvlJc w:val="left"/>
      <w:pPr>
        <w:ind w:left="922" w:hanging="222"/>
      </w:pPr>
      <w:rPr>
        <w:rFonts w:hint="default"/>
        <w:lang w:val="en-US" w:eastAsia="en-US" w:bidi="ar-SA"/>
      </w:rPr>
    </w:lvl>
  </w:abstractNum>
  <w:abstractNum w:abstractNumId="37">
    <w:nsid w:val="091C1598"/>
    <w:multiLevelType w:val="hybridMultilevel"/>
    <w:tmpl w:val="17C65548"/>
    <w:lvl w:ilvl="0" w:tplc="42D072F8">
      <w:numFmt w:val="bullet"/>
      <w:lvlText w:val=""/>
      <w:lvlJc w:val="left"/>
      <w:pPr>
        <w:ind w:left="649" w:hanging="222"/>
      </w:pPr>
      <w:rPr>
        <w:rFonts w:ascii="Wingdings" w:eastAsia="Wingdings" w:hAnsi="Wingdings" w:cs="Wingdings" w:hint="default"/>
        <w:b w:val="0"/>
        <w:bCs w:val="0"/>
        <w:i w:val="0"/>
        <w:iCs w:val="0"/>
        <w:spacing w:val="0"/>
        <w:w w:val="100"/>
        <w:sz w:val="26"/>
        <w:szCs w:val="26"/>
        <w:lang w:val="en-US" w:eastAsia="en-US" w:bidi="ar-SA"/>
      </w:rPr>
    </w:lvl>
    <w:lvl w:ilvl="1" w:tplc="1D7098C2">
      <w:numFmt w:val="bullet"/>
      <w:lvlText w:val="•"/>
      <w:lvlJc w:val="left"/>
      <w:pPr>
        <w:ind w:left="682" w:hanging="222"/>
      </w:pPr>
      <w:rPr>
        <w:rFonts w:hint="default"/>
        <w:lang w:val="en-US" w:eastAsia="en-US" w:bidi="ar-SA"/>
      </w:rPr>
    </w:lvl>
    <w:lvl w:ilvl="2" w:tplc="CD5E0A30">
      <w:numFmt w:val="bullet"/>
      <w:lvlText w:val="•"/>
      <w:lvlJc w:val="left"/>
      <w:pPr>
        <w:ind w:left="725" w:hanging="222"/>
      </w:pPr>
      <w:rPr>
        <w:rFonts w:hint="default"/>
        <w:lang w:val="en-US" w:eastAsia="en-US" w:bidi="ar-SA"/>
      </w:rPr>
    </w:lvl>
    <w:lvl w:ilvl="3" w:tplc="1D082150">
      <w:numFmt w:val="bullet"/>
      <w:lvlText w:val="•"/>
      <w:lvlJc w:val="left"/>
      <w:pPr>
        <w:ind w:left="768" w:hanging="222"/>
      </w:pPr>
      <w:rPr>
        <w:rFonts w:hint="default"/>
        <w:lang w:val="en-US" w:eastAsia="en-US" w:bidi="ar-SA"/>
      </w:rPr>
    </w:lvl>
    <w:lvl w:ilvl="4" w:tplc="784CA1FA">
      <w:numFmt w:val="bullet"/>
      <w:lvlText w:val="•"/>
      <w:lvlJc w:val="left"/>
      <w:pPr>
        <w:ind w:left="811" w:hanging="222"/>
      </w:pPr>
      <w:rPr>
        <w:rFonts w:hint="default"/>
        <w:lang w:val="en-US" w:eastAsia="en-US" w:bidi="ar-SA"/>
      </w:rPr>
    </w:lvl>
    <w:lvl w:ilvl="5" w:tplc="9AE48452">
      <w:numFmt w:val="bullet"/>
      <w:lvlText w:val="•"/>
      <w:lvlJc w:val="left"/>
      <w:pPr>
        <w:ind w:left="854" w:hanging="222"/>
      </w:pPr>
      <w:rPr>
        <w:rFonts w:hint="default"/>
        <w:lang w:val="en-US" w:eastAsia="en-US" w:bidi="ar-SA"/>
      </w:rPr>
    </w:lvl>
    <w:lvl w:ilvl="6" w:tplc="B5D2D038">
      <w:numFmt w:val="bullet"/>
      <w:lvlText w:val="•"/>
      <w:lvlJc w:val="left"/>
      <w:pPr>
        <w:ind w:left="896" w:hanging="222"/>
      </w:pPr>
      <w:rPr>
        <w:rFonts w:hint="default"/>
        <w:lang w:val="en-US" w:eastAsia="en-US" w:bidi="ar-SA"/>
      </w:rPr>
    </w:lvl>
    <w:lvl w:ilvl="7" w:tplc="B178DBDC">
      <w:numFmt w:val="bullet"/>
      <w:lvlText w:val="•"/>
      <w:lvlJc w:val="left"/>
      <w:pPr>
        <w:ind w:left="939" w:hanging="222"/>
      </w:pPr>
      <w:rPr>
        <w:rFonts w:hint="default"/>
        <w:lang w:val="en-US" w:eastAsia="en-US" w:bidi="ar-SA"/>
      </w:rPr>
    </w:lvl>
    <w:lvl w:ilvl="8" w:tplc="014C4030">
      <w:numFmt w:val="bullet"/>
      <w:lvlText w:val="•"/>
      <w:lvlJc w:val="left"/>
      <w:pPr>
        <w:ind w:left="982" w:hanging="222"/>
      </w:pPr>
      <w:rPr>
        <w:rFonts w:hint="default"/>
        <w:lang w:val="en-US" w:eastAsia="en-US" w:bidi="ar-SA"/>
      </w:rPr>
    </w:lvl>
  </w:abstractNum>
  <w:abstractNum w:abstractNumId="38">
    <w:nsid w:val="0975098E"/>
    <w:multiLevelType w:val="hybridMultilevel"/>
    <w:tmpl w:val="62F6E40C"/>
    <w:lvl w:ilvl="0" w:tplc="367E0E0A">
      <w:numFmt w:val="bullet"/>
      <w:lvlText w:val=""/>
      <w:lvlJc w:val="left"/>
      <w:pPr>
        <w:ind w:left="606" w:hanging="222"/>
      </w:pPr>
      <w:rPr>
        <w:rFonts w:ascii="Wingdings" w:eastAsia="Wingdings" w:hAnsi="Wingdings" w:cs="Wingdings" w:hint="default"/>
        <w:b w:val="0"/>
        <w:bCs w:val="0"/>
        <w:i w:val="0"/>
        <w:iCs w:val="0"/>
        <w:spacing w:val="0"/>
        <w:w w:val="100"/>
        <w:sz w:val="26"/>
        <w:szCs w:val="26"/>
        <w:lang w:val="en-US" w:eastAsia="en-US" w:bidi="ar-SA"/>
      </w:rPr>
    </w:lvl>
    <w:lvl w:ilvl="1" w:tplc="0AA6E5B2">
      <w:numFmt w:val="bullet"/>
      <w:lvlText w:val="•"/>
      <w:lvlJc w:val="left"/>
      <w:pPr>
        <w:ind w:left="638" w:hanging="222"/>
      </w:pPr>
      <w:rPr>
        <w:rFonts w:hint="default"/>
        <w:lang w:val="en-US" w:eastAsia="en-US" w:bidi="ar-SA"/>
      </w:rPr>
    </w:lvl>
    <w:lvl w:ilvl="2" w:tplc="62AE42A6">
      <w:numFmt w:val="bullet"/>
      <w:lvlText w:val="•"/>
      <w:lvlJc w:val="left"/>
      <w:pPr>
        <w:ind w:left="676" w:hanging="222"/>
      </w:pPr>
      <w:rPr>
        <w:rFonts w:hint="default"/>
        <w:lang w:val="en-US" w:eastAsia="en-US" w:bidi="ar-SA"/>
      </w:rPr>
    </w:lvl>
    <w:lvl w:ilvl="3" w:tplc="4EE4E7BE">
      <w:numFmt w:val="bullet"/>
      <w:lvlText w:val="•"/>
      <w:lvlJc w:val="left"/>
      <w:pPr>
        <w:ind w:left="714" w:hanging="222"/>
      </w:pPr>
      <w:rPr>
        <w:rFonts w:hint="default"/>
        <w:lang w:val="en-US" w:eastAsia="en-US" w:bidi="ar-SA"/>
      </w:rPr>
    </w:lvl>
    <w:lvl w:ilvl="4" w:tplc="03EE2E56">
      <w:numFmt w:val="bullet"/>
      <w:lvlText w:val="•"/>
      <w:lvlJc w:val="left"/>
      <w:pPr>
        <w:ind w:left="752" w:hanging="222"/>
      </w:pPr>
      <w:rPr>
        <w:rFonts w:hint="default"/>
        <w:lang w:val="en-US" w:eastAsia="en-US" w:bidi="ar-SA"/>
      </w:rPr>
    </w:lvl>
    <w:lvl w:ilvl="5" w:tplc="EA46198E">
      <w:numFmt w:val="bullet"/>
      <w:lvlText w:val="•"/>
      <w:lvlJc w:val="left"/>
      <w:pPr>
        <w:ind w:left="790" w:hanging="222"/>
      </w:pPr>
      <w:rPr>
        <w:rFonts w:hint="default"/>
        <w:lang w:val="en-US" w:eastAsia="en-US" w:bidi="ar-SA"/>
      </w:rPr>
    </w:lvl>
    <w:lvl w:ilvl="6" w:tplc="D1BA47D8">
      <w:numFmt w:val="bullet"/>
      <w:lvlText w:val="•"/>
      <w:lvlJc w:val="left"/>
      <w:pPr>
        <w:ind w:left="828" w:hanging="222"/>
      </w:pPr>
      <w:rPr>
        <w:rFonts w:hint="default"/>
        <w:lang w:val="en-US" w:eastAsia="en-US" w:bidi="ar-SA"/>
      </w:rPr>
    </w:lvl>
    <w:lvl w:ilvl="7" w:tplc="9926B4E8">
      <w:numFmt w:val="bullet"/>
      <w:lvlText w:val="•"/>
      <w:lvlJc w:val="left"/>
      <w:pPr>
        <w:ind w:left="866" w:hanging="222"/>
      </w:pPr>
      <w:rPr>
        <w:rFonts w:hint="default"/>
        <w:lang w:val="en-US" w:eastAsia="en-US" w:bidi="ar-SA"/>
      </w:rPr>
    </w:lvl>
    <w:lvl w:ilvl="8" w:tplc="BF9EC278">
      <w:numFmt w:val="bullet"/>
      <w:lvlText w:val="•"/>
      <w:lvlJc w:val="left"/>
      <w:pPr>
        <w:ind w:left="904" w:hanging="222"/>
      </w:pPr>
      <w:rPr>
        <w:rFonts w:hint="default"/>
        <w:lang w:val="en-US" w:eastAsia="en-US" w:bidi="ar-SA"/>
      </w:rPr>
    </w:lvl>
  </w:abstractNum>
  <w:abstractNum w:abstractNumId="39">
    <w:nsid w:val="09890015"/>
    <w:multiLevelType w:val="hybridMultilevel"/>
    <w:tmpl w:val="A708690A"/>
    <w:lvl w:ilvl="0" w:tplc="2D403F6C">
      <w:numFmt w:val="bullet"/>
      <w:lvlText w:val=""/>
      <w:lvlJc w:val="left"/>
      <w:pPr>
        <w:ind w:left="647" w:hanging="222"/>
      </w:pPr>
      <w:rPr>
        <w:rFonts w:ascii="Wingdings" w:eastAsia="Wingdings" w:hAnsi="Wingdings" w:cs="Wingdings" w:hint="default"/>
        <w:b w:val="0"/>
        <w:bCs w:val="0"/>
        <w:i w:val="0"/>
        <w:iCs w:val="0"/>
        <w:spacing w:val="0"/>
        <w:w w:val="100"/>
        <w:sz w:val="26"/>
        <w:szCs w:val="26"/>
        <w:lang w:val="en-US" w:eastAsia="en-US" w:bidi="ar-SA"/>
      </w:rPr>
    </w:lvl>
    <w:lvl w:ilvl="1" w:tplc="A5425BE6">
      <w:numFmt w:val="bullet"/>
      <w:lvlText w:val="•"/>
      <w:lvlJc w:val="left"/>
      <w:pPr>
        <w:ind w:left="682" w:hanging="222"/>
      </w:pPr>
      <w:rPr>
        <w:rFonts w:hint="default"/>
        <w:lang w:val="en-US" w:eastAsia="en-US" w:bidi="ar-SA"/>
      </w:rPr>
    </w:lvl>
    <w:lvl w:ilvl="2" w:tplc="F0EE5E74">
      <w:numFmt w:val="bullet"/>
      <w:lvlText w:val="•"/>
      <w:lvlJc w:val="left"/>
      <w:pPr>
        <w:ind w:left="725" w:hanging="222"/>
      </w:pPr>
      <w:rPr>
        <w:rFonts w:hint="default"/>
        <w:lang w:val="en-US" w:eastAsia="en-US" w:bidi="ar-SA"/>
      </w:rPr>
    </w:lvl>
    <w:lvl w:ilvl="3" w:tplc="FF84251E">
      <w:numFmt w:val="bullet"/>
      <w:lvlText w:val="•"/>
      <w:lvlJc w:val="left"/>
      <w:pPr>
        <w:ind w:left="768" w:hanging="222"/>
      </w:pPr>
      <w:rPr>
        <w:rFonts w:hint="default"/>
        <w:lang w:val="en-US" w:eastAsia="en-US" w:bidi="ar-SA"/>
      </w:rPr>
    </w:lvl>
    <w:lvl w:ilvl="4" w:tplc="356E3952">
      <w:numFmt w:val="bullet"/>
      <w:lvlText w:val="•"/>
      <w:lvlJc w:val="left"/>
      <w:pPr>
        <w:ind w:left="811" w:hanging="222"/>
      </w:pPr>
      <w:rPr>
        <w:rFonts w:hint="default"/>
        <w:lang w:val="en-US" w:eastAsia="en-US" w:bidi="ar-SA"/>
      </w:rPr>
    </w:lvl>
    <w:lvl w:ilvl="5" w:tplc="904C4DE0">
      <w:numFmt w:val="bullet"/>
      <w:lvlText w:val="•"/>
      <w:lvlJc w:val="left"/>
      <w:pPr>
        <w:ind w:left="854" w:hanging="222"/>
      </w:pPr>
      <w:rPr>
        <w:rFonts w:hint="default"/>
        <w:lang w:val="en-US" w:eastAsia="en-US" w:bidi="ar-SA"/>
      </w:rPr>
    </w:lvl>
    <w:lvl w:ilvl="6" w:tplc="0A76A0DC">
      <w:numFmt w:val="bullet"/>
      <w:lvlText w:val="•"/>
      <w:lvlJc w:val="left"/>
      <w:pPr>
        <w:ind w:left="896" w:hanging="222"/>
      </w:pPr>
      <w:rPr>
        <w:rFonts w:hint="default"/>
        <w:lang w:val="en-US" w:eastAsia="en-US" w:bidi="ar-SA"/>
      </w:rPr>
    </w:lvl>
    <w:lvl w:ilvl="7" w:tplc="B5F2AA5E">
      <w:numFmt w:val="bullet"/>
      <w:lvlText w:val="•"/>
      <w:lvlJc w:val="left"/>
      <w:pPr>
        <w:ind w:left="939" w:hanging="222"/>
      </w:pPr>
      <w:rPr>
        <w:rFonts w:hint="default"/>
        <w:lang w:val="en-US" w:eastAsia="en-US" w:bidi="ar-SA"/>
      </w:rPr>
    </w:lvl>
    <w:lvl w:ilvl="8" w:tplc="67DE27C6">
      <w:numFmt w:val="bullet"/>
      <w:lvlText w:val="•"/>
      <w:lvlJc w:val="left"/>
      <w:pPr>
        <w:ind w:left="982" w:hanging="222"/>
      </w:pPr>
      <w:rPr>
        <w:rFonts w:hint="default"/>
        <w:lang w:val="en-US" w:eastAsia="en-US" w:bidi="ar-SA"/>
      </w:rPr>
    </w:lvl>
  </w:abstractNum>
  <w:abstractNum w:abstractNumId="40">
    <w:nsid w:val="09B16F53"/>
    <w:multiLevelType w:val="hybridMultilevel"/>
    <w:tmpl w:val="3724E22C"/>
    <w:lvl w:ilvl="0" w:tplc="2C82EC04">
      <w:numFmt w:val="bullet"/>
      <w:lvlText w:val=""/>
      <w:lvlJc w:val="left"/>
      <w:pPr>
        <w:ind w:left="562" w:hanging="222"/>
      </w:pPr>
      <w:rPr>
        <w:rFonts w:ascii="Wingdings" w:eastAsia="Wingdings" w:hAnsi="Wingdings" w:cs="Wingdings" w:hint="default"/>
        <w:b w:val="0"/>
        <w:bCs w:val="0"/>
        <w:i w:val="0"/>
        <w:iCs w:val="0"/>
        <w:spacing w:val="0"/>
        <w:w w:val="100"/>
        <w:sz w:val="26"/>
        <w:szCs w:val="26"/>
        <w:lang w:val="en-US" w:eastAsia="en-US" w:bidi="ar-SA"/>
      </w:rPr>
    </w:lvl>
    <w:lvl w:ilvl="1" w:tplc="DCEAB164">
      <w:numFmt w:val="bullet"/>
      <w:lvlText w:val="•"/>
      <w:lvlJc w:val="left"/>
      <w:pPr>
        <w:ind w:left="593" w:hanging="222"/>
      </w:pPr>
      <w:rPr>
        <w:rFonts w:hint="default"/>
        <w:lang w:val="en-US" w:eastAsia="en-US" w:bidi="ar-SA"/>
      </w:rPr>
    </w:lvl>
    <w:lvl w:ilvl="2" w:tplc="D6400B9A">
      <w:numFmt w:val="bullet"/>
      <w:lvlText w:val="•"/>
      <w:lvlJc w:val="left"/>
      <w:pPr>
        <w:ind w:left="626" w:hanging="222"/>
      </w:pPr>
      <w:rPr>
        <w:rFonts w:hint="default"/>
        <w:lang w:val="en-US" w:eastAsia="en-US" w:bidi="ar-SA"/>
      </w:rPr>
    </w:lvl>
    <w:lvl w:ilvl="3" w:tplc="5B9A764C">
      <w:numFmt w:val="bullet"/>
      <w:lvlText w:val="•"/>
      <w:lvlJc w:val="left"/>
      <w:pPr>
        <w:ind w:left="659" w:hanging="222"/>
      </w:pPr>
      <w:rPr>
        <w:rFonts w:hint="default"/>
        <w:lang w:val="en-US" w:eastAsia="en-US" w:bidi="ar-SA"/>
      </w:rPr>
    </w:lvl>
    <w:lvl w:ilvl="4" w:tplc="C1CEB3EE">
      <w:numFmt w:val="bullet"/>
      <w:lvlText w:val="•"/>
      <w:lvlJc w:val="left"/>
      <w:pPr>
        <w:ind w:left="692" w:hanging="222"/>
      </w:pPr>
      <w:rPr>
        <w:rFonts w:hint="default"/>
        <w:lang w:val="en-US" w:eastAsia="en-US" w:bidi="ar-SA"/>
      </w:rPr>
    </w:lvl>
    <w:lvl w:ilvl="5" w:tplc="4F0C07D6">
      <w:numFmt w:val="bullet"/>
      <w:lvlText w:val="•"/>
      <w:lvlJc w:val="left"/>
      <w:pPr>
        <w:ind w:left="726" w:hanging="222"/>
      </w:pPr>
      <w:rPr>
        <w:rFonts w:hint="default"/>
        <w:lang w:val="en-US" w:eastAsia="en-US" w:bidi="ar-SA"/>
      </w:rPr>
    </w:lvl>
    <w:lvl w:ilvl="6" w:tplc="1DB4D7E2">
      <w:numFmt w:val="bullet"/>
      <w:lvlText w:val="•"/>
      <w:lvlJc w:val="left"/>
      <w:pPr>
        <w:ind w:left="759" w:hanging="222"/>
      </w:pPr>
      <w:rPr>
        <w:rFonts w:hint="default"/>
        <w:lang w:val="en-US" w:eastAsia="en-US" w:bidi="ar-SA"/>
      </w:rPr>
    </w:lvl>
    <w:lvl w:ilvl="7" w:tplc="75BE84A6">
      <w:numFmt w:val="bullet"/>
      <w:lvlText w:val="•"/>
      <w:lvlJc w:val="left"/>
      <w:pPr>
        <w:ind w:left="792" w:hanging="222"/>
      </w:pPr>
      <w:rPr>
        <w:rFonts w:hint="default"/>
        <w:lang w:val="en-US" w:eastAsia="en-US" w:bidi="ar-SA"/>
      </w:rPr>
    </w:lvl>
    <w:lvl w:ilvl="8" w:tplc="534881CA">
      <w:numFmt w:val="bullet"/>
      <w:lvlText w:val="•"/>
      <w:lvlJc w:val="left"/>
      <w:pPr>
        <w:ind w:left="825" w:hanging="222"/>
      </w:pPr>
      <w:rPr>
        <w:rFonts w:hint="default"/>
        <w:lang w:val="en-US" w:eastAsia="en-US" w:bidi="ar-SA"/>
      </w:rPr>
    </w:lvl>
  </w:abstractNum>
  <w:abstractNum w:abstractNumId="41">
    <w:nsid w:val="09B352E7"/>
    <w:multiLevelType w:val="hybridMultilevel"/>
    <w:tmpl w:val="6E647B38"/>
    <w:lvl w:ilvl="0" w:tplc="AE8E10F8">
      <w:numFmt w:val="bullet"/>
      <w:lvlText w:val=""/>
      <w:lvlJc w:val="left"/>
      <w:pPr>
        <w:ind w:left="607" w:hanging="222"/>
      </w:pPr>
      <w:rPr>
        <w:rFonts w:ascii="Wingdings" w:eastAsia="Wingdings" w:hAnsi="Wingdings" w:cs="Wingdings" w:hint="default"/>
        <w:b w:val="0"/>
        <w:bCs w:val="0"/>
        <w:i w:val="0"/>
        <w:iCs w:val="0"/>
        <w:spacing w:val="0"/>
        <w:w w:val="100"/>
        <w:sz w:val="26"/>
        <w:szCs w:val="26"/>
        <w:lang w:val="en-US" w:eastAsia="en-US" w:bidi="ar-SA"/>
      </w:rPr>
    </w:lvl>
    <w:lvl w:ilvl="1" w:tplc="5B00A634">
      <w:numFmt w:val="bullet"/>
      <w:lvlText w:val="•"/>
      <w:lvlJc w:val="left"/>
      <w:pPr>
        <w:ind w:left="637" w:hanging="222"/>
      </w:pPr>
      <w:rPr>
        <w:rFonts w:hint="default"/>
        <w:lang w:val="en-US" w:eastAsia="en-US" w:bidi="ar-SA"/>
      </w:rPr>
    </w:lvl>
    <w:lvl w:ilvl="2" w:tplc="B4A4AE96">
      <w:numFmt w:val="bullet"/>
      <w:lvlText w:val="•"/>
      <w:lvlJc w:val="left"/>
      <w:pPr>
        <w:ind w:left="675" w:hanging="222"/>
      </w:pPr>
      <w:rPr>
        <w:rFonts w:hint="default"/>
        <w:lang w:val="en-US" w:eastAsia="en-US" w:bidi="ar-SA"/>
      </w:rPr>
    </w:lvl>
    <w:lvl w:ilvl="3" w:tplc="3FCE52B6">
      <w:numFmt w:val="bullet"/>
      <w:lvlText w:val="•"/>
      <w:lvlJc w:val="left"/>
      <w:pPr>
        <w:ind w:left="713" w:hanging="222"/>
      </w:pPr>
      <w:rPr>
        <w:rFonts w:hint="default"/>
        <w:lang w:val="en-US" w:eastAsia="en-US" w:bidi="ar-SA"/>
      </w:rPr>
    </w:lvl>
    <w:lvl w:ilvl="4" w:tplc="70D289BA">
      <w:numFmt w:val="bullet"/>
      <w:lvlText w:val="•"/>
      <w:lvlJc w:val="left"/>
      <w:pPr>
        <w:ind w:left="751" w:hanging="222"/>
      </w:pPr>
      <w:rPr>
        <w:rFonts w:hint="default"/>
        <w:lang w:val="en-US" w:eastAsia="en-US" w:bidi="ar-SA"/>
      </w:rPr>
    </w:lvl>
    <w:lvl w:ilvl="5" w:tplc="0D583BFC">
      <w:numFmt w:val="bullet"/>
      <w:lvlText w:val="•"/>
      <w:lvlJc w:val="left"/>
      <w:pPr>
        <w:ind w:left="789" w:hanging="222"/>
      </w:pPr>
      <w:rPr>
        <w:rFonts w:hint="default"/>
        <w:lang w:val="en-US" w:eastAsia="en-US" w:bidi="ar-SA"/>
      </w:rPr>
    </w:lvl>
    <w:lvl w:ilvl="6" w:tplc="A49ECC46">
      <w:numFmt w:val="bullet"/>
      <w:lvlText w:val="•"/>
      <w:lvlJc w:val="left"/>
      <w:pPr>
        <w:ind w:left="826" w:hanging="222"/>
      </w:pPr>
      <w:rPr>
        <w:rFonts w:hint="default"/>
        <w:lang w:val="en-US" w:eastAsia="en-US" w:bidi="ar-SA"/>
      </w:rPr>
    </w:lvl>
    <w:lvl w:ilvl="7" w:tplc="3662D240">
      <w:numFmt w:val="bullet"/>
      <w:lvlText w:val="•"/>
      <w:lvlJc w:val="left"/>
      <w:pPr>
        <w:ind w:left="864" w:hanging="222"/>
      </w:pPr>
      <w:rPr>
        <w:rFonts w:hint="default"/>
        <w:lang w:val="en-US" w:eastAsia="en-US" w:bidi="ar-SA"/>
      </w:rPr>
    </w:lvl>
    <w:lvl w:ilvl="8" w:tplc="76AC05AC">
      <w:numFmt w:val="bullet"/>
      <w:lvlText w:val="•"/>
      <w:lvlJc w:val="left"/>
      <w:pPr>
        <w:ind w:left="902" w:hanging="222"/>
      </w:pPr>
      <w:rPr>
        <w:rFonts w:hint="default"/>
        <w:lang w:val="en-US" w:eastAsia="en-US" w:bidi="ar-SA"/>
      </w:rPr>
    </w:lvl>
  </w:abstractNum>
  <w:abstractNum w:abstractNumId="42">
    <w:nsid w:val="09C91DE7"/>
    <w:multiLevelType w:val="hybridMultilevel"/>
    <w:tmpl w:val="A9FE262C"/>
    <w:lvl w:ilvl="0" w:tplc="D7B6E042">
      <w:numFmt w:val="bullet"/>
      <w:lvlText w:val=""/>
      <w:lvlJc w:val="left"/>
      <w:pPr>
        <w:ind w:left="471" w:hanging="222"/>
      </w:pPr>
      <w:rPr>
        <w:rFonts w:ascii="Wingdings" w:eastAsia="Wingdings" w:hAnsi="Wingdings" w:cs="Wingdings" w:hint="default"/>
        <w:b w:val="0"/>
        <w:bCs w:val="0"/>
        <w:i w:val="0"/>
        <w:iCs w:val="0"/>
        <w:spacing w:val="0"/>
        <w:w w:val="100"/>
        <w:sz w:val="26"/>
        <w:szCs w:val="26"/>
        <w:lang w:val="en-US" w:eastAsia="en-US" w:bidi="ar-SA"/>
      </w:rPr>
    </w:lvl>
    <w:lvl w:ilvl="1" w:tplc="D41A633E">
      <w:numFmt w:val="bullet"/>
      <w:lvlText w:val="•"/>
      <w:lvlJc w:val="left"/>
      <w:pPr>
        <w:ind w:left="502" w:hanging="222"/>
      </w:pPr>
      <w:rPr>
        <w:rFonts w:hint="default"/>
        <w:lang w:val="en-US" w:eastAsia="en-US" w:bidi="ar-SA"/>
      </w:rPr>
    </w:lvl>
    <w:lvl w:ilvl="2" w:tplc="D36429E8">
      <w:numFmt w:val="bullet"/>
      <w:lvlText w:val="•"/>
      <w:lvlJc w:val="left"/>
      <w:pPr>
        <w:ind w:left="525" w:hanging="222"/>
      </w:pPr>
      <w:rPr>
        <w:rFonts w:hint="default"/>
        <w:lang w:val="en-US" w:eastAsia="en-US" w:bidi="ar-SA"/>
      </w:rPr>
    </w:lvl>
    <w:lvl w:ilvl="3" w:tplc="3690C278">
      <w:numFmt w:val="bullet"/>
      <w:lvlText w:val="•"/>
      <w:lvlJc w:val="left"/>
      <w:pPr>
        <w:ind w:left="548" w:hanging="222"/>
      </w:pPr>
      <w:rPr>
        <w:rFonts w:hint="default"/>
        <w:lang w:val="en-US" w:eastAsia="en-US" w:bidi="ar-SA"/>
      </w:rPr>
    </w:lvl>
    <w:lvl w:ilvl="4" w:tplc="EB62AEBA">
      <w:numFmt w:val="bullet"/>
      <w:lvlText w:val="•"/>
      <w:lvlJc w:val="left"/>
      <w:pPr>
        <w:ind w:left="570" w:hanging="222"/>
      </w:pPr>
      <w:rPr>
        <w:rFonts w:hint="default"/>
        <w:lang w:val="en-US" w:eastAsia="en-US" w:bidi="ar-SA"/>
      </w:rPr>
    </w:lvl>
    <w:lvl w:ilvl="5" w:tplc="AE8CD2DA">
      <w:numFmt w:val="bullet"/>
      <w:lvlText w:val="•"/>
      <w:lvlJc w:val="left"/>
      <w:pPr>
        <w:ind w:left="593" w:hanging="222"/>
      </w:pPr>
      <w:rPr>
        <w:rFonts w:hint="default"/>
        <w:lang w:val="en-US" w:eastAsia="en-US" w:bidi="ar-SA"/>
      </w:rPr>
    </w:lvl>
    <w:lvl w:ilvl="6" w:tplc="772C322E">
      <w:numFmt w:val="bullet"/>
      <w:lvlText w:val="•"/>
      <w:lvlJc w:val="left"/>
      <w:pPr>
        <w:ind w:left="616" w:hanging="222"/>
      </w:pPr>
      <w:rPr>
        <w:rFonts w:hint="default"/>
        <w:lang w:val="en-US" w:eastAsia="en-US" w:bidi="ar-SA"/>
      </w:rPr>
    </w:lvl>
    <w:lvl w:ilvl="7" w:tplc="70AE5A68">
      <w:numFmt w:val="bullet"/>
      <w:lvlText w:val="•"/>
      <w:lvlJc w:val="left"/>
      <w:pPr>
        <w:ind w:left="638" w:hanging="222"/>
      </w:pPr>
      <w:rPr>
        <w:rFonts w:hint="default"/>
        <w:lang w:val="en-US" w:eastAsia="en-US" w:bidi="ar-SA"/>
      </w:rPr>
    </w:lvl>
    <w:lvl w:ilvl="8" w:tplc="A18C0F10">
      <w:numFmt w:val="bullet"/>
      <w:lvlText w:val="•"/>
      <w:lvlJc w:val="left"/>
      <w:pPr>
        <w:ind w:left="661" w:hanging="222"/>
      </w:pPr>
      <w:rPr>
        <w:rFonts w:hint="default"/>
        <w:lang w:val="en-US" w:eastAsia="en-US" w:bidi="ar-SA"/>
      </w:rPr>
    </w:lvl>
  </w:abstractNum>
  <w:abstractNum w:abstractNumId="43">
    <w:nsid w:val="0A150A33"/>
    <w:multiLevelType w:val="hybridMultilevel"/>
    <w:tmpl w:val="F334A8D4"/>
    <w:lvl w:ilvl="0" w:tplc="67DCE678">
      <w:numFmt w:val="bullet"/>
      <w:lvlText w:val=""/>
      <w:lvlJc w:val="left"/>
      <w:pPr>
        <w:ind w:left="651" w:hanging="222"/>
      </w:pPr>
      <w:rPr>
        <w:rFonts w:ascii="Wingdings" w:eastAsia="Wingdings" w:hAnsi="Wingdings" w:cs="Wingdings" w:hint="default"/>
        <w:b w:val="0"/>
        <w:bCs w:val="0"/>
        <w:i w:val="0"/>
        <w:iCs w:val="0"/>
        <w:spacing w:val="0"/>
        <w:w w:val="100"/>
        <w:sz w:val="26"/>
        <w:szCs w:val="26"/>
        <w:lang w:val="en-US" w:eastAsia="en-US" w:bidi="ar-SA"/>
      </w:rPr>
    </w:lvl>
    <w:lvl w:ilvl="1" w:tplc="3F1EEAD6">
      <w:numFmt w:val="bullet"/>
      <w:lvlText w:val="•"/>
      <w:lvlJc w:val="left"/>
      <w:pPr>
        <w:ind w:left="701" w:hanging="222"/>
      </w:pPr>
      <w:rPr>
        <w:rFonts w:hint="default"/>
        <w:lang w:val="en-US" w:eastAsia="en-US" w:bidi="ar-SA"/>
      </w:rPr>
    </w:lvl>
    <w:lvl w:ilvl="2" w:tplc="97CA9A12">
      <w:numFmt w:val="bullet"/>
      <w:lvlText w:val="•"/>
      <w:lvlJc w:val="left"/>
      <w:pPr>
        <w:ind w:left="742" w:hanging="222"/>
      </w:pPr>
      <w:rPr>
        <w:rFonts w:hint="default"/>
        <w:lang w:val="en-US" w:eastAsia="en-US" w:bidi="ar-SA"/>
      </w:rPr>
    </w:lvl>
    <w:lvl w:ilvl="3" w:tplc="37A2995A">
      <w:numFmt w:val="bullet"/>
      <w:lvlText w:val="•"/>
      <w:lvlJc w:val="left"/>
      <w:pPr>
        <w:ind w:left="783" w:hanging="222"/>
      </w:pPr>
      <w:rPr>
        <w:rFonts w:hint="default"/>
        <w:lang w:val="en-US" w:eastAsia="en-US" w:bidi="ar-SA"/>
      </w:rPr>
    </w:lvl>
    <w:lvl w:ilvl="4" w:tplc="B81E0FE2">
      <w:numFmt w:val="bullet"/>
      <w:lvlText w:val="•"/>
      <w:lvlJc w:val="left"/>
      <w:pPr>
        <w:ind w:left="824" w:hanging="222"/>
      </w:pPr>
      <w:rPr>
        <w:rFonts w:hint="default"/>
        <w:lang w:val="en-US" w:eastAsia="en-US" w:bidi="ar-SA"/>
      </w:rPr>
    </w:lvl>
    <w:lvl w:ilvl="5" w:tplc="CCEC1EAE">
      <w:numFmt w:val="bullet"/>
      <w:lvlText w:val="•"/>
      <w:lvlJc w:val="left"/>
      <w:pPr>
        <w:ind w:left="865" w:hanging="222"/>
      </w:pPr>
      <w:rPr>
        <w:rFonts w:hint="default"/>
        <w:lang w:val="en-US" w:eastAsia="en-US" w:bidi="ar-SA"/>
      </w:rPr>
    </w:lvl>
    <w:lvl w:ilvl="6" w:tplc="791E0C46">
      <w:numFmt w:val="bullet"/>
      <w:lvlText w:val="•"/>
      <w:lvlJc w:val="left"/>
      <w:pPr>
        <w:ind w:left="906" w:hanging="222"/>
      </w:pPr>
      <w:rPr>
        <w:rFonts w:hint="default"/>
        <w:lang w:val="en-US" w:eastAsia="en-US" w:bidi="ar-SA"/>
      </w:rPr>
    </w:lvl>
    <w:lvl w:ilvl="7" w:tplc="268049B2">
      <w:numFmt w:val="bullet"/>
      <w:lvlText w:val="•"/>
      <w:lvlJc w:val="left"/>
      <w:pPr>
        <w:ind w:left="947" w:hanging="222"/>
      </w:pPr>
      <w:rPr>
        <w:rFonts w:hint="default"/>
        <w:lang w:val="en-US" w:eastAsia="en-US" w:bidi="ar-SA"/>
      </w:rPr>
    </w:lvl>
    <w:lvl w:ilvl="8" w:tplc="A4864E50">
      <w:numFmt w:val="bullet"/>
      <w:lvlText w:val="•"/>
      <w:lvlJc w:val="left"/>
      <w:pPr>
        <w:ind w:left="988" w:hanging="222"/>
      </w:pPr>
      <w:rPr>
        <w:rFonts w:hint="default"/>
        <w:lang w:val="en-US" w:eastAsia="en-US" w:bidi="ar-SA"/>
      </w:rPr>
    </w:lvl>
  </w:abstractNum>
  <w:abstractNum w:abstractNumId="44">
    <w:nsid w:val="0A3C62E2"/>
    <w:multiLevelType w:val="hybridMultilevel"/>
    <w:tmpl w:val="9EA25A3E"/>
    <w:lvl w:ilvl="0" w:tplc="64740A80">
      <w:numFmt w:val="bullet"/>
      <w:lvlText w:val=""/>
      <w:lvlJc w:val="left"/>
      <w:pPr>
        <w:ind w:left="560" w:hanging="222"/>
      </w:pPr>
      <w:rPr>
        <w:rFonts w:ascii="Wingdings" w:eastAsia="Wingdings" w:hAnsi="Wingdings" w:cs="Wingdings" w:hint="default"/>
        <w:b w:val="0"/>
        <w:bCs w:val="0"/>
        <w:i w:val="0"/>
        <w:iCs w:val="0"/>
        <w:spacing w:val="0"/>
        <w:w w:val="100"/>
        <w:sz w:val="26"/>
        <w:szCs w:val="26"/>
        <w:lang w:val="en-US" w:eastAsia="en-US" w:bidi="ar-SA"/>
      </w:rPr>
    </w:lvl>
    <w:lvl w:ilvl="1" w:tplc="42C01114">
      <w:numFmt w:val="bullet"/>
      <w:lvlText w:val="•"/>
      <w:lvlJc w:val="left"/>
      <w:pPr>
        <w:ind w:left="592" w:hanging="222"/>
      </w:pPr>
      <w:rPr>
        <w:rFonts w:hint="default"/>
        <w:lang w:val="en-US" w:eastAsia="en-US" w:bidi="ar-SA"/>
      </w:rPr>
    </w:lvl>
    <w:lvl w:ilvl="2" w:tplc="8D82445E">
      <w:numFmt w:val="bullet"/>
      <w:lvlText w:val="•"/>
      <w:lvlJc w:val="left"/>
      <w:pPr>
        <w:ind w:left="625" w:hanging="222"/>
      </w:pPr>
      <w:rPr>
        <w:rFonts w:hint="default"/>
        <w:lang w:val="en-US" w:eastAsia="en-US" w:bidi="ar-SA"/>
      </w:rPr>
    </w:lvl>
    <w:lvl w:ilvl="3" w:tplc="1E445D6C">
      <w:numFmt w:val="bullet"/>
      <w:lvlText w:val="•"/>
      <w:lvlJc w:val="left"/>
      <w:pPr>
        <w:ind w:left="658" w:hanging="222"/>
      </w:pPr>
      <w:rPr>
        <w:rFonts w:hint="default"/>
        <w:lang w:val="en-US" w:eastAsia="en-US" w:bidi="ar-SA"/>
      </w:rPr>
    </w:lvl>
    <w:lvl w:ilvl="4" w:tplc="520285DA">
      <w:numFmt w:val="bullet"/>
      <w:lvlText w:val="•"/>
      <w:lvlJc w:val="left"/>
      <w:pPr>
        <w:ind w:left="691" w:hanging="222"/>
      </w:pPr>
      <w:rPr>
        <w:rFonts w:hint="default"/>
        <w:lang w:val="en-US" w:eastAsia="en-US" w:bidi="ar-SA"/>
      </w:rPr>
    </w:lvl>
    <w:lvl w:ilvl="5" w:tplc="66E0368A">
      <w:numFmt w:val="bullet"/>
      <w:lvlText w:val="•"/>
      <w:lvlJc w:val="left"/>
      <w:pPr>
        <w:ind w:left="724" w:hanging="222"/>
      </w:pPr>
      <w:rPr>
        <w:rFonts w:hint="default"/>
        <w:lang w:val="en-US" w:eastAsia="en-US" w:bidi="ar-SA"/>
      </w:rPr>
    </w:lvl>
    <w:lvl w:ilvl="6" w:tplc="A71EDDFC">
      <w:numFmt w:val="bullet"/>
      <w:lvlText w:val="•"/>
      <w:lvlJc w:val="left"/>
      <w:pPr>
        <w:ind w:left="756" w:hanging="222"/>
      </w:pPr>
      <w:rPr>
        <w:rFonts w:hint="default"/>
        <w:lang w:val="en-US" w:eastAsia="en-US" w:bidi="ar-SA"/>
      </w:rPr>
    </w:lvl>
    <w:lvl w:ilvl="7" w:tplc="9768DB18">
      <w:numFmt w:val="bullet"/>
      <w:lvlText w:val="•"/>
      <w:lvlJc w:val="left"/>
      <w:pPr>
        <w:ind w:left="789" w:hanging="222"/>
      </w:pPr>
      <w:rPr>
        <w:rFonts w:hint="default"/>
        <w:lang w:val="en-US" w:eastAsia="en-US" w:bidi="ar-SA"/>
      </w:rPr>
    </w:lvl>
    <w:lvl w:ilvl="8" w:tplc="D9BED0B6">
      <w:numFmt w:val="bullet"/>
      <w:lvlText w:val="•"/>
      <w:lvlJc w:val="left"/>
      <w:pPr>
        <w:ind w:left="822" w:hanging="222"/>
      </w:pPr>
      <w:rPr>
        <w:rFonts w:hint="default"/>
        <w:lang w:val="en-US" w:eastAsia="en-US" w:bidi="ar-SA"/>
      </w:rPr>
    </w:lvl>
  </w:abstractNum>
  <w:abstractNum w:abstractNumId="45">
    <w:nsid w:val="0A4F360B"/>
    <w:multiLevelType w:val="multilevel"/>
    <w:tmpl w:val="767E2ED6"/>
    <w:lvl w:ilvl="0">
      <w:start w:val="4"/>
      <w:numFmt w:val="decimal"/>
      <w:lvlText w:val="%1"/>
      <w:lvlJc w:val="left"/>
      <w:pPr>
        <w:ind w:left="720" w:hanging="720"/>
      </w:pPr>
      <w:rPr>
        <w:rFonts w:hint="default"/>
        <w:lang w:val="en-US" w:eastAsia="en-US" w:bidi="ar-SA"/>
      </w:rPr>
    </w:lvl>
    <w:lvl w:ilvl="1">
      <w:start w:val="1"/>
      <w:numFmt w:val="decimal"/>
      <w:lvlText w:val="%1.%2"/>
      <w:lvlJc w:val="left"/>
      <w:pPr>
        <w:ind w:left="720" w:hanging="720"/>
      </w:pPr>
      <w:rPr>
        <w:rFonts w:ascii="Times New Roman" w:eastAsia="Times New Roman" w:hAnsi="Times New Roman" w:cs="Times New Roman" w:hint="default"/>
        <w:b/>
        <w:bCs/>
        <w:i w:val="0"/>
        <w:iCs w:val="0"/>
        <w:spacing w:val="0"/>
        <w:w w:val="100"/>
        <w:sz w:val="28"/>
        <w:szCs w:val="28"/>
        <w:lang w:val="en-US" w:eastAsia="en-US" w:bidi="ar-SA"/>
      </w:rPr>
    </w:lvl>
    <w:lvl w:ilvl="2">
      <w:start w:val="1"/>
      <w:numFmt w:val="decimal"/>
      <w:lvlText w:val="%1.%2.%3"/>
      <w:lvlJc w:val="left"/>
      <w:pPr>
        <w:ind w:left="720" w:hanging="720"/>
      </w:pPr>
      <w:rPr>
        <w:rFonts w:ascii="Times New Roman" w:eastAsia="Times New Roman" w:hAnsi="Times New Roman" w:cs="Times New Roman" w:hint="default"/>
        <w:b/>
        <w:bCs/>
        <w:i w:val="0"/>
        <w:iCs w:val="0"/>
        <w:spacing w:val="0"/>
        <w:w w:val="100"/>
        <w:sz w:val="24"/>
        <w:szCs w:val="24"/>
        <w:lang w:val="en-US" w:eastAsia="en-US" w:bidi="ar-SA"/>
      </w:rPr>
    </w:lvl>
    <w:lvl w:ilvl="3">
      <w:start w:val="1"/>
      <w:numFmt w:val="decimal"/>
      <w:lvlText w:val="%1.%2.%3.%4"/>
      <w:lvlJc w:val="left"/>
      <w:pPr>
        <w:ind w:left="1170" w:hanging="720"/>
      </w:pPr>
      <w:rPr>
        <w:rFonts w:hint="default"/>
        <w:spacing w:val="0"/>
        <w:w w:val="100"/>
        <w:lang w:val="en-US" w:eastAsia="en-US" w:bidi="ar-SA"/>
      </w:rPr>
    </w:lvl>
    <w:lvl w:ilvl="4">
      <w:numFmt w:val="bullet"/>
      <w:lvlText w:val="•"/>
      <w:lvlJc w:val="left"/>
      <w:pPr>
        <w:ind w:left="4464" w:hanging="720"/>
      </w:pPr>
      <w:rPr>
        <w:rFonts w:hint="default"/>
        <w:lang w:val="en-US" w:eastAsia="en-US" w:bidi="ar-SA"/>
      </w:rPr>
    </w:lvl>
    <w:lvl w:ilvl="5">
      <w:numFmt w:val="bullet"/>
      <w:lvlText w:val="•"/>
      <w:lvlJc w:val="left"/>
      <w:pPr>
        <w:ind w:left="5400" w:hanging="720"/>
      </w:pPr>
      <w:rPr>
        <w:rFonts w:hint="default"/>
        <w:lang w:val="en-US" w:eastAsia="en-US" w:bidi="ar-SA"/>
      </w:rPr>
    </w:lvl>
    <w:lvl w:ilvl="6">
      <w:numFmt w:val="bullet"/>
      <w:lvlText w:val="•"/>
      <w:lvlJc w:val="left"/>
      <w:pPr>
        <w:ind w:left="6336" w:hanging="720"/>
      </w:pPr>
      <w:rPr>
        <w:rFonts w:hint="default"/>
        <w:lang w:val="en-US" w:eastAsia="en-US" w:bidi="ar-SA"/>
      </w:rPr>
    </w:lvl>
    <w:lvl w:ilvl="7">
      <w:numFmt w:val="bullet"/>
      <w:lvlText w:val="•"/>
      <w:lvlJc w:val="left"/>
      <w:pPr>
        <w:ind w:left="7272" w:hanging="720"/>
      </w:pPr>
      <w:rPr>
        <w:rFonts w:hint="default"/>
        <w:lang w:val="en-US" w:eastAsia="en-US" w:bidi="ar-SA"/>
      </w:rPr>
    </w:lvl>
    <w:lvl w:ilvl="8">
      <w:numFmt w:val="bullet"/>
      <w:lvlText w:val="•"/>
      <w:lvlJc w:val="left"/>
      <w:pPr>
        <w:ind w:left="8208" w:hanging="720"/>
      </w:pPr>
      <w:rPr>
        <w:rFonts w:hint="default"/>
        <w:lang w:val="en-US" w:eastAsia="en-US" w:bidi="ar-SA"/>
      </w:rPr>
    </w:lvl>
  </w:abstractNum>
  <w:abstractNum w:abstractNumId="46">
    <w:nsid w:val="0A5A5176"/>
    <w:multiLevelType w:val="hybridMultilevel"/>
    <w:tmpl w:val="C3902148"/>
    <w:lvl w:ilvl="0" w:tplc="24C03E94">
      <w:numFmt w:val="bullet"/>
      <w:lvlText w:val=""/>
      <w:lvlJc w:val="left"/>
      <w:pPr>
        <w:ind w:left="605" w:hanging="222"/>
      </w:pPr>
      <w:rPr>
        <w:rFonts w:ascii="Wingdings" w:eastAsia="Wingdings" w:hAnsi="Wingdings" w:cs="Wingdings" w:hint="default"/>
        <w:b w:val="0"/>
        <w:bCs w:val="0"/>
        <w:i w:val="0"/>
        <w:iCs w:val="0"/>
        <w:spacing w:val="0"/>
        <w:w w:val="100"/>
        <w:sz w:val="26"/>
        <w:szCs w:val="26"/>
        <w:lang w:val="en-US" w:eastAsia="en-US" w:bidi="ar-SA"/>
      </w:rPr>
    </w:lvl>
    <w:lvl w:ilvl="1" w:tplc="128E2F8C">
      <w:numFmt w:val="bullet"/>
      <w:lvlText w:val="•"/>
      <w:lvlJc w:val="left"/>
      <w:pPr>
        <w:ind w:left="638" w:hanging="222"/>
      </w:pPr>
      <w:rPr>
        <w:rFonts w:hint="default"/>
        <w:lang w:val="en-US" w:eastAsia="en-US" w:bidi="ar-SA"/>
      </w:rPr>
    </w:lvl>
    <w:lvl w:ilvl="2" w:tplc="5F64EC7A">
      <w:numFmt w:val="bullet"/>
      <w:lvlText w:val="•"/>
      <w:lvlJc w:val="left"/>
      <w:pPr>
        <w:ind w:left="676" w:hanging="222"/>
      </w:pPr>
      <w:rPr>
        <w:rFonts w:hint="default"/>
        <w:lang w:val="en-US" w:eastAsia="en-US" w:bidi="ar-SA"/>
      </w:rPr>
    </w:lvl>
    <w:lvl w:ilvl="3" w:tplc="C2F60E38">
      <w:numFmt w:val="bullet"/>
      <w:lvlText w:val="•"/>
      <w:lvlJc w:val="left"/>
      <w:pPr>
        <w:ind w:left="714" w:hanging="222"/>
      </w:pPr>
      <w:rPr>
        <w:rFonts w:hint="default"/>
        <w:lang w:val="en-US" w:eastAsia="en-US" w:bidi="ar-SA"/>
      </w:rPr>
    </w:lvl>
    <w:lvl w:ilvl="4" w:tplc="E01C32BC">
      <w:numFmt w:val="bullet"/>
      <w:lvlText w:val="•"/>
      <w:lvlJc w:val="left"/>
      <w:pPr>
        <w:ind w:left="752" w:hanging="222"/>
      </w:pPr>
      <w:rPr>
        <w:rFonts w:hint="default"/>
        <w:lang w:val="en-US" w:eastAsia="en-US" w:bidi="ar-SA"/>
      </w:rPr>
    </w:lvl>
    <w:lvl w:ilvl="5" w:tplc="C96CBEE2">
      <w:numFmt w:val="bullet"/>
      <w:lvlText w:val="•"/>
      <w:lvlJc w:val="left"/>
      <w:pPr>
        <w:ind w:left="791" w:hanging="222"/>
      </w:pPr>
      <w:rPr>
        <w:rFonts w:hint="default"/>
        <w:lang w:val="en-US" w:eastAsia="en-US" w:bidi="ar-SA"/>
      </w:rPr>
    </w:lvl>
    <w:lvl w:ilvl="6" w:tplc="8A50C7D0">
      <w:numFmt w:val="bullet"/>
      <w:lvlText w:val="•"/>
      <w:lvlJc w:val="left"/>
      <w:pPr>
        <w:ind w:left="829" w:hanging="222"/>
      </w:pPr>
      <w:rPr>
        <w:rFonts w:hint="default"/>
        <w:lang w:val="en-US" w:eastAsia="en-US" w:bidi="ar-SA"/>
      </w:rPr>
    </w:lvl>
    <w:lvl w:ilvl="7" w:tplc="0CA2F39E">
      <w:numFmt w:val="bullet"/>
      <w:lvlText w:val="•"/>
      <w:lvlJc w:val="left"/>
      <w:pPr>
        <w:ind w:left="867" w:hanging="222"/>
      </w:pPr>
      <w:rPr>
        <w:rFonts w:hint="default"/>
        <w:lang w:val="en-US" w:eastAsia="en-US" w:bidi="ar-SA"/>
      </w:rPr>
    </w:lvl>
    <w:lvl w:ilvl="8" w:tplc="BB38E274">
      <w:numFmt w:val="bullet"/>
      <w:lvlText w:val="•"/>
      <w:lvlJc w:val="left"/>
      <w:pPr>
        <w:ind w:left="905" w:hanging="222"/>
      </w:pPr>
      <w:rPr>
        <w:rFonts w:hint="default"/>
        <w:lang w:val="en-US" w:eastAsia="en-US" w:bidi="ar-SA"/>
      </w:rPr>
    </w:lvl>
  </w:abstractNum>
  <w:abstractNum w:abstractNumId="47">
    <w:nsid w:val="0A6C0EC2"/>
    <w:multiLevelType w:val="hybridMultilevel"/>
    <w:tmpl w:val="DBD61D92"/>
    <w:lvl w:ilvl="0" w:tplc="DB40E07C">
      <w:numFmt w:val="bullet"/>
      <w:lvlText w:val=""/>
      <w:lvlJc w:val="left"/>
      <w:pPr>
        <w:ind w:left="520" w:hanging="222"/>
      </w:pPr>
      <w:rPr>
        <w:rFonts w:ascii="Wingdings" w:eastAsia="Wingdings" w:hAnsi="Wingdings" w:cs="Wingdings" w:hint="default"/>
        <w:b w:val="0"/>
        <w:bCs w:val="0"/>
        <w:i w:val="0"/>
        <w:iCs w:val="0"/>
        <w:spacing w:val="0"/>
        <w:w w:val="100"/>
        <w:sz w:val="26"/>
        <w:szCs w:val="26"/>
        <w:lang w:val="en-US" w:eastAsia="en-US" w:bidi="ar-SA"/>
      </w:rPr>
    </w:lvl>
    <w:lvl w:ilvl="1" w:tplc="B226008A">
      <w:numFmt w:val="bullet"/>
      <w:lvlText w:val="•"/>
      <w:lvlJc w:val="left"/>
      <w:pPr>
        <w:ind w:left="547" w:hanging="222"/>
      </w:pPr>
      <w:rPr>
        <w:rFonts w:hint="default"/>
        <w:lang w:val="en-US" w:eastAsia="en-US" w:bidi="ar-SA"/>
      </w:rPr>
    </w:lvl>
    <w:lvl w:ilvl="2" w:tplc="180AB112">
      <w:numFmt w:val="bullet"/>
      <w:lvlText w:val="•"/>
      <w:lvlJc w:val="left"/>
      <w:pPr>
        <w:ind w:left="575" w:hanging="222"/>
      </w:pPr>
      <w:rPr>
        <w:rFonts w:hint="default"/>
        <w:lang w:val="en-US" w:eastAsia="en-US" w:bidi="ar-SA"/>
      </w:rPr>
    </w:lvl>
    <w:lvl w:ilvl="3" w:tplc="7A8A70F4">
      <w:numFmt w:val="bullet"/>
      <w:lvlText w:val="•"/>
      <w:lvlJc w:val="left"/>
      <w:pPr>
        <w:ind w:left="603" w:hanging="222"/>
      </w:pPr>
      <w:rPr>
        <w:rFonts w:hint="default"/>
        <w:lang w:val="en-US" w:eastAsia="en-US" w:bidi="ar-SA"/>
      </w:rPr>
    </w:lvl>
    <w:lvl w:ilvl="4" w:tplc="C3D0AF70">
      <w:numFmt w:val="bullet"/>
      <w:lvlText w:val="•"/>
      <w:lvlJc w:val="left"/>
      <w:pPr>
        <w:ind w:left="631" w:hanging="222"/>
      </w:pPr>
      <w:rPr>
        <w:rFonts w:hint="default"/>
        <w:lang w:val="en-US" w:eastAsia="en-US" w:bidi="ar-SA"/>
      </w:rPr>
    </w:lvl>
    <w:lvl w:ilvl="5" w:tplc="D4B02436">
      <w:numFmt w:val="bullet"/>
      <w:lvlText w:val="•"/>
      <w:lvlJc w:val="left"/>
      <w:pPr>
        <w:ind w:left="659" w:hanging="222"/>
      </w:pPr>
      <w:rPr>
        <w:rFonts w:hint="default"/>
        <w:lang w:val="en-US" w:eastAsia="en-US" w:bidi="ar-SA"/>
      </w:rPr>
    </w:lvl>
    <w:lvl w:ilvl="6" w:tplc="82D6B4D4">
      <w:numFmt w:val="bullet"/>
      <w:lvlText w:val="•"/>
      <w:lvlJc w:val="left"/>
      <w:pPr>
        <w:ind w:left="686" w:hanging="222"/>
      </w:pPr>
      <w:rPr>
        <w:rFonts w:hint="default"/>
        <w:lang w:val="en-US" w:eastAsia="en-US" w:bidi="ar-SA"/>
      </w:rPr>
    </w:lvl>
    <w:lvl w:ilvl="7" w:tplc="C66EE86C">
      <w:numFmt w:val="bullet"/>
      <w:lvlText w:val="•"/>
      <w:lvlJc w:val="left"/>
      <w:pPr>
        <w:ind w:left="714" w:hanging="222"/>
      </w:pPr>
      <w:rPr>
        <w:rFonts w:hint="default"/>
        <w:lang w:val="en-US" w:eastAsia="en-US" w:bidi="ar-SA"/>
      </w:rPr>
    </w:lvl>
    <w:lvl w:ilvl="8" w:tplc="2416E48E">
      <w:numFmt w:val="bullet"/>
      <w:lvlText w:val="•"/>
      <w:lvlJc w:val="left"/>
      <w:pPr>
        <w:ind w:left="742" w:hanging="222"/>
      </w:pPr>
      <w:rPr>
        <w:rFonts w:hint="default"/>
        <w:lang w:val="en-US" w:eastAsia="en-US" w:bidi="ar-SA"/>
      </w:rPr>
    </w:lvl>
  </w:abstractNum>
  <w:abstractNum w:abstractNumId="48">
    <w:nsid w:val="0B527C9C"/>
    <w:multiLevelType w:val="hybridMultilevel"/>
    <w:tmpl w:val="5E0ECFF2"/>
    <w:lvl w:ilvl="0" w:tplc="28441188">
      <w:numFmt w:val="bullet"/>
      <w:lvlText w:val=""/>
      <w:lvlJc w:val="left"/>
      <w:pPr>
        <w:ind w:left="604" w:hanging="222"/>
      </w:pPr>
      <w:rPr>
        <w:rFonts w:ascii="Wingdings" w:eastAsia="Wingdings" w:hAnsi="Wingdings" w:cs="Wingdings" w:hint="default"/>
        <w:b w:val="0"/>
        <w:bCs w:val="0"/>
        <w:i w:val="0"/>
        <w:iCs w:val="0"/>
        <w:spacing w:val="0"/>
        <w:w w:val="100"/>
        <w:sz w:val="26"/>
        <w:szCs w:val="26"/>
        <w:lang w:val="en-US" w:eastAsia="en-US" w:bidi="ar-SA"/>
      </w:rPr>
    </w:lvl>
    <w:lvl w:ilvl="1" w:tplc="F6B65B6C">
      <w:numFmt w:val="bullet"/>
      <w:lvlText w:val="•"/>
      <w:lvlJc w:val="left"/>
      <w:pPr>
        <w:ind w:left="638" w:hanging="222"/>
      </w:pPr>
      <w:rPr>
        <w:rFonts w:hint="default"/>
        <w:lang w:val="en-US" w:eastAsia="en-US" w:bidi="ar-SA"/>
      </w:rPr>
    </w:lvl>
    <w:lvl w:ilvl="2" w:tplc="DAC69DFA">
      <w:numFmt w:val="bullet"/>
      <w:lvlText w:val="•"/>
      <w:lvlJc w:val="left"/>
      <w:pPr>
        <w:ind w:left="676" w:hanging="222"/>
      </w:pPr>
      <w:rPr>
        <w:rFonts w:hint="default"/>
        <w:lang w:val="en-US" w:eastAsia="en-US" w:bidi="ar-SA"/>
      </w:rPr>
    </w:lvl>
    <w:lvl w:ilvl="3" w:tplc="F0268D2C">
      <w:numFmt w:val="bullet"/>
      <w:lvlText w:val="•"/>
      <w:lvlJc w:val="left"/>
      <w:pPr>
        <w:ind w:left="715" w:hanging="222"/>
      </w:pPr>
      <w:rPr>
        <w:rFonts w:hint="default"/>
        <w:lang w:val="en-US" w:eastAsia="en-US" w:bidi="ar-SA"/>
      </w:rPr>
    </w:lvl>
    <w:lvl w:ilvl="4" w:tplc="7116D52C">
      <w:numFmt w:val="bullet"/>
      <w:lvlText w:val="•"/>
      <w:lvlJc w:val="left"/>
      <w:pPr>
        <w:ind w:left="753" w:hanging="222"/>
      </w:pPr>
      <w:rPr>
        <w:rFonts w:hint="default"/>
        <w:lang w:val="en-US" w:eastAsia="en-US" w:bidi="ar-SA"/>
      </w:rPr>
    </w:lvl>
    <w:lvl w:ilvl="5" w:tplc="B3F2D32E">
      <w:numFmt w:val="bullet"/>
      <w:lvlText w:val="•"/>
      <w:lvlJc w:val="left"/>
      <w:pPr>
        <w:ind w:left="792" w:hanging="222"/>
      </w:pPr>
      <w:rPr>
        <w:rFonts w:hint="default"/>
        <w:lang w:val="en-US" w:eastAsia="en-US" w:bidi="ar-SA"/>
      </w:rPr>
    </w:lvl>
    <w:lvl w:ilvl="6" w:tplc="20CC930A">
      <w:numFmt w:val="bullet"/>
      <w:lvlText w:val="•"/>
      <w:lvlJc w:val="left"/>
      <w:pPr>
        <w:ind w:left="830" w:hanging="222"/>
      </w:pPr>
      <w:rPr>
        <w:rFonts w:hint="default"/>
        <w:lang w:val="en-US" w:eastAsia="en-US" w:bidi="ar-SA"/>
      </w:rPr>
    </w:lvl>
    <w:lvl w:ilvl="7" w:tplc="8FAC4F2A">
      <w:numFmt w:val="bullet"/>
      <w:lvlText w:val="•"/>
      <w:lvlJc w:val="left"/>
      <w:pPr>
        <w:ind w:left="868" w:hanging="222"/>
      </w:pPr>
      <w:rPr>
        <w:rFonts w:hint="default"/>
        <w:lang w:val="en-US" w:eastAsia="en-US" w:bidi="ar-SA"/>
      </w:rPr>
    </w:lvl>
    <w:lvl w:ilvl="8" w:tplc="77127CA8">
      <w:numFmt w:val="bullet"/>
      <w:lvlText w:val="•"/>
      <w:lvlJc w:val="left"/>
      <w:pPr>
        <w:ind w:left="907" w:hanging="222"/>
      </w:pPr>
      <w:rPr>
        <w:rFonts w:hint="default"/>
        <w:lang w:val="en-US" w:eastAsia="en-US" w:bidi="ar-SA"/>
      </w:rPr>
    </w:lvl>
  </w:abstractNum>
  <w:abstractNum w:abstractNumId="49">
    <w:nsid w:val="0B835830"/>
    <w:multiLevelType w:val="hybridMultilevel"/>
    <w:tmpl w:val="0120821C"/>
    <w:lvl w:ilvl="0" w:tplc="EDD24E10">
      <w:numFmt w:val="bullet"/>
      <w:lvlText w:val=""/>
      <w:lvlJc w:val="left"/>
      <w:pPr>
        <w:ind w:left="606" w:hanging="222"/>
      </w:pPr>
      <w:rPr>
        <w:rFonts w:ascii="Wingdings" w:eastAsia="Wingdings" w:hAnsi="Wingdings" w:cs="Wingdings" w:hint="default"/>
        <w:b w:val="0"/>
        <w:bCs w:val="0"/>
        <w:i w:val="0"/>
        <w:iCs w:val="0"/>
        <w:spacing w:val="0"/>
        <w:w w:val="100"/>
        <w:sz w:val="26"/>
        <w:szCs w:val="26"/>
        <w:lang w:val="en-US" w:eastAsia="en-US" w:bidi="ar-SA"/>
      </w:rPr>
    </w:lvl>
    <w:lvl w:ilvl="1" w:tplc="5210C542">
      <w:numFmt w:val="bullet"/>
      <w:lvlText w:val="•"/>
      <w:lvlJc w:val="left"/>
      <w:pPr>
        <w:ind w:left="638" w:hanging="222"/>
      </w:pPr>
      <w:rPr>
        <w:rFonts w:hint="default"/>
        <w:lang w:val="en-US" w:eastAsia="en-US" w:bidi="ar-SA"/>
      </w:rPr>
    </w:lvl>
    <w:lvl w:ilvl="2" w:tplc="292CCE46">
      <w:numFmt w:val="bullet"/>
      <w:lvlText w:val="•"/>
      <w:lvlJc w:val="left"/>
      <w:pPr>
        <w:ind w:left="676" w:hanging="222"/>
      </w:pPr>
      <w:rPr>
        <w:rFonts w:hint="default"/>
        <w:lang w:val="en-US" w:eastAsia="en-US" w:bidi="ar-SA"/>
      </w:rPr>
    </w:lvl>
    <w:lvl w:ilvl="3" w:tplc="E4925C62">
      <w:numFmt w:val="bullet"/>
      <w:lvlText w:val="•"/>
      <w:lvlJc w:val="left"/>
      <w:pPr>
        <w:ind w:left="714" w:hanging="222"/>
      </w:pPr>
      <w:rPr>
        <w:rFonts w:hint="default"/>
        <w:lang w:val="en-US" w:eastAsia="en-US" w:bidi="ar-SA"/>
      </w:rPr>
    </w:lvl>
    <w:lvl w:ilvl="4" w:tplc="7B48D5A4">
      <w:numFmt w:val="bullet"/>
      <w:lvlText w:val="•"/>
      <w:lvlJc w:val="left"/>
      <w:pPr>
        <w:ind w:left="752" w:hanging="222"/>
      </w:pPr>
      <w:rPr>
        <w:rFonts w:hint="default"/>
        <w:lang w:val="en-US" w:eastAsia="en-US" w:bidi="ar-SA"/>
      </w:rPr>
    </w:lvl>
    <w:lvl w:ilvl="5" w:tplc="8ABE451A">
      <w:numFmt w:val="bullet"/>
      <w:lvlText w:val="•"/>
      <w:lvlJc w:val="left"/>
      <w:pPr>
        <w:ind w:left="790" w:hanging="222"/>
      </w:pPr>
      <w:rPr>
        <w:rFonts w:hint="default"/>
        <w:lang w:val="en-US" w:eastAsia="en-US" w:bidi="ar-SA"/>
      </w:rPr>
    </w:lvl>
    <w:lvl w:ilvl="6" w:tplc="85FA33AA">
      <w:numFmt w:val="bullet"/>
      <w:lvlText w:val="•"/>
      <w:lvlJc w:val="left"/>
      <w:pPr>
        <w:ind w:left="828" w:hanging="222"/>
      </w:pPr>
      <w:rPr>
        <w:rFonts w:hint="default"/>
        <w:lang w:val="en-US" w:eastAsia="en-US" w:bidi="ar-SA"/>
      </w:rPr>
    </w:lvl>
    <w:lvl w:ilvl="7" w:tplc="8836FB9A">
      <w:numFmt w:val="bullet"/>
      <w:lvlText w:val="•"/>
      <w:lvlJc w:val="left"/>
      <w:pPr>
        <w:ind w:left="866" w:hanging="222"/>
      </w:pPr>
      <w:rPr>
        <w:rFonts w:hint="default"/>
        <w:lang w:val="en-US" w:eastAsia="en-US" w:bidi="ar-SA"/>
      </w:rPr>
    </w:lvl>
    <w:lvl w:ilvl="8" w:tplc="CF7695D6">
      <w:numFmt w:val="bullet"/>
      <w:lvlText w:val="•"/>
      <w:lvlJc w:val="left"/>
      <w:pPr>
        <w:ind w:left="904" w:hanging="222"/>
      </w:pPr>
      <w:rPr>
        <w:rFonts w:hint="default"/>
        <w:lang w:val="en-US" w:eastAsia="en-US" w:bidi="ar-SA"/>
      </w:rPr>
    </w:lvl>
  </w:abstractNum>
  <w:abstractNum w:abstractNumId="50">
    <w:nsid w:val="0B991183"/>
    <w:multiLevelType w:val="hybridMultilevel"/>
    <w:tmpl w:val="E3B89C12"/>
    <w:lvl w:ilvl="0" w:tplc="C82257BA">
      <w:numFmt w:val="bullet"/>
      <w:lvlText w:val=""/>
      <w:lvlJc w:val="left"/>
      <w:pPr>
        <w:ind w:left="603" w:hanging="222"/>
      </w:pPr>
      <w:rPr>
        <w:rFonts w:ascii="Wingdings" w:eastAsia="Wingdings" w:hAnsi="Wingdings" w:cs="Wingdings" w:hint="default"/>
        <w:b w:val="0"/>
        <w:bCs w:val="0"/>
        <w:i w:val="0"/>
        <w:iCs w:val="0"/>
        <w:spacing w:val="0"/>
        <w:w w:val="100"/>
        <w:sz w:val="26"/>
        <w:szCs w:val="26"/>
        <w:lang w:val="en-US" w:eastAsia="en-US" w:bidi="ar-SA"/>
      </w:rPr>
    </w:lvl>
    <w:lvl w:ilvl="1" w:tplc="E1BA20AA">
      <w:numFmt w:val="bullet"/>
      <w:lvlText w:val="•"/>
      <w:lvlJc w:val="left"/>
      <w:pPr>
        <w:ind w:left="637" w:hanging="222"/>
      </w:pPr>
      <w:rPr>
        <w:rFonts w:hint="default"/>
        <w:lang w:val="en-US" w:eastAsia="en-US" w:bidi="ar-SA"/>
      </w:rPr>
    </w:lvl>
    <w:lvl w:ilvl="2" w:tplc="69765A92">
      <w:numFmt w:val="bullet"/>
      <w:lvlText w:val="•"/>
      <w:lvlJc w:val="left"/>
      <w:pPr>
        <w:ind w:left="675" w:hanging="222"/>
      </w:pPr>
      <w:rPr>
        <w:rFonts w:hint="default"/>
        <w:lang w:val="en-US" w:eastAsia="en-US" w:bidi="ar-SA"/>
      </w:rPr>
    </w:lvl>
    <w:lvl w:ilvl="3" w:tplc="ECA87326">
      <w:numFmt w:val="bullet"/>
      <w:lvlText w:val="•"/>
      <w:lvlJc w:val="left"/>
      <w:pPr>
        <w:ind w:left="713" w:hanging="222"/>
      </w:pPr>
      <w:rPr>
        <w:rFonts w:hint="default"/>
        <w:lang w:val="en-US" w:eastAsia="en-US" w:bidi="ar-SA"/>
      </w:rPr>
    </w:lvl>
    <w:lvl w:ilvl="4" w:tplc="EFF679D0">
      <w:numFmt w:val="bullet"/>
      <w:lvlText w:val="•"/>
      <w:lvlJc w:val="left"/>
      <w:pPr>
        <w:ind w:left="751" w:hanging="222"/>
      </w:pPr>
      <w:rPr>
        <w:rFonts w:hint="default"/>
        <w:lang w:val="en-US" w:eastAsia="en-US" w:bidi="ar-SA"/>
      </w:rPr>
    </w:lvl>
    <w:lvl w:ilvl="5" w:tplc="B196576A">
      <w:numFmt w:val="bullet"/>
      <w:lvlText w:val="•"/>
      <w:lvlJc w:val="left"/>
      <w:pPr>
        <w:ind w:left="789" w:hanging="222"/>
      </w:pPr>
      <w:rPr>
        <w:rFonts w:hint="default"/>
        <w:lang w:val="en-US" w:eastAsia="en-US" w:bidi="ar-SA"/>
      </w:rPr>
    </w:lvl>
    <w:lvl w:ilvl="6" w:tplc="D6CC06F2">
      <w:numFmt w:val="bullet"/>
      <w:lvlText w:val="•"/>
      <w:lvlJc w:val="left"/>
      <w:pPr>
        <w:ind w:left="827" w:hanging="222"/>
      </w:pPr>
      <w:rPr>
        <w:rFonts w:hint="default"/>
        <w:lang w:val="en-US" w:eastAsia="en-US" w:bidi="ar-SA"/>
      </w:rPr>
    </w:lvl>
    <w:lvl w:ilvl="7" w:tplc="D4D0B49E">
      <w:numFmt w:val="bullet"/>
      <w:lvlText w:val="•"/>
      <w:lvlJc w:val="left"/>
      <w:pPr>
        <w:ind w:left="865" w:hanging="222"/>
      </w:pPr>
      <w:rPr>
        <w:rFonts w:hint="default"/>
        <w:lang w:val="en-US" w:eastAsia="en-US" w:bidi="ar-SA"/>
      </w:rPr>
    </w:lvl>
    <w:lvl w:ilvl="8" w:tplc="B900CCFA">
      <w:numFmt w:val="bullet"/>
      <w:lvlText w:val="•"/>
      <w:lvlJc w:val="left"/>
      <w:pPr>
        <w:ind w:left="903" w:hanging="222"/>
      </w:pPr>
      <w:rPr>
        <w:rFonts w:hint="default"/>
        <w:lang w:val="en-US" w:eastAsia="en-US" w:bidi="ar-SA"/>
      </w:rPr>
    </w:lvl>
  </w:abstractNum>
  <w:abstractNum w:abstractNumId="51">
    <w:nsid w:val="0C8756DC"/>
    <w:multiLevelType w:val="hybridMultilevel"/>
    <w:tmpl w:val="0826DE90"/>
    <w:lvl w:ilvl="0" w:tplc="E5DCE58C">
      <w:numFmt w:val="bullet"/>
      <w:lvlText w:val=""/>
      <w:lvlJc w:val="left"/>
      <w:pPr>
        <w:ind w:left="467" w:hanging="222"/>
      </w:pPr>
      <w:rPr>
        <w:rFonts w:ascii="Wingdings" w:eastAsia="Wingdings" w:hAnsi="Wingdings" w:cs="Wingdings" w:hint="default"/>
        <w:b w:val="0"/>
        <w:bCs w:val="0"/>
        <w:i w:val="0"/>
        <w:iCs w:val="0"/>
        <w:spacing w:val="0"/>
        <w:w w:val="100"/>
        <w:sz w:val="26"/>
        <w:szCs w:val="26"/>
        <w:lang w:val="en-US" w:eastAsia="en-US" w:bidi="ar-SA"/>
      </w:rPr>
    </w:lvl>
    <w:lvl w:ilvl="1" w:tplc="B45A7E14">
      <w:numFmt w:val="bullet"/>
      <w:lvlText w:val="•"/>
      <w:lvlJc w:val="left"/>
      <w:pPr>
        <w:ind w:left="484" w:hanging="222"/>
      </w:pPr>
      <w:rPr>
        <w:rFonts w:hint="default"/>
        <w:lang w:val="en-US" w:eastAsia="en-US" w:bidi="ar-SA"/>
      </w:rPr>
    </w:lvl>
    <w:lvl w:ilvl="2" w:tplc="43B85F66">
      <w:numFmt w:val="bullet"/>
      <w:lvlText w:val="•"/>
      <w:lvlJc w:val="left"/>
      <w:pPr>
        <w:ind w:left="509" w:hanging="222"/>
      </w:pPr>
      <w:rPr>
        <w:rFonts w:hint="default"/>
        <w:lang w:val="en-US" w:eastAsia="en-US" w:bidi="ar-SA"/>
      </w:rPr>
    </w:lvl>
    <w:lvl w:ilvl="3" w:tplc="44BA0972">
      <w:numFmt w:val="bullet"/>
      <w:lvlText w:val="•"/>
      <w:lvlJc w:val="left"/>
      <w:pPr>
        <w:ind w:left="534" w:hanging="222"/>
      </w:pPr>
      <w:rPr>
        <w:rFonts w:hint="default"/>
        <w:lang w:val="en-US" w:eastAsia="en-US" w:bidi="ar-SA"/>
      </w:rPr>
    </w:lvl>
    <w:lvl w:ilvl="4" w:tplc="D18092E6">
      <w:numFmt w:val="bullet"/>
      <w:lvlText w:val="•"/>
      <w:lvlJc w:val="left"/>
      <w:pPr>
        <w:ind w:left="559" w:hanging="222"/>
      </w:pPr>
      <w:rPr>
        <w:rFonts w:hint="default"/>
        <w:lang w:val="en-US" w:eastAsia="en-US" w:bidi="ar-SA"/>
      </w:rPr>
    </w:lvl>
    <w:lvl w:ilvl="5" w:tplc="FFC02E7A">
      <w:numFmt w:val="bullet"/>
      <w:lvlText w:val="•"/>
      <w:lvlJc w:val="left"/>
      <w:pPr>
        <w:ind w:left="584" w:hanging="222"/>
      </w:pPr>
      <w:rPr>
        <w:rFonts w:hint="default"/>
        <w:lang w:val="en-US" w:eastAsia="en-US" w:bidi="ar-SA"/>
      </w:rPr>
    </w:lvl>
    <w:lvl w:ilvl="6" w:tplc="494C6740">
      <w:numFmt w:val="bullet"/>
      <w:lvlText w:val="•"/>
      <w:lvlJc w:val="left"/>
      <w:pPr>
        <w:ind w:left="608" w:hanging="222"/>
      </w:pPr>
      <w:rPr>
        <w:rFonts w:hint="default"/>
        <w:lang w:val="en-US" w:eastAsia="en-US" w:bidi="ar-SA"/>
      </w:rPr>
    </w:lvl>
    <w:lvl w:ilvl="7" w:tplc="8E62E9DC">
      <w:numFmt w:val="bullet"/>
      <w:lvlText w:val="•"/>
      <w:lvlJc w:val="left"/>
      <w:pPr>
        <w:ind w:left="633" w:hanging="222"/>
      </w:pPr>
      <w:rPr>
        <w:rFonts w:hint="default"/>
        <w:lang w:val="en-US" w:eastAsia="en-US" w:bidi="ar-SA"/>
      </w:rPr>
    </w:lvl>
    <w:lvl w:ilvl="8" w:tplc="30F450E4">
      <w:numFmt w:val="bullet"/>
      <w:lvlText w:val="•"/>
      <w:lvlJc w:val="left"/>
      <w:pPr>
        <w:ind w:left="658" w:hanging="222"/>
      </w:pPr>
      <w:rPr>
        <w:rFonts w:hint="default"/>
        <w:lang w:val="en-US" w:eastAsia="en-US" w:bidi="ar-SA"/>
      </w:rPr>
    </w:lvl>
  </w:abstractNum>
  <w:abstractNum w:abstractNumId="52">
    <w:nsid w:val="0CA7027E"/>
    <w:multiLevelType w:val="hybridMultilevel"/>
    <w:tmpl w:val="AAAE5416"/>
    <w:lvl w:ilvl="0" w:tplc="2C7AB92A">
      <w:numFmt w:val="bullet"/>
      <w:lvlText w:val=""/>
      <w:lvlJc w:val="left"/>
      <w:pPr>
        <w:ind w:left="646" w:hanging="222"/>
      </w:pPr>
      <w:rPr>
        <w:rFonts w:ascii="Wingdings" w:eastAsia="Wingdings" w:hAnsi="Wingdings" w:cs="Wingdings" w:hint="default"/>
        <w:b w:val="0"/>
        <w:bCs w:val="0"/>
        <w:i w:val="0"/>
        <w:iCs w:val="0"/>
        <w:spacing w:val="0"/>
        <w:w w:val="100"/>
        <w:sz w:val="26"/>
        <w:szCs w:val="26"/>
        <w:lang w:val="en-US" w:eastAsia="en-US" w:bidi="ar-SA"/>
      </w:rPr>
    </w:lvl>
    <w:lvl w:ilvl="1" w:tplc="F0C42B60">
      <w:numFmt w:val="bullet"/>
      <w:lvlText w:val="•"/>
      <w:lvlJc w:val="left"/>
      <w:pPr>
        <w:ind w:left="682" w:hanging="222"/>
      </w:pPr>
      <w:rPr>
        <w:rFonts w:hint="default"/>
        <w:lang w:val="en-US" w:eastAsia="en-US" w:bidi="ar-SA"/>
      </w:rPr>
    </w:lvl>
    <w:lvl w:ilvl="2" w:tplc="7D12AC28">
      <w:numFmt w:val="bullet"/>
      <w:lvlText w:val="•"/>
      <w:lvlJc w:val="left"/>
      <w:pPr>
        <w:ind w:left="725" w:hanging="222"/>
      </w:pPr>
      <w:rPr>
        <w:rFonts w:hint="default"/>
        <w:lang w:val="en-US" w:eastAsia="en-US" w:bidi="ar-SA"/>
      </w:rPr>
    </w:lvl>
    <w:lvl w:ilvl="3" w:tplc="2D383116">
      <w:numFmt w:val="bullet"/>
      <w:lvlText w:val="•"/>
      <w:lvlJc w:val="left"/>
      <w:pPr>
        <w:ind w:left="768" w:hanging="222"/>
      </w:pPr>
      <w:rPr>
        <w:rFonts w:hint="default"/>
        <w:lang w:val="en-US" w:eastAsia="en-US" w:bidi="ar-SA"/>
      </w:rPr>
    </w:lvl>
    <w:lvl w:ilvl="4" w:tplc="647C77A4">
      <w:numFmt w:val="bullet"/>
      <w:lvlText w:val="•"/>
      <w:lvlJc w:val="left"/>
      <w:pPr>
        <w:ind w:left="811" w:hanging="222"/>
      </w:pPr>
      <w:rPr>
        <w:rFonts w:hint="default"/>
        <w:lang w:val="en-US" w:eastAsia="en-US" w:bidi="ar-SA"/>
      </w:rPr>
    </w:lvl>
    <w:lvl w:ilvl="5" w:tplc="58D452B2">
      <w:numFmt w:val="bullet"/>
      <w:lvlText w:val="•"/>
      <w:lvlJc w:val="left"/>
      <w:pPr>
        <w:ind w:left="854" w:hanging="222"/>
      </w:pPr>
      <w:rPr>
        <w:rFonts w:hint="default"/>
        <w:lang w:val="en-US" w:eastAsia="en-US" w:bidi="ar-SA"/>
      </w:rPr>
    </w:lvl>
    <w:lvl w:ilvl="6" w:tplc="E79E21E8">
      <w:numFmt w:val="bullet"/>
      <w:lvlText w:val="•"/>
      <w:lvlJc w:val="left"/>
      <w:pPr>
        <w:ind w:left="896" w:hanging="222"/>
      </w:pPr>
      <w:rPr>
        <w:rFonts w:hint="default"/>
        <w:lang w:val="en-US" w:eastAsia="en-US" w:bidi="ar-SA"/>
      </w:rPr>
    </w:lvl>
    <w:lvl w:ilvl="7" w:tplc="22A439D4">
      <w:numFmt w:val="bullet"/>
      <w:lvlText w:val="•"/>
      <w:lvlJc w:val="left"/>
      <w:pPr>
        <w:ind w:left="939" w:hanging="222"/>
      </w:pPr>
      <w:rPr>
        <w:rFonts w:hint="default"/>
        <w:lang w:val="en-US" w:eastAsia="en-US" w:bidi="ar-SA"/>
      </w:rPr>
    </w:lvl>
    <w:lvl w:ilvl="8" w:tplc="EBD602BA">
      <w:numFmt w:val="bullet"/>
      <w:lvlText w:val="•"/>
      <w:lvlJc w:val="left"/>
      <w:pPr>
        <w:ind w:left="982" w:hanging="222"/>
      </w:pPr>
      <w:rPr>
        <w:rFonts w:hint="default"/>
        <w:lang w:val="en-US" w:eastAsia="en-US" w:bidi="ar-SA"/>
      </w:rPr>
    </w:lvl>
  </w:abstractNum>
  <w:abstractNum w:abstractNumId="53">
    <w:nsid w:val="0CAE1EDB"/>
    <w:multiLevelType w:val="hybridMultilevel"/>
    <w:tmpl w:val="C4767600"/>
    <w:lvl w:ilvl="0" w:tplc="452E6D86">
      <w:numFmt w:val="bullet"/>
      <w:lvlText w:val=""/>
      <w:lvlJc w:val="left"/>
      <w:pPr>
        <w:ind w:left="516" w:hanging="222"/>
      </w:pPr>
      <w:rPr>
        <w:rFonts w:ascii="Wingdings" w:eastAsia="Wingdings" w:hAnsi="Wingdings" w:cs="Wingdings" w:hint="default"/>
        <w:b w:val="0"/>
        <w:bCs w:val="0"/>
        <w:i w:val="0"/>
        <w:iCs w:val="0"/>
        <w:spacing w:val="0"/>
        <w:w w:val="100"/>
        <w:sz w:val="26"/>
        <w:szCs w:val="26"/>
        <w:lang w:val="en-US" w:eastAsia="en-US" w:bidi="ar-SA"/>
      </w:rPr>
    </w:lvl>
    <w:lvl w:ilvl="1" w:tplc="0E843EA0">
      <w:numFmt w:val="bullet"/>
      <w:lvlText w:val="•"/>
      <w:lvlJc w:val="left"/>
      <w:pPr>
        <w:ind w:left="548" w:hanging="222"/>
      </w:pPr>
      <w:rPr>
        <w:rFonts w:hint="default"/>
        <w:lang w:val="en-US" w:eastAsia="en-US" w:bidi="ar-SA"/>
      </w:rPr>
    </w:lvl>
    <w:lvl w:ilvl="2" w:tplc="CFFC7FE0">
      <w:numFmt w:val="bullet"/>
      <w:lvlText w:val="•"/>
      <w:lvlJc w:val="left"/>
      <w:pPr>
        <w:ind w:left="576" w:hanging="222"/>
      </w:pPr>
      <w:rPr>
        <w:rFonts w:hint="default"/>
        <w:lang w:val="en-US" w:eastAsia="en-US" w:bidi="ar-SA"/>
      </w:rPr>
    </w:lvl>
    <w:lvl w:ilvl="3" w:tplc="24B4921C">
      <w:numFmt w:val="bullet"/>
      <w:lvlText w:val="•"/>
      <w:lvlJc w:val="left"/>
      <w:pPr>
        <w:ind w:left="605" w:hanging="222"/>
      </w:pPr>
      <w:rPr>
        <w:rFonts w:hint="default"/>
        <w:lang w:val="en-US" w:eastAsia="en-US" w:bidi="ar-SA"/>
      </w:rPr>
    </w:lvl>
    <w:lvl w:ilvl="4" w:tplc="DBD873E6">
      <w:numFmt w:val="bullet"/>
      <w:lvlText w:val="•"/>
      <w:lvlJc w:val="left"/>
      <w:pPr>
        <w:ind w:left="633" w:hanging="222"/>
      </w:pPr>
      <w:rPr>
        <w:rFonts w:hint="default"/>
        <w:lang w:val="en-US" w:eastAsia="en-US" w:bidi="ar-SA"/>
      </w:rPr>
    </w:lvl>
    <w:lvl w:ilvl="5" w:tplc="9F5053BA">
      <w:numFmt w:val="bullet"/>
      <w:lvlText w:val="•"/>
      <w:lvlJc w:val="left"/>
      <w:pPr>
        <w:ind w:left="662" w:hanging="222"/>
      </w:pPr>
      <w:rPr>
        <w:rFonts w:hint="default"/>
        <w:lang w:val="en-US" w:eastAsia="en-US" w:bidi="ar-SA"/>
      </w:rPr>
    </w:lvl>
    <w:lvl w:ilvl="6" w:tplc="A2368286">
      <w:numFmt w:val="bullet"/>
      <w:lvlText w:val="•"/>
      <w:lvlJc w:val="left"/>
      <w:pPr>
        <w:ind w:left="690" w:hanging="222"/>
      </w:pPr>
      <w:rPr>
        <w:rFonts w:hint="default"/>
        <w:lang w:val="en-US" w:eastAsia="en-US" w:bidi="ar-SA"/>
      </w:rPr>
    </w:lvl>
    <w:lvl w:ilvl="7" w:tplc="E932B808">
      <w:numFmt w:val="bullet"/>
      <w:lvlText w:val="•"/>
      <w:lvlJc w:val="left"/>
      <w:pPr>
        <w:ind w:left="718" w:hanging="222"/>
      </w:pPr>
      <w:rPr>
        <w:rFonts w:hint="default"/>
        <w:lang w:val="en-US" w:eastAsia="en-US" w:bidi="ar-SA"/>
      </w:rPr>
    </w:lvl>
    <w:lvl w:ilvl="8" w:tplc="B516BA42">
      <w:numFmt w:val="bullet"/>
      <w:lvlText w:val="•"/>
      <w:lvlJc w:val="left"/>
      <w:pPr>
        <w:ind w:left="747" w:hanging="222"/>
      </w:pPr>
      <w:rPr>
        <w:rFonts w:hint="default"/>
        <w:lang w:val="en-US" w:eastAsia="en-US" w:bidi="ar-SA"/>
      </w:rPr>
    </w:lvl>
  </w:abstractNum>
  <w:abstractNum w:abstractNumId="54">
    <w:nsid w:val="0D4B2E40"/>
    <w:multiLevelType w:val="hybridMultilevel"/>
    <w:tmpl w:val="052A93CE"/>
    <w:lvl w:ilvl="0" w:tplc="B6F08E3E">
      <w:numFmt w:val="bullet"/>
      <w:lvlText w:val=""/>
      <w:lvlJc w:val="left"/>
      <w:pPr>
        <w:ind w:left="513" w:hanging="222"/>
      </w:pPr>
      <w:rPr>
        <w:rFonts w:ascii="Wingdings" w:eastAsia="Wingdings" w:hAnsi="Wingdings" w:cs="Wingdings" w:hint="default"/>
        <w:b w:val="0"/>
        <w:bCs w:val="0"/>
        <w:i w:val="0"/>
        <w:iCs w:val="0"/>
        <w:spacing w:val="0"/>
        <w:w w:val="100"/>
        <w:sz w:val="26"/>
        <w:szCs w:val="26"/>
        <w:lang w:val="en-US" w:eastAsia="en-US" w:bidi="ar-SA"/>
      </w:rPr>
    </w:lvl>
    <w:lvl w:ilvl="1" w:tplc="7E90E650">
      <w:numFmt w:val="bullet"/>
      <w:lvlText w:val="•"/>
      <w:lvlJc w:val="left"/>
      <w:pPr>
        <w:ind w:left="547" w:hanging="222"/>
      </w:pPr>
      <w:rPr>
        <w:rFonts w:hint="default"/>
        <w:lang w:val="en-US" w:eastAsia="en-US" w:bidi="ar-SA"/>
      </w:rPr>
    </w:lvl>
    <w:lvl w:ilvl="2" w:tplc="4A64411A">
      <w:numFmt w:val="bullet"/>
      <w:lvlText w:val="•"/>
      <w:lvlJc w:val="left"/>
      <w:pPr>
        <w:ind w:left="575" w:hanging="222"/>
      </w:pPr>
      <w:rPr>
        <w:rFonts w:hint="default"/>
        <w:lang w:val="en-US" w:eastAsia="en-US" w:bidi="ar-SA"/>
      </w:rPr>
    </w:lvl>
    <w:lvl w:ilvl="3" w:tplc="054C9C32">
      <w:numFmt w:val="bullet"/>
      <w:lvlText w:val="•"/>
      <w:lvlJc w:val="left"/>
      <w:pPr>
        <w:ind w:left="603" w:hanging="222"/>
      </w:pPr>
      <w:rPr>
        <w:rFonts w:hint="default"/>
        <w:lang w:val="en-US" w:eastAsia="en-US" w:bidi="ar-SA"/>
      </w:rPr>
    </w:lvl>
    <w:lvl w:ilvl="4" w:tplc="A8E27E02">
      <w:numFmt w:val="bullet"/>
      <w:lvlText w:val="•"/>
      <w:lvlJc w:val="left"/>
      <w:pPr>
        <w:ind w:left="631" w:hanging="222"/>
      </w:pPr>
      <w:rPr>
        <w:rFonts w:hint="default"/>
        <w:lang w:val="en-US" w:eastAsia="en-US" w:bidi="ar-SA"/>
      </w:rPr>
    </w:lvl>
    <w:lvl w:ilvl="5" w:tplc="8272BBB2">
      <w:numFmt w:val="bullet"/>
      <w:lvlText w:val="•"/>
      <w:lvlJc w:val="left"/>
      <w:pPr>
        <w:ind w:left="659" w:hanging="222"/>
      </w:pPr>
      <w:rPr>
        <w:rFonts w:hint="default"/>
        <w:lang w:val="en-US" w:eastAsia="en-US" w:bidi="ar-SA"/>
      </w:rPr>
    </w:lvl>
    <w:lvl w:ilvl="6" w:tplc="3F5AF54E">
      <w:numFmt w:val="bullet"/>
      <w:lvlText w:val="•"/>
      <w:lvlJc w:val="left"/>
      <w:pPr>
        <w:ind w:left="687" w:hanging="222"/>
      </w:pPr>
      <w:rPr>
        <w:rFonts w:hint="default"/>
        <w:lang w:val="en-US" w:eastAsia="en-US" w:bidi="ar-SA"/>
      </w:rPr>
    </w:lvl>
    <w:lvl w:ilvl="7" w:tplc="7B584478">
      <w:numFmt w:val="bullet"/>
      <w:lvlText w:val="•"/>
      <w:lvlJc w:val="left"/>
      <w:pPr>
        <w:ind w:left="715" w:hanging="222"/>
      </w:pPr>
      <w:rPr>
        <w:rFonts w:hint="default"/>
        <w:lang w:val="en-US" w:eastAsia="en-US" w:bidi="ar-SA"/>
      </w:rPr>
    </w:lvl>
    <w:lvl w:ilvl="8" w:tplc="1F80F064">
      <w:numFmt w:val="bullet"/>
      <w:lvlText w:val="•"/>
      <w:lvlJc w:val="left"/>
      <w:pPr>
        <w:ind w:left="743" w:hanging="222"/>
      </w:pPr>
      <w:rPr>
        <w:rFonts w:hint="default"/>
        <w:lang w:val="en-US" w:eastAsia="en-US" w:bidi="ar-SA"/>
      </w:rPr>
    </w:lvl>
  </w:abstractNum>
  <w:abstractNum w:abstractNumId="55">
    <w:nsid w:val="0D6B7339"/>
    <w:multiLevelType w:val="hybridMultilevel"/>
    <w:tmpl w:val="24182DD6"/>
    <w:lvl w:ilvl="0" w:tplc="E9A4DF4E">
      <w:numFmt w:val="bullet"/>
      <w:lvlText w:val=""/>
      <w:lvlJc w:val="left"/>
      <w:pPr>
        <w:ind w:left="648" w:hanging="222"/>
      </w:pPr>
      <w:rPr>
        <w:rFonts w:ascii="Wingdings" w:eastAsia="Wingdings" w:hAnsi="Wingdings" w:cs="Wingdings" w:hint="default"/>
        <w:b w:val="0"/>
        <w:bCs w:val="0"/>
        <w:i w:val="0"/>
        <w:iCs w:val="0"/>
        <w:spacing w:val="0"/>
        <w:w w:val="100"/>
        <w:sz w:val="26"/>
        <w:szCs w:val="26"/>
        <w:lang w:val="en-US" w:eastAsia="en-US" w:bidi="ar-SA"/>
      </w:rPr>
    </w:lvl>
    <w:lvl w:ilvl="1" w:tplc="534CE99E">
      <w:numFmt w:val="bullet"/>
      <w:lvlText w:val="•"/>
      <w:lvlJc w:val="left"/>
      <w:pPr>
        <w:ind w:left="683" w:hanging="222"/>
      </w:pPr>
      <w:rPr>
        <w:rFonts w:hint="default"/>
        <w:lang w:val="en-US" w:eastAsia="en-US" w:bidi="ar-SA"/>
      </w:rPr>
    </w:lvl>
    <w:lvl w:ilvl="2" w:tplc="E50A577A">
      <w:numFmt w:val="bullet"/>
      <w:lvlText w:val="•"/>
      <w:lvlJc w:val="left"/>
      <w:pPr>
        <w:ind w:left="726" w:hanging="222"/>
      </w:pPr>
      <w:rPr>
        <w:rFonts w:hint="default"/>
        <w:lang w:val="en-US" w:eastAsia="en-US" w:bidi="ar-SA"/>
      </w:rPr>
    </w:lvl>
    <w:lvl w:ilvl="3" w:tplc="42A06B44">
      <w:numFmt w:val="bullet"/>
      <w:lvlText w:val="•"/>
      <w:lvlJc w:val="left"/>
      <w:pPr>
        <w:ind w:left="769" w:hanging="222"/>
      </w:pPr>
      <w:rPr>
        <w:rFonts w:hint="default"/>
        <w:lang w:val="en-US" w:eastAsia="en-US" w:bidi="ar-SA"/>
      </w:rPr>
    </w:lvl>
    <w:lvl w:ilvl="4" w:tplc="7F60E4C4">
      <w:numFmt w:val="bullet"/>
      <w:lvlText w:val="•"/>
      <w:lvlJc w:val="left"/>
      <w:pPr>
        <w:ind w:left="812" w:hanging="222"/>
      </w:pPr>
      <w:rPr>
        <w:rFonts w:hint="default"/>
        <w:lang w:val="en-US" w:eastAsia="en-US" w:bidi="ar-SA"/>
      </w:rPr>
    </w:lvl>
    <w:lvl w:ilvl="5" w:tplc="BC98A4D0">
      <w:numFmt w:val="bullet"/>
      <w:lvlText w:val="•"/>
      <w:lvlJc w:val="left"/>
      <w:pPr>
        <w:ind w:left="855" w:hanging="222"/>
      </w:pPr>
      <w:rPr>
        <w:rFonts w:hint="default"/>
        <w:lang w:val="en-US" w:eastAsia="en-US" w:bidi="ar-SA"/>
      </w:rPr>
    </w:lvl>
    <w:lvl w:ilvl="6" w:tplc="2CD09684">
      <w:numFmt w:val="bullet"/>
      <w:lvlText w:val="•"/>
      <w:lvlJc w:val="left"/>
      <w:pPr>
        <w:ind w:left="898" w:hanging="222"/>
      </w:pPr>
      <w:rPr>
        <w:rFonts w:hint="default"/>
        <w:lang w:val="en-US" w:eastAsia="en-US" w:bidi="ar-SA"/>
      </w:rPr>
    </w:lvl>
    <w:lvl w:ilvl="7" w:tplc="AE860018">
      <w:numFmt w:val="bullet"/>
      <w:lvlText w:val="•"/>
      <w:lvlJc w:val="left"/>
      <w:pPr>
        <w:ind w:left="941" w:hanging="222"/>
      </w:pPr>
      <w:rPr>
        <w:rFonts w:hint="default"/>
        <w:lang w:val="en-US" w:eastAsia="en-US" w:bidi="ar-SA"/>
      </w:rPr>
    </w:lvl>
    <w:lvl w:ilvl="8" w:tplc="04128A4E">
      <w:numFmt w:val="bullet"/>
      <w:lvlText w:val="•"/>
      <w:lvlJc w:val="left"/>
      <w:pPr>
        <w:ind w:left="984" w:hanging="222"/>
      </w:pPr>
      <w:rPr>
        <w:rFonts w:hint="default"/>
        <w:lang w:val="en-US" w:eastAsia="en-US" w:bidi="ar-SA"/>
      </w:rPr>
    </w:lvl>
  </w:abstractNum>
  <w:abstractNum w:abstractNumId="56">
    <w:nsid w:val="0DD30779"/>
    <w:multiLevelType w:val="hybridMultilevel"/>
    <w:tmpl w:val="A852D0B0"/>
    <w:lvl w:ilvl="0" w:tplc="74F67202">
      <w:numFmt w:val="bullet"/>
      <w:lvlText w:val=""/>
      <w:lvlJc w:val="left"/>
      <w:pPr>
        <w:ind w:left="560" w:hanging="222"/>
      </w:pPr>
      <w:rPr>
        <w:rFonts w:ascii="Wingdings" w:eastAsia="Wingdings" w:hAnsi="Wingdings" w:cs="Wingdings" w:hint="default"/>
        <w:b w:val="0"/>
        <w:bCs w:val="0"/>
        <w:i w:val="0"/>
        <w:iCs w:val="0"/>
        <w:spacing w:val="0"/>
        <w:w w:val="100"/>
        <w:sz w:val="26"/>
        <w:szCs w:val="26"/>
        <w:lang w:val="en-US" w:eastAsia="en-US" w:bidi="ar-SA"/>
      </w:rPr>
    </w:lvl>
    <w:lvl w:ilvl="1" w:tplc="1FF0C326">
      <w:numFmt w:val="bullet"/>
      <w:lvlText w:val="•"/>
      <w:lvlJc w:val="left"/>
      <w:pPr>
        <w:ind w:left="592" w:hanging="222"/>
      </w:pPr>
      <w:rPr>
        <w:rFonts w:hint="default"/>
        <w:lang w:val="en-US" w:eastAsia="en-US" w:bidi="ar-SA"/>
      </w:rPr>
    </w:lvl>
    <w:lvl w:ilvl="2" w:tplc="2B442D9C">
      <w:numFmt w:val="bullet"/>
      <w:lvlText w:val="•"/>
      <w:lvlJc w:val="left"/>
      <w:pPr>
        <w:ind w:left="625" w:hanging="222"/>
      </w:pPr>
      <w:rPr>
        <w:rFonts w:hint="default"/>
        <w:lang w:val="en-US" w:eastAsia="en-US" w:bidi="ar-SA"/>
      </w:rPr>
    </w:lvl>
    <w:lvl w:ilvl="3" w:tplc="3F5AD908">
      <w:numFmt w:val="bullet"/>
      <w:lvlText w:val="•"/>
      <w:lvlJc w:val="left"/>
      <w:pPr>
        <w:ind w:left="658" w:hanging="222"/>
      </w:pPr>
      <w:rPr>
        <w:rFonts w:hint="default"/>
        <w:lang w:val="en-US" w:eastAsia="en-US" w:bidi="ar-SA"/>
      </w:rPr>
    </w:lvl>
    <w:lvl w:ilvl="4" w:tplc="C3426048">
      <w:numFmt w:val="bullet"/>
      <w:lvlText w:val="•"/>
      <w:lvlJc w:val="left"/>
      <w:pPr>
        <w:ind w:left="691" w:hanging="222"/>
      </w:pPr>
      <w:rPr>
        <w:rFonts w:hint="default"/>
        <w:lang w:val="en-US" w:eastAsia="en-US" w:bidi="ar-SA"/>
      </w:rPr>
    </w:lvl>
    <w:lvl w:ilvl="5" w:tplc="26143AFA">
      <w:numFmt w:val="bullet"/>
      <w:lvlText w:val="•"/>
      <w:lvlJc w:val="left"/>
      <w:pPr>
        <w:ind w:left="724" w:hanging="222"/>
      </w:pPr>
      <w:rPr>
        <w:rFonts w:hint="default"/>
        <w:lang w:val="en-US" w:eastAsia="en-US" w:bidi="ar-SA"/>
      </w:rPr>
    </w:lvl>
    <w:lvl w:ilvl="6" w:tplc="D360C79C">
      <w:numFmt w:val="bullet"/>
      <w:lvlText w:val="•"/>
      <w:lvlJc w:val="left"/>
      <w:pPr>
        <w:ind w:left="756" w:hanging="222"/>
      </w:pPr>
      <w:rPr>
        <w:rFonts w:hint="default"/>
        <w:lang w:val="en-US" w:eastAsia="en-US" w:bidi="ar-SA"/>
      </w:rPr>
    </w:lvl>
    <w:lvl w:ilvl="7" w:tplc="1DB03302">
      <w:numFmt w:val="bullet"/>
      <w:lvlText w:val="•"/>
      <w:lvlJc w:val="left"/>
      <w:pPr>
        <w:ind w:left="789" w:hanging="222"/>
      </w:pPr>
      <w:rPr>
        <w:rFonts w:hint="default"/>
        <w:lang w:val="en-US" w:eastAsia="en-US" w:bidi="ar-SA"/>
      </w:rPr>
    </w:lvl>
    <w:lvl w:ilvl="8" w:tplc="608E9896">
      <w:numFmt w:val="bullet"/>
      <w:lvlText w:val="•"/>
      <w:lvlJc w:val="left"/>
      <w:pPr>
        <w:ind w:left="822" w:hanging="222"/>
      </w:pPr>
      <w:rPr>
        <w:rFonts w:hint="default"/>
        <w:lang w:val="en-US" w:eastAsia="en-US" w:bidi="ar-SA"/>
      </w:rPr>
    </w:lvl>
  </w:abstractNum>
  <w:abstractNum w:abstractNumId="57">
    <w:nsid w:val="0DE24888"/>
    <w:multiLevelType w:val="hybridMultilevel"/>
    <w:tmpl w:val="B3E0199E"/>
    <w:lvl w:ilvl="0" w:tplc="410AA7BC">
      <w:numFmt w:val="bullet"/>
      <w:lvlText w:val=""/>
      <w:lvlJc w:val="left"/>
      <w:pPr>
        <w:ind w:left="644" w:hanging="222"/>
      </w:pPr>
      <w:rPr>
        <w:rFonts w:ascii="Wingdings" w:eastAsia="Wingdings" w:hAnsi="Wingdings" w:cs="Wingdings" w:hint="default"/>
        <w:b w:val="0"/>
        <w:bCs w:val="0"/>
        <w:i w:val="0"/>
        <w:iCs w:val="0"/>
        <w:spacing w:val="0"/>
        <w:w w:val="100"/>
        <w:sz w:val="26"/>
        <w:szCs w:val="26"/>
        <w:lang w:val="en-US" w:eastAsia="en-US" w:bidi="ar-SA"/>
      </w:rPr>
    </w:lvl>
    <w:lvl w:ilvl="1" w:tplc="6A281278">
      <w:numFmt w:val="bullet"/>
      <w:lvlText w:val="•"/>
      <w:lvlJc w:val="left"/>
      <w:pPr>
        <w:ind w:left="681" w:hanging="222"/>
      </w:pPr>
      <w:rPr>
        <w:rFonts w:hint="default"/>
        <w:lang w:val="en-US" w:eastAsia="en-US" w:bidi="ar-SA"/>
      </w:rPr>
    </w:lvl>
    <w:lvl w:ilvl="2" w:tplc="0302A7EA">
      <w:numFmt w:val="bullet"/>
      <w:lvlText w:val="•"/>
      <w:lvlJc w:val="left"/>
      <w:pPr>
        <w:ind w:left="723" w:hanging="222"/>
      </w:pPr>
      <w:rPr>
        <w:rFonts w:hint="default"/>
        <w:lang w:val="en-US" w:eastAsia="en-US" w:bidi="ar-SA"/>
      </w:rPr>
    </w:lvl>
    <w:lvl w:ilvl="3" w:tplc="54BE53B0">
      <w:numFmt w:val="bullet"/>
      <w:lvlText w:val="•"/>
      <w:lvlJc w:val="left"/>
      <w:pPr>
        <w:ind w:left="764" w:hanging="222"/>
      </w:pPr>
      <w:rPr>
        <w:rFonts w:hint="default"/>
        <w:lang w:val="en-US" w:eastAsia="en-US" w:bidi="ar-SA"/>
      </w:rPr>
    </w:lvl>
    <w:lvl w:ilvl="4" w:tplc="FEF24A9E">
      <w:numFmt w:val="bullet"/>
      <w:lvlText w:val="•"/>
      <w:lvlJc w:val="left"/>
      <w:pPr>
        <w:ind w:left="806" w:hanging="222"/>
      </w:pPr>
      <w:rPr>
        <w:rFonts w:hint="default"/>
        <w:lang w:val="en-US" w:eastAsia="en-US" w:bidi="ar-SA"/>
      </w:rPr>
    </w:lvl>
    <w:lvl w:ilvl="5" w:tplc="FEE8CB80">
      <w:numFmt w:val="bullet"/>
      <w:lvlText w:val="•"/>
      <w:lvlJc w:val="left"/>
      <w:pPr>
        <w:ind w:left="847" w:hanging="222"/>
      </w:pPr>
      <w:rPr>
        <w:rFonts w:hint="default"/>
        <w:lang w:val="en-US" w:eastAsia="en-US" w:bidi="ar-SA"/>
      </w:rPr>
    </w:lvl>
    <w:lvl w:ilvl="6" w:tplc="8CAE5174">
      <w:numFmt w:val="bullet"/>
      <w:lvlText w:val="•"/>
      <w:lvlJc w:val="left"/>
      <w:pPr>
        <w:ind w:left="889" w:hanging="222"/>
      </w:pPr>
      <w:rPr>
        <w:rFonts w:hint="default"/>
        <w:lang w:val="en-US" w:eastAsia="en-US" w:bidi="ar-SA"/>
      </w:rPr>
    </w:lvl>
    <w:lvl w:ilvl="7" w:tplc="63D2CABA">
      <w:numFmt w:val="bullet"/>
      <w:lvlText w:val="•"/>
      <w:lvlJc w:val="left"/>
      <w:pPr>
        <w:ind w:left="930" w:hanging="222"/>
      </w:pPr>
      <w:rPr>
        <w:rFonts w:hint="default"/>
        <w:lang w:val="en-US" w:eastAsia="en-US" w:bidi="ar-SA"/>
      </w:rPr>
    </w:lvl>
    <w:lvl w:ilvl="8" w:tplc="BAB083FE">
      <w:numFmt w:val="bullet"/>
      <w:lvlText w:val="•"/>
      <w:lvlJc w:val="left"/>
      <w:pPr>
        <w:ind w:left="972" w:hanging="222"/>
      </w:pPr>
      <w:rPr>
        <w:rFonts w:hint="default"/>
        <w:lang w:val="en-US" w:eastAsia="en-US" w:bidi="ar-SA"/>
      </w:rPr>
    </w:lvl>
  </w:abstractNum>
  <w:abstractNum w:abstractNumId="58">
    <w:nsid w:val="0E9512A7"/>
    <w:multiLevelType w:val="hybridMultilevel"/>
    <w:tmpl w:val="82CC3FEE"/>
    <w:lvl w:ilvl="0" w:tplc="1FA6AA34">
      <w:numFmt w:val="bullet"/>
      <w:lvlText w:val=""/>
      <w:lvlJc w:val="left"/>
      <w:pPr>
        <w:ind w:left="597" w:hanging="222"/>
      </w:pPr>
      <w:rPr>
        <w:rFonts w:ascii="Wingdings" w:eastAsia="Wingdings" w:hAnsi="Wingdings" w:cs="Wingdings" w:hint="default"/>
        <w:b w:val="0"/>
        <w:bCs w:val="0"/>
        <w:i w:val="0"/>
        <w:iCs w:val="0"/>
        <w:spacing w:val="0"/>
        <w:w w:val="100"/>
        <w:sz w:val="26"/>
        <w:szCs w:val="26"/>
        <w:lang w:val="en-US" w:eastAsia="en-US" w:bidi="ar-SA"/>
      </w:rPr>
    </w:lvl>
    <w:lvl w:ilvl="1" w:tplc="352E7C74">
      <w:numFmt w:val="bullet"/>
      <w:lvlText w:val="•"/>
      <w:lvlJc w:val="left"/>
      <w:pPr>
        <w:ind w:left="637" w:hanging="222"/>
      </w:pPr>
      <w:rPr>
        <w:rFonts w:hint="default"/>
        <w:lang w:val="en-US" w:eastAsia="en-US" w:bidi="ar-SA"/>
      </w:rPr>
    </w:lvl>
    <w:lvl w:ilvl="2" w:tplc="15DCE02A">
      <w:numFmt w:val="bullet"/>
      <w:lvlText w:val="•"/>
      <w:lvlJc w:val="left"/>
      <w:pPr>
        <w:ind w:left="674" w:hanging="222"/>
      </w:pPr>
      <w:rPr>
        <w:rFonts w:hint="default"/>
        <w:lang w:val="en-US" w:eastAsia="en-US" w:bidi="ar-SA"/>
      </w:rPr>
    </w:lvl>
    <w:lvl w:ilvl="3" w:tplc="5A5C0C36">
      <w:numFmt w:val="bullet"/>
      <w:lvlText w:val="•"/>
      <w:lvlJc w:val="left"/>
      <w:pPr>
        <w:ind w:left="711" w:hanging="222"/>
      </w:pPr>
      <w:rPr>
        <w:rFonts w:hint="default"/>
        <w:lang w:val="en-US" w:eastAsia="en-US" w:bidi="ar-SA"/>
      </w:rPr>
    </w:lvl>
    <w:lvl w:ilvl="4" w:tplc="D8548E50">
      <w:numFmt w:val="bullet"/>
      <w:lvlText w:val="•"/>
      <w:lvlJc w:val="left"/>
      <w:pPr>
        <w:ind w:left="748" w:hanging="222"/>
      </w:pPr>
      <w:rPr>
        <w:rFonts w:hint="default"/>
        <w:lang w:val="en-US" w:eastAsia="en-US" w:bidi="ar-SA"/>
      </w:rPr>
    </w:lvl>
    <w:lvl w:ilvl="5" w:tplc="191830A2">
      <w:numFmt w:val="bullet"/>
      <w:lvlText w:val="•"/>
      <w:lvlJc w:val="left"/>
      <w:pPr>
        <w:ind w:left="785" w:hanging="222"/>
      </w:pPr>
      <w:rPr>
        <w:rFonts w:hint="default"/>
        <w:lang w:val="en-US" w:eastAsia="en-US" w:bidi="ar-SA"/>
      </w:rPr>
    </w:lvl>
    <w:lvl w:ilvl="6" w:tplc="FE583ACE">
      <w:numFmt w:val="bullet"/>
      <w:lvlText w:val="•"/>
      <w:lvlJc w:val="left"/>
      <w:pPr>
        <w:ind w:left="822" w:hanging="222"/>
      </w:pPr>
      <w:rPr>
        <w:rFonts w:hint="default"/>
        <w:lang w:val="en-US" w:eastAsia="en-US" w:bidi="ar-SA"/>
      </w:rPr>
    </w:lvl>
    <w:lvl w:ilvl="7" w:tplc="7A465FF4">
      <w:numFmt w:val="bullet"/>
      <w:lvlText w:val="•"/>
      <w:lvlJc w:val="left"/>
      <w:pPr>
        <w:ind w:left="859" w:hanging="222"/>
      </w:pPr>
      <w:rPr>
        <w:rFonts w:hint="default"/>
        <w:lang w:val="en-US" w:eastAsia="en-US" w:bidi="ar-SA"/>
      </w:rPr>
    </w:lvl>
    <w:lvl w:ilvl="8" w:tplc="8DC2F78E">
      <w:numFmt w:val="bullet"/>
      <w:lvlText w:val="•"/>
      <w:lvlJc w:val="left"/>
      <w:pPr>
        <w:ind w:left="896" w:hanging="222"/>
      </w:pPr>
      <w:rPr>
        <w:rFonts w:hint="default"/>
        <w:lang w:val="en-US" w:eastAsia="en-US" w:bidi="ar-SA"/>
      </w:rPr>
    </w:lvl>
  </w:abstractNum>
  <w:abstractNum w:abstractNumId="59">
    <w:nsid w:val="0F2A00DD"/>
    <w:multiLevelType w:val="hybridMultilevel"/>
    <w:tmpl w:val="B89CA73A"/>
    <w:lvl w:ilvl="0" w:tplc="03ECF24C">
      <w:numFmt w:val="bullet"/>
      <w:lvlText w:val=""/>
      <w:lvlJc w:val="left"/>
      <w:pPr>
        <w:ind w:left="605" w:hanging="222"/>
      </w:pPr>
      <w:rPr>
        <w:rFonts w:ascii="Wingdings" w:eastAsia="Wingdings" w:hAnsi="Wingdings" w:cs="Wingdings" w:hint="default"/>
        <w:b w:val="0"/>
        <w:bCs w:val="0"/>
        <w:i w:val="0"/>
        <w:iCs w:val="0"/>
        <w:spacing w:val="0"/>
        <w:w w:val="100"/>
        <w:sz w:val="26"/>
        <w:szCs w:val="26"/>
        <w:lang w:val="en-US" w:eastAsia="en-US" w:bidi="ar-SA"/>
      </w:rPr>
    </w:lvl>
    <w:lvl w:ilvl="1" w:tplc="EE388668">
      <w:numFmt w:val="bullet"/>
      <w:lvlText w:val="•"/>
      <w:lvlJc w:val="left"/>
      <w:pPr>
        <w:ind w:left="637" w:hanging="222"/>
      </w:pPr>
      <w:rPr>
        <w:rFonts w:hint="default"/>
        <w:lang w:val="en-US" w:eastAsia="en-US" w:bidi="ar-SA"/>
      </w:rPr>
    </w:lvl>
    <w:lvl w:ilvl="2" w:tplc="D460FEB8">
      <w:numFmt w:val="bullet"/>
      <w:lvlText w:val="•"/>
      <w:lvlJc w:val="left"/>
      <w:pPr>
        <w:ind w:left="674" w:hanging="222"/>
      </w:pPr>
      <w:rPr>
        <w:rFonts w:hint="default"/>
        <w:lang w:val="en-US" w:eastAsia="en-US" w:bidi="ar-SA"/>
      </w:rPr>
    </w:lvl>
    <w:lvl w:ilvl="3" w:tplc="6BCAB836">
      <w:numFmt w:val="bullet"/>
      <w:lvlText w:val="•"/>
      <w:lvlJc w:val="left"/>
      <w:pPr>
        <w:ind w:left="711" w:hanging="222"/>
      </w:pPr>
      <w:rPr>
        <w:rFonts w:hint="default"/>
        <w:lang w:val="en-US" w:eastAsia="en-US" w:bidi="ar-SA"/>
      </w:rPr>
    </w:lvl>
    <w:lvl w:ilvl="4" w:tplc="9ACE772E">
      <w:numFmt w:val="bullet"/>
      <w:lvlText w:val="•"/>
      <w:lvlJc w:val="left"/>
      <w:pPr>
        <w:ind w:left="748" w:hanging="222"/>
      </w:pPr>
      <w:rPr>
        <w:rFonts w:hint="default"/>
        <w:lang w:val="en-US" w:eastAsia="en-US" w:bidi="ar-SA"/>
      </w:rPr>
    </w:lvl>
    <w:lvl w:ilvl="5" w:tplc="79F2DC5A">
      <w:numFmt w:val="bullet"/>
      <w:lvlText w:val="•"/>
      <w:lvlJc w:val="left"/>
      <w:pPr>
        <w:ind w:left="785" w:hanging="222"/>
      </w:pPr>
      <w:rPr>
        <w:rFonts w:hint="default"/>
        <w:lang w:val="en-US" w:eastAsia="en-US" w:bidi="ar-SA"/>
      </w:rPr>
    </w:lvl>
    <w:lvl w:ilvl="6" w:tplc="EF564BFA">
      <w:numFmt w:val="bullet"/>
      <w:lvlText w:val="•"/>
      <w:lvlJc w:val="left"/>
      <w:pPr>
        <w:ind w:left="822" w:hanging="222"/>
      </w:pPr>
      <w:rPr>
        <w:rFonts w:hint="default"/>
        <w:lang w:val="en-US" w:eastAsia="en-US" w:bidi="ar-SA"/>
      </w:rPr>
    </w:lvl>
    <w:lvl w:ilvl="7" w:tplc="162E2C4A">
      <w:numFmt w:val="bullet"/>
      <w:lvlText w:val="•"/>
      <w:lvlJc w:val="left"/>
      <w:pPr>
        <w:ind w:left="859" w:hanging="222"/>
      </w:pPr>
      <w:rPr>
        <w:rFonts w:hint="default"/>
        <w:lang w:val="en-US" w:eastAsia="en-US" w:bidi="ar-SA"/>
      </w:rPr>
    </w:lvl>
    <w:lvl w:ilvl="8" w:tplc="5D643E5C">
      <w:numFmt w:val="bullet"/>
      <w:lvlText w:val="•"/>
      <w:lvlJc w:val="left"/>
      <w:pPr>
        <w:ind w:left="896" w:hanging="222"/>
      </w:pPr>
      <w:rPr>
        <w:rFonts w:hint="default"/>
        <w:lang w:val="en-US" w:eastAsia="en-US" w:bidi="ar-SA"/>
      </w:rPr>
    </w:lvl>
  </w:abstractNum>
  <w:abstractNum w:abstractNumId="60">
    <w:nsid w:val="0F7065E9"/>
    <w:multiLevelType w:val="hybridMultilevel"/>
    <w:tmpl w:val="BA90C4D0"/>
    <w:lvl w:ilvl="0" w:tplc="1C7E9898">
      <w:numFmt w:val="bullet"/>
      <w:lvlText w:val=""/>
      <w:lvlJc w:val="left"/>
      <w:pPr>
        <w:ind w:left="605" w:hanging="222"/>
      </w:pPr>
      <w:rPr>
        <w:rFonts w:ascii="Wingdings" w:eastAsia="Wingdings" w:hAnsi="Wingdings" w:cs="Wingdings" w:hint="default"/>
        <w:b w:val="0"/>
        <w:bCs w:val="0"/>
        <w:i w:val="0"/>
        <w:iCs w:val="0"/>
        <w:spacing w:val="0"/>
        <w:w w:val="100"/>
        <w:sz w:val="26"/>
        <w:szCs w:val="26"/>
        <w:lang w:val="en-US" w:eastAsia="en-US" w:bidi="ar-SA"/>
      </w:rPr>
    </w:lvl>
    <w:lvl w:ilvl="1" w:tplc="8A1491E4">
      <w:numFmt w:val="bullet"/>
      <w:lvlText w:val="•"/>
      <w:lvlJc w:val="left"/>
      <w:pPr>
        <w:ind w:left="638" w:hanging="222"/>
      </w:pPr>
      <w:rPr>
        <w:rFonts w:hint="default"/>
        <w:lang w:val="en-US" w:eastAsia="en-US" w:bidi="ar-SA"/>
      </w:rPr>
    </w:lvl>
    <w:lvl w:ilvl="2" w:tplc="75584F10">
      <w:numFmt w:val="bullet"/>
      <w:lvlText w:val="•"/>
      <w:lvlJc w:val="left"/>
      <w:pPr>
        <w:ind w:left="676" w:hanging="222"/>
      </w:pPr>
      <w:rPr>
        <w:rFonts w:hint="default"/>
        <w:lang w:val="en-US" w:eastAsia="en-US" w:bidi="ar-SA"/>
      </w:rPr>
    </w:lvl>
    <w:lvl w:ilvl="3" w:tplc="6D7C86C8">
      <w:numFmt w:val="bullet"/>
      <w:lvlText w:val="•"/>
      <w:lvlJc w:val="left"/>
      <w:pPr>
        <w:ind w:left="714" w:hanging="222"/>
      </w:pPr>
      <w:rPr>
        <w:rFonts w:hint="default"/>
        <w:lang w:val="en-US" w:eastAsia="en-US" w:bidi="ar-SA"/>
      </w:rPr>
    </w:lvl>
    <w:lvl w:ilvl="4" w:tplc="20F6EC56">
      <w:numFmt w:val="bullet"/>
      <w:lvlText w:val="•"/>
      <w:lvlJc w:val="left"/>
      <w:pPr>
        <w:ind w:left="752" w:hanging="222"/>
      </w:pPr>
      <w:rPr>
        <w:rFonts w:hint="default"/>
        <w:lang w:val="en-US" w:eastAsia="en-US" w:bidi="ar-SA"/>
      </w:rPr>
    </w:lvl>
    <w:lvl w:ilvl="5" w:tplc="238C3B18">
      <w:numFmt w:val="bullet"/>
      <w:lvlText w:val="•"/>
      <w:lvlJc w:val="left"/>
      <w:pPr>
        <w:ind w:left="791" w:hanging="222"/>
      </w:pPr>
      <w:rPr>
        <w:rFonts w:hint="default"/>
        <w:lang w:val="en-US" w:eastAsia="en-US" w:bidi="ar-SA"/>
      </w:rPr>
    </w:lvl>
    <w:lvl w:ilvl="6" w:tplc="83364384">
      <w:numFmt w:val="bullet"/>
      <w:lvlText w:val="•"/>
      <w:lvlJc w:val="left"/>
      <w:pPr>
        <w:ind w:left="829" w:hanging="222"/>
      </w:pPr>
      <w:rPr>
        <w:rFonts w:hint="default"/>
        <w:lang w:val="en-US" w:eastAsia="en-US" w:bidi="ar-SA"/>
      </w:rPr>
    </w:lvl>
    <w:lvl w:ilvl="7" w:tplc="6D363A82">
      <w:numFmt w:val="bullet"/>
      <w:lvlText w:val="•"/>
      <w:lvlJc w:val="left"/>
      <w:pPr>
        <w:ind w:left="867" w:hanging="222"/>
      </w:pPr>
      <w:rPr>
        <w:rFonts w:hint="default"/>
        <w:lang w:val="en-US" w:eastAsia="en-US" w:bidi="ar-SA"/>
      </w:rPr>
    </w:lvl>
    <w:lvl w:ilvl="8" w:tplc="02A61494">
      <w:numFmt w:val="bullet"/>
      <w:lvlText w:val="•"/>
      <w:lvlJc w:val="left"/>
      <w:pPr>
        <w:ind w:left="905" w:hanging="222"/>
      </w:pPr>
      <w:rPr>
        <w:rFonts w:hint="default"/>
        <w:lang w:val="en-US" w:eastAsia="en-US" w:bidi="ar-SA"/>
      </w:rPr>
    </w:lvl>
  </w:abstractNum>
  <w:abstractNum w:abstractNumId="61">
    <w:nsid w:val="0F8B739F"/>
    <w:multiLevelType w:val="hybridMultilevel"/>
    <w:tmpl w:val="F732E410"/>
    <w:lvl w:ilvl="0" w:tplc="E912EE1E">
      <w:numFmt w:val="bullet"/>
      <w:lvlText w:val=""/>
      <w:lvlJc w:val="left"/>
      <w:pPr>
        <w:ind w:left="607" w:hanging="222"/>
      </w:pPr>
      <w:rPr>
        <w:rFonts w:ascii="Wingdings" w:eastAsia="Wingdings" w:hAnsi="Wingdings" w:cs="Wingdings" w:hint="default"/>
        <w:b w:val="0"/>
        <w:bCs w:val="0"/>
        <w:i w:val="0"/>
        <w:iCs w:val="0"/>
        <w:spacing w:val="0"/>
        <w:w w:val="100"/>
        <w:sz w:val="26"/>
        <w:szCs w:val="26"/>
        <w:lang w:val="en-US" w:eastAsia="en-US" w:bidi="ar-SA"/>
      </w:rPr>
    </w:lvl>
    <w:lvl w:ilvl="1" w:tplc="87A0984E">
      <w:numFmt w:val="bullet"/>
      <w:lvlText w:val="•"/>
      <w:lvlJc w:val="left"/>
      <w:pPr>
        <w:ind w:left="638" w:hanging="222"/>
      </w:pPr>
      <w:rPr>
        <w:rFonts w:hint="default"/>
        <w:lang w:val="en-US" w:eastAsia="en-US" w:bidi="ar-SA"/>
      </w:rPr>
    </w:lvl>
    <w:lvl w:ilvl="2" w:tplc="4DE842EC">
      <w:numFmt w:val="bullet"/>
      <w:lvlText w:val="•"/>
      <w:lvlJc w:val="left"/>
      <w:pPr>
        <w:ind w:left="677" w:hanging="222"/>
      </w:pPr>
      <w:rPr>
        <w:rFonts w:hint="default"/>
        <w:lang w:val="en-US" w:eastAsia="en-US" w:bidi="ar-SA"/>
      </w:rPr>
    </w:lvl>
    <w:lvl w:ilvl="3" w:tplc="A4EC99C4">
      <w:numFmt w:val="bullet"/>
      <w:lvlText w:val="•"/>
      <w:lvlJc w:val="left"/>
      <w:pPr>
        <w:ind w:left="716" w:hanging="222"/>
      </w:pPr>
      <w:rPr>
        <w:rFonts w:hint="default"/>
        <w:lang w:val="en-US" w:eastAsia="en-US" w:bidi="ar-SA"/>
      </w:rPr>
    </w:lvl>
    <w:lvl w:ilvl="4" w:tplc="7F5C6FFC">
      <w:numFmt w:val="bullet"/>
      <w:lvlText w:val="•"/>
      <w:lvlJc w:val="left"/>
      <w:pPr>
        <w:ind w:left="754" w:hanging="222"/>
      </w:pPr>
      <w:rPr>
        <w:rFonts w:hint="default"/>
        <w:lang w:val="en-US" w:eastAsia="en-US" w:bidi="ar-SA"/>
      </w:rPr>
    </w:lvl>
    <w:lvl w:ilvl="5" w:tplc="9FD4F780">
      <w:numFmt w:val="bullet"/>
      <w:lvlText w:val="•"/>
      <w:lvlJc w:val="left"/>
      <w:pPr>
        <w:ind w:left="793" w:hanging="222"/>
      </w:pPr>
      <w:rPr>
        <w:rFonts w:hint="default"/>
        <w:lang w:val="en-US" w:eastAsia="en-US" w:bidi="ar-SA"/>
      </w:rPr>
    </w:lvl>
    <w:lvl w:ilvl="6" w:tplc="949251BC">
      <w:numFmt w:val="bullet"/>
      <w:lvlText w:val="•"/>
      <w:lvlJc w:val="left"/>
      <w:pPr>
        <w:ind w:left="832" w:hanging="222"/>
      </w:pPr>
      <w:rPr>
        <w:rFonts w:hint="default"/>
        <w:lang w:val="en-US" w:eastAsia="en-US" w:bidi="ar-SA"/>
      </w:rPr>
    </w:lvl>
    <w:lvl w:ilvl="7" w:tplc="19AA17F6">
      <w:numFmt w:val="bullet"/>
      <w:lvlText w:val="•"/>
      <w:lvlJc w:val="left"/>
      <w:pPr>
        <w:ind w:left="870" w:hanging="222"/>
      </w:pPr>
      <w:rPr>
        <w:rFonts w:hint="default"/>
        <w:lang w:val="en-US" w:eastAsia="en-US" w:bidi="ar-SA"/>
      </w:rPr>
    </w:lvl>
    <w:lvl w:ilvl="8" w:tplc="AC5E2C9C">
      <w:numFmt w:val="bullet"/>
      <w:lvlText w:val="•"/>
      <w:lvlJc w:val="left"/>
      <w:pPr>
        <w:ind w:left="909" w:hanging="222"/>
      </w:pPr>
      <w:rPr>
        <w:rFonts w:hint="default"/>
        <w:lang w:val="en-US" w:eastAsia="en-US" w:bidi="ar-SA"/>
      </w:rPr>
    </w:lvl>
  </w:abstractNum>
  <w:abstractNum w:abstractNumId="62">
    <w:nsid w:val="0F9331C1"/>
    <w:multiLevelType w:val="hybridMultilevel"/>
    <w:tmpl w:val="EBDA8D9A"/>
    <w:lvl w:ilvl="0" w:tplc="F3E8CF58">
      <w:numFmt w:val="bullet"/>
      <w:lvlText w:val=""/>
      <w:lvlJc w:val="left"/>
      <w:pPr>
        <w:ind w:left="615" w:hanging="222"/>
      </w:pPr>
      <w:rPr>
        <w:rFonts w:ascii="Wingdings" w:eastAsia="Wingdings" w:hAnsi="Wingdings" w:cs="Wingdings" w:hint="default"/>
        <w:b w:val="0"/>
        <w:bCs w:val="0"/>
        <w:i w:val="0"/>
        <w:iCs w:val="0"/>
        <w:spacing w:val="0"/>
        <w:w w:val="100"/>
        <w:sz w:val="26"/>
        <w:szCs w:val="26"/>
        <w:lang w:val="en-US" w:eastAsia="en-US" w:bidi="ar-SA"/>
      </w:rPr>
    </w:lvl>
    <w:lvl w:ilvl="1" w:tplc="1ACC4E0E">
      <w:numFmt w:val="bullet"/>
      <w:lvlText w:val="•"/>
      <w:lvlJc w:val="left"/>
      <w:pPr>
        <w:ind w:left="656" w:hanging="222"/>
      </w:pPr>
      <w:rPr>
        <w:rFonts w:hint="default"/>
        <w:lang w:val="en-US" w:eastAsia="en-US" w:bidi="ar-SA"/>
      </w:rPr>
    </w:lvl>
    <w:lvl w:ilvl="2" w:tplc="DFCE95D4">
      <w:numFmt w:val="bullet"/>
      <w:lvlText w:val="•"/>
      <w:lvlJc w:val="left"/>
      <w:pPr>
        <w:ind w:left="693" w:hanging="222"/>
      </w:pPr>
      <w:rPr>
        <w:rFonts w:hint="default"/>
        <w:lang w:val="en-US" w:eastAsia="en-US" w:bidi="ar-SA"/>
      </w:rPr>
    </w:lvl>
    <w:lvl w:ilvl="3" w:tplc="736A32E2">
      <w:numFmt w:val="bullet"/>
      <w:lvlText w:val="•"/>
      <w:lvlJc w:val="left"/>
      <w:pPr>
        <w:ind w:left="730" w:hanging="222"/>
      </w:pPr>
      <w:rPr>
        <w:rFonts w:hint="default"/>
        <w:lang w:val="en-US" w:eastAsia="en-US" w:bidi="ar-SA"/>
      </w:rPr>
    </w:lvl>
    <w:lvl w:ilvl="4" w:tplc="754676E2">
      <w:numFmt w:val="bullet"/>
      <w:lvlText w:val="•"/>
      <w:lvlJc w:val="left"/>
      <w:pPr>
        <w:ind w:left="767" w:hanging="222"/>
      </w:pPr>
      <w:rPr>
        <w:rFonts w:hint="default"/>
        <w:lang w:val="en-US" w:eastAsia="en-US" w:bidi="ar-SA"/>
      </w:rPr>
    </w:lvl>
    <w:lvl w:ilvl="5" w:tplc="1EA4CB4A">
      <w:numFmt w:val="bullet"/>
      <w:lvlText w:val="•"/>
      <w:lvlJc w:val="left"/>
      <w:pPr>
        <w:ind w:left="804" w:hanging="222"/>
      </w:pPr>
      <w:rPr>
        <w:rFonts w:hint="default"/>
        <w:lang w:val="en-US" w:eastAsia="en-US" w:bidi="ar-SA"/>
      </w:rPr>
    </w:lvl>
    <w:lvl w:ilvl="6" w:tplc="6E344C36">
      <w:numFmt w:val="bullet"/>
      <w:lvlText w:val="•"/>
      <w:lvlJc w:val="left"/>
      <w:pPr>
        <w:ind w:left="841" w:hanging="222"/>
      </w:pPr>
      <w:rPr>
        <w:rFonts w:hint="default"/>
        <w:lang w:val="en-US" w:eastAsia="en-US" w:bidi="ar-SA"/>
      </w:rPr>
    </w:lvl>
    <w:lvl w:ilvl="7" w:tplc="351AA072">
      <w:numFmt w:val="bullet"/>
      <w:lvlText w:val="•"/>
      <w:lvlJc w:val="left"/>
      <w:pPr>
        <w:ind w:left="878" w:hanging="222"/>
      </w:pPr>
      <w:rPr>
        <w:rFonts w:hint="default"/>
        <w:lang w:val="en-US" w:eastAsia="en-US" w:bidi="ar-SA"/>
      </w:rPr>
    </w:lvl>
    <w:lvl w:ilvl="8" w:tplc="C812193A">
      <w:numFmt w:val="bullet"/>
      <w:lvlText w:val="•"/>
      <w:lvlJc w:val="left"/>
      <w:pPr>
        <w:ind w:left="915" w:hanging="222"/>
      </w:pPr>
      <w:rPr>
        <w:rFonts w:hint="default"/>
        <w:lang w:val="en-US" w:eastAsia="en-US" w:bidi="ar-SA"/>
      </w:rPr>
    </w:lvl>
  </w:abstractNum>
  <w:abstractNum w:abstractNumId="63">
    <w:nsid w:val="10CE5564"/>
    <w:multiLevelType w:val="hybridMultilevel"/>
    <w:tmpl w:val="38E63A1C"/>
    <w:lvl w:ilvl="0" w:tplc="C4766E3A">
      <w:numFmt w:val="bullet"/>
      <w:lvlText w:val=""/>
      <w:lvlJc w:val="left"/>
      <w:pPr>
        <w:ind w:left="650" w:hanging="222"/>
      </w:pPr>
      <w:rPr>
        <w:rFonts w:ascii="Wingdings" w:eastAsia="Wingdings" w:hAnsi="Wingdings" w:cs="Wingdings" w:hint="default"/>
        <w:b w:val="0"/>
        <w:bCs w:val="0"/>
        <w:i w:val="0"/>
        <w:iCs w:val="0"/>
        <w:spacing w:val="0"/>
        <w:w w:val="100"/>
        <w:sz w:val="26"/>
        <w:szCs w:val="26"/>
        <w:lang w:val="en-US" w:eastAsia="en-US" w:bidi="ar-SA"/>
      </w:rPr>
    </w:lvl>
    <w:lvl w:ilvl="1" w:tplc="181EA686">
      <w:numFmt w:val="bullet"/>
      <w:lvlText w:val="•"/>
      <w:lvlJc w:val="left"/>
      <w:pPr>
        <w:ind w:left="700" w:hanging="222"/>
      </w:pPr>
      <w:rPr>
        <w:rFonts w:hint="default"/>
        <w:lang w:val="en-US" w:eastAsia="en-US" w:bidi="ar-SA"/>
      </w:rPr>
    </w:lvl>
    <w:lvl w:ilvl="2" w:tplc="1064228C">
      <w:numFmt w:val="bullet"/>
      <w:lvlText w:val="•"/>
      <w:lvlJc w:val="left"/>
      <w:pPr>
        <w:ind w:left="741" w:hanging="222"/>
      </w:pPr>
      <w:rPr>
        <w:rFonts w:hint="default"/>
        <w:lang w:val="en-US" w:eastAsia="en-US" w:bidi="ar-SA"/>
      </w:rPr>
    </w:lvl>
    <w:lvl w:ilvl="3" w:tplc="B3647D70">
      <w:numFmt w:val="bullet"/>
      <w:lvlText w:val="•"/>
      <w:lvlJc w:val="left"/>
      <w:pPr>
        <w:ind w:left="782" w:hanging="222"/>
      </w:pPr>
      <w:rPr>
        <w:rFonts w:hint="default"/>
        <w:lang w:val="en-US" w:eastAsia="en-US" w:bidi="ar-SA"/>
      </w:rPr>
    </w:lvl>
    <w:lvl w:ilvl="4" w:tplc="D5A80580">
      <w:numFmt w:val="bullet"/>
      <w:lvlText w:val="•"/>
      <w:lvlJc w:val="left"/>
      <w:pPr>
        <w:ind w:left="822" w:hanging="222"/>
      </w:pPr>
      <w:rPr>
        <w:rFonts w:hint="default"/>
        <w:lang w:val="en-US" w:eastAsia="en-US" w:bidi="ar-SA"/>
      </w:rPr>
    </w:lvl>
    <w:lvl w:ilvl="5" w:tplc="63447F06">
      <w:numFmt w:val="bullet"/>
      <w:lvlText w:val="•"/>
      <w:lvlJc w:val="left"/>
      <w:pPr>
        <w:ind w:left="863" w:hanging="222"/>
      </w:pPr>
      <w:rPr>
        <w:rFonts w:hint="default"/>
        <w:lang w:val="en-US" w:eastAsia="en-US" w:bidi="ar-SA"/>
      </w:rPr>
    </w:lvl>
    <w:lvl w:ilvl="6" w:tplc="9942051E">
      <w:numFmt w:val="bullet"/>
      <w:lvlText w:val="•"/>
      <w:lvlJc w:val="left"/>
      <w:pPr>
        <w:ind w:left="904" w:hanging="222"/>
      </w:pPr>
      <w:rPr>
        <w:rFonts w:hint="default"/>
        <w:lang w:val="en-US" w:eastAsia="en-US" w:bidi="ar-SA"/>
      </w:rPr>
    </w:lvl>
    <w:lvl w:ilvl="7" w:tplc="AD729E6A">
      <w:numFmt w:val="bullet"/>
      <w:lvlText w:val="•"/>
      <w:lvlJc w:val="left"/>
      <w:pPr>
        <w:ind w:left="944" w:hanging="222"/>
      </w:pPr>
      <w:rPr>
        <w:rFonts w:hint="default"/>
        <w:lang w:val="en-US" w:eastAsia="en-US" w:bidi="ar-SA"/>
      </w:rPr>
    </w:lvl>
    <w:lvl w:ilvl="8" w:tplc="DA4E602A">
      <w:numFmt w:val="bullet"/>
      <w:lvlText w:val="•"/>
      <w:lvlJc w:val="left"/>
      <w:pPr>
        <w:ind w:left="985" w:hanging="222"/>
      </w:pPr>
      <w:rPr>
        <w:rFonts w:hint="default"/>
        <w:lang w:val="en-US" w:eastAsia="en-US" w:bidi="ar-SA"/>
      </w:rPr>
    </w:lvl>
  </w:abstractNum>
  <w:abstractNum w:abstractNumId="64">
    <w:nsid w:val="11051034"/>
    <w:multiLevelType w:val="hybridMultilevel"/>
    <w:tmpl w:val="AE1C05C4"/>
    <w:lvl w:ilvl="0" w:tplc="719C0B3A">
      <w:numFmt w:val="bullet"/>
      <w:lvlText w:val=""/>
      <w:lvlJc w:val="left"/>
      <w:pPr>
        <w:ind w:left="425" w:hanging="222"/>
      </w:pPr>
      <w:rPr>
        <w:rFonts w:ascii="Wingdings" w:eastAsia="Wingdings" w:hAnsi="Wingdings" w:cs="Wingdings" w:hint="default"/>
        <w:b w:val="0"/>
        <w:bCs w:val="0"/>
        <w:i w:val="0"/>
        <w:iCs w:val="0"/>
        <w:spacing w:val="0"/>
        <w:w w:val="100"/>
        <w:sz w:val="26"/>
        <w:szCs w:val="26"/>
        <w:lang w:val="en-US" w:eastAsia="en-US" w:bidi="ar-SA"/>
      </w:rPr>
    </w:lvl>
    <w:lvl w:ilvl="1" w:tplc="17AEEDE0">
      <w:numFmt w:val="bullet"/>
      <w:lvlText w:val="•"/>
      <w:lvlJc w:val="left"/>
      <w:pPr>
        <w:ind w:left="440" w:hanging="222"/>
      </w:pPr>
      <w:rPr>
        <w:rFonts w:hint="default"/>
        <w:lang w:val="en-US" w:eastAsia="en-US" w:bidi="ar-SA"/>
      </w:rPr>
    </w:lvl>
    <w:lvl w:ilvl="2" w:tplc="595A44EC">
      <w:numFmt w:val="bullet"/>
      <w:lvlText w:val="•"/>
      <w:lvlJc w:val="left"/>
      <w:pPr>
        <w:ind w:left="460" w:hanging="222"/>
      </w:pPr>
      <w:rPr>
        <w:rFonts w:hint="default"/>
        <w:lang w:val="en-US" w:eastAsia="en-US" w:bidi="ar-SA"/>
      </w:rPr>
    </w:lvl>
    <w:lvl w:ilvl="3" w:tplc="78D28590">
      <w:numFmt w:val="bullet"/>
      <w:lvlText w:val="•"/>
      <w:lvlJc w:val="left"/>
      <w:pPr>
        <w:ind w:left="480" w:hanging="222"/>
      </w:pPr>
      <w:rPr>
        <w:rFonts w:hint="default"/>
        <w:lang w:val="en-US" w:eastAsia="en-US" w:bidi="ar-SA"/>
      </w:rPr>
    </w:lvl>
    <w:lvl w:ilvl="4" w:tplc="8124D26A">
      <w:numFmt w:val="bullet"/>
      <w:lvlText w:val="•"/>
      <w:lvlJc w:val="left"/>
      <w:pPr>
        <w:ind w:left="500" w:hanging="222"/>
      </w:pPr>
      <w:rPr>
        <w:rFonts w:hint="default"/>
        <w:lang w:val="en-US" w:eastAsia="en-US" w:bidi="ar-SA"/>
      </w:rPr>
    </w:lvl>
    <w:lvl w:ilvl="5" w:tplc="C442A7DA">
      <w:numFmt w:val="bullet"/>
      <w:lvlText w:val="•"/>
      <w:lvlJc w:val="left"/>
      <w:pPr>
        <w:ind w:left="521" w:hanging="222"/>
      </w:pPr>
      <w:rPr>
        <w:rFonts w:hint="default"/>
        <w:lang w:val="en-US" w:eastAsia="en-US" w:bidi="ar-SA"/>
      </w:rPr>
    </w:lvl>
    <w:lvl w:ilvl="6" w:tplc="D93A19C4">
      <w:numFmt w:val="bullet"/>
      <w:lvlText w:val="•"/>
      <w:lvlJc w:val="left"/>
      <w:pPr>
        <w:ind w:left="541" w:hanging="222"/>
      </w:pPr>
      <w:rPr>
        <w:rFonts w:hint="default"/>
        <w:lang w:val="en-US" w:eastAsia="en-US" w:bidi="ar-SA"/>
      </w:rPr>
    </w:lvl>
    <w:lvl w:ilvl="7" w:tplc="F782021C">
      <w:numFmt w:val="bullet"/>
      <w:lvlText w:val="•"/>
      <w:lvlJc w:val="left"/>
      <w:pPr>
        <w:ind w:left="561" w:hanging="222"/>
      </w:pPr>
      <w:rPr>
        <w:rFonts w:hint="default"/>
        <w:lang w:val="en-US" w:eastAsia="en-US" w:bidi="ar-SA"/>
      </w:rPr>
    </w:lvl>
    <w:lvl w:ilvl="8" w:tplc="6BBECBB6">
      <w:numFmt w:val="bullet"/>
      <w:lvlText w:val="•"/>
      <w:lvlJc w:val="left"/>
      <w:pPr>
        <w:ind w:left="581" w:hanging="222"/>
      </w:pPr>
      <w:rPr>
        <w:rFonts w:hint="default"/>
        <w:lang w:val="en-US" w:eastAsia="en-US" w:bidi="ar-SA"/>
      </w:rPr>
    </w:lvl>
  </w:abstractNum>
  <w:abstractNum w:abstractNumId="65">
    <w:nsid w:val="1161726D"/>
    <w:multiLevelType w:val="hybridMultilevel"/>
    <w:tmpl w:val="05DE6CE6"/>
    <w:lvl w:ilvl="0" w:tplc="140A0DC8">
      <w:numFmt w:val="bullet"/>
      <w:lvlText w:val=""/>
      <w:lvlJc w:val="left"/>
      <w:pPr>
        <w:ind w:left="651" w:hanging="222"/>
      </w:pPr>
      <w:rPr>
        <w:rFonts w:ascii="Wingdings" w:eastAsia="Wingdings" w:hAnsi="Wingdings" w:cs="Wingdings" w:hint="default"/>
        <w:b w:val="0"/>
        <w:bCs w:val="0"/>
        <w:i w:val="0"/>
        <w:iCs w:val="0"/>
        <w:spacing w:val="0"/>
        <w:w w:val="100"/>
        <w:sz w:val="26"/>
        <w:szCs w:val="26"/>
        <w:lang w:val="en-US" w:eastAsia="en-US" w:bidi="ar-SA"/>
      </w:rPr>
    </w:lvl>
    <w:lvl w:ilvl="1" w:tplc="02C6C08E">
      <w:numFmt w:val="bullet"/>
      <w:lvlText w:val="•"/>
      <w:lvlJc w:val="left"/>
      <w:pPr>
        <w:ind w:left="701" w:hanging="222"/>
      </w:pPr>
      <w:rPr>
        <w:rFonts w:hint="default"/>
        <w:lang w:val="en-US" w:eastAsia="en-US" w:bidi="ar-SA"/>
      </w:rPr>
    </w:lvl>
    <w:lvl w:ilvl="2" w:tplc="7B0297E0">
      <w:numFmt w:val="bullet"/>
      <w:lvlText w:val="•"/>
      <w:lvlJc w:val="left"/>
      <w:pPr>
        <w:ind w:left="742" w:hanging="222"/>
      </w:pPr>
      <w:rPr>
        <w:rFonts w:hint="default"/>
        <w:lang w:val="en-US" w:eastAsia="en-US" w:bidi="ar-SA"/>
      </w:rPr>
    </w:lvl>
    <w:lvl w:ilvl="3" w:tplc="044637CC">
      <w:numFmt w:val="bullet"/>
      <w:lvlText w:val="•"/>
      <w:lvlJc w:val="left"/>
      <w:pPr>
        <w:ind w:left="783" w:hanging="222"/>
      </w:pPr>
      <w:rPr>
        <w:rFonts w:hint="default"/>
        <w:lang w:val="en-US" w:eastAsia="en-US" w:bidi="ar-SA"/>
      </w:rPr>
    </w:lvl>
    <w:lvl w:ilvl="4" w:tplc="F23213EA">
      <w:numFmt w:val="bullet"/>
      <w:lvlText w:val="•"/>
      <w:lvlJc w:val="left"/>
      <w:pPr>
        <w:ind w:left="824" w:hanging="222"/>
      </w:pPr>
      <w:rPr>
        <w:rFonts w:hint="default"/>
        <w:lang w:val="en-US" w:eastAsia="en-US" w:bidi="ar-SA"/>
      </w:rPr>
    </w:lvl>
    <w:lvl w:ilvl="5" w:tplc="7E4CA652">
      <w:numFmt w:val="bullet"/>
      <w:lvlText w:val="•"/>
      <w:lvlJc w:val="left"/>
      <w:pPr>
        <w:ind w:left="865" w:hanging="222"/>
      </w:pPr>
      <w:rPr>
        <w:rFonts w:hint="default"/>
        <w:lang w:val="en-US" w:eastAsia="en-US" w:bidi="ar-SA"/>
      </w:rPr>
    </w:lvl>
    <w:lvl w:ilvl="6" w:tplc="39F24312">
      <w:numFmt w:val="bullet"/>
      <w:lvlText w:val="•"/>
      <w:lvlJc w:val="left"/>
      <w:pPr>
        <w:ind w:left="906" w:hanging="222"/>
      </w:pPr>
      <w:rPr>
        <w:rFonts w:hint="default"/>
        <w:lang w:val="en-US" w:eastAsia="en-US" w:bidi="ar-SA"/>
      </w:rPr>
    </w:lvl>
    <w:lvl w:ilvl="7" w:tplc="73120BC4">
      <w:numFmt w:val="bullet"/>
      <w:lvlText w:val="•"/>
      <w:lvlJc w:val="left"/>
      <w:pPr>
        <w:ind w:left="947" w:hanging="222"/>
      </w:pPr>
      <w:rPr>
        <w:rFonts w:hint="default"/>
        <w:lang w:val="en-US" w:eastAsia="en-US" w:bidi="ar-SA"/>
      </w:rPr>
    </w:lvl>
    <w:lvl w:ilvl="8" w:tplc="D2B04B44">
      <w:numFmt w:val="bullet"/>
      <w:lvlText w:val="•"/>
      <w:lvlJc w:val="left"/>
      <w:pPr>
        <w:ind w:left="988" w:hanging="222"/>
      </w:pPr>
      <w:rPr>
        <w:rFonts w:hint="default"/>
        <w:lang w:val="en-US" w:eastAsia="en-US" w:bidi="ar-SA"/>
      </w:rPr>
    </w:lvl>
  </w:abstractNum>
  <w:abstractNum w:abstractNumId="66">
    <w:nsid w:val="117A1600"/>
    <w:multiLevelType w:val="hybridMultilevel"/>
    <w:tmpl w:val="5C8E0658"/>
    <w:lvl w:ilvl="0" w:tplc="D9D8ED50">
      <w:numFmt w:val="bullet"/>
      <w:lvlText w:val=""/>
      <w:lvlJc w:val="left"/>
      <w:pPr>
        <w:ind w:left="516" w:hanging="222"/>
      </w:pPr>
      <w:rPr>
        <w:rFonts w:ascii="Wingdings" w:eastAsia="Wingdings" w:hAnsi="Wingdings" w:cs="Wingdings" w:hint="default"/>
        <w:b w:val="0"/>
        <w:bCs w:val="0"/>
        <w:i w:val="0"/>
        <w:iCs w:val="0"/>
        <w:spacing w:val="0"/>
        <w:w w:val="100"/>
        <w:sz w:val="26"/>
        <w:szCs w:val="26"/>
        <w:lang w:val="en-US" w:eastAsia="en-US" w:bidi="ar-SA"/>
      </w:rPr>
    </w:lvl>
    <w:lvl w:ilvl="1" w:tplc="C1ECFB32">
      <w:numFmt w:val="bullet"/>
      <w:lvlText w:val="•"/>
      <w:lvlJc w:val="left"/>
      <w:pPr>
        <w:ind w:left="548" w:hanging="222"/>
      </w:pPr>
      <w:rPr>
        <w:rFonts w:hint="default"/>
        <w:lang w:val="en-US" w:eastAsia="en-US" w:bidi="ar-SA"/>
      </w:rPr>
    </w:lvl>
    <w:lvl w:ilvl="2" w:tplc="4426F4E2">
      <w:numFmt w:val="bullet"/>
      <w:lvlText w:val="•"/>
      <w:lvlJc w:val="left"/>
      <w:pPr>
        <w:ind w:left="576" w:hanging="222"/>
      </w:pPr>
      <w:rPr>
        <w:rFonts w:hint="default"/>
        <w:lang w:val="en-US" w:eastAsia="en-US" w:bidi="ar-SA"/>
      </w:rPr>
    </w:lvl>
    <w:lvl w:ilvl="3" w:tplc="4B5EAD20">
      <w:numFmt w:val="bullet"/>
      <w:lvlText w:val="•"/>
      <w:lvlJc w:val="left"/>
      <w:pPr>
        <w:ind w:left="604" w:hanging="222"/>
      </w:pPr>
      <w:rPr>
        <w:rFonts w:hint="default"/>
        <w:lang w:val="en-US" w:eastAsia="en-US" w:bidi="ar-SA"/>
      </w:rPr>
    </w:lvl>
    <w:lvl w:ilvl="4" w:tplc="464896BC">
      <w:numFmt w:val="bullet"/>
      <w:lvlText w:val="•"/>
      <w:lvlJc w:val="left"/>
      <w:pPr>
        <w:ind w:left="632" w:hanging="222"/>
      </w:pPr>
      <w:rPr>
        <w:rFonts w:hint="default"/>
        <w:lang w:val="en-US" w:eastAsia="en-US" w:bidi="ar-SA"/>
      </w:rPr>
    </w:lvl>
    <w:lvl w:ilvl="5" w:tplc="1DC0C620">
      <w:numFmt w:val="bullet"/>
      <w:lvlText w:val="•"/>
      <w:lvlJc w:val="left"/>
      <w:pPr>
        <w:ind w:left="660" w:hanging="222"/>
      </w:pPr>
      <w:rPr>
        <w:rFonts w:hint="default"/>
        <w:lang w:val="en-US" w:eastAsia="en-US" w:bidi="ar-SA"/>
      </w:rPr>
    </w:lvl>
    <w:lvl w:ilvl="6" w:tplc="64F6B6D8">
      <w:numFmt w:val="bullet"/>
      <w:lvlText w:val="•"/>
      <w:lvlJc w:val="left"/>
      <w:pPr>
        <w:ind w:left="688" w:hanging="222"/>
      </w:pPr>
      <w:rPr>
        <w:rFonts w:hint="default"/>
        <w:lang w:val="en-US" w:eastAsia="en-US" w:bidi="ar-SA"/>
      </w:rPr>
    </w:lvl>
    <w:lvl w:ilvl="7" w:tplc="F8E04C52">
      <w:numFmt w:val="bullet"/>
      <w:lvlText w:val="•"/>
      <w:lvlJc w:val="left"/>
      <w:pPr>
        <w:ind w:left="716" w:hanging="222"/>
      </w:pPr>
      <w:rPr>
        <w:rFonts w:hint="default"/>
        <w:lang w:val="en-US" w:eastAsia="en-US" w:bidi="ar-SA"/>
      </w:rPr>
    </w:lvl>
    <w:lvl w:ilvl="8" w:tplc="6D048CB8">
      <w:numFmt w:val="bullet"/>
      <w:lvlText w:val="•"/>
      <w:lvlJc w:val="left"/>
      <w:pPr>
        <w:ind w:left="744" w:hanging="222"/>
      </w:pPr>
      <w:rPr>
        <w:rFonts w:hint="default"/>
        <w:lang w:val="en-US" w:eastAsia="en-US" w:bidi="ar-SA"/>
      </w:rPr>
    </w:lvl>
  </w:abstractNum>
  <w:abstractNum w:abstractNumId="67">
    <w:nsid w:val="122F4025"/>
    <w:multiLevelType w:val="hybridMultilevel"/>
    <w:tmpl w:val="21A2B58A"/>
    <w:lvl w:ilvl="0" w:tplc="20FCD612">
      <w:numFmt w:val="bullet"/>
      <w:lvlText w:val=""/>
      <w:lvlJc w:val="left"/>
      <w:pPr>
        <w:ind w:left="599" w:hanging="222"/>
      </w:pPr>
      <w:rPr>
        <w:rFonts w:ascii="Wingdings" w:eastAsia="Wingdings" w:hAnsi="Wingdings" w:cs="Wingdings" w:hint="default"/>
        <w:b w:val="0"/>
        <w:bCs w:val="0"/>
        <w:i w:val="0"/>
        <w:iCs w:val="0"/>
        <w:spacing w:val="0"/>
        <w:w w:val="100"/>
        <w:sz w:val="26"/>
        <w:szCs w:val="26"/>
        <w:lang w:val="en-US" w:eastAsia="en-US" w:bidi="ar-SA"/>
      </w:rPr>
    </w:lvl>
    <w:lvl w:ilvl="1" w:tplc="2BF496EC">
      <w:numFmt w:val="bullet"/>
      <w:lvlText w:val="•"/>
      <w:lvlJc w:val="left"/>
      <w:pPr>
        <w:ind w:left="637" w:hanging="222"/>
      </w:pPr>
      <w:rPr>
        <w:rFonts w:hint="default"/>
        <w:lang w:val="en-US" w:eastAsia="en-US" w:bidi="ar-SA"/>
      </w:rPr>
    </w:lvl>
    <w:lvl w:ilvl="2" w:tplc="67F6CDDA">
      <w:numFmt w:val="bullet"/>
      <w:lvlText w:val="•"/>
      <w:lvlJc w:val="left"/>
      <w:pPr>
        <w:ind w:left="675" w:hanging="222"/>
      </w:pPr>
      <w:rPr>
        <w:rFonts w:hint="default"/>
        <w:lang w:val="en-US" w:eastAsia="en-US" w:bidi="ar-SA"/>
      </w:rPr>
    </w:lvl>
    <w:lvl w:ilvl="3" w:tplc="D37A8906">
      <w:numFmt w:val="bullet"/>
      <w:lvlText w:val="•"/>
      <w:lvlJc w:val="left"/>
      <w:pPr>
        <w:ind w:left="713" w:hanging="222"/>
      </w:pPr>
      <w:rPr>
        <w:rFonts w:hint="default"/>
        <w:lang w:val="en-US" w:eastAsia="en-US" w:bidi="ar-SA"/>
      </w:rPr>
    </w:lvl>
    <w:lvl w:ilvl="4" w:tplc="479C8F8A">
      <w:numFmt w:val="bullet"/>
      <w:lvlText w:val="•"/>
      <w:lvlJc w:val="left"/>
      <w:pPr>
        <w:ind w:left="750" w:hanging="222"/>
      </w:pPr>
      <w:rPr>
        <w:rFonts w:hint="default"/>
        <w:lang w:val="en-US" w:eastAsia="en-US" w:bidi="ar-SA"/>
      </w:rPr>
    </w:lvl>
    <w:lvl w:ilvl="5" w:tplc="2D488330">
      <w:numFmt w:val="bullet"/>
      <w:lvlText w:val="•"/>
      <w:lvlJc w:val="left"/>
      <w:pPr>
        <w:ind w:left="788" w:hanging="222"/>
      </w:pPr>
      <w:rPr>
        <w:rFonts w:hint="default"/>
        <w:lang w:val="en-US" w:eastAsia="en-US" w:bidi="ar-SA"/>
      </w:rPr>
    </w:lvl>
    <w:lvl w:ilvl="6" w:tplc="460CC3E0">
      <w:numFmt w:val="bullet"/>
      <w:lvlText w:val="•"/>
      <w:lvlJc w:val="left"/>
      <w:pPr>
        <w:ind w:left="826" w:hanging="222"/>
      </w:pPr>
      <w:rPr>
        <w:rFonts w:hint="default"/>
        <w:lang w:val="en-US" w:eastAsia="en-US" w:bidi="ar-SA"/>
      </w:rPr>
    </w:lvl>
    <w:lvl w:ilvl="7" w:tplc="DDDCC296">
      <w:numFmt w:val="bullet"/>
      <w:lvlText w:val="•"/>
      <w:lvlJc w:val="left"/>
      <w:pPr>
        <w:ind w:left="863" w:hanging="222"/>
      </w:pPr>
      <w:rPr>
        <w:rFonts w:hint="default"/>
        <w:lang w:val="en-US" w:eastAsia="en-US" w:bidi="ar-SA"/>
      </w:rPr>
    </w:lvl>
    <w:lvl w:ilvl="8" w:tplc="670C8E2E">
      <w:numFmt w:val="bullet"/>
      <w:lvlText w:val="•"/>
      <w:lvlJc w:val="left"/>
      <w:pPr>
        <w:ind w:left="901" w:hanging="222"/>
      </w:pPr>
      <w:rPr>
        <w:rFonts w:hint="default"/>
        <w:lang w:val="en-US" w:eastAsia="en-US" w:bidi="ar-SA"/>
      </w:rPr>
    </w:lvl>
  </w:abstractNum>
  <w:abstractNum w:abstractNumId="68">
    <w:nsid w:val="131708D8"/>
    <w:multiLevelType w:val="hybridMultilevel"/>
    <w:tmpl w:val="0AD863D6"/>
    <w:lvl w:ilvl="0" w:tplc="6C9C1914">
      <w:numFmt w:val="bullet"/>
      <w:lvlText w:val=""/>
      <w:lvlJc w:val="left"/>
      <w:pPr>
        <w:ind w:left="562" w:hanging="222"/>
      </w:pPr>
      <w:rPr>
        <w:rFonts w:ascii="Wingdings" w:eastAsia="Wingdings" w:hAnsi="Wingdings" w:cs="Wingdings" w:hint="default"/>
        <w:b w:val="0"/>
        <w:bCs w:val="0"/>
        <w:i w:val="0"/>
        <w:iCs w:val="0"/>
        <w:spacing w:val="0"/>
        <w:w w:val="100"/>
        <w:sz w:val="26"/>
        <w:szCs w:val="26"/>
        <w:lang w:val="en-US" w:eastAsia="en-US" w:bidi="ar-SA"/>
      </w:rPr>
    </w:lvl>
    <w:lvl w:ilvl="1" w:tplc="72B29776">
      <w:numFmt w:val="bullet"/>
      <w:lvlText w:val="•"/>
      <w:lvlJc w:val="left"/>
      <w:pPr>
        <w:ind w:left="593" w:hanging="222"/>
      </w:pPr>
      <w:rPr>
        <w:rFonts w:hint="default"/>
        <w:lang w:val="en-US" w:eastAsia="en-US" w:bidi="ar-SA"/>
      </w:rPr>
    </w:lvl>
    <w:lvl w:ilvl="2" w:tplc="30B63F7C">
      <w:numFmt w:val="bullet"/>
      <w:lvlText w:val="•"/>
      <w:lvlJc w:val="left"/>
      <w:pPr>
        <w:ind w:left="626" w:hanging="222"/>
      </w:pPr>
      <w:rPr>
        <w:rFonts w:hint="default"/>
        <w:lang w:val="en-US" w:eastAsia="en-US" w:bidi="ar-SA"/>
      </w:rPr>
    </w:lvl>
    <w:lvl w:ilvl="3" w:tplc="E9B203AC">
      <w:numFmt w:val="bullet"/>
      <w:lvlText w:val="•"/>
      <w:lvlJc w:val="left"/>
      <w:pPr>
        <w:ind w:left="659" w:hanging="222"/>
      </w:pPr>
      <w:rPr>
        <w:rFonts w:hint="default"/>
        <w:lang w:val="en-US" w:eastAsia="en-US" w:bidi="ar-SA"/>
      </w:rPr>
    </w:lvl>
    <w:lvl w:ilvl="4" w:tplc="59B84448">
      <w:numFmt w:val="bullet"/>
      <w:lvlText w:val="•"/>
      <w:lvlJc w:val="left"/>
      <w:pPr>
        <w:ind w:left="692" w:hanging="222"/>
      </w:pPr>
      <w:rPr>
        <w:rFonts w:hint="default"/>
        <w:lang w:val="en-US" w:eastAsia="en-US" w:bidi="ar-SA"/>
      </w:rPr>
    </w:lvl>
    <w:lvl w:ilvl="5" w:tplc="ED0EF56A">
      <w:numFmt w:val="bullet"/>
      <w:lvlText w:val="•"/>
      <w:lvlJc w:val="left"/>
      <w:pPr>
        <w:ind w:left="726" w:hanging="222"/>
      </w:pPr>
      <w:rPr>
        <w:rFonts w:hint="default"/>
        <w:lang w:val="en-US" w:eastAsia="en-US" w:bidi="ar-SA"/>
      </w:rPr>
    </w:lvl>
    <w:lvl w:ilvl="6" w:tplc="6C1259A2">
      <w:numFmt w:val="bullet"/>
      <w:lvlText w:val="•"/>
      <w:lvlJc w:val="left"/>
      <w:pPr>
        <w:ind w:left="759" w:hanging="222"/>
      </w:pPr>
      <w:rPr>
        <w:rFonts w:hint="default"/>
        <w:lang w:val="en-US" w:eastAsia="en-US" w:bidi="ar-SA"/>
      </w:rPr>
    </w:lvl>
    <w:lvl w:ilvl="7" w:tplc="0E983F3C">
      <w:numFmt w:val="bullet"/>
      <w:lvlText w:val="•"/>
      <w:lvlJc w:val="left"/>
      <w:pPr>
        <w:ind w:left="792" w:hanging="222"/>
      </w:pPr>
      <w:rPr>
        <w:rFonts w:hint="default"/>
        <w:lang w:val="en-US" w:eastAsia="en-US" w:bidi="ar-SA"/>
      </w:rPr>
    </w:lvl>
    <w:lvl w:ilvl="8" w:tplc="5622CF3E">
      <w:numFmt w:val="bullet"/>
      <w:lvlText w:val="•"/>
      <w:lvlJc w:val="left"/>
      <w:pPr>
        <w:ind w:left="825" w:hanging="222"/>
      </w:pPr>
      <w:rPr>
        <w:rFonts w:hint="default"/>
        <w:lang w:val="en-US" w:eastAsia="en-US" w:bidi="ar-SA"/>
      </w:rPr>
    </w:lvl>
  </w:abstractNum>
  <w:abstractNum w:abstractNumId="69">
    <w:nsid w:val="13456709"/>
    <w:multiLevelType w:val="hybridMultilevel"/>
    <w:tmpl w:val="31BEA67C"/>
    <w:lvl w:ilvl="0" w:tplc="88128BC8">
      <w:numFmt w:val="bullet"/>
      <w:lvlText w:val=""/>
      <w:lvlJc w:val="left"/>
      <w:pPr>
        <w:ind w:left="691" w:hanging="222"/>
      </w:pPr>
      <w:rPr>
        <w:rFonts w:ascii="Wingdings" w:eastAsia="Wingdings" w:hAnsi="Wingdings" w:cs="Wingdings" w:hint="default"/>
        <w:b w:val="0"/>
        <w:bCs w:val="0"/>
        <w:i w:val="0"/>
        <w:iCs w:val="0"/>
        <w:spacing w:val="0"/>
        <w:w w:val="100"/>
        <w:sz w:val="26"/>
        <w:szCs w:val="26"/>
        <w:lang w:val="en-US" w:eastAsia="en-US" w:bidi="ar-SA"/>
      </w:rPr>
    </w:lvl>
    <w:lvl w:ilvl="1" w:tplc="0BCE376E">
      <w:numFmt w:val="bullet"/>
      <w:lvlText w:val="•"/>
      <w:lvlJc w:val="left"/>
      <w:pPr>
        <w:ind w:left="745" w:hanging="222"/>
      </w:pPr>
      <w:rPr>
        <w:rFonts w:hint="default"/>
        <w:lang w:val="en-US" w:eastAsia="en-US" w:bidi="ar-SA"/>
      </w:rPr>
    </w:lvl>
    <w:lvl w:ilvl="2" w:tplc="DF8489B0">
      <w:numFmt w:val="bullet"/>
      <w:lvlText w:val="•"/>
      <w:lvlJc w:val="left"/>
      <w:pPr>
        <w:ind w:left="791" w:hanging="222"/>
      </w:pPr>
      <w:rPr>
        <w:rFonts w:hint="default"/>
        <w:lang w:val="en-US" w:eastAsia="en-US" w:bidi="ar-SA"/>
      </w:rPr>
    </w:lvl>
    <w:lvl w:ilvl="3" w:tplc="B60EB0F8">
      <w:numFmt w:val="bullet"/>
      <w:lvlText w:val="•"/>
      <w:lvlJc w:val="left"/>
      <w:pPr>
        <w:ind w:left="837" w:hanging="222"/>
      </w:pPr>
      <w:rPr>
        <w:rFonts w:hint="default"/>
        <w:lang w:val="en-US" w:eastAsia="en-US" w:bidi="ar-SA"/>
      </w:rPr>
    </w:lvl>
    <w:lvl w:ilvl="4" w:tplc="9C563B74">
      <w:numFmt w:val="bullet"/>
      <w:lvlText w:val="•"/>
      <w:lvlJc w:val="left"/>
      <w:pPr>
        <w:ind w:left="883" w:hanging="222"/>
      </w:pPr>
      <w:rPr>
        <w:rFonts w:hint="default"/>
        <w:lang w:val="en-US" w:eastAsia="en-US" w:bidi="ar-SA"/>
      </w:rPr>
    </w:lvl>
    <w:lvl w:ilvl="5" w:tplc="4CB6448E">
      <w:numFmt w:val="bullet"/>
      <w:lvlText w:val="•"/>
      <w:lvlJc w:val="left"/>
      <w:pPr>
        <w:ind w:left="929" w:hanging="222"/>
      </w:pPr>
      <w:rPr>
        <w:rFonts w:hint="default"/>
        <w:lang w:val="en-US" w:eastAsia="en-US" w:bidi="ar-SA"/>
      </w:rPr>
    </w:lvl>
    <w:lvl w:ilvl="6" w:tplc="49DCF9A4">
      <w:numFmt w:val="bullet"/>
      <w:lvlText w:val="•"/>
      <w:lvlJc w:val="left"/>
      <w:pPr>
        <w:ind w:left="975" w:hanging="222"/>
      </w:pPr>
      <w:rPr>
        <w:rFonts w:hint="default"/>
        <w:lang w:val="en-US" w:eastAsia="en-US" w:bidi="ar-SA"/>
      </w:rPr>
    </w:lvl>
    <w:lvl w:ilvl="7" w:tplc="C85CEA2E">
      <w:numFmt w:val="bullet"/>
      <w:lvlText w:val="•"/>
      <w:lvlJc w:val="left"/>
      <w:pPr>
        <w:ind w:left="1021" w:hanging="222"/>
      </w:pPr>
      <w:rPr>
        <w:rFonts w:hint="default"/>
        <w:lang w:val="en-US" w:eastAsia="en-US" w:bidi="ar-SA"/>
      </w:rPr>
    </w:lvl>
    <w:lvl w:ilvl="8" w:tplc="9B405BC2">
      <w:numFmt w:val="bullet"/>
      <w:lvlText w:val="•"/>
      <w:lvlJc w:val="left"/>
      <w:pPr>
        <w:ind w:left="1067" w:hanging="222"/>
      </w:pPr>
      <w:rPr>
        <w:rFonts w:hint="default"/>
        <w:lang w:val="en-US" w:eastAsia="en-US" w:bidi="ar-SA"/>
      </w:rPr>
    </w:lvl>
  </w:abstractNum>
  <w:abstractNum w:abstractNumId="70">
    <w:nsid w:val="144E2ADA"/>
    <w:multiLevelType w:val="hybridMultilevel"/>
    <w:tmpl w:val="65341A42"/>
    <w:lvl w:ilvl="0" w:tplc="B6463D52">
      <w:numFmt w:val="bullet"/>
      <w:lvlText w:val=""/>
      <w:lvlJc w:val="left"/>
      <w:pPr>
        <w:ind w:left="560" w:hanging="222"/>
      </w:pPr>
      <w:rPr>
        <w:rFonts w:ascii="Wingdings" w:eastAsia="Wingdings" w:hAnsi="Wingdings" w:cs="Wingdings" w:hint="default"/>
        <w:b w:val="0"/>
        <w:bCs w:val="0"/>
        <w:i w:val="0"/>
        <w:iCs w:val="0"/>
        <w:spacing w:val="0"/>
        <w:w w:val="100"/>
        <w:sz w:val="26"/>
        <w:szCs w:val="26"/>
        <w:lang w:val="en-US" w:eastAsia="en-US" w:bidi="ar-SA"/>
      </w:rPr>
    </w:lvl>
    <w:lvl w:ilvl="1" w:tplc="FC4CB01C">
      <w:numFmt w:val="bullet"/>
      <w:lvlText w:val="•"/>
      <w:lvlJc w:val="left"/>
      <w:pPr>
        <w:ind w:left="592" w:hanging="222"/>
      </w:pPr>
      <w:rPr>
        <w:rFonts w:hint="default"/>
        <w:lang w:val="en-US" w:eastAsia="en-US" w:bidi="ar-SA"/>
      </w:rPr>
    </w:lvl>
    <w:lvl w:ilvl="2" w:tplc="CD247BE2">
      <w:numFmt w:val="bullet"/>
      <w:lvlText w:val="•"/>
      <w:lvlJc w:val="left"/>
      <w:pPr>
        <w:ind w:left="625" w:hanging="222"/>
      </w:pPr>
      <w:rPr>
        <w:rFonts w:hint="default"/>
        <w:lang w:val="en-US" w:eastAsia="en-US" w:bidi="ar-SA"/>
      </w:rPr>
    </w:lvl>
    <w:lvl w:ilvl="3" w:tplc="F2740D54">
      <w:numFmt w:val="bullet"/>
      <w:lvlText w:val="•"/>
      <w:lvlJc w:val="left"/>
      <w:pPr>
        <w:ind w:left="658" w:hanging="222"/>
      </w:pPr>
      <w:rPr>
        <w:rFonts w:hint="default"/>
        <w:lang w:val="en-US" w:eastAsia="en-US" w:bidi="ar-SA"/>
      </w:rPr>
    </w:lvl>
    <w:lvl w:ilvl="4" w:tplc="CBC25578">
      <w:numFmt w:val="bullet"/>
      <w:lvlText w:val="•"/>
      <w:lvlJc w:val="left"/>
      <w:pPr>
        <w:ind w:left="691" w:hanging="222"/>
      </w:pPr>
      <w:rPr>
        <w:rFonts w:hint="default"/>
        <w:lang w:val="en-US" w:eastAsia="en-US" w:bidi="ar-SA"/>
      </w:rPr>
    </w:lvl>
    <w:lvl w:ilvl="5" w:tplc="55CCD3CA">
      <w:numFmt w:val="bullet"/>
      <w:lvlText w:val="•"/>
      <w:lvlJc w:val="left"/>
      <w:pPr>
        <w:ind w:left="724" w:hanging="222"/>
      </w:pPr>
      <w:rPr>
        <w:rFonts w:hint="default"/>
        <w:lang w:val="en-US" w:eastAsia="en-US" w:bidi="ar-SA"/>
      </w:rPr>
    </w:lvl>
    <w:lvl w:ilvl="6" w:tplc="6240AAC6">
      <w:numFmt w:val="bullet"/>
      <w:lvlText w:val="•"/>
      <w:lvlJc w:val="left"/>
      <w:pPr>
        <w:ind w:left="756" w:hanging="222"/>
      </w:pPr>
      <w:rPr>
        <w:rFonts w:hint="default"/>
        <w:lang w:val="en-US" w:eastAsia="en-US" w:bidi="ar-SA"/>
      </w:rPr>
    </w:lvl>
    <w:lvl w:ilvl="7" w:tplc="F274FF98">
      <w:numFmt w:val="bullet"/>
      <w:lvlText w:val="•"/>
      <w:lvlJc w:val="left"/>
      <w:pPr>
        <w:ind w:left="789" w:hanging="222"/>
      </w:pPr>
      <w:rPr>
        <w:rFonts w:hint="default"/>
        <w:lang w:val="en-US" w:eastAsia="en-US" w:bidi="ar-SA"/>
      </w:rPr>
    </w:lvl>
    <w:lvl w:ilvl="8" w:tplc="138C2F0C">
      <w:numFmt w:val="bullet"/>
      <w:lvlText w:val="•"/>
      <w:lvlJc w:val="left"/>
      <w:pPr>
        <w:ind w:left="822" w:hanging="222"/>
      </w:pPr>
      <w:rPr>
        <w:rFonts w:hint="default"/>
        <w:lang w:val="en-US" w:eastAsia="en-US" w:bidi="ar-SA"/>
      </w:rPr>
    </w:lvl>
  </w:abstractNum>
  <w:abstractNum w:abstractNumId="71">
    <w:nsid w:val="144F3D34"/>
    <w:multiLevelType w:val="hybridMultilevel"/>
    <w:tmpl w:val="4D60E600"/>
    <w:lvl w:ilvl="0" w:tplc="4C0CE942">
      <w:numFmt w:val="bullet"/>
      <w:lvlText w:val=""/>
      <w:lvlJc w:val="left"/>
      <w:pPr>
        <w:ind w:left="560" w:hanging="222"/>
      </w:pPr>
      <w:rPr>
        <w:rFonts w:ascii="Wingdings" w:eastAsia="Wingdings" w:hAnsi="Wingdings" w:cs="Wingdings" w:hint="default"/>
        <w:b w:val="0"/>
        <w:bCs w:val="0"/>
        <w:i w:val="0"/>
        <w:iCs w:val="0"/>
        <w:spacing w:val="0"/>
        <w:w w:val="100"/>
        <w:sz w:val="26"/>
        <w:szCs w:val="26"/>
        <w:lang w:val="en-US" w:eastAsia="en-US" w:bidi="ar-SA"/>
      </w:rPr>
    </w:lvl>
    <w:lvl w:ilvl="1" w:tplc="0C9E6134">
      <w:numFmt w:val="bullet"/>
      <w:lvlText w:val="•"/>
      <w:lvlJc w:val="left"/>
      <w:pPr>
        <w:ind w:left="592" w:hanging="222"/>
      </w:pPr>
      <w:rPr>
        <w:rFonts w:hint="default"/>
        <w:lang w:val="en-US" w:eastAsia="en-US" w:bidi="ar-SA"/>
      </w:rPr>
    </w:lvl>
    <w:lvl w:ilvl="2" w:tplc="9C0C259E">
      <w:numFmt w:val="bullet"/>
      <w:lvlText w:val="•"/>
      <w:lvlJc w:val="left"/>
      <w:pPr>
        <w:ind w:left="625" w:hanging="222"/>
      </w:pPr>
      <w:rPr>
        <w:rFonts w:hint="default"/>
        <w:lang w:val="en-US" w:eastAsia="en-US" w:bidi="ar-SA"/>
      </w:rPr>
    </w:lvl>
    <w:lvl w:ilvl="3" w:tplc="6B7E40E8">
      <w:numFmt w:val="bullet"/>
      <w:lvlText w:val="•"/>
      <w:lvlJc w:val="left"/>
      <w:pPr>
        <w:ind w:left="658" w:hanging="222"/>
      </w:pPr>
      <w:rPr>
        <w:rFonts w:hint="default"/>
        <w:lang w:val="en-US" w:eastAsia="en-US" w:bidi="ar-SA"/>
      </w:rPr>
    </w:lvl>
    <w:lvl w:ilvl="4" w:tplc="717AF25A">
      <w:numFmt w:val="bullet"/>
      <w:lvlText w:val="•"/>
      <w:lvlJc w:val="left"/>
      <w:pPr>
        <w:ind w:left="691" w:hanging="222"/>
      </w:pPr>
      <w:rPr>
        <w:rFonts w:hint="default"/>
        <w:lang w:val="en-US" w:eastAsia="en-US" w:bidi="ar-SA"/>
      </w:rPr>
    </w:lvl>
    <w:lvl w:ilvl="5" w:tplc="1F78BC6C">
      <w:numFmt w:val="bullet"/>
      <w:lvlText w:val="•"/>
      <w:lvlJc w:val="left"/>
      <w:pPr>
        <w:ind w:left="724" w:hanging="222"/>
      </w:pPr>
      <w:rPr>
        <w:rFonts w:hint="default"/>
        <w:lang w:val="en-US" w:eastAsia="en-US" w:bidi="ar-SA"/>
      </w:rPr>
    </w:lvl>
    <w:lvl w:ilvl="6" w:tplc="F4948D22">
      <w:numFmt w:val="bullet"/>
      <w:lvlText w:val="•"/>
      <w:lvlJc w:val="left"/>
      <w:pPr>
        <w:ind w:left="756" w:hanging="222"/>
      </w:pPr>
      <w:rPr>
        <w:rFonts w:hint="default"/>
        <w:lang w:val="en-US" w:eastAsia="en-US" w:bidi="ar-SA"/>
      </w:rPr>
    </w:lvl>
    <w:lvl w:ilvl="7" w:tplc="B5588B00">
      <w:numFmt w:val="bullet"/>
      <w:lvlText w:val="•"/>
      <w:lvlJc w:val="left"/>
      <w:pPr>
        <w:ind w:left="789" w:hanging="222"/>
      </w:pPr>
      <w:rPr>
        <w:rFonts w:hint="default"/>
        <w:lang w:val="en-US" w:eastAsia="en-US" w:bidi="ar-SA"/>
      </w:rPr>
    </w:lvl>
    <w:lvl w:ilvl="8" w:tplc="0AE66AA2">
      <w:numFmt w:val="bullet"/>
      <w:lvlText w:val="•"/>
      <w:lvlJc w:val="left"/>
      <w:pPr>
        <w:ind w:left="822" w:hanging="222"/>
      </w:pPr>
      <w:rPr>
        <w:rFonts w:hint="default"/>
        <w:lang w:val="en-US" w:eastAsia="en-US" w:bidi="ar-SA"/>
      </w:rPr>
    </w:lvl>
  </w:abstractNum>
  <w:abstractNum w:abstractNumId="72">
    <w:nsid w:val="148847EA"/>
    <w:multiLevelType w:val="hybridMultilevel"/>
    <w:tmpl w:val="52367C4C"/>
    <w:lvl w:ilvl="0" w:tplc="EA9E4366">
      <w:numFmt w:val="bullet"/>
      <w:lvlText w:val=""/>
      <w:lvlJc w:val="left"/>
      <w:pPr>
        <w:ind w:left="516" w:hanging="222"/>
      </w:pPr>
      <w:rPr>
        <w:rFonts w:ascii="Wingdings" w:eastAsia="Wingdings" w:hAnsi="Wingdings" w:cs="Wingdings" w:hint="default"/>
        <w:b w:val="0"/>
        <w:bCs w:val="0"/>
        <w:i w:val="0"/>
        <w:iCs w:val="0"/>
        <w:spacing w:val="0"/>
        <w:w w:val="100"/>
        <w:sz w:val="26"/>
        <w:szCs w:val="26"/>
        <w:lang w:val="en-US" w:eastAsia="en-US" w:bidi="ar-SA"/>
      </w:rPr>
    </w:lvl>
    <w:lvl w:ilvl="1" w:tplc="20B6482C">
      <w:numFmt w:val="bullet"/>
      <w:lvlText w:val="•"/>
      <w:lvlJc w:val="left"/>
      <w:pPr>
        <w:ind w:left="548" w:hanging="222"/>
      </w:pPr>
      <w:rPr>
        <w:rFonts w:hint="default"/>
        <w:lang w:val="en-US" w:eastAsia="en-US" w:bidi="ar-SA"/>
      </w:rPr>
    </w:lvl>
    <w:lvl w:ilvl="2" w:tplc="3F0630F2">
      <w:numFmt w:val="bullet"/>
      <w:lvlText w:val="•"/>
      <w:lvlJc w:val="left"/>
      <w:pPr>
        <w:ind w:left="577" w:hanging="222"/>
      </w:pPr>
      <w:rPr>
        <w:rFonts w:hint="default"/>
        <w:lang w:val="en-US" w:eastAsia="en-US" w:bidi="ar-SA"/>
      </w:rPr>
    </w:lvl>
    <w:lvl w:ilvl="3" w:tplc="2B7A5FA0">
      <w:numFmt w:val="bullet"/>
      <w:lvlText w:val="•"/>
      <w:lvlJc w:val="left"/>
      <w:pPr>
        <w:ind w:left="605" w:hanging="222"/>
      </w:pPr>
      <w:rPr>
        <w:rFonts w:hint="default"/>
        <w:lang w:val="en-US" w:eastAsia="en-US" w:bidi="ar-SA"/>
      </w:rPr>
    </w:lvl>
    <w:lvl w:ilvl="4" w:tplc="009E0326">
      <w:numFmt w:val="bullet"/>
      <w:lvlText w:val="•"/>
      <w:lvlJc w:val="left"/>
      <w:pPr>
        <w:ind w:left="634" w:hanging="222"/>
      </w:pPr>
      <w:rPr>
        <w:rFonts w:hint="default"/>
        <w:lang w:val="en-US" w:eastAsia="en-US" w:bidi="ar-SA"/>
      </w:rPr>
    </w:lvl>
    <w:lvl w:ilvl="5" w:tplc="471E9B56">
      <w:numFmt w:val="bullet"/>
      <w:lvlText w:val="•"/>
      <w:lvlJc w:val="left"/>
      <w:pPr>
        <w:ind w:left="663" w:hanging="222"/>
      </w:pPr>
      <w:rPr>
        <w:rFonts w:hint="default"/>
        <w:lang w:val="en-US" w:eastAsia="en-US" w:bidi="ar-SA"/>
      </w:rPr>
    </w:lvl>
    <w:lvl w:ilvl="6" w:tplc="C2D0249E">
      <w:numFmt w:val="bullet"/>
      <w:lvlText w:val="•"/>
      <w:lvlJc w:val="left"/>
      <w:pPr>
        <w:ind w:left="691" w:hanging="222"/>
      </w:pPr>
      <w:rPr>
        <w:rFonts w:hint="default"/>
        <w:lang w:val="en-US" w:eastAsia="en-US" w:bidi="ar-SA"/>
      </w:rPr>
    </w:lvl>
    <w:lvl w:ilvl="7" w:tplc="0688034C">
      <w:numFmt w:val="bullet"/>
      <w:lvlText w:val="•"/>
      <w:lvlJc w:val="left"/>
      <w:pPr>
        <w:ind w:left="720" w:hanging="222"/>
      </w:pPr>
      <w:rPr>
        <w:rFonts w:hint="default"/>
        <w:lang w:val="en-US" w:eastAsia="en-US" w:bidi="ar-SA"/>
      </w:rPr>
    </w:lvl>
    <w:lvl w:ilvl="8" w:tplc="CFFEF6F6">
      <w:numFmt w:val="bullet"/>
      <w:lvlText w:val="•"/>
      <w:lvlJc w:val="left"/>
      <w:pPr>
        <w:ind w:left="748" w:hanging="222"/>
      </w:pPr>
      <w:rPr>
        <w:rFonts w:hint="default"/>
        <w:lang w:val="en-US" w:eastAsia="en-US" w:bidi="ar-SA"/>
      </w:rPr>
    </w:lvl>
  </w:abstractNum>
  <w:abstractNum w:abstractNumId="73">
    <w:nsid w:val="14D55ADE"/>
    <w:multiLevelType w:val="hybridMultilevel"/>
    <w:tmpl w:val="7980A188"/>
    <w:lvl w:ilvl="0" w:tplc="4850B7E0">
      <w:numFmt w:val="bullet"/>
      <w:lvlText w:val=""/>
      <w:lvlJc w:val="left"/>
      <w:pPr>
        <w:ind w:left="650" w:hanging="222"/>
      </w:pPr>
      <w:rPr>
        <w:rFonts w:ascii="Wingdings" w:eastAsia="Wingdings" w:hAnsi="Wingdings" w:cs="Wingdings" w:hint="default"/>
        <w:b w:val="0"/>
        <w:bCs w:val="0"/>
        <w:i w:val="0"/>
        <w:iCs w:val="0"/>
        <w:spacing w:val="0"/>
        <w:w w:val="100"/>
        <w:sz w:val="26"/>
        <w:szCs w:val="26"/>
        <w:lang w:val="en-US" w:eastAsia="en-US" w:bidi="ar-SA"/>
      </w:rPr>
    </w:lvl>
    <w:lvl w:ilvl="1" w:tplc="951E2BB8">
      <w:numFmt w:val="bullet"/>
      <w:lvlText w:val="•"/>
      <w:lvlJc w:val="left"/>
      <w:pPr>
        <w:ind w:left="701" w:hanging="222"/>
      </w:pPr>
      <w:rPr>
        <w:rFonts w:hint="default"/>
        <w:lang w:val="en-US" w:eastAsia="en-US" w:bidi="ar-SA"/>
      </w:rPr>
    </w:lvl>
    <w:lvl w:ilvl="2" w:tplc="8CDAF014">
      <w:numFmt w:val="bullet"/>
      <w:lvlText w:val="•"/>
      <w:lvlJc w:val="left"/>
      <w:pPr>
        <w:ind w:left="742" w:hanging="222"/>
      </w:pPr>
      <w:rPr>
        <w:rFonts w:hint="default"/>
        <w:lang w:val="en-US" w:eastAsia="en-US" w:bidi="ar-SA"/>
      </w:rPr>
    </w:lvl>
    <w:lvl w:ilvl="3" w:tplc="B1965804">
      <w:numFmt w:val="bullet"/>
      <w:lvlText w:val="•"/>
      <w:lvlJc w:val="left"/>
      <w:pPr>
        <w:ind w:left="783" w:hanging="222"/>
      </w:pPr>
      <w:rPr>
        <w:rFonts w:hint="default"/>
        <w:lang w:val="en-US" w:eastAsia="en-US" w:bidi="ar-SA"/>
      </w:rPr>
    </w:lvl>
    <w:lvl w:ilvl="4" w:tplc="F8E89EFC">
      <w:numFmt w:val="bullet"/>
      <w:lvlText w:val="•"/>
      <w:lvlJc w:val="left"/>
      <w:pPr>
        <w:ind w:left="824" w:hanging="222"/>
      </w:pPr>
      <w:rPr>
        <w:rFonts w:hint="default"/>
        <w:lang w:val="en-US" w:eastAsia="en-US" w:bidi="ar-SA"/>
      </w:rPr>
    </w:lvl>
    <w:lvl w:ilvl="5" w:tplc="A97C7A22">
      <w:numFmt w:val="bullet"/>
      <w:lvlText w:val="•"/>
      <w:lvlJc w:val="left"/>
      <w:pPr>
        <w:ind w:left="865" w:hanging="222"/>
      </w:pPr>
      <w:rPr>
        <w:rFonts w:hint="default"/>
        <w:lang w:val="en-US" w:eastAsia="en-US" w:bidi="ar-SA"/>
      </w:rPr>
    </w:lvl>
    <w:lvl w:ilvl="6" w:tplc="DF1CB084">
      <w:numFmt w:val="bullet"/>
      <w:lvlText w:val="•"/>
      <w:lvlJc w:val="left"/>
      <w:pPr>
        <w:ind w:left="906" w:hanging="222"/>
      </w:pPr>
      <w:rPr>
        <w:rFonts w:hint="default"/>
        <w:lang w:val="en-US" w:eastAsia="en-US" w:bidi="ar-SA"/>
      </w:rPr>
    </w:lvl>
    <w:lvl w:ilvl="7" w:tplc="66B48C4C">
      <w:numFmt w:val="bullet"/>
      <w:lvlText w:val="•"/>
      <w:lvlJc w:val="left"/>
      <w:pPr>
        <w:ind w:left="947" w:hanging="222"/>
      </w:pPr>
      <w:rPr>
        <w:rFonts w:hint="default"/>
        <w:lang w:val="en-US" w:eastAsia="en-US" w:bidi="ar-SA"/>
      </w:rPr>
    </w:lvl>
    <w:lvl w:ilvl="8" w:tplc="C5D4DE42">
      <w:numFmt w:val="bullet"/>
      <w:lvlText w:val="•"/>
      <w:lvlJc w:val="left"/>
      <w:pPr>
        <w:ind w:left="988" w:hanging="222"/>
      </w:pPr>
      <w:rPr>
        <w:rFonts w:hint="default"/>
        <w:lang w:val="en-US" w:eastAsia="en-US" w:bidi="ar-SA"/>
      </w:rPr>
    </w:lvl>
  </w:abstractNum>
  <w:abstractNum w:abstractNumId="74">
    <w:nsid w:val="155D4973"/>
    <w:multiLevelType w:val="hybridMultilevel"/>
    <w:tmpl w:val="017A0FB8"/>
    <w:lvl w:ilvl="0" w:tplc="6C6604D2">
      <w:numFmt w:val="bullet"/>
      <w:lvlText w:val=""/>
      <w:lvlJc w:val="left"/>
      <w:pPr>
        <w:ind w:left="556" w:hanging="222"/>
      </w:pPr>
      <w:rPr>
        <w:rFonts w:ascii="Wingdings" w:eastAsia="Wingdings" w:hAnsi="Wingdings" w:cs="Wingdings" w:hint="default"/>
        <w:b w:val="0"/>
        <w:bCs w:val="0"/>
        <w:i w:val="0"/>
        <w:iCs w:val="0"/>
        <w:spacing w:val="0"/>
        <w:w w:val="100"/>
        <w:sz w:val="26"/>
        <w:szCs w:val="26"/>
        <w:lang w:val="en-US" w:eastAsia="en-US" w:bidi="ar-SA"/>
      </w:rPr>
    </w:lvl>
    <w:lvl w:ilvl="1" w:tplc="35C675DA">
      <w:numFmt w:val="bullet"/>
      <w:lvlText w:val="•"/>
      <w:lvlJc w:val="left"/>
      <w:pPr>
        <w:ind w:left="593" w:hanging="222"/>
      </w:pPr>
      <w:rPr>
        <w:rFonts w:hint="default"/>
        <w:lang w:val="en-US" w:eastAsia="en-US" w:bidi="ar-SA"/>
      </w:rPr>
    </w:lvl>
    <w:lvl w:ilvl="2" w:tplc="967CBC66">
      <w:numFmt w:val="bullet"/>
      <w:lvlText w:val="•"/>
      <w:lvlJc w:val="left"/>
      <w:pPr>
        <w:ind w:left="626" w:hanging="222"/>
      </w:pPr>
      <w:rPr>
        <w:rFonts w:hint="default"/>
        <w:lang w:val="en-US" w:eastAsia="en-US" w:bidi="ar-SA"/>
      </w:rPr>
    </w:lvl>
    <w:lvl w:ilvl="3" w:tplc="0E04007A">
      <w:numFmt w:val="bullet"/>
      <w:lvlText w:val="•"/>
      <w:lvlJc w:val="left"/>
      <w:pPr>
        <w:ind w:left="659" w:hanging="222"/>
      </w:pPr>
      <w:rPr>
        <w:rFonts w:hint="default"/>
        <w:lang w:val="en-US" w:eastAsia="en-US" w:bidi="ar-SA"/>
      </w:rPr>
    </w:lvl>
    <w:lvl w:ilvl="4" w:tplc="8CF07342">
      <w:numFmt w:val="bullet"/>
      <w:lvlText w:val="•"/>
      <w:lvlJc w:val="left"/>
      <w:pPr>
        <w:ind w:left="692" w:hanging="222"/>
      </w:pPr>
      <w:rPr>
        <w:rFonts w:hint="default"/>
        <w:lang w:val="en-US" w:eastAsia="en-US" w:bidi="ar-SA"/>
      </w:rPr>
    </w:lvl>
    <w:lvl w:ilvl="5" w:tplc="47167B08">
      <w:numFmt w:val="bullet"/>
      <w:lvlText w:val="•"/>
      <w:lvlJc w:val="left"/>
      <w:pPr>
        <w:ind w:left="725" w:hanging="222"/>
      </w:pPr>
      <w:rPr>
        <w:rFonts w:hint="default"/>
        <w:lang w:val="en-US" w:eastAsia="en-US" w:bidi="ar-SA"/>
      </w:rPr>
    </w:lvl>
    <w:lvl w:ilvl="6" w:tplc="6560B4FC">
      <w:numFmt w:val="bullet"/>
      <w:lvlText w:val="•"/>
      <w:lvlJc w:val="left"/>
      <w:pPr>
        <w:ind w:left="758" w:hanging="222"/>
      </w:pPr>
      <w:rPr>
        <w:rFonts w:hint="default"/>
        <w:lang w:val="en-US" w:eastAsia="en-US" w:bidi="ar-SA"/>
      </w:rPr>
    </w:lvl>
    <w:lvl w:ilvl="7" w:tplc="B7B63110">
      <w:numFmt w:val="bullet"/>
      <w:lvlText w:val="•"/>
      <w:lvlJc w:val="left"/>
      <w:pPr>
        <w:ind w:left="791" w:hanging="222"/>
      </w:pPr>
      <w:rPr>
        <w:rFonts w:hint="default"/>
        <w:lang w:val="en-US" w:eastAsia="en-US" w:bidi="ar-SA"/>
      </w:rPr>
    </w:lvl>
    <w:lvl w:ilvl="8" w:tplc="7EFAAA52">
      <w:numFmt w:val="bullet"/>
      <w:lvlText w:val="•"/>
      <w:lvlJc w:val="left"/>
      <w:pPr>
        <w:ind w:left="824" w:hanging="222"/>
      </w:pPr>
      <w:rPr>
        <w:rFonts w:hint="default"/>
        <w:lang w:val="en-US" w:eastAsia="en-US" w:bidi="ar-SA"/>
      </w:rPr>
    </w:lvl>
  </w:abstractNum>
  <w:abstractNum w:abstractNumId="75">
    <w:nsid w:val="15FD344F"/>
    <w:multiLevelType w:val="hybridMultilevel"/>
    <w:tmpl w:val="F432C368"/>
    <w:lvl w:ilvl="0" w:tplc="1172A4B6">
      <w:numFmt w:val="bullet"/>
      <w:lvlText w:val=""/>
      <w:lvlJc w:val="left"/>
      <w:pPr>
        <w:ind w:left="608" w:hanging="222"/>
      </w:pPr>
      <w:rPr>
        <w:rFonts w:ascii="Wingdings" w:eastAsia="Wingdings" w:hAnsi="Wingdings" w:cs="Wingdings" w:hint="default"/>
        <w:b w:val="0"/>
        <w:bCs w:val="0"/>
        <w:i w:val="0"/>
        <w:iCs w:val="0"/>
        <w:spacing w:val="0"/>
        <w:w w:val="100"/>
        <w:sz w:val="26"/>
        <w:szCs w:val="26"/>
        <w:lang w:val="en-US" w:eastAsia="en-US" w:bidi="ar-SA"/>
      </w:rPr>
    </w:lvl>
    <w:lvl w:ilvl="1" w:tplc="89A618D4">
      <w:numFmt w:val="bullet"/>
      <w:lvlText w:val="•"/>
      <w:lvlJc w:val="left"/>
      <w:pPr>
        <w:ind w:left="638" w:hanging="222"/>
      </w:pPr>
      <w:rPr>
        <w:rFonts w:hint="default"/>
        <w:lang w:val="en-US" w:eastAsia="en-US" w:bidi="ar-SA"/>
      </w:rPr>
    </w:lvl>
    <w:lvl w:ilvl="2" w:tplc="066CC07E">
      <w:numFmt w:val="bullet"/>
      <w:lvlText w:val="•"/>
      <w:lvlJc w:val="left"/>
      <w:pPr>
        <w:ind w:left="677" w:hanging="222"/>
      </w:pPr>
      <w:rPr>
        <w:rFonts w:hint="default"/>
        <w:lang w:val="en-US" w:eastAsia="en-US" w:bidi="ar-SA"/>
      </w:rPr>
    </w:lvl>
    <w:lvl w:ilvl="3" w:tplc="291C92E4">
      <w:numFmt w:val="bullet"/>
      <w:lvlText w:val="•"/>
      <w:lvlJc w:val="left"/>
      <w:pPr>
        <w:ind w:left="716" w:hanging="222"/>
      </w:pPr>
      <w:rPr>
        <w:rFonts w:hint="default"/>
        <w:lang w:val="en-US" w:eastAsia="en-US" w:bidi="ar-SA"/>
      </w:rPr>
    </w:lvl>
    <w:lvl w:ilvl="4" w:tplc="A37E881C">
      <w:numFmt w:val="bullet"/>
      <w:lvlText w:val="•"/>
      <w:lvlJc w:val="left"/>
      <w:pPr>
        <w:ind w:left="755" w:hanging="222"/>
      </w:pPr>
      <w:rPr>
        <w:rFonts w:hint="default"/>
        <w:lang w:val="en-US" w:eastAsia="en-US" w:bidi="ar-SA"/>
      </w:rPr>
    </w:lvl>
    <w:lvl w:ilvl="5" w:tplc="42E6EC20">
      <w:numFmt w:val="bullet"/>
      <w:lvlText w:val="•"/>
      <w:lvlJc w:val="left"/>
      <w:pPr>
        <w:ind w:left="794" w:hanging="222"/>
      </w:pPr>
      <w:rPr>
        <w:rFonts w:hint="default"/>
        <w:lang w:val="en-US" w:eastAsia="en-US" w:bidi="ar-SA"/>
      </w:rPr>
    </w:lvl>
    <w:lvl w:ilvl="6" w:tplc="28B05E00">
      <w:numFmt w:val="bullet"/>
      <w:lvlText w:val="•"/>
      <w:lvlJc w:val="left"/>
      <w:pPr>
        <w:ind w:left="832" w:hanging="222"/>
      </w:pPr>
      <w:rPr>
        <w:rFonts w:hint="default"/>
        <w:lang w:val="en-US" w:eastAsia="en-US" w:bidi="ar-SA"/>
      </w:rPr>
    </w:lvl>
    <w:lvl w:ilvl="7" w:tplc="7E669AE4">
      <w:numFmt w:val="bullet"/>
      <w:lvlText w:val="•"/>
      <w:lvlJc w:val="left"/>
      <w:pPr>
        <w:ind w:left="871" w:hanging="222"/>
      </w:pPr>
      <w:rPr>
        <w:rFonts w:hint="default"/>
        <w:lang w:val="en-US" w:eastAsia="en-US" w:bidi="ar-SA"/>
      </w:rPr>
    </w:lvl>
    <w:lvl w:ilvl="8" w:tplc="AE32492C">
      <w:numFmt w:val="bullet"/>
      <w:lvlText w:val="•"/>
      <w:lvlJc w:val="left"/>
      <w:pPr>
        <w:ind w:left="910" w:hanging="222"/>
      </w:pPr>
      <w:rPr>
        <w:rFonts w:hint="default"/>
        <w:lang w:val="en-US" w:eastAsia="en-US" w:bidi="ar-SA"/>
      </w:rPr>
    </w:lvl>
  </w:abstractNum>
  <w:abstractNum w:abstractNumId="76">
    <w:nsid w:val="16207781"/>
    <w:multiLevelType w:val="hybridMultilevel"/>
    <w:tmpl w:val="A60E1114"/>
    <w:lvl w:ilvl="0" w:tplc="7FE4E670">
      <w:numFmt w:val="bullet"/>
      <w:lvlText w:val=""/>
      <w:lvlJc w:val="left"/>
      <w:pPr>
        <w:ind w:left="694" w:hanging="222"/>
      </w:pPr>
      <w:rPr>
        <w:rFonts w:ascii="Wingdings" w:eastAsia="Wingdings" w:hAnsi="Wingdings" w:cs="Wingdings" w:hint="default"/>
        <w:b w:val="0"/>
        <w:bCs w:val="0"/>
        <w:i w:val="0"/>
        <w:iCs w:val="0"/>
        <w:spacing w:val="0"/>
        <w:w w:val="100"/>
        <w:sz w:val="26"/>
        <w:szCs w:val="26"/>
        <w:lang w:val="en-US" w:eastAsia="en-US" w:bidi="ar-SA"/>
      </w:rPr>
    </w:lvl>
    <w:lvl w:ilvl="1" w:tplc="EB90BB9E">
      <w:numFmt w:val="bullet"/>
      <w:lvlText w:val="•"/>
      <w:lvlJc w:val="left"/>
      <w:pPr>
        <w:ind w:left="746" w:hanging="222"/>
      </w:pPr>
      <w:rPr>
        <w:rFonts w:hint="default"/>
        <w:lang w:val="en-US" w:eastAsia="en-US" w:bidi="ar-SA"/>
      </w:rPr>
    </w:lvl>
    <w:lvl w:ilvl="2" w:tplc="3DE04A54">
      <w:numFmt w:val="bullet"/>
      <w:lvlText w:val="•"/>
      <w:lvlJc w:val="left"/>
      <w:pPr>
        <w:ind w:left="792" w:hanging="222"/>
      </w:pPr>
      <w:rPr>
        <w:rFonts w:hint="default"/>
        <w:lang w:val="en-US" w:eastAsia="en-US" w:bidi="ar-SA"/>
      </w:rPr>
    </w:lvl>
    <w:lvl w:ilvl="3" w:tplc="0F6E2FA4">
      <w:numFmt w:val="bullet"/>
      <w:lvlText w:val="•"/>
      <w:lvlJc w:val="left"/>
      <w:pPr>
        <w:ind w:left="838" w:hanging="222"/>
      </w:pPr>
      <w:rPr>
        <w:rFonts w:hint="default"/>
        <w:lang w:val="en-US" w:eastAsia="en-US" w:bidi="ar-SA"/>
      </w:rPr>
    </w:lvl>
    <w:lvl w:ilvl="4" w:tplc="F6D4B17C">
      <w:numFmt w:val="bullet"/>
      <w:lvlText w:val="•"/>
      <w:lvlJc w:val="left"/>
      <w:pPr>
        <w:ind w:left="884" w:hanging="222"/>
      </w:pPr>
      <w:rPr>
        <w:rFonts w:hint="default"/>
        <w:lang w:val="en-US" w:eastAsia="en-US" w:bidi="ar-SA"/>
      </w:rPr>
    </w:lvl>
    <w:lvl w:ilvl="5" w:tplc="62748558">
      <w:numFmt w:val="bullet"/>
      <w:lvlText w:val="•"/>
      <w:lvlJc w:val="left"/>
      <w:pPr>
        <w:ind w:left="930" w:hanging="222"/>
      </w:pPr>
      <w:rPr>
        <w:rFonts w:hint="default"/>
        <w:lang w:val="en-US" w:eastAsia="en-US" w:bidi="ar-SA"/>
      </w:rPr>
    </w:lvl>
    <w:lvl w:ilvl="6" w:tplc="F496C332">
      <w:numFmt w:val="bullet"/>
      <w:lvlText w:val="•"/>
      <w:lvlJc w:val="left"/>
      <w:pPr>
        <w:ind w:left="976" w:hanging="222"/>
      </w:pPr>
      <w:rPr>
        <w:rFonts w:hint="default"/>
        <w:lang w:val="en-US" w:eastAsia="en-US" w:bidi="ar-SA"/>
      </w:rPr>
    </w:lvl>
    <w:lvl w:ilvl="7" w:tplc="F5B6FDE8">
      <w:numFmt w:val="bullet"/>
      <w:lvlText w:val="•"/>
      <w:lvlJc w:val="left"/>
      <w:pPr>
        <w:ind w:left="1022" w:hanging="222"/>
      </w:pPr>
      <w:rPr>
        <w:rFonts w:hint="default"/>
        <w:lang w:val="en-US" w:eastAsia="en-US" w:bidi="ar-SA"/>
      </w:rPr>
    </w:lvl>
    <w:lvl w:ilvl="8" w:tplc="58E47F40">
      <w:numFmt w:val="bullet"/>
      <w:lvlText w:val="•"/>
      <w:lvlJc w:val="left"/>
      <w:pPr>
        <w:ind w:left="1068" w:hanging="222"/>
      </w:pPr>
      <w:rPr>
        <w:rFonts w:hint="default"/>
        <w:lang w:val="en-US" w:eastAsia="en-US" w:bidi="ar-SA"/>
      </w:rPr>
    </w:lvl>
  </w:abstractNum>
  <w:abstractNum w:abstractNumId="77">
    <w:nsid w:val="1706789E"/>
    <w:multiLevelType w:val="hybridMultilevel"/>
    <w:tmpl w:val="095C81E0"/>
    <w:lvl w:ilvl="0" w:tplc="0E121188">
      <w:numFmt w:val="bullet"/>
      <w:lvlText w:val=""/>
      <w:lvlJc w:val="left"/>
      <w:pPr>
        <w:ind w:left="610" w:hanging="222"/>
      </w:pPr>
      <w:rPr>
        <w:rFonts w:ascii="Wingdings" w:eastAsia="Wingdings" w:hAnsi="Wingdings" w:cs="Wingdings" w:hint="default"/>
        <w:b w:val="0"/>
        <w:bCs w:val="0"/>
        <w:i w:val="0"/>
        <w:iCs w:val="0"/>
        <w:spacing w:val="0"/>
        <w:w w:val="100"/>
        <w:sz w:val="26"/>
        <w:szCs w:val="26"/>
        <w:lang w:val="en-US" w:eastAsia="en-US" w:bidi="ar-SA"/>
      </w:rPr>
    </w:lvl>
    <w:lvl w:ilvl="1" w:tplc="EBA48A8C">
      <w:numFmt w:val="bullet"/>
      <w:lvlText w:val="•"/>
      <w:lvlJc w:val="left"/>
      <w:pPr>
        <w:ind w:left="656" w:hanging="222"/>
      </w:pPr>
      <w:rPr>
        <w:rFonts w:hint="default"/>
        <w:lang w:val="en-US" w:eastAsia="en-US" w:bidi="ar-SA"/>
      </w:rPr>
    </w:lvl>
    <w:lvl w:ilvl="2" w:tplc="C8003928">
      <w:numFmt w:val="bullet"/>
      <w:lvlText w:val="•"/>
      <w:lvlJc w:val="left"/>
      <w:pPr>
        <w:ind w:left="693" w:hanging="222"/>
      </w:pPr>
      <w:rPr>
        <w:rFonts w:hint="default"/>
        <w:lang w:val="en-US" w:eastAsia="en-US" w:bidi="ar-SA"/>
      </w:rPr>
    </w:lvl>
    <w:lvl w:ilvl="3" w:tplc="1DB2AC4C">
      <w:numFmt w:val="bullet"/>
      <w:lvlText w:val="•"/>
      <w:lvlJc w:val="left"/>
      <w:pPr>
        <w:ind w:left="729" w:hanging="222"/>
      </w:pPr>
      <w:rPr>
        <w:rFonts w:hint="default"/>
        <w:lang w:val="en-US" w:eastAsia="en-US" w:bidi="ar-SA"/>
      </w:rPr>
    </w:lvl>
    <w:lvl w:ilvl="4" w:tplc="6C461B34">
      <w:numFmt w:val="bullet"/>
      <w:lvlText w:val="•"/>
      <w:lvlJc w:val="left"/>
      <w:pPr>
        <w:ind w:left="766" w:hanging="222"/>
      </w:pPr>
      <w:rPr>
        <w:rFonts w:hint="default"/>
        <w:lang w:val="en-US" w:eastAsia="en-US" w:bidi="ar-SA"/>
      </w:rPr>
    </w:lvl>
    <w:lvl w:ilvl="5" w:tplc="EB048056">
      <w:numFmt w:val="bullet"/>
      <w:lvlText w:val="•"/>
      <w:lvlJc w:val="left"/>
      <w:pPr>
        <w:ind w:left="803" w:hanging="222"/>
      </w:pPr>
      <w:rPr>
        <w:rFonts w:hint="default"/>
        <w:lang w:val="en-US" w:eastAsia="en-US" w:bidi="ar-SA"/>
      </w:rPr>
    </w:lvl>
    <w:lvl w:ilvl="6" w:tplc="EA4CF798">
      <w:numFmt w:val="bullet"/>
      <w:lvlText w:val="•"/>
      <w:lvlJc w:val="left"/>
      <w:pPr>
        <w:ind w:left="839" w:hanging="222"/>
      </w:pPr>
      <w:rPr>
        <w:rFonts w:hint="default"/>
        <w:lang w:val="en-US" w:eastAsia="en-US" w:bidi="ar-SA"/>
      </w:rPr>
    </w:lvl>
    <w:lvl w:ilvl="7" w:tplc="0786EAE4">
      <w:numFmt w:val="bullet"/>
      <w:lvlText w:val="•"/>
      <w:lvlJc w:val="left"/>
      <w:pPr>
        <w:ind w:left="876" w:hanging="222"/>
      </w:pPr>
      <w:rPr>
        <w:rFonts w:hint="default"/>
        <w:lang w:val="en-US" w:eastAsia="en-US" w:bidi="ar-SA"/>
      </w:rPr>
    </w:lvl>
    <w:lvl w:ilvl="8" w:tplc="AF78FE5A">
      <w:numFmt w:val="bullet"/>
      <w:lvlText w:val="•"/>
      <w:lvlJc w:val="left"/>
      <w:pPr>
        <w:ind w:left="912" w:hanging="222"/>
      </w:pPr>
      <w:rPr>
        <w:rFonts w:hint="default"/>
        <w:lang w:val="en-US" w:eastAsia="en-US" w:bidi="ar-SA"/>
      </w:rPr>
    </w:lvl>
  </w:abstractNum>
  <w:abstractNum w:abstractNumId="78">
    <w:nsid w:val="17752616"/>
    <w:multiLevelType w:val="hybridMultilevel"/>
    <w:tmpl w:val="987A0C78"/>
    <w:lvl w:ilvl="0" w:tplc="B1849D1A">
      <w:numFmt w:val="bullet"/>
      <w:lvlText w:val=""/>
      <w:lvlJc w:val="left"/>
      <w:pPr>
        <w:ind w:left="606" w:hanging="222"/>
      </w:pPr>
      <w:rPr>
        <w:rFonts w:ascii="Wingdings" w:eastAsia="Wingdings" w:hAnsi="Wingdings" w:cs="Wingdings" w:hint="default"/>
        <w:b w:val="0"/>
        <w:bCs w:val="0"/>
        <w:i w:val="0"/>
        <w:iCs w:val="0"/>
        <w:spacing w:val="0"/>
        <w:w w:val="100"/>
        <w:sz w:val="26"/>
        <w:szCs w:val="26"/>
        <w:lang w:val="en-US" w:eastAsia="en-US" w:bidi="ar-SA"/>
      </w:rPr>
    </w:lvl>
    <w:lvl w:ilvl="1" w:tplc="9DA44E42">
      <w:numFmt w:val="bullet"/>
      <w:lvlText w:val="•"/>
      <w:lvlJc w:val="left"/>
      <w:pPr>
        <w:ind w:left="638" w:hanging="222"/>
      </w:pPr>
      <w:rPr>
        <w:rFonts w:hint="default"/>
        <w:lang w:val="en-US" w:eastAsia="en-US" w:bidi="ar-SA"/>
      </w:rPr>
    </w:lvl>
    <w:lvl w:ilvl="2" w:tplc="C8B6A6A2">
      <w:numFmt w:val="bullet"/>
      <w:lvlText w:val="•"/>
      <w:lvlJc w:val="left"/>
      <w:pPr>
        <w:ind w:left="676" w:hanging="222"/>
      </w:pPr>
      <w:rPr>
        <w:rFonts w:hint="default"/>
        <w:lang w:val="en-US" w:eastAsia="en-US" w:bidi="ar-SA"/>
      </w:rPr>
    </w:lvl>
    <w:lvl w:ilvl="3" w:tplc="2BC81BFE">
      <w:numFmt w:val="bullet"/>
      <w:lvlText w:val="•"/>
      <w:lvlJc w:val="left"/>
      <w:pPr>
        <w:ind w:left="714" w:hanging="222"/>
      </w:pPr>
      <w:rPr>
        <w:rFonts w:hint="default"/>
        <w:lang w:val="en-US" w:eastAsia="en-US" w:bidi="ar-SA"/>
      </w:rPr>
    </w:lvl>
    <w:lvl w:ilvl="4" w:tplc="44B42154">
      <w:numFmt w:val="bullet"/>
      <w:lvlText w:val="•"/>
      <w:lvlJc w:val="left"/>
      <w:pPr>
        <w:ind w:left="752" w:hanging="222"/>
      </w:pPr>
      <w:rPr>
        <w:rFonts w:hint="default"/>
        <w:lang w:val="en-US" w:eastAsia="en-US" w:bidi="ar-SA"/>
      </w:rPr>
    </w:lvl>
    <w:lvl w:ilvl="5" w:tplc="FAE0031A">
      <w:numFmt w:val="bullet"/>
      <w:lvlText w:val="•"/>
      <w:lvlJc w:val="left"/>
      <w:pPr>
        <w:ind w:left="790" w:hanging="222"/>
      </w:pPr>
      <w:rPr>
        <w:rFonts w:hint="default"/>
        <w:lang w:val="en-US" w:eastAsia="en-US" w:bidi="ar-SA"/>
      </w:rPr>
    </w:lvl>
    <w:lvl w:ilvl="6" w:tplc="392A7A0A">
      <w:numFmt w:val="bullet"/>
      <w:lvlText w:val="•"/>
      <w:lvlJc w:val="left"/>
      <w:pPr>
        <w:ind w:left="828" w:hanging="222"/>
      </w:pPr>
      <w:rPr>
        <w:rFonts w:hint="default"/>
        <w:lang w:val="en-US" w:eastAsia="en-US" w:bidi="ar-SA"/>
      </w:rPr>
    </w:lvl>
    <w:lvl w:ilvl="7" w:tplc="61AA36AE">
      <w:numFmt w:val="bullet"/>
      <w:lvlText w:val="•"/>
      <w:lvlJc w:val="left"/>
      <w:pPr>
        <w:ind w:left="866" w:hanging="222"/>
      </w:pPr>
      <w:rPr>
        <w:rFonts w:hint="default"/>
        <w:lang w:val="en-US" w:eastAsia="en-US" w:bidi="ar-SA"/>
      </w:rPr>
    </w:lvl>
    <w:lvl w:ilvl="8" w:tplc="3A60DFDE">
      <w:numFmt w:val="bullet"/>
      <w:lvlText w:val="•"/>
      <w:lvlJc w:val="left"/>
      <w:pPr>
        <w:ind w:left="904" w:hanging="222"/>
      </w:pPr>
      <w:rPr>
        <w:rFonts w:hint="default"/>
        <w:lang w:val="en-US" w:eastAsia="en-US" w:bidi="ar-SA"/>
      </w:rPr>
    </w:lvl>
  </w:abstractNum>
  <w:abstractNum w:abstractNumId="79">
    <w:nsid w:val="179D1F0F"/>
    <w:multiLevelType w:val="hybridMultilevel"/>
    <w:tmpl w:val="6344BBD6"/>
    <w:lvl w:ilvl="0" w:tplc="777C6C1A">
      <w:numFmt w:val="bullet"/>
      <w:lvlText w:val=""/>
      <w:lvlJc w:val="left"/>
      <w:pPr>
        <w:ind w:left="510" w:hanging="222"/>
      </w:pPr>
      <w:rPr>
        <w:rFonts w:ascii="Wingdings" w:eastAsia="Wingdings" w:hAnsi="Wingdings" w:cs="Wingdings" w:hint="default"/>
        <w:b w:val="0"/>
        <w:bCs w:val="0"/>
        <w:i w:val="0"/>
        <w:iCs w:val="0"/>
        <w:spacing w:val="0"/>
        <w:w w:val="100"/>
        <w:sz w:val="26"/>
        <w:szCs w:val="26"/>
        <w:lang w:val="en-US" w:eastAsia="en-US" w:bidi="ar-SA"/>
      </w:rPr>
    </w:lvl>
    <w:lvl w:ilvl="1" w:tplc="BBF8A4B8">
      <w:numFmt w:val="bullet"/>
      <w:lvlText w:val="•"/>
      <w:lvlJc w:val="left"/>
      <w:pPr>
        <w:ind w:left="547" w:hanging="222"/>
      </w:pPr>
      <w:rPr>
        <w:rFonts w:hint="default"/>
        <w:lang w:val="en-US" w:eastAsia="en-US" w:bidi="ar-SA"/>
      </w:rPr>
    </w:lvl>
    <w:lvl w:ilvl="2" w:tplc="C60C65AA">
      <w:numFmt w:val="bullet"/>
      <w:lvlText w:val="•"/>
      <w:lvlJc w:val="left"/>
      <w:pPr>
        <w:ind w:left="575" w:hanging="222"/>
      </w:pPr>
      <w:rPr>
        <w:rFonts w:hint="default"/>
        <w:lang w:val="en-US" w:eastAsia="en-US" w:bidi="ar-SA"/>
      </w:rPr>
    </w:lvl>
    <w:lvl w:ilvl="3" w:tplc="8A0095E6">
      <w:numFmt w:val="bullet"/>
      <w:lvlText w:val="•"/>
      <w:lvlJc w:val="left"/>
      <w:pPr>
        <w:ind w:left="603" w:hanging="222"/>
      </w:pPr>
      <w:rPr>
        <w:rFonts w:hint="default"/>
        <w:lang w:val="en-US" w:eastAsia="en-US" w:bidi="ar-SA"/>
      </w:rPr>
    </w:lvl>
    <w:lvl w:ilvl="4" w:tplc="2F08CE3A">
      <w:numFmt w:val="bullet"/>
      <w:lvlText w:val="•"/>
      <w:lvlJc w:val="left"/>
      <w:pPr>
        <w:ind w:left="630" w:hanging="222"/>
      </w:pPr>
      <w:rPr>
        <w:rFonts w:hint="default"/>
        <w:lang w:val="en-US" w:eastAsia="en-US" w:bidi="ar-SA"/>
      </w:rPr>
    </w:lvl>
    <w:lvl w:ilvl="5" w:tplc="443077AA">
      <w:numFmt w:val="bullet"/>
      <w:lvlText w:val="•"/>
      <w:lvlJc w:val="left"/>
      <w:pPr>
        <w:ind w:left="658" w:hanging="222"/>
      </w:pPr>
      <w:rPr>
        <w:rFonts w:hint="default"/>
        <w:lang w:val="en-US" w:eastAsia="en-US" w:bidi="ar-SA"/>
      </w:rPr>
    </w:lvl>
    <w:lvl w:ilvl="6" w:tplc="12523330">
      <w:numFmt w:val="bullet"/>
      <w:lvlText w:val="•"/>
      <w:lvlJc w:val="left"/>
      <w:pPr>
        <w:ind w:left="686" w:hanging="222"/>
      </w:pPr>
      <w:rPr>
        <w:rFonts w:hint="default"/>
        <w:lang w:val="en-US" w:eastAsia="en-US" w:bidi="ar-SA"/>
      </w:rPr>
    </w:lvl>
    <w:lvl w:ilvl="7" w:tplc="3F96C7A2">
      <w:numFmt w:val="bullet"/>
      <w:lvlText w:val="•"/>
      <w:lvlJc w:val="left"/>
      <w:pPr>
        <w:ind w:left="713" w:hanging="222"/>
      </w:pPr>
      <w:rPr>
        <w:rFonts w:hint="default"/>
        <w:lang w:val="en-US" w:eastAsia="en-US" w:bidi="ar-SA"/>
      </w:rPr>
    </w:lvl>
    <w:lvl w:ilvl="8" w:tplc="1BB654B8">
      <w:numFmt w:val="bullet"/>
      <w:lvlText w:val="•"/>
      <w:lvlJc w:val="left"/>
      <w:pPr>
        <w:ind w:left="741" w:hanging="222"/>
      </w:pPr>
      <w:rPr>
        <w:rFonts w:hint="default"/>
        <w:lang w:val="en-US" w:eastAsia="en-US" w:bidi="ar-SA"/>
      </w:rPr>
    </w:lvl>
  </w:abstractNum>
  <w:abstractNum w:abstractNumId="80">
    <w:nsid w:val="17ED0925"/>
    <w:multiLevelType w:val="hybridMultilevel"/>
    <w:tmpl w:val="F2A40B7E"/>
    <w:lvl w:ilvl="0" w:tplc="3C642B10">
      <w:numFmt w:val="bullet"/>
      <w:lvlText w:val=""/>
      <w:lvlJc w:val="left"/>
      <w:pPr>
        <w:ind w:left="514" w:hanging="222"/>
      </w:pPr>
      <w:rPr>
        <w:rFonts w:ascii="Wingdings" w:eastAsia="Wingdings" w:hAnsi="Wingdings" w:cs="Wingdings" w:hint="default"/>
        <w:b w:val="0"/>
        <w:bCs w:val="0"/>
        <w:i w:val="0"/>
        <w:iCs w:val="0"/>
        <w:spacing w:val="0"/>
        <w:w w:val="100"/>
        <w:sz w:val="26"/>
        <w:szCs w:val="26"/>
        <w:lang w:val="en-US" w:eastAsia="en-US" w:bidi="ar-SA"/>
      </w:rPr>
    </w:lvl>
    <w:lvl w:ilvl="1" w:tplc="7E5E40FC">
      <w:numFmt w:val="bullet"/>
      <w:lvlText w:val="•"/>
      <w:lvlJc w:val="left"/>
      <w:pPr>
        <w:ind w:left="548" w:hanging="222"/>
      </w:pPr>
      <w:rPr>
        <w:rFonts w:hint="default"/>
        <w:lang w:val="en-US" w:eastAsia="en-US" w:bidi="ar-SA"/>
      </w:rPr>
    </w:lvl>
    <w:lvl w:ilvl="2" w:tplc="653879C2">
      <w:numFmt w:val="bullet"/>
      <w:lvlText w:val="•"/>
      <w:lvlJc w:val="left"/>
      <w:pPr>
        <w:ind w:left="576" w:hanging="222"/>
      </w:pPr>
      <w:rPr>
        <w:rFonts w:hint="default"/>
        <w:lang w:val="en-US" w:eastAsia="en-US" w:bidi="ar-SA"/>
      </w:rPr>
    </w:lvl>
    <w:lvl w:ilvl="3" w:tplc="72E67E4E">
      <w:numFmt w:val="bullet"/>
      <w:lvlText w:val="•"/>
      <w:lvlJc w:val="left"/>
      <w:pPr>
        <w:ind w:left="604" w:hanging="222"/>
      </w:pPr>
      <w:rPr>
        <w:rFonts w:hint="default"/>
        <w:lang w:val="en-US" w:eastAsia="en-US" w:bidi="ar-SA"/>
      </w:rPr>
    </w:lvl>
    <w:lvl w:ilvl="4" w:tplc="0390EEDE">
      <w:numFmt w:val="bullet"/>
      <w:lvlText w:val="•"/>
      <w:lvlJc w:val="left"/>
      <w:pPr>
        <w:ind w:left="633" w:hanging="222"/>
      </w:pPr>
      <w:rPr>
        <w:rFonts w:hint="default"/>
        <w:lang w:val="en-US" w:eastAsia="en-US" w:bidi="ar-SA"/>
      </w:rPr>
    </w:lvl>
    <w:lvl w:ilvl="5" w:tplc="649E81B6">
      <w:numFmt w:val="bullet"/>
      <w:lvlText w:val="•"/>
      <w:lvlJc w:val="left"/>
      <w:pPr>
        <w:ind w:left="661" w:hanging="222"/>
      </w:pPr>
      <w:rPr>
        <w:rFonts w:hint="default"/>
        <w:lang w:val="en-US" w:eastAsia="en-US" w:bidi="ar-SA"/>
      </w:rPr>
    </w:lvl>
    <w:lvl w:ilvl="6" w:tplc="A984B5AC">
      <w:numFmt w:val="bullet"/>
      <w:lvlText w:val="•"/>
      <w:lvlJc w:val="left"/>
      <w:pPr>
        <w:ind w:left="689" w:hanging="222"/>
      </w:pPr>
      <w:rPr>
        <w:rFonts w:hint="default"/>
        <w:lang w:val="en-US" w:eastAsia="en-US" w:bidi="ar-SA"/>
      </w:rPr>
    </w:lvl>
    <w:lvl w:ilvl="7" w:tplc="11EE38E8">
      <w:numFmt w:val="bullet"/>
      <w:lvlText w:val="•"/>
      <w:lvlJc w:val="left"/>
      <w:pPr>
        <w:ind w:left="718" w:hanging="222"/>
      </w:pPr>
      <w:rPr>
        <w:rFonts w:hint="default"/>
        <w:lang w:val="en-US" w:eastAsia="en-US" w:bidi="ar-SA"/>
      </w:rPr>
    </w:lvl>
    <w:lvl w:ilvl="8" w:tplc="8594E5E4">
      <w:numFmt w:val="bullet"/>
      <w:lvlText w:val="•"/>
      <w:lvlJc w:val="left"/>
      <w:pPr>
        <w:ind w:left="746" w:hanging="222"/>
      </w:pPr>
      <w:rPr>
        <w:rFonts w:hint="default"/>
        <w:lang w:val="en-US" w:eastAsia="en-US" w:bidi="ar-SA"/>
      </w:rPr>
    </w:lvl>
  </w:abstractNum>
  <w:abstractNum w:abstractNumId="81">
    <w:nsid w:val="17EE33A6"/>
    <w:multiLevelType w:val="hybridMultilevel"/>
    <w:tmpl w:val="69BA8C52"/>
    <w:lvl w:ilvl="0" w:tplc="B49EB032">
      <w:numFmt w:val="bullet"/>
      <w:lvlText w:val=""/>
      <w:lvlJc w:val="left"/>
      <w:pPr>
        <w:ind w:left="567" w:hanging="222"/>
      </w:pPr>
      <w:rPr>
        <w:rFonts w:ascii="Wingdings" w:eastAsia="Wingdings" w:hAnsi="Wingdings" w:cs="Wingdings" w:hint="default"/>
        <w:b w:val="0"/>
        <w:bCs w:val="0"/>
        <w:i w:val="0"/>
        <w:iCs w:val="0"/>
        <w:spacing w:val="0"/>
        <w:w w:val="100"/>
        <w:sz w:val="26"/>
        <w:szCs w:val="26"/>
        <w:lang w:val="en-US" w:eastAsia="en-US" w:bidi="ar-SA"/>
      </w:rPr>
    </w:lvl>
    <w:lvl w:ilvl="1" w:tplc="0E0A1BEA">
      <w:numFmt w:val="bullet"/>
      <w:lvlText w:val="•"/>
      <w:lvlJc w:val="left"/>
      <w:pPr>
        <w:ind w:left="592" w:hanging="222"/>
      </w:pPr>
      <w:rPr>
        <w:rFonts w:hint="default"/>
        <w:lang w:val="en-US" w:eastAsia="en-US" w:bidi="ar-SA"/>
      </w:rPr>
    </w:lvl>
    <w:lvl w:ilvl="2" w:tplc="40F670EC">
      <w:numFmt w:val="bullet"/>
      <w:lvlText w:val="•"/>
      <w:lvlJc w:val="left"/>
      <w:pPr>
        <w:ind w:left="625" w:hanging="222"/>
      </w:pPr>
      <w:rPr>
        <w:rFonts w:hint="default"/>
        <w:lang w:val="en-US" w:eastAsia="en-US" w:bidi="ar-SA"/>
      </w:rPr>
    </w:lvl>
    <w:lvl w:ilvl="3" w:tplc="73168FDE">
      <w:numFmt w:val="bullet"/>
      <w:lvlText w:val="•"/>
      <w:lvlJc w:val="left"/>
      <w:pPr>
        <w:ind w:left="658" w:hanging="222"/>
      </w:pPr>
      <w:rPr>
        <w:rFonts w:hint="default"/>
        <w:lang w:val="en-US" w:eastAsia="en-US" w:bidi="ar-SA"/>
      </w:rPr>
    </w:lvl>
    <w:lvl w:ilvl="4" w:tplc="A3880700">
      <w:numFmt w:val="bullet"/>
      <w:lvlText w:val="•"/>
      <w:lvlJc w:val="left"/>
      <w:pPr>
        <w:ind w:left="690" w:hanging="222"/>
      </w:pPr>
      <w:rPr>
        <w:rFonts w:hint="default"/>
        <w:lang w:val="en-US" w:eastAsia="en-US" w:bidi="ar-SA"/>
      </w:rPr>
    </w:lvl>
    <w:lvl w:ilvl="5" w:tplc="01904376">
      <w:numFmt w:val="bullet"/>
      <w:lvlText w:val="•"/>
      <w:lvlJc w:val="left"/>
      <w:pPr>
        <w:ind w:left="723" w:hanging="222"/>
      </w:pPr>
      <w:rPr>
        <w:rFonts w:hint="default"/>
        <w:lang w:val="en-US" w:eastAsia="en-US" w:bidi="ar-SA"/>
      </w:rPr>
    </w:lvl>
    <w:lvl w:ilvl="6" w:tplc="78EC5586">
      <w:numFmt w:val="bullet"/>
      <w:lvlText w:val="•"/>
      <w:lvlJc w:val="left"/>
      <w:pPr>
        <w:ind w:left="756" w:hanging="222"/>
      </w:pPr>
      <w:rPr>
        <w:rFonts w:hint="default"/>
        <w:lang w:val="en-US" w:eastAsia="en-US" w:bidi="ar-SA"/>
      </w:rPr>
    </w:lvl>
    <w:lvl w:ilvl="7" w:tplc="8C040980">
      <w:numFmt w:val="bullet"/>
      <w:lvlText w:val="•"/>
      <w:lvlJc w:val="left"/>
      <w:pPr>
        <w:ind w:left="788" w:hanging="222"/>
      </w:pPr>
      <w:rPr>
        <w:rFonts w:hint="default"/>
        <w:lang w:val="en-US" w:eastAsia="en-US" w:bidi="ar-SA"/>
      </w:rPr>
    </w:lvl>
    <w:lvl w:ilvl="8" w:tplc="DE7820F2">
      <w:numFmt w:val="bullet"/>
      <w:lvlText w:val="•"/>
      <w:lvlJc w:val="left"/>
      <w:pPr>
        <w:ind w:left="821" w:hanging="222"/>
      </w:pPr>
      <w:rPr>
        <w:rFonts w:hint="default"/>
        <w:lang w:val="en-US" w:eastAsia="en-US" w:bidi="ar-SA"/>
      </w:rPr>
    </w:lvl>
  </w:abstractNum>
  <w:abstractNum w:abstractNumId="82">
    <w:nsid w:val="18C73FF5"/>
    <w:multiLevelType w:val="hybridMultilevel"/>
    <w:tmpl w:val="AA842FE4"/>
    <w:lvl w:ilvl="0" w:tplc="C9961A52">
      <w:numFmt w:val="bullet"/>
      <w:lvlText w:val=""/>
      <w:lvlJc w:val="left"/>
      <w:pPr>
        <w:ind w:left="604" w:hanging="222"/>
      </w:pPr>
      <w:rPr>
        <w:rFonts w:ascii="Wingdings" w:eastAsia="Wingdings" w:hAnsi="Wingdings" w:cs="Wingdings" w:hint="default"/>
        <w:b w:val="0"/>
        <w:bCs w:val="0"/>
        <w:i w:val="0"/>
        <w:iCs w:val="0"/>
        <w:spacing w:val="0"/>
        <w:w w:val="100"/>
        <w:sz w:val="26"/>
        <w:szCs w:val="26"/>
        <w:lang w:val="en-US" w:eastAsia="en-US" w:bidi="ar-SA"/>
      </w:rPr>
    </w:lvl>
    <w:lvl w:ilvl="1" w:tplc="114AABC2">
      <w:numFmt w:val="bullet"/>
      <w:lvlText w:val="•"/>
      <w:lvlJc w:val="left"/>
      <w:pPr>
        <w:ind w:left="638" w:hanging="222"/>
      </w:pPr>
      <w:rPr>
        <w:rFonts w:hint="default"/>
        <w:lang w:val="en-US" w:eastAsia="en-US" w:bidi="ar-SA"/>
      </w:rPr>
    </w:lvl>
    <w:lvl w:ilvl="2" w:tplc="CE9857FA">
      <w:numFmt w:val="bullet"/>
      <w:lvlText w:val="•"/>
      <w:lvlJc w:val="left"/>
      <w:pPr>
        <w:ind w:left="676" w:hanging="222"/>
      </w:pPr>
      <w:rPr>
        <w:rFonts w:hint="default"/>
        <w:lang w:val="en-US" w:eastAsia="en-US" w:bidi="ar-SA"/>
      </w:rPr>
    </w:lvl>
    <w:lvl w:ilvl="3" w:tplc="96E426BA">
      <w:numFmt w:val="bullet"/>
      <w:lvlText w:val="•"/>
      <w:lvlJc w:val="left"/>
      <w:pPr>
        <w:ind w:left="714" w:hanging="222"/>
      </w:pPr>
      <w:rPr>
        <w:rFonts w:hint="default"/>
        <w:lang w:val="en-US" w:eastAsia="en-US" w:bidi="ar-SA"/>
      </w:rPr>
    </w:lvl>
    <w:lvl w:ilvl="4" w:tplc="1E226660">
      <w:numFmt w:val="bullet"/>
      <w:lvlText w:val="•"/>
      <w:lvlJc w:val="left"/>
      <w:pPr>
        <w:ind w:left="752" w:hanging="222"/>
      </w:pPr>
      <w:rPr>
        <w:rFonts w:hint="default"/>
        <w:lang w:val="en-US" w:eastAsia="en-US" w:bidi="ar-SA"/>
      </w:rPr>
    </w:lvl>
    <w:lvl w:ilvl="5" w:tplc="DFE274FE">
      <w:numFmt w:val="bullet"/>
      <w:lvlText w:val="•"/>
      <w:lvlJc w:val="left"/>
      <w:pPr>
        <w:ind w:left="791" w:hanging="222"/>
      </w:pPr>
      <w:rPr>
        <w:rFonts w:hint="default"/>
        <w:lang w:val="en-US" w:eastAsia="en-US" w:bidi="ar-SA"/>
      </w:rPr>
    </w:lvl>
    <w:lvl w:ilvl="6" w:tplc="B568E160">
      <w:numFmt w:val="bullet"/>
      <w:lvlText w:val="•"/>
      <w:lvlJc w:val="left"/>
      <w:pPr>
        <w:ind w:left="829" w:hanging="222"/>
      </w:pPr>
      <w:rPr>
        <w:rFonts w:hint="default"/>
        <w:lang w:val="en-US" w:eastAsia="en-US" w:bidi="ar-SA"/>
      </w:rPr>
    </w:lvl>
    <w:lvl w:ilvl="7" w:tplc="C9486582">
      <w:numFmt w:val="bullet"/>
      <w:lvlText w:val="•"/>
      <w:lvlJc w:val="left"/>
      <w:pPr>
        <w:ind w:left="867" w:hanging="222"/>
      </w:pPr>
      <w:rPr>
        <w:rFonts w:hint="default"/>
        <w:lang w:val="en-US" w:eastAsia="en-US" w:bidi="ar-SA"/>
      </w:rPr>
    </w:lvl>
    <w:lvl w:ilvl="8" w:tplc="87623EB8">
      <w:numFmt w:val="bullet"/>
      <w:lvlText w:val="•"/>
      <w:lvlJc w:val="left"/>
      <w:pPr>
        <w:ind w:left="905" w:hanging="222"/>
      </w:pPr>
      <w:rPr>
        <w:rFonts w:hint="default"/>
        <w:lang w:val="en-US" w:eastAsia="en-US" w:bidi="ar-SA"/>
      </w:rPr>
    </w:lvl>
  </w:abstractNum>
  <w:abstractNum w:abstractNumId="83">
    <w:nsid w:val="195911D4"/>
    <w:multiLevelType w:val="hybridMultilevel"/>
    <w:tmpl w:val="667E7A8C"/>
    <w:lvl w:ilvl="0" w:tplc="E8FA49BE">
      <w:numFmt w:val="bullet"/>
      <w:lvlText w:val=""/>
      <w:lvlJc w:val="left"/>
      <w:pPr>
        <w:ind w:left="513" w:hanging="222"/>
      </w:pPr>
      <w:rPr>
        <w:rFonts w:ascii="Wingdings" w:eastAsia="Wingdings" w:hAnsi="Wingdings" w:cs="Wingdings" w:hint="default"/>
        <w:b w:val="0"/>
        <w:bCs w:val="0"/>
        <w:i w:val="0"/>
        <w:iCs w:val="0"/>
        <w:spacing w:val="0"/>
        <w:w w:val="100"/>
        <w:sz w:val="26"/>
        <w:szCs w:val="26"/>
        <w:lang w:val="en-US" w:eastAsia="en-US" w:bidi="ar-SA"/>
      </w:rPr>
    </w:lvl>
    <w:lvl w:ilvl="1" w:tplc="79C613A0">
      <w:numFmt w:val="bullet"/>
      <w:lvlText w:val="•"/>
      <w:lvlJc w:val="left"/>
      <w:pPr>
        <w:ind w:left="547" w:hanging="222"/>
      </w:pPr>
      <w:rPr>
        <w:rFonts w:hint="default"/>
        <w:lang w:val="en-US" w:eastAsia="en-US" w:bidi="ar-SA"/>
      </w:rPr>
    </w:lvl>
    <w:lvl w:ilvl="2" w:tplc="640ED81A">
      <w:numFmt w:val="bullet"/>
      <w:lvlText w:val="•"/>
      <w:lvlJc w:val="left"/>
      <w:pPr>
        <w:ind w:left="575" w:hanging="222"/>
      </w:pPr>
      <w:rPr>
        <w:rFonts w:hint="default"/>
        <w:lang w:val="en-US" w:eastAsia="en-US" w:bidi="ar-SA"/>
      </w:rPr>
    </w:lvl>
    <w:lvl w:ilvl="3" w:tplc="189C8E4E">
      <w:numFmt w:val="bullet"/>
      <w:lvlText w:val="•"/>
      <w:lvlJc w:val="left"/>
      <w:pPr>
        <w:ind w:left="603" w:hanging="222"/>
      </w:pPr>
      <w:rPr>
        <w:rFonts w:hint="default"/>
        <w:lang w:val="en-US" w:eastAsia="en-US" w:bidi="ar-SA"/>
      </w:rPr>
    </w:lvl>
    <w:lvl w:ilvl="4" w:tplc="F1F0147C">
      <w:numFmt w:val="bullet"/>
      <w:lvlText w:val="•"/>
      <w:lvlJc w:val="left"/>
      <w:pPr>
        <w:ind w:left="631" w:hanging="222"/>
      </w:pPr>
      <w:rPr>
        <w:rFonts w:hint="default"/>
        <w:lang w:val="en-US" w:eastAsia="en-US" w:bidi="ar-SA"/>
      </w:rPr>
    </w:lvl>
    <w:lvl w:ilvl="5" w:tplc="2182C7F6">
      <w:numFmt w:val="bullet"/>
      <w:lvlText w:val="•"/>
      <w:lvlJc w:val="left"/>
      <w:pPr>
        <w:ind w:left="659" w:hanging="222"/>
      </w:pPr>
      <w:rPr>
        <w:rFonts w:hint="default"/>
        <w:lang w:val="en-US" w:eastAsia="en-US" w:bidi="ar-SA"/>
      </w:rPr>
    </w:lvl>
    <w:lvl w:ilvl="6" w:tplc="BA4EE63C">
      <w:numFmt w:val="bullet"/>
      <w:lvlText w:val="•"/>
      <w:lvlJc w:val="left"/>
      <w:pPr>
        <w:ind w:left="687" w:hanging="222"/>
      </w:pPr>
      <w:rPr>
        <w:rFonts w:hint="default"/>
        <w:lang w:val="en-US" w:eastAsia="en-US" w:bidi="ar-SA"/>
      </w:rPr>
    </w:lvl>
    <w:lvl w:ilvl="7" w:tplc="13D4F5CC">
      <w:numFmt w:val="bullet"/>
      <w:lvlText w:val="•"/>
      <w:lvlJc w:val="left"/>
      <w:pPr>
        <w:ind w:left="715" w:hanging="222"/>
      </w:pPr>
      <w:rPr>
        <w:rFonts w:hint="default"/>
        <w:lang w:val="en-US" w:eastAsia="en-US" w:bidi="ar-SA"/>
      </w:rPr>
    </w:lvl>
    <w:lvl w:ilvl="8" w:tplc="3530DA86">
      <w:numFmt w:val="bullet"/>
      <w:lvlText w:val="•"/>
      <w:lvlJc w:val="left"/>
      <w:pPr>
        <w:ind w:left="743" w:hanging="222"/>
      </w:pPr>
      <w:rPr>
        <w:rFonts w:hint="default"/>
        <w:lang w:val="en-US" w:eastAsia="en-US" w:bidi="ar-SA"/>
      </w:rPr>
    </w:lvl>
  </w:abstractNum>
  <w:abstractNum w:abstractNumId="84">
    <w:nsid w:val="197433D1"/>
    <w:multiLevelType w:val="hybridMultilevel"/>
    <w:tmpl w:val="2E3C2670"/>
    <w:lvl w:ilvl="0" w:tplc="EF16A02A">
      <w:numFmt w:val="bullet"/>
      <w:lvlText w:val=""/>
      <w:lvlJc w:val="left"/>
      <w:pPr>
        <w:ind w:left="557" w:hanging="222"/>
      </w:pPr>
      <w:rPr>
        <w:rFonts w:ascii="Wingdings" w:eastAsia="Wingdings" w:hAnsi="Wingdings" w:cs="Wingdings" w:hint="default"/>
        <w:b w:val="0"/>
        <w:bCs w:val="0"/>
        <w:i w:val="0"/>
        <w:iCs w:val="0"/>
        <w:spacing w:val="0"/>
        <w:w w:val="100"/>
        <w:sz w:val="26"/>
        <w:szCs w:val="26"/>
        <w:lang w:val="en-US" w:eastAsia="en-US" w:bidi="ar-SA"/>
      </w:rPr>
    </w:lvl>
    <w:lvl w:ilvl="1" w:tplc="DF14BF6A">
      <w:numFmt w:val="bullet"/>
      <w:lvlText w:val="•"/>
      <w:lvlJc w:val="left"/>
      <w:pPr>
        <w:ind w:left="592" w:hanging="222"/>
      </w:pPr>
      <w:rPr>
        <w:rFonts w:hint="default"/>
        <w:lang w:val="en-US" w:eastAsia="en-US" w:bidi="ar-SA"/>
      </w:rPr>
    </w:lvl>
    <w:lvl w:ilvl="2" w:tplc="C5664B72">
      <w:numFmt w:val="bullet"/>
      <w:lvlText w:val="•"/>
      <w:lvlJc w:val="left"/>
      <w:pPr>
        <w:ind w:left="625" w:hanging="222"/>
      </w:pPr>
      <w:rPr>
        <w:rFonts w:hint="default"/>
        <w:lang w:val="en-US" w:eastAsia="en-US" w:bidi="ar-SA"/>
      </w:rPr>
    </w:lvl>
    <w:lvl w:ilvl="3" w:tplc="C44E5C5C">
      <w:numFmt w:val="bullet"/>
      <w:lvlText w:val="•"/>
      <w:lvlJc w:val="left"/>
      <w:pPr>
        <w:ind w:left="658" w:hanging="222"/>
      </w:pPr>
      <w:rPr>
        <w:rFonts w:hint="default"/>
        <w:lang w:val="en-US" w:eastAsia="en-US" w:bidi="ar-SA"/>
      </w:rPr>
    </w:lvl>
    <w:lvl w:ilvl="4" w:tplc="C700F2C0">
      <w:numFmt w:val="bullet"/>
      <w:lvlText w:val="•"/>
      <w:lvlJc w:val="left"/>
      <w:pPr>
        <w:ind w:left="691" w:hanging="222"/>
      </w:pPr>
      <w:rPr>
        <w:rFonts w:hint="default"/>
        <w:lang w:val="en-US" w:eastAsia="en-US" w:bidi="ar-SA"/>
      </w:rPr>
    </w:lvl>
    <w:lvl w:ilvl="5" w:tplc="4F7E08D4">
      <w:numFmt w:val="bullet"/>
      <w:lvlText w:val="•"/>
      <w:lvlJc w:val="left"/>
      <w:pPr>
        <w:ind w:left="724" w:hanging="222"/>
      </w:pPr>
      <w:rPr>
        <w:rFonts w:hint="default"/>
        <w:lang w:val="en-US" w:eastAsia="en-US" w:bidi="ar-SA"/>
      </w:rPr>
    </w:lvl>
    <w:lvl w:ilvl="6" w:tplc="E7C648F0">
      <w:numFmt w:val="bullet"/>
      <w:lvlText w:val="•"/>
      <w:lvlJc w:val="left"/>
      <w:pPr>
        <w:ind w:left="756" w:hanging="222"/>
      </w:pPr>
      <w:rPr>
        <w:rFonts w:hint="default"/>
        <w:lang w:val="en-US" w:eastAsia="en-US" w:bidi="ar-SA"/>
      </w:rPr>
    </w:lvl>
    <w:lvl w:ilvl="7" w:tplc="A28ED19A">
      <w:numFmt w:val="bullet"/>
      <w:lvlText w:val="•"/>
      <w:lvlJc w:val="left"/>
      <w:pPr>
        <w:ind w:left="789" w:hanging="222"/>
      </w:pPr>
      <w:rPr>
        <w:rFonts w:hint="default"/>
        <w:lang w:val="en-US" w:eastAsia="en-US" w:bidi="ar-SA"/>
      </w:rPr>
    </w:lvl>
    <w:lvl w:ilvl="8" w:tplc="98FA4EA0">
      <w:numFmt w:val="bullet"/>
      <w:lvlText w:val="•"/>
      <w:lvlJc w:val="left"/>
      <w:pPr>
        <w:ind w:left="822" w:hanging="222"/>
      </w:pPr>
      <w:rPr>
        <w:rFonts w:hint="default"/>
        <w:lang w:val="en-US" w:eastAsia="en-US" w:bidi="ar-SA"/>
      </w:rPr>
    </w:lvl>
  </w:abstractNum>
  <w:abstractNum w:abstractNumId="85">
    <w:nsid w:val="19A5152B"/>
    <w:multiLevelType w:val="hybridMultilevel"/>
    <w:tmpl w:val="A3DA5616"/>
    <w:lvl w:ilvl="0" w:tplc="1730FC94">
      <w:numFmt w:val="bullet"/>
      <w:lvlText w:val=""/>
      <w:lvlJc w:val="left"/>
      <w:pPr>
        <w:ind w:left="517" w:hanging="222"/>
      </w:pPr>
      <w:rPr>
        <w:rFonts w:ascii="Wingdings" w:eastAsia="Wingdings" w:hAnsi="Wingdings" w:cs="Wingdings" w:hint="default"/>
        <w:b w:val="0"/>
        <w:bCs w:val="0"/>
        <w:i w:val="0"/>
        <w:iCs w:val="0"/>
        <w:spacing w:val="0"/>
        <w:w w:val="100"/>
        <w:sz w:val="26"/>
        <w:szCs w:val="26"/>
        <w:lang w:val="en-US" w:eastAsia="en-US" w:bidi="ar-SA"/>
      </w:rPr>
    </w:lvl>
    <w:lvl w:ilvl="1" w:tplc="65BA29D0">
      <w:numFmt w:val="bullet"/>
      <w:lvlText w:val="•"/>
      <w:lvlJc w:val="left"/>
      <w:pPr>
        <w:ind w:left="548" w:hanging="222"/>
      </w:pPr>
      <w:rPr>
        <w:rFonts w:hint="default"/>
        <w:lang w:val="en-US" w:eastAsia="en-US" w:bidi="ar-SA"/>
      </w:rPr>
    </w:lvl>
    <w:lvl w:ilvl="2" w:tplc="64C2C72C">
      <w:numFmt w:val="bullet"/>
      <w:lvlText w:val="•"/>
      <w:lvlJc w:val="left"/>
      <w:pPr>
        <w:ind w:left="576" w:hanging="222"/>
      </w:pPr>
      <w:rPr>
        <w:rFonts w:hint="default"/>
        <w:lang w:val="en-US" w:eastAsia="en-US" w:bidi="ar-SA"/>
      </w:rPr>
    </w:lvl>
    <w:lvl w:ilvl="3" w:tplc="78A6DB68">
      <w:numFmt w:val="bullet"/>
      <w:lvlText w:val="•"/>
      <w:lvlJc w:val="left"/>
      <w:pPr>
        <w:ind w:left="604" w:hanging="222"/>
      </w:pPr>
      <w:rPr>
        <w:rFonts w:hint="default"/>
        <w:lang w:val="en-US" w:eastAsia="en-US" w:bidi="ar-SA"/>
      </w:rPr>
    </w:lvl>
    <w:lvl w:ilvl="4" w:tplc="AF54AACE">
      <w:numFmt w:val="bullet"/>
      <w:lvlText w:val="•"/>
      <w:lvlJc w:val="left"/>
      <w:pPr>
        <w:ind w:left="632" w:hanging="222"/>
      </w:pPr>
      <w:rPr>
        <w:rFonts w:hint="default"/>
        <w:lang w:val="en-US" w:eastAsia="en-US" w:bidi="ar-SA"/>
      </w:rPr>
    </w:lvl>
    <w:lvl w:ilvl="5" w:tplc="37D45280">
      <w:numFmt w:val="bullet"/>
      <w:lvlText w:val="•"/>
      <w:lvlJc w:val="left"/>
      <w:pPr>
        <w:ind w:left="660" w:hanging="222"/>
      </w:pPr>
      <w:rPr>
        <w:rFonts w:hint="default"/>
        <w:lang w:val="en-US" w:eastAsia="en-US" w:bidi="ar-SA"/>
      </w:rPr>
    </w:lvl>
    <w:lvl w:ilvl="6" w:tplc="8430BEB8">
      <w:numFmt w:val="bullet"/>
      <w:lvlText w:val="•"/>
      <w:lvlJc w:val="left"/>
      <w:pPr>
        <w:ind w:left="688" w:hanging="222"/>
      </w:pPr>
      <w:rPr>
        <w:rFonts w:hint="default"/>
        <w:lang w:val="en-US" w:eastAsia="en-US" w:bidi="ar-SA"/>
      </w:rPr>
    </w:lvl>
    <w:lvl w:ilvl="7" w:tplc="2D289F80">
      <w:numFmt w:val="bullet"/>
      <w:lvlText w:val="•"/>
      <w:lvlJc w:val="left"/>
      <w:pPr>
        <w:ind w:left="716" w:hanging="222"/>
      </w:pPr>
      <w:rPr>
        <w:rFonts w:hint="default"/>
        <w:lang w:val="en-US" w:eastAsia="en-US" w:bidi="ar-SA"/>
      </w:rPr>
    </w:lvl>
    <w:lvl w:ilvl="8" w:tplc="8BF82C32">
      <w:numFmt w:val="bullet"/>
      <w:lvlText w:val="•"/>
      <w:lvlJc w:val="left"/>
      <w:pPr>
        <w:ind w:left="744" w:hanging="222"/>
      </w:pPr>
      <w:rPr>
        <w:rFonts w:hint="default"/>
        <w:lang w:val="en-US" w:eastAsia="en-US" w:bidi="ar-SA"/>
      </w:rPr>
    </w:lvl>
  </w:abstractNum>
  <w:abstractNum w:abstractNumId="86">
    <w:nsid w:val="19C30FAD"/>
    <w:multiLevelType w:val="hybridMultilevel"/>
    <w:tmpl w:val="13A29684"/>
    <w:lvl w:ilvl="0" w:tplc="D438E0A2">
      <w:numFmt w:val="bullet"/>
      <w:lvlText w:val=""/>
      <w:lvlJc w:val="left"/>
      <w:pPr>
        <w:ind w:left="599" w:hanging="222"/>
      </w:pPr>
      <w:rPr>
        <w:rFonts w:ascii="Wingdings" w:eastAsia="Wingdings" w:hAnsi="Wingdings" w:cs="Wingdings" w:hint="default"/>
        <w:b w:val="0"/>
        <w:bCs w:val="0"/>
        <w:i w:val="0"/>
        <w:iCs w:val="0"/>
        <w:spacing w:val="0"/>
        <w:w w:val="100"/>
        <w:sz w:val="26"/>
        <w:szCs w:val="26"/>
        <w:lang w:val="en-US" w:eastAsia="en-US" w:bidi="ar-SA"/>
      </w:rPr>
    </w:lvl>
    <w:lvl w:ilvl="1" w:tplc="3E22F4A0">
      <w:numFmt w:val="bullet"/>
      <w:lvlText w:val="•"/>
      <w:lvlJc w:val="left"/>
      <w:pPr>
        <w:ind w:left="637" w:hanging="222"/>
      </w:pPr>
      <w:rPr>
        <w:rFonts w:hint="default"/>
        <w:lang w:val="en-US" w:eastAsia="en-US" w:bidi="ar-SA"/>
      </w:rPr>
    </w:lvl>
    <w:lvl w:ilvl="2" w:tplc="1FB000AC">
      <w:numFmt w:val="bullet"/>
      <w:lvlText w:val="•"/>
      <w:lvlJc w:val="left"/>
      <w:pPr>
        <w:ind w:left="675" w:hanging="222"/>
      </w:pPr>
      <w:rPr>
        <w:rFonts w:hint="default"/>
        <w:lang w:val="en-US" w:eastAsia="en-US" w:bidi="ar-SA"/>
      </w:rPr>
    </w:lvl>
    <w:lvl w:ilvl="3" w:tplc="0C8222D8">
      <w:numFmt w:val="bullet"/>
      <w:lvlText w:val="•"/>
      <w:lvlJc w:val="left"/>
      <w:pPr>
        <w:ind w:left="713" w:hanging="222"/>
      </w:pPr>
      <w:rPr>
        <w:rFonts w:hint="default"/>
        <w:lang w:val="en-US" w:eastAsia="en-US" w:bidi="ar-SA"/>
      </w:rPr>
    </w:lvl>
    <w:lvl w:ilvl="4" w:tplc="FC04DFEA">
      <w:numFmt w:val="bullet"/>
      <w:lvlText w:val="•"/>
      <w:lvlJc w:val="left"/>
      <w:pPr>
        <w:ind w:left="750" w:hanging="222"/>
      </w:pPr>
      <w:rPr>
        <w:rFonts w:hint="default"/>
        <w:lang w:val="en-US" w:eastAsia="en-US" w:bidi="ar-SA"/>
      </w:rPr>
    </w:lvl>
    <w:lvl w:ilvl="5" w:tplc="99608A64">
      <w:numFmt w:val="bullet"/>
      <w:lvlText w:val="•"/>
      <w:lvlJc w:val="left"/>
      <w:pPr>
        <w:ind w:left="788" w:hanging="222"/>
      </w:pPr>
      <w:rPr>
        <w:rFonts w:hint="default"/>
        <w:lang w:val="en-US" w:eastAsia="en-US" w:bidi="ar-SA"/>
      </w:rPr>
    </w:lvl>
    <w:lvl w:ilvl="6" w:tplc="A7B8BC1A">
      <w:numFmt w:val="bullet"/>
      <w:lvlText w:val="•"/>
      <w:lvlJc w:val="left"/>
      <w:pPr>
        <w:ind w:left="826" w:hanging="222"/>
      </w:pPr>
      <w:rPr>
        <w:rFonts w:hint="default"/>
        <w:lang w:val="en-US" w:eastAsia="en-US" w:bidi="ar-SA"/>
      </w:rPr>
    </w:lvl>
    <w:lvl w:ilvl="7" w:tplc="A3462244">
      <w:numFmt w:val="bullet"/>
      <w:lvlText w:val="•"/>
      <w:lvlJc w:val="left"/>
      <w:pPr>
        <w:ind w:left="863" w:hanging="222"/>
      </w:pPr>
      <w:rPr>
        <w:rFonts w:hint="default"/>
        <w:lang w:val="en-US" w:eastAsia="en-US" w:bidi="ar-SA"/>
      </w:rPr>
    </w:lvl>
    <w:lvl w:ilvl="8" w:tplc="E7261F98">
      <w:numFmt w:val="bullet"/>
      <w:lvlText w:val="•"/>
      <w:lvlJc w:val="left"/>
      <w:pPr>
        <w:ind w:left="901" w:hanging="222"/>
      </w:pPr>
      <w:rPr>
        <w:rFonts w:hint="default"/>
        <w:lang w:val="en-US" w:eastAsia="en-US" w:bidi="ar-SA"/>
      </w:rPr>
    </w:lvl>
  </w:abstractNum>
  <w:abstractNum w:abstractNumId="87">
    <w:nsid w:val="19CA0CFF"/>
    <w:multiLevelType w:val="hybridMultilevel"/>
    <w:tmpl w:val="A7A4B376"/>
    <w:lvl w:ilvl="0" w:tplc="4E7C7B28">
      <w:numFmt w:val="bullet"/>
      <w:lvlText w:val=""/>
      <w:lvlJc w:val="left"/>
      <w:pPr>
        <w:ind w:left="651" w:hanging="222"/>
      </w:pPr>
      <w:rPr>
        <w:rFonts w:ascii="Wingdings" w:eastAsia="Wingdings" w:hAnsi="Wingdings" w:cs="Wingdings" w:hint="default"/>
        <w:b w:val="0"/>
        <w:bCs w:val="0"/>
        <w:i w:val="0"/>
        <w:iCs w:val="0"/>
        <w:spacing w:val="0"/>
        <w:w w:val="100"/>
        <w:sz w:val="26"/>
        <w:szCs w:val="26"/>
        <w:lang w:val="en-US" w:eastAsia="en-US" w:bidi="ar-SA"/>
      </w:rPr>
    </w:lvl>
    <w:lvl w:ilvl="1" w:tplc="2004A44A">
      <w:numFmt w:val="bullet"/>
      <w:lvlText w:val="•"/>
      <w:lvlJc w:val="left"/>
      <w:pPr>
        <w:ind w:left="701" w:hanging="222"/>
      </w:pPr>
      <w:rPr>
        <w:rFonts w:hint="default"/>
        <w:lang w:val="en-US" w:eastAsia="en-US" w:bidi="ar-SA"/>
      </w:rPr>
    </w:lvl>
    <w:lvl w:ilvl="2" w:tplc="2A881BDC">
      <w:numFmt w:val="bullet"/>
      <w:lvlText w:val="•"/>
      <w:lvlJc w:val="left"/>
      <w:pPr>
        <w:ind w:left="742" w:hanging="222"/>
      </w:pPr>
      <w:rPr>
        <w:rFonts w:hint="default"/>
        <w:lang w:val="en-US" w:eastAsia="en-US" w:bidi="ar-SA"/>
      </w:rPr>
    </w:lvl>
    <w:lvl w:ilvl="3" w:tplc="516E68C6">
      <w:numFmt w:val="bullet"/>
      <w:lvlText w:val="•"/>
      <w:lvlJc w:val="left"/>
      <w:pPr>
        <w:ind w:left="783" w:hanging="222"/>
      </w:pPr>
      <w:rPr>
        <w:rFonts w:hint="default"/>
        <w:lang w:val="en-US" w:eastAsia="en-US" w:bidi="ar-SA"/>
      </w:rPr>
    </w:lvl>
    <w:lvl w:ilvl="4" w:tplc="D450BF02">
      <w:numFmt w:val="bullet"/>
      <w:lvlText w:val="•"/>
      <w:lvlJc w:val="left"/>
      <w:pPr>
        <w:ind w:left="824" w:hanging="222"/>
      </w:pPr>
      <w:rPr>
        <w:rFonts w:hint="default"/>
        <w:lang w:val="en-US" w:eastAsia="en-US" w:bidi="ar-SA"/>
      </w:rPr>
    </w:lvl>
    <w:lvl w:ilvl="5" w:tplc="569E756C">
      <w:numFmt w:val="bullet"/>
      <w:lvlText w:val="•"/>
      <w:lvlJc w:val="left"/>
      <w:pPr>
        <w:ind w:left="865" w:hanging="222"/>
      </w:pPr>
      <w:rPr>
        <w:rFonts w:hint="default"/>
        <w:lang w:val="en-US" w:eastAsia="en-US" w:bidi="ar-SA"/>
      </w:rPr>
    </w:lvl>
    <w:lvl w:ilvl="6" w:tplc="4892964E">
      <w:numFmt w:val="bullet"/>
      <w:lvlText w:val="•"/>
      <w:lvlJc w:val="left"/>
      <w:pPr>
        <w:ind w:left="906" w:hanging="222"/>
      </w:pPr>
      <w:rPr>
        <w:rFonts w:hint="default"/>
        <w:lang w:val="en-US" w:eastAsia="en-US" w:bidi="ar-SA"/>
      </w:rPr>
    </w:lvl>
    <w:lvl w:ilvl="7" w:tplc="D68081E4">
      <w:numFmt w:val="bullet"/>
      <w:lvlText w:val="•"/>
      <w:lvlJc w:val="left"/>
      <w:pPr>
        <w:ind w:left="947" w:hanging="222"/>
      </w:pPr>
      <w:rPr>
        <w:rFonts w:hint="default"/>
        <w:lang w:val="en-US" w:eastAsia="en-US" w:bidi="ar-SA"/>
      </w:rPr>
    </w:lvl>
    <w:lvl w:ilvl="8" w:tplc="99086F0C">
      <w:numFmt w:val="bullet"/>
      <w:lvlText w:val="•"/>
      <w:lvlJc w:val="left"/>
      <w:pPr>
        <w:ind w:left="988" w:hanging="222"/>
      </w:pPr>
      <w:rPr>
        <w:rFonts w:hint="default"/>
        <w:lang w:val="en-US" w:eastAsia="en-US" w:bidi="ar-SA"/>
      </w:rPr>
    </w:lvl>
  </w:abstractNum>
  <w:abstractNum w:abstractNumId="88">
    <w:nsid w:val="1A1F5A58"/>
    <w:multiLevelType w:val="hybridMultilevel"/>
    <w:tmpl w:val="4EAEDF46"/>
    <w:lvl w:ilvl="0" w:tplc="028AA266">
      <w:numFmt w:val="bullet"/>
      <w:lvlText w:val=""/>
      <w:lvlJc w:val="left"/>
      <w:pPr>
        <w:ind w:left="471" w:hanging="222"/>
      </w:pPr>
      <w:rPr>
        <w:rFonts w:ascii="Wingdings" w:eastAsia="Wingdings" w:hAnsi="Wingdings" w:cs="Wingdings" w:hint="default"/>
        <w:b w:val="0"/>
        <w:bCs w:val="0"/>
        <w:i w:val="0"/>
        <w:iCs w:val="0"/>
        <w:spacing w:val="0"/>
        <w:w w:val="100"/>
        <w:sz w:val="26"/>
        <w:szCs w:val="26"/>
        <w:lang w:val="en-US" w:eastAsia="en-US" w:bidi="ar-SA"/>
      </w:rPr>
    </w:lvl>
    <w:lvl w:ilvl="1" w:tplc="BDBA0354">
      <w:numFmt w:val="bullet"/>
      <w:lvlText w:val="•"/>
      <w:lvlJc w:val="left"/>
      <w:pPr>
        <w:ind w:left="502" w:hanging="222"/>
      </w:pPr>
      <w:rPr>
        <w:rFonts w:hint="default"/>
        <w:lang w:val="en-US" w:eastAsia="en-US" w:bidi="ar-SA"/>
      </w:rPr>
    </w:lvl>
    <w:lvl w:ilvl="2" w:tplc="0A02644C">
      <w:numFmt w:val="bullet"/>
      <w:lvlText w:val="•"/>
      <w:lvlJc w:val="left"/>
      <w:pPr>
        <w:ind w:left="525" w:hanging="222"/>
      </w:pPr>
      <w:rPr>
        <w:rFonts w:hint="default"/>
        <w:lang w:val="en-US" w:eastAsia="en-US" w:bidi="ar-SA"/>
      </w:rPr>
    </w:lvl>
    <w:lvl w:ilvl="3" w:tplc="324C142C">
      <w:numFmt w:val="bullet"/>
      <w:lvlText w:val="•"/>
      <w:lvlJc w:val="left"/>
      <w:pPr>
        <w:ind w:left="548" w:hanging="222"/>
      </w:pPr>
      <w:rPr>
        <w:rFonts w:hint="default"/>
        <w:lang w:val="en-US" w:eastAsia="en-US" w:bidi="ar-SA"/>
      </w:rPr>
    </w:lvl>
    <w:lvl w:ilvl="4" w:tplc="4A7CEBEC">
      <w:numFmt w:val="bullet"/>
      <w:lvlText w:val="•"/>
      <w:lvlJc w:val="left"/>
      <w:pPr>
        <w:ind w:left="571" w:hanging="222"/>
      </w:pPr>
      <w:rPr>
        <w:rFonts w:hint="default"/>
        <w:lang w:val="en-US" w:eastAsia="en-US" w:bidi="ar-SA"/>
      </w:rPr>
    </w:lvl>
    <w:lvl w:ilvl="5" w:tplc="5B961698">
      <w:numFmt w:val="bullet"/>
      <w:lvlText w:val="•"/>
      <w:lvlJc w:val="left"/>
      <w:pPr>
        <w:ind w:left="594" w:hanging="222"/>
      </w:pPr>
      <w:rPr>
        <w:rFonts w:hint="default"/>
        <w:lang w:val="en-US" w:eastAsia="en-US" w:bidi="ar-SA"/>
      </w:rPr>
    </w:lvl>
    <w:lvl w:ilvl="6" w:tplc="18E679E0">
      <w:numFmt w:val="bullet"/>
      <w:lvlText w:val="•"/>
      <w:lvlJc w:val="left"/>
      <w:pPr>
        <w:ind w:left="616" w:hanging="222"/>
      </w:pPr>
      <w:rPr>
        <w:rFonts w:hint="default"/>
        <w:lang w:val="en-US" w:eastAsia="en-US" w:bidi="ar-SA"/>
      </w:rPr>
    </w:lvl>
    <w:lvl w:ilvl="7" w:tplc="15D4C0B4">
      <w:numFmt w:val="bullet"/>
      <w:lvlText w:val="•"/>
      <w:lvlJc w:val="left"/>
      <w:pPr>
        <w:ind w:left="639" w:hanging="222"/>
      </w:pPr>
      <w:rPr>
        <w:rFonts w:hint="default"/>
        <w:lang w:val="en-US" w:eastAsia="en-US" w:bidi="ar-SA"/>
      </w:rPr>
    </w:lvl>
    <w:lvl w:ilvl="8" w:tplc="38DCB612">
      <w:numFmt w:val="bullet"/>
      <w:lvlText w:val="•"/>
      <w:lvlJc w:val="left"/>
      <w:pPr>
        <w:ind w:left="662" w:hanging="222"/>
      </w:pPr>
      <w:rPr>
        <w:rFonts w:hint="default"/>
        <w:lang w:val="en-US" w:eastAsia="en-US" w:bidi="ar-SA"/>
      </w:rPr>
    </w:lvl>
  </w:abstractNum>
  <w:abstractNum w:abstractNumId="89">
    <w:nsid w:val="1A3476A6"/>
    <w:multiLevelType w:val="hybridMultilevel"/>
    <w:tmpl w:val="FE7A3648"/>
    <w:lvl w:ilvl="0" w:tplc="F294B266">
      <w:numFmt w:val="bullet"/>
      <w:lvlText w:val=""/>
      <w:lvlJc w:val="left"/>
      <w:pPr>
        <w:ind w:left="516" w:hanging="222"/>
      </w:pPr>
      <w:rPr>
        <w:rFonts w:ascii="Wingdings" w:eastAsia="Wingdings" w:hAnsi="Wingdings" w:cs="Wingdings" w:hint="default"/>
        <w:b w:val="0"/>
        <w:bCs w:val="0"/>
        <w:i w:val="0"/>
        <w:iCs w:val="0"/>
        <w:spacing w:val="0"/>
        <w:w w:val="100"/>
        <w:sz w:val="26"/>
        <w:szCs w:val="26"/>
        <w:lang w:val="en-US" w:eastAsia="en-US" w:bidi="ar-SA"/>
      </w:rPr>
    </w:lvl>
    <w:lvl w:ilvl="1" w:tplc="97262EC0">
      <w:numFmt w:val="bullet"/>
      <w:lvlText w:val="•"/>
      <w:lvlJc w:val="left"/>
      <w:pPr>
        <w:ind w:left="548" w:hanging="222"/>
      </w:pPr>
      <w:rPr>
        <w:rFonts w:hint="default"/>
        <w:lang w:val="en-US" w:eastAsia="en-US" w:bidi="ar-SA"/>
      </w:rPr>
    </w:lvl>
    <w:lvl w:ilvl="2" w:tplc="D070FAFC">
      <w:numFmt w:val="bullet"/>
      <w:lvlText w:val="•"/>
      <w:lvlJc w:val="left"/>
      <w:pPr>
        <w:ind w:left="576" w:hanging="222"/>
      </w:pPr>
      <w:rPr>
        <w:rFonts w:hint="default"/>
        <w:lang w:val="en-US" w:eastAsia="en-US" w:bidi="ar-SA"/>
      </w:rPr>
    </w:lvl>
    <w:lvl w:ilvl="3" w:tplc="246ED3FC">
      <w:numFmt w:val="bullet"/>
      <w:lvlText w:val="•"/>
      <w:lvlJc w:val="left"/>
      <w:pPr>
        <w:ind w:left="604" w:hanging="222"/>
      </w:pPr>
      <w:rPr>
        <w:rFonts w:hint="default"/>
        <w:lang w:val="en-US" w:eastAsia="en-US" w:bidi="ar-SA"/>
      </w:rPr>
    </w:lvl>
    <w:lvl w:ilvl="4" w:tplc="F432CC14">
      <w:numFmt w:val="bullet"/>
      <w:lvlText w:val="•"/>
      <w:lvlJc w:val="left"/>
      <w:pPr>
        <w:ind w:left="632" w:hanging="222"/>
      </w:pPr>
      <w:rPr>
        <w:rFonts w:hint="default"/>
        <w:lang w:val="en-US" w:eastAsia="en-US" w:bidi="ar-SA"/>
      </w:rPr>
    </w:lvl>
    <w:lvl w:ilvl="5" w:tplc="B80E9278">
      <w:numFmt w:val="bullet"/>
      <w:lvlText w:val="•"/>
      <w:lvlJc w:val="left"/>
      <w:pPr>
        <w:ind w:left="660" w:hanging="222"/>
      </w:pPr>
      <w:rPr>
        <w:rFonts w:hint="default"/>
        <w:lang w:val="en-US" w:eastAsia="en-US" w:bidi="ar-SA"/>
      </w:rPr>
    </w:lvl>
    <w:lvl w:ilvl="6" w:tplc="AC3C0368">
      <w:numFmt w:val="bullet"/>
      <w:lvlText w:val="•"/>
      <w:lvlJc w:val="left"/>
      <w:pPr>
        <w:ind w:left="688" w:hanging="222"/>
      </w:pPr>
      <w:rPr>
        <w:rFonts w:hint="default"/>
        <w:lang w:val="en-US" w:eastAsia="en-US" w:bidi="ar-SA"/>
      </w:rPr>
    </w:lvl>
    <w:lvl w:ilvl="7" w:tplc="F7BA2570">
      <w:numFmt w:val="bullet"/>
      <w:lvlText w:val="•"/>
      <w:lvlJc w:val="left"/>
      <w:pPr>
        <w:ind w:left="716" w:hanging="222"/>
      </w:pPr>
      <w:rPr>
        <w:rFonts w:hint="default"/>
        <w:lang w:val="en-US" w:eastAsia="en-US" w:bidi="ar-SA"/>
      </w:rPr>
    </w:lvl>
    <w:lvl w:ilvl="8" w:tplc="BC8A6DBC">
      <w:numFmt w:val="bullet"/>
      <w:lvlText w:val="•"/>
      <w:lvlJc w:val="left"/>
      <w:pPr>
        <w:ind w:left="744" w:hanging="222"/>
      </w:pPr>
      <w:rPr>
        <w:rFonts w:hint="default"/>
        <w:lang w:val="en-US" w:eastAsia="en-US" w:bidi="ar-SA"/>
      </w:rPr>
    </w:lvl>
  </w:abstractNum>
  <w:abstractNum w:abstractNumId="90">
    <w:nsid w:val="1ABF4A98"/>
    <w:multiLevelType w:val="hybridMultilevel"/>
    <w:tmpl w:val="E73207C4"/>
    <w:lvl w:ilvl="0" w:tplc="2368C662">
      <w:numFmt w:val="bullet"/>
      <w:lvlText w:val=""/>
      <w:lvlJc w:val="left"/>
      <w:pPr>
        <w:ind w:left="516" w:hanging="222"/>
      </w:pPr>
      <w:rPr>
        <w:rFonts w:ascii="Wingdings" w:eastAsia="Wingdings" w:hAnsi="Wingdings" w:cs="Wingdings" w:hint="default"/>
        <w:b w:val="0"/>
        <w:bCs w:val="0"/>
        <w:i w:val="0"/>
        <w:iCs w:val="0"/>
        <w:spacing w:val="0"/>
        <w:w w:val="100"/>
        <w:sz w:val="26"/>
        <w:szCs w:val="26"/>
        <w:lang w:val="en-US" w:eastAsia="en-US" w:bidi="ar-SA"/>
      </w:rPr>
    </w:lvl>
    <w:lvl w:ilvl="1" w:tplc="504E2358">
      <w:numFmt w:val="bullet"/>
      <w:lvlText w:val="•"/>
      <w:lvlJc w:val="left"/>
      <w:pPr>
        <w:ind w:left="548" w:hanging="222"/>
      </w:pPr>
      <w:rPr>
        <w:rFonts w:hint="default"/>
        <w:lang w:val="en-US" w:eastAsia="en-US" w:bidi="ar-SA"/>
      </w:rPr>
    </w:lvl>
    <w:lvl w:ilvl="2" w:tplc="2CAC14A6">
      <w:numFmt w:val="bullet"/>
      <w:lvlText w:val="•"/>
      <w:lvlJc w:val="left"/>
      <w:pPr>
        <w:ind w:left="576" w:hanging="222"/>
      </w:pPr>
      <w:rPr>
        <w:rFonts w:hint="default"/>
        <w:lang w:val="en-US" w:eastAsia="en-US" w:bidi="ar-SA"/>
      </w:rPr>
    </w:lvl>
    <w:lvl w:ilvl="3" w:tplc="7A8A822A">
      <w:numFmt w:val="bullet"/>
      <w:lvlText w:val="•"/>
      <w:lvlJc w:val="left"/>
      <w:pPr>
        <w:ind w:left="605" w:hanging="222"/>
      </w:pPr>
      <w:rPr>
        <w:rFonts w:hint="default"/>
        <w:lang w:val="en-US" w:eastAsia="en-US" w:bidi="ar-SA"/>
      </w:rPr>
    </w:lvl>
    <w:lvl w:ilvl="4" w:tplc="FF52A9F2">
      <w:numFmt w:val="bullet"/>
      <w:lvlText w:val="•"/>
      <w:lvlJc w:val="left"/>
      <w:pPr>
        <w:ind w:left="633" w:hanging="222"/>
      </w:pPr>
      <w:rPr>
        <w:rFonts w:hint="default"/>
        <w:lang w:val="en-US" w:eastAsia="en-US" w:bidi="ar-SA"/>
      </w:rPr>
    </w:lvl>
    <w:lvl w:ilvl="5" w:tplc="23688FCA">
      <w:numFmt w:val="bullet"/>
      <w:lvlText w:val="•"/>
      <w:lvlJc w:val="left"/>
      <w:pPr>
        <w:ind w:left="662" w:hanging="222"/>
      </w:pPr>
      <w:rPr>
        <w:rFonts w:hint="default"/>
        <w:lang w:val="en-US" w:eastAsia="en-US" w:bidi="ar-SA"/>
      </w:rPr>
    </w:lvl>
    <w:lvl w:ilvl="6" w:tplc="DE7234A2">
      <w:numFmt w:val="bullet"/>
      <w:lvlText w:val="•"/>
      <w:lvlJc w:val="left"/>
      <w:pPr>
        <w:ind w:left="690" w:hanging="222"/>
      </w:pPr>
      <w:rPr>
        <w:rFonts w:hint="default"/>
        <w:lang w:val="en-US" w:eastAsia="en-US" w:bidi="ar-SA"/>
      </w:rPr>
    </w:lvl>
    <w:lvl w:ilvl="7" w:tplc="B66AACB6">
      <w:numFmt w:val="bullet"/>
      <w:lvlText w:val="•"/>
      <w:lvlJc w:val="left"/>
      <w:pPr>
        <w:ind w:left="718" w:hanging="222"/>
      </w:pPr>
      <w:rPr>
        <w:rFonts w:hint="default"/>
        <w:lang w:val="en-US" w:eastAsia="en-US" w:bidi="ar-SA"/>
      </w:rPr>
    </w:lvl>
    <w:lvl w:ilvl="8" w:tplc="5B6E181E">
      <w:numFmt w:val="bullet"/>
      <w:lvlText w:val="•"/>
      <w:lvlJc w:val="left"/>
      <w:pPr>
        <w:ind w:left="747" w:hanging="222"/>
      </w:pPr>
      <w:rPr>
        <w:rFonts w:hint="default"/>
        <w:lang w:val="en-US" w:eastAsia="en-US" w:bidi="ar-SA"/>
      </w:rPr>
    </w:lvl>
  </w:abstractNum>
  <w:abstractNum w:abstractNumId="91">
    <w:nsid w:val="1AC416AA"/>
    <w:multiLevelType w:val="hybridMultilevel"/>
    <w:tmpl w:val="3D30A994"/>
    <w:lvl w:ilvl="0" w:tplc="2696BD14">
      <w:numFmt w:val="bullet"/>
      <w:lvlText w:val=""/>
      <w:lvlJc w:val="left"/>
      <w:pPr>
        <w:ind w:left="561" w:hanging="222"/>
      </w:pPr>
      <w:rPr>
        <w:rFonts w:ascii="Wingdings" w:eastAsia="Wingdings" w:hAnsi="Wingdings" w:cs="Wingdings" w:hint="default"/>
        <w:b w:val="0"/>
        <w:bCs w:val="0"/>
        <w:i w:val="0"/>
        <w:iCs w:val="0"/>
        <w:spacing w:val="0"/>
        <w:w w:val="100"/>
        <w:sz w:val="26"/>
        <w:szCs w:val="26"/>
        <w:lang w:val="en-US" w:eastAsia="en-US" w:bidi="ar-SA"/>
      </w:rPr>
    </w:lvl>
    <w:lvl w:ilvl="1" w:tplc="4B1A834C">
      <w:numFmt w:val="bullet"/>
      <w:lvlText w:val="•"/>
      <w:lvlJc w:val="left"/>
      <w:pPr>
        <w:ind w:left="592" w:hanging="222"/>
      </w:pPr>
      <w:rPr>
        <w:rFonts w:hint="default"/>
        <w:lang w:val="en-US" w:eastAsia="en-US" w:bidi="ar-SA"/>
      </w:rPr>
    </w:lvl>
    <w:lvl w:ilvl="2" w:tplc="93EC5800">
      <w:numFmt w:val="bullet"/>
      <w:lvlText w:val="•"/>
      <w:lvlJc w:val="left"/>
      <w:pPr>
        <w:ind w:left="625" w:hanging="222"/>
      </w:pPr>
      <w:rPr>
        <w:rFonts w:hint="default"/>
        <w:lang w:val="en-US" w:eastAsia="en-US" w:bidi="ar-SA"/>
      </w:rPr>
    </w:lvl>
    <w:lvl w:ilvl="3" w:tplc="6F80060C">
      <w:numFmt w:val="bullet"/>
      <w:lvlText w:val="•"/>
      <w:lvlJc w:val="left"/>
      <w:pPr>
        <w:ind w:left="658" w:hanging="222"/>
      </w:pPr>
      <w:rPr>
        <w:rFonts w:hint="default"/>
        <w:lang w:val="en-US" w:eastAsia="en-US" w:bidi="ar-SA"/>
      </w:rPr>
    </w:lvl>
    <w:lvl w:ilvl="4" w:tplc="33A24CA4">
      <w:numFmt w:val="bullet"/>
      <w:lvlText w:val="•"/>
      <w:lvlJc w:val="left"/>
      <w:pPr>
        <w:ind w:left="691" w:hanging="222"/>
      </w:pPr>
      <w:rPr>
        <w:rFonts w:hint="default"/>
        <w:lang w:val="en-US" w:eastAsia="en-US" w:bidi="ar-SA"/>
      </w:rPr>
    </w:lvl>
    <w:lvl w:ilvl="5" w:tplc="8A02F936">
      <w:numFmt w:val="bullet"/>
      <w:lvlText w:val="•"/>
      <w:lvlJc w:val="left"/>
      <w:pPr>
        <w:ind w:left="724" w:hanging="222"/>
      </w:pPr>
      <w:rPr>
        <w:rFonts w:hint="default"/>
        <w:lang w:val="en-US" w:eastAsia="en-US" w:bidi="ar-SA"/>
      </w:rPr>
    </w:lvl>
    <w:lvl w:ilvl="6" w:tplc="32D44128">
      <w:numFmt w:val="bullet"/>
      <w:lvlText w:val="•"/>
      <w:lvlJc w:val="left"/>
      <w:pPr>
        <w:ind w:left="757" w:hanging="222"/>
      </w:pPr>
      <w:rPr>
        <w:rFonts w:hint="default"/>
        <w:lang w:val="en-US" w:eastAsia="en-US" w:bidi="ar-SA"/>
      </w:rPr>
    </w:lvl>
    <w:lvl w:ilvl="7" w:tplc="EA82FCAA">
      <w:numFmt w:val="bullet"/>
      <w:lvlText w:val="•"/>
      <w:lvlJc w:val="left"/>
      <w:pPr>
        <w:ind w:left="790" w:hanging="222"/>
      </w:pPr>
      <w:rPr>
        <w:rFonts w:hint="default"/>
        <w:lang w:val="en-US" w:eastAsia="en-US" w:bidi="ar-SA"/>
      </w:rPr>
    </w:lvl>
    <w:lvl w:ilvl="8" w:tplc="B0623B42">
      <w:numFmt w:val="bullet"/>
      <w:lvlText w:val="•"/>
      <w:lvlJc w:val="left"/>
      <w:pPr>
        <w:ind w:left="823" w:hanging="222"/>
      </w:pPr>
      <w:rPr>
        <w:rFonts w:hint="default"/>
        <w:lang w:val="en-US" w:eastAsia="en-US" w:bidi="ar-SA"/>
      </w:rPr>
    </w:lvl>
  </w:abstractNum>
  <w:abstractNum w:abstractNumId="92">
    <w:nsid w:val="1B040BA4"/>
    <w:multiLevelType w:val="hybridMultilevel"/>
    <w:tmpl w:val="69B23AC4"/>
    <w:lvl w:ilvl="0" w:tplc="D3808DB8">
      <w:numFmt w:val="bullet"/>
      <w:lvlText w:val=""/>
      <w:lvlJc w:val="left"/>
      <w:pPr>
        <w:ind w:left="516" w:hanging="222"/>
      </w:pPr>
      <w:rPr>
        <w:rFonts w:ascii="Wingdings" w:eastAsia="Wingdings" w:hAnsi="Wingdings" w:cs="Wingdings" w:hint="default"/>
        <w:b w:val="0"/>
        <w:bCs w:val="0"/>
        <w:i w:val="0"/>
        <w:iCs w:val="0"/>
        <w:spacing w:val="0"/>
        <w:w w:val="100"/>
        <w:sz w:val="26"/>
        <w:szCs w:val="26"/>
        <w:lang w:val="en-US" w:eastAsia="en-US" w:bidi="ar-SA"/>
      </w:rPr>
    </w:lvl>
    <w:lvl w:ilvl="1" w:tplc="6052B918">
      <w:numFmt w:val="bullet"/>
      <w:lvlText w:val="•"/>
      <w:lvlJc w:val="left"/>
      <w:pPr>
        <w:ind w:left="548" w:hanging="222"/>
      </w:pPr>
      <w:rPr>
        <w:rFonts w:hint="default"/>
        <w:lang w:val="en-US" w:eastAsia="en-US" w:bidi="ar-SA"/>
      </w:rPr>
    </w:lvl>
    <w:lvl w:ilvl="2" w:tplc="43B4B74C">
      <w:numFmt w:val="bullet"/>
      <w:lvlText w:val="•"/>
      <w:lvlJc w:val="left"/>
      <w:pPr>
        <w:ind w:left="576" w:hanging="222"/>
      </w:pPr>
      <w:rPr>
        <w:rFonts w:hint="default"/>
        <w:lang w:val="en-US" w:eastAsia="en-US" w:bidi="ar-SA"/>
      </w:rPr>
    </w:lvl>
    <w:lvl w:ilvl="3" w:tplc="655ABA8E">
      <w:numFmt w:val="bullet"/>
      <w:lvlText w:val="•"/>
      <w:lvlJc w:val="left"/>
      <w:pPr>
        <w:ind w:left="604" w:hanging="222"/>
      </w:pPr>
      <w:rPr>
        <w:rFonts w:hint="default"/>
        <w:lang w:val="en-US" w:eastAsia="en-US" w:bidi="ar-SA"/>
      </w:rPr>
    </w:lvl>
    <w:lvl w:ilvl="4" w:tplc="91248D0C">
      <w:numFmt w:val="bullet"/>
      <w:lvlText w:val="•"/>
      <w:lvlJc w:val="left"/>
      <w:pPr>
        <w:ind w:left="632" w:hanging="222"/>
      </w:pPr>
      <w:rPr>
        <w:rFonts w:hint="default"/>
        <w:lang w:val="en-US" w:eastAsia="en-US" w:bidi="ar-SA"/>
      </w:rPr>
    </w:lvl>
    <w:lvl w:ilvl="5" w:tplc="7A766A82">
      <w:numFmt w:val="bullet"/>
      <w:lvlText w:val="•"/>
      <w:lvlJc w:val="left"/>
      <w:pPr>
        <w:ind w:left="660" w:hanging="222"/>
      </w:pPr>
      <w:rPr>
        <w:rFonts w:hint="default"/>
        <w:lang w:val="en-US" w:eastAsia="en-US" w:bidi="ar-SA"/>
      </w:rPr>
    </w:lvl>
    <w:lvl w:ilvl="6" w:tplc="954E4BEC">
      <w:numFmt w:val="bullet"/>
      <w:lvlText w:val="•"/>
      <w:lvlJc w:val="left"/>
      <w:pPr>
        <w:ind w:left="688" w:hanging="222"/>
      </w:pPr>
      <w:rPr>
        <w:rFonts w:hint="default"/>
        <w:lang w:val="en-US" w:eastAsia="en-US" w:bidi="ar-SA"/>
      </w:rPr>
    </w:lvl>
    <w:lvl w:ilvl="7" w:tplc="EED4E6BA">
      <w:numFmt w:val="bullet"/>
      <w:lvlText w:val="•"/>
      <w:lvlJc w:val="left"/>
      <w:pPr>
        <w:ind w:left="716" w:hanging="222"/>
      </w:pPr>
      <w:rPr>
        <w:rFonts w:hint="default"/>
        <w:lang w:val="en-US" w:eastAsia="en-US" w:bidi="ar-SA"/>
      </w:rPr>
    </w:lvl>
    <w:lvl w:ilvl="8" w:tplc="14E6093A">
      <w:numFmt w:val="bullet"/>
      <w:lvlText w:val="•"/>
      <w:lvlJc w:val="left"/>
      <w:pPr>
        <w:ind w:left="744" w:hanging="222"/>
      </w:pPr>
      <w:rPr>
        <w:rFonts w:hint="default"/>
        <w:lang w:val="en-US" w:eastAsia="en-US" w:bidi="ar-SA"/>
      </w:rPr>
    </w:lvl>
  </w:abstractNum>
  <w:abstractNum w:abstractNumId="93">
    <w:nsid w:val="1B0D0ACD"/>
    <w:multiLevelType w:val="hybridMultilevel"/>
    <w:tmpl w:val="23967F9E"/>
    <w:lvl w:ilvl="0" w:tplc="3042A5EA">
      <w:numFmt w:val="bullet"/>
      <w:lvlText w:val=""/>
      <w:lvlJc w:val="left"/>
      <w:pPr>
        <w:ind w:left="517" w:hanging="222"/>
      </w:pPr>
      <w:rPr>
        <w:rFonts w:ascii="Wingdings" w:eastAsia="Wingdings" w:hAnsi="Wingdings" w:cs="Wingdings" w:hint="default"/>
        <w:b w:val="0"/>
        <w:bCs w:val="0"/>
        <w:i w:val="0"/>
        <w:iCs w:val="0"/>
        <w:spacing w:val="0"/>
        <w:w w:val="100"/>
        <w:sz w:val="26"/>
        <w:szCs w:val="26"/>
        <w:lang w:val="en-US" w:eastAsia="en-US" w:bidi="ar-SA"/>
      </w:rPr>
    </w:lvl>
    <w:lvl w:ilvl="1" w:tplc="74D6D746">
      <w:numFmt w:val="bullet"/>
      <w:lvlText w:val="•"/>
      <w:lvlJc w:val="left"/>
      <w:pPr>
        <w:ind w:left="548" w:hanging="222"/>
      </w:pPr>
      <w:rPr>
        <w:rFonts w:hint="default"/>
        <w:lang w:val="en-US" w:eastAsia="en-US" w:bidi="ar-SA"/>
      </w:rPr>
    </w:lvl>
    <w:lvl w:ilvl="2" w:tplc="1DE64CF8">
      <w:numFmt w:val="bullet"/>
      <w:lvlText w:val="•"/>
      <w:lvlJc w:val="left"/>
      <w:pPr>
        <w:ind w:left="576" w:hanging="222"/>
      </w:pPr>
      <w:rPr>
        <w:rFonts w:hint="default"/>
        <w:lang w:val="en-US" w:eastAsia="en-US" w:bidi="ar-SA"/>
      </w:rPr>
    </w:lvl>
    <w:lvl w:ilvl="3" w:tplc="209EB198">
      <w:numFmt w:val="bullet"/>
      <w:lvlText w:val="•"/>
      <w:lvlJc w:val="left"/>
      <w:pPr>
        <w:ind w:left="604" w:hanging="222"/>
      </w:pPr>
      <w:rPr>
        <w:rFonts w:hint="default"/>
        <w:lang w:val="en-US" w:eastAsia="en-US" w:bidi="ar-SA"/>
      </w:rPr>
    </w:lvl>
    <w:lvl w:ilvl="4" w:tplc="8C5AC8B8">
      <w:numFmt w:val="bullet"/>
      <w:lvlText w:val="•"/>
      <w:lvlJc w:val="left"/>
      <w:pPr>
        <w:ind w:left="632" w:hanging="222"/>
      </w:pPr>
      <w:rPr>
        <w:rFonts w:hint="default"/>
        <w:lang w:val="en-US" w:eastAsia="en-US" w:bidi="ar-SA"/>
      </w:rPr>
    </w:lvl>
    <w:lvl w:ilvl="5" w:tplc="B008C582">
      <w:numFmt w:val="bullet"/>
      <w:lvlText w:val="•"/>
      <w:lvlJc w:val="left"/>
      <w:pPr>
        <w:ind w:left="660" w:hanging="222"/>
      </w:pPr>
      <w:rPr>
        <w:rFonts w:hint="default"/>
        <w:lang w:val="en-US" w:eastAsia="en-US" w:bidi="ar-SA"/>
      </w:rPr>
    </w:lvl>
    <w:lvl w:ilvl="6" w:tplc="9962F030">
      <w:numFmt w:val="bullet"/>
      <w:lvlText w:val="•"/>
      <w:lvlJc w:val="left"/>
      <w:pPr>
        <w:ind w:left="688" w:hanging="222"/>
      </w:pPr>
      <w:rPr>
        <w:rFonts w:hint="default"/>
        <w:lang w:val="en-US" w:eastAsia="en-US" w:bidi="ar-SA"/>
      </w:rPr>
    </w:lvl>
    <w:lvl w:ilvl="7" w:tplc="FD809E46">
      <w:numFmt w:val="bullet"/>
      <w:lvlText w:val="•"/>
      <w:lvlJc w:val="left"/>
      <w:pPr>
        <w:ind w:left="716" w:hanging="222"/>
      </w:pPr>
      <w:rPr>
        <w:rFonts w:hint="default"/>
        <w:lang w:val="en-US" w:eastAsia="en-US" w:bidi="ar-SA"/>
      </w:rPr>
    </w:lvl>
    <w:lvl w:ilvl="8" w:tplc="4FDC1B96">
      <w:numFmt w:val="bullet"/>
      <w:lvlText w:val="•"/>
      <w:lvlJc w:val="left"/>
      <w:pPr>
        <w:ind w:left="744" w:hanging="222"/>
      </w:pPr>
      <w:rPr>
        <w:rFonts w:hint="default"/>
        <w:lang w:val="en-US" w:eastAsia="en-US" w:bidi="ar-SA"/>
      </w:rPr>
    </w:lvl>
  </w:abstractNum>
  <w:abstractNum w:abstractNumId="94">
    <w:nsid w:val="1B431020"/>
    <w:multiLevelType w:val="hybridMultilevel"/>
    <w:tmpl w:val="B0788DF4"/>
    <w:lvl w:ilvl="0" w:tplc="58181DC2">
      <w:numFmt w:val="bullet"/>
      <w:lvlText w:val=""/>
      <w:lvlJc w:val="left"/>
      <w:pPr>
        <w:ind w:left="511" w:hanging="222"/>
      </w:pPr>
      <w:rPr>
        <w:rFonts w:ascii="Wingdings" w:eastAsia="Wingdings" w:hAnsi="Wingdings" w:cs="Wingdings" w:hint="default"/>
        <w:b w:val="0"/>
        <w:bCs w:val="0"/>
        <w:i w:val="0"/>
        <w:iCs w:val="0"/>
        <w:spacing w:val="0"/>
        <w:w w:val="100"/>
        <w:sz w:val="26"/>
        <w:szCs w:val="26"/>
        <w:lang w:val="en-US" w:eastAsia="en-US" w:bidi="ar-SA"/>
      </w:rPr>
    </w:lvl>
    <w:lvl w:ilvl="1" w:tplc="DB40A0F6">
      <w:numFmt w:val="bullet"/>
      <w:lvlText w:val="•"/>
      <w:lvlJc w:val="left"/>
      <w:pPr>
        <w:ind w:left="547" w:hanging="222"/>
      </w:pPr>
      <w:rPr>
        <w:rFonts w:hint="default"/>
        <w:lang w:val="en-US" w:eastAsia="en-US" w:bidi="ar-SA"/>
      </w:rPr>
    </w:lvl>
    <w:lvl w:ilvl="2" w:tplc="6FDCB5D6">
      <w:numFmt w:val="bullet"/>
      <w:lvlText w:val="•"/>
      <w:lvlJc w:val="left"/>
      <w:pPr>
        <w:ind w:left="575" w:hanging="222"/>
      </w:pPr>
      <w:rPr>
        <w:rFonts w:hint="default"/>
        <w:lang w:val="en-US" w:eastAsia="en-US" w:bidi="ar-SA"/>
      </w:rPr>
    </w:lvl>
    <w:lvl w:ilvl="3" w:tplc="40ECFA08">
      <w:numFmt w:val="bullet"/>
      <w:lvlText w:val="•"/>
      <w:lvlJc w:val="left"/>
      <w:pPr>
        <w:ind w:left="603" w:hanging="222"/>
      </w:pPr>
      <w:rPr>
        <w:rFonts w:hint="default"/>
        <w:lang w:val="en-US" w:eastAsia="en-US" w:bidi="ar-SA"/>
      </w:rPr>
    </w:lvl>
    <w:lvl w:ilvl="4" w:tplc="B29EE62E">
      <w:numFmt w:val="bullet"/>
      <w:lvlText w:val="•"/>
      <w:lvlJc w:val="left"/>
      <w:pPr>
        <w:ind w:left="631" w:hanging="222"/>
      </w:pPr>
      <w:rPr>
        <w:rFonts w:hint="default"/>
        <w:lang w:val="en-US" w:eastAsia="en-US" w:bidi="ar-SA"/>
      </w:rPr>
    </w:lvl>
    <w:lvl w:ilvl="5" w:tplc="12ACBCF2">
      <w:numFmt w:val="bullet"/>
      <w:lvlText w:val="•"/>
      <w:lvlJc w:val="left"/>
      <w:pPr>
        <w:ind w:left="659" w:hanging="222"/>
      </w:pPr>
      <w:rPr>
        <w:rFonts w:hint="default"/>
        <w:lang w:val="en-US" w:eastAsia="en-US" w:bidi="ar-SA"/>
      </w:rPr>
    </w:lvl>
    <w:lvl w:ilvl="6" w:tplc="14EAA6EC">
      <w:numFmt w:val="bullet"/>
      <w:lvlText w:val="•"/>
      <w:lvlJc w:val="left"/>
      <w:pPr>
        <w:ind w:left="687" w:hanging="222"/>
      </w:pPr>
      <w:rPr>
        <w:rFonts w:hint="default"/>
        <w:lang w:val="en-US" w:eastAsia="en-US" w:bidi="ar-SA"/>
      </w:rPr>
    </w:lvl>
    <w:lvl w:ilvl="7" w:tplc="1E18D868">
      <w:numFmt w:val="bullet"/>
      <w:lvlText w:val="•"/>
      <w:lvlJc w:val="left"/>
      <w:pPr>
        <w:ind w:left="715" w:hanging="222"/>
      </w:pPr>
      <w:rPr>
        <w:rFonts w:hint="default"/>
        <w:lang w:val="en-US" w:eastAsia="en-US" w:bidi="ar-SA"/>
      </w:rPr>
    </w:lvl>
    <w:lvl w:ilvl="8" w:tplc="BD807E3E">
      <w:numFmt w:val="bullet"/>
      <w:lvlText w:val="•"/>
      <w:lvlJc w:val="left"/>
      <w:pPr>
        <w:ind w:left="743" w:hanging="222"/>
      </w:pPr>
      <w:rPr>
        <w:rFonts w:hint="default"/>
        <w:lang w:val="en-US" w:eastAsia="en-US" w:bidi="ar-SA"/>
      </w:rPr>
    </w:lvl>
  </w:abstractNum>
  <w:abstractNum w:abstractNumId="95">
    <w:nsid w:val="1B623F0F"/>
    <w:multiLevelType w:val="hybridMultilevel"/>
    <w:tmpl w:val="B600BFD6"/>
    <w:lvl w:ilvl="0" w:tplc="123AAF72">
      <w:numFmt w:val="bullet"/>
      <w:lvlText w:val=""/>
      <w:lvlJc w:val="left"/>
      <w:pPr>
        <w:ind w:left="560" w:hanging="222"/>
      </w:pPr>
      <w:rPr>
        <w:rFonts w:ascii="Wingdings" w:eastAsia="Wingdings" w:hAnsi="Wingdings" w:cs="Wingdings" w:hint="default"/>
        <w:b w:val="0"/>
        <w:bCs w:val="0"/>
        <w:i w:val="0"/>
        <w:iCs w:val="0"/>
        <w:spacing w:val="0"/>
        <w:w w:val="100"/>
        <w:sz w:val="26"/>
        <w:szCs w:val="26"/>
        <w:lang w:val="en-US" w:eastAsia="en-US" w:bidi="ar-SA"/>
      </w:rPr>
    </w:lvl>
    <w:lvl w:ilvl="1" w:tplc="175C67FA">
      <w:numFmt w:val="bullet"/>
      <w:lvlText w:val="•"/>
      <w:lvlJc w:val="left"/>
      <w:pPr>
        <w:ind w:left="592" w:hanging="222"/>
      </w:pPr>
      <w:rPr>
        <w:rFonts w:hint="default"/>
        <w:lang w:val="en-US" w:eastAsia="en-US" w:bidi="ar-SA"/>
      </w:rPr>
    </w:lvl>
    <w:lvl w:ilvl="2" w:tplc="7EF85696">
      <w:numFmt w:val="bullet"/>
      <w:lvlText w:val="•"/>
      <w:lvlJc w:val="left"/>
      <w:pPr>
        <w:ind w:left="625" w:hanging="222"/>
      </w:pPr>
      <w:rPr>
        <w:rFonts w:hint="default"/>
        <w:lang w:val="en-US" w:eastAsia="en-US" w:bidi="ar-SA"/>
      </w:rPr>
    </w:lvl>
    <w:lvl w:ilvl="3" w:tplc="29BECB24">
      <w:numFmt w:val="bullet"/>
      <w:lvlText w:val="•"/>
      <w:lvlJc w:val="left"/>
      <w:pPr>
        <w:ind w:left="658" w:hanging="222"/>
      </w:pPr>
      <w:rPr>
        <w:rFonts w:hint="default"/>
        <w:lang w:val="en-US" w:eastAsia="en-US" w:bidi="ar-SA"/>
      </w:rPr>
    </w:lvl>
    <w:lvl w:ilvl="4" w:tplc="DFA2D84C">
      <w:numFmt w:val="bullet"/>
      <w:lvlText w:val="•"/>
      <w:lvlJc w:val="left"/>
      <w:pPr>
        <w:ind w:left="691" w:hanging="222"/>
      </w:pPr>
      <w:rPr>
        <w:rFonts w:hint="default"/>
        <w:lang w:val="en-US" w:eastAsia="en-US" w:bidi="ar-SA"/>
      </w:rPr>
    </w:lvl>
    <w:lvl w:ilvl="5" w:tplc="9BAECE58">
      <w:numFmt w:val="bullet"/>
      <w:lvlText w:val="•"/>
      <w:lvlJc w:val="left"/>
      <w:pPr>
        <w:ind w:left="724" w:hanging="222"/>
      </w:pPr>
      <w:rPr>
        <w:rFonts w:hint="default"/>
        <w:lang w:val="en-US" w:eastAsia="en-US" w:bidi="ar-SA"/>
      </w:rPr>
    </w:lvl>
    <w:lvl w:ilvl="6" w:tplc="B4887B92">
      <w:numFmt w:val="bullet"/>
      <w:lvlText w:val="•"/>
      <w:lvlJc w:val="left"/>
      <w:pPr>
        <w:ind w:left="756" w:hanging="222"/>
      </w:pPr>
      <w:rPr>
        <w:rFonts w:hint="default"/>
        <w:lang w:val="en-US" w:eastAsia="en-US" w:bidi="ar-SA"/>
      </w:rPr>
    </w:lvl>
    <w:lvl w:ilvl="7" w:tplc="11B83ACA">
      <w:numFmt w:val="bullet"/>
      <w:lvlText w:val="•"/>
      <w:lvlJc w:val="left"/>
      <w:pPr>
        <w:ind w:left="789" w:hanging="222"/>
      </w:pPr>
      <w:rPr>
        <w:rFonts w:hint="default"/>
        <w:lang w:val="en-US" w:eastAsia="en-US" w:bidi="ar-SA"/>
      </w:rPr>
    </w:lvl>
    <w:lvl w:ilvl="8" w:tplc="D352B296">
      <w:numFmt w:val="bullet"/>
      <w:lvlText w:val="•"/>
      <w:lvlJc w:val="left"/>
      <w:pPr>
        <w:ind w:left="822" w:hanging="222"/>
      </w:pPr>
      <w:rPr>
        <w:rFonts w:hint="default"/>
        <w:lang w:val="en-US" w:eastAsia="en-US" w:bidi="ar-SA"/>
      </w:rPr>
    </w:lvl>
  </w:abstractNum>
  <w:abstractNum w:abstractNumId="96">
    <w:nsid w:val="1B710279"/>
    <w:multiLevelType w:val="hybridMultilevel"/>
    <w:tmpl w:val="251CEB12"/>
    <w:lvl w:ilvl="0" w:tplc="BA36274C">
      <w:numFmt w:val="bullet"/>
      <w:lvlText w:val=""/>
      <w:lvlJc w:val="left"/>
      <w:pPr>
        <w:ind w:left="561" w:hanging="222"/>
      </w:pPr>
      <w:rPr>
        <w:rFonts w:ascii="Wingdings" w:eastAsia="Wingdings" w:hAnsi="Wingdings" w:cs="Wingdings" w:hint="default"/>
        <w:b w:val="0"/>
        <w:bCs w:val="0"/>
        <w:i w:val="0"/>
        <w:iCs w:val="0"/>
        <w:spacing w:val="0"/>
        <w:w w:val="100"/>
        <w:sz w:val="26"/>
        <w:szCs w:val="26"/>
        <w:lang w:val="en-US" w:eastAsia="en-US" w:bidi="ar-SA"/>
      </w:rPr>
    </w:lvl>
    <w:lvl w:ilvl="1" w:tplc="F70E7672">
      <w:numFmt w:val="bullet"/>
      <w:lvlText w:val="•"/>
      <w:lvlJc w:val="left"/>
      <w:pPr>
        <w:ind w:left="593" w:hanging="222"/>
      </w:pPr>
      <w:rPr>
        <w:rFonts w:hint="default"/>
        <w:lang w:val="en-US" w:eastAsia="en-US" w:bidi="ar-SA"/>
      </w:rPr>
    </w:lvl>
    <w:lvl w:ilvl="2" w:tplc="755CD04A">
      <w:numFmt w:val="bullet"/>
      <w:lvlText w:val="•"/>
      <w:lvlJc w:val="left"/>
      <w:pPr>
        <w:ind w:left="627" w:hanging="222"/>
      </w:pPr>
      <w:rPr>
        <w:rFonts w:hint="default"/>
        <w:lang w:val="en-US" w:eastAsia="en-US" w:bidi="ar-SA"/>
      </w:rPr>
    </w:lvl>
    <w:lvl w:ilvl="3" w:tplc="582E5084">
      <w:numFmt w:val="bullet"/>
      <w:lvlText w:val="•"/>
      <w:lvlJc w:val="left"/>
      <w:pPr>
        <w:ind w:left="660" w:hanging="222"/>
      </w:pPr>
      <w:rPr>
        <w:rFonts w:hint="default"/>
        <w:lang w:val="en-US" w:eastAsia="en-US" w:bidi="ar-SA"/>
      </w:rPr>
    </w:lvl>
    <w:lvl w:ilvl="4" w:tplc="34C4C2A4">
      <w:numFmt w:val="bullet"/>
      <w:lvlText w:val="•"/>
      <w:lvlJc w:val="left"/>
      <w:pPr>
        <w:ind w:left="694" w:hanging="222"/>
      </w:pPr>
      <w:rPr>
        <w:rFonts w:hint="default"/>
        <w:lang w:val="en-US" w:eastAsia="en-US" w:bidi="ar-SA"/>
      </w:rPr>
    </w:lvl>
    <w:lvl w:ilvl="5" w:tplc="89341328">
      <w:numFmt w:val="bullet"/>
      <w:lvlText w:val="•"/>
      <w:lvlJc w:val="left"/>
      <w:pPr>
        <w:ind w:left="727" w:hanging="222"/>
      </w:pPr>
      <w:rPr>
        <w:rFonts w:hint="default"/>
        <w:lang w:val="en-US" w:eastAsia="en-US" w:bidi="ar-SA"/>
      </w:rPr>
    </w:lvl>
    <w:lvl w:ilvl="6" w:tplc="2E668E22">
      <w:numFmt w:val="bullet"/>
      <w:lvlText w:val="•"/>
      <w:lvlJc w:val="left"/>
      <w:pPr>
        <w:ind w:left="761" w:hanging="222"/>
      </w:pPr>
      <w:rPr>
        <w:rFonts w:hint="default"/>
        <w:lang w:val="en-US" w:eastAsia="en-US" w:bidi="ar-SA"/>
      </w:rPr>
    </w:lvl>
    <w:lvl w:ilvl="7" w:tplc="591870C8">
      <w:numFmt w:val="bullet"/>
      <w:lvlText w:val="•"/>
      <w:lvlJc w:val="left"/>
      <w:pPr>
        <w:ind w:left="794" w:hanging="222"/>
      </w:pPr>
      <w:rPr>
        <w:rFonts w:hint="default"/>
        <w:lang w:val="en-US" w:eastAsia="en-US" w:bidi="ar-SA"/>
      </w:rPr>
    </w:lvl>
    <w:lvl w:ilvl="8" w:tplc="404C144E">
      <w:numFmt w:val="bullet"/>
      <w:lvlText w:val="•"/>
      <w:lvlJc w:val="left"/>
      <w:pPr>
        <w:ind w:left="828" w:hanging="222"/>
      </w:pPr>
      <w:rPr>
        <w:rFonts w:hint="default"/>
        <w:lang w:val="en-US" w:eastAsia="en-US" w:bidi="ar-SA"/>
      </w:rPr>
    </w:lvl>
  </w:abstractNum>
  <w:abstractNum w:abstractNumId="97">
    <w:nsid w:val="1B9B39BE"/>
    <w:multiLevelType w:val="hybridMultilevel"/>
    <w:tmpl w:val="D3E6CA70"/>
    <w:lvl w:ilvl="0" w:tplc="B6124700">
      <w:numFmt w:val="bullet"/>
      <w:lvlText w:val=""/>
      <w:lvlJc w:val="left"/>
      <w:pPr>
        <w:ind w:left="556" w:hanging="222"/>
      </w:pPr>
      <w:rPr>
        <w:rFonts w:ascii="Wingdings" w:eastAsia="Wingdings" w:hAnsi="Wingdings" w:cs="Wingdings" w:hint="default"/>
        <w:b w:val="0"/>
        <w:bCs w:val="0"/>
        <w:i w:val="0"/>
        <w:iCs w:val="0"/>
        <w:spacing w:val="0"/>
        <w:w w:val="100"/>
        <w:sz w:val="26"/>
        <w:szCs w:val="26"/>
        <w:lang w:val="en-US" w:eastAsia="en-US" w:bidi="ar-SA"/>
      </w:rPr>
    </w:lvl>
    <w:lvl w:ilvl="1" w:tplc="5394D832">
      <w:numFmt w:val="bullet"/>
      <w:lvlText w:val="•"/>
      <w:lvlJc w:val="left"/>
      <w:pPr>
        <w:ind w:left="593" w:hanging="222"/>
      </w:pPr>
      <w:rPr>
        <w:rFonts w:hint="default"/>
        <w:lang w:val="en-US" w:eastAsia="en-US" w:bidi="ar-SA"/>
      </w:rPr>
    </w:lvl>
    <w:lvl w:ilvl="2" w:tplc="85B0563E">
      <w:numFmt w:val="bullet"/>
      <w:lvlText w:val="•"/>
      <w:lvlJc w:val="left"/>
      <w:pPr>
        <w:ind w:left="626" w:hanging="222"/>
      </w:pPr>
      <w:rPr>
        <w:rFonts w:hint="default"/>
        <w:lang w:val="en-US" w:eastAsia="en-US" w:bidi="ar-SA"/>
      </w:rPr>
    </w:lvl>
    <w:lvl w:ilvl="3" w:tplc="F7B09EA8">
      <w:numFmt w:val="bullet"/>
      <w:lvlText w:val="•"/>
      <w:lvlJc w:val="left"/>
      <w:pPr>
        <w:ind w:left="659" w:hanging="222"/>
      </w:pPr>
      <w:rPr>
        <w:rFonts w:hint="default"/>
        <w:lang w:val="en-US" w:eastAsia="en-US" w:bidi="ar-SA"/>
      </w:rPr>
    </w:lvl>
    <w:lvl w:ilvl="4" w:tplc="2E8C25BC">
      <w:numFmt w:val="bullet"/>
      <w:lvlText w:val="•"/>
      <w:lvlJc w:val="left"/>
      <w:pPr>
        <w:ind w:left="692" w:hanging="222"/>
      </w:pPr>
      <w:rPr>
        <w:rFonts w:hint="default"/>
        <w:lang w:val="en-US" w:eastAsia="en-US" w:bidi="ar-SA"/>
      </w:rPr>
    </w:lvl>
    <w:lvl w:ilvl="5" w:tplc="1132F28C">
      <w:numFmt w:val="bullet"/>
      <w:lvlText w:val="•"/>
      <w:lvlJc w:val="left"/>
      <w:pPr>
        <w:ind w:left="725" w:hanging="222"/>
      </w:pPr>
      <w:rPr>
        <w:rFonts w:hint="default"/>
        <w:lang w:val="en-US" w:eastAsia="en-US" w:bidi="ar-SA"/>
      </w:rPr>
    </w:lvl>
    <w:lvl w:ilvl="6" w:tplc="6F6E4CDE">
      <w:numFmt w:val="bullet"/>
      <w:lvlText w:val="•"/>
      <w:lvlJc w:val="left"/>
      <w:pPr>
        <w:ind w:left="758" w:hanging="222"/>
      </w:pPr>
      <w:rPr>
        <w:rFonts w:hint="default"/>
        <w:lang w:val="en-US" w:eastAsia="en-US" w:bidi="ar-SA"/>
      </w:rPr>
    </w:lvl>
    <w:lvl w:ilvl="7" w:tplc="5316C670">
      <w:numFmt w:val="bullet"/>
      <w:lvlText w:val="•"/>
      <w:lvlJc w:val="left"/>
      <w:pPr>
        <w:ind w:left="791" w:hanging="222"/>
      </w:pPr>
      <w:rPr>
        <w:rFonts w:hint="default"/>
        <w:lang w:val="en-US" w:eastAsia="en-US" w:bidi="ar-SA"/>
      </w:rPr>
    </w:lvl>
    <w:lvl w:ilvl="8" w:tplc="5D3E82C0">
      <w:numFmt w:val="bullet"/>
      <w:lvlText w:val="•"/>
      <w:lvlJc w:val="left"/>
      <w:pPr>
        <w:ind w:left="824" w:hanging="222"/>
      </w:pPr>
      <w:rPr>
        <w:rFonts w:hint="default"/>
        <w:lang w:val="en-US" w:eastAsia="en-US" w:bidi="ar-SA"/>
      </w:rPr>
    </w:lvl>
  </w:abstractNum>
  <w:abstractNum w:abstractNumId="98">
    <w:nsid w:val="1BAF3D99"/>
    <w:multiLevelType w:val="hybridMultilevel"/>
    <w:tmpl w:val="8F3A2F06"/>
    <w:lvl w:ilvl="0" w:tplc="44A4A1E6">
      <w:numFmt w:val="bullet"/>
      <w:lvlText w:val=""/>
      <w:lvlJc w:val="left"/>
      <w:pPr>
        <w:ind w:left="650" w:hanging="222"/>
      </w:pPr>
      <w:rPr>
        <w:rFonts w:ascii="Wingdings" w:eastAsia="Wingdings" w:hAnsi="Wingdings" w:cs="Wingdings" w:hint="default"/>
        <w:b w:val="0"/>
        <w:bCs w:val="0"/>
        <w:i w:val="0"/>
        <w:iCs w:val="0"/>
        <w:spacing w:val="0"/>
        <w:w w:val="100"/>
        <w:sz w:val="26"/>
        <w:szCs w:val="26"/>
        <w:lang w:val="en-US" w:eastAsia="en-US" w:bidi="ar-SA"/>
      </w:rPr>
    </w:lvl>
    <w:lvl w:ilvl="1" w:tplc="981C180C">
      <w:numFmt w:val="bullet"/>
      <w:lvlText w:val="•"/>
      <w:lvlJc w:val="left"/>
      <w:pPr>
        <w:ind w:left="701" w:hanging="222"/>
      </w:pPr>
      <w:rPr>
        <w:rFonts w:hint="default"/>
        <w:lang w:val="en-US" w:eastAsia="en-US" w:bidi="ar-SA"/>
      </w:rPr>
    </w:lvl>
    <w:lvl w:ilvl="2" w:tplc="05306478">
      <w:numFmt w:val="bullet"/>
      <w:lvlText w:val="•"/>
      <w:lvlJc w:val="left"/>
      <w:pPr>
        <w:ind w:left="742" w:hanging="222"/>
      </w:pPr>
      <w:rPr>
        <w:rFonts w:hint="default"/>
        <w:lang w:val="en-US" w:eastAsia="en-US" w:bidi="ar-SA"/>
      </w:rPr>
    </w:lvl>
    <w:lvl w:ilvl="3" w:tplc="AA784B10">
      <w:numFmt w:val="bullet"/>
      <w:lvlText w:val="•"/>
      <w:lvlJc w:val="left"/>
      <w:pPr>
        <w:ind w:left="783" w:hanging="222"/>
      </w:pPr>
      <w:rPr>
        <w:rFonts w:hint="default"/>
        <w:lang w:val="en-US" w:eastAsia="en-US" w:bidi="ar-SA"/>
      </w:rPr>
    </w:lvl>
    <w:lvl w:ilvl="4" w:tplc="3912D280">
      <w:numFmt w:val="bullet"/>
      <w:lvlText w:val="•"/>
      <w:lvlJc w:val="left"/>
      <w:pPr>
        <w:ind w:left="825" w:hanging="222"/>
      </w:pPr>
      <w:rPr>
        <w:rFonts w:hint="default"/>
        <w:lang w:val="en-US" w:eastAsia="en-US" w:bidi="ar-SA"/>
      </w:rPr>
    </w:lvl>
    <w:lvl w:ilvl="5" w:tplc="16681240">
      <w:numFmt w:val="bullet"/>
      <w:lvlText w:val="•"/>
      <w:lvlJc w:val="left"/>
      <w:pPr>
        <w:ind w:left="866" w:hanging="222"/>
      </w:pPr>
      <w:rPr>
        <w:rFonts w:hint="default"/>
        <w:lang w:val="en-US" w:eastAsia="en-US" w:bidi="ar-SA"/>
      </w:rPr>
    </w:lvl>
    <w:lvl w:ilvl="6" w:tplc="A8AC6F22">
      <w:numFmt w:val="bullet"/>
      <w:lvlText w:val="•"/>
      <w:lvlJc w:val="left"/>
      <w:pPr>
        <w:ind w:left="907" w:hanging="222"/>
      </w:pPr>
      <w:rPr>
        <w:rFonts w:hint="default"/>
        <w:lang w:val="en-US" w:eastAsia="en-US" w:bidi="ar-SA"/>
      </w:rPr>
    </w:lvl>
    <w:lvl w:ilvl="7" w:tplc="C46A95A8">
      <w:numFmt w:val="bullet"/>
      <w:lvlText w:val="•"/>
      <w:lvlJc w:val="left"/>
      <w:pPr>
        <w:ind w:left="949" w:hanging="222"/>
      </w:pPr>
      <w:rPr>
        <w:rFonts w:hint="default"/>
        <w:lang w:val="en-US" w:eastAsia="en-US" w:bidi="ar-SA"/>
      </w:rPr>
    </w:lvl>
    <w:lvl w:ilvl="8" w:tplc="D2083D6A">
      <w:numFmt w:val="bullet"/>
      <w:lvlText w:val="•"/>
      <w:lvlJc w:val="left"/>
      <w:pPr>
        <w:ind w:left="990" w:hanging="222"/>
      </w:pPr>
      <w:rPr>
        <w:rFonts w:hint="default"/>
        <w:lang w:val="en-US" w:eastAsia="en-US" w:bidi="ar-SA"/>
      </w:rPr>
    </w:lvl>
  </w:abstractNum>
  <w:abstractNum w:abstractNumId="99">
    <w:nsid w:val="1BC32D20"/>
    <w:multiLevelType w:val="hybridMultilevel"/>
    <w:tmpl w:val="AD38B484"/>
    <w:lvl w:ilvl="0" w:tplc="C81ED9CC">
      <w:numFmt w:val="bullet"/>
      <w:lvlText w:val=""/>
      <w:lvlJc w:val="left"/>
      <w:pPr>
        <w:ind w:left="649" w:hanging="222"/>
      </w:pPr>
      <w:rPr>
        <w:rFonts w:ascii="Wingdings" w:eastAsia="Wingdings" w:hAnsi="Wingdings" w:cs="Wingdings" w:hint="default"/>
        <w:b w:val="0"/>
        <w:bCs w:val="0"/>
        <w:i w:val="0"/>
        <w:iCs w:val="0"/>
        <w:spacing w:val="0"/>
        <w:w w:val="100"/>
        <w:sz w:val="26"/>
        <w:szCs w:val="26"/>
        <w:lang w:val="en-US" w:eastAsia="en-US" w:bidi="ar-SA"/>
      </w:rPr>
    </w:lvl>
    <w:lvl w:ilvl="1" w:tplc="1BFE4260">
      <w:numFmt w:val="bullet"/>
      <w:lvlText w:val="•"/>
      <w:lvlJc w:val="left"/>
      <w:pPr>
        <w:ind w:left="683" w:hanging="222"/>
      </w:pPr>
      <w:rPr>
        <w:rFonts w:hint="default"/>
        <w:lang w:val="en-US" w:eastAsia="en-US" w:bidi="ar-SA"/>
      </w:rPr>
    </w:lvl>
    <w:lvl w:ilvl="2" w:tplc="EB1AE5BE">
      <w:numFmt w:val="bullet"/>
      <w:lvlText w:val="•"/>
      <w:lvlJc w:val="left"/>
      <w:pPr>
        <w:ind w:left="726" w:hanging="222"/>
      </w:pPr>
      <w:rPr>
        <w:rFonts w:hint="default"/>
        <w:lang w:val="en-US" w:eastAsia="en-US" w:bidi="ar-SA"/>
      </w:rPr>
    </w:lvl>
    <w:lvl w:ilvl="3" w:tplc="3474A912">
      <w:numFmt w:val="bullet"/>
      <w:lvlText w:val="•"/>
      <w:lvlJc w:val="left"/>
      <w:pPr>
        <w:ind w:left="769" w:hanging="222"/>
      </w:pPr>
      <w:rPr>
        <w:rFonts w:hint="default"/>
        <w:lang w:val="en-US" w:eastAsia="en-US" w:bidi="ar-SA"/>
      </w:rPr>
    </w:lvl>
    <w:lvl w:ilvl="4" w:tplc="9760E2AC">
      <w:numFmt w:val="bullet"/>
      <w:lvlText w:val="•"/>
      <w:lvlJc w:val="left"/>
      <w:pPr>
        <w:ind w:left="812" w:hanging="222"/>
      </w:pPr>
      <w:rPr>
        <w:rFonts w:hint="default"/>
        <w:lang w:val="en-US" w:eastAsia="en-US" w:bidi="ar-SA"/>
      </w:rPr>
    </w:lvl>
    <w:lvl w:ilvl="5" w:tplc="676E768E">
      <w:numFmt w:val="bullet"/>
      <w:lvlText w:val="•"/>
      <w:lvlJc w:val="left"/>
      <w:pPr>
        <w:ind w:left="855" w:hanging="222"/>
      </w:pPr>
      <w:rPr>
        <w:rFonts w:hint="default"/>
        <w:lang w:val="en-US" w:eastAsia="en-US" w:bidi="ar-SA"/>
      </w:rPr>
    </w:lvl>
    <w:lvl w:ilvl="6" w:tplc="8BA495FC">
      <w:numFmt w:val="bullet"/>
      <w:lvlText w:val="•"/>
      <w:lvlJc w:val="left"/>
      <w:pPr>
        <w:ind w:left="898" w:hanging="222"/>
      </w:pPr>
      <w:rPr>
        <w:rFonts w:hint="default"/>
        <w:lang w:val="en-US" w:eastAsia="en-US" w:bidi="ar-SA"/>
      </w:rPr>
    </w:lvl>
    <w:lvl w:ilvl="7" w:tplc="6E3C50F0">
      <w:numFmt w:val="bullet"/>
      <w:lvlText w:val="•"/>
      <w:lvlJc w:val="left"/>
      <w:pPr>
        <w:ind w:left="941" w:hanging="222"/>
      </w:pPr>
      <w:rPr>
        <w:rFonts w:hint="default"/>
        <w:lang w:val="en-US" w:eastAsia="en-US" w:bidi="ar-SA"/>
      </w:rPr>
    </w:lvl>
    <w:lvl w:ilvl="8" w:tplc="5EB606E6">
      <w:numFmt w:val="bullet"/>
      <w:lvlText w:val="•"/>
      <w:lvlJc w:val="left"/>
      <w:pPr>
        <w:ind w:left="984" w:hanging="222"/>
      </w:pPr>
      <w:rPr>
        <w:rFonts w:hint="default"/>
        <w:lang w:val="en-US" w:eastAsia="en-US" w:bidi="ar-SA"/>
      </w:rPr>
    </w:lvl>
  </w:abstractNum>
  <w:abstractNum w:abstractNumId="100">
    <w:nsid w:val="1BF65A24"/>
    <w:multiLevelType w:val="hybridMultilevel"/>
    <w:tmpl w:val="C0B0A6CE"/>
    <w:lvl w:ilvl="0" w:tplc="CFE61FBA">
      <w:numFmt w:val="bullet"/>
      <w:lvlText w:val=""/>
      <w:lvlJc w:val="left"/>
      <w:pPr>
        <w:ind w:left="560" w:hanging="222"/>
      </w:pPr>
      <w:rPr>
        <w:rFonts w:ascii="Wingdings" w:eastAsia="Wingdings" w:hAnsi="Wingdings" w:cs="Wingdings" w:hint="default"/>
        <w:b w:val="0"/>
        <w:bCs w:val="0"/>
        <w:i w:val="0"/>
        <w:iCs w:val="0"/>
        <w:spacing w:val="0"/>
        <w:w w:val="100"/>
        <w:sz w:val="26"/>
        <w:szCs w:val="26"/>
        <w:lang w:val="en-US" w:eastAsia="en-US" w:bidi="ar-SA"/>
      </w:rPr>
    </w:lvl>
    <w:lvl w:ilvl="1" w:tplc="74789152">
      <w:numFmt w:val="bullet"/>
      <w:lvlText w:val="•"/>
      <w:lvlJc w:val="left"/>
      <w:pPr>
        <w:ind w:left="593" w:hanging="222"/>
      </w:pPr>
      <w:rPr>
        <w:rFonts w:hint="default"/>
        <w:lang w:val="en-US" w:eastAsia="en-US" w:bidi="ar-SA"/>
      </w:rPr>
    </w:lvl>
    <w:lvl w:ilvl="2" w:tplc="A43078CE">
      <w:numFmt w:val="bullet"/>
      <w:lvlText w:val="•"/>
      <w:lvlJc w:val="left"/>
      <w:pPr>
        <w:ind w:left="626" w:hanging="222"/>
      </w:pPr>
      <w:rPr>
        <w:rFonts w:hint="default"/>
        <w:lang w:val="en-US" w:eastAsia="en-US" w:bidi="ar-SA"/>
      </w:rPr>
    </w:lvl>
    <w:lvl w:ilvl="3" w:tplc="F774CC44">
      <w:numFmt w:val="bullet"/>
      <w:lvlText w:val="•"/>
      <w:lvlJc w:val="left"/>
      <w:pPr>
        <w:ind w:left="659" w:hanging="222"/>
      </w:pPr>
      <w:rPr>
        <w:rFonts w:hint="default"/>
        <w:lang w:val="en-US" w:eastAsia="en-US" w:bidi="ar-SA"/>
      </w:rPr>
    </w:lvl>
    <w:lvl w:ilvl="4" w:tplc="E08CE62E">
      <w:numFmt w:val="bullet"/>
      <w:lvlText w:val="•"/>
      <w:lvlJc w:val="left"/>
      <w:pPr>
        <w:ind w:left="693" w:hanging="222"/>
      </w:pPr>
      <w:rPr>
        <w:rFonts w:hint="default"/>
        <w:lang w:val="en-US" w:eastAsia="en-US" w:bidi="ar-SA"/>
      </w:rPr>
    </w:lvl>
    <w:lvl w:ilvl="5" w:tplc="F3D4D35C">
      <w:numFmt w:val="bullet"/>
      <w:lvlText w:val="•"/>
      <w:lvlJc w:val="left"/>
      <w:pPr>
        <w:ind w:left="726" w:hanging="222"/>
      </w:pPr>
      <w:rPr>
        <w:rFonts w:hint="default"/>
        <w:lang w:val="en-US" w:eastAsia="en-US" w:bidi="ar-SA"/>
      </w:rPr>
    </w:lvl>
    <w:lvl w:ilvl="6" w:tplc="20689D28">
      <w:numFmt w:val="bullet"/>
      <w:lvlText w:val="•"/>
      <w:lvlJc w:val="left"/>
      <w:pPr>
        <w:ind w:left="759" w:hanging="222"/>
      </w:pPr>
      <w:rPr>
        <w:rFonts w:hint="default"/>
        <w:lang w:val="en-US" w:eastAsia="en-US" w:bidi="ar-SA"/>
      </w:rPr>
    </w:lvl>
    <w:lvl w:ilvl="7" w:tplc="B0D0A1C6">
      <w:numFmt w:val="bullet"/>
      <w:lvlText w:val="•"/>
      <w:lvlJc w:val="left"/>
      <w:pPr>
        <w:ind w:left="793" w:hanging="222"/>
      </w:pPr>
      <w:rPr>
        <w:rFonts w:hint="default"/>
        <w:lang w:val="en-US" w:eastAsia="en-US" w:bidi="ar-SA"/>
      </w:rPr>
    </w:lvl>
    <w:lvl w:ilvl="8" w:tplc="CF2A1CA4">
      <w:numFmt w:val="bullet"/>
      <w:lvlText w:val="•"/>
      <w:lvlJc w:val="left"/>
      <w:pPr>
        <w:ind w:left="826" w:hanging="222"/>
      </w:pPr>
      <w:rPr>
        <w:rFonts w:hint="default"/>
        <w:lang w:val="en-US" w:eastAsia="en-US" w:bidi="ar-SA"/>
      </w:rPr>
    </w:lvl>
  </w:abstractNum>
  <w:abstractNum w:abstractNumId="101">
    <w:nsid w:val="1C120745"/>
    <w:multiLevelType w:val="hybridMultilevel"/>
    <w:tmpl w:val="01B2407C"/>
    <w:lvl w:ilvl="0" w:tplc="4FE4628C">
      <w:numFmt w:val="bullet"/>
      <w:lvlText w:val=""/>
      <w:lvlJc w:val="left"/>
      <w:pPr>
        <w:ind w:left="607" w:hanging="222"/>
      </w:pPr>
      <w:rPr>
        <w:rFonts w:ascii="Wingdings" w:eastAsia="Wingdings" w:hAnsi="Wingdings" w:cs="Wingdings" w:hint="default"/>
        <w:b w:val="0"/>
        <w:bCs w:val="0"/>
        <w:i w:val="0"/>
        <w:iCs w:val="0"/>
        <w:spacing w:val="0"/>
        <w:w w:val="100"/>
        <w:sz w:val="26"/>
        <w:szCs w:val="26"/>
        <w:lang w:val="en-US" w:eastAsia="en-US" w:bidi="ar-SA"/>
      </w:rPr>
    </w:lvl>
    <w:lvl w:ilvl="1" w:tplc="296EC5CE">
      <w:numFmt w:val="bullet"/>
      <w:lvlText w:val="•"/>
      <w:lvlJc w:val="left"/>
      <w:pPr>
        <w:ind w:left="637" w:hanging="222"/>
      </w:pPr>
      <w:rPr>
        <w:rFonts w:hint="default"/>
        <w:lang w:val="en-US" w:eastAsia="en-US" w:bidi="ar-SA"/>
      </w:rPr>
    </w:lvl>
    <w:lvl w:ilvl="2" w:tplc="F3AEF3C4">
      <w:numFmt w:val="bullet"/>
      <w:lvlText w:val="•"/>
      <w:lvlJc w:val="left"/>
      <w:pPr>
        <w:ind w:left="675" w:hanging="222"/>
      </w:pPr>
      <w:rPr>
        <w:rFonts w:hint="default"/>
        <w:lang w:val="en-US" w:eastAsia="en-US" w:bidi="ar-SA"/>
      </w:rPr>
    </w:lvl>
    <w:lvl w:ilvl="3" w:tplc="4A4CC600">
      <w:numFmt w:val="bullet"/>
      <w:lvlText w:val="•"/>
      <w:lvlJc w:val="left"/>
      <w:pPr>
        <w:ind w:left="713" w:hanging="222"/>
      </w:pPr>
      <w:rPr>
        <w:rFonts w:hint="default"/>
        <w:lang w:val="en-US" w:eastAsia="en-US" w:bidi="ar-SA"/>
      </w:rPr>
    </w:lvl>
    <w:lvl w:ilvl="4" w:tplc="6970888E">
      <w:numFmt w:val="bullet"/>
      <w:lvlText w:val="•"/>
      <w:lvlJc w:val="left"/>
      <w:pPr>
        <w:ind w:left="751" w:hanging="222"/>
      </w:pPr>
      <w:rPr>
        <w:rFonts w:hint="default"/>
        <w:lang w:val="en-US" w:eastAsia="en-US" w:bidi="ar-SA"/>
      </w:rPr>
    </w:lvl>
    <w:lvl w:ilvl="5" w:tplc="59BA99D6">
      <w:numFmt w:val="bullet"/>
      <w:lvlText w:val="•"/>
      <w:lvlJc w:val="left"/>
      <w:pPr>
        <w:ind w:left="789" w:hanging="222"/>
      </w:pPr>
      <w:rPr>
        <w:rFonts w:hint="default"/>
        <w:lang w:val="en-US" w:eastAsia="en-US" w:bidi="ar-SA"/>
      </w:rPr>
    </w:lvl>
    <w:lvl w:ilvl="6" w:tplc="4D7E36DA">
      <w:numFmt w:val="bullet"/>
      <w:lvlText w:val="•"/>
      <w:lvlJc w:val="left"/>
      <w:pPr>
        <w:ind w:left="826" w:hanging="222"/>
      </w:pPr>
      <w:rPr>
        <w:rFonts w:hint="default"/>
        <w:lang w:val="en-US" w:eastAsia="en-US" w:bidi="ar-SA"/>
      </w:rPr>
    </w:lvl>
    <w:lvl w:ilvl="7" w:tplc="A6323604">
      <w:numFmt w:val="bullet"/>
      <w:lvlText w:val="•"/>
      <w:lvlJc w:val="left"/>
      <w:pPr>
        <w:ind w:left="864" w:hanging="222"/>
      </w:pPr>
      <w:rPr>
        <w:rFonts w:hint="default"/>
        <w:lang w:val="en-US" w:eastAsia="en-US" w:bidi="ar-SA"/>
      </w:rPr>
    </w:lvl>
    <w:lvl w:ilvl="8" w:tplc="87DEC16C">
      <w:numFmt w:val="bullet"/>
      <w:lvlText w:val="•"/>
      <w:lvlJc w:val="left"/>
      <w:pPr>
        <w:ind w:left="902" w:hanging="222"/>
      </w:pPr>
      <w:rPr>
        <w:rFonts w:hint="default"/>
        <w:lang w:val="en-US" w:eastAsia="en-US" w:bidi="ar-SA"/>
      </w:rPr>
    </w:lvl>
  </w:abstractNum>
  <w:abstractNum w:abstractNumId="102">
    <w:nsid w:val="1C702597"/>
    <w:multiLevelType w:val="hybridMultilevel"/>
    <w:tmpl w:val="BB6E06A4"/>
    <w:lvl w:ilvl="0" w:tplc="0C1CF526">
      <w:numFmt w:val="bullet"/>
      <w:lvlText w:val=""/>
      <w:lvlJc w:val="left"/>
      <w:pPr>
        <w:ind w:left="512" w:hanging="222"/>
      </w:pPr>
      <w:rPr>
        <w:rFonts w:ascii="Wingdings" w:eastAsia="Wingdings" w:hAnsi="Wingdings" w:cs="Wingdings" w:hint="default"/>
        <w:b w:val="0"/>
        <w:bCs w:val="0"/>
        <w:i w:val="0"/>
        <w:iCs w:val="0"/>
        <w:spacing w:val="0"/>
        <w:w w:val="100"/>
        <w:sz w:val="26"/>
        <w:szCs w:val="26"/>
        <w:lang w:val="en-US" w:eastAsia="en-US" w:bidi="ar-SA"/>
      </w:rPr>
    </w:lvl>
    <w:lvl w:ilvl="1" w:tplc="385A418E">
      <w:numFmt w:val="bullet"/>
      <w:lvlText w:val="•"/>
      <w:lvlJc w:val="left"/>
      <w:pPr>
        <w:ind w:left="547" w:hanging="222"/>
      </w:pPr>
      <w:rPr>
        <w:rFonts w:hint="default"/>
        <w:lang w:val="en-US" w:eastAsia="en-US" w:bidi="ar-SA"/>
      </w:rPr>
    </w:lvl>
    <w:lvl w:ilvl="2" w:tplc="6206F058">
      <w:numFmt w:val="bullet"/>
      <w:lvlText w:val="•"/>
      <w:lvlJc w:val="left"/>
      <w:pPr>
        <w:ind w:left="575" w:hanging="222"/>
      </w:pPr>
      <w:rPr>
        <w:rFonts w:hint="default"/>
        <w:lang w:val="en-US" w:eastAsia="en-US" w:bidi="ar-SA"/>
      </w:rPr>
    </w:lvl>
    <w:lvl w:ilvl="3" w:tplc="EBDE2D08">
      <w:numFmt w:val="bullet"/>
      <w:lvlText w:val="•"/>
      <w:lvlJc w:val="left"/>
      <w:pPr>
        <w:ind w:left="603" w:hanging="222"/>
      </w:pPr>
      <w:rPr>
        <w:rFonts w:hint="default"/>
        <w:lang w:val="en-US" w:eastAsia="en-US" w:bidi="ar-SA"/>
      </w:rPr>
    </w:lvl>
    <w:lvl w:ilvl="4" w:tplc="E71E0CCC">
      <w:numFmt w:val="bullet"/>
      <w:lvlText w:val="•"/>
      <w:lvlJc w:val="left"/>
      <w:pPr>
        <w:ind w:left="631" w:hanging="222"/>
      </w:pPr>
      <w:rPr>
        <w:rFonts w:hint="default"/>
        <w:lang w:val="en-US" w:eastAsia="en-US" w:bidi="ar-SA"/>
      </w:rPr>
    </w:lvl>
    <w:lvl w:ilvl="5" w:tplc="6C2409BC">
      <w:numFmt w:val="bullet"/>
      <w:lvlText w:val="•"/>
      <w:lvlJc w:val="left"/>
      <w:pPr>
        <w:ind w:left="659" w:hanging="222"/>
      </w:pPr>
      <w:rPr>
        <w:rFonts w:hint="default"/>
        <w:lang w:val="en-US" w:eastAsia="en-US" w:bidi="ar-SA"/>
      </w:rPr>
    </w:lvl>
    <w:lvl w:ilvl="6" w:tplc="B98EF8C6">
      <w:numFmt w:val="bullet"/>
      <w:lvlText w:val="•"/>
      <w:lvlJc w:val="left"/>
      <w:pPr>
        <w:ind w:left="687" w:hanging="222"/>
      </w:pPr>
      <w:rPr>
        <w:rFonts w:hint="default"/>
        <w:lang w:val="en-US" w:eastAsia="en-US" w:bidi="ar-SA"/>
      </w:rPr>
    </w:lvl>
    <w:lvl w:ilvl="7" w:tplc="72B4028A">
      <w:numFmt w:val="bullet"/>
      <w:lvlText w:val="•"/>
      <w:lvlJc w:val="left"/>
      <w:pPr>
        <w:ind w:left="715" w:hanging="222"/>
      </w:pPr>
      <w:rPr>
        <w:rFonts w:hint="default"/>
        <w:lang w:val="en-US" w:eastAsia="en-US" w:bidi="ar-SA"/>
      </w:rPr>
    </w:lvl>
    <w:lvl w:ilvl="8" w:tplc="A0427A14">
      <w:numFmt w:val="bullet"/>
      <w:lvlText w:val="•"/>
      <w:lvlJc w:val="left"/>
      <w:pPr>
        <w:ind w:left="743" w:hanging="222"/>
      </w:pPr>
      <w:rPr>
        <w:rFonts w:hint="default"/>
        <w:lang w:val="en-US" w:eastAsia="en-US" w:bidi="ar-SA"/>
      </w:rPr>
    </w:lvl>
  </w:abstractNum>
  <w:abstractNum w:abstractNumId="103">
    <w:nsid w:val="1CB211CA"/>
    <w:multiLevelType w:val="hybridMultilevel"/>
    <w:tmpl w:val="68B677E8"/>
    <w:lvl w:ilvl="0" w:tplc="5C56AFA6">
      <w:numFmt w:val="bullet"/>
      <w:lvlText w:val=""/>
      <w:lvlJc w:val="left"/>
      <w:pPr>
        <w:ind w:left="514" w:hanging="222"/>
      </w:pPr>
      <w:rPr>
        <w:rFonts w:ascii="Wingdings" w:eastAsia="Wingdings" w:hAnsi="Wingdings" w:cs="Wingdings" w:hint="default"/>
        <w:b w:val="0"/>
        <w:bCs w:val="0"/>
        <w:i w:val="0"/>
        <w:iCs w:val="0"/>
        <w:spacing w:val="0"/>
        <w:w w:val="100"/>
        <w:sz w:val="26"/>
        <w:szCs w:val="26"/>
        <w:lang w:val="en-US" w:eastAsia="en-US" w:bidi="ar-SA"/>
      </w:rPr>
    </w:lvl>
    <w:lvl w:ilvl="1" w:tplc="1A72E81C">
      <w:numFmt w:val="bullet"/>
      <w:lvlText w:val="•"/>
      <w:lvlJc w:val="left"/>
      <w:pPr>
        <w:ind w:left="547" w:hanging="222"/>
      </w:pPr>
      <w:rPr>
        <w:rFonts w:hint="default"/>
        <w:lang w:val="en-US" w:eastAsia="en-US" w:bidi="ar-SA"/>
      </w:rPr>
    </w:lvl>
    <w:lvl w:ilvl="2" w:tplc="2B48B012">
      <w:numFmt w:val="bullet"/>
      <w:lvlText w:val="•"/>
      <w:lvlJc w:val="left"/>
      <w:pPr>
        <w:ind w:left="575" w:hanging="222"/>
      </w:pPr>
      <w:rPr>
        <w:rFonts w:hint="default"/>
        <w:lang w:val="en-US" w:eastAsia="en-US" w:bidi="ar-SA"/>
      </w:rPr>
    </w:lvl>
    <w:lvl w:ilvl="3" w:tplc="50926646">
      <w:numFmt w:val="bullet"/>
      <w:lvlText w:val="•"/>
      <w:lvlJc w:val="left"/>
      <w:pPr>
        <w:ind w:left="603" w:hanging="222"/>
      </w:pPr>
      <w:rPr>
        <w:rFonts w:hint="default"/>
        <w:lang w:val="en-US" w:eastAsia="en-US" w:bidi="ar-SA"/>
      </w:rPr>
    </w:lvl>
    <w:lvl w:ilvl="4" w:tplc="264C940A">
      <w:numFmt w:val="bullet"/>
      <w:lvlText w:val="•"/>
      <w:lvlJc w:val="left"/>
      <w:pPr>
        <w:ind w:left="631" w:hanging="222"/>
      </w:pPr>
      <w:rPr>
        <w:rFonts w:hint="default"/>
        <w:lang w:val="en-US" w:eastAsia="en-US" w:bidi="ar-SA"/>
      </w:rPr>
    </w:lvl>
    <w:lvl w:ilvl="5" w:tplc="E1868C8A">
      <w:numFmt w:val="bullet"/>
      <w:lvlText w:val="•"/>
      <w:lvlJc w:val="left"/>
      <w:pPr>
        <w:ind w:left="659" w:hanging="222"/>
      </w:pPr>
      <w:rPr>
        <w:rFonts w:hint="default"/>
        <w:lang w:val="en-US" w:eastAsia="en-US" w:bidi="ar-SA"/>
      </w:rPr>
    </w:lvl>
    <w:lvl w:ilvl="6" w:tplc="18BC302C">
      <w:numFmt w:val="bullet"/>
      <w:lvlText w:val="•"/>
      <w:lvlJc w:val="left"/>
      <w:pPr>
        <w:ind w:left="687" w:hanging="222"/>
      </w:pPr>
      <w:rPr>
        <w:rFonts w:hint="default"/>
        <w:lang w:val="en-US" w:eastAsia="en-US" w:bidi="ar-SA"/>
      </w:rPr>
    </w:lvl>
    <w:lvl w:ilvl="7" w:tplc="8E7CB404">
      <w:numFmt w:val="bullet"/>
      <w:lvlText w:val="•"/>
      <w:lvlJc w:val="left"/>
      <w:pPr>
        <w:ind w:left="715" w:hanging="222"/>
      </w:pPr>
      <w:rPr>
        <w:rFonts w:hint="default"/>
        <w:lang w:val="en-US" w:eastAsia="en-US" w:bidi="ar-SA"/>
      </w:rPr>
    </w:lvl>
    <w:lvl w:ilvl="8" w:tplc="95D0DA82">
      <w:numFmt w:val="bullet"/>
      <w:lvlText w:val="•"/>
      <w:lvlJc w:val="left"/>
      <w:pPr>
        <w:ind w:left="743" w:hanging="222"/>
      </w:pPr>
      <w:rPr>
        <w:rFonts w:hint="default"/>
        <w:lang w:val="en-US" w:eastAsia="en-US" w:bidi="ar-SA"/>
      </w:rPr>
    </w:lvl>
  </w:abstractNum>
  <w:abstractNum w:abstractNumId="104">
    <w:nsid w:val="1D061CE2"/>
    <w:multiLevelType w:val="hybridMultilevel"/>
    <w:tmpl w:val="A15CE810"/>
    <w:lvl w:ilvl="0" w:tplc="2B18AC0A">
      <w:numFmt w:val="bullet"/>
      <w:lvlText w:val=""/>
      <w:lvlJc w:val="left"/>
      <w:pPr>
        <w:ind w:left="513" w:hanging="222"/>
      </w:pPr>
      <w:rPr>
        <w:rFonts w:ascii="Wingdings" w:eastAsia="Wingdings" w:hAnsi="Wingdings" w:cs="Wingdings" w:hint="default"/>
        <w:b w:val="0"/>
        <w:bCs w:val="0"/>
        <w:i w:val="0"/>
        <w:iCs w:val="0"/>
        <w:spacing w:val="0"/>
        <w:w w:val="100"/>
        <w:sz w:val="26"/>
        <w:szCs w:val="26"/>
        <w:lang w:val="en-US" w:eastAsia="en-US" w:bidi="ar-SA"/>
      </w:rPr>
    </w:lvl>
    <w:lvl w:ilvl="1" w:tplc="785260A2">
      <w:numFmt w:val="bullet"/>
      <w:lvlText w:val="•"/>
      <w:lvlJc w:val="left"/>
      <w:pPr>
        <w:ind w:left="548" w:hanging="222"/>
      </w:pPr>
      <w:rPr>
        <w:rFonts w:hint="default"/>
        <w:lang w:val="en-US" w:eastAsia="en-US" w:bidi="ar-SA"/>
      </w:rPr>
    </w:lvl>
    <w:lvl w:ilvl="2" w:tplc="A86CA0F0">
      <w:numFmt w:val="bullet"/>
      <w:lvlText w:val="•"/>
      <w:lvlJc w:val="left"/>
      <w:pPr>
        <w:ind w:left="576" w:hanging="222"/>
      </w:pPr>
      <w:rPr>
        <w:rFonts w:hint="default"/>
        <w:lang w:val="en-US" w:eastAsia="en-US" w:bidi="ar-SA"/>
      </w:rPr>
    </w:lvl>
    <w:lvl w:ilvl="3" w:tplc="BD76E572">
      <w:numFmt w:val="bullet"/>
      <w:lvlText w:val="•"/>
      <w:lvlJc w:val="left"/>
      <w:pPr>
        <w:ind w:left="604" w:hanging="222"/>
      </w:pPr>
      <w:rPr>
        <w:rFonts w:hint="default"/>
        <w:lang w:val="en-US" w:eastAsia="en-US" w:bidi="ar-SA"/>
      </w:rPr>
    </w:lvl>
    <w:lvl w:ilvl="4" w:tplc="FD543B86">
      <w:numFmt w:val="bullet"/>
      <w:lvlText w:val="•"/>
      <w:lvlJc w:val="left"/>
      <w:pPr>
        <w:ind w:left="632" w:hanging="222"/>
      </w:pPr>
      <w:rPr>
        <w:rFonts w:hint="default"/>
        <w:lang w:val="en-US" w:eastAsia="en-US" w:bidi="ar-SA"/>
      </w:rPr>
    </w:lvl>
    <w:lvl w:ilvl="5" w:tplc="07A20BF4">
      <w:numFmt w:val="bullet"/>
      <w:lvlText w:val="•"/>
      <w:lvlJc w:val="left"/>
      <w:pPr>
        <w:ind w:left="661" w:hanging="222"/>
      </w:pPr>
      <w:rPr>
        <w:rFonts w:hint="default"/>
        <w:lang w:val="en-US" w:eastAsia="en-US" w:bidi="ar-SA"/>
      </w:rPr>
    </w:lvl>
    <w:lvl w:ilvl="6" w:tplc="D758EB1A">
      <w:numFmt w:val="bullet"/>
      <w:lvlText w:val="•"/>
      <w:lvlJc w:val="left"/>
      <w:pPr>
        <w:ind w:left="689" w:hanging="222"/>
      </w:pPr>
      <w:rPr>
        <w:rFonts w:hint="default"/>
        <w:lang w:val="en-US" w:eastAsia="en-US" w:bidi="ar-SA"/>
      </w:rPr>
    </w:lvl>
    <w:lvl w:ilvl="7" w:tplc="F23A37C0">
      <w:numFmt w:val="bullet"/>
      <w:lvlText w:val="•"/>
      <w:lvlJc w:val="left"/>
      <w:pPr>
        <w:ind w:left="717" w:hanging="222"/>
      </w:pPr>
      <w:rPr>
        <w:rFonts w:hint="default"/>
        <w:lang w:val="en-US" w:eastAsia="en-US" w:bidi="ar-SA"/>
      </w:rPr>
    </w:lvl>
    <w:lvl w:ilvl="8" w:tplc="1FC40832">
      <w:numFmt w:val="bullet"/>
      <w:lvlText w:val="•"/>
      <w:lvlJc w:val="left"/>
      <w:pPr>
        <w:ind w:left="745" w:hanging="222"/>
      </w:pPr>
      <w:rPr>
        <w:rFonts w:hint="default"/>
        <w:lang w:val="en-US" w:eastAsia="en-US" w:bidi="ar-SA"/>
      </w:rPr>
    </w:lvl>
  </w:abstractNum>
  <w:abstractNum w:abstractNumId="105">
    <w:nsid w:val="1D6C7F93"/>
    <w:multiLevelType w:val="hybridMultilevel"/>
    <w:tmpl w:val="16F281D0"/>
    <w:lvl w:ilvl="0" w:tplc="68F62932">
      <w:numFmt w:val="bullet"/>
      <w:lvlText w:val=""/>
      <w:lvlJc w:val="left"/>
      <w:pPr>
        <w:ind w:left="648" w:hanging="222"/>
      </w:pPr>
      <w:rPr>
        <w:rFonts w:ascii="Wingdings" w:eastAsia="Wingdings" w:hAnsi="Wingdings" w:cs="Wingdings" w:hint="default"/>
        <w:b w:val="0"/>
        <w:bCs w:val="0"/>
        <w:i w:val="0"/>
        <w:iCs w:val="0"/>
        <w:spacing w:val="0"/>
        <w:w w:val="100"/>
        <w:sz w:val="26"/>
        <w:szCs w:val="26"/>
        <w:lang w:val="en-US" w:eastAsia="en-US" w:bidi="ar-SA"/>
      </w:rPr>
    </w:lvl>
    <w:lvl w:ilvl="1" w:tplc="CF044D72">
      <w:numFmt w:val="bullet"/>
      <w:lvlText w:val="•"/>
      <w:lvlJc w:val="left"/>
      <w:pPr>
        <w:ind w:left="683" w:hanging="222"/>
      </w:pPr>
      <w:rPr>
        <w:rFonts w:hint="default"/>
        <w:lang w:val="en-US" w:eastAsia="en-US" w:bidi="ar-SA"/>
      </w:rPr>
    </w:lvl>
    <w:lvl w:ilvl="2" w:tplc="A0FA37B0">
      <w:numFmt w:val="bullet"/>
      <w:lvlText w:val="•"/>
      <w:lvlJc w:val="left"/>
      <w:pPr>
        <w:ind w:left="726" w:hanging="222"/>
      </w:pPr>
      <w:rPr>
        <w:rFonts w:hint="default"/>
        <w:lang w:val="en-US" w:eastAsia="en-US" w:bidi="ar-SA"/>
      </w:rPr>
    </w:lvl>
    <w:lvl w:ilvl="3" w:tplc="D87E070C">
      <w:numFmt w:val="bullet"/>
      <w:lvlText w:val="•"/>
      <w:lvlJc w:val="left"/>
      <w:pPr>
        <w:ind w:left="769" w:hanging="222"/>
      </w:pPr>
      <w:rPr>
        <w:rFonts w:hint="default"/>
        <w:lang w:val="en-US" w:eastAsia="en-US" w:bidi="ar-SA"/>
      </w:rPr>
    </w:lvl>
    <w:lvl w:ilvl="4" w:tplc="BBC86998">
      <w:numFmt w:val="bullet"/>
      <w:lvlText w:val="•"/>
      <w:lvlJc w:val="left"/>
      <w:pPr>
        <w:ind w:left="812" w:hanging="222"/>
      </w:pPr>
      <w:rPr>
        <w:rFonts w:hint="default"/>
        <w:lang w:val="en-US" w:eastAsia="en-US" w:bidi="ar-SA"/>
      </w:rPr>
    </w:lvl>
    <w:lvl w:ilvl="5" w:tplc="5A5E4A3C">
      <w:numFmt w:val="bullet"/>
      <w:lvlText w:val="•"/>
      <w:lvlJc w:val="left"/>
      <w:pPr>
        <w:ind w:left="855" w:hanging="222"/>
      </w:pPr>
      <w:rPr>
        <w:rFonts w:hint="default"/>
        <w:lang w:val="en-US" w:eastAsia="en-US" w:bidi="ar-SA"/>
      </w:rPr>
    </w:lvl>
    <w:lvl w:ilvl="6" w:tplc="44EEECBA">
      <w:numFmt w:val="bullet"/>
      <w:lvlText w:val="•"/>
      <w:lvlJc w:val="left"/>
      <w:pPr>
        <w:ind w:left="898" w:hanging="222"/>
      </w:pPr>
      <w:rPr>
        <w:rFonts w:hint="default"/>
        <w:lang w:val="en-US" w:eastAsia="en-US" w:bidi="ar-SA"/>
      </w:rPr>
    </w:lvl>
    <w:lvl w:ilvl="7" w:tplc="627CA81E">
      <w:numFmt w:val="bullet"/>
      <w:lvlText w:val="•"/>
      <w:lvlJc w:val="left"/>
      <w:pPr>
        <w:ind w:left="941" w:hanging="222"/>
      </w:pPr>
      <w:rPr>
        <w:rFonts w:hint="default"/>
        <w:lang w:val="en-US" w:eastAsia="en-US" w:bidi="ar-SA"/>
      </w:rPr>
    </w:lvl>
    <w:lvl w:ilvl="8" w:tplc="347A979A">
      <w:numFmt w:val="bullet"/>
      <w:lvlText w:val="•"/>
      <w:lvlJc w:val="left"/>
      <w:pPr>
        <w:ind w:left="984" w:hanging="222"/>
      </w:pPr>
      <w:rPr>
        <w:rFonts w:hint="default"/>
        <w:lang w:val="en-US" w:eastAsia="en-US" w:bidi="ar-SA"/>
      </w:rPr>
    </w:lvl>
  </w:abstractNum>
  <w:abstractNum w:abstractNumId="106">
    <w:nsid w:val="1DAC18A8"/>
    <w:multiLevelType w:val="hybridMultilevel"/>
    <w:tmpl w:val="14344B8A"/>
    <w:lvl w:ilvl="0" w:tplc="561006D2">
      <w:numFmt w:val="bullet"/>
      <w:lvlText w:val=""/>
      <w:lvlJc w:val="left"/>
      <w:pPr>
        <w:ind w:left="516" w:hanging="222"/>
      </w:pPr>
      <w:rPr>
        <w:rFonts w:ascii="Wingdings" w:eastAsia="Wingdings" w:hAnsi="Wingdings" w:cs="Wingdings" w:hint="default"/>
        <w:b w:val="0"/>
        <w:bCs w:val="0"/>
        <w:i w:val="0"/>
        <w:iCs w:val="0"/>
        <w:spacing w:val="0"/>
        <w:w w:val="100"/>
        <w:sz w:val="26"/>
        <w:szCs w:val="26"/>
        <w:lang w:val="en-US" w:eastAsia="en-US" w:bidi="ar-SA"/>
      </w:rPr>
    </w:lvl>
    <w:lvl w:ilvl="1" w:tplc="FB3CBAF4">
      <w:numFmt w:val="bullet"/>
      <w:lvlText w:val="•"/>
      <w:lvlJc w:val="left"/>
      <w:pPr>
        <w:ind w:left="548" w:hanging="222"/>
      </w:pPr>
      <w:rPr>
        <w:rFonts w:hint="default"/>
        <w:lang w:val="en-US" w:eastAsia="en-US" w:bidi="ar-SA"/>
      </w:rPr>
    </w:lvl>
    <w:lvl w:ilvl="2" w:tplc="BABC7800">
      <w:numFmt w:val="bullet"/>
      <w:lvlText w:val="•"/>
      <w:lvlJc w:val="left"/>
      <w:pPr>
        <w:ind w:left="576" w:hanging="222"/>
      </w:pPr>
      <w:rPr>
        <w:rFonts w:hint="default"/>
        <w:lang w:val="en-US" w:eastAsia="en-US" w:bidi="ar-SA"/>
      </w:rPr>
    </w:lvl>
    <w:lvl w:ilvl="3" w:tplc="1A4AEF86">
      <w:numFmt w:val="bullet"/>
      <w:lvlText w:val="•"/>
      <w:lvlJc w:val="left"/>
      <w:pPr>
        <w:ind w:left="605" w:hanging="222"/>
      </w:pPr>
      <w:rPr>
        <w:rFonts w:hint="default"/>
        <w:lang w:val="en-US" w:eastAsia="en-US" w:bidi="ar-SA"/>
      </w:rPr>
    </w:lvl>
    <w:lvl w:ilvl="4" w:tplc="ACD05D1C">
      <w:numFmt w:val="bullet"/>
      <w:lvlText w:val="•"/>
      <w:lvlJc w:val="left"/>
      <w:pPr>
        <w:ind w:left="633" w:hanging="222"/>
      </w:pPr>
      <w:rPr>
        <w:rFonts w:hint="default"/>
        <w:lang w:val="en-US" w:eastAsia="en-US" w:bidi="ar-SA"/>
      </w:rPr>
    </w:lvl>
    <w:lvl w:ilvl="5" w:tplc="8F2AB4BA">
      <w:numFmt w:val="bullet"/>
      <w:lvlText w:val="•"/>
      <w:lvlJc w:val="left"/>
      <w:pPr>
        <w:ind w:left="662" w:hanging="222"/>
      </w:pPr>
      <w:rPr>
        <w:rFonts w:hint="default"/>
        <w:lang w:val="en-US" w:eastAsia="en-US" w:bidi="ar-SA"/>
      </w:rPr>
    </w:lvl>
    <w:lvl w:ilvl="6" w:tplc="DBB8B29A">
      <w:numFmt w:val="bullet"/>
      <w:lvlText w:val="•"/>
      <w:lvlJc w:val="left"/>
      <w:pPr>
        <w:ind w:left="690" w:hanging="222"/>
      </w:pPr>
      <w:rPr>
        <w:rFonts w:hint="default"/>
        <w:lang w:val="en-US" w:eastAsia="en-US" w:bidi="ar-SA"/>
      </w:rPr>
    </w:lvl>
    <w:lvl w:ilvl="7" w:tplc="50A8C5FE">
      <w:numFmt w:val="bullet"/>
      <w:lvlText w:val="•"/>
      <w:lvlJc w:val="left"/>
      <w:pPr>
        <w:ind w:left="718" w:hanging="222"/>
      </w:pPr>
      <w:rPr>
        <w:rFonts w:hint="default"/>
        <w:lang w:val="en-US" w:eastAsia="en-US" w:bidi="ar-SA"/>
      </w:rPr>
    </w:lvl>
    <w:lvl w:ilvl="8" w:tplc="3B22EA82">
      <w:numFmt w:val="bullet"/>
      <w:lvlText w:val="•"/>
      <w:lvlJc w:val="left"/>
      <w:pPr>
        <w:ind w:left="747" w:hanging="222"/>
      </w:pPr>
      <w:rPr>
        <w:rFonts w:hint="default"/>
        <w:lang w:val="en-US" w:eastAsia="en-US" w:bidi="ar-SA"/>
      </w:rPr>
    </w:lvl>
  </w:abstractNum>
  <w:abstractNum w:abstractNumId="107">
    <w:nsid w:val="1E1C4CBC"/>
    <w:multiLevelType w:val="hybridMultilevel"/>
    <w:tmpl w:val="3B0E0C6C"/>
    <w:lvl w:ilvl="0" w:tplc="0E543062">
      <w:numFmt w:val="bullet"/>
      <w:lvlText w:val=""/>
      <w:lvlJc w:val="left"/>
      <w:pPr>
        <w:ind w:left="606" w:hanging="222"/>
      </w:pPr>
      <w:rPr>
        <w:rFonts w:ascii="Wingdings" w:eastAsia="Wingdings" w:hAnsi="Wingdings" w:cs="Wingdings" w:hint="default"/>
        <w:b w:val="0"/>
        <w:bCs w:val="0"/>
        <w:i w:val="0"/>
        <w:iCs w:val="0"/>
        <w:spacing w:val="0"/>
        <w:w w:val="100"/>
        <w:sz w:val="26"/>
        <w:szCs w:val="26"/>
        <w:lang w:val="en-US" w:eastAsia="en-US" w:bidi="ar-SA"/>
      </w:rPr>
    </w:lvl>
    <w:lvl w:ilvl="1" w:tplc="A69AF6D4">
      <w:numFmt w:val="bullet"/>
      <w:lvlText w:val="•"/>
      <w:lvlJc w:val="left"/>
      <w:pPr>
        <w:ind w:left="638" w:hanging="222"/>
      </w:pPr>
      <w:rPr>
        <w:rFonts w:hint="default"/>
        <w:lang w:val="en-US" w:eastAsia="en-US" w:bidi="ar-SA"/>
      </w:rPr>
    </w:lvl>
    <w:lvl w:ilvl="2" w:tplc="C65E90F0">
      <w:numFmt w:val="bullet"/>
      <w:lvlText w:val="•"/>
      <w:lvlJc w:val="left"/>
      <w:pPr>
        <w:ind w:left="676" w:hanging="222"/>
      </w:pPr>
      <w:rPr>
        <w:rFonts w:hint="default"/>
        <w:lang w:val="en-US" w:eastAsia="en-US" w:bidi="ar-SA"/>
      </w:rPr>
    </w:lvl>
    <w:lvl w:ilvl="3" w:tplc="B476A724">
      <w:numFmt w:val="bullet"/>
      <w:lvlText w:val="•"/>
      <w:lvlJc w:val="left"/>
      <w:pPr>
        <w:ind w:left="714" w:hanging="222"/>
      </w:pPr>
      <w:rPr>
        <w:rFonts w:hint="default"/>
        <w:lang w:val="en-US" w:eastAsia="en-US" w:bidi="ar-SA"/>
      </w:rPr>
    </w:lvl>
    <w:lvl w:ilvl="4" w:tplc="C4069420">
      <w:numFmt w:val="bullet"/>
      <w:lvlText w:val="•"/>
      <w:lvlJc w:val="left"/>
      <w:pPr>
        <w:ind w:left="752" w:hanging="222"/>
      </w:pPr>
      <w:rPr>
        <w:rFonts w:hint="default"/>
        <w:lang w:val="en-US" w:eastAsia="en-US" w:bidi="ar-SA"/>
      </w:rPr>
    </w:lvl>
    <w:lvl w:ilvl="5" w:tplc="F5FC4620">
      <w:numFmt w:val="bullet"/>
      <w:lvlText w:val="•"/>
      <w:lvlJc w:val="left"/>
      <w:pPr>
        <w:ind w:left="790" w:hanging="222"/>
      </w:pPr>
      <w:rPr>
        <w:rFonts w:hint="default"/>
        <w:lang w:val="en-US" w:eastAsia="en-US" w:bidi="ar-SA"/>
      </w:rPr>
    </w:lvl>
    <w:lvl w:ilvl="6" w:tplc="C1906866">
      <w:numFmt w:val="bullet"/>
      <w:lvlText w:val="•"/>
      <w:lvlJc w:val="left"/>
      <w:pPr>
        <w:ind w:left="828" w:hanging="222"/>
      </w:pPr>
      <w:rPr>
        <w:rFonts w:hint="default"/>
        <w:lang w:val="en-US" w:eastAsia="en-US" w:bidi="ar-SA"/>
      </w:rPr>
    </w:lvl>
    <w:lvl w:ilvl="7" w:tplc="A02A0550">
      <w:numFmt w:val="bullet"/>
      <w:lvlText w:val="•"/>
      <w:lvlJc w:val="left"/>
      <w:pPr>
        <w:ind w:left="866" w:hanging="222"/>
      </w:pPr>
      <w:rPr>
        <w:rFonts w:hint="default"/>
        <w:lang w:val="en-US" w:eastAsia="en-US" w:bidi="ar-SA"/>
      </w:rPr>
    </w:lvl>
    <w:lvl w:ilvl="8" w:tplc="0BD094F4">
      <w:numFmt w:val="bullet"/>
      <w:lvlText w:val="•"/>
      <w:lvlJc w:val="left"/>
      <w:pPr>
        <w:ind w:left="904" w:hanging="222"/>
      </w:pPr>
      <w:rPr>
        <w:rFonts w:hint="default"/>
        <w:lang w:val="en-US" w:eastAsia="en-US" w:bidi="ar-SA"/>
      </w:rPr>
    </w:lvl>
  </w:abstractNum>
  <w:abstractNum w:abstractNumId="108">
    <w:nsid w:val="1EC47CF6"/>
    <w:multiLevelType w:val="hybridMultilevel"/>
    <w:tmpl w:val="578892A0"/>
    <w:lvl w:ilvl="0" w:tplc="7D56B6B8">
      <w:numFmt w:val="bullet"/>
      <w:lvlText w:val=""/>
      <w:lvlJc w:val="left"/>
      <w:pPr>
        <w:ind w:left="651" w:hanging="222"/>
      </w:pPr>
      <w:rPr>
        <w:rFonts w:ascii="Wingdings" w:eastAsia="Wingdings" w:hAnsi="Wingdings" w:cs="Wingdings" w:hint="default"/>
        <w:b w:val="0"/>
        <w:bCs w:val="0"/>
        <w:i w:val="0"/>
        <w:iCs w:val="0"/>
        <w:spacing w:val="0"/>
        <w:w w:val="100"/>
        <w:sz w:val="26"/>
        <w:szCs w:val="26"/>
        <w:lang w:val="en-US" w:eastAsia="en-US" w:bidi="ar-SA"/>
      </w:rPr>
    </w:lvl>
    <w:lvl w:ilvl="1" w:tplc="4798F794">
      <w:numFmt w:val="bullet"/>
      <w:lvlText w:val="•"/>
      <w:lvlJc w:val="left"/>
      <w:pPr>
        <w:ind w:left="701" w:hanging="222"/>
      </w:pPr>
      <w:rPr>
        <w:rFonts w:hint="default"/>
        <w:lang w:val="en-US" w:eastAsia="en-US" w:bidi="ar-SA"/>
      </w:rPr>
    </w:lvl>
    <w:lvl w:ilvl="2" w:tplc="7610CEBA">
      <w:numFmt w:val="bullet"/>
      <w:lvlText w:val="•"/>
      <w:lvlJc w:val="left"/>
      <w:pPr>
        <w:ind w:left="742" w:hanging="222"/>
      </w:pPr>
      <w:rPr>
        <w:rFonts w:hint="default"/>
        <w:lang w:val="en-US" w:eastAsia="en-US" w:bidi="ar-SA"/>
      </w:rPr>
    </w:lvl>
    <w:lvl w:ilvl="3" w:tplc="5E74DB0E">
      <w:numFmt w:val="bullet"/>
      <w:lvlText w:val="•"/>
      <w:lvlJc w:val="left"/>
      <w:pPr>
        <w:ind w:left="783" w:hanging="222"/>
      </w:pPr>
      <w:rPr>
        <w:rFonts w:hint="default"/>
        <w:lang w:val="en-US" w:eastAsia="en-US" w:bidi="ar-SA"/>
      </w:rPr>
    </w:lvl>
    <w:lvl w:ilvl="4" w:tplc="2C2AC17A">
      <w:numFmt w:val="bullet"/>
      <w:lvlText w:val="•"/>
      <w:lvlJc w:val="left"/>
      <w:pPr>
        <w:ind w:left="824" w:hanging="222"/>
      </w:pPr>
      <w:rPr>
        <w:rFonts w:hint="default"/>
        <w:lang w:val="en-US" w:eastAsia="en-US" w:bidi="ar-SA"/>
      </w:rPr>
    </w:lvl>
    <w:lvl w:ilvl="5" w:tplc="EBAEFD04">
      <w:numFmt w:val="bullet"/>
      <w:lvlText w:val="•"/>
      <w:lvlJc w:val="left"/>
      <w:pPr>
        <w:ind w:left="865" w:hanging="222"/>
      </w:pPr>
      <w:rPr>
        <w:rFonts w:hint="default"/>
        <w:lang w:val="en-US" w:eastAsia="en-US" w:bidi="ar-SA"/>
      </w:rPr>
    </w:lvl>
    <w:lvl w:ilvl="6" w:tplc="26725E8C">
      <w:numFmt w:val="bullet"/>
      <w:lvlText w:val="•"/>
      <w:lvlJc w:val="left"/>
      <w:pPr>
        <w:ind w:left="906" w:hanging="222"/>
      </w:pPr>
      <w:rPr>
        <w:rFonts w:hint="default"/>
        <w:lang w:val="en-US" w:eastAsia="en-US" w:bidi="ar-SA"/>
      </w:rPr>
    </w:lvl>
    <w:lvl w:ilvl="7" w:tplc="8D6E5D96">
      <w:numFmt w:val="bullet"/>
      <w:lvlText w:val="•"/>
      <w:lvlJc w:val="left"/>
      <w:pPr>
        <w:ind w:left="947" w:hanging="222"/>
      </w:pPr>
      <w:rPr>
        <w:rFonts w:hint="default"/>
        <w:lang w:val="en-US" w:eastAsia="en-US" w:bidi="ar-SA"/>
      </w:rPr>
    </w:lvl>
    <w:lvl w:ilvl="8" w:tplc="C8028974">
      <w:numFmt w:val="bullet"/>
      <w:lvlText w:val="•"/>
      <w:lvlJc w:val="left"/>
      <w:pPr>
        <w:ind w:left="988" w:hanging="222"/>
      </w:pPr>
      <w:rPr>
        <w:rFonts w:hint="default"/>
        <w:lang w:val="en-US" w:eastAsia="en-US" w:bidi="ar-SA"/>
      </w:rPr>
    </w:lvl>
  </w:abstractNum>
  <w:abstractNum w:abstractNumId="109">
    <w:nsid w:val="1ED87AC5"/>
    <w:multiLevelType w:val="hybridMultilevel"/>
    <w:tmpl w:val="546E580E"/>
    <w:lvl w:ilvl="0" w:tplc="81449092">
      <w:numFmt w:val="bullet"/>
      <w:lvlText w:val=""/>
      <w:lvlJc w:val="left"/>
      <w:pPr>
        <w:ind w:left="516" w:hanging="222"/>
      </w:pPr>
      <w:rPr>
        <w:rFonts w:ascii="Wingdings" w:eastAsia="Wingdings" w:hAnsi="Wingdings" w:cs="Wingdings" w:hint="default"/>
        <w:b w:val="0"/>
        <w:bCs w:val="0"/>
        <w:i w:val="0"/>
        <w:iCs w:val="0"/>
        <w:spacing w:val="0"/>
        <w:w w:val="100"/>
        <w:sz w:val="26"/>
        <w:szCs w:val="26"/>
        <w:lang w:val="en-US" w:eastAsia="en-US" w:bidi="ar-SA"/>
      </w:rPr>
    </w:lvl>
    <w:lvl w:ilvl="1" w:tplc="B0EAAFCC">
      <w:numFmt w:val="bullet"/>
      <w:lvlText w:val="•"/>
      <w:lvlJc w:val="left"/>
      <w:pPr>
        <w:ind w:left="548" w:hanging="222"/>
      </w:pPr>
      <w:rPr>
        <w:rFonts w:hint="default"/>
        <w:lang w:val="en-US" w:eastAsia="en-US" w:bidi="ar-SA"/>
      </w:rPr>
    </w:lvl>
    <w:lvl w:ilvl="2" w:tplc="B7329834">
      <w:numFmt w:val="bullet"/>
      <w:lvlText w:val="•"/>
      <w:lvlJc w:val="left"/>
      <w:pPr>
        <w:ind w:left="576" w:hanging="222"/>
      </w:pPr>
      <w:rPr>
        <w:rFonts w:hint="default"/>
        <w:lang w:val="en-US" w:eastAsia="en-US" w:bidi="ar-SA"/>
      </w:rPr>
    </w:lvl>
    <w:lvl w:ilvl="3" w:tplc="865864E6">
      <w:numFmt w:val="bullet"/>
      <w:lvlText w:val="•"/>
      <w:lvlJc w:val="left"/>
      <w:pPr>
        <w:ind w:left="604" w:hanging="222"/>
      </w:pPr>
      <w:rPr>
        <w:rFonts w:hint="default"/>
        <w:lang w:val="en-US" w:eastAsia="en-US" w:bidi="ar-SA"/>
      </w:rPr>
    </w:lvl>
    <w:lvl w:ilvl="4" w:tplc="55449AFE">
      <w:numFmt w:val="bullet"/>
      <w:lvlText w:val="•"/>
      <w:lvlJc w:val="left"/>
      <w:pPr>
        <w:ind w:left="632" w:hanging="222"/>
      </w:pPr>
      <w:rPr>
        <w:rFonts w:hint="default"/>
        <w:lang w:val="en-US" w:eastAsia="en-US" w:bidi="ar-SA"/>
      </w:rPr>
    </w:lvl>
    <w:lvl w:ilvl="5" w:tplc="9962DD14">
      <w:numFmt w:val="bullet"/>
      <w:lvlText w:val="•"/>
      <w:lvlJc w:val="left"/>
      <w:pPr>
        <w:ind w:left="660" w:hanging="222"/>
      </w:pPr>
      <w:rPr>
        <w:rFonts w:hint="default"/>
        <w:lang w:val="en-US" w:eastAsia="en-US" w:bidi="ar-SA"/>
      </w:rPr>
    </w:lvl>
    <w:lvl w:ilvl="6" w:tplc="F86A87A0">
      <w:numFmt w:val="bullet"/>
      <w:lvlText w:val="•"/>
      <w:lvlJc w:val="left"/>
      <w:pPr>
        <w:ind w:left="688" w:hanging="222"/>
      </w:pPr>
      <w:rPr>
        <w:rFonts w:hint="default"/>
        <w:lang w:val="en-US" w:eastAsia="en-US" w:bidi="ar-SA"/>
      </w:rPr>
    </w:lvl>
    <w:lvl w:ilvl="7" w:tplc="772E9936">
      <w:numFmt w:val="bullet"/>
      <w:lvlText w:val="•"/>
      <w:lvlJc w:val="left"/>
      <w:pPr>
        <w:ind w:left="716" w:hanging="222"/>
      </w:pPr>
      <w:rPr>
        <w:rFonts w:hint="default"/>
        <w:lang w:val="en-US" w:eastAsia="en-US" w:bidi="ar-SA"/>
      </w:rPr>
    </w:lvl>
    <w:lvl w:ilvl="8" w:tplc="33EE8DDE">
      <w:numFmt w:val="bullet"/>
      <w:lvlText w:val="•"/>
      <w:lvlJc w:val="left"/>
      <w:pPr>
        <w:ind w:left="744" w:hanging="222"/>
      </w:pPr>
      <w:rPr>
        <w:rFonts w:hint="default"/>
        <w:lang w:val="en-US" w:eastAsia="en-US" w:bidi="ar-SA"/>
      </w:rPr>
    </w:lvl>
  </w:abstractNum>
  <w:abstractNum w:abstractNumId="110">
    <w:nsid w:val="1EEE5835"/>
    <w:multiLevelType w:val="hybridMultilevel"/>
    <w:tmpl w:val="471C8912"/>
    <w:lvl w:ilvl="0" w:tplc="01AA271A">
      <w:numFmt w:val="bullet"/>
      <w:lvlText w:val=""/>
      <w:lvlJc w:val="left"/>
      <w:pPr>
        <w:ind w:left="604" w:hanging="222"/>
      </w:pPr>
      <w:rPr>
        <w:rFonts w:ascii="Wingdings" w:eastAsia="Wingdings" w:hAnsi="Wingdings" w:cs="Wingdings" w:hint="default"/>
        <w:b w:val="0"/>
        <w:bCs w:val="0"/>
        <w:i w:val="0"/>
        <w:iCs w:val="0"/>
        <w:spacing w:val="0"/>
        <w:w w:val="100"/>
        <w:sz w:val="26"/>
        <w:szCs w:val="26"/>
        <w:lang w:val="en-US" w:eastAsia="en-US" w:bidi="ar-SA"/>
      </w:rPr>
    </w:lvl>
    <w:lvl w:ilvl="1" w:tplc="98768882">
      <w:numFmt w:val="bullet"/>
      <w:lvlText w:val="•"/>
      <w:lvlJc w:val="left"/>
      <w:pPr>
        <w:ind w:left="638" w:hanging="222"/>
      </w:pPr>
      <w:rPr>
        <w:rFonts w:hint="default"/>
        <w:lang w:val="en-US" w:eastAsia="en-US" w:bidi="ar-SA"/>
      </w:rPr>
    </w:lvl>
    <w:lvl w:ilvl="2" w:tplc="6A16402E">
      <w:numFmt w:val="bullet"/>
      <w:lvlText w:val="•"/>
      <w:lvlJc w:val="left"/>
      <w:pPr>
        <w:ind w:left="676" w:hanging="222"/>
      </w:pPr>
      <w:rPr>
        <w:rFonts w:hint="default"/>
        <w:lang w:val="en-US" w:eastAsia="en-US" w:bidi="ar-SA"/>
      </w:rPr>
    </w:lvl>
    <w:lvl w:ilvl="3" w:tplc="9614F860">
      <w:numFmt w:val="bullet"/>
      <w:lvlText w:val="•"/>
      <w:lvlJc w:val="left"/>
      <w:pPr>
        <w:ind w:left="715" w:hanging="222"/>
      </w:pPr>
      <w:rPr>
        <w:rFonts w:hint="default"/>
        <w:lang w:val="en-US" w:eastAsia="en-US" w:bidi="ar-SA"/>
      </w:rPr>
    </w:lvl>
    <w:lvl w:ilvl="4" w:tplc="26BC435C">
      <w:numFmt w:val="bullet"/>
      <w:lvlText w:val="•"/>
      <w:lvlJc w:val="left"/>
      <w:pPr>
        <w:ind w:left="753" w:hanging="222"/>
      </w:pPr>
      <w:rPr>
        <w:rFonts w:hint="default"/>
        <w:lang w:val="en-US" w:eastAsia="en-US" w:bidi="ar-SA"/>
      </w:rPr>
    </w:lvl>
    <w:lvl w:ilvl="5" w:tplc="9A54FF94">
      <w:numFmt w:val="bullet"/>
      <w:lvlText w:val="•"/>
      <w:lvlJc w:val="left"/>
      <w:pPr>
        <w:ind w:left="792" w:hanging="222"/>
      </w:pPr>
      <w:rPr>
        <w:rFonts w:hint="default"/>
        <w:lang w:val="en-US" w:eastAsia="en-US" w:bidi="ar-SA"/>
      </w:rPr>
    </w:lvl>
    <w:lvl w:ilvl="6" w:tplc="829E5182">
      <w:numFmt w:val="bullet"/>
      <w:lvlText w:val="•"/>
      <w:lvlJc w:val="left"/>
      <w:pPr>
        <w:ind w:left="830" w:hanging="222"/>
      </w:pPr>
      <w:rPr>
        <w:rFonts w:hint="default"/>
        <w:lang w:val="en-US" w:eastAsia="en-US" w:bidi="ar-SA"/>
      </w:rPr>
    </w:lvl>
    <w:lvl w:ilvl="7" w:tplc="5BDC6584">
      <w:numFmt w:val="bullet"/>
      <w:lvlText w:val="•"/>
      <w:lvlJc w:val="left"/>
      <w:pPr>
        <w:ind w:left="868" w:hanging="222"/>
      </w:pPr>
      <w:rPr>
        <w:rFonts w:hint="default"/>
        <w:lang w:val="en-US" w:eastAsia="en-US" w:bidi="ar-SA"/>
      </w:rPr>
    </w:lvl>
    <w:lvl w:ilvl="8" w:tplc="DFFA30B0">
      <w:numFmt w:val="bullet"/>
      <w:lvlText w:val="•"/>
      <w:lvlJc w:val="left"/>
      <w:pPr>
        <w:ind w:left="907" w:hanging="222"/>
      </w:pPr>
      <w:rPr>
        <w:rFonts w:hint="default"/>
        <w:lang w:val="en-US" w:eastAsia="en-US" w:bidi="ar-SA"/>
      </w:rPr>
    </w:lvl>
  </w:abstractNum>
  <w:abstractNum w:abstractNumId="111">
    <w:nsid w:val="1F37301F"/>
    <w:multiLevelType w:val="hybridMultilevel"/>
    <w:tmpl w:val="B17C7808"/>
    <w:lvl w:ilvl="0" w:tplc="63263FEA">
      <w:numFmt w:val="bullet"/>
      <w:lvlText w:val=""/>
      <w:lvlJc w:val="left"/>
      <w:pPr>
        <w:ind w:left="737" w:hanging="222"/>
      </w:pPr>
      <w:rPr>
        <w:rFonts w:ascii="Wingdings" w:eastAsia="Wingdings" w:hAnsi="Wingdings" w:cs="Wingdings" w:hint="default"/>
        <w:b w:val="0"/>
        <w:bCs w:val="0"/>
        <w:i w:val="0"/>
        <w:iCs w:val="0"/>
        <w:spacing w:val="0"/>
        <w:w w:val="100"/>
        <w:sz w:val="26"/>
        <w:szCs w:val="26"/>
        <w:lang w:val="en-US" w:eastAsia="en-US" w:bidi="ar-SA"/>
      </w:rPr>
    </w:lvl>
    <w:lvl w:ilvl="1" w:tplc="7EAE4AE2">
      <w:numFmt w:val="bullet"/>
      <w:lvlText w:val="•"/>
      <w:lvlJc w:val="left"/>
      <w:pPr>
        <w:ind w:left="790" w:hanging="222"/>
      </w:pPr>
      <w:rPr>
        <w:rFonts w:hint="default"/>
        <w:lang w:val="en-US" w:eastAsia="en-US" w:bidi="ar-SA"/>
      </w:rPr>
    </w:lvl>
    <w:lvl w:ilvl="2" w:tplc="2F9E4B6C">
      <w:numFmt w:val="bullet"/>
      <w:lvlText w:val="•"/>
      <w:lvlJc w:val="left"/>
      <w:pPr>
        <w:ind w:left="841" w:hanging="222"/>
      </w:pPr>
      <w:rPr>
        <w:rFonts w:hint="default"/>
        <w:lang w:val="en-US" w:eastAsia="en-US" w:bidi="ar-SA"/>
      </w:rPr>
    </w:lvl>
    <w:lvl w:ilvl="3" w:tplc="C9C2BCF4">
      <w:numFmt w:val="bullet"/>
      <w:lvlText w:val="•"/>
      <w:lvlJc w:val="left"/>
      <w:pPr>
        <w:ind w:left="892" w:hanging="222"/>
      </w:pPr>
      <w:rPr>
        <w:rFonts w:hint="default"/>
        <w:lang w:val="en-US" w:eastAsia="en-US" w:bidi="ar-SA"/>
      </w:rPr>
    </w:lvl>
    <w:lvl w:ilvl="4" w:tplc="831C62AE">
      <w:numFmt w:val="bullet"/>
      <w:lvlText w:val="•"/>
      <w:lvlJc w:val="left"/>
      <w:pPr>
        <w:ind w:left="943" w:hanging="222"/>
      </w:pPr>
      <w:rPr>
        <w:rFonts w:hint="default"/>
        <w:lang w:val="en-US" w:eastAsia="en-US" w:bidi="ar-SA"/>
      </w:rPr>
    </w:lvl>
    <w:lvl w:ilvl="5" w:tplc="30DE3B96">
      <w:numFmt w:val="bullet"/>
      <w:lvlText w:val="•"/>
      <w:lvlJc w:val="left"/>
      <w:pPr>
        <w:ind w:left="994" w:hanging="222"/>
      </w:pPr>
      <w:rPr>
        <w:rFonts w:hint="default"/>
        <w:lang w:val="en-US" w:eastAsia="en-US" w:bidi="ar-SA"/>
      </w:rPr>
    </w:lvl>
    <w:lvl w:ilvl="6" w:tplc="7CB6E004">
      <w:numFmt w:val="bullet"/>
      <w:lvlText w:val="•"/>
      <w:lvlJc w:val="left"/>
      <w:pPr>
        <w:ind w:left="1045" w:hanging="222"/>
      </w:pPr>
      <w:rPr>
        <w:rFonts w:hint="default"/>
        <w:lang w:val="en-US" w:eastAsia="en-US" w:bidi="ar-SA"/>
      </w:rPr>
    </w:lvl>
    <w:lvl w:ilvl="7" w:tplc="AC2EFC60">
      <w:numFmt w:val="bullet"/>
      <w:lvlText w:val="•"/>
      <w:lvlJc w:val="left"/>
      <w:pPr>
        <w:ind w:left="1096" w:hanging="222"/>
      </w:pPr>
      <w:rPr>
        <w:rFonts w:hint="default"/>
        <w:lang w:val="en-US" w:eastAsia="en-US" w:bidi="ar-SA"/>
      </w:rPr>
    </w:lvl>
    <w:lvl w:ilvl="8" w:tplc="7B584D22">
      <w:numFmt w:val="bullet"/>
      <w:lvlText w:val="•"/>
      <w:lvlJc w:val="left"/>
      <w:pPr>
        <w:ind w:left="1147" w:hanging="222"/>
      </w:pPr>
      <w:rPr>
        <w:rFonts w:hint="default"/>
        <w:lang w:val="en-US" w:eastAsia="en-US" w:bidi="ar-SA"/>
      </w:rPr>
    </w:lvl>
  </w:abstractNum>
  <w:abstractNum w:abstractNumId="112">
    <w:nsid w:val="1F6D60E9"/>
    <w:multiLevelType w:val="hybridMultilevel"/>
    <w:tmpl w:val="2C0C515E"/>
    <w:lvl w:ilvl="0" w:tplc="0E4E4454">
      <w:numFmt w:val="bullet"/>
      <w:lvlText w:val=""/>
      <w:lvlJc w:val="left"/>
      <w:pPr>
        <w:ind w:left="561" w:hanging="222"/>
      </w:pPr>
      <w:rPr>
        <w:rFonts w:ascii="Wingdings" w:eastAsia="Wingdings" w:hAnsi="Wingdings" w:cs="Wingdings" w:hint="default"/>
        <w:b w:val="0"/>
        <w:bCs w:val="0"/>
        <w:i w:val="0"/>
        <w:iCs w:val="0"/>
        <w:spacing w:val="0"/>
        <w:w w:val="100"/>
        <w:sz w:val="26"/>
        <w:szCs w:val="26"/>
        <w:lang w:val="en-US" w:eastAsia="en-US" w:bidi="ar-SA"/>
      </w:rPr>
    </w:lvl>
    <w:lvl w:ilvl="1" w:tplc="DD686E60">
      <w:numFmt w:val="bullet"/>
      <w:lvlText w:val="•"/>
      <w:lvlJc w:val="left"/>
      <w:pPr>
        <w:ind w:left="592" w:hanging="222"/>
      </w:pPr>
      <w:rPr>
        <w:rFonts w:hint="default"/>
        <w:lang w:val="en-US" w:eastAsia="en-US" w:bidi="ar-SA"/>
      </w:rPr>
    </w:lvl>
    <w:lvl w:ilvl="2" w:tplc="CE8419AA">
      <w:numFmt w:val="bullet"/>
      <w:lvlText w:val="•"/>
      <w:lvlJc w:val="left"/>
      <w:pPr>
        <w:ind w:left="625" w:hanging="222"/>
      </w:pPr>
      <w:rPr>
        <w:rFonts w:hint="default"/>
        <w:lang w:val="en-US" w:eastAsia="en-US" w:bidi="ar-SA"/>
      </w:rPr>
    </w:lvl>
    <w:lvl w:ilvl="3" w:tplc="13A6180A">
      <w:numFmt w:val="bullet"/>
      <w:lvlText w:val="•"/>
      <w:lvlJc w:val="left"/>
      <w:pPr>
        <w:ind w:left="658" w:hanging="222"/>
      </w:pPr>
      <w:rPr>
        <w:rFonts w:hint="default"/>
        <w:lang w:val="en-US" w:eastAsia="en-US" w:bidi="ar-SA"/>
      </w:rPr>
    </w:lvl>
    <w:lvl w:ilvl="4" w:tplc="9BD4BFB4">
      <w:numFmt w:val="bullet"/>
      <w:lvlText w:val="•"/>
      <w:lvlJc w:val="left"/>
      <w:pPr>
        <w:ind w:left="691" w:hanging="222"/>
      </w:pPr>
      <w:rPr>
        <w:rFonts w:hint="default"/>
        <w:lang w:val="en-US" w:eastAsia="en-US" w:bidi="ar-SA"/>
      </w:rPr>
    </w:lvl>
    <w:lvl w:ilvl="5" w:tplc="0CE04C14">
      <w:numFmt w:val="bullet"/>
      <w:lvlText w:val="•"/>
      <w:lvlJc w:val="left"/>
      <w:pPr>
        <w:ind w:left="724" w:hanging="222"/>
      </w:pPr>
      <w:rPr>
        <w:rFonts w:hint="default"/>
        <w:lang w:val="en-US" w:eastAsia="en-US" w:bidi="ar-SA"/>
      </w:rPr>
    </w:lvl>
    <w:lvl w:ilvl="6" w:tplc="09962D40">
      <w:numFmt w:val="bullet"/>
      <w:lvlText w:val="•"/>
      <w:lvlJc w:val="left"/>
      <w:pPr>
        <w:ind w:left="757" w:hanging="222"/>
      </w:pPr>
      <w:rPr>
        <w:rFonts w:hint="default"/>
        <w:lang w:val="en-US" w:eastAsia="en-US" w:bidi="ar-SA"/>
      </w:rPr>
    </w:lvl>
    <w:lvl w:ilvl="7" w:tplc="5444219A">
      <w:numFmt w:val="bullet"/>
      <w:lvlText w:val="•"/>
      <w:lvlJc w:val="left"/>
      <w:pPr>
        <w:ind w:left="790" w:hanging="222"/>
      </w:pPr>
      <w:rPr>
        <w:rFonts w:hint="default"/>
        <w:lang w:val="en-US" w:eastAsia="en-US" w:bidi="ar-SA"/>
      </w:rPr>
    </w:lvl>
    <w:lvl w:ilvl="8" w:tplc="905C85CC">
      <w:numFmt w:val="bullet"/>
      <w:lvlText w:val="•"/>
      <w:lvlJc w:val="left"/>
      <w:pPr>
        <w:ind w:left="823" w:hanging="222"/>
      </w:pPr>
      <w:rPr>
        <w:rFonts w:hint="default"/>
        <w:lang w:val="en-US" w:eastAsia="en-US" w:bidi="ar-SA"/>
      </w:rPr>
    </w:lvl>
  </w:abstractNum>
  <w:abstractNum w:abstractNumId="113">
    <w:nsid w:val="1F7A3BC7"/>
    <w:multiLevelType w:val="hybridMultilevel"/>
    <w:tmpl w:val="19F07996"/>
    <w:lvl w:ilvl="0" w:tplc="D01A235A">
      <w:numFmt w:val="bullet"/>
      <w:lvlText w:val=""/>
      <w:lvlJc w:val="left"/>
      <w:pPr>
        <w:ind w:left="605" w:hanging="222"/>
      </w:pPr>
      <w:rPr>
        <w:rFonts w:ascii="Wingdings" w:eastAsia="Wingdings" w:hAnsi="Wingdings" w:cs="Wingdings" w:hint="default"/>
        <w:b w:val="0"/>
        <w:bCs w:val="0"/>
        <w:i w:val="0"/>
        <w:iCs w:val="0"/>
        <w:spacing w:val="0"/>
        <w:w w:val="100"/>
        <w:sz w:val="26"/>
        <w:szCs w:val="26"/>
        <w:lang w:val="en-US" w:eastAsia="en-US" w:bidi="ar-SA"/>
      </w:rPr>
    </w:lvl>
    <w:lvl w:ilvl="1" w:tplc="AF026F68">
      <w:numFmt w:val="bullet"/>
      <w:lvlText w:val="•"/>
      <w:lvlJc w:val="left"/>
      <w:pPr>
        <w:ind w:left="638" w:hanging="222"/>
      </w:pPr>
      <w:rPr>
        <w:rFonts w:hint="default"/>
        <w:lang w:val="en-US" w:eastAsia="en-US" w:bidi="ar-SA"/>
      </w:rPr>
    </w:lvl>
    <w:lvl w:ilvl="2" w:tplc="6268A5AC">
      <w:numFmt w:val="bullet"/>
      <w:lvlText w:val="•"/>
      <w:lvlJc w:val="left"/>
      <w:pPr>
        <w:ind w:left="676" w:hanging="222"/>
      </w:pPr>
      <w:rPr>
        <w:rFonts w:hint="default"/>
        <w:lang w:val="en-US" w:eastAsia="en-US" w:bidi="ar-SA"/>
      </w:rPr>
    </w:lvl>
    <w:lvl w:ilvl="3" w:tplc="3C3E8D30">
      <w:numFmt w:val="bullet"/>
      <w:lvlText w:val="•"/>
      <w:lvlJc w:val="left"/>
      <w:pPr>
        <w:ind w:left="714" w:hanging="222"/>
      </w:pPr>
      <w:rPr>
        <w:rFonts w:hint="default"/>
        <w:lang w:val="en-US" w:eastAsia="en-US" w:bidi="ar-SA"/>
      </w:rPr>
    </w:lvl>
    <w:lvl w:ilvl="4" w:tplc="FDB6CFF8">
      <w:numFmt w:val="bullet"/>
      <w:lvlText w:val="•"/>
      <w:lvlJc w:val="left"/>
      <w:pPr>
        <w:ind w:left="752" w:hanging="222"/>
      </w:pPr>
      <w:rPr>
        <w:rFonts w:hint="default"/>
        <w:lang w:val="en-US" w:eastAsia="en-US" w:bidi="ar-SA"/>
      </w:rPr>
    </w:lvl>
    <w:lvl w:ilvl="5" w:tplc="E8D48AFA">
      <w:numFmt w:val="bullet"/>
      <w:lvlText w:val="•"/>
      <w:lvlJc w:val="left"/>
      <w:pPr>
        <w:ind w:left="791" w:hanging="222"/>
      </w:pPr>
      <w:rPr>
        <w:rFonts w:hint="default"/>
        <w:lang w:val="en-US" w:eastAsia="en-US" w:bidi="ar-SA"/>
      </w:rPr>
    </w:lvl>
    <w:lvl w:ilvl="6" w:tplc="243430F4">
      <w:numFmt w:val="bullet"/>
      <w:lvlText w:val="•"/>
      <w:lvlJc w:val="left"/>
      <w:pPr>
        <w:ind w:left="829" w:hanging="222"/>
      </w:pPr>
      <w:rPr>
        <w:rFonts w:hint="default"/>
        <w:lang w:val="en-US" w:eastAsia="en-US" w:bidi="ar-SA"/>
      </w:rPr>
    </w:lvl>
    <w:lvl w:ilvl="7" w:tplc="5E8ECA6C">
      <w:numFmt w:val="bullet"/>
      <w:lvlText w:val="•"/>
      <w:lvlJc w:val="left"/>
      <w:pPr>
        <w:ind w:left="867" w:hanging="222"/>
      </w:pPr>
      <w:rPr>
        <w:rFonts w:hint="default"/>
        <w:lang w:val="en-US" w:eastAsia="en-US" w:bidi="ar-SA"/>
      </w:rPr>
    </w:lvl>
    <w:lvl w:ilvl="8" w:tplc="2C8C64AC">
      <w:numFmt w:val="bullet"/>
      <w:lvlText w:val="•"/>
      <w:lvlJc w:val="left"/>
      <w:pPr>
        <w:ind w:left="905" w:hanging="222"/>
      </w:pPr>
      <w:rPr>
        <w:rFonts w:hint="default"/>
        <w:lang w:val="en-US" w:eastAsia="en-US" w:bidi="ar-SA"/>
      </w:rPr>
    </w:lvl>
  </w:abstractNum>
  <w:abstractNum w:abstractNumId="114">
    <w:nsid w:val="1FC04960"/>
    <w:multiLevelType w:val="hybridMultilevel"/>
    <w:tmpl w:val="7568AD1C"/>
    <w:lvl w:ilvl="0" w:tplc="9496B9F8">
      <w:numFmt w:val="bullet"/>
      <w:lvlText w:val=""/>
      <w:lvlJc w:val="left"/>
      <w:pPr>
        <w:ind w:left="647" w:hanging="222"/>
      </w:pPr>
      <w:rPr>
        <w:rFonts w:ascii="Wingdings" w:eastAsia="Wingdings" w:hAnsi="Wingdings" w:cs="Wingdings" w:hint="default"/>
        <w:b w:val="0"/>
        <w:bCs w:val="0"/>
        <w:i w:val="0"/>
        <w:iCs w:val="0"/>
        <w:spacing w:val="0"/>
        <w:w w:val="100"/>
        <w:sz w:val="26"/>
        <w:szCs w:val="26"/>
        <w:lang w:val="en-US" w:eastAsia="en-US" w:bidi="ar-SA"/>
      </w:rPr>
    </w:lvl>
    <w:lvl w:ilvl="1" w:tplc="DB3E6B94">
      <w:numFmt w:val="bullet"/>
      <w:lvlText w:val="•"/>
      <w:lvlJc w:val="left"/>
      <w:pPr>
        <w:ind w:left="683" w:hanging="222"/>
      </w:pPr>
      <w:rPr>
        <w:rFonts w:hint="default"/>
        <w:lang w:val="en-US" w:eastAsia="en-US" w:bidi="ar-SA"/>
      </w:rPr>
    </w:lvl>
    <w:lvl w:ilvl="2" w:tplc="878C7D6A">
      <w:numFmt w:val="bullet"/>
      <w:lvlText w:val="•"/>
      <w:lvlJc w:val="left"/>
      <w:pPr>
        <w:ind w:left="726" w:hanging="222"/>
      </w:pPr>
      <w:rPr>
        <w:rFonts w:hint="default"/>
        <w:lang w:val="en-US" w:eastAsia="en-US" w:bidi="ar-SA"/>
      </w:rPr>
    </w:lvl>
    <w:lvl w:ilvl="3" w:tplc="DB06FEB6">
      <w:numFmt w:val="bullet"/>
      <w:lvlText w:val="•"/>
      <w:lvlJc w:val="left"/>
      <w:pPr>
        <w:ind w:left="769" w:hanging="222"/>
      </w:pPr>
      <w:rPr>
        <w:rFonts w:hint="default"/>
        <w:lang w:val="en-US" w:eastAsia="en-US" w:bidi="ar-SA"/>
      </w:rPr>
    </w:lvl>
    <w:lvl w:ilvl="4" w:tplc="46242546">
      <w:numFmt w:val="bullet"/>
      <w:lvlText w:val="•"/>
      <w:lvlJc w:val="left"/>
      <w:pPr>
        <w:ind w:left="812" w:hanging="222"/>
      </w:pPr>
      <w:rPr>
        <w:rFonts w:hint="default"/>
        <w:lang w:val="en-US" w:eastAsia="en-US" w:bidi="ar-SA"/>
      </w:rPr>
    </w:lvl>
    <w:lvl w:ilvl="5" w:tplc="5094CF5E">
      <w:numFmt w:val="bullet"/>
      <w:lvlText w:val="•"/>
      <w:lvlJc w:val="left"/>
      <w:pPr>
        <w:ind w:left="855" w:hanging="222"/>
      </w:pPr>
      <w:rPr>
        <w:rFonts w:hint="default"/>
        <w:lang w:val="en-US" w:eastAsia="en-US" w:bidi="ar-SA"/>
      </w:rPr>
    </w:lvl>
    <w:lvl w:ilvl="6" w:tplc="E082899A">
      <w:numFmt w:val="bullet"/>
      <w:lvlText w:val="•"/>
      <w:lvlJc w:val="left"/>
      <w:pPr>
        <w:ind w:left="898" w:hanging="222"/>
      </w:pPr>
      <w:rPr>
        <w:rFonts w:hint="default"/>
        <w:lang w:val="en-US" w:eastAsia="en-US" w:bidi="ar-SA"/>
      </w:rPr>
    </w:lvl>
    <w:lvl w:ilvl="7" w:tplc="3E581A32">
      <w:numFmt w:val="bullet"/>
      <w:lvlText w:val="•"/>
      <w:lvlJc w:val="left"/>
      <w:pPr>
        <w:ind w:left="941" w:hanging="222"/>
      </w:pPr>
      <w:rPr>
        <w:rFonts w:hint="default"/>
        <w:lang w:val="en-US" w:eastAsia="en-US" w:bidi="ar-SA"/>
      </w:rPr>
    </w:lvl>
    <w:lvl w:ilvl="8" w:tplc="58181A7C">
      <w:numFmt w:val="bullet"/>
      <w:lvlText w:val="•"/>
      <w:lvlJc w:val="left"/>
      <w:pPr>
        <w:ind w:left="984" w:hanging="222"/>
      </w:pPr>
      <w:rPr>
        <w:rFonts w:hint="default"/>
        <w:lang w:val="en-US" w:eastAsia="en-US" w:bidi="ar-SA"/>
      </w:rPr>
    </w:lvl>
  </w:abstractNum>
  <w:abstractNum w:abstractNumId="115">
    <w:nsid w:val="209A6E15"/>
    <w:multiLevelType w:val="hybridMultilevel"/>
    <w:tmpl w:val="B2F289CA"/>
    <w:lvl w:ilvl="0" w:tplc="A0FED1D6">
      <w:numFmt w:val="bullet"/>
      <w:lvlText w:val=""/>
      <w:lvlJc w:val="left"/>
      <w:pPr>
        <w:ind w:left="510" w:hanging="222"/>
      </w:pPr>
      <w:rPr>
        <w:rFonts w:ascii="Wingdings" w:eastAsia="Wingdings" w:hAnsi="Wingdings" w:cs="Wingdings" w:hint="default"/>
        <w:b w:val="0"/>
        <w:bCs w:val="0"/>
        <w:i w:val="0"/>
        <w:iCs w:val="0"/>
        <w:spacing w:val="0"/>
        <w:w w:val="100"/>
        <w:sz w:val="26"/>
        <w:szCs w:val="26"/>
        <w:lang w:val="en-US" w:eastAsia="en-US" w:bidi="ar-SA"/>
      </w:rPr>
    </w:lvl>
    <w:lvl w:ilvl="1" w:tplc="8940D746">
      <w:numFmt w:val="bullet"/>
      <w:lvlText w:val="•"/>
      <w:lvlJc w:val="left"/>
      <w:pPr>
        <w:ind w:left="546" w:hanging="222"/>
      </w:pPr>
      <w:rPr>
        <w:rFonts w:hint="default"/>
        <w:lang w:val="en-US" w:eastAsia="en-US" w:bidi="ar-SA"/>
      </w:rPr>
    </w:lvl>
    <w:lvl w:ilvl="2" w:tplc="31086920">
      <w:numFmt w:val="bullet"/>
      <w:lvlText w:val="•"/>
      <w:lvlJc w:val="left"/>
      <w:pPr>
        <w:ind w:left="573" w:hanging="222"/>
      </w:pPr>
      <w:rPr>
        <w:rFonts w:hint="default"/>
        <w:lang w:val="en-US" w:eastAsia="en-US" w:bidi="ar-SA"/>
      </w:rPr>
    </w:lvl>
    <w:lvl w:ilvl="3" w:tplc="5F6AE0AA">
      <w:numFmt w:val="bullet"/>
      <w:lvlText w:val="•"/>
      <w:lvlJc w:val="left"/>
      <w:pPr>
        <w:ind w:left="599" w:hanging="222"/>
      </w:pPr>
      <w:rPr>
        <w:rFonts w:hint="default"/>
        <w:lang w:val="en-US" w:eastAsia="en-US" w:bidi="ar-SA"/>
      </w:rPr>
    </w:lvl>
    <w:lvl w:ilvl="4" w:tplc="8B8C1074">
      <w:numFmt w:val="bullet"/>
      <w:lvlText w:val="•"/>
      <w:lvlJc w:val="left"/>
      <w:pPr>
        <w:ind w:left="626" w:hanging="222"/>
      </w:pPr>
      <w:rPr>
        <w:rFonts w:hint="default"/>
        <w:lang w:val="en-US" w:eastAsia="en-US" w:bidi="ar-SA"/>
      </w:rPr>
    </w:lvl>
    <w:lvl w:ilvl="5" w:tplc="96FCC7AC">
      <w:numFmt w:val="bullet"/>
      <w:lvlText w:val="•"/>
      <w:lvlJc w:val="left"/>
      <w:pPr>
        <w:ind w:left="653" w:hanging="222"/>
      </w:pPr>
      <w:rPr>
        <w:rFonts w:hint="default"/>
        <w:lang w:val="en-US" w:eastAsia="en-US" w:bidi="ar-SA"/>
      </w:rPr>
    </w:lvl>
    <w:lvl w:ilvl="6" w:tplc="98B86DB2">
      <w:numFmt w:val="bullet"/>
      <w:lvlText w:val="•"/>
      <w:lvlJc w:val="left"/>
      <w:pPr>
        <w:ind w:left="679" w:hanging="222"/>
      </w:pPr>
      <w:rPr>
        <w:rFonts w:hint="default"/>
        <w:lang w:val="en-US" w:eastAsia="en-US" w:bidi="ar-SA"/>
      </w:rPr>
    </w:lvl>
    <w:lvl w:ilvl="7" w:tplc="E1CCE23E">
      <w:numFmt w:val="bullet"/>
      <w:lvlText w:val="•"/>
      <w:lvlJc w:val="left"/>
      <w:pPr>
        <w:ind w:left="706" w:hanging="222"/>
      </w:pPr>
      <w:rPr>
        <w:rFonts w:hint="default"/>
        <w:lang w:val="en-US" w:eastAsia="en-US" w:bidi="ar-SA"/>
      </w:rPr>
    </w:lvl>
    <w:lvl w:ilvl="8" w:tplc="05BC5DB2">
      <w:numFmt w:val="bullet"/>
      <w:lvlText w:val="•"/>
      <w:lvlJc w:val="left"/>
      <w:pPr>
        <w:ind w:left="732" w:hanging="222"/>
      </w:pPr>
      <w:rPr>
        <w:rFonts w:hint="default"/>
        <w:lang w:val="en-US" w:eastAsia="en-US" w:bidi="ar-SA"/>
      </w:rPr>
    </w:lvl>
  </w:abstractNum>
  <w:abstractNum w:abstractNumId="116">
    <w:nsid w:val="20F34822"/>
    <w:multiLevelType w:val="hybridMultilevel"/>
    <w:tmpl w:val="1D4EADDC"/>
    <w:lvl w:ilvl="0" w:tplc="726C3860">
      <w:numFmt w:val="bullet"/>
      <w:lvlText w:val=""/>
      <w:lvlJc w:val="left"/>
      <w:pPr>
        <w:ind w:left="694" w:hanging="222"/>
      </w:pPr>
      <w:rPr>
        <w:rFonts w:ascii="Wingdings" w:eastAsia="Wingdings" w:hAnsi="Wingdings" w:cs="Wingdings" w:hint="default"/>
        <w:b w:val="0"/>
        <w:bCs w:val="0"/>
        <w:i w:val="0"/>
        <w:iCs w:val="0"/>
        <w:spacing w:val="0"/>
        <w:w w:val="100"/>
        <w:sz w:val="26"/>
        <w:szCs w:val="26"/>
        <w:lang w:val="en-US" w:eastAsia="en-US" w:bidi="ar-SA"/>
      </w:rPr>
    </w:lvl>
    <w:lvl w:ilvl="1" w:tplc="3D1A6C4E">
      <w:numFmt w:val="bullet"/>
      <w:lvlText w:val="•"/>
      <w:lvlJc w:val="left"/>
      <w:pPr>
        <w:ind w:left="746" w:hanging="222"/>
      </w:pPr>
      <w:rPr>
        <w:rFonts w:hint="default"/>
        <w:lang w:val="en-US" w:eastAsia="en-US" w:bidi="ar-SA"/>
      </w:rPr>
    </w:lvl>
    <w:lvl w:ilvl="2" w:tplc="8B8AB280">
      <w:numFmt w:val="bullet"/>
      <w:lvlText w:val="•"/>
      <w:lvlJc w:val="left"/>
      <w:pPr>
        <w:ind w:left="792" w:hanging="222"/>
      </w:pPr>
      <w:rPr>
        <w:rFonts w:hint="default"/>
        <w:lang w:val="en-US" w:eastAsia="en-US" w:bidi="ar-SA"/>
      </w:rPr>
    </w:lvl>
    <w:lvl w:ilvl="3" w:tplc="82CC5C62">
      <w:numFmt w:val="bullet"/>
      <w:lvlText w:val="•"/>
      <w:lvlJc w:val="left"/>
      <w:pPr>
        <w:ind w:left="838" w:hanging="222"/>
      </w:pPr>
      <w:rPr>
        <w:rFonts w:hint="default"/>
        <w:lang w:val="en-US" w:eastAsia="en-US" w:bidi="ar-SA"/>
      </w:rPr>
    </w:lvl>
    <w:lvl w:ilvl="4" w:tplc="A68CD682">
      <w:numFmt w:val="bullet"/>
      <w:lvlText w:val="•"/>
      <w:lvlJc w:val="left"/>
      <w:pPr>
        <w:ind w:left="884" w:hanging="222"/>
      </w:pPr>
      <w:rPr>
        <w:rFonts w:hint="default"/>
        <w:lang w:val="en-US" w:eastAsia="en-US" w:bidi="ar-SA"/>
      </w:rPr>
    </w:lvl>
    <w:lvl w:ilvl="5" w:tplc="D5AE1828">
      <w:numFmt w:val="bullet"/>
      <w:lvlText w:val="•"/>
      <w:lvlJc w:val="left"/>
      <w:pPr>
        <w:ind w:left="930" w:hanging="222"/>
      </w:pPr>
      <w:rPr>
        <w:rFonts w:hint="default"/>
        <w:lang w:val="en-US" w:eastAsia="en-US" w:bidi="ar-SA"/>
      </w:rPr>
    </w:lvl>
    <w:lvl w:ilvl="6" w:tplc="1CC623FA">
      <w:numFmt w:val="bullet"/>
      <w:lvlText w:val="•"/>
      <w:lvlJc w:val="left"/>
      <w:pPr>
        <w:ind w:left="976" w:hanging="222"/>
      </w:pPr>
      <w:rPr>
        <w:rFonts w:hint="default"/>
        <w:lang w:val="en-US" w:eastAsia="en-US" w:bidi="ar-SA"/>
      </w:rPr>
    </w:lvl>
    <w:lvl w:ilvl="7" w:tplc="79DC7D0C">
      <w:numFmt w:val="bullet"/>
      <w:lvlText w:val="•"/>
      <w:lvlJc w:val="left"/>
      <w:pPr>
        <w:ind w:left="1022" w:hanging="222"/>
      </w:pPr>
      <w:rPr>
        <w:rFonts w:hint="default"/>
        <w:lang w:val="en-US" w:eastAsia="en-US" w:bidi="ar-SA"/>
      </w:rPr>
    </w:lvl>
    <w:lvl w:ilvl="8" w:tplc="91447330">
      <w:numFmt w:val="bullet"/>
      <w:lvlText w:val="•"/>
      <w:lvlJc w:val="left"/>
      <w:pPr>
        <w:ind w:left="1068" w:hanging="222"/>
      </w:pPr>
      <w:rPr>
        <w:rFonts w:hint="default"/>
        <w:lang w:val="en-US" w:eastAsia="en-US" w:bidi="ar-SA"/>
      </w:rPr>
    </w:lvl>
  </w:abstractNum>
  <w:abstractNum w:abstractNumId="117">
    <w:nsid w:val="20FE6D4A"/>
    <w:multiLevelType w:val="hybridMultilevel"/>
    <w:tmpl w:val="15469528"/>
    <w:lvl w:ilvl="0" w:tplc="BF52339A">
      <w:numFmt w:val="bullet"/>
      <w:lvlText w:val=""/>
      <w:lvlJc w:val="left"/>
      <w:pPr>
        <w:ind w:left="513" w:hanging="222"/>
      </w:pPr>
      <w:rPr>
        <w:rFonts w:ascii="Wingdings" w:eastAsia="Wingdings" w:hAnsi="Wingdings" w:cs="Wingdings" w:hint="default"/>
        <w:b w:val="0"/>
        <w:bCs w:val="0"/>
        <w:i w:val="0"/>
        <w:iCs w:val="0"/>
        <w:spacing w:val="0"/>
        <w:w w:val="100"/>
        <w:sz w:val="26"/>
        <w:szCs w:val="26"/>
        <w:lang w:val="en-US" w:eastAsia="en-US" w:bidi="ar-SA"/>
      </w:rPr>
    </w:lvl>
    <w:lvl w:ilvl="1" w:tplc="F04E952C">
      <w:numFmt w:val="bullet"/>
      <w:lvlText w:val="•"/>
      <w:lvlJc w:val="left"/>
      <w:pPr>
        <w:ind w:left="548" w:hanging="222"/>
      </w:pPr>
      <w:rPr>
        <w:rFonts w:hint="default"/>
        <w:lang w:val="en-US" w:eastAsia="en-US" w:bidi="ar-SA"/>
      </w:rPr>
    </w:lvl>
    <w:lvl w:ilvl="2" w:tplc="2338A564">
      <w:numFmt w:val="bullet"/>
      <w:lvlText w:val="•"/>
      <w:lvlJc w:val="left"/>
      <w:pPr>
        <w:ind w:left="576" w:hanging="222"/>
      </w:pPr>
      <w:rPr>
        <w:rFonts w:hint="default"/>
        <w:lang w:val="en-US" w:eastAsia="en-US" w:bidi="ar-SA"/>
      </w:rPr>
    </w:lvl>
    <w:lvl w:ilvl="3" w:tplc="8F6A6AA8">
      <w:numFmt w:val="bullet"/>
      <w:lvlText w:val="•"/>
      <w:lvlJc w:val="left"/>
      <w:pPr>
        <w:ind w:left="604" w:hanging="222"/>
      </w:pPr>
      <w:rPr>
        <w:rFonts w:hint="default"/>
        <w:lang w:val="en-US" w:eastAsia="en-US" w:bidi="ar-SA"/>
      </w:rPr>
    </w:lvl>
    <w:lvl w:ilvl="4" w:tplc="200245B0">
      <w:numFmt w:val="bullet"/>
      <w:lvlText w:val="•"/>
      <w:lvlJc w:val="left"/>
      <w:pPr>
        <w:ind w:left="632" w:hanging="222"/>
      </w:pPr>
      <w:rPr>
        <w:rFonts w:hint="default"/>
        <w:lang w:val="en-US" w:eastAsia="en-US" w:bidi="ar-SA"/>
      </w:rPr>
    </w:lvl>
    <w:lvl w:ilvl="5" w:tplc="CBB229B6">
      <w:numFmt w:val="bullet"/>
      <w:lvlText w:val="•"/>
      <w:lvlJc w:val="left"/>
      <w:pPr>
        <w:ind w:left="660" w:hanging="222"/>
      </w:pPr>
      <w:rPr>
        <w:rFonts w:hint="default"/>
        <w:lang w:val="en-US" w:eastAsia="en-US" w:bidi="ar-SA"/>
      </w:rPr>
    </w:lvl>
    <w:lvl w:ilvl="6" w:tplc="95BCF762">
      <w:numFmt w:val="bullet"/>
      <w:lvlText w:val="•"/>
      <w:lvlJc w:val="left"/>
      <w:pPr>
        <w:ind w:left="688" w:hanging="222"/>
      </w:pPr>
      <w:rPr>
        <w:rFonts w:hint="default"/>
        <w:lang w:val="en-US" w:eastAsia="en-US" w:bidi="ar-SA"/>
      </w:rPr>
    </w:lvl>
    <w:lvl w:ilvl="7" w:tplc="F6189B52">
      <w:numFmt w:val="bullet"/>
      <w:lvlText w:val="•"/>
      <w:lvlJc w:val="left"/>
      <w:pPr>
        <w:ind w:left="716" w:hanging="222"/>
      </w:pPr>
      <w:rPr>
        <w:rFonts w:hint="default"/>
        <w:lang w:val="en-US" w:eastAsia="en-US" w:bidi="ar-SA"/>
      </w:rPr>
    </w:lvl>
    <w:lvl w:ilvl="8" w:tplc="1B7E2CDA">
      <w:numFmt w:val="bullet"/>
      <w:lvlText w:val="•"/>
      <w:lvlJc w:val="left"/>
      <w:pPr>
        <w:ind w:left="744" w:hanging="222"/>
      </w:pPr>
      <w:rPr>
        <w:rFonts w:hint="default"/>
        <w:lang w:val="en-US" w:eastAsia="en-US" w:bidi="ar-SA"/>
      </w:rPr>
    </w:lvl>
  </w:abstractNum>
  <w:abstractNum w:abstractNumId="118">
    <w:nsid w:val="21A55F4E"/>
    <w:multiLevelType w:val="hybridMultilevel"/>
    <w:tmpl w:val="F176EFD4"/>
    <w:lvl w:ilvl="0" w:tplc="2D6CE93E">
      <w:numFmt w:val="bullet"/>
      <w:lvlText w:val=""/>
      <w:lvlJc w:val="left"/>
      <w:pPr>
        <w:ind w:left="516" w:hanging="222"/>
      </w:pPr>
      <w:rPr>
        <w:rFonts w:ascii="Wingdings" w:eastAsia="Wingdings" w:hAnsi="Wingdings" w:cs="Wingdings" w:hint="default"/>
        <w:b w:val="0"/>
        <w:bCs w:val="0"/>
        <w:i w:val="0"/>
        <w:iCs w:val="0"/>
        <w:spacing w:val="0"/>
        <w:w w:val="100"/>
        <w:sz w:val="26"/>
        <w:szCs w:val="26"/>
        <w:lang w:val="en-US" w:eastAsia="en-US" w:bidi="ar-SA"/>
      </w:rPr>
    </w:lvl>
    <w:lvl w:ilvl="1" w:tplc="8410CEFA">
      <w:numFmt w:val="bullet"/>
      <w:lvlText w:val="•"/>
      <w:lvlJc w:val="left"/>
      <w:pPr>
        <w:ind w:left="548" w:hanging="222"/>
      </w:pPr>
      <w:rPr>
        <w:rFonts w:hint="default"/>
        <w:lang w:val="en-US" w:eastAsia="en-US" w:bidi="ar-SA"/>
      </w:rPr>
    </w:lvl>
    <w:lvl w:ilvl="2" w:tplc="F50EA196">
      <w:numFmt w:val="bullet"/>
      <w:lvlText w:val="•"/>
      <w:lvlJc w:val="left"/>
      <w:pPr>
        <w:ind w:left="576" w:hanging="222"/>
      </w:pPr>
      <w:rPr>
        <w:rFonts w:hint="default"/>
        <w:lang w:val="en-US" w:eastAsia="en-US" w:bidi="ar-SA"/>
      </w:rPr>
    </w:lvl>
    <w:lvl w:ilvl="3" w:tplc="A7A84586">
      <w:numFmt w:val="bullet"/>
      <w:lvlText w:val="•"/>
      <w:lvlJc w:val="left"/>
      <w:pPr>
        <w:ind w:left="605" w:hanging="222"/>
      </w:pPr>
      <w:rPr>
        <w:rFonts w:hint="default"/>
        <w:lang w:val="en-US" w:eastAsia="en-US" w:bidi="ar-SA"/>
      </w:rPr>
    </w:lvl>
    <w:lvl w:ilvl="4" w:tplc="A20C1DB2">
      <w:numFmt w:val="bullet"/>
      <w:lvlText w:val="•"/>
      <w:lvlJc w:val="left"/>
      <w:pPr>
        <w:ind w:left="633" w:hanging="222"/>
      </w:pPr>
      <w:rPr>
        <w:rFonts w:hint="default"/>
        <w:lang w:val="en-US" w:eastAsia="en-US" w:bidi="ar-SA"/>
      </w:rPr>
    </w:lvl>
    <w:lvl w:ilvl="5" w:tplc="A8A2D616">
      <w:numFmt w:val="bullet"/>
      <w:lvlText w:val="•"/>
      <w:lvlJc w:val="left"/>
      <w:pPr>
        <w:ind w:left="662" w:hanging="222"/>
      </w:pPr>
      <w:rPr>
        <w:rFonts w:hint="default"/>
        <w:lang w:val="en-US" w:eastAsia="en-US" w:bidi="ar-SA"/>
      </w:rPr>
    </w:lvl>
    <w:lvl w:ilvl="6" w:tplc="B7A0FEA6">
      <w:numFmt w:val="bullet"/>
      <w:lvlText w:val="•"/>
      <w:lvlJc w:val="left"/>
      <w:pPr>
        <w:ind w:left="690" w:hanging="222"/>
      </w:pPr>
      <w:rPr>
        <w:rFonts w:hint="default"/>
        <w:lang w:val="en-US" w:eastAsia="en-US" w:bidi="ar-SA"/>
      </w:rPr>
    </w:lvl>
    <w:lvl w:ilvl="7" w:tplc="E346A92E">
      <w:numFmt w:val="bullet"/>
      <w:lvlText w:val="•"/>
      <w:lvlJc w:val="left"/>
      <w:pPr>
        <w:ind w:left="718" w:hanging="222"/>
      </w:pPr>
      <w:rPr>
        <w:rFonts w:hint="default"/>
        <w:lang w:val="en-US" w:eastAsia="en-US" w:bidi="ar-SA"/>
      </w:rPr>
    </w:lvl>
    <w:lvl w:ilvl="8" w:tplc="BBC62992">
      <w:numFmt w:val="bullet"/>
      <w:lvlText w:val="•"/>
      <w:lvlJc w:val="left"/>
      <w:pPr>
        <w:ind w:left="747" w:hanging="222"/>
      </w:pPr>
      <w:rPr>
        <w:rFonts w:hint="default"/>
        <w:lang w:val="en-US" w:eastAsia="en-US" w:bidi="ar-SA"/>
      </w:rPr>
    </w:lvl>
  </w:abstractNum>
  <w:abstractNum w:abstractNumId="119">
    <w:nsid w:val="21EF7A99"/>
    <w:multiLevelType w:val="hybridMultilevel"/>
    <w:tmpl w:val="12E89AAC"/>
    <w:lvl w:ilvl="0" w:tplc="419438F6">
      <w:numFmt w:val="bullet"/>
      <w:lvlText w:val=""/>
      <w:lvlJc w:val="left"/>
      <w:pPr>
        <w:ind w:left="388" w:hanging="222"/>
      </w:pPr>
      <w:rPr>
        <w:rFonts w:ascii="Wingdings" w:eastAsia="Wingdings" w:hAnsi="Wingdings" w:cs="Wingdings" w:hint="default"/>
        <w:b w:val="0"/>
        <w:bCs w:val="0"/>
        <w:i w:val="0"/>
        <w:iCs w:val="0"/>
        <w:spacing w:val="0"/>
        <w:w w:val="100"/>
        <w:sz w:val="26"/>
        <w:szCs w:val="26"/>
        <w:lang w:val="en-US" w:eastAsia="en-US" w:bidi="ar-SA"/>
      </w:rPr>
    </w:lvl>
    <w:lvl w:ilvl="1" w:tplc="B678B1D4">
      <w:numFmt w:val="bullet"/>
      <w:lvlText w:val="•"/>
      <w:lvlJc w:val="left"/>
      <w:pPr>
        <w:ind w:left="396" w:hanging="222"/>
      </w:pPr>
      <w:rPr>
        <w:rFonts w:hint="default"/>
        <w:lang w:val="en-US" w:eastAsia="en-US" w:bidi="ar-SA"/>
      </w:rPr>
    </w:lvl>
    <w:lvl w:ilvl="2" w:tplc="B948AF3A">
      <w:numFmt w:val="bullet"/>
      <w:lvlText w:val="•"/>
      <w:lvlJc w:val="left"/>
      <w:pPr>
        <w:ind w:left="413" w:hanging="222"/>
      </w:pPr>
      <w:rPr>
        <w:rFonts w:hint="default"/>
        <w:lang w:val="en-US" w:eastAsia="en-US" w:bidi="ar-SA"/>
      </w:rPr>
    </w:lvl>
    <w:lvl w:ilvl="3" w:tplc="D65E9454">
      <w:numFmt w:val="bullet"/>
      <w:lvlText w:val="•"/>
      <w:lvlJc w:val="left"/>
      <w:pPr>
        <w:ind w:left="429" w:hanging="222"/>
      </w:pPr>
      <w:rPr>
        <w:rFonts w:hint="default"/>
        <w:lang w:val="en-US" w:eastAsia="en-US" w:bidi="ar-SA"/>
      </w:rPr>
    </w:lvl>
    <w:lvl w:ilvl="4" w:tplc="E9AC1DC0">
      <w:numFmt w:val="bullet"/>
      <w:lvlText w:val="•"/>
      <w:lvlJc w:val="left"/>
      <w:pPr>
        <w:ind w:left="446" w:hanging="222"/>
      </w:pPr>
      <w:rPr>
        <w:rFonts w:hint="default"/>
        <w:lang w:val="en-US" w:eastAsia="en-US" w:bidi="ar-SA"/>
      </w:rPr>
    </w:lvl>
    <w:lvl w:ilvl="5" w:tplc="CDA83104">
      <w:numFmt w:val="bullet"/>
      <w:lvlText w:val="•"/>
      <w:lvlJc w:val="left"/>
      <w:pPr>
        <w:ind w:left="462" w:hanging="222"/>
      </w:pPr>
      <w:rPr>
        <w:rFonts w:hint="default"/>
        <w:lang w:val="en-US" w:eastAsia="en-US" w:bidi="ar-SA"/>
      </w:rPr>
    </w:lvl>
    <w:lvl w:ilvl="6" w:tplc="CEA41FF2">
      <w:numFmt w:val="bullet"/>
      <w:lvlText w:val="•"/>
      <w:lvlJc w:val="left"/>
      <w:pPr>
        <w:ind w:left="479" w:hanging="222"/>
      </w:pPr>
      <w:rPr>
        <w:rFonts w:hint="default"/>
        <w:lang w:val="en-US" w:eastAsia="en-US" w:bidi="ar-SA"/>
      </w:rPr>
    </w:lvl>
    <w:lvl w:ilvl="7" w:tplc="ECB0A09E">
      <w:numFmt w:val="bullet"/>
      <w:lvlText w:val="•"/>
      <w:lvlJc w:val="left"/>
      <w:pPr>
        <w:ind w:left="495" w:hanging="222"/>
      </w:pPr>
      <w:rPr>
        <w:rFonts w:hint="default"/>
        <w:lang w:val="en-US" w:eastAsia="en-US" w:bidi="ar-SA"/>
      </w:rPr>
    </w:lvl>
    <w:lvl w:ilvl="8" w:tplc="428A1872">
      <w:numFmt w:val="bullet"/>
      <w:lvlText w:val="•"/>
      <w:lvlJc w:val="left"/>
      <w:pPr>
        <w:ind w:left="512" w:hanging="222"/>
      </w:pPr>
      <w:rPr>
        <w:rFonts w:hint="default"/>
        <w:lang w:val="en-US" w:eastAsia="en-US" w:bidi="ar-SA"/>
      </w:rPr>
    </w:lvl>
  </w:abstractNum>
  <w:abstractNum w:abstractNumId="120">
    <w:nsid w:val="22A71190"/>
    <w:multiLevelType w:val="hybridMultilevel"/>
    <w:tmpl w:val="F032555C"/>
    <w:lvl w:ilvl="0" w:tplc="0708363E">
      <w:numFmt w:val="bullet"/>
      <w:lvlText w:val=""/>
      <w:lvlJc w:val="left"/>
      <w:pPr>
        <w:ind w:left="513" w:hanging="222"/>
      </w:pPr>
      <w:rPr>
        <w:rFonts w:ascii="Wingdings" w:eastAsia="Wingdings" w:hAnsi="Wingdings" w:cs="Wingdings" w:hint="default"/>
        <w:b w:val="0"/>
        <w:bCs w:val="0"/>
        <w:i w:val="0"/>
        <w:iCs w:val="0"/>
        <w:spacing w:val="0"/>
        <w:w w:val="100"/>
        <w:sz w:val="26"/>
        <w:szCs w:val="26"/>
        <w:lang w:val="en-US" w:eastAsia="en-US" w:bidi="ar-SA"/>
      </w:rPr>
    </w:lvl>
    <w:lvl w:ilvl="1" w:tplc="4086E9AA">
      <w:numFmt w:val="bullet"/>
      <w:lvlText w:val="•"/>
      <w:lvlJc w:val="left"/>
      <w:pPr>
        <w:ind w:left="547" w:hanging="222"/>
      </w:pPr>
      <w:rPr>
        <w:rFonts w:hint="default"/>
        <w:lang w:val="en-US" w:eastAsia="en-US" w:bidi="ar-SA"/>
      </w:rPr>
    </w:lvl>
    <w:lvl w:ilvl="2" w:tplc="E5709164">
      <w:numFmt w:val="bullet"/>
      <w:lvlText w:val="•"/>
      <w:lvlJc w:val="left"/>
      <w:pPr>
        <w:ind w:left="575" w:hanging="222"/>
      </w:pPr>
      <w:rPr>
        <w:rFonts w:hint="default"/>
        <w:lang w:val="en-US" w:eastAsia="en-US" w:bidi="ar-SA"/>
      </w:rPr>
    </w:lvl>
    <w:lvl w:ilvl="3" w:tplc="4AB0CBB6">
      <w:numFmt w:val="bullet"/>
      <w:lvlText w:val="•"/>
      <w:lvlJc w:val="left"/>
      <w:pPr>
        <w:ind w:left="603" w:hanging="222"/>
      </w:pPr>
      <w:rPr>
        <w:rFonts w:hint="default"/>
        <w:lang w:val="en-US" w:eastAsia="en-US" w:bidi="ar-SA"/>
      </w:rPr>
    </w:lvl>
    <w:lvl w:ilvl="4" w:tplc="C49AC9CC">
      <w:numFmt w:val="bullet"/>
      <w:lvlText w:val="•"/>
      <w:lvlJc w:val="left"/>
      <w:pPr>
        <w:ind w:left="631" w:hanging="222"/>
      </w:pPr>
      <w:rPr>
        <w:rFonts w:hint="default"/>
        <w:lang w:val="en-US" w:eastAsia="en-US" w:bidi="ar-SA"/>
      </w:rPr>
    </w:lvl>
    <w:lvl w:ilvl="5" w:tplc="2F7E666E">
      <w:numFmt w:val="bullet"/>
      <w:lvlText w:val="•"/>
      <w:lvlJc w:val="left"/>
      <w:pPr>
        <w:ind w:left="659" w:hanging="222"/>
      </w:pPr>
      <w:rPr>
        <w:rFonts w:hint="default"/>
        <w:lang w:val="en-US" w:eastAsia="en-US" w:bidi="ar-SA"/>
      </w:rPr>
    </w:lvl>
    <w:lvl w:ilvl="6" w:tplc="0CEE88FE">
      <w:numFmt w:val="bullet"/>
      <w:lvlText w:val="•"/>
      <w:lvlJc w:val="left"/>
      <w:pPr>
        <w:ind w:left="687" w:hanging="222"/>
      </w:pPr>
      <w:rPr>
        <w:rFonts w:hint="default"/>
        <w:lang w:val="en-US" w:eastAsia="en-US" w:bidi="ar-SA"/>
      </w:rPr>
    </w:lvl>
    <w:lvl w:ilvl="7" w:tplc="14102F8E">
      <w:numFmt w:val="bullet"/>
      <w:lvlText w:val="•"/>
      <w:lvlJc w:val="left"/>
      <w:pPr>
        <w:ind w:left="715" w:hanging="222"/>
      </w:pPr>
      <w:rPr>
        <w:rFonts w:hint="default"/>
        <w:lang w:val="en-US" w:eastAsia="en-US" w:bidi="ar-SA"/>
      </w:rPr>
    </w:lvl>
    <w:lvl w:ilvl="8" w:tplc="B84A6268">
      <w:numFmt w:val="bullet"/>
      <w:lvlText w:val="•"/>
      <w:lvlJc w:val="left"/>
      <w:pPr>
        <w:ind w:left="743" w:hanging="222"/>
      </w:pPr>
      <w:rPr>
        <w:rFonts w:hint="default"/>
        <w:lang w:val="en-US" w:eastAsia="en-US" w:bidi="ar-SA"/>
      </w:rPr>
    </w:lvl>
  </w:abstractNum>
  <w:abstractNum w:abstractNumId="121">
    <w:nsid w:val="22B7723B"/>
    <w:multiLevelType w:val="hybridMultilevel"/>
    <w:tmpl w:val="4502D3B2"/>
    <w:lvl w:ilvl="0" w:tplc="F02E9B26">
      <w:numFmt w:val="bullet"/>
      <w:lvlText w:val=""/>
      <w:lvlJc w:val="left"/>
      <w:pPr>
        <w:ind w:left="516" w:hanging="222"/>
      </w:pPr>
      <w:rPr>
        <w:rFonts w:ascii="Wingdings" w:eastAsia="Wingdings" w:hAnsi="Wingdings" w:cs="Wingdings" w:hint="default"/>
        <w:b w:val="0"/>
        <w:bCs w:val="0"/>
        <w:i w:val="0"/>
        <w:iCs w:val="0"/>
        <w:spacing w:val="0"/>
        <w:w w:val="100"/>
        <w:sz w:val="26"/>
        <w:szCs w:val="26"/>
        <w:lang w:val="en-US" w:eastAsia="en-US" w:bidi="ar-SA"/>
      </w:rPr>
    </w:lvl>
    <w:lvl w:ilvl="1" w:tplc="8BE8B612">
      <w:numFmt w:val="bullet"/>
      <w:lvlText w:val="•"/>
      <w:lvlJc w:val="left"/>
      <w:pPr>
        <w:ind w:left="548" w:hanging="222"/>
      </w:pPr>
      <w:rPr>
        <w:rFonts w:hint="default"/>
        <w:lang w:val="en-US" w:eastAsia="en-US" w:bidi="ar-SA"/>
      </w:rPr>
    </w:lvl>
    <w:lvl w:ilvl="2" w:tplc="73760C7E">
      <w:numFmt w:val="bullet"/>
      <w:lvlText w:val="•"/>
      <w:lvlJc w:val="left"/>
      <w:pPr>
        <w:ind w:left="576" w:hanging="222"/>
      </w:pPr>
      <w:rPr>
        <w:rFonts w:hint="default"/>
        <w:lang w:val="en-US" w:eastAsia="en-US" w:bidi="ar-SA"/>
      </w:rPr>
    </w:lvl>
    <w:lvl w:ilvl="3" w:tplc="B1742CA0">
      <w:numFmt w:val="bullet"/>
      <w:lvlText w:val="•"/>
      <w:lvlJc w:val="left"/>
      <w:pPr>
        <w:ind w:left="605" w:hanging="222"/>
      </w:pPr>
      <w:rPr>
        <w:rFonts w:hint="default"/>
        <w:lang w:val="en-US" w:eastAsia="en-US" w:bidi="ar-SA"/>
      </w:rPr>
    </w:lvl>
    <w:lvl w:ilvl="4" w:tplc="3C7CE03E">
      <w:numFmt w:val="bullet"/>
      <w:lvlText w:val="•"/>
      <w:lvlJc w:val="left"/>
      <w:pPr>
        <w:ind w:left="633" w:hanging="222"/>
      </w:pPr>
      <w:rPr>
        <w:rFonts w:hint="default"/>
        <w:lang w:val="en-US" w:eastAsia="en-US" w:bidi="ar-SA"/>
      </w:rPr>
    </w:lvl>
    <w:lvl w:ilvl="5" w:tplc="4DBC8B0C">
      <w:numFmt w:val="bullet"/>
      <w:lvlText w:val="•"/>
      <w:lvlJc w:val="left"/>
      <w:pPr>
        <w:ind w:left="662" w:hanging="222"/>
      </w:pPr>
      <w:rPr>
        <w:rFonts w:hint="default"/>
        <w:lang w:val="en-US" w:eastAsia="en-US" w:bidi="ar-SA"/>
      </w:rPr>
    </w:lvl>
    <w:lvl w:ilvl="6" w:tplc="E478557E">
      <w:numFmt w:val="bullet"/>
      <w:lvlText w:val="•"/>
      <w:lvlJc w:val="left"/>
      <w:pPr>
        <w:ind w:left="690" w:hanging="222"/>
      </w:pPr>
      <w:rPr>
        <w:rFonts w:hint="default"/>
        <w:lang w:val="en-US" w:eastAsia="en-US" w:bidi="ar-SA"/>
      </w:rPr>
    </w:lvl>
    <w:lvl w:ilvl="7" w:tplc="17E063A6">
      <w:numFmt w:val="bullet"/>
      <w:lvlText w:val="•"/>
      <w:lvlJc w:val="left"/>
      <w:pPr>
        <w:ind w:left="718" w:hanging="222"/>
      </w:pPr>
      <w:rPr>
        <w:rFonts w:hint="default"/>
        <w:lang w:val="en-US" w:eastAsia="en-US" w:bidi="ar-SA"/>
      </w:rPr>
    </w:lvl>
    <w:lvl w:ilvl="8" w:tplc="656C5040">
      <w:numFmt w:val="bullet"/>
      <w:lvlText w:val="•"/>
      <w:lvlJc w:val="left"/>
      <w:pPr>
        <w:ind w:left="747" w:hanging="222"/>
      </w:pPr>
      <w:rPr>
        <w:rFonts w:hint="default"/>
        <w:lang w:val="en-US" w:eastAsia="en-US" w:bidi="ar-SA"/>
      </w:rPr>
    </w:lvl>
  </w:abstractNum>
  <w:abstractNum w:abstractNumId="122">
    <w:nsid w:val="22E5642C"/>
    <w:multiLevelType w:val="hybridMultilevel"/>
    <w:tmpl w:val="73A85A32"/>
    <w:lvl w:ilvl="0" w:tplc="8610A5EA">
      <w:numFmt w:val="bullet"/>
      <w:lvlText w:val=""/>
      <w:lvlJc w:val="left"/>
      <w:pPr>
        <w:ind w:left="652" w:hanging="222"/>
      </w:pPr>
      <w:rPr>
        <w:rFonts w:ascii="Wingdings" w:eastAsia="Wingdings" w:hAnsi="Wingdings" w:cs="Wingdings" w:hint="default"/>
        <w:b w:val="0"/>
        <w:bCs w:val="0"/>
        <w:i w:val="0"/>
        <w:iCs w:val="0"/>
        <w:spacing w:val="0"/>
        <w:w w:val="100"/>
        <w:sz w:val="26"/>
        <w:szCs w:val="26"/>
        <w:lang w:val="en-US" w:eastAsia="en-US" w:bidi="ar-SA"/>
      </w:rPr>
    </w:lvl>
    <w:lvl w:ilvl="1" w:tplc="AA96C658">
      <w:numFmt w:val="bullet"/>
      <w:lvlText w:val="•"/>
      <w:lvlJc w:val="left"/>
      <w:pPr>
        <w:ind w:left="700" w:hanging="222"/>
      </w:pPr>
      <w:rPr>
        <w:rFonts w:hint="default"/>
        <w:lang w:val="en-US" w:eastAsia="en-US" w:bidi="ar-SA"/>
      </w:rPr>
    </w:lvl>
    <w:lvl w:ilvl="2" w:tplc="B19E7A6C">
      <w:numFmt w:val="bullet"/>
      <w:lvlText w:val="•"/>
      <w:lvlJc w:val="left"/>
      <w:pPr>
        <w:ind w:left="740" w:hanging="222"/>
      </w:pPr>
      <w:rPr>
        <w:rFonts w:hint="default"/>
        <w:lang w:val="en-US" w:eastAsia="en-US" w:bidi="ar-SA"/>
      </w:rPr>
    </w:lvl>
    <w:lvl w:ilvl="3" w:tplc="0E2E3D96">
      <w:numFmt w:val="bullet"/>
      <w:lvlText w:val="•"/>
      <w:lvlJc w:val="left"/>
      <w:pPr>
        <w:ind w:left="781" w:hanging="222"/>
      </w:pPr>
      <w:rPr>
        <w:rFonts w:hint="default"/>
        <w:lang w:val="en-US" w:eastAsia="en-US" w:bidi="ar-SA"/>
      </w:rPr>
    </w:lvl>
    <w:lvl w:ilvl="4" w:tplc="32B46B34">
      <w:numFmt w:val="bullet"/>
      <w:lvlText w:val="•"/>
      <w:lvlJc w:val="left"/>
      <w:pPr>
        <w:ind w:left="821" w:hanging="222"/>
      </w:pPr>
      <w:rPr>
        <w:rFonts w:hint="default"/>
        <w:lang w:val="en-US" w:eastAsia="en-US" w:bidi="ar-SA"/>
      </w:rPr>
    </w:lvl>
    <w:lvl w:ilvl="5" w:tplc="40CA0696">
      <w:numFmt w:val="bullet"/>
      <w:lvlText w:val="•"/>
      <w:lvlJc w:val="left"/>
      <w:pPr>
        <w:ind w:left="862" w:hanging="222"/>
      </w:pPr>
      <w:rPr>
        <w:rFonts w:hint="default"/>
        <w:lang w:val="en-US" w:eastAsia="en-US" w:bidi="ar-SA"/>
      </w:rPr>
    </w:lvl>
    <w:lvl w:ilvl="6" w:tplc="F8C89F6A">
      <w:numFmt w:val="bullet"/>
      <w:lvlText w:val="•"/>
      <w:lvlJc w:val="left"/>
      <w:pPr>
        <w:ind w:left="902" w:hanging="222"/>
      </w:pPr>
      <w:rPr>
        <w:rFonts w:hint="default"/>
        <w:lang w:val="en-US" w:eastAsia="en-US" w:bidi="ar-SA"/>
      </w:rPr>
    </w:lvl>
    <w:lvl w:ilvl="7" w:tplc="41CEE660">
      <w:numFmt w:val="bullet"/>
      <w:lvlText w:val="•"/>
      <w:lvlJc w:val="left"/>
      <w:pPr>
        <w:ind w:left="942" w:hanging="222"/>
      </w:pPr>
      <w:rPr>
        <w:rFonts w:hint="default"/>
        <w:lang w:val="en-US" w:eastAsia="en-US" w:bidi="ar-SA"/>
      </w:rPr>
    </w:lvl>
    <w:lvl w:ilvl="8" w:tplc="95541D8E">
      <w:numFmt w:val="bullet"/>
      <w:lvlText w:val="•"/>
      <w:lvlJc w:val="left"/>
      <w:pPr>
        <w:ind w:left="983" w:hanging="222"/>
      </w:pPr>
      <w:rPr>
        <w:rFonts w:hint="default"/>
        <w:lang w:val="en-US" w:eastAsia="en-US" w:bidi="ar-SA"/>
      </w:rPr>
    </w:lvl>
  </w:abstractNum>
  <w:abstractNum w:abstractNumId="123">
    <w:nsid w:val="23495273"/>
    <w:multiLevelType w:val="hybridMultilevel"/>
    <w:tmpl w:val="81587D4E"/>
    <w:lvl w:ilvl="0" w:tplc="B8121BEE">
      <w:numFmt w:val="bullet"/>
      <w:lvlText w:val=""/>
      <w:lvlJc w:val="left"/>
      <w:pPr>
        <w:ind w:left="644" w:hanging="222"/>
      </w:pPr>
      <w:rPr>
        <w:rFonts w:ascii="Wingdings" w:eastAsia="Wingdings" w:hAnsi="Wingdings" w:cs="Wingdings" w:hint="default"/>
        <w:b w:val="0"/>
        <w:bCs w:val="0"/>
        <w:i w:val="0"/>
        <w:iCs w:val="0"/>
        <w:spacing w:val="0"/>
        <w:w w:val="100"/>
        <w:sz w:val="26"/>
        <w:szCs w:val="26"/>
        <w:lang w:val="en-US" w:eastAsia="en-US" w:bidi="ar-SA"/>
      </w:rPr>
    </w:lvl>
    <w:lvl w:ilvl="1" w:tplc="D078043C">
      <w:numFmt w:val="bullet"/>
      <w:lvlText w:val="•"/>
      <w:lvlJc w:val="left"/>
      <w:pPr>
        <w:ind w:left="681" w:hanging="222"/>
      </w:pPr>
      <w:rPr>
        <w:rFonts w:hint="default"/>
        <w:lang w:val="en-US" w:eastAsia="en-US" w:bidi="ar-SA"/>
      </w:rPr>
    </w:lvl>
    <w:lvl w:ilvl="2" w:tplc="AF781C2E">
      <w:numFmt w:val="bullet"/>
      <w:lvlText w:val="•"/>
      <w:lvlJc w:val="left"/>
      <w:pPr>
        <w:ind w:left="723" w:hanging="222"/>
      </w:pPr>
      <w:rPr>
        <w:rFonts w:hint="default"/>
        <w:lang w:val="en-US" w:eastAsia="en-US" w:bidi="ar-SA"/>
      </w:rPr>
    </w:lvl>
    <w:lvl w:ilvl="3" w:tplc="82ACA2CA">
      <w:numFmt w:val="bullet"/>
      <w:lvlText w:val="•"/>
      <w:lvlJc w:val="left"/>
      <w:pPr>
        <w:ind w:left="764" w:hanging="222"/>
      </w:pPr>
      <w:rPr>
        <w:rFonts w:hint="default"/>
        <w:lang w:val="en-US" w:eastAsia="en-US" w:bidi="ar-SA"/>
      </w:rPr>
    </w:lvl>
    <w:lvl w:ilvl="4" w:tplc="D06C6396">
      <w:numFmt w:val="bullet"/>
      <w:lvlText w:val="•"/>
      <w:lvlJc w:val="left"/>
      <w:pPr>
        <w:ind w:left="806" w:hanging="222"/>
      </w:pPr>
      <w:rPr>
        <w:rFonts w:hint="default"/>
        <w:lang w:val="en-US" w:eastAsia="en-US" w:bidi="ar-SA"/>
      </w:rPr>
    </w:lvl>
    <w:lvl w:ilvl="5" w:tplc="D72EB608">
      <w:numFmt w:val="bullet"/>
      <w:lvlText w:val="•"/>
      <w:lvlJc w:val="left"/>
      <w:pPr>
        <w:ind w:left="847" w:hanging="222"/>
      </w:pPr>
      <w:rPr>
        <w:rFonts w:hint="default"/>
        <w:lang w:val="en-US" w:eastAsia="en-US" w:bidi="ar-SA"/>
      </w:rPr>
    </w:lvl>
    <w:lvl w:ilvl="6" w:tplc="E25EE4A2">
      <w:numFmt w:val="bullet"/>
      <w:lvlText w:val="•"/>
      <w:lvlJc w:val="left"/>
      <w:pPr>
        <w:ind w:left="889" w:hanging="222"/>
      </w:pPr>
      <w:rPr>
        <w:rFonts w:hint="default"/>
        <w:lang w:val="en-US" w:eastAsia="en-US" w:bidi="ar-SA"/>
      </w:rPr>
    </w:lvl>
    <w:lvl w:ilvl="7" w:tplc="AF5A8DC2">
      <w:numFmt w:val="bullet"/>
      <w:lvlText w:val="•"/>
      <w:lvlJc w:val="left"/>
      <w:pPr>
        <w:ind w:left="930" w:hanging="222"/>
      </w:pPr>
      <w:rPr>
        <w:rFonts w:hint="default"/>
        <w:lang w:val="en-US" w:eastAsia="en-US" w:bidi="ar-SA"/>
      </w:rPr>
    </w:lvl>
    <w:lvl w:ilvl="8" w:tplc="BE66000A">
      <w:numFmt w:val="bullet"/>
      <w:lvlText w:val="•"/>
      <w:lvlJc w:val="left"/>
      <w:pPr>
        <w:ind w:left="972" w:hanging="222"/>
      </w:pPr>
      <w:rPr>
        <w:rFonts w:hint="default"/>
        <w:lang w:val="en-US" w:eastAsia="en-US" w:bidi="ar-SA"/>
      </w:rPr>
    </w:lvl>
  </w:abstractNum>
  <w:abstractNum w:abstractNumId="124">
    <w:nsid w:val="23593D81"/>
    <w:multiLevelType w:val="hybridMultilevel"/>
    <w:tmpl w:val="865C0DC4"/>
    <w:lvl w:ilvl="0" w:tplc="8BF01AC4">
      <w:numFmt w:val="bullet"/>
      <w:lvlText w:val=""/>
      <w:lvlJc w:val="left"/>
      <w:pPr>
        <w:ind w:left="605" w:hanging="222"/>
      </w:pPr>
      <w:rPr>
        <w:rFonts w:ascii="Wingdings" w:eastAsia="Wingdings" w:hAnsi="Wingdings" w:cs="Wingdings" w:hint="default"/>
        <w:b w:val="0"/>
        <w:bCs w:val="0"/>
        <w:i w:val="0"/>
        <w:iCs w:val="0"/>
        <w:spacing w:val="0"/>
        <w:w w:val="100"/>
        <w:sz w:val="26"/>
        <w:szCs w:val="26"/>
        <w:lang w:val="en-US" w:eastAsia="en-US" w:bidi="ar-SA"/>
      </w:rPr>
    </w:lvl>
    <w:lvl w:ilvl="1" w:tplc="10F02B0A">
      <w:numFmt w:val="bullet"/>
      <w:lvlText w:val="•"/>
      <w:lvlJc w:val="left"/>
      <w:pPr>
        <w:ind w:left="638" w:hanging="222"/>
      </w:pPr>
      <w:rPr>
        <w:rFonts w:hint="default"/>
        <w:lang w:val="en-US" w:eastAsia="en-US" w:bidi="ar-SA"/>
      </w:rPr>
    </w:lvl>
    <w:lvl w:ilvl="2" w:tplc="7F6AACB2">
      <w:numFmt w:val="bullet"/>
      <w:lvlText w:val="•"/>
      <w:lvlJc w:val="left"/>
      <w:pPr>
        <w:ind w:left="676" w:hanging="222"/>
      </w:pPr>
      <w:rPr>
        <w:rFonts w:hint="default"/>
        <w:lang w:val="en-US" w:eastAsia="en-US" w:bidi="ar-SA"/>
      </w:rPr>
    </w:lvl>
    <w:lvl w:ilvl="3" w:tplc="9E8C020A">
      <w:numFmt w:val="bullet"/>
      <w:lvlText w:val="•"/>
      <w:lvlJc w:val="left"/>
      <w:pPr>
        <w:ind w:left="714" w:hanging="222"/>
      </w:pPr>
      <w:rPr>
        <w:rFonts w:hint="default"/>
        <w:lang w:val="en-US" w:eastAsia="en-US" w:bidi="ar-SA"/>
      </w:rPr>
    </w:lvl>
    <w:lvl w:ilvl="4" w:tplc="AD5AFDB4">
      <w:numFmt w:val="bullet"/>
      <w:lvlText w:val="•"/>
      <w:lvlJc w:val="left"/>
      <w:pPr>
        <w:ind w:left="752" w:hanging="222"/>
      </w:pPr>
      <w:rPr>
        <w:rFonts w:hint="default"/>
        <w:lang w:val="en-US" w:eastAsia="en-US" w:bidi="ar-SA"/>
      </w:rPr>
    </w:lvl>
    <w:lvl w:ilvl="5" w:tplc="8B98A704">
      <w:numFmt w:val="bullet"/>
      <w:lvlText w:val="•"/>
      <w:lvlJc w:val="left"/>
      <w:pPr>
        <w:ind w:left="791" w:hanging="222"/>
      </w:pPr>
      <w:rPr>
        <w:rFonts w:hint="default"/>
        <w:lang w:val="en-US" w:eastAsia="en-US" w:bidi="ar-SA"/>
      </w:rPr>
    </w:lvl>
    <w:lvl w:ilvl="6" w:tplc="F280DC88">
      <w:numFmt w:val="bullet"/>
      <w:lvlText w:val="•"/>
      <w:lvlJc w:val="left"/>
      <w:pPr>
        <w:ind w:left="829" w:hanging="222"/>
      </w:pPr>
      <w:rPr>
        <w:rFonts w:hint="default"/>
        <w:lang w:val="en-US" w:eastAsia="en-US" w:bidi="ar-SA"/>
      </w:rPr>
    </w:lvl>
    <w:lvl w:ilvl="7" w:tplc="EA380784">
      <w:numFmt w:val="bullet"/>
      <w:lvlText w:val="•"/>
      <w:lvlJc w:val="left"/>
      <w:pPr>
        <w:ind w:left="867" w:hanging="222"/>
      </w:pPr>
      <w:rPr>
        <w:rFonts w:hint="default"/>
        <w:lang w:val="en-US" w:eastAsia="en-US" w:bidi="ar-SA"/>
      </w:rPr>
    </w:lvl>
    <w:lvl w:ilvl="8" w:tplc="9F9CD3BC">
      <w:numFmt w:val="bullet"/>
      <w:lvlText w:val="•"/>
      <w:lvlJc w:val="left"/>
      <w:pPr>
        <w:ind w:left="905" w:hanging="222"/>
      </w:pPr>
      <w:rPr>
        <w:rFonts w:hint="default"/>
        <w:lang w:val="en-US" w:eastAsia="en-US" w:bidi="ar-SA"/>
      </w:rPr>
    </w:lvl>
  </w:abstractNum>
  <w:abstractNum w:abstractNumId="125">
    <w:nsid w:val="2391176B"/>
    <w:multiLevelType w:val="hybridMultilevel"/>
    <w:tmpl w:val="2E00075C"/>
    <w:lvl w:ilvl="0" w:tplc="D4822E38">
      <w:numFmt w:val="bullet"/>
      <w:lvlText w:val=""/>
      <w:lvlJc w:val="left"/>
      <w:pPr>
        <w:ind w:left="511" w:hanging="222"/>
      </w:pPr>
      <w:rPr>
        <w:rFonts w:ascii="Wingdings" w:eastAsia="Wingdings" w:hAnsi="Wingdings" w:cs="Wingdings" w:hint="default"/>
        <w:b w:val="0"/>
        <w:bCs w:val="0"/>
        <w:i w:val="0"/>
        <w:iCs w:val="0"/>
        <w:spacing w:val="0"/>
        <w:w w:val="100"/>
        <w:sz w:val="26"/>
        <w:szCs w:val="26"/>
        <w:lang w:val="en-US" w:eastAsia="en-US" w:bidi="ar-SA"/>
      </w:rPr>
    </w:lvl>
    <w:lvl w:ilvl="1" w:tplc="7452FA84">
      <w:numFmt w:val="bullet"/>
      <w:lvlText w:val="•"/>
      <w:lvlJc w:val="left"/>
      <w:pPr>
        <w:ind w:left="546" w:hanging="222"/>
      </w:pPr>
      <w:rPr>
        <w:rFonts w:hint="default"/>
        <w:lang w:val="en-US" w:eastAsia="en-US" w:bidi="ar-SA"/>
      </w:rPr>
    </w:lvl>
    <w:lvl w:ilvl="2" w:tplc="3AF8984C">
      <w:numFmt w:val="bullet"/>
      <w:lvlText w:val="•"/>
      <w:lvlJc w:val="left"/>
      <w:pPr>
        <w:ind w:left="573" w:hanging="222"/>
      </w:pPr>
      <w:rPr>
        <w:rFonts w:hint="default"/>
        <w:lang w:val="en-US" w:eastAsia="en-US" w:bidi="ar-SA"/>
      </w:rPr>
    </w:lvl>
    <w:lvl w:ilvl="3" w:tplc="0C0694CE">
      <w:numFmt w:val="bullet"/>
      <w:lvlText w:val="•"/>
      <w:lvlJc w:val="left"/>
      <w:pPr>
        <w:ind w:left="600" w:hanging="222"/>
      </w:pPr>
      <w:rPr>
        <w:rFonts w:hint="default"/>
        <w:lang w:val="en-US" w:eastAsia="en-US" w:bidi="ar-SA"/>
      </w:rPr>
    </w:lvl>
    <w:lvl w:ilvl="4" w:tplc="4D52BCD8">
      <w:numFmt w:val="bullet"/>
      <w:lvlText w:val="•"/>
      <w:lvlJc w:val="left"/>
      <w:pPr>
        <w:ind w:left="626" w:hanging="222"/>
      </w:pPr>
      <w:rPr>
        <w:rFonts w:hint="default"/>
        <w:lang w:val="en-US" w:eastAsia="en-US" w:bidi="ar-SA"/>
      </w:rPr>
    </w:lvl>
    <w:lvl w:ilvl="5" w:tplc="31A84990">
      <w:numFmt w:val="bullet"/>
      <w:lvlText w:val="•"/>
      <w:lvlJc w:val="left"/>
      <w:pPr>
        <w:ind w:left="653" w:hanging="222"/>
      </w:pPr>
      <w:rPr>
        <w:rFonts w:hint="default"/>
        <w:lang w:val="en-US" w:eastAsia="en-US" w:bidi="ar-SA"/>
      </w:rPr>
    </w:lvl>
    <w:lvl w:ilvl="6" w:tplc="8D94F138">
      <w:numFmt w:val="bullet"/>
      <w:lvlText w:val="•"/>
      <w:lvlJc w:val="left"/>
      <w:pPr>
        <w:ind w:left="680" w:hanging="222"/>
      </w:pPr>
      <w:rPr>
        <w:rFonts w:hint="default"/>
        <w:lang w:val="en-US" w:eastAsia="en-US" w:bidi="ar-SA"/>
      </w:rPr>
    </w:lvl>
    <w:lvl w:ilvl="7" w:tplc="A1D86132">
      <w:numFmt w:val="bullet"/>
      <w:lvlText w:val="•"/>
      <w:lvlJc w:val="left"/>
      <w:pPr>
        <w:ind w:left="706" w:hanging="222"/>
      </w:pPr>
      <w:rPr>
        <w:rFonts w:hint="default"/>
        <w:lang w:val="en-US" w:eastAsia="en-US" w:bidi="ar-SA"/>
      </w:rPr>
    </w:lvl>
    <w:lvl w:ilvl="8" w:tplc="40208E06">
      <w:numFmt w:val="bullet"/>
      <w:lvlText w:val="•"/>
      <w:lvlJc w:val="left"/>
      <w:pPr>
        <w:ind w:left="733" w:hanging="222"/>
      </w:pPr>
      <w:rPr>
        <w:rFonts w:hint="default"/>
        <w:lang w:val="en-US" w:eastAsia="en-US" w:bidi="ar-SA"/>
      </w:rPr>
    </w:lvl>
  </w:abstractNum>
  <w:abstractNum w:abstractNumId="126">
    <w:nsid w:val="23CB4B0F"/>
    <w:multiLevelType w:val="hybridMultilevel"/>
    <w:tmpl w:val="9C02A1A0"/>
    <w:lvl w:ilvl="0" w:tplc="24508CE0">
      <w:numFmt w:val="bullet"/>
      <w:lvlText w:val=""/>
      <w:lvlJc w:val="left"/>
      <w:pPr>
        <w:ind w:left="517" w:hanging="222"/>
      </w:pPr>
      <w:rPr>
        <w:rFonts w:ascii="Wingdings" w:eastAsia="Wingdings" w:hAnsi="Wingdings" w:cs="Wingdings" w:hint="default"/>
        <w:b w:val="0"/>
        <w:bCs w:val="0"/>
        <w:i w:val="0"/>
        <w:iCs w:val="0"/>
        <w:spacing w:val="0"/>
        <w:w w:val="100"/>
        <w:sz w:val="26"/>
        <w:szCs w:val="26"/>
        <w:lang w:val="en-US" w:eastAsia="en-US" w:bidi="ar-SA"/>
      </w:rPr>
    </w:lvl>
    <w:lvl w:ilvl="1" w:tplc="F5CAD8EA">
      <w:numFmt w:val="bullet"/>
      <w:lvlText w:val="•"/>
      <w:lvlJc w:val="left"/>
      <w:pPr>
        <w:ind w:left="548" w:hanging="222"/>
      </w:pPr>
      <w:rPr>
        <w:rFonts w:hint="default"/>
        <w:lang w:val="en-US" w:eastAsia="en-US" w:bidi="ar-SA"/>
      </w:rPr>
    </w:lvl>
    <w:lvl w:ilvl="2" w:tplc="37B222CC">
      <w:numFmt w:val="bullet"/>
      <w:lvlText w:val="•"/>
      <w:lvlJc w:val="left"/>
      <w:pPr>
        <w:ind w:left="576" w:hanging="222"/>
      </w:pPr>
      <w:rPr>
        <w:rFonts w:hint="default"/>
        <w:lang w:val="en-US" w:eastAsia="en-US" w:bidi="ar-SA"/>
      </w:rPr>
    </w:lvl>
    <w:lvl w:ilvl="3" w:tplc="747C44DE">
      <w:numFmt w:val="bullet"/>
      <w:lvlText w:val="•"/>
      <w:lvlJc w:val="left"/>
      <w:pPr>
        <w:ind w:left="604" w:hanging="222"/>
      </w:pPr>
      <w:rPr>
        <w:rFonts w:hint="default"/>
        <w:lang w:val="en-US" w:eastAsia="en-US" w:bidi="ar-SA"/>
      </w:rPr>
    </w:lvl>
    <w:lvl w:ilvl="4" w:tplc="835A9D56">
      <w:numFmt w:val="bullet"/>
      <w:lvlText w:val="•"/>
      <w:lvlJc w:val="left"/>
      <w:pPr>
        <w:ind w:left="632" w:hanging="222"/>
      </w:pPr>
      <w:rPr>
        <w:rFonts w:hint="default"/>
        <w:lang w:val="en-US" w:eastAsia="en-US" w:bidi="ar-SA"/>
      </w:rPr>
    </w:lvl>
    <w:lvl w:ilvl="5" w:tplc="99A82700">
      <w:numFmt w:val="bullet"/>
      <w:lvlText w:val="•"/>
      <w:lvlJc w:val="left"/>
      <w:pPr>
        <w:ind w:left="660" w:hanging="222"/>
      </w:pPr>
      <w:rPr>
        <w:rFonts w:hint="default"/>
        <w:lang w:val="en-US" w:eastAsia="en-US" w:bidi="ar-SA"/>
      </w:rPr>
    </w:lvl>
    <w:lvl w:ilvl="6" w:tplc="89FE5406">
      <w:numFmt w:val="bullet"/>
      <w:lvlText w:val="•"/>
      <w:lvlJc w:val="left"/>
      <w:pPr>
        <w:ind w:left="688" w:hanging="222"/>
      </w:pPr>
      <w:rPr>
        <w:rFonts w:hint="default"/>
        <w:lang w:val="en-US" w:eastAsia="en-US" w:bidi="ar-SA"/>
      </w:rPr>
    </w:lvl>
    <w:lvl w:ilvl="7" w:tplc="FFB6A086">
      <w:numFmt w:val="bullet"/>
      <w:lvlText w:val="•"/>
      <w:lvlJc w:val="left"/>
      <w:pPr>
        <w:ind w:left="716" w:hanging="222"/>
      </w:pPr>
      <w:rPr>
        <w:rFonts w:hint="default"/>
        <w:lang w:val="en-US" w:eastAsia="en-US" w:bidi="ar-SA"/>
      </w:rPr>
    </w:lvl>
    <w:lvl w:ilvl="8" w:tplc="E1668896">
      <w:numFmt w:val="bullet"/>
      <w:lvlText w:val="•"/>
      <w:lvlJc w:val="left"/>
      <w:pPr>
        <w:ind w:left="744" w:hanging="222"/>
      </w:pPr>
      <w:rPr>
        <w:rFonts w:hint="default"/>
        <w:lang w:val="en-US" w:eastAsia="en-US" w:bidi="ar-SA"/>
      </w:rPr>
    </w:lvl>
  </w:abstractNum>
  <w:abstractNum w:abstractNumId="127">
    <w:nsid w:val="23D96621"/>
    <w:multiLevelType w:val="hybridMultilevel"/>
    <w:tmpl w:val="A5EAA472"/>
    <w:lvl w:ilvl="0" w:tplc="56A21590">
      <w:numFmt w:val="bullet"/>
      <w:lvlText w:val=""/>
      <w:lvlJc w:val="left"/>
      <w:pPr>
        <w:ind w:left="610" w:hanging="222"/>
      </w:pPr>
      <w:rPr>
        <w:rFonts w:ascii="Wingdings" w:eastAsia="Wingdings" w:hAnsi="Wingdings" w:cs="Wingdings" w:hint="default"/>
        <w:b w:val="0"/>
        <w:bCs w:val="0"/>
        <w:i w:val="0"/>
        <w:iCs w:val="0"/>
        <w:spacing w:val="0"/>
        <w:w w:val="100"/>
        <w:sz w:val="26"/>
        <w:szCs w:val="26"/>
        <w:lang w:val="en-US" w:eastAsia="en-US" w:bidi="ar-SA"/>
      </w:rPr>
    </w:lvl>
    <w:lvl w:ilvl="1" w:tplc="BDCCC10E">
      <w:numFmt w:val="bullet"/>
      <w:lvlText w:val="•"/>
      <w:lvlJc w:val="left"/>
      <w:pPr>
        <w:ind w:left="656" w:hanging="222"/>
      </w:pPr>
      <w:rPr>
        <w:rFonts w:hint="default"/>
        <w:lang w:val="en-US" w:eastAsia="en-US" w:bidi="ar-SA"/>
      </w:rPr>
    </w:lvl>
    <w:lvl w:ilvl="2" w:tplc="EE4C6712">
      <w:numFmt w:val="bullet"/>
      <w:lvlText w:val="•"/>
      <w:lvlJc w:val="left"/>
      <w:pPr>
        <w:ind w:left="692" w:hanging="222"/>
      </w:pPr>
      <w:rPr>
        <w:rFonts w:hint="default"/>
        <w:lang w:val="en-US" w:eastAsia="en-US" w:bidi="ar-SA"/>
      </w:rPr>
    </w:lvl>
    <w:lvl w:ilvl="3" w:tplc="AD84416A">
      <w:numFmt w:val="bullet"/>
      <w:lvlText w:val="•"/>
      <w:lvlJc w:val="left"/>
      <w:pPr>
        <w:ind w:left="728" w:hanging="222"/>
      </w:pPr>
      <w:rPr>
        <w:rFonts w:hint="default"/>
        <w:lang w:val="en-US" w:eastAsia="en-US" w:bidi="ar-SA"/>
      </w:rPr>
    </w:lvl>
    <w:lvl w:ilvl="4" w:tplc="D200C50E">
      <w:numFmt w:val="bullet"/>
      <w:lvlText w:val="•"/>
      <w:lvlJc w:val="left"/>
      <w:pPr>
        <w:ind w:left="764" w:hanging="222"/>
      </w:pPr>
      <w:rPr>
        <w:rFonts w:hint="default"/>
        <w:lang w:val="en-US" w:eastAsia="en-US" w:bidi="ar-SA"/>
      </w:rPr>
    </w:lvl>
    <w:lvl w:ilvl="5" w:tplc="56B008C6">
      <w:numFmt w:val="bullet"/>
      <w:lvlText w:val="•"/>
      <w:lvlJc w:val="left"/>
      <w:pPr>
        <w:ind w:left="800" w:hanging="222"/>
      </w:pPr>
      <w:rPr>
        <w:rFonts w:hint="default"/>
        <w:lang w:val="en-US" w:eastAsia="en-US" w:bidi="ar-SA"/>
      </w:rPr>
    </w:lvl>
    <w:lvl w:ilvl="6" w:tplc="19040A5A">
      <w:numFmt w:val="bullet"/>
      <w:lvlText w:val="•"/>
      <w:lvlJc w:val="left"/>
      <w:pPr>
        <w:ind w:left="836" w:hanging="222"/>
      </w:pPr>
      <w:rPr>
        <w:rFonts w:hint="default"/>
        <w:lang w:val="en-US" w:eastAsia="en-US" w:bidi="ar-SA"/>
      </w:rPr>
    </w:lvl>
    <w:lvl w:ilvl="7" w:tplc="6422DE18">
      <w:numFmt w:val="bullet"/>
      <w:lvlText w:val="•"/>
      <w:lvlJc w:val="left"/>
      <w:pPr>
        <w:ind w:left="872" w:hanging="222"/>
      </w:pPr>
      <w:rPr>
        <w:rFonts w:hint="default"/>
        <w:lang w:val="en-US" w:eastAsia="en-US" w:bidi="ar-SA"/>
      </w:rPr>
    </w:lvl>
    <w:lvl w:ilvl="8" w:tplc="CC74025C">
      <w:numFmt w:val="bullet"/>
      <w:lvlText w:val="•"/>
      <w:lvlJc w:val="left"/>
      <w:pPr>
        <w:ind w:left="908" w:hanging="222"/>
      </w:pPr>
      <w:rPr>
        <w:rFonts w:hint="default"/>
        <w:lang w:val="en-US" w:eastAsia="en-US" w:bidi="ar-SA"/>
      </w:rPr>
    </w:lvl>
  </w:abstractNum>
  <w:abstractNum w:abstractNumId="128">
    <w:nsid w:val="23EC44C6"/>
    <w:multiLevelType w:val="hybridMultilevel"/>
    <w:tmpl w:val="35F66996"/>
    <w:lvl w:ilvl="0" w:tplc="11C050AE">
      <w:numFmt w:val="bullet"/>
      <w:lvlText w:val=""/>
      <w:lvlJc w:val="left"/>
      <w:pPr>
        <w:ind w:left="559" w:hanging="222"/>
      </w:pPr>
      <w:rPr>
        <w:rFonts w:ascii="Wingdings" w:eastAsia="Wingdings" w:hAnsi="Wingdings" w:cs="Wingdings" w:hint="default"/>
        <w:b w:val="0"/>
        <w:bCs w:val="0"/>
        <w:i w:val="0"/>
        <w:iCs w:val="0"/>
        <w:spacing w:val="0"/>
        <w:w w:val="100"/>
        <w:sz w:val="26"/>
        <w:szCs w:val="26"/>
        <w:lang w:val="en-US" w:eastAsia="en-US" w:bidi="ar-SA"/>
      </w:rPr>
    </w:lvl>
    <w:lvl w:ilvl="1" w:tplc="BD423F00">
      <w:numFmt w:val="bullet"/>
      <w:lvlText w:val="•"/>
      <w:lvlJc w:val="left"/>
      <w:pPr>
        <w:ind w:left="593" w:hanging="222"/>
      </w:pPr>
      <w:rPr>
        <w:rFonts w:hint="default"/>
        <w:lang w:val="en-US" w:eastAsia="en-US" w:bidi="ar-SA"/>
      </w:rPr>
    </w:lvl>
    <w:lvl w:ilvl="2" w:tplc="4C4690A8">
      <w:numFmt w:val="bullet"/>
      <w:lvlText w:val="•"/>
      <w:lvlJc w:val="left"/>
      <w:pPr>
        <w:ind w:left="627" w:hanging="222"/>
      </w:pPr>
      <w:rPr>
        <w:rFonts w:hint="default"/>
        <w:lang w:val="en-US" w:eastAsia="en-US" w:bidi="ar-SA"/>
      </w:rPr>
    </w:lvl>
    <w:lvl w:ilvl="3" w:tplc="09B4A5DA">
      <w:numFmt w:val="bullet"/>
      <w:lvlText w:val="•"/>
      <w:lvlJc w:val="left"/>
      <w:pPr>
        <w:ind w:left="660" w:hanging="222"/>
      </w:pPr>
      <w:rPr>
        <w:rFonts w:hint="default"/>
        <w:lang w:val="en-US" w:eastAsia="en-US" w:bidi="ar-SA"/>
      </w:rPr>
    </w:lvl>
    <w:lvl w:ilvl="4" w:tplc="0BB6837E">
      <w:numFmt w:val="bullet"/>
      <w:lvlText w:val="•"/>
      <w:lvlJc w:val="left"/>
      <w:pPr>
        <w:ind w:left="694" w:hanging="222"/>
      </w:pPr>
      <w:rPr>
        <w:rFonts w:hint="default"/>
        <w:lang w:val="en-US" w:eastAsia="en-US" w:bidi="ar-SA"/>
      </w:rPr>
    </w:lvl>
    <w:lvl w:ilvl="5" w:tplc="EF16D89A">
      <w:numFmt w:val="bullet"/>
      <w:lvlText w:val="•"/>
      <w:lvlJc w:val="left"/>
      <w:pPr>
        <w:ind w:left="727" w:hanging="222"/>
      </w:pPr>
      <w:rPr>
        <w:rFonts w:hint="default"/>
        <w:lang w:val="en-US" w:eastAsia="en-US" w:bidi="ar-SA"/>
      </w:rPr>
    </w:lvl>
    <w:lvl w:ilvl="6" w:tplc="1E064E32">
      <w:numFmt w:val="bullet"/>
      <w:lvlText w:val="•"/>
      <w:lvlJc w:val="left"/>
      <w:pPr>
        <w:ind w:left="761" w:hanging="222"/>
      </w:pPr>
      <w:rPr>
        <w:rFonts w:hint="default"/>
        <w:lang w:val="en-US" w:eastAsia="en-US" w:bidi="ar-SA"/>
      </w:rPr>
    </w:lvl>
    <w:lvl w:ilvl="7" w:tplc="57F01E24">
      <w:numFmt w:val="bullet"/>
      <w:lvlText w:val="•"/>
      <w:lvlJc w:val="left"/>
      <w:pPr>
        <w:ind w:left="794" w:hanging="222"/>
      </w:pPr>
      <w:rPr>
        <w:rFonts w:hint="default"/>
        <w:lang w:val="en-US" w:eastAsia="en-US" w:bidi="ar-SA"/>
      </w:rPr>
    </w:lvl>
    <w:lvl w:ilvl="8" w:tplc="91608244">
      <w:numFmt w:val="bullet"/>
      <w:lvlText w:val="•"/>
      <w:lvlJc w:val="left"/>
      <w:pPr>
        <w:ind w:left="828" w:hanging="222"/>
      </w:pPr>
      <w:rPr>
        <w:rFonts w:hint="default"/>
        <w:lang w:val="en-US" w:eastAsia="en-US" w:bidi="ar-SA"/>
      </w:rPr>
    </w:lvl>
  </w:abstractNum>
  <w:abstractNum w:abstractNumId="129">
    <w:nsid w:val="24050EFA"/>
    <w:multiLevelType w:val="hybridMultilevel"/>
    <w:tmpl w:val="A18ABE88"/>
    <w:lvl w:ilvl="0" w:tplc="17B8692E">
      <w:numFmt w:val="bullet"/>
      <w:lvlText w:val=""/>
      <w:lvlJc w:val="left"/>
      <w:pPr>
        <w:ind w:left="650" w:hanging="222"/>
      </w:pPr>
      <w:rPr>
        <w:rFonts w:ascii="Wingdings" w:eastAsia="Wingdings" w:hAnsi="Wingdings" w:cs="Wingdings" w:hint="default"/>
        <w:b w:val="0"/>
        <w:bCs w:val="0"/>
        <w:i w:val="0"/>
        <w:iCs w:val="0"/>
        <w:spacing w:val="0"/>
        <w:w w:val="100"/>
        <w:sz w:val="26"/>
        <w:szCs w:val="26"/>
        <w:lang w:val="en-US" w:eastAsia="en-US" w:bidi="ar-SA"/>
      </w:rPr>
    </w:lvl>
    <w:lvl w:ilvl="1" w:tplc="A45AA348">
      <w:numFmt w:val="bullet"/>
      <w:lvlText w:val="•"/>
      <w:lvlJc w:val="left"/>
      <w:pPr>
        <w:ind w:left="701" w:hanging="222"/>
      </w:pPr>
      <w:rPr>
        <w:rFonts w:hint="default"/>
        <w:lang w:val="en-US" w:eastAsia="en-US" w:bidi="ar-SA"/>
      </w:rPr>
    </w:lvl>
    <w:lvl w:ilvl="2" w:tplc="A6628C58">
      <w:numFmt w:val="bullet"/>
      <w:lvlText w:val="•"/>
      <w:lvlJc w:val="left"/>
      <w:pPr>
        <w:ind w:left="742" w:hanging="222"/>
      </w:pPr>
      <w:rPr>
        <w:rFonts w:hint="default"/>
        <w:lang w:val="en-US" w:eastAsia="en-US" w:bidi="ar-SA"/>
      </w:rPr>
    </w:lvl>
    <w:lvl w:ilvl="3" w:tplc="6D246434">
      <w:numFmt w:val="bullet"/>
      <w:lvlText w:val="•"/>
      <w:lvlJc w:val="left"/>
      <w:pPr>
        <w:ind w:left="783" w:hanging="222"/>
      </w:pPr>
      <w:rPr>
        <w:rFonts w:hint="default"/>
        <w:lang w:val="en-US" w:eastAsia="en-US" w:bidi="ar-SA"/>
      </w:rPr>
    </w:lvl>
    <w:lvl w:ilvl="4" w:tplc="BE1CDBF8">
      <w:numFmt w:val="bullet"/>
      <w:lvlText w:val="•"/>
      <w:lvlJc w:val="left"/>
      <w:pPr>
        <w:ind w:left="824" w:hanging="222"/>
      </w:pPr>
      <w:rPr>
        <w:rFonts w:hint="default"/>
        <w:lang w:val="en-US" w:eastAsia="en-US" w:bidi="ar-SA"/>
      </w:rPr>
    </w:lvl>
    <w:lvl w:ilvl="5" w:tplc="329042D4">
      <w:numFmt w:val="bullet"/>
      <w:lvlText w:val="•"/>
      <w:lvlJc w:val="left"/>
      <w:pPr>
        <w:ind w:left="865" w:hanging="222"/>
      </w:pPr>
      <w:rPr>
        <w:rFonts w:hint="default"/>
        <w:lang w:val="en-US" w:eastAsia="en-US" w:bidi="ar-SA"/>
      </w:rPr>
    </w:lvl>
    <w:lvl w:ilvl="6" w:tplc="0F52160E">
      <w:numFmt w:val="bullet"/>
      <w:lvlText w:val="•"/>
      <w:lvlJc w:val="left"/>
      <w:pPr>
        <w:ind w:left="906" w:hanging="222"/>
      </w:pPr>
      <w:rPr>
        <w:rFonts w:hint="default"/>
        <w:lang w:val="en-US" w:eastAsia="en-US" w:bidi="ar-SA"/>
      </w:rPr>
    </w:lvl>
    <w:lvl w:ilvl="7" w:tplc="838AAFCC">
      <w:numFmt w:val="bullet"/>
      <w:lvlText w:val="•"/>
      <w:lvlJc w:val="left"/>
      <w:pPr>
        <w:ind w:left="947" w:hanging="222"/>
      </w:pPr>
      <w:rPr>
        <w:rFonts w:hint="default"/>
        <w:lang w:val="en-US" w:eastAsia="en-US" w:bidi="ar-SA"/>
      </w:rPr>
    </w:lvl>
    <w:lvl w:ilvl="8" w:tplc="BF641126">
      <w:numFmt w:val="bullet"/>
      <w:lvlText w:val="•"/>
      <w:lvlJc w:val="left"/>
      <w:pPr>
        <w:ind w:left="988" w:hanging="222"/>
      </w:pPr>
      <w:rPr>
        <w:rFonts w:hint="default"/>
        <w:lang w:val="en-US" w:eastAsia="en-US" w:bidi="ar-SA"/>
      </w:rPr>
    </w:lvl>
  </w:abstractNum>
  <w:abstractNum w:abstractNumId="130">
    <w:nsid w:val="241E5614"/>
    <w:multiLevelType w:val="hybridMultilevel"/>
    <w:tmpl w:val="E98EA3C0"/>
    <w:lvl w:ilvl="0" w:tplc="9168DC1A">
      <w:numFmt w:val="bullet"/>
      <w:lvlText w:val=""/>
      <w:lvlJc w:val="left"/>
      <w:pPr>
        <w:ind w:left="597" w:hanging="222"/>
      </w:pPr>
      <w:rPr>
        <w:rFonts w:ascii="Wingdings" w:eastAsia="Wingdings" w:hAnsi="Wingdings" w:cs="Wingdings" w:hint="default"/>
        <w:b w:val="0"/>
        <w:bCs w:val="0"/>
        <w:i w:val="0"/>
        <w:iCs w:val="0"/>
        <w:spacing w:val="0"/>
        <w:w w:val="100"/>
        <w:sz w:val="26"/>
        <w:szCs w:val="26"/>
        <w:lang w:val="en-US" w:eastAsia="en-US" w:bidi="ar-SA"/>
      </w:rPr>
    </w:lvl>
    <w:lvl w:ilvl="1" w:tplc="73AC3022">
      <w:numFmt w:val="bullet"/>
      <w:lvlText w:val="•"/>
      <w:lvlJc w:val="left"/>
      <w:pPr>
        <w:ind w:left="637" w:hanging="222"/>
      </w:pPr>
      <w:rPr>
        <w:rFonts w:hint="default"/>
        <w:lang w:val="en-US" w:eastAsia="en-US" w:bidi="ar-SA"/>
      </w:rPr>
    </w:lvl>
    <w:lvl w:ilvl="2" w:tplc="03341EB2">
      <w:numFmt w:val="bullet"/>
      <w:lvlText w:val="•"/>
      <w:lvlJc w:val="left"/>
      <w:pPr>
        <w:ind w:left="674" w:hanging="222"/>
      </w:pPr>
      <w:rPr>
        <w:rFonts w:hint="default"/>
        <w:lang w:val="en-US" w:eastAsia="en-US" w:bidi="ar-SA"/>
      </w:rPr>
    </w:lvl>
    <w:lvl w:ilvl="3" w:tplc="E1F27B7A">
      <w:numFmt w:val="bullet"/>
      <w:lvlText w:val="•"/>
      <w:lvlJc w:val="left"/>
      <w:pPr>
        <w:ind w:left="711" w:hanging="222"/>
      </w:pPr>
      <w:rPr>
        <w:rFonts w:hint="default"/>
        <w:lang w:val="en-US" w:eastAsia="en-US" w:bidi="ar-SA"/>
      </w:rPr>
    </w:lvl>
    <w:lvl w:ilvl="4" w:tplc="5C34917E">
      <w:numFmt w:val="bullet"/>
      <w:lvlText w:val="•"/>
      <w:lvlJc w:val="left"/>
      <w:pPr>
        <w:ind w:left="748" w:hanging="222"/>
      </w:pPr>
      <w:rPr>
        <w:rFonts w:hint="default"/>
        <w:lang w:val="en-US" w:eastAsia="en-US" w:bidi="ar-SA"/>
      </w:rPr>
    </w:lvl>
    <w:lvl w:ilvl="5" w:tplc="27347302">
      <w:numFmt w:val="bullet"/>
      <w:lvlText w:val="•"/>
      <w:lvlJc w:val="left"/>
      <w:pPr>
        <w:ind w:left="785" w:hanging="222"/>
      </w:pPr>
      <w:rPr>
        <w:rFonts w:hint="default"/>
        <w:lang w:val="en-US" w:eastAsia="en-US" w:bidi="ar-SA"/>
      </w:rPr>
    </w:lvl>
    <w:lvl w:ilvl="6" w:tplc="A124896E">
      <w:numFmt w:val="bullet"/>
      <w:lvlText w:val="•"/>
      <w:lvlJc w:val="left"/>
      <w:pPr>
        <w:ind w:left="822" w:hanging="222"/>
      </w:pPr>
      <w:rPr>
        <w:rFonts w:hint="default"/>
        <w:lang w:val="en-US" w:eastAsia="en-US" w:bidi="ar-SA"/>
      </w:rPr>
    </w:lvl>
    <w:lvl w:ilvl="7" w:tplc="A470012E">
      <w:numFmt w:val="bullet"/>
      <w:lvlText w:val="•"/>
      <w:lvlJc w:val="left"/>
      <w:pPr>
        <w:ind w:left="859" w:hanging="222"/>
      </w:pPr>
      <w:rPr>
        <w:rFonts w:hint="default"/>
        <w:lang w:val="en-US" w:eastAsia="en-US" w:bidi="ar-SA"/>
      </w:rPr>
    </w:lvl>
    <w:lvl w:ilvl="8" w:tplc="A1E8C256">
      <w:numFmt w:val="bullet"/>
      <w:lvlText w:val="•"/>
      <w:lvlJc w:val="left"/>
      <w:pPr>
        <w:ind w:left="896" w:hanging="222"/>
      </w:pPr>
      <w:rPr>
        <w:rFonts w:hint="default"/>
        <w:lang w:val="en-US" w:eastAsia="en-US" w:bidi="ar-SA"/>
      </w:rPr>
    </w:lvl>
  </w:abstractNum>
  <w:abstractNum w:abstractNumId="131">
    <w:nsid w:val="24D7760B"/>
    <w:multiLevelType w:val="hybridMultilevel"/>
    <w:tmpl w:val="8550D9E4"/>
    <w:lvl w:ilvl="0" w:tplc="A9DE3898">
      <w:numFmt w:val="bullet"/>
      <w:lvlText w:val=""/>
      <w:lvlJc w:val="left"/>
      <w:pPr>
        <w:ind w:left="556" w:hanging="222"/>
      </w:pPr>
      <w:rPr>
        <w:rFonts w:ascii="Wingdings" w:eastAsia="Wingdings" w:hAnsi="Wingdings" w:cs="Wingdings" w:hint="default"/>
        <w:b w:val="0"/>
        <w:bCs w:val="0"/>
        <w:i w:val="0"/>
        <w:iCs w:val="0"/>
        <w:spacing w:val="0"/>
        <w:w w:val="100"/>
        <w:sz w:val="26"/>
        <w:szCs w:val="26"/>
        <w:lang w:val="en-US" w:eastAsia="en-US" w:bidi="ar-SA"/>
      </w:rPr>
    </w:lvl>
    <w:lvl w:ilvl="1" w:tplc="9FA299E4">
      <w:numFmt w:val="bullet"/>
      <w:lvlText w:val="•"/>
      <w:lvlJc w:val="left"/>
      <w:pPr>
        <w:ind w:left="593" w:hanging="222"/>
      </w:pPr>
      <w:rPr>
        <w:rFonts w:hint="default"/>
        <w:lang w:val="en-US" w:eastAsia="en-US" w:bidi="ar-SA"/>
      </w:rPr>
    </w:lvl>
    <w:lvl w:ilvl="2" w:tplc="33163582">
      <w:numFmt w:val="bullet"/>
      <w:lvlText w:val="•"/>
      <w:lvlJc w:val="left"/>
      <w:pPr>
        <w:ind w:left="626" w:hanging="222"/>
      </w:pPr>
      <w:rPr>
        <w:rFonts w:hint="default"/>
        <w:lang w:val="en-US" w:eastAsia="en-US" w:bidi="ar-SA"/>
      </w:rPr>
    </w:lvl>
    <w:lvl w:ilvl="3" w:tplc="4A589C6A">
      <w:numFmt w:val="bullet"/>
      <w:lvlText w:val="•"/>
      <w:lvlJc w:val="left"/>
      <w:pPr>
        <w:ind w:left="659" w:hanging="222"/>
      </w:pPr>
      <w:rPr>
        <w:rFonts w:hint="default"/>
        <w:lang w:val="en-US" w:eastAsia="en-US" w:bidi="ar-SA"/>
      </w:rPr>
    </w:lvl>
    <w:lvl w:ilvl="4" w:tplc="136A258E">
      <w:numFmt w:val="bullet"/>
      <w:lvlText w:val="•"/>
      <w:lvlJc w:val="left"/>
      <w:pPr>
        <w:ind w:left="692" w:hanging="222"/>
      </w:pPr>
      <w:rPr>
        <w:rFonts w:hint="default"/>
        <w:lang w:val="en-US" w:eastAsia="en-US" w:bidi="ar-SA"/>
      </w:rPr>
    </w:lvl>
    <w:lvl w:ilvl="5" w:tplc="29B8CAC2">
      <w:numFmt w:val="bullet"/>
      <w:lvlText w:val="•"/>
      <w:lvlJc w:val="left"/>
      <w:pPr>
        <w:ind w:left="725" w:hanging="222"/>
      </w:pPr>
      <w:rPr>
        <w:rFonts w:hint="default"/>
        <w:lang w:val="en-US" w:eastAsia="en-US" w:bidi="ar-SA"/>
      </w:rPr>
    </w:lvl>
    <w:lvl w:ilvl="6" w:tplc="081A067C">
      <w:numFmt w:val="bullet"/>
      <w:lvlText w:val="•"/>
      <w:lvlJc w:val="left"/>
      <w:pPr>
        <w:ind w:left="758" w:hanging="222"/>
      </w:pPr>
      <w:rPr>
        <w:rFonts w:hint="default"/>
        <w:lang w:val="en-US" w:eastAsia="en-US" w:bidi="ar-SA"/>
      </w:rPr>
    </w:lvl>
    <w:lvl w:ilvl="7" w:tplc="0EC4F084">
      <w:numFmt w:val="bullet"/>
      <w:lvlText w:val="•"/>
      <w:lvlJc w:val="left"/>
      <w:pPr>
        <w:ind w:left="791" w:hanging="222"/>
      </w:pPr>
      <w:rPr>
        <w:rFonts w:hint="default"/>
        <w:lang w:val="en-US" w:eastAsia="en-US" w:bidi="ar-SA"/>
      </w:rPr>
    </w:lvl>
    <w:lvl w:ilvl="8" w:tplc="A8F0762C">
      <w:numFmt w:val="bullet"/>
      <w:lvlText w:val="•"/>
      <w:lvlJc w:val="left"/>
      <w:pPr>
        <w:ind w:left="824" w:hanging="222"/>
      </w:pPr>
      <w:rPr>
        <w:rFonts w:hint="default"/>
        <w:lang w:val="en-US" w:eastAsia="en-US" w:bidi="ar-SA"/>
      </w:rPr>
    </w:lvl>
  </w:abstractNum>
  <w:abstractNum w:abstractNumId="132">
    <w:nsid w:val="25630773"/>
    <w:multiLevelType w:val="hybridMultilevel"/>
    <w:tmpl w:val="E6F6FFDC"/>
    <w:lvl w:ilvl="0" w:tplc="41887FCC">
      <w:numFmt w:val="bullet"/>
      <w:lvlText w:val=""/>
      <w:lvlJc w:val="left"/>
      <w:pPr>
        <w:ind w:left="649" w:hanging="222"/>
      </w:pPr>
      <w:rPr>
        <w:rFonts w:ascii="Wingdings" w:eastAsia="Wingdings" w:hAnsi="Wingdings" w:cs="Wingdings" w:hint="default"/>
        <w:b w:val="0"/>
        <w:bCs w:val="0"/>
        <w:i w:val="0"/>
        <w:iCs w:val="0"/>
        <w:spacing w:val="0"/>
        <w:w w:val="100"/>
        <w:sz w:val="26"/>
        <w:szCs w:val="26"/>
        <w:lang w:val="en-US" w:eastAsia="en-US" w:bidi="ar-SA"/>
      </w:rPr>
    </w:lvl>
    <w:lvl w:ilvl="1" w:tplc="539CFEC8">
      <w:numFmt w:val="bullet"/>
      <w:lvlText w:val="•"/>
      <w:lvlJc w:val="left"/>
      <w:pPr>
        <w:ind w:left="682" w:hanging="222"/>
      </w:pPr>
      <w:rPr>
        <w:rFonts w:hint="default"/>
        <w:lang w:val="en-US" w:eastAsia="en-US" w:bidi="ar-SA"/>
      </w:rPr>
    </w:lvl>
    <w:lvl w:ilvl="2" w:tplc="D87C987C">
      <w:numFmt w:val="bullet"/>
      <w:lvlText w:val="•"/>
      <w:lvlJc w:val="left"/>
      <w:pPr>
        <w:ind w:left="725" w:hanging="222"/>
      </w:pPr>
      <w:rPr>
        <w:rFonts w:hint="default"/>
        <w:lang w:val="en-US" w:eastAsia="en-US" w:bidi="ar-SA"/>
      </w:rPr>
    </w:lvl>
    <w:lvl w:ilvl="3" w:tplc="3BC2F464">
      <w:numFmt w:val="bullet"/>
      <w:lvlText w:val="•"/>
      <w:lvlJc w:val="left"/>
      <w:pPr>
        <w:ind w:left="768" w:hanging="222"/>
      </w:pPr>
      <w:rPr>
        <w:rFonts w:hint="default"/>
        <w:lang w:val="en-US" w:eastAsia="en-US" w:bidi="ar-SA"/>
      </w:rPr>
    </w:lvl>
    <w:lvl w:ilvl="4" w:tplc="5784F410">
      <w:numFmt w:val="bullet"/>
      <w:lvlText w:val="•"/>
      <w:lvlJc w:val="left"/>
      <w:pPr>
        <w:ind w:left="811" w:hanging="222"/>
      </w:pPr>
      <w:rPr>
        <w:rFonts w:hint="default"/>
        <w:lang w:val="en-US" w:eastAsia="en-US" w:bidi="ar-SA"/>
      </w:rPr>
    </w:lvl>
    <w:lvl w:ilvl="5" w:tplc="C1F66F36">
      <w:numFmt w:val="bullet"/>
      <w:lvlText w:val="•"/>
      <w:lvlJc w:val="left"/>
      <w:pPr>
        <w:ind w:left="854" w:hanging="222"/>
      </w:pPr>
      <w:rPr>
        <w:rFonts w:hint="default"/>
        <w:lang w:val="en-US" w:eastAsia="en-US" w:bidi="ar-SA"/>
      </w:rPr>
    </w:lvl>
    <w:lvl w:ilvl="6" w:tplc="F99430BE">
      <w:numFmt w:val="bullet"/>
      <w:lvlText w:val="•"/>
      <w:lvlJc w:val="left"/>
      <w:pPr>
        <w:ind w:left="896" w:hanging="222"/>
      </w:pPr>
      <w:rPr>
        <w:rFonts w:hint="default"/>
        <w:lang w:val="en-US" w:eastAsia="en-US" w:bidi="ar-SA"/>
      </w:rPr>
    </w:lvl>
    <w:lvl w:ilvl="7" w:tplc="5BC057E0">
      <w:numFmt w:val="bullet"/>
      <w:lvlText w:val="•"/>
      <w:lvlJc w:val="left"/>
      <w:pPr>
        <w:ind w:left="939" w:hanging="222"/>
      </w:pPr>
      <w:rPr>
        <w:rFonts w:hint="default"/>
        <w:lang w:val="en-US" w:eastAsia="en-US" w:bidi="ar-SA"/>
      </w:rPr>
    </w:lvl>
    <w:lvl w:ilvl="8" w:tplc="81A89C14">
      <w:numFmt w:val="bullet"/>
      <w:lvlText w:val="•"/>
      <w:lvlJc w:val="left"/>
      <w:pPr>
        <w:ind w:left="982" w:hanging="222"/>
      </w:pPr>
      <w:rPr>
        <w:rFonts w:hint="default"/>
        <w:lang w:val="en-US" w:eastAsia="en-US" w:bidi="ar-SA"/>
      </w:rPr>
    </w:lvl>
  </w:abstractNum>
  <w:abstractNum w:abstractNumId="133">
    <w:nsid w:val="259C04A3"/>
    <w:multiLevelType w:val="hybridMultilevel"/>
    <w:tmpl w:val="072EAEA0"/>
    <w:lvl w:ilvl="0" w:tplc="E698D276">
      <w:numFmt w:val="bullet"/>
      <w:lvlText w:val=""/>
      <w:lvlJc w:val="left"/>
      <w:pPr>
        <w:ind w:left="561" w:hanging="222"/>
      </w:pPr>
      <w:rPr>
        <w:rFonts w:ascii="Wingdings" w:eastAsia="Wingdings" w:hAnsi="Wingdings" w:cs="Wingdings" w:hint="default"/>
        <w:b w:val="0"/>
        <w:bCs w:val="0"/>
        <w:i w:val="0"/>
        <w:iCs w:val="0"/>
        <w:spacing w:val="0"/>
        <w:w w:val="100"/>
        <w:sz w:val="26"/>
        <w:szCs w:val="26"/>
        <w:lang w:val="en-US" w:eastAsia="en-US" w:bidi="ar-SA"/>
      </w:rPr>
    </w:lvl>
    <w:lvl w:ilvl="1" w:tplc="9CEEE102">
      <w:numFmt w:val="bullet"/>
      <w:lvlText w:val="•"/>
      <w:lvlJc w:val="left"/>
      <w:pPr>
        <w:ind w:left="592" w:hanging="222"/>
      </w:pPr>
      <w:rPr>
        <w:rFonts w:hint="default"/>
        <w:lang w:val="en-US" w:eastAsia="en-US" w:bidi="ar-SA"/>
      </w:rPr>
    </w:lvl>
    <w:lvl w:ilvl="2" w:tplc="A5CA9F2C">
      <w:numFmt w:val="bullet"/>
      <w:lvlText w:val="•"/>
      <w:lvlJc w:val="left"/>
      <w:pPr>
        <w:ind w:left="625" w:hanging="222"/>
      </w:pPr>
      <w:rPr>
        <w:rFonts w:hint="default"/>
        <w:lang w:val="en-US" w:eastAsia="en-US" w:bidi="ar-SA"/>
      </w:rPr>
    </w:lvl>
    <w:lvl w:ilvl="3" w:tplc="F196ABA0">
      <w:numFmt w:val="bullet"/>
      <w:lvlText w:val="•"/>
      <w:lvlJc w:val="left"/>
      <w:pPr>
        <w:ind w:left="658" w:hanging="222"/>
      </w:pPr>
      <w:rPr>
        <w:rFonts w:hint="default"/>
        <w:lang w:val="en-US" w:eastAsia="en-US" w:bidi="ar-SA"/>
      </w:rPr>
    </w:lvl>
    <w:lvl w:ilvl="4" w:tplc="C3B6A5AA">
      <w:numFmt w:val="bullet"/>
      <w:lvlText w:val="•"/>
      <w:lvlJc w:val="left"/>
      <w:pPr>
        <w:ind w:left="691" w:hanging="222"/>
      </w:pPr>
      <w:rPr>
        <w:rFonts w:hint="default"/>
        <w:lang w:val="en-US" w:eastAsia="en-US" w:bidi="ar-SA"/>
      </w:rPr>
    </w:lvl>
    <w:lvl w:ilvl="5" w:tplc="D41A7844">
      <w:numFmt w:val="bullet"/>
      <w:lvlText w:val="•"/>
      <w:lvlJc w:val="left"/>
      <w:pPr>
        <w:ind w:left="724" w:hanging="222"/>
      </w:pPr>
      <w:rPr>
        <w:rFonts w:hint="default"/>
        <w:lang w:val="en-US" w:eastAsia="en-US" w:bidi="ar-SA"/>
      </w:rPr>
    </w:lvl>
    <w:lvl w:ilvl="6" w:tplc="50683BBA">
      <w:numFmt w:val="bullet"/>
      <w:lvlText w:val="•"/>
      <w:lvlJc w:val="left"/>
      <w:pPr>
        <w:ind w:left="757" w:hanging="222"/>
      </w:pPr>
      <w:rPr>
        <w:rFonts w:hint="default"/>
        <w:lang w:val="en-US" w:eastAsia="en-US" w:bidi="ar-SA"/>
      </w:rPr>
    </w:lvl>
    <w:lvl w:ilvl="7" w:tplc="A61867A6">
      <w:numFmt w:val="bullet"/>
      <w:lvlText w:val="•"/>
      <w:lvlJc w:val="left"/>
      <w:pPr>
        <w:ind w:left="790" w:hanging="222"/>
      </w:pPr>
      <w:rPr>
        <w:rFonts w:hint="default"/>
        <w:lang w:val="en-US" w:eastAsia="en-US" w:bidi="ar-SA"/>
      </w:rPr>
    </w:lvl>
    <w:lvl w:ilvl="8" w:tplc="C444DFE4">
      <w:numFmt w:val="bullet"/>
      <w:lvlText w:val="•"/>
      <w:lvlJc w:val="left"/>
      <w:pPr>
        <w:ind w:left="823" w:hanging="222"/>
      </w:pPr>
      <w:rPr>
        <w:rFonts w:hint="default"/>
        <w:lang w:val="en-US" w:eastAsia="en-US" w:bidi="ar-SA"/>
      </w:rPr>
    </w:lvl>
  </w:abstractNum>
  <w:abstractNum w:abstractNumId="134">
    <w:nsid w:val="260A075A"/>
    <w:multiLevelType w:val="hybridMultilevel"/>
    <w:tmpl w:val="54687EEA"/>
    <w:lvl w:ilvl="0" w:tplc="509A7EB2">
      <w:numFmt w:val="bullet"/>
      <w:lvlText w:val=""/>
      <w:lvlJc w:val="left"/>
      <w:pPr>
        <w:ind w:left="471" w:hanging="222"/>
      </w:pPr>
      <w:rPr>
        <w:rFonts w:ascii="Wingdings" w:eastAsia="Wingdings" w:hAnsi="Wingdings" w:cs="Wingdings" w:hint="default"/>
        <w:b w:val="0"/>
        <w:bCs w:val="0"/>
        <w:i w:val="0"/>
        <w:iCs w:val="0"/>
        <w:spacing w:val="0"/>
        <w:w w:val="100"/>
        <w:sz w:val="26"/>
        <w:szCs w:val="26"/>
        <w:lang w:val="en-US" w:eastAsia="en-US" w:bidi="ar-SA"/>
      </w:rPr>
    </w:lvl>
    <w:lvl w:ilvl="1" w:tplc="EEF23DE2">
      <w:numFmt w:val="bullet"/>
      <w:lvlText w:val="•"/>
      <w:lvlJc w:val="left"/>
      <w:pPr>
        <w:ind w:left="502" w:hanging="222"/>
      </w:pPr>
      <w:rPr>
        <w:rFonts w:hint="default"/>
        <w:lang w:val="en-US" w:eastAsia="en-US" w:bidi="ar-SA"/>
      </w:rPr>
    </w:lvl>
    <w:lvl w:ilvl="2" w:tplc="898C57C8">
      <w:numFmt w:val="bullet"/>
      <w:lvlText w:val="•"/>
      <w:lvlJc w:val="left"/>
      <w:pPr>
        <w:ind w:left="525" w:hanging="222"/>
      </w:pPr>
      <w:rPr>
        <w:rFonts w:hint="default"/>
        <w:lang w:val="en-US" w:eastAsia="en-US" w:bidi="ar-SA"/>
      </w:rPr>
    </w:lvl>
    <w:lvl w:ilvl="3" w:tplc="EF0A0C0E">
      <w:numFmt w:val="bullet"/>
      <w:lvlText w:val="•"/>
      <w:lvlJc w:val="left"/>
      <w:pPr>
        <w:ind w:left="548" w:hanging="222"/>
      </w:pPr>
      <w:rPr>
        <w:rFonts w:hint="default"/>
        <w:lang w:val="en-US" w:eastAsia="en-US" w:bidi="ar-SA"/>
      </w:rPr>
    </w:lvl>
    <w:lvl w:ilvl="4" w:tplc="CE66C3A8">
      <w:numFmt w:val="bullet"/>
      <w:lvlText w:val="•"/>
      <w:lvlJc w:val="left"/>
      <w:pPr>
        <w:ind w:left="571" w:hanging="222"/>
      </w:pPr>
      <w:rPr>
        <w:rFonts w:hint="default"/>
        <w:lang w:val="en-US" w:eastAsia="en-US" w:bidi="ar-SA"/>
      </w:rPr>
    </w:lvl>
    <w:lvl w:ilvl="5" w:tplc="8BEC596C">
      <w:numFmt w:val="bullet"/>
      <w:lvlText w:val="•"/>
      <w:lvlJc w:val="left"/>
      <w:pPr>
        <w:ind w:left="594" w:hanging="222"/>
      </w:pPr>
      <w:rPr>
        <w:rFonts w:hint="default"/>
        <w:lang w:val="en-US" w:eastAsia="en-US" w:bidi="ar-SA"/>
      </w:rPr>
    </w:lvl>
    <w:lvl w:ilvl="6" w:tplc="205E052E">
      <w:numFmt w:val="bullet"/>
      <w:lvlText w:val="•"/>
      <w:lvlJc w:val="left"/>
      <w:pPr>
        <w:ind w:left="616" w:hanging="222"/>
      </w:pPr>
      <w:rPr>
        <w:rFonts w:hint="default"/>
        <w:lang w:val="en-US" w:eastAsia="en-US" w:bidi="ar-SA"/>
      </w:rPr>
    </w:lvl>
    <w:lvl w:ilvl="7" w:tplc="EFE48042">
      <w:numFmt w:val="bullet"/>
      <w:lvlText w:val="•"/>
      <w:lvlJc w:val="left"/>
      <w:pPr>
        <w:ind w:left="639" w:hanging="222"/>
      </w:pPr>
      <w:rPr>
        <w:rFonts w:hint="default"/>
        <w:lang w:val="en-US" w:eastAsia="en-US" w:bidi="ar-SA"/>
      </w:rPr>
    </w:lvl>
    <w:lvl w:ilvl="8" w:tplc="F44E0326">
      <w:numFmt w:val="bullet"/>
      <w:lvlText w:val="•"/>
      <w:lvlJc w:val="left"/>
      <w:pPr>
        <w:ind w:left="662" w:hanging="222"/>
      </w:pPr>
      <w:rPr>
        <w:rFonts w:hint="default"/>
        <w:lang w:val="en-US" w:eastAsia="en-US" w:bidi="ar-SA"/>
      </w:rPr>
    </w:lvl>
  </w:abstractNum>
  <w:abstractNum w:abstractNumId="135">
    <w:nsid w:val="26984A3D"/>
    <w:multiLevelType w:val="hybridMultilevel"/>
    <w:tmpl w:val="A1A4B44C"/>
    <w:lvl w:ilvl="0" w:tplc="5AFE545E">
      <w:numFmt w:val="bullet"/>
      <w:lvlText w:val=""/>
      <w:lvlJc w:val="left"/>
      <w:pPr>
        <w:ind w:left="599" w:hanging="222"/>
      </w:pPr>
      <w:rPr>
        <w:rFonts w:ascii="Wingdings" w:eastAsia="Wingdings" w:hAnsi="Wingdings" w:cs="Wingdings" w:hint="default"/>
        <w:b w:val="0"/>
        <w:bCs w:val="0"/>
        <w:i w:val="0"/>
        <w:iCs w:val="0"/>
        <w:spacing w:val="0"/>
        <w:w w:val="100"/>
        <w:sz w:val="26"/>
        <w:szCs w:val="26"/>
        <w:lang w:val="en-US" w:eastAsia="en-US" w:bidi="ar-SA"/>
      </w:rPr>
    </w:lvl>
    <w:lvl w:ilvl="1" w:tplc="EFA64470">
      <w:numFmt w:val="bullet"/>
      <w:lvlText w:val="•"/>
      <w:lvlJc w:val="left"/>
      <w:pPr>
        <w:ind w:left="637" w:hanging="222"/>
      </w:pPr>
      <w:rPr>
        <w:rFonts w:hint="default"/>
        <w:lang w:val="en-US" w:eastAsia="en-US" w:bidi="ar-SA"/>
      </w:rPr>
    </w:lvl>
    <w:lvl w:ilvl="2" w:tplc="EF60E4FC">
      <w:numFmt w:val="bullet"/>
      <w:lvlText w:val="•"/>
      <w:lvlJc w:val="left"/>
      <w:pPr>
        <w:ind w:left="675" w:hanging="222"/>
      </w:pPr>
      <w:rPr>
        <w:rFonts w:hint="default"/>
        <w:lang w:val="en-US" w:eastAsia="en-US" w:bidi="ar-SA"/>
      </w:rPr>
    </w:lvl>
    <w:lvl w:ilvl="3" w:tplc="44549D82">
      <w:numFmt w:val="bullet"/>
      <w:lvlText w:val="•"/>
      <w:lvlJc w:val="left"/>
      <w:pPr>
        <w:ind w:left="713" w:hanging="222"/>
      </w:pPr>
      <w:rPr>
        <w:rFonts w:hint="default"/>
        <w:lang w:val="en-US" w:eastAsia="en-US" w:bidi="ar-SA"/>
      </w:rPr>
    </w:lvl>
    <w:lvl w:ilvl="4" w:tplc="FCF02370">
      <w:numFmt w:val="bullet"/>
      <w:lvlText w:val="•"/>
      <w:lvlJc w:val="left"/>
      <w:pPr>
        <w:ind w:left="750" w:hanging="222"/>
      </w:pPr>
      <w:rPr>
        <w:rFonts w:hint="default"/>
        <w:lang w:val="en-US" w:eastAsia="en-US" w:bidi="ar-SA"/>
      </w:rPr>
    </w:lvl>
    <w:lvl w:ilvl="5" w:tplc="039255A6">
      <w:numFmt w:val="bullet"/>
      <w:lvlText w:val="•"/>
      <w:lvlJc w:val="left"/>
      <w:pPr>
        <w:ind w:left="788" w:hanging="222"/>
      </w:pPr>
      <w:rPr>
        <w:rFonts w:hint="default"/>
        <w:lang w:val="en-US" w:eastAsia="en-US" w:bidi="ar-SA"/>
      </w:rPr>
    </w:lvl>
    <w:lvl w:ilvl="6" w:tplc="416AD940">
      <w:numFmt w:val="bullet"/>
      <w:lvlText w:val="•"/>
      <w:lvlJc w:val="left"/>
      <w:pPr>
        <w:ind w:left="826" w:hanging="222"/>
      </w:pPr>
      <w:rPr>
        <w:rFonts w:hint="default"/>
        <w:lang w:val="en-US" w:eastAsia="en-US" w:bidi="ar-SA"/>
      </w:rPr>
    </w:lvl>
    <w:lvl w:ilvl="7" w:tplc="190E73AC">
      <w:numFmt w:val="bullet"/>
      <w:lvlText w:val="•"/>
      <w:lvlJc w:val="left"/>
      <w:pPr>
        <w:ind w:left="863" w:hanging="222"/>
      </w:pPr>
      <w:rPr>
        <w:rFonts w:hint="default"/>
        <w:lang w:val="en-US" w:eastAsia="en-US" w:bidi="ar-SA"/>
      </w:rPr>
    </w:lvl>
    <w:lvl w:ilvl="8" w:tplc="2C6EC780">
      <w:numFmt w:val="bullet"/>
      <w:lvlText w:val="•"/>
      <w:lvlJc w:val="left"/>
      <w:pPr>
        <w:ind w:left="901" w:hanging="222"/>
      </w:pPr>
      <w:rPr>
        <w:rFonts w:hint="default"/>
        <w:lang w:val="en-US" w:eastAsia="en-US" w:bidi="ar-SA"/>
      </w:rPr>
    </w:lvl>
  </w:abstractNum>
  <w:abstractNum w:abstractNumId="136">
    <w:nsid w:val="2775763D"/>
    <w:multiLevelType w:val="hybridMultilevel"/>
    <w:tmpl w:val="84844358"/>
    <w:lvl w:ilvl="0" w:tplc="E8C2223E">
      <w:numFmt w:val="bullet"/>
      <w:lvlText w:val=""/>
      <w:lvlJc w:val="left"/>
      <w:pPr>
        <w:ind w:left="651" w:hanging="222"/>
      </w:pPr>
      <w:rPr>
        <w:rFonts w:ascii="Wingdings" w:eastAsia="Wingdings" w:hAnsi="Wingdings" w:cs="Wingdings" w:hint="default"/>
        <w:b w:val="0"/>
        <w:bCs w:val="0"/>
        <w:i w:val="0"/>
        <w:iCs w:val="0"/>
        <w:spacing w:val="0"/>
        <w:w w:val="100"/>
        <w:sz w:val="26"/>
        <w:szCs w:val="26"/>
        <w:lang w:val="en-US" w:eastAsia="en-US" w:bidi="ar-SA"/>
      </w:rPr>
    </w:lvl>
    <w:lvl w:ilvl="1" w:tplc="FCC6ED8A">
      <w:numFmt w:val="bullet"/>
      <w:lvlText w:val="•"/>
      <w:lvlJc w:val="left"/>
      <w:pPr>
        <w:ind w:left="701" w:hanging="222"/>
      </w:pPr>
      <w:rPr>
        <w:rFonts w:hint="default"/>
        <w:lang w:val="en-US" w:eastAsia="en-US" w:bidi="ar-SA"/>
      </w:rPr>
    </w:lvl>
    <w:lvl w:ilvl="2" w:tplc="9070BE8C">
      <w:numFmt w:val="bullet"/>
      <w:lvlText w:val="•"/>
      <w:lvlJc w:val="left"/>
      <w:pPr>
        <w:ind w:left="742" w:hanging="222"/>
      </w:pPr>
      <w:rPr>
        <w:rFonts w:hint="default"/>
        <w:lang w:val="en-US" w:eastAsia="en-US" w:bidi="ar-SA"/>
      </w:rPr>
    </w:lvl>
    <w:lvl w:ilvl="3" w:tplc="8ED292E6">
      <w:numFmt w:val="bullet"/>
      <w:lvlText w:val="•"/>
      <w:lvlJc w:val="left"/>
      <w:pPr>
        <w:ind w:left="783" w:hanging="222"/>
      </w:pPr>
      <w:rPr>
        <w:rFonts w:hint="default"/>
        <w:lang w:val="en-US" w:eastAsia="en-US" w:bidi="ar-SA"/>
      </w:rPr>
    </w:lvl>
    <w:lvl w:ilvl="4" w:tplc="EBB2AE54">
      <w:numFmt w:val="bullet"/>
      <w:lvlText w:val="•"/>
      <w:lvlJc w:val="left"/>
      <w:pPr>
        <w:ind w:left="824" w:hanging="222"/>
      </w:pPr>
      <w:rPr>
        <w:rFonts w:hint="default"/>
        <w:lang w:val="en-US" w:eastAsia="en-US" w:bidi="ar-SA"/>
      </w:rPr>
    </w:lvl>
    <w:lvl w:ilvl="5" w:tplc="71263D76">
      <w:numFmt w:val="bullet"/>
      <w:lvlText w:val="•"/>
      <w:lvlJc w:val="left"/>
      <w:pPr>
        <w:ind w:left="866" w:hanging="222"/>
      </w:pPr>
      <w:rPr>
        <w:rFonts w:hint="default"/>
        <w:lang w:val="en-US" w:eastAsia="en-US" w:bidi="ar-SA"/>
      </w:rPr>
    </w:lvl>
    <w:lvl w:ilvl="6" w:tplc="28BC3C44">
      <w:numFmt w:val="bullet"/>
      <w:lvlText w:val="•"/>
      <w:lvlJc w:val="left"/>
      <w:pPr>
        <w:ind w:left="907" w:hanging="222"/>
      </w:pPr>
      <w:rPr>
        <w:rFonts w:hint="default"/>
        <w:lang w:val="en-US" w:eastAsia="en-US" w:bidi="ar-SA"/>
      </w:rPr>
    </w:lvl>
    <w:lvl w:ilvl="7" w:tplc="80607BC6">
      <w:numFmt w:val="bullet"/>
      <w:lvlText w:val="•"/>
      <w:lvlJc w:val="left"/>
      <w:pPr>
        <w:ind w:left="948" w:hanging="222"/>
      </w:pPr>
      <w:rPr>
        <w:rFonts w:hint="default"/>
        <w:lang w:val="en-US" w:eastAsia="en-US" w:bidi="ar-SA"/>
      </w:rPr>
    </w:lvl>
    <w:lvl w:ilvl="8" w:tplc="EF9A8A42">
      <w:numFmt w:val="bullet"/>
      <w:lvlText w:val="•"/>
      <w:lvlJc w:val="left"/>
      <w:pPr>
        <w:ind w:left="989" w:hanging="222"/>
      </w:pPr>
      <w:rPr>
        <w:rFonts w:hint="default"/>
        <w:lang w:val="en-US" w:eastAsia="en-US" w:bidi="ar-SA"/>
      </w:rPr>
    </w:lvl>
  </w:abstractNum>
  <w:abstractNum w:abstractNumId="137">
    <w:nsid w:val="27A175B3"/>
    <w:multiLevelType w:val="hybridMultilevel"/>
    <w:tmpl w:val="48D0D66E"/>
    <w:lvl w:ilvl="0" w:tplc="C44E6DE2">
      <w:numFmt w:val="bullet"/>
      <w:lvlText w:val=""/>
      <w:lvlJc w:val="left"/>
      <w:pPr>
        <w:ind w:left="694" w:hanging="222"/>
      </w:pPr>
      <w:rPr>
        <w:rFonts w:ascii="Wingdings" w:eastAsia="Wingdings" w:hAnsi="Wingdings" w:cs="Wingdings" w:hint="default"/>
        <w:b w:val="0"/>
        <w:bCs w:val="0"/>
        <w:i w:val="0"/>
        <w:iCs w:val="0"/>
        <w:spacing w:val="0"/>
        <w:w w:val="100"/>
        <w:sz w:val="26"/>
        <w:szCs w:val="26"/>
        <w:lang w:val="en-US" w:eastAsia="en-US" w:bidi="ar-SA"/>
      </w:rPr>
    </w:lvl>
    <w:lvl w:ilvl="1" w:tplc="F6524660">
      <w:numFmt w:val="bullet"/>
      <w:lvlText w:val="•"/>
      <w:lvlJc w:val="left"/>
      <w:pPr>
        <w:ind w:left="745" w:hanging="222"/>
      </w:pPr>
      <w:rPr>
        <w:rFonts w:hint="default"/>
        <w:lang w:val="en-US" w:eastAsia="en-US" w:bidi="ar-SA"/>
      </w:rPr>
    </w:lvl>
    <w:lvl w:ilvl="2" w:tplc="57500EF4">
      <w:numFmt w:val="bullet"/>
      <w:lvlText w:val="•"/>
      <w:lvlJc w:val="left"/>
      <w:pPr>
        <w:ind w:left="791" w:hanging="222"/>
      </w:pPr>
      <w:rPr>
        <w:rFonts w:hint="default"/>
        <w:lang w:val="en-US" w:eastAsia="en-US" w:bidi="ar-SA"/>
      </w:rPr>
    </w:lvl>
    <w:lvl w:ilvl="3" w:tplc="15F0E326">
      <w:numFmt w:val="bullet"/>
      <w:lvlText w:val="•"/>
      <w:lvlJc w:val="left"/>
      <w:pPr>
        <w:ind w:left="837" w:hanging="222"/>
      </w:pPr>
      <w:rPr>
        <w:rFonts w:hint="default"/>
        <w:lang w:val="en-US" w:eastAsia="en-US" w:bidi="ar-SA"/>
      </w:rPr>
    </w:lvl>
    <w:lvl w:ilvl="4" w:tplc="EF44A00E">
      <w:numFmt w:val="bullet"/>
      <w:lvlText w:val="•"/>
      <w:lvlJc w:val="left"/>
      <w:pPr>
        <w:ind w:left="883" w:hanging="222"/>
      </w:pPr>
      <w:rPr>
        <w:rFonts w:hint="default"/>
        <w:lang w:val="en-US" w:eastAsia="en-US" w:bidi="ar-SA"/>
      </w:rPr>
    </w:lvl>
    <w:lvl w:ilvl="5" w:tplc="B20AC21E">
      <w:numFmt w:val="bullet"/>
      <w:lvlText w:val="•"/>
      <w:lvlJc w:val="left"/>
      <w:pPr>
        <w:ind w:left="929" w:hanging="222"/>
      </w:pPr>
      <w:rPr>
        <w:rFonts w:hint="default"/>
        <w:lang w:val="en-US" w:eastAsia="en-US" w:bidi="ar-SA"/>
      </w:rPr>
    </w:lvl>
    <w:lvl w:ilvl="6" w:tplc="A67EDFE8">
      <w:numFmt w:val="bullet"/>
      <w:lvlText w:val="•"/>
      <w:lvlJc w:val="left"/>
      <w:pPr>
        <w:ind w:left="975" w:hanging="222"/>
      </w:pPr>
      <w:rPr>
        <w:rFonts w:hint="default"/>
        <w:lang w:val="en-US" w:eastAsia="en-US" w:bidi="ar-SA"/>
      </w:rPr>
    </w:lvl>
    <w:lvl w:ilvl="7" w:tplc="4B94D72E">
      <w:numFmt w:val="bullet"/>
      <w:lvlText w:val="•"/>
      <w:lvlJc w:val="left"/>
      <w:pPr>
        <w:ind w:left="1021" w:hanging="222"/>
      </w:pPr>
      <w:rPr>
        <w:rFonts w:hint="default"/>
        <w:lang w:val="en-US" w:eastAsia="en-US" w:bidi="ar-SA"/>
      </w:rPr>
    </w:lvl>
    <w:lvl w:ilvl="8" w:tplc="7EA05312">
      <w:numFmt w:val="bullet"/>
      <w:lvlText w:val="•"/>
      <w:lvlJc w:val="left"/>
      <w:pPr>
        <w:ind w:left="1067" w:hanging="222"/>
      </w:pPr>
      <w:rPr>
        <w:rFonts w:hint="default"/>
        <w:lang w:val="en-US" w:eastAsia="en-US" w:bidi="ar-SA"/>
      </w:rPr>
    </w:lvl>
  </w:abstractNum>
  <w:abstractNum w:abstractNumId="138">
    <w:nsid w:val="27DD07ED"/>
    <w:multiLevelType w:val="hybridMultilevel"/>
    <w:tmpl w:val="5D5637F8"/>
    <w:lvl w:ilvl="0" w:tplc="8814D2A4">
      <w:numFmt w:val="bullet"/>
      <w:lvlText w:val=""/>
      <w:lvlJc w:val="left"/>
      <w:pPr>
        <w:ind w:left="471" w:hanging="222"/>
      </w:pPr>
      <w:rPr>
        <w:rFonts w:ascii="Wingdings" w:eastAsia="Wingdings" w:hAnsi="Wingdings" w:cs="Wingdings" w:hint="default"/>
        <w:b w:val="0"/>
        <w:bCs w:val="0"/>
        <w:i w:val="0"/>
        <w:iCs w:val="0"/>
        <w:spacing w:val="0"/>
        <w:w w:val="100"/>
        <w:sz w:val="26"/>
        <w:szCs w:val="26"/>
        <w:lang w:val="en-US" w:eastAsia="en-US" w:bidi="ar-SA"/>
      </w:rPr>
    </w:lvl>
    <w:lvl w:ilvl="1" w:tplc="6F7423BA">
      <w:numFmt w:val="bullet"/>
      <w:lvlText w:val="•"/>
      <w:lvlJc w:val="left"/>
      <w:pPr>
        <w:ind w:left="502" w:hanging="222"/>
      </w:pPr>
      <w:rPr>
        <w:rFonts w:hint="default"/>
        <w:lang w:val="en-US" w:eastAsia="en-US" w:bidi="ar-SA"/>
      </w:rPr>
    </w:lvl>
    <w:lvl w:ilvl="2" w:tplc="EF343E9E">
      <w:numFmt w:val="bullet"/>
      <w:lvlText w:val="•"/>
      <w:lvlJc w:val="left"/>
      <w:pPr>
        <w:ind w:left="525" w:hanging="222"/>
      </w:pPr>
      <w:rPr>
        <w:rFonts w:hint="default"/>
        <w:lang w:val="en-US" w:eastAsia="en-US" w:bidi="ar-SA"/>
      </w:rPr>
    </w:lvl>
    <w:lvl w:ilvl="3" w:tplc="8B408392">
      <w:numFmt w:val="bullet"/>
      <w:lvlText w:val="•"/>
      <w:lvlJc w:val="left"/>
      <w:pPr>
        <w:ind w:left="548" w:hanging="222"/>
      </w:pPr>
      <w:rPr>
        <w:rFonts w:hint="default"/>
        <w:lang w:val="en-US" w:eastAsia="en-US" w:bidi="ar-SA"/>
      </w:rPr>
    </w:lvl>
    <w:lvl w:ilvl="4" w:tplc="ED1CE01E">
      <w:numFmt w:val="bullet"/>
      <w:lvlText w:val="•"/>
      <w:lvlJc w:val="left"/>
      <w:pPr>
        <w:ind w:left="571" w:hanging="222"/>
      </w:pPr>
      <w:rPr>
        <w:rFonts w:hint="default"/>
        <w:lang w:val="en-US" w:eastAsia="en-US" w:bidi="ar-SA"/>
      </w:rPr>
    </w:lvl>
    <w:lvl w:ilvl="5" w:tplc="84C60726">
      <w:numFmt w:val="bullet"/>
      <w:lvlText w:val="•"/>
      <w:lvlJc w:val="left"/>
      <w:pPr>
        <w:ind w:left="594" w:hanging="222"/>
      </w:pPr>
      <w:rPr>
        <w:rFonts w:hint="default"/>
        <w:lang w:val="en-US" w:eastAsia="en-US" w:bidi="ar-SA"/>
      </w:rPr>
    </w:lvl>
    <w:lvl w:ilvl="6" w:tplc="BB4274AE">
      <w:numFmt w:val="bullet"/>
      <w:lvlText w:val="•"/>
      <w:lvlJc w:val="left"/>
      <w:pPr>
        <w:ind w:left="616" w:hanging="222"/>
      </w:pPr>
      <w:rPr>
        <w:rFonts w:hint="default"/>
        <w:lang w:val="en-US" w:eastAsia="en-US" w:bidi="ar-SA"/>
      </w:rPr>
    </w:lvl>
    <w:lvl w:ilvl="7" w:tplc="C396D742">
      <w:numFmt w:val="bullet"/>
      <w:lvlText w:val="•"/>
      <w:lvlJc w:val="left"/>
      <w:pPr>
        <w:ind w:left="639" w:hanging="222"/>
      </w:pPr>
      <w:rPr>
        <w:rFonts w:hint="default"/>
        <w:lang w:val="en-US" w:eastAsia="en-US" w:bidi="ar-SA"/>
      </w:rPr>
    </w:lvl>
    <w:lvl w:ilvl="8" w:tplc="BD969854">
      <w:numFmt w:val="bullet"/>
      <w:lvlText w:val="•"/>
      <w:lvlJc w:val="left"/>
      <w:pPr>
        <w:ind w:left="662" w:hanging="222"/>
      </w:pPr>
      <w:rPr>
        <w:rFonts w:hint="default"/>
        <w:lang w:val="en-US" w:eastAsia="en-US" w:bidi="ar-SA"/>
      </w:rPr>
    </w:lvl>
  </w:abstractNum>
  <w:abstractNum w:abstractNumId="139">
    <w:nsid w:val="28016B03"/>
    <w:multiLevelType w:val="hybridMultilevel"/>
    <w:tmpl w:val="443AED28"/>
    <w:lvl w:ilvl="0" w:tplc="D76E4D08">
      <w:numFmt w:val="bullet"/>
      <w:lvlText w:val=""/>
      <w:lvlJc w:val="left"/>
      <w:pPr>
        <w:ind w:left="425" w:hanging="222"/>
      </w:pPr>
      <w:rPr>
        <w:rFonts w:ascii="Wingdings" w:eastAsia="Wingdings" w:hAnsi="Wingdings" w:cs="Wingdings" w:hint="default"/>
        <w:b w:val="0"/>
        <w:bCs w:val="0"/>
        <w:i w:val="0"/>
        <w:iCs w:val="0"/>
        <w:spacing w:val="0"/>
        <w:w w:val="100"/>
        <w:sz w:val="26"/>
        <w:szCs w:val="26"/>
        <w:lang w:val="en-US" w:eastAsia="en-US" w:bidi="ar-SA"/>
      </w:rPr>
    </w:lvl>
    <w:lvl w:ilvl="1" w:tplc="AF004224">
      <w:numFmt w:val="bullet"/>
      <w:lvlText w:val="•"/>
      <w:lvlJc w:val="left"/>
      <w:pPr>
        <w:ind w:left="440" w:hanging="222"/>
      </w:pPr>
      <w:rPr>
        <w:rFonts w:hint="default"/>
        <w:lang w:val="en-US" w:eastAsia="en-US" w:bidi="ar-SA"/>
      </w:rPr>
    </w:lvl>
    <w:lvl w:ilvl="2" w:tplc="F1B42112">
      <w:numFmt w:val="bullet"/>
      <w:lvlText w:val="•"/>
      <w:lvlJc w:val="left"/>
      <w:pPr>
        <w:ind w:left="460" w:hanging="222"/>
      </w:pPr>
      <w:rPr>
        <w:rFonts w:hint="default"/>
        <w:lang w:val="en-US" w:eastAsia="en-US" w:bidi="ar-SA"/>
      </w:rPr>
    </w:lvl>
    <w:lvl w:ilvl="3" w:tplc="F03493AE">
      <w:numFmt w:val="bullet"/>
      <w:lvlText w:val="•"/>
      <w:lvlJc w:val="left"/>
      <w:pPr>
        <w:ind w:left="480" w:hanging="222"/>
      </w:pPr>
      <w:rPr>
        <w:rFonts w:hint="default"/>
        <w:lang w:val="en-US" w:eastAsia="en-US" w:bidi="ar-SA"/>
      </w:rPr>
    </w:lvl>
    <w:lvl w:ilvl="4" w:tplc="17A8EF3E">
      <w:numFmt w:val="bullet"/>
      <w:lvlText w:val="•"/>
      <w:lvlJc w:val="left"/>
      <w:pPr>
        <w:ind w:left="500" w:hanging="222"/>
      </w:pPr>
      <w:rPr>
        <w:rFonts w:hint="default"/>
        <w:lang w:val="en-US" w:eastAsia="en-US" w:bidi="ar-SA"/>
      </w:rPr>
    </w:lvl>
    <w:lvl w:ilvl="5" w:tplc="B6BCFF1A">
      <w:numFmt w:val="bullet"/>
      <w:lvlText w:val="•"/>
      <w:lvlJc w:val="left"/>
      <w:pPr>
        <w:ind w:left="521" w:hanging="222"/>
      </w:pPr>
      <w:rPr>
        <w:rFonts w:hint="default"/>
        <w:lang w:val="en-US" w:eastAsia="en-US" w:bidi="ar-SA"/>
      </w:rPr>
    </w:lvl>
    <w:lvl w:ilvl="6" w:tplc="47946F2A">
      <w:numFmt w:val="bullet"/>
      <w:lvlText w:val="•"/>
      <w:lvlJc w:val="left"/>
      <w:pPr>
        <w:ind w:left="541" w:hanging="222"/>
      </w:pPr>
      <w:rPr>
        <w:rFonts w:hint="default"/>
        <w:lang w:val="en-US" w:eastAsia="en-US" w:bidi="ar-SA"/>
      </w:rPr>
    </w:lvl>
    <w:lvl w:ilvl="7" w:tplc="3AAAF16A">
      <w:numFmt w:val="bullet"/>
      <w:lvlText w:val="•"/>
      <w:lvlJc w:val="left"/>
      <w:pPr>
        <w:ind w:left="561" w:hanging="222"/>
      </w:pPr>
      <w:rPr>
        <w:rFonts w:hint="default"/>
        <w:lang w:val="en-US" w:eastAsia="en-US" w:bidi="ar-SA"/>
      </w:rPr>
    </w:lvl>
    <w:lvl w:ilvl="8" w:tplc="1966D73E">
      <w:numFmt w:val="bullet"/>
      <w:lvlText w:val="•"/>
      <w:lvlJc w:val="left"/>
      <w:pPr>
        <w:ind w:left="581" w:hanging="222"/>
      </w:pPr>
      <w:rPr>
        <w:rFonts w:hint="default"/>
        <w:lang w:val="en-US" w:eastAsia="en-US" w:bidi="ar-SA"/>
      </w:rPr>
    </w:lvl>
  </w:abstractNum>
  <w:abstractNum w:abstractNumId="140">
    <w:nsid w:val="28237B88"/>
    <w:multiLevelType w:val="hybridMultilevel"/>
    <w:tmpl w:val="C6C86DC8"/>
    <w:lvl w:ilvl="0" w:tplc="158290F4">
      <w:numFmt w:val="bullet"/>
      <w:lvlText w:val=""/>
      <w:lvlJc w:val="left"/>
      <w:pPr>
        <w:ind w:left="604" w:hanging="222"/>
      </w:pPr>
      <w:rPr>
        <w:rFonts w:ascii="Wingdings" w:eastAsia="Wingdings" w:hAnsi="Wingdings" w:cs="Wingdings" w:hint="default"/>
        <w:b w:val="0"/>
        <w:bCs w:val="0"/>
        <w:i w:val="0"/>
        <w:iCs w:val="0"/>
        <w:spacing w:val="0"/>
        <w:w w:val="100"/>
        <w:sz w:val="26"/>
        <w:szCs w:val="26"/>
        <w:lang w:val="en-US" w:eastAsia="en-US" w:bidi="ar-SA"/>
      </w:rPr>
    </w:lvl>
    <w:lvl w:ilvl="1" w:tplc="616E56F4">
      <w:numFmt w:val="bullet"/>
      <w:lvlText w:val="•"/>
      <w:lvlJc w:val="left"/>
      <w:pPr>
        <w:ind w:left="638" w:hanging="222"/>
      </w:pPr>
      <w:rPr>
        <w:rFonts w:hint="default"/>
        <w:lang w:val="en-US" w:eastAsia="en-US" w:bidi="ar-SA"/>
      </w:rPr>
    </w:lvl>
    <w:lvl w:ilvl="2" w:tplc="2252F978">
      <w:numFmt w:val="bullet"/>
      <w:lvlText w:val="•"/>
      <w:lvlJc w:val="left"/>
      <w:pPr>
        <w:ind w:left="676" w:hanging="222"/>
      </w:pPr>
      <w:rPr>
        <w:rFonts w:hint="default"/>
        <w:lang w:val="en-US" w:eastAsia="en-US" w:bidi="ar-SA"/>
      </w:rPr>
    </w:lvl>
    <w:lvl w:ilvl="3" w:tplc="25FA597E">
      <w:numFmt w:val="bullet"/>
      <w:lvlText w:val="•"/>
      <w:lvlJc w:val="left"/>
      <w:pPr>
        <w:ind w:left="714" w:hanging="222"/>
      </w:pPr>
      <w:rPr>
        <w:rFonts w:hint="default"/>
        <w:lang w:val="en-US" w:eastAsia="en-US" w:bidi="ar-SA"/>
      </w:rPr>
    </w:lvl>
    <w:lvl w:ilvl="4" w:tplc="91DAF34E">
      <w:numFmt w:val="bullet"/>
      <w:lvlText w:val="•"/>
      <w:lvlJc w:val="left"/>
      <w:pPr>
        <w:ind w:left="752" w:hanging="222"/>
      </w:pPr>
      <w:rPr>
        <w:rFonts w:hint="default"/>
        <w:lang w:val="en-US" w:eastAsia="en-US" w:bidi="ar-SA"/>
      </w:rPr>
    </w:lvl>
    <w:lvl w:ilvl="5" w:tplc="80444ED6">
      <w:numFmt w:val="bullet"/>
      <w:lvlText w:val="•"/>
      <w:lvlJc w:val="left"/>
      <w:pPr>
        <w:ind w:left="790" w:hanging="222"/>
      </w:pPr>
      <w:rPr>
        <w:rFonts w:hint="default"/>
        <w:lang w:val="en-US" w:eastAsia="en-US" w:bidi="ar-SA"/>
      </w:rPr>
    </w:lvl>
    <w:lvl w:ilvl="6" w:tplc="E2848864">
      <w:numFmt w:val="bullet"/>
      <w:lvlText w:val="•"/>
      <w:lvlJc w:val="left"/>
      <w:pPr>
        <w:ind w:left="828" w:hanging="222"/>
      </w:pPr>
      <w:rPr>
        <w:rFonts w:hint="default"/>
        <w:lang w:val="en-US" w:eastAsia="en-US" w:bidi="ar-SA"/>
      </w:rPr>
    </w:lvl>
    <w:lvl w:ilvl="7" w:tplc="E438D746">
      <w:numFmt w:val="bullet"/>
      <w:lvlText w:val="•"/>
      <w:lvlJc w:val="left"/>
      <w:pPr>
        <w:ind w:left="866" w:hanging="222"/>
      </w:pPr>
      <w:rPr>
        <w:rFonts w:hint="default"/>
        <w:lang w:val="en-US" w:eastAsia="en-US" w:bidi="ar-SA"/>
      </w:rPr>
    </w:lvl>
    <w:lvl w:ilvl="8" w:tplc="2CCE478E">
      <w:numFmt w:val="bullet"/>
      <w:lvlText w:val="•"/>
      <w:lvlJc w:val="left"/>
      <w:pPr>
        <w:ind w:left="904" w:hanging="222"/>
      </w:pPr>
      <w:rPr>
        <w:rFonts w:hint="default"/>
        <w:lang w:val="en-US" w:eastAsia="en-US" w:bidi="ar-SA"/>
      </w:rPr>
    </w:lvl>
  </w:abstractNum>
  <w:abstractNum w:abstractNumId="141">
    <w:nsid w:val="287839AA"/>
    <w:multiLevelType w:val="hybridMultilevel"/>
    <w:tmpl w:val="D6147292"/>
    <w:lvl w:ilvl="0" w:tplc="ADF4E890">
      <w:numFmt w:val="bullet"/>
      <w:lvlText w:val=""/>
      <w:lvlJc w:val="left"/>
      <w:pPr>
        <w:ind w:left="694" w:hanging="222"/>
      </w:pPr>
      <w:rPr>
        <w:rFonts w:ascii="Wingdings" w:eastAsia="Wingdings" w:hAnsi="Wingdings" w:cs="Wingdings" w:hint="default"/>
        <w:b w:val="0"/>
        <w:bCs w:val="0"/>
        <w:i w:val="0"/>
        <w:iCs w:val="0"/>
        <w:spacing w:val="0"/>
        <w:w w:val="100"/>
        <w:sz w:val="26"/>
        <w:szCs w:val="26"/>
        <w:lang w:val="en-US" w:eastAsia="en-US" w:bidi="ar-SA"/>
      </w:rPr>
    </w:lvl>
    <w:lvl w:ilvl="1" w:tplc="6BD411AA">
      <w:numFmt w:val="bullet"/>
      <w:lvlText w:val="•"/>
      <w:lvlJc w:val="left"/>
      <w:pPr>
        <w:ind w:left="746" w:hanging="222"/>
      </w:pPr>
      <w:rPr>
        <w:rFonts w:hint="default"/>
        <w:lang w:val="en-US" w:eastAsia="en-US" w:bidi="ar-SA"/>
      </w:rPr>
    </w:lvl>
    <w:lvl w:ilvl="2" w:tplc="0AACC55E">
      <w:numFmt w:val="bullet"/>
      <w:lvlText w:val="•"/>
      <w:lvlJc w:val="left"/>
      <w:pPr>
        <w:ind w:left="792" w:hanging="222"/>
      </w:pPr>
      <w:rPr>
        <w:rFonts w:hint="default"/>
        <w:lang w:val="en-US" w:eastAsia="en-US" w:bidi="ar-SA"/>
      </w:rPr>
    </w:lvl>
    <w:lvl w:ilvl="3" w:tplc="20ACD688">
      <w:numFmt w:val="bullet"/>
      <w:lvlText w:val="•"/>
      <w:lvlJc w:val="left"/>
      <w:pPr>
        <w:ind w:left="838" w:hanging="222"/>
      </w:pPr>
      <w:rPr>
        <w:rFonts w:hint="default"/>
        <w:lang w:val="en-US" w:eastAsia="en-US" w:bidi="ar-SA"/>
      </w:rPr>
    </w:lvl>
    <w:lvl w:ilvl="4" w:tplc="A97C914E">
      <w:numFmt w:val="bullet"/>
      <w:lvlText w:val="•"/>
      <w:lvlJc w:val="left"/>
      <w:pPr>
        <w:ind w:left="884" w:hanging="222"/>
      </w:pPr>
      <w:rPr>
        <w:rFonts w:hint="default"/>
        <w:lang w:val="en-US" w:eastAsia="en-US" w:bidi="ar-SA"/>
      </w:rPr>
    </w:lvl>
    <w:lvl w:ilvl="5" w:tplc="BFD26896">
      <w:numFmt w:val="bullet"/>
      <w:lvlText w:val="•"/>
      <w:lvlJc w:val="left"/>
      <w:pPr>
        <w:ind w:left="930" w:hanging="222"/>
      </w:pPr>
      <w:rPr>
        <w:rFonts w:hint="default"/>
        <w:lang w:val="en-US" w:eastAsia="en-US" w:bidi="ar-SA"/>
      </w:rPr>
    </w:lvl>
    <w:lvl w:ilvl="6" w:tplc="BD667370">
      <w:numFmt w:val="bullet"/>
      <w:lvlText w:val="•"/>
      <w:lvlJc w:val="left"/>
      <w:pPr>
        <w:ind w:left="976" w:hanging="222"/>
      </w:pPr>
      <w:rPr>
        <w:rFonts w:hint="default"/>
        <w:lang w:val="en-US" w:eastAsia="en-US" w:bidi="ar-SA"/>
      </w:rPr>
    </w:lvl>
    <w:lvl w:ilvl="7" w:tplc="E89429A0">
      <w:numFmt w:val="bullet"/>
      <w:lvlText w:val="•"/>
      <w:lvlJc w:val="left"/>
      <w:pPr>
        <w:ind w:left="1022" w:hanging="222"/>
      </w:pPr>
      <w:rPr>
        <w:rFonts w:hint="default"/>
        <w:lang w:val="en-US" w:eastAsia="en-US" w:bidi="ar-SA"/>
      </w:rPr>
    </w:lvl>
    <w:lvl w:ilvl="8" w:tplc="65E8E132">
      <w:numFmt w:val="bullet"/>
      <w:lvlText w:val="•"/>
      <w:lvlJc w:val="left"/>
      <w:pPr>
        <w:ind w:left="1068" w:hanging="222"/>
      </w:pPr>
      <w:rPr>
        <w:rFonts w:hint="default"/>
        <w:lang w:val="en-US" w:eastAsia="en-US" w:bidi="ar-SA"/>
      </w:rPr>
    </w:lvl>
  </w:abstractNum>
  <w:abstractNum w:abstractNumId="142">
    <w:nsid w:val="288117F4"/>
    <w:multiLevelType w:val="hybridMultilevel"/>
    <w:tmpl w:val="5A26D526"/>
    <w:lvl w:ilvl="0" w:tplc="D1149B5A">
      <w:numFmt w:val="bullet"/>
      <w:lvlText w:val=""/>
      <w:lvlJc w:val="left"/>
      <w:pPr>
        <w:ind w:left="560" w:hanging="222"/>
      </w:pPr>
      <w:rPr>
        <w:rFonts w:ascii="Wingdings" w:eastAsia="Wingdings" w:hAnsi="Wingdings" w:cs="Wingdings" w:hint="default"/>
        <w:b w:val="0"/>
        <w:bCs w:val="0"/>
        <w:i w:val="0"/>
        <w:iCs w:val="0"/>
        <w:spacing w:val="0"/>
        <w:w w:val="100"/>
        <w:sz w:val="26"/>
        <w:szCs w:val="26"/>
        <w:lang w:val="en-US" w:eastAsia="en-US" w:bidi="ar-SA"/>
      </w:rPr>
    </w:lvl>
    <w:lvl w:ilvl="1" w:tplc="3508DF76">
      <w:numFmt w:val="bullet"/>
      <w:lvlText w:val="•"/>
      <w:lvlJc w:val="left"/>
      <w:pPr>
        <w:ind w:left="592" w:hanging="222"/>
      </w:pPr>
      <w:rPr>
        <w:rFonts w:hint="default"/>
        <w:lang w:val="en-US" w:eastAsia="en-US" w:bidi="ar-SA"/>
      </w:rPr>
    </w:lvl>
    <w:lvl w:ilvl="2" w:tplc="3178212C">
      <w:numFmt w:val="bullet"/>
      <w:lvlText w:val="•"/>
      <w:lvlJc w:val="left"/>
      <w:pPr>
        <w:ind w:left="625" w:hanging="222"/>
      </w:pPr>
      <w:rPr>
        <w:rFonts w:hint="default"/>
        <w:lang w:val="en-US" w:eastAsia="en-US" w:bidi="ar-SA"/>
      </w:rPr>
    </w:lvl>
    <w:lvl w:ilvl="3" w:tplc="1B82A5A2">
      <w:numFmt w:val="bullet"/>
      <w:lvlText w:val="•"/>
      <w:lvlJc w:val="left"/>
      <w:pPr>
        <w:ind w:left="658" w:hanging="222"/>
      </w:pPr>
      <w:rPr>
        <w:rFonts w:hint="default"/>
        <w:lang w:val="en-US" w:eastAsia="en-US" w:bidi="ar-SA"/>
      </w:rPr>
    </w:lvl>
    <w:lvl w:ilvl="4" w:tplc="E13C6EDA">
      <w:numFmt w:val="bullet"/>
      <w:lvlText w:val="•"/>
      <w:lvlJc w:val="left"/>
      <w:pPr>
        <w:ind w:left="691" w:hanging="222"/>
      </w:pPr>
      <w:rPr>
        <w:rFonts w:hint="default"/>
        <w:lang w:val="en-US" w:eastAsia="en-US" w:bidi="ar-SA"/>
      </w:rPr>
    </w:lvl>
    <w:lvl w:ilvl="5" w:tplc="19DA25D2">
      <w:numFmt w:val="bullet"/>
      <w:lvlText w:val="•"/>
      <w:lvlJc w:val="left"/>
      <w:pPr>
        <w:ind w:left="724" w:hanging="222"/>
      </w:pPr>
      <w:rPr>
        <w:rFonts w:hint="default"/>
        <w:lang w:val="en-US" w:eastAsia="en-US" w:bidi="ar-SA"/>
      </w:rPr>
    </w:lvl>
    <w:lvl w:ilvl="6" w:tplc="359C2524">
      <w:numFmt w:val="bullet"/>
      <w:lvlText w:val="•"/>
      <w:lvlJc w:val="left"/>
      <w:pPr>
        <w:ind w:left="756" w:hanging="222"/>
      </w:pPr>
      <w:rPr>
        <w:rFonts w:hint="default"/>
        <w:lang w:val="en-US" w:eastAsia="en-US" w:bidi="ar-SA"/>
      </w:rPr>
    </w:lvl>
    <w:lvl w:ilvl="7" w:tplc="2A3C8B62">
      <w:numFmt w:val="bullet"/>
      <w:lvlText w:val="•"/>
      <w:lvlJc w:val="left"/>
      <w:pPr>
        <w:ind w:left="789" w:hanging="222"/>
      </w:pPr>
      <w:rPr>
        <w:rFonts w:hint="default"/>
        <w:lang w:val="en-US" w:eastAsia="en-US" w:bidi="ar-SA"/>
      </w:rPr>
    </w:lvl>
    <w:lvl w:ilvl="8" w:tplc="C2B673B8">
      <w:numFmt w:val="bullet"/>
      <w:lvlText w:val="•"/>
      <w:lvlJc w:val="left"/>
      <w:pPr>
        <w:ind w:left="822" w:hanging="222"/>
      </w:pPr>
      <w:rPr>
        <w:rFonts w:hint="default"/>
        <w:lang w:val="en-US" w:eastAsia="en-US" w:bidi="ar-SA"/>
      </w:rPr>
    </w:lvl>
  </w:abstractNum>
  <w:abstractNum w:abstractNumId="143">
    <w:nsid w:val="28882F83"/>
    <w:multiLevelType w:val="hybridMultilevel"/>
    <w:tmpl w:val="075C9BDE"/>
    <w:lvl w:ilvl="0" w:tplc="3DD21DC0">
      <w:numFmt w:val="bullet"/>
      <w:lvlText w:val=""/>
      <w:lvlJc w:val="left"/>
      <w:pPr>
        <w:ind w:left="604" w:hanging="222"/>
      </w:pPr>
      <w:rPr>
        <w:rFonts w:ascii="Wingdings" w:eastAsia="Wingdings" w:hAnsi="Wingdings" w:cs="Wingdings" w:hint="default"/>
        <w:b w:val="0"/>
        <w:bCs w:val="0"/>
        <w:i w:val="0"/>
        <w:iCs w:val="0"/>
        <w:spacing w:val="0"/>
        <w:w w:val="100"/>
        <w:sz w:val="26"/>
        <w:szCs w:val="26"/>
        <w:lang w:val="en-US" w:eastAsia="en-US" w:bidi="ar-SA"/>
      </w:rPr>
    </w:lvl>
    <w:lvl w:ilvl="1" w:tplc="B810E8AA">
      <w:numFmt w:val="bullet"/>
      <w:lvlText w:val="•"/>
      <w:lvlJc w:val="left"/>
      <w:pPr>
        <w:ind w:left="638" w:hanging="222"/>
      </w:pPr>
      <w:rPr>
        <w:rFonts w:hint="default"/>
        <w:lang w:val="en-US" w:eastAsia="en-US" w:bidi="ar-SA"/>
      </w:rPr>
    </w:lvl>
    <w:lvl w:ilvl="2" w:tplc="719E281A">
      <w:numFmt w:val="bullet"/>
      <w:lvlText w:val="•"/>
      <w:lvlJc w:val="left"/>
      <w:pPr>
        <w:ind w:left="676" w:hanging="222"/>
      </w:pPr>
      <w:rPr>
        <w:rFonts w:hint="default"/>
        <w:lang w:val="en-US" w:eastAsia="en-US" w:bidi="ar-SA"/>
      </w:rPr>
    </w:lvl>
    <w:lvl w:ilvl="3" w:tplc="EE5CFD64">
      <w:numFmt w:val="bullet"/>
      <w:lvlText w:val="•"/>
      <w:lvlJc w:val="left"/>
      <w:pPr>
        <w:ind w:left="715" w:hanging="222"/>
      </w:pPr>
      <w:rPr>
        <w:rFonts w:hint="default"/>
        <w:lang w:val="en-US" w:eastAsia="en-US" w:bidi="ar-SA"/>
      </w:rPr>
    </w:lvl>
    <w:lvl w:ilvl="4" w:tplc="A588E63E">
      <w:numFmt w:val="bullet"/>
      <w:lvlText w:val="•"/>
      <w:lvlJc w:val="left"/>
      <w:pPr>
        <w:ind w:left="753" w:hanging="222"/>
      </w:pPr>
      <w:rPr>
        <w:rFonts w:hint="default"/>
        <w:lang w:val="en-US" w:eastAsia="en-US" w:bidi="ar-SA"/>
      </w:rPr>
    </w:lvl>
    <w:lvl w:ilvl="5" w:tplc="61E28A96">
      <w:numFmt w:val="bullet"/>
      <w:lvlText w:val="•"/>
      <w:lvlJc w:val="left"/>
      <w:pPr>
        <w:ind w:left="792" w:hanging="222"/>
      </w:pPr>
      <w:rPr>
        <w:rFonts w:hint="default"/>
        <w:lang w:val="en-US" w:eastAsia="en-US" w:bidi="ar-SA"/>
      </w:rPr>
    </w:lvl>
    <w:lvl w:ilvl="6" w:tplc="46CEC14E">
      <w:numFmt w:val="bullet"/>
      <w:lvlText w:val="•"/>
      <w:lvlJc w:val="left"/>
      <w:pPr>
        <w:ind w:left="830" w:hanging="222"/>
      </w:pPr>
      <w:rPr>
        <w:rFonts w:hint="default"/>
        <w:lang w:val="en-US" w:eastAsia="en-US" w:bidi="ar-SA"/>
      </w:rPr>
    </w:lvl>
    <w:lvl w:ilvl="7" w:tplc="48D44432">
      <w:numFmt w:val="bullet"/>
      <w:lvlText w:val="•"/>
      <w:lvlJc w:val="left"/>
      <w:pPr>
        <w:ind w:left="868" w:hanging="222"/>
      </w:pPr>
      <w:rPr>
        <w:rFonts w:hint="default"/>
        <w:lang w:val="en-US" w:eastAsia="en-US" w:bidi="ar-SA"/>
      </w:rPr>
    </w:lvl>
    <w:lvl w:ilvl="8" w:tplc="C492B83E">
      <w:numFmt w:val="bullet"/>
      <w:lvlText w:val="•"/>
      <w:lvlJc w:val="left"/>
      <w:pPr>
        <w:ind w:left="907" w:hanging="222"/>
      </w:pPr>
      <w:rPr>
        <w:rFonts w:hint="default"/>
        <w:lang w:val="en-US" w:eastAsia="en-US" w:bidi="ar-SA"/>
      </w:rPr>
    </w:lvl>
  </w:abstractNum>
  <w:abstractNum w:abstractNumId="144">
    <w:nsid w:val="296D62BC"/>
    <w:multiLevelType w:val="hybridMultilevel"/>
    <w:tmpl w:val="198A4BB2"/>
    <w:lvl w:ilvl="0" w:tplc="58EA7800">
      <w:numFmt w:val="bullet"/>
      <w:lvlText w:val=""/>
      <w:lvlJc w:val="left"/>
      <w:pPr>
        <w:ind w:left="516" w:hanging="222"/>
      </w:pPr>
      <w:rPr>
        <w:rFonts w:ascii="Wingdings" w:eastAsia="Wingdings" w:hAnsi="Wingdings" w:cs="Wingdings" w:hint="default"/>
        <w:b w:val="0"/>
        <w:bCs w:val="0"/>
        <w:i w:val="0"/>
        <w:iCs w:val="0"/>
        <w:spacing w:val="0"/>
        <w:w w:val="100"/>
        <w:sz w:val="26"/>
        <w:szCs w:val="26"/>
        <w:lang w:val="en-US" w:eastAsia="en-US" w:bidi="ar-SA"/>
      </w:rPr>
    </w:lvl>
    <w:lvl w:ilvl="1" w:tplc="3A0C39CC">
      <w:numFmt w:val="bullet"/>
      <w:lvlText w:val="•"/>
      <w:lvlJc w:val="left"/>
      <w:pPr>
        <w:ind w:left="548" w:hanging="222"/>
      </w:pPr>
      <w:rPr>
        <w:rFonts w:hint="default"/>
        <w:lang w:val="en-US" w:eastAsia="en-US" w:bidi="ar-SA"/>
      </w:rPr>
    </w:lvl>
    <w:lvl w:ilvl="2" w:tplc="95CE97F8">
      <w:numFmt w:val="bullet"/>
      <w:lvlText w:val="•"/>
      <w:lvlJc w:val="left"/>
      <w:pPr>
        <w:ind w:left="576" w:hanging="222"/>
      </w:pPr>
      <w:rPr>
        <w:rFonts w:hint="default"/>
        <w:lang w:val="en-US" w:eastAsia="en-US" w:bidi="ar-SA"/>
      </w:rPr>
    </w:lvl>
    <w:lvl w:ilvl="3" w:tplc="A2B455D4">
      <w:numFmt w:val="bullet"/>
      <w:lvlText w:val="•"/>
      <w:lvlJc w:val="left"/>
      <w:pPr>
        <w:ind w:left="604" w:hanging="222"/>
      </w:pPr>
      <w:rPr>
        <w:rFonts w:hint="default"/>
        <w:lang w:val="en-US" w:eastAsia="en-US" w:bidi="ar-SA"/>
      </w:rPr>
    </w:lvl>
    <w:lvl w:ilvl="4" w:tplc="408236B2">
      <w:numFmt w:val="bullet"/>
      <w:lvlText w:val="•"/>
      <w:lvlJc w:val="left"/>
      <w:pPr>
        <w:ind w:left="632" w:hanging="222"/>
      </w:pPr>
      <w:rPr>
        <w:rFonts w:hint="default"/>
        <w:lang w:val="en-US" w:eastAsia="en-US" w:bidi="ar-SA"/>
      </w:rPr>
    </w:lvl>
    <w:lvl w:ilvl="5" w:tplc="C4DA5F9E">
      <w:numFmt w:val="bullet"/>
      <w:lvlText w:val="•"/>
      <w:lvlJc w:val="left"/>
      <w:pPr>
        <w:ind w:left="660" w:hanging="222"/>
      </w:pPr>
      <w:rPr>
        <w:rFonts w:hint="default"/>
        <w:lang w:val="en-US" w:eastAsia="en-US" w:bidi="ar-SA"/>
      </w:rPr>
    </w:lvl>
    <w:lvl w:ilvl="6" w:tplc="8E2483D8">
      <w:numFmt w:val="bullet"/>
      <w:lvlText w:val="•"/>
      <w:lvlJc w:val="left"/>
      <w:pPr>
        <w:ind w:left="688" w:hanging="222"/>
      </w:pPr>
      <w:rPr>
        <w:rFonts w:hint="default"/>
        <w:lang w:val="en-US" w:eastAsia="en-US" w:bidi="ar-SA"/>
      </w:rPr>
    </w:lvl>
    <w:lvl w:ilvl="7" w:tplc="991E8E6E">
      <w:numFmt w:val="bullet"/>
      <w:lvlText w:val="•"/>
      <w:lvlJc w:val="left"/>
      <w:pPr>
        <w:ind w:left="716" w:hanging="222"/>
      </w:pPr>
      <w:rPr>
        <w:rFonts w:hint="default"/>
        <w:lang w:val="en-US" w:eastAsia="en-US" w:bidi="ar-SA"/>
      </w:rPr>
    </w:lvl>
    <w:lvl w:ilvl="8" w:tplc="AB2EB7A2">
      <w:numFmt w:val="bullet"/>
      <w:lvlText w:val="•"/>
      <w:lvlJc w:val="left"/>
      <w:pPr>
        <w:ind w:left="744" w:hanging="222"/>
      </w:pPr>
      <w:rPr>
        <w:rFonts w:hint="default"/>
        <w:lang w:val="en-US" w:eastAsia="en-US" w:bidi="ar-SA"/>
      </w:rPr>
    </w:lvl>
  </w:abstractNum>
  <w:abstractNum w:abstractNumId="145">
    <w:nsid w:val="299271DC"/>
    <w:multiLevelType w:val="hybridMultilevel"/>
    <w:tmpl w:val="CE923684"/>
    <w:lvl w:ilvl="0" w:tplc="EDE28B1A">
      <w:numFmt w:val="bullet"/>
      <w:lvlText w:val=""/>
      <w:lvlJc w:val="left"/>
      <w:pPr>
        <w:ind w:left="606" w:hanging="222"/>
      </w:pPr>
      <w:rPr>
        <w:rFonts w:ascii="Wingdings" w:eastAsia="Wingdings" w:hAnsi="Wingdings" w:cs="Wingdings" w:hint="default"/>
        <w:b w:val="0"/>
        <w:bCs w:val="0"/>
        <w:i w:val="0"/>
        <w:iCs w:val="0"/>
        <w:spacing w:val="0"/>
        <w:w w:val="100"/>
        <w:sz w:val="26"/>
        <w:szCs w:val="26"/>
        <w:lang w:val="en-US" w:eastAsia="en-US" w:bidi="ar-SA"/>
      </w:rPr>
    </w:lvl>
    <w:lvl w:ilvl="1" w:tplc="EB223880">
      <w:numFmt w:val="bullet"/>
      <w:lvlText w:val="•"/>
      <w:lvlJc w:val="left"/>
      <w:pPr>
        <w:ind w:left="638" w:hanging="222"/>
      </w:pPr>
      <w:rPr>
        <w:rFonts w:hint="default"/>
        <w:lang w:val="en-US" w:eastAsia="en-US" w:bidi="ar-SA"/>
      </w:rPr>
    </w:lvl>
    <w:lvl w:ilvl="2" w:tplc="10781B84">
      <w:numFmt w:val="bullet"/>
      <w:lvlText w:val="•"/>
      <w:lvlJc w:val="left"/>
      <w:pPr>
        <w:ind w:left="676" w:hanging="222"/>
      </w:pPr>
      <w:rPr>
        <w:rFonts w:hint="default"/>
        <w:lang w:val="en-US" w:eastAsia="en-US" w:bidi="ar-SA"/>
      </w:rPr>
    </w:lvl>
    <w:lvl w:ilvl="3" w:tplc="F148DA9C">
      <w:numFmt w:val="bullet"/>
      <w:lvlText w:val="•"/>
      <w:lvlJc w:val="left"/>
      <w:pPr>
        <w:ind w:left="714" w:hanging="222"/>
      </w:pPr>
      <w:rPr>
        <w:rFonts w:hint="default"/>
        <w:lang w:val="en-US" w:eastAsia="en-US" w:bidi="ar-SA"/>
      </w:rPr>
    </w:lvl>
    <w:lvl w:ilvl="4" w:tplc="237CC4B4">
      <w:numFmt w:val="bullet"/>
      <w:lvlText w:val="•"/>
      <w:lvlJc w:val="left"/>
      <w:pPr>
        <w:ind w:left="752" w:hanging="222"/>
      </w:pPr>
      <w:rPr>
        <w:rFonts w:hint="default"/>
        <w:lang w:val="en-US" w:eastAsia="en-US" w:bidi="ar-SA"/>
      </w:rPr>
    </w:lvl>
    <w:lvl w:ilvl="5" w:tplc="B6AC6658">
      <w:numFmt w:val="bullet"/>
      <w:lvlText w:val="•"/>
      <w:lvlJc w:val="left"/>
      <w:pPr>
        <w:ind w:left="791" w:hanging="222"/>
      </w:pPr>
      <w:rPr>
        <w:rFonts w:hint="default"/>
        <w:lang w:val="en-US" w:eastAsia="en-US" w:bidi="ar-SA"/>
      </w:rPr>
    </w:lvl>
    <w:lvl w:ilvl="6" w:tplc="B62897A4">
      <w:numFmt w:val="bullet"/>
      <w:lvlText w:val="•"/>
      <w:lvlJc w:val="left"/>
      <w:pPr>
        <w:ind w:left="829" w:hanging="222"/>
      </w:pPr>
      <w:rPr>
        <w:rFonts w:hint="default"/>
        <w:lang w:val="en-US" w:eastAsia="en-US" w:bidi="ar-SA"/>
      </w:rPr>
    </w:lvl>
    <w:lvl w:ilvl="7" w:tplc="03E48B72">
      <w:numFmt w:val="bullet"/>
      <w:lvlText w:val="•"/>
      <w:lvlJc w:val="left"/>
      <w:pPr>
        <w:ind w:left="867" w:hanging="222"/>
      </w:pPr>
      <w:rPr>
        <w:rFonts w:hint="default"/>
        <w:lang w:val="en-US" w:eastAsia="en-US" w:bidi="ar-SA"/>
      </w:rPr>
    </w:lvl>
    <w:lvl w:ilvl="8" w:tplc="F8126480">
      <w:numFmt w:val="bullet"/>
      <w:lvlText w:val="•"/>
      <w:lvlJc w:val="left"/>
      <w:pPr>
        <w:ind w:left="905" w:hanging="222"/>
      </w:pPr>
      <w:rPr>
        <w:rFonts w:hint="default"/>
        <w:lang w:val="en-US" w:eastAsia="en-US" w:bidi="ar-SA"/>
      </w:rPr>
    </w:lvl>
  </w:abstractNum>
  <w:abstractNum w:abstractNumId="146">
    <w:nsid w:val="29C8201A"/>
    <w:multiLevelType w:val="hybridMultilevel"/>
    <w:tmpl w:val="6CFC628E"/>
    <w:lvl w:ilvl="0" w:tplc="79589622">
      <w:numFmt w:val="bullet"/>
      <w:lvlText w:val=""/>
      <w:lvlJc w:val="left"/>
      <w:pPr>
        <w:ind w:left="556" w:hanging="222"/>
      </w:pPr>
      <w:rPr>
        <w:rFonts w:ascii="Wingdings" w:eastAsia="Wingdings" w:hAnsi="Wingdings" w:cs="Wingdings" w:hint="default"/>
        <w:b w:val="0"/>
        <w:bCs w:val="0"/>
        <w:i w:val="0"/>
        <w:iCs w:val="0"/>
        <w:spacing w:val="0"/>
        <w:w w:val="100"/>
        <w:sz w:val="26"/>
        <w:szCs w:val="26"/>
        <w:lang w:val="en-US" w:eastAsia="en-US" w:bidi="ar-SA"/>
      </w:rPr>
    </w:lvl>
    <w:lvl w:ilvl="1" w:tplc="0D1A0EC4">
      <w:numFmt w:val="bullet"/>
      <w:lvlText w:val="•"/>
      <w:lvlJc w:val="left"/>
      <w:pPr>
        <w:ind w:left="593" w:hanging="222"/>
      </w:pPr>
      <w:rPr>
        <w:rFonts w:hint="default"/>
        <w:lang w:val="en-US" w:eastAsia="en-US" w:bidi="ar-SA"/>
      </w:rPr>
    </w:lvl>
    <w:lvl w:ilvl="2" w:tplc="F38E4A96">
      <w:numFmt w:val="bullet"/>
      <w:lvlText w:val="•"/>
      <w:lvlJc w:val="left"/>
      <w:pPr>
        <w:ind w:left="626" w:hanging="222"/>
      </w:pPr>
      <w:rPr>
        <w:rFonts w:hint="default"/>
        <w:lang w:val="en-US" w:eastAsia="en-US" w:bidi="ar-SA"/>
      </w:rPr>
    </w:lvl>
    <w:lvl w:ilvl="3" w:tplc="C0505CB2">
      <w:numFmt w:val="bullet"/>
      <w:lvlText w:val="•"/>
      <w:lvlJc w:val="left"/>
      <w:pPr>
        <w:ind w:left="659" w:hanging="222"/>
      </w:pPr>
      <w:rPr>
        <w:rFonts w:hint="default"/>
        <w:lang w:val="en-US" w:eastAsia="en-US" w:bidi="ar-SA"/>
      </w:rPr>
    </w:lvl>
    <w:lvl w:ilvl="4" w:tplc="7260719A">
      <w:numFmt w:val="bullet"/>
      <w:lvlText w:val="•"/>
      <w:lvlJc w:val="left"/>
      <w:pPr>
        <w:ind w:left="692" w:hanging="222"/>
      </w:pPr>
      <w:rPr>
        <w:rFonts w:hint="default"/>
        <w:lang w:val="en-US" w:eastAsia="en-US" w:bidi="ar-SA"/>
      </w:rPr>
    </w:lvl>
    <w:lvl w:ilvl="5" w:tplc="804A03F2">
      <w:numFmt w:val="bullet"/>
      <w:lvlText w:val="•"/>
      <w:lvlJc w:val="left"/>
      <w:pPr>
        <w:ind w:left="725" w:hanging="222"/>
      </w:pPr>
      <w:rPr>
        <w:rFonts w:hint="default"/>
        <w:lang w:val="en-US" w:eastAsia="en-US" w:bidi="ar-SA"/>
      </w:rPr>
    </w:lvl>
    <w:lvl w:ilvl="6" w:tplc="9878B20A">
      <w:numFmt w:val="bullet"/>
      <w:lvlText w:val="•"/>
      <w:lvlJc w:val="left"/>
      <w:pPr>
        <w:ind w:left="758" w:hanging="222"/>
      </w:pPr>
      <w:rPr>
        <w:rFonts w:hint="default"/>
        <w:lang w:val="en-US" w:eastAsia="en-US" w:bidi="ar-SA"/>
      </w:rPr>
    </w:lvl>
    <w:lvl w:ilvl="7" w:tplc="CA0CC202">
      <w:numFmt w:val="bullet"/>
      <w:lvlText w:val="•"/>
      <w:lvlJc w:val="left"/>
      <w:pPr>
        <w:ind w:left="791" w:hanging="222"/>
      </w:pPr>
      <w:rPr>
        <w:rFonts w:hint="default"/>
        <w:lang w:val="en-US" w:eastAsia="en-US" w:bidi="ar-SA"/>
      </w:rPr>
    </w:lvl>
    <w:lvl w:ilvl="8" w:tplc="72E68232">
      <w:numFmt w:val="bullet"/>
      <w:lvlText w:val="•"/>
      <w:lvlJc w:val="left"/>
      <w:pPr>
        <w:ind w:left="824" w:hanging="222"/>
      </w:pPr>
      <w:rPr>
        <w:rFonts w:hint="default"/>
        <w:lang w:val="en-US" w:eastAsia="en-US" w:bidi="ar-SA"/>
      </w:rPr>
    </w:lvl>
  </w:abstractNum>
  <w:abstractNum w:abstractNumId="147">
    <w:nsid w:val="2A233E74"/>
    <w:multiLevelType w:val="multilevel"/>
    <w:tmpl w:val="7520BECE"/>
    <w:lvl w:ilvl="0">
      <w:start w:val="3"/>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8">
    <w:nsid w:val="2A401E9B"/>
    <w:multiLevelType w:val="hybridMultilevel"/>
    <w:tmpl w:val="A0F41756"/>
    <w:lvl w:ilvl="0" w:tplc="BA74A496">
      <w:numFmt w:val="bullet"/>
      <w:lvlText w:val=""/>
      <w:lvlJc w:val="left"/>
      <w:pPr>
        <w:ind w:left="696" w:hanging="222"/>
      </w:pPr>
      <w:rPr>
        <w:rFonts w:ascii="Wingdings" w:eastAsia="Wingdings" w:hAnsi="Wingdings" w:cs="Wingdings" w:hint="default"/>
        <w:b w:val="0"/>
        <w:bCs w:val="0"/>
        <w:i w:val="0"/>
        <w:iCs w:val="0"/>
        <w:spacing w:val="0"/>
        <w:w w:val="100"/>
        <w:sz w:val="26"/>
        <w:szCs w:val="26"/>
        <w:lang w:val="en-US" w:eastAsia="en-US" w:bidi="ar-SA"/>
      </w:rPr>
    </w:lvl>
    <w:lvl w:ilvl="1" w:tplc="76BCABA8">
      <w:numFmt w:val="bullet"/>
      <w:lvlText w:val="•"/>
      <w:lvlJc w:val="left"/>
      <w:pPr>
        <w:ind w:left="745" w:hanging="222"/>
      </w:pPr>
      <w:rPr>
        <w:rFonts w:hint="default"/>
        <w:lang w:val="en-US" w:eastAsia="en-US" w:bidi="ar-SA"/>
      </w:rPr>
    </w:lvl>
    <w:lvl w:ilvl="2" w:tplc="EC88DC06">
      <w:numFmt w:val="bullet"/>
      <w:lvlText w:val="•"/>
      <w:lvlJc w:val="left"/>
      <w:pPr>
        <w:ind w:left="791" w:hanging="222"/>
      </w:pPr>
      <w:rPr>
        <w:rFonts w:hint="default"/>
        <w:lang w:val="en-US" w:eastAsia="en-US" w:bidi="ar-SA"/>
      </w:rPr>
    </w:lvl>
    <w:lvl w:ilvl="3" w:tplc="81FE89A2">
      <w:numFmt w:val="bullet"/>
      <w:lvlText w:val="•"/>
      <w:lvlJc w:val="left"/>
      <w:pPr>
        <w:ind w:left="837" w:hanging="222"/>
      </w:pPr>
      <w:rPr>
        <w:rFonts w:hint="default"/>
        <w:lang w:val="en-US" w:eastAsia="en-US" w:bidi="ar-SA"/>
      </w:rPr>
    </w:lvl>
    <w:lvl w:ilvl="4" w:tplc="911A045C">
      <w:numFmt w:val="bullet"/>
      <w:lvlText w:val="•"/>
      <w:lvlJc w:val="left"/>
      <w:pPr>
        <w:ind w:left="883" w:hanging="222"/>
      </w:pPr>
      <w:rPr>
        <w:rFonts w:hint="default"/>
        <w:lang w:val="en-US" w:eastAsia="en-US" w:bidi="ar-SA"/>
      </w:rPr>
    </w:lvl>
    <w:lvl w:ilvl="5" w:tplc="8D208C90">
      <w:numFmt w:val="bullet"/>
      <w:lvlText w:val="•"/>
      <w:lvlJc w:val="left"/>
      <w:pPr>
        <w:ind w:left="929" w:hanging="222"/>
      </w:pPr>
      <w:rPr>
        <w:rFonts w:hint="default"/>
        <w:lang w:val="en-US" w:eastAsia="en-US" w:bidi="ar-SA"/>
      </w:rPr>
    </w:lvl>
    <w:lvl w:ilvl="6" w:tplc="D1646728">
      <w:numFmt w:val="bullet"/>
      <w:lvlText w:val="•"/>
      <w:lvlJc w:val="left"/>
      <w:pPr>
        <w:ind w:left="974" w:hanging="222"/>
      </w:pPr>
      <w:rPr>
        <w:rFonts w:hint="default"/>
        <w:lang w:val="en-US" w:eastAsia="en-US" w:bidi="ar-SA"/>
      </w:rPr>
    </w:lvl>
    <w:lvl w:ilvl="7" w:tplc="C9C05B2C">
      <w:numFmt w:val="bullet"/>
      <w:lvlText w:val="•"/>
      <w:lvlJc w:val="left"/>
      <w:pPr>
        <w:ind w:left="1020" w:hanging="222"/>
      </w:pPr>
      <w:rPr>
        <w:rFonts w:hint="default"/>
        <w:lang w:val="en-US" w:eastAsia="en-US" w:bidi="ar-SA"/>
      </w:rPr>
    </w:lvl>
    <w:lvl w:ilvl="8" w:tplc="15E0A05C">
      <w:numFmt w:val="bullet"/>
      <w:lvlText w:val="•"/>
      <w:lvlJc w:val="left"/>
      <w:pPr>
        <w:ind w:left="1066" w:hanging="222"/>
      </w:pPr>
      <w:rPr>
        <w:rFonts w:hint="default"/>
        <w:lang w:val="en-US" w:eastAsia="en-US" w:bidi="ar-SA"/>
      </w:rPr>
    </w:lvl>
  </w:abstractNum>
  <w:abstractNum w:abstractNumId="149">
    <w:nsid w:val="2A4D150B"/>
    <w:multiLevelType w:val="hybridMultilevel"/>
    <w:tmpl w:val="D430B27E"/>
    <w:lvl w:ilvl="0" w:tplc="1F30C92A">
      <w:numFmt w:val="bullet"/>
      <w:lvlText w:val=""/>
      <w:lvlJc w:val="left"/>
      <w:pPr>
        <w:ind w:left="646" w:hanging="222"/>
      </w:pPr>
      <w:rPr>
        <w:rFonts w:ascii="Wingdings" w:eastAsia="Wingdings" w:hAnsi="Wingdings" w:cs="Wingdings" w:hint="default"/>
        <w:b w:val="0"/>
        <w:bCs w:val="0"/>
        <w:i w:val="0"/>
        <w:iCs w:val="0"/>
        <w:spacing w:val="0"/>
        <w:w w:val="100"/>
        <w:sz w:val="26"/>
        <w:szCs w:val="26"/>
        <w:lang w:val="en-US" w:eastAsia="en-US" w:bidi="ar-SA"/>
      </w:rPr>
    </w:lvl>
    <w:lvl w:ilvl="1" w:tplc="DD7EA414">
      <w:numFmt w:val="bullet"/>
      <w:lvlText w:val="•"/>
      <w:lvlJc w:val="left"/>
      <w:pPr>
        <w:ind w:left="682" w:hanging="222"/>
      </w:pPr>
      <w:rPr>
        <w:rFonts w:hint="default"/>
        <w:lang w:val="en-US" w:eastAsia="en-US" w:bidi="ar-SA"/>
      </w:rPr>
    </w:lvl>
    <w:lvl w:ilvl="2" w:tplc="2F0AD73A">
      <w:numFmt w:val="bullet"/>
      <w:lvlText w:val="•"/>
      <w:lvlJc w:val="left"/>
      <w:pPr>
        <w:ind w:left="725" w:hanging="222"/>
      </w:pPr>
      <w:rPr>
        <w:rFonts w:hint="default"/>
        <w:lang w:val="en-US" w:eastAsia="en-US" w:bidi="ar-SA"/>
      </w:rPr>
    </w:lvl>
    <w:lvl w:ilvl="3" w:tplc="5CFC89FC">
      <w:numFmt w:val="bullet"/>
      <w:lvlText w:val="•"/>
      <w:lvlJc w:val="left"/>
      <w:pPr>
        <w:ind w:left="768" w:hanging="222"/>
      </w:pPr>
      <w:rPr>
        <w:rFonts w:hint="default"/>
        <w:lang w:val="en-US" w:eastAsia="en-US" w:bidi="ar-SA"/>
      </w:rPr>
    </w:lvl>
    <w:lvl w:ilvl="4" w:tplc="EAD8F790">
      <w:numFmt w:val="bullet"/>
      <w:lvlText w:val="•"/>
      <w:lvlJc w:val="left"/>
      <w:pPr>
        <w:ind w:left="811" w:hanging="222"/>
      </w:pPr>
      <w:rPr>
        <w:rFonts w:hint="default"/>
        <w:lang w:val="en-US" w:eastAsia="en-US" w:bidi="ar-SA"/>
      </w:rPr>
    </w:lvl>
    <w:lvl w:ilvl="5" w:tplc="ED02EC70">
      <w:numFmt w:val="bullet"/>
      <w:lvlText w:val="•"/>
      <w:lvlJc w:val="left"/>
      <w:pPr>
        <w:ind w:left="854" w:hanging="222"/>
      </w:pPr>
      <w:rPr>
        <w:rFonts w:hint="default"/>
        <w:lang w:val="en-US" w:eastAsia="en-US" w:bidi="ar-SA"/>
      </w:rPr>
    </w:lvl>
    <w:lvl w:ilvl="6" w:tplc="35AC8C88">
      <w:numFmt w:val="bullet"/>
      <w:lvlText w:val="•"/>
      <w:lvlJc w:val="left"/>
      <w:pPr>
        <w:ind w:left="896" w:hanging="222"/>
      </w:pPr>
      <w:rPr>
        <w:rFonts w:hint="default"/>
        <w:lang w:val="en-US" w:eastAsia="en-US" w:bidi="ar-SA"/>
      </w:rPr>
    </w:lvl>
    <w:lvl w:ilvl="7" w:tplc="CC405758">
      <w:numFmt w:val="bullet"/>
      <w:lvlText w:val="•"/>
      <w:lvlJc w:val="left"/>
      <w:pPr>
        <w:ind w:left="939" w:hanging="222"/>
      </w:pPr>
      <w:rPr>
        <w:rFonts w:hint="default"/>
        <w:lang w:val="en-US" w:eastAsia="en-US" w:bidi="ar-SA"/>
      </w:rPr>
    </w:lvl>
    <w:lvl w:ilvl="8" w:tplc="5BCC2686">
      <w:numFmt w:val="bullet"/>
      <w:lvlText w:val="•"/>
      <w:lvlJc w:val="left"/>
      <w:pPr>
        <w:ind w:left="982" w:hanging="222"/>
      </w:pPr>
      <w:rPr>
        <w:rFonts w:hint="default"/>
        <w:lang w:val="en-US" w:eastAsia="en-US" w:bidi="ar-SA"/>
      </w:rPr>
    </w:lvl>
  </w:abstractNum>
  <w:abstractNum w:abstractNumId="150">
    <w:nsid w:val="2AA527A2"/>
    <w:multiLevelType w:val="hybridMultilevel"/>
    <w:tmpl w:val="4AE49AA8"/>
    <w:lvl w:ilvl="0" w:tplc="8BA8469E">
      <w:numFmt w:val="bullet"/>
      <w:lvlText w:val=""/>
      <w:lvlJc w:val="left"/>
      <w:pPr>
        <w:ind w:left="606" w:hanging="222"/>
      </w:pPr>
      <w:rPr>
        <w:rFonts w:ascii="Wingdings" w:eastAsia="Wingdings" w:hAnsi="Wingdings" w:cs="Wingdings" w:hint="default"/>
        <w:b w:val="0"/>
        <w:bCs w:val="0"/>
        <w:i w:val="0"/>
        <w:iCs w:val="0"/>
        <w:spacing w:val="0"/>
        <w:w w:val="100"/>
        <w:sz w:val="26"/>
        <w:szCs w:val="26"/>
        <w:lang w:val="en-US" w:eastAsia="en-US" w:bidi="ar-SA"/>
      </w:rPr>
    </w:lvl>
    <w:lvl w:ilvl="1" w:tplc="9516005A">
      <w:numFmt w:val="bullet"/>
      <w:lvlText w:val="•"/>
      <w:lvlJc w:val="left"/>
      <w:pPr>
        <w:ind w:left="638" w:hanging="222"/>
      </w:pPr>
      <w:rPr>
        <w:rFonts w:hint="default"/>
        <w:lang w:val="en-US" w:eastAsia="en-US" w:bidi="ar-SA"/>
      </w:rPr>
    </w:lvl>
    <w:lvl w:ilvl="2" w:tplc="FA180E5C">
      <w:numFmt w:val="bullet"/>
      <w:lvlText w:val="•"/>
      <w:lvlJc w:val="left"/>
      <w:pPr>
        <w:ind w:left="676" w:hanging="222"/>
      </w:pPr>
      <w:rPr>
        <w:rFonts w:hint="default"/>
        <w:lang w:val="en-US" w:eastAsia="en-US" w:bidi="ar-SA"/>
      </w:rPr>
    </w:lvl>
    <w:lvl w:ilvl="3" w:tplc="393AED86">
      <w:numFmt w:val="bullet"/>
      <w:lvlText w:val="•"/>
      <w:lvlJc w:val="left"/>
      <w:pPr>
        <w:ind w:left="714" w:hanging="222"/>
      </w:pPr>
      <w:rPr>
        <w:rFonts w:hint="default"/>
        <w:lang w:val="en-US" w:eastAsia="en-US" w:bidi="ar-SA"/>
      </w:rPr>
    </w:lvl>
    <w:lvl w:ilvl="4" w:tplc="D5A24864">
      <w:numFmt w:val="bullet"/>
      <w:lvlText w:val="•"/>
      <w:lvlJc w:val="left"/>
      <w:pPr>
        <w:ind w:left="752" w:hanging="222"/>
      </w:pPr>
      <w:rPr>
        <w:rFonts w:hint="default"/>
        <w:lang w:val="en-US" w:eastAsia="en-US" w:bidi="ar-SA"/>
      </w:rPr>
    </w:lvl>
    <w:lvl w:ilvl="5" w:tplc="83C6EA04">
      <w:numFmt w:val="bullet"/>
      <w:lvlText w:val="•"/>
      <w:lvlJc w:val="left"/>
      <w:pPr>
        <w:ind w:left="791" w:hanging="222"/>
      </w:pPr>
      <w:rPr>
        <w:rFonts w:hint="default"/>
        <w:lang w:val="en-US" w:eastAsia="en-US" w:bidi="ar-SA"/>
      </w:rPr>
    </w:lvl>
    <w:lvl w:ilvl="6" w:tplc="396C583E">
      <w:numFmt w:val="bullet"/>
      <w:lvlText w:val="•"/>
      <w:lvlJc w:val="left"/>
      <w:pPr>
        <w:ind w:left="829" w:hanging="222"/>
      </w:pPr>
      <w:rPr>
        <w:rFonts w:hint="default"/>
        <w:lang w:val="en-US" w:eastAsia="en-US" w:bidi="ar-SA"/>
      </w:rPr>
    </w:lvl>
    <w:lvl w:ilvl="7" w:tplc="CDFCDE7C">
      <w:numFmt w:val="bullet"/>
      <w:lvlText w:val="•"/>
      <w:lvlJc w:val="left"/>
      <w:pPr>
        <w:ind w:left="867" w:hanging="222"/>
      </w:pPr>
      <w:rPr>
        <w:rFonts w:hint="default"/>
        <w:lang w:val="en-US" w:eastAsia="en-US" w:bidi="ar-SA"/>
      </w:rPr>
    </w:lvl>
    <w:lvl w:ilvl="8" w:tplc="C48CB74C">
      <w:numFmt w:val="bullet"/>
      <w:lvlText w:val="•"/>
      <w:lvlJc w:val="left"/>
      <w:pPr>
        <w:ind w:left="905" w:hanging="222"/>
      </w:pPr>
      <w:rPr>
        <w:rFonts w:hint="default"/>
        <w:lang w:val="en-US" w:eastAsia="en-US" w:bidi="ar-SA"/>
      </w:rPr>
    </w:lvl>
  </w:abstractNum>
  <w:abstractNum w:abstractNumId="151">
    <w:nsid w:val="2AAC4A67"/>
    <w:multiLevelType w:val="hybridMultilevel"/>
    <w:tmpl w:val="4DC85454"/>
    <w:lvl w:ilvl="0" w:tplc="76EA6DD6">
      <w:numFmt w:val="bullet"/>
      <w:lvlText w:val=""/>
      <w:lvlJc w:val="left"/>
      <w:pPr>
        <w:ind w:left="514" w:hanging="222"/>
      </w:pPr>
      <w:rPr>
        <w:rFonts w:ascii="Wingdings" w:eastAsia="Wingdings" w:hAnsi="Wingdings" w:cs="Wingdings" w:hint="default"/>
        <w:b w:val="0"/>
        <w:bCs w:val="0"/>
        <w:i w:val="0"/>
        <w:iCs w:val="0"/>
        <w:spacing w:val="0"/>
        <w:w w:val="100"/>
        <w:sz w:val="26"/>
        <w:szCs w:val="26"/>
        <w:lang w:val="en-US" w:eastAsia="en-US" w:bidi="ar-SA"/>
      </w:rPr>
    </w:lvl>
    <w:lvl w:ilvl="1" w:tplc="1C206668">
      <w:numFmt w:val="bullet"/>
      <w:lvlText w:val="•"/>
      <w:lvlJc w:val="left"/>
      <w:pPr>
        <w:ind w:left="548" w:hanging="222"/>
      </w:pPr>
      <w:rPr>
        <w:rFonts w:hint="default"/>
        <w:lang w:val="en-US" w:eastAsia="en-US" w:bidi="ar-SA"/>
      </w:rPr>
    </w:lvl>
    <w:lvl w:ilvl="2" w:tplc="1BE20C06">
      <w:numFmt w:val="bullet"/>
      <w:lvlText w:val="•"/>
      <w:lvlJc w:val="left"/>
      <w:pPr>
        <w:ind w:left="576" w:hanging="222"/>
      </w:pPr>
      <w:rPr>
        <w:rFonts w:hint="default"/>
        <w:lang w:val="en-US" w:eastAsia="en-US" w:bidi="ar-SA"/>
      </w:rPr>
    </w:lvl>
    <w:lvl w:ilvl="3" w:tplc="A7285162">
      <w:numFmt w:val="bullet"/>
      <w:lvlText w:val="•"/>
      <w:lvlJc w:val="left"/>
      <w:pPr>
        <w:ind w:left="604" w:hanging="222"/>
      </w:pPr>
      <w:rPr>
        <w:rFonts w:hint="default"/>
        <w:lang w:val="en-US" w:eastAsia="en-US" w:bidi="ar-SA"/>
      </w:rPr>
    </w:lvl>
    <w:lvl w:ilvl="4" w:tplc="9C1ED1BA">
      <w:numFmt w:val="bullet"/>
      <w:lvlText w:val="•"/>
      <w:lvlJc w:val="left"/>
      <w:pPr>
        <w:ind w:left="632" w:hanging="222"/>
      </w:pPr>
      <w:rPr>
        <w:rFonts w:hint="default"/>
        <w:lang w:val="en-US" w:eastAsia="en-US" w:bidi="ar-SA"/>
      </w:rPr>
    </w:lvl>
    <w:lvl w:ilvl="5" w:tplc="7794062A">
      <w:numFmt w:val="bullet"/>
      <w:lvlText w:val="•"/>
      <w:lvlJc w:val="left"/>
      <w:pPr>
        <w:ind w:left="660" w:hanging="222"/>
      </w:pPr>
      <w:rPr>
        <w:rFonts w:hint="default"/>
        <w:lang w:val="en-US" w:eastAsia="en-US" w:bidi="ar-SA"/>
      </w:rPr>
    </w:lvl>
    <w:lvl w:ilvl="6" w:tplc="F21CC56E">
      <w:numFmt w:val="bullet"/>
      <w:lvlText w:val="•"/>
      <w:lvlJc w:val="left"/>
      <w:pPr>
        <w:ind w:left="688" w:hanging="222"/>
      </w:pPr>
      <w:rPr>
        <w:rFonts w:hint="default"/>
        <w:lang w:val="en-US" w:eastAsia="en-US" w:bidi="ar-SA"/>
      </w:rPr>
    </w:lvl>
    <w:lvl w:ilvl="7" w:tplc="A2725650">
      <w:numFmt w:val="bullet"/>
      <w:lvlText w:val="•"/>
      <w:lvlJc w:val="left"/>
      <w:pPr>
        <w:ind w:left="716" w:hanging="222"/>
      </w:pPr>
      <w:rPr>
        <w:rFonts w:hint="default"/>
        <w:lang w:val="en-US" w:eastAsia="en-US" w:bidi="ar-SA"/>
      </w:rPr>
    </w:lvl>
    <w:lvl w:ilvl="8" w:tplc="8B1E610C">
      <w:numFmt w:val="bullet"/>
      <w:lvlText w:val="•"/>
      <w:lvlJc w:val="left"/>
      <w:pPr>
        <w:ind w:left="744" w:hanging="222"/>
      </w:pPr>
      <w:rPr>
        <w:rFonts w:hint="default"/>
        <w:lang w:val="en-US" w:eastAsia="en-US" w:bidi="ar-SA"/>
      </w:rPr>
    </w:lvl>
  </w:abstractNum>
  <w:abstractNum w:abstractNumId="152">
    <w:nsid w:val="2AC348F1"/>
    <w:multiLevelType w:val="hybridMultilevel"/>
    <w:tmpl w:val="2BDC1E04"/>
    <w:lvl w:ilvl="0" w:tplc="DC2038A8">
      <w:numFmt w:val="bullet"/>
      <w:lvlText w:val=""/>
      <w:lvlJc w:val="left"/>
      <w:pPr>
        <w:ind w:left="467" w:hanging="222"/>
      </w:pPr>
      <w:rPr>
        <w:rFonts w:ascii="Wingdings" w:eastAsia="Wingdings" w:hAnsi="Wingdings" w:cs="Wingdings" w:hint="default"/>
        <w:b w:val="0"/>
        <w:bCs w:val="0"/>
        <w:i w:val="0"/>
        <w:iCs w:val="0"/>
        <w:spacing w:val="0"/>
        <w:w w:val="100"/>
        <w:sz w:val="26"/>
        <w:szCs w:val="26"/>
        <w:lang w:val="en-US" w:eastAsia="en-US" w:bidi="ar-SA"/>
      </w:rPr>
    </w:lvl>
    <w:lvl w:ilvl="1" w:tplc="DCC2916C">
      <w:numFmt w:val="bullet"/>
      <w:lvlText w:val="•"/>
      <w:lvlJc w:val="left"/>
      <w:pPr>
        <w:ind w:left="484" w:hanging="222"/>
      </w:pPr>
      <w:rPr>
        <w:rFonts w:hint="default"/>
        <w:lang w:val="en-US" w:eastAsia="en-US" w:bidi="ar-SA"/>
      </w:rPr>
    </w:lvl>
    <w:lvl w:ilvl="2" w:tplc="792AABC6">
      <w:numFmt w:val="bullet"/>
      <w:lvlText w:val="•"/>
      <w:lvlJc w:val="left"/>
      <w:pPr>
        <w:ind w:left="509" w:hanging="222"/>
      </w:pPr>
      <w:rPr>
        <w:rFonts w:hint="default"/>
        <w:lang w:val="en-US" w:eastAsia="en-US" w:bidi="ar-SA"/>
      </w:rPr>
    </w:lvl>
    <w:lvl w:ilvl="3" w:tplc="56405386">
      <w:numFmt w:val="bullet"/>
      <w:lvlText w:val="•"/>
      <w:lvlJc w:val="left"/>
      <w:pPr>
        <w:ind w:left="534" w:hanging="222"/>
      </w:pPr>
      <w:rPr>
        <w:rFonts w:hint="default"/>
        <w:lang w:val="en-US" w:eastAsia="en-US" w:bidi="ar-SA"/>
      </w:rPr>
    </w:lvl>
    <w:lvl w:ilvl="4" w:tplc="B1A21B04">
      <w:numFmt w:val="bullet"/>
      <w:lvlText w:val="•"/>
      <w:lvlJc w:val="left"/>
      <w:pPr>
        <w:ind w:left="559" w:hanging="222"/>
      </w:pPr>
      <w:rPr>
        <w:rFonts w:hint="default"/>
        <w:lang w:val="en-US" w:eastAsia="en-US" w:bidi="ar-SA"/>
      </w:rPr>
    </w:lvl>
    <w:lvl w:ilvl="5" w:tplc="E9B2F0DE">
      <w:numFmt w:val="bullet"/>
      <w:lvlText w:val="•"/>
      <w:lvlJc w:val="left"/>
      <w:pPr>
        <w:ind w:left="584" w:hanging="222"/>
      </w:pPr>
      <w:rPr>
        <w:rFonts w:hint="default"/>
        <w:lang w:val="en-US" w:eastAsia="en-US" w:bidi="ar-SA"/>
      </w:rPr>
    </w:lvl>
    <w:lvl w:ilvl="6" w:tplc="0118770A">
      <w:numFmt w:val="bullet"/>
      <w:lvlText w:val="•"/>
      <w:lvlJc w:val="left"/>
      <w:pPr>
        <w:ind w:left="608" w:hanging="222"/>
      </w:pPr>
      <w:rPr>
        <w:rFonts w:hint="default"/>
        <w:lang w:val="en-US" w:eastAsia="en-US" w:bidi="ar-SA"/>
      </w:rPr>
    </w:lvl>
    <w:lvl w:ilvl="7" w:tplc="14DA5880">
      <w:numFmt w:val="bullet"/>
      <w:lvlText w:val="•"/>
      <w:lvlJc w:val="left"/>
      <w:pPr>
        <w:ind w:left="633" w:hanging="222"/>
      </w:pPr>
      <w:rPr>
        <w:rFonts w:hint="default"/>
        <w:lang w:val="en-US" w:eastAsia="en-US" w:bidi="ar-SA"/>
      </w:rPr>
    </w:lvl>
    <w:lvl w:ilvl="8" w:tplc="8AF8BD60">
      <w:numFmt w:val="bullet"/>
      <w:lvlText w:val="•"/>
      <w:lvlJc w:val="left"/>
      <w:pPr>
        <w:ind w:left="658" w:hanging="222"/>
      </w:pPr>
      <w:rPr>
        <w:rFonts w:hint="default"/>
        <w:lang w:val="en-US" w:eastAsia="en-US" w:bidi="ar-SA"/>
      </w:rPr>
    </w:lvl>
  </w:abstractNum>
  <w:abstractNum w:abstractNumId="153">
    <w:nsid w:val="2AFA6B19"/>
    <w:multiLevelType w:val="hybridMultilevel"/>
    <w:tmpl w:val="BF662418"/>
    <w:lvl w:ilvl="0" w:tplc="1C9262D8">
      <w:numFmt w:val="bullet"/>
      <w:lvlText w:val=""/>
      <w:lvlJc w:val="left"/>
      <w:pPr>
        <w:ind w:left="608" w:hanging="222"/>
      </w:pPr>
      <w:rPr>
        <w:rFonts w:ascii="Wingdings" w:eastAsia="Wingdings" w:hAnsi="Wingdings" w:cs="Wingdings" w:hint="default"/>
        <w:b w:val="0"/>
        <w:bCs w:val="0"/>
        <w:i w:val="0"/>
        <w:iCs w:val="0"/>
        <w:spacing w:val="0"/>
        <w:w w:val="100"/>
        <w:sz w:val="26"/>
        <w:szCs w:val="26"/>
        <w:lang w:val="en-US" w:eastAsia="en-US" w:bidi="ar-SA"/>
      </w:rPr>
    </w:lvl>
    <w:lvl w:ilvl="1" w:tplc="526A2CD4">
      <w:numFmt w:val="bullet"/>
      <w:lvlText w:val="•"/>
      <w:lvlJc w:val="left"/>
      <w:pPr>
        <w:ind w:left="638" w:hanging="222"/>
      </w:pPr>
      <w:rPr>
        <w:rFonts w:hint="default"/>
        <w:lang w:val="en-US" w:eastAsia="en-US" w:bidi="ar-SA"/>
      </w:rPr>
    </w:lvl>
    <w:lvl w:ilvl="2" w:tplc="40208F96">
      <w:numFmt w:val="bullet"/>
      <w:lvlText w:val="•"/>
      <w:lvlJc w:val="left"/>
      <w:pPr>
        <w:ind w:left="676" w:hanging="222"/>
      </w:pPr>
      <w:rPr>
        <w:rFonts w:hint="default"/>
        <w:lang w:val="en-US" w:eastAsia="en-US" w:bidi="ar-SA"/>
      </w:rPr>
    </w:lvl>
    <w:lvl w:ilvl="3" w:tplc="F4EA4C16">
      <w:numFmt w:val="bullet"/>
      <w:lvlText w:val="•"/>
      <w:lvlJc w:val="left"/>
      <w:pPr>
        <w:ind w:left="714" w:hanging="222"/>
      </w:pPr>
      <w:rPr>
        <w:rFonts w:hint="default"/>
        <w:lang w:val="en-US" w:eastAsia="en-US" w:bidi="ar-SA"/>
      </w:rPr>
    </w:lvl>
    <w:lvl w:ilvl="4" w:tplc="64C088E8">
      <w:numFmt w:val="bullet"/>
      <w:lvlText w:val="•"/>
      <w:lvlJc w:val="left"/>
      <w:pPr>
        <w:ind w:left="752" w:hanging="222"/>
      </w:pPr>
      <w:rPr>
        <w:rFonts w:hint="default"/>
        <w:lang w:val="en-US" w:eastAsia="en-US" w:bidi="ar-SA"/>
      </w:rPr>
    </w:lvl>
    <w:lvl w:ilvl="5" w:tplc="CFE86D12">
      <w:numFmt w:val="bullet"/>
      <w:lvlText w:val="•"/>
      <w:lvlJc w:val="left"/>
      <w:pPr>
        <w:ind w:left="790" w:hanging="222"/>
      </w:pPr>
      <w:rPr>
        <w:rFonts w:hint="default"/>
        <w:lang w:val="en-US" w:eastAsia="en-US" w:bidi="ar-SA"/>
      </w:rPr>
    </w:lvl>
    <w:lvl w:ilvl="6" w:tplc="DDD4BEDE">
      <w:numFmt w:val="bullet"/>
      <w:lvlText w:val="•"/>
      <w:lvlJc w:val="left"/>
      <w:pPr>
        <w:ind w:left="828" w:hanging="222"/>
      </w:pPr>
      <w:rPr>
        <w:rFonts w:hint="default"/>
        <w:lang w:val="en-US" w:eastAsia="en-US" w:bidi="ar-SA"/>
      </w:rPr>
    </w:lvl>
    <w:lvl w:ilvl="7" w:tplc="FC026542">
      <w:numFmt w:val="bullet"/>
      <w:lvlText w:val="•"/>
      <w:lvlJc w:val="left"/>
      <w:pPr>
        <w:ind w:left="866" w:hanging="222"/>
      </w:pPr>
      <w:rPr>
        <w:rFonts w:hint="default"/>
        <w:lang w:val="en-US" w:eastAsia="en-US" w:bidi="ar-SA"/>
      </w:rPr>
    </w:lvl>
    <w:lvl w:ilvl="8" w:tplc="0F64B9C0">
      <w:numFmt w:val="bullet"/>
      <w:lvlText w:val="•"/>
      <w:lvlJc w:val="left"/>
      <w:pPr>
        <w:ind w:left="904" w:hanging="222"/>
      </w:pPr>
      <w:rPr>
        <w:rFonts w:hint="default"/>
        <w:lang w:val="en-US" w:eastAsia="en-US" w:bidi="ar-SA"/>
      </w:rPr>
    </w:lvl>
  </w:abstractNum>
  <w:abstractNum w:abstractNumId="154">
    <w:nsid w:val="2AFE7E84"/>
    <w:multiLevelType w:val="hybridMultilevel"/>
    <w:tmpl w:val="DC4C0406"/>
    <w:lvl w:ilvl="0" w:tplc="CDE68D0C">
      <w:numFmt w:val="bullet"/>
      <w:lvlText w:val=""/>
      <w:lvlJc w:val="left"/>
      <w:pPr>
        <w:ind w:left="648" w:hanging="222"/>
      </w:pPr>
      <w:rPr>
        <w:rFonts w:ascii="Wingdings" w:eastAsia="Wingdings" w:hAnsi="Wingdings" w:cs="Wingdings" w:hint="default"/>
        <w:b w:val="0"/>
        <w:bCs w:val="0"/>
        <w:i w:val="0"/>
        <w:iCs w:val="0"/>
        <w:spacing w:val="0"/>
        <w:w w:val="100"/>
        <w:sz w:val="26"/>
        <w:szCs w:val="26"/>
        <w:lang w:val="en-US" w:eastAsia="en-US" w:bidi="ar-SA"/>
      </w:rPr>
    </w:lvl>
    <w:lvl w:ilvl="1" w:tplc="7F4E755E">
      <w:numFmt w:val="bullet"/>
      <w:lvlText w:val="•"/>
      <w:lvlJc w:val="left"/>
      <w:pPr>
        <w:ind w:left="683" w:hanging="222"/>
      </w:pPr>
      <w:rPr>
        <w:rFonts w:hint="default"/>
        <w:lang w:val="en-US" w:eastAsia="en-US" w:bidi="ar-SA"/>
      </w:rPr>
    </w:lvl>
    <w:lvl w:ilvl="2" w:tplc="F4E0BF90">
      <w:numFmt w:val="bullet"/>
      <w:lvlText w:val="•"/>
      <w:lvlJc w:val="left"/>
      <w:pPr>
        <w:ind w:left="726" w:hanging="222"/>
      </w:pPr>
      <w:rPr>
        <w:rFonts w:hint="default"/>
        <w:lang w:val="en-US" w:eastAsia="en-US" w:bidi="ar-SA"/>
      </w:rPr>
    </w:lvl>
    <w:lvl w:ilvl="3" w:tplc="81A61FF4">
      <w:numFmt w:val="bullet"/>
      <w:lvlText w:val="•"/>
      <w:lvlJc w:val="left"/>
      <w:pPr>
        <w:ind w:left="769" w:hanging="222"/>
      </w:pPr>
      <w:rPr>
        <w:rFonts w:hint="default"/>
        <w:lang w:val="en-US" w:eastAsia="en-US" w:bidi="ar-SA"/>
      </w:rPr>
    </w:lvl>
    <w:lvl w:ilvl="4" w:tplc="177E9D50">
      <w:numFmt w:val="bullet"/>
      <w:lvlText w:val="•"/>
      <w:lvlJc w:val="left"/>
      <w:pPr>
        <w:ind w:left="812" w:hanging="222"/>
      </w:pPr>
      <w:rPr>
        <w:rFonts w:hint="default"/>
        <w:lang w:val="en-US" w:eastAsia="en-US" w:bidi="ar-SA"/>
      </w:rPr>
    </w:lvl>
    <w:lvl w:ilvl="5" w:tplc="81B211A2">
      <w:numFmt w:val="bullet"/>
      <w:lvlText w:val="•"/>
      <w:lvlJc w:val="left"/>
      <w:pPr>
        <w:ind w:left="855" w:hanging="222"/>
      </w:pPr>
      <w:rPr>
        <w:rFonts w:hint="default"/>
        <w:lang w:val="en-US" w:eastAsia="en-US" w:bidi="ar-SA"/>
      </w:rPr>
    </w:lvl>
    <w:lvl w:ilvl="6" w:tplc="B672B65E">
      <w:numFmt w:val="bullet"/>
      <w:lvlText w:val="•"/>
      <w:lvlJc w:val="left"/>
      <w:pPr>
        <w:ind w:left="898" w:hanging="222"/>
      </w:pPr>
      <w:rPr>
        <w:rFonts w:hint="default"/>
        <w:lang w:val="en-US" w:eastAsia="en-US" w:bidi="ar-SA"/>
      </w:rPr>
    </w:lvl>
    <w:lvl w:ilvl="7" w:tplc="DEA87C74">
      <w:numFmt w:val="bullet"/>
      <w:lvlText w:val="•"/>
      <w:lvlJc w:val="left"/>
      <w:pPr>
        <w:ind w:left="941" w:hanging="222"/>
      </w:pPr>
      <w:rPr>
        <w:rFonts w:hint="default"/>
        <w:lang w:val="en-US" w:eastAsia="en-US" w:bidi="ar-SA"/>
      </w:rPr>
    </w:lvl>
    <w:lvl w:ilvl="8" w:tplc="EC3A1288">
      <w:numFmt w:val="bullet"/>
      <w:lvlText w:val="•"/>
      <w:lvlJc w:val="left"/>
      <w:pPr>
        <w:ind w:left="984" w:hanging="222"/>
      </w:pPr>
      <w:rPr>
        <w:rFonts w:hint="default"/>
        <w:lang w:val="en-US" w:eastAsia="en-US" w:bidi="ar-SA"/>
      </w:rPr>
    </w:lvl>
  </w:abstractNum>
  <w:abstractNum w:abstractNumId="155">
    <w:nsid w:val="2B21482C"/>
    <w:multiLevelType w:val="hybridMultilevel"/>
    <w:tmpl w:val="184091B2"/>
    <w:lvl w:ilvl="0" w:tplc="EFCE5B60">
      <w:numFmt w:val="bullet"/>
      <w:lvlText w:val=""/>
      <w:lvlJc w:val="left"/>
      <w:pPr>
        <w:ind w:left="651" w:hanging="222"/>
      </w:pPr>
      <w:rPr>
        <w:rFonts w:ascii="Wingdings" w:eastAsia="Wingdings" w:hAnsi="Wingdings" w:cs="Wingdings" w:hint="default"/>
        <w:b w:val="0"/>
        <w:bCs w:val="0"/>
        <w:i w:val="0"/>
        <w:iCs w:val="0"/>
        <w:spacing w:val="0"/>
        <w:w w:val="100"/>
        <w:sz w:val="26"/>
        <w:szCs w:val="26"/>
        <w:lang w:val="en-US" w:eastAsia="en-US" w:bidi="ar-SA"/>
      </w:rPr>
    </w:lvl>
    <w:lvl w:ilvl="1" w:tplc="D66EC736">
      <w:numFmt w:val="bullet"/>
      <w:lvlText w:val="•"/>
      <w:lvlJc w:val="left"/>
      <w:pPr>
        <w:ind w:left="701" w:hanging="222"/>
      </w:pPr>
      <w:rPr>
        <w:rFonts w:hint="default"/>
        <w:lang w:val="en-US" w:eastAsia="en-US" w:bidi="ar-SA"/>
      </w:rPr>
    </w:lvl>
    <w:lvl w:ilvl="2" w:tplc="DC8C7BA4">
      <w:numFmt w:val="bullet"/>
      <w:lvlText w:val="•"/>
      <w:lvlJc w:val="left"/>
      <w:pPr>
        <w:ind w:left="742" w:hanging="222"/>
      </w:pPr>
      <w:rPr>
        <w:rFonts w:hint="default"/>
        <w:lang w:val="en-US" w:eastAsia="en-US" w:bidi="ar-SA"/>
      </w:rPr>
    </w:lvl>
    <w:lvl w:ilvl="3" w:tplc="D040DE46">
      <w:numFmt w:val="bullet"/>
      <w:lvlText w:val="•"/>
      <w:lvlJc w:val="left"/>
      <w:pPr>
        <w:ind w:left="783" w:hanging="222"/>
      </w:pPr>
      <w:rPr>
        <w:rFonts w:hint="default"/>
        <w:lang w:val="en-US" w:eastAsia="en-US" w:bidi="ar-SA"/>
      </w:rPr>
    </w:lvl>
    <w:lvl w:ilvl="4" w:tplc="CEFC53AA">
      <w:numFmt w:val="bullet"/>
      <w:lvlText w:val="•"/>
      <w:lvlJc w:val="left"/>
      <w:pPr>
        <w:ind w:left="824" w:hanging="222"/>
      </w:pPr>
      <w:rPr>
        <w:rFonts w:hint="default"/>
        <w:lang w:val="en-US" w:eastAsia="en-US" w:bidi="ar-SA"/>
      </w:rPr>
    </w:lvl>
    <w:lvl w:ilvl="5" w:tplc="390A80A0">
      <w:numFmt w:val="bullet"/>
      <w:lvlText w:val="•"/>
      <w:lvlJc w:val="left"/>
      <w:pPr>
        <w:ind w:left="865" w:hanging="222"/>
      </w:pPr>
      <w:rPr>
        <w:rFonts w:hint="default"/>
        <w:lang w:val="en-US" w:eastAsia="en-US" w:bidi="ar-SA"/>
      </w:rPr>
    </w:lvl>
    <w:lvl w:ilvl="6" w:tplc="F634C2B2">
      <w:numFmt w:val="bullet"/>
      <w:lvlText w:val="•"/>
      <w:lvlJc w:val="left"/>
      <w:pPr>
        <w:ind w:left="906" w:hanging="222"/>
      </w:pPr>
      <w:rPr>
        <w:rFonts w:hint="default"/>
        <w:lang w:val="en-US" w:eastAsia="en-US" w:bidi="ar-SA"/>
      </w:rPr>
    </w:lvl>
    <w:lvl w:ilvl="7" w:tplc="E362DDC6">
      <w:numFmt w:val="bullet"/>
      <w:lvlText w:val="•"/>
      <w:lvlJc w:val="left"/>
      <w:pPr>
        <w:ind w:left="947" w:hanging="222"/>
      </w:pPr>
      <w:rPr>
        <w:rFonts w:hint="default"/>
        <w:lang w:val="en-US" w:eastAsia="en-US" w:bidi="ar-SA"/>
      </w:rPr>
    </w:lvl>
    <w:lvl w:ilvl="8" w:tplc="B7B8C2DA">
      <w:numFmt w:val="bullet"/>
      <w:lvlText w:val="•"/>
      <w:lvlJc w:val="left"/>
      <w:pPr>
        <w:ind w:left="988" w:hanging="222"/>
      </w:pPr>
      <w:rPr>
        <w:rFonts w:hint="default"/>
        <w:lang w:val="en-US" w:eastAsia="en-US" w:bidi="ar-SA"/>
      </w:rPr>
    </w:lvl>
  </w:abstractNum>
  <w:abstractNum w:abstractNumId="156">
    <w:nsid w:val="2B482911"/>
    <w:multiLevelType w:val="hybridMultilevel"/>
    <w:tmpl w:val="373669A2"/>
    <w:lvl w:ilvl="0" w:tplc="022481BC">
      <w:numFmt w:val="bullet"/>
      <w:lvlText w:val=""/>
      <w:lvlJc w:val="left"/>
      <w:pPr>
        <w:ind w:left="568" w:hanging="222"/>
      </w:pPr>
      <w:rPr>
        <w:rFonts w:ascii="Wingdings" w:eastAsia="Wingdings" w:hAnsi="Wingdings" w:cs="Wingdings" w:hint="default"/>
        <w:b w:val="0"/>
        <w:bCs w:val="0"/>
        <w:i w:val="0"/>
        <w:iCs w:val="0"/>
        <w:spacing w:val="0"/>
        <w:w w:val="100"/>
        <w:sz w:val="26"/>
        <w:szCs w:val="26"/>
        <w:lang w:val="en-US" w:eastAsia="en-US" w:bidi="ar-SA"/>
      </w:rPr>
    </w:lvl>
    <w:lvl w:ilvl="1" w:tplc="6826F0B6">
      <w:numFmt w:val="bullet"/>
      <w:lvlText w:val="•"/>
      <w:lvlJc w:val="left"/>
      <w:pPr>
        <w:ind w:left="593" w:hanging="222"/>
      </w:pPr>
      <w:rPr>
        <w:rFonts w:hint="default"/>
        <w:lang w:val="en-US" w:eastAsia="en-US" w:bidi="ar-SA"/>
      </w:rPr>
    </w:lvl>
    <w:lvl w:ilvl="2" w:tplc="21D68E8C">
      <w:numFmt w:val="bullet"/>
      <w:lvlText w:val="•"/>
      <w:lvlJc w:val="left"/>
      <w:pPr>
        <w:ind w:left="626" w:hanging="222"/>
      </w:pPr>
      <w:rPr>
        <w:rFonts w:hint="default"/>
        <w:lang w:val="en-US" w:eastAsia="en-US" w:bidi="ar-SA"/>
      </w:rPr>
    </w:lvl>
    <w:lvl w:ilvl="3" w:tplc="2E306A52">
      <w:numFmt w:val="bullet"/>
      <w:lvlText w:val="•"/>
      <w:lvlJc w:val="left"/>
      <w:pPr>
        <w:ind w:left="659" w:hanging="222"/>
      </w:pPr>
      <w:rPr>
        <w:rFonts w:hint="default"/>
        <w:lang w:val="en-US" w:eastAsia="en-US" w:bidi="ar-SA"/>
      </w:rPr>
    </w:lvl>
    <w:lvl w:ilvl="4" w:tplc="36665E56">
      <w:numFmt w:val="bullet"/>
      <w:lvlText w:val="•"/>
      <w:lvlJc w:val="left"/>
      <w:pPr>
        <w:ind w:left="692" w:hanging="222"/>
      </w:pPr>
      <w:rPr>
        <w:rFonts w:hint="default"/>
        <w:lang w:val="en-US" w:eastAsia="en-US" w:bidi="ar-SA"/>
      </w:rPr>
    </w:lvl>
    <w:lvl w:ilvl="5" w:tplc="8116CAE0">
      <w:numFmt w:val="bullet"/>
      <w:lvlText w:val="•"/>
      <w:lvlJc w:val="left"/>
      <w:pPr>
        <w:ind w:left="726" w:hanging="222"/>
      </w:pPr>
      <w:rPr>
        <w:rFonts w:hint="default"/>
        <w:lang w:val="en-US" w:eastAsia="en-US" w:bidi="ar-SA"/>
      </w:rPr>
    </w:lvl>
    <w:lvl w:ilvl="6" w:tplc="67D03676">
      <w:numFmt w:val="bullet"/>
      <w:lvlText w:val="•"/>
      <w:lvlJc w:val="left"/>
      <w:pPr>
        <w:ind w:left="759" w:hanging="222"/>
      </w:pPr>
      <w:rPr>
        <w:rFonts w:hint="default"/>
        <w:lang w:val="en-US" w:eastAsia="en-US" w:bidi="ar-SA"/>
      </w:rPr>
    </w:lvl>
    <w:lvl w:ilvl="7" w:tplc="DA847A12">
      <w:numFmt w:val="bullet"/>
      <w:lvlText w:val="•"/>
      <w:lvlJc w:val="left"/>
      <w:pPr>
        <w:ind w:left="792" w:hanging="222"/>
      </w:pPr>
      <w:rPr>
        <w:rFonts w:hint="default"/>
        <w:lang w:val="en-US" w:eastAsia="en-US" w:bidi="ar-SA"/>
      </w:rPr>
    </w:lvl>
    <w:lvl w:ilvl="8" w:tplc="797E3C68">
      <w:numFmt w:val="bullet"/>
      <w:lvlText w:val="•"/>
      <w:lvlJc w:val="left"/>
      <w:pPr>
        <w:ind w:left="825" w:hanging="222"/>
      </w:pPr>
      <w:rPr>
        <w:rFonts w:hint="default"/>
        <w:lang w:val="en-US" w:eastAsia="en-US" w:bidi="ar-SA"/>
      </w:rPr>
    </w:lvl>
  </w:abstractNum>
  <w:abstractNum w:abstractNumId="157">
    <w:nsid w:val="2B551C85"/>
    <w:multiLevelType w:val="hybridMultilevel"/>
    <w:tmpl w:val="96884F04"/>
    <w:lvl w:ilvl="0" w:tplc="C6C87518">
      <w:numFmt w:val="bullet"/>
      <w:lvlText w:val=""/>
      <w:lvlJc w:val="left"/>
      <w:pPr>
        <w:ind w:left="556" w:hanging="222"/>
      </w:pPr>
      <w:rPr>
        <w:rFonts w:ascii="Wingdings" w:eastAsia="Wingdings" w:hAnsi="Wingdings" w:cs="Wingdings" w:hint="default"/>
        <w:b w:val="0"/>
        <w:bCs w:val="0"/>
        <w:i w:val="0"/>
        <w:iCs w:val="0"/>
        <w:spacing w:val="0"/>
        <w:w w:val="100"/>
        <w:sz w:val="26"/>
        <w:szCs w:val="26"/>
        <w:lang w:val="en-US" w:eastAsia="en-US" w:bidi="ar-SA"/>
      </w:rPr>
    </w:lvl>
    <w:lvl w:ilvl="1" w:tplc="8A020C62">
      <w:numFmt w:val="bullet"/>
      <w:lvlText w:val="•"/>
      <w:lvlJc w:val="left"/>
      <w:pPr>
        <w:ind w:left="593" w:hanging="222"/>
      </w:pPr>
      <w:rPr>
        <w:rFonts w:hint="default"/>
        <w:lang w:val="en-US" w:eastAsia="en-US" w:bidi="ar-SA"/>
      </w:rPr>
    </w:lvl>
    <w:lvl w:ilvl="2" w:tplc="47169D8C">
      <w:numFmt w:val="bullet"/>
      <w:lvlText w:val="•"/>
      <w:lvlJc w:val="left"/>
      <w:pPr>
        <w:ind w:left="626" w:hanging="222"/>
      </w:pPr>
      <w:rPr>
        <w:rFonts w:hint="default"/>
        <w:lang w:val="en-US" w:eastAsia="en-US" w:bidi="ar-SA"/>
      </w:rPr>
    </w:lvl>
    <w:lvl w:ilvl="3" w:tplc="A0EC1D14">
      <w:numFmt w:val="bullet"/>
      <w:lvlText w:val="•"/>
      <w:lvlJc w:val="left"/>
      <w:pPr>
        <w:ind w:left="659" w:hanging="222"/>
      </w:pPr>
      <w:rPr>
        <w:rFonts w:hint="default"/>
        <w:lang w:val="en-US" w:eastAsia="en-US" w:bidi="ar-SA"/>
      </w:rPr>
    </w:lvl>
    <w:lvl w:ilvl="4" w:tplc="FFCE2206">
      <w:numFmt w:val="bullet"/>
      <w:lvlText w:val="•"/>
      <w:lvlJc w:val="left"/>
      <w:pPr>
        <w:ind w:left="692" w:hanging="222"/>
      </w:pPr>
      <w:rPr>
        <w:rFonts w:hint="default"/>
        <w:lang w:val="en-US" w:eastAsia="en-US" w:bidi="ar-SA"/>
      </w:rPr>
    </w:lvl>
    <w:lvl w:ilvl="5" w:tplc="9FAC20BA">
      <w:numFmt w:val="bullet"/>
      <w:lvlText w:val="•"/>
      <w:lvlJc w:val="left"/>
      <w:pPr>
        <w:ind w:left="725" w:hanging="222"/>
      </w:pPr>
      <w:rPr>
        <w:rFonts w:hint="default"/>
        <w:lang w:val="en-US" w:eastAsia="en-US" w:bidi="ar-SA"/>
      </w:rPr>
    </w:lvl>
    <w:lvl w:ilvl="6" w:tplc="0A6638A4">
      <w:numFmt w:val="bullet"/>
      <w:lvlText w:val="•"/>
      <w:lvlJc w:val="left"/>
      <w:pPr>
        <w:ind w:left="758" w:hanging="222"/>
      </w:pPr>
      <w:rPr>
        <w:rFonts w:hint="default"/>
        <w:lang w:val="en-US" w:eastAsia="en-US" w:bidi="ar-SA"/>
      </w:rPr>
    </w:lvl>
    <w:lvl w:ilvl="7" w:tplc="418AC884">
      <w:numFmt w:val="bullet"/>
      <w:lvlText w:val="•"/>
      <w:lvlJc w:val="left"/>
      <w:pPr>
        <w:ind w:left="791" w:hanging="222"/>
      </w:pPr>
      <w:rPr>
        <w:rFonts w:hint="default"/>
        <w:lang w:val="en-US" w:eastAsia="en-US" w:bidi="ar-SA"/>
      </w:rPr>
    </w:lvl>
    <w:lvl w:ilvl="8" w:tplc="EB20BCFE">
      <w:numFmt w:val="bullet"/>
      <w:lvlText w:val="•"/>
      <w:lvlJc w:val="left"/>
      <w:pPr>
        <w:ind w:left="824" w:hanging="222"/>
      </w:pPr>
      <w:rPr>
        <w:rFonts w:hint="default"/>
        <w:lang w:val="en-US" w:eastAsia="en-US" w:bidi="ar-SA"/>
      </w:rPr>
    </w:lvl>
  </w:abstractNum>
  <w:abstractNum w:abstractNumId="158">
    <w:nsid w:val="2BD54F61"/>
    <w:multiLevelType w:val="hybridMultilevel"/>
    <w:tmpl w:val="0A768D46"/>
    <w:lvl w:ilvl="0" w:tplc="1F8EDA86">
      <w:numFmt w:val="bullet"/>
      <w:lvlText w:val=""/>
      <w:lvlJc w:val="left"/>
      <w:pPr>
        <w:ind w:left="605" w:hanging="222"/>
      </w:pPr>
      <w:rPr>
        <w:rFonts w:ascii="Wingdings" w:eastAsia="Wingdings" w:hAnsi="Wingdings" w:cs="Wingdings" w:hint="default"/>
        <w:b w:val="0"/>
        <w:bCs w:val="0"/>
        <w:i w:val="0"/>
        <w:iCs w:val="0"/>
        <w:spacing w:val="0"/>
        <w:w w:val="100"/>
        <w:sz w:val="26"/>
        <w:szCs w:val="26"/>
        <w:lang w:val="en-US" w:eastAsia="en-US" w:bidi="ar-SA"/>
      </w:rPr>
    </w:lvl>
    <w:lvl w:ilvl="1" w:tplc="C436FF7C">
      <w:numFmt w:val="bullet"/>
      <w:lvlText w:val="•"/>
      <w:lvlJc w:val="left"/>
      <w:pPr>
        <w:ind w:left="638" w:hanging="222"/>
      </w:pPr>
      <w:rPr>
        <w:rFonts w:hint="default"/>
        <w:lang w:val="en-US" w:eastAsia="en-US" w:bidi="ar-SA"/>
      </w:rPr>
    </w:lvl>
    <w:lvl w:ilvl="2" w:tplc="C51AEC88">
      <w:numFmt w:val="bullet"/>
      <w:lvlText w:val="•"/>
      <w:lvlJc w:val="left"/>
      <w:pPr>
        <w:ind w:left="676" w:hanging="222"/>
      </w:pPr>
      <w:rPr>
        <w:rFonts w:hint="default"/>
        <w:lang w:val="en-US" w:eastAsia="en-US" w:bidi="ar-SA"/>
      </w:rPr>
    </w:lvl>
    <w:lvl w:ilvl="3" w:tplc="D77EB884">
      <w:numFmt w:val="bullet"/>
      <w:lvlText w:val="•"/>
      <w:lvlJc w:val="left"/>
      <w:pPr>
        <w:ind w:left="714" w:hanging="222"/>
      </w:pPr>
      <w:rPr>
        <w:rFonts w:hint="default"/>
        <w:lang w:val="en-US" w:eastAsia="en-US" w:bidi="ar-SA"/>
      </w:rPr>
    </w:lvl>
    <w:lvl w:ilvl="4" w:tplc="373AF948">
      <w:numFmt w:val="bullet"/>
      <w:lvlText w:val="•"/>
      <w:lvlJc w:val="left"/>
      <w:pPr>
        <w:ind w:left="752" w:hanging="222"/>
      </w:pPr>
      <w:rPr>
        <w:rFonts w:hint="default"/>
        <w:lang w:val="en-US" w:eastAsia="en-US" w:bidi="ar-SA"/>
      </w:rPr>
    </w:lvl>
    <w:lvl w:ilvl="5" w:tplc="E1AAE426">
      <w:numFmt w:val="bullet"/>
      <w:lvlText w:val="•"/>
      <w:lvlJc w:val="left"/>
      <w:pPr>
        <w:ind w:left="791" w:hanging="222"/>
      </w:pPr>
      <w:rPr>
        <w:rFonts w:hint="default"/>
        <w:lang w:val="en-US" w:eastAsia="en-US" w:bidi="ar-SA"/>
      </w:rPr>
    </w:lvl>
    <w:lvl w:ilvl="6" w:tplc="0A0EFB5C">
      <w:numFmt w:val="bullet"/>
      <w:lvlText w:val="•"/>
      <w:lvlJc w:val="left"/>
      <w:pPr>
        <w:ind w:left="829" w:hanging="222"/>
      </w:pPr>
      <w:rPr>
        <w:rFonts w:hint="default"/>
        <w:lang w:val="en-US" w:eastAsia="en-US" w:bidi="ar-SA"/>
      </w:rPr>
    </w:lvl>
    <w:lvl w:ilvl="7" w:tplc="8EA82F2A">
      <w:numFmt w:val="bullet"/>
      <w:lvlText w:val="•"/>
      <w:lvlJc w:val="left"/>
      <w:pPr>
        <w:ind w:left="867" w:hanging="222"/>
      </w:pPr>
      <w:rPr>
        <w:rFonts w:hint="default"/>
        <w:lang w:val="en-US" w:eastAsia="en-US" w:bidi="ar-SA"/>
      </w:rPr>
    </w:lvl>
    <w:lvl w:ilvl="8" w:tplc="EC926480">
      <w:numFmt w:val="bullet"/>
      <w:lvlText w:val="•"/>
      <w:lvlJc w:val="left"/>
      <w:pPr>
        <w:ind w:left="905" w:hanging="222"/>
      </w:pPr>
      <w:rPr>
        <w:rFonts w:hint="default"/>
        <w:lang w:val="en-US" w:eastAsia="en-US" w:bidi="ar-SA"/>
      </w:rPr>
    </w:lvl>
  </w:abstractNum>
  <w:abstractNum w:abstractNumId="159">
    <w:nsid w:val="2BD955B2"/>
    <w:multiLevelType w:val="hybridMultilevel"/>
    <w:tmpl w:val="9BAEDBCE"/>
    <w:lvl w:ilvl="0" w:tplc="1F74FE94">
      <w:numFmt w:val="bullet"/>
      <w:lvlText w:val=""/>
      <w:lvlJc w:val="left"/>
      <w:pPr>
        <w:ind w:left="523" w:hanging="222"/>
      </w:pPr>
      <w:rPr>
        <w:rFonts w:ascii="Wingdings" w:eastAsia="Wingdings" w:hAnsi="Wingdings" w:cs="Wingdings" w:hint="default"/>
        <w:b w:val="0"/>
        <w:bCs w:val="0"/>
        <w:i w:val="0"/>
        <w:iCs w:val="0"/>
        <w:spacing w:val="0"/>
        <w:w w:val="100"/>
        <w:sz w:val="26"/>
        <w:szCs w:val="26"/>
        <w:lang w:val="en-US" w:eastAsia="en-US" w:bidi="ar-SA"/>
      </w:rPr>
    </w:lvl>
    <w:lvl w:ilvl="1" w:tplc="3FFE676C">
      <w:numFmt w:val="bullet"/>
      <w:lvlText w:val="•"/>
      <w:lvlJc w:val="left"/>
      <w:pPr>
        <w:ind w:left="549" w:hanging="222"/>
      </w:pPr>
      <w:rPr>
        <w:rFonts w:hint="default"/>
        <w:lang w:val="en-US" w:eastAsia="en-US" w:bidi="ar-SA"/>
      </w:rPr>
    </w:lvl>
    <w:lvl w:ilvl="2" w:tplc="3922222E">
      <w:numFmt w:val="bullet"/>
      <w:lvlText w:val="•"/>
      <w:lvlJc w:val="left"/>
      <w:pPr>
        <w:ind w:left="578" w:hanging="222"/>
      </w:pPr>
      <w:rPr>
        <w:rFonts w:hint="default"/>
        <w:lang w:val="en-US" w:eastAsia="en-US" w:bidi="ar-SA"/>
      </w:rPr>
    </w:lvl>
    <w:lvl w:ilvl="3" w:tplc="C502715C">
      <w:numFmt w:val="bullet"/>
      <w:lvlText w:val="•"/>
      <w:lvlJc w:val="left"/>
      <w:pPr>
        <w:ind w:left="607" w:hanging="222"/>
      </w:pPr>
      <w:rPr>
        <w:rFonts w:hint="default"/>
        <w:lang w:val="en-US" w:eastAsia="en-US" w:bidi="ar-SA"/>
      </w:rPr>
    </w:lvl>
    <w:lvl w:ilvl="4" w:tplc="361897EA">
      <w:numFmt w:val="bullet"/>
      <w:lvlText w:val="•"/>
      <w:lvlJc w:val="left"/>
      <w:pPr>
        <w:ind w:left="636" w:hanging="222"/>
      </w:pPr>
      <w:rPr>
        <w:rFonts w:hint="default"/>
        <w:lang w:val="en-US" w:eastAsia="en-US" w:bidi="ar-SA"/>
      </w:rPr>
    </w:lvl>
    <w:lvl w:ilvl="5" w:tplc="5B705934">
      <w:numFmt w:val="bullet"/>
      <w:lvlText w:val="•"/>
      <w:lvlJc w:val="left"/>
      <w:pPr>
        <w:ind w:left="666" w:hanging="222"/>
      </w:pPr>
      <w:rPr>
        <w:rFonts w:hint="default"/>
        <w:lang w:val="en-US" w:eastAsia="en-US" w:bidi="ar-SA"/>
      </w:rPr>
    </w:lvl>
    <w:lvl w:ilvl="6" w:tplc="77929166">
      <w:numFmt w:val="bullet"/>
      <w:lvlText w:val="•"/>
      <w:lvlJc w:val="left"/>
      <w:pPr>
        <w:ind w:left="695" w:hanging="222"/>
      </w:pPr>
      <w:rPr>
        <w:rFonts w:hint="default"/>
        <w:lang w:val="en-US" w:eastAsia="en-US" w:bidi="ar-SA"/>
      </w:rPr>
    </w:lvl>
    <w:lvl w:ilvl="7" w:tplc="9E386CD4">
      <w:numFmt w:val="bullet"/>
      <w:lvlText w:val="•"/>
      <w:lvlJc w:val="left"/>
      <w:pPr>
        <w:ind w:left="724" w:hanging="222"/>
      </w:pPr>
      <w:rPr>
        <w:rFonts w:hint="default"/>
        <w:lang w:val="en-US" w:eastAsia="en-US" w:bidi="ar-SA"/>
      </w:rPr>
    </w:lvl>
    <w:lvl w:ilvl="8" w:tplc="85381B3A">
      <w:numFmt w:val="bullet"/>
      <w:lvlText w:val="•"/>
      <w:lvlJc w:val="left"/>
      <w:pPr>
        <w:ind w:left="753" w:hanging="222"/>
      </w:pPr>
      <w:rPr>
        <w:rFonts w:hint="default"/>
        <w:lang w:val="en-US" w:eastAsia="en-US" w:bidi="ar-SA"/>
      </w:rPr>
    </w:lvl>
  </w:abstractNum>
  <w:abstractNum w:abstractNumId="160">
    <w:nsid w:val="2BDA059D"/>
    <w:multiLevelType w:val="hybridMultilevel"/>
    <w:tmpl w:val="288E2DC2"/>
    <w:lvl w:ilvl="0" w:tplc="CC162662">
      <w:numFmt w:val="bullet"/>
      <w:lvlText w:val=""/>
      <w:lvlJc w:val="left"/>
      <w:pPr>
        <w:ind w:left="507" w:hanging="222"/>
      </w:pPr>
      <w:rPr>
        <w:rFonts w:ascii="Wingdings" w:eastAsia="Wingdings" w:hAnsi="Wingdings" w:cs="Wingdings" w:hint="default"/>
        <w:b w:val="0"/>
        <w:bCs w:val="0"/>
        <w:i w:val="0"/>
        <w:iCs w:val="0"/>
        <w:spacing w:val="0"/>
        <w:w w:val="100"/>
        <w:sz w:val="26"/>
        <w:szCs w:val="26"/>
        <w:lang w:val="en-US" w:eastAsia="en-US" w:bidi="ar-SA"/>
      </w:rPr>
    </w:lvl>
    <w:lvl w:ilvl="1" w:tplc="EFA424F0">
      <w:numFmt w:val="bullet"/>
      <w:lvlText w:val="•"/>
      <w:lvlJc w:val="left"/>
      <w:pPr>
        <w:ind w:left="528" w:hanging="222"/>
      </w:pPr>
      <w:rPr>
        <w:rFonts w:hint="default"/>
        <w:lang w:val="en-US" w:eastAsia="en-US" w:bidi="ar-SA"/>
      </w:rPr>
    </w:lvl>
    <w:lvl w:ilvl="2" w:tplc="81762866">
      <w:numFmt w:val="bullet"/>
      <w:lvlText w:val="•"/>
      <w:lvlJc w:val="left"/>
      <w:pPr>
        <w:ind w:left="556" w:hanging="222"/>
      </w:pPr>
      <w:rPr>
        <w:rFonts w:hint="default"/>
        <w:lang w:val="en-US" w:eastAsia="en-US" w:bidi="ar-SA"/>
      </w:rPr>
    </w:lvl>
    <w:lvl w:ilvl="3" w:tplc="3F647158">
      <w:numFmt w:val="bullet"/>
      <w:lvlText w:val="•"/>
      <w:lvlJc w:val="left"/>
      <w:pPr>
        <w:ind w:left="584" w:hanging="222"/>
      </w:pPr>
      <w:rPr>
        <w:rFonts w:hint="default"/>
        <w:lang w:val="en-US" w:eastAsia="en-US" w:bidi="ar-SA"/>
      </w:rPr>
    </w:lvl>
    <w:lvl w:ilvl="4" w:tplc="D92AAB38">
      <w:numFmt w:val="bullet"/>
      <w:lvlText w:val="•"/>
      <w:lvlJc w:val="left"/>
      <w:pPr>
        <w:ind w:left="612" w:hanging="222"/>
      </w:pPr>
      <w:rPr>
        <w:rFonts w:hint="default"/>
        <w:lang w:val="en-US" w:eastAsia="en-US" w:bidi="ar-SA"/>
      </w:rPr>
    </w:lvl>
    <w:lvl w:ilvl="5" w:tplc="37CC070E">
      <w:numFmt w:val="bullet"/>
      <w:lvlText w:val="•"/>
      <w:lvlJc w:val="left"/>
      <w:pPr>
        <w:ind w:left="641" w:hanging="222"/>
      </w:pPr>
      <w:rPr>
        <w:rFonts w:hint="default"/>
        <w:lang w:val="en-US" w:eastAsia="en-US" w:bidi="ar-SA"/>
      </w:rPr>
    </w:lvl>
    <w:lvl w:ilvl="6" w:tplc="057CD36A">
      <w:numFmt w:val="bullet"/>
      <w:lvlText w:val="•"/>
      <w:lvlJc w:val="left"/>
      <w:pPr>
        <w:ind w:left="669" w:hanging="222"/>
      </w:pPr>
      <w:rPr>
        <w:rFonts w:hint="default"/>
        <w:lang w:val="en-US" w:eastAsia="en-US" w:bidi="ar-SA"/>
      </w:rPr>
    </w:lvl>
    <w:lvl w:ilvl="7" w:tplc="3E768CFA">
      <w:numFmt w:val="bullet"/>
      <w:lvlText w:val="•"/>
      <w:lvlJc w:val="left"/>
      <w:pPr>
        <w:ind w:left="697" w:hanging="222"/>
      </w:pPr>
      <w:rPr>
        <w:rFonts w:hint="default"/>
        <w:lang w:val="en-US" w:eastAsia="en-US" w:bidi="ar-SA"/>
      </w:rPr>
    </w:lvl>
    <w:lvl w:ilvl="8" w:tplc="F8489302">
      <w:numFmt w:val="bullet"/>
      <w:lvlText w:val="•"/>
      <w:lvlJc w:val="left"/>
      <w:pPr>
        <w:ind w:left="725" w:hanging="222"/>
      </w:pPr>
      <w:rPr>
        <w:rFonts w:hint="default"/>
        <w:lang w:val="en-US" w:eastAsia="en-US" w:bidi="ar-SA"/>
      </w:rPr>
    </w:lvl>
  </w:abstractNum>
  <w:abstractNum w:abstractNumId="161">
    <w:nsid w:val="2D5B3B5C"/>
    <w:multiLevelType w:val="hybridMultilevel"/>
    <w:tmpl w:val="D940F83E"/>
    <w:lvl w:ilvl="0" w:tplc="E51846CA">
      <w:numFmt w:val="bullet"/>
      <w:lvlText w:val=""/>
      <w:lvlJc w:val="left"/>
      <w:pPr>
        <w:ind w:left="691" w:hanging="222"/>
      </w:pPr>
      <w:rPr>
        <w:rFonts w:ascii="Wingdings" w:eastAsia="Wingdings" w:hAnsi="Wingdings" w:cs="Wingdings" w:hint="default"/>
        <w:b w:val="0"/>
        <w:bCs w:val="0"/>
        <w:i w:val="0"/>
        <w:iCs w:val="0"/>
        <w:spacing w:val="0"/>
        <w:w w:val="100"/>
        <w:sz w:val="26"/>
        <w:szCs w:val="26"/>
        <w:lang w:val="en-US" w:eastAsia="en-US" w:bidi="ar-SA"/>
      </w:rPr>
    </w:lvl>
    <w:lvl w:ilvl="1" w:tplc="2110CC6A">
      <w:numFmt w:val="bullet"/>
      <w:lvlText w:val="•"/>
      <w:lvlJc w:val="left"/>
      <w:pPr>
        <w:ind w:left="745" w:hanging="222"/>
      </w:pPr>
      <w:rPr>
        <w:rFonts w:hint="default"/>
        <w:lang w:val="en-US" w:eastAsia="en-US" w:bidi="ar-SA"/>
      </w:rPr>
    </w:lvl>
    <w:lvl w:ilvl="2" w:tplc="A5A88894">
      <w:numFmt w:val="bullet"/>
      <w:lvlText w:val="•"/>
      <w:lvlJc w:val="left"/>
      <w:pPr>
        <w:ind w:left="791" w:hanging="222"/>
      </w:pPr>
      <w:rPr>
        <w:rFonts w:hint="default"/>
        <w:lang w:val="en-US" w:eastAsia="en-US" w:bidi="ar-SA"/>
      </w:rPr>
    </w:lvl>
    <w:lvl w:ilvl="3" w:tplc="07C45C6E">
      <w:numFmt w:val="bullet"/>
      <w:lvlText w:val="•"/>
      <w:lvlJc w:val="left"/>
      <w:pPr>
        <w:ind w:left="837" w:hanging="222"/>
      </w:pPr>
      <w:rPr>
        <w:rFonts w:hint="default"/>
        <w:lang w:val="en-US" w:eastAsia="en-US" w:bidi="ar-SA"/>
      </w:rPr>
    </w:lvl>
    <w:lvl w:ilvl="4" w:tplc="821CED3C">
      <w:numFmt w:val="bullet"/>
      <w:lvlText w:val="•"/>
      <w:lvlJc w:val="left"/>
      <w:pPr>
        <w:ind w:left="883" w:hanging="222"/>
      </w:pPr>
      <w:rPr>
        <w:rFonts w:hint="default"/>
        <w:lang w:val="en-US" w:eastAsia="en-US" w:bidi="ar-SA"/>
      </w:rPr>
    </w:lvl>
    <w:lvl w:ilvl="5" w:tplc="D952AD68">
      <w:numFmt w:val="bullet"/>
      <w:lvlText w:val="•"/>
      <w:lvlJc w:val="left"/>
      <w:pPr>
        <w:ind w:left="929" w:hanging="222"/>
      </w:pPr>
      <w:rPr>
        <w:rFonts w:hint="default"/>
        <w:lang w:val="en-US" w:eastAsia="en-US" w:bidi="ar-SA"/>
      </w:rPr>
    </w:lvl>
    <w:lvl w:ilvl="6" w:tplc="0B12373A">
      <w:numFmt w:val="bullet"/>
      <w:lvlText w:val="•"/>
      <w:lvlJc w:val="left"/>
      <w:pPr>
        <w:ind w:left="974" w:hanging="222"/>
      </w:pPr>
      <w:rPr>
        <w:rFonts w:hint="default"/>
        <w:lang w:val="en-US" w:eastAsia="en-US" w:bidi="ar-SA"/>
      </w:rPr>
    </w:lvl>
    <w:lvl w:ilvl="7" w:tplc="0CA8D782">
      <w:numFmt w:val="bullet"/>
      <w:lvlText w:val="•"/>
      <w:lvlJc w:val="left"/>
      <w:pPr>
        <w:ind w:left="1020" w:hanging="222"/>
      </w:pPr>
      <w:rPr>
        <w:rFonts w:hint="default"/>
        <w:lang w:val="en-US" w:eastAsia="en-US" w:bidi="ar-SA"/>
      </w:rPr>
    </w:lvl>
    <w:lvl w:ilvl="8" w:tplc="4738A806">
      <w:numFmt w:val="bullet"/>
      <w:lvlText w:val="•"/>
      <w:lvlJc w:val="left"/>
      <w:pPr>
        <w:ind w:left="1066" w:hanging="222"/>
      </w:pPr>
      <w:rPr>
        <w:rFonts w:hint="default"/>
        <w:lang w:val="en-US" w:eastAsia="en-US" w:bidi="ar-SA"/>
      </w:rPr>
    </w:lvl>
  </w:abstractNum>
  <w:abstractNum w:abstractNumId="162">
    <w:nsid w:val="2DA83C2F"/>
    <w:multiLevelType w:val="hybridMultilevel"/>
    <w:tmpl w:val="0B32E59A"/>
    <w:lvl w:ilvl="0" w:tplc="E5F8F0AE">
      <w:numFmt w:val="bullet"/>
      <w:lvlText w:val=""/>
      <w:lvlJc w:val="left"/>
      <w:pPr>
        <w:ind w:left="605" w:hanging="222"/>
      </w:pPr>
      <w:rPr>
        <w:rFonts w:ascii="Wingdings" w:eastAsia="Wingdings" w:hAnsi="Wingdings" w:cs="Wingdings" w:hint="default"/>
        <w:b w:val="0"/>
        <w:bCs w:val="0"/>
        <w:i w:val="0"/>
        <w:iCs w:val="0"/>
        <w:spacing w:val="0"/>
        <w:w w:val="100"/>
        <w:sz w:val="26"/>
        <w:szCs w:val="26"/>
        <w:lang w:val="en-US" w:eastAsia="en-US" w:bidi="ar-SA"/>
      </w:rPr>
    </w:lvl>
    <w:lvl w:ilvl="1" w:tplc="D8AE3C4A">
      <w:numFmt w:val="bullet"/>
      <w:lvlText w:val="•"/>
      <w:lvlJc w:val="left"/>
      <w:pPr>
        <w:ind w:left="638" w:hanging="222"/>
      </w:pPr>
      <w:rPr>
        <w:rFonts w:hint="default"/>
        <w:lang w:val="en-US" w:eastAsia="en-US" w:bidi="ar-SA"/>
      </w:rPr>
    </w:lvl>
    <w:lvl w:ilvl="2" w:tplc="3584584C">
      <w:numFmt w:val="bullet"/>
      <w:lvlText w:val="•"/>
      <w:lvlJc w:val="left"/>
      <w:pPr>
        <w:ind w:left="676" w:hanging="222"/>
      </w:pPr>
      <w:rPr>
        <w:rFonts w:hint="default"/>
        <w:lang w:val="en-US" w:eastAsia="en-US" w:bidi="ar-SA"/>
      </w:rPr>
    </w:lvl>
    <w:lvl w:ilvl="3" w:tplc="B5006A68">
      <w:numFmt w:val="bullet"/>
      <w:lvlText w:val="•"/>
      <w:lvlJc w:val="left"/>
      <w:pPr>
        <w:ind w:left="714" w:hanging="222"/>
      </w:pPr>
      <w:rPr>
        <w:rFonts w:hint="default"/>
        <w:lang w:val="en-US" w:eastAsia="en-US" w:bidi="ar-SA"/>
      </w:rPr>
    </w:lvl>
    <w:lvl w:ilvl="4" w:tplc="A9CC6350">
      <w:numFmt w:val="bullet"/>
      <w:lvlText w:val="•"/>
      <w:lvlJc w:val="left"/>
      <w:pPr>
        <w:ind w:left="752" w:hanging="222"/>
      </w:pPr>
      <w:rPr>
        <w:rFonts w:hint="default"/>
        <w:lang w:val="en-US" w:eastAsia="en-US" w:bidi="ar-SA"/>
      </w:rPr>
    </w:lvl>
    <w:lvl w:ilvl="5" w:tplc="8EBAE1FC">
      <w:numFmt w:val="bullet"/>
      <w:lvlText w:val="•"/>
      <w:lvlJc w:val="left"/>
      <w:pPr>
        <w:ind w:left="791" w:hanging="222"/>
      </w:pPr>
      <w:rPr>
        <w:rFonts w:hint="default"/>
        <w:lang w:val="en-US" w:eastAsia="en-US" w:bidi="ar-SA"/>
      </w:rPr>
    </w:lvl>
    <w:lvl w:ilvl="6" w:tplc="2076BD96">
      <w:numFmt w:val="bullet"/>
      <w:lvlText w:val="•"/>
      <w:lvlJc w:val="left"/>
      <w:pPr>
        <w:ind w:left="829" w:hanging="222"/>
      </w:pPr>
      <w:rPr>
        <w:rFonts w:hint="default"/>
        <w:lang w:val="en-US" w:eastAsia="en-US" w:bidi="ar-SA"/>
      </w:rPr>
    </w:lvl>
    <w:lvl w:ilvl="7" w:tplc="B6545CD0">
      <w:numFmt w:val="bullet"/>
      <w:lvlText w:val="•"/>
      <w:lvlJc w:val="left"/>
      <w:pPr>
        <w:ind w:left="867" w:hanging="222"/>
      </w:pPr>
      <w:rPr>
        <w:rFonts w:hint="default"/>
        <w:lang w:val="en-US" w:eastAsia="en-US" w:bidi="ar-SA"/>
      </w:rPr>
    </w:lvl>
    <w:lvl w:ilvl="8" w:tplc="3594C3AE">
      <w:numFmt w:val="bullet"/>
      <w:lvlText w:val="•"/>
      <w:lvlJc w:val="left"/>
      <w:pPr>
        <w:ind w:left="905" w:hanging="222"/>
      </w:pPr>
      <w:rPr>
        <w:rFonts w:hint="default"/>
        <w:lang w:val="en-US" w:eastAsia="en-US" w:bidi="ar-SA"/>
      </w:rPr>
    </w:lvl>
  </w:abstractNum>
  <w:abstractNum w:abstractNumId="163">
    <w:nsid w:val="2DB64927"/>
    <w:multiLevelType w:val="hybridMultilevel"/>
    <w:tmpl w:val="5C3264FA"/>
    <w:lvl w:ilvl="0" w:tplc="5A32A788">
      <w:numFmt w:val="bullet"/>
      <w:lvlText w:val=""/>
      <w:lvlJc w:val="left"/>
      <w:pPr>
        <w:ind w:left="559" w:hanging="222"/>
      </w:pPr>
      <w:rPr>
        <w:rFonts w:ascii="Wingdings" w:eastAsia="Wingdings" w:hAnsi="Wingdings" w:cs="Wingdings" w:hint="default"/>
        <w:b w:val="0"/>
        <w:bCs w:val="0"/>
        <w:i w:val="0"/>
        <w:iCs w:val="0"/>
        <w:spacing w:val="0"/>
        <w:w w:val="100"/>
        <w:sz w:val="26"/>
        <w:szCs w:val="26"/>
        <w:lang w:val="en-US" w:eastAsia="en-US" w:bidi="ar-SA"/>
      </w:rPr>
    </w:lvl>
    <w:lvl w:ilvl="1" w:tplc="77EAADF4">
      <w:numFmt w:val="bullet"/>
      <w:lvlText w:val="•"/>
      <w:lvlJc w:val="left"/>
      <w:pPr>
        <w:ind w:left="593" w:hanging="222"/>
      </w:pPr>
      <w:rPr>
        <w:rFonts w:hint="default"/>
        <w:lang w:val="en-US" w:eastAsia="en-US" w:bidi="ar-SA"/>
      </w:rPr>
    </w:lvl>
    <w:lvl w:ilvl="2" w:tplc="EA58DCF8">
      <w:numFmt w:val="bullet"/>
      <w:lvlText w:val="•"/>
      <w:lvlJc w:val="left"/>
      <w:pPr>
        <w:ind w:left="627" w:hanging="222"/>
      </w:pPr>
      <w:rPr>
        <w:rFonts w:hint="default"/>
        <w:lang w:val="en-US" w:eastAsia="en-US" w:bidi="ar-SA"/>
      </w:rPr>
    </w:lvl>
    <w:lvl w:ilvl="3" w:tplc="BBB83760">
      <w:numFmt w:val="bullet"/>
      <w:lvlText w:val="•"/>
      <w:lvlJc w:val="left"/>
      <w:pPr>
        <w:ind w:left="660" w:hanging="222"/>
      </w:pPr>
      <w:rPr>
        <w:rFonts w:hint="default"/>
        <w:lang w:val="en-US" w:eastAsia="en-US" w:bidi="ar-SA"/>
      </w:rPr>
    </w:lvl>
    <w:lvl w:ilvl="4" w:tplc="DA0A60B8">
      <w:numFmt w:val="bullet"/>
      <w:lvlText w:val="•"/>
      <w:lvlJc w:val="left"/>
      <w:pPr>
        <w:ind w:left="694" w:hanging="222"/>
      </w:pPr>
      <w:rPr>
        <w:rFonts w:hint="default"/>
        <w:lang w:val="en-US" w:eastAsia="en-US" w:bidi="ar-SA"/>
      </w:rPr>
    </w:lvl>
    <w:lvl w:ilvl="5" w:tplc="F8BE1806">
      <w:numFmt w:val="bullet"/>
      <w:lvlText w:val="•"/>
      <w:lvlJc w:val="left"/>
      <w:pPr>
        <w:ind w:left="727" w:hanging="222"/>
      </w:pPr>
      <w:rPr>
        <w:rFonts w:hint="default"/>
        <w:lang w:val="en-US" w:eastAsia="en-US" w:bidi="ar-SA"/>
      </w:rPr>
    </w:lvl>
    <w:lvl w:ilvl="6" w:tplc="1F38F9DE">
      <w:numFmt w:val="bullet"/>
      <w:lvlText w:val="•"/>
      <w:lvlJc w:val="left"/>
      <w:pPr>
        <w:ind w:left="761" w:hanging="222"/>
      </w:pPr>
      <w:rPr>
        <w:rFonts w:hint="default"/>
        <w:lang w:val="en-US" w:eastAsia="en-US" w:bidi="ar-SA"/>
      </w:rPr>
    </w:lvl>
    <w:lvl w:ilvl="7" w:tplc="6102FAD2">
      <w:numFmt w:val="bullet"/>
      <w:lvlText w:val="•"/>
      <w:lvlJc w:val="left"/>
      <w:pPr>
        <w:ind w:left="794" w:hanging="222"/>
      </w:pPr>
      <w:rPr>
        <w:rFonts w:hint="default"/>
        <w:lang w:val="en-US" w:eastAsia="en-US" w:bidi="ar-SA"/>
      </w:rPr>
    </w:lvl>
    <w:lvl w:ilvl="8" w:tplc="F5E86CD0">
      <w:numFmt w:val="bullet"/>
      <w:lvlText w:val="•"/>
      <w:lvlJc w:val="left"/>
      <w:pPr>
        <w:ind w:left="828" w:hanging="222"/>
      </w:pPr>
      <w:rPr>
        <w:rFonts w:hint="default"/>
        <w:lang w:val="en-US" w:eastAsia="en-US" w:bidi="ar-SA"/>
      </w:rPr>
    </w:lvl>
  </w:abstractNum>
  <w:abstractNum w:abstractNumId="164">
    <w:nsid w:val="2EF05D0C"/>
    <w:multiLevelType w:val="hybridMultilevel"/>
    <w:tmpl w:val="E038804C"/>
    <w:lvl w:ilvl="0" w:tplc="7D2452B0">
      <w:numFmt w:val="bullet"/>
      <w:lvlText w:val=""/>
      <w:lvlJc w:val="left"/>
      <w:pPr>
        <w:ind w:left="559" w:hanging="222"/>
      </w:pPr>
      <w:rPr>
        <w:rFonts w:ascii="Wingdings" w:eastAsia="Wingdings" w:hAnsi="Wingdings" w:cs="Wingdings" w:hint="default"/>
        <w:b w:val="0"/>
        <w:bCs w:val="0"/>
        <w:i w:val="0"/>
        <w:iCs w:val="0"/>
        <w:spacing w:val="0"/>
        <w:w w:val="100"/>
        <w:sz w:val="26"/>
        <w:szCs w:val="26"/>
        <w:lang w:val="en-US" w:eastAsia="en-US" w:bidi="ar-SA"/>
      </w:rPr>
    </w:lvl>
    <w:lvl w:ilvl="1" w:tplc="7B38B0F6">
      <w:numFmt w:val="bullet"/>
      <w:lvlText w:val="•"/>
      <w:lvlJc w:val="left"/>
      <w:pPr>
        <w:ind w:left="593" w:hanging="222"/>
      </w:pPr>
      <w:rPr>
        <w:rFonts w:hint="default"/>
        <w:lang w:val="en-US" w:eastAsia="en-US" w:bidi="ar-SA"/>
      </w:rPr>
    </w:lvl>
    <w:lvl w:ilvl="2" w:tplc="7A1AC452">
      <w:numFmt w:val="bullet"/>
      <w:lvlText w:val="•"/>
      <w:lvlJc w:val="left"/>
      <w:pPr>
        <w:ind w:left="627" w:hanging="222"/>
      </w:pPr>
      <w:rPr>
        <w:rFonts w:hint="default"/>
        <w:lang w:val="en-US" w:eastAsia="en-US" w:bidi="ar-SA"/>
      </w:rPr>
    </w:lvl>
    <w:lvl w:ilvl="3" w:tplc="0DCC9AF0">
      <w:numFmt w:val="bullet"/>
      <w:lvlText w:val="•"/>
      <w:lvlJc w:val="left"/>
      <w:pPr>
        <w:ind w:left="660" w:hanging="222"/>
      </w:pPr>
      <w:rPr>
        <w:rFonts w:hint="default"/>
        <w:lang w:val="en-US" w:eastAsia="en-US" w:bidi="ar-SA"/>
      </w:rPr>
    </w:lvl>
    <w:lvl w:ilvl="4" w:tplc="5B20459A">
      <w:numFmt w:val="bullet"/>
      <w:lvlText w:val="•"/>
      <w:lvlJc w:val="left"/>
      <w:pPr>
        <w:ind w:left="694" w:hanging="222"/>
      </w:pPr>
      <w:rPr>
        <w:rFonts w:hint="default"/>
        <w:lang w:val="en-US" w:eastAsia="en-US" w:bidi="ar-SA"/>
      </w:rPr>
    </w:lvl>
    <w:lvl w:ilvl="5" w:tplc="702A55EA">
      <w:numFmt w:val="bullet"/>
      <w:lvlText w:val="•"/>
      <w:lvlJc w:val="left"/>
      <w:pPr>
        <w:ind w:left="727" w:hanging="222"/>
      </w:pPr>
      <w:rPr>
        <w:rFonts w:hint="default"/>
        <w:lang w:val="en-US" w:eastAsia="en-US" w:bidi="ar-SA"/>
      </w:rPr>
    </w:lvl>
    <w:lvl w:ilvl="6" w:tplc="48BA698C">
      <w:numFmt w:val="bullet"/>
      <w:lvlText w:val="•"/>
      <w:lvlJc w:val="left"/>
      <w:pPr>
        <w:ind w:left="761" w:hanging="222"/>
      </w:pPr>
      <w:rPr>
        <w:rFonts w:hint="default"/>
        <w:lang w:val="en-US" w:eastAsia="en-US" w:bidi="ar-SA"/>
      </w:rPr>
    </w:lvl>
    <w:lvl w:ilvl="7" w:tplc="BD2A9BA0">
      <w:numFmt w:val="bullet"/>
      <w:lvlText w:val="•"/>
      <w:lvlJc w:val="left"/>
      <w:pPr>
        <w:ind w:left="794" w:hanging="222"/>
      </w:pPr>
      <w:rPr>
        <w:rFonts w:hint="default"/>
        <w:lang w:val="en-US" w:eastAsia="en-US" w:bidi="ar-SA"/>
      </w:rPr>
    </w:lvl>
    <w:lvl w:ilvl="8" w:tplc="D8BAED20">
      <w:numFmt w:val="bullet"/>
      <w:lvlText w:val="•"/>
      <w:lvlJc w:val="left"/>
      <w:pPr>
        <w:ind w:left="828" w:hanging="222"/>
      </w:pPr>
      <w:rPr>
        <w:rFonts w:hint="default"/>
        <w:lang w:val="en-US" w:eastAsia="en-US" w:bidi="ar-SA"/>
      </w:rPr>
    </w:lvl>
  </w:abstractNum>
  <w:abstractNum w:abstractNumId="165">
    <w:nsid w:val="2F076490"/>
    <w:multiLevelType w:val="hybridMultilevel"/>
    <w:tmpl w:val="43BA9E4C"/>
    <w:lvl w:ilvl="0" w:tplc="50449F58">
      <w:numFmt w:val="bullet"/>
      <w:lvlText w:val=""/>
      <w:lvlJc w:val="left"/>
      <w:pPr>
        <w:ind w:left="516" w:hanging="222"/>
      </w:pPr>
      <w:rPr>
        <w:rFonts w:ascii="Wingdings" w:eastAsia="Wingdings" w:hAnsi="Wingdings" w:cs="Wingdings" w:hint="default"/>
        <w:b w:val="0"/>
        <w:bCs w:val="0"/>
        <w:i w:val="0"/>
        <w:iCs w:val="0"/>
        <w:spacing w:val="0"/>
        <w:w w:val="100"/>
        <w:sz w:val="26"/>
        <w:szCs w:val="26"/>
        <w:lang w:val="en-US" w:eastAsia="en-US" w:bidi="ar-SA"/>
      </w:rPr>
    </w:lvl>
    <w:lvl w:ilvl="1" w:tplc="695EBC2C">
      <w:numFmt w:val="bullet"/>
      <w:lvlText w:val="•"/>
      <w:lvlJc w:val="left"/>
      <w:pPr>
        <w:ind w:left="548" w:hanging="222"/>
      </w:pPr>
      <w:rPr>
        <w:rFonts w:hint="default"/>
        <w:lang w:val="en-US" w:eastAsia="en-US" w:bidi="ar-SA"/>
      </w:rPr>
    </w:lvl>
    <w:lvl w:ilvl="2" w:tplc="95AA33A6">
      <w:numFmt w:val="bullet"/>
      <w:lvlText w:val="•"/>
      <w:lvlJc w:val="left"/>
      <w:pPr>
        <w:ind w:left="576" w:hanging="222"/>
      </w:pPr>
      <w:rPr>
        <w:rFonts w:hint="default"/>
        <w:lang w:val="en-US" w:eastAsia="en-US" w:bidi="ar-SA"/>
      </w:rPr>
    </w:lvl>
    <w:lvl w:ilvl="3" w:tplc="E7F0764C">
      <w:numFmt w:val="bullet"/>
      <w:lvlText w:val="•"/>
      <w:lvlJc w:val="left"/>
      <w:pPr>
        <w:ind w:left="604" w:hanging="222"/>
      </w:pPr>
      <w:rPr>
        <w:rFonts w:hint="default"/>
        <w:lang w:val="en-US" w:eastAsia="en-US" w:bidi="ar-SA"/>
      </w:rPr>
    </w:lvl>
    <w:lvl w:ilvl="4" w:tplc="A7DE691E">
      <w:numFmt w:val="bullet"/>
      <w:lvlText w:val="•"/>
      <w:lvlJc w:val="left"/>
      <w:pPr>
        <w:ind w:left="632" w:hanging="222"/>
      </w:pPr>
      <w:rPr>
        <w:rFonts w:hint="default"/>
        <w:lang w:val="en-US" w:eastAsia="en-US" w:bidi="ar-SA"/>
      </w:rPr>
    </w:lvl>
    <w:lvl w:ilvl="5" w:tplc="1850045C">
      <w:numFmt w:val="bullet"/>
      <w:lvlText w:val="•"/>
      <w:lvlJc w:val="left"/>
      <w:pPr>
        <w:ind w:left="660" w:hanging="222"/>
      </w:pPr>
      <w:rPr>
        <w:rFonts w:hint="default"/>
        <w:lang w:val="en-US" w:eastAsia="en-US" w:bidi="ar-SA"/>
      </w:rPr>
    </w:lvl>
    <w:lvl w:ilvl="6" w:tplc="C0CC07EA">
      <w:numFmt w:val="bullet"/>
      <w:lvlText w:val="•"/>
      <w:lvlJc w:val="left"/>
      <w:pPr>
        <w:ind w:left="688" w:hanging="222"/>
      </w:pPr>
      <w:rPr>
        <w:rFonts w:hint="default"/>
        <w:lang w:val="en-US" w:eastAsia="en-US" w:bidi="ar-SA"/>
      </w:rPr>
    </w:lvl>
    <w:lvl w:ilvl="7" w:tplc="DF2E7720">
      <w:numFmt w:val="bullet"/>
      <w:lvlText w:val="•"/>
      <w:lvlJc w:val="left"/>
      <w:pPr>
        <w:ind w:left="716" w:hanging="222"/>
      </w:pPr>
      <w:rPr>
        <w:rFonts w:hint="default"/>
        <w:lang w:val="en-US" w:eastAsia="en-US" w:bidi="ar-SA"/>
      </w:rPr>
    </w:lvl>
    <w:lvl w:ilvl="8" w:tplc="6DB64998">
      <w:numFmt w:val="bullet"/>
      <w:lvlText w:val="•"/>
      <w:lvlJc w:val="left"/>
      <w:pPr>
        <w:ind w:left="744" w:hanging="222"/>
      </w:pPr>
      <w:rPr>
        <w:rFonts w:hint="default"/>
        <w:lang w:val="en-US" w:eastAsia="en-US" w:bidi="ar-SA"/>
      </w:rPr>
    </w:lvl>
  </w:abstractNum>
  <w:abstractNum w:abstractNumId="166">
    <w:nsid w:val="2F464785"/>
    <w:multiLevelType w:val="hybridMultilevel"/>
    <w:tmpl w:val="FDE4A072"/>
    <w:lvl w:ilvl="0" w:tplc="BD6A32A2">
      <w:numFmt w:val="bullet"/>
      <w:lvlText w:val=""/>
      <w:lvlJc w:val="left"/>
      <w:pPr>
        <w:ind w:left="654" w:hanging="222"/>
      </w:pPr>
      <w:rPr>
        <w:rFonts w:ascii="Wingdings" w:eastAsia="Wingdings" w:hAnsi="Wingdings" w:cs="Wingdings" w:hint="default"/>
        <w:b w:val="0"/>
        <w:bCs w:val="0"/>
        <w:i w:val="0"/>
        <w:iCs w:val="0"/>
        <w:spacing w:val="0"/>
        <w:w w:val="100"/>
        <w:sz w:val="26"/>
        <w:szCs w:val="26"/>
        <w:lang w:val="en-US" w:eastAsia="en-US" w:bidi="ar-SA"/>
      </w:rPr>
    </w:lvl>
    <w:lvl w:ilvl="1" w:tplc="F0B4B438">
      <w:numFmt w:val="bullet"/>
      <w:lvlText w:val="•"/>
      <w:lvlJc w:val="left"/>
      <w:pPr>
        <w:ind w:left="701" w:hanging="222"/>
      </w:pPr>
      <w:rPr>
        <w:rFonts w:hint="default"/>
        <w:lang w:val="en-US" w:eastAsia="en-US" w:bidi="ar-SA"/>
      </w:rPr>
    </w:lvl>
    <w:lvl w:ilvl="2" w:tplc="7632FBBA">
      <w:numFmt w:val="bullet"/>
      <w:lvlText w:val="•"/>
      <w:lvlJc w:val="left"/>
      <w:pPr>
        <w:ind w:left="742" w:hanging="222"/>
      </w:pPr>
      <w:rPr>
        <w:rFonts w:hint="default"/>
        <w:lang w:val="en-US" w:eastAsia="en-US" w:bidi="ar-SA"/>
      </w:rPr>
    </w:lvl>
    <w:lvl w:ilvl="3" w:tplc="9F840C80">
      <w:numFmt w:val="bullet"/>
      <w:lvlText w:val="•"/>
      <w:lvlJc w:val="left"/>
      <w:pPr>
        <w:ind w:left="783" w:hanging="222"/>
      </w:pPr>
      <w:rPr>
        <w:rFonts w:hint="default"/>
        <w:lang w:val="en-US" w:eastAsia="en-US" w:bidi="ar-SA"/>
      </w:rPr>
    </w:lvl>
    <w:lvl w:ilvl="4" w:tplc="FD624648">
      <w:numFmt w:val="bullet"/>
      <w:lvlText w:val="•"/>
      <w:lvlJc w:val="left"/>
      <w:pPr>
        <w:ind w:left="824" w:hanging="222"/>
      </w:pPr>
      <w:rPr>
        <w:rFonts w:hint="default"/>
        <w:lang w:val="en-US" w:eastAsia="en-US" w:bidi="ar-SA"/>
      </w:rPr>
    </w:lvl>
    <w:lvl w:ilvl="5" w:tplc="98C692A6">
      <w:numFmt w:val="bullet"/>
      <w:lvlText w:val="•"/>
      <w:lvlJc w:val="left"/>
      <w:pPr>
        <w:ind w:left="865" w:hanging="222"/>
      </w:pPr>
      <w:rPr>
        <w:rFonts w:hint="default"/>
        <w:lang w:val="en-US" w:eastAsia="en-US" w:bidi="ar-SA"/>
      </w:rPr>
    </w:lvl>
    <w:lvl w:ilvl="6" w:tplc="96002366">
      <w:numFmt w:val="bullet"/>
      <w:lvlText w:val="•"/>
      <w:lvlJc w:val="left"/>
      <w:pPr>
        <w:ind w:left="906" w:hanging="222"/>
      </w:pPr>
      <w:rPr>
        <w:rFonts w:hint="default"/>
        <w:lang w:val="en-US" w:eastAsia="en-US" w:bidi="ar-SA"/>
      </w:rPr>
    </w:lvl>
    <w:lvl w:ilvl="7" w:tplc="6A2459B8">
      <w:numFmt w:val="bullet"/>
      <w:lvlText w:val="•"/>
      <w:lvlJc w:val="left"/>
      <w:pPr>
        <w:ind w:left="947" w:hanging="222"/>
      </w:pPr>
      <w:rPr>
        <w:rFonts w:hint="default"/>
        <w:lang w:val="en-US" w:eastAsia="en-US" w:bidi="ar-SA"/>
      </w:rPr>
    </w:lvl>
    <w:lvl w:ilvl="8" w:tplc="42A05E02">
      <w:numFmt w:val="bullet"/>
      <w:lvlText w:val="•"/>
      <w:lvlJc w:val="left"/>
      <w:pPr>
        <w:ind w:left="988" w:hanging="222"/>
      </w:pPr>
      <w:rPr>
        <w:rFonts w:hint="default"/>
        <w:lang w:val="en-US" w:eastAsia="en-US" w:bidi="ar-SA"/>
      </w:rPr>
    </w:lvl>
  </w:abstractNum>
  <w:abstractNum w:abstractNumId="167">
    <w:nsid w:val="2F754A14"/>
    <w:multiLevelType w:val="hybridMultilevel"/>
    <w:tmpl w:val="4A146E22"/>
    <w:lvl w:ilvl="0" w:tplc="9D6CD48C">
      <w:numFmt w:val="bullet"/>
      <w:lvlText w:val=""/>
      <w:lvlJc w:val="left"/>
      <w:pPr>
        <w:ind w:left="467" w:hanging="222"/>
      </w:pPr>
      <w:rPr>
        <w:rFonts w:ascii="Wingdings" w:eastAsia="Wingdings" w:hAnsi="Wingdings" w:cs="Wingdings" w:hint="default"/>
        <w:b w:val="0"/>
        <w:bCs w:val="0"/>
        <w:i w:val="0"/>
        <w:iCs w:val="0"/>
        <w:spacing w:val="0"/>
        <w:w w:val="100"/>
        <w:sz w:val="26"/>
        <w:szCs w:val="26"/>
        <w:lang w:val="en-US" w:eastAsia="en-US" w:bidi="ar-SA"/>
      </w:rPr>
    </w:lvl>
    <w:lvl w:ilvl="1" w:tplc="A29256D0">
      <w:numFmt w:val="bullet"/>
      <w:lvlText w:val="•"/>
      <w:lvlJc w:val="left"/>
      <w:pPr>
        <w:ind w:left="484" w:hanging="222"/>
      </w:pPr>
      <w:rPr>
        <w:rFonts w:hint="default"/>
        <w:lang w:val="en-US" w:eastAsia="en-US" w:bidi="ar-SA"/>
      </w:rPr>
    </w:lvl>
    <w:lvl w:ilvl="2" w:tplc="F4EA6ED4">
      <w:numFmt w:val="bullet"/>
      <w:lvlText w:val="•"/>
      <w:lvlJc w:val="left"/>
      <w:pPr>
        <w:ind w:left="509" w:hanging="222"/>
      </w:pPr>
      <w:rPr>
        <w:rFonts w:hint="default"/>
        <w:lang w:val="en-US" w:eastAsia="en-US" w:bidi="ar-SA"/>
      </w:rPr>
    </w:lvl>
    <w:lvl w:ilvl="3" w:tplc="317838F0">
      <w:numFmt w:val="bullet"/>
      <w:lvlText w:val="•"/>
      <w:lvlJc w:val="left"/>
      <w:pPr>
        <w:ind w:left="534" w:hanging="222"/>
      </w:pPr>
      <w:rPr>
        <w:rFonts w:hint="default"/>
        <w:lang w:val="en-US" w:eastAsia="en-US" w:bidi="ar-SA"/>
      </w:rPr>
    </w:lvl>
    <w:lvl w:ilvl="4" w:tplc="9AB49192">
      <w:numFmt w:val="bullet"/>
      <w:lvlText w:val="•"/>
      <w:lvlJc w:val="left"/>
      <w:pPr>
        <w:ind w:left="559" w:hanging="222"/>
      </w:pPr>
      <w:rPr>
        <w:rFonts w:hint="default"/>
        <w:lang w:val="en-US" w:eastAsia="en-US" w:bidi="ar-SA"/>
      </w:rPr>
    </w:lvl>
    <w:lvl w:ilvl="5" w:tplc="084C9AB4">
      <w:numFmt w:val="bullet"/>
      <w:lvlText w:val="•"/>
      <w:lvlJc w:val="left"/>
      <w:pPr>
        <w:ind w:left="584" w:hanging="222"/>
      </w:pPr>
      <w:rPr>
        <w:rFonts w:hint="default"/>
        <w:lang w:val="en-US" w:eastAsia="en-US" w:bidi="ar-SA"/>
      </w:rPr>
    </w:lvl>
    <w:lvl w:ilvl="6" w:tplc="6BB689F4">
      <w:numFmt w:val="bullet"/>
      <w:lvlText w:val="•"/>
      <w:lvlJc w:val="left"/>
      <w:pPr>
        <w:ind w:left="608" w:hanging="222"/>
      </w:pPr>
      <w:rPr>
        <w:rFonts w:hint="default"/>
        <w:lang w:val="en-US" w:eastAsia="en-US" w:bidi="ar-SA"/>
      </w:rPr>
    </w:lvl>
    <w:lvl w:ilvl="7" w:tplc="CD6899C8">
      <w:numFmt w:val="bullet"/>
      <w:lvlText w:val="•"/>
      <w:lvlJc w:val="left"/>
      <w:pPr>
        <w:ind w:left="633" w:hanging="222"/>
      </w:pPr>
      <w:rPr>
        <w:rFonts w:hint="default"/>
        <w:lang w:val="en-US" w:eastAsia="en-US" w:bidi="ar-SA"/>
      </w:rPr>
    </w:lvl>
    <w:lvl w:ilvl="8" w:tplc="FA66CD3E">
      <w:numFmt w:val="bullet"/>
      <w:lvlText w:val="•"/>
      <w:lvlJc w:val="left"/>
      <w:pPr>
        <w:ind w:left="658" w:hanging="222"/>
      </w:pPr>
      <w:rPr>
        <w:rFonts w:hint="default"/>
        <w:lang w:val="en-US" w:eastAsia="en-US" w:bidi="ar-SA"/>
      </w:rPr>
    </w:lvl>
  </w:abstractNum>
  <w:abstractNum w:abstractNumId="168">
    <w:nsid w:val="2FA03D08"/>
    <w:multiLevelType w:val="hybridMultilevel"/>
    <w:tmpl w:val="298057AC"/>
    <w:lvl w:ilvl="0" w:tplc="D180C7EC">
      <w:numFmt w:val="bullet"/>
      <w:lvlText w:val=""/>
      <w:lvlJc w:val="left"/>
      <w:pPr>
        <w:ind w:left="559" w:hanging="222"/>
      </w:pPr>
      <w:rPr>
        <w:rFonts w:ascii="Wingdings" w:eastAsia="Wingdings" w:hAnsi="Wingdings" w:cs="Wingdings" w:hint="default"/>
        <w:b w:val="0"/>
        <w:bCs w:val="0"/>
        <w:i w:val="0"/>
        <w:iCs w:val="0"/>
        <w:spacing w:val="0"/>
        <w:w w:val="100"/>
        <w:sz w:val="26"/>
        <w:szCs w:val="26"/>
        <w:lang w:val="en-US" w:eastAsia="en-US" w:bidi="ar-SA"/>
      </w:rPr>
    </w:lvl>
    <w:lvl w:ilvl="1" w:tplc="53A8ECC4">
      <w:numFmt w:val="bullet"/>
      <w:lvlText w:val="•"/>
      <w:lvlJc w:val="left"/>
      <w:pPr>
        <w:ind w:left="593" w:hanging="222"/>
      </w:pPr>
      <w:rPr>
        <w:rFonts w:hint="default"/>
        <w:lang w:val="en-US" w:eastAsia="en-US" w:bidi="ar-SA"/>
      </w:rPr>
    </w:lvl>
    <w:lvl w:ilvl="2" w:tplc="D4902BF2">
      <w:numFmt w:val="bullet"/>
      <w:lvlText w:val="•"/>
      <w:lvlJc w:val="left"/>
      <w:pPr>
        <w:ind w:left="627" w:hanging="222"/>
      </w:pPr>
      <w:rPr>
        <w:rFonts w:hint="default"/>
        <w:lang w:val="en-US" w:eastAsia="en-US" w:bidi="ar-SA"/>
      </w:rPr>
    </w:lvl>
    <w:lvl w:ilvl="3" w:tplc="60DC2B3C">
      <w:numFmt w:val="bullet"/>
      <w:lvlText w:val="•"/>
      <w:lvlJc w:val="left"/>
      <w:pPr>
        <w:ind w:left="660" w:hanging="222"/>
      </w:pPr>
      <w:rPr>
        <w:rFonts w:hint="default"/>
        <w:lang w:val="en-US" w:eastAsia="en-US" w:bidi="ar-SA"/>
      </w:rPr>
    </w:lvl>
    <w:lvl w:ilvl="4" w:tplc="EC0AD584">
      <w:numFmt w:val="bullet"/>
      <w:lvlText w:val="•"/>
      <w:lvlJc w:val="left"/>
      <w:pPr>
        <w:ind w:left="694" w:hanging="222"/>
      </w:pPr>
      <w:rPr>
        <w:rFonts w:hint="default"/>
        <w:lang w:val="en-US" w:eastAsia="en-US" w:bidi="ar-SA"/>
      </w:rPr>
    </w:lvl>
    <w:lvl w:ilvl="5" w:tplc="D160DC9A">
      <w:numFmt w:val="bullet"/>
      <w:lvlText w:val="•"/>
      <w:lvlJc w:val="left"/>
      <w:pPr>
        <w:ind w:left="727" w:hanging="222"/>
      </w:pPr>
      <w:rPr>
        <w:rFonts w:hint="default"/>
        <w:lang w:val="en-US" w:eastAsia="en-US" w:bidi="ar-SA"/>
      </w:rPr>
    </w:lvl>
    <w:lvl w:ilvl="6" w:tplc="9028EE16">
      <w:numFmt w:val="bullet"/>
      <w:lvlText w:val="•"/>
      <w:lvlJc w:val="left"/>
      <w:pPr>
        <w:ind w:left="761" w:hanging="222"/>
      </w:pPr>
      <w:rPr>
        <w:rFonts w:hint="default"/>
        <w:lang w:val="en-US" w:eastAsia="en-US" w:bidi="ar-SA"/>
      </w:rPr>
    </w:lvl>
    <w:lvl w:ilvl="7" w:tplc="607E46DA">
      <w:numFmt w:val="bullet"/>
      <w:lvlText w:val="•"/>
      <w:lvlJc w:val="left"/>
      <w:pPr>
        <w:ind w:left="794" w:hanging="222"/>
      </w:pPr>
      <w:rPr>
        <w:rFonts w:hint="default"/>
        <w:lang w:val="en-US" w:eastAsia="en-US" w:bidi="ar-SA"/>
      </w:rPr>
    </w:lvl>
    <w:lvl w:ilvl="8" w:tplc="AE186FBC">
      <w:numFmt w:val="bullet"/>
      <w:lvlText w:val="•"/>
      <w:lvlJc w:val="left"/>
      <w:pPr>
        <w:ind w:left="828" w:hanging="222"/>
      </w:pPr>
      <w:rPr>
        <w:rFonts w:hint="default"/>
        <w:lang w:val="en-US" w:eastAsia="en-US" w:bidi="ar-SA"/>
      </w:rPr>
    </w:lvl>
  </w:abstractNum>
  <w:abstractNum w:abstractNumId="169">
    <w:nsid w:val="2FB60722"/>
    <w:multiLevelType w:val="hybridMultilevel"/>
    <w:tmpl w:val="A47A69BA"/>
    <w:lvl w:ilvl="0" w:tplc="9DFC6302">
      <w:numFmt w:val="bullet"/>
      <w:lvlText w:val=""/>
      <w:lvlJc w:val="left"/>
      <w:pPr>
        <w:ind w:left="615" w:hanging="222"/>
      </w:pPr>
      <w:rPr>
        <w:rFonts w:ascii="Wingdings" w:eastAsia="Wingdings" w:hAnsi="Wingdings" w:cs="Wingdings" w:hint="default"/>
        <w:b w:val="0"/>
        <w:bCs w:val="0"/>
        <w:i w:val="0"/>
        <w:iCs w:val="0"/>
        <w:spacing w:val="0"/>
        <w:w w:val="100"/>
        <w:sz w:val="26"/>
        <w:szCs w:val="26"/>
        <w:lang w:val="en-US" w:eastAsia="en-US" w:bidi="ar-SA"/>
      </w:rPr>
    </w:lvl>
    <w:lvl w:ilvl="1" w:tplc="A74C8138">
      <w:numFmt w:val="bullet"/>
      <w:lvlText w:val="•"/>
      <w:lvlJc w:val="left"/>
      <w:pPr>
        <w:ind w:left="656" w:hanging="222"/>
      </w:pPr>
      <w:rPr>
        <w:rFonts w:hint="default"/>
        <w:lang w:val="en-US" w:eastAsia="en-US" w:bidi="ar-SA"/>
      </w:rPr>
    </w:lvl>
    <w:lvl w:ilvl="2" w:tplc="ADD41B84">
      <w:numFmt w:val="bullet"/>
      <w:lvlText w:val="•"/>
      <w:lvlJc w:val="left"/>
      <w:pPr>
        <w:ind w:left="692" w:hanging="222"/>
      </w:pPr>
      <w:rPr>
        <w:rFonts w:hint="default"/>
        <w:lang w:val="en-US" w:eastAsia="en-US" w:bidi="ar-SA"/>
      </w:rPr>
    </w:lvl>
    <w:lvl w:ilvl="3" w:tplc="0E843248">
      <w:numFmt w:val="bullet"/>
      <w:lvlText w:val="•"/>
      <w:lvlJc w:val="left"/>
      <w:pPr>
        <w:ind w:left="728" w:hanging="222"/>
      </w:pPr>
      <w:rPr>
        <w:rFonts w:hint="default"/>
        <w:lang w:val="en-US" w:eastAsia="en-US" w:bidi="ar-SA"/>
      </w:rPr>
    </w:lvl>
    <w:lvl w:ilvl="4" w:tplc="7C32FB3C">
      <w:numFmt w:val="bullet"/>
      <w:lvlText w:val="•"/>
      <w:lvlJc w:val="left"/>
      <w:pPr>
        <w:ind w:left="764" w:hanging="222"/>
      </w:pPr>
      <w:rPr>
        <w:rFonts w:hint="default"/>
        <w:lang w:val="en-US" w:eastAsia="en-US" w:bidi="ar-SA"/>
      </w:rPr>
    </w:lvl>
    <w:lvl w:ilvl="5" w:tplc="B33E03BC">
      <w:numFmt w:val="bullet"/>
      <w:lvlText w:val="•"/>
      <w:lvlJc w:val="left"/>
      <w:pPr>
        <w:ind w:left="801" w:hanging="222"/>
      </w:pPr>
      <w:rPr>
        <w:rFonts w:hint="default"/>
        <w:lang w:val="en-US" w:eastAsia="en-US" w:bidi="ar-SA"/>
      </w:rPr>
    </w:lvl>
    <w:lvl w:ilvl="6" w:tplc="9ACC0316">
      <w:numFmt w:val="bullet"/>
      <w:lvlText w:val="•"/>
      <w:lvlJc w:val="left"/>
      <w:pPr>
        <w:ind w:left="837" w:hanging="222"/>
      </w:pPr>
      <w:rPr>
        <w:rFonts w:hint="default"/>
        <w:lang w:val="en-US" w:eastAsia="en-US" w:bidi="ar-SA"/>
      </w:rPr>
    </w:lvl>
    <w:lvl w:ilvl="7" w:tplc="A9DAA586">
      <w:numFmt w:val="bullet"/>
      <w:lvlText w:val="•"/>
      <w:lvlJc w:val="left"/>
      <w:pPr>
        <w:ind w:left="873" w:hanging="222"/>
      </w:pPr>
      <w:rPr>
        <w:rFonts w:hint="default"/>
        <w:lang w:val="en-US" w:eastAsia="en-US" w:bidi="ar-SA"/>
      </w:rPr>
    </w:lvl>
    <w:lvl w:ilvl="8" w:tplc="ABD6A86E">
      <w:numFmt w:val="bullet"/>
      <w:lvlText w:val="•"/>
      <w:lvlJc w:val="left"/>
      <w:pPr>
        <w:ind w:left="909" w:hanging="222"/>
      </w:pPr>
      <w:rPr>
        <w:rFonts w:hint="default"/>
        <w:lang w:val="en-US" w:eastAsia="en-US" w:bidi="ar-SA"/>
      </w:rPr>
    </w:lvl>
  </w:abstractNum>
  <w:abstractNum w:abstractNumId="170">
    <w:nsid w:val="3034687F"/>
    <w:multiLevelType w:val="hybridMultilevel"/>
    <w:tmpl w:val="1A6AC292"/>
    <w:lvl w:ilvl="0" w:tplc="D700CCC0">
      <w:numFmt w:val="bullet"/>
      <w:lvlText w:val=""/>
      <w:lvlJc w:val="left"/>
      <w:pPr>
        <w:ind w:left="649" w:hanging="222"/>
      </w:pPr>
      <w:rPr>
        <w:rFonts w:ascii="Wingdings" w:eastAsia="Wingdings" w:hAnsi="Wingdings" w:cs="Wingdings" w:hint="default"/>
        <w:b w:val="0"/>
        <w:bCs w:val="0"/>
        <w:i w:val="0"/>
        <w:iCs w:val="0"/>
        <w:spacing w:val="0"/>
        <w:w w:val="100"/>
        <w:sz w:val="26"/>
        <w:szCs w:val="26"/>
        <w:lang w:val="en-US" w:eastAsia="en-US" w:bidi="ar-SA"/>
      </w:rPr>
    </w:lvl>
    <w:lvl w:ilvl="1" w:tplc="631E0958">
      <w:numFmt w:val="bullet"/>
      <w:lvlText w:val="•"/>
      <w:lvlJc w:val="left"/>
      <w:pPr>
        <w:ind w:left="682" w:hanging="222"/>
      </w:pPr>
      <w:rPr>
        <w:rFonts w:hint="default"/>
        <w:lang w:val="en-US" w:eastAsia="en-US" w:bidi="ar-SA"/>
      </w:rPr>
    </w:lvl>
    <w:lvl w:ilvl="2" w:tplc="F9A240DA">
      <w:numFmt w:val="bullet"/>
      <w:lvlText w:val="•"/>
      <w:lvlJc w:val="left"/>
      <w:pPr>
        <w:ind w:left="725" w:hanging="222"/>
      </w:pPr>
      <w:rPr>
        <w:rFonts w:hint="default"/>
        <w:lang w:val="en-US" w:eastAsia="en-US" w:bidi="ar-SA"/>
      </w:rPr>
    </w:lvl>
    <w:lvl w:ilvl="3" w:tplc="593A6E42">
      <w:numFmt w:val="bullet"/>
      <w:lvlText w:val="•"/>
      <w:lvlJc w:val="left"/>
      <w:pPr>
        <w:ind w:left="768" w:hanging="222"/>
      </w:pPr>
      <w:rPr>
        <w:rFonts w:hint="default"/>
        <w:lang w:val="en-US" w:eastAsia="en-US" w:bidi="ar-SA"/>
      </w:rPr>
    </w:lvl>
    <w:lvl w:ilvl="4" w:tplc="768A01AC">
      <w:numFmt w:val="bullet"/>
      <w:lvlText w:val="•"/>
      <w:lvlJc w:val="left"/>
      <w:pPr>
        <w:ind w:left="811" w:hanging="222"/>
      </w:pPr>
      <w:rPr>
        <w:rFonts w:hint="default"/>
        <w:lang w:val="en-US" w:eastAsia="en-US" w:bidi="ar-SA"/>
      </w:rPr>
    </w:lvl>
    <w:lvl w:ilvl="5" w:tplc="93ACA4BA">
      <w:numFmt w:val="bullet"/>
      <w:lvlText w:val="•"/>
      <w:lvlJc w:val="left"/>
      <w:pPr>
        <w:ind w:left="854" w:hanging="222"/>
      </w:pPr>
      <w:rPr>
        <w:rFonts w:hint="default"/>
        <w:lang w:val="en-US" w:eastAsia="en-US" w:bidi="ar-SA"/>
      </w:rPr>
    </w:lvl>
    <w:lvl w:ilvl="6" w:tplc="FFC2719A">
      <w:numFmt w:val="bullet"/>
      <w:lvlText w:val="•"/>
      <w:lvlJc w:val="left"/>
      <w:pPr>
        <w:ind w:left="897" w:hanging="222"/>
      </w:pPr>
      <w:rPr>
        <w:rFonts w:hint="default"/>
        <w:lang w:val="en-US" w:eastAsia="en-US" w:bidi="ar-SA"/>
      </w:rPr>
    </w:lvl>
    <w:lvl w:ilvl="7" w:tplc="B57035F0">
      <w:numFmt w:val="bullet"/>
      <w:lvlText w:val="•"/>
      <w:lvlJc w:val="left"/>
      <w:pPr>
        <w:ind w:left="940" w:hanging="222"/>
      </w:pPr>
      <w:rPr>
        <w:rFonts w:hint="default"/>
        <w:lang w:val="en-US" w:eastAsia="en-US" w:bidi="ar-SA"/>
      </w:rPr>
    </w:lvl>
    <w:lvl w:ilvl="8" w:tplc="9314F71E">
      <w:numFmt w:val="bullet"/>
      <w:lvlText w:val="•"/>
      <w:lvlJc w:val="left"/>
      <w:pPr>
        <w:ind w:left="983" w:hanging="222"/>
      </w:pPr>
      <w:rPr>
        <w:rFonts w:hint="default"/>
        <w:lang w:val="en-US" w:eastAsia="en-US" w:bidi="ar-SA"/>
      </w:rPr>
    </w:lvl>
  </w:abstractNum>
  <w:abstractNum w:abstractNumId="171">
    <w:nsid w:val="30584C2A"/>
    <w:multiLevelType w:val="hybridMultilevel"/>
    <w:tmpl w:val="5A9EBE86"/>
    <w:lvl w:ilvl="0" w:tplc="8ECEF8E2">
      <w:numFmt w:val="bullet"/>
      <w:lvlText w:val=""/>
      <w:lvlJc w:val="left"/>
      <w:pPr>
        <w:ind w:left="471" w:hanging="222"/>
      </w:pPr>
      <w:rPr>
        <w:rFonts w:ascii="Wingdings" w:eastAsia="Wingdings" w:hAnsi="Wingdings" w:cs="Wingdings" w:hint="default"/>
        <w:b w:val="0"/>
        <w:bCs w:val="0"/>
        <w:i w:val="0"/>
        <w:iCs w:val="0"/>
        <w:spacing w:val="0"/>
        <w:w w:val="100"/>
        <w:sz w:val="26"/>
        <w:szCs w:val="26"/>
        <w:lang w:val="en-US" w:eastAsia="en-US" w:bidi="ar-SA"/>
      </w:rPr>
    </w:lvl>
    <w:lvl w:ilvl="1" w:tplc="B6DEE48E">
      <w:numFmt w:val="bullet"/>
      <w:lvlText w:val="•"/>
      <w:lvlJc w:val="left"/>
      <w:pPr>
        <w:ind w:left="502" w:hanging="222"/>
      </w:pPr>
      <w:rPr>
        <w:rFonts w:hint="default"/>
        <w:lang w:val="en-US" w:eastAsia="en-US" w:bidi="ar-SA"/>
      </w:rPr>
    </w:lvl>
    <w:lvl w:ilvl="2" w:tplc="CBCA89C4">
      <w:numFmt w:val="bullet"/>
      <w:lvlText w:val="•"/>
      <w:lvlJc w:val="left"/>
      <w:pPr>
        <w:ind w:left="525" w:hanging="222"/>
      </w:pPr>
      <w:rPr>
        <w:rFonts w:hint="default"/>
        <w:lang w:val="en-US" w:eastAsia="en-US" w:bidi="ar-SA"/>
      </w:rPr>
    </w:lvl>
    <w:lvl w:ilvl="3" w:tplc="C3AC275C">
      <w:numFmt w:val="bullet"/>
      <w:lvlText w:val="•"/>
      <w:lvlJc w:val="left"/>
      <w:pPr>
        <w:ind w:left="548" w:hanging="222"/>
      </w:pPr>
      <w:rPr>
        <w:rFonts w:hint="default"/>
        <w:lang w:val="en-US" w:eastAsia="en-US" w:bidi="ar-SA"/>
      </w:rPr>
    </w:lvl>
    <w:lvl w:ilvl="4" w:tplc="7F403242">
      <w:numFmt w:val="bullet"/>
      <w:lvlText w:val="•"/>
      <w:lvlJc w:val="left"/>
      <w:pPr>
        <w:ind w:left="570" w:hanging="222"/>
      </w:pPr>
      <w:rPr>
        <w:rFonts w:hint="default"/>
        <w:lang w:val="en-US" w:eastAsia="en-US" w:bidi="ar-SA"/>
      </w:rPr>
    </w:lvl>
    <w:lvl w:ilvl="5" w:tplc="5DDA0CFE">
      <w:numFmt w:val="bullet"/>
      <w:lvlText w:val="•"/>
      <w:lvlJc w:val="left"/>
      <w:pPr>
        <w:ind w:left="593" w:hanging="222"/>
      </w:pPr>
      <w:rPr>
        <w:rFonts w:hint="default"/>
        <w:lang w:val="en-US" w:eastAsia="en-US" w:bidi="ar-SA"/>
      </w:rPr>
    </w:lvl>
    <w:lvl w:ilvl="6" w:tplc="D8C477F8">
      <w:numFmt w:val="bullet"/>
      <w:lvlText w:val="•"/>
      <w:lvlJc w:val="left"/>
      <w:pPr>
        <w:ind w:left="616" w:hanging="222"/>
      </w:pPr>
      <w:rPr>
        <w:rFonts w:hint="default"/>
        <w:lang w:val="en-US" w:eastAsia="en-US" w:bidi="ar-SA"/>
      </w:rPr>
    </w:lvl>
    <w:lvl w:ilvl="7" w:tplc="E4C27830">
      <w:numFmt w:val="bullet"/>
      <w:lvlText w:val="•"/>
      <w:lvlJc w:val="left"/>
      <w:pPr>
        <w:ind w:left="638" w:hanging="222"/>
      </w:pPr>
      <w:rPr>
        <w:rFonts w:hint="default"/>
        <w:lang w:val="en-US" w:eastAsia="en-US" w:bidi="ar-SA"/>
      </w:rPr>
    </w:lvl>
    <w:lvl w:ilvl="8" w:tplc="6594485E">
      <w:numFmt w:val="bullet"/>
      <w:lvlText w:val="•"/>
      <w:lvlJc w:val="left"/>
      <w:pPr>
        <w:ind w:left="661" w:hanging="222"/>
      </w:pPr>
      <w:rPr>
        <w:rFonts w:hint="default"/>
        <w:lang w:val="en-US" w:eastAsia="en-US" w:bidi="ar-SA"/>
      </w:rPr>
    </w:lvl>
  </w:abstractNum>
  <w:abstractNum w:abstractNumId="172">
    <w:nsid w:val="314B43F0"/>
    <w:multiLevelType w:val="hybridMultilevel"/>
    <w:tmpl w:val="FF52B466"/>
    <w:lvl w:ilvl="0" w:tplc="1CCE5FE4">
      <w:numFmt w:val="bullet"/>
      <w:lvlText w:val=""/>
      <w:lvlJc w:val="left"/>
      <w:pPr>
        <w:ind w:left="560" w:hanging="222"/>
      </w:pPr>
      <w:rPr>
        <w:rFonts w:ascii="Wingdings" w:eastAsia="Wingdings" w:hAnsi="Wingdings" w:cs="Wingdings" w:hint="default"/>
        <w:b w:val="0"/>
        <w:bCs w:val="0"/>
        <w:i w:val="0"/>
        <w:iCs w:val="0"/>
        <w:spacing w:val="0"/>
        <w:w w:val="100"/>
        <w:sz w:val="26"/>
        <w:szCs w:val="26"/>
        <w:lang w:val="en-US" w:eastAsia="en-US" w:bidi="ar-SA"/>
      </w:rPr>
    </w:lvl>
    <w:lvl w:ilvl="1" w:tplc="34421420">
      <w:numFmt w:val="bullet"/>
      <w:lvlText w:val="•"/>
      <w:lvlJc w:val="left"/>
      <w:pPr>
        <w:ind w:left="593" w:hanging="222"/>
      </w:pPr>
      <w:rPr>
        <w:rFonts w:hint="default"/>
        <w:lang w:val="en-US" w:eastAsia="en-US" w:bidi="ar-SA"/>
      </w:rPr>
    </w:lvl>
    <w:lvl w:ilvl="2" w:tplc="66F2C026">
      <w:numFmt w:val="bullet"/>
      <w:lvlText w:val="•"/>
      <w:lvlJc w:val="left"/>
      <w:pPr>
        <w:ind w:left="626" w:hanging="222"/>
      </w:pPr>
      <w:rPr>
        <w:rFonts w:hint="default"/>
        <w:lang w:val="en-US" w:eastAsia="en-US" w:bidi="ar-SA"/>
      </w:rPr>
    </w:lvl>
    <w:lvl w:ilvl="3" w:tplc="018243B6">
      <w:numFmt w:val="bullet"/>
      <w:lvlText w:val="•"/>
      <w:lvlJc w:val="left"/>
      <w:pPr>
        <w:ind w:left="659" w:hanging="222"/>
      </w:pPr>
      <w:rPr>
        <w:rFonts w:hint="default"/>
        <w:lang w:val="en-US" w:eastAsia="en-US" w:bidi="ar-SA"/>
      </w:rPr>
    </w:lvl>
    <w:lvl w:ilvl="4" w:tplc="F766960E">
      <w:numFmt w:val="bullet"/>
      <w:lvlText w:val="•"/>
      <w:lvlJc w:val="left"/>
      <w:pPr>
        <w:ind w:left="693" w:hanging="222"/>
      </w:pPr>
      <w:rPr>
        <w:rFonts w:hint="default"/>
        <w:lang w:val="en-US" w:eastAsia="en-US" w:bidi="ar-SA"/>
      </w:rPr>
    </w:lvl>
    <w:lvl w:ilvl="5" w:tplc="07326E44">
      <w:numFmt w:val="bullet"/>
      <w:lvlText w:val="•"/>
      <w:lvlJc w:val="left"/>
      <w:pPr>
        <w:ind w:left="726" w:hanging="222"/>
      </w:pPr>
      <w:rPr>
        <w:rFonts w:hint="default"/>
        <w:lang w:val="en-US" w:eastAsia="en-US" w:bidi="ar-SA"/>
      </w:rPr>
    </w:lvl>
    <w:lvl w:ilvl="6" w:tplc="8640D8C2">
      <w:numFmt w:val="bullet"/>
      <w:lvlText w:val="•"/>
      <w:lvlJc w:val="left"/>
      <w:pPr>
        <w:ind w:left="759" w:hanging="222"/>
      </w:pPr>
      <w:rPr>
        <w:rFonts w:hint="default"/>
        <w:lang w:val="en-US" w:eastAsia="en-US" w:bidi="ar-SA"/>
      </w:rPr>
    </w:lvl>
    <w:lvl w:ilvl="7" w:tplc="28A25CF2">
      <w:numFmt w:val="bullet"/>
      <w:lvlText w:val="•"/>
      <w:lvlJc w:val="left"/>
      <w:pPr>
        <w:ind w:left="793" w:hanging="222"/>
      </w:pPr>
      <w:rPr>
        <w:rFonts w:hint="default"/>
        <w:lang w:val="en-US" w:eastAsia="en-US" w:bidi="ar-SA"/>
      </w:rPr>
    </w:lvl>
    <w:lvl w:ilvl="8" w:tplc="3A90F564">
      <w:numFmt w:val="bullet"/>
      <w:lvlText w:val="•"/>
      <w:lvlJc w:val="left"/>
      <w:pPr>
        <w:ind w:left="826" w:hanging="222"/>
      </w:pPr>
      <w:rPr>
        <w:rFonts w:hint="default"/>
        <w:lang w:val="en-US" w:eastAsia="en-US" w:bidi="ar-SA"/>
      </w:rPr>
    </w:lvl>
  </w:abstractNum>
  <w:abstractNum w:abstractNumId="173">
    <w:nsid w:val="316108BB"/>
    <w:multiLevelType w:val="hybridMultilevel"/>
    <w:tmpl w:val="2D4A0026"/>
    <w:lvl w:ilvl="0" w:tplc="23AA74CA">
      <w:numFmt w:val="bullet"/>
      <w:lvlText w:val=""/>
      <w:lvlJc w:val="left"/>
      <w:pPr>
        <w:ind w:left="467" w:hanging="222"/>
      </w:pPr>
      <w:rPr>
        <w:rFonts w:ascii="Wingdings" w:eastAsia="Wingdings" w:hAnsi="Wingdings" w:cs="Wingdings" w:hint="default"/>
        <w:b w:val="0"/>
        <w:bCs w:val="0"/>
        <w:i w:val="0"/>
        <w:iCs w:val="0"/>
        <w:spacing w:val="0"/>
        <w:w w:val="100"/>
        <w:sz w:val="26"/>
        <w:szCs w:val="26"/>
        <w:lang w:val="en-US" w:eastAsia="en-US" w:bidi="ar-SA"/>
      </w:rPr>
    </w:lvl>
    <w:lvl w:ilvl="1" w:tplc="E564B198">
      <w:numFmt w:val="bullet"/>
      <w:lvlText w:val="•"/>
      <w:lvlJc w:val="left"/>
      <w:pPr>
        <w:ind w:left="484" w:hanging="222"/>
      </w:pPr>
      <w:rPr>
        <w:rFonts w:hint="default"/>
        <w:lang w:val="en-US" w:eastAsia="en-US" w:bidi="ar-SA"/>
      </w:rPr>
    </w:lvl>
    <w:lvl w:ilvl="2" w:tplc="A0021DC2">
      <w:numFmt w:val="bullet"/>
      <w:lvlText w:val="•"/>
      <w:lvlJc w:val="left"/>
      <w:pPr>
        <w:ind w:left="509" w:hanging="222"/>
      </w:pPr>
      <w:rPr>
        <w:rFonts w:hint="default"/>
        <w:lang w:val="en-US" w:eastAsia="en-US" w:bidi="ar-SA"/>
      </w:rPr>
    </w:lvl>
    <w:lvl w:ilvl="3" w:tplc="DB9C96FE">
      <w:numFmt w:val="bullet"/>
      <w:lvlText w:val="•"/>
      <w:lvlJc w:val="left"/>
      <w:pPr>
        <w:ind w:left="534" w:hanging="222"/>
      </w:pPr>
      <w:rPr>
        <w:rFonts w:hint="default"/>
        <w:lang w:val="en-US" w:eastAsia="en-US" w:bidi="ar-SA"/>
      </w:rPr>
    </w:lvl>
    <w:lvl w:ilvl="4" w:tplc="F54E6EAE">
      <w:numFmt w:val="bullet"/>
      <w:lvlText w:val="•"/>
      <w:lvlJc w:val="left"/>
      <w:pPr>
        <w:ind w:left="559" w:hanging="222"/>
      </w:pPr>
      <w:rPr>
        <w:rFonts w:hint="default"/>
        <w:lang w:val="en-US" w:eastAsia="en-US" w:bidi="ar-SA"/>
      </w:rPr>
    </w:lvl>
    <w:lvl w:ilvl="5" w:tplc="987085A6">
      <w:numFmt w:val="bullet"/>
      <w:lvlText w:val="•"/>
      <w:lvlJc w:val="left"/>
      <w:pPr>
        <w:ind w:left="584" w:hanging="222"/>
      </w:pPr>
      <w:rPr>
        <w:rFonts w:hint="default"/>
        <w:lang w:val="en-US" w:eastAsia="en-US" w:bidi="ar-SA"/>
      </w:rPr>
    </w:lvl>
    <w:lvl w:ilvl="6" w:tplc="AF12FC70">
      <w:numFmt w:val="bullet"/>
      <w:lvlText w:val="•"/>
      <w:lvlJc w:val="left"/>
      <w:pPr>
        <w:ind w:left="608" w:hanging="222"/>
      </w:pPr>
      <w:rPr>
        <w:rFonts w:hint="default"/>
        <w:lang w:val="en-US" w:eastAsia="en-US" w:bidi="ar-SA"/>
      </w:rPr>
    </w:lvl>
    <w:lvl w:ilvl="7" w:tplc="E3CEFD34">
      <w:numFmt w:val="bullet"/>
      <w:lvlText w:val="•"/>
      <w:lvlJc w:val="left"/>
      <w:pPr>
        <w:ind w:left="633" w:hanging="222"/>
      </w:pPr>
      <w:rPr>
        <w:rFonts w:hint="default"/>
        <w:lang w:val="en-US" w:eastAsia="en-US" w:bidi="ar-SA"/>
      </w:rPr>
    </w:lvl>
    <w:lvl w:ilvl="8" w:tplc="75F4A672">
      <w:numFmt w:val="bullet"/>
      <w:lvlText w:val="•"/>
      <w:lvlJc w:val="left"/>
      <w:pPr>
        <w:ind w:left="658" w:hanging="222"/>
      </w:pPr>
      <w:rPr>
        <w:rFonts w:hint="default"/>
        <w:lang w:val="en-US" w:eastAsia="en-US" w:bidi="ar-SA"/>
      </w:rPr>
    </w:lvl>
  </w:abstractNum>
  <w:abstractNum w:abstractNumId="174">
    <w:nsid w:val="31C163C6"/>
    <w:multiLevelType w:val="hybridMultilevel"/>
    <w:tmpl w:val="FC888E64"/>
    <w:lvl w:ilvl="0" w:tplc="0BD40DAE">
      <w:numFmt w:val="bullet"/>
      <w:lvlText w:val=""/>
      <w:lvlJc w:val="left"/>
      <w:pPr>
        <w:ind w:left="609" w:hanging="222"/>
      </w:pPr>
      <w:rPr>
        <w:rFonts w:ascii="Wingdings" w:eastAsia="Wingdings" w:hAnsi="Wingdings" w:cs="Wingdings" w:hint="default"/>
        <w:b w:val="0"/>
        <w:bCs w:val="0"/>
        <w:i w:val="0"/>
        <w:iCs w:val="0"/>
        <w:spacing w:val="0"/>
        <w:w w:val="100"/>
        <w:sz w:val="26"/>
        <w:szCs w:val="26"/>
        <w:lang w:val="en-US" w:eastAsia="en-US" w:bidi="ar-SA"/>
      </w:rPr>
    </w:lvl>
    <w:lvl w:ilvl="1" w:tplc="4FE2F544">
      <w:numFmt w:val="bullet"/>
      <w:lvlText w:val="•"/>
      <w:lvlJc w:val="left"/>
      <w:pPr>
        <w:ind w:left="638" w:hanging="222"/>
      </w:pPr>
      <w:rPr>
        <w:rFonts w:hint="default"/>
        <w:lang w:val="en-US" w:eastAsia="en-US" w:bidi="ar-SA"/>
      </w:rPr>
    </w:lvl>
    <w:lvl w:ilvl="2" w:tplc="FB06A7EC">
      <w:numFmt w:val="bullet"/>
      <w:lvlText w:val="•"/>
      <w:lvlJc w:val="left"/>
      <w:pPr>
        <w:ind w:left="676" w:hanging="222"/>
      </w:pPr>
      <w:rPr>
        <w:rFonts w:hint="default"/>
        <w:lang w:val="en-US" w:eastAsia="en-US" w:bidi="ar-SA"/>
      </w:rPr>
    </w:lvl>
    <w:lvl w:ilvl="3" w:tplc="A830DA38">
      <w:numFmt w:val="bullet"/>
      <w:lvlText w:val="•"/>
      <w:lvlJc w:val="left"/>
      <w:pPr>
        <w:ind w:left="714" w:hanging="222"/>
      </w:pPr>
      <w:rPr>
        <w:rFonts w:hint="default"/>
        <w:lang w:val="en-US" w:eastAsia="en-US" w:bidi="ar-SA"/>
      </w:rPr>
    </w:lvl>
    <w:lvl w:ilvl="4" w:tplc="4C442138">
      <w:numFmt w:val="bullet"/>
      <w:lvlText w:val="•"/>
      <w:lvlJc w:val="left"/>
      <w:pPr>
        <w:ind w:left="753" w:hanging="222"/>
      </w:pPr>
      <w:rPr>
        <w:rFonts w:hint="default"/>
        <w:lang w:val="en-US" w:eastAsia="en-US" w:bidi="ar-SA"/>
      </w:rPr>
    </w:lvl>
    <w:lvl w:ilvl="5" w:tplc="A4746758">
      <w:numFmt w:val="bullet"/>
      <w:lvlText w:val="•"/>
      <w:lvlJc w:val="left"/>
      <w:pPr>
        <w:ind w:left="791" w:hanging="222"/>
      </w:pPr>
      <w:rPr>
        <w:rFonts w:hint="default"/>
        <w:lang w:val="en-US" w:eastAsia="en-US" w:bidi="ar-SA"/>
      </w:rPr>
    </w:lvl>
    <w:lvl w:ilvl="6" w:tplc="1448667E">
      <w:numFmt w:val="bullet"/>
      <w:lvlText w:val="•"/>
      <w:lvlJc w:val="left"/>
      <w:pPr>
        <w:ind w:left="829" w:hanging="222"/>
      </w:pPr>
      <w:rPr>
        <w:rFonts w:hint="default"/>
        <w:lang w:val="en-US" w:eastAsia="en-US" w:bidi="ar-SA"/>
      </w:rPr>
    </w:lvl>
    <w:lvl w:ilvl="7" w:tplc="843A48C8">
      <w:numFmt w:val="bullet"/>
      <w:lvlText w:val="•"/>
      <w:lvlJc w:val="left"/>
      <w:pPr>
        <w:ind w:left="868" w:hanging="222"/>
      </w:pPr>
      <w:rPr>
        <w:rFonts w:hint="default"/>
        <w:lang w:val="en-US" w:eastAsia="en-US" w:bidi="ar-SA"/>
      </w:rPr>
    </w:lvl>
    <w:lvl w:ilvl="8" w:tplc="B106ABDC">
      <w:numFmt w:val="bullet"/>
      <w:lvlText w:val="•"/>
      <w:lvlJc w:val="left"/>
      <w:pPr>
        <w:ind w:left="906" w:hanging="222"/>
      </w:pPr>
      <w:rPr>
        <w:rFonts w:hint="default"/>
        <w:lang w:val="en-US" w:eastAsia="en-US" w:bidi="ar-SA"/>
      </w:rPr>
    </w:lvl>
  </w:abstractNum>
  <w:abstractNum w:abstractNumId="175">
    <w:nsid w:val="323143FE"/>
    <w:multiLevelType w:val="hybridMultilevel"/>
    <w:tmpl w:val="4CCCC562"/>
    <w:lvl w:ilvl="0" w:tplc="D57449EA">
      <w:numFmt w:val="bullet"/>
      <w:lvlText w:val=""/>
      <w:lvlJc w:val="left"/>
      <w:pPr>
        <w:ind w:left="471" w:hanging="222"/>
      </w:pPr>
      <w:rPr>
        <w:rFonts w:ascii="Wingdings" w:eastAsia="Wingdings" w:hAnsi="Wingdings" w:cs="Wingdings" w:hint="default"/>
        <w:b w:val="0"/>
        <w:bCs w:val="0"/>
        <w:i w:val="0"/>
        <w:iCs w:val="0"/>
        <w:spacing w:val="0"/>
        <w:w w:val="100"/>
        <w:sz w:val="26"/>
        <w:szCs w:val="26"/>
        <w:lang w:val="en-US" w:eastAsia="en-US" w:bidi="ar-SA"/>
      </w:rPr>
    </w:lvl>
    <w:lvl w:ilvl="1" w:tplc="1CCE6126">
      <w:numFmt w:val="bullet"/>
      <w:lvlText w:val="•"/>
      <w:lvlJc w:val="left"/>
      <w:pPr>
        <w:ind w:left="502" w:hanging="222"/>
      </w:pPr>
      <w:rPr>
        <w:rFonts w:hint="default"/>
        <w:lang w:val="en-US" w:eastAsia="en-US" w:bidi="ar-SA"/>
      </w:rPr>
    </w:lvl>
    <w:lvl w:ilvl="2" w:tplc="6E5E768A">
      <w:numFmt w:val="bullet"/>
      <w:lvlText w:val="•"/>
      <w:lvlJc w:val="left"/>
      <w:pPr>
        <w:ind w:left="525" w:hanging="222"/>
      </w:pPr>
      <w:rPr>
        <w:rFonts w:hint="default"/>
        <w:lang w:val="en-US" w:eastAsia="en-US" w:bidi="ar-SA"/>
      </w:rPr>
    </w:lvl>
    <w:lvl w:ilvl="3" w:tplc="EAB49A44">
      <w:numFmt w:val="bullet"/>
      <w:lvlText w:val="•"/>
      <w:lvlJc w:val="left"/>
      <w:pPr>
        <w:ind w:left="548" w:hanging="222"/>
      </w:pPr>
      <w:rPr>
        <w:rFonts w:hint="default"/>
        <w:lang w:val="en-US" w:eastAsia="en-US" w:bidi="ar-SA"/>
      </w:rPr>
    </w:lvl>
    <w:lvl w:ilvl="4" w:tplc="A39C22B6">
      <w:numFmt w:val="bullet"/>
      <w:lvlText w:val="•"/>
      <w:lvlJc w:val="left"/>
      <w:pPr>
        <w:ind w:left="570" w:hanging="222"/>
      </w:pPr>
      <w:rPr>
        <w:rFonts w:hint="default"/>
        <w:lang w:val="en-US" w:eastAsia="en-US" w:bidi="ar-SA"/>
      </w:rPr>
    </w:lvl>
    <w:lvl w:ilvl="5" w:tplc="ECFE8520">
      <w:numFmt w:val="bullet"/>
      <w:lvlText w:val="•"/>
      <w:lvlJc w:val="left"/>
      <w:pPr>
        <w:ind w:left="593" w:hanging="222"/>
      </w:pPr>
      <w:rPr>
        <w:rFonts w:hint="default"/>
        <w:lang w:val="en-US" w:eastAsia="en-US" w:bidi="ar-SA"/>
      </w:rPr>
    </w:lvl>
    <w:lvl w:ilvl="6" w:tplc="AA945FB4">
      <w:numFmt w:val="bullet"/>
      <w:lvlText w:val="•"/>
      <w:lvlJc w:val="left"/>
      <w:pPr>
        <w:ind w:left="616" w:hanging="222"/>
      </w:pPr>
      <w:rPr>
        <w:rFonts w:hint="default"/>
        <w:lang w:val="en-US" w:eastAsia="en-US" w:bidi="ar-SA"/>
      </w:rPr>
    </w:lvl>
    <w:lvl w:ilvl="7" w:tplc="FEC69974">
      <w:numFmt w:val="bullet"/>
      <w:lvlText w:val="•"/>
      <w:lvlJc w:val="left"/>
      <w:pPr>
        <w:ind w:left="638" w:hanging="222"/>
      </w:pPr>
      <w:rPr>
        <w:rFonts w:hint="default"/>
        <w:lang w:val="en-US" w:eastAsia="en-US" w:bidi="ar-SA"/>
      </w:rPr>
    </w:lvl>
    <w:lvl w:ilvl="8" w:tplc="6268C8FC">
      <w:numFmt w:val="bullet"/>
      <w:lvlText w:val="•"/>
      <w:lvlJc w:val="left"/>
      <w:pPr>
        <w:ind w:left="661" w:hanging="222"/>
      </w:pPr>
      <w:rPr>
        <w:rFonts w:hint="default"/>
        <w:lang w:val="en-US" w:eastAsia="en-US" w:bidi="ar-SA"/>
      </w:rPr>
    </w:lvl>
  </w:abstractNum>
  <w:abstractNum w:abstractNumId="176">
    <w:nsid w:val="32A23ECC"/>
    <w:multiLevelType w:val="hybridMultilevel"/>
    <w:tmpl w:val="CEA4F7C0"/>
    <w:lvl w:ilvl="0" w:tplc="237E00A4">
      <w:numFmt w:val="bullet"/>
      <w:lvlText w:val=""/>
      <w:lvlJc w:val="left"/>
      <w:pPr>
        <w:ind w:left="516" w:hanging="222"/>
      </w:pPr>
      <w:rPr>
        <w:rFonts w:ascii="Wingdings" w:eastAsia="Wingdings" w:hAnsi="Wingdings" w:cs="Wingdings" w:hint="default"/>
        <w:b w:val="0"/>
        <w:bCs w:val="0"/>
        <w:i w:val="0"/>
        <w:iCs w:val="0"/>
        <w:spacing w:val="0"/>
        <w:w w:val="100"/>
        <w:sz w:val="26"/>
        <w:szCs w:val="26"/>
        <w:lang w:val="en-US" w:eastAsia="en-US" w:bidi="ar-SA"/>
      </w:rPr>
    </w:lvl>
    <w:lvl w:ilvl="1" w:tplc="F4143E8A">
      <w:numFmt w:val="bullet"/>
      <w:lvlText w:val="•"/>
      <w:lvlJc w:val="left"/>
      <w:pPr>
        <w:ind w:left="548" w:hanging="222"/>
      </w:pPr>
      <w:rPr>
        <w:rFonts w:hint="default"/>
        <w:lang w:val="en-US" w:eastAsia="en-US" w:bidi="ar-SA"/>
      </w:rPr>
    </w:lvl>
    <w:lvl w:ilvl="2" w:tplc="C9007FF4">
      <w:numFmt w:val="bullet"/>
      <w:lvlText w:val="•"/>
      <w:lvlJc w:val="left"/>
      <w:pPr>
        <w:ind w:left="576" w:hanging="222"/>
      </w:pPr>
      <w:rPr>
        <w:rFonts w:hint="default"/>
        <w:lang w:val="en-US" w:eastAsia="en-US" w:bidi="ar-SA"/>
      </w:rPr>
    </w:lvl>
    <w:lvl w:ilvl="3" w:tplc="5C1AE504">
      <w:numFmt w:val="bullet"/>
      <w:lvlText w:val="•"/>
      <w:lvlJc w:val="left"/>
      <w:pPr>
        <w:ind w:left="604" w:hanging="222"/>
      </w:pPr>
      <w:rPr>
        <w:rFonts w:hint="default"/>
        <w:lang w:val="en-US" w:eastAsia="en-US" w:bidi="ar-SA"/>
      </w:rPr>
    </w:lvl>
    <w:lvl w:ilvl="4" w:tplc="919A2A36">
      <w:numFmt w:val="bullet"/>
      <w:lvlText w:val="•"/>
      <w:lvlJc w:val="left"/>
      <w:pPr>
        <w:ind w:left="632" w:hanging="222"/>
      </w:pPr>
      <w:rPr>
        <w:rFonts w:hint="default"/>
        <w:lang w:val="en-US" w:eastAsia="en-US" w:bidi="ar-SA"/>
      </w:rPr>
    </w:lvl>
    <w:lvl w:ilvl="5" w:tplc="D376EF5A">
      <w:numFmt w:val="bullet"/>
      <w:lvlText w:val="•"/>
      <w:lvlJc w:val="left"/>
      <w:pPr>
        <w:ind w:left="660" w:hanging="222"/>
      </w:pPr>
      <w:rPr>
        <w:rFonts w:hint="default"/>
        <w:lang w:val="en-US" w:eastAsia="en-US" w:bidi="ar-SA"/>
      </w:rPr>
    </w:lvl>
    <w:lvl w:ilvl="6" w:tplc="0420B996">
      <w:numFmt w:val="bullet"/>
      <w:lvlText w:val="•"/>
      <w:lvlJc w:val="left"/>
      <w:pPr>
        <w:ind w:left="688" w:hanging="222"/>
      </w:pPr>
      <w:rPr>
        <w:rFonts w:hint="default"/>
        <w:lang w:val="en-US" w:eastAsia="en-US" w:bidi="ar-SA"/>
      </w:rPr>
    </w:lvl>
    <w:lvl w:ilvl="7" w:tplc="281C0CC0">
      <w:numFmt w:val="bullet"/>
      <w:lvlText w:val="•"/>
      <w:lvlJc w:val="left"/>
      <w:pPr>
        <w:ind w:left="716" w:hanging="222"/>
      </w:pPr>
      <w:rPr>
        <w:rFonts w:hint="default"/>
        <w:lang w:val="en-US" w:eastAsia="en-US" w:bidi="ar-SA"/>
      </w:rPr>
    </w:lvl>
    <w:lvl w:ilvl="8" w:tplc="96364516">
      <w:numFmt w:val="bullet"/>
      <w:lvlText w:val="•"/>
      <w:lvlJc w:val="left"/>
      <w:pPr>
        <w:ind w:left="744" w:hanging="222"/>
      </w:pPr>
      <w:rPr>
        <w:rFonts w:hint="default"/>
        <w:lang w:val="en-US" w:eastAsia="en-US" w:bidi="ar-SA"/>
      </w:rPr>
    </w:lvl>
  </w:abstractNum>
  <w:abstractNum w:abstractNumId="177">
    <w:nsid w:val="33EE7612"/>
    <w:multiLevelType w:val="hybridMultilevel"/>
    <w:tmpl w:val="AC0CE538"/>
    <w:lvl w:ilvl="0" w:tplc="137E1030">
      <w:numFmt w:val="bullet"/>
      <w:lvlText w:val=""/>
      <w:lvlJc w:val="left"/>
      <w:pPr>
        <w:ind w:left="699" w:hanging="222"/>
      </w:pPr>
      <w:rPr>
        <w:rFonts w:ascii="Wingdings" w:eastAsia="Wingdings" w:hAnsi="Wingdings" w:cs="Wingdings" w:hint="default"/>
        <w:b w:val="0"/>
        <w:bCs w:val="0"/>
        <w:i w:val="0"/>
        <w:iCs w:val="0"/>
        <w:spacing w:val="0"/>
        <w:w w:val="100"/>
        <w:sz w:val="26"/>
        <w:szCs w:val="26"/>
        <w:lang w:val="en-US" w:eastAsia="en-US" w:bidi="ar-SA"/>
      </w:rPr>
    </w:lvl>
    <w:lvl w:ilvl="1" w:tplc="81EA7B1C">
      <w:numFmt w:val="bullet"/>
      <w:lvlText w:val="•"/>
      <w:lvlJc w:val="left"/>
      <w:pPr>
        <w:ind w:left="746" w:hanging="222"/>
      </w:pPr>
      <w:rPr>
        <w:rFonts w:hint="default"/>
        <w:lang w:val="en-US" w:eastAsia="en-US" w:bidi="ar-SA"/>
      </w:rPr>
    </w:lvl>
    <w:lvl w:ilvl="2" w:tplc="550C4660">
      <w:numFmt w:val="bullet"/>
      <w:lvlText w:val="•"/>
      <w:lvlJc w:val="left"/>
      <w:pPr>
        <w:ind w:left="793" w:hanging="222"/>
      </w:pPr>
      <w:rPr>
        <w:rFonts w:hint="default"/>
        <w:lang w:val="en-US" w:eastAsia="en-US" w:bidi="ar-SA"/>
      </w:rPr>
    </w:lvl>
    <w:lvl w:ilvl="3" w:tplc="1F5A2E66">
      <w:numFmt w:val="bullet"/>
      <w:lvlText w:val="•"/>
      <w:lvlJc w:val="left"/>
      <w:pPr>
        <w:ind w:left="839" w:hanging="222"/>
      </w:pPr>
      <w:rPr>
        <w:rFonts w:hint="default"/>
        <w:lang w:val="en-US" w:eastAsia="en-US" w:bidi="ar-SA"/>
      </w:rPr>
    </w:lvl>
    <w:lvl w:ilvl="4" w:tplc="50B6AB6E">
      <w:numFmt w:val="bullet"/>
      <w:lvlText w:val="•"/>
      <w:lvlJc w:val="left"/>
      <w:pPr>
        <w:ind w:left="886" w:hanging="222"/>
      </w:pPr>
      <w:rPr>
        <w:rFonts w:hint="default"/>
        <w:lang w:val="en-US" w:eastAsia="en-US" w:bidi="ar-SA"/>
      </w:rPr>
    </w:lvl>
    <w:lvl w:ilvl="5" w:tplc="2D2402C6">
      <w:numFmt w:val="bullet"/>
      <w:lvlText w:val="•"/>
      <w:lvlJc w:val="left"/>
      <w:pPr>
        <w:ind w:left="933" w:hanging="222"/>
      </w:pPr>
      <w:rPr>
        <w:rFonts w:hint="default"/>
        <w:lang w:val="en-US" w:eastAsia="en-US" w:bidi="ar-SA"/>
      </w:rPr>
    </w:lvl>
    <w:lvl w:ilvl="6" w:tplc="B53EBF28">
      <w:numFmt w:val="bullet"/>
      <w:lvlText w:val="•"/>
      <w:lvlJc w:val="left"/>
      <w:pPr>
        <w:ind w:left="979" w:hanging="222"/>
      </w:pPr>
      <w:rPr>
        <w:rFonts w:hint="default"/>
        <w:lang w:val="en-US" w:eastAsia="en-US" w:bidi="ar-SA"/>
      </w:rPr>
    </w:lvl>
    <w:lvl w:ilvl="7" w:tplc="01463600">
      <w:numFmt w:val="bullet"/>
      <w:lvlText w:val="•"/>
      <w:lvlJc w:val="left"/>
      <w:pPr>
        <w:ind w:left="1026" w:hanging="222"/>
      </w:pPr>
      <w:rPr>
        <w:rFonts w:hint="default"/>
        <w:lang w:val="en-US" w:eastAsia="en-US" w:bidi="ar-SA"/>
      </w:rPr>
    </w:lvl>
    <w:lvl w:ilvl="8" w:tplc="162C0F72">
      <w:numFmt w:val="bullet"/>
      <w:lvlText w:val="•"/>
      <w:lvlJc w:val="left"/>
      <w:pPr>
        <w:ind w:left="1072" w:hanging="222"/>
      </w:pPr>
      <w:rPr>
        <w:rFonts w:hint="default"/>
        <w:lang w:val="en-US" w:eastAsia="en-US" w:bidi="ar-SA"/>
      </w:rPr>
    </w:lvl>
  </w:abstractNum>
  <w:abstractNum w:abstractNumId="178">
    <w:nsid w:val="33F2152B"/>
    <w:multiLevelType w:val="hybridMultilevel"/>
    <w:tmpl w:val="79CABD3C"/>
    <w:lvl w:ilvl="0" w:tplc="4134E536">
      <w:numFmt w:val="bullet"/>
      <w:lvlText w:val=""/>
      <w:lvlJc w:val="left"/>
      <w:pPr>
        <w:ind w:left="607" w:hanging="222"/>
      </w:pPr>
      <w:rPr>
        <w:rFonts w:ascii="Wingdings" w:eastAsia="Wingdings" w:hAnsi="Wingdings" w:cs="Wingdings" w:hint="default"/>
        <w:b w:val="0"/>
        <w:bCs w:val="0"/>
        <w:i w:val="0"/>
        <w:iCs w:val="0"/>
        <w:spacing w:val="0"/>
        <w:w w:val="100"/>
        <w:sz w:val="26"/>
        <w:szCs w:val="26"/>
        <w:lang w:val="en-US" w:eastAsia="en-US" w:bidi="ar-SA"/>
      </w:rPr>
    </w:lvl>
    <w:lvl w:ilvl="1" w:tplc="E4E2661C">
      <w:numFmt w:val="bullet"/>
      <w:lvlText w:val="•"/>
      <w:lvlJc w:val="left"/>
      <w:pPr>
        <w:ind w:left="638" w:hanging="222"/>
      </w:pPr>
      <w:rPr>
        <w:rFonts w:hint="default"/>
        <w:lang w:val="en-US" w:eastAsia="en-US" w:bidi="ar-SA"/>
      </w:rPr>
    </w:lvl>
    <w:lvl w:ilvl="2" w:tplc="C7F455A6">
      <w:numFmt w:val="bullet"/>
      <w:lvlText w:val="•"/>
      <w:lvlJc w:val="left"/>
      <w:pPr>
        <w:ind w:left="676" w:hanging="222"/>
      </w:pPr>
      <w:rPr>
        <w:rFonts w:hint="default"/>
        <w:lang w:val="en-US" w:eastAsia="en-US" w:bidi="ar-SA"/>
      </w:rPr>
    </w:lvl>
    <w:lvl w:ilvl="3" w:tplc="21ECC502">
      <w:numFmt w:val="bullet"/>
      <w:lvlText w:val="•"/>
      <w:lvlJc w:val="left"/>
      <w:pPr>
        <w:ind w:left="715" w:hanging="222"/>
      </w:pPr>
      <w:rPr>
        <w:rFonts w:hint="default"/>
        <w:lang w:val="en-US" w:eastAsia="en-US" w:bidi="ar-SA"/>
      </w:rPr>
    </w:lvl>
    <w:lvl w:ilvl="4" w:tplc="661EF7EC">
      <w:numFmt w:val="bullet"/>
      <w:lvlText w:val="•"/>
      <w:lvlJc w:val="left"/>
      <w:pPr>
        <w:ind w:left="753" w:hanging="222"/>
      </w:pPr>
      <w:rPr>
        <w:rFonts w:hint="default"/>
        <w:lang w:val="en-US" w:eastAsia="en-US" w:bidi="ar-SA"/>
      </w:rPr>
    </w:lvl>
    <w:lvl w:ilvl="5" w:tplc="D62036CC">
      <w:numFmt w:val="bullet"/>
      <w:lvlText w:val="•"/>
      <w:lvlJc w:val="left"/>
      <w:pPr>
        <w:ind w:left="792" w:hanging="222"/>
      </w:pPr>
      <w:rPr>
        <w:rFonts w:hint="default"/>
        <w:lang w:val="en-US" w:eastAsia="en-US" w:bidi="ar-SA"/>
      </w:rPr>
    </w:lvl>
    <w:lvl w:ilvl="6" w:tplc="A93CCF6C">
      <w:numFmt w:val="bullet"/>
      <w:lvlText w:val="•"/>
      <w:lvlJc w:val="left"/>
      <w:pPr>
        <w:ind w:left="830" w:hanging="222"/>
      </w:pPr>
      <w:rPr>
        <w:rFonts w:hint="default"/>
        <w:lang w:val="en-US" w:eastAsia="en-US" w:bidi="ar-SA"/>
      </w:rPr>
    </w:lvl>
    <w:lvl w:ilvl="7" w:tplc="EA9ACBD6">
      <w:numFmt w:val="bullet"/>
      <w:lvlText w:val="•"/>
      <w:lvlJc w:val="left"/>
      <w:pPr>
        <w:ind w:left="868" w:hanging="222"/>
      </w:pPr>
      <w:rPr>
        <w:rFonts w:hint="default"/>
        <w:lang w:val="en-US" w:eastAsia="en-US" w:bidi="ar-SA"/>
      </w:rPr>
    </w:lvl>
    <w:lvl w:ilvl="8" w:tplc="8DAA2A08">
      <w:numFmt w:val="bullet"/>
      <w:lvlText w:val="•"/>
      <w:lvlJc w:val="left"/>
      <w:pPr>
        <w:ind w:left="907" w:hanging="222"/>
      </w:pPr>
      <w:rPr>
        <w:rFonts w:hint="default"/>
        <w:lang w:val="en-US" w:eastAsia="en-US" w:bidi="ar-SA"/>
      </w:rPr>
    </w:lvl>
  </w:abstractNum>
  <w:abstractNum w:abstractNumId="179">
    <w:nsid w:val="34526DB7"/>
    <w:multiLevelType w:val="hybridMultilevel"/>
    <w:tmpl w:val="8A2ACF48"/>
    <w:lvl w:ilvl="0" w:tplc="88884476">
      <w:numFmt w:val="bullet"/>
      <w:lvlText w:val=""/>
      <w:lvlJc w:val="left"/>
      <w:pPr>
        <w:ind w:left="513" w:hanging="222"/>
      </w:pPr>
      <w:rPr>
        <w:rFonts w:ascii="Wingdings" w:eastAsia="Wingdings" w:hAnsi="Wingdings" w:cs="Wingdings" w:hint="default"/>
        <w:b w:val="0"/>
        <w:bCs w:val="0"/>
        <w:i w:val="0"/>
        <w:iCs w:val="0"/>
        <w:spacing w:val="0"/>
        <w:w w:val="100"/>
        <w:sz w:val="26"/>
        <w:szCs w:val="26"/>
        <w:lang w:val="en-US" w:eastAsia="en-US" w:bidi="ar-SA"/>
      </w:rPr>
    </w:lvl>
    <w:lvl w:ilvl="1" w:tplc="F4DAF18C">
      <w:numFmt w:val="bullet"/>
      <w:lvlText w:val="•"/>
      <w:lvlJc w:val="left"/>
      <w:pPr>
        <w:ind w:left="547" w:hanging="222"/>
      </w:pPr>
      <w:rPr>
        <w:rFonts w:hint="default"/>
        <w:lang w:val="en-US" w:eastAsia="en-US" w:bidi="ar-SA"/>
      </w:rPr>
    </w:lvl>
    <w:lvl w:ilvl="2" w:tplc="4D8C893C">
      <w:numFmt w:val="bullet"/>
      <w:lvlText w:val="•"/>
      <w:lvlJc w:val="left"/>
      <w:pPr>
        <w:ind w:left="575" w:hanging="222"/>
      </w:pPr>
      <w:rPr>
        <w:rFonts w:hint="default"/>
        <w:lang w:val="en-US" w:eastAsia="en-US" w:bidi="ar-SA"/>
      </w:rPr>
    </w:lvl>
    <w:lvl w:ilvl="3" w:tplc="51463C4C">
      <w:numFmt w:val="bullet"/>
      <w:lvlText w:val="•"/>
      <w:lvlJc w:val="left"/>
      <w:pPr>
        <w:ind w:left="603" w:hanging="222"/>
      </w:pPr>
      <w:rPr>
        <w:rFonts w:hint="default"/>
        <w:lang w:val="en-US" w:eastAsia="en-US" w:bidi="ar-SA"/>
      </w:rPr>
    </w:lvl>
    <w:lvl w:ilvl="4" w:tplc="84B8F4C8">
      <w:numFmt w:val="bullet"/>
      <w:lvlText w:val="•"/>
      <w:lvlJc w:val="left"/>
      <w:pPr>
        <w:ind w:left="631" w:hanging="222"/>
      </w:pPr>
      <w:rPr>
        <w:rFonts w:hint="default"/>
        <w:lang w:val="en-US" w:eastAsia="en-US" w:bidi="ar-SA"/>
      </w:rPr>
    </w:lvl>
    <w:lvl w:ilvl="5" w:tplc="4650F39C">
      <w:numFmt w:val="bullet"/>
      <w:lvlText w:val="•"/>
      <w:lvlJc w:val="left"/>
      <w:pPr>
        <w:ind w:left="659" w:hanging="222"/>
      </w:pPr>
      <w:rPr>
        <w:rFonts w:hint="default"/>
        <w:lang w:val="en-US" w:eastAsia="en-US" w:bidi="ar-SA"/>
      </w:rPr>
    </w:lvl>
    <w:lvl w:ilvl="6" w:tplc="725250E4">
      <w:numFmt w:val="bullet"/>
      <w:lvlText w:val="•"/>
      <w:lvlJc w:val="left"/>
      <w:pPr>
        <w:ind w:left="687" w:hanging="222"/>
      </w:pPr>
      <w:rPr>
        <w:rFonts w:hint="default"/>
        <w:lang w:val="en-US" w:eastAsia="en-US" w:bidi="ar-SA"/>
      </w:rPr>
    </w:lvl>
    <w:lvl w:ilvl="7" w:tplc="8B769D06">
      <w:numFmt w:val="bullet"/>
      <w:lvlText w:val="•"/>
      <w:lvlJc w:val="left"/>
      <w:pPr>
        <w:ind w:left="715" w:hanging="222"/>
      </w:pPr>
      <w:rPr>
        <w:rFonts w:hint="default"/>
        <w:lang w:val="en-US" w:eastAsia="en-US" w:bidi="ar-SA"/>
      </w:rPr>
    </w:lvl>
    <w:lvl w:ilvl="8" w:tplc="5CD820BA">
      <w:numFmt w:val="bullet"/>
      <w:lvlText w:val="•"/>
      <w:lvlJc w:val="left"/>
      <w:pPr>
        <w:ind w:left="743" w:hanging="222"/>
      </w:pPr>
      <w:rPr>
        <w:rFonts w:hint="default"/>
        <w:lang w:val="en-US" w:eastAsia="en-US" w:bidi="ar-SA"/>
      </w:rPr>
    </w:lvl>
  </w:abstractNum>
  <w:abstractNum w:abstractNumId="180">
    <w:nsid w:val="3455647C"/>
    <w:multiLevelType w:val="hybridMultilevel"/>
    <w:tmpl w:val="5866D8FA"/>
    <w:lvl w:ilvl="0" w:tplc="A8D2FFE8">
      <w:numFmt w:val="bullet"/>
      <w:lvlText w:val=""/>
      <w:lvlJc w:val="left"/>
      <w:pPr>
        <w:ind w:left="511" w:hanging="222"/>
      </w:pPr>
      <w:rPr>
        <w:rFonts w:ascii="Wingdings" w:eastAsia="Wingdings" w:hAnsi="Wingdings" w:cs="Wingdings" w:hint="default"/>
        <w:b w:val="0"/>
        <w:bCs w:val="0"/>
        <w:i w:val="0"/>
        <w:iCs w:val="0"/>
        <w:spacing w:val="0"/>
        <w:w w:val="100"/>
        <w:sz w:val="26"/>
        <w:szCs w:val="26"/>
        <w:lang w:val="en-US" w:eastAsia="en-US" w:bidi="ar-SA"/>
      </w:rPr>
    </w:lvl>
    <w:lvl w:ilvl="1" w:tplc="F228856A">
      <w:numFmt w:val="bullet"/>
      <w:lvlText w:val="•"/>
      <w:lvlJc w:val="left"/>
      <w:pPr>
        <w:ind w:left="547" w:hanging="222"/>
      </w:pPr>
      <w:rPr>
        <w:rFonts w:hint="default"/>
        <w:lang w:val="en-US" w:eastAsia="en-US" w:bidi="ar-SA"/>
      </w:rPr>
    </w:lvl>
    <w:lvl w:ilvl="2" w:tplc="D50CB050">
      <w:numFmt w:val="bullet"/>
      <w:lvlText w:val="•"/>
      <w:lvlJc w:val="left"/>
      <w:pPr>
        <w:ind w:left="575" w:hanging="222"/>
      </w:pPr>
      <w:rPr>
        <w:rFonts w:hint="default"/>
        <w:lang w:val="en-US" w:eastAsia="en-US" w:bidi="ar-SA"/>
      </w:rPr>
    </w:lvl>
    <w:lvl w:ilvl="3" w:tplc="95F45DDA">
      <w:numFmt w:val="bullet"/>
      <w:lvlText w:val="•"/>
      <w:lvlJc w:val="left"/>
      <w:pPr>
        <w:ind w:left="603" w:hanging="222"/>
      </w:pPr>
      <w:rPr>
        <w:rFonts w:hint="default"/>
        <w:lang w:val="en-US" w:eastAsia="en-US" w:bidi="ar-SA"/>
      </w:rPr>
    </w:lvl>
    <w:lvl w:ilvl="4" w:tplc="0308C4A0">
      <w:numFmt w:val="bullet"/>
      <w:lvlText w:val="•"/>
      <w:lvlJc w:val="left"/>
      <w:pPr>
        <w:ind w:left="631" w:hanging="222"/>
      </w:pPr>
      <w:rPr>
        <w:rFonts w:hint="default"/>
        <w:lang w:val="en-US" w:eastAsia="en-US" w:bidi="ar-SA"/>
      </w:rPr>
    </w:lvl>
    <w:lvl w:ilvl="5" w:tplc="C1628710">
      <w:numFmt w:val="bullet"/>
      <w:lvlText w:val="•"/>
      <w:lvlJc w:val="left"/>
      <w:pPr>
        <w:ind w:left="659" w:hanging="222"/>
      </w:pPr>
      <w:rPr>
        <w:rFonts w:hint="default"/>
        <w:lang w:val="en-US" w:eastAsia="en-US" w:bidi="ar-SA"/>
      </w:rPr>
    </w:lvl>
    <w:lvl w:ilvl="6" w:tplc="D9B2FD66">
      <w:numFmt w:val="bullet"/>
      <w:lvlText w:val="•"/>
      <w:lvlJc w:val="left"/>
      <w:pPr>
        <w:ind w:left="687" w:hanging="222"/>
      </w:pPr>
      <w:rPr>
        <w:rFonts w:hint="default"/>
        <w:lang w:val="en-US" w:eastAsia="en-US" w:bidi="ar-SA"/>
      </w:rPr>
    </w:lvl>
    <w:lvl w:ilvl="7" w:tplc="FDE26C56">
      <w:numFmt w:val="bullet"/>
      <w:lvlText w:val="•"/>
      <w:lvlJc w:val="left"/>
      <w:pPr>
        <w:ind w:left="715" w:hanging="222"/>
      </w:pPr>
      <w:rPr>
        <w:rFonts w:hint="default"/>
        <w:lang w:val="en-US" w:eastAsia="en-US" w:bidi="ar-SA"/>
      </w:rPr>
    </w:lvl>
    <w:lvl w:ilvl="8" w:tplc="9B6021D8">
      <w:numFmt w:val="bullet"/>
      <w:lvlText w:val="•"/>
      <w:lvlJc w:val="left"/>
      <w:pPr>
        <w:ind w:left="743" w:hanging="222"/>
      </w:pPr>
      <w:rPr>
        <w:rFonts w:hint="default"/>
        <w:lang w:val="en-US" w:eastAsia="en-US" w:bidi="ar-SA"/>
      </w:rPr>
    </w:lvl>
  </w:abstractNum>
  <w:abstractNum w:abstractNumId="181">
    <w:nsid w:val="346422B4"/>
    <w:multiLevelType w:val="hybridMultilevel"/>
    <w:tmpl w:val="3864ADAC"/>
    <w:lvl w:ilvl="0" w:tplc="3E104BEE">
      <w:numFmt w:val="bullet"/>
      <w:lvlText w:val=""/>
      <w:lvlJc w:val="left"/>
      <w:pPr>
        <w:ind w:left="605" w:hanging="222"/>
      </w:pPr>
      <w:rPr>
        <w:rFonts w:ascii="Wingdings" w:eastAsia="Wingdings" w:hAnsi="Wingdings" w:cs="Wingdings" w:hint="default"/>
        <w:b w:val="0"/>
        <w:bCs w:val="0"/>
        <w:i w:val="0"/>
        <w:iCs w:val="0"/>
        <w:spacing w:val="0"/>
        <w:w w:val="100"/>
        <w:sz w:val="26"/>
        <w:szCs w:val="26"/>
        <w:lang w:val="en-US" w:eastAsia="en-US" w:bidi="ar-SA"/>
      </w:rPr>
    </w:lvl>
    <w:lvl w:ilvl="1" w:tplc="5D7E1F8A">
      <w:numFmt w:val="bullet"/>
      <w:lvlText w:val="•"/>
      <w:lvlJc w:val="left"/>
      <w:pPr>
        <w:ind w:left="638" w:hanging="222"/>
      </w:pPr>
      <w:rPr>
        <w:rFonts w:hint="default"/>
        <w:lang w:val="en-US" w:eastAsia="en-US" w:bidi="ar-SA"/>
      </w:rPr>
    </w:lvl>
    <w:lvl w:ilvl="2" w:tplc="69763CF4">
      <w:numFmt w:val="bullet"/>
      <w:lvlText w:val="•"/>
      <w:lvlJc w:val="left"/>
      <w:pPr>
        <w:ind w:left="676" w:hanging="222"/>
      </w:pPr>
      <w:rPr>
        <w:rFonts w:hint="default"/>
        <w:lang w:val="en-US" w:eastAsia="en-US" w:bidi="ar-SA"/>
      </w:rPr>
    </w:lvl>
    <w:lvl w:ilvl="3" w:tplc="BF20C612">
      <w:numFmt w:val="bullet"/>
      <w:lvlText w:val="•"/>
      <w:lvlJc w:val="left"/>
      <w:pPr>
        <w:ind w:left="714" w:hanging="222"/>
      </w:pPr>
      <w:rPr>
        <w:rFonts w:hint="default"/>
        <w:lang w:val="en-US" w:eastAsia="en-US" w:bidi="ar-SA"/>
      </w:rPr>
    </w:lvl>
    <w:lvl w:ilvl="4" w:tplc="304A0572">
      <w:numFmt w:val="bullet"/>
      <w:lvlText w:val="•"/>
      <w:lvlJc w:val="left"/>
      <w:pPr>
        <w:ind w:left="752" w:hanging="222"/>
      </w:pPr>
      <w:rPr>
        <w:rFonts w:hint="default"/>
        <w:lang w:val="en-US" w:eastAsia="en-US" w:bidi="ar-SA"/>
      </w:rPr>
    </w:lvl>
    <w:lvl w:ilvl="5" w:tplc="213C75F2">
      <w:numFmt w:val="bullet"/>
      <w:lvlText w:val="•"/>
      <w:lvlJc w:val="left"/>
      <w:pPr>
        <w:ind w:left="791" w:hanging="222"/>
      </w:pPr>
      <w:rPr>
        <w:rFonts w:hint="default"/>
        <w:lang w:val="en-US" w:eastAsia="en-US" w:bidi="ar-SA"/>
      </w:rPr>
    </w:lvl>
    <w:lvl w:ilvl="6" w:tplc="55CCFAD2">
      <w:numFmt w:val="bullet"/>
      <w:lvlText w:val="•"/>
      <w:lvlJc w:val="left"/>
      <w:pPr>
        <w:ind w:left="829" w:hanging="222"/>
      </w:pPr>
      <w:rPr>
        <w:rFonts w:hint="default"/>
        <w:lang w:val="en-US" w:eastAsia="en-US" w:bidi="ar-SA"/>
      </w:rPr>
    </w:lvl>
    <w:lvl w:ilvl="7" w:tplc="03AE8988">
      <w:numFmt w:val="bullet"/>
      <w:lvlText w:val="•"/>
      <w:lvlJc w:val="left"/>
      <w:pPr>
        <w:ind w:left="867" w:hanging="222"/>
      </w:pPr>
      <w:rPr>
        <w:rFonts w:hint="default"/>
        <w:lang w:val="en-US" w:eastAsia="en-US" w:bidi="ar-SA"/>
      </w:rPr>
    </w:lvl>
    <w:lvl w:ilvl="8" w:tplc="AFB4404E">
      <w:numFmt w:val="bullet"/>
      <w:lvlText w:val="•"/>
      <w:lvlJc w:val="left"/>
      <w:pPr>
        <w:ind w:left="905" w:hanging="222"/>
      </w:pPr>
      <w:rPr>
        <w:rFonts w:hint="default"/>
        <w:lang w:val="en-US" w:eastAsia="en-US" w:bidi="ar-SA"/>
      </w:rPr>
    </w:lvl>
  </w:abstractNum>
  <w:abstractNum w:abstractNumId="182">
    <w:nsid w:val="34C63BB9"/>
    <w:multiLevelType w:val="hybridMultilevel"/>
    <w:tmpl w:val="D52A3A66"/>
    <w:lvl w:ilvl="0" w:tplc="AC049002">
      <w:numFmt w:val="bullet"/>
      <w:lvlText w:val=""/>
      <w:lvlJc w:val="left"/>
      <w:pPr>
        <w:ind w:left="607" w:hanging="222"/>
      </w:pPr>
      <w:rPr>
        <w:rFonts w:ascii="Wingdings" w:eastAsia="Wingdings" w:hAnsi="Wingdings" w:cs="Wingdings" w:hint="default"/>
        <w:b w:val="0"/>
        <w:bCs w:val="0"/>
        <w:i w:val="0"/>
        <w:iCs w:val="0"/>
        <w:spacing w:val="0"/>
        <w:w w:val="100"/>
        <w:sz w:val="26"/>
        <w:szCs w:val="26"/>
        <w:lang w:val="en-US" w:eastAsia="en-US" w:bidi="ar-SA"/>
      </w:rPr>
    </w:lvl>
    <w:lvl w:ilvl="1" w:tplc="3A788F4A">
      <w:numFmt w:val="bullet"/>
      <w:lvlText w:val="•"/>
      <w:lvlJc w:val="left"/>
      <w:pPr>
        <w:ind w:left="638" w:hanging="222"/>
      </w:pPr>
      <w:rPr>
        <w:rFonts w:hint="default"/>
        <w:lang w:val="en-US" w:eastAsia="en-US" w:bidi="ar-SA"/>
      </w:rPr>
    </w:lvl>
    <w:lvl w:ilvl="2" w:tplc="81D67388">
      <w:numFmt w:val="bullet"/>
      <w:lvlText w:val="•"/>
      <w:lvlJc w:val="left"/>
      <w:pPr>
        <w:ind w:left="676" w:hanging="222"/>
      </w:pPr>
      <w:rPr>
        <w:rFonts w:hint="default"/>
        <w:lang w:val="en-US" w:eastAsia="en-US" w:bidi="ar-SA"/>
      </w:rPr>
    </w:lvl>
    <w:lvl w:ilvl="3" w:tplc="B8E470EA">
      <w:numFmt w:val="bullet"/>
      <w:lvlText w:val="•"/>
      <w:lvlJc w:val="left"/>
      <w:pPr>
        <w:ind w:left="715" w:hanging="222"/>
      </w:pPr>
      <w:rPr>
        <w:rFonts w:hint="default"/>
        <w:lang w:val="en-US" w:eastAsia="en-US" w:bidi="ar-SA"/>
      </w:rPr>
    </w:lvl>
    <w:lvl w:ilvl="4" w:tplc="3586CD16">
      <w:numFmt w:val="bullet"/>
      <w:lvlText w:val="•"/>
      <w:lvlJc w:val="left"/>
      <w:pPr>
        <w:ind w:left="753" w:hanging="222"/>
      </w:pPr>
      <w:rPr>
        <w:rFonts w:hint="default"/>
        <w:lang w:val="en-US" w:eastAsia="en-US" w:bidi="ar-SA"/>
      </w:rPr>
    </w:lvl>
    <w:lvl w:ilvl="5" w:tplc="67D0EEF8">
      <w:numFmt w:val="bullet"/>
      <w:lvlText w:val="•"/>
      <w:lvlJc w:val="left"/>
      <w:pPr>
        <w:ind w:left="792" w:hanging="222"/>
      </w:pPr>
      <w:rPr>
        <w:rFonts w:hint="default"/>
        <w:lang w:val="en-US" w:eastAsia="en-US" w:bidi="ar-SA"/>
      </w:rPr>
    </w:lvl>
    <w:lvl w:ilvl="6" w:tplc="6734C2B4">
      <w:numFmt w:val="bullet"/>
      <w:lvlText w:val="•"/>
      <w:lvlJc w:val="left"/>
      <w:pPr>
        <w:ind w:left="830" w:hanging="222"/>
      </w:pPr>
      <w:rPr>
        <w:rFonts w:hint="default"/>
        <w:lang w:val="en-US" w:eastAsia="en-US" w:bidi="ar-SA"/>
      </w:rPr>
    </w:lvl>
    <w:lvl w:ilvl="7" w:tplc="0694DA7E">
      <w:numFmt w:val="bullet"/>
      <w:lvlText w:val="•"/>
      <w:lvlJc w:val="left"/>
      <w:pPr>
        <w:ind w:left="868" w:hanging="222"/>
      </w:pPr>
      <w:rPr>
        <w:rFonts w:hint="default"/>
        <w:lang w:val="en-US" w:eastAsia="en-US" w:bidi="ar-SA"/>
      </w:rPr>
    </w:lvl>
    <w:lvl w:ilvl="8" w:tplc="C624D334">
      <w:numFmt w:val="bullet"/>
      <w:lvlText w:val="•"/>
      <w:lvlJc w:val="left"/>
      <w:pPr>
        <w:ind w:left="907" w:hanging="222"/>
      </w:pPr>
      <w:rPr>
        <w:rFonts w:hint="default"/>
        <w:lang w:val="en-US" w:eastAsia="en-US" w:bidi="ar-SA"/>
      </w:rPr>
    </w:lvl>
  </w:abstractNum>
  <w:abstractNum w:abstractNumId="183">
    <w:nsid w:val="34D460A2"/>
    <w:multiLevelType w:val="hybridMultilevel"/>
    <w:tmpl w:val="DE02B658"/>
    <w:lvl w:ilvl="0" w:tplc="E114461E">
      <w:numFmt w:val="bullet"/>
      <w:lvlText w:val=""/>
      <w:lvlJc w:val="left"/>
      <w:pPr>
        <w:ind w:left="648" w:hanging="222"/>
      </w:pPr>
      <w:rPr>
        <w:rFonts w:ascii="Wingdings" w:eastAsia="Wingdings" w:hAnsi="Wingdings" w:cs="Wingdings" w:hint="default"/>
        <w:b w:val="0"/>
        <w:bCs w:val="0"/>
        <w:i w:val="0"/>
        <w:iCs w:val="0"/>
        <w:spacing w:val="0"/>
        <w:w w:val="100"/>
        <w:sz w:val="26"/>
        <w:szCs w:val="26"/>
        <w:lang w:val="en-US" w:eastAsia="en-US" w:bidi="ar-SA"/>
      </w:rPr>
    </w:lvl>
    <w:lvl w:ilvl="1" w:tplc="49B62386">
      <w:numFmt w:val="bullet"/>
      <w:lvlText w:val="•"/>
      <w:lvlJc w:val="left"/>
      <w:pPr>
        <w:ind w:left="683" w:hanging="222"/>
      </w:pPr>
      <w:rPr>
        <w:rFonts w:hint="default"/>
        <w:lang w:val="en-US" w:eastAsia="en-US" w:bidi="ar-SA"/>
      </w:rPr>
    </w:lvl>
    <w:lvl w:ilvl="2" w:tplc="5120C3AE">
      <w:numFmt w:val="bullet"/>
      <w:lvlText w:val="•"/>
      <w:lvlJc w:val="left"/>
      <w:pPr>
        <w:ind w:left="726" w:hanging="222"/>
      </w:pPr>
      <w:rPr>
        <w:rFonts w:hint="default"/>
        <w:lang w:val="en-US" w:eastAsia="en-US" w:bidi="ar-SA"/>
      </w:rPr>
    </w:lvl>
    <w:lvl w:ilvl="3" w:tplc="A60C9DA8">
      <w:numFmt w:val="bullet"/>
      <w:lvlText w:val="•"/>
      <w:lvlJc w:val="left"/>
      <w:pPr>
        <w:ind w:left="769" w:hanging="222"/>
      </w:pPr>
      <w:rPr>
        <w:rFonts w:hint="default"/>
        <w:lang w:val="en-US" w:eastAsia="en-US" w:bidi="ar-SA"/>
      </w:rPr>
    </w:lvl>
    <w:lvl w:ilvl="4" w:tplc="CEF8A5CA">
      <w:numFmt w:val="bullet"/>
      <w:lvlText w:val="•"/>
      <w:lvlJc w:val="left"/>
      <w:pPr>
        <w:ind w:left="812" w:hanging="222"/>
      </w:pPr>
      <w:rPr>
        <w:rFonts w:hint="default"/>
        <w:lang w:val="en-US" w:eastAsia="en-US" w:bidi="ar-SA"/>
      </w:rPr>
    </w:lvl>
    <w:lvl w:ilvl="5" w:tplc="CF1C1A04">
      <w:numFmt w:val="bullet"/>
      <w:lvlText w:val="•"/>
      <w:lvlJc w:val="left"/>
      <w:pPr>
        <w:ind w:left="855" w:hanging="222"/>
      </w:pPr>
      <w:rPr>
        <w:rFonts w:hint="default"/>
        <w:lang w:val="en-US" w:eastAsia="en-US" w:bidi="ar-SA"/>
      </w:rPr>
    </w:lvl>
    <w:lvl w:ilvl="6" w:tplc="5854E392">
      <w:numFmt w:val="bullet"/>
      <w:lvlText w:val="•"/>
      <w:lvlJc w:val="left"/>
      <w:pPr>
        <w:ind w:left="898" w:hanging="222"/>
      </w:pPr>
      <w:rPr>
        <w:rFonts w:hint="default"/>
        <w:lang w:val="en-US" w:eastAsia="en-US" w:bidi="ar-SA"/>
      </w:rPr>
    </w:lvl>
    <w:lvl w:ilvl="7" w:tplc="D26C26E2">
      <w:numFmt w:val="bullet"/>
      <w:lvlText w:val="•"/>
      <w:lvlJc w:val="left"/>
      <w:pPr>
        <w:ind w:left="941" w:hanging="222"/>
      </w:pPr>
      <w:rPr>
        <w:rFonts w:hint="default"/>
        <w:lang w:val="en-US" w:eastAsia="en-US" w:bidi="ar-SA"/>
      </w:rPr>
    </w:lvl>
    <w:lvl w:ilvl="8" w:tplc="19CE5E3C">
      <w:numFmt w:val="bullet"/>
      <w:lvlText w:val="•"/>
      <w:lvlJc w:val="left"/>
      <w:pPr>
        <w:ind w:left="984" w:hanging="222"/>
      </w:pPr>
      <w:rPr>
        <w:rFonts w:hint="default"/>
        <w:lang w:val="en-US" w:eastAsia="en-US" w:bidi="ar-SA"/>
      </w:rPr>
    </w:lvl>
  </w:abstractNum>
  <w:abstractNum w:abstractNumId="184">
    <w:nsid w:val="34D91DA0"/>
    <w:multiLevelType w:val="hybridMultilevel"/>
    <w:tmpl w:val="85F20654"/>
    <w:lvl w:ilvl="0" w:tplc="2CB0C072">
      <w:numFmt w:val="bullet"/>
      <w:lvlText w:val=""/>
      <w:lvlJc w:val="left"/>
      <w:pPr>
        <w:ind w:left="511" w:hanging="222"/>
      </w:pPr>
      <w:rPr>
        <w:rFonts w:ascii="Wingdings" w:eastAsia="Wingdings" w:hAnsi="Wingdings" w:cs="Wingdings" w:hint="default"/>
        <w:b w:val="0"/>
        <w:bCs w:val="0"/>
        <w:i w:val="0"/>
        <w:iCs w:val="0"/>
        <w:spacing w:val="0"/>
        <w:w w:val="100"/>
        <w:sz w:val="26"/>
        <w:szCs w:val="26"/>
        <w:lang w:val="en-US" w:eastAsia="en-US" w:bidi="ar-SA"/>
      </w:rPr>
    </w:lvl>
    <w:lvl w:ilvl="1" w:tplc="8B3C02DE">
      <w:numFmt w:val="bullet"/>
      <w:lvlText w:val="•"/>
      <w:lvlJc w:val="left"/>
      <w:pPr>
        <w:ind w:left="547" w:hanging="222"/>
      </w:pPr>
      <w:rPr>
        <w:rFonts w:hint="default"/>
        <w:lang w:val="en-US" w:eastAsia="en-US" w:bidi="ar-SA"/>
      </w:rPr>
    </w:lvl>
    <w:lvl w:ilvl="2" w:tplc="641E433E">
      <w:numFmt w:val="bullet"/>
      <w:lvlText w:val="•"/>
      <w:lvlJc w:val="left"/>
      <w:pPr>
        <w:ind w:left="575" w:hanging="222"/>
      </w:pPr>
      <w:rPr>
        <w:rFonts w:hint="default"/>
        <w:lang w:val="en-US" w:eastAsia="en-US" w:bidi="ar-SA"/>
      </w:rPr>
    </w:lvl>
    <w:lvl w:ilvl="3" w:tplc="0EB6AEDE">
      <w:numFmt w:val="bullet"/>
      <w:lvlText w:val="•"/>
      <w:lvlJc w:val="left"/>
      <w:pPr>
        <w:ind w:left="603" w:hanging="222"/>
      </w:pPr>
      <w:rPr>
        <w:rFonts w:hint="default"/>
        <w:lang w:val="en-US" w:eastAsia="en-US" w:bidi="ar-SA"/>
      </w:rPr>
    </w:lvl>
    <w:lvl w:ilvl="4" w:tplc="09F67A80">
      <w:numFmt w:val="bullet"/>
      <w:lvlText w:val="•"/>
      <w:lvlJc w:val="left"/>
      <w:pPr>
        <w:ind w:left="631" w:hanging="222"/>
      </w:pPr>
      <w:rPr>
        <w:rFonts w:hint="default"/>
        <w:lang w:val="en-US" w:eastAsia="en-US" w:bidi="ar-SA"/>
      </w:rPr>
    </w:lvl>
    <w:lvl w:ilvl="5" w:tplc="0E64917C">
      <w:numFmt w:val="bullet"/>
      <w:lvlText w:val="•"/>
      <w:lvlJc w:val="left"/>
      <w:pPr>
        <w:ind w:left="659" w:hanging="222"/>
      </w:pPr>
      <w:rPr>
        <w:rFonts w:hint="default"/>
        <w:lang w:val="en-US" w:eastAsia="en-US" w:bidi="ar-SA"/>
      </w:rPr>
    </w:lvl>
    <w:lvl w:ilvl="6" w:tplc="DE90BF2E">
      <w:numFmt w:val="bullet"/>
      <w:lvlText w:val="•"/>
      <w:lvlJc w:val="left"/>
      <w:pPr>
        <w:ind w:left="687" w:hanging="222"/>
      </w:pPr>
      <w:rPr>
        <w:rFonts w:hint="default"/>
        <w:lang w:val="en-US" w:eastAsia="en-US" w:bidi="ar-SA"/>
      </w:rPr>
    </w:lvl>
    <w:lvl w:ilvl="7" w:tplc="C2582042">
      <w:numFmt w:val="bullet"/>
      <w:lvlText w:val="•"/>
      <w:lvlJc w:val="left"/>
      <w:pPr>
        <w:ind w:left="715" w:hanging="222"/>
      </w:pPr>
      <w:rPr>
        <w:rFonts w:hint="default"/>
        <w:lang w:val="en-US" w:eastAsia="en-US" w:bidi="ar-SA"/>
      </w:rPr>
    </w:lvl>
    <w:lvl w:ilvl="8" w:tplc="DF821D4C">
      <w:numFmt w:val="bullet"/>
      <w:lvlText w:val="•"/>
      <w:lvlJc w:val="left"/>
      <w:pPr>
        <w:ind w:left="743" w:hanging="222"/>
      </w:pPr>
      <w:rPr>
        <w:rFonts w:hint="default"/>
        <w:lang w:val="en-US" w:eastAsia="en-US" w:bidi="ar-SA"/>
      </w:rPr>
    </w:lvl>
  </w:abstractNum>
  <w:abstractNum w:abstractNumId="185">
    <w:nsid w:val="35692E30"/>
    <w:multiLevelType w:val="hybridMultilevel"/>
    <w:tmpl w:val="4CCEE24A"/>
    <w:lvl w:ilvl="0" w:tplc="CCC2AE4C">
      <w:numFmt w:val="bullet"/>
      <w:lvlText w:val=""/>
      <w:lvlJc w:val="left"/>
      <w:pPr>
        <w:ind w:left="522" w:hanging="222"/>
      </w:pPr>
      <w:rPr>
        <w:rFonts w:ascii="Wingdings" w:eastAsia="Wingdings" w:hAnsi="Wingdings" w:cs="Wingdings" w:hint="default"/>
        <w:b w:val="0"/>
        <w:bCs w:val="0"/>
        <w:i w:val="0"/>
        <w:iCs w:val="0"/>
        <w:spacing w:val="0"/>
        <w:w w:val="100"/>
        <w:sz w:val="26"/>
        <w:szCs w:val="26"/>
        <w:lang w:val="en-US" w:eastAsia="en-US" w:bidi="ar-SA"/>
      </w:rPr>
    </w:lvl>
    <w:lvl w:ilvl="1" w:tplc="0C3470F4">
      <w:numFmt w:val="bullet"/>
      <w:lvlText w:val="•"/>
      <w:lvlJc w:val="left"/>
      <w:pPr>
        <w:ind w:left="548" w:hanging="222"/>
      </w:pPr>
      <w:rPr>
        <w:rFonts w:hint="default"/>
        <w:lang w:val="en-US" w:eastAsia="en-US" w:bidi="ar-SA"/>
      </w:rPr>
    </w:lvl>
    <w:lvl w:ilvl="2" w:tplc="BC5235BA">
      <w:numFmt w:val="bullet"/>
      <w:lvlText w:val="•"/>
      <w:lvlJc w:val="left"/>
      <w:pPr>
        <w:ind w:left="577" w:hanging="222"/>
      </w:pPr>
      <w:rPr>
        <w:rFonts w:hint="default"/>
        <w:lang w:val="en-US" w:eastAsia="en-US" w:bidi="ar-SA"/>
      </w:rPr>
    </w:lvl>
    <w:lvl w:ilvl="3" w:tplc="74CC2F76">
      <w:numFmt w:val="bullet"/>
      <w:lvlText w:val="•"/>
      <w:lvlJc w:val="left"/>
      <w:pPr>
        <w:ind w:left="605" w:hanging="222"/>
      </w:pPr>
      <w:rPr>
        <w:rFonts w:hint="default"/>
        <w:lang w:val="en-US" w:eastAsia="en-US" w:bidi="ar-SA"/>
      </w:rPr>
    </w:lvl>
    <w:lvl w:ilvl="4" w:tplc="0DFE25B6">
      <w:numFmt w:val="bullet"/>
      <w:lvlText w:val="•"/>
      <w:lvlJc w:val="left"/>
      <w:pPr>
        <w:ind w:left="634" w:hanging="222"/>
      </w:pPr>
      <w:rPr>
        <w:rFonts w:hint="default"/>
        <w:lang w:val="en-US" w:eastAsia="en-US" w:bidi="ar-SA"/>
      </w:rPr>
    </w:lvl>
    <w:lvl w:ilvl="5" w:tplc="1700C7DE">
      <w:numFmt w:val="bullet"/>
      <w:lvlText w:val="•"/>
      <w:lvlJc w:val="left"/>
      <w:pPr>
        <w:ind w:left="662" w:hanging="222"/>
      </w:pPr>
      <w:rPr>
        <w:rFonts w:hint="default"/>
        <w:lang w:val="en-US" w:eastAsia="en-US" w:bidi="ar-SA"/>
      </w:rPr>
    </w:lvl>
    <w:lvl w:ilvl="6" w:tplc="097C18BC">
      <w:numFmt w:val="bullet"/>
      <w:lvlText w:val="•"/>
      <w:lvlJc w:val="left"/>
      <w:pPr>
        <w:ind w:left="691" w:hanging="222"/>
      </w:pPr>
      <w:rPr>
        <w:rFonts w:hint="default"/>
        <w:lang w:val="en-US" w:eastAsia="en-US" w:bidi="ar-SA"/>
      </w:rPr>
    </w:lvl>
    <w:lvl w:ilvl="7" w:tplc="609CD01A">
      <w:numFmt w:val="bullet"/>
      <w:lvlText w:val="•"/>
      <w:lvlJc w:val="left"/>
      <w:pPr>
        <w:ind w:left="719" w:hanging="222"/>
      </w:pPr>
      <w:rPr>
        <w:rFonts w:hint="default"/>
        <w:lang w:val="en-US" w:eastAsia="en-US" w:bidi="ar-SA"/>
      </w:rPr>
    </w:lvl>
    <w:lvl w:ilvl="8" w:tplc="2E9C6A3C">
      <w:numFmt w:val="bullet"/>
      <w:lvlText w:val="•"/>
      <w:lvlJc w:val="left"/>
      <w:pPr>
        <w:ind w:left="748" w:hanging="222"/>
      </w:pPr>
      <w:rPr>
        <w:rFonts w:hint="default"/>
        <w:lang w:val="en-US" w:eastAsia="en-US" w:bidi="ar-SA"/>
      </w:rPr>
    </w:lvl>
  </w:abstractNum>
  <w:abstractNum w:abstractNumId="186">
    <w:nsid w:val="368B343F"/>
    <w:multiLevelType w:val="hybridMultilevel"/>
    <w:tmpl w:val="3ED830E2"/>
    <w:lvl w:ilvl="0" w:tplc="C090C8BC">
      <w:numFmt w:val="bullet"/>
      <w:lvlText w:val=""/>
      <w:lvlJc w:val="left"/>
      <w:pPr>
        <w:ind w:left="649" w:hanging="222"/>
      </w:pPr>
      <w:rPr>
        <w:rFonts w:ascii="Wingdings" w:eastAsia="Wingdings" w:hAnsi="Wingdings" w:cs="Wingdings" w:hint="default"/>
        <w:b w:val="0"/>
        <w:bCs w:val="0"/>
        <w:i w:val="0"/>
        <w:iCs w:val="0"/>
        <w:spacing w:val="0"/>
        <w:w w:val="100"/>
        <w:sz w:val="26"/>
        <w:szCs w:val="26"/>
        <w:lang w:val="en-US" w:eastAsia="en-US" w:bidi="ar-SA"/>
      </w:rPr>
    </w:lvl>
    <w:lvl w:ilvl="1" w:tplc="47783444">
      <w:numFmt w:val="bullet"/>
      <w:lvlText w:val="•"/>
      <w:lvlJc w:val="left"/>
      <w:pPr>
        <w:ind w:left="683" w:hanging="222"/>
      </w:pPr>
      <w:rPr>
        <w:rFonts w:hint="default"/>
        <w:lang w:val="en-US" w:eastAsia="en-US" w:bidi="ar-SA"/>
      </w:rPr>
    </w:lvl>
    <w:lvl w:ilvl="2" w:tplc="7B50302E">
      <w:numFmt w:val="bullet"/>
      <w:lvlText w:val="•"/>
      <w:lvlJc w:val="left"/>
      <w:pPr>
        <w:ind w:left="726" w:hanging="222"/>
      </w:pPr>
      <w:rPr>
        <w:rFonts w:hint="default"/>
        <w:lang w:val="en-US" w:eastAsia="en-US" w:bidi="ar-SA"/>
      </w:rPr>
    </w:lvl>
    <w:lvl w:ilvl="3" w:tplc="A0209C04">
      <w:numFmt w:val="bullet"/>
      <w:lvlText w:val="•"/>
      <w:lvlJc w:val="left"/>
      <w:pPr>
        <w:ind w:left="769" w:hanging="222"/>
      </w:pPr>
      <w:rPr>
        <w:rFonts w:hint="default"/>
        <w:lang w:val="en-US" w:eastAsia="en-US" w:bidi="ar-SA"/>
      </w:rPr>
    </w:lvl>
    <w:lvl w:ilvl="4" w:tplc="D944AEE0">
      <w:numFmt w:val="bullet"/>
      <w:lvlText w:val="•"/>
      <w:lvlJc w:val="left"/>
      <w:pPr>
        <w:ind w:left="812" w:hanging="222"/>
      </w:pPr>
      <w:rPr>
        <w:rFonts w:hint="default"/>
        <w:lang w:val="en-US" w:eastAsia="en-US" w:bidi="ar-SA"/>
      </w:rPr>
    </w:lvl>
    <w:lvl w:ilvl="5" w:tplc="63ECCDD8">
      <w:numFmt w:val="bullet"/>
      <w:lvlText w:val="•"/>
      <w:lvlJc w:val="left"/>
      <w:pPr>
        <w:ind w:left="855" w:hanging="222"/>
      </w:pPr>
      <w:rPr>
        <w:rFonts w:hint="default"/>
        <w:lang w:val="en-US" w:eastAsia="en-US" w:bidi="ar-SA"/>
      </w:rPr>
    </w:lvl>
    <w:lvl w:ilvl="6" w:tplc="775800B4">
      <w:numFmt w:val="bullet"/>
      <w:lvlText w:val="•"/>
      <w:lvlJc w:val="left"/>
      <w:pPr>
        <w:ind w:left="898" w:hanging="222"/>
      </w:pPr>
      <w:rPr>
        <w:rFonts w:hint="default"/>
        <w:lang w:val="en-US" w:eastAsia="en-US" w:bidi="ar-SA"/>
      </w:rPr>
    </w:lvl>
    <w:lvl w:ilvl="7" w:tplc="3FAC29A0">
      <w:numFmt w:val="bullet"/>
      <w:lvlText w:val="•"/>
      <w:lvlJc w:val="left"/>
      <w:pPr>
        <w:ind w:left="941" w:hanging="222"/>
      </w:pPr>
      <w:rPr>
        <w:rFonts w:hint="default"/>
        <w:lang w:val="en-US" w:eastAsia="en-US" w:bidi="ar-SA"/>
      </w:rPr>
    </w:lvl>
    <w:lvl w:ilvl="8" w:tplc="6E4A7F0A">
      <w:numFmt w:val="bullet"/>
      <w:lvlText w:val="•"/>
      <w:lvlJc w:val="left"/>
      <w:pPr>
        <w:ind w:left="984" w:hanging="222"/>
      </w:pPr>
      <w:rPr>
        <w:rFonts w:hint="default"/>
        <w:lang w:val="en-US" w:eastAsia="en-US" w:bidi="ar-SA"/>
      </w:rPr>
    </w:lvl>
  </w:abstractNum>
  <w:abstractNum w:abstractNumId="187">
    <w:nsid w:val="36EF27AD"/>
    <w:multiLevelType w:val="hybridMultilevel"/>
    <w:tmpl w:val="90DA8998"/>
    <w:lvl w:ilvl="0" w:tplc="089E01C4">
      <w:numFmt w:val="bullet"/>
      <w:lvlText w:val=""/>
      <w:lvlJc w:val="left"/>
      <w:pPr>
        <w:ind w:left="602" w:hanging="222"/>
      </w:pPr>
      <w:rPr>
        <w:rFonts w:ascii="Wingdings" w:eastAsia="Wingdings" w:hAnsi="Wingdings" w:cs="Wingdings" w:hint="default"/>
        <w:b w:val="0"/>
        <w:bCs w:val="0"/>
        <w:i w:val="0"/>
        <w:iCs w:val="0"/>
        <w:spacing w:val="0"/>
        <w:w w:val="100"/>
        <w:sz w:val="26"/>
        <w:szCs w:val="26"/>
        <w:lang w:val="en-US" w:eastAsia="en-US" w:bidi="ar-SA"/>
      </w:rPr>
    </w:lvl>
    <w:lvl w:ilvl="1" w:tplc="364A337A">
      <w:numFmt w:val="bullet"/>
      <w:lvlText w:val="•"/>
      <w:lvlJc w:val="left"/>
      <w:pPr>
        <w:ind w:left="637" w:hanging="222"/>
      </w:pPr>
      <w:rPr>
        <w:rFonts w:hint="default"/>
        <w:lang w:val="en-US" w:eastAsia="en-US" w:bidi="ar-SA"/>
      </w:rPr>
    </w:lvl>
    <w:lvl w:ilvl="2" w:tplc="5B6807FE">
      <w:numFmt w:val="bullet"/>
      <w:lvlText w:val="•"/>
      <w:lvlJc w:val="left"/>
      <w:pPr>
        <w:ind w:left="675" w:hanging="222"/>
      </w:pPr>
      <w:rPr>
        <w:rFonts w:hint="default"/>
        <w:lang w:val="en-US" w:eastAsia="en-US" w:bidi="ar-SA"/>
      </w:rPr>
    </w:lvl>
    <w:lvl w:ilvl="3" w:tplc="D9820A4E">
      <w:numFmt w:val="bullet"/>
      <w:lvlText w:val="•"/>
      <w:lvlJc w:val="left"/>
      <w:pPr>
        <w:ind w:left="713" w:hanging="222"/>
      </w:pPr>
      <w:rPr>
        <w:rFonts w:hint="default"/>
        <w:lang w:val="en-US" w:eastAsia="en-US" w:bidi="ar-SA"/>
      </w:rPr>
    </w:lvl>
    <w:lvl w:ilvl="4" w:tplc="D0F4B148">
      <w:numFmt w:val="bullet"/>
      <w:lvlText w:val="•"/>
      <w:lvlJc w:val="left"/>
      <w:pPr>
        <w:ind w:left="751" w:hanging="222"/>
      </w:pPr>
      <w:rPr>
        <w:rFonts w:hint="default"/>
        <w:lang w:val="en-US" w:eastAsia="en-US" w:bidi="ar-SA"/>
      </w:rPr>
    </w:lvl>
    <w:lvl w:ilvl="5" w:tplc="CAE0A464">
      <w:numFmt w:val="bullet"/>
      <w:lvlText w:val="•"/>
      <w:lvlJc w:val="left"/>
      <w:pPr>
        <w:ind w:left="789" w:hanging="222"/>
      </w:pPr>
      <w:rPr>
        <w:rFonts w:hint="default"/>
        <w:lang w:val="en-US" w:eastAsia="en-US" w:bidi="ar-SA"/>
      </w:rPr>
    </w:lvl>
    <w:lvl w:ilvl="6" w:tplc="1872418A">
      <w:numFmt w:val="bullet"/>
      <w:lvlText w:val="•"/>
      <w:lvlJc w:val="left"/>
      <w:pPr>
        <w:ind w:left="827" w:hanging="222"/>
      </w:pPr>
      <w:rPr>
        <w:rFonts w:hint="default"/>
        <w:lang w:val="en-US" w:eastAsia="en-US" w:bidi="ar-SA"/>
      </w:rPr>
    </w:lvl>
    <w:lvl w:ilvl="7" w:tplc="CB8C475C">
      <w:numFmt w:val="bullet"/>
      <w:lvlText w:val="•"/>
      <w:lvlJc w:val="left"/>
      <w:pPr>
        <w:ind w:left="865" w:hanging="222"/>
      </w:pPr>
      <w:rPr>
        <w:rFonts w:hint="default"/>
        <w:lang w:val="en-US" w:eastAsia="en-US" w:bidi="ar-SA"/>
      </w:rPr>
    </w:lvl>
    <w:lvl w:ilvl="8" w:tplc="15A6F7B4">
      <w:numFmt w:val="bullet"/>
      <w:lvlText w:val="•"/>
      <w:lvlJc w:val="left"/>
      <w:pPr>
        <w:ind w:left="903" w:hanging="222"/>
      </w:pPr>
      <w:rPr>
        <w:rFonts w:hint="default"/>
        <w:lang w:val="en-US" w:eastAsia="en-US" w:bidi="ar-SA"/>
      </w:rPr>
    </w:lvl>
  </w:abstractNum>
  <w:abstractNum w:abstractNumId="188">
    <w:nsid w:val="383218E3"/>
    <w:multiLevelType w:val="hybridMultilevel"/>
    <w:tmpl w:val="D4F68E76"/>
    <w:lvl w:ilvl="0" w:tplc="BC76913C">
      <w:numFmt w:val="bullet"/>
      <w:lvlText w:val=""/>
      <w:lvlJc w:val="left"/>
      <w:pPr>
        <w:ind w:left="557" w:hanging="222"/>
      </w:pPr>
      <w:rPr>
        <w:rFonts w:ascii="Wingdings" w:eastAsia="Wingdings" w:hAnsi="Wingdings" w:cs="Wingdings" w:hint="default"/>
        <w:b w:val="0"/>
        <w:bCs w:val="0"/>
        <w:i w:val="0"/>
        <w:iCs w:val="0"/>
        <w:spacing w:val="0"/>
        <w:w w:val="100"/>
        <w:sz w:val="26"/>
        <w:szCs w:val="26"/>
        <w:lang w:val="en-US" w:eastAsia="en-US" w:bidi="ar-SA"/>
      </w:rPr>
    </w:lvl>
    <w:lvl w:ilvl="1" w:tplc="1E8A17DC">
      <w:numFmt w:val="bullet"/>
      <w:lvlText w:val="•"/>
      <w:lvlJc w:val="left"/>
      <w:pPr>
        <w:ind w:left="593" w:hanging="222"/>
      </w:pPr>
      <w:rPr>
        <w:rFonts w:hint="default"/>
        <w:lang w:val="en-US" w:eastAsia="en-US" w:bidi="ar-SA"/>
      </w:rPr>
    </w:lvl>
    <w:lvl w:ilvl="2" w:tplc="CD3020FA">
      <w:numFmt w:val="bullet"/>
      <w:lvlText w:val="•"/>
      <w:lvlJc w:val="left"/>
      <w:pPr>
        <w:ind w:left="626" w:hanging="222"/>
      </w:pPr>
      <w:rPr>
        <w:rFonts w:hint="default"/>
        <w:lang w:val="en-US" w:eastAsia="en-US" w:bidi="ar-SA"/>
      </w:rPr>
    </w:lvl>
    <w:lvl w:ilvl="3" w:tplc="84DA3C80">
      <w:numFmt w:val="bullet"/>
      <w:lvlText w:val="•"/>
      <w:lvlJc w:val="left"/>
      <w:pPr>
        <w:ind w:left="659" w:hanging="222"/>
      </w:pPr>
      <w:rPr>
        <w:rFonts w:hint="default"/>
        <w:lang w:val="en-US" w:eastAsia="en-US" w:bidi="ar-SA"/>
      </w:rPr>
    </w:lvl>
    <w:lvl w:ilvl="4" w:tplc="582ACBCC">
      <w:numFmt w:val="bullet"/>
      <w:lvlText w:val="•"/>
      <w:lvlJc w:val="left"/>
      <w:pPr>
        <w:ind w:left="692" w:hanging="222"/>
      </w:pPr>
      <w:rPr>
        <w:rFonts w:hint="default"/>
        <w:lang w:val="en-US" w:eastAsia="en-US" w:bidi="ar-SA"/>
      </w:rPr>
    </w:lvl>
    <w:lvl w:ilvl="5" w:tplc="0918394A">
      <w:numFmt w:val="bullet"/>
      <w:lvlText w:val="•"/>
      <w:lvlJc w:val="left"/>
      <w:pPr>
        <w:ind w:left="725" w:hanging="222"/>
      </w:pPr>
      <w:rPr>
        <w:rFonts w:hint="default"/>
        <w:lang w:val="en-US" w:eastAsia="en-US" w:bidi="ar-SA"/>
      </w:rPr>
    </w:lvl>
    <w:lvl w:ilvl="6" w:tplc="5FCA41EC">
      <w:numFmt w:val="bullet"/>
      <w:lvlText w:val="•"/>
      <w:lvlJc w:val="left"/>
      <w:pPr>
        <w:ind w:left="758" w:hanging="222"/>
      </w:pPr>
      <w:rPr>
        <w:rFonts w:hint="default"/>
        <w:lang w:val="en-US" w:eastAsia="en-US" w:bidi="ar-SA"/>
      </w:rPr>
    </w:lvl>
    <w:lvl w:ilvl="7" w:tplc="79541CF2">
      <w:numFmt w:val="bullet"/>
      <w:lvlText w:val="•"/>
      <w:lvlJc w:val="left"/>
      <w:pPr>
        <w:ind w:left="791" w:hanging="222"/>
      </w:pPr>
      <w:rPr>
        <w:rFonts w:hint="default"/>
        <w:lang w:val="en-US" w:eastAsia="en-US" w:bidi="ar-SA"/>
      </w:rPr>
    </w:lvl>
    <w:lvl w:ilvl="8" w:tplc="D9A06A3A">
      <w:numFmt w:val="bullet"/>
      <w:lvlText w:val="•"/>
      <w:lvlJc w:val="left"/>
      <w:pPr>
        <w:ind w:left="824" w:hanging="222"/>
      </w:pPr>
      <w:rPr>
        <w:rFonts w:hint="default"/>
        <w:lang w:val="en-US" w:eastAsia="en-US" w:bidi="ar-SA"/>
      </w:rPr>
    </w:lvl>
  </w:abstractNum>
  <w:abstractNum w:abstractNumId="189">
    <w:nsid w:val="396751F6"/>
    <w:multiLevelType w:val="hybridMultilevel"/>
    <w:tmpl w:val="095EABAA"/>
    <w:lvl w:ilvl="0" w:tplc="0A7A4186">
      <w:numFmt w:val="bullet"/>
      <w:lvlText w:val=""/>
      <w:lvlJc w:val="left"/>
      <w:pPr>
        <w:ind w:left="650" w:hanging="222"/>
      </w:pPr>
      <w:rPr>
        <w:rFonts w:ascii="Wingdings" w:eastAsia="Wingdings" w:hAnsi="Wingdings" w:cs="Wingdings" w:hint="default"/>
        <w:b w:val="0"/>
        <w:bCs w:val="0"/>
        <w:i w:val="0"/>
        <w:iCs w:val="0"/>
        <w:spacing w:val="0"/>
        <w:w w:val="100"/>
        <w:sz w:val="26"/>
        <w:szCs w:val="26"/>
        <w:lang w:val="en-US" w:eastAsia="en-US" w:bidi="ar-SA"/>
      </w:rPr>
    </w:lvl>
    <w:lvl w:ilvl="1" w:tplc="41C235DE">
      <w:numFmt w:val="bullet"/>
      <w:lvlText w:val="•"/>
      <w:lvlJc w:val="left"/>
      <w:pPr>
        <w:ind w:left="701" w:hanging="222"/>
      </w:pPr>
      <w:rPr>
        <w:rFonts w:hint="default"/>
        <w:lang w:val="en-US" w:eastAsia="en-US" w:bidi="ar-SA"/>
      </w:rPr>
    </w:lvl>
    <w:lvl w:ilvl="2" w:tplc="ED1E504A">
      <w:numFmt w:val="bullet"/>
      <w:lvlText w:val="•"/>
      <w:lvlJc w:val="left"/>
      <w:pPr>
        <w:ind w:left="742" w:hanging="222"/>
      </w:pPr>
      <w:rPr>
        <w:rFonts w:hint="default"/>
        <w:lang w:val="en-US" w:eastAsia="en-US" w:bidi="ar-SA"/>
      </w:rPr>
    </w:lvl>
    <w:lvl w:ilvl="3" w:tplc="A91E8B46">
      <w:numFmt w:val="bullet"/>
      <w:lvlText w:val="•"/>
      <w:lvlJc w:val="left"/>
      <w:pPr>
        <w:ind w:left="783" w:hanging="222"/>
      </w:pPr>
      <w:rPr>
        <w:rFonts w:hint="default"/>
        <w:lang w:val="en-US" w:eastAsia="en-US" w:bidi="ar-SA"/>
      </w:rPr>
    </w:lvl>
    <w:lvl w:ilvl="4" w:tplc="6B52BF1A">
      <w:numFmt w:val="bullet"/>
      <w:lvlText w:val="•"/>
      <w:lvlJc w:val="left"/>
      <w:pPr>
        <w:ind w:left="825" w:hanging="222"/>
      </w:pPr>
      <w:rPr>
        <w:rFonts w:hint="default"/>
        <w:lang w:val="en-US" w:eastAsia="en-US" w:bidi="ar-SA"/>
      </w:rPr>
    </w:lvl>
    <w:lvl w:ilvl="5" w:tplc="ECE6D2FC">
      <w:numFmt w:val="bullet"/>
      <w:lvlText w:val="•"/>
      <w:lvlJc w:val="left"/>
      <w:pPr>
        <w:ind w:left="866" w:hanging="222"/>
      </w:pPr>
      <w:rPr>
        <w:rFonts w:hint="default"/>
        <w:lang w:val="en-US" w:eastAsia="en-US" w:bidi="ar-SA"/>
      </w:rPr>
    </w:lvl>
    <w:lvl w:ilvl="6" w:tplc="BB486FF6">
      <w:numFmt w:val="bullet"/>
      <w:lvlText w:val="•"/>
      <w:lvlJc w:val="left"/>
      <w:pPr>
        <w:ind w:left="907" w:hanging="222"/>
      </w:pPr>
      <w:rPr>
        <w:rFonts w:hint="default"/>
        <w:lang w:val="en-US" w:eastAsia="en-US" w:bidi="ar-SA"/>
      </w:rPr>
    </w:lvl>
    <w:lvl w:ilvl="7" w:tplc="CA4A310C">
      <w:numFmt w:val="bullet"/>
      <w:lvlText w:val="•"/>
      <w:lvlJc w:val="left"/>
      <w:pPr>
        <w:ind w:left="949" w:hanging="222"/>
      </w:pPr>
      <w:rPr>
        <w:rFonts w:hint="default"/>
        <w:lang w:val="en-US" w:eastAsia="en-US" w:bidi="ar-SA"/>
      </w:rPr>
    </w:lvl>
    <w:lvl w:ilvl="8" w:tplc="274A960E">
      <w:numFmt w:val="bullet"/>
      <w:lvlText w:val="•"/>
      <w:lvlJc w:val="left"/>
      <w:pPr>
        <w:ind w:left="990" w:hanging="222"/>
      </w:pPr>
      <w:rPr>
        <w:rFonts w:hint="default"/>
        <w:lang w:val="en-US" w:eastAsia="en-US" w:bidi="ar-SA"/>
      </w:rPr>
    </w:lvl>
  </w:abstractNum>
  <w:abstractNum w:abstractNumId="190">
    <w:nsid w:val="399E2A66"/>
    <w:multiLevelType w:val="hybridMultilevel"/>
    <w:tmpl w:val="AC327744"/>
    <w:lvl w:ilvl="0" w:tplc="CCEE4CE6">
      <w:numFmt w:val="bullet"/>
      <w:lvlText w:val=""/>
      <w:lvlJc w:val="left"/>
      <w:pPr>
        <w:ind w:left="513" w:hanging="222"/>
      </w:pPr>
      <w:rPr>
        <w:rFonts w:ascii="Wingdings" w:eastAsia="Wingdings" w:hAnsi="Wingdings" w:cs="Wingdings" w:hint="default"/>
        <w:b w:val="0"/>
        <w:bCs w:val="0"/>
        <w:i w:val="0"/>
        <w:iCs w:val="0"/>
        <w:spacing w:val="0"/>
        <w:w w:val="100"/>
        <w:sz w:val="26"/>
        <w:szCs w:val="26"/>
        <w:lang w:val="en-US" w:eastAsia="en-US" w:bidi="ar-SA"/>
      </w:rPr>
    </w:lvl>
    <w:lvl w:ilvl="1" w:tplc="A4ACE93A">
      <w:numFmt w:val="bullet"/>
      <w:lvlText w:val="•"/>
      <w:lvlJc w:val="left"/>
      <w:pPr>
        <w:ind w:left="548" w:hanging="222"/>
      </w:pPr>
      <w:rPr>
        <w:rFonts w:hint="default"/>
        <w:lang w:val="en-US" w:eastAsia="en-US" w:bidi="ar-SA"/>
      </w:rPr>
    </w:lvl>
    <w:lvl w:ilvl="2" w:tplc="F7704468">
      <w:numFmt w:val="bullet"/>
      <w:lvlText w:val="•"/>
      <w:lvlJc w:val="left"/>
      <w:pPr>
        <w:ind w:left="576" w:hanging="222"/>
      </w:pPr>
      <w:rPr>
        <w:rFonts w:hint="default"/>
        <w:lang w:val="en-US" w:eastAsia="en-US" w:bidi="ar-SA"/>
      </w:rPr>
    </w:lvl>
    <w:lvl w:ilvl="3" w:tplc="C90EAB0A">
      <w:numFmt w:val="bullet"/>
      <w:lvlText w:val="•"/>
      <w:lvlJc w:val="left"/>
      <w:pPr>
        <w:ind w:left="604" w:hanging="222"/>
      </w:pPr>
      <w:rPr>
        <w:rFonts w:hint="default"/>
        <w:lang w:val="en-US" w:eastAsia="en-US" w:bidi="ar-SA"/>
      </w:rPr>
    </w:lvl>
    <w:lvl w:ilvl="4" w:tplc="20721CFA">
      <w:numFmt w:val="bullet"/>
      <w:lvlText w:val="•"/>
      <w:lvlJc w:val="left"/>
      <w:pPr>
        <w:ind w:left="632" w:hanging="222"/>
      </w:pPr>
      <w:rPr>
        <w:rFonts w:hint="default"/>
        <w:lang w:val="en-US" w:eastAsia="en-US" w:bidi="ar-SA"/>
      </w:rPr>
    </w:lvl>
    <w:lvl w:ilvl="5" w:tplc="09380F64">
      <w:numFmt w:val="bullet"/>
      <w:lvlText w:val="•"/>
      <w:lvlJc w:val="left"/>
      <w:pPr>
        <w:ind w:left="660" w:hanging="222"/>
      </w:pPr>
      <w:rPr>
        <w:rFonts w:hint="default"/>
        <w:lang w:val="en-US" w:eastAsia="en-US" w:bidi="ar-SA"/>
      </w:rPr>
    </w:lvl>
    <w:lvl w:ilvl="6" w:tplc="ECDC6C42">
      <w:numFmt w:val="bullet"/>
      <w:lvlText w:val="•"/>
      <w:lvlJc w:val="left"/>
      <w:pPr>
        <w:ind w:left="688" w:hanging="222"/>
      </w:pPr>
      <w:rPr>
        <w:rFonts w:hint="default"/>
        <w:lang w:val="en-US" w:eastAsia="en-US" w:bidi="ar-SA"/>
      </w:rPr>
    </w:lvl>
    <w:lvl w:ilvl="7" w:tplc="AEE8886C">
      <w:numFmt w:val="bullet"/>
      <w:lvlText w:val="•"/>
      <w:lvlJc w:val="left"/>
      <w:pPr>
        <w:ind w:left="716" w:hanging="222"/>
      </w:pPr>
      <w:rPr>
        <w:rFonts w:hint="default"/>
        <w:lang w:val="en-US" w:eastAsia="en-US" w:bidi="ar-SA"/>
      </w:rPr>
    </w:lvl>
    <w:lvl w:ilvl="8" w:tplc="1F16D12E">
      <w:numFmt w:val="bullet"/>
      <w:lvlText w:val="•"/>
      <w:lvlJc w:val="left"/>
      <w:pPr>
        <w:ind w:left="744" w:hanging="222"/>
      </w:pPr>
      <w:rPr>
        <w:rFonts w:hint="default"/>
        <w:lang w:val="en-US" w:eastAsia="en-US" w:bidi="ar-SA"/>
      </w:rPr>
    </w:lvl>
  </w:abstractNum>
  <w:abstractNum w:abstractNumId="191">
    <w:nsid w:val="3A3E0C7D"/>
    <w:multiLevelType w:val="hybridMultilevel"/>
    <w:tmpl w:val="AB48664E"/>
    <w:lvl w:ilvl="0" w:tplc="2A3235B8">
      <w:numFmt w:val="bullet"/>
      <w:lvlText w:val=""/>
      <w:lvlJc w:val="left"/>
      <w:pPr>
        <w:ind w:left="562" w:hanging="222"/>
      </w:pPr>
      <w:rPr>
        <w:rFonts w:ascii="Wingdings" w:eastAsia="Wingdings" w:hAnsi="Wingdings" w:cs="Wingdings" w:hint="default"/>
        <w:b w:val="0"/>
        <w:bCs w:val="0"/>
        <w:i w:val="0"/>
        <w:iCs w:val="0"/>
        <w:spacing w:val="0"/>
        <w:w w:val="100"/>
        <w:sz w:val="26"/>
        <w:szCs w:val="26"/>
        <w:lang w:val="en-US" w:eastAsia="en-US" w:bidi="ar-SA"/>
      </w:rPr>
    </w:lvl>
    <w:lvl w:ilvl="1" w:tplc="25B046B2">
      <w:numFmt w:val="bullet"/>
      <w:lvlText w:val="•"/>
      <w:lvlJc w:val="left"/>
      <w:pPr>
        <w:ind w:left="593" w:hanging="222"/>
      </w:pPr>
      <w:rPr>
        <w:rFonts w:hint="default"/>
        <w:lang w:val="en-US" w:eastAsia="en-US" w:bidi="ar-SA"/>
      </w:rPr>
    </w:lvl>
    <w:lvl w:ilvl="2" w:tplc="8446013C">
      <w:numFmt w:val="bullet"/>
      <w:lvlText w:val="•"/>
      <w:lvlJc w:val="left"/>
      <w:pPr>
        <w:ind w:left="626" w:hanging="222"/>
      </w:pPr>
      <w:rPr>
        <w:rFonts w:hint="default"/>
        <w:lang w:val="en-US" w:eastAsia="en-US" w:bidi="ar-SA"/>
      </w:rPr>
    </w:lvl>
    <w:lvl w:ilvl="3" w:tplc="AC582E30">
      <w:numFmt w:val="bullet"/>
      <w:lvlText w:val="•"/>
      <w:lvlJc w:val="left"/>
      <w:pPr>
        <w:ind w:left="659" w:hanging="222"/>
      </w:pPr>
      <w:rPr>
        <w:rFonts w:hint="default"/>
        <w:lang w:val="en-US" w:eastAsia="en-US" w:bidi="ar-SA"/>
      </w:rPr>
    </w:lvl>
    <w:lvl w:ilvl="4" w:tplc="42484D64">
      <w:numFmt w:val="bullet"/>
      <w:lvlText w:val="•"/>
      <w:lvlJc w:val="left"/>
      <w:pPr>
        <w:ind w:left="692" w:hanging="222"/>
      </w:pPr>
      <w:rPr>
        <w:rFonts w:hint="default"/>
        <w:lang w:val="en-US" w:eastAsia="en-US" w:bidi="ar-SA"/>
      </w:rPr>
    </w:lvl>
    <w:lvl w:ilvl="5" w:tplc="790A0E86">
      <w:numFmt w:val="bullet"/>
      <w:lvlText w:val="•"/>
      <w:lvlJc w:val="left"/>
      <w:pPr>
        <w:ind w:left="726" w:hanging="222"/>
      </w:pPr>
      <w:rPr>
        <w:rFonts w:hint="default"/>
        <w:lang w:val="en-US" w:eastAsia="en-US" w:bidi="ar-SA"/>
      </w:rPr>
    </w:lvl>
    <w:lvl w:ilvl="6" w:tplc="96E8B276">
      <w:numFmt w:val="bullet"/>
      <w:lvlText w:val="•"/>
      <w:lvlJc w:val="left"/>
      <w:pPr>
        <w:ind w:left="759" w:hanging="222"/>
      </w:pPr>
      <w:rPr>
        <w:rFonts w:hint="default"/>
        <w:lang w:val="en-US" w:eastAsia="en-US" w:bidi="ar-SA"/>
      </w:rPr>
    </w:lvl>
    <w:lvl w:ilvl="7" w:tplc="C7688D54">
      <w:numFmt w:val="bullet"/>
      <w:lvlText w:val="•"/>
      <w:lvlJc w:val="left"/>
      <w:pPr>
        <w:ind w:left="792" w:hanging="222"/>
      </w:pPr>
      <w:rPr>
        <w:rFonts w:hint="default"/>
        <w:lang w:val="en-US" w:eastAsia="en-US" w:bidi="ar-SA"/>
      </w:rPr>
    </w:lvl>
    <w:lvl w:ilvl="8" w:tplc="643821D2">
      <w:numFmt w:val="bullet"/>
      <w:lvlText w:val="•"/>
      <w:lvlJc w:val="left"/>
      <w:pPr>
        <w:ind w:left="825" w:hanging="222"/>
      </w:pPr>
      <w:rPr>
        <w:rFonts w:hint="default"/>
        <w:lang w:val="en-US" w:eastAsia="en-US" w:bidi="ar-SA"/>
      </w:rPr>
    </w:lvl>
  </w:abstractNum>
  <w:abstractNum w:abstractNumId="192">
    <w:nsid w:val="3A5E6321"/>
    <w:multiLevelType w:val="hybridMultilevel"/>
    <w:tmpl w:val="506A717A"/>
    <w:lvl w:ilvl="0" w:tplc="CD3C34FE">
      <w:numFmt w:val="bullet"/>
      <w:lvlText w:val=""/>
      <w:lvlJc w:val="left"/>
      <w:pPr>
        <w:ind w:left="605" w:hanging="222"/>
      </w:pPr>
      <w:rPr>
        <w:rFonts w:ascii="Wingdings" w:eastAsia="Wingdings" w:hAnsi="Wingdings" w:cs="Wingdings" w:hint="default"/>
        <w:b w:val="0"/>
        <w:bCs w:val="0"/>
        <w:i w:val="0"/>
        <w:iCs w:val="0"/>
        <w:spacing w:val="0"/>
        <w:w w:val="100"/>
        <w:sz w:val="26"/>
        <w:szCs w:val="26"/>
        <w:lang w:val="en-US" w:eastAsia="en-US" w:bidi="ar-SA"/>
      </w:rPr>
    </w:lvl>
    <w:lvl w:ilvl="1" w:tplc="486E1B24">
      <w:numFmt w:val="bullet"/>
      <w:lvlText w:val="•"/>
      <w:lvlJc w:val="left"/>
      <w:pPr>
        <w:ind w:left="638" w:hanging="222"/>
      </w:pPr>
      <w:rPr>
        <w:rFonts w:hint="default"/>
        <w:lang w:val="en-US" w:eastAsia="en-US" w:bidi="ar-SA"/>
      </w:rPr>
    </w:lvl>
    <w:lvl w:ilvl="2" w:tplc="99BA1DEA">
      <w:numFmt w:val="bullet"/>
      <w:lvlText w:val="•"/>
      <w:lvlJc w:val="left"/>
      <w:pPr>
        <w:ind w:left="676" w:hanging="222"/>
      </w:pPr>
      <w:rPr>
        <w:rFonts w:hint="default"/>
        <w:lang w:val="en-US" w:eastAsia="en-US" w:bidi="ar-SA"/>
      </w:rPr>
    </w:lvl>
    <w:lvl w:ilvl="3" w:tplc="08B8D21E">
      <w:numFmt w:val="bullet"/>
      <w:lvlText w:val="•"/>
      <w:lvlJc w:val="left"/>
      <w:pPr>
        <w:ind w:left="714" w:hanging="222"/>
      </w:pPr>
      <w:rPr>
        <w:rFonts w:hint="default"/>
        <w:lang w:val="en-US" w:eastAsia="en-US" w:bidi="ar-SA"/>
      </w:rPr>
    </w:lvl>
    <w:lvl w:ilvl="4" w:tplc="597C6CF4">
      <w:numFmt w:val="bullet"/>
      <w:lvlText w:val="•"/>
      <w:lvlJc w:val="left"/>
      <w:pPr>
        <w:ind w:left="752" w:hanging="222"/>
      </w:pPr>
      <w:rPr>
        <w:rFonts w:hint="default"/>
        <w:lang w:val="en-US" w:eastAsia="en-US" w:bidi="ar-SA"/>
      </w:rPr>
    </w:lvl>
    <w:lvl w:ilvl="5" w:tplc="51F0B2F0">
      <w:numFmt w:val="bullet"/>
      <w:lvlText w:val="•"/>
      <w:lvlJc w:val="left"/>
      <w:pPr>
        <w:ind w:left="790" w:hanging="222"/>
      </w:pPr>
      <w:rPr>
        <w:rFonts w:hint="default"/>
        <w:lang w:val="en-US" w:eastAsia="en-US" w:bidi="ar-SA"/>
      </w:rPr>
    </w:lvl>
    <w:lvl w:ilvl="6" w:tplc="2572FCE8">
      <w:numFmt w:val="bullet"/>
      <w:lvlText w:val="•"/>
      <w:lvlJc w:val="left"/>
      <w:pPr>
        <w:ind w:left="828" w:hanging="222"/>
      </w:pPr>
      <w:rPr>
        <w:rFonts w:hint="default"/>
        <w:lang w:val="en-US" w:eastAsia="en-US" w:bidi="ar-SA"/>
      </w:rPr>
    </w:lvl>
    <w:lvl w:ilvl="7" w:tplc="F43EA9F4">
      <w:numFmt w:val="bullet"/>
      <w:lvlText w:val="•"/>
      <w:lvlJc w:val="left"/>
      <w:pPr>
        <w:ind w:left="866" w:hanging="222"/>
      </w:pPr>
      <w:rPr>
        <w:rFonts w:hint="default"/>
        <w:lang w:val="en-US" w:eastAsia="en-US" w:bidi="ar-SA"/>
      </w:rPr>
    </w:lvl>
    <w:lvl w:ilvl="8" w:tplc="A210CB7A">
      <w:numFmt w:val="bullet"/>
      <w:lvlText w:val="•"/>
      <w:lvlJc w:val="left"/>
      <w:pPr>
        <w:ind w:left="904" w:hanging="222"/>
      </w:pPr>
      <w:rPr>
        <w:rFonts w:hint="default"/>
        <w:lang w:val="en-US" w:eastAsia="en-US" w:bidi="ar-SA"/>
      </w:rPr>
    </w:lvl>
  </w:abstractNum>
  <w:abstractNum w:abstractNumId="193">
    <w:nsid w:val="3AF766C9"/>
    <w:multiLevelType w:val="hybridMultilevel"/>
    <w:tmpl w:val="F4F02E1E"/>
    <w:lvl w:ilvl="0" w:tplc="C0003D08">
      <w:numFmt w:val="bullet"/>
      <w:lvlText w:val=""/>
      <w:lvlJc w:val="left"/>
      <w:pPr>
        <w:ind w:left="560" w:hanging="222"/>
      </w:pPr>
      <w:rPr>
        <w:rFonts w:ascii="Wingdings" w:eastAsia="Wingdings" w:hAnsi="Wingdings" w:cs="Wingdings" w:hint="default"/>
        <w:b w:val="0"/>
        <w:bCs w:val="0"/>
        <w:i w:val="0"/>
        <w:iCs w:val="0"/>
        <w:spacing w:val="0"/>
        <w:w w:val="100"/>
        <w:sz w:val="26"/>
        <w:szCs w:val="26"/>
        <w:lang w:val="en-US" w:eastAsia="en-US" w:bidi="ar-SA"/>
      </w:rPr>
    </w:lvl>
    <w:lvl w:ilvl="1" w:tplc="ED2690D4">
      <w:numFmt w:val="bullet"/>
      <w:lvlText w:val="•"/>
      <w:lvlJc w:val="left"/>
      <w:pPr>
        <w:ind w:left="593" w:hanging="222"/>
      </w:pPr>
      <w:rPr>
        <w:rFonts w:hint="default"/>
        <w:lang w:val="en-US" w:eastAsia="en-US" w:bidi="ar-SA"/>
      </w:rPr>
    </w:lvl>
    <w:lvl w:ilvl="2" w:tplc="7E0CF324">
      <w:numFmt w:val="bullet"/>
      <w:lvlText w:val="•"/>
      <w:lvlJc w:val="left"/>
      <w:pPr>
        <w:ind w:left="626" w:hanging="222"/>
      </w:pPr>
      <w:rPr>
        <w:rFonts w:hint="default"/>
        <w:lang w:val="en-US" w:eastAsia="en-US" w:bidi="ar-SA"/>
      </w:rPr>
    </w:lvl>
    <w:lvl w:ilvl="3" w:tplc="4CC0F60E">
      <w:numFmt w:val="bullet"/>
      <w:lvlText w:val="•"/>
      <w:lvlJc w:val="left"/>
      <w:pPr>
        <w:ind w:left="659" w:hanging="222"/>
      </w:pPr>
      <w:rPr>
        <w:rFonts w:hint="default"/>
        <w:lang w:val="en-US" w:eastAsia="en-US" w:bidi="ar-SA"/>
      </w:rPr>
    </w:lvl>
    <w:lvl w:ilvl="4" w:tplc="1BCCD65A">
      <w:numFmt w:val="bullet"/>
      <w:lvlText w:val="•"/>
      <w:lvlJc w:val="left"/>
      <w:pPr>
        <w:ind w:left="693" w:hanging="222"/>
      </w:pPr>
      <w:rPr>
        <w:rFonts w:hint="default"/>
        <w:lang w:val="en-US" w:eastAsia="en-US" w:bidi="ar-SA"/>
      </w:rPr>
    </w:lvl>
    <w:lvl w:ilvl="5" w:tplc="B7D02B00">
      <w:numFmt w:val="bullet"/>
      <w:lvlText w:val="•"/>
      <w:lvlJc w:val="left"/>
      <w:pPr>
        <w:ind w:left="726" w:hanging="222"/>
      </w:pPr>
      <w:rPr>
        <w:rFonts w:hint="default"/>
        <w:lang w:val="en-US" w:eastAsia="en-US" w:bidi="ar-SA"/>
      </w:rPr>
    </w:lvl>
    <w:lvl w:ilvl="6" w:tplc="09229DFC">
      <w:numFmt w:val="bullet"/>
      <w:lvlText w:val="•"/>
      <w:lvlJc w:val="left"/>
      <w:pPr>
        <w:ind w:left="759" w:hanging="222"/>
      </w:pPr>
      <w:rPr>
        <w:rFonts w:hint="default"/>
        <w:lang w:val="en-US" w:eastAsia="en-US" w:bidi="ar-SA"/>
      </w:rPr>
    </w:lvl>
    <w:lvl w:ilvl="7" w:tplc="58BA5D0E">
      <w:numFmt w:val="bullet"/>
      <w:lvlText w:val="•"/>
      <w:lvlJc w:val="left"/>
      <w:pPr>
        <w:ind w:left="793" w:hanging="222"/>
      </w:pPr>
      <w:rPr>
        <w:rFonts w:hint="default"/>
        <w:lang w:val="en-US" w:eastAsia="en-US" w:bidi="ar-SA"/>
      </w:rPr>
    </w:lvl>
    <w:lvl w:ilvl="8" w:tplc="399C870A">
      <w:numFmt w:val="bullet"/>
      <w:lvlText w:val="•"/>
      <w:lvlJc w:val="left"/>
      <w:pPr>
        <w:ind w:left="826" w:hanging="222"/>
      </w:pPr>
      <w:rPr>
        <w:rFonts w:hint="default"/>
        <w:lang w:val="en-US" w:eastAsia="en-US" w:bidi="ar-SA"/>
      </w:rPr>
    </w:lvl>
  </w:abstractNum>
  <w:abstractNum w:abstractNumId="194">
    <w:nsid w:val="3AFF7F99"/>
    <w:multiLevelType w:val="hybridMultilevel"/>
    <w:tmpl w:val="A56A42A2"/>
    <w:lvl w:ilvl="0" w:tplc="9968D7A0">
      <w:numFmt w:val="bullet"/>
      <w:lvlText w:val=""/>
      <w:lvlJc w:val="left"/>
      <w:pPr>
        <w:ind w:left="651" w:hanging="222"/>
      </w:pPr>
      <w:rPr>
        <w:rFonts w:ascii="Wingdings" w:eastAsia="Wingdings" w:hAnsi="Wingdings" w:cs="Wingdings" w:hint="default"/>
        <w:b w:val="0"/>
        <w:bCs w:val="0"/>
        <w:i w:val="0"/>
        <w:iCs w:val="0"/>
        <w:spacing w:val="0"/>
        <w:w w:val="100"/>
        <w:sz w:val="26"/>
        <w:szCs w:val="26"/>
        <w:lang w:val="en-US" w:eastAsia="en-US" w:bidi="ar-SA"/>
      </w:rPr>
    </w:lvl>
    <w:lvl w:ilvl="1" w:tplc="CBE6AB36">
      <w:numFmt w:val="bullet"/>
      <w:lvlText w:val="•"/>
      <w:lvlJc w:val="left"/>
      <w:pPr>
        <w:ind w:left="701" w:hanging="222"/>
      </w:pPr>
      <w:rPr>
        <w:rFonts w:hint="default"/>
        <w:lang w:val="en-US" w:eastAsia="en-US" w:bidi="ar-SA"/>
      </w:rPr>
    </w:lvl>
    <w:lvl w:ilvl="2" w:tplc="C7D4CDCE">
      <w:numFmt w:val="bullet"/>
      <w:lvlText w:val="•"/>
      <w:lvlJc w:val="left"/>
      <w:pPr>
        <w:ind w:left="742" w:hanging="222"/>
      </w:pPr>
      <w:rPr>
        <w:rFonts w:hint="default"/>
        <w:lang w:val="en-US" w:eastAsia="en-US" w:bidi="ar-SA"/>
      </w:rPr>
    </w:lvl>
    <w:lvl w:ilvl="3" w:tplc="D14CD442">
      <w:numFmt w:val="bullet"/>
      <w:lvlText w:val="•"/>
      <w:lvlJc w:val="left"/>
      <w:pPr>
        <w:ind w:left="783" w:hanging="222"/>
      </w:pPr>
      <w:rPr>
        <w:rFonts w:hint="default"/>
        <w:lang w:val="en-US" w:eastAsia="en-US" w:bidi="ar-SA"/>
      </w:rPr>
    </w:lvl>
    <w:lvl w:ilvl="4" w:tplc="67DCBD5A">
      <w:numFmt w:val="bullet"/>
      <w:lvlText w:val="•"/>
      <w:lvlJc w:val="left"/>
      <w:pPr>
        <w:ind w:left="824" w:hanging="222"/>
      </w:pPr>
      <w:rPr>
        <w:rFonts w:hint="default"/>
        <w:lang w:val="en-US" w:eastAsia="en-US" w:bidi="ar-SA"/>
      </w:rPr>
    </w:lvl>
    <w:lvl w:ilvl="5" w:tplc="9E9AE82E">
      <w:numFmt w:val="bullet"/>
      <w:lvlText w:val="•"/>
      <w:lvlJc w:val="left"/>
      <w:pPr>
        <w:ind w:left="865" w:hanging="222"/>
      </w:pPr>
      <w:rPr>
        <w:rFonts w:hint="default"/>
        <w:lang w:val="en-US" w:eastAsia="en-US" w:bidi="ar-SA"/>
      </w:rPr>
    </w:lvl>
    <w:lvl w:ilvl="6" w:tplc="D50CB174">
      <w:numFmt w:val="bullet"/>
      <w:lvlText w:val="•"/>
      <w:lvlJc w:val="left"/>
      <w:pPr>
        <w:ind w:left="906" w:hanging="222"/>
      </w:pPr>
      <w:rPr>
        <w:rFonts w:hint="default"/>
        <w:lang w:val="en-US" w:eastAsia="en-US" w:bidi="ar-SA"/>
      </w:rPr>
    </w:lvl>
    <w:lvl w:ilvl="7" w:tplc="43964B0C">
      <w:numFmt w:val="bullet"/>
      <w:lvlText w:val="•"/>
      <w:lvlJc w:val="left"/>
      <w:pPr>
        <w:ind w:left="947" w:hanging="222"/>
      </w:pPr>
      <w:rPr>
        <w:rFonts w:hint="default"/>
        <w:lang w:val="en-US" w:eastAsia="en-US" w:bidi="ar-SA"/>
      </w:rPr>
    </w:lvl>
    <w:lvl w:ilvl="8" w:tplc="6F90706E">
      <w:numFmt w:val="bullet"/>
      <w:lvlText w:val="•"/>
      <w:lvlJc w:val="left"/>
      <w:pPr>
        <w:ind w:left="988" w:hanging="222"/>
      </w:pPr>
      <w:rPr>
        <w:rFonts w:hint="default"/>
        <w:lang w:val="en-US" w:eastAsia="en-US" w:bidi="ar-SA"/>
      </w:rPr>
    </w:lvl>
  </w:abstractNum>
  <w:abstractNum w:abstractNumId="195">
    <w:nsid w:val="3B101734"/>
    <w:multiLevelType w:val="hybridMultilevel"/>
    <w:tmpl w:val="8FF899EE"/>
    <w:lvl w:ilvl="0" w:tplc="D9727350">
      <w:numFmt w:val="bullet"/>
      <w:lvlText w:val=""/>
      <w:lvlJc w:val="left"/>
      <w:pPr>
        <w:ind w:left="471" w:hanging="222"/>
      </w:pPr>
      <w:rPr>
        <w:rFonts w:ascii="Wingdings" w:eastAsia="Wingdings" w:hAnsi="Wingdings" w:cs="Wingdings" w:hint="default"/>
        <w:b w:val="0"/>
        <w:bCs w:val="0"/>
        <w:i w:val="0"/>
        <w:iCs w:val="0"/>
        <w:spacing w:val="0"/>
        <w:w w:val="100"/>
        <w:sz w:val="26"/>
        <w:szCs w:val="26"/>
        <w:lang w:val="en-US" w:eastAsia="en-US" w:bidi="ar-SA"/>
      </w:rPr>
    </w:lvl>
    <w:lvl w:ilvl="1" w:tplc="3F38AA66">
      <w:numFmt w:val="bullet"/>
      <w:lvlText w:val="•"/>
      <w:lvlJc w:val="left"/>
      <w:pPr>
        <w:ind w:left="502" w:hanging="222"/>
      </w:pPr>
      <w:rPr>
        <w:rFonts w:hint="default"/>
        <w:lang w:val="en-US" w:eastAsia="en-US" w:bidi="ar-SA"/>
      </w:rPr>
    </w:lvl>
    <w:lvl w:ilvl="2" w:tplc="A344097E">
      <w:numFmt w:val="bullet"/>
      <w:lvlText w:val="•"/>
      <w:lvlJc w:val="left"/>
      <w:pPr>
        <w:ind w:left="525" w:hanging="222"/>
      </w:pPr>
      <w:rPr>
        <w:rFonts w:hint="default"/>
        <w:lang w:val="en-US" w:eastAsia="en-US" w:bidi="ar-SA"/>
      </w:rPr>
    </w:lvl>
    <w:lvl w:ilvl="3" w:tplc="8E0E592E">
      <w:numFmt w:val="bullet"/>
      <w:lvlText w:val="•"/>
      <w:lvlJc w:val="left"/>
      <w:pPr>
        <w:ind w:left="548" w:hanging="222"/>
      </w:pPr>
      <w:rPr>
        <w:rFonts w:hint="default"/>
        <w:lang w:val="en-US" w:eastAsia="en-US" w:bidi="ar-SA"/>
      </w:rPr>
    </w:lvl>
    <w:lvl w:ilvl="4" w:tplc="C5307C16">
      <w:numFmt w:val="bullet"/>
      <w:lvlText w:val="•"/>
      <w:lvlJc w:val="left"/>
      <w:pPr>
        <w:ind w:left="571" w:hanging="222"/>
      </w:pPr>
      <w:rPr>
        <w:rFonts w:hint="default"/>
        <w:lang w:val="en-US" w:eastAsia="en-US" w:bidi="ar-SA"/>
      </w:rPr>
    </w:lvl>
    <w:lvl w:ilvl="5" w:tplc="D90650A4">
      <w:numFmt w:val="bullet"/>
      <w:lvlText w:val="•"/>
      <w:lvlJc w:val="left"/>
      <w:pPr>
        <w:ind w:left="594" w:hanging="222"/>
      </w:pPr>
      <w:rPr>
        <w:rFonts w:hint="default"/>
        <w:lang w:val="en-US" w:eastAsia="en-US" w:bidi="ar-SA"/>
      </w:rPr>
    </w:lvl>
    <w:lvl w:ilvl="6" w:tplc="357ADFF2">
      <w:numFmt w:val="bullet"/>
      <w:lvlText w:val="•"/>
      <w:lvlJc w:val="left"/>
      <w:pPr>
        <w:ind w:left="616" w:hanging="222"/>
      </w:pPr>
      <w:rPr>
        <w:rFonts w:hint="default"/>
        <w:lang w:val="en-US" w:eastAsia="en-US" w:bidi="ar-SA"/>
      </w:rPr>
    </w:lvl>
    <w:lvl w:ilvl="7" w:tplc="C4D6B97E">
      <w:numFmt w:val="bullet"/>
      <w:lvlText w:val="•"/>
      <w:lvlJc w:val="left"/>
      <w:pPr>
        <w:ind w:left="639" w:hanging="222"/>
      </w:pPr>
      <w:rPr>
        <w:rFonts w:hint="default"/>
        <w:lang w:val="en-US" w:eastAsia="en-US" w:bidi="ar-SA"/>
      </w:rPr>
    </w:lvl>
    <w:lvl w:ilvl="8" w:tplc="B860C68C">
      <w:numFmt w:val="bullet"/>
      <w:lvlText w:val="•"/>
      <w:lvlJc w:val="left"/>
      <w:pPr>
        <w:ind w:left="662" w:hanging="222"/>
      </w:pPr>
      <w:rPr>
        <w:rFonts w:hint="default"/>
        <w:lang w:val="en-US" w:eastAsia="en-US" w:bidi="ar-SA"/>
      </w:rPr>
    </w:lvl>
  </w:abstractNum>
  <w:abstractNum w:abstractNumId="196">
    <w:nsid w:val="3B736C52"/>
    <w:multiLevelType w:val="hybridMultilevel"/>
    <w:tmpl w:val="AD3C7544"/>
    <w:lvl w:ilvl="0" w:tplc="206893A0">
      <w:numFmt w:val="bullet"/>
      <w:lvlText w:val=""/>
      <w:lvlJc w:val="left"/>
      <w:pPr>
        <w:ind w:left="646" w:hanging="222"/>
      </w:pPr>
      <w:rPr>
        <w:rFonts w:ascii="Wingdings" w:eastAsia="Wingdings" w:hAnsi="Wingdings" w:cs="Wingdings" w:hint="default"/>
        <w:b w:val="0"/>
        <w:bCs w:val="0"/>
        <w:i w:val="0"/>
        <w:iCs w:val="0"/>
        <w:spacing w:val="0"/>
        <w:w w:val="100"/>
        <w:sz w:val="26"/>
        <w:szCs w:val="26"/>
        <w:lang w:val="en-US" w:eastAsia="en-US" w:bidi="ar-SA"/>
      </w:rPr>
    </w:lvl>
    <w:lvl w:ilvl="1" w:tplc="F7B474E8">
      <w:numFmt w:val="bullet"/>
      <w:lvlText w:val="•"/>
      <w:lvlJc w:val="left"/>
      <w:pPr>
        <w:ind w:left="682" w:hanging="222"/>
      </w:pPr>
      <w:rPr>
        <w:rFonts w:hint="default"/>
        <w:lang w:val="en-US" w:eastAsia="en-US" w:bidi="ar-SA"/>
      </w:rPr>
    </w:lvl>
    <w:lvl w:ilvl="2" w:tplc="82B85AF0">
      <w:numFmt w:val="bullet"/>
      <w:lvlText w:val="•"/>
      <w:lvlJc w:val="left"/>
      <w:pPr>
        <w:ind w:left="725" w:hanging="222"/>
      </w:pPr>
      <w:rPr>
        <w:rFonts w:hint="default"/>
        <w:lang w:val="en-US" w:eastAsia="en-US" w:bidi="ar-SA"/>
      </w:rPr>
    </w:lvl>
    <w:lvl w:ilvl="3" w:tplc="FFEEEC86">
      <w:numFmt w:val="bullet"/>
      <w:lvlText w:val="•"/>
      <w:lvlJc w:val="left"/>
      <w:pPr>
        <w:ind w:left="768" w:hanging="222"/>
      </w:pPr>
      <w:rPr>
        <w:rFonts w:hint="default"/>
        <w:lang w:val="en-US" w:eastAsia="en-US" w:bidi="ar-SA"/>
      </w:rPr>
    </w:lvl>
    <w:lvl w:ilvl="4" w:tplc="7D2A5036">
      <w:numFmt w:val="bullet"/>
      <w:lvlText w:val="•"/>
      <w:lvlJc w:val="left"/>
      <w:pPr>
        <w:ind w:left="811" w:hanging="222"/>
      </w:pPr>
      <w:rPr>
        <w:rFonts w:hint="default"/>
        <w:lang w:val="en-US" w:eastAsia="en-US" w:bidi="ar-SA"/>
      </w:rPr>
    </w:lvl>
    <w:lvl w:ilvl="5" w:tplc="890E4138">
      <w:numFmt w:val="bullet"/>
      <w:lvlText w:val="•"/>
      <w:lvlJc w:val="left"/>
      <w:pPr>
        <w:ind w:left="854" w:hanging="222"/>
      </w:pPr>
      <w:rPr>
        <w:rFonts w:hint="default"/>
        <w:lang w:val="en-US" w:eastAsia="en-US" w:bidi="ar-SA"/>
      </w:rPr>
    </w:lvl>
    <w:lvl w:ilvl="6" w:tplc="7ADCC99C">
      <w:numFmt w:val="bullet"/>
      <w:lvlText w:val="•"/>
      <w:lvlJc w:val="left"/>
      <w:pPr>
        <w:ind w:left="896" w:hanging="222"/>
      </w:pPr>
      <w:rPr>
        <w:rFonts w:hint="default"/>
        <w:lang w:val="en-US" w:eastAsia="en-US" w:bidi="ar-SA"/>
      </w:rPr>
    </w:lvl>
    <w:lvl w:ilvl="7" w:tplc="0C764EA0">
      <w:numFmt w:val="bullet"/>
      <w:lvlText w:val="•"/>
      <w:lvlJc w:val="left"/>
      <w:pPr>
        <w:ind w:left="939" w:hanging="222"/>
      </w:pPr>
      <w:rPr>
        <w:rFonts w:hint="default"/>
        <w:lang w:val="en-US" w:eastAsia="en-US" w:bidi="ar-SA"/>
      </w:rPr>
    </w:lvl>
    <w:lvl w:ilvl="8" w:tplc="A6C423D2">
      <w:numFmt w:val="bullet"/>
      <w:lvlText w:val="•"/>
      <w:lvlJc w:val="left"/>
      <w:pPr>
        <w:ind w:left="982" w:hanging="222"/>
      </w:pPr>
      <w:rPr>
        <w:rFonts w:hint="default"/>
        <w:lang w:val="en-US" w:eastAsia="en-US" w:bidi="ar-SA"/>
      </w:rPr>
    </w:lvl>
  </w:abstractNum>
  <w:abstractNum w:abstractNumId="197">
    <w:nsid w:val="3BA911E0"/>
    <w:multiLevelType w:val="hybridMultilevel"/>
    <w:tmpl w:val="FF923330"/>
    <w:lvl w:ilvl="0" w:tplc="01044966">
      <w:numFmt w:val="bullet"/>
      <w:lvlText w:val=""/>
      <w:lvlJc w:val="left"/>
      <w:pPr>
        <w:ind w:left="605" w:hanging="222"/>
      </w:pPr>
      <w:rPr>
        <w:rFonts w:ascii="Wingdings" w:eastAsia="Wingdings" w:hAnsi="Wingdings" w:cs="Wingdings" w:hint="default"/>
        <w:b w:val="0"/>
        <w:bCs w:val="0"/>
        <w:i w:val="0"/>
        <w:iCs w:val="0"/>
        <w:spacing w:val="0"/>
        <w:w w:val="100"/>
        <w:sz w:val="26"/>
        <w:szCs w:val="26"/>
        <w:lang w:val="en-US" w:eastAsia="en-US" w:bidi="ar-SA"/>
      </w:rPr>
    </w:lvl>
    <w:lvl w:ilvl="1" w:tplc="62E692FA">
      <w:numFmt w:val="bullet"/>
      <w:lvlText w:val="•"/>
      <w:lvlJc w:val="left"/>
      <w:pPr>
        <w:ind w:left="638" w:hanging="222"/>
      </w:pPr>
      <w:rPr>
        <w:rFonts w:hint="default"/>
        <w:lang w:val="en-US" w:eastAsia="en-US" w:bidi="ar-SA"/>
      </w:rPr>
    </w:lvl>
    <w:lvl w:ilvl="2" w:tplc="F5AED5C0">
      <w:numFmt w:val="bullet"/>
      <w:lvlText w:val="•"/>
      <w:lvlJc w:val="left"/>
      <w:pPr>
        <w:ind w:left="676" w:hanging="222"/>
      </w:pPr>
      <w:rPr>
        <w:rFonts w:hint="default"/>
        <w:lang w:val="en-US" w:eastAsia="en-US" w:bidi="ar-SA"/>
      </w:rPr>
    </w:lvl>
    <w:lvl w:ilvl="3" w:tplc="C5D2A40A">
      <w:numFmt w:val="bullet"/>
      <w:lvlText w:val="•"/>
      <w:lvlJc w:val="left"/>
      <w:pPr>
        <w:ind w:left="714" w:hanging="222"/>
      </w:pPr>
      <w:rPr>
        <w:rFonts w:hint="default"/>
        <w:lang w:val="en-US" w:eastAsia="en-US" w:bidi="ar-SA"/>
      </w:rPr>
    </w:lvl>
    <w:lvl w:ilvl="4" w:tplc="C676243E">
      <w:numFmt w:val="bullet"/>
      <w:lvlText w:val="•"/>
      <w:lvlJc w:val="left"/>
      <w:pPr>
        <w:ind w:left="752" w:hanging="222"/>
      </w:pPr>
      <w:rPr>
        <w:rFonts w:hint="default"/>
        <w:lang w:val="en-US" w:eastAsia="en-US" w:bidi="ar-SA"/>
      </w:rPr>
    </w:lvl>
    <w:lvl w:ilvl="5" w:tplc="9FB2E5C8">
      <w:numFmt w:val="bullet"/>
      <w:lvlText w:val="•"/>
      <w:lvlJc w:val="left"/>
      <w:pPr>
        <w:ind w:left="791" w:hanging="222"/>
      </w:pPr>
      <w:rPr>
        <w:rFonts w:hint="default"/>
        <w:lang w:val="en-US" w:eastAsia="en-US" w:bidi="ar-SA"/>
      </w:rPr>
    </w:lvl>
    <w:lvl w:ilvl="6" w:tplc="B1429E9A">
      <w:numFmt w:val="bullet"/>
      <w:lvlText w:val="•"/>
      <w:lvlJc w:val="left"/>
      <w:pPr>
        <w:ind w:left="829" w:hanging="222"/>
      </w:pPr>
      <w:rPr>
        <w:rFonts w:hint="default"/>
        <w:lang w:val="en-US" w:eastAsia="en-US" w:bidi="ar-SA"/>
      </w:rPr>
    </w:lvl>
    <w:lvl w:ilvl="7" w:tplc="08B43B88">
      <w:numFmt w:val="bullet"/>
      <w:lvlText w:val="•"/>
      <w:lvlJc w:val="left"/>
      <w:pPr>
        <w:ind w:left="867" w:hanging="222"/>
      </w:pPr>
      <w:rPr>
        <w:rFonts w:hint="default"/>
        <w:lang w:val="en-US" w:eastAsia="en-US" w:bidi="ar-SA"/>
      </w:rPr>
    </w:lvl>
    <w:lvl w:ilvl="8" w:tplc="2000EB0A">
      <w:numFmt w:val="bullet"/>
      <w:lvlText w:val="•"/>
      <w:lvlJc w:val="left"/>
      <w:pPr>
        <w:ind w:left="905" w:hanging="222"/>
      </w:pPr>
      <w:rPr>
        <w:rFonts w:hint="default"/>
        <w:lang w:val="en-US" w:eastAsia="en-US" w:bidi="ar-SA"/>
      </w:rPr>
    </w:lvl>
  </w:abstractNum>
  <w:abstractNum w:abstractNumId="198">
    <w:nsid w:val="3BB72803"/>
    <w:multiLevelType w:val="hybridMultilevel"/>
    <w:tmpl w:val="805A95AC"/>
    <w:lvl w:ilvl="0" w:tplc="8376ABDE">
      <w:numFmt w:val="bullet"/>
      <w:lvlText w:val=""/>
      <w:lvlJc w:val="left"/>
      <w:pPr>
        <w:ind w:left="562" w:hanging="222"/>
      </w:pPr>
      <w:rPr>
        <w:rFonts w:ascii="Wingdings" w:eastAsia="Wingdings" w:hAnsi="Wingdings" w:cs="Wingdings" w:hint="default"/>
        <w:b w:val="0"/>
        <w:bCs w:val="0"/>
        <w:i w:val="0"/>
        <w:iCs w:val="0"/>
        <w:spacing w:val="0"/>
        <w:w w:val="100"/>
        <w:sz w:val="26"/>
        <w:szCs w:val="26"/>
        <w:lang w:val="en-US" w:eastAsia="en-US" w:bidi="ar-SA"/>
      </w:rPr>
    </w:lvl>
    <w:lvl w:ilvl="1" w:tplc="CE04210C">
      <w:numFmt w:val="bullet"/>
      <w:lvlText w:val="•"/>
      <w:lvlJc w:val="left"/>
      <w:pPr>
        <w:ind w:left="593" w:hanging="222"/>
      </w:pPr>
      <w:rPr>
        <w:rFonts w:hint="default"/>
        <w:lang w:val="en-US" w:eastAsia="en-US" w:bidi="ar-SA"/>
      </w:rPr>
    </w:lvl>
    <w:lvl w:ilvl="2" w:tplc="3CEC803A">
      <w:numFmt w:val="bullet"/>
      <w:lvlText w:val="•"/>
      <w:lvlJc w:val="left"/>
      <w:pPr>
        <w:ind w:left="626" w:hanging="222"/>
      </w:pPr>
      <w:rPr>
        <w:rFonts w:hint="default"/>
        <w:lang w:val="en-US" w:eastAsia="en-US" w:bidi="ar-SA"/>
      </w:rPr>
    </w:lvl>
    <w:lvl w:ilvl="3" w:tplc="BBDC8EA6">
      <w:numFmt w:val="bullet"/>
      <w:lvlText w:val="•"/>
      <w:lvlJc w:val="left"/>
      <w:pPr>
        <w:ind w:left="659" w:hanging="222"/>
      </w:pPr>
      <w:rPr>
        <w:rFonts w:hint="default"/>
        <w:lang w:val="en-US" w:eastAsia="en-US" w:bidi="ar-SA"/>
      </w:rPr>
    </w:lvl>
    <w:lvl w:ilvl="4" w:tplc="DDB2824E">
      <w:numFmt w:val="bullet"/>
      <w:lvlText w:val="•"/>
      <w:lvlJc w:val="left"/>
      <w:pPr>
        <w:ind w:left="692" w:hanging="222"/>
      </w:pPr>
      <w:rPr>
        <w:rFonts w:hint="default"/>
        <w:lang w:val="en-US" w:eastAsia="en-US" w:bidi="ar-SA"/>
      </w:rPr>
    </w:lvl>
    <w:lvl w:ilvl="5" w:tplc="927AF778">
      <w:numFmt w:val="bullet"/>
      <w:lvlText w:val="•"/>
      <w:lvlJc w:val="left"/>
      <w:pPr>
        <w:ind w:left="726" w:hanging="222"/>
      </w:pPr>
      <w:rPr>
        <w:rFonts w:hint="default"/>
        <w:lang w:val="en-US" w:eastAsia="en-US" w:bidi="ar-SA"/>
      </w:rPr>
    </w:lvl>
    <w:lvl w:ilvl="6" w:tplc="609E168E">
      <w:numFmt w:val="bullet"/>
      <w:lvlText w:val="•"/>
      <w:lvlJc w:val="left"/>
      <w:pPr>
        <w:ind w:left="759" w:hanging="222"/>
      </w:pPr>
      <w:rPr>
        <w:rFonts w:hint="default"/>
        <w:lang w:val="en-US" w:eastAsia="en-US" w:bidi="ar-SA"/>
      </w:rPr>
    </w:lvl>
    <w:lvl w:ilvl="7" w:tplc="C2BE72A2">
      <w:numFmt w:val="bullet"/>
      <w:lvlText w:val="•"/>
      <w:lvlJc w:val="left"/>
      <w:pPr>
        <w:ind w:left="792" w:hanging="222"/>
      </w:pPr>
      <w:rPr>
        <w:rFonts w:hint="default"/>
        <w:lang w:val="en-US" w:eastAsia="en-US" w:bidi="ar-SA"/>
      </w:rPr>
    </w:lvl>
    <w:lvl w:ilvl="8" w:tplc="1958951A">
      <w:numFmt w:val="bullet"/>
      <w:lvlText w:val="•"/>
      <w:lvlJc w:val="left"/>
      <w:pPr>
        <w:ind w:left="825" w:hanging="222"/>
      </w:pPr>
      <w:rPr>
        <w:rFonts w:hint="default"/>
        <w:lang w:val="en-US" w:eastAsia="en-US" w:bidi="ar-SA"/>
      </w:rPr>
    </w:lvl>
  </w:abstractNum>
  <w:abstractNum w:abstractNumId="199">
    <w:nsid w:val="3C7F258F"/>
    <w:multiLevelType w:val="hybridMultilevel"/>
    <w:tmpl w:val="3042B0B2"/>
    <w:lvl w:ilvl="0" w:tplc="50BE238C">
      <w:numFmt w:val="bullet"/>
      <w:lvlText w:val=""/>
      <w:lvlJc w:val="left"/>
      <w:pPr>
        <w:ind w:left="471" w:hanging="222"/>
      </w:pPr>
      <w:rPr>
        <w:rFonts w:ascii="Wingdings" w:eastAsia="Wingdings" w:hAnsi="Wingdings" w:cs="Wingdings" w:hint="default"/>
        <w:b w:val="0"/>
        <w:bCs w:val="0"/>
        <w:i w:val="0"/>
        <w:iCs w:val="0"/>
        <w:spacing w:val="0"/>
        <w:w w:val="100"/>
        <w:sz w:val="26"/>
        <w:szCs w:val="26"/>
        <w:lang w:val="en-US" w:eastAsia="en-US" w:bidi="ar-SA"/>
      </w:rPr>
    </w:lvl>
    <w:lvl w:ilvl="1" w:tplc="2F40287E">
      <w:numFmt w:val="bullet"/>
      <w:lvlText w:val="•"/>
      <w:lvlJc w:val="left"/>
      <w:pPr>
        <w:ind w:left="502" w:hanging="222"/>
      </w:pPr>
      <w:rPr>
        <w:rFonts w:hint="default"/>
        <w:lang w:val="en-US" w:eastAsia="en-US" w:bidi="ar-SA"/>
      </w:rPr>
    </w:lvl>
    <w:lvl w:ilvl="2" w:tplc="B590D128">
      <w:numFmt w:val="bullet"/>
      <w:lvlText w:val="•"/>
      <w:lvlJc w:val="left"/>
      <w:pPr>
        <w:ind w:left="525" w:hanging="222"/>
      </w:pPr>
      <w:rPr>
        <w:rFonts w:hint="default"/>
        <w:lang w:val="en-US" w:eastAsia="en-US" w:bidi="ar-SA"/>
      </w:rPr>
    </w:lvl>
    <w:lvl w:ilvl="3" w:tplc="8F66E9B4">
      <w:numFmt w:val="bullet"/>
      <w:lvlText w:val="•"/>
      <w:lvlJc w:val="left"/>
      <w:pPr>
        <w:ind w:left="548" w:hanging="222"/>
      </w:pPr>
      <w:rPr>
        <w:rFonts w:hint="default"/>
        <w:lang w:val="en-US" w:eastAsia="en-US" w:bidi="ar-SA"/>
      </w:rPr>
    </w:lvl>
    <w:lvl w:ilvl="4" w:tplc="2FBC9C22">
      <w:numFmt w:val="bullet"/>
      <w:lvlText w:val="•"/>
      <w:lvlJc w:val="left"/>
      <w:pPr>
        <w:ind w:left="571" w:hanging="222"/>
      </w:pPr>
      <w:rPr>
        <w:rFonts w:hint="default"/>
        <w:lang w:val="en-US" w:eastAsia="en-US" w:bidi="ar-SA"/>
      </w:rPr>
    </w:lvl>
    <w:lvl w:ilvl="5" w:tplc="4E42BC3C">
      <w:numFmt w:val="bullet"/>
      <w:lvlText w:val="•"/>
      <w:lvlJc w:val="left"/>
      <w:pPr>
        <w:ind w:left="594" w:hanging="222"/>
      </w:pPr>
      <w:rPr>
        <w:rFonts w:hint="default"/>
        <w:lang w:val="en-US" w:eastAsia="en-US" w:bidi="ar-SA"/>
      </w:rPr>
    </w:lvl>
    <w:lvl w:ilvl="6" w:tplc="F4B8DEAC">
      <w:numFmt w:val="bullet"/>
      <w:lvlText w:val="•"/>
      <w:lvlJc w:val="left"/>
      <w:pPr>
        <w:ind w:left="616" w:hanging="222"/>
      </w:pPr>
      <w:rPr>
        <w:rFonts w:hint="default"/>
        <w:lang w:val="en-US" w:eastAsia="en-US" w:bidi="ar-SA"/>
      </w:rPr>
    </w:lvl>
    <w:lvl w:ilvl="7" w:tplc="0BCE21EE">
      <w:numFmt w:val="bullet"/>
      <w:lvlText w:val="•"/>
      <w:lvlJc w:val="left"/>
      <w:pPr>
        <w:ind w:left="639" w:hanging="222"/>
      </w:pPr>
      <w:rPr>
        <w:rFonts w:hint="default"/>
        <w:lang w:val="en-US" w:eastAsia="en-US" w:bidi="ar-SA"/>
      </w:rPr>
    </w:lvl>
    <w:lvl w:ilvl="8" w:tplc="F7E80310">
      <w:numFmt w:val="bullet"/>
      <w:lvlText w:val="•"/>
      <w:lvlJc w:val="left"/>
      <w:pPr>
        <w:ind w:left="662" w:hanging="222"/>
      </w:pPr>
      <w:rPr>
        <w:rFonts w:hint="default"/>
        <w:lang w:val="en-US" w:eastAsia="en-US" w:bidi="ar-SA"/>
      </w:rPr>
    </w:lvl>
  </w:abstractNum>
  <w:abstractNum w:abstractNumId="200">
    <w:nsid w:val="3C88006C"/>
    <w:multiLevelType w:val="hybridMultilevel"/>
    <w:tmpl w:val="DD16230E"/>
    <w:lvl w:ilvl="0" w:tplc="58507DEE">
      <w:numFmt w:val="bullet"/>
      <w:lvlText w:val=""/>
      <w:lvlJc w:val="left"/>
      <w:pPr>
        <w:ind w:left="605" w:hanging="222"/>
      </w:pPr>
      <w:rPr>
        <w:rFonts w:ascii="Wingdings" w:eastAsia="Wingdings" w:hAnsi="Wingdings" w:cs="Wingdings" w:hint="default"/>
        <w:b w:val="0"/>
        <w:bCs w:val="0"/>
        <w:i w:val="0"/>
        <w:iCs w:val="0"/>
        <w:spacing w:val="0"/>
        <w:w w:val="100"/>
        <w:sz w:val="26"/>
        <w:szCs w:val="26"/>
        <w:lang w:val="en-US" w:eastAsia="en-US" w:bidi="ar-SA"/>
      </w:rPr>
    </w:lvl>
    <w:lvl w:ilvl="1" w:tplc="89DC5A5C">
      <w:numFmt w:val="bullet"/>
      <w:lvlText w:val="•"/>
      <w:lvlJc w:val="left"/>
      <w:pPr>
        <w:ind w:left="638" w:hanging="222"/>
      </w:pPr>
      <w:rPr>
        <w:rFonts w:hint="default"/>
        <w:lang w:val="en-US" w:eastAsia="en-US" w:bidi="ar-SA"/>
      </w:rPr>
    </w:lvl>
    <w:lvl w:ilvl="2" w:tplc="F27ADE4C">
      <w:numFmt w:val="bullet"/>
      <w:lvlText w:val="•"/>
      <w:lvlJc w:val="left"/>
      <w:pPr>
        <w:ind w:left="676" w:hanging="222"/>
      </w:pPr>
      <w:rPr>
        <w:rFonts w:hint="default"/>
        <w:lang w:val="en-US" w:eastAsia="en-US" w:bidi="ar-SA"/>
      </w:rPr>
    </w:lvl>
    <w:lvl w:ilvl="3" w:tplc="A25E9592">
      <w:numFmt w:val="bullet"/>
      <w:lvlText w:val="•"/>
      <w:lvlJc w:val="left"/>
      <w:pPr>
        <w:ind w:left="714" w:hanging="222"/>
      </w:pPr>
      <w:rPr>
        <w:rFonts w:hint="default"/>
        <w:lang w:val="en-US" w:eastAsia="en-US" w:bidi="ar-SA"/>
      </w:rPr>
    </w:lvl>
    <w:lvl w:ilvl="4" w:tplc="9744A2E6">
      <w:numFmt w:val="bullet"/>
      <w:lvlText w:val="•"/>
      <w:lvlJc w:val="left"/>
      <w:pPr>
        <w:ind w:left="752" w:hanging="222"/>
      </w:pPr>
      <w:rPr>
        <w:rFonts w:hint="default"/>
        <w:lang w:val="en-US" w:eastAsia="en-US" w:bidi="ar-SA"/>
      </w:rPr>
    </w:lvl>
    <w:lvl w:ilvl="5" w:tplc="C7AE1AC6">
      <w:numFmt w:val="bullet"/>
      <w:lvlText w:val="•"/>
      <w:lvlJc w:val="left"/>
      <w:pPr>
        <w:ind w:left="791" w:hanging="222"/>
      </w:pPr>
      <w:rPr>
        <w:rFonts w:hint="default"/>
        <w:lang w:val="en-US" w:eastAsia="en-US" w:bidi="ar-SA"/>
      </w:rPr>
    </w:lvl>
    <w:lvl w:ilvl="6" w:tplc="9B7C5F32">
      <w:numFmt w:val="bullet"/>
      <w:lvlText w:val="•"/>
      <w:lvlJc w:val="left"/>
      <w:pPr>
        <w:ind w:left="829" w:hanging="222"/>
      </w:pPr>
      <w:rPr>
        <w:rFonts w:hint="default"/>
        <w:lang w:val="en-US" w:eastAsia="en-US" w:bidi="ar-SA"/>
      </w:rPr>
    </w:lvl>
    <w:lvl w:ilvl="7" w:tplc="6F6025D2">
      <w:numFmt w:val="bullet"/>
      <w:lvlText w:val="•"/>
      <w:lvlJc w:val="left"/>
      <w:pPr>
        <w:ind w:left="867" w:hanging="222"/>
      </w:pPr>
      <w:rPr>
        <w:rFonts w:hint="default"/>
        <w:lang w:val="en-US" w:eastAsia="en-US" w:bidi="ar-SA"/>
      </w:rPr>
    </w:lvl>
    <w:lvl w:ilvl="8" w:tplc="4C84D99A">
      <w:numFmt w:val="bullet"/>
      <w:lvlText w:val="•"/>
      <w:lvlJc w:val="left"/>
      <w:pPr>
        <w:ind w:left="905" w:hanging="222"/>
      </w:pPr>
      <w:rPr>
        <w:rFonts w:hint="default"/>
        <w:lang w:val="en-US" w:eastAsia="en-US" w:bidi="ar-SA"/>
      </w:rPr>
    </w:lvl>
  </w:abstractNum>
  <w:abstractNum w:abstractNumId="201">
    <w:nsid w:val="3CD505F5"/>
    <w:multiLevelType w:val="hybridMultilevel"/>
    <w:tmpl w:val="6B646196"/>
    <w:lvl w:ilvl="0" w:tplc="55ECCF46">
      <w:numFmt w:val="bullet"/>
      <w:lvlText w:val=""/>
      <w:lvlJc w:val="left"/>
      <w:pPr>
        <w:ind w:left="607" w:hanging="222"/>
      </w:pPr>
      <w:rPr>
        <w:rFonts w:ascii="Wingdings" w:eastAsia="Wingdings" w:hAnsi="Wingdings" w:cs="Wingdings" w:hint="default"/>
        <w:b w:val="0"/>
        <w:bCs w:val="0"/>
        <w:i w:val="0"/>
        <w:iCs w:val="0"/>
        <w:spacing w:val="0"/>
        <w:w w:val="100"/>
        <w:sz w:val="26"/>
        <w:szCs w:val="26"/>
        <w:lang w:val="en-US" w:eastAsia="en-US" w:bidi="ar-SA"/>
      </w:rPr>
    </w:lvl>
    <w:lvl w:ilvl="1" w:tplc="50EE14D0">
      <w:numFmt w:val="bullet"/>
      <w:lvlText w:val="•"/>
      <w:lvlJc w:val="left"/>
      <w:pPr>
        <w:ind w:left="637" w:hanging="222"/>
      </w:pPr>
      <w:rPr>
        <w:rFonts w:hint="default"/>
        <w:lang w:val="en-US" w:eastAsia="en-US" w:bidi="ar-SA"/>
      </w:rPr>
    </w:lvl>
    <w:lvl w:ilvl="2" w:tplc="EFDA2396">
      <w:numFmt w:val="bullet"/>
      <w:lvlText w:val="•"/>
      <w:lvlJc w:val="left"/>
      <w:pPr>
        <w:ind w:left="675" w:hanging="222"/>
      </w:pPr>
      <w:rPr>
        <w:rFonts w:hint="default"/>
        <w:lang w:val="en-US" w:eastAsia="en-US" w:bidi="ar-SA"/>
      </w:rPr>
    </w:lvl>
    <w:lvl w:ilvl="3" w:tplc="7F347C7A">
      <w:numFmt w:val="bullet"/>
      <w:lvlText w:val="•"/>
      <w:lvlJc w:val="left"/>
      <w:pPr>
        <w:ind w:left="713" w:hanging="222"/>
      </w:pPr>
      <w:rPr>
        <w:rFonts w:hint="default"/>
        <w:lang w:val="en-US" w:eastAsia="en-US" w:bidi="ar-SA"/>
      </w:rPr>
    </w:lvl>
    <w:lvl w:ilvl="4" w:tplc="BD644C12">
      <w:numFmt w:val="bullet"/>
      <w:lvlText w:val="•"/>
      <w:lvlJc w:val="left"/>
      <w:pPr>
        <w:ind w:left="751" w:hanging="222"/>
      </w:pPr>
      <w:rPr>
        <w:rFonts w:hint="default"/>
        <w:lang w:val="en-US" w:eastAsia="en-US" w:bidi="ar-SA"/>
      </w:rPr>
    </w:lvl>
    <w:lvl w:ilvl="5" w:tplc="A60C9094">
      <w:numFmt w:val="bullet"/>
      <w:lvlText w:val="•"/>
      <w:lvlJc w:val="left"/>
      <w:pPr>
        <w:ind w:left="789" w:hanging="222"/>
      </w:pPr>
      <w:rPr>
        <w:rFonts w:hint="default"/>
        <w:lang w:val="en-US" w:eastAsia="en-US" w:bidi="ar-SA"/>
      </w:rPr>
    </w:lvl>
    <w:lvl w:ilvl="6" w:tplc="18B6458A">
      <w:numFmt w:val="bullet"/>
      <w:lvlText w:val="•"/>
      <w:lvlJc w:val="left"/>
      <w:pPr>
        <w:ind w:left="826" w:hanging="222"/>
      </w:pPr>
      <w:rPr>
        <w:rFonts w:hint="default"/>
        <w:lang w:val="en-US" w:eastAsia="en-US" w:bidi="ar-SA"/>
      </w:rPr>
    </w:lvl>
    <w:lvl w:ilvl="7" w:tplc="0E38CEAE">
      <w:numFmt w:val="bullet"/>
      <w:lvlText w:val="•"/>
      <w:lvlJc w:val="left"/>
      <w:pPr>
        <w:ind w:left="864" w:hanging="222"/>
      </w:pPr>
      <w:rPr>
        <w:rFonts w:hint="default"/>
        <w:lang w:val="en-US" w:eastAsia="en-US" w:bidi="ar-SA"/>
      </w:rPr>
    </w:lvl>
    <w:lvl w:ilvl="8" w:tplc="7B584076">
      <w:numFmt w:val="bullet"/>
      <w:lvlText w:val="•"/>
      <w:lvlJc w:val="left"/>
      <w:pPr>
        <w:ind w:left="902" w:hanging="222"/>
      </w:pPr>
      <w:rPr>
        <w:rFonts w:hint="default"/>
        <w:lang w:val="en-US" w:eastAsia="en-US" w:bidi="ar-SA"/>
      </w:rPr>
    </w:lvl>
  </w:abstractNum>
  <w:abstractNum w:abstractNumId="202">
    <w:nsid w:val="3CDB64CF"/>
    <w:multiLevelType w:val="hybridMultilevel"/>
    <w:tmpl w:val="4ECE8B7E"/>
    <w:lvl w:ilvl="0" w:tplc="FE3025B2">
      <w:numFmt w:val="bullet"/>
      <w:lvlText w:val=""/>
      <w:lvlJc w:val="left"/>
      <w:pPr>
        <w:ind w:left="651" w:hanging="222"/>
      </w:pPr>
      <w:rPr>
        <w:rFonts w:ascii="Wingdings" w:eastAsia="Wingdings" w:hAnsi="Wingdings" w:cs="Wingdings" w:hint="default"/>
        <w:b w:val="0"/>
        <w:bCs w:val="0"/>
        <w:i w:val="0"/>
        <w:iCs w:val="0"/>
        <w:spacing w:val="0"/>
        <w:w w:val="100"/>
        <w:sz w:val="26"/>
        <w:szCs w:val="26"/>
        <w:lang w:val="en-US" w:eastAsia="en-US" w:bidi="ar-SA"/>
      </w:rPr>
    </w:lvl>
    <w:lvl w:ilvl="1" w:tplc="78086014">
      <w:numFmt w:val="bullet"/>
      <w:lvlText w:val="•"/>
      <w:lvlJc w:val="left"/>
      <w:pPr>
        <w:ind w:left="701" w:hanging="222"/>
      </w:pPr>
      <w:rPr>
        <w:rFonts w:hint="default"/>
        <w:lang w:val="en-US" w:eastAsia="en-US" w:bidi="ar-SA"/>
      </w:rPr>
    </w:lvl>
    <w:lvl w:ilvl="2" w:tplc="6DE21582">
      <w:numFmt w:val="bullet"/>
      <w:lvlText w:val="•"/>
      <w:lvlJc w:val="left"/>
      <w:pPr>
        <w:ind w:left="742" w:hanging="222"/>
      </w:pPr>
      <w:rPr>
        <w:rFonts w:hint="default"/>
        <w:lang w:val="en-US" w:eastAsia="en-US" w:bidi="ar-SA"/>
      </w:rPr>
    </w:lvl>
    <w:lvl w:ilvl="3" w:tplc="64B4AE86">
      <w:numFmt w:val="bullet"/>
      <w:lvlText w:val="•"/>
      <w:lvlJc w:val="left"/>
      <w:pPr>
        <w:ind w:left="783" w:hanging="222"/>
      </w:pPr>
      <w:rPr>
        <w:rFonts w:hint="default"/>
        <w:lang w:val="en-US" w:eastAsia="en-US" w:bidi="ar-SA"/>
      </w:rPr>
    </w:lvl>
    <w:lvl w:ilvl="4" w:tplc="E8A22E02">
      <w:numFmt w:val="bullet"/>
      <w:lvlText w:val="•"/>
      <w:lvlJc w:val="left"/>
      <w:pPr>
        <w:ind w:left="824" w:hanging="222"/>
      </w:pPr>
      <w:rPr>
        <w:rFonts w:hint="default"/>
        <w:lang w:val="en-US" w:eastAsia="en-US" w:bidi="ar-SA"/>
      </w:rPr>
    </w:lvl>
    <w:lvl w:ilvl="5" w:tplc="66622D8C">
      <w:numFmt w:val="bullet"/>
      <w:lvlText w:val="•"/>
      <w:lvlJc w:val="left"/>
      <w:pPr>
        <w:ind w:left="865" w:hanging="222"/>
      </w:pPr>
      <w:rPr>
        <w:rFonts w:hint="default"/>
        <w:lang w:val="en-US" w:eastAsia="en-US" w:bidi="ar-SA"/>
      </w:rPr>
    </w:lvl>
    <w:lvl w:ilvl="6" w:tplc="C6042676">
      <w:numFmt w:val="bullet"/>
      <w:lvlText w:val="•"/>
      <w:lvlJc w:val="left"/>
      <w:pPr>
        <w:ind w:left="906" w:hanging="222"/>
      </w:pPr>
      <w:rPr>
        <w:rFonts w:hint="default"/>
        <w:lang w:val="en-US" w:eastAsia="en-US" w:bidi="ar-SA"/>
      </w:rPr>
    </w:lvl>
    <w:lvl w:ilvl="7" w:tplc="01C06FE6">
      <w:numFmt w:val="bullet"/>
      <w:lvlText w:val="•"/>
      <w:lvlJc w:val="left"/>
      <w:pPr>
        <w:ind w:left="947" w:hanging="222"/>
      </w:pPr>
      <w:rPr>
        <w:rFonts w:hint="default"/>
        <w:lang w:val="en-US" w:eastAsia="en-US" w:bidi="ar-SA"/>
      </w:rPr>
    </w:lvl>
    <w:lvl w:ilvl="8" w:tplc="6CA22242">
      <w:numFmt w:val="bullet"/>
      <w:lvlText w:val="•"/>
      <w:lvlJc w:val="left"/>
      <w:pPr>
        <w:ind w:left="988" w:hanging="222"/>
      </w:pPr>
      <w:rPr>
        <w:rFonts w:hint="default"/>
        <w:lang w:val="en-US" w:eastAsia="en-US" w:bidi="ar-SA"/>
      </w:rPr>
    </w:lvl>
  </w:abstractNum>
  <w:abstractNum w:abstractNumId="203">
    <w:nsid w:val="3CDE521C"/>
    <w:multiLevelType w:val="hybridMultilevel"/>
    <w:tmpl w:val="718C9F1C"/>
    <w:lvl w:ilvl="0" w:tplc="6CC2D248">
      <w:numFmt w:val="bullet"/>
      <w:lvlText w:val=""/>
      <w:lvlJc w:val="left"/>
      <w:pPr>
        <w:ind w:left="467" w:hanging="222"/>
      </w:pPr>
      <w:rPr>
        <w:rFonts w:ascii="Wingdings" w:eastAsia="Wingdings" w:hAnsi="Wingdings" w:cs="Wingdings" w:hint="default"/>
        <w:b w:val="0"/>
        <w:bCs w:val="0"/>
        <w:i w:val="0"/>
        <w:iCs w:val="0"/>
        <w:spacing w:val="0"/>
        <w:w w:val="100"/>
        <w:sz w:val="26"/>
        <w:szCs w:val="26"/>
        <w:lang w:val="en-US" w:eastAsia="en-US" w:bidi="ar-SA"/>
      </w:rPr>
    </w:lvl>
    <w:lvl w:ilvl="1" w:tplc="AFAE25B8">
      <w:numFmt w:val="bullet"/>
      <w:lvlText w:val="•"/>
      <w:lvlJc w:val="left"/>
      <w:pPr>
        <w:ind w:left="484" w:hanging="222"/>
      </w:pPr>
      <w:rPr>
        <w:rFonts w:hint="default"/>
        <w:lang w:val="en-US" w:eastAsia="en-US" w:bidi="ar-SA"/>
      </w:rPr>
    </w:lvl>
    <w:lvl w:ilvl="2" w:tplc="673AB362">
      <w:numFmt w:val="bullet"/>
      <w:lvlText w:val="•"/>
      <w:lvlJc w:val="left"/>
      <w:pPr>
        <w:ind w:left="509" w:hanging="222"/>
      </w:pPr>
      <w:rPr>
        <w:rFonts w:hint="default"/>
        <w:lang w:val="en-US" w:eastAsia="en-US" w:bidi="ar-SA"/>
      </w:rPr>
    </w:lvl>
    <w:lvl w:ilvl="3" w:tplc="2AA09B46">
      <w:numFmt w:val="bullet"/>
      <w:lvlText w:val="•"/>
      <w:lvlJc w:val="left"/>
      <w:pPr>
        <w:ind w:left="534" w:hanging="222"/>
      </w:pPr>
      <w:rPr>
        <w:rFonts w:hint="default"/>
        <w:lang w:val="en-US" w:eastAsia="en-US" w:bidi="ar-SA"/>
      </w:rPr>
    </w:lvl>
    <w:lvl w:ilvl="4" w:tplc="71CE89E8">
      <w:numFmt w:val="bullet"/>
      <w:lvlText w:val="•"/>
      <w:lvlJc w:val="left"/>
      <w:pPr>
        <w:ind w:left="559" w:hanging="222"/>
      </w:pPr>
      <w:rPr>
        <w:rFonts w:hint="default"/>
        <w:lang w:val="en-US" w:eastAsia="en-US" w:bidi="ar-SA"/>
      </w:rPr>
    </w:lvl>
    <w:lvl w:ilvl="5" w:tplc="F2FC45F2">
      <w:numFmt w:val="bullet"/>
      <w:lvlText w:val="•"/>
      <w:lvlJc w:val="left"/>
      <w:pPr>
        <w:ind w:left="584" w:hanging="222"/>
      </w:pPr>
      <w:rPr>
        <w:rFonts w:hint="default"/>
        <w:lang w:val="en-US" w:eastAsia="en-US" w:bidi="ar-SA"/>
      </w:rPr>
    </w:lvl>
    <w:lvl w:ilvl="6" w:tplc="C0E80B20">
      <w:numFmt w:val="bullet"/>
      <w:lvlText w:val="•"/>
      <w:lvlJc w:val="left"/>
      <w:pPr>
        <w:ind w:left="608" w:hanging="222"/>
      </w:pPr>
      <w:rPr>
        <w:rFonts w:hint="default"/>
        <w:lang w:val="en-US" w:eastAsia="en-US" w:bidi="ar-SA"/>
      </w:rPr>
    </w:lvl>
    <w:lvl w:ilvl="7" w:tplc="0AC43F02">
      <w:numFmt w:val="bullet"/>
      <w:lvlText w:val="•"/>
      <w:lvlJc w:val="left"/>
      <w:pPr>
        <w:ind w:left="633" w:hanging="222"/>
      </w:pPr>
      <w:rPr>
        <w:rFonts w:hint="default"/>
        <w:lang w:val="en-US" w:eastAsia="en-US" w:bidi="ar-SA"/>
      </w:rPr>
    </w:lvl>
    <w:lvl w:ilvl="8" w:tplc="8EE8021A">
      <w:numFmt w:val="bullet"/>
      <w:lvlText w:val="•"/>
      <w:lvlJc w:val="left"/>
      <w:pPr>
        <w:ind w:left="658" w:hanging="222"/>
      </w:pPr>
      <w:rPr>
        <w:rFonts w:hint="default"/>
        <w:lang w:val="en-US" w:eastAsia="en-US" w:bidi="ar-SA"/>
      </w:rPr>
    </w:lvl>
  </w:abstractNum>
  <w:abstractNum w:abstractNumId="204">
    <w:nsid w:val="3DF803F3"/>
    <w:multiLevelType w:val="hybridMultilevel"/>
    <w:tmpl w:val="48C4E33E"/>
    <w:lvl w:ilvl="0" w:tplc="4E78BF62">
      <w:numFmt w:val="bullet"/>
      <w:lvlText w:val=""/>
      <w:lvlJc w:val="left"/>
      <w:pPr>
        <w:ind w:left="651" w:hanging="222"/>
      </w:pPr>
      <w:rPr>
        <w:rFonts w:ascii="Wingdings" w:eastAsia="Wingdings" w:hAnsi="Wingdings" w:cs="Wingdings" w:hint="default"/>
        <w:b w:val="0"/>
        <w:bCs w:val="0"/>
        <w:i w:val="0"/>
        <w:iCs w:val="0"/>
        <w:spacing w:val="0"/>
        <w:w w:val="100"/>
        <w:sz w:val="26"/>
        <w:szCs w:val="26"/>
        <w:lang w:val="en-US" w:eastAsia="en-US" w:bidi="ar-SA"/>
      </w:rPr>
    </w:lvl>
    <w:lvl w:ilvl="1" w:tplc="AE0EB9FC">
      <w:numFmt w:val="bullet"/>
      <w:lvlText w:val="•"/>
      <w:lvlJc w:val="left"/>
      <w:pPr>
        <w:ind w:left="701" w:hanging="222"/>
      </w:pPr>
      <w:rPr>
        <w:rFonts w:hint="default"/>
        <w:lang w:val="en-US" w:eastAsia="en-US" w:bidi="ar-SA"/>
      </w:rPr>
    </w:lvl>
    <w:lvl w:ilvl="2" w:tplc="7884C9D0">
      <w:numFmt w:val="bullet"/>
      <w:lvlText w:val="•"/>
      <w:lvlJc w:val="left"/>
      <w:pPr>
        <w:ind w:left="742" w:hanging="222"/>
      </w:pPr>
      <w:rPr>
        <w:rFonts w:hint="default"/>
        <w:lang w:val="en-US" w:eastAsia="en-US" w:bidi="ar-SA"/>
      </w:rPr>
    </w:lvl>
    <w:lvl w:ilvl="3" w:tplc="EFCE5F84">
      <w:numFmt w:val="bullet"/>
      <w:lvlText w:val="•"/>
      <w:lvlJc w:val="left"/>
      <w:pPr>
        <w:ind w:left="783" w:hanging="222"/>
      </w:pPr>
      <w:rPr>
        <w:rFonts w:hint="default"/>
        <w:lang w:val="en-US" w:eastAsia="en-US" w:bidi="ar-SA"/>
      </w:rPr>
    </w:lvl>
    <w:lvl w:ilvl="4" w:tplc="DB468F30">
      <w:numFmt w:val="bullet"/>
      <w:lvlText w:val="•"/>
      <w:lvlJc w:val="left"/>
      <w:pPr>
        <w:ind w:left="824" w:hanging="222"/>
      </w:pPr>
      <w:rPr>
        <w:rFonts w:hint="default"/>
        <w:lang w:val="en-US" w:eastAsia="en-US" w:bidi="ar-SA"/>
      </w:rPr>
    </w:lvl>
    <w:lvl w:ilvl="5" w:tplc="AE80DE56">
      <w:numFmt w:val="bullet"/>
      <w:lvlText w:val="•"/>
      <w:lvlJc w:val="left"/>
      <w:pPr>
        <w:ind w:left="865" w:hanging="222"/>
      </w:pPr>
      <w:rPr>
        <w:rFonts w:hint="default"/>
        <w:lang w:val="en-US" w:eastAsia="en-US" w:bidi="ar-SA"/>
      </w:rPr>
    </w:lvl>
    <w:lvl w:ilvl="6" w:tplc="3796F0E6">
      <w:numFmt w:val="bullet"/>
      <w:lvlText w:val="•"/>
      <w:lvlJc w:val="left"/>
      <w:pPr>
        <w:ind w:left="906" w:hanging="222"/>
      </w:pPr>
      <w:rPr>
        <w:rFonts w:hint="default"/>
        <w:lang w:val="en-US" w:eastAsia="en-US" w:bidi="ar-SA"/>
      </w:rPr>
    </w:lvl>
    <w:lvl w:ilvl="7" w:tplc="64AEFECE">
      <w:numFmt w:val="bullet"/>
      <w:lvlText w:val="•"/>
      <w:lvlJc w:val="left"/>
      <w:pPr>
        <w:ind w:left="947" w:hanging="222"/>
      </w:pPr>
      <w:rPr>
        <w:rFonts w:hint="default"/>
        <w:lang w:val="en-US" w:eastAsia="en-US" w:bidi="ar-SA"/>
      </w:rPr>
    </w:lvl>
    <w:lvl w:ilvl="8" w:tplc="DADCE94E">
      <w:numFmt w:val="bullet"/>
      <w:lvlText w:val="•"/>
      <w:lvlJc w:val="left"/>
      <w:pPr>
        <w:ind w:left="988" w:hanging="222"/>
      </w:pPr>
      <w:rPr>
        <w:rFonts w:hint="default"/>
        <w:lang w:val="en-US" w:eastAsia="en-US" w:bidi="ar-SA"/>
      </w:rPr>
    </w:lvl>
  </w:abstractNum>
  <w:abstractNum w:abstractNumId="205">
    <w:nsid w:val="3DFD56A4"/>
    <w:multiLevelType w:val="hybridMultilevel"/>
    <w:tmpl w:val="278EC27A"/>
    <w:lvl w:ilvl="0" w:tplc="7D56C47E">
      <w:numFmt w:val="bullet"/>
      <w:lvlText w:val=""/>
      <w:lvlJc w:val="left"/>
      <w:pPr>
        <w:ind w:left="559" w:hanging="222"/>
      </w:pPr>
      <w:rPr>
        <w:rFonts w:ascii="Wingdings" w:eastAsia="Wingdings" w:hAnsi="Wingdings" w:cs="Wingdings" w:hint="default"/>
        <w:b w:val="0"/>
        <w:bCs w:val="0"/>
        <w:i w:val="0"/>
        <w:iCs w:val="0"/>
        <w:spacing w:val="0"/>
        <w:w w:val="100"/>
        <w:sz w:val="26"/>
        <w:szCs w:val="26"/>
        <w:lang w:val="en-US" w:eastAsia="en-US" w:bidi="ar-SA"/>
      </w:rPr>
    </w:lvl>
    <w:lvl w:ilvl="1" w:tplc="A3708D4C">
      <w:numFmt w:val="bullet"/>
      <w:lvlText w:val="•"/>
      <w:lvlJc w:val="left"/>
      <w:pPr>
        <w:ind w:left="593" w:hanging="222"/>
      </w:pPr>
      <w:rPr>
        <w:rFonts w:hint="default"/>
        <w:lang w:val="en-US" w:eastAsia="en-US" w:bidi="ar-SA"/>
      </w:rPr>
    </w:lvl>
    <w:lvl w:ilvl="2" w:tplc="1124F50C">
      <w:numFmt w:val="bullet"/>
      <w:lvlText w:val="•"/>
      <w:lvlJc w:val="left"/>
      <w:pPr>
        <w:ind w:left="626" w:hanging="222"/>
      </w:pPr>
      <w:rPr>
        <w:rFonts w:hint="default"/>
        <w:lang w:val="en-US" w:eastAsia="en-US" w:bidi="ar-SA"/>
      </w:rPr>
    </w:lvl>
    <w:lvl w:ilvl="3" w:tplc="54022644">
      <w:numFmt w:val="bullet"/>
      <w:lvlText w:val="•"/>
      <w:lvlJc w:val="left"/>
      <w:pPr>
        <w:ind w:left="659" w:hanging="222"/>
      </w:pPr>
      <w:rPr>
        <w:rFonts w:hint="default"/>
        <w:lang w:val="en-US" w:eastAsia="en-US" w:bidi="ar-SA"/>
      </w:rPr>
    </w:lvl>
    <w:lvl w:ilvl="4" w:tplc="5C9C5442">
      <w:numFmt w:val="bullet"/>
      <w:lvlText w:val="•"/>
      <w:lvlJc w:val="left"/>
      <w:pPr>
        <w:ind w:left="692" w:hanging="222"/>
      </w:pPr>
      <w:rPr>
        <w:rFonts w:hint="default"/>
        <w:lang w:val="en-US" w:eastAsia="en-US" w:bidi="ar-SA"/>
      </w:rPr>
    </w:lvl>
    <w:lvl w:ilvl="5" w:tplc="FACADEF0">
      <w:numFmt w:val="bullet"/>
      <w:lvlText w:val="•"/>
      <w:lvlJc w:val="left"/>
      <w:pPr>
        <w:ind w:left="725" w:hanging="222"/>
      </w:pPr>
      <w:rPr>
        <w:rFonts w:hint="default"/>
        <w:lang w:val="en-US" w:eastAsia="en-US" w:bidi="ar-SA"/>
      </w:rPr>
    </w:lvl>
    <w:lvl w:ilvl="6" w:tplc="2618BD02">
      <w:numFmt w:val="bullet"/>
      <w:lvlText w:val="•"/>
      <w:lvlJc w:val="left"/>
      <w:pPr>
        <w:ind w:left="758" w:hanging="222"/>
      </w:pPr>
      <w:rPr>
        <w:rFonts w:hint="default"/>
        <w:lang w:val="en-US" w:eastAsia="en-US" w:bidi="ar-SA"/>
      </w:rPr>
    </w:lvl>
    <w:lvl w:ilvl="7" w:tplc="6A5269F0">
      <w:numFmt w:val="bullet"/>
      <w:lvlText w:val="•"/>
      <w:lvlJc w:val="left"/>
      <w:pPr>
        <w:ind w:left="791" w:hanging="222"/>
      </w:pPr>
      <w:rPr>
        <w:rFonts w:hint="default"/>
        <w:lang w:val="en-US" w:eastAsia="en-US" w:bidi="ar-SA"/>
      </w:rPr>
    </w:lvl>
    <w:lvl w:ilvl="8" w:tplc="98267EB2">
      <w:numFmt w:val="bullet"/>
      <w:lvlText w:val="•"/>
      <w:lvlJc w:val="left"/>
      <w:pPr>
        <w:ind w:left="824" w:hanging="222"/>
      </w:pPr>
      <w:rPr>
        <w:rFonts w:hint="default"/>
        <w:lang w:val="en-US" w:eastAsia="en-US" w:bidi="ar-SA"/>
      </w:rPr>
    </w:lvl>
  </w:abstractNum>
  <w:abstractNum w:abstractNumId="206">
    <w:nsid w:val="3E5348B7"/>
    <w:multiLevelType w:val="hybridMultilevel"/>
    <w:tmpl w:val="CB1EE248"/>
    <w:lvl w:ilvl="0" w:tplc="84F2C924">
      <w:numFmt w:val="bullet"/>
      <w:lvlText w:val=""/>
      <w:lvlJc w:val="left"/>
      <w:pPr>
        <w:ind w:left="606" w:hanging="222"/>
      </w:pPr>
      <w:rPr>
        <w:rFonts w:ascii="Wingdings" w:eastAsia="Wingdings" w:hAnsi="Wingdings" w:cs="Wingdings" w:hint="default"/>
        <w:b w:val="0"/>
        <w:bCs w:val="0"/>
        <w:i w:val="0"/>
        <w:iCs w:val="0"/>
        <w:spacing w:val="0"/>
        <w:w w:val="100"/>
        <w:sz w:val="26"/>
        <w:szCs w:val="26"/>
        <w:lang w:val="en-US" w:eastAsia="en-US" w:bidi="ar-SA"/>
      </w:rPr>
    </w:lvl>
    <w:lvl w:ilvl="1" w:tplc="1C8C8798">
      <w:numFmt w:val="bullet"/>
      <w:lvlText w:val="•"/>
      <w:lvlJc w:val="left"/>
      <w:pPr>
        <w:ind w:left="638" w:hanging="222"/>
      </w:pPr>
      <w:rPr>
        <w:rFonts w:hint="default"/>
        <w:lang w:val="en-US" w:eastAsia="en-US" w:bidi="ar-SA"/>
      </w:rPr>
    </w:lvl>
    <w:lvl w:ilvl="2" w:tplc="4E14C7C0">
      <w:numFmt w:val="bullet"/>
      <w:lvlText w:val="•"/>
      <w:lvlJc w:val="left"/>
      <w:pPr>
        <w:ind w:left="676" w:hanging="222"/>
      </w:pPr>
      <w:rPr>
        <w:rFonts w:hint="default"/>
        <w:lang w:val="en-US" w:eastAsia="en-US" w:bidi="ar-SA"/>
      </w:rPr>
    </w:lvl>
    <w:lvl w:ilvl="3" w:tplc="910E470C">
      <w:numFmt w:val="bullet"/>
      <w:lvlText w:val="•"/>
      <w:lvlJc w:val="left"/>
      <w:pPr>
        <w:ind w:left="714" w:hanging="222"/>
      </w:pPr>
      <w:rPr>
        <w:rFonts w:hint="default"/>
        <w:lang w:val="en-US" w:eastAsia="en-US" w:bidi="ar-SA"/>
      </w:rPr>
    </w:lvl>
    <w:lvl w:ilvl="4" w:tplc="E47E6732">
      <w:numFmt w:val="bullet"/>
      <w:lvlText w:val="•"/>
      <w:lvlJc w:val="left"/>
      <w:pPr>
        <w:ind w:left="752" w:hanging="222"/>
      </w:pPr>
      <w:rPr>
        <w:rFonts w:hint="default"/>
        <w:lang w:val="en-US" w:eastAsia="en-US" w:bidi="ar-SA"/>
      </w:rPr>
    </w:lvl>
    <w:lvl w:ilvl="5" w:tplc="7D9438B0">
      <w:numFmt w:val="bullet"/>
      <w:lvlText w:val="•"/>
      <w:lvlJc w:val="left"/>
      <w:pPr>
        <w:ind w:left="790" w:hanging="222"/>
      </w:pPr>
      <w:rPr>
        <w:rFonts w:hint="default"/>
        <w:lang w:val="en-US" w:eastAsia="en-US" w:bidi="ar-SA"/>
      </w:rPr>
    </w:lvl>
    <w:lvl w:ilvl="6" w:tplc="FF0E7048">
      <w:numFmt w:val="bullet"/>
      <w:lvlText w:val="•"/>
      <w:lvlJc w:val="left"/>
      <w:pPr>
        <w:ind w:left="828" w:hanging="222"/>
      </w:pPr>
      <w:rPr>
        <w:rFonts w:hint="default"/>
        <w:lang w:val="en-US" w:eastAsia="en-US" w:bidi="ar-SA"/>
      </w:rPr>
    </w:lvl>
    <w:lvl w:ilvl="7" w:tplc="DB18E0FA">
      <w:numFmt w:val="bullet"/>
      <w:lvlText w:val="•"/>
      <w:lvlJc w:val="left"/>
      <w:pPr>
        <w:ind w:left="866" w:hanging="222"/>
      </w:pPr>
      <w:rPr>
        <w:rFonts w:hint="default"/>
        <w:lang w:val="en-US" w:eastAsia="en-US" w:bidi="ar-SA"/>
      </w:rPr>
    </w:lvl>
    <w:lvl w:ilvl="8" w:tplc="957AE4F6">
      <w:numFmt w:val="bullet"/>
      <w:lvlText w:val="•"/>
      <w:lvlJc w:val="left"/>
      <w:pPr>
        <w:ind w:left="904" w:hanging="222"/>
      </w:pPr>
      <w:rPr>
        <w:rFonts w:hint="default"/>
        <w:lang w:val="en-US" w:eastAsia="en-US" w:bidi="ar-SA"/>
      </w:rPr>
    </w:lvl>
  </w:abstractNum>
  <w:abstractNum w:abstractNumId="207">
    <w:nsid w:val="3EDA6994"/>
    <w:multiLevelType w:val="hybridMultilevel"/>
    <w:tmpl w:val="3D1A9E68"/>
    <w:lvl w:ilvl="0" w:tplc="7AAC7ADE">
      <w:numFmt w:val="bullet"/>
      <w:lvlText w:val=""/>
      <w:lvlJc w:val="left"/>
      <w:pPr>
        <w:ind w:left="557" w:hanging="222"/>
      </w:pPr>
      <w:rPr>
        <w:rFonts w:ascii="Wingdings" w:eastAsia="Wingdings" w:hAnsi="Wingdings" w:cs="Wingdings" w:hint="default"/>
        <w:b w:val="0"/>
        <w:bCs w:val="0"/>
        <w:i w:val="0"/>
        <w:iCs w:val="0"/>
        <w:spacing w:val="0"/>
        <w:w w:val="100"/>
        <w:sz w:val="26"/>
        <w:szCs w:val="26"/>
        <w:lang w:val="en-US" w:eastAsia="en-US" w:bidi="ar-SA"/>
      </w:rPr>
    </w:lvl>
    <w:lvl w:ilvl="1" w:tplc="24761B5C">
      <w:numFmt w:val="bullet"/>
      <w:lvlText w:val="•"/>
      <w:lvlJc w:val="left"/>
      <w:pPr>
        <w:ind w:left="592" w:hanging="222"/>
      </w:pPr>
      <w:rPr>
        <w:rFonts w:hint="default"/>
        <w:lang w:val="en-US" w:eastAsia="en-US" w:bidi="ar-SA"/>
      </w:rPr>
    </w:lvl>
    <w:lvl w:ilvl="2" w:tplc="F22C2996">
      <w:numFmt w:val="bullet"/>
      <w:lvlText w:val="•"/>
      <w:lvlJc w:val="left"/>
      <w:pPr>
        <w:ind w:left="625" w:hanging="222"/>
      </w:pPr>
      <w:rPr>
        <w:rFonts w:hint="default"/>
        <w:lang w:val="en-US" w:eastAsia="en-US" w:bidi="ar-SA"/>
      </w:rPr>
    </w:lvl>
    <w:lvl w:ilvl="3" w:tplc="B97E89E8">
      <w:numFmt w:val="bullet"/>
      <w:lvlText w:val="•"/>
      <w:lvlJc w:val="left"/>
      <w:pPr>
        <w:ind w:left="658" w:hanging="222"/>
      </w:pPr>
      <w:rPr>
        <w:rFonts w:hint="default"/>
        <w:lang w:val="en-US" w:eastAsia="en-US" w:bidi="ar-SA"/>
      </w:rPr>
    </w:lvl>
    <w:lvl w:ilvl="4" w:tplc="0F465D66">
      <w:numFmt w:val="bullet"/>
      <w:lvlText w:val="•"/>
      <w:lvlJc w:val="left"/>
      <w:pPr>
        <w:ind w:left="691" w:hanging="222"/>
      </w:pPr>
      <w:rPr>
        <w:rFonts w:hint="default"/>
        <w:lang w:val="en-US" w:eastAsia="en-US" w:bidi="ar-SA"/>
      </w:rPr>
    </w:lvl>
    <w:lvl w:ilvl="5" w:tplc="89667292">
      <w:numFmt w:val="bullet"/>
      <w:lvlText w:val="•"/>
      <w:lvlJc w:val="left"/>
      <w:pPr>
        <w:ind w:left="724" w:hanging="222"/>
      </w:pPr>
      <w:rPr>
        <w:rFonts w:hint="default"/>
        <w:lang w:val="en-US" w:eastAsia="en-US" w:bidi="ar-SA"/>
      </w:rPr>
    </w:lvl>
    <w:lvl w:ilvl="6" w:tplc="D04A555C">
      <w:numFmt w:val="bullet"/>
      <w:lvlText w:val="•"/>
      <w:lvlJc w:val="left"/>
      <w:pPr>
        <w:ind w:left="756" w:hanging="222"/>
      </w:pPr>
      <w:rPr>
        <w:rFonts w:hint="default"/>
        <w:lang w:val="en-US" w:eastAsia="en-US" w:bidi="ar-SA"/>
      </w:rPr>
    </w:lvl>
    <w:lvl w:ilvl="7" w:tplc="2174C670">
      <w:numFmt w:val="bullet"/>
      <w:lvlText w:val="•"/>
      <w:lvlJc w:val="left"/>
      <w:pPr>
        <w:ind w:left="789" w:hanging="222"/>
      </w:pPr>
      <w:rPr>
        <w:rFonts w:hint="default"/>
        <w:lang w:val="en-US" w:eastAsia="en-US" w:bidi="ar-SA"/>
      </w:rPr>
    </w:lvl>
    <w:lvl w:ilvl="8" w:tplc="608E9A60">
      <w:numFmt w:val="bullet"/>
      <w:lvlText w:val="•"/>
      <w:lvlJc w:val="left"/>
      <w:pPr>
        <w:ind w:left="822" w:hanging="222"/>
      </w:pPr>
      <w:rPr>
        <w:rFonts w:hint="default"/>
        <w:lang w:val="en-US" w:eastAsia="en-US" w:bidi="ar-SA"/>
      </w:rPr>
    </w:lvl>
  </w:abstractNum>
  <w:abstractNum w:abstractNumId="208">
    <w:nsid w:val="3EF16904"/>
    <w:multiLevelType w:val="hybridMultilevel"/>
    <w:tmpl w:val="213AF95C"/>
    <w:lvl w:ilvl="0" w:tplc="E16689F8">
      <w:numFmt w:val="bullet"/>
      <w:lvlText w:val=""/>
      <w:lvlJc w:val="left"/>
      <w:pPr>
        <w:ind w:left="514" w:hanging="222"/>
      </w:pPr>
      <w:rPr>
        <w:rFonts w:ascii="Wingdings" w:eastAsia="Wingdings" w:hAnsi="Wingdings" w:cs="Wingdings" w:hint="default"/>
        <w:b w:val="0"/>
        <w:bCs w:val="0"/>
        <w:i w:val="0"/>
        <w:iCs w:val="0"/>
        <w:spacing w:val="0"/>
        <w:w w:val="100"/>
        <w:sz w:val="26"/>
        <w:szCs w:val="26"/>
        <w:lang w:val="en-US" w:eastAsia="en-US" w:bidi="ar-SA"/>
      </w:rPr>
    </w:lvl>
    <w:lvl w:ilvl="1" w:tplc="6002A616">
      <w:numFmt w:val="bullet"/>
      <w:lvlText w:val="•"/>
      <w:lvlJc w:val="left"/>
      <w:pPr>
        <w:ind w:left="548" w:hanging="222"/>
      </w:pPr>
      <w:rPr>
        <w:rFonts w:hint="default"/>
        <w:lang w:val="en-US" w:eastAsia="en-US" w:bidi="ar-SA"/>
      </w:rPr>
    </w:lvl>
    <w:lvl w:ilvl="2" w:tplc="0E02D276">
      <w:numFmt w:val="bullet"/>
      <w:lvlText w:val="•"/>
      <w:lvlJc w:val="left"/>
      <w:pPr>
        <w:ind w:left="576" w:hanging="222"/>
      </w:pPr>
      <w:rPr>
        <w:rFonts w:hint="default"/>
        <w:lang w:val="en-US" w:eastAsia="en-US" w:bidi="ar-SA"/>
      </w:rPr>
    </w:lvl>
    <w:lvl w:ilvl="3" w:tplc="A6221A3E">
      <w:numFmt w:val="bullet"/>
      <w:lvlText w:val="•"/>
      <w:lvlJc w:val="left"/>
      <w:pPr>
        <w:ind w:left="604" w:hanging="222"/>
      </w:pPr>
      <w:rPr>
        <w:rFonts w:hint="default"/>
        <w:lang w:val="en-US" w:eastAsia="en-US" w:bidi="ar-SA"/>
      </w:rPr>
    </w:lvl>
    <w:lvl w:ilvl="4" w:tplc="26887E06">
      <w:numFmt w:val="bullet"/>
      <w:lvlText w:val="•"/>
      <w:lvlJc w:val="left"/>
      <w:pPr>
        <w:ind w:left="633" w:hanging="222"/>
      </w:pPr>
      <w:rPr>
        <w:rFonts w:hint="default"/>
        <w:lang w:val="en-US" w:eastAsia="en-US" w:bidi="ar-SA"/>
      </w:rPr>
    </w:lvl>
    <w:lvl w:ilvl="5" w:tplc="1F88225E">
      <w:numFmt w:val="bullet"/>
      <w:lvlText w:val="•"/>
      <w:lvlJc w:val="left"/>
      <w:pPr>
        <w:ind w:left="661" w:hanging="222"/>
      </w:pPr>
      <w:rPr>
        <w:rFonts w:hint="default"/>
        <w:lang w:val="en-US" w:eastAsia="en-US" w:bidi="ar-SA"/>
      </w:rPr>
    </w:lvl>
    <w:lvl w:ilvl="6" w:tplc="B50E6C3C">
      <w:numFmt w:val="bullet"/>
      <w:lvlText w:val="•"/>
      <w:lvlJc w:val="left"/>
      <w:pPr>
        <w:ind w:left="689" w:hanging="222"/>
      </w:pPr>
      <w:rPr>
        <w:rFonts w:hint="default"/>
        <w:lang w:val="en-US" w:eastAsia="en-US" w:bidi="ar-SA"/>
      </w:rPr>
    </w:lvl>
    <w:lvl w:ilvl="7" w:tplc="98A21FF2">
      <w:numFmt w:val="bullet"/>
      <w:lvlText w:val="•"/>
      <w:lvlJc w:val="left"/>
      <w:pPr>
        <w:ind w:left="718" w:hanging="222"/>
      </w:pPr>
      <w:rPr>
        <w:rFonts w:hint="default"/>
        <w:lang w:val="en-US" w:eastAsia="en-US" w:bidi="ar-SA"/>
      </w:rPr>
    </w:lvl>
    <w:lvl w:ilvl="8" w:tplc="D91E04BA">
      <w:numFmt w:val="bullet"/>
      <w:lvlText w:val="•"/>
      <w:lvlJc w:val="left"/>
      <w:pPr>
        <w:ind w:left="746" w:hanging="222"/>
      </w:pPr>
      <w:rPr>
        <w:rFonts w:hint="default"/>
        <w:lang w:val="en-US" w:eastAsia="en-US" w:bidi="ar-SA"/>
      </w:rPr>
    </w:lvl>
  </w:abstractNum>
  <w:abstractNum w:abstractNumId="209">
    <w:nsid w:val="3F0D0FA4"/>
    <w:multiLevelType w:val="hybridMultilevel"/>
    <w:tmpl w:val="83F61B08"/>
    <w:lvl w:ilvl="0" w:tplc="68E82212">
      <w:numFmt w:val="bullet"/>
      <w:lvlText w:val=""/>
      <w:lvlJc w:val="left"/>
      <w:pPr>
        <w:ind w:left="523" w:hanging="222"/>
      </w:pPr>
      <w:rPr>
        <w:rFonts w:ascii="Wingdings" w:eastAsia="Wingdings" w:hAnsi="Wingdings" w:cs="Wingdings" w:hint="default"/>
        <w:b w:val="0"/>
        <w:bCs w:val="0"/>
        <w:i w:val="0"/>
        <w:iCs w:val="0"/>
        <w:spacing w:val="0"/>
        <w:w w:val="100"/>
        <w:sz w:val="26"/>
        <w:szCs w:val="26"/>
        <w:lang w:val="en-US" w:eastAsia="en-US" w:bidi="ar-SA"/>
      </w:rPr>
    </w:lvl>
    <w:lvl w:ilvl="1" w:tplc="6598D1AC">
      <w:numFmt w:val="bullet"/>
      <w:lvlText w:val="•"/>
      <w:lvlJc w:val="left"/>
      <w:pPr>
        <w:ind w:left="549" w:hanging="222"/>
      </w:pPr>
      <w:rPr>
        <w:rFonts w:hint="default"/>
        <w:lang w:val="en-US" w:eastAsia="en-US" w:bidi="ar-SA"/>
      </w:rPr>
    </w:lvl>
    <w:lvl w:ilvl="2" w:tplc="59EE9BBA">
      <w:numFmt w:val="bullet"/>
      <w:lvlText w:val="•"/>
      <w:lvlJc w:val="left"/>
      <w:pPr>
        <w:ind w:left="578" w:hanging="222"/>
      </w:pPr>
      <w:rPr>
        <w:rFonts w:hint="default"/>
        <w:lang w:val="en-US" w:eastAsia="en-US" w:bidi="ar-SA"/>
      </w:rPr>
    </w:lvl>
    <w:lvl w:ilvl="3" w:tplc="B1883E1E">
      <w:numFmt w:val="bullet"/>
      <w:lvlText w:val="•"/>
      <w:lvlJc w:val="left"/>
      <w:pPr>
        <w:ind w:left="607" w:hanging="222"/>
      </w:pPr>
      <w:rPr>
        <w:rFonts w:hint="default"/>
        <w:lang w:val="en-US" w:eastAsia="en-US" w:bidi="ar-SA"/>
      </w:rPr>
    </w:lvl>
    <w:lvl w:ilvl="4" w:tplc="61C05B5C">
      <w:numFmt w:val="bullet"/>
      <w:lvlText w:val="•"/>
      <w:lvlJc w:val="left"/>
      <w:pPr>
        <w:ind w:left="636" w:hanging="222"/>
      </w:pPr>
      <w:rPr>
        <w:rFonts w:hint="default"/>
        <w:lang w:val="en-US" w:eastAsia="en-US" w:bidi="ar-SA"/>
      </w:rPr>
    </w:lvl>
    <w:lvl w:ilvl="5" w:tplc="538CA1E4">
      <w:numFmt w:val="bullet"/>
      <w:lvlText w:val="•"/>
      <w:lvlJc w:val="left"/>
      <w:pPr>
        <w:ind w:left="666" w:hanging="222"/>
      </w:pPr>
      <w:rPr>
        <w:rFonts w:hint="default"/>
        <w:lang w:val="en-US" w:eastAsia="en-US" w:bidi="ar-SA"/>
      </w:rPr>
    </w:lvl>
    <w:lvl w:ilvl="6" w:tplc="53626CBE">
      <w:numFmt w:val="bullet"/>
      <w:lvlText w:val="•"/>
      <w:lvlJc w:val="left"/>
      <w:pPr>
        <w:ind w:left="695" w:hanging="222"/>
      </w:pPr>
      <w:rPr>
        <w:rFonts w:hint="default"/>
        <w:lang w:val="en-US" w:eastAsia="en-US" w:bidi="ar-SA"/>
      </w:rPr>
    </w:lvl>
    <w:lvl w:ilvl="7" w:tplc="51D4A2F4">
      <w:numFmt w:val="bullet"/>
      <w:lvlText w:val="•"/>
      <w:lvlJc w:val="left"/>
      <w:pPr>
        <w:ind w:left="724" w:hanging="222"/>
      </w:pPr>
      <w:rPr>
        <w:rFonts w:hint="default"/>
        <w:lang w:val="en-US" w:eastAsia="en-US" w:bidi="ar-SA"/>
      </w:rPr>
    </w:lvl>
    <w:lvl w:ilvl="8" w:tplc="1BDC1004">
      <w:numFmt w:val="bullet"/>
      <w:lvlText w:val="•"/>
      <w:lvlJc w:val="left"/>
      <w:pPr>
        <w:ind w:left="753" w:hanging="222"/>
      </w:pPr>
      <w:rPr>
        <w:rFonts w:hint="default"/>
        <w:lang w:val="en-US" w:eastAsia="en-US" w:bidi="ar-SA"/>
      </w:rPr>
    </w:lvl>
  </w:abstractNum>
  <w:abstractNum w:abstractNumId="210">
    <w:nsid w:val="3FB365D3"/>
    <w:multiLevelType w:val="hybridMultilevel"/>
    <w:tmpl w:val="2E3E8B42"/>
    <w:lvl w:ilvl="0" w:tplc="FC200E6A">
      <w:numFmt w:val="bullet"/>
      <w:lvlText w:val=""/>
      <w:lvlJc w:val="left"/>
      <w:pPr>
        <w:ind w:left="516" w:hanging="222"/>
      </w:pPr>
      <w:rPr>
        <w:rFonts w:ascii="Wingdings" w:eastAsia="Wingdings" w:hAnsi="Wingdings" w:cs="Wingdings" w:hint="default"/>
        <w:b w:val="0"/>
        <w:bCs w:val="0"/>
        <w:i w:val="0"/>
        <w:iCs w:val="0"/>
        <w:spacing w:val="0"/>
        <w:w w:val="100"/>
        <w:sz w:val="26"/>
        <w:szCs w:val="26"/>
        <w:lang w:val="en-US" w:eastAsia="en-US" w:bidi="ar-SA"/>
      </w:rPr>
    </w:lvl>
    <w:lvl w:ilvl="1" w:tplc="3BFC8C80">
      <w:numFmt w:val="bullet"/>
      <w:lvlText w:val="•"/>
      <w:lvlJc w:val="left"/>
      <w:pPr>
        <w:ind w:left="548" w:hanging="222"/>
      </w:pPr>
      <w:rPr>
        <w:rFonts w:hint="default"/>
        <w:lang w:val="en-US" w:eastAsia="en-US" w:bidi="ar-SA"/>
      </w:rPr>
    </w:lvl>
    <w:lvl w:ilvl="2" w:tplc="990010AA">
      <w:numFmt w:val="bullet"/>
      <w:lvlText w:val="•"/>
      <w:lvlJc w:val="left"/>
      <w:pPr>
        <w:ind w:left="577" w:hanging="222"/>
      </w:pPr>
      <w:rPr>
        <w:rFonts w:hint="default"/>
        <w:lang w:val="en-US" w:eastAsia="en-US" w:bidi="ar-SA"/>
      </w:rPr>
    </w:lvl>
    <w:lvl w:ilvl="3" w:tplc="9F6209DA">
      <w:numFmt w:val="bullet"/>
      <w:lvlText w:val="•"/>
      <w:lvlJc w:val="left"/>
      <w:pPr>
        <w:ind w:left="605" w:hanging="222"/>
      </w:pPr>
      <w:rPr>
        <w:rFonts w:hint="default"/>
        <w:lang w:val="en-US" w:eastAsia="en-US" w:bidi="ar-SA"/>
      </w:rPr>
    </w:lvl>
    <w:lvl w:ilvl="4" w:tplc="629EC0F0">
      <w:numFmt w:val="bullet"/>
      <w:lvlText w:val="•"/>
      <w:lvlJc w:val="left"/>
      <w:pPr>
        <w:ind w:left="634" w:hanging="222"/>
      </w:pPr>
      <w:rPr>
        <w:rFonts w:hint="default"/>
        <w:lang w:val="en-US" w:eastAsia="en-US" w:bidi="ar-SA"/>
      </w:rPr>
    </w:lvl>
    <w:lvl w:ilvl="5" w:tplc="4844D3D2">
      <w:numFmt w:val="bullet"/>
      <w:lvlText w:val="•"/>
      <w:lvlJc w:val="left"/>
      <w:pPr>
        <w:ind w:left="663" w:hanging="222"/>
      </w:pPr>
      <w:rPr>
        <w:rFonts w:hint="default"/>
        <w:lang w:val="en-US" w:eastAsia="en-US" w:bidi="ar-SA"/>
      </w:rPr>
    </w:lvl>
    <w:lvl w:ilvl="6" w:tplc="A96056A6">
      <w:numFmt w:val="bullet"/>
      <w:lvlText w:val="•"/>
      <w:lvlJc w:val="left"/>
      <w:pPr>
        <w:ind w:left="691" w:hanging="222"/>
      </w:pPr>
      <w:rPr>
        <w:rFonts w:hint="default"/>
        <w:lang w:val="en-US" w:eastAsia="en-US" w:bidi="ar-SA"/>
      </w:rPr>
    </w:lvl>
    <w:lvl w:ilvl="7" w:tplc="AE0A45D8">
      <w:numFmt w:val="bullet"/>
      <w:lvlText w:val="•"/>
      <w:lvlJc w:val="left"/>
      <w:pPr>
        <w:ind w:left="720" w:hanging="222"/>
      </w:pPr>
      <w:rPr>
        <w:rFonts w:hint="default"/>
        <w:lang w:val="en-US" w:eastAsia="en-US" w:bidi="ar-SA"/>
      </w:rPr>
    </w:lvl>
    <w:lvl w:ilvl="8" w:tplc="F1A03B92">
      <w:numFmt w:val="bullet"/>
      <w:lvlText w:val="•"/>
      <w:lvlJc w:val="left"/>
      <w:pPr>
        <w:ind w:left="748" w:hanging="222"/>
      </w:pPr>
      <w:rPr>
        <w:rFonts w:hint="default"/>
        <w:lang w:val="en-US" w:eastAsia="en-US" w:bidi="ar-SA"/>
      </w:rPr>
    </w:lvl>
  </w:abstractNum>
  <w:abstractNum w:abstractNumId="211">
    <w:nsid w:val="3FE86B2C"/>
    <w:multiLevelType w:val="hybridMultilevel"/>
    <w:tmpl w:val="8C82F574"/>
    <w:lvl w:ilvl="0" w:tplc="19007EC0">
      <w:numFmt w:val="bullet"/>
      <w:lvlText w:val=""/>
      <w:lvlJc w:val="left"/>
      <w:pPr>
        <w:ind w:left="556" w:hanging="222"/>
      </w:pPr>
      <w:rPr>
        <w:rFonts w:ascii="Wingdings" w:eastAsia="Wingdings" w:hAnsi="Wingdings" w:cs="Wingdings" w:hint="default"/>
        <w:b w:val="0"/>
        <w:bCs w:val="0"/>
        <w:i w:val="0"/>
        <w:iCs w:val="0"/>
        <w:spacing w:val="0"/>
        <w:w w:val="100"/>
        <w:sz w:val="26"/>
        <w:szCs w:val="26"/>
        <w:lang w:val="en-US" w:eastAsia="en-US" w:bidi="ar-SA"/>
      </w:rPr>
    </w:lvl>
    <w:lvl w:ilvl="1" w:tplc="04F204EA">
      <w:numFmt w:val="bullet"/>
      <w:lvlText w:val="•"/>
      <w:lvlJc w:val="left"/>
      <w:pPr>
        <w:ind w:left="593" w:hanging="222"/>
      </w:pPr>
      <w:rPr>
        <w:rFonts w:hint="default"/>
        <w:lang w:val="en-US" w:eastAsia="en-US" w:bidi="ar-SA"/>
      </w:rPr>
    </w:lvl>
    <w:lvl w:ilvl="2" w:tplc="EB0CB914">
      <w:numFmt w:val="bullet"/>
      <w:lvlText w:val="•"/>
      <w:lvlJc w:val="left"/>
      <w:pPr>
        <w:ind w:left="626" w:hanging="222"/>
      </w:pPr>
      <w:rPr>
        <w:rFonts w:hint="default"/>
        <w:lang w:val="en-US" w:eastAsia="en-US" w:bidi="ar-SA"/>
      </w:rPr>
    </w:lvl>
    <w:lvl w:ilvl="3" w:tplc="C28AC0F8">
      <w:numFmt w:val="bullet"/>
      <w:lvlText w:val="•"/>
      <w:lvlJc w:val="left"/>
      <w:pPr>
        <w:ind w:left="659" w:hanging="222"/>
      </w:pPr>
      <w:rPr>
        <w:rFonts w:hint="default"/>
        <w:lang w:val="en-US" w:eastAsia="en-US" w:bidi="ar-SA"/>
      </w:rPr>
    </w:lvl>
    <w:lvl w:ilvl="4" w:tplc="97C27D48">
      <w:numFmt w:val="bullet"/>
      <w:lvlText w:val="•"/>
      <w:lvlJc w:val="left"/>
      <w:pPr>
        <w:ind w:left="692" w:hanging="222"/>
      </w:pPr>
      <w:rPr>
        <w:rFonts w:hint="default"/>
        <w:lang w:val="en-US" w:eastAsia="en-US" w:bidi="ar-SA"/>
      </w:rPr>
    </w:lvl>
    <w:lvl w:ilvl="5" w:tplc="D974D3B4">
      <w:numFmt w:val="bullet"/>
      <w:lvlText w:val="•"/>
      <w:lvlJc w:val="left"/>
      <w:pPr>
        <w:ind w:left="725" w:hanging="222"/>
      </w:pPr>
      <w:rPr>
        <w:rFonts w:hint="default"/>
        <w:lang w:val="en-US" w:eastAsia="en-US" w:bidi="ar-SA"/>
      </w:rPr>
    </w:lvl>
    <w:lvl w:ilvl="6" w:tplc="4C92D20E">
      <w:numFmt w:val="bullet"/>
      <w:lvlText w:val="•"/>
      <w:lvlJc w:val="left"/>
      <w:pPr>
        <w:ind w:left="758" w:hanging="222"/>
      </w:pPr>
      <w:rPr>
        <w:rFonts w:hint="default"/>
        <w:lang w:val="en-US" w:eastAsia="en-US" w:bidi="ar-SA"/>
      </w:rPr>
    </w:lvl>
    <w:lvl w:ilvl="7" w:tplc="F718F24A">
      <w:numFmt w:val="bullet"/>
      <w:lvlText w:val="•"/>
      <w:lvlJc w:val="left"/>
      <w:pPr>
        <w:ind w:left="791" w:hanging="222"/>
      </w:pPr>
      <w:rPr>
        <w:rFonts w:hint="default"/>
        <w:lang w:val="en-US" w:eastAsia="en-US" w:bidi="ar-SA"/>
      </w:rPr>
    </w:lvl>
    <w:lvl w:ilvl="8" w:tplc="ADD09ECC">
      <w:numFmt w:val="bullet"/>
      <w:lvlText w:val="•"/>
      <w:lvlJc w:val="left"/>
      <w:pPr>
        <w:ind w:left="824" w:hanging="222"/>
      </w:pPr>
      <w:rPr>
        <w:rFonts w:hint="default"/>
        <w:lang w:val="en-US" w:eastAsia="en-US" w:bidi="ar-SA"/>
      </w:rPr>
    </w:lvl>
  </w:abstractNum>
  <w:abstractNum w:abstractNumId="212">
    <w:nsid w:val="402212D8"/>
    <w:multiLevelType w:val="hybridMultilevel"/>
    <w:tmpl w:val="1ACECA96"/>
    <w:lvl w:ilvl="0" w:tplc="6E7C198A">
      <w:numFmt w:val="bullet"/>
      <w:lvlText w:val=""/>
      <w:lvlJc w:val="left"/>
      <w:pPr>
        <w:ind w:left="605" w:hanging="222"/>
      </w:pPr>
      <w:rPr>
        <w:rFonts w:ascii="Wingdings" w:eastAsia="Wingdings" w:hAnsi="Wingdings" w:cs="Wingdings" w:hint="default"/>
        <w:b w:val="0"/>
        <w:bCs w:val="0"/>
        <w:i w:val="0"/>
        <w:iCs w:val="0"/>
        <w:spacing w:val="0"/>
        <w:w w:val="100"/>
        <w:sz w:val="26"/>
        <w:szCs w:val="26"/>
        <w:lang w:val="en-US" w:eastAsia="en-US" w:bidi="ar-SA"/>
      </w:rPr>
    </w:lvl>
    <w:lvl w:ilvl="1" w:tplc="4D0C26EA">
      <w:numFmt w:val="bullet"/>
      <w:lvlText w:val="•"/>
      <w:lvlJc w:val="left"/>
      <w:pPr>
        <w:ind w:left="638" w:hanging="222"/>
      </w:pPr>
      <w:rPr>
        <w:rFonts w:hint="default"/>
        <w:lang w:val="en-US" w:eastAsia="en-US" w:bidi="ar-SA"/>
      </w:rPr>
    </w:lvl>
    <w:lvl w:ilvl="2" w:tplc="3DF69920">
      <w:numFmt w:val="bullet"/>
      <w:lvlText w:val="•"/>
      <w:lvlJc w:val="left"/>
      <w:pPr>
        <w:ind w:left="676" w:hanging="222"/>
      </w:pPr>
      <w:rPr>
        <w:rFonts w:hint="default"/>
        <w:lang w:val="en-US" w:eastAsia="en-US" w:bidi="ar-SA"/>
      </w:rPr>
    </w:lvl>
    <w:lvl w:ilvl="3" w:tplc="03F87EF0">
      <w:numFmt w:val="bullet"/>
      <w:lvlText w:val="•"/>
      <w:lvlJc w:val="left"/>
      <w:pPr>
        <w:ind w:left="714" w:hanging="222"/>
      </w:pPr>
      <w:rPr>
        <w:rFonts w:hint="default"/>
        <w:lang w:val="en-US" w:eastAsia="en-US" w:bidi="ar-SA"/>
      </w:rPr>
    </w:lvl>
    <w:lvl w:ilvl="4" w:tplc="2A9C1E5A">
      <w:numFmt w:val="bullet"/>
      <w:lvlText w:val="•"/>
      <w:lvlJc w:val="left"/>
      <w:pPr>
        <w:ind w:left="752" w:hanging="222"/>
      </w:pPr>
      <w:rPr>
        <w:rFonts w:hint="default"/>
        <w:lang w:val="en-US" w:eastAsia="en-US" w:bidi="ar-SA"/>
      </w:rPr>
    </w:lvl>
    <w:lvl w:ilvl="5" w:tplc="E4B6C856">
      <w:numFmt w:val="bullet"/>
      <w:lvlText w:val="•"/>
      <w:lvlJc w:val="left"/>
      <w:pPr>
        <w:ind w:left="791" w:hanging="222"/>
      </w:pPr>
      <w:rPr>
        <w:rFonts w:hint="default"/>
        <w:lang w:val="en-US" w:eastAsia="en-US" w:bidi="ar-SA"/>
      </w:rPr>
    </w:lvl>
    <w:lvl w:ilvl="6" w:tplc="077A54C4">
      <w:numFmt w:val="bullet"/>
      <w:lvlText w:val="•"/>
      <w:lvlJc w:val="left"/>
      <w:pPr>
        <w:ind w:left="829" w:hanging="222"/>
      </w:pPr>
      <w:rPr>
        <w:rFonts w:hint="default"/>
        <w:lang w:val="en-US" w:eastAsia="en-US" w:bidi="ar-SA"/>
      </w:rPr>
    </w:lvl>
    <w:lvl w:ilvl="7" w:tplc="5EF659D8">
      <w:numFmt w:val="bullet"/>
      <w:lvlText w:val="•"/>
      <w:lvlJc w:val="left"/>
      <w:pPr>
        <w:ind w:left="867" w:hanging="222"/>
      </w:pPr>
      <w:rPr>
        <w:rFonts w:hint="default"/>
        <w:lang w:val="en-US" w:eastAsia="en-US" w:bidi="ar-SA"/>
      </w:rPr>
    </w:lvl>
    <w:lvl w:ilvl="8" w:tplc="2F66E9CA">
      <w:numFmt w:val="bullet"/>
      <w:lvlText w:val="•"/>
      <w:lvlJc w:val="left"/>
      <w:pPr>
        <w:ind w:left="905" w:hanging="222"/>
      </w:pPr>
      <w:rPr>
        <w:rFonts w:hint="default"/>
        <w:lang w:val="en-US" w:eastAsia="en-US" w:bidi="ar-SA"/>
      </w:rPr>
    </w:lvl>
  </w:abstractNum>
  <w:abstractNum w:abstractNumId="213">
    <w:nsid w:val="40CD3E01"/>
    <w:multiLevelType w:val="hybridMultilevel"/>
    <w:tmpl w:val="BA189F60"/>
    <w:lvl w:ilvl="0" w:tplc="B3B46DB6">
      <w:numFmt w:val="bullet"/>
      <w:lvlText w:val=""/>
      <w:lvlJc w:val="left"/>
      <w:pPr>
        <w:ind w:left="517" w:hanging="222"/>
      </w:pPr>
      <w:rPr>
        <w:rFonts w:ascii="Wingdings" w:eastAsia="Wingdings" w:hAnsi="Wingdings" w:cs="Wingdings" w:hint="default"/>
        <w:b w:val="0"/>
        <w:bCs w:val="0"/>
        <w:i w:val="0"/>
        <w:iCs w:val="0"/>
        <w:spacing w:val="0"/>
        <w:w w:val="100"/>
        <w:sz w:val="26"/>
        <w:szCs w:val="26"/>
        <w:lang w:val="en-US" w:eastAsia="en-US" w:bidi="ar-SA"/>
      </w:rPr>
    </w:lvl>
    <w:lvl w:ilvl="1" w:tplc="82183ECE">
      <w:numFmt w:val="bullet"/>
      <w:lvlText w:val="•"/>
      <w:lvlJc w:val="left"/>
      <w:pPr>
        <w:ind w:left="548" w:hanging="222"/>
      </w:pPr>
      <w:rPr>
        <w:rFonts w:hint="default"/>
        <w:lang w:val="en-US" w:eastAsia="en-US" w:bidi="ar-SA"/>
      </w:rPr>
    </w:lvl>
    <w:lvl w:ilvl="2" w:tplc="E21A82FA">
      <w:numFmt w:val="bullet"/>
      <w:lvlText w:val="•"/>
      <w:lvlJc w:val="left"/>
      <w:pPr>
        <w:ind w:left="577" w:hanging="222"/>
      </w:pPr>
      <w:rPr>
        <w:rFonts w:hint="default"/>
        <w:lang w:val="en-US" w:eastAsia="en-US" w:bidi="ar-SA"/>
      </w:rPr>
    </w:lvl>
    <w:lvl w:ilvl="3" w:tplc="0F8E2902">
      <w:numFmt w:val="bullet"/>
      <w:lvlText w:val="•"/>
      <w:lvlJc w:val="left"/>
      <w:pPr>
        <w:ind w:left="605" w:hanging="222"/>
      </w:pPr>
      <w:rPr>
        <w:rFonts w:hint="default"/>
        <w:lang w:val="en-US" w:eastAsia="en-US" w:bidi="ar-SA"/>
      </w:rPr>
    </w:lvl>
    <w:lvl w:ilvl="4" w:tplc="B042761C">
      <w:numFmt w:val="bullet"/>
      <w:lvlText w:val="•"/>
      <w:lvlJc w:val="left"/>
      <w:pPr>
        <w:ind w:left="634" w:hanging="222"/>
      </w:pPr>
      <w:rPr>
        <w:rFonts w:hint="default"/>
        <w:lang w:val="en-US" w:eastAsia="en-US" w:bidi="ar-SA"/>
      </w:rPr>
    </w:lvl>
    <w:lvl w:ilvl="5" w:tplc="7E46D2E2">
      <w:numFmt w:val="bullet"/>
      <w:lvlText w:val="•"/>
      <w:lvlJc w:val="left"/>
      <w:pPr>
        <w:ind w:left="662" w:hanging="222"/>
      </w:pPr>
      <w:rPr>
        <w:rFonts w:hint="default"/>
        <w:lang w:val="en-US" w:eastAsia="en-US" w:bidi="ar-SA"/>
      </w:rPr>
    </w:lvl>
    <w:lvl w:ilvl="6" w:tplc="DE3065C8">
      <w:numFmt w:val="bullet"/>
      <w:lvlText w:val="•"/>
      <w:lvlJc w:val="left"/>
      <w:pPr>
        <w:ind w:left="691" w:hanging="222"/>
      </w:pPr>
      <w:rPr>
        <w:rFonts w:hint="default"/>
        <w:lang w:val="en-US" w:eastAsia="en-US" w:bidi="ar-SA"/>
      </w:rPr>
    </w:lvl>
    <w:lvl w:ilvl="7" w:tplc="35DE0360">
      <w:numFmt w:val="bullet"/>
      <w:lvlText w:val="•"/>
      <w:lvlJc w:val="left"/>
      <w:pPr>
        <w:ind w:left="719" w:hanging="222"/>
      </w:pPr>
      <w:rPr>
        <w:rFonts w:hint="default"/>
        <w:lang w:val="en-US" w:eastAsia="en-US" w:bidi="ar-SA"/>
      </w:rPr>
    </w:lvl>
    <w:lvl w:ilvl="8" w:tplc="DC8EF488">
      <w:numFmt w:val="bullet"/>
      <w:lvlText w:val="•"/>
      <w:lvlJc w:val="left"/>
      <w:pPr>
        <w:ind w:left="748" w:hanging="222"/>
      </w:pPr>
      <w:rPr>
        <w:rFonts w:hint="default"/>
        <w:lang w:val="en-US" w:eastAsia="en-US" w:bidi="ar-SA"/>
      </w:rPr>
    </w:lvl>
  </w:abstractNum>
  <w:abstractNum w:abstractNumId="214">
    <w:nsid w:val="41023D8D"/>
    <w:multiLevelType w:val="hybridMultilevel"/>
    <w:tmpl w:val="1D2A4E82"/>
    <w:lvl w:ilvl="0" w:tplc="5836672E">
      <w:numFmt w:val="bullet"/>
      <w:lvlText w:val=""/>
      <w:lvlJc w:val="left"/>
      <w:pPr>
        <w:ind w:left="649" w:hanging="222"/>
      </w:pPr>
      <w:rPr>
        <w:rFonts w:ascii="Wingdings" w:eastAsia="Wingdings" w:hAnsi="Wingdings" w:cs="Wingdings" w:hint="default"/>
        <w:b w:val="0"/>
        <w:bCs w:val="0"/>
        <w:i w:val="0"/>
        <w:iCs w:val="0"/>
        <w:spacing w:val="0"/>
        <w:w w:val="100"/>
        <w:sz w:val="26"/>
        <w:szCs w:val="26"/>
        <w:lang w:val="en-US" w:eastAsia="en-US" w:bidi="ar-SA"/>
      </w:rPr>
    </w:lvl>
    <w:lvl w:ilvl="1" w:tplc="BFC69B06">
      <w:numFmt w:val="bullet"/>
      <w:lvlText w:val="•"/>
      <w:lvlJc w:val="left"/>
      <w:pPr>
        <w:ind w:left="683" w:hanging="222"/>
      </w:pPr>
      <w:rPr>
        <w:rFonts w:hint="default"/>
        <w:lang w:val="en-US" w:eastAsia="en-US" w:bidi="ar-SA"/>
      </w:rPr>
    </w:lvl>
    <w:lvl w:ilvl="2" w:tplc="D63AFF6E">
      <w:numFmt w:val="bullet"/>
      <w:lvlText w:val="•"/>
      <w:lvlJc w:val="left"/>
      <w:pPr>
        <w:ind w:left="726" w:hanging="222"/>
      </w:pPr>
      <w:rPr>
        <w:rFonts w:hint="default"/>
        <w:lang w:val="en-US" w:eastAsia="en-US" w:bidi="ar-SA"/>
      </w:rPr>
    </w:lvl>
    <w:lvl w:ilvl="3" w:tplc="A6300B06">
      <w:numFmt w:val="bullet"/>
      <w:lvlText w:val="•"/>
      <w:lvlJc w:val="left"/>
      <w:pPr>
        <w:ind w:left="769" w:hanging="222"/>
      </w:pPr>
      <w:rPr>
        <w:rFonts w:hint="default"/>
        <w:lang w:val="en-US" w:eastAsia="en-US" w:bidi="ar-SA"/>
      </w:rPr>
    </w:lvl>
    <w:lvl w:ilvl="4" w:tplc="2AFE9550">
      <w:numFmt w:val="bullet"/>
      <w:lvlText w:val="•"/>
      <w:lvlJc w:val="left"/>
      <w:pPr>
        <w:ind w:left="812" w:hanging="222"/>
      </w:pPr>
      <w:rPr>
        <w:rFonts w:hint="default"/>
        <w:lang w:val="en-US" w:eastAsia="en-US" w:bidi="ar-SA"/>
      </w:rPr>
    </w:lvl>
    <w:lvl w:ilvl="5" w:tplc="8B6AC74C">
      <w:numFmt w:val="bullet"/>
      <w:lvlText w:val="•"/>
      <w:lvlJc w:val="left"/>
      <w:pPr>
        <w:ind w:left="855" w:hanging="222"/>
      </w:pPr>
      <w:rPr>
        <w:rFonts w:hint="default"/>
        <w:lang w:val="en-US" w:eastAsia="en-US" w:bidi="ar-SA"/>
      </w:rPr>
    </w:lvl>
    <w:lvl w:ilvl="6" w:tplc="521EC60E">
      <w:numFmt w:val="bullet"/>
      <w:lvlText w:val="•"/>
      <w:lvlJc w:val="left"/>
      <w:pPr>
        <w:ind w:left="898" w:hanging="222"/>
      </w:pPr>
      <w:rPr>
        <w:rFonts w:hint="default"/>
        <w:lang w:val="en-US" w:eastAsia="en-US" w:bidi="ar-SA"/>
      </w:rPr>
    </w:lvl>
    <w:lvl w:ilvl="7" w:tplc="8DD0DD88">
      <w:numFmt w:val="bullet"/>
      <w:lvlText w:val="•"/>
      <w:lvlJc w:val="left"/>
      <w:pPr>
        <w:ind w:left="941" w:hanging="222"/>
      </w:pPr>
      <w:rPr>
        <w:rFonts w:hint="default"/>
        <w:lang w:val="en-US" w:eastAsia="en-US" w:bidi="ar-SA"/>
      </w:rPr>
    </w:lvl>
    <w:lvl w:ilvl="8" w:tplc="50A8C360">
      <w:numFmt w:val="bullet"/>
      <w:lvlText w:val="•"/>
      <w:lvlJc w:val="left"/>
      <w:pPr>
        <w:ind w:left="984" w:hanging="222"/>
      </w:pPr>
      <w:rPr>
        <w:rFonts w:hint="default"/>
        <w:lang w:val="en-US" w:eastAsia="en-US" w:bidi="ar-SA"/>
      </w:rPr>
    </w:lvl>
  </w:abstractNum>
  <w:abstractNum w:abstractNumId="215">
    <w:nsid w:val="41115829"/>
    <w:multiLevelType w:val="hybridMultilevel"/>
    <w:tmpl w:val="A8EC0B22"/>
    <w:lvl w:ilvl="0" w:tplc="67CA3C1A">
      <w:numFmt w:val="bullet"/>
      <w:lvlText w:val=""/>
      <w:lvlJc w:val="left"/>
      <w:pPr>
        <w:ind w:left="650" w:hanging="222"/>
      </w:pPr>
      <w:rPr>
        <w:rFonts w:ascii="Wingdings" w:eastAsia="Wingdings" w:hAnsi="Wingdings" w:cs="Wingdings" w:hint="default"/>
        <w:b w:val="0"/>
        <w:bCs w:val="0"/>
        <w:i w:val="0"/>
        <w:iCs w:val="0"/>
        <w:spacing w:val="0"/>
        <w:w w:val="100"/>
        <w:sz w:val="26"/>
        <w:szCs w:val="26"/>
        <w:lang w:val="en-US" w:eastAsia="en-US" w:bidi="ar-SA"/>
      </w:rPr>
    </w:lvl>
    <w:lvl w:ilvl="1" w:tplc="3C700F7C">
      <w:numFmt w:val="bullet"/>
      <w:lvlText w:val="•"/>
      <w:lvlJc w:val="left"/>
      <w:pPr>
        <w:ind w:left="701" w:hanging="222"/>
      </w:pPr>
      <w:rPr>
        <w:rFonts w:hint="default"/>
        <w:lang w:val="en-US" w:eastAsia="en-US" w:bidi="ar-SA"/>
      </w:rPr>
    </w:lvl>
    <w:lvl w:ilvl="2" w:tplc="835E569E">
      <w:numFmt w:val="bullet"/>
      <w:lvlText w:val="•"/>
      <w:lvlJc w:val="left"/>
      <w:pPr>
        <w:ind w:left="742" w:hanging="222"/>
      </w:pPr>
      <w:rPr>
        <w:rFonts w:hint="default"/>
        <w:lang w:val="en-US" w:eastAsia="en-US" w:bidi="ar-SA"/>
      </w:rPr>
    </w:lvl>
    <w:lvl w:ilvl="3" w:tplc="6A4EBB12">
      <w:numFmt w:val="bullet"/>
      <w:lvlText w:val="•"/>
      <w:lvlJc w:val="left"/>
      <w:pPr>
        <w:ind w:left="783" w:hanging="222"/>
      </w:pPr>
      <w:rPr>
        <w:rFonts w:hint="default"/>
        <w:lang w:val="en-US" w:eastAsia="en-US" w:bidi="ar-SA"/>
      </w:rPr>
    </w:lvl>
    <w:lvl w:ilvl="4" w:tplc="33FA4B90">
      <w:numFmt w:val="bullet"/>
      <w:lvlText w:val="•"/>
      <w:lvlJc w:val="left"/>
      <w:pPr>
        <w:ind w:left="824" w:hanging="222"/>
      </w:pPr>
      <w:rPr>
        <w:rFonts w:hint="default"/>
        <w:lang w:val="en-US" w:eastAsia="en-US" w:bidi="ar-SA"/>
      </w:rPr>
    </w:lvl>
    <w:lvl w:ilvl="5" w:tplc="6C8EFE66">
      <w:numFmt w:val="bullet"/>
      <w:lvlText w:val="•"/>
      <w:lvlJc w:val="left"/>
      <w:pPr>
        <w:ind w:left="865" w:hanging="222"/>
      </w:pPr>
      <w:rPr>
        <w:rFonts w:hint="default"/>
        <w:lang w:val="en-US" w:eastAsia="en-US" w:bidi="ar-SA"/>
      </w:rPr>
    </w:lvl>
    <w:lvl w:ilvl="6" w:tplc="468A87D0">
      <w:numFmt w:val="bullet"/>
      <w:lvlText w:val="•"/>
      <w:lvlJc w:val="left"/>
      <w:pPr>
        <w:ind w:left="906" w:hanging="222"/>
      </w:pPr>
      <w:rPr>
        <w:rFonts w:hint="default"/>
        <w:lang w:val="en-US" w:eastAsia="en-US" w:bidi="ar-SA"/>
      </w:rPr>
    </w:lvl>
    <w:lvl w:ilvl="7" w:tplc="DBDABBEA">
      <w:numFmt w:val="bullet"/>
      <w:lvlText w:val="•"/>
      <w:lvlJc w:val="left"/>
      <w:pPr>
        <w:ind w:left="947" w:hanging="222"/>
      </w:pPr>
      <w:rPr>
        <w:rFonts w:hint="default"/>
        <w:lang w:val="en-US" w:eastAsia="en-US" w:bidi="ar-SA"/>
      </w:rPr>
    </w:lvl>
    <w:lvl w:ilvl="8" w:tplc="7CCC0356">
      <w:numFmt w:val="bullet"/>
      <w:lvlText w:val="•"/>
      <w:lvlJc w:val="left"/>
      <w:pPr>
        <w:ind w:left="988" w:hanging="222"/>
      </w:pPr>
      <w:rPr>
        <w:rFonts w:hint="default"/>
        <w:lang w:val="en-US" w:eastAsia="en-US" w:bidi="ar-SA"/>
      </w:rPr>
    </w:lvl>
  </w:abstractNum>
  <w:abstractNum w:abstractNumId="216">
    <w:nsid w:val="4120308D"/>
    <w:multiLevelType w:val="hybridMultilevel"/>
    <w:tmpl w:val="777C3A84"/>
    <w:lvl w:ilvl="0" w:tplc="65D898E8">
      <w:numFmt w:val="bullet"/>
      <w:lvlText w:val=""/>
      <w:lvlJc w:val="left"/>
      <w:pPr>
        <w:ind w:left="517" w:hanging="222"/>
      </w:pPr>
      <w:rPr>
        <w:rFonts w:ascii="Wingdings" w:eastAsia="Wingdings" w:hAnsi="Wingdings" w:cs="Wingdings" w:hint="default"/>
        <w:b w:val="0"/>
        <w:bCs w:val="0"/>
        <w:i w:val="0"/>
        <w:iCs w:val="0"/>
        <w:spacing w:val="0"/>
        <w:w w:val="100"/>
        <w:sz w:val="26"/>
        <w:szCs w:val="26"/>
        <w:lang w:val="en-US" w:eastAsia="en-US" w:bidi="ar-SA"/>
      </w:rPr>
    </w:lvl>
    <w:lvl w:ilvl="1" w:tplc="7BEA5748">
      <w:numFmt w:val="bullet"/>
      <w:lvlText w:val="•"/>
      <w:lvlJc w:val="left"/>
      <w:pPr>
        <w:ind w:left="548" w:hanging="222"/>
      </w:pPr>
      <w:rPr>
        <w:rFonts w:hint="default"/>
        <w:lang w:val="en-US" w:eastAsia="en-US" w:bidi="ar-SA"/>
      </w:rPr>
    </w:lvl>
    <w:lvl w:ilvl="2" w:tplc="C062F9EC">
      <w:numFmt w:val="bullet"/>
      <w:lvlText w:val="•"/>
      <w:lvlJc w:val="left"/>
      <w:pPr>
        <w:ind w:left="576" w:hanging="222"/>
      </w:pPr>
      <w:rPr>
        <w:rFonts w:hint="default"/>
        <w:lang w:val="en-US" w:eastAsia="en-US" w:bidi="ar-SA"/>
      </w:rPr>
    </w:lvl>
    <w:lvl w:ilvl="3" w:tplc="88722790">
      <w:numFmt w:val="bullet"/>
      <w:lvlText w:val="•"/>
      <w:lvlJc w:val="left"/>
      <w:pPr>
        <w:ind w:left="604" w:hanging="222"/>
      </w:pPr>
      <w:rPr>
        <w:rFonts w:hint="default"/>
        <w:lang w:val="en-US" w:eastAsia="en-US" w:bidi="ar-SA"/>
      </w:rPr>
    </w:lvl>
    <w:lvl w:ilvl="4" w:tplc="06483204">
      <w:numFmt w:val="bullet"/>
      <w:lvlText w:val="•"/>
      <w:lvlJc w:val="left"/>
      <w:pPr>
        <w:ind w:left="632" w:hanging="222"/>
      </w:pPr>
      <w:rPr>
        <w:rFonts w:hint="default"/>
        <w:lang w:val="en-US" w:eastAsia="en-US" w:bidi="ar-SA"/>
      </w:rPr>
    </w:lvl>
    <w:lvl w:ilvl="5" w:tplc="1E54059C">
      <w:numFmt w:val="bullet"/>
      <w:lvlText w:val="•"/>
      <w:lvlJc w:val="left"/>
      <w:pPr>
        <w:ind w:left="660" w:hanging="222"/>
      </w:pPr>
      <w:rPr>
        <w:rFonts w:hint="default"/>
        <w:lang w:val="en-US" w:eastAsia="en-US" w:bidi="ar-SA"/>
      </w:rPr>
    </w:lvl>
    <w:lvl w:ilvl="6" w:tplc="9D88EF8A">
      <w:numFmt w:val="bullet"/>
      <w:lvlText w:val="•"/>
      <w:lvlJc w:val="left"/>
      <w:pPr>
        <w:ind w:left="688" w:hanging="222"/>
      </w:pPr>
      <w:rPr>
        <w:rFonts w:hint="default"/>
        <w:lang w:val="en-US" w:eastAsia="en-US" w:bidi="ar-SA"/>
      </w:rPr>
    </w:lvl>
    <w:lvl w:ilvl="7" w:tplc="17FCA006">
      <w:numFmt w:val="bullet"/>
      <w:lvlText w:val="•"/>
      <w:lvlJc w:val="left"/>
      <w:pPr>
        <w:ind w:left="716" w:hanging="222"/>
      </w:pPr>
      <w:rPr>
        <w:rFonts w:hint="default"/>
        <w:lang w:val="en-US" w:eastAsia="en-US" w:bidi="ar-SA"/>
      </w:rPr>
    </w:lvl>
    <w:lvl w:ilvl="8" w:tplc="B46E6354">
      <w:numFmt w:val="bullet"/>
      <w:lvlText w:val="•"/>
      <w:lvlJc w:val="left"/>
      <w:pPr>
        <w:ind w:left="744" w:hanging="222"/>
      </w:pPr>
      <w:rPr>
        <w:rFonts w:hint="default"/>
        <w:lang w:val="en-US" w:eastAsia="en-US" w:bidi="ar-SA"/>
      </w:rPr>
    </w:lvl>
  </w:abstractNum>
  <w:abstractNum w:abstractNumId="217">
    <w:nsid w:val="41C45097"/>
    <w:multiLevelType w:val="hybridMultilevel"/>
    <w:tmpl w:val="EFF08452"/>
    <w:lvl w:ilvl="0" w:tplc="D6E470A6">
      <w:numFmt w:val="bullet"/>
      <w:lvlText w:val=""/>
      <w:lvlJc w:val="left"/>
      <w:pPr>
        <w:ind w:left="693" w:hanging="222"/>
      </w:pPr>
      <w:rPr>
        <w:rFonts w:ascii="Wingdings" w:eastAsia="Wingdings" w:hAnsi="Wingdings" w:cs="Wingdings" w:hint="default"/>
        <w:b w:val="0"/>
        <w:bCs w:val="0"/>
        <w:i w:val="0"/>
        <w:iCs w:val="0"/>
        <w:spacing w:val="0"/>
        <w:w w:val="100"/>
        <w:sz w:val="26"/>
        <w:szCs w:val="26"/>
        <w:lang w:val="en-US" w:eastAsia="en-US" w:bidi="ar-SA"/>
      </w:rPr>
    </w:lvl>
    <w:lvl w:ilvl="1" w:tplc="E9D63BD8">
      <w:numFmt w:val="bullet"/>
      <w:lvlText w:val="•"/>
      <w:lvlJc w:val="left"/>
      <w:pPr>
        <w:ind w:left="745" w:hanging="222"/>
      </w:pPr>
      <w:rPr>
        <w:rFonts w:hint="default"/>
        <w:lang w:val="en-US" w:eastAsia="en-US" w:bidi="ar-SA"/>
      </w:rPr>
    </w:lvl>
    <w:lvl w:ilvl="2" w:tplc="39086C4C">
      <w:numFmt w:val="bullet"/>
      <w:lvlText w:val="•"/>
      <w:lvlJc w:val="left"/>
      <w:pPr>
        <w:ind w:left="791" w:hanging="222"/>
      </w:pPr>
      <w:rPr>
        <w:rFonts w:hint="default"/>
        <w:lang w:val="en-US" w:eastAsia="en-US" w:bidi="ar-SA"/>
      </w:rPr>
    </w:lvl>
    <w:lvl w:ilvl="3" w:tplc="1820E382">
      <w:numFmt w:val="bullet"/>
      <w:lvlText w:val="•"/>
      <w:lvlJc w:val="left"/>
      <w:pPr>
        <w:ind w:left="837" w:hanging="222"/>
      </w:pPr>
      <w:rPr>
        <w:rFonts w:hint="default"/>
        <w:lang w:val="en-US" w:eastAsia="en-US" w:bidi="ar-SA"/>
      </w:rPr>
    </w:lvl>
    <w:lvl w:ilvl="4" w:tplc="AD8EBF9E">
      <w:numFmt w:val="bullet"/>
      <w:lvlText w:val="•"/>
      <w:lvlJc w:val="left"/>
      <w:pPr>
        <w:ind w:left="883" w:hanging="222"/>
      </w:pPr>
      <w:rPr>
        <w:rFonts w:hint="default"/>
        <w:lang w:val="en-US" w:eastAsia="en-US" w:bidi="ar-SA"/>
      </w:rPr>
    </w:lvl>
    <w:lvl w:ilvl="5" w:tplc="AE686FC2">
      <w:numFmt w:val="bullet"/>
      <w:lvlText w:val="•"/>
      <w:lvlJc w:val="left"/>
      <w:pPr>
        <w:ind w:left="929" w:hanging="222"/>
      </w:pPr>
      <w:rPr>
        <w:rFonts w:hint="default"/>
        <w:lang w:val="en-US" w:eastAsia="en-US" w:bidi="ar-SA"/>
      </w:rPr>
    </w:lvl>
    <w:lvl w:ilvl="6" w:tplc="EA788EFC">
      <w:numFmt w:val="bullet"/>
      <w:lvlText w:val="•"/>
      <w:lvlJc w:val="left"/>
      <w:pPr>
        <w:ind w:left="974" w:hanging="222"/>
      </w:pPr>
      <w:rPr>
        <w:rFonts w:hint="default"/>
        <w:lang w:val="en-US" w:eastAsia="en-US" w:bidi="ar-SA"/>
      </w:rPr>
    </w:lvl>
    <w:lvl w:ilvl="7" w:tplc="CF96507E">
      <w:numFmt w:val="bullet"/>
      <w:lvlText w:val="•"/>
      <w:lvlJc w:val="left"/>
      <w:pPr>
        <w:ind w:left="1020" w:hanging="222"/>
      </w:pPr>
      <w:rPr>
        <w:rFonts w:hint="default"/>
        <w:lang w:val="en-US" w:eastAsia="en-US" w:bidi="ar-SA"/>
      </w:rPr>
    </w:lvl>
    <w:lvl w:ilvl="8" w:tplc="573E43CA">
      <w:numFmt w:val="bullet"/>
      <w:lvlText w:val="•"/>
      <w:lvlJc w:val="left"/>
      <w:pPr>
        <w:ind w:left="1066" w:hanging="222"/>
      </w:pPr>
      <w:rPr>
        <w:rFonts w:hint="default"/>
        <w:lang w:val="en-US" w:eastAsia="en-US" w:bidi="ar-SA"/>
      </w:rPr>
    </w:lvl>
  </w:abstractNum>
  <w:abstractNum w:abstractNumId="218">
    <w:nsid w:val="41D83C8B"/>
    <w:multiLevelType w:val="hybridMultilevel"/>
    <w:tmpl w:val="AF9686FE"/>
    <w:lvl w:ilvl="0" w:tplc="3B4C53F4">
      <w:numFmt w:val="bullet"/>
      <w:lvlText w:val=""/>
      <w:lvlJc w:val="left"/>
      <w:pPr>
        <w:ind w:left="512" w:hanging="222"/>
      </w:pPr>
      <w:rPr>
        <w:rFonts w:ascii="Wingdings" w:eastAsia="Wingdings" w:hAnsi="Wingdings" w:cs="Wingdings" w:hint="default"/>
        <w:b w:val="0"/>
        <w:bCs w:val="0"/>
        <w:i w:val="0"/>
        <w:iCs w:val="0"/>
        <w:spacing w:val="0"/>
        <w:w w:val="100"/>
        <w:sz w:val="26"/>
        <w:szCs w:val="26"/>
        <w:lang w:val="en-US" w:eastAsia="en-US" w:bidi="ar-SA"/>
      </w:rPr>
    </w:lvl>
    <w:lvl w:ilvl="1" w:tplc="1A9ADC18">
      <w:numFmt w:val="bullet"/>
      <w:lvlText w:val="•"/>
      <w:lvlJc w:val="left"/>
      <w:pPr>
        <w:ind w:left="547" w:hanging="222"/>
      </w:pPr>
      <w:rPr>
        <w:rFonts w:hint="default"/>
        <w:lang w:val="en-US" w:eastAsia="en-US" w:bidi="ar-SA"/>
      </w:rPr>
    </w:lvl>
    <w:lvl w:ilvl="2" w:tplc="18EEEC06">
      <w:numFmt w:val="bullet"/>
      <w:lvlText w:val="•"/>
      <w:lvlJc w:val="left"/>
      <w:pPr>
        <w:ind w:left="575" w:hanging="222"/>
      </w:pPr>
      <w:rPr>
        <w:rFonts w:hint="default"/>
        <w:lang w:val="en-US" w:eastAsia="en-US" w:bidi="ar-SA"/>
      </w:rPr>
    </w:lvl>
    <w:lvl w:ilvl="3" w:tplc="303276E6">
      <w:numFmt w:val="bullet"/>
      <w:lvlText w:val="•"/>
      <w:lvlJc w:val="left"/>
      <w:pPr>
        <w:ind w:left="603" w:hanging="222"/>
      </w:pPr>
      <w:rPr>
        <w:rFonts w:hint="default"/>
        <w:lang w:val="en-US" w:eastAsia="en-US" w:bidi="ar-SA"/>
      </w:rPr>
    </w:lvl>
    <w:lvl w:ilvl="4" w:tplc="D8A6DD4A">
      <w:numFmt w:val="bullet"/>
      <w:lvlText w:val="•"/>
      <w:lvlJc w:val="left"/>
      <w:pPr>
        <w:ind w:left="630" w:hanging="222"/>
      </w:pPr>
      <w:rPr>
        <w:rFonts w:hint="default"/>
        <w:lang w:val="en-US" w:eastAsia="en-US" w:bidi="ar-SA"/>
      </w:rPr>
    </w:lvl>
    <w:lvl w:ilvl="5" w:tplc="1E7E4444">
      <w:numFmt w:val="bullet"/>
      <w:lvlText w:val="•"/>
      <w:lvlJc w:val="left"/>
      <w:pPr>
        <w:ind w:left="658" w:hanging="222"/>
      </w:pPr>
      <w:rPr>
        <w:rFonts w:hint="default"/>
        <w:lang w:val="en-US" w:eastAsia="en-US" w:bidi="ar-SA"/>
      </w:rPr>
    </w:lvl>
    <w:lvl w:ilvl="6" w:tplc="64B841F2">
      <w:numFmt w:val="bullet"/>
      <w:lvlText w:val="•"/>
      <w:lvlJc w:val="left"/>
      <w:pPr>
        <w:ind w:left="686" w:hanging="222"/>
      </w:pPr>
      <w:rPr>
        <w:rFonts w:hint="default"/>
        <w:lang w:val="en-US" w:eastAsia="en-US" w:bidi="ar-SA"/>
      </w:rPr>
    </w:lvl>
    <w:lvl w:ilvl="7" w:tplc="3E6E7E0E">
      <w:numFmt w:val="bullet"/>
      <w:lvlText w:val="•"/>
      <w:lvlJc w:val="left"/>
      <w:pPr>
        <w:ind w:left="713" w:hanging="222"/>
      </w:pPr>
      <w:rPr>
        <w:rFonts w:hint="default"/>
        <w:lang w:val="en-US" w:eastAsia="en-US" w:bidi="ar-SA"/>
      </w:rPr>
    </w:lvl>
    <w:lvl w:ilvl="8" w:tplc="3CD89C4E">
      <w:numFmt w:val="bullet"/>
      <w:lvlText w:val="•"/>
      <w:lvlJc w:val="left"/>
      <w:pPr>
        <w:ind w:left="741" w:hanging="222"/>
      </w:pPr>
      <w:rPr>
        <w:rFonts w:hint="default"/>
        <w:lang w:val="en-US" w:eastAsia="en-US" w:bidi="ar-SA"/>
      </w:rPr>
    </w:lvl>
  </w:abstractNum>
  <w:abstractNum w:abstractNumId="219">
    <w:nsid w:val="421316D6"/>
    <w:multiLevelType w:val="hybridMultilevel"/>
    <w:tmpl w:val="ADB68DDE"/>
    <w:lvl w:ilvl="0" w:tplc="E2A4560E">
      <w:numFmt w:val="bullet"/>
      <w:lvlText w:val=""/>
      <w:lvlJc w:val="left"/>
      <w:pPr>
        <w:ind w:left="513" w:hanging="222"/>
      </w:pPr>
      <w:rPr>
        <w:rFonts w:ascii="Wingdings" w:eastAsia="Wingdings" w:hAnsi="Wingdings" w:cs="Wingdings" w:hint="default"/>
        <w:b w:val="0"/>
        <w:bCs w:val="0"/>
        <w:i w:val="0"/>
        <w:iCs w:val="0"/>
        <w:spacing w:val="0"/>
        <w:w w:val="100"/>
        <w:sz w:val="26"/>
        <w:szCs w:val="26"/>
        <w:lang w:val="en-US" w:eastAsia="en-US" w:bidi="ar-SA"/>
      </w:rPr>
    </w:lvl>
    <w:lvl w:ilvl="1" w:tplc="CF9E8396">
      <w:numFmt w:val="bullet"/>
      <w:lvlText w:val="•"/>
      <w:lvlJc w:val="left"/>
      <w:pPr>
        <w:ind w:left="547" w:hanging="222"/>
      </w:pPr>
      <w:rPr>
        <w:rFonts w:hint="default"/>
        <w:lang w:val="en-US" w:eastAsia="en-US" w:bidi="ar-SA"/>
      </w:rPr>
    </w:lvl>
    <w:lvl w:ilvl="2" w:tplc="95E4EDA0">
      <w:numFmt w:val="bullet"/>
      <w:lvlText w:val="•"/>
      <w:lvlJc w:val="left"/>
      <w:pPr>
        <w:ind w:left="575" w:hanging="222"/>
      </w:pPr>
      <w:rPr>
        <w:rFonts w:hint="default"/>
        <w:lang w:val="en-US" w:eastAsia="en-US" w:bidi="ar-SA"/>
      </w:rPr>
    </w:lvl>
    <w:lvl w:ilvl="3" w:tplc="97181482">
      <w:numFmt w:val="bullet"/>
      <w:lvlText w:val="•"/>
      <w:lvlJc w:val="left"/>
      <w:pPr>
        <w:ind w:left="603" w:hanging="222"/>
      </w:pPr>
      <w:rPr>
        <w:rFonts w:hint="default"/>
        <w:lang w:val="en-US" w:eastAsia="en-US" w:bidi="ar-SA"/>
      </w:rPr>
    </w:lvl>
    <w:lvl w:ilvl="4" w:tplc="2C66891C">
      <w:numFmt w:val="bullet"/>
      <w:lvlText w:val="•"/>
      <w:lvlJc w:val="left"/>
      <w:pPr>
        <w:ind w:left="630" w:hanging="222"/>
      </w:pPr>
      <w:rPr>
        <w:rFonts w:hint="default"/>
        <w:lang w:val="en-US" w:eastAsia="en-US" w:bidi="ar-SA"/>
      </w:rPr>
    </w:lvl>
    <w:lvl w:ilvl="5" w:tplc="975C41FE">
      <w:numFmt w:val="bullet"/>
      <w:lvlText w:val="•"/>
      <w:lvlJc w:val="left"/>
      <w:pPr>
        <w:ind w:left="658" w:hanging="222"/>
      </w:pPr>
      <w:rPr>
        <w:rFonts w:hint="default"/>
        <w:lang w:val="en-US" w:eastAsia="en-US" w:bidi="ar-SA"/>
      </w:rPr>
    </w:lvl>
    <w:lvl w:ilvl="6" w:tplc="FFBEBCF6">
      <w:numFmt w:val="bullet"/>
      <w:lvlText w:val="•"/>
      <w:lvlJc w:val="left"/>
      <w:pPr>
        <w:ind w:left="686" w:hanging="222"/>
      </w:pPr>
      <w:rPr>
        <w:rFonts w:hint="default"/>
        <w:lang w:val="en-US" w:eastAsia="en-US" w:bidi="ar-SA"/>
      </w:rPr>
    </w:lvl>
    <w:lvl w:ilvl="7" w:tplc="BF026A62">
      <w:numFmt w:val="bullet"/>
      <w:lvlText w:val="•"/>
      <w:lvlJc w:val="left"/>
      <w:pPr>
        <w:ind w:left="713" w:hanging="222"/>
      </w:pPr>
      <w:rPr>
        <w:rFonts w:hint="default"/>
        <w:lang w:val="en-US" w:eastAsia="en-US" w:bidi="ar-SA"/>
      </w:rPr>
    </w:lvl>
    <w:lvl w:ilvl="8" w:tplc="C28CF644">
      <w:numFmt w:val="bullet"/>
      <w:lvlText w:val="•"/>
      <w:lvlJc w:val="left"/>
      <w:pPr>
        <w:ind w:left="741" w:hanging="222"/>
      </w:pPr>
      <w:rPr>
        <w:rFonts w:hint="default"/>
        <w:lang w:val="en-US" w:eastAsia="en-US" w:bidi="ar-SA"/>
      </w:rPr>
    </w:lvl>
  </w:abstractNum>
  <w:abstractNum w:abstractNumId="220">
    <w:nsid w:val="421974D4"/>
    <w:multiLevelType w:val="hybridMultilevel"/>
    <w:tmpl w:val="52E8DF3A"/>
    <w:lvl w:ilvl="0" w:tplc="4112C9C4">
      <w:numFmt w:val="bullet"/>
      <w:lvlText w:val=""/>
      <w:lvlJc w:val="left"/>
      <w:pPr>
        <w:ind w:left="559" w:hanging="222"/>
      </w:pPr>
      <w:rPr>
        <w:rFonts w:ascii="Wingdings" w:eastAsia="Wingdings" w:hAnsi="Wingdings" w:cs="Wingdings" w:hint="default"/>
        <w:b w:val="0"/>
        <w:bCs w:val="0"/>
        <w:i w:val="0"/>
        <w:iCs w:val="0"/>
        <w:spacing w:val="0"/>
        <w:w w:val="100"/>
        <w:sz w:val="26"/>
        <w:szCs w:val="26"/>
        <w:lang w:val="en-US" w:eastAsia="en-US" w:bidi="ar-SA"/>
      </w:rPr>
    </w:lvl>
    <w:lvl w:ilvl="1" w:tplc="F71457AC">
      <w:numFmt w:val="bullet"/>
      <w:lvlText w:val="•"/>
      <w:lvlJc w:val="left"/>
      <w:pPr>
        <w:ind w:left="593" w:hanging="222"/>
      </w:pPr>
      <w:rPr>
        <w:rFonts w:hint="default"/>
        <w:lang w:val="en-US" w:eastAsia="en-US" w:bidi="ar-SA"/>
      </w:rPr>
    </w:lvl>
    <w:lvl w:ilvl="2" w:tplc="F522E2F2">
      <w:numFmt w:val="bullet"/>
      <w:lvlText w:val="•"/>
      <w:lvlJc w:val="left"/>
      <w:pPr>
        <w:ind w:left="627" w:hanging="222"/>
      </w:pPr>
      <w:rPr>
        <w:rFonts w:hint="default"/>
        <w:lang w:val="en-US" w:eastAsia="en-US" w:bidi="ar-SA"/>
      </w:rPr>
    </w:lvl>
    <w:lvl w:ilvl="3" w:tplc="DEF61850">
      <w:numFmt w:val="bullet"/>
      <w:lvlText w:val="•"/>
      <w:lvlJc w:val="left"/>
      <w:pPr>
        <w:ind w:left="660" w:hanging="222"/>
      </w:pPr>
      <w:rPr>
        <w:rFonts w:hint="default"/>
        <w:lang w:val="en-US" w:eastAsia="en-US" w:bidi="ar-SA"/>
      </w:rPr>
    </w:lvl>
    <w:lvl w:ilvl="4" w:tplc="1206B23C">
      <w:numFmt w:val="bullet"/>
      <w:lvlText w:val="•"/>
      <w:lvlJc w:val="left"/>
      <w:pPr>
        <w:ind w:left="694" w:hanging="222"/>
      </w:pPr>
      <w:rPr>
        <w:rFonts w:hint="default"/>
        <w:lang w:val="en-US" w:eastAsia="en-US" w:bidi="ar-SA"/>
      </w:rPr>
    </w:lvl>
    <w:lvl w:ilvl="5" w:tplc="16EA7974">
      <w:numFmt w:val="bullet"/>
      <w:lvlText w:val="•"/>
      <w:lvlJc w:val="left"/>
      <w:pPr>
        <w:ind w:left="727" w:hanging="222"/>
      </w:pPr>
      <w:rPr>
        <w:rFonts w:hint="default"/>
        <w:lang w:val="en-US" w:eastAsia="en-US" w:bidi="ar-SA"/>
      </w:rPr>
    </w:lvl>
    <w:lvl w:ilvl="6" w:tplc="F6723F4E">
      <w:numFmt w:val="bullet"/>
      <w:lvlText w:val="•"/>
      <w:lvlJc w:val="left"/>
      <w:pPr>
        <w:ind w:left="761" w:hanging="222"/>
      </w:pPr>
      <w:rPr>
        <w:rFonts w:hint="default"/>
        <w:lang w:val="en-US" w:eastAsia="en-US" w:bidi="ar-SA"/>
      </w:rPr>
    </w:lvl>
    <w:lvl w:ilvl="7" w:tplc="1568BB2E">
      <w:numFmt w:val="bullet"/>
      <w:lvlText w:val="•"/>
      <w:lvlJc w:val="left"/>
      <w:pPr>
        <w:ind w:left="794" w:hanging="222"/>
      </w:pPr>
      <w:rPr>
        <w:rFonts w:hint="default"/>
        <w:lang w:val="en-US" w:eastAsia="en-US" w:bidi="ar-SA"/>
      </w:rPr>
    </w:lvl>
    <w:lvl w:ilvl="8" w:tplc="584AA882">
      <w:numFmt w:val="bullet"/>
      <w:lvlText w:val="•"/>
      <w:lvlJc w:val="left"/>
      <w:pPr>
        <w:ind w:left="828" w:hanging="222"/>
      </w:pPr>
      <w:rPr>
        <w:rFonts w:hint="default"/>
        <w:lang w:val="en-US" w:eastAsia="en-US" w:bidi="ar-SA"/>
      </w:rPr>
    </w:lvl>
  </w:abstractNum>
  <w:abstractNum w:abstractNumId="221">
    <w:nsid w:val="43BC3F14"/>
    <w:multiLevelType w:val="hybridMultilevel"/>
    <w:tmpl w:val="4A10D13E"/>
    <w:lvl w:ilvl="0" w:tplc="BDB4494A">
      <w:numFmt w:val="bullet"/>
      <w:lvlText w:val=""/>
      <w:lvlJc w:val="left"/>
      <w:pPr>
        <w:ind w:left="743" w:hanging="222"/>
      </w:pPr>
      <w:rPr>
        <w:rFonts w:ascii="Wingdings" w:eastAsia="Wingdings" w:hAnsi="Wingdings" w:cs="Wingdings" w:hint="default"/>
        <w:b w:val="0"/>
        <w:bCs w:val="0"/>
        <w:i w:val="0"/>
        <w:iCs w:val="0"/>
        <w:spacing w:val="0"/>
        <w:w w:val="100"/>
        <w:sz w:val="26"/>
        <w:szCs w:val="26"/>
        <w:lang w:val="en-US" w:eastAsia="en-US" w:bidi="ar-SA"/>
      </w:rPr>
    </w:lvl>
    <w:lvl w:ilvl="1" w:tplc="14FC8EFC">
      <w:numFmt w:val="bullet"/>
      <w:lvlText w:val="•"/>
      <w:lvlJc w:val="left"/>
      <w:pPr>
        <w:ind w:left="791" w:hanging="222"/>
      </w:pPr>
      <w:rPr>
        <w:rFonts w:hint="default"/>
        <w:lang w:val="en-US" w:eastAsia="en-US" w:bidi="ar-SA"/>
      </w:rPr>
    </w:lvl>
    <w:lvl w:ilvl="2" w:tplc="C14E3F8C">
      <w:numFmt w:val="bullet"/>
      <w:lvlText w:val="•"/>
      <w:lvlJc w:val="left"/>
      <w:pPr>
        <w:ind w:left="843" w:hanging="222"/>
      </w:pPr>
      <w:rPr>
        <w:rFonts w:hint="default"/>
        <w:lang w:val="en-US" w:eastAsia="en-US" w:bidi="ar-SA"/>
      </w:rPr>
    </w:lvl>
    <w:lvl w:ilvl="3" w:tplc="40CA155A">
      <w:numFmt w:val="bullet"/>
      <w:lvlText w:val="•"/>
      <w:lvlJc w:val="left"/>
      <w:pPr>
        <w:ind w:left="894" w:hanging="222"/>
      </w:pPr>
      <w:rPr>
        <w:rFonts w:hint="default"/>
        <w:lang w:val="en-US" w:eastAsia="en-US" w:bidi="ar-SA"/>
      </w:rPr>
    </w:lvl>
    <w:lvl w:ilvl="4" w:tplc="6D1E9E18">
      <w:numFmt w:val="bullet"/>
      <w:lvlText w:val="•"/>
      <w:lvlJc w:val="left"/>
      <w:pPr>
        <w:ind w:left="946" w:hanging="222"/>
      </w:pPr>
      <w:rPr>
        <w:rFonts w:hint="default"/>
        <w:lang w:val="en-US" w:eastAsia="en-US" w:bidi="ar-SA"/>
      </w:rPr>
    </w:lvl>
    <w:lvl w:ilvl="5" w:tplc="89FE3E9C">
      <w:numFmt w:val="bullet"/>
      <w:lvlText w:val="•"/>
      <w:lvlJc w:val="left"/>
      <w:pPr>
        <w:ind w:left="997" w:hanging="222"/>
      </w:pPr>
      <w:rPr>
        <w:rFonts w:hint="default"/>
        <w:lang w:val="en-US" w:eastAsia="en-US" w:bidi="ar-SA"/>
      </w:rPr>
    </w:lvl>
    <w:lvl w:ilvl="6" w:tplc="4F5AB440">
      <w:numFmt w:val="bullet"/>
      <w:lvlText w:val="•"/>
      <w:lvlJc w:val="left"/>
      <w:pPr>
        <w:ind w:left="1049" w:hanging="222"/>
      </w:pPr>
      <w:rPr>
        <w:rFonts w:hint="default"/>
        <w:lang w:val="en-US" w:eastAsia="en-US" w:bidi="ar-SA"/>
      </w:rPr>
    </w:lvl>
    <w:lvl w:ilvl="7" w:tplc="A4C0D87C">
      <w:numFmt w:val="bullet"/>
      <w:lvlText w:val="•"/>
      <w:lvlJc w:val="left"/>
      <w:pPr>
        <w:ind w:left="1100" w:hanging="222"/>
      </w:pPr>
      <w:rPr>
        <w:rFonts w:hint="default"/>
        <w:lang w:val="en-US" w:eastAsia="en-US" w:bidi="ar-SA"/>
      </w:rPr>
    </w:lvl>
    <w:lvl w:ilvl="8" w:tplc="CD64FBF0">
      <w:numFmt w:val="bullet"/>
      <w:lvlText w:val="•"/>
      <w:lvlJc w:val="left"/>
      <w:pPr>
        <w:ind w:left="1152" w:hanging="222"/>
      </w:pPr>
      <w:rPr>
        <w:rFonts w:hint="default"/>
        <w:lang w:val="en-US" w:eastAsia="en-US" w:bidi="ar-SA"/>
      </w:rPr>
    </w:lvl>
  </w:abstractNum>
  <w:abstractNum w:abstractNumId="222">
    <w:nsid w:val="43EC6E73"/>
    <w:multiLevelType w:val="hybridMultilevel"/>
    <w:tmpl w:val="F0A473DE"/>
    <w:lvl w:ilvl="0" w:tplc="A2320B10">
      <w:numFmt w:val="bullet"/>
      <w:lvlText w:val=""/>
      <w:lvlJc w:val="left"/>
      <w:pPr>
        <w:ind w:left="516" w:hanging="222"/>
      </w:pPr>
      <w:rPr>
        <w:rFonts w:ascii="Wingdings" w:eastAsia="Wingdings" w:hAnsi="Wingdings" w:cs="Wingdings" w:hint="default"/>
        <w:b w:val="0"/>
        <w:bCs w:val="0"/>
        <w:i w:val="0"/>
        <w:iCs w:val="0"/>
        <w:spacing w:val="0"/>
        <w:w w:val="100"/>
        <w:sz w:val="26"/>
        <w:szCs w:val="26"/>
        <w:lang w:val="en-US" w:eastAsia="en-US" w:bidi="ar-SA"/>
      </w:rPr>
    </w:lvl>
    <w:lvl w:ilvl="1" w:tplc="CC429C00">
      <w:numFmt w:val="bullet"/>
      <w:lvlText w:val="•"/>
      <w:lvlJc w:val="left"/>
      <w:pPr>
        <w:ind w:left="547" w:hanging="222"/>
      </w:pPr>
      <w:rPr>
        <w:rFonts w:hint="default"/>
        <w:lang w:val="en-US" w:eastAsia="en-US" w:bidi="ar-SA"/>
      </w:rPr>
    </w:lvl>
    <w:lvl w:ilvl="2" w:tplc="29BA110C">
      <w:numFmt w:val="bullet"/>
      <w:lvlText w:val="•"/>
      <w:lvlJc w:val="left"/>
      <w:pPr>
        <w:ind w:left="575" w:hanging="222"/>
      </w:pPr>
      <w:rPr>
        <w:rFonts w:hint="default"/>
        <w:lang w:val="en-US" w:eastAsia="en-US" w:bidi="ar-SA"/>
      </w:rPr>
    </w:lvl>
    <w:lvl w:ilvl="3" w:tplc="77242C76">
      <w:numFmt w:val="bullet"/>
      <w:lvlText w:val="•"/>
      <w:lvlJc w:val="left"/>
      <w:pPr>
        <w:ind w:left="602" w:hanging="222"/>
      </w:pPr>
      <w:rPr>
        <w:rFonts w:hint="default"/>
        <w:lang w:val="en-US" w:eastAsia="en-US" w:bidi="ar-SA"/>
      </w:rPr>
    </w:lvl>
    <w:lvl w:ilvl="4" w:tplc="3A541EB4">
      <w:numFmt w:val="bullet"/>
      <w:lvlText w:val="•"/>
      <w:lvlJc w:val="left"/>
      <w:pPr>
        <w:ind w:left="630" w:hanging="222"/>
      </w:pPr>
      <w:rPr>
        <w:rFonts w:hint="default"/>
        <w:lang w:val="en-US" w:eastAsia="en-US" w:bidi="ar-SA"/>
      </w:rPr>
    </w:lvl>
    <w:lvl w:ilvl="5" w:tplc="3AD6717C">
      <w:numFmt w:val="bullet"/>
      <w:lvlText w:val="•"/>
      <w:lvlJc w:val="left"/>
      <w:pPr>
        <w:ind w:left="658" w:hanging="222"/>
      </w:pPr>
      <w:rPr>
        <w:rFonts w:hint="default"/>
        <w:lang w:val="en-US" w:eastAsia="en-US" w:bidi="ar-SA"/>
      </w:rPr>
    </w:lvl>
    <w:lvl w:ilvl="6" w:tplc="1750D76E">
      <w:numFmt w:val="bullet"/>
      <w:lvlText w:val="•"/>
      <w:lvlJc w:val="left"/>
      <w:pPr>
        <w:ind w:left="685" w:hanging="222"/>
      </w:pPr>
      <w:rPr>
        <w:rFonts w:hint="default"/>
        <w:lang w:val="en-US" w:eastAsia="en-US" w:bidi="ar-SA"/>
      </w:rPr>
    </w:lvl>
    <w:lvl w:ilvl="7" w:tplc="1D0A7C76">
      <w:numFmt w:val="bullet"/>
      <w:lvlText w:val="•"/>
      <w:lvlJc w:val="left"/>
      <w:pPr>
        <w:ind w:left="713" w:hanging="222"/>
      </w:pPr>
      <w:rPr>
        <w:rFonts w:hint="default"/>
        <w:lang w:val="en-US" w:eastAsia="en-US" w:bidi="ar-SA"/>
      </w:rPr>
    </w:lvl>
    <w:lvl w:ilvl="8" w:tplc="277AC040">
      <w:numFmt w:val="bullet"/>
      <w:lvlText w:val="•"/>
      <w:lvlJc w:val="left"/>
      <w:pPr>
        <w:ind w:left="740" w:hanging="222"/>
      </w:pPr>
      <w:rPr>
        <w:rFonts w:hint="default"/>
        <w:lang w:val="en-US" w:eastAsia="en-US" w:bidi="ar-SA"/>
      </w:rPr>
    </w:lvl>
  </w:abstractNum>
  <w:abstractNum w:abstractNumId="223">
    <w:nsid w:val="43ED19B0"/>
    <w:multiLevelType w:val="hybridMultilevel"/>
    <w:tmpl w:val="66FEAD5A"/>
    <w:lvl w:ilvl="0" w:tplc="E6FE307C">
      <w:numFmt w:val="bullet"/>
      <w:lvlText w:val=""/>
      <w:lvlJc w:val="left"/>
      <w:pPr>
        <w:ind w:left="605" w:hanging="222"/>
      </w:pPr>
      <w:rPr>
        <w:rFonts w:ascii="Wingdings" w:eastAsia="Wingdings" w:hAnsi="Wingdings" w:cs="Wingdings" w:hint="default"/>
        <w:b w:val="0"/>
        <w:bCs w:val="0"/>
        <w:i w:val="0"/>
        <w:iCs w:val="0"/>
        <w:spacing w:val="0"/>
        <w:w w:val="100"/>
        <w:sz w:val="26"/>
        <w:szCs w:val="26"/>
        <w:lang w:val="en-US" w:eastAsia="en-US" w:bidi="ar-SA"/>
      </w:rPr>
    </w:lvl>
    <w:lvl w:ilvl="1" w:tplc="6AE66D58">
      <w:numFmt w:val="bullet"/>
      <w:lvlText w:val="•"/>
      <w:lvlJc w:val="left"/>
      <w:pPr>
        <w:ind w:left="638" w:hanging="222"/>
      </w:pPr>
      <w:rPr>
        <w:rFonts w:hint="default"/>
        <w:lang w:val="en-US" w:eastAsia="en-US" w:bidi="ar-SA"/>
      </w:rPr>
    </w:lvl>
    <w:lvl w:ilvl="2" w:tplc="5A7E1476">
      <w:numFmt w:val="bullet"/>
      <w:lvlText w:val="•"/>
      <w:lvlJc w:val="left"/>
      <w:pPr>
        <w:ind w:left="676" w:hanging="222"/>
      </w:pPr>
      <w:rPr>
        <w:rFonts w:hint="default"/>
        <w:lang w:val="en-US" w:eastAsia="en-US" w:bidi="ar-SA"/>
      </w:rPr>
    </w:lvl>
    <w:lvl w:ilvl="3" w:tplc="42E23A84">
      <w:numFmt w:val="bullet"/>
      <w:lvlText w:val="•"/>
      <w:lvlJc w:val="left"/>
      <w:pPr>
        <w:ind w:left="714" w:hanging="222"/>
      </w:pPr>
      <w:rPr>
        <w:rFonts w:hint="default"/>
        <w:lang w:val="en-US" w:eastAsia="en-US" w:bidi="ar-SA"/>
      </w:rPr>
    </w:lvl>
    <w:lvl w:ilvl="4" w:tplc="226E43FE">
      <w:numFmt w:val="bullet"/>
      <w:lvlText w:val="•"/>
      <w:lvlJc w:val="left"/>
      <w:pPr>
        <w:ind w:left="752" w:hanging="222"/>
      </w:pPr>
      <w:rPr>
        <w:rFonts w:hint="default"/>
        <w:lang w:val="en-US" w:eastAsia="en-US" w:bidi="ar-SA"/>
      </w:rPr>
    </w:lvl>
    <w:lvl w:ilvl="5" w:tplc="B570FCDA">
      <w:numFmt w:val="bullet"/>
      <w:lvlText w:val="•"/>
      <w:lvlJc w:val="left"/>
      <w:pPr>
        <w:ind w:left="791" w:hanging="222"/>
      </w:pPr>
      <w:rPr>
        <w:rFonts w:hint="default"/>
        <w:lang w:val="en-US" w:eastAsia="en-US" w:bidi="ar-SA"/>
      </w:rPr>
    </w:lvl>
    <w:lvl w:ilvl="6" w:tplc="DA801552">
      <w:numFmt w:val="bullet"/>
      <w:lvlText w:val="•"/>
      <w:lvlJc w:val="left"/>
      <w:pPr>
        <w:ind w:left="829" w:hanging="222"/>
      </w:pPr>
      <w:rPr>
        <w:rFonts w:hint="default"/>
        <w:lang w:val="en-US" w:eastAsia="en-US" w:bidi="ar-SA"/>
      </w:rPr>
    </w:lvl>
    <w:lvl w:ilvl="7" w:tplc="5E429396">
      <w:numFmt w:val="bullet"/>
      <w:lvlText w:val="•"/>
      <w:lvlJc w:val="left"/>
      <w:pPr>
        <w:ind w:left="867" w:hanging="222"/>
      </w:pPr>
      <w:rPr>
        <w:rFonts w:hint="default"/>
        <w:lang w:val="en-US" w:eastAsia="en-US" w:bidi="ar-SA"/>
      </w:rPr>
    </w:lvl>
    <w:lvl w:ilvl="8" w:tplc="6774653C">
      <w:numFmt w:val="bullet"/>
      <w:lvlText w:val="•"/>
      <w:lvlJc w:val="left"/>
      <w:pPr>
        <w:ind w:left="905" w:hanging="222"/>
      </w:pPr>
      <w:rPr>
        <w:rFonts w:hint="default"/>
        <w:lang w:val="en-US" w:eastAsia="en-US" w:bidi="ar-SA"/>
      </w:rPr>
    </w:lvl>
  </w:abstractNum>
  <w:abstractNum w:abstractNumId="224">
    <w:nsid w:val="43FE295B"/>
    <w:multiLevelType w:val="hybridMultilevel"/>
    <w:tmpl w:val="7040CBC2"/>
    <w:lvl w:ilvl="0" w:tplc="5D70086A">
      <w:numFmt w:val="bullet"/>
      <w:lvlText w:val=""/>
      <w:lvlJc w:val="left"/>
      <w:pPr>
        <w:ind w:left="606" w:hanging="222"/>
      </w:pPr>
      <w:rPr>
        <w:rFonts w:ascii="Wingdings" w:eastAsia="Wingdings" w:hAnsi="Wingdings" w:cs="Wingdings" w:hint="default"/>
        <w:b w:val="0"/>
        <w:bCs w:val="0"/>
        <w:i w:val="0"/>
        <w:iCs w:val="0"/>
        <w:spacing w:val="0"/>
        <w:w w:val="100"/>
        <w:sz w:val="26"/>
        <w:szCs w:val="26"/>
        <w:lang w:val="en-US" w:eastAsia="en-US" w:bidi="ar-SA"/>
      </w:rPr>
    </w:lvl>
    <w:lvl w:ilvl="1" w:tplc="1B1EB0BE">
      <w:numFmt w:val="bullet"/>
      <w:lvlText w:val="•"/>
      <w:lvlJc w:val="left"/>
      <w:pPr>
        <w:ind w:left="638" w:hanging="222"/>
      </w:pPr>
      <w:rPr>
        <w:rFonts w:hint="default"/>
        <w:lang w:val="en-US" w:eastAsia="en-US" w:bidi="ar-SA"/>
      </w:rPr>
    </w:lvl>
    <w:lvl w:ilvl="2" w:tplc="E668A560">
      <w:numFmt w:val="bullet"/>
      <w:lvlText w:val="•"/>
      <w:lvlJc w:val="left"/>
      <w:pPr>
        <w:ind w:left="676" w:hanging="222"/>
      </w:pPr>
      <w:rPr>
        <w:rFonts w:hint="default"/>
        <w:lang w:val="en-US" w:eastAsia="en-US" w:bidi="ar-SA"/>
      </w:rPr>
    </w:lvl>
    <w:lvl w:ilvl="3" w:tplc="EE56073A">
      <w:numFmt w:val="bullet"/>
      <w:lvlText w:val="•"/>
      <w:lvlJc w:val="left"/>
      <w:pPr>
        <w:ind w:left="714" w:hanging="222"/>
      </w:pPr>
      <w:rPr>
        <w:rFonts w:hint="default"/>
        <w:lang w:val="en-US" w:eastAsia="en-US" w:bidi="ar-SA"/>
      </w:rPr>
    </w:lvl>
    <w:lvl w:ilvl="4" w:tplc="AE047820">
      <w:numFmt w:val="bullet"/>
      <w:lvlText w:val="•"/>
      <w:lvlJc w:val="left"/>
      <w:pPr>
        <w:ind w:left="752" w:hanging="222"/>
      </w:pPr>
      <w:rPr>
        <w:rFonts w:hint="default"/>
        <w:lang w:val="en-US" w:eastAsia="en-US" w:bidi="ar-SA"/>
      </w:rPr>
    </w:lvl>
    <w:lvl w:ilvl="5" w:tplc="CC76574A">
      <w:numFmt w:val="bullet"/>
      <w:lvlText w:val="•"/>
      <w:lvlJc w:val="left"/>
      <w:pPr>
        <w:ind w:left="790" w:hanging="222"/>
      </w:pPr>
      <w:rPr>
        <w:rFonts w:hint="default"/>
        <w:lang w:val="en-US" w:eastAsia="en-US" w:bidi="ar-SA"/>
      </w:rPr>
    </w:lvl>
    <w:lvl w:ilvl="6" w:tplc="12C0994C">
      <w:numFmt w:val="bullet"/>
      <w:lvlText w:val="•"/>
      <w:lvlJc w:val="left"/>
      <w:pPr>
        <w:ind w:left="828" w:hanging="222"/>
      </w:pPr>
      <w:rPr>
        <w:rFonts w:hint="default"/>
        <w:lang w:val="en-US" w:eastAsia="en-US" w:bidi="ar-SA"/>
      </w:rPr>
    </w:lvl>
    <w:lvl w:ilvl="7" w:tplc="9482D10A">
      <w:numFmt w:val="bullet"/>
      <w:lvlText w:val="•"/>
      <w:lvlJc w:val="left"/>
      <w:pPr>
        <w:ind w:left="866" w:hanging="222"/>
      </w:pPr>
      <w:rPr>
        <w:rFonts w:hint="default"/>
        <w:lang w:val="en-US" w:eastAsia="en-US" w:bidi="ar-SA"/>
      </w:rPr>
    </w:lvl>
    <w:lvl w:ilvl="8" w:tplc="E276662A">
      <w:numFmt w:val="bullet"/>
      <w:lvlText w:val="•"/>
      <w:lvlJc w:val="left"/>
      <w:pPr>
        <w:ind w:left="904" w:hanging="222"/>
      </w:pPr>
      <w:rPr>
        <w:rFonts w:hint="default"/>
        <w:lang w:val="en-US" w:eastAsia="en-US" w:bidi="ar-SA"/>
      </w:rPr>
    </w:lvl>
  </w:abstractNum>
  <w:abstractNum w:abstractNumId="225">
    <w:nsid w:val="443722F1"/>
    <w:multiLevelType w:val="hybridMultilevel"/>
    <w:tmpl w:val="6A20B9C8"/>
    <w:lvl w:ilvl="0" w:tplc="B3A08FCC">
      <w:numFmt w:val="bullet"/>
      <w:lvlText w:val=""/>
      <w:lvlJc w:val="left"/>
      <w:pPr>
        <w:ind w:left="651" w:hanging="222"/>
      </w:pPr>
      <w:rPr>
        <w:rFonts w:ascii="Wingdings" w:eastAsia="Wingdings" w:hAnsi="Wingdings" w:cs="Wingdings" w:hint="default"/>
        <w:b w:val="0"/>
        <w:bCs w:val="0"/>
        <w:i w:val="0"/>
        <w:iCs w:val="0"/>
        <w:spacing w:val="0"/>
        <w:w w:val="100"/>
        <w:sz w:val="26"/>
        <w:szCs w:val="26"/>
        <w:lang w:val="en-US" w:eastAsia="en-US" w:bidi="ar-SA"/>
      </w:rPr>
    </w:lvl>
    <w:lvl w:ilvl="1" w:tplc="FFE23A50">
      <w:numFmt w:val="bullet"/>
      <w:lvlText w:val="•"/>
      <w:lvlJc w:val="left"/>
      <w:pPr>
        <w:ind w:left="701" w:hanging="222"/>
      </w:pPr>
      <w:rPr>
        <w:rFonts w:hint="default"/>
        <w:lang w:val="en-US" w:eastAsia="en-US" w:bidi="ar-SA"/>
      </w:rPr>
    </w:lvl>
    <w:lvl w:ilvl="2" w:tplc="94EA6488">
      <w:numFmt w:val="bullet"/>
      <w:lvlText w:val="•"/>
      <w:lvlJc w:val="left"/>
      <w:pPr>
        <w:ind w:left="742" w:hanging="222"/>
      </w:pPr>
      <w:rPr>
        <w:rFonts w:hint="default"/>
        <w:lang w:val="en-US" w:eastAsia="en-US" w:bidi="ar-SA"/>
      </w:rPr>
    </w:lvl>
    <w:lvl w:ilvl="3" w:tplc="430A5B78">
      <w:numFmt w:val="bullet"/>
      <w:lvlText w:val="•"/>
      <w:lvlJc w:val="left"/>
      <w:pPr>
        <w:ind w:left="783" w:hanging="222"/>
      </w:pPr>
      <w:rPr>
        <w:rFonts w:hint="default"/>
        <w:lang w:val="en-US" w:eastAsia="en-US" w:bidi="ar-SA"/>
      </w:rPr>
    </w:lvl>
    <w:lvl w:ilvl="4" w:tplc="907C7076">
      <w:numFmt w:val="bullet"/>
      <w:lvlText w:val="•"/>
      <w:lvlJc w:val="left"/>
      <w:pPr>
        <w:ind w:left="825" w:hanging="222"/>
      </w:pPr>
      <w:rPr>
        <w:rFonts w:hint="default"/>
        <w:lang w:val="en-US" w:eastAsia="en-US" w:bidi="ar-SA"/>
      </w:rPr>
    </w:lvl>
    <w:lvl w:ilvl="5" w:tplc="E99EF8DC">
      <w:numFmt w:val="bullet"/>
      <w:lvlText w:val="•"/>
      <w:lvlJc w:val="left"/>
      <w:pPr>
        <w:ind w:left="866" w:hanging="222"/>
      </w:pPr>
      <w:rPr>
        <w:rFonts w:hint="default"/>
        <w:lang w:val="en-US" w:eastAsia="en-US" w:bidi="ar-SA"/>
      </w:rPr>
    </w:lvl>
    <w:lvl w:ilvl="6" w:tplc="C6982B10">
      <w:numFmt w:val="bullet"/>
      <w:lvlText w:val="•"/>
      <w:lvlJc w:val="left"/>
      <w:pPr>
        <w:ind w:left="907" w:hanging="222"/>
      </w:pPr>
      <w:rPr>
        <w:rFonts w:hint="default"/>
        <w:lang w:val="en-US" w:eastAsia="en-US" w:bidi="ar-SA"/>
      </w:rPr>
    </w:lvl>
    <w:lvl w:ilvl="7" w:tplc="85A8DD38">
      <w:numFmt w:val="bullet"/>
      <w:lvlText w:val="•"/>
      <w:lvlJc w:val="left"/>
      <w:pPr>
        <w:ind w:left="949" w:hanging="222"/>
      </w:pPr>
      <w:rPr>
        <w:rFonts w:hint="default"/>
        <w:lang w:val="en-US" w:eastAsia="en-US" w:bidi="ar-SA"/>
      </w:rPr>
    </w:lvl>
    <w:lvl w:ilvl="8" w:tplc="671C3E08">
      <w:numFmt w:val="bullet"/>
      <w:lvlText w:val="•"/>
      <w:lvlJc w:val="left"/>
      <w:pPr>
        <w:ind w:left="990" w:hanging="222"/>
      </w:pPr>
      <w:rPr>
        <w:rFonts w:hint="default"/>
        <w:lang w:val="en-US" w:eastAsia="en-US" w:bidi="ar-SA"/>
      </w:rPr>
    </w:lvl>
  </w:abstractNum>
  <w:abstractNum w:abstractNumId="226">
    <w:nsid w:val="445B10AD"/>
    <w:multiLevelType w:val="hybridMultilevel"/>
    <w:tmpl w:val="E6FCEDE6"/>
    <w:lvl w:ilvl="0" w:tplc="5702771C">
      <w:numFmt w:val="bullet"/>
      <w:lvlText w:val=""/>
      <w:lvlJc w:val="left"/>
      <w:pPr>
        <w:ind w:left="601" w:hanging="222"/>
      </w:pPr>
      <w:rPr>
        <w:rFonts w:ascii="Wingdings" w:eastAsia="Wingdings" w:hAnsi="Wingdings" w:cs="Wingdings" w:hint="default"/>
        <w:b w:val="0"/>
        <w:bCs w:val="0"/>
        <w:i w:val="0"/>
        <w:iCs w:val="0"/>
        <w:spacing w:val="0"/>
        <w:w w:val="100"/>
        <w:sz w:val="26"/>
        <w:szCs w:val="26"/>
        <w:lang w:val="en-US" w:eastAsia="en-US" w:bidi="ar-SA"/>
      </w:rPr>
    </w:lvl>
    <w:lvl w:ilvl="1" w:tplc="FAAADFA2">
      <w:numFmt w:val="bullet"/>
      <w:lvlText w:val="•"/>
      <w:lvlJc w:val="left"/>
      <w:pPr>
        <w:ind w:left="637" w:hanging="222"/>
      </w:pPr>
      <w:rPr>
        <w:rFonts w:hint="default"/>
        <w:lang w:val="en-US" w:eastAsia="en-US" w:bidi="ar-SA"/>
      </w:rPr>
    </w:lvl>
    <w:lvl w:ilvl="2" w:tplc="EAF2CF34">
      <w:numFmt w:val="bullet"/>
      <w:lvlText w:val="•"/>
      <w:lvlJc w:val="left"/>
      <w:pPr>
        <w:ind w:left="674" w:hanging="222"/>
      </w:pPr>
      <w:rPr>
        <w:rFonts w:hint="default"/>
        <w:lang w:val="en-US" w:eastAsia="en-US" w:bidi="ar-SA"/>
      </w:rPr>
    </w:lvl>
    <w:lvl w:ilvl="3" w:tplc="B928C72C">
      <w:numFmt w:val="bullet"/>
      <w:lvlText w:val="•"/>
      <w:lvlJc w:val="left"/>
      <w:pPr>
        <w:ind w:left="712" w:hanging="222"/>
      </w:pPr>
      <w:rPr>
        <w:rFonts w:hint="default"/>
        <w:lang w:val="en-US" w:eastAsia="en-US" w:bidi="ar-SA"/>
      </w:rPr>
    </w:lvl>
    <w:lvl w:ilvl="4" w:tplc="85E64764">
      <w:numFmt w:val="bullet"/>
      <w:lvlText w:val="•"/>
      <w:lvlJc w:val="left"/>
      <w:pPr>
        <w:ind w:left="749" w:hanging="222"/>
      </w:pPr>
      <w:rPr>
        <w:rFonts w:hint="default"/>
        <w:lang w:val="en-US" w:eastAsia="en-US" w:bidi="ar-SA"/>
      </w:rPr>
    </w:lvl>
    <w:lvl w:ilvl="5" w:tplc="28B04444">
      <w:numFmt w:val="bullet"/>
      <w:lvlText w:val="•"/>
      <w:lvlJc w:val="left"/>
      <w:pPr>
        <w:ind w:left="787" w:hanging="222"/>
      </w:pPr>
      <w:rPr>
        <w:rFonts w:hint="default"/>
        <w:lang w:val="en-US" w:eastAsia="en-US" w:bidi="ar-SA"/>
      </w:rPr>
    </w:lvl>
    <w:lvl w:ilvl="6" w:tplc="6122F3D4">
      <w:numFmt w:val="bullet"/>
      <w:lvlText w:val="•"/>
      <w:lvlJc w:val="left"/>
      <w:pPr>
        <w:ind w:left="824" w:hanging="222"/>
      </w:pPr>
      <w:rPr>
        <w:rFonts w:hint="default"/>
        <w:lang w:val="en-US" w:eastAsia="en-US" w:bidi="ar-SA"/>
      </w:rPr>
    </w:lvl>
    <w:lvl w:ilvl="7" w:tplc="BD3E7040">
      <w:numFmt w:val="bullet"/>
      <w:lvlText w:val="•"/>
      <w:lvlJc w:val="left"/>
      <w:pPr>
        <w:ind w:left="861" w:hanging="222"/>
      </w:pPr>
      <w:rPr>
        <w:rFonts w:hint="default"/>
        <w:lang w:val="en-US" w:eastAsia="en-US" w:bidi="ar-SA"/>
      </w:rPr>
    </w:lvl>
    <w:lvl w:ilvl="8" w:tplc="BDA61912">
      <w:numFmt w:val="bullet"/>
      <w:lvlText w:val="•"/>
      <w:lvlJc w:val="left"/>
      <w:pPr>
        <w:ind w:left="899" w:hanging="222"/>
      </w:pPr>
      <w:rPr>
        <w:rFonts w:hint="default"/>
        <w:lang w:val="en-US" w:eastAsia="en-US" w:bidi="ar-SA"/>
      </w:rPr>
    </w:lvl>
  </w:abstractNum>
  <w:abstractNum w:abstractNumId="227">
    <w:nsid w:val="44A52CAE"/>
    <w:multiLevelType w:val="hybridMultilevel"/>
    <w:tmpl w:val="AA306C18"/>
    <w:lvl w:ilvl="0" w:tplc="3716A286">
      <w:numFmt w:val="bullet"/>
      <w:lvlText w:val=""/>
      <w:lvlJc w:val="left"/>
      <w:pPr>
        <w:ind w:left="513" w:hanging="222"/>
      </w:pPr>
      <w:rPr>
        <w:rFonts w:ascii="Wingdings" w:eastAsia="Wingdings" w:hAnsi="Wingdings" w:cs="Wingdings" w:hint="default"/>
        <w:b w:val="0"/>
        <w:bCs w:val="0"/>
        <w:i w:val="0"/>
        <w:iCs w:val="0"/>
        <w:spacing w:val="0"/>
        <w:w w:val="100"/>
        <w:sz w:val="26"/>
        <w:szCs w:val="26"/>
        <w:lang w:val="en-US" w:eastAsia="en-US" w:bidi="ar-SA"/>
      </w:rPr>
    </w:lvl>
    <w:lvl w:ilvl="1" w:tplc="73E6BEA4">
      <w:numFmt w:val="bullet"/>
      <w:lvlText w:val="•"/>
      <w:lvlJc w:val="left"/>
      <w:pPr>
        <w:ind w:left="547" w:hanging="222"/>
      </w:pPr>
      <w:rPr>
        <w:rFonts w:hint="default"/>
        <w:lang w:val="en-US" w:eastAsia="en-US" w:bidi="ar-SA"/>
      </w:rPr>
    </w:lvl>
    <w:lvl w:ilvl="2" w:tplc="32F2BD44">
      <w:numFmt w:val="bullet"/>
      <w:lvlText w:val="•"/>
      <w:lvlJc w:val="left"/>
      <w:pPr>
        <w:ind w:left="574" w:hanging="222"/>
      </w:pPr>
      <w:rPr>
        <w:rFonts w:hint="default"/>
        <w:lang w:val="en-US" w:eastAsia="en-US" w:bidi="ar-SA"/>
      </w:rPr>
    </w:lvl>
    <w:lvl w:ilvl="3" w:tplc="4D0C30A6">
      <w:numFmt w:val="bullet"/>
      <w:lvlText w:val="•"/>
      <w:lvlJc w:val="left"/>
      <w:pPr>
        <w:ind w:left="601" w:hanging="222"/>
      </w:pPr>
      <w:rPr>
        <w:rFonts w:hint="default"/>
        <w:lang w:val="en-US" w:eastAsia="en-US" w:bidi="ar-SA"/>
      </w:rPr>
    </w:lvl>
    <w:lvl w:ilvl="4" w:tplc="A06A8B34">
      <w:numFmt w:val="bullet"/>
      <w:lvlText w:val="•"/>
      <w:lvlJc w:val="left"/>
      <w:pPr>
        <w:ind w:left="629" w:hanging="222"/>
      </w:pPr>
      <w:rPr>
        <w:rFonts w:hint="default"/>
        <w:lang w:val="en-US" w:eastAsia="en-US" w:bidi="ar-SA"/>
      </w:rPr>
    </w:lvl>
    <w:lvl w:ilvl="5" w:tplc="B31CEB32">
      <w:numFmt w:val="bullet"/>
      <w:lvlText w:val="•"/>
      <w:lvlJc w:val="left"/>
      <w:pPr>
        <w:ind w:left="656" w:hanging="222"/>
      </w:pPr>
      <w:rPr>
        <w:rFonts w:hint="default"/>
        <w:lang w:val="en-US" w:eastAsia="en-US" w:bidi="ar-SA"/>
      </w:rPr>
    </w:lvl>
    <w:lvl w:ilvl="6" w:tplc="6A8C027E">
      <w:numFmt w:val="bullet"/>
      <w:lvlText w:val="•"/>
      <w:lvlJc w:val="left"/>
      <w:pPr>
        <w:ind w:left="683" w:hanging="222"/>
      </w:pPr>
      <w:rPr>
        <w:rFonts w:hint="default"/>
        <w:lang w:val="en-US" w:eastAsia="en-US" w:bidi="ar-SA"/>
      </w:rPr>
    </w:lvl>
    <w:lvl w:ilvl="7" w:tplc="E56279CA">
      <w:numFmt w:val="bullet"/>
      <w:lvlText w:val="•"/>
      <w:lvlJc w:val="left"/>
      <w:pPr>
        <w:ind w:left="711" w:hanging="222"/>
      </w:pPr>
      <w:rPr>
        <w:rFonts w:hint="default"/>
        <w:lang w:val="en-US" w:eastAsia="en-US" w:bidi="ar-SA"/>
      </w:rPr>
    </w:lvl>
    <w:lvl w:ilvl="8" w:tplc="B93E39C0">
      <w:numFmt w:val="bullet"/>
      <w:lvlText w:val="•"/>
      <w:lvlJc w:val="left"/>
      <w:pPr>
        <w:ind w:left="738" w:hanging="222"/>
      </w:pPr>
      <w:rPr>
        <w:rFonts w:hint="default"/>
        <w:lang w:val="en-US" w:eastAsia="en-US" w:bidi="ar-SA"/>
      </w:rPr>
    </w:lvl>
  </w:abstractNum>
  <w:abstractNum w:abstractNumId="228">
    <w:nsid w:val="44C74D0C"/>
    <w:multiLevelType w:val="hybridMultilevel"/>
    <w:tmpl w:val="168EB51C"/>
    <w:lvl w:ilvl="0" w:tplc="92A2F46E">
      <w:numFmt w:val="bullet"/>
      <w:lvlText w:val=""/>
      <w:lvlJc w:val="left"/>
      <w:pPr>
        <w:ind w:left="560" w:hanging="222"/>
      </w:pPr>
      <w:rPr>
        <w:rFonts w:ascii="Wingdings" w:eastAsia="Wingdings" w:hAnsi="Wingdings" w:cs="Wingdings" w:hint="default"/>
        <w:b w:val="0"/>
        <w:bCs w:val="0"/>
        <w:i w:val="0"/>
        <w:iCs w:val="0"/>
        <w:spacing w:val="0"/>
        <w:w w:val="100"/>
        <w:sz w:val="26"/>
        <w:szCs w:val="26"/>
        <w:lang w:val="en-US" w:eastAsia="en-US" w:bidi="ar-SA"/>
      </w:rPr>
    </w:lvl>
    <w:lvl w:ilvl="1" w:tplc="B620728A">
      <w:numFmt w:val="bullet"/>
      <w:lvlText w:val="•"/>
      <w:lvlJc w:val="left"/>
      <w:pPr>
        <w:ind w:left="592" w:hanging="222"/>
      </w:pPr>
      <w:rPr>
        <w:rFonts w:hint="default"/>
        <w:lang w:val="en-US" w:eastAsia="en-US" w:bidi="ar-SA"/>
      </w:rPr>
    </w:lvl>
    <w:lvl w:ilvl="2" w:tplc="7764B172">
      <w:numFmt w:val="bullet"/>
      <w:lvlText w:val="•"/>
      <w:lvlJc w:val="left"/>
      <w:pPr>
        <w:ind w:left="625" w:hanging="222"/>
      </w:pPr>
      <w:rPr>
        <w:rFonts w:hint="default"/>
        <w:lang w:val="en-US" w:eastAsia="en-US" w:bidi="ar-SA"/>
      </w:rPr>
    </w:lvl>
    <w:lvl w:ilvl="3" w:tplc="DEAAA412">
      <w:numFmt w:val="bullet"/>
      <w:lvlText w:val="•"/>
      <w:lvlJc w:val="left"/>
      <w:pPr>
        <w:ind w:left="658" w:hanging="222"/>
      </w:pPr>
      <w:rPr>
        <w:rFonts w:hint="default"/>
        <w:lang w:val="en-US" w:eastAsia="en-US" w:bidi="ar-SA"/>
      </w:rPr>
    </w:lvl>
    <w:lvl w:ilvl="4" w:tplc="DDCA49DC">
      <w:numFmt w:val="bullet"/>
      <w:lvlText w:val="•"/>
      <w:lvlJc w:val="left"/>
      <w:pPr>
        <w:ind w:left="691" w:hanging="222"/>
      </w:pPr>
      <w:rPr>
        <w:rFonts w:hint="default"/>
        <w:lang w:val="en-US" w:eastAsia="en-US" w:bidi="ar-SA"/>
      </w:rPr>
    </w:lvl>
    <w:lvl w:ilvl="5" w:tplc="E1DEBD62">
      <w:numFmt w:val="bullet"/>
      <w:lvlText w:val="•"/>
      <w:lvlJc w:val="left"/>
      <w:pPr>
        <w:ind w:left="724" w:hanging="222"/>
      </w:pPr>
      <w:rPr>
        <w:rFonts w:hint="default"/>
        <w:lang w:val="en-US" w:eastAsia="en-US" w:bidi="ar-SA"/>
      </w:rPr>
    </w:lvl>
    <w:lvl w:ilvl="6" w:tplc="DE621572">
      <w:numFmt w:val="bullet"/>
      <w:lvlText w:val="•"/>
      <w:lvlJc w:val="left"/>
      <w:pPr>
        <w:ind w:left="756" w:hanging="222"/>
      </w:pPr>
      <w:rPr>
        <w:rFonts w:hint="default"/>
        <w:lang w:val="en-US" w:eastAsia="en-US" w:bidi="ar-SA"/>
      </w:rPr>
    </w:lvl>
    <w:lvl w:ilvl="7" w:tplc="0672BD1A">
      <w:numFmt w:val="bullet"/>
      <w:lvlText w:val="•"/>
      <w:lvlJc w:val="left"/>
      <w:pPr>
        <w:ind w:left="789" w:hanging="222"/>
      </w:pPr>
      <w:rPr>
        <w:rFonts w:hint="default"/>
        <w:lang w:val="en-US" w:eastAsia="en-US" w:bidi="ar-SA"/>
      </w:rPr>
    </w:lvl>
    <w:lvl w:ilvl="8" w:tplc="38B03DCC">
      <w:numFmt w:val="bullet"/>
      <w:lvlText w:val="•"/>
      <w:lvlJc w:val="left"/>
      <w:pPr>
        <w:ind w:left="822" w:hanging="222"/>
      </w:pPr>
      <w:rPr>
        <w:rFonts w:hint="default"/>
        <w:lang w:val="en-US" w:eastAsia="en-US" w:bidi="ar-SA"/>
      </w:rPr>
    </w:lvl>
  </w:abstractNum>
  <w:abstractNum w:abstractNumId="229">
    <w:nsid w:val="44C904C4"/>
    <w:multiLevelType w:val="hybridMultilevel"/>
    <w:tmpl w:val="FC280CD2"/>
    <w:lvl w:ilvl="0" w:tplc="1548BB12">
      <w:numFmt w:val="bullet"/>
      <w:lvlText w:val=""/>
      <w:lvlJc w:val="left"/>
      <w:pPr>
        <w:ind w:left="605" w:hanging="222"/>
      </w:pPr>
      <w:rPr>
        <w:rFonts w:ascii="Wingdings" w:eastAsia="Wingdings" w:hAnsi="Wingdings" w:cs="Wingdings" w:hint="default"/>
        <w:b w:val="0"/>
        <w:bCs w:val="0"/>
        <w:i w:val="0"/>
        <w:iCs w:val="0"/>
        <w:spacing w:val="0"/>
        <w:w w:val="100"/>
        <w:sz w:val="26"/>
        <w:szCs w:val="26"/>
        <w:lang w:val="en-US" w:eastAsia="en-US" w:bidi="ar-SA"/>
      </w:rPr>
    </w:lvl>
    <w:lvl w:ilvl="1" w:tplc="23F270E6">
      <w:numFmt w:val="bullet"/>
      <w:lvlText w:val="•"/>
      <w:lvlJc w:val="left"/>
      <w:pPr>
        <w:ind w:left="638" w:hanging="222"/>
      </w:pPr>
      <w:rPr>
        <w:rFonts w:hint="default"/>
        <w:lang w:val="en-US" w:eastAsia="en-US" w:bidi="ar-SA"/>
      </w:rPr>
    </w:lvl>
    <w:lvl w:ilvl="2" w:tplc="B44C768A">
      <w:numFmt w:val="bullet"/>
      <w:lvlText w:val="•"/>
      <w:lvlJc w:val="left"/>
      <w:pPr>
        <w:ind w:left="676" w:hanging="222"/>
      </w:pPr>
      <w:rPr>
        <w:rFonts w:hint="default"/>
        <w:lang w:val="en-US" w:eastAsia="en-US" w:bidi="ar-SA"/>
      </w:rPr>
    </w:lvl>
    <w:lvl w:ilvl="3" w:tplc="1722D648">
      <w:numFmt w:val="bullet"/>
      <w:lvlText w:val="•"/>
      <w:lvlJc w:val="left"/>
      <w:pPr>
        <w:ind w:left="714" w:hanging="222"/>
      </w:pPr>
      <w:rPr>
        <w:rFonts w:hint="default"/>
        <w:lang w:val="en-US" w:eastAsia="en-US" w:bidi="ar-SA"/>
      </w:rPr>
    </w:lvl>
    <w:lvl w:ilvl="4" w:tplc="2E84C380">
      <w:numFmt w:val="bullet"/>
      <w:lvlText w:val="•"/>
      <w:lvlJc w:val="left"/>
      <w:pPr>
        <w:ind w:left="752" w:hanging="222"/>
      </w:pPr>
      <w:rPr>
        <w:rFonts w:hint="default"/>
        <w:lang w:val="en-US" w:eastAsia="en-US" w:bidi="ar-SA"/>
      </w:rPr>
    </w:lvl>
    <w:lvl w:ilvl="5" w:tplc="A9FCC536">
      <w:numFmt w:val="bullet"/>
      <w:lvlText w:val="•"/>
      <w:lvlJc w:val="left"/>
      <w:pPr>
        <w:ind w:left="791" w:hanging="222"/>
      </w:pPr>
      <w:rPr>
        <w:rFonts w:hint="default"/>
        <w:lang w:val="en-US" w:eastAsia="en-US" w:bidi="ar-SA"/>
      </w:rPr>
    </w:lvl>
    <w:lvl w:ilvl="6" w:tplc="1F60058C">
      <w:numFmt w:val="bullet"/>
      <w:lvlText w:val="•"/>
      <w:lvlJc w:val="left"/>
      <w:pPr>
        <w:ind w:left="829" w:hanging="222"/>
      </w:pPr>
      <w:rPr>
        <w:rFonts w:hint="default"/>
        <w:lang w:val="en-US" w:eastAsia="en-US" w:bidi="ar-SA"/>
      </w:rPr>
    </w:lvl>
    <w:lvl w:ilvl="7" w:tplc="127EB2BC">
      <w:numFmt w:val="bullet"/>
      <w:lvlText w:val="•"/>
      <w:lvlJc w:val="left"/>
      <w:pPr>
        <w:ind w:left="867" w:hanging="222"/>
      </w:pPr>
      <w:rPr>
        <w:rFonts w:hint="default"/>
        <w:lang w:val="en-US" w:eastAsia="en-US" w:bidi="ar-SA"/>
      </w:rPr>
    </w:lvl>
    <w:lvl w:ilvl="8" w:tplc="8B2A45A4">
      <w:numFmt w:val="bullet"/>
      <w:lvlText w:val="•"/>
      <w:lvlJc w:val="left"/>
      <w:pPr>
        <w:ind w:left="905" w:hanging="222"/>
      </w:pPr>
      <w:rPr>
        <w:rFonts w:hint="default"/>
        <w:lang w:val="en-US" w:eastAsia="en-US" w:bidi="ar-SA"/>
      </w:rPr>
    </w:lvl>
  </w:abstractNum>
  <w:abstractNum w:abstractNumId="230">
    <w:nsid w:val="45517548"/>
    <w:multiLevelType w:val="hybridMultilevel"/>
    <w:tmpl w:val="3D1009A8"/>
    <w:lvl w:ilvl="0" w:tplc="D37840A8">
      <w:numFmt w:val="bullet"/>
      <w:lvlText w:val=""/>
      <w:lvlJc w:val="left"/>
      <w:pPr>
        <w:ind w:left="514" w:hanging="222"/>
      </w:pPr>
      <w:rPr>
        <w:rFonts w:ascii="Wingdings" w:eastAsia="Wingdings" w:hAnsi="Wingdings" w:cs="Wingdings" w:hint="default"/>
        <w:b w:val="0"/>
        <w:bCs w:val="0"/>
        <w:i w:val="0"/>
        <w:iCs w:val="0"/>
        <w:spacing w:val="0"/>
        <w:w w:val="100"/>
        <w:sz w:val="26"/>
        <w:szCs w:val="26"/>
        <w:lang w:val="en-US" w:eastAsia="en-US" w:bidi="ar-SA"/>
      </w:rPr>
    </w:lvl>
    <w:lvl w:ilvl="1" w:tplc="CD90AA1A">
      <w:numFmt w:val="bullet"/>
      <w:lvlText w:val="•"/>
      <w:lvlJc w:val="left"/>
      <w:pPr>
        <w:ind w:left="547" w:hanging="222"/>
      </w:pPr>
      <w:rPr>
        <w:rFonts w:hint="default"/>
        <w:lang w:val="en-US" w:eastAsia="en-US" w:bidi="ar-SA"/>
      </w:rPr>
    </w:lvl>
    <w:lvl w:ilvl="2" w:tplc="543E3B1C">
      <w:numFmt w:val="bullet"/>
      <w:lvlText w:val="•"/>
      <w:lvlJc w:val="left"/>
      <w:pPr>
        <w:ind w:left="575" w:hanging="222"/>
      </w:pPr>
      <w:rPr>
        <w:rFonts w:hint="default"/>
        <w:lang w:val="en-US" w:eastAsia="en-US" w:bidi="ar-SA"/>
      </w:rPr>
    </w:lvl>
    <w:lvl w:ilvl="3" w:tplc="3482B5DC">
      <w:numFmt w:val="bullet"/>
      <w:lvlText w:val="•"/>
      <w:lvlJc w:val="left"/>
      <w:pPr>
        <w:ind w:left="603" w:hanging="222"/>
      </w:pPr>
      <w:rPr>
        <w:rFonts w:hint="default"/>
        <w:lang w:val="en-US" w:eastAsia="en-US" w:bidi="ar-SA"/>
      </w:rPr>
    </w:lvl>
    <w:lvl w:ilvl="4" w:tplc="60669A10">
      <w:numFmt w:val="bullet"/>
      <w:lvlText w:val="•"/>
      <w:lvlJc w:val="left"/>
      <w:pPr>
        <w:ind w:left="631" w:hanging="222"/>
      </w:pPr>
      <w:rPr>
        <w:rFonts w:hint="default"/>
        <w:lang w:val="en-US" w:eastAsia="en-US" w:bidi="ar-SA"/>
      </w:rPr>
    </w:lvl>
    <w:lvl w:ilvl="5" w:tplc="DC0EA2C6">
      <w:numFmt w:val="bullet"/>
      <w:lvlText w:val="•"/>
      <w:lvlJc w:val="left"/>
      <w:pPr>
        <w:ind w:left="659" w:hanging="222"/>
      </w:pPr>
      <w:rPr>
        <w:rFonts w:hint="default"/>
        <w:lang w:val="en-US" w:eastAsia="en-US" w:bidi="ar-SA"/>
      </w:rPr>
    </w:lvl>
    <w:lvl w:ilvl="6" w:tplc="08F021A8">
      <w:numFmt w:val="bullet"/>
      <w:lvlText w:val="•"/>
      <w:lvlJc w:val="left"/>
      <w:pPr>
        <w:ind w:left="686" w:hanging="222"/>
      </w:pPr>
      <w:rPr>
        <w:rFonts w:hint="default"/>
        <w:lang w:val="en-US" w:eastAsia="en-US" w:bidi="ar-SA"/>
      </w:rPr>
    </w:lvl>
    <w:lvl w:ilvl="7" w:tplc="7DCC834A">
      <w:numFmt w:val="bullet"/>
      <w:lvlText w:val="•"/>
      <w:lvlJc w:val="left"/>
      <w:pPr>
        <w:ind w:left="714" w:hanging="222"/>
      </w:pPr>
      <w:rPr>
        <w:rFonts w:hint="default"/>
        <w:lang w:val="en-US" w:eastAsia="en-US" w:bidi="ar-SA"/>
      </w:rPr>
    </w:lvl>
    <w:lvl w:ilvl="8" w:tplc="16CA8F96">
      <w:numFmt w:val="bullet"/>
      <w:lvlText w:val="•"/>
      <w:lvlJc w:val="left"/>
      <w:pPr>
        <w:ind w:left="742" w:hanging="222"/>
      </w:pPr>
      <w:rPr>
        <w:rFonts w:hint="default"/>
        <w:lang w:val="en-US" w:eastAsia="en-US" w:bidi="ar-SA"/>
      </w:rPr>
    </w:lvl>
  </w:abstractNum>
  <w:abstractNum w:abstractNumId="231">
    <w:nsid w:val="4566152E"/>
    <w:multiLevelType w:val="hybridMultilevel"/>
    <w:tmpl w:val="8F38F46E"/>
    <w:lvl w:ilvl="0" w:tplc="A484EA7A">
      <w:numFmt w:val="bullet"/>
      <w:lvlText w:val=""/>
      <w:lvlJc w:val="left"/>
      <w:pPr>
        <w:ind w:left="746" w:hanging="222"/>
      </w:pPr>
      <w:rPr>
        <w:rFonts w:ascii="Wingdings" w:eastAsia="Wingdings" w:hAnsi="Wingdings" w:cs="Wingdings" w:hint="default"/>
        <w:b w:val="0"/>
        <w:bCs w:val="0"/>
        <w:i w:val="0"/>
        <w:iCs w:val="0"/>
        <w:spacing w:val="0"/>
        <w:w w:val="100"/>
        <w:sz w:val="26"/>
        <w:szCs w:val="26"/>
        <w:lang w:val="en-US" w:eastAsia="en-US" w:bidi="ar-SA"/>
      </w:rPr>
    </w:lvl>
    <w:lvl w:ilvl="1" w:tplc="013A893C">
      <w:numFmt w:val="bullet"/>
      <w:lvlText w:val="•"/>
      <w:lvlJc w:val="left"/>
      <w:pPr>
        <w:ind w:left="792" w:hanging="222"/>
      </w:pPr>
      <w:rPr>
        <w:rFonts w:hint="default"/>
        <w:lang w:val="en-US" w:eastAsia="en-US" w:bidi="ar-SA"/>
      </w:rPr>
    </w:lvl>
    <w:lvl w:ilvl="2" w:tplc="54EAF106">
      <w:numFmt w:val="bullet"/>
      <w:lvlText w:val="•"/>
      <w:lvlJc w:val="left"/>
      <w:pPr>
        <w:ind w:left="845" w:hanging="222"/>
      </w:pPr>
      <w:rPr>
        <w:rFonts w:hint="default"/>
        <w:lang w:val="en-US" w:eastAsia="en-US" w:bidi="ar-SA"/>
      </w:rPr>
    </w:lvl>
    <w:lvl w:ilvl="3" w:tplc="15360616">
      <w:numFmt w:val="bullet"/>
      <w:lvlText w:val="•"/>
      <w:lvlJc w:val="left"/>
      <w:pPr>
        <w:ind w:left="898" w:hanging="222"/>
      </w:pPr>
      <w:rPr>
        <w:rFonts w:hint="default"/>
        <w:lang w:val="en-US" w:eastAsia="en-US" w:bidi="ar-SA"/>
      </w:rPr>
    </w:lvl>
    <w:lvl w:ilvl="4" w:tplc="F9E695C4">
      <w:numFmt w:val="bullet"/>
      <w:lvlText w:val="•"/>
      <w:lvlJc w:val="left"/>
      <w:pPr>
        <w:ind w:left="950" w:hanging="222"/>
      </w:pPr>
      <w:rPr>
        <w:rFonts w:hint="default"/>
        <w:lang w:val="en-US" w:eastAsia="en-US" w:bidi="ar-SA"/>
      </w:rPr>
    </w:lvl>
    <w:lvl w:ilvl="5" w:tplc="101C67A4">
      <w:numFmt w:val="bullet"/>
      <w:lvlText w:val="•"/>
      <w:lvlJc w:val="left"/>
      <w:pPr>
        <w:ind w:left="1003" w:hanging="222"/>
      </w:pPr>
      <w:rPr>
        <w:rFonts w:hint="default"/>
        <w:lang w:val="en-US" w:eastAsia="en-US" w:bidi="ar-SA"/>
      </w:rPr>
    </w:lvl>
    <w:lvl w:ilvl="6" w:tplc="931E87B0">
      <w:numFmt w:val="bullet"/>
      <w:lvlText w:val="•"/>
      <w:lvlJc w:val="left"/>
      <w:pPr>
        <w:ind w:left="1056" w:hanging="222"/>
      </w:pPr>
      <w:rPr>
        <w:rFonts w:hint="default"/>
        <w:lang w:val="en-US" w:eastAsia="en-US" w:bidi="ar-SA"/>
      </w:rPr>
    </w:lvl>
    <w:lvl w:ilvl="7" w:tplc="F61A0F84">
      <w:numFmt w:val="bullet"/>
      <w:lvlText w:val="•"/>
      <w:lvlJc w:val="left"/>
      <w:pPr>
        <w:ind w:left="1108" w:hanging="222"/>
      </w:pPr>
      <w:rPr>
        <w:rFonts w:hint="default"/>
        <w:lang w:val="en-US" w:eastAsia="en-US" w:bidi="ar-SA"/>
      </w:rPr>
    </w:lvl>
    <w:lvl w:ilvl="8" w:tplc="78E460E8">
      <w:numFmt w:val="bullet"/>
      <w:lvlText w:val="•"/>
      <w:lvlJc w:val="left"/>
      <w:pPr>
        <w:ind w:left="1161" w:hanging="222"/>
      </w:pPr>
      <w:rPr>
        <w:rFonts w:hint="default"/>
        <w:lang w:val="en-US" w:eastAsia="en-US" w:bidi="ar-SA"/>
      </w:rPr>
    </w:lvl>
  </w:abstractNum>
  <w:abstractNum w:abstractNumId="232">
    <w:nsid w:val="45D5399E"/>
    <w:multiLevelType w:val="hybridMultilevel"/>
    <w:tmpl w:val="67D23FDE"/>
    <w:lvl w:ilvl="0" w:tplc="9AC85774">
      <w:numFmt w:val="bullet"/>
      <w:lvlText w:val=""/>
      <w:lvlJc w:val="left"/>
      <w:pPr>
        <w:ind w:left="697" w:hanging="222"/>
      </w:pPr>
      <w:rPr>
        <w:rFonts w:ascii="Wingdings" w:eastAsia="Wingdings" w:hAnsi="Wingdings" w:cs="Wingdings" w:hint="default"/>
        <w:b w:val="0"/>
        <w:bCs w:val="0"/>
        <w:i w:val="0"/>
        <w:iCs w:val="0"/>
        <w:spacing w:val="0"/>
        <w:w w:val="100"/>
        <w:sz w:val="26"/>
        <w:szCs w:val="26"/>
        <w:lang w:val="en-US" w:eastAsia="en-US" w:bidi="ar-SA"/>
      </w:rPr>
    </w:lvl>
    <w:lvl w:ilvl="1" w:tplc="5C0EF4D6">
      <w:numFmt w:val="bullet"/>
      <w:lvlText w:val="•"/>
      <w:lvlJc w:val="left"/>
      <w:pPr>
        <w:ind w:left="746" w:hanging="222"/>
      </w:pPr>
      <w:rPr>
        <w:rFonts w:hint="default"/>
        <w:lang w:val="en-US" w:eastAsia="en-US" w:bidi="ar-SA"/>
      </w:rPr>
    </w:lvl>
    <w:lvl w:ilvl="2" w:tplc="3F924F4A">
      <w:numFmt w:val="bullet"/>
      <w:lvlText w:val="•"/>
      <w:lvlJc w:val="left"/>
      <w:pPr>
        <w:ind w:left="792" w:hanging="222"/>
      </w:pPr>
      <w:rPr>
        <w:rFonts w:hint="default"/>
        <w:lang w:val="en-US" w:eastAsia="en-US" w:bidi="ar-SA"/>
      </w:rPr>
    </w:lvl>
    <w:lvl w:ilvl="3" w:tplc="1958AE6C">
      <w:numFmt w:val="bullet"/>
      <w:lvlText w:val="•"/>
      <w:lvlJc w:val="left"/>
      <w:pPr>
        <w:ind w:left="838" w:hanging="222"/>
      </w:pPr>
      <w:rPr>
        <w:rFonts w:hint="default"/>
        <w:lang w:val="en-US" w:eastAsia="en-US" w:bidi="ar-SA"/>
      </w:rPr>
    </w:lvl>
    <w:lvl w:ilvl="4" w:tplc="D5024B42">
      <w:numFmt w:val="bullet"/>
      <w:lvlText w:val="•"/>
      <w:lvlJc w:val="left"/>
      <w:pPr>
        <w:ind w:left="884" w:hanging="222"/>
      </w:pPr>
      <w:rPr>
        <w:rFonts w:hint="default"/>
        <w:lang w:val="en-US" w:eastAsia="en-US" w:bidi="ar-SA"/>
      </w:rPr>
    </w:lvl>
    <w:lvl w:ilvl="5" w:tplc="8828DDF8">
      <w:numFmt w:val="bullet"/>
      <w:lvlText w:val="•"/>
      <w:lvlJc w:val="left"/>
      <w:pPr>
        <w:ind w:left="930" w:hanging="222"/>
      </w:pPr>
      <w:rPr>
        <w:rFonts w:hint="default"/>
        <w:lang w:val="en-US" w:eastAsia="en-US" w:bidi="ar-SA"/>
      </w:rPr>
    </w:lvl>
    <w:lvl w:ilvl="6" w:tplc="2954E9BC">
      <w:numFmt w:val="bullet"/>
      <w:lvlText w:val="•"/>
      <w:lvlJc w:val="left"/>
      <w:pPr>
        <w:ind w:left="976" w:hanging="222"/>
      </w:pPr>
      <w:rPr>
        <w:rFonts w:hint="default"/>
        <w:lang w:val="en-US" w:eastAsia="en-US" w:bidi="ar-SA"/>
      </w:rPr>
    </w:lvl>
    <w:lvl w:ilvl="7" w:tplc="74D0B1F0">
      <w:numFmt w:val="bullet"/>
      <w:lvlText w:val="•"/>
      <w:lvlJc w:val="left"/>
      <w:pPr>
        <w:ind w:left="1022" w:hanging="222"/>
      </w:pPr>
      <w:rPr>
        <w:rFonts w:hint="default"/>
        <w:lang w:val="en-US" w:eastAsia="en-US" w:bidi="ar-SA"/>
      </w:rPr>
    </w:lvl>
    <w:lvl w:ilvl="8" w:tplc="C17058EA">
      <w:numFmt w:val="bullet"/>
      <w:lvlText w:val="•"/>
      <w:lvlJc w:val="left"/>
      <w:pPr>
        <w:ind w:left="1068" w:hanging="222"/>
      </w:pPr>
      <w:rPr>
        <w:rFonts w:hint="default"/>
        <w:lang w:val="en-US" w:eastAsia="en-US" w:bidi="ar-SA"/>
      </w:rPr>
    </w:lvl>
  </w:abstractNum>
  <w:abstractNum w:abstractNumId="233">
    <w:nsid w:val="45EC3721"/>
    <w:multiLevelType w:val="hybridMultilevel"/>
    <w:tmpl w:val="447CABAA"/>
    <w:lvl w:ilvl="0" w:tplc="09266C98">
      <w:numFmt w:val="bullet"/>
      <w:lvlText w:val=""/>
      <w:lvlJc w:val="left"/>
      <w:pPr>
        <w:ind w:left="604" w:hanging="222"/>
      </w:pPr>
      <w:rPr>
        <w:rFonts w:ascii="Wingdings" w:eastAsia="Wingdings" w:hAnsi="Wingdings" w:cs="Wingdings" w:hint="default"/>
        <w:b w:val="0"/>
        <w:bCs w:val="0"/>
        <w:i w:val="0"/>
        <w:iCs w:val="0"/>
        <w:spacing w:val="0"/>
        <w:w w:val="100"/>
        <w:sz w:val="26"/>
        <w:szCs w:val="26"/>
        <w:lang w:val="en-US" w:eastAsia="en-US" w:bidi="ar-SA"/>
      </w:rPr>
    </w:lvl>
    <w:lvl w:ilvl="1" w:tplc="A5089D34">
      <w:numFmt w:val="bullet"/>
      <w:lvlText w:val="•"/>
      <w:lvlJc w:val="left"/>
      <w:pPr>
        <w:ind w:left="638" w:hanging="222"/>
      </w:pPr>
      <w:rPr>
        <w:rFonts w:hint="default"/>
        <w:lang w:val="en-US" w:eastAsia="en-US" w:bidi="ar-SA"/>
      </w:rPr>
    </w:lvl>
    <w:lvl w:ilvl="2" w:tplc="779AB3F2">
      <w:numFmt w:val="bullet"/>
      <w:lvlText w:val="•"/>
      <w:lvlJc w:val="left"/>
      <w:pPr>
        <w:ind w:left="676" w:hanging="222"/>
      </w:pPr>
      <w:rPr>
        <w:rFonts w:hint="default"/>
        <w:lang w:val="en-US" w:eastAsia="en-US" w:bidi="ar-SA"/>
      </w:rPr>
    </w:lvl>
    <w:lvl w:ilvl="3" w:tplc="DE7CFFDA">
      <w:numFmt w:val="bullet"/>
      <w:lvlText w:val="•"/>
      <w:lvlJc w:val="left"/>
      <w:pPr>
        <w:ind w:left="714" w:hanging="222"/>
      </w:pPr>
      <w:rPr>
        <w:rFonts w:hint="default"/>
        <w:lang w:val="en-US" w:eastAsia="en-US" w:bidi="ar-SA"/>
      </w:rPr>
    </w:lvl>
    <w:lvl w:ilvl="4" w:tplc="0838C4CC">
      <w:numFmt w:val="bullet"/>
      <w:lvlText w:val="•"/>
      <w:lvlJc w:val="left"/>
      <w:pPr>
        <w:ind w:left="752" w:hanging="222"/>
      </w:pPr>
      <w:rPr>
        <w:rFonts w:hint="default"/>
        <w:lang w:val="en-US" w:eastAsia="en-US" w:bidi="ar-SA"/>
      </w:rPr>
    </w:lvl>
    <w:lvl w:ilvl="5" w:tplc="7FAA21AE">
      <w:numFmt w:val="bullet"/>
      <w:lvlText w:val="•"/>
      <w:lvlJc w:val="left"/>
      <w:pPr>
        <w:ind w:left="791" w:hanging="222"/>
      </w:pPr>
      <w:rPr>
        <w:rFonts w:hint="default"/>
        <w:lang w:val="en-US" w:eastAsia="en-US" w:bidi="ar-SA"/>
      </w:rPr>
    </w:lvl>
    <w:lvl w:ilvl="6" w:tplc="9C0AB778">
      <w:numFmt w:val="bullet"/>
      <w:lvlText w:val="•"/>
      <w:lvlJc w:val="left"/>
      <w:pPr>
        <w:ind w:left="829" w:hanging="222"/>
      </w:pPr>
      <w:rPr>
        <w:rFonts w:hint="default"/>
        <w:lang w:val="en-US" w:eastAsia="en-US" w:bidi="ar-SA"/>
      </w:rPr>
    </w:lvl>
    <w:lvl w:ilvl="7" w:tplc="F688727E">
      <w:numFmt w:val="bullet"/>
      <w:lvlText w:val="•"/>
      <w:lvlJc w:val="left"/>
      <w:pPr>
        <w:ind w:left="867" w:hanging="222"/>
      </w:pPr>
      <w:rPr>
        <w:rFonts w:hint="default"/>
        <w:lang w:val="en-US" w:eastAsia="en-US" w:bidi="ar-SA"/>
      </w:rPr>
    </w:lvl>
    <w:lvl w:ilvl="8" w:tplc="BED215BE">
      <w:numFmt w:val="bullet"/>
      <w:lvlText w:val="•"/>
      <w:lvlJc w:val="left"/>
      <w:pPr>
        <w:ind w:left="905" w:hanging="222"/>
      </w:pPr>
      <w:rPr>
        <w:rFonts w:hint="default"/>
        <w:lang w:val="en-US" w:eastAsia="en-US" w:bidi="ar-SA"/>
      </w:rPr>
    </w:lvl>
  </w:abstractNum>
  <w:abstractNum w:abstractNumId="234">
    <w:nsid w:val="45FC1308"/>
    <w:multiLevelType w:val="hybridMultilevel"/>
    <w:tmpl w:val="B5D427A4"/>
    <w:lvl w:ilvl="0" w:tplc="0D6C65E2">
      <w:numFmt w:val="bullet"/>
      <w:lvlText w:val=""/>
      <w:lvlJc w:val="left"/>
      <w:pPr>
        <w:ind w:left="559" w:hanging="222"/>
      </w:pPr>
      <w:rPr>
        <w:rFonts w:ascii="Wingdings" w:eastAsia="Wingdings" w:hAnsi="Wingdings" w:cs="Wingdings" w:hint="default"/>
        <w:b w:val="0"/>
        <w:bCs w:val="0"/>
        <w:i w:val="0"/>
        <w:iCs w:val="0"/>
        <w:spacing w:val="0"/>
        <w:w w:val="100"/>
        <w:sz w:val="26"/>
        <w:szCs w:val="26"/>
        <w:lang w:val="en-US" w:eastAsia="en-US" w:bidi="ar-SA"/>
      </w:rPr>
    </w:lvl>
    <w:lvl w:ilvl="1" w:tplc="1D84AA6C">
      <w:numFmt w:val="bullet"/>
      <w:lvlText w:val="•"/>
      <w:lvlJc w:val="left"/>
      <w:pPr>
        <w:ind w:left="593" w:hanging="222"/>
      </w:pPr>
      <w:rPr>
        <w:rFonts w:hint="default"/>
        <w:lang w:val="en-US" w:eastAsia="en-US" w:bidi="ar-SA"/>
      </w:rPr>
    </w:lvl>
    <w:lvl w:ilvl="2" w:tplc="8A62588E">
      <w:numFmt w:val="bullet"/>
      <w:lvlText w:val="•"/>
      <w:lvlJc w:val="left"/>
      <w:pPr>
        <w:ind w:left="627" w:hanging="222"/>
      </w:pPr>
      <w:rPr>
        <w:rFonts w:hint="default"/>
        <w:lang w:val="en-US" w:eastAsia="en-US" w:bidi="ar-SA"/>
      </w:rPr>
    </w:lvl>
    <w:lvl w:ilvl="3" w:tplc="9C1201DE">
      <w:numFmt w:val="bullet"/>
      <w:lvlText w:val="•"/>
      <w:lvlJc w:val="left"/>
      <w:pPr>
        <w:ind w:left="660" w:hanging="222"/>
      </w:pPr>
      <w:rPr>
        <w:rFonts w:hint="default"/>
        <w:lang w:val="en-US" w:eastAsia="en-US" w:bidi="ar-SA"/>
      </w:rPr>
    </w:lvl>
    <w:lvl w:ilvl="4" w:tplc="21D66F78">
      <w:numFmt w:val="bullet"/>
      <w:lvlText w:val="•"/>
      <w:lvlJc w:val="left"/>
      <w:pPr>
        <w:ind w:left="694" w:hanging="222"/>
      </w:pPr>
      <w:rPr>
        <w:rFonts w:hint="default"/>
        <w:lang w:val="en-US" w:eastAsia="en-US" w:bidi="ar-SA"/>
      </w:rPr>
    </w:lvl>
    <w:lvl w:ilvl="5" w:tplc="F1447510">
      <w:numFmt w:val="bullet"/>
      <w:lvlText w:val="•"/>
      <w:lvlJc w:val="left"/>
      <w:pPr>
        <w:ind w:left="727" w:hanging="222"/>
      </w:pPr>
      <w:rPr>
        <w:rFonts w:hint="default"/>
        <w:lang w:val="en-US" w:eastAsia="en-US" w:bidi="ar-SA"/>
      </w:rPr>
    </w:lvl>
    <w:lvl w:ilvl="6" w:tplc="688AFE44">
      <w:numFmt w:val="bullet"/>
      <w:lvlText w:val="•"/>
      <w:lvlJc w:val="left"/>
      <w:pPr>
        <w:ind w:left="761" w:hanging="222"/>
      </w:pPr>
      <w:rPr>
        <w:rFonts w:hint="default"/>
        <w:lang w:val="en-US" w:eastAsia="en-US" w:bidi="ar-SA"/>
      </w:rPr>
    </w:lvl>
    <w:lvl w:ilvl="7" w:tplc="16E46A7A">
      <w:numFmt w:val="bullet"/>
      <w:lvlText w:val="•"/>
      <w:lvlJc w:val="left"/>
      <w:pPr>
        <w:ind w:left="794" w:hanging="222"/>
      </w:pPr>
      <w:rPr>
        <w:rFonts w:hint="default"/>
        <w:lang w:val="en-US" w:eastAsia="en-US" w:bidi="ar-SA"/>
      </w:rPr>
    </w:lvl>
    <w:lvl w:ilvl="8" w:tplc="51F6E0EE">
      <w:numFmt w:val="bullet"/>
      <w:lvlText w:val="•"/>
      <w:lvlJc w:val="left"/>
      <w:pPr>
        <w:ind w:left="828" w:hanging="222"/>
      </w:pPr>
      <w:rPr>
        <w:rFonts w:hint="default"/>
        <w:lang w:val="en-US" w:eastAsia="en-US" w:bidi="ar-SA"/>
      </w:rPr>
    </w:lvl>
  </w:abstractNum>
  <w:abstractNum w:abstractNumId="235">
    <w:nsid w:val="46502F03"/>
    <w:multiLevelType w:val="hybridMultilevel"/>
    <w:tmpl w:val="9DBEFBF8"/>
    <w:lvl w:ilvl="0" w:tplc="DAB62A8E">
      <w:numFmt w:val="bullet"/>
      <w:lvlText w:val=""/>
      <w:lvlJc w:val="left"/>
      <w:pPr>
        <w:ind w:left="689" w:hanging="222"/>
      </w:pPr>
      <w:rPr>
        <w:rFonts w:ascii="Wingdings" w:eastAsia="Wingdings" w:hAnsi="Wingdings" w:cs="Wingdings" w:hint="default"/>
        <w:b w:val="0"/>
        <w:bCs w:val="0"/>
        <w:i w:val="0"/>
        <w:iCs w:val="0"/>
        <w:spacing w:val="0"/>
        <w:w w:val="100"/>
        <w:sz w:val="26"/>
        <w:szCs w:val="26"/>
        <w:lang w:val="en-US" w:eastAsia="en-US" w:bidi="ar-SA"/>
      </w:rPr>
    </w:lvl>
    <w:lvl w:ilvl="1" w:tplc="D092F538">
      <w:numFmt w:val="bullet"/>
      <w:lvlText w:val="•"/>
      <w:lvlJc w:val="left"/>
      <w:pPr>
        <w:ind w:left="727" w:hanging="222"/>
      </w:pPr>
      <w:rPr>
        <w:rFonts w:hint="default"/>
        <w:lang w:val="en-US" w:eastAsia="en-US" w:bidi="ar-SA"/>
      </w:rPr>
    </w:lvl>
    <w:lvl w:ilvl="2" w:tplc="0D060236">
      <w:numFmt w:val="bullet"/>
      <w:lvlText w:val="•"/>
      <w:lvlJc w:val="left"/>
      <w:pPr>
        <w:ind w:left="775" w:hanging="222"/>
      </w:pPr>
      <w:rPr>
        <w:rFonts w:hint="default"/>
        <w:lang w:val="en-US" w:eastAsia="en-US" w:bidi="ar-SA"/>
      </w:rPr>
    </w:lvl>
    <w:lvl w:ilvl="3" w:tplc="213A116E">
      <w:numFmt w:val="bullet"/>
      <w:lvlText w:val="•"/>
      <w:lvlJc w:val="left"/>
      <w:pPr>
        <w:ind w:left="823" w:hanging="222"/>
      </w:pPr>
      <w:rPr>
        <w:rFonts w:hint="default"/>
        <w:lang w:val="en-US" w:eastAsia="en-US" w:bidi="ar-SA"/>
      </w:rPr>
    </w:lvl>
    <w:lvl w:ilvl="4" w:tplc="0CB6F9F8">
      <w:numFmt w:val="bullet"/>
      <w:lvlText w:val="•"/>
      <w:lvlJc w:val="left"/>
      <w:pPr>
        <w:ind w:left="871" w:hanging="222"/>
      </w:pPr>
      <w:rPr>
        <w:rFonts w:hint="default"/>
        <w:lang w:val="en-US" w:eastAsia="en-US" w:bidi="ar-SA"/>
      </w:rPr>
    </w:lvl>
    <w:lvl w:ilvl="5" w:tplc="38F688B8">
      <w:numFmt w:val="bullet"/>
      <w:lvlText w:val="•"/>
      <w:lvlJc w:val="left"/>
      <w:pPr>
        <w:ind w:left="919" w:hanging="222"/>
      </w:pPr>
      <w:rPr>
        <w:rFonts w:hint="default"/>
        <w:lang w:val="en-US" w:eastAsia="en-US" w:bidi="ar-SA"/>
      </w:rPr>
    </w:lvl>
    <w:lvl w:ilvl="6" w:tplc="654815AE">
      <w:numFmt w:val="bullet"/>
      <w:lvlText w:val="•"/>
      <w:lvlJc w:val="left"/>
      <w:pPr>
        <w:ind w:left="967" w:hanging="222"/>
      </w:pPr>
      <w:rPr>
        <w:rFonts w:hint="default"/>
        <w:lang w:val="en-US" w:eastAsia="en-US" w:bidi="ar-SA"/>
      </w:rPr>
    </w:lvl>
    <w:lvl w:ilvl="7" w:tplc="13725864">
      <w:numFmt w:val="bullet"/>
      <w:lvlText w:val="•"/>
      <w:lvlJc w:val="left"/>
      <w:pPr>
        <w:ind w:left="1015" w:hanging="222"/>
      </w:pPr>
      <w:rPr>
        <w:rFonts w:hint="default"/>
        <w:lang w:val="en-US" w:eastAsia="en-US" w:bidi="ar-SA"/>
      </w:rPr>
    </w:lvl>
    <w:lvl w:ilvl="8" w:tplc="6588A156">
      <w:numFmt w:val="bullet"/>
      <w:lvlText w:val="•"/>
      <w:lvlJc w:val="left"/>
      <w:pPr>
        <w:ind w:left="1063" w:hanging="222"/>
      </w:pPr>
      <w:rPr>
        <w:rFonts w:hint="default"/>
        <w:lang w:val="en-US" w:eastAsia="en-US" w:bidi="ar-SA"/>
      </w:rPr>
    </w:lvl>
  </w:abstractNum>
  <w:abstractNum w:abstractNumId="236">
    <w:nsid w:val="469450A3"/>
    <w:multiLevelType w:val="hybridMultilevel"/>
    <w:tmpl w:val="9C6A1986"/>
    <w:lvl w:ilvl="0" w:tplc="9DCAC798">
      <w:numFmt w:val="bullet"/>
      <w:lvlText w:val=""/>
      <w:lvlJc w:val="left"/>
      <w:pPr>
        <w:ind w:left="644" w:hanging="222"/>
      </w:pPr>
      <w:rPr>
        <w:rFonts w:ascii="Wingdings" w:eastAsia="Wingdings" w:hAnsi="Wingdings" w:cs="Wingdings" w:hint="default"/>
        <w:b w:val="0"/>
        <w:bCs w:val="0"/>
        <w:i w:val="0"/>
        <w:iCs w:val="0"/>
        <w:spacing w:val="0"/>
        <w:w w:val="100"/>
        <w:sz w:val="26"/>
        <w:szCs w:val="26"/>
        <w:lang w:val="en-US" w:eastAsia="en-US" w:bidi="ar-SA"/>
      </w:rPr>
    </w:lvl>
    <w:lvl w:ilvl="1" w:tplc="954AADC6">
      <w:numFmt w:val="bullet"/>
      <w:lvlText w:val="•"/>
      <w:lvlJc w:val="left"/>
      <w:pPr>
        <w:ind w:left="681" w:hanging="222"/>
      </w:pPr>
      <w:rPr>
        <w:rFonts w:hint="default"/>
        <w:lang w:val="en-US" w:eastAsia="en-US" w:bidi="ar-SA"/>
      </w:rPr>
    </w:lvl>
    <w:lvl w:ilvl="2" w:tplc="31B457E4">
      <w:numFmt w:val="bullet"/>
      <w:lvlText w:val="•"/>
      <w:lvlJc w:val="left"/>
      <w:pPr>
        <w:ind w:left="723" w:hanging="222"/>
      </w:pPr>
      <w:rPr>
        <w:rFonts w:hint="default"/>
        <w:lang w:val="en-US" w:eastAsia="en-US" w:bidi="ar-SA"/>
      </w:rPr>
    </w:lvl>
    <w:lvl w:ilvl="3" w:tplc="60A62A6A">
      <w:numFmt w:val="bullet"/>
      <w:lvlText w:val="•"/>
      <w:lvlJc w:val="left"/>
      <w:pPr>
        <w:ind w:left="764" w:hanging="222"/>
      </w:pPr>
      <w:rPr>
        <w:rFonts w:hint="default"/>
        <w:lang w:val="en-US" w:eastAsia="en-US" w:bidi="ar-SA"/>
      </w:rPr>
    </w:lvl>
    <w:lvl w:ilvl="4" w:tplc="7092FA60">
      <w:numFmt w:val="bullet"/>
      <w:lvlText w:val="•"/>
      <w:lvlJc w:val="left"/>
      <w:pPr>
        <w:ind w:left="806" w:hanging="222"/>
      </w:pPr>
      <w:rPr>
        <w:rFonts w:hint="default"/>
        <w:lang w:val="en-US" w:eastAsia="en-US" w:bidi="ar-SA"/>
      </w:rPr>
    </w:lvl>
    <w:lvl w:ilvl="5" w:tplc="F6026004">
      <w:numFmt w:val="bullet"/>
      <w:lvlText w:val="•"/>
      <w:lvlJc w:val="left"/>
      <w:pPr>
        <w:ind w:left="847" w:hanging="222"/>
      </w:pPr>
      <w:rPr>
        <w:rFonts w:hint="default"/>
        <w:lang w:val="en-US" w:eastAsia="en-US" w:bidi="ar-SA"/>
      </w:rPr>
    </w:lvl>
    <w:lvl w:ilvl="6" w:tplc="EE00F92A">
      <w:numFmt w:val="bullet"/>
      <w:lvlText w:val="•"/>
      <w:lvlJc w:val="left"/>
      <w:pPr>
        <w:ind w:left="889" w:hanging="222"/>
      </w:pPr>
      <w:rPr>
        <w:rFonts w:hint="default"/>
        <w:lang w:val="en-US" w:eastAsia="en-US" w:bidi="ar-SA"/>
      </w:rPr>
    </w:lvl>
    <w:lvl w:ilvl="7" w:tplc="69543940">
      <w:numFmt w:val="bullet"/>
      <w:lvlText w:val="•"/>
      <w:lvlJc w:val="left"/>
      <w:pPr>
        <w:ind w:left="930" w:hanging="222"/>
      </w:pPr>
      <w:rPr>
        <w:rFonts w:hint="default"/>
        <w:lang w:val="en-US" w:eastAsia="en-US" w:bidi="ar-SA"/>
      </w:rPr>
    </w:lvl>
    <w:lvl w:ilvl="8" w:tplc="A910416C">
      <w:numFmt w:val="bullet"/>
      <w:lvlText w:val="•"/>
      <w:lvlJc w:val="left"/>
      <w:pPr>
        <w:ind w:left="972" w:hanging="222"/>
      </w:pPr>
      <w:rPr>
        <w:rFonts w:hint="default"/>
        <w:lang w:val="en-US" w:eastAsia="en-US" w:bidi="ar-SA"/>
      </w:rPr>
    </w:lvl>
  </w:abstractNum>
  <w:abstractNum w:abstractNumId="237">
    <w:nsid w:val="46C7045F"/>
    <w:multiLevelType w:val="hybridMultilevel"/>
    <w:tmpl w:val="E3F2515C"/>
    <w:lvl w:ilvl="0" w:tplc="AE6287AA">
      <w:numFmt w:val="bullet"/>
      <w:lvlText w:val=""/>
      <w:lvlJc w:val="left"/>
      <w:pPr>
        <w:ind w:left="562" w:hanging="222"/>
      </w:pPr>
      <w:rPr>
        <w:rFonts w:ascii="Wingdings" w:eastAsia="Wingdings" w:hAnsi="Wingdings" w:cs="Wingdings" w:hint="default"/>
        <w:b w:val="0"/>
        <w:bCs w:val="0"/>
        <w:i w:val="0"/>
        <w:iCs w:val="0"/>
        <w:spacing w:val="0"/>
        <w:w w:val="100"/>
        <w:sz w:val="26"/>
        <w:szCs w:val="26"/>
        <w:lang w:val="en-US" w:eastAsia="en-US" w:bidi="ar-SA"/>
      </w:rPr>
    </w:lvl>
    <w:lvl w:ilvl="1" w:tplc="F7BEBDA8">
      <w:numFmt w:val="bullet"/>
      <w:lvlText w:val="•"/>
      <w:lvlJc w:val="left"/>
      <w:pPr>
        <w:ind w:left="593" w:hanging="222"/>
      </w:pPr>
      <w:rPr>
        <w:rFonts w:hint="default"/>
        <w:lang w:val="en-US" w:eastAsia="en-US" w:bidi="ar-SA"/>
      </w:rPr>
    </w:lvl>
    <w:lvl w:ilvl="2" w:tplc="83361BBC">
      <w:numFmt w:val="bullet"/>
      <w:lvlText w:val="•"/>
      <w:lvlJc w:val="left"/>
      <w:pPr>
        <w:ind w:left="626" w:hanging="222"/>
      </w:pPr>
      <w:rPr>
        <w:rFonts w:hint="default"/>
        <w:lang w:val="en-US" w:eastAsia="en-US" w:bidi="ar-SA"/>
      </w:rPr>
    </w:lvl>
    <w:lvl w:ilvl="3" w:tplc="7E760E56">
      <w:numFmt w:val="bullet"/>
      <w:lvlText w:val="•"/>
      <w:lvlJc w:val="left"/>
      <w:pPr>
        <w:ind w:left="659" w:hanging="222"/>
      </w:pPr>
      <w:rPr>
        <w:rFonts w:hint="default"/>
        <w:lang w:val="en-US" w:eastAsia="en-US" w:bidi="ar-SA"/>
      </w:rPr>
    </w:lvl>
    <w:lvl w:ilvl="4" w:tplc="3B98BB2A">
      <w:numFmt w:val="bullet"/>
      <w:lvlText w:val="•"/>
      <w:lvlJc w:val="left"/>
      <w:pPr>
        <w:ind w:left="692" w:hanging="222"/>
      </w:pPr>
      <w:rPr>
        <w:rFonts w:hint="default"/>
        <w:lang w:val="en-US" w:eastAsia="en-US" w:bidi="ar-SA"/>
      </w:rPr>
    </w:lvl>
    <w:lvl w:ilvl="5" w:tplc="CE9A7634">
      <w:numFmt w:val="bullet"/>
      <w:lvlText w:val="•"/>
      <w:lvlJc w:val="left"/>
      <w:pPr>
        <w:ind w:left="726" w:hanging="222"/>
      </w:pPr>
      <w:rPr>
        <w:rFonts w:hint="default"/>
        <w:lang w:val="en-US" w:eastAsia="en-US" w:bidi="ar-SA"/>
      </w:rPr>
    </w:lvl>
    <w:lvl w:ilvl="6" w:tplc="04D49DF0">
      <w:numFmt w:val="bullet"/>
      <w:lvlText w:val="•"/>
      <w:lvlJc w:val="left"/>
      <w:pPr>
        <w:ind w:left="759" w:hanging="222"/>
      </w:pPr>
      <w:rPr>
        <w:rFonts w:hint="default"/>
        <w:lang w:val="en-US" w:eastAsia="en-US" w:bidi="ar-SA"/>
      </w:rPr>
    </w:lvl>
    <w:lvl w:ilvl="7" w:tplc="74C07B5A">
      <w:numFmt w:val="bullet"/>
      <w:lvlText w:val="•"/>
      <w:lvlJc w:val="left"/>
      <w:pPr>
        <w:ind w:left="792" w:hanging="222"/>
      </w:pPr>
      <w:rPr>
        <w:rFonts w:hint="default"/>
        <w:lang w:val="en-US" w:eastAsia="en-US" w:bidi="ar-SA"/>
      </w:rPr>
    </w:lvl>
    <w:lvl w:ilvl="8" w:tplc="C66CD8F8">
      <w:numFmt w:val="bullet"/>
      <w:lvlText w:val="•"/>
      <w:lvlJc w:val="left"/>
      <w:pPr>
        <w:ind w:left="825" w:hanging="222"/>
      </w:pPr>
      <w:rPr>
        <w:rFonts w:hint="default"/>
        <w:lang w:val="en-US" w:eastAsia="en-US" w:bidi="ar-SA"/>
      </w:rPr>
    </w:lvl>
  </w:abstractNum>
  <w:abstractNum w:abstractNumId="238">
    <w:nsid w:val="47001077"/>
    <w:multiLevelType w:val="hybridMultilevel"/>
    <w:tmpl w:val="C09A6EEE"/>
    <w:lvl w:ilvl="0" w:tplc="221C063C">
      <w:numFmt w:val="bullet"/>
      <w:lvlText w:val=""/>
      <w:lvlJc w:val="left"/>
      <w:pPr>
        <w:ind w:left="560" w:hanging="222"/>
      </w:pPr>
      <w:rPr>
        <w:rFonts w:ascii="Wingdings" w:eastAsia="Wingdings" w:hAnsi="Wingdings" w:cs="Wingdings" w:hint="default"/>
        <w:b w:val="0"/>
        <w:bCs w:val="0"/>
        <w:i w:val="0"/>
        <w:iCs w:val="0"/>
        <w:spacing w:val="0"/>
        <w:w w:val="100"/>
        <w:sz w:val="26"/>
        <w:szCs w:val="26"/>
        <w:lang w:val="en-US" w:eastAsia="en-US" w:bidi="ar-SA"/>
      </w:rPr>
    </w:lvl>
    <w:lvl w:ilvl="1" w:tplc="685E3D38">
      <w:numFmt w:val="bullet"/>
      <w:lvlText w:val="•"/>
      <w:lvlJc w:val="left"/>
      <w:pPr>
        <w:ind w:left="592" w:hanging="222"/>
      </w:pPr>
      <w:rPr>
        <w:rFonts w:hint="default"/>
        <w:lang w:val="en-US" w:eastAsia="en-US" w:bidi="ar-SA"/>
      </w:rPr>
    </w:lvl>
    <w:lvl w:ilvl="2" w:tplc="F8882D3E">
      <w:numFmt w:val="bullet"/>
      <w:lvlText w:val="•"/>
      <w:lvlJc w:val="left"/>
      <w:pPr>
        <w:ind w:left="625" w:hanging="222"/>
      </w:pPr>
      <w:rPr>
        <w:rFonts w:hint="default"/>
        <w:lang w:val="en-US" w:eastAsia="en-US" w:bidi="ar-SA"/>
      </w:rPr>
    </w:lvl>
    <w:lvl w:ilvl="3" w:tplc="318E780A">
      <w:numFmt w:val="bullet"/>
      <w:lvlText w:val="•"/>
      <w:lvlJc w:val="left"/>
      <w:pPr>
        <w:ind w:left="658" w:hanging="222"/>
      </w:pPr>
      <w:rPr>
        <w:rFonts w:hint="default"/>
        <w:lang w:val="en-US" w:eastAsia="en-US" w:bidi="ar-SA"/>
      </w:rPr>
    </w:lvl>
    <w:lvl w:ilvl="4" w:tplc="8872EE24">
      <w:numFmt w:val="bullet"/>
      <w:lvlText w:val="•"/>
      <w:lvlJc w:val="left"/>
      <w:pPr>
        <w:ind w:left="691" w:hanging="222"/>
      </w:pPr>
      <w:rPr>
        <w:rFonts w:hint="default"/>
        <w:lang w:val="en-US" w:eastAsia="en-US" w:bidi="ar-SA"/>
      </w:rPr>
    </w:lvl>
    <w:lvl w:ilvl="5" w:tplc="7F961782">
      <w:numFmt w:val="bullet"/>
      <w:lvlText w:val="•"/>
      <w:lvlJc w:val="left"/>
      <w:pPr>
        <w:ind w:left="724" w:hanging="222"/>
      </w:pPr>
      <w:rPr>
        <w:rFonts w:hint="default"/>
        <w:lang w:val="en-US" w:eastAsia="en-US" w:bidi="ar-SA"/>
      </w:rPr>
    </w:lvl>
    <w:lvl w:ilvl="6" w:tplc="5E600714">
      <w:numFmt w:val="bullet"/>
      <w:lvlText w:val="•"/>
      <w:lvlJc w:val="left"/>
      <w:pPr>
        <w:ind w:left="756" w:hanging="222"/>
      </w:pPr>
      <w:rPr>
        <w:rFonts w:hint="default"/>
        <w:lang w:val="en-US" w:eastAsia="en-US" w:bidi="ar-SA"/>
      </w:rPr>
    </w:lvl>
    <w:lvl w:ilvl="7" w:tplc="E3E20630">
      <w:numFmt w:val="bullet"/>
      <w:lvlText w:val="•"/>
      <w:lvlJc w:val="left"/>
      <w:pPr>
        <w:ind w:left="789" w:hanging="222"/>
      </w:pPr>
      <w:rPr>
        <w:rFonts w:hint="default"/>
        <w:lang w:val="en-US" w:eastAsia="en-US" w:bidi="ar-SA"/>
      </w:rPr>
    </w:lvl>
    <w:lvl w:ilvl="8" w:tplc="9CF05260">
      <w:numFmt w:val="bullet"/>
      <w:lvlText w:val="•"/>
      <w:lvlJc w:val="left"/>
      <w:pPr>
        <w:ind w:left="822" w:hanging="222"/>
      </w:pPr>
      <w:rPr>
        <w:rFonts w:hint="default"/>
        <w:lang w:val="en-US" w:eastAsia="en-US" w:bidi="ar-SA"/>
      </w:rPr>
    </w:lvl>
  </w:abstractNum>
  <w:abstractNum w:abstractNumId="239">
    <w:nsid w:val="474A31FF"/>
    <w:multiLevelType w:val="hybridMultilevel"/>
    <w:tmpl w:val="821E5A18"/>
    <w:lvl w:ilvl="0" w:tplc="D10E7E7A">
      <w:numFmt w:val="bullet"/>
      <w:lvlText w:val=""/>
      <w:lvlJc w:val="left"/>
      <w:pPr>
        <w:ind w:left="516" w:hanging="222"/>
      </w:pPr>
      <w:rPr>
        <w:rFonts w:ascii="Wingdings" w:eastAsia="Wingdings" w:hAnsi="Wingdings" w:cs="Wingdings" w:hint="default"/>
        <w:b w:val="0"/>
        <w:bCs w:val="0"/>
        <w:i w:val="0"/>
        <w:iCs w:val="0"/>
        <w:spacing w:val="0"/>
        <w:w w:val="100"/>
        <w:sz w:val="26"/>
        <w:szCs w:val="26"/>
        <w:lang w:val="en-US" w:eastAsia="en-US" w:bidi="ar-SA"/>
      </w:rPr>
    </w:lvl>
    <w:lvl w:ilvl="1" w:tplc="7FDA4D9C">
      <w:numFmt w:val="bullet"/>
      <w:lvlText w:val="•"/>
      <w:lvlJc w:val="left"/>
      <w:pPr>
        <w:ind w:left="548" w:hanging="222"/>
      </w:pPr>
      <w:rPr>
        <w:rFonts w:hint="default"/>
        <w:lang w:val="en-US" w:eastAsia="en-US" w:bidi="ar-SA"/>
      </w:rPr>
    </w:lvl>
    <w:lvl w:ilvl="2" w:tplc="C4E055DC">
      <w:numFmt w:val="bullet"/>
      <w:lvlText w:val="•"/>
      <w:lvlJc w:val="left"/>
      <w:pPr>
        <w:ind w:left="576" w:hanging="222"/>
      </w:pPr>
      <w:rPr>
        <w:rFonts w:hint="default"/>
        <w:lang w:val="en-US" w:eastAsia="en-US" w:bidi="ar-SA"/>
      </w:rPr>
    </w:lvl>
    <w:lvl w:ilvl="3" w:tplc="64849714">
      <w:numFmt w:val="bullet"/>
      <w:lvlText w:val="•"/>
      <w:lvlJc w:val="left"/>
      <w:pPr>
        <w:ind w:left="605" w:hanging="222"/>
      </w:pPr>
      <w:rPr>
        <w:rFonts w:hint="default"/>
        <w:lang w:val="en-US" w:eastAsia="en-US" w:bidi="ar-SA"/>
      </w:rPr>
    </w:lvl>
    <w:lvl w:ilvl="4" w:tplc="7956616A">
      <w:numFmt w:val="bullet"/>
      <w:lvlText w:val="•"/>
      <w:lvlJc w:val="left"/>
      <w:pPr>
        <w:ind w:left="633" w:hanging="222"/>
      </w:pPr>
      <w:rPr>
        <w:rFonts w:hint="default"/>
        <w:lang w:val="en-US" w:eastAsia="en-US" w:bidi="ar-SA"/>
      </w:rPr>
    </w:lvl>
    <w:lvl w:ilvl="5" w:tplc="9A58BC70">
      <w:numFmt w:val="bullet"/>
      <w:lvlText w:val="•"/>
      <w:lvlJc w:val="left"/>
      <w:pPr>
        <w:ind w:left="662" w:hanging="222"/>
      </w:pPr>
      <w:rPr>
        <w:rFonts w:hint="default"/>
        <w:lang w:val="en-US" w:eastAsia="en-US" w:bidi="ar-SA"/>
      </w:rPr>
    </w:lvl>
    <w:lvl w:ilvl="6" w:tplc="B7F8182E">
      <w:numFmt w:val="bullet"/>
      <w:lvlText w:val="•"/>
      <w:lvlJc w:val="left"/>
      <w:pPr>
        <w:ind w:left="690" w:hanging="222"/>
      </w:pPr>
      <w:rPr>
        <w:rFonts w:hint="default"/>
        <w:lang w:val="en-US" w:eastAsia="en-US" w:bidi="ar-SA"/>
      </w:rPr>
    </w:lvl>
    <w:lvl w:ilvl="7" w:tplc="FF68F460">
      <w:numFmt w:val="bullet"/>
      <w:lvlText w:val="•"/>
      <w:lvlJc w:val="left"/>
      <w:pPr>
        <w:ind w:left="718" w:hanging="222"/>
      </w:pPr>
      <w:rPr>
        <w:rFonts w:hint="default"/>
        <w:lang w:val="en-US" w:eastAsia="en-US" w:bidi="ar-SA"/>
      </w:rPr>
    </w:lvl>
    <w:lvl w:ilvl="8" w:tplc="B052B7BA">
      <w:numFmt w:val="bullet"/>
      <w:lvlText w:val="•"/>
      <w:lvlJc w:val="left"/>
      <w:pPr>
        <w:ind w:left="747" w:hanging="222"/>
      </w:pPr>
      <w:rPr>
        <w:rFonts w:hint="default"/>
        <w:lang w:val="en-US" w:eastAsia="en-US" w:bidi="ar-SA"/>
      </w:rPr>
    </w:lvl>
  </w:abstractNum>
  <w:abstractNum w:abstractNumId="240">
    <w:nsid w:val="475246CE"/>
    <w:multiLevelType w:val="hybridMultilevel"/>
    <w:tmpl w:val="00B0AA10"/>
    <w:lvl w:ilvl="0" w:tplc="940C29BC">
      <w:numFmt w:val="bullet"/>
      <w:lvlText w:val=""/>
      <w:lvlJc w:val="left"/>
      <w:pPr>
        <w:ind w:left="512" w:hanging="222"/>
      </w:pPr>
      <w:rPr>
        <w:rFonts w:ascii="Wingdings" w:eastAsia="Wingdings" w:hAnsi="Wingdings" w:cs="Wingdings" w:hint="default"/>
        <w:b w:val="0"/>
        <w:bCs w:val="0"/>
        <w:i w:val="0"/>
        <w:iCs w:val="0"/>
        <w:spacing w:val="0"/>
        <w:w w:val="100"/>
        <w:sz w:val="26"/>
        <w:szCs w:val="26"/>
        <w:lang w:val="en-US" w:eastAsia="en-US" w:bidi="ar-SA"/>
      </w:rPr>
    </w:lvl>
    <w:lvl w:ilvl="1" w:tplc="8206C53E">
      <w:numFmt w:val="bullet"/>
      <w:lvlText w:val="•"/>
      <w:lvlJc w:val="left"/>
      <w:pPr>
        <w:ind w:left="547" w:hanging="222"/>
      </w:pPr>
      <w:rPr>
        <w:rFonts w:hint="default"/>
        <w:lang w:val="en-US" w:eastAsia="en-US" w:bidi="ar-SA"/>
      </w:rPr>
    </w:lvl>
    <w:lvl w:ilvl="2" w:tplc="97B476AC">
      <w:numFmt w:val="bullet"/>
      <w:lvlText w:val="•"/>
      <w:lvlJc w:val="left"/>
      <w:pPr>
        <w:ind w:left="575" w:hanging="222"/>
      </w:pPr>
      <w:rPr>
        <w:rFonts w:hint="default"/>
        <w:lang w:val="en-US" w:eastAsia="en-US" w:bidi="ar-SA"/>
      </w:rPr>
    </w:lvl>
    <w:lvl w:ilvl="3" w:tplc="1F72E17C">
      <w:numFmt w:val="bullet"/>
      <w:lvlText w:val="•"/>
      <w:lvlJc w:val="left"/>
      <w:pPr>
        <w:ind w:left="603" w:hanging="222"/>
      </w:pPr>
      <w:rPr>
        <w:rFonts w:hint="default"/>
        <w:lang w:val="en-US" w:eastAsia="en-US" w:bidi="ar-SA"/>
      </w:rPr>
    </w:lvl>
    <w:lvl w:ilvl="4" w:tplc="140C94BE">
      <w:numFmt w:val="bullet"/>
      <w:lvlText w:val="•"/>
      <w:lvlJc w:val="left"/>
      <w:pPr>
        <w:ind w:left="630" w:hanging="222"/>
      </w:pPr>
      <w:rPr>
        <w:rFonts w:hint="default"/>
        <w:lang w:val="en-US" w:eastAsia="en-US" w:bidi="ar-SA"/>
      </w:rPr>
    </w:lvl>
    <w:lvl w:ilvl="5" w:tplc="CF7C62CE">
      <w:numFmt w:val="bullet"/>
      <w:lvlText w:val="•"/>
      <w:lvlJc w:val="left"/>
      <w:pPr>
        <w:ind w:left="658" w:hanging="222"/>
      </w:pPr>
      <w:rPr>
        <w:rFonts w:hint="default"/>
        <w:lang w:val="en-US" w:eastAsia="en-US" w:bidi="ar-SA"/>
      </w:rPr>
    </w:lvl>
    <w:lvl w:ilvl="6" w:tplc="D5D25D36">
      <w:numFmt w:val="bullet"/>
      <w:lvlText w:val="•"/>
      <w:lvlJc w:val="left"/>
      <w:pPr>
        <w:ind w:left="686" w:hanging="222"/>
      </w:pPr>
      <w:rPr>
        <w:rFonts w:hint="default"/>
        <w:lang w:val="en-US" w:eastAsia="en-US" w:bidi="ar-SA"/>
      </w:rPr>
    </w:lvl>
    <w:lvl w:ilvl="7" w:tplc="736EAA04">
      <w:numFmt w:val="bullet"/>
      <w:lvlText w:val="•"/>
      <w:lvlJc w:val="left"/>
      <w:pPr>
        <w:ind w:left="713" w:hanging="222"/>
      </w:pPr>
      <w:rPr>
        <w:rFonts w:hint="default"/>
        <w:lang w:val="en-US" w:eastAsia="en-US" w:bidi="ar-SA"/>
      </w:rPr>
    </w:lvl>
    <w:lvl w:ilvl="8" w:tplc="FB0C8054">
      <w:numFmt w:val="bullet"/>
      <w:lvlText w:val="•"/>
      <w:lvlJc w:val="left"/>
      <w:pPr>
        <w:ind w:left="741" w:hanging="222"/>
      </w:pPr>
      <w:rPr>
        <w:rFonts w:hint="default"/>
        <w:lang w:val="en-US" w:eastAsia="en-US" w:bidi="ar-SA"/>
      </w:rPr>
    </w:lvl>
  </w:abstractNum>
  <w:abstractNum w:abstractNumId="241">
    <w:nsid w:val="475952D7"/>
    <w:multiLevelType w:val="hybridMultilevel"/>
    <w:tmpl w:val="B51094DE"/>
    <w:lvl w:ilvl="0" w:tplc="9FD8B58E">
      <w:numFmt w:val="bullet"/>
      <w:lvlText w:val=""/>
      <w:lvlJc w:val="left"/>
      <w:pPr>
        <w:ind w:left="648" w:hanging="222"/>
      </w:pPr>
      <w:rPr>
        <w:rFonts w:ascii="Wingdings" w:eastAsia="Wingdings" w:hAnsi="Wingdings" w:cs="Wingdings" w:hint="default"/>
        <w:b w:val="0"/>
        <w:bCs w:val="0"/>
        <w:i w:val="0"/>
        <w:iCs w:val="0"/>
        <w:spacing w:val="0"/>
        <w:w w:val="100"/>
        <w:sz w:val="26"/>
        <w:szCs w:val="26"/>
        <w:lang w:val="en-US" w:eastAsia="en-US" w:bidi="ar-SA"/>
      </w:rPr>
    </w:lvl>
    <w:lvl w:ilvl="1" w:tplc="A4A0FB88">
      <w:numFmt w:val="bullet"/>
      <w:lvlText w:val="•"/>
      <w:lvlJc w:val="left"/>
      <w:pPr>
        <w:ind w:left="683" w:hanging="222"/>
      </w:pPr>
      <w:rPr>
        <w:rFonts w:hint="default"/>
        <w:lang w:val="en-US" w:eastAsia="en-US" w:bidi="ar-SA"/>
      </w:rPr>
    </w:lvl>
    <w:lvl w:ilvl="2" w:tplc="5308DD2A">
      <w:numFmt w:val="bullet"/>
      <w:lvlText w:val="•"/>
      <w:lvlJc w:val="left"/>
      <w:pPr>
        <w:ind w:left="726" w:hanging="222"/>
      </w:pPr>
      <w:rPr>
        <w:rFonts w:hint="default"/>
        <w:lang w:val="en-US" w:eastAsia="en-US" w:bidi="ar-SA"/>
      </w:rPr>
    </w:lvl>
    <w:lvl w:ilvl="3" w:tplc="35BCDE48">
      <w:numFmt w:val="bullet"/>
      <w:lvlText w:val="•"/>
      <w:lvlJc w:val="left"/>
      <w:pPr>
        <w:ind w:left="769" w:hanging="222"/>
      </w:pPr>
      <w:rPr>
        <w:rFonts w:hint="default"/>
        <w:lang w:val="en-US" w:eastAsia="en-US" w:bidi="ar-SA"/>
      </w:rPr>
    </w:lvl>
    <w:lvl w:ilvl="4" w:tplc="0C905EC6">
      <w:numFmt w:val="bullet"/>
      <w:lvlText w:val="•"/>
      <w:lvlJc w:val="left"/>
      <w:pPr>
        <w:ind w:left="812" w:hanging="222"/>
      </w:pPr>
      <w:rPr>
        <w:rFonts w:hint="default"/>
        <w:lang w:val="en-US" w:eastAsia="en-US" w:bidi="ar-SA"/>
      </w:rPr>
    </w:lvl>
    <w:lvl w:ilvl="5" w:tplc="6CA0BA72">
      <w:numFmt w:val="bullet"/>
      <w:lvlText w:val="•"/>
      <w:lvlJc w:val="left"/>
      <w:pPr>
        <w:ind w:left="855" w:hanging="222"/>
      </w:pPr>
      <w:rPr>
        <w:rFonts w:hint="default"/>
        <w:lang w:val="en-US" w:eastAsia="en-US" w:bidi="ar-SA"/>
      </w:rPr>
    </w:lvl>
    <w:lvl w:ilvl="6" w:tplc="55621384">
      <w:numFmt w:val="bullet"/>
      <w:lvlText w:val="•"/>
      <w:lvlJc w:val="left"/>
      <w:pPr>
        <w:ind w:left="898" w:hanging="222"/>
      </w:pPr>
      <w:rPr>
        <w:rFonts w:hint="default"/>
        <w:lang w:val="en-US" w:eastAsia="en-US" w:bidi="ar-SA"/>
      </w:rPr>
    </w:lvl>
    <w:lvl w:ilvl="7" w:tplc="FD1E17A2">
      <w:numFmt w:val="bullet"/>
      <w:lvlText w:val="•"/>
      <w:lvlJc w:val="left"/>
      <w:pPr>
        <w:ind w:left="941" w:hanging="222"/>
      </w:pPr>
      <w:rPr>
        <w:rFonts w:hint="default"/>
        <w:lang w:val="en-US" w:eastAsia="en-US" w:bidi="ar-SA"/>
      </w:rPr>
    </w:lvl>
    <w:lvl w:ilvl="8" w:tplc="1FC4E9AE">
      <w:numFmt w:val="bullet"/>
      <w:lvlText w:val="•"/>
      <w:lvlJc w:val="left"/>
      <w:pPr>
        <w:ind w:left="984" w:hanging="222"/>
      </w:pPr>
      <w:rPr>
        <w:rFonts w:hint="default"/>
        <w:lang w:val="en-US" w:eastAsia="en-US" w:bidi="ar-SA"/>
      </w:rPr>
    </w:lvl>
  </w:abstractNum>
  <w:abstractNum w:abstractNumId="242">
    <w:nsid w:val="477D4514"/>
    <w:multiLevelType w:val="hybridMultilevel"/>
    <w:tmpl w:val="C2E2DEEE"/>
    <w:lvl w:ilvl="0" w:tplc="FBFC9C9E">
      <w:numFmt w:val="bullet"/>
      <w:lvlText w:val=""/>
      <w:lvlJc w:val="left"/>
      <w:pPr>
        <w:ind w:left="605" w:hanging="222"/>
      </w:pPr>
      <w:rPr>
        <w:rFonts w:ascii="Wingdings" w:eastAsia="Wingdings" w:hAnsi="Wingdings" w:cs="Wingdings" w:hint="default"/>
        <w:b w:val="0"/>
        <w:bCs w:val="0"/>
        <w:i w:val="0"/>
        <w:iCs w:val="0"/>
        <w:spacing w:val="0"/>
        <w:w w:val="100"/>
        <w:sz w:val="26"/>
        <w:szCs w:val="26"/>
        <w:lang w:val="en-US" w:eastAsia="en-US" w:bidi="ar-SA"/>
      </w:rPr>
    </w:lvl>
    <w:lvl w:ilvl="1" w:tplc="E9363956">
      <w:numFmt w:val="bullet"/>
      <w:lvlText w:val="•"/>
      <w:lvlJc w:val="left"/>
      <w:pPr>
        <w:ind w:left="638" w:hanging="222"/>
      </w:pPr>
      <w:rPr>
        <w:rFonts w:hint="default"/>
        <w:lang w:val="en-US" w:eastAsia="en-US" w:bidi="ar-SA"/>
      </w:rPr>
    </w:lvl>
    <w:lvl w:ilvl="2" w:tplc="14EC1B3A">
      <w:numFmt w:val="bullet"/>
      <w:lvlText w:val="•"/>
      <w:lvlJc w:val="left"/>
      <w:pPr>
        <w:ind w:left="676" w:hanging="222"/>
      </w:pPr>
      <w:rPr>
        <w:rFonts w:hint="default"/>
        <w:lang w:val="en-US" w:eastAsia="en-US" w:bidi="ar-SA"/>
      </w:rPr>
    </w:lvl>
    <w:lvl w:ilvl="3" w:tplc="EC4262E2">
      <w:numFmt w:val="bullet"/>
      <w:lvlText w:val="•"/>
      <w:lvlJc w:val="left"/>
      <w:pPr>
        <w:ind w:left="714" w:hanging="222"/>
      </w:pPr>
      <w:rPr>
        <w:rFonts w:hint="default"/>
        <w:lang w:val="en-US" w:eastAsia="en-US" w:bidi="ar-SA"/>
      </w:rPr>
    </w:lvl>
    <w:lvl w:ilvl="4" w:tplc="180E19D6">
      <w:numFmt w:val="bullet"/>
      <w:lvlText w:val="•"/>
      <w:lvlJc w:val="left"/>
      <w:pPr>
        <w:ind w:left="752" w:hanging="222"/>
      </w:pPr>
      <w:rPr>
        <w:rFonts w:hint="default"/>
        <w:lang w:val="en-US" w:eastAsia="en-US" w:bidi="ar-SA"/>
      </w:rPr>
    </w:lvl>
    <w:lvl w:ilvl="5" w:tplc="7E0ADEB6">
      <w:numFmt w:val="bullet"/>
      <w:lvlText w:val="•"/>
      <w:lvlJc w:val="left"/>
      <w:pPr>
        <w:ind w:left="791" w:hanging="222"/>
      </w:pPr>
      <w:rPr>
        <w:rFonts w:hint="default"/>
        <w:lang w:val="en-US" w:eastAsia="en-US" w:bidi="ar-SA"/>
      </w:rPr>
    </w:lvl>
    <w:lvl w:ilvl="6" w:tplc="791235D0">
      <w:numFmt w:val="bullet"/>
      <w:lvlText w:val="•"/>
      <w:lvlJc w:val="left"/>
      <w:pPr>
        <w:ind w:left="829" w:hanging="222"/>
      </w:pPr>
      <w:rPr>
        <w:rFonts w:hint="default"/>
        <w:lang w:val="en-US" w:eastAsia="en-US" w:bidi="ar-SA"/>
      </w:rPr>
    </w:lvl>
    <w:lvl w:ilvl="7" w:tplc="EE9678D0">
      <w:numFmt w:val="bullet"/>
      <w:lvlText w:val="•"/>
      <w:lvlJc w:val="left"/>
      <w:pPr>
        <w:ind w:left="867" w:hanging="222"/>
      </w:pPr>
      <w:rPr>
        <w:rFonts w:hint="default"/>
        <w:lang w:val="en-US" w:eastAsia="en-US" w:bidi="ar-SA"/>
      </w:rPr>
    </w:lvl>
    <w:lvl w:ilvl="8" w:tplc="3FEA82F2">
      <w:numFmt w:val="bullet"/>
      <w:lvlText w:val="•"/>
      <w:lvlJc w:val="left"/>
      <w:pPr>
        <w:ind w:left="905" w:hanging="222"/>
      </w:pPr>
      <w:rPr>
        <w:rFonts w:hint="default"/>
        <w:lang w:val="en-US" w:eastAsia="en-US" w:bidi="ar-SA"/>
      </w:rPr>
    </w:lvl>
  </w:abstractNum>
  <w:abstractNum w:abstractNumId="243">
    <w:nsid w:val="47AE1FC7"/>
    <w:multiLevelType w:val="hybridMultilevel"/>
    <w:tmpl w:val="B198BBC6"/>
    <w:lvl w:ilvl="0" w:tplc="33161C82">
      <w:numFmt w:val="bullet"/>
      <w:lvlText w:val=""/>
      <w:lvlJc w:val="left"/>
      <w:pPr>
        <w:ind w:left="652" w:hanging="222"/>
      </w:pPr>
      <w:rPr>
        <w:rFonts w:ascii="Wingdings" w:eastAsia="Wingdings" w:hAnsi="Wingdings" w:cs="Wingdings" w:hint="default"/>
        <w:b w:val="0"/>
        <w:bCs w:val="0"/>
        <w:i w:val="0"/>
        <w:iCs w:val="0"/>
        <w:spacing w:val="0"/>
        <w:w w:val="100"/>
        <w:sz w:val="26"/>
        <w:szCs w:val="26"/>
        <w:lang w:val="en-US" w:eastAsia="en-US" w:bidi="ar-SA"/>
      </w:rPr>
    </w:lvl>
    <w:lvl w:ilvl="1" w:tplc="0A1EA43E">
      <w:numFmt w:val="bullet"/>
      <w:lvlText w:val="•"/>
      <w:lvlJc w:val="left"/>
      <w:pPr>
        <w:ind w:left="700" w:hanging="222"/>
      </w:pPr>
      <w:rPr>
        <w:rFonts w:hint="default"/>
        <w:lang w:val="en-US" w:eastAsia="en-US" w:bidi="ar-SA"/>
      </w:rPr>
    </w:lvl>
    <w:lvl w:ilvl="2" w:tplc="574C5706">
      <w:numFmt w:val="bullet"/>
      <w:lvlText w:val="•"/>
      <w:lvlJc w:val="left"/>
      <w:pPr>
        <w:ind w:left="741" w:hanging="222"/>
      </w:pPr>
      <w:rPr>
        <w:rFonts w:hint="default"/>
        <w:lang w:val="en-US" w:eastAsia="en-US" w:bidi="ar-SA"/>
      </w:rPr>
    </w:lvl>
    <w:lvl w:ilvl="3" w:tplc="098451BE">
      <w:numFmt w:val="bullet"/>
      <w:lvlText w:val="•"/>
      <w:lvlJc w:val="left"/>
      <w:pPr>
        <w:ind w:left="782" w:hanging="222"/>
      </w:pPr>
      <w:rPr>
        <w:rFonts w:hint="default"/>
        <w:lang w:val="en-US" w:eastAsia="en-US" w:bidi="ar-SA"/>
      </w:rPr>
    </w:lvl>
    <w:lvl w:ilvl="4" w:tplc="6F08EC12">
      <w:numFmt w:val="bullet"/>
      <w:lvlText w:val="•"/>
      <w:lvlJc w:val="left"/>
      <w:pPr>
        <w:ind w:left="823" w:hanging="222"/>
      </w:pPr>
      <w:rPr>
        <w:rFonts w:hint="default"/>
        <w:lang w:val="en-US" w:eastAsia="en-US" w:bidi="ar-SA"/>
      </w:rPr>
    </w:lvl>
    <w:lvl w:ilvl="5" w:tplc="22C8D1CA">
      <w:numFmt w:val="bullet"/>
      <w:lvlText w:val="•"/>
      <w:lvlJc w:val="left"/>
      <w:pPr>
        <w:ind w:left="864" w:hanging="222"/>
      </w:pPr>
      <w:rPr>
        <w:rFonts w:hint="default"/>
        <w:lang w:val="en-US" w:eastAsia="en-US" w:bidi="ar-SA"/>
      </w:rPr>
    </w:lvl>
    <w:lvl w:ilvl="6" w:tplc="C2968914">
      <w:numFmt w:val="bullet"/>
      <w:lvlText w:val="•"/>
      <w:lvlJc w:val="left"/>
      <w:pPr>
        <w:ind w:left="905" w:hanging="222"/>
      </w:pPr>
      <w:rPr>
        <w:rFonts w:hint="default"/>
        <w:lang w:val="en-US" w:eastAsia="en-US" w:bidi="ar-SA"/>
      </w:rPr>
    </w:lvl>
    <w:lvl w:ilvl="7" w:tplc="6A3E4858">
      <w:numFmt w:val="bullet"/>
      <w:lvlText w:val="•"/>
      <w:lvlJc w:val="left"/>
      <w:pPr>
        <w:ind w:left="946" w:hanging="222"/>
      </w:pPr>
      <w:rPr>
        <w:rFonts w:hint="default"/>
        <w:lang w:val="en-US" w:eastAsia="en-US" w:bidi="ar-SA"/>
      </w:rPr>
    </w:lvl>
    <w:lvl w:ilvl="8" w:tplc="AE069464">
      <w:numFmt w:val="bullet"/>
      <w:lvlText w:val="•"/>
      <w:lvlJc w:val="left"/>
      <w:pPr>
        <w:ind w:left="987" w:hanging="222"/>
      </w:pPr>
      <w:rPr>
        <w:rFonts w:hint="default"/>
        <w:lang w:val="en-US" w:eastAsia="en-US" w:bidi="ar-SA"/>
      </w:rPr>
    </w:lvl>
  </w:abstractNum>
  <w:abstractNum w:abstractNumId="244">
    <w:nsid w:val="480946B6"/>
    <w:multiLevelType w:val="hybridMultilevel"/>
    <w:tmpl w:val="D1CAD808"/>
    <w:lvl w:ilvl="0" w:tplc="6CE2997A">
      <w:numFmt w:val="bullet"/>
      <w:lvlText w:val=""/>
      <w:lvlJc w:val="left"/>
      <w:pPr>
        <w:ind w:left="438" w:hanging="286"/>
      </w:pPr>
      <w:rPr>
        <w:rFonts w:ascii="Wingdings" w:eastAsia="Wingdings" w:hAnsi="Wingdings" w:cs="Wingdings" w:hint="default"/>
        <w:b w:val="0"/>
        <w:bCs w:val="0"/>
        <w:i w:val="0"/>
        <w:iCs w:val="0"/>
        <w:spacing w:val="0"/>
        <w:w w:val="100"/>
        <w:sz w:val="28"/>
        <w:szCs w:val="28"/>
        <w:lang w:val="en-US" w:eastAsia="en-US" w:bidi="ar-SA"/>
      </w:rPr>
    </w:lvl>
    <w:lvl w:ilvl="1" w:tplc="42F04892">
      <w:numFmt w:val="bullet"/>
      <w:lvlText w:val="•"/>
      <w:lvlJc w:val="left"/>
      <w:pPr>
        <w:ind w:left="521" w:hanging="286"/>
      </w:pPr>
      <w:rPr>
        <w:rFonts w:hint="default"/>
        <w:lang w:val="en-US" w:eastAsia="en-US" w:bidi="ar-SA"/>
      </w:rPr>
    </w:lvl>
    <w:lvl w:ilvl="2" w:tplc="8AC06492">
      <w:numFmt w:val="bullet"/>
      <w:lvlText w:val="•"/>
      <w:lvlJc w:val="left"/>
      <w:pPr>
        <w:ind w:left="602" w:hanging="286"/>
      </w:pPr>
      <w:rPr>
        <w:rFonts w:hint="default"/>
        <w:lang w:val="en-US" w:eastAsia="en-US" w:bidi="ar-SA"/>
      </w:rPr>
    </w:lvl>
    <w:lvl w:ilvl="3" w:tplc="C84A5950">
      <w:numFmt w:val="bullet"/>
      <w:lvlText w:val="•"/>
      <w:lvlJc w:val="left"/>
      <w:pPr>
        <w:ind w:left="683" w:hanging="286"/>
      </w:pPr>
      <w:rPr>
        <w:rFonts w:hint="default"/>
        <w:lang w:val="en-US" w:eastAsia="en-US" w:bidi="ar-SA"/>
      </w:rPr>
    </w:lvl>
    <w:lvl w:ilvl="4" w:tplc="A9D2566E">
      <w:numFmt w:val="bullet"/>
      <w:lvlText w:val="•"/>
      <w:lvlJc w:val="left"/>
      <w:pPr>
        <w:ind w:left="764" w:hanging="286"/>
      </w:pPr>
      <w:rPr>
        <w:rFonts w:hint="default"/>
        <w:lang w:val="en-US" w:eastAsia="en-US" w:bidi="ar-SA"/>
      </w:rPr>
    </w:lvl>
    <w:lvl w:ilvl="5" w:tplc="0E22718A">
      <w:numFmt w:val="bullet"/>
      <w:lvlText w:val="•"/>
      <w:lvlJc w:val="left"/>
      <w:pPr>
        <w:ind w:left="845" w:hanging="286"/>
      </w:pPr>
      <w:rPr>
        <w:rFonts w:hint="default"/>
        <w:lang w:val="en-US" w:eastAsia="en-US" w:bidi="ar-SA"/>
      </w:rPr>
    </w:lvl>
    <w:lvl w:ilvl="6" w:tplc="1E4EE3F8">
      <w:numFmt w:val="bullet"/>
      <w:lvlText w:val="•"/>
      <w:lvlJc w:val="left"/>
      <w:pPr>
        <w:ind w:left="926" w:hanging="286"/>
      </w:pPr>
      <w:rPr>
        <w:rFonts w:hint="default"/>
        <w:lang w:val="en-US" w:eastAsia="en-US" w:bidi="ar-SA"/>
      </w:rPr>
    </w:lvl>
    <w:lvl w:ilvl="7" w:tplc="329A8F90">
      <w:numFmt w:val="bullet"/>
      <w:lvlText w:val="•"/>
      <w:lvlJc w:val="left"/>
      <w:pPr>
        <w:ind w:left="1007" w:hanging="286"/>
      </w:pPr>
      <w:rPr>
        <w:rFonts w:hint="default"/>
        <w:lang w:val="en-US" w:eastAsia="en-US" w:bidi="ar-SA"/>
      </w:rPr>
    </w:lvl>
    <w:lvl w:ilvl="8" w:tplc="081C61B0">
      <w:numFmt w:val="bullet"/>
      <w:lvlText w:val="•"/>
      <w:lvlJc w:val="left"/>
      <w:pPr>
        <w:ind w:left="1088" w:hanging="286"/>
      </w:pPr>
      <w:rPr>
        <w:rFonts w:hint="default"/>
        <w:lang w:val="en-US" w:eastAsia="en-US" w:bidi="ar-SA"/>
      </w:rPr>
    </w:lvl>
  </w:abstractNum>
  <w:abstractNum w:abstractNumId="245">
    <w:nsid w:val="4829194E"/>
    <w:multiLevelType w:val="hybridMultilevel"/>
    <w:tmpl w:val="100E646C"/>
    <w:lvl w:ilvl="0" w:tplc="0858796A">
      <w:numFmt w:val="bullet"/>
      <w:lvlText w:val=""/>
      <w:lvlJc w:val="left"/>
      <w:pPr>
        <w:ind w:left="467" w:hanging="222"/>
      </w:pPr>
      <w:rPr>
        <w:rFonts w:ascii="Wingdings" w:eastAsia="Wingdings" w:hAnsi="Wingdings" w:cs="Wingdings" w:hint="default"/>
        <w:b w:val="0"/>
        <w:bCs w:val="0"/>
        <w:i w:val="0"/>
        <w:iCs w:val="0"/>
        <w:spacing w:val="0"/>
        <w:w w:val="100"/>
        <w:sz w:val="26"/>
        <w:szCs w:val="26"/>
        <w:lang w:val="en-US" w:eastAsia="en-US" w:bidi="ar-SA"/>
      </w:rPr>
    </w:lvl>
    <w:lvl w:ilvl="1" w:tplc="48D8F2E6">
      <w:numFmt w:val="bullet"/>
      <w:lvlText w:val="•"/>
      <w:lvlJc w:val="left"/>
      <w:pPr>
        <w:ind w:left="484" w:hanging="222"/>
      </w:pPr>
      <w:rPr>
        <w:rFonts w:hint="default"/>
        <w:lang w:val="en-US" w:eastAsia="en-US" w:bidi="ar-SA"/>
      </w:rPr>
    </w:lvl>
    <w:lvl w:ilvl="2" w:tplc="1F6027CC">
      <w:numFmt w:val="bullet"/>
      <w:lvlText w:val="•"/>
      <w:lvlJc w:val="left"/>
      <w:pPr>
        <w:ind w:left="509" w:hanging="222"/>
      </w:pPr>
      <w:rPr>
        <w:rFonts w:hint="default"/>
        <w:lang w:val="en-US" w:eastAsia="en-US" w:bidi="ar-SA"/>
      </w:rPr>
    </w:lvl>
    <w:lvl w:ilvl="3" w:tplc="1CC2A5F4">
      <w:numFmt w:val="bullet"/>
      <w:lvlText w:val="•"/>
      <w:lvlJc w:val="left"/>
      <w:pPr>
        <w:ind w:left="534" w:hanging="222"/>
      </w:pPr>
      <w:rPr>
        <w:rFonts w:hint="default"/>
        <w:lang w:val="en-US" w:eastAsia="en-US" w:bidi="ar-SA"/>
      </w:rPr>
    </w:lvl>
    <w:lvl w:ilvl="4" w:tplc="0712768C">
      <w:numFmt w:val="bullet"/>
      <w:lvlText w:val="•"/>
      <w:lvlJc w:val="left"/>
      <w:pPr>
        <w:ind w:left="559" w:hanging="222"/>
      </w:pPr>
      <w:rPr>
        <w:rFonts w:hint="default"/>
        <w:lang w:val="en-US" w:eastAsia="en-US" w:bidi="ar-SA"/>
      </w:rPr>
    </w:lvl>
    <w:lvl w:ilvl="5" w:tplc="553A2524">
      <w:numFmt w:val="bullet"/>
      <w:lvlText w:val="•"/>
      <w:lvlJc w:val="left"/>
      <w:pPr>
        <w:ind w:left="584" w:hanging="222"/>
      </w:pPr>
      <w:rPr>
        <w:rFonts w:hint="default"/>
        <w:lang w:val="en-US" w:eastAsia="en-US" w:bidi="ar-SA"/>
      </w:rPr>
    </w:lvl>
    <w:lvl w:ilvl="6" w:tplc="4922184C">
      <w:numFmt w:val="bullet"/>
      <w:lvlText w:val="•"/>
      <w:lvlJc w:val="left"/>
      <w:pPr>
        <w:ind w:left="608" w:hanging="222"/>
      </w:pPr>
      <w:rPr>
        <w:rFonts w:hint="default"/>
        <w:lang w:val="en-US" w:eastAsia="en-US" w:bidi="ar-SA"/>
      </w:rPr>
    </w:lvl>
    <w:lvl w:ilvl="7" w:tplc="760C32E8">
      <w:numFmt w:val="bullet"/>
      <w:lvlText w:val="•"/>
      <w:lvlJc w:val="left"/>
      <w:pPr>
        <w:ind w:left="633" w:hanging="222"/>
      </w:pPr>
      <w:rPr>
        <w:rFonts w:hint="default"/>
        <w:lang w:val="en-US" w:eastAsia="en-US" w:bidi="ar-SA"/>
      </w:rPr>
    </w:lvl>
    <w:lvl w:ilvl="8" w:tplc="4CF6EAA4">
      <w:numFmt w:val="bullet"/>
      <w:lvlText w:val="•"/>
      <w:lvlJc w:val="left"/>
      <w:pPr>
        <w:ind w:left="658" w:hanging="222"/>
      </w:pPr>
      <w:rPr>
        <w:rFonts w:hint="default"/>
        <w:lang w:val="en-US" w:eastAsia="en-US" w:bidi="ar-SA"/>
      </w:rPr>
    </w:lvl>
  </w:abstractNum>
  <w:abstractNum w:abstractNumId="246">
    <w:nsid w:val="48634A83"/>
    <w:multiLevelType w:val="hybridMultilevel"/>
    <w:tmpl w:val="973445BA"/>
    <w:lvl w:ilvl="0" w:tplc="758CF29E">
      <w:numFmt w:val="bullet"/>
      <w:lvlText w:val=""/>
      <w:lvlJc w:val="left"/>
      <w:pPr>
        <w:ind w:left="560" w:hanging="222"/>
      </w:pPr>
      <w:rPr>
        <w:rFonts w:ascii="Wingdings" w:eastAsia="Wingdings" w:hAnsi="Wingdings" w:cs="Wingdings" w:hint="default"/>
        <w:b w:val="0"/>
        <w:bCs w:val="0"/>
        <w:i w:val="0"/>
        <w:iCs w:val="0"/>
        <w:spacing w:val="0"/>
        <w:w w:val="100"/>
        <w:sz w:val="26"/>
        <w:szCs w:val="26"/>
        <w:lang w:val="en-US" w:eastAsia="en-US" w:bidi="ar-SA"/>
      </w:rPr>
    </w:lvl>
    <w:lvl w:ilvl="1" w:tplc="2E222908">
      <w:numFmt w:val="bullet"/>
      <w:lvlText w:val="•"/>
      <w:lvlJc w:val="left"/>
      <w:pPr>
        <w:ind w:left="592" w:hanging="222"/>
      </w:pPr>
      <w:rPr>
        <w:rFonts w:hint="default"/>
        <w:lang w:val="en-US" w:eastAsia="en-US" w:bidi="ar-SA"/>
      </w:rPr>
    </w:lvl>
    <w:lvl w:ilvl="2" w:tplc="70DAC872">
      <w:numFmt w:val="bullet"/>
      <w:lvlText w:val="•"/>
      <w:lvlJc w:val="left"/>
      <w:pPr>
        <w:ind w:left="625" w:hanging="222"/>
      </w:pPr>
      <w:rPr>
        <w:rFonts w:hint="default"/>
        <w:lang w:val="en-US" w:eastAsia="en-US" w:bidi="ar-SA"/>
      </w:rPr>
    </w:lvl>
    <w:lvl w:ilvl="3" w:tplc="44B0827E">
      <w:numFmt w:val="bullet"/>
      <w:lvlText w:val="•"/>
      <w:lvlJc w:val="left"/>
      <w:pPr>
        <w:ind w:left="658" w:hanging="222"/>
      </w:pPr>
      <w:rPr>
        <w:rFonts w:hint="default"/>
        <w:lang w:val="en-US" w:eastAsia="en-US" w:bidi="ar-SA"/>
      </w:rPr>
    </w:lvl>
    <w:lvl w:ilvl="4" w:tplc="81F05632">
      <w:numFmt w:val="bullet"/>
      <w:lvlText w:val="•"/>
      <w:lvlJc w:val="left"/>
      <w:pPr>
        <w:ind w:left="691" w:hanging="222"/>
      </w:pPr>
      <w:rPr>
        <w:rFonts w:hint="default"/>
        <w:lang w:val="en-US" w:eastAsia="en-US" w:bidi="ar-SA"/>
      </w:rPr>
    </w:lvl>
    <w:lvl w:ilvl="5" w:tplc="28827C3A">
      <w:numFmt w:val="bullet"/>
      <w:lvlText w:val="•"/>
      <w:lvlJc w:val="left"/>
      <w:pPr>
        <w:ind w:left="724" w:hanging="222"/>
      </w:pPr>
      <w:rPr>
        <w:rFonts w:hint="default"/>
        <w:lang w:val="en-US" w:eastAsia="en-US" w:bidi="ar-SA"/>
      </w:rPr>
    </w:lvl>
    <w:lvl w:ilvl="6" w:tplc="5E60E596">
      <w:numFmt w:val="bullet"/>
      <w:lvlText w:val="•"/>
      <w:lvlJc w:val="left"/>
      <w:pPr>
        <w:ind w:left="756" w:hanging="222"/>
      </w:pPr>
      <w:rPr>
        <w:rFonts w:hint="default"/>
        <w:lang w:val="en-US" w:eastAsia="en-US" w:bidi="ar-SA"/>
      </w:rPr>
    </w:lvl>
    <w:lvl w:ilvl="7" w:tplc="4260AB48">
      <w:numFmt w:val="bullet"/>
      <w:lvlText w:val="•"/>
      <w:lvlJc w:val="left"/>
      <w:pPr>
        <w:ind w:left="789" w:hanging="222"/>
      </w:pPr>
      <w:rPr>
        <w:rFonts w:hint="default"/>
        <w:lang w:val="en-US" w:eastAsia="en-US" w:bidi="ar-SA"/>
      </w:rPr>
    </w:lvl>
    <w:lvl w:ilvl="8" w:tplc="5D7A9F02">
      <w:numFmt w:val="bullet"/>
      <w:lvlText w:val="•"/>
      <w:lvlJc w:val="left"/>
      <w:pPr>
        <w:ind w:left="822" w:hanging="222"/>
      </w:pPr>
      <w:rPr>
        <w:rFonts w:hint="default"/>
        <w:lang w:val="en-US" w:eastAsia="en-US" w:bidi="ar-SA"/>
      </w:rPr>
    </w:lvl>
  </w:abstractNum>
  <w:abstractNum w:abstractNumId="247">
    <w:nsid w:val="48C43956"/>
    <w:multiLevelType w:val="hybridMultilevel"/>
    <w:tmpl w:val="C998609E"/>
    <w:lvl w:ilvl="0" w:tplc="295E8266">
      <w:numFmt w:val="bullet"/>
      <w:lvlText w:val=""/>
      <w:lvlJc w:val="left"/>
      <w:pPr>
        <w:ind w:left="651" w:hanging="222"/>
      </w:pPr>
      <w:rPr>
        <w:rFonts w:ascii="Wingdings" w:eastAsia="Wingdings" w:hAnsi="Wingdings" w:cs="Wingdings" w:hint="default"/>
        <w:b w:val="0"/>
        <w:bCs w:val="0"/>
        <w:i w:val="0"/>
        <w:iCs w:val="0"/>
        <w:spacing w:val="0"/>
        <w:w w:val="100"/>
        <w:sz w:val="26"/>
        <w:szCs w:val="26"/>
        <w:lang w:val="en-US" w:eastAsia="en-US" w:bidi="ar-SA"/>
      </w:rPr>
    </w:lvl>
    <w:lvl w:ilvl="1" w:tplc="EBBC4C60">
      <w:numFmt w:val="bullet"/>
      <w:lvlText w:val="•"/>
      <w:lvlJc w:val="left"/>
      <w:pPr>
        <w:ind w:left="701" w:hanging="222"/>
      </w:pPr>
      <w:rPr>
        <w:rFonts w:hint="default"/>
        <w:lang w:val="en-US" w:eastAsia="en-US" w:bidi="ar-SA"/>
      </w:rPr>
    </w:lvl>
    <w:lvl w:ilvl="2" w:tplc="963CE72E">
      <w:numFmt w:val="bullet"/>
      <w:lvlText w:val="•"/>
      <w:lvlJc w:val="left"/>
      <w:pPr>
        <w:ind w:left="742" w:hanging="222"/>
      </w:pPr>
      <w:rPr>
        <w:rFonts w:hint="default"/>
        <w:lang w:val="en-US" w:eastAsia="en-US" w:bidi="ar-SA"/>
      </w:rPr>
    </w:lvl>
    <w:lvl w:ilvl="3" w:tplc="526A1A5A">
      <w:numFmt w:val="bullet"/>
      <w:lvlText w:val="•"/>
      <w:lvlJc w:val="left"/>
      <w:pPr>
        <w:ind w:left="783" w:hanging="222"/>
      </w:pPr>
      <w:rPr>
        <w:rFonts w:hint="default"/>
        <w:lang w:val="en-US" w:eastAsia="en-US" w:bidi="ar-SA"/>
      </w:rPr>
    </w:lvl>
    <w:lvl w:ilvl="4" w:tplc="36108676">
      <w:numFmt w:val="bullet"/>
      <w:lvlText w:val="•"/>
      <w:lvlJc w:val="left"/>
      <w:pPr>
        <w:ind w:left="824" w:hanging="222"/>
      </w:pPr>
      <w:rPr>
        <w:rFonts w:hint="default"/>
        <w:lang w:val="en-US" w:eastAsia="en-US" w:bidi="ar-SA"/>
      </w:rPr>
    </w:lvl>
    <w:lvl w:ilvl="5" w:tplc="D194BC70">
      <w:numFmt w:val="bullet"/>
      <w:lvlText w:val="•"/>
      <w:lvlJc w:val="left"/>
      <w:pPr>
        <w:ind w:left="866" w:hanging="222"/>
      </w:pPr>
      <w:rPr>
        <w:rFonts w:hint="default"/>
        <w:lang w:val="en-US" w:eastAsia="en-US" w:bidi="ar-SA"/>
      </w:rPr>
    </w:lvl>
    <w:lvl w:ilvl="6" w:tplc="A6302E8A">
      <w:numFmt w:val="bullet"/>
      <w:lvlText w:val="•"/>
      <w:lvlJc w:val="left"/>
      <w:pPr>
        <w:ind w:left="907" w:hanging="222"/>
      </w:pPr>
      <w:rPr>
        <w:rFonts w:hint="default"/>
        <w:lang w:val="en-US" w:eastAsia="en-US" w:bidi="ar-SA"/>
      </w:rPr>
    </w:lvl>
    <w:lvl w:ilvl="7" w:tplc="B4D49C6A">
      <w:numFmt w:val="bullet"/>
      <w:lvlText w:val="•"/>
      <w:lvlJc w:val="left"/>
      <w:pPr>
        <w:ind w:left="948" w:hanging="222"/>
      </w:pPr>
      <w:rPr>
        <w:rFonts w:hint="default"/>
        <w:lang w:val="en-US" w:eastAsia="en-US" w:bidi="ar-SA"/>
      </w:rPr>
    </w:lvl>
    <w:lvl w:ilvl="8" w:tplc="3D1E03CC">
      <w:numFmt w:val="bullet"/>
      <w:lvlText w:val="•"/>
      <w:lvlJc w:val="left"/>
      <w:pPr>
        <w:ind w:left="989" w:hanging="222"/>
      </w:pPr>
      <w:rPr>
        <w:rFonts w:hint="default"/>
        <w:lang w:val="en-US" w:eastAsia="en-US" w:bidi="ar-SA"/>
      </w:rPr>
    </w:lvl>
  </w:abstractNum>
  <w:abstractNum w:abstractNumId="248">
    <w:nsid w:val="49174CED"/>
    <w:multiLevelType w:val="hybridMultilevel"/>
    <w:tmpl w:val="CC3A6670"/>
    <w:lvl w:ilvl="0" w:tplc="35A0A6C0">
      <w:numFmt w:val="bullet"/>
      <w:lvlText w:val=""/>
      <w:lvlJc w:val="left"/>
      <w:pPr>
        <w:ind w:left="517" w:hanging="222"/>
      </w:pPr>
      <w:rPr>
        <w:rFonts w:ascii="Wingdings" w:eastAsia="Wingdings" w:hAnsi="Wingdings" w:cs="Wingdings" w:hint="default"/>
        <w:b w:val="0"/>
        <w:bCs w:val="0"/>
        <w:i w:val="0"/>
        <w:iCs w:val="0"/>
        <w:spacing w:val="0"/>
        <w:w w:val="100"/>
        <w:sz w:val="26"/>
        <w:szCs w:val="26"/>
        <w:lang w:val="en-US" w:eastAsia="en-US" w:bidi="ar-SA"/>
      </w:rPr>
    </w:lvl>
    <w:lvl w:ilvl="1" w:tplc="83DE4C58">
      <w:numFmt w:val="bullet"/>
      <w:lvlText w:val="•"/>
      <w:lvlJc w:val="left"/>
      <w:pPr>
        <w:ind w:left="548" w:hanging="222"/>
      </w:pPr>
      <w:rPr>
        <w:rFonts w:hint="default"/>
        <w:lang w:val="en-US" w:eastAsia="en-US" w:bidi="ar-SA"/>
      </w:rPr>
    </w:lvl>
    <w:lvl w:ilvl="2" w:tplc="494C6EEE">
      <w:numFmt w:val="bullet"/>
      <w:lvlText w:val="•"/>
      <w:lvlJc w:val="left"/>
      <w:pPr>
        <w:ind w:left="576" w:hanging="222"/>
      </w:pPr>
      <w:rPr>
        <w:rFonts w:hint="default"/>
        <w:lang w:val="en-US" w:eastAsia="en-US" w:bidi="ar-SA"/>
      </w:rPr>
    </w:lvl>
    <w:lvl w:ilvl="3" w:tplc="FF843478">
      <w:numFmt w:val="bullet"/>
      <w:lvlText w:val="•"/>
      <w:lvlJc w:val="left"/>
      <w:pPr>
        <w:ind w:left="604" w:hanging="222"/>
      </w:pPr>
      <w:rPr>
        <w:rFonts w:hint="default"/>
        <w:lang w:val="en-US" w:eastAsia="en-US" w:bidi="ar-SA"/>
      </w:rPr>
    </w:lvl>
    <w:lvl w:ilvl="4" w:tplc="62BC2878">
      <w:numFmt w:val="bullet"/>
      <w:lvlText w:val="•"/>
      <w:lvlJc w:val="left"/>
      <w:pPr>
        <w:ind w:left="632" w:hanging="222"/>
      </w:pPr>
      <w:rPr>
        <w:rFonts w:hint="default"/>
        <w:lang w:val="en-US" w:eastAsia="en-US" w:bidi="ar-SA"/>
      </w:rPr>
    </w:lvl>
    <w:lvl w:ilvl="5" w:tplc="E64E05CA">
      <w:numFmt w:val="bullet"/>
      <w:lvlText w:val="•"/>
      <w:lvlJc w:val="left"/>
      <w:pPr>
        <w:ind w:left="660" w:hanging="222"/>
      </w:pPr>
      <w:rPr>
        <w:rFonts w:hint="default"/>
        <w:lang w:val="en-US" w:eastAsia="en-US" w:bidi="ar-SA"/>
      </w:rPr>
    </w:lvl>
    <w:lvl w:ilvl="6" w:tplc="7F1A74BA">
      <w:numFmt w:val="bullet"/>
      <w:lvlText w:val="•"/>
      <w:lvlJc w:val="left"/>
      <w:pPr>
        <w:ind w:left="688" w:hanging="222"/>
      </w:pPr>
      <w:rPr>
        <w:rFonts w:hint="default"/>
        <w:lang w:val="en-US" w:eastAsia="en-US" w:bidi="ar-SA"/>
      </w:rPr>
    </w:lvl>
    <w:lvl w:ilvl="7" w:tplc="93744E4C">
      <w:numFmt w:val="bullet"/>
      <w:lvlText w:val="•"/>
      <w:lvlJc w:val="left"/>
      <w:pPr>
        <w:ind w:left="716" w:hanging="222"/>
      </w:pPr>
      <w:rPr>
        <w:rFonts w:hint="default"/>
        <w:lang w:val="en-US" w:eastAsia="en-US" w:bidi="ar-SA"/>
      </w:rPr>
    </w:lvl>
    <w:lvl w:ilvl="8" w:tplc="1B8AC8BC">
      <w:numFmt w:val="bullet"/>
      <w:lvlText w:val="•"/>
      <w:lvlJc w:val="left"/>
      <w:pPr>
        <w:ind w:left="744" w:hanging="222"/>
      </w:pPr>
      <w:rPr>
        <w:rFonts w:hint="default"/>
        <w:lang w:val="en-US" w:eastAsia="en-US" w:bidi="ar-SA"/>
      </w:rPr>
    </w:lvl>
  </w:abstractNum>
  <w:abstractNum w:abstractNumId="249">
    <w:nsid w:val="4925509C"/>
    <w:multiLevelType w:val="hybridMultilevel"/>
    <w:tmpl w:val="6FB2935C"/>
    <w:lvl w:ilvl="0" w:tplc="C96CEDD4">
      <w:numFmt w:val="bullet"/>
      <w:lvlText w:val=""/>
      <w:lvlJc w:val="left"/>
      <w:pPr>
        <w:ind w:left="512" w:hanging="222"/>
      </w:pPr>
      <w:rPr>
        <w:rFonts w:ascii="Wingdings" w:eastAsia="Wingdings" w:hAnsi="Wingdings" w:cs="Wingdings" w:hint="default"/>
        <w:b w:val="0"/>
        <w:bCs w:val="0"/>
        <w:i w:val="0"/>
        <w:iCs w:val="0"/>
        <w:spacing w:val="0"/>
        <w:w w:val="100"/>
        <w:sz w:val="26"/>
        <w:szCs w:val="26"/>
        <w:lang w:val="en-US" w:eastAsia="en-US" w:bidi="ar-SA"/>
      </w:rPr>
    </w:lvl>
    <w:lvl w:ilvl="1" w:tplc="93163810">
      <w:numFmt w:val="bullet"/>
      <w:lvlText w:val="•"/>
      <w:lvlJc w:val="left"/>
      <w:pPr>
        <w:ind w:left="547" w:hanging="222"/>
      </w:pPr>
      <w:rPr>
        <w:rFonts w:hint="default"/>
        <w:lang w:val="en-US" w:eastAsia="en-US" w:bidi="ar-SA"/>
      </w:rPr>
    </w:lvl>
    <w:lvl w:ilvl="2" w:tplc="473062C8">
      <w:numFmt w:val="bullet"/>
      <w:lvlText w:val="•"/>
      <w:lvlJc w:val="left"/>
      <w:pPr>
        <w:ind w:left="575" w:hanging="222"/>
      </w:pPr>
      <w:rPr>
        <w:rFonts w:hint="default"/>
        <w:lang w:val="en-US" w:eastAsia="en-US" w:bidi="ar-SA"/>
      </w:rPr>
    </w:lvl>
    <w:lvl w:ilvl="3" w:tplc="16E49EEA">
      <w:numFmt w:val="bullet"/>
      <w:lvlText w:val="•"/>
      <w:lvlJc w:val="left"/>
      <w:pPr>
        <w:ind w:left="603" w:hanging="222"/>
      </w:pPr>
      <w:rPr>
        <w:rFonts w:hint="default"/>
        <w:lang w:val="en-US" w:eastAsia="en-US" w:bidi="ar-SA"/>
      </w:rPr>
    </w:lvl>
    <w:lvl w:ilvl="4" w:tplc="02FA8F8C">
      <w:numFmt w:val="bullet"/>
      <w:lvlText w:val="•"/>
      <w:lvlJc w:val="left"/>
      <w:pPr>
        <w:ind w:left="631" w:hanging="222"/>
      </w:pPr>
      <w:rPr>
        <w:rFonts w:hint="default"/>
        <w:lang w:val="en-US" w:eastAsia="en-US" w:bidi="ar-SA"/>
      </w:rPr>
    </w:lvl>
    <w:lvl w:ilvl="5" w:tplc="568CAC44">
      <w:numFmt w:val="bullet"/>
      <w:lvlText w:val="•"/>
      <w:lvlJc w:val="left"/>
      <w:pPr>
        <w:ind w:left="659" w:hanging="222"/>
      </w:pPr>
      <w:rPr>
        <w:rFonts w:hint="default"/>
        <w:lang w:val="en-US" w:eastAsia="en-US" w:bidi="ar-SA"/>
      </w:rPr>
    </w:lvl>
    <w:lvl w:ilvl="6" w:tplc="5C4EA84E">
      <w:numFmt w:val="bullet"/>
      <w:lvlText w:val="•"/>
      <w:lvlJc w:val="left"/>
      <w:pPr>
        <w:ind w:left="687" w:hanging="222"/>
      </w:pPr>
      <w:rPr>
        <w:rFonts w:hint="default"/>
        <w:lang w:val="en-US" w:eastAsia="en-US" w:bidi="ar-SA"/>
      </w:rPr>
    </w:lvl>
    <w:lvl w:ilvl="7" w:tplc="4E7C672A">
      <w:numFmt w:val="bullet"/>
      <w:lvlText w:val="•"/>
      <w:lvlJc w:val="left"/>
      <w:pPr>
        <w:ind w:left="715" w:hanging="222"/>
      </w:pPr>
      <w:rPr>
        <w:rFonts w:hint="default"/>
        <w:lang w:val="en-US" w:eastAsia="en-US" w:bidi="ar-SA"/>
      </w:rPr>
    </w:lvl>
    <w:lvl w:ilvl="8" w:tplc="1E54EBAA">
      <w:numFmt w:val="bullet"/>
      <w:lvlText w:val="•"/>
      <w:lvlJc w:val="left"/>
      <w:pPr>
        <w:ind w:left="743" w:hanging="222"/>
      </w:pPr>
      <w:rPr>
        <w:rFonts w:hint="default"/>
        <w:lang w:val="en-US" w:eastAsia="en-US" w:bidi="ar-SA"/>
      </w:rPr>
    </w:lvl>
  </w:abstractNum>
  <w:abstractNum w:abstractNumId="250">
    <w:nsid w:val="49521BDC"/>
    <w:multiLevelType w:val="hybridMultilevel"/>
    <w:tmpl w:val="F8DE1D02"/>
    <w:lvl w:ilvl="0" w:tplc="576C24A8">
      <w:numFmt w:val="bullet"/>
      <w:lvlText w:val=""/>
      <w:lvlJc w:val="left"/>
      <w:pPr>
        <w:ind w:left="606" w:hanging="222"/>
      </w:pPr>
      <w:rPr>
        <w:rFonts w:ascii="Wingdings" w:eastAsia="Wingdings" w:hAnsi="Wingdings" w:cs="Wingdings" w:hint="default"/>
        <w:b w:val="0"/>
        <w:bCs w:val="0"/>
        <w:i w:val="0"/>
        <w:iCs w:val="0"/>
        <w:spacing w:val="0"/>
        <w:w w:val="100"/>
        <w:sz w:val="26"/>
        <w:szCs w:val="26"/>
        <w:lang w:val="en-US" w:eastAsia="en-US" w:bidi="ar-SA"/>
      </w:rPr>
    </w:lvl>
    <w:lvl w:ilvl="1" w:tplc="C8D64F8E">
      <w:numFmt w:val="bullet"/>
      <w:lvlText w:val="•"/>
      <w:lvlJc w:val="left"/>
      <w:pPr>
        <w:ind w:left="638" w:hanging="222"/>
      </w:pPr>
      <w:rPr>
        <w:rFonts w:hint="default"/>
        <w:lang w:val="en-US" w:eastAsia="en-US" w:bidi="ar-SA"/>
      </w:rPr>
    </w:lvl>
    <w:lvl w:ilvl="2" w:tplc="6A48AA6C">
      <w:numFmt w:val="bullet"/>
      <w:lvlText w:val="•"/>
      <w:lvlJc w:val="left"/>
      <w:pPr>
        <w:ind w:left="676" w:hanging="222"/>
      </w:pPr>
      <w:rPr>
        <w:rFonts w:hint="default"/>
        <w:lang w:val="en-US" w:eastAsia="en-US" w:bidi="ar-SA"/>
      </w:rPr>
    </w:lvl>
    <w:lvl w:ilvl="3" w:tplc="813A2D90">
      <w:numFmt w:val="bullet"/>
      <w:lvlText w:val="•"/>
      <w:lvlJc w:val="left"/>
      <w:pPr>
        <w:ind w:left="714" w:hanging="222"/>
      </w:pPr>
      <w:rPr>
        <w:rFonts w:hint="default"/>
        <w:lang w:val="en-US" w:eastAsia="en-US" w:bidi="ar-SA"/>
      </w:rPr>
    </w:lvl>
    <w:lvl w:ilvl="4" w:tplc="31FCEBB6">
      <w:numFmt w:val="bullet"/>
      <w:lvlText w:val="•"/>
      <w:lvlJc w:val="left"/>
      <w:pPr>
        <w:ind w:left="752" w:hanging="222"/>
      </w:pPr>
      <w:rPr>
        <w:rFonts w:hint="default"/>
        <w:lang w:val="en-US" w:eastAsia="en-US" w:bidi="ar-SA"/>
      </w:rPr>
    </w:lvl>
    <w:lvl w:ilvl="5" w:tplc="65224D36">
      <w:numFmt w:val="bullet"/>
      <w:lvlText w:val="•"/>
      <w:lvlJc w:val="left"/>
      <w:pPr>
        <w:ind w:left="791" w:hanging="222"/>
      </w:pPr>
      <w:rPr>
        <w:rFonts w:hint="default"/>
        <w:lang w:val="en-US" w:eastAsia="en-US" w:bidi="ar-SA"/>
      </w:rPr>
    </w:lvl>
    <w:lvl w:ilvl="6" w:tplc="762CF608">
      <w:numFmt w:val="bullet"/>
      <w:lvlText w:val="•"/>
      <w:lvlJc w:val="left"/>
      <w:pPr>
        <w:ind w:left="829" w:hanging="222"/>
      </w:pPr>
      <w:rPr>
        <w:rFonts w:hint="default"/>
        <w:lang w:val="en-US" w:eastAsia="en-US" w:bidi="ar-SA"/>
      </w:rPr>
    </w:lvl>
    <w:lvl w:ilvl="7" w:tplc="1D9C28E8">
      <w:numFmt w:val="bullet"/>
      <w:lvlText w:val="•"/>
      <w:lvlJc w:val="left"/>
      <w:pPr>
        <w:ind w:left="867" w:hanging="222"/>
      </w:pPr>
      <w:rPr>
        <w:rFonts w:hint="default"/>
        <w:lang w:val="en-US" w:eastAsia="en-US" w:bidi="ar-SA"/>
      </w:rPr>
    </w:lvl>
    <w:lvl w:ilvl="8" w:tplc="9F18E0B6">
      <w:numFmt w:val="bullet"/>
      <w:lvlText w:val="•"/>
      <w:lvlJc w:val="left"/>
      <w:pPr>
        <w:ind w:left="905" w:hanging="222"/>
      </w:pPr>
      <w:rPr>
        <w:rFonts w:hint="default"/>
        <w:lang w:val="en-US" w:eastAsia="en-US" w:bidi="ar-SA"/>
      </w:rPr>
    </w:lvl>
  </w:abstractNum>
  <w:abstractNum w:abstractNumId="251">
    <w:nsid w:val="49575EAA"/>
    <w:multiLevelType w:val="hybridMultilevel"/>
    <w:tmpl w:val="DB725C36"/>
    <w:lvl w:ilvl="0" w:tplc="1F28C118">
      <w:numFmt w:val="bullet"/>
      <w:lvlText w:val=""/>
      <w:lvlJc w:val="left"/>
      <w:pPr>
        <w:ind w:left="514" w:hanging="222"/>
      </w:pPr>
      <w:rPr>
        <w:rFonts w:ascii="Wingdings" w:eastAsia="Wingdings" w:hAnsi="Wingdings" w:cs="Wingdings" w:hint="default"/>
        <w:b w:val="0"/>
        <w:bCs w:val="0"/>
        <w:i w:val="0"/>
        <w:iCs w:val="0"/>
        <w:spacing w:val="0"/>
        <w:w w:val="100"/>
        <w:sz w:val="26"/>
        <w:szCs w:val="26"/>
        <w:lang w:val="en-US" w:eastAsia="en-US" w:bidi="ar-SA"/>
      </w:rPr>
    </w:lvl>
    <w:lvl w:ilvl="1" w:tplc="6968344C">
      <w:numFmt w:val="bullet"/>
      <w:lvlText w:val="•"/>
      <w:lvlJc w:val="left"/>
      <w:pPr>
        <w:ind w:left="548" w:hanging="222"/>
      </w:pPr>
      <w:rPr>
        <w:rFonts w:hint="default"/>
        <w:lang w:val="en-US" w:eastAsia="en-US" w:bidi="ar-SA"/>
      </w:rPr>
    </w:lvl>
    <w:lvl w:ilvl="2" w:tplc="A1E208EC">
      <w:numFmt w:val="bullet"/>
      <w:lvlText w:val="•"/>
      <w:lvlJc w:val="left"/>
      <w:pPr>
        <w:ind w:left="576" w:hanging="222"/>
      </w:pPr>
      <w:rPr>
        <w:rFonts w:hint="default"/>
        <w:lang w:val="en-US" w:eastAsia="en-US" w:bidi="ar-SA"/>
      </w:rPr>
    </w:lvl>
    <w:lvl w:ilvl="3" w:tplc="808AD5C0">
      <w:numFmt w:val="bullet"/>
      <w:lvlText w:val="•"/>
      <w:lvlJc w:val="left"/>
      <w:pPr>
        <w:ind w:left="604" w:hanging="222"/>
      </w:pPr>
      <w:rPr>
        <w:rFonts w:hint="default"/>
        <w:lang w:val="en-US" w:eastAsia="en-US" w:bidi="ar-SA"/>
      </w:rPr>
    </w:lvl>
    <w:lvl w:ilvl="4" w:tplc="BD82D530">
      <w:numFmt w:val="bullet"/>
      <w:lvlText w:val="•"/>
      <w:lvlJc w:val="left"/>
      <w:pPr>
        <w:ind w:left="632" w:hanging="222"/>
      </w:pPr>
      <w:rPr>
        <w:rFonts w:hint="default"/>
        <w:lang w:val="en-US" w:eastAsia="en-US" w:bidi="ar-SA"/>
      </w:rPr>
    </w:lvl>
    <w:lvl w:ilvl="5" w:tplc="089EFED0">
      <w:numFmt w:val="bullet"/>
      <w:lvlText w:val="•"/>
      <w:lvlJc w:val="left"/>
      <w:pPr>
        <w:ind w:left="661" w:hanging="222"/>
      </w:pPr>
      <w:rPr>
        <w:rFonts w:hint="default"/>
        <w:lang w:val="en-US" w:eastAsia="en-US" w:bidi="ar-SA"/>
      </w:rPr>
    </w:lvl>
    <w:lvl w:ilvl="6" w:tplc="3EC80B26">
      <w:numFmt w:val="bullet"/>
      <w:lvlText w:val="•"/>
      <w:lvlJc w:val="left"/>
      <w:pPr>
        <w:ind w:left="689" w:hanging="222"/>
      </w:pPr>
      <w:rPr>
        <w:rFonts w:hint="default"/>
        <w:lang w:val="en-US" w:eastAsia="en-US" w:bidi="ar-SA"/>
      </w:rPr>
    </w:lvl>
    <w:lvl w:ilvl="7" w:tplc="163EA458">
      <w:numFmt w:val="bullet"/>
      <w:lvlText w:val="•"/>
      <w:lvlJc w:val="left"/>
      <w:pPr>
        <w:ind w:left="717" w:hanging="222"/>
      </w:pPr>
      <w:rPr>
        <w:rFonts w:hint="default"/>
        <w:lang w:val="en-US" w:eastAsia="en-US" w:bidi="ar-SA"/>
      </w:rPr>
    </w:lvl>
    <w:lvl w:ilvl="8" w:tplc="7390B9A4">
      <w:numFmt w:val="bullet"/>
      <w:lvlText w:val="•"/>
      <w:lvlJc w:val="left"/>
      <w:pPr>
        <w:ind w:left="745" w:hanging="222"/>
      </w:pPr>
      <w:rPr>
        <w:rFonts w:hint="default"/>
        <w:lang w:val="en-US" w:eastAsia="en-US" w:bidi="ar-SA"/>
      </w:rPr>
    </w:lvl>
  </w:abstractNum>
  <w:abstractNum w:abstractNumId="252">
    <w:nsid w:val="49A760BD"/>
    <w:multiLevelType w:val="hybridMultilevel"/>
    <w:tmpl w:val="17C2B568"/>
    <w:lvl w:ilvl="0" w:tplc="C6228786">
      <w:numFmt w:val="bullet"/>
      <w:lvlText w:val=""/>
      <w:lvlJc w:val="left"/>
      <w:pPr>
        <w:ind w:left="514" w:hanging="222"/>
      </w:pPr>
      <w:rPr>
        <w:rFonts w:ascii="Wingdings" w:eastAsia="Wingdings" w:hAnsi="Wingdings" w:cs="Wingdings" w:hint="default"/>
        <w:b w:val="0"/>
        <w:bCs w:val="0"/>
        <w:i w:val="0"/>
        <w:iCs w:val="0"/>
        <w:spacing w:val="0"/>
        <w:w w:val="100"/>
        <w:sz w:val="26"/>
        <w:szCs w:val="26"/>
        <w:lang w:val="en-US" w:eastAsia="en-US" w:bidi="ar-SA"/>
      </w:rPr>
    </w:lvl>
    <w:lvl w:ilvl="1" w:tplc="BBD69EA4">
      <w:numFmt w:val="bullet"/>
      <w:lvlText w:val="•"/>
      <w:lvlJc w:val="left"/>
      <w:pPr>
        <w:ind w:left="548" w:hanging="222"/>
      </w:pPr>
      <w:rPr>
        <w:rFonts w:hint="default"/>
        <w:lang w:val="en-US" w:eastAsia="en-US" w:bidi="ar-SA"/>
      </w:rPr>
    </w:lvl>
    <w:lvl w:ilvl="2" w:tplc="70F8325C">
      <w:numFmt w:val="bullet"/>
      <w:lvlText w:val="•"/>
      <w:lvlJc w:val="left"/>
      <w:pPr>
        <w:ind w:left="576" w:hanging="222"/>
      </w:pPr>
      <w:rPr>
        <w:rFonts w:hint="default"/>
        <w:lang w:val="en-US" w:eastAsia="en-US" w:bidi="ar-SA"/>
      </w:rPr>
    </w:lvl>
    <w:lvl w:ilvl="3" w:tplc="5F54AF80">
      <w:numFmt w:val="bullet"/>
      <w:lvlText w:val="•"/>
      <w:lvlJc w:val="left"/>
      <w:pPr>
        <w:ind w:left="604" w:hanging="222"/>
      </w:pPr>
      <w:rPr>
        <w:rFonts w:hint="default"/>
        <w:lang w:val="en-US" w:eastAsia="en-US" w:bidi="ar-SA"/>
      </w:rPr>
    </w:lvl>
    <w:lvl w:ilvl="4" w:tplc="5980EB14">
      <w:numFmt w:val="bullet"/>
      <w:lvlText w:val="•"/>
      <w:lvlJc w:val="left"/>
      <w:pPr>
        <w:ind w:left="632" w:hanging="222"/>
      </w:pPr>
      <w:rPr>
        <w:rFonts w:hint="default"/>
        <w:lang w:val="en-US" w:eastAsia="en-US" w:bidi="ar-SA"/>
      </w:rPr>
    </w:lvl>
    <w:lvl w:ilvl="5" w:tplc="0B784A08">
      <w:numFmt w:val="bullet"/>
      <w:lvlText w:val="•"/>
      <w:lvlJc w:val="left"/>
      <w:pPr>
        <w:ind w:left="660" w:hanging="222"/>
      </w:pPr>
      <w:rPr>
        <w:rFonts w:hint="default"/>
        <w:lang w:val="en-US" w:eastAsia="en-US" w:bidi="ar-SA"/>
      </w:rPr>
    </w:lvl>
    <w:lvl w:ilvl="6" w:tplc="70F27EE8">
      <w:numFmt w:val="bullet"/>
      <w:lvlText w:val="•"/>
      <w:lvlJc w:val="left"/>
      <w:pPr>
        <w:ind w:left="688" w:hanging="222"/>
      </w:pPr>
      <w:rPr>
        <w:rFonts w:hint="default"/>
        <w:lang w:val="en-US" w:eastAsia="en-US" w:bidi="ar-SA"/>
      </w:rPr>
    </w:lvl>
    <w:lvl w:ilvl="7" w:tplc="F1DAD4B2">
      <w:numFmt w:val="bullet"/>
      <w:lvlText w:val="•"/>
      <w:lvlJc w:val="left"/>
      <w:pPr>
        <w:ind w:left="716" w:hanging="222"/>
      </w:pPr>
      <w:rPr>
        <w:rFonts w:hint="default"/>
        <w:lang w:val="en-US" w:eastAsia="en-US" w:bidi="ar-SA"/>
      </w:rPr>
    </w:lvl>
    <w:lvl w:ilvl="8" w:tplc="549EA2AC">
      <w:numFmt w:val="bullet"/>
      <w:lvlText w:val="•"/>
      <w:lvlJc w:val="left"/>
      <w:pPr>
        <w:ind w:left="744" w:hanging="222"/>
      </w:pPr>
      <w:rPr>
        <w:rFonts w:hint="default"/>
        <w:lang w:val="en-US" w:eastAsia="en-US" w:bidi="ar-SA"/>
      </w:rPr>
    </w:lvl>
  </w:abstractNum>
  <w:abstractNum w:abstractNumId="253">
    <w:nsid w:val="49AE5FBB"/>
    <w:multiLevelType w:val="hybridMultilevel"/>
    <w:tmpl w:val="A0846BF0"/>
    <w:lvl w:ilvl="0" w:tplc="4072CE0A">
      <w:numFmt w:val="bullet"/>
      <w:lvlText w:val=""/>
      <w:lvlJc w:val="left"/>
      <w:pPr>
        <w:ind w:left="517" w:hanging="222"/>
      </w:pPr>
      <w:rPr>
        <w:rFonts w:ascii="Wingdings" w:eastAsia="Wingdings" w:hAnsi="Wingdings" w:cs="Wingdings" w:hint="default"/>
        <w:b w:val="0"/>
        <w:bCs w:val="0"/>
        <w:i w:val="0"/>
        <w:iCs w:val="0"/>
        <w:spacing w:val="0"/>
        <w:w w:val="100"/>
        <w:sz w:val="26"/>
        <w:szCs w:val="26"/>
        <w:lang w:val="en-US" w:eastAsia="en-US" w:bidi="ar-SA"/>
      </w:rPr>
    </w:lvl>
    <w:lvl w:ilvl="1" w:tplc="F4F4B90C">
      <w:numFmt w:val="bullet"/>
      <w:lvlText w:val="•"/>
      <w:lvlJc w:val="left"/>
      <w:pPr>
        <w:ind w:left="548" w:hanging="222"/>
      </w:pPr>
      <w:rPr>
        <w:rFonts w:hint="default"/>
        <w:lang w:val="en-US" w:eastAsia="en-US" w:bidi="ar-SA"/>
      </w:rPr>
    </w:lvl>
    <w:lvl w:ilvl="2" w:tplc="7C3A2FC4">
      <w:numFmt w:val="bullet"/>
      <w:lvlText w:val="•"/>
      <w:lvlJc w:val="left"/>
      <w:pPr>
        <w:ind w:left="577" w:hanging="222"/>
      </w:pPr>
      <w:rPr>
        <w:rFonts w:hint="default"/>
        <w:lang w:val="en-US" w:eastAsia="en-US" w:bidi="ar-SA"/>
      </w:rPr>
    </w:lvl>
    <w:lvl w:ilvl="3" w:tplc="D1A64F34">
      <w:numFmt w:val="bullet"/>
      <w:lvlText w:val="•"/>
      <w:lvlJc w:val="left"/>
      <w:pPr>
        <w:ind w:left="605" w:hanging="222"/>
      </w:pPr>
      <w:rPr>
        <w:rFonts w:hint="default"/>
        <w:lang w:val="en-US" w:eastAsia="en-US" w:bidi="ar-SA"/>
      </w:rPr>
    </w:lvl>
    <w:lvl w:ilvl="4" w:tplc="0F523252">
      <w:numFmt w:val="bullet"/>
      <w:lvlText w:val="•"/>
      <w:lvlJc w:val="left"/>
      <w:pPr>
        <w:ind w:left="634" w:hanging="222"/>
      </w:pPr>
      <w:rPr>
        <w:rFonts w:hint="default"/>
        <w:lang w:val="en-US" w:eastAsia="en-US" w:bidi="ar-SA"/>
      </w:rPr>
    </w:lvl>
    <w:lvl w:ilvl="5" w:tplc="C0F4EF4C">
      <w:numFmt w:val="bullet"/>
      <w:lvlText w:val="•"/>
      <w:lvlJc w:val="left"/>
      <w:pPr>
        <w:ind w:left="662" w:hanging="222"/>
      </w:pPr>
      <w:rPr>
        <w:rFonts w:hint="default"/>
        <w:lang w:val="en-US" w:eastAsia="en-US" w:bidi="ar-SA"/>
      </w:rPr>
    </w:lvl>
    <w:lvl w:ilvl="6" w:tplc="FC5C12A0">
      <w:numFmt w:val="bullet"/>
      <w:lvlText w:val="•"/>
      <w:lvlJc w:val="left"/>
      <w:pPr>
        <w:ind w:left="691" w:hanging="222"/>
      </w:pPr>
      <w:rPr>
        <w:rFonts w:hint="default"/>
        <w:lang w:val="en-US" w:eastAsia="en-US" w:bidi="ar-SA"/>
      </w:rPr>
    </w:lvl>
    <w:lvl w:ilvl="7" w:tplc="C96A9AFE">
      <w:numFmt w:val="bullet"/>
      <w:lvlText w:val="•"/>
      <w:lvlJc w:val="left"/>
      <w:pPr>
        <w:ind w:left="719" w:hanging="222"/>
      </w:pPr>
      <w:rPr>
        <w:rFonts w:hint="default"/>
        <w:lang w:val="en-US" w:eastAsia="en-US" w:bidi="ar-SA"/>
      </w:rPr>
    </w:lvl>
    <w:lvl w:ilvl="8" w:tplc="81D2B868">
      <w:numFmt w:val="bullet"/>
      <w:lvlText w:val="•"/>
      <w:lvlJc w:val="left"/>
      <w:pPr>
        <w:ind w:left="748" w:hanging="222"/>
      </w:pPr>
      <w:rPr>
        <w:rFonts w:hint="default"/>
        <w:lang w:val="en-US" w:eastAsia="en-US" w:bidi="ar-SA"/>
      </w:rPr>
    </w:lvl>
  </w:abstractNum>
  <w:abstractNum w:abstractNumId="254">
    <w:nsid w:val="49EE6694"/>
    <w:multiLevelType w:val="hybridMultilevel"/>
    <w:tmpl w:val="05C6F484"/>
    <w:lvl w:ilvl="0" w:tplc="1BB0A502">
      <w:numFmt w:val="bullet"/>
      <w:lvlText w:val=""/>
      <w:lvlJc w:val="left"/>
      <w:pPr>
        <w:ind w:left="570" w:hanging="222"/>
      </w:pPr>
      <w:rPr>
        <w:rFonts w:ascii="Wingdings" w:eastAsia="Wingdings" w:hAnsi="Wingdings" w:cs="Wingdings" w:hint="default"/>
        <w:b w:val="0"/>
        <w:bCs w:val="0"/>
        <w:i w:val="0"/>
        <w:iCs w:val="0"/>
        <w:spacing w:val="0"/>
        <w:w w:val="100"/>
        <w:sz w:val="26"/>
        <w:szCs w:val="26"/>
        <w:lang w:val="en-US" w:eastAsia="en-US" w:bidi="ar-SA"/>
      </w:rPr>
    </w:lvl>
    <w:lvl w:ilvl="1" w:tplc="C98A34CE">
      <w:numFmt w:val="bullet"/>
      <w:lvlText w:val="•"/>
      <w:lvlJc w:val="left"/>
      <w:pPr>
        <w:ind w:left="610" w:hanging="222"/>
      </w:pPr>
      <w:rPr>
        <w:rFonts w:hint="default"/>
        <w:lang w:val="en-US" w:eastAsia="en-US" w:bidi="ar-SA"/>
      </w:rPr>
    </w:lvl>
    <w:lvl w:ilvl="2" w:tplc="171ABA2C">
      <w:numFmt w:val="bullet"/>
      <w:lvlText w:val="•"/>
      <w:lvlJc w:val="left"/>
      <w:pPr>
        <w:ind w:left="641" w:hanging="222"/>
      </w:pPr>
      <w:rPr>
        <w:rFonts w:hint="default"/>
        <w:lang w:val="en-US" w:eastAsia="en-US" w:bidi="ar-SA"/>
      </w:rPr>
    </w:lvl>
    <w:lvl w:ilvl="3" w:tplc="B8320C04">
      <w:numFmt w:val="bullet"/>
      <w:lvlText w:val="•"/>
      <w:lvlJc w:val="left"/>
      <w:pPr>
        <w:ind w:left="672" w:hanging="222"/>
      </w:pPr>
      <w:rPr>
        <w:rFonts w:hint="default"/>
        <w:lang w:val="en-US" w:eastAsia="en-US" w:bidi="ar-SA"/>
      </w:rPr>
    </w:lvl>
    <w:lvl w:ilvl="4" w:tplc="6BE80E4C">
      <w:numFmt w:val="bullet"/>
      <w:lvlText w:val="•"/>
      <w:lvlJc w:val="left"/>
      <w:pPr>
        <w:ind w:left="702" w:hanging="222"/>
      </w:pPr>
      <w:rPr>
        <w:rFonts w:hint="default"/>
        <w:lang w:val="en-US" w:eastAsia="en-US" w:bidi="ar-SA"/>
      </w:rPr>
    </w:lvl>
    <w:lvl w:ilvl="5" w:tplc="FE441A76">
      <w:numFmt w:val="bullet"/>
      <w:lvlText w:val="•"/>
      <w:lvlJc w:val="left"/>
      <w:pPr>
        <w:ind w:left="733" w:hanging="222"/>
      </w:pPr>
      <w:rPr>
        <w:rFonts w:hint="default"/>
        <w:lang w:val="en-US" w:eastAsia="en-US" w:bidi="ar-SA"/>
      </w:rPr>
    </w:lvl>
    <w:lvl w:ilvl="6" w:tplc="87ECE710">
      <w:numFmt w:val="bullet"/>
      <w:lvlText w:val="•"/>
      <w:lvlJc w:val="left"/>
      <w:pPr>
        <w:ind w:left="764" w:hanging="222"/>
      </w:pPr>
      <w:rPr>
        <w:rFonts w:hint="default"/>
        <w:lang w:val="en-US" w:eastAsia="en-US" w:bidi="ar-SA"/>
      </w:rPr>
    </w:lvl>
    <w:lvl w:ilvl="7" w:tplc="18C8F0B6">
      <w:numFmt w:val="bullet"/>
      <w:lvlText w:val="•"/>
      <w:lvlJc w:val="left"/>
      <w:pPr>
        <w:ind w:left="794" w:hanging="222"/>
      </w:pPr>
      <w:rPr>
        <w:rFonts w:hint="default"/>
        <w:lang w:val="en-US" w:eastAsia="en-US" w:bidi="ar-SA"/>
      </w:rPr>
    </w:lvl>
    <w:lvl w:ilvl="8" w:tplc="FF1EAAD8">
      <w:numFmt w:val="bullet"/>
      <w:lvlText w:val="•"/>
      <w:lvlJc w:val="left"/>
      <w:pPr>
        <w:ind w:left="825" w:hanging="222"/>
      </w:pPr>
      <w:rPr>
        <w:rFonts w:hint="default"/>
        <w:lang w:val="en-US" w:eastAsia="en-US" w:bidi="ar-SA"/>
      </w:rPr>
    </w:lvl>
  </w:abstractNum>
  <w:abstractNum w:abstractNumId="255">
    <w:nsid w:val="4A09779E"/>
    <w:multiLevelType w:val="hybridMultilevel"/>
    <w:tmpl w:val="6C3A4F3A"/>
    <w:lvl w:ilvl="0" w:tplc="F7344C66">
      <w:numFmt w:val="bullet"/>
      <w:lvlText w:val=""/>
      <w:lvlJc w:val="left"/>
      <w:pPr>
        <w:ind w:left="606" w:hanging="222"/>
      </w:pPr>
      <w:rPr>
        <w:rFonts w:ascii="Wingdings" w:eastAsia="Wingdings" w:hAnsi="Wingdings" w:cs="Wingdings" w:hint="default"/>
        <w:b w:val="0"/>
        <w:bCs w:val="0"/>
        <w:i w:val="0"/>
        <w:iCs w:val="0"/>
        <w:spacing w:val="0"/>
        <w:w w:val="100"/>
        <w:sz w:val="26"/>
        <w:szCs w:val="26"/>
        <w:lang w:val="en-US" w:eastAsia="en-US" w:bidi="ar-SA"/>
      </w:rPr>
    </w:lvl>
    <w:lvl w:ilvl="1" w:tplc="6E8E9568">
      <w:numFmt w:val="bullet"/>
      <w:lvlText w:val="•"/>
      <w:lvlJc w:val="left"/>
      <w:pPr>
        <w:ind w:left="637" w:hanging="222"/>
      </w:pPr>
      <w:rPr>
        <w:rFonts w:hint="default"/>
        <w:lang w:val="en-US" w:eastAsia="en-US" w:bidi="ar-SA"/>
      </w:rPr>
    </w:lvl>
    <w:lvl w:ilvl="2" w:tplc="54C6B320">
      <w:numFmt w:val="bullet"/>
      <w:lvlText w:val="•"/>
      <w:lvlJc w:val="left"/>
      <w:pPr>
        <w:ind w:left="675" w:hanging="222"/>
      </w:pPr>
      <w:rPr>
        <w:rFonts w:hint="default"/>
        <w:lang w:val="en-US" w:eastAsia="en-US" w:bidi="ar-SA"/>
      </w:rPr>
    </w:lvl>
    <w:lvl w:ilvl="3" w:tplc="4962B0A2">
      <w:numFmt w:val="bullet"/>
      <w:lvlText w:val="•"/>
      <w:lvlJc w:val="left"/>
      <w:pPr>
        <w:ind w:left="713" w:hanging="222"/>
      </w:pPr>
      <w:rPr>
        <w:rFonts w:hint="default"/>
        <w:lang w:val="en-US" w:eastAsia="en-US" w:bidi="ar-SA"/>
      </w:rPr>
    </w:lvl>
    <w:lvl w:ilvl="4" w:tplc="A2D89FC6">
      <w:numFmt w:val="bullet"/>
      <w:lvlText w:val="•"/>
      <w:lvlJc w:val="left"/>
      <w:pPr>
        <w:ind w:left="751" w:hanging="222"/>
      </w:pPr>
      <w:rPr>
        <w:rFonts w:hint="default"/>
        <w:lang w:val="en-US" w:eastAsia="en-US" w:bidi="ar-SA"/>
      </w:rPr>
    </w:lvl>
    <w:lvl w:ilvl="5" w:tplc="0BDAFBA0">
      <w:numFmt w:val="bullet"/>
      <w:lvlText w:val="•"/>
      <w:lvlJc w:val="left"/>
      <w:pPr>
        <w:ind w:left="789" w:hanging="222"/>
      </w:pPr>
      <w:rPr>
        <w:rFonts w:hint="default"/>
        <w:lang w:val="en-US" w:eastAsia="en-US" w:bidi="ar-SA"/>
      </w:rPr>
    </w:lvl>
    <w:lvl w:ilvl="6" w:tplc="DF9E4B9C">
      <w:numFmt w:val="bullet"/>
      <w:lvlText w:val="•"/>
      <w:lvlJc w:val="left"/>
      <w:pPr>
        <w:ind w:left="826" w:hanging="222"/>
      </w:pPr>
      <w:rPr>
        <w:rFonts w:hint="default"/>
        <w:lang w:val="en-US" w:eastAsia="en-US" w:bidi="ar-SA"/>
      </w:rPr>
    </w:lvl>
    <w:lvl w:ilvl="7" w:tplc="026414F0">
      <w:numFmt w:val="bullet"/>
      <w:lvlText w:val="•"/>
      <w:lvlJc w:val="left"/>
      <w:pPr>
        <w:ind w:left="864" w:hanging="222"/>
      </w:pPr>
      <w:rPr>
        <w:rFonts w:hint="default"/>
        <w:lang w:val="en-US" w:eastAsia="en-US" w:bidi="ar-SA"/>
      </w:rPr>
    </w:lvl>
    <w:lvl w:ilvl="8" w:tplc="AE125EAE">
      <w:numFmt w:val="bullet"/>
      <w:lvlText w:val="•"/>
      <w:lvlJc w:val="left"/>
      <w:pPr>
        <w:ind w:left="902" w:hanging="222"/>
      </w:pPr>
      <w:rPr>
        <w:rFonts w:hint="default"/>
        <w:lang w:val="en-US" w:eastAsia="en-US" w:bidi="ar-SA"/>
      </w:rPr>
    </w:lvl>
  </w:abstractNum>
  <w:abstractNum w:abstractNumId="256">
    <w:nsid w:val="4A1B2BDF"/>
    <w:multiLevelType w:val="hybridMultilevel"/>
    <w:tmpl w:val="9CCCCCF8"/>
    <w:lvl w:ilvl="0" w:tplc="DCC0670A">
      <w:numFmt w:val="bullet"/>
      <w:lvlText w:val=""/>
      <w:lvlJc w:val="left"/>
      <w:pPr>
        <w:ind w:left="693" w:hanging="222"/>
      </w:pPr>
      <w:rPr>
        <w:rFonts w:ascii="Wingdings" w:eastAsia="Wingdings" w:hAnsi="Wingdings" w:cs="Wingdings" w:hint="default"/>
        <w:b w:val="0"/>
        <w:bCs w:val="0"/>
        <w:i w:val="0"/>
        <w:iCs w:val="0"/>
        <w:spacing w:val="0"/>
        <w:w w:val="100"/>
        <w:sz w:val="26"/>
        <w:szCs w:val="26"/>
        <w:lang w:val="en-US" w:eastAsia="en-US" w:bidi="ar-SA"/>
      </w:rPr>
    </w:lvl>
    <w:lvl w:ilvl="1" w:tplc="7154075E">
      <w:numFmt w:val="bullet"/>
      <w:lvlText w:val="•"/>
      <w:lvlJc w:val="left"/>
      <w:pPr>
        <w:ind w:left="746" w:hanging="222"/>
      </w:pPr>
      <w:rPr>
        <w:rFonts w:hint="default"/>
        <w:lang w:val="en-US" w:eastAsia="en-US" w:bidi="ar-SA"/>
      </w:rPr>
    </w:lvl>
    <w:lvl w:ilvl="2" w:tplc="0E2E3676">
      <w:numFmt w:val="bullet"/>
      <w:lvlText w:val="•"/>
      <w:lvlJc w:val="left"/>
      <w:pPr>
        <w:ind w:left="792" w:hanging="222"/>
      </w:pPr>
      <w:rPr>
        <w:rFonts w:hint="default"/>
        <w:lang w:val="en-US" w:eastAsia="en-US" w:bidi="ar-SA"/>
      </w:rPr>
    </w:lvl>
    <w:lvl w:ilvl="3" w:tplc="971EE772">
      <w:numFmt w:val="bullet"/>
      <w:lvlText w:val="•"/>
      <w:lvlJc w:val="left"/>
      <w:pPr>
        <w:ind w:left="838" w:hanging="222"/>
      </w:pPr>
      <w:rPr>
        <w:rFonts w:hint="default"/>
        <w:lang w:val="en-US" w:eastAsia="en-US" w:bidi="ar-SA"/>
      </w:rPr>
    </w:lvl>
    <w:lvl w:ilvl="4" w:tplc="9A88D042">
      <w:numFmt w:val="bullet"/>
      <w:lvlText w:val="•"/>
      <w:lvlJc w:val="left"/>
      <w:pPr>
        <w:ind w:left="885" w:hanging="222"/>
      </w:pPr>
      <w:rPr>
        <w:rFonts w:hint="default"/>
        <w:lang w:val="en-US" w:eastAsia="en-US" w:bidi="ar-SA"/>
      </w:rPr>
    </w:lvl>
    <w:lvl w:ilvl="5" w:tplc="2340AC80">
      <w:numFmt w:val="bullet"/>
      <w:lvlText w:val="•"/>
      <w:lvlJc w:val="left"/>
      <w:pPr>
        <w:ind w:left="931" w:hanging="222"/>
      </w:pPr>
      <w:rPr>
        <w:rFonts w:hint="default"/>
        <w:lang w:val="en-US" w:eastAsia="en-US" w:bidi="ar-SA"/>
      </w:rPr>
    </w:lvl>
    <w:lvl w:ilvl="6" w:tplc="4BCC1F1C">
      <w:numFmt w:val="bullet"/>
      <w:lvlText w:val="•"/>
      <w:lvlJc w:val="left"/>
      <w:pPr>
        <w:ind w:left="977" w:hanging="222"/>
      </w:pPr>
      <w:rPr>
        <w:rFonts w:hint="default"/>
        <w:lang w:val="en-US" w:eastAsia="en-US" w:bidi="ar-SA"/>
      </w:rPr>
    </w:lvl>
    <w:lvl w:ilvl="7" w:tplc="C3B452B6">
      <w:numFmt w:val="bullet"/>
      <w:lvlText w:val="•"/>
      <w:lvlJc w:val="left"/>
      <w:pPr>
        <w:ind w:left="1024" w:hanging="222"/>
      </w:pPr>
      <w:rPr>
        <w:rFonts w:hint="default"/>
        <w:lang w:val="en-US" w:eastAsia="en-US" w:bidi="ar-SA"/>
      </w:rPr>
    </w:lvl>
    <w:lvl w:ilvl="8" w:tplc="998400A8">
      <w:numFmt w:val="bullet"/>
      <w:lvlText w:val="•"/>
      <w:lvlJc w:val="left"/>
      <w:pPr>
        <w:ind w:left="1070" w:hanging="222"/>
      </w:pPr>
      <w:rPr>
        <w:rFonts w:hint="default"/>
        <w:lang w:val="en-US" w:eastAsia="en-US" w:bidi="ar-SA"/>
      </w:rPr>
    </w:lvl>
  </w:abstractNum>
  <w:abstractNum w:abstractNumId="257">
    <w:nsid w:val="4A47552A"/>
    <w:multiLevelType w:val="hybridMultilevel"/>
    <w:tmpl w:val="E7F42494"/>
    <w:lvl w:ilvl="0" w:tplc="8CD0A61A">
      <w:numFmt w:val="bullet"/>
      <w:lvlText w:val=""/>
      <w:lvlJc w:val="left"/>
      <w:pPr>
        <w:ind w:left="606" w:hanging="222"/>
      </w:pPr>
      <w:rPr>
        <w:rFonts w:ascii="Wingdings" w:eastAsia="Wingdings" w:hAnsi="Wingdings" w:cs="Wingdings" w:hint="default"/>
        <w:b w:val="0"/>
        <w:bCs w:val="0"/>
        <w:i w:val="0"/>
        <w:iCs w:val="0"/>
        <w:spacing w:val="0"/>
        <w:w w:val="100"/>
        <w:sz w:val="26"/>
        <w:szCs w:val="26"/>
        <w:lang w:val="en-US" w:eastAsia="en-US" w:bidi="ar-SA"/>
      </w:rPr>
    </w:lvl>
    <w:lvl w:ilvl="1" w:tplc="E5D232C4">
      <w:numFmt w:val="bullet"/>
      <w:lvlText w:val="•"/>
      <w:lvlJc w:val="left"/>
      <w:pPr>
        <w:ind w:left="638" w:hanging="222"/>
      </w:pPr>
      <w:rPr>
        <w:rFonts w:hint="default"/>
        <w:lang w:val="en-US" w:eastAsia="en-US" w:bidi="ar-SA"/>
      </w:rPr>
    </w:lvl>
    <w:lvl w:ilvl="2" w:tplc="FEF47E96">
      <w:numFmt w:val="bullet"/>
      <w:lvlText w:val="•"/>
      <w:lvlJc w:val="left"/>
      <w:pPr>
        <w:ind w:left="676" w:hanging="222"/>
      </w:pPr>
      <w:rPr>
        <w:rFonts w:hint="default"/>
        <w:lang w:val="en-US" w:eastAsia="en-US" w:bidi="ar-SA"/>
      </w:rPr>
    </w:lvl>
    <w:lvl w:ilvl="3" w:tplc="A600E182">
      <w:numFmt w:val="bullet"/>
      <w:lvlText w:val="•"/>
      <w:lvlJc w:val="left"/>
      <w:pPr>
        <w:ind w:left="714" w:hanging="222"/>
      </w:pPr>
      <w:rPr>
        <w:rFonts w:hint="default"/>
        <w:lang w:val="en-US" w:eastAsia="en-US" w:bidi="ar-SA"/>
      </w:rPr>
    </w:lvl>
    <w:lvl w:ilvl="4" w:tplc="C83C3922">
      <w:numFmt w:val="bullet"/>
      <w:lvlText w:val="•"/>
      <w:lvlJc w:val="left"/>
      <w:pPr>
        <w:ind w:left="752" w:hanging="222"/>
      </w:pPr>
      <w:rPr>
        <w:rFonts w:hint="default"/>
        <w:lang w:val="en-US" w:eastAsia="en-US" w:bidi="ar-SA"/>
      </w:rPr>
    </w:lvl>
    <w:lvl w:ilvl="5" w:tplc="2AB4BA80">
      <w:numFmt w:val="bullet"/>
      <w:lvlText w:val="•"/>
      <w:lvlJc w:val="left"/>
      <w:pPr>
        <w:ind w:left="791" w:hanging="222"/>
      </w:pPr>
      <w:rPr>
        <w:rFonts w:hint="default"/>
        <w:lang w:val="en-US" w:eastAsia="en-US" w:bidi="ar-SA"/>
      </w:rPr>
    </w:lvl>
    <w:lvl w:ilvl="6" w:tplc="65747E66">
      <w:numFmt w:val="bullet"/>
      <w:lvlText w:val="•"/>
      <w:lvlJc w:val="left"/>
      <w:pPr>
        <w:ind w:left="829" w:hanging="222"/>
      </w:pPr>
      <w:rPr>
        <w:rFonts w:hint="default"/>
        <w:lang w:val="en-US" w:eastAsia="en-US" w:bidi="ar-SA"/>
      </w:rPr>
    </w:lvl>
    <w:lvl w:ilvl="7" w:tplc="89C6FF06">
      <w:numFmt w:val="bullet"/>
      <w:lvlText w:val="•"/>
      <w:lvlJc w:val="left"/>
      <w:pPr>
        <w:ind w:left="867" w:hanging="222"/>
      </w:pPr>
      <w:rPr>
        <w:rFonts w:hint="default"/>
        <w:lang w:val="en-US" w:eastAsia="en-US" w:bidi="ar-SA"/>
      </w:rPr>
    </w:lvl>
    <w:lvl w:ilvl="8" w:tplc="396072E0">
      <w:numFmt w:val="bullet"/>
      <w:lvlText w:val="•"/>
      <w:lvlJc w:val="left"/>
      <w:pPr>
        <w:ind w:left="905" w:hanging="222"/>
      </w:pPr>
      <w:rPr>
        <w:rFonts w:hint="default"/>
        <w:lang w:val="en-US" w:eastAsia="en-US" w:bidi="ar-SA"/>
      </w:rPr>
    </w:lvl>
  </w:abstractNum>
  <w:abstractNum w:abstractNumId="258">
    <w:nsid w:val="4A8B6B3B"/>
    <w:multiLevelType w:val="hybridMultilevel"/>
    <w:tmpl w:val="24D8BD70"/>
    <w:lvl w:ilvl="0" w:tplc="E6DC46EA">
      <w:numFmt w:val="bullet"/>
      <w:lvlText w:val=""/>
      <w:lvlJc w:val="left"/>
      <w:pPr>
        <w:ind w:left="692" w:hanging="222"/>
      </w:pPr>
      <w:rPr>
        <w:rFonts w:ascii="Wingdings" w:eastAsia="Wingdings" w:hAnsi="Wingdings" w:cs="Wingdings" w:hint="default"/>
        <w:b w:val="0"/>
        <w:bCs w:val="0"/>
        <w:i w:val="0"/>
        <w:iCs w:val="0"/>
        <w:spacing w:val="0"/>
        <w:w w:val="100"/>
        <w:sz w:val="26"/>
        <w:szCs w:val="26"/>
        <w:lang w:val="en-US" w:eastAsia="en-US" w:bidi="ar-SA"/>
      </w:rPr>
    </w:lvl>
    <w:lvl w:ilvl="1" w:tplc="FA648F44">
      <w:numFmt w:val="bullet"/>
      <w:lvlText w:val="•"/>
      <w:lvlJc w:val="left"/>
      <w:pPr>
        <w:ind w:left="745" w:hanging="222"/>
      </w:pPr>
      <w:rPr>
        <w:rFonts w:hint="default"/>
        <w:lang w:val="en-US" w:eastAsia="en-US" w:bidi="ar-SA"/>
      </w:rPr>
    </w:lvl>
    <w:lvl w:ilvl="2" w:tplc="C26070C6">
      <w:numFmt w:val="bullet"/>
      <w:lvlText w:val="•"/>
      <w:lvlJc w:val="left"/>
      <w:pPr>
        <w:ind w:left="791" w:hanging="222"/>
      </w:pPr>
      <w:rPr>
        <w:rFonts w:hint="default"/>
        <w:lang w:val="en-US" w:eastAsia="en-US" w:bidi="ar-SA"/>
      </w:rPr>
    </w:lvl>
    <w:lvl w:ilvl="3" w:tplc="CFD244F8">
      <w:numFmt w:val="bullet"/>
      <w:lvlText w:val="•"/>
      <w:lvlJc w:val="left"/>
      <w:pPr>
        <w:ind w:left="837" w:hanging="222"/>
      </w:pPr>
      <w:rPr>
        <w:rFonts w:hint="default"/>
        <w:lang w:val="en-US" w:eastAsia="en-US" w:bidi="ar-SA"/>
      </w:rPr>
    </w:lvl>
    <w:lvl w:ilvl="4" w:tplc="5F0EF9E2">
      <w:numFmt w:val="bullet"/>
      <w:lvlText w:val="•"/>
      <w:lvlJc w:val="left"/>
      <w:pPr>
        <w:ind w:left="883" w:hanging="222"/>
      </w:pPr>
      <w:rPr>
        <w:rFonts w:hint="default"/>
        <w:lang w:val="en-US" w:eastAsia="en-US" w:bidi="ar-SA"/>
      </w:rPr>
    </w:lvl>
    <w:lvl w:ilvl="5" w:tplc="FAF2A400">
      <w:numFmt w:val="bullet"/>
      <w:lvlText w:val="•"/>
      <w:lvlJc w:val="left"/>
      <w:pPr>
        <w:ind w:left="929" w:hanging="222"/>
      </w:pPr>
      <w:rPr>
        <w:rFonts w:hint="default"/>
        <w:lang w:val="en-US" w:eastAsia="en-US" w:bidi="ar-SA"/>
      </w:rPr>
    </w:lvl>
    <w:lvl w:ilvl="6" w:tplc="0CB261BC">
      <w:numFmt w:val="bullet"/>
      <w:lvlText w:val="•"/>
      <w:lvlJc w:val="left"/>
      <w:pPr>
        <w:ind w:left="975" w:hanging="222"/>
      </w:pPr>
      <w:rPr>
        <w:rFonts w:hint="default"/>
        <w:lang w:val="en-US" w:eastAsia="en-US" w:bidi="ar-SA"/>
      </w:rPr>
    </w:lvl>
    <w:lvl w:ilvl="7" w:tplc="C15096BA">
      <w:numFmt w:val="bullet"/>
      <w:lvlText w:val="•"/>
      <w:lvlJc w:val="left"/>
      <w:pPr>
        <w:ind w:left="1021" w:hanging="222"/>
      </w:pPr>
      <w:rPr>
        <w:rFonts w:hint="default"/>
        <w:lang w:val="en-US" w:eastAsia="en-US" w:bidi="ar-SA"/>
      </w:rPr>
    </w:lvl>
    <w:lvl w:ilvl="8" w:tplc="F202ED64">
      <w:numFmt w:val="bullet"/>
      <w:lvlText w:val="•"/>
      <w:lvlJc w:val="left"/>
      <w:pPr>
        <w:ind w:left="1067" w:hanging="222"/>
      </w:pPr>
      <w:rPr>
        <w:rFonts w:hint="default"/>
        <w:lang w:val="en-US" w:eastAsia="en-US" w:bidi="ar-SA"/>
      </w:rPr>
    </w:lvl>
  </w:abstractNum>
  <w:abstractNum w:abstractNumId="259">
    <w:nsid w:val="4AED1E6B"/>
    <w:multiLevelType w:val="hybridMultilevel"/>
    <w:tmpl w:val="438A93FC"/>
    <w:lvl w:ilvl="0" w:tplc="D6C831B0">
      <w:numFmt w:val="bullet"/>
      <w:lvlText w:val=""/>
      <w:lvlJc w:val="left"/>
      <w:pPr>
        <w:ind w:left="592" w:hanging="222"/>
      </w:pPr>
      <w:rPr>
        <w:rFonts w:ascii="Wingdings" w:eastAsia="Wingdings" w:hAnsi="Wingdings" w:cs="Wingdings" w:hint="default"/>
        <w:b w:val="0"/>
        <w:bCs w:val="0"/>
        <w:i w:val="0"/>
        <w:iCs w:val="0"/>
        <w:spacing w:val="0"/>
        <w:w w:val="100"/>
        <w:sz w:val="26"/>
        <w:szCs w:val="26"/>
        <w:lang w:val="en-US" w:eastAsia="en-US" w:bidi="ar-SA"/>
      </w:rPr>
    </w:lvl>
    <w:lvl w:ilvl="1" w:tplc="BC2EBF1E">
      <w:numFmt w:val="bullet"/>
      <w:lvlText w:val="•"/>
      <w:lvlJc w:val="left"/>
      <w:pPr>
        <w:ind w:left="638" w:hanging="222"/>
      </w:pPr>
      <w:rPr>
        <w:rFonts w:hint="default"/>
        <w:lang w:val="en-US" w:eastAsia="en-US" w:bidi="ar-SA"/>
      </w:rPr>
    </w:lvl>
    <w:lvl w:ilvl="2" w:tplc="8C96E7E2">
      <w:numFmt w:val="bullet"/>
      <w:lvlText w:val="•"/>
      <w:lvlJc w:val="left"/>
      <w:pPr>
        <w:ind w:left="677" w:hanging="222"/>
      </w:pPr>
      <w:rPr>
        <w:rFonts w:hint="default"/>
        <w:lang w:val="en-US" w:eastAsia="en-US" w:bidi="ar-SA"/>
      </w:rPr>
    </w:lvl>
    <w:lvl w:ilvl="3" w:tplc="87D6ABC0">
      <w:numFmt w:val="bullet"/>
      <w:lvlText w:val="•"/>
      <w:lvlJc w:val="left"/>
      <w:pPr>
        <w:ind w:left="715" w:hanging="222"/>
      </w:pPr>
      <w:rPr>
        <w:rFonts w:hint="default"/>
        <w:lang w:val="en-US" w:eastAsia="en-US" w:bidi="ar-SA"/>
      </w:rPr>
    </w:lvl>
    <w:lvl w:ilvl="4" w:tplc="4F18D70A">
      <w:numFmt w:val="bullet"/>
      <w:lvlText w:val="•"/>
      <w:lvlJc w:val="left"/>
      <w:pPr>
        <w:ind w:left="754" w:hanging="222"/>
      </w:pPr>
      <w:rPr>
        <w:rFonts w:hint="default"/>
        <w:lang w:val="en-US" w:eastAsia="en-US" w:bidi="ar-SA"/>
      </w:rPr>
    </w:lvl>
    <w:lvl w:ilvl="5" w:tplc="245C52CA">
      <w:numFmt w:val="bullet"/>
      <w:lvlText w:val="•"/>
      <w:lvlJc w:val="left"/>
      <w:pPr>
        <w:ind w:left="792" w:hanging="222"/>
      </w:pPr>
      <w:rPr>
        <w:rFonts w:hint="default"/>
        <w:lang w:val="en-US" w:eastAsia="en-US" w:bidi="ar-SA"/>
      </w:rPr>
    </w:lvl>
    <w:lvl w:ilvl="6" w:tplc="9306BD76">
      <w:numFmt w:val="bullet"/>
      <w:lvlText w:val="•"/>
      <w:lvlJc w:val="left"/>
      <w:pPr>
        <w:ind w:left="831" w:hanging="222"/>
      </w:pPr>
      <w:rPr>
        <w:rFonts w:hint="default"/>
        <w:lang w:val="en-US" w:eastAsia="en-US" w:bidi="ar-SA"/>
      </w:rPr>
    </w:lvl>
    <w:lvl w:ilvl="7" w:tplc="FB521B80">
      <w:numFmt w:val="bullet"/>
      <w:lvlText w:val="•"/>
      <w:lvlJc w:val="left"/>
      <w:pPr>
        <w:ind w:left="869" w:hanging="222"/>
      </w:pPr>
      <w:rPr>
        <w:rFonts w:hint="default"/>
        <w:lang w:val="en-US" w:eastAsia="en-US" w:bidi="ar-SA"/>
      </w:rPr>
    </w:lvl>
    <w:lvl w:ilvl="8" w:tplc="70109606">
      <w:numFmt w:val="bullet"/>
      <w:lvlText w:val="•"/>
      <w:lvlJc w:val="left"/>
      <w:pPr>
        <w:ind w:left="908" w:hanging="222"/>
      </w:pPr>
      <w:rPr>
        <w:rFonts w:hint="default"/>
        <w:lang w:val="en-US" w:eastAsia="en-US" w:bidi="ar-SA"/>
      </w:rPr>
    </w:lvl>
  </w:abstractNum>
  <w:abstractNum w:abstractNumId="260">
    <w:nsid w:val="4B4D7DAD"/>
    <w:multiLevelType w:val="hybridMultilevel"/>
    <w:tmpl w:val="71A2BB1E"/>
    <w:lvl w:ilvl="0" w:tplc="00A04A5C">
      <w:numFmt w:val="bullet"/>
      <w:lvlText w:val=""/>
      <w:lvlJc w:val="left"/>
      <w:pPr>
        <w:ind w:left="556" w:hanging="222"/>
      </w:pPr>
      <w:rPr>
        <w:rFonts w:ascii="Wingdings" w:eastAsia="Wingdings" w:hAnsi="Wingdings" w:cs="Wingdings" w:hint="default"/>
        <w:b w:val="0"/>
        <w:bCs w:val="0"/>
        <w:i w:val="0"/>
        <w:iCs w:val="0"/>
        <w:spacing w:val="0"/>
        <w:w w:val="100"/>
        <w:sz w:val="26"/>
        <w:szCs w:val="26"/>
        <w:lang w:val="en-US" w:eastAsia="en-US" w:bidi="ar-SA"/>
      </w:rPr>
    </w:lvl>
    <w:lvl w:ilvl="1" w:tplc="1B06F41A">
      <w:numFmt w:val="bullet"/>
      <w:lvlText w:val="•"/>
      <w:lvlJc w:val="left"/>
      <w:pPr>
        <w:ind w:left="593" w:hanging="222"/>
      </w:pPr>
      <w:rPr>
        <w:rFonts w:hint="default"/>
        <w:lang w:val="en-US" w:eastAsia="en-US" w:bidi="ar-SA"/>
      </w:rPr>
    </w:lvl>
    <w:lvl w:ilvl="2" w:tplc="0DCEDD8E">
      <w:numFmt w:val="bullet"/>
      <w:lvlText w:val="•"/>
      <w:lvlJc w:val="left"/>
      <w:pPr>
        <w:ind w:left="626" w:hanging="222"/>
      </w:pPr>
      <w:rPr>
        <w:rFonts w:hint="default"/>
        <w:lang w:val="en-US" w:eastAsia="en-US" w:bidi="ar-SA"/>
      </w:rPr>
    </w:lvl>
    <w:lvl w:ilvl="3" w:tplc="40C63D06">
      <w:numFmt w:val="bullet"/>
      <w:lvlText w:val="•"/>
      <w:lvlJc w:val="left"/>
      <w:pPr>
        <w:ind w:left="659" w:hanging="222"/>
      </w:pPr>
      <w:rPr>
        <w:rFonts w:hint="default"/>
        <w:lang w:val="en-US" w:eastAsia="en-US" w:bidi="ar-SA"/>
      </w:rPr>
    </w:lvl>
    <w:lvl w:ilvl="4" w:tplc="589A5E00">
      <w:numFmt w:val="bullet"/>
      <w:lvlText w:val="•"/>
      <w:lvlJc w:val="left"/>
      <w:pPr>
        <w:ind w:left="692" w:hanging="222"/>
      </w:pPr>
      <w:rPr>
        <w:rFonts w:hint="default"/>
        <w:lang w:val="en-US" w:eastAsia="en-US" w:bidi="ar-SA"/>
      </w:rPr>
    </w:lvl>
    <w:lvl w:ilvl="5" w:tplc="93884B94">
      <w:numFmt w:val="bullet"/>
      <w:lvlText w:val="•"/>
      <w:lvlJc w:val="left"/>
      <w:pPr>
        <w:ind w:left="725" w:hanging="222"/>
      </w:pPr>
      <w:rPr>
        <w:rFonts w:hint="default"/>
        <w:lang w:val="en-US" w:eastAsia="en-US" w:bidi="ar-SA"/>
      </w:rPr>
    </w:lvl>
    <w:lvl w:ilvl="6" w:tplc="E190E7F8">
      <w:numFmt w:val="bullet"/>
      <w:lvlText w:val="•"/>
      <w:lvlJc w:val="left"/>
      <w:pPr>
        <w:ind w:left="758" w:hanging="222"/>
      </w:pPr>
      <w:rPr>
        <w:rFonts w:hint="default"/>
        <w:lang w:val="en-US" w:eastAsia="en-US" w:bidi="ar-SA"/>
      </w:rPr>
    </w:lvl>
    <w:lvl w:ilvl="7" w:tplc="9454E834">
      <w:numFmt w:val="bullet"/>
      <w:lvlText w:val="•"/>
      <w:lvlJc w:val="left"/>
      <w:pPr>
        <w:ind w:left="791" w:hanging="222"/>
      </w:pPr>
      <w:rPr>
        <w:rFonts w:hint="default"/>
        <w:lang w:val="en-US" w:eastAsia="en-US" w:bidi="ar-SA"/>
      </w:rPr>
    </w:lvl>
    <w:lvl w:ilvl="8" w:tplc="D6F620EC">
      <w:numFmt w:val="bullet"/>
      <w:lvlText w:val="•"/>
      <w:lvlJc w:val="left"/>
      <w:pPr>
        <w:ind w:left="824" w:hanging="222"/>
      </w:pPr>
      <w:rPr>
        <w:rFonts w:hint="default"/>
        <w:lang w:val="en-US" w:eastAsia="en-US" w:bidi="ar-SA"/>
      </w:rPr>
    </w:lvl>
  </w:abstractNum>
  <w:abstractNum w:abstractNumId="261">
    <w:nsid w:val="4BDD1EAC"/>
    <w:multiLevelType w:val="hybridMultilevel"/>
    <w:tmpl w:val="D36A352A"/>
    <w:lvl w:ilvl="0" w:tplc="E5BE7124">
      <w:numFmt w:val="bullet"/>
      <w:lvlText w:val=""/>
      <w:lvlJc w:val="left"/>
      <w:pPr>
        <w:ind w:left="557" w:hanging="222"/>
      </w:pPr>
      <w:rPr>
        <w:rFonts w:ascii="Wingdings" w:eastAsia="Wingdings" w:hAnsi="Wingdings" w:cs="Wingdings" w:hint="default"/>
        <w:b w:val="0"/>
        <w:bCs w:val="0"/>
        <w:i w:val="0"/>
        <w:iCs w:val="0"/>
        <w:spacing w:val="0"/>
        <w:w w:val="100"/>
        <w:sz w:val="26"/>
        <w:szCs w:val="26"/>
        <w:lang w:val="en-US" w:eastAsia="en-US" w:bidi="ar-SA"/>
      </w:rPr>
    </w:lvl>
    <w:lvl w:ilvl="1" w:tplc="D3BC82D4">
      <w:numFmt w:val="bullet"/>
      <w:lvlText w:val="•"/>
      <w:lvlJc w:val="left"/>
      <w:pPr>
        <w:ind w:left="592" w:hanging="222"/>
      </w:pPr>
      <w:rPr>
        <w:rFonts w:hint="default"/>
        <w:lang w:val="en-US" w:eastAsia="en-US" w:bidi="ar-SA"/>
      </w:rPr>
    </w:lvl>
    <w:lvl w:ilvl="2" w:tplc="A4E8076E">
      <w:numFmt w:val="bullet"/>
      <w:lvlText w:val="•"/>
      <w:lvlJc w:val="left"/>
      <w:pPr>
        <w:ind w:left="625" w:hanging="222"/>
      </w:pPr>
      <w:rPr>
        <w:rFonts w:hint="default"/>
        <w:lang w:val="en-US" w:eastAsia="en-US" w:bidi="ar-SA"/>
      </w:rPr>
    </w:lvl>
    <w:lvl w:ilvl="3" w:tplc="59AA4028">
      <w:numFmt w:val="bullet"/>
      <w:lvlText w:val="•"/>
      <w:lvlJc w:val="left"/>
      <w:pPr>
        <w:ind w:left="658" w:hanging="222"/>
      </w:pPr>
      <w:rPr>
        <w:rFonts w:hint="default"/>
        <w:lang w:val="en-US" w:eastAsia="en-US" w:bidi="ar-SA"/>
      </w:rPr>
    </w:lvl>
    <w:lvl w:ilvl="4" w:tplc="BA721FB6">
      <w:numFmt w:val="bullet"/>
      <w:lvlText w:val="•"/>
      <w:lvlJc w:val="left"/>
      <w:pPr>
        <w:ind w:left="691" w:hanging="222"/>
      </w:pPr>
      <w:rPr>
        <w:rFonts w:hint="default"/>
        <w:lang w:val="en-US" w:eastAsia="en-US" w:bidi="ar-SA"/>
      </w:rPr>
    </w:lvl>
    <w:lvl w:ilvl="5" w:tplc="02B2CBAE">
      <w:numFmt w:val="bullet"/>
      <w:lvlText w:val="•"/>
      <w:lvlJc w:val="left"/>
      <w:pPr>
        <w:ind w:left="724" w:hanging="222"/>
      </w:pPr>
      <w:rPr>
        <w:rFonts w:hint="default"/>
        <w:lang w:val="en-US" w:eastAsia="en-US" w:bidi="ar-SA"/>
      </w:rPr>
    </w:lvl>
    <w:lvl w:ilvl="6" w:tplc="5F744F14">
      <w:numFmt w:val="bullet"/>
      <w:lvlText w:val="•"/>
      <w:lvlJc w:val="left"/>
      <w:pPr>
        <w:ind w:left="756" w:hanging="222"/>
      </w:pPr>
      <w:rPr>
        <w:rFonts w:hint="default"/>
        <w:lang w:val="en-US" w:eastAsia="en-US" w:bidi="ar-SA"/>
      </w:rPr>
    </w:lvl>
    <w:lvl w:ilvl="7" w:tplc="0DF035FA">
      <w:numFmt w:val="bullet"/>
      <w:lvlText w:val="•"/>
      <w:lvlJc w:val="left"/>
      <w:pPr>
        <w:ind w:left="789" w:hanging="222"/>
      </w:pPr>
      <w:rPr>
        <w:rFonts w:hint="default"/>
        <w:lang w:val="en-US" w:eastAsia="en-US" w:bidi="ar-SA"/>
      </w:rPr>
    </w:lvl>
    <w:lvl w:ilvl="8" w:tplc="0B5C3BC6">
      <w:numFmt w:val="bullet"/>
      <w:lvlText w:val="•"/>
      <w:lvlJc w:val="left"/>
      <w:pPr>
        <w:ind w:left="822" w:hanging="222"/>
      </w:pPr>
      <w:rPr>
        <w:rFonts w:hint="default"/>
        <w:lang w:val="en-US" w:eastAsia="en-US" w:bidi="ar-SA"/>
      </w:rPr>
    </w:lvl>
  </w:abstractNum>
  <w:abstractNum w:abstractNumId="262">
    <w:nsid w:val="4C2C793C"/>
    <w:multiLevelType w:val="hybridMultilevel"/>
    <w:tmpl w:val="8BDC195C"/>
    <w:lvl w:ilvl="0" w:tplc="5C546838">
      <w:numFmt w:val="bullet"/>
      <w:lvlText w:val=""/>
      <w:lvlJc w:val="left"/>
      <w:pPr>
        <w:ind w:left="522" w:hanging="222"/>
      </w:pPr>
      <w:rPr>
        <w:rFonts w:ascii="Wingdings" w:eastAsia="Wingdings" w:hAnsi="Wingdings" w:cs="Wingdings" w:hint="default"/>
        <w:b w:val="0"/>
        <w:bCs w:val="0"/>
        <w:i w:val="0"/>
        <w:iCs w:val="0"/>
        <w:spacing w:val="0"/>
        <w:w w:val="100"/>
        <w:sz w:val="26"/>
        <w:szCs w:val="26"/>
        <w:lang w:val="en-US" w:eastAsia="en-US" w:bidi="ar-SA"/>
      </w:rPr>
    </w:lvl>
    <w:lvl w:ilvl="1" w:tplc="8C2E3E80">
      <w:numFmt w:val="bullet"/>
      <w:lvlText w:val="•"/>
      <w:lvlJc w:val="left"/>
      <w:pPr>
        <w:ind w:left="548" w:hanging="222"/>
      </w:pPr>
      <w:rPr>
        <w:rFonts w:hint="default"/>
        <w:lang w:val="en-US" w:eastAsia="en-US" w:bidi="ar-SA"/>
      </w:rPr>
    </w:lvl>
    <w:lvl w:ilvl="2" w:tplc="3F9EEA58">
      <w:numFmt w:val="bullet"/>
      <w:lvlText w:val="•"/>
      <w:lvlJc w:val="left"/>
      <w:pPr>
        <w:ind w:left="577" w:hanging="222"/>
      </w:pPr>
      <w:rPr>
        <w:rFonts w:hint="default"/>
        <w:lang w:val="en-US" w:eastAsia="en-US" w:bidi="ar-SA"/>
      </w:rPr>
    </w:lvl>
    <w:lvl w:ilvl="3" w:tplc="E6AE2F64">
      <w:numFmt w:val="bullet"/>
      <w:lvlText w:val="•"/>
      <w:lvlJc w:val="left"/>
      <w:pPr>
        <w:ind w:left="605" w:hanging="222"/>
      </w:pPr>
      <w:rPr>
        <w:rFonts w:hint="default"/>
        <w:lang w:val="en-US" w:eastAsia="en-US" w:bidi="ar-SA"/>
      </w:rPr>
    </w:lvl>
    <w:lvl w:ilvl="4" w:tplc="942A8FD4">
      <w:numFmt w:val="bullet"/>
      <w:lvlText w:val="•"/>
      <w:lvlJc w:val="left"/>
      <w:pPr>
        <w:ind w:left="634" w:hanging="222"/>
      </w:pPr>
      <w:rPr>
        <w:rFonts w:hint="default"/>
        <w:lang w:val="en-US" w:eastAsia="en-US" w:bidi="ar-SA"/>
      </w:rPr>
    </w:lvl>
    <w:lvl w:ilvl="5" w:tplc="2FD8F9CC">
      <w:numFmt w:val="bullet"/>
      <w:lvlText w:val="•"/>
      <w:lvlJc w:val="left"/>
      <w:pPr>
        <w:ind w:left="662" w:hanging="222"/>
      </w:pPr>
      <w:rPr>
        <w:rFonts w:hint="default"/>
        <w:lang w:val="en-US" w:eastAsia="en-US" w:bidi="ar-SA"/>
      </w:rPr>
    </w:lvl>
    <w:lvl w:ilvl="6" w:tplc="9A60EE08">
      <w:numFmt w:val="bullet"/>
      <w:lvlText w:val="•"/>
      <w:lvlJc w:val="left"/>
      <w:pPr>
        <w:ind w:left="691" w:hanging="222"/>
      </w:pPr>
      <w:rPr>
        <w:rFonts w:hint="default"/>
        <w:lang w:val="en-US" w:eastAsia="en-US" w:bidi="ar-SA"/>
      </w:rPr>
    </w:lvl>
    <w:lvl w:ilvl="7" w:tplc="700CFBC2">
      <w:numFmt w:val="bullet"/>
      <w:lvlText w:val="•"/>
      <w:lvlJc w:val="left"/>
      <w:pPr>
        <w:ind w:left="719" w:hanging="222"/>
      </w:pPr>
      <w:rPr>
        <w:rFonts w:hint="default"/>
        <w:lang w:val="en-US" w:eastAsia="en-US" w:bidi="ar-SA"/>
      </w:rPr>
    </w:lvl>
    <w:lvl w:ilvl="8" w:tplc="C33667B8">
      <w:numFmt w:val="bullet"/>
      <w:lvlText w:val="•"/>
      <w:lvlJc w:val="left"/>
      <w:pPr>
        <w:ind w:left="748" w:hanging="222"/>
      </w:pPr>
      <w:rPr>
        <w:rFonts w:hint="default"/>
        <w:lang w:val="en-US" w:eastAsia="en-US" w:bidi="ar-SA"/>
      </w:rPr>
    </w:lvl>
  </w:abstractNum>
  <w:abstractNum w:abstractNumId="263">
    <w:nsid w:val="4CCF5523"/>
    <w:multiLevelType w:val="hybridMultilevel"/>
    <w:tmpl w:val="D77AF19A"/>
    <w:lvl w:ilvl="0" w:tplc="465A4B00">
      <w:numFmt w:val="bullet"/>
      <w:lvlText w:val=""/>
      <w:lvlJc w:val="left"/>
      <w:pPr>
        <w:ind w:left="695" w:hanging="222"/>
      </w:pPr>
      <w:rPr>
        <w:rFonts w:ascii="Wingdings" w:eastAsia="Wingdings" w:hAnsi="Wingdings" w:cs="Wingdings" w:hint="default"/>
        <w:b w:val="0"/>
        <w:bCs w:val="0"/>
        <w:i w:val="0"/>
        <w:iCs w:val="0"/>
        <w:spacing w:val="0"/>
        <w:w w:val="100"/>
        <w:sz w:val="26"/>
        <w:szCs w:val="26"/>
        <w:lang w:val="en-US" w:eastAsia="en-US" w:bidi="ar-SA"/>
      </w:rPr>
    </w:lvl>
    <w:lvl w:ilvl="1" w:tplc="A79CAD2A">
      <w:numFmt w:val="bullet"/>
      <w:lvlText w:val="•"/>
      <w:lvlJc w:val="left"/>
      <w:pPr>
        <w:ind w:left="746" w:hanging="222"/>
      </w:pPr>
      <w:rPr>
        <w:rFonts w:hint="default"/>
        <w:lang w:val="en-US" w:eastAsia="en-US" w:bidi="ar-SA"/>
      </w:rPr>
    </w:lvl>
    <w:lvl w:ilvl="2" w:tplc="A804178E">
      <w:numFmt w:val="bullet"/>
      <w:lvlText w:val="•"/>
      <w:lvlJc w:val="left"/>
      <w:pPr>
        <w:ind w:left="792" w:hanging="222"/>
      </w:pPr>
      <w:rPr>
        <w:rFonts w:hint="default"/>
        <w:lang w:val="en-US" w:eastAsia="en-US" w:bidi="ar-SA"/>
      </w:rPr>
    </w:lvl>
    <w:lvl w:ilvl="3" w:tplc="1E16B0D2">
      <w:numFmt w:val="bullet"/>
      <w:lvlText w:val="•"/>
      <w:lvlJc w:val="left"/>
      <w:pPr>
        <w:ind w:left="838" w:hanging="222"/>
      </w:pPr>
      <w:rPr>
        <w:rFonts w:hint="default"/>
        <w:lang w:val="en-US" w:eastAsia="en-US" w:bidi="ar-SA"/>
      </w:rPr>
    </w:lvl>
    <w:lvl w:ilvl="4" w:tplc="DE7A67FC">
      <w:numFmt w:val="bullet"/>
      <w:lvlText w:val="•"/>
      <w:lvlJc w:val="left"/>
      <w:pPr>
        <w:ind w:left="884" w:hanging="222"/>
      </w:pPr>
      <w:rPr>
        <w:rFonts w:hint="default"/>
        <w:lang w:val="en-US" w:eastAsia="en-US" w:bidi="ar-SA"/>
      </w:rPr>
    </w:lvl>
    <w:lvl w:ilvl="5" w:tplc="CE6234B0">
      <w:numFmt w:val="bullet"/>
      <w:lvlText w:val="•"/>
      <w:lvlJc w:val="left"/>
      <w:pPr>
        <w:ind w:left="931" w:hanging="222"/>
      </w:pPr>
      <w:rPr>
        <w:rFonts w:hint="default"/>
        <w:lang w:val="en-US" w:eastAsia="en-US" w:bidi="ar-SA"/>
      </w:rPr>
    </w:lvl>
    <w:lvl w:ilvl="6" w:tplc="A1FA6948">
      <w:numFmt w:val="bullet"/>
      <w:lvlText w:val="•"/>
      <w:lvlJc w:val="left"/>
      <w:pPr>
        <w:ind w:left="977" w:hanging="222"/>
      </w:pPr>
      <w:rPr>
        <w:rFonts w:hint="default"/>
        <w:lang w:val="en-US" w:eastAsia="en-US" w:bidi="ar-SA"/>
      </w:rPr>
    </w:lvl>
    <w:lvl w:ilvl="7" w:tplc="6A42DE54">
      <w:numFmt w:val="bullet"/>
      <w:lvlText w:val="•"/>
      <w:lvlJc w:val="left"/>
      <w:pPr>
        <w:ind w:left="1023" w:hanging="222"/>
      </w:pPr>
      <w:rPr>
        <w:rFonts w:hint="default"/>
        <w:lang w:val="en-US" w:eastAsia="en-US" w:bidi="ar-SA"/>
      </w:rPr>
    </w:lvl>
    <w:lvl w:ilvl="8" w:tplc="B644D37E">
      <w:numFmt w:val="bullet"/>
      <w:lvlText w:val="•"/>
      <w:lvlJc w:val="left"/>
      <w:pPr>
        <w:ind w:left="1069" w:hanging="222"/>
      </w:pPr>
      <w:rPr>
        <w:rFonts w:hint="default"/>
        <w:lang w:val="en-US" w:eastAsia="en-US" w:bidi="ar-SA"/>
      </w:rPr>
    </w:lvl>
  </w:abstractNum>
  <w:abstractNum w:abstractNumId="264">
    <w:nsid w:val="4CE826EA"/>
    <w:multiLevelType w:val="hybridMultilevel"/>
    <w:tmpl w:val="1DFCBB82"/>
    <w:lvl w:ilvl="0" w:tplc="07E2B190">
      <w:numFmt w:val="bullet"/>
      <w:lvlText w:val=""/>
      <w:lvlJc w:val="left"/>
      <w:pPr>
        <w:ind w:left="691" w:hanging="222"/>
      </w:pPr>
      <w:rPr>
        <w:rFonts w:ascii="Wingdings" w:eastAsia="Wingdings" w:hAnsi="Wingdings" w:cs="Wingdings" w:hint="default"/>
        <w:b w:val="0"/>
        <w:bCs w:val="0"/>
        <w:i w:val="0"/>
        <w:iCs w:val="0"/>
        <w:spacing w:val="0"/>
        <w:w w:val="100"/>
        <w:sz w:val="26"/>
        <w:szCs w:val="26"/>
        <w:lang w:val="en-US" w:eastAsia="en-US" w:bidi="ar-SA"/>
      </w:rPr>
    </w:lvl>
    <w:lvl w:ilvl="1" w:tplc="8B026F08">
      <w:numFmt w:val="bullet"/>
      <w:lvlText w:val="•"/>
      <w:lvlJc w:val="left"/>
      <w:pPr>
        <w:ind w:left="746" w:hanging="222"/>
      </w:pPr>
      <w:rPr>
        <w:rFonts w:hint="default"/>
        <w:lang w:val="en-US" w:eastAsia="en-US" w:bidi="ar-SA"/>
      </w:rPr>
    </w:lvl>
    <w:lvl w:ilvl="2" w:tplc="DEE0C314">
      <w:numFmt w:val="bullet"/>
      <w:lvlText w:val="•"/>
      <w:lvlJc w:val="left"/>
      <w:pPr>
        <w:ind w:left="792" w:hanging="222"/>
      </w:pPr>
      <w:rPr>
        <w:rFonts w:hint="default"/>
        <w:lang w:val="en-US" w:eastAsia="en-US" w:bidi="ar-SA"/>
      </w:rPr>
    </w:lvl>
    <w:lvl w:ilvl="3" w:tplc="7B38B3FA">
      <w:numFmt w:val="bullet"/>
      <w:lvlText w:val="•"/>
      <w:lvlJc w:val="left"/>
      <w:pPr>
        <w:ind w:left="838" w:hanging="222"/>
      </w:pPr>
      <w:rPr>
        <w:rFonts w:hint="default"/>
        <w:lang w:val="en-US" w:eastAsia="en-US" w:bidi="ar-SA"/>
      </w:rPr>
    </w:lvl>
    <w:lvl w:ilvl="4" w:tplc="2C46CB04">
      <w:numFmt w:val="bullet"/>
      <w:lvlText w:val="•"/>
      <w:lvlJc w:val="left"/>
      <w:pPr>
        <w:ind w:left="884" w:hanging="222"/>
      </w:pPr>
      <w:rPr>
        <w:rFonts w:hint="default"/>
        <w:lang w:val="en-US" w:eastAsia="en-US" w:bidi="ar-SA"/>
      </w:rPr>
    </w:lvl>
    <w:lvl w:ilvl="5" w:tplc="F142045C">
      <w:numFmt w:val="bullet"/>
      <w:lvlText w:val="•"/>
      <w:lvlJc w:val="left"/>
      <w:pPr>
        <w:ind w:left="930" w:hanging="222"/>
      </w:pPr>
      <w:rPr>
        <w:rFonts w:hint="default"/>
        <w:lang w:val="en-US" w:eastAsia="en-US" w:bidi="ar-SA"/>
      </w:rPr>
    </w:lvl>
    <w:lvl w:ilvl="6" w:tplc="89BC8F46">
      <w:numFmt w:val="bullet"/>
      <w:lvlText w:val="•"/>
      <w:lvlJc w:val="left"/>
      <w:pPr>
        <w:ind w:left="976" w:hanging="222"/>
      </w:pPr>
      <w:rPr>
        <w:rFonts w:hint="default"/>
        <w:lang w:val="en-US" w:eastAsia="en-US" w:bidi="ar-SA"/>
      </w:rPr>
    </w:lvl>
    <w:lvl w:ilvl="7" w:tplc="F4E229DA">
      <w:numFmt w:val="bullet"/>
      <w:lvlText w:val="•"/>
      <w:lvlJc w:val="left"/>
      <w:pPr>
        <w:ind w:left="1022" w:hanging="222"/>
      </w:pPr>
      <w:rPr>
        <w:rFonts w:hint="default"/>
        <w:lang w:val="en-US" w:eastAsia="en-US" w:bidi="ar-SA"/>
      </w:rPr>
    </w:lvl>
    <w:lvl w:ilvl="8" w:tplc="D3A87DDE">
      <w:numFmt w:val="bullet"/>
      <w:lvlText w:val="•"/>
      <w:lvlJc w:val="left"/>
      <w:pPr>
        <w:ind w:left="1068" w:hanging="222"/>
      </w:pPr>
      <w:rPr>
        <w:rFonts w:hint="default"/>
        <w:lang w:val="en-US" w:eastAsia="en-US" w:bidi="ar-SA"/>
      </w:rPr>
    </w:lvl>
  </w:abstractNum>
  <w:abstractNum w:abstractNumId="265">
    <w:nsid w:val="4D476646"/>
    <w:multiLevelType w:val="hybridMultilevel"/>
    <w:tmpl w:val="9612BFD8"/>
    <w:lvl w:ilvl="0" w:tplc="56D82D1A">
      <w:numFmt w:val="bullet"/>
      <w:lvlText w:val=""/>
      <w:lvlJc w:val="left"/>
      <w:pPr>
        <w:ind w:left="556" w:hanging="222"/>
      </w:pPr>
      <w:rPr>
        <w:rFonts w:ascii="Wingdings" w:eastAsia="Wingdings" w:hAnsi="Wingdings" w:cs="Wingdings" w:hint="default"/>
        <w:b w:val="0"/>
        <w:bCs w:val="0"/>
        <w:i w:val="0"/>
        <w:iCs w:val="0"/>
        <w:spacing w:val="0"/>
        <w:w w:val="100"/>
        <w:sz w:val="26"/>
        <w:szCs w:val="26"/>
        <w:lang w:val="en-US" w:eastAsia="en-US" w:bidi="ar-SA"/>
      </w:rPr>
    </w:lvl>
    <w:lvl w:ilvl="1" w:tplc="8C96E1FE">
      <w:numFmt w:val="bullet"/>
      <w:lvlText w:val="•"/>
      <w:lvlJc w:val="left"/>
      <w:pPr>
        <w:ind w:left="593" w:hanging="222"/>
      </w:pPr>
      <w:rPr>
        <w:rFonts w:hint="default"/>
        <w:lang w:val="en-US" w:eastAsia="en-US" w:bidi="ar-SA"/>
      </w:rPr>
    </w:lvl>
    <w:lvl w:ilvl="2" w:tplc="8DC67C6E">
      <w:numFmt w:val="bullet"/>
      <w:lvlText w:val="•"/>
      <w:lvlJc w:val="left"/>
      <w:pPr>
        <w:ind w:left="626" w:hanging="222"/>
      </w:pPr>
      <w:rPr>
        <w:rFonts w:hint="default"/>
        <w:lang w:val="en-US" w:eastAsia="en-US" w:bidi="ar-SA"/>
      </w:rPr>
    </w:lvl>
    <w:lvl w:ilvl="3" w:tplc="17709C6C">
      <w:numFmt w:val="bullet"/>
      <w:lvlText w:val="•"/>
      <w:lvlJc w:val="left"/>
      <w:pPr>
        <w:ind w:left="659" w:hanging="222"/>
      </w:pPr>
      <w:rPr>
        <w:rFonts w:hint="default"/>
        <w:lang w:val="en-US" w:eastAsia="en-US" w:bidi="ar-SA"/>
      </w:rPr>
    </w:lvl>
    <w:lvl w:ilvl="4" w:tplc="8C4482BC">
      <w:numFmt w:val="bullet"/>
      <w:lvlText w:val="•"/>
      <w:lvlJc w:val="left"/>
      <w:pPr>
        <w:ind w:left="692" w:hanging="222"/>
      </w:pPr>
      <w:rPr>
        <w:rFonts w:hint="default"/>
        <w:lang w:val="en-US" w:eastAsia="en-US" w:bidi="ar-SA"/>
      </w:rPr>
    </w:lvl>
    <w:lvl w:ilvl="5" w:tplc="FD5084BA">
      <w:numFmt w:val="bullet"/>
      <w:lvlText w:val="•"/>
      <w:lvlJc w:val="left"/>
      <w:pPr>
        <w:ind w:left="725" w:hanging="222"/>
      </w:pPr>
      <w:rPr>
        <w:rFonts w:hint="default"/>
        <w:lang w:val="en-US" w:eastAsia="en-US" w:bidi="ar-SA"/>
      </w:rPr>
    </w:lvl>
    <w:lvl w:ilvl="6" w:tplc="3C98DC36">
      <w:numFmt w:val="bullet"/>
      <w:lvlText w:val="•"/>
      <w:lvlJc w:val="left"/>
      <w:pPr>
        <w:ind w:left="758" w:hanging="222"/>
      </w:pPr>
      <w:rPr>
        <w:rFonts w:hint="default"/>
        <w:lang w:val="en-US" w:eastAsia="en-US" w:bidi="ar-SA"/>
      </w:rPr>
    </w:lvl>
    <w:lvl w:ilvl="7" w:tplc="91F84A40">
      <w:numFmt w:val="bullet"/>
      <w:lvlText w:val="•"/>
      <w:lvlJc w:val="left"/>
      <w:pPr>
        <w:ind w:left="791" w:hanging="222"/>
      </w:pPr>
      <w:rPr>
        <w:rFonts w:hint="default"/>
        <w:lang w:val="en-US" w:eastAsia="en-US" w:bidi="ar-SA"/>
      </w:rPr>
    </w:lvl>
    <w:lvl w:ilvl="8" w:tplc="0750CFDC">
      <w:numFmt w:val="bullet"/>
      <w:lvlText w:val="•"/>
      <w:lvlJc w:val="left"/>
      <w:pPr>
        <w:ind w:left="824" w:hanging="222"/>
      </w:pPr>
      <w:rPr>
        <w:rFonts w:hint="default"/>
        <w:lang w:val="en-US" w:eastAsia="en-US" w:bidi="ar-SA"/>
      </w:rPr>
    </w:lvl>
  </w:abstractNum>
  <w:abstractNum w:abstractNumId="266">
    <w:nsid w:val="4D7F3A38"/>
    <w:multiLevelType w:val="hybridMultilevel"/>
    <w:tmpl w:val="6EA05C4C"/>
    <w:lvl w:ilvl="0" w:tplc="551A59A0">
      <w:numFmt w:val="bullet"/>
      <w:lvlText w:val=""/>
      <w:lvlJc w:val="left"/>
      <w:pPr>
        <w:ind w:left="523" w:hanging="222"/>
      </w:pPr>
      <w:rPr>
        <w:rFonts w:ascii="Wingdings" w:eastAsia="Wingdings" w:hAnsi="Wingdings" w:cs="Wingdings" w:hint="default"/>
        <w:b w:val="0"/>
        <w:bCs w:val="0"/>
        <w:i w:val="0"/>
        <w:iCs w:val="0"/>
        <w:spacing w:val="0"/>
        <w:w w:val="100"/>
        <w:sz w:val="26"/>
        <w:szCs w:val="26"/>
        <w:lang w:val="en-US" w:eastAsia="en-US" w:bidi="ar-SA"/>
      </w:rPr>
    </w:lvl>
    <w:lvl w:ilvl="1" w:tplc="B1B02496">
      <w:numFmt w:val="bullet"/>
      <w:lvlText w:val="•"/>
      <w:lvlJc w:val="left"/>
      <w:pPr>
        <w:ind w:left="549" w:hanging="222"/>
      </w:pPr>
      <w:rPr>
        <w:rFonts w:hint="default"/>
        <w:lang w:val="en-US" w:eastAsia="en-US" w:bidi="ar-SA"/>
      </w:rPr>
    </w:lvl>
    <w:lvl w:ilvl="2" w:tplc="07A47B54">
      <w:numFmt w:val="bullet"/>
      <w:lvlText w:val="•"/>
      <w:lvlJc w:val="left"/>
      <w:pPr>
        <w:ind w:left="578" w:hanging="222"/>
      </w:pPr>
      <w:rPr>
        <w:rFonts w:hint="default"/>
        <w:lang w:val="en-US" w:eastAsia="en-US" w:bidi="ar-SA"/>
      </w:rPr>
    </w:lvl>
    <w:lvl w:ilvl="3" w:tplc="E5381746">
      <w:numFmt w:val="bullet"/>
      <w:lvlText w:val="•"/>
      <w:lvlJc w:val="left"/>
      <w:pPr>
        <w:ind w:left="607" w:hanging="222"/>
      </w:pPr>
      <w:rPr>
        <w:rFonts w:hint="default"/>
        <w:lang w:val="en-US" w:eastAsia="en-US" w:bidi="ar-SA"/>
      </w:rPr>
    </w:lvl>
    <w:lvl w:ilvl="4" w:tplc="35263AD8">
      <w:numFmt w:val="bullet"/>
      <w:lvlText w:val="•"/>
      <w:lvlJc w:val="left"/>
      <w:pPr>
        <w:ind w:left="636" w:hanging="222"/>
      </w:pPr>
      <w:rPr>
        <w:rFonts w:hint="default"/>
        <w:lang w:val="en-US" w:eastAsia="en-US" w:bidi="ar-SA"/>
      </w:rPr>
    </w:lvl>
    <w:lvl w:ilvl="5" w:tplc="FC0E6F36">
      <w:numFmt w:val="bullet"/>
      <w:lvlText w:val="•"/>
      <w:lvlJc w:val="left"/>
      <w:pPr>
        <w:ind w:left="666" w:hanging="222"/>
      </w:pPr>
      <w:rPr>
        <w:rFonts w:hint="default"/>
        <w:lang w:val="en-US" w:eastAsia="en-US" w:bidi="ar-SA"/>
      </w:rPr>
    </w:lvl>
    <w:lvl w:ilvl="6" w:tplc="D5D2515E">
      <w:numFmt w:val="bullet"/>
      <w:lvlText w:val="•"/>
      <w:lvlJc w:val="left"/>
      <w:pPr>
        <w:ind w:left="695" w:hanging="222"/>
      </w:pPr>
      <w:rPr>
        <w:rFonts w:hint="default"/>
        <w:lang w:val="en-US" w:eastAsia="en-US" w:bidi="ar-SA"/>
      </w:rPr>
    </w:lvl>
    <w:lvl w:ilvl="7" w:tplc="E28EF9BC">
      <w:numFmt w:val="bullet"/>
      <w:lvlText w:val="•"/>
      <w:lvlJc w:val="left"/>
      <w:pPr>
        <w:ind w:left="724" w:hanging="222"/>
      </w:pPr>
      <w:rPr>
        <w:rFonts w:hint="default"/>
        <w:lang w:val="en-US" w:eastAsia="en-US" w:bidi="ar-SA"/>
      </w:rPr>
    </w:lvl>
    <w:lvl w:ilvl="8" w:tplc="6304F506">
      <w:numFmt w:val="bullet"/>
      <w:lvlText w:val="•"/>
      <w:lvlJc w:val="left"/>
      <w:pPr>
        <w:ind w:left="753" w:hanging="222"/>
      </w:pPr>
      <w:rPr>
        <w:rFonts w:hint="default"/>
        <w:lang w:val="en-US" w:eastAsia="en-US" w:bidi="ar-SA"/>
      </w:rPr>
    </w:lvl>
  </w:abstractNum>
  <w:abstractNum w:abstractNumId="267">
    <w:nsid w:val="4DAC0DD5"/>
    <w:multiLevelType w:val="hybridMultilevel"/>
    <w:tmpl w:val="B6B85700"/>
    <w:lvl w:ilvl="0" w:tplc="2F1E21EA">
      <w:numFmt w:val="bullet"/>
      <w:lvlText w:val=""/>
      <w:lvlJc w:val="left"/>
      <w:pPr>
        <w:ind w:left="831" w:hanging="222"/>
      </w:pPr>
      <w:rPr>
        <w:rFonts w:ascii="Wingdings" w:eastAsia="Wingdings" w:hAnsi="Wingdings" w:cs="Wingdings" w:hint="default"/>
        <w:b w:val="0"/>
        <w:bCs w:val="0"/>
        <w:i w:val="0"/>
        <w:iCs w:val="0"/>
        <w:spacing w:val="0"/>
        <w:w w:val="100"/>
        <w:sz w:val="26"/>
        <w:szCs w:val="26"/>
        <w:lang w:val="en-US" w:eastAsia="en-US" w:bidi="ar-SA"/>
      </w:rPr>
    </w:lvl>
    <w:lvl w:ilvl="1" w:tplc="7AC4495C">
      <w:numFmt w:val="bullet"/>
      <w:lvlText w:val="•"/>
      <w:lvlJc w:val="left"/>
      <w:pPr>
        <w:ind w:left="898" w:hanging="222"/>
      </w:pPr>
      <w:rPr>
        <w:rFonts w:hint="default"/>
        <w:lang w:val="en-US" w:eastAsia="en-US" w:bidi="ar-SA"/>
      </w:rPr>
    </w:lvl>
    <w:lvl w:ilvl="2" w:tplc="C540C330">
      <w:numFmt w:val="bullet"/>
      <w:lvlText w:val="•"/>
      <w:lvlJc w:val="left"/>
      <w:pPr>
        <w:ind w:left="957" w:hanging="222"/>
      </w:pPr>
      <w:rPr>
        <w:rFonts w:hint="default"/>
        <w:lang w:val="en-US" w:eastAsia="en-US" w:bidi="ar-SA"/>
      </w:rPr>
    </w:lvl>
    <w:lvl w:ilvl="3" w:tplc="C2BC3034">
      <w:numFmt w:val="bullet"/>
      <w:lvlText w:val="•"/>
      <w:lvlJc w:val="left"/>
      <w:pPr>
        <w:ind w:left="1016" w:hanging="222"/>
      </w:pPr>
      <w:rPr>
        <w:rFonts w:hint="default"/>
        <w:lang w:val="en-US" w:eastAsia="en-US" w:bidi="ar-SA"/>
      </w:rPr>
    </w:lvl>
    <w:lvl w:ilvl="4" w:tplc="CA0A897E">
      <w:numFmt w:val="bullet"/>
      <w:lvlText w:val="•"/>
      <w:lvlJc w:val="left"/>
      <w:pPr>
        <w:ind w:left="1074" w:hanging="222"/>
      </w:pPr>
      <w:rPr>
        <w:rFonts w:hint="default"/>
        <w:lang w:val="en-US" w:eastAsia="en-US" w:bidi="ar-SA"/>
      </w:rPr>
    </w:lvl>
    <w:lvl w:ilvl="5" w:tplc="22A099A4">
      <w:numFmt w:val="bullet"/>
      <w:lvlText w:val="•"/>
      <w:lvlJc w:val="left"/>
      <w:pPr>
        <w:ind w:left="1133" w:hanging="222"/>
      </w:pPr>
      <w:rPr>
        <w:rFonts w:hint="default"/>
        <w:lang w:val="en-US" w:eastAsia="en-US" w:bidi="ar-SA"/>
      </w:rPr>
    </w:lvl>
    <w:lvl w:ilvl="6" w:tplc="B184BD04">
      <w:numFmt w:val="bullet"/>
      <w:lvlText w:val="•"/>
      <w:lvlJc w:val="left"/>
      <w:pPr>
        <w:ind w:left="1192" w:hanging="222"/>
      </w:pPr>
      <w:rPr>
        <w:rFonts w:hint="default"/>
        <w:lang w:val="en-US" w:eastAsia="en-US" w:bidi="ar-SA"/>
      </w:rPr>
    </w:lvl>
    <w:lvl w:ilvl="7" w:tplc="F10E5D54">
      <w:numFmt w:val="bullet"/>
      <w:lvlText w:val="•"/>
      <w:lvlJc w:val="left"/>
      <w:pPr>
        <w:ind w:left="1250" w:hanging="222"/>
      </w:pPr>
      <w:rPr>
        <w:rFonts w:hint="default"/>
        <w:lang w:val="en-US" w:eastAsia="en-US" w:bidi="ar-SA"/>
      </w:rPr>
    </w:lvl>
    <w:lvl w:ilvl="8" w:tplc="DEF4B0AC">
      <w:numFmt w:val="bullet"/>
      <w:lvlText w:val="•"/>
      <w:lvlJc w:val="left"/>
      <w:pPr>
        <w:ind w:left="1309" w:hanging="222"/>
      </w:pPr>
      <w:rPr>
        <w:rFonts w:hint="default"/>
        <w:lang w:val="en-US" w:eastAsia="en-US" w:bidi="ar-SA"/>
      </w:rPr>
    </w:lvl>
  </w:abstractNum>
  <w:abstractNum w:abstractNumId="268">
    <w:nsid w:val="4DDC27C6"/>
    <w:multiLevelType w:val="hybridMultilevel"/>
    <w:tmpl w:val="3C4CC312"/>
    <w:lvl w:ilvl="0" w:tplc="FDAA24C0">
      <w:numFmt w:val="bullet"/>
      <w:lvlText w:val=""/>
      <w:lvlJc w:val="left"/>
      <w:pPr>
        <w:ind w:left="741" w:hanging="222"/>
      </w:pPr>
      <w:rPr>
        <w:rFonts w:ascii="Wingdings" w:eastAsia="Wingdings" w:hAnsi="Wingdings" w:cs="Wingdings" w:hint="default"/>
        <w:b w:val="0"/>
        <w:bCs w:val="0"/>
        <w:i w:val="0"/>
        <w:iCs w:val="0"/>
        <w:spacing w:val="0"/>
        <w:w w:val="100"/>
        <w:sz w:val="26"/>
        <w:szCs w:val="26"/>
        <w:lang w:val="en-US" w:eastAsia="en-US" w:bidi="ar-SA"/>
      </w:rPr>
    </w:lvl>
    <w:lvl w:ilvl="1" w:tplc="42CCFF30">
      <w:numFmt w:val="bullet"/>
      <w:lvlText w:val="•"/>
      <w:lvlJc w:val="left"/>
      <w:pPr>
        <w:ind w:left="791" w:hanging="222"/>
      </w:pPr>
      <w:rPr>
        <w:rFonts w:hint="default"/>
        <w:lang w:val="en-US" w:eastAsia="en-US" w:bidi="ar-SA"/>
      </w:rPr>
    </w:lvl>
    <w:lvl w:ilvl="2" w:tplc="7F94BD72">
      <w:numFmt w:val="bullet"/>
      <w:lvlText w:val="•"/>
      <w:lvlJc w:val="left"/>
      <w:pPr>
        <w:ind w:left="842" w:hanging="222"/>
      </w:pPr>
      <w:rPr>
        <w:rFonts w:hint="default"/>
        <w:lang w:val="en-US" w:eastAsia="en-US" w:bidi="ar-SA"/>
      </w:rPr>
    </w:lvl>
    <w:lvl w:ilvl="3" w:tplc="678CE682">
      <w:numFmt w:val="bullet"/>
      <w:lvlText w:val="•"/>
      <w:lvlJc w:val="left"/>
      <w:pPr>
        <w:ind w:left="893" w:hanging="222"/>
      </w:pPr>
      <w:rPr>
        <w:rFonts w:hint="default"/>
        <w:lang w:val="en-US" w:eastAsia="en-US" w:bidi="ar-SA"/>
      </w:rPr>
    </w:lvl>
    <w:lvl w:ilvl="4" w:tplc="C6043B08">
      <w:numFmt w:val="bullet"/>
      <w:lvlText w:val="•"/>
      <w:lvlJc w:val="left"/>
      <w:pPr>
        <w:ind w:left="945" w:hanging="222"/>
      </w:pPr>
      <w:rPr>
        <w:rFonts w:hint="default"/>
        <w:lang w:val="en-US" w:eastAsia="en-US" w:bidi="ar-SA"/>
      </w:rPr>
    </w:lvl>
    <w:lvl w:ilvl="5" w:tplc="1200DAC0">
      <w:numFmt w:val="bullet"/>
      <w:lvlText w:val="•"/>
      <w:lvlJc w:val="left"/>
      <w:pPr>
        <w:ind w:left="996" w:hanging="222"/>
      </w:pPr>
      <w:rPr>
        <w:rFonts w:hint="default"/>
        <w:lang w:val="en-US" w:eastAsia="en-US" w:bidi="ar-SA"/>
      </w:rPr>
    </w:lvl>
    <w:lvl w:ilvl="6" w:tplc="B9DCB6E4">
      <w:numFmt w:val="bullet"/>
      <w:lvlText w:val="•"/>
      <w:lvlJc w:val="left"/>
      <w:pPr>
        <w:ind w:left="1047" w:hanging="222"/>
      </w:pPr>
      <w:rPr>
        <w:rFonts w:hint="default"/>
        <w:lang w:val="en-US" w:eastAsia="en-US" w:bidi="ar-SA"/>
      </w:rPr>
    </w:lvl>
    <w:lvl w:ilvl="7" w:tplc="BB76428C">
      <w:numFmt w:val="bullet"/>
      <w:lvlText w:val="•"/>
      <w:lvlJc w:val="left"/>
      <w:pPr>
        <w:ind w:left="1099" w:hanging="222"/>
      </w:pPr>
      <w:rPr>
        <w:rFonts w:hint="default"/>
        <w:lang w:val="en-US" w:eastAsia="en-US" w:bidi="ar-SA"/>
      </w:rPr>
    </w:lvl>
    <w:lvl w:ilvl="8" w:tplc="50728450">
      <w:numFmt w:val="bullet"/>
      <w:lvlText w:val="•"/>
      <w:lvlJc w:val="left"/>
      <w:pPr>
        <w:ind w:left="1150" w:hanging="222"/>
      </w:pPr>
      <w:rPr>
        <w:rFonts w:hint="default"/>
        <w:lang w:val="en-US" w:eastAsia="en-US" w:bidi="ar-SA"/>
      </w:rPr>
    </w:lvl>
  </w:abstractNum>
  <w:abstractNum w:abstractNumId="269">
    <w:nsid w:val="4E7B088E"/>
    <w:multiLevelType w:val="hybridMultilevel"/>
    <w:tmpl w:val="D04ECD6A"/>
    <w:lvl w:ilvl="0" w:tplc="EAA43390">
      <w:numFmt w:val="bullet"/>
      <w:lvlText w:val=""/>
      <w:lvlJc w:val="left"/>
      <w:pPr>
        <w:ind w:left="697" w:hanging="222"/>
      </w:pPr>
      <w:rPr>
        <w:rFonts w:ascii="Wingdings" w:eastAsia="Wingdings" w:hAnsi="Wingdings" w:cs="Wingdings" w:hint="default"/>
        <w:b w:val="0"/>
        <w:bCs w:val="0"/>
        <w:i w:val="0"/>
        <w:iCs w:val="0"/>
        <w:spacing w:val="0"/>
        <w:w w:val="100"/>
        <w:sz w:val="26"/>
        <w:szCs w:val="26"/>
        <w:lang w:val="en-US" w:eastAsia="en-US" w:bidi="ar-SA"/>
      </w:rPr>
    </w:lvl>
    <w:lvl w:ilvl="1" w:tplc="87C0469C">
      <w:numFmt w:val="bullet"/>
      <w:lvlText w:val="•"/>
      <w:lvlJc w:val="left"/>
      <w:pPr>
        <w:ind w:left="745" w:hanging="222"/>
      </w:pPr>
      <w:rPr>
        <w:rFonts w:hint="default"/>
        <w:lang w:val="en-US" w:eastAsia="en-US" w:bidi="ar-SA"/>
      </w:rPr>
    </w:lvl>
    <w:lvl w:ilvl="2" w:tplc="22043B5E">
      <w:numFmt w:val="bullet"/>
      <w:lvlText w:val="•"/>
      <w:lvlJc w:val="left"/>
      <w:pPr>
        <w:ind w:left="791" w:hanging="222"/>
      </w:pPr>
      <w:rPr>
        <w:rFonts w:hint="default"/>
        <w:lang w:val="en-US" w:eastAsia="en-US" w:bidi="ar-SA"/>
      </w:rPr>
    </w:lvl>
    <w:lvl w:ilvl="3" w:tplc="0CB25C68">
      <w:numFmt w:val="bullet"/>
      <w:lvlText w:val="•"/>
      <w:lvlJc w:val="left"/>
      <w:pPr>
        <w:ind w:left="837" w:hanging="222"/>
      </w:pPr>
      <w:rPr>
        <w:rFonts w:hint="default"/>
        <w:lang w:val="en-US" w:eastAsia="en-US" w:bidi="ar-SA"/>
      </w:rPr>
    </w:lvl>
    <w:lvl w:ilvl="4" w:tplc="5A0284E8">
      <w:numFmt w:val="bullet"/>
      <w:lvlText w:val="•"/>
      <w:lvlJc w:val="left"/>
      <w:pPr>
        <w:ind w:left="883" w:hanging="222"/>
      </w:pPr>
      <w:rPr>
        <w:rFonts w:hint="default"/>
        <w:lang w:val="en-US" w:eastAsia="en-US" w:bidi="ar-SA"/>
      </w:rPr>
    </w:lvl>
    <w:lvl w:ilvl="5" w:tplc="5AD89AA4">
      <w:numFmt w:val="bullet"/>
      <w:lvlText w:val="•"/>
      <w:lvlJc w:val="left"/>
      <w:pPr>
        <w:ind w:left="929" w:hanging="222"/>
      </w:pPr>
      <w:rPr>
        <w:rFonts w:hint="default"/>
        <w:lang w:val="en-US" w:eastAsia="en-US" w:bidi="ar-SA"/>
      </w:rPr>
    </w:lvl>
    <w:lvl w:ilvl="6" w:tplc="19F0503E">
      <w:numFmt w:val="bullet"/>
      <w:lvlText w:val="•"/>
      <w:lvlJc w:val="left"/>
      <w:pPr>
        <w:ind w:left="974" w:hanging="222"/>
      </w:pPr>
      <w:rPr>
        <w:rFonts w:hint="default"/>
        <w:lang w:val="en-US" w:eastAsia="en-US" w:bidi="ar-SA"/>
      </w:rPr>
    </w:lvl>
    <w:lvl w:ilvl="7" w:tplc="B07E5F94">
      <w:numFmt w:val="bullet"/>
      <w:lvlText w:val="•"/>
      <w:lvlJc w:val="left"/>
      <w:pPr>
        <w:ind w:left="1020" w:hanging="222"/>
      </w:pPr>
      <w:rPr>
        <w:rFonts w:hint="default"/>
        <w:lang w:val="en-US" w:eastAsia="en-US" w:bidi="ar-SA"/>
      </w:rPr>
    </w:lvl>
    <w:lvl w:ilvl="8" w:tplc="4AFAD8BE">
      <w:numFmt w:val="bullet"/>
      <w:lvlText w:val="•"/>
      <w:lvlJc w:val="left"/>
      <w:pPr>
        <w:ind w:left="1066" w:hanging="222"/>
      </w:pPr>
      <w:rPr>
        <w:rFonts w:hint="default"/>
        <w:lang w:val="en-US" w:eastAsia="en-US" w:bidi="ar-SA"/>
      </w:rPr>
    </w:lvl>
  </w:abstractNum>
  <w:abstractNum w:abstractNumId="270">
    <w:nsid w:val="4E7E0380"/>
    <w:multiLevelType w:val="hybridMultilevel"/>
    <w:tmpl w:val="C9EA9210"/>
    <w:lvl w:ilvl="0" w:tplc="0EBEF0AA">
      <w:numFmt w:val="bullet"/>
      <w:lvlText w:val=""/>
      <w:lvlJc w:val="left"/>
      <w:pPr>
        <w:ind w:left="652" w:hanging="222"/>
      </w:pPr>
      <w:rPr>
        <w:rFonts w:ascii="Wingdings" w:eastAsia="Wingdings" w:hAnsi="Wingdings" w:cs="Wingdings" w:hint="default"/>
        <w:b w:val="0"/>
        <w:bCs w:val="0"/>
        <w:i w:val="0"/>
        <w:iCs w:val="0"/>
        <w:spacing w:val="0"/>
        <w:w w:val="100"/>
        <w:sz w:val="26"/>
        <w:szCs w:val="26"/>
        <w:lang w:val="en-US" w:eastAsia="en-US" w:bidi="ar-SA"/>
      </w:rPr>
    </w:lvl>
    <w:lvl w:ilvl="1" w:tplc="3E141350">
      <w:numFmt w:val="bullet"/>
      <w:lvlText w:val="•"/>
      <w:lvlJc w:val="left"/>
      <w:pPr>
        <w:ind w:left="700" w:hanging="222"/>
      </w:pPr>
      <w:rPr>
        <w:rFonts w:hint="default"/>
        <w:lang w:val="en-US" w:eastAsia="en-US" w:bidi="ar-SA"/>
      </w:rPr>
    </w:lvl>
    <w:lvl w:ilvl="2" w:tplc="5DC49CA8">
      <w:numFmt w:val="bullet"/>
      <w:lvlText w:val="•"/>
      <w:lvlJc w:val="left"/>
      <w:pPr>
        <w:ind w:left="741" w:hanging="222"/>
      </w:pPr>
      <w:rPr>
        <w:rFonts w:hint="default"/>
        <w:lang w:val="en-US" w:eastAsia="en-US" w:bidi="ar-SA"/>
      </w:rPr>
    </w:lvl>
    <w:lvl w:ilvl="3" w:tplc="5F826520">
      <w:numFmt w:val="bullet"/>
      <w:lvlText w:val="•"/>
      <w:lvlJc w:val="left"/>
      <w:pPr>
        <w:ind w:left="782" w:hanging="222"/>
      </w:pPr>
      <w:rPr>
        <w:rFonts w:hint="default"/>
        <w:lang w:val="en-US" w:eastAsia="en-US" w:bidi="ar-SA"/>
      </w:rPr>
    </w:lvl>
    <w:lvl w:ilvl="4" w:tplc="07221E4A">
      <w:numFmt w:val="bullet"/>
      <w:lvlText w:val="•"/>
      <w:lvlJc w:val="left"/>
      <w:pPr>
        <w:ind w:left="823" w:hanging="222"/>
      </w:pPr>
      <w:rPr>
        <w:rFonts w:hint="default"/>
        <w:lang w:val="en-US" w:eastAsia="en-US" w:bidi="ar-SA"/>
      </w:rPr>
    </w:lvl>
    <w:lvl w:ilvl="5" w:tplc="6F465428">
      <w:numFmt w:val="bullet"/>
      <w:lvlText w:val="•"/>
      <w:lvlJc w:val="left"/>
      <w:pPr>
        <w:ind w:left="864" w:hanging="222"/>
      </w:pPr>
      <w:rPr>
        <w:rFonts w:hint="default"/>
        <w:lang w:val="en-US" w:eastAsia="en-US" w:bidi="ar-SA"/>
      </w:rPr>
    </w:lvl>
    <w:lvl w:ilvl="6" w:tplc="DDE41FB4">
      <w:numFmt w:val="bullet"/>
      <w:lvlText w:val="•"/>
      <w:lvlJc w:val="left"/>
      <w:pPr>
        <w:ind w:left="905" w:hanging="222"/>
      </w:pPr>
      <w:rPr>
        <w:rFonts w:hint="default"/>
        <w:lang w:val="en-US" w:eastAsia="en-US" w:bidi="ar-SA"/>
      </w:rPr>
    </w:lvl>
    <w:lvl w:ilvl="7" w:tplc="9DF8C984">
      <w:numFmt w:val="bullet"/>
      <w:lvlText w:val="•"/>
      <w:lvlJc w:val="left"/>
      <w:pPr>
        <w:ind w:left="946" w:hanging="222"/>
      </w:pPr>
      <w:rPr>
        <w:rFonts w:hint="default"/>
        <w:lang w:val="en-US" w:eastAsia="en-US" w:bidi="ar-SA"/>
      </w:rPr>
    </w:lvl>
    <w:lvl w:ilvl="8" w:tplc="8BC456C0">
      <w:numFmt w:val="bullet"/>
      <w:lvlText w:val="•"/>
      <w:lvlJc w:val="left"/>
      <w:pPr>
        <w:ind w:left="987" w:hanging="222"/>
      </w:pPr>
      <w:rPr>
        <w:rFonts w:hint="default"/>
        <w:lang w:val="en-US" w:eastAsia="en-US" w:bidi="ar-SA"/>
      </w:rPr>
    </w:lvl>
  </w:abstractNum>
  <w:abstractNum w:abstractNumId="271">
    <w:nsid w:val="4ECA5E36"/>
    <w:multiLevelType w:val="hybridMultilevel"/>
    <w:tmpl w:val="161A55D2"/>
    <w:lvl w:ilvl="0" w:tplc="EED876DE">
      <w:numFmt w:val="bullet"/>
      <w:lvlText w:val=""/>
      <w:lvlJc w:val="left"/>
      <w:pPr>
        <w:ind w:left="513" w:hanging="222"/>
      </w:pPr>
      <w:rPr>
        <w:rFonts w:ascii="Wingdings" w:eastAsia="Wingdings" w:hAnsi="Wingdings" w:cs="Wingdings" w:hint="default"/>
        <w:b w:val="0"/>
        <w:bCs w:val="0"/>
        <w:i w:val="0"/>
        <w:iCs w:val="0"/>
        <w:spacing w:val="0"/>
        <w:w w:val="100"/>
        <w:sz w:val="26"/>
        <w:szCs w:val="26"/>
        <w:lang w:val="en-US" w:eastAsia="en-US" w:bidi="ar-SA"/>
      </w:rPr>
    </w:lvl>
    <w:lvl w:ilvl="1" w:tplc="8614111E">
      <w:numFmt w:val="bullet"/>
      <w:lvlText w:val="•"/>
      <w:lvlJc w:val="left"/>
      <w:pPr>
        <w:ind w:left="547" w:hanging="222"/>
      </w:pPr>
      <w:rPr>
        <w:rFonts w:hint="default"/>
        <w:lang w:val="en-US" w:eastAsia="en-US" w:bidi="ar-SA"/>
      </w:rPr>
    </w:lvl>
    <w:lvl w:ilvl="2" w:tplc="10B44CDE">
      <w:numFmt w:val="bullet"/>
      <w:lvlText w:val="•"/>
      <w:lvlJc w:val="left"/>
      <w:pPr>
        <w:ind w:left="575" w:hanging="222"/>
      </w:pPr>
      <w:rPr>
        <w:rFonts w:hint="default"/>
        <w:lang w:val="en-US" w:eastAsia="en-US" w:bidi="ar-SA"/>
      </w:rPr>
    </w:lvl>
    <w:lvl w:ilvl="3" w:tplc="59AA294C">
      <w:numFmt w:val="bullet"/>
      <w:lvlText w:val="•"/>
      <w:lvlJc w:val="left"/>
      <w:pPr>
        <w:ind w:left="603" w:hanging="222"/>
      </w:pPr>
      <w:rPr>
        <w:rFonts w:hint="default"/>
        <w:lang w:val="en-US" w:eastAsia="en-US" w:bidi="ar-SA"/>
      </w:rPr>
    </w:lvl>
    <w:lvl w:ilvl="4" w:tplc="9CE0D4AE">
      <w:numFmt w:val="bullet"/>
      <w:lvlText w:val="•"/>
      <w:lvlJc w:val="left"/>
      <w:pPr>
        <w:ind w:left="630" w:hanging="222"/>
      </w:pPr>
      <w:rPr>
        <w:rFonts w:hint="default"/>
        <w:lang w:val="en-US" w:eastAsia="en-US" w:bidi="ar-SA"/>
      </w:rPr>
    </w:lvl>
    <w:lvl w:ilvl="5" w:tplc="8F264814">
      <w:numFmt w:val="bullet"/>
      <w:lvlText w:val="•"/>
      <w:lvlJc w:val="left"/>
      <w:pPr>
        <w:ind w:left="658" w:hanging="222"/>
      </w:pPr>
      <w:rPr>
        <w:rFonts w:hint="default"/>
        <w:lang w:val="en-US" w:eastAsia="en-US" w:bidi="ar-SA"/>
      </w:rPr>
    </w:lvl>
    <w:lvl w:ilvl="6" w:tplc="7F763AC6">
      <w:numFmt w:val="bullet"/>
      <w:lvlText w:val="•"/>
      <w:lvlJc w:val="left"/>
      <w:pPr>
        <w:ind w:left="686" w:hanging="222"/>
      </w:pPr>
      <w:rPr>
        <w:rFonts w:hint="default"/>
        <w:lang w:val="en-US" w:eastAsia="en-US" w:bidi="ar-SA"/>
      </w:rPr>
    </w:lvl>
    <w:lvl w:ilvl="7" w:tplc="521C7CFC">
      <w:numFmt w:val="bullet"/>
      <w:lvlText w:val="•"/>
      <w:lvlJc w:val="left"/>
      <w:pPr>
        <w:ind w:left="713" w:hanging="222"/>
      </w:pPr>
      <w:rPr>
        <w:rFonts w:hint="default"/>
        <w:lang w:val="en-US" w:eastAsia="en-US" w:bidi="ar-SA"/>
      </w:rPr>
    </w:lvl>
    <w:lvl w:ilvl="8" w:tplc="6546BC40">
      <w:numFmt w:val="bullet"/>
      <w:lvlText w:val="•"/>
      <w:lvlJc w:val="left"/>
      <w:pPr>
        <w:ind w:left="741" w:hanging="222"/>
      </w:pPr>
      <w:rPr>
        <w:rFonts w:hint="default"/>
        <w:lang w:val="en-US" w:eastAsia="en-US" w:bidi="ar-SA"/>
      </w:rPr>
    </w:lvl>
  </w:abstractNum>
  <w:abstractNum w:abstractNumId="272">
    <w:nsid w:val="4F13599B"/>
    <w:multiLevelType w:val="hybridMultilevel"/>
    <w:tmpl w:val="D29AF7C0"/>
    <w:lvl w:ilvl="0" w:tplc="2C6819AC">
      <w:numFmt w:val="bullet"/>
      <w:lvlText w:val=""/>
      <w:lvlJc w:val="left"/>
      <w:pPr>
        <w:ind w:left="646" w:hanging="222"/>
      </w:pPr>
      <w:rPr>
        <w:rFonts w:ascii="Wingdings" w:eastAsia="Wingdings" w:hAnsi="Wingdings" w:cs="Wingdings" w:hint="default"/>
        <w:b w:val="0"/>
        <w:bCs w:val="0"/>
        <w:i w:val="0"/>
        <w:iCs w:val="0"/>
        <w:spacing w:val="0"/>
        <w:w w:val="100"/>
        <w:sz w:val="26"/>
        <w:szCs w:val="26"/>
        <w:lang w:val="en-US" w:eastAsia="en-US" w:bidi="ar-SA"/>
      </w:rPr>
    </w:lvl>
    <w:lvl w:ilvl="1" w:tplc="3F5653B2">
      <w:numFmt w:val="bullet"/>
      <w:lvlText w:val="•"/>
      <w:lvlJc w:val="left"/>
      <w:pPr>
        <w:ind w:left="682" w:hanging="222"/>
      </w:pPr>
      <w:rPr>
        <w:rFonts w:hint="default"/>
        <w:lang w:val="en-US" w:eastAsia="en-US" w:bidi="ar-SA"/>
      </w:rPr>
    </w:lvl>
    <w:lvl w:ilvl="2" w:tplc="4A88A3DE">
      <w:numFmt w:val="bullet"/>
      <w:lvlText w:val="•"/>
      <w:lvlJc w:val="left"/>
      <w:pPr>
        <w:ind w:left="725" w:hanging="222"/>
      </w:pPr>
      <w:rPr>
        <w:rFonts w:hint="default"/>
        <w:lang w:val="en-US" w:eastAsia="en-US" w:bidi="ar-SA"/>
      </w:rPr>
    </w:lvl>
    <w:lvl w:ilvl="3" w:tplc="27684CC4">
      <w:numFmt w:val="bullet"/>
      <w:lvlText w:val="•"/>
      <w:lvlJc w:val="left"/>
      <w:pPr>
        <w:ind w:left="768" w:hanging="222"/>
      </w:pPr>
      <w:rPr>
        <w:rFonts w:hint="default"/>
        <w:lang w:val="en-US" w:eastAsia="en-US" w:bidi="ar-SA"/>
      </w:rPr>
    </w:lvl>
    <w:lvl w:ilvl="4" w:tplc="49940B68">
      <w:numFmt w:val="bullet"/>
      <w:lvlText w:val="•"/>
      <w:lvlJc w:val="left"/>
      <w:pPr>
        <w:ind w:left="811" w:hanging="222"/>
      </w:pPr>
      <w:rPr>
        <w:rFonts w:hint="default"/>
        <w:lang w:val="en-US" w:eastAsia="en-US" w:bidi="ar-SA"/>
      </w:rPr>
    </w:lvl>
    <w:lvl w:ilvl="5" w:tplc="1AEE60E4">
      <w:numFmt w:val="bullet"/>
      <w:lvlText w:val="•"/>
      <w:lvlJc w:val="left"/>
      <w:pPr>
        <w:ind w:left="854" w:hanging="222"/>
      </w:pPr>
      <w:rPr>
        <w:rFonts w:hint="default"/>
        <w:lang w:val="en-US" w:eastAsia="en-US" w:bidi="ar-SA"/>
      </w:rPr>
    </w:lvl>
    <w:lvl w:ilvl="6" w:tplc="A9D4D54E">
      <w:numFmt w:val="bullet"/>
      <w:lvlText w:val="•"/>
      <w:lvlJc w:val="left"/>
      <w:pPr>
        <w:ind w:left="896" w:hanging="222"/>
      </w:pPr>
      <w:rPr>
        <w:rFonts w:hint="default"/>
        <w:lang w:val="en-US" w:eastAsia="en-US" w:bidi="ar-SA"/>
      </w:rPr>
    </w:lvl>
    <w:lvl w:ilvl="7" w:tplc="B3CC0866">
      <w:numFmt w:val="bullet"/>
      <w:lvlText w:val="•"/>
      <w:lvlJc w:val="left"/>
      <w:pPr>
        <w:ind w:left="939" w:hanging="222"/>
      </w:pPr>
      <w:rPr>
        <w:rFonts w:hint="default"/>
        <w:lang w:val="en-US" w:eastAsia="en-US" w:bidi="ar-SA"/>
      </w:rPr>
    </w:lvl>
    <w:lvl w:ilvl="8" w:tplc="ABEAB526">
      <w:numFmt w:val="bullet"/>
      <w:lvlText w:val="•"/>
      <w:lvlJc w:val="left"/>
      <w:pPr>
        <w:ind w:left="982" w:hanging="222"/>
      </w:pPr>
      <w:rPr>
        <w:rFonts w:hint="default"/>
        <w:lang w:val="en-US" w:eastAsia="en-US" w:bidi="ar-SA"/>
      </w:rPr>
    </w:lvl>
  </w:abstractNum>
  <w:abstractNum w:abstractNumId="273">
    <w:nsid w:val="4F5C5520"/>
    <w:multiLevelType w:val="hybridMultilevel"/>
    <w:tmpl w:val="FF3A171A"/>
    <w:lvl w:ilvl="0" w:tplc="984411DC">
      <w:numFmt w:val="bullet"/>
      <w:lvlText w:val=""/>
      <w:lvlJc w:val="left"/>
      <w:pPr>
        <w:ind w:left="516" w:hanging="222"/>
      </w:pPr>
      <w:rPr>
        <w:rFonts w:ascii="Wingdings" w:eastAsia="Wingdings" w:hAnsi="Wingdings" w:cs="Wingdings" w:hint="default"/>
        <w:b w:val="0"/>
        <w:bCs w:val="0"/>
        <w:i w:val="0"/>
        <w:iCs w:val="0"/>
        <w:spacing w:val="0"/>
        <w:w w:val="100"/>
        <w:sz w:val="26"/>
        <w:szCs w:val="26"/>
        <w:lang w:val="en-US" w:eastAsia="en-US" w:bidi="ar-SA"/>
      </w:rPr>
    </w:lvl>
    <w:lvl w:ilvl="1" w:tplc="8B4205FE">
      <w:numFmt w:val="bullet"/>
      <w:lvlText w:val="•"/>
      <w:lvlJc w:val="left"/>
      <w:pPr>
        <w:ind w:left="548" w:hanging="222"/>
      </w:pPr>
      <w:rPr>
        <w:rFonts w:hint="default"/>
        <w:lang w:val="en-US" w:eastAsia="en-US" w:bidi="ar-SA"/>
      </w:rPr>
    </w:lvl>
    <w:lvl w:ilvl="2" w:tplc="46C2F592">
      <w:numFmt w:val="bullet"/>
      <w:lvlText w:val="•"/>
      <w:lvlJc w:val="left"/>
      <w:pPr>
        <w:ind w:left="576" w:hanging="222"/>
      </w:pPr>
      <w:rPr>
        <w:rFonts w:hint="default"/>
        <w:lang w:val="en-US" w:eastAsia="en-US" w:bidi="ar-SA"/>
      </w:rPr>
    </w:lvl>
    <w:lvl w:ilvl="3" w:tplc="8DD4A5A6">
      <w:numFmt w:val="bullet"/>
      <w:lvlText w:val="•"/>
      <w:lvlJc w:val="left"/>
      <w:pPr>
        <w:ind w:left="604" w:hanging="222"/>
      </w:pPr>
      <w:rPr>
        <w:rFonts w:hint="default"/>
        <w:lang w:val="en-US" w:eastAsia="en-US" w:bidi="ar-SA"/>
      </w:rPr>
    </w:lvl>
    <w:lvl w:ilvl="4" w:tplc="7D940984">
      <w:numFmt w:val="bullet"/>
      <w:lvlText w:val="•"/>
      <w:lvlJc w:val="left"/>
      <w:pPr>
        <w:ind w:left="632" w:hanging="222"/>
      </w:pPr>
      <w:rPr>
        <w:rFonts w:hint="default"/>
        <w:lang w:val="en-US" w:eastAsia="en-US" w:bidi="ar-SA"/>
      </w:rPr>
    </w:lvl>
    <w:lvl w:ilvl="5" w:tplc="66FC39BC">
      <w:numFmt w:val="bullet"/>
      <w:lvlText w:val="•"/>
      <w:lvlJc w:val="left"/>
      <w:pPr>
        <w:ind w:left="660" w:hanging="222"/>
      </w:pPr>
      <w:rPr>
        <w:rFonts w:hint="default"/>
        <w:lang w:val="en-US" w:eastAsia="en-US" w:bidi="ar-SA"/>
      </w:rPr>
    </w:lvl>
    <w:lvl w:ilvl="6" w:tplc="64C683FE">
      <w:numFmt w:val="bullet"/>
      <w:lvlText w:val="•"/>
      <w:lvlJc w:val="left"/>
      <w:pPr>
        <w:ind w:left="688" w:hanging="222"/>
      </w:pPr>
      <w:rPr>
        <w:rFonts w:hint="default"/>
        <w:lang w:val="en-US" w:eastAsia="en-US" w:bidi="ar-SA"/>
      </w:rPr>
    </w:lvl>
    <w:lvl w:ilvl="7" w:tplc="151A01BE">
      <w:numFmt w:val="bullet"/>
      <w:lvlText w:val="•"/>
      <w:lvlJc w:val="left"/>
      <w:pPr>
        <w:ind w:left="716" w:hanging="222"/>
      </w:pPr>
      <w:rPr>
        <w:rFonts w:hint="default"/>
        <w:lang w:val="en-US" w:eastAsia="en-US" w:bidi="ar-SA"/>
      </w:rPr>
    </w:lvl>
    <w:lvl w:ilvl="8" w:tplc="2B525A00">
      <w:numFmt w:val="bullet"/>
      <w:lvlText w:val="•"/>
      <w:lvlJc w:val="left"/>
      <w:pPr>
        <w:ind w:left="744" w:hanging="222"/>
      </w:pPr>
      <w:rPr>
        <w:rFonts w:hint="default"/>
        <w:lang w:val="en-US" w:eastAsia="en-US" w:bidi="ar-SA"/>
      </w:rPr>
    </w:lvl>
  </w:abstractNum>
  <w:abstractNum w:abstractNumId="274">
    <w:nsid w:val="4F8F6202"/>
    <w:multiLevelType w:val="hybridMultilevel"/>
    <w:tmpl w:val="724AFEE4"/>
    <w:lvl w:ilvl="0" w:tplc="FC48E316">
      <w:numFmt w:val="bullet"/>
      <w:lvlText w:val=""/>
      <w:lvlJc w:val="left"/>
      <w:pPr>
        <w:ind w:left="605" w:hanging="222"/>
      </w:pPr>
      <w:rPr>
        <w:rFonts w:ascii="Wingdings" w:eastAsia="Wingdings" w:hAnsi="Wingdings" w:cs="Wingdings" w:hint="default"/>
        <w:b w:val="0"/>
        <w:bCs w:val="0"/>
        <w:i w:val="0"/>
        <w:iCs w:val="0"/>
        <w:spacing w:val="0"/>
        <w:w w:val="100"/>
        <w:sz w:val="26"/>
        <w:szCs w:val="26"/>
        <w:lang w:val="en-US" w:eastAsia="en-US" w:bidi="ar-SA"/>
      </w:rPr>
    </w:lvl>
    <w:lvl w:ilvl="1" w:tplc="5BBA6C32">
      <w:numFmt w:val="bullet"/>
      <w:lvlText w:val="•"/>
      <w:lvlJc w:val="left"/>
      <w:pPr>
        <w:ind w:left="638" w:hanging="222"/>
      </w:pPr>
      <w:rPr>
        <w:rFonts w:hint="default"/>
        <w:lang w:val="en-US" w:eastAsia="en-US" w:bidi="ar-SA"/>
      </w:rPr>
    </w:lvl>
    <w:lvl w:ilvl="2" w:tplc="41D60E54">
      <w:numFmt w:val="bullet"/>
      <w:lvlText w:val="•"/>
      <w:lvlJc w:val="left"/>
      <w:pPr>
        <w:ind w:left="676" w:hanging="222"/>
      </w:pPr>
      <w:rPr>
        <w:rFonts w:hint="default"/>
        <w:lang w:val="en-US" w:eastAsia="en-US" w:bidi="ar-SA"/>
      </w:rPr>
    </w:lvl>
    <w:lvl w:ilvl="3" w:tplc="042ECDEC">
      <w:numFmt w:val="bullet"/>
      <w:lvlText w:val="•"/>
      <w:lvlJc w:val="left"/>
      <w:pPr>
        <w:ind w:left="714" w:hanging="222"/>
      </w:pPr>
      <w:rPr>
        <w:rFonts w:hint="default"/>
        <w:lang w:val="en-US" w:eastAsia="en-US" w:bidi="ar-SA"/>
      </w:rPr>
    </w:lvl>
    <w:lvl w:ilvl="4" w:tplc="551EEDF6">
      <w:numFmt w:val="bullet"/>
      <w:lvlText w:val="•"/>
      <w:lvlJc w:val="left"/>
      <w:pPr>
        <w:ind w:left="752" w:hanging="222"/>
      </w:pPr>
      <w:rPr>
        <w:rFonts w:hint="default"/>
        <w:lang w:val="en-US" w:eastAsia="en-US" w:bidi="ar-SA"/>
      </w:rPr>
    </w:lvl>
    <w:lvl w:ilvl="5" w:tplc="87C86FA4">
      <w:numFmt w:val="bullet"/>
      <w:lvlText w:val="•"/>
      <w:lvlJc w:val="left"/>
      <w:pPr>
        <w:ind w:left="791" w:hanging="222"/>
      </w:pPr>
      <w:rPr>
        <w:rFonts w:hint="default"/>
        <w:lang w:val="en-US" w:eastAsia="en-US" w:bidi="ar-SA"/>
      </w:rPr>
    </w:lvl>
    <w:lvl w:ilvl="6" w:tplc="7A187308">
      <w:numFmt w:val="bullet"/>
      <w:lvlText w:val="•"/>
      <w:lvlJc w:val="left"/>
      <w:pPr>
        <w:ind w:left="829" w:hanging="222"/>
      </w:pPr>
      <w:rPr>
        <w:rFonts w:hint="default"/>
        <w:lang w:val="en-US" w:eastAsia="en-US" w:bidi="ar-SA"/>
      </w:rPr>
    </w:lvl>
    <w:lvl w:ilvl="7" w:tplc="9C5CFA48">
      <w:numFmt w:val="bullet"/>
      <w:lvlText w:val="•"/>
      <w:lvlJc w:val="left"/>
      <w:pPr>
        <w:ind w:left="867" w:hanging="222"/>
      </w:pPr>
      <w:rPr>
        <w:rFonts w:hint="default"/>
        <w:lang w:val="en-US" w:eastAsia="en-US" w:bidi="ar-SA"/>
      </w:rPr>
    </w:lvl>
    <w:lvl w:ilvl="8" w:tplc="297C07BE">
      <w:numFmt w:val="bullet"/>
      <w:lvlText w:val="•"/>
      <w:lvlJc w:val="left"/>
      <w:pPr>
        <w:ind w:left="905" w:hanging="222"/>
      </w:pPr>
      <w:rPr>
        <w:rFonts w:hint="default"/>
        <w:lang w:val="en-US" w:eastAsia="en-US" w:bidi="ar-SA"/>
      </w:rPr>
    </w:lvl>
  </w:abstractNum>
  <w:abstractNum w:abstractNumId="275">
    <w:nsid w:val="4FCA4D94"/>
    <w:multiLevelType w:val="hybridMultilevel"/>
    <w:tmpl w:val="D8061C62"/>
    <w:lvl w:ilvl="0" w:tplc="3620C480">
      <w:numFmt w:val="bullet"/>
      <w:lvlText w:val=""/>
      <w:lvlJc w:val="left"/>
      <w:pPr>
        <w:ind w:left="514" w:hanging="222"/>
      </w:pPr>
      <w:rPr>
        <w:rFonts w:ascii="Wingdings" w:eastAsia="Wingdings" w:hAnsi="Wingdings" w:cs="Wingdings" w:hint="default"/>
        <w:b w:val="0"/>
        <w:bCs w:val="0"/>
        <w:i w:val="0"/>
        <w:iCs w:val="0"/>
        <w:spacing w:val="0"/>
        <w:w w:val="100"/>
        <w:sz w:val="26"/>
        <w:szCs w:val="26"/>
        <w:lang w:val="en-US" w:eastAsia="en-US" w:bidi="ar-SA"/>
      </w:rPr>
    </w:lvl>
    <w:lvl w:ilvl="1" w:tplc="E12012D6">
      <w:numFmt w:val="bullet"/>
      <w:lvlText w:val="•"/>
      <w:lvlJc w:val="left"/>
      <w:pPr>
        <w:ind w:left="547" w:hanging="222"/>
      </w:pPr>
      <w:rPr>
        <w:rFonts w:hint="default"/>
        <w:lang w:val="en-US" w:eastAsia="en-US" w:bidi="ar-SA"/>
      </w:rPr>
    </w:lvl>
    <w:lvl w:ilvl="2" w:tplc="0FB26B50">
      <w:numFmt w:val="bullet"/>
      <w:lvlText w:val="•"/>
      <w:lvlJc w:val="left"/>
      <w:pPr>
        <w:ind w:left="575" w:hanging="222"/>
      </w:pPr>
      <w:rPr>
        <w:rFonts w:hint="default"/>
        <w:lang w:val="en-US" w:eastAsia="en-US" w:bidi="ar-SA"/>
      </w:rPr>
    </w:lvl>
    <w:lvl w:ilvl="3" w:tplc="45CE7508">
      <w:numFmt w:val="bullet"/>
      <w:lvlText w:val="•"/>
      <w:lvlJc w:val="left"/>
      <w:pPr>
        <w:ind w:left="603" w:hanging="222"/>
      </w:pPr>
      <w:rPr>
        <w:rFonts w:hint="default"/>
        <w:lang w:val="en-US" w:eastAsia="en-US" w:bidi="ar-SA"/>
      </w:rPr>
    </w:lvl>
    <w:lvl w:ilvl="4" w:tplc="37120C20">
      <w:numFmt w:val="bullet"/>
      <w:lvlText w:val="•"/>
      <w:lvlJc w:val="left"/>
      <w:pPr>
        <w:ind w:left="631" w:hanging="222"/>
      </w:pPr>
      <w:rPr>
        <w:rFonts w:hint="default"/>
        <w:lang w:val="en-US" w:eastAsia="en-US" w:bidi="ar-SA"/>
      </w:rPr>
    </w:lvl>
    <w:lvl w:ilvl="5" w:tplc="6FB4A6FC">
      <w:numFmt w:val="bullet"/>
      <w:lvlText w:val="•"/>
      <w:lvlJc w:val="left"/>
      <w:pPr>
        <w:ind w:left="659" w:hanging="222"/>
      </w:pPr>
      <w:rPr>
        <w:rFonts w:hint="default"/>
        <w:lang w:val="en-US" w:eastAsia="en-US" w:bidi="ar-SA"/>
      </w:rPr>
    </w:lvl>
    <w:lvl w:ilvl="6" w:tplc="833ADFDC">
      <w:numFmt w:val="bullet"/>
      <w:lvlText w:val="•"/>
      <w:lvlJc w:val="left"/>
      <w:pPr>
        <w:ind w:left="686" w:hanging="222"/>
      </w:pPr>
      <w:rPr>
        <w:rFonts w:hint="default"/>
        <w:lang w:val="en-US" w:eastAsia="en-US" w:bidi="ar-SA"/>
      </w:rPr>
    </w:lvl>
    <w:lvl w:ilvl="7" w:tplc="8EFE51A2">
      <w:numFmt w:val="bullet"/>
      <w:lvlText w:val="•"/>
      <w:lvlJc w:val="left"/>
      <w:pPr>
        <w:ind w:left="714" w:hanging="222"/>
      </w:pPr>
      <w:rPr>
        <w:rFonts w:hint="default"/>
        <w:lang w:val="en-US" w:eastAsia="en-US" w:bidi="ar-SA"/>
      </w:rPr>
    </w:lvl>
    <w:lvl w:ilvl="8" w:tplc="1FF091A2">
      <w:numFmt w:val="bullet"/>
      <w:lvlText w:val="•"/>
      <w:lvlJc w:val="left"/>
      <w:pPr>
        <w:ind w:left="742" w:hanging="222"/>
      </w:pPr>
      <w:rPr>
        <w:rFonts w:hint="default"/>
        <w:lang w:val="en-US" w:eastAsia="en-US" w:bidi="ar-SA"/>
      </w:rPr>
    </w:lvl>
  </w:abstractNum>
  <w:abstractNum w:abstractNumId="276">
    <w:nsid w:val="506F02B4"/>
    <w:multiLevelType w:val="hybridMultilevel"/>
    <w:tmpl w:val="A8A2F310"/>
    <w:lvl w:ilvl="0" w:tplc="68502CF0">
      <w:numFmt w:val="bullet"/>
      <w:lvlText w:val=""/>
      <w:lvlJc w:val="left"/>
      <w:pPr>
        <w:ind w:left="471" w:hanging="222"/>
      </w:pPr>
      <w:rPr>
        <w:rFonts w:ascii="Wingdings" w:eastAsia="Wingdings" w:hAnsi="Wingdings" w:cs="Wingdings" w:hint="default"/>
        <w:b w:val="0"/>
        <w:bCs w:val="0"/>
        <w:i w:val="0"/>
        <w:iCs w:val="0"/>
        <w:spacing w:val="0"/>
        <w:w w:val="100"/>
        <w:sz w:val="26"/>
        <w:szCs w:val="26"/>
        <w:lang w:val="en-US" w:eastAsia="en-US" w:bidi="ar-SA"/>
      </w:rPr>
    </w:lvl>
    <w:lvl w:ilvl="1" w:tplc="75DCDB10">
      <w:numFmt w:val="bullet"/>
      <w:lvlText w:val="•"/>
      <w:lvlJc w:val="left"/>
      <w:pPr>
        <w:ind w:left="502" w:hanging="222"/>
      </w:pPr>
      <w:rPr>
        <w:rFonts w:hint="default"/>
        <w:lang w:val="en-US" w:eastAsia="en-US" w:bidi="ar-SA"/>
      </w:rPr>
    </w:lvl>
    <w:lvl w:ilvl="2" w:tplc="B2781F0A">
      <w:numFmt w:val="bullet"/>
      <w:lvlText w:val="•"/>
      <w:lvlJc w:val="left"/>
      <w:pPr>
        <w:ind w:left="525" w:hanging="222"/>
      </w:pPr>
      <w:rPr>
        <w:rFonts w:hint="default"/>
        <w:lang w:val="en-US" w:eastAsia="en-US" w:bidi="ar-SA"/>
      </w:rPr>
    </w:lvl>
    <w:lvl w:ilvl="3" w:tplc="3098A8E4">
      <w:numFmt w:val="bullet"/>
      <w:lvlText w:val="•"/>
      <w:lvlJc w:val="left"/>
      <w:pPr>
        <w:ind w:left="548" w:hanging="222"/>
      </w:pPr>
      <w:rPr>
        <w:rFonts w:hint="default"/>
        <w:lang w:val="en-US" w:eastAsia="en-US" w:bidi="ar-SA"/>
      </w:rPr>
    </w:lvl>
    <w:lvl w:ilvl="4" w:tplc="DE644BFA">
      <w:numFmt w:val="bullet"/>
      <w:lvlText w:val="•"/>
      <w:lvlJc w:val="left"/>
      <w:pPr>
        <w:ind w:left="570" w:hanging="222"/>
      </w:pPr>
      <w:rPr>
        <w:rFonts w:hint="default"/>
        <w:lang w:val="en-US" w:eastAsia="en-US" w:bidi="ar-SA"/>
      </w:rPr>
    </w:lvl>
    <w:lvl w:ilvl="5" w:tplc="160AC2B0">
      <w:numFmt w:val="bullet"/>
      <w:lvlText w:val="•"/>
      <w:lvlJc w:val="left"/>
      <w:pPr>
        <w:ind w:left="593" w:hanging="222"/>
      </w:pPr>
      <w:rPr>
        <w:rFonts w:hint="default"/>
        <w:lang w:val="en-US" w:eastAsia="en-US" w:bidi="ar-SA"/>
      </w:rPr>
    </w:lvl>
    <w:lvl w:ilvl="6" w:tplc="57D274F6">
      <w:numFmt w:val="bullet"/>
      <w:lvlText w:val="•"/>
      <w:lvlJc w:val="left"/>
      <w:pPr>
        <w:ind w:left="616" w:hanging="222"/>
      </w:pPr>
      <w:rPr>
        <w:rFonts w:hint="default"/>
        <w:lang w:val="en-US" w:eastAsia="en-US" w:bidi="ar-SA"/>
      </w:rPr>
    </w:lvl>
    <w:lvl w:ilvl="7" w:tplc="A5C29056">
      <w:numFmt w:val="bullet"/>
      <w:lvlText w:val="•"/>
      <w:lvlJc w:val="left"/>
      <w:pPr>
        <w:ind w:left="638" w:hanging="222"/>
      </w:pPr>
      <w:rPr>
        <w:rFonts w:hint="default"/>
        <w:lang w:val="en-US" w:eastAsia="en-US" w:bidi="ar-SA"/>
      </w:rPr>
    </w:lvl>
    <w:lvl w:ilvl="8" w:tplc="A596D7A6">
      <w:numFmt w:val="bullet"/>
      <w:lvlText w:val="•"/>
      <w:lvlJc w:val="left"/>
      <w:pPr>
        <w:ind w:left="661" w:hanging="222"/>
      </w:pPr>
      <w:rPr>
        <w:rFonts w:hint="default"/>
        <w:lang w:val="en-US" w:eastAsia="en-US" w:bidi="ar-SA"/>
      </w:rPr>
    </w:lvl>
  </w:abstractNum>
  <w:abstractNum w:abstractNumId="277">
    <w:nsid w:val="507B4234"/>
    <w:multiLevelType w:val="hybridMultilevel"/>
    <w:tmpl w:val="0B2858B0"/>
    <w:lvl w:ilvl="0" w:tplc="CC823B8C">
      <w:numFmt w:val="bullet"/>
      <w:lvlText w:val=""/>
      <w:lvlJc w:val="left"/>
      <w:pPr>
        <w:ind w:left="514" w:hanging="222"/>
      </w:pPr>
      <w:rPr>
        <w:rFonts w:ascii="Wingdings" w:eastAsia="Wingdings" w:hAnsi="Wingdings" w:cs="Wingdings" w:hint="default"/>
        <w:b w:val="0"/>
        <w:bCs w:val="0"/>
        <w:i w:val="0"/>
        <w:iCs w:val="0"/>
        <w:spacing w:val="0"/>
        <w:w w:val="100"/>
        <w:sz w:val="26"/>
        <w:szCs w:val="26"/>
        <w:lang w:val="en-US" w:eastAsia="en-US" w:bidi="ar-SA"/>
      </w:rPr>
    </w:lvl>
    <w:lvl w:ilvl="1" w:tplc="DF3C94AE">
      <w:numFmt w:val="bullet"/>
      <w:lvlText w:val="•"/>
      <w:lvlJc w:val="left"/>
      <w:pPr>
        <w:ind w:left="547" w:hanging="222"/>
      </w:pPr>
      <w:rPr>
        <w:rFonts w:hint="default"/>
        <w:lang w:val="en-US" w:eastAsia="en-US" w:bidi="ar-SA"/>
      </w:rPr>
    </w:lvl>
    <w:lvl w:ilvl="2" w:tplc="66D8E5C4">
      <w:numFmt w:val="bullet"/>
      <w:lvlText w:val="•"/>
      <w:lvlJc w:val="left"/>
      <w:pPr>
        <w:ind w:left="575" w:hanging="222"/>
      </w:pPr>
      <w:rPr>
        <w:rFonts w:hint="default"/>
        <w:lang w:val="en-US" w:eastAsia="en-US" w:bidi="ar-SA"/>
      </w:rPr>
    </w:lvl>
    <w:lvl w:ilvl="3" w:tplc="35265F44">
      <w:numFmt w:val="bullet"/>
      <w:lvlText w:val="•"/>
      <w:lvlJc w:val="left"/>
      <w:pPr>
        <w:ind w:left="603" w:hanging="222"/>
      </w:pPr>
      <w:rPr>
        <w:rFonts w:hint="default"/>
        <w:lang w:val="en-US" w:eastAsia="en-US" w:bidi="ar-SA"/>
      </w:rPr>
    </w:lvl>
    <w:lvl w:ilvl="4" w:tplc="341EE314">
      <w:numFmt w:val="bullet"/>
      <w:lvlText w:val="•"/>
      <w:lvlJc w:val="left"/>
      <w:pPr>
        <w:ind w:left="631" w:hanging="222"/>
      </w:pPr>
      <w:rPr>
        <w:rFonts w:hint="default"/>
        <w:lang w:val="en-US" w:eastAsia="en-US" w:bidi="ar-SA"/>
      </w:rPr>
    </w:lvl>
    <w:lvl w:ilvl="5" w:tplc="1812CB04">
      <w:numFmt w:val="bullet"/>
      <w:lvlText w:val="•"/>
      <w:lvlJc w:val="left"/>
      <w:pPr>
        <w:ind w:left="659" w:hanging="222"/>
      </w:pPr>
      <w:rPr>
        <w:rFonts w:hint="default"/>
        <w:lang w:val="en-US" w:eastAsia="en-US" w:bidi="ar-SA"/>
      </w:rPr>
    </w:lvl>
    <w:lvl w:ilvl="6" w:tplc="D870CF2C">
      <w:numFmt w:val="bullet"/>
      <w:lvlText w:val="•"/>
      <w:lvlJc w:val="left"/>
      <w:pPr>
        <w:ind w:left="687" w:hanging="222"/>
      </w:pPr>
      <w:rPr>
        <w:rFonts w:hint="default"/>
        <w:lang w:val="en-US" w:eastAsia="en-US" w:bidi="ar-SA"/>
      </w:rPr>
    </w:lvl>
    <w:lvl w:ilvl="7" w:tplc="7512954A">
      <w:numFmt w:val="bullet"/>
      <w:lvlText w:val="•"/>
      <w:lvlJc w:val="left"/>
      <w:pPr>
        <w:ind w:left="715" w:hanging="222"/>
      </w:pPr>
      <w:rPr>
        <w:rFonts w:hint="default"/>
        <w:lang w:val="en-US" w:eastAsia="en-US" w:bidi="ar-SA"/>
      </w:rPr>
    </w:lvl>
    <w:lvl w:ilvl="8" w:tplc="A7DC2994">
      <w:numFmt w:val="bullet"/>
      <w:lvlText w:val="•"/>
      <w:lvlJc w:val="left"/>
      <w:pPr>
        <w:ind w:left="743" w:hanging="222"/>
      </w:pPr>
      <w:rPr>
        <w:rFonts w:hint="default"/>
        <w:lang w:val="en-US" w:eastAsia="en-US" w:bidi="ar-SA"/>
      </w:rPr>
    </w:lvl>
  </w:abstractNum>
  <w:abstractNum w:abstractNumId="278">
    <w:nsid w:val="507C64BF"/>
    <w:multiLevelType w:val="hybridMultilevel"/>
    <w:tmpl w:val="710A1D5E"/>
    <w:lvl w:ilvl="0" w:tplc="12BC0F8A">
      <w:numFmt w:val="bullet"/>
      <w:lvlText w:val=""/>
      <w:lvlJc w:val="left"/>
      <w:pPr>
        <w:ind w:left="520" w:hanging="222"/>
      </w:pPr>
      <w:rPr>
        <w:rFonts w:ascii="Wingdings" w:eastAsia="Wingdings" w:hAnsi="Wingdings" w:cs="Wingdings" w:hint="default"/>
        <w:b w:val="0"/>
        <w:bCs w:val="0"/>
        <w:i w:val="0"/>
        <w:iCs w:val="0"/>
        <w:spacing w:val="0"/>
        <w:w w:val="100"/>
        <w:sz w:val="26"/>
        <w:szCs w:val="26"/>
        <w:lang w:val="en-US" w:eastAsia="en-US" w:bidi="ar-SA"/>
      </w:rPr>
    </w:lvl>
    <w:lvl w:ilvl="1" w:tplc="732CCB5A">
      <w:numFmt w:val="bullet"/>
      <w:lvlText w:val="•"/>
      <w:lvlJc w:val="left"/>
      <w:pPr>
        <w:ind w:left="548" w:hanging="222"/>
      </w:pPr>
      <w:rPr>
        <w:rFonts w:hint="default"/>
        <w:lang w:val="en-US" w:eastAsia="en-US" w:bidi="ar-SA"/>
      </w:rPr>
    </w:lvl>
    <w:lvl w:ilvl="2" w:tplc="C6C864AE">
      <w:numFmt w:val="bullet"/>
      <w:lvlText w:val="•"/>
      <w:lvlJc w:val="left"/>
      <w:pPr>
        <w:ind w:left="577" w:hanging="222"/>
      </w:pPr>
      <w:rPr>
        <w:rFonts w:hint="default"/>
        <w:lang w:val="en-US" w:eastAsia="en-US" w:bidi="ar-SA"/>
      </w:rPr>
    </w:lvl>
    <w:lvl w:ilvl="3" w:tplc="FCA6253A">
      <w:numFmt w:val="bullet"/>
      <w:lvlText w:val="•"/>
      <w:lvlJc w:val="left"/>
      <w:pPr>
        <w:ind w:left="605" w:hanging="222"/>
      </w:pPr>
      <w:rPr>
        <w:rFonts w:hint="default"/>
        <w:lang w:val="en-US" w:eastAsia="en-US" w:bidi="ar-SA"/>
      </w:rPr>
    </w:lvl>
    <w:lvl w:ilvl="4" w:tplc="8FB80E2E">
      <w:numFmt w:val="bullet"/>
      <w:lvlText w:val="•"/>
      <w:lvlJc w:val="left"/>
      <w:pPr>
        <w:ind w:left="634" w:hanging="222"/>
      </w:pPr>
      <w:rPr>
        <w:rFonts w:hint="default"/>
        <w:lang w:val="en-US" w:eastAsia="en-US" w:bidi="ar-SA"/>
      </w:rPr>
    </w:lvl>
    <w:lvl w:ilvl="5" w:tplc="78A251FA">
      <w:numFmt w:val="bullet"/>
      <w:lvlText w:val="•"/>
      <w:lvlJc w:val="left"/>
      <w:pPr>
        <w:ind w:left="663" w:hanging="222"/>
      </w:pPr>
      <w:rPr>
        <w:rFonts w:hint="default"/>
        <w:lang w:val="en-US" w:eastAsia="en-US" w:bidi="ar-SA"/>
      </w:rPr>
    </w:lvl>
    <w:lvl w:ilvl="6" w:tplc="6020144C">
      <w:numFmt w:val="bullet"/>
      <w:lvlText w:val="•"/>
      <w:lvlJc w:val="left"/>
      <w:pPr>
        <w:ind w:left="691" w:hanging="222"/>
      </w:pPr>
      <w:rPr>
        <w:rFonts w:hint="default"/>
        <w:lang w:val="en-US" w:eastAsia="en-US" w:bidi="ar-SA"/>
      </w:rPr>
    </w:lvl>
    <w:lvl w:ilvl="7" w:tplc="EB9E939C">
      <w:numFmt w:val="bullet"/>
      <w:lvlText w:val="•"/>
      <w:lvlJc w:val="left"/>
      <w:pPr>
        <w:ind w:left="720" w:hanging="222"/>
      </w:pPr>
      <w:rPr>
        <w:rFonts w:hint="default"/>
        <w:lang w:val="en-US" w:eastAsia="en-US" w:bidi="ar-SA"/>
      </w:rPr>
    </w:lvl>
    <w:lvl w:ilvl="8" w:tplc="3894FF7E">
      <w:numFmt w:val="bullet"/>
      <w:lvlText w:val="•"/>
      <w:lvlJc w:val="left"/>
      <w:pPr>
        <w:ind w:left="748" w:hanging="222"/>
      </w:pPr>
      <w:rPr>
        <w:rFonts w:hint="default"/>
        <w:lang w:val="en-US" w:eastAsia="en-US" w:bidi="ar-SA"/>
      </w:rPr>
    </w:lvl>
  </w:abstractNum>
  <w:abstractNum w:abstractNumId="279">
    <w:nsid w:val="512F300B"/>
    <w:multiLevelType w:val="hybridMultilevel"/>
    <w:tmpl w:val="B5CA8DEE"/>
    <w:lvl w:ilvl="0" w:tplc="75129DA8">
      <w:numFmt w:val="bullet"/>
      <w:lvlText w:val=""/>
      <w:lvlJc w:val="left"/>
      <w:pPr>
        <w:ind w:left="651" w:hanging="222"/>
      </w:pPr>
      <w:rPr>
        <w:rFonts w:ascii="Wingdings" w:eastAsia="Wingdings" w:hAnsi="Wingdings" w:cs="Wingdings" w:hint="default"/>
        <w:b w:val="0"/>
        <w:bCs w:val="0"/>
        <w:i w:val="0"/>
        <w:iCs w:val="0"/>
        <w:spacing w:val="0"/>
        <w:w w:val="100"/>
        <w:sz w:val="26"/>
        <w:szCs w:val="26"/>
        <w:lang w:val="en-US" w:eastAsia="en-US" w:bidi="ar-SA"/>
      </w:rPr>
    </w:lvl>
    <w:lvl w:ilvl="1" w:tplc="E79AAAB0">
      <w:numFmt w:val="bullet"/>
      <w:lvlText w:val="•"/>
      <w:lvlJc w:val="left"/>
      <w:pPr>
        <w:ind w:left="701" w:hanging="222"/>
      </w:pPr>
      <w:rPr>
        <w:rFonts w:hint="default"/>
        <w:lang w:val="en-US" w:eastAsia="en-US" w:bidi="ar-SA"/>
      </w:rPr>
    </w:lvl>
    <w:lvl w:ilvl="2" w:tplc="9834996A">
      <w:numFmt w:val="bullet"/>
      <w:lvlText w:val="•"/>
      <w:lvlJc w:val="left"/>
      <w:pPr>
        <w:ind w:left="742" w:hanging="222"/>
      </w:pPr>
      <w:rPr>
        <w:rFonts w:hint="default"/>
        <w:lang w:val="en-US" w:eastAsia="en-US" w:bidi="ar-SA"/>
      </w:rPr>
    </w:lvl>
    <w:lvl w:ilvl="3" w:tplc="018EF6B4">
      <w:numFmt w:val="bullet"/>
      <w:lvlText w:val="•"/>
      <w:lvlJc w:val="left"/>
      <w:pPr>
        <w:ind w:left="783" w:hanging="222"/>
      </w:pPr>
      <w:rPr>
        <w:rFonts w:hint="default"/>
        <w:lang w:val="en-US" w:eastAsia="en-US" w:bidi="ar-SA"/>
      </w:rPr>
    </w:lvl>
    <w:lvl w:ilvl="4" w:tplc="E6B2FBC2">
      <w:numFmt w:val="bullet"/>
      <w:lvlText w:val="•"/>
      <w:lvlJc w:val="left"/>
      <w:pPr>
        <w:ind w:left="824" w:hanging="222"/>
      </w:pPr>
      <w:rPr>
        <w:rFonts w:hint="default"/>
        <w:lang w:val="en-US" w:eastAsia="en-US" w:bidi="ar-SA"/>
      </w:rPr>
    </w:lvl>
    <w:lvl w:ilvl="5" w:tplc="06C299D4">
      <w:numFmt w:val="bullet"/>
      <w:lvlText w:val="•"/>
      <w:lvlJc w:val="left"/>
      <w:pPr>
        <w:ind w:left="866" w:hanging="222"/>
      </w:pPr>
      <w:rPr>
        <w:rFonts w:hint="default"/>
        <w:lang w:val="en-US" w:eastAsia="en-US" w:bidi="ar-SA"/>
      </w:rPr>
    </w:lvl>
    <w:lvl w:ilvl="6" w:tplc="F050B07C">
      <w:numFmt w:val="bullet"/>
      <w:lvlText w:val="•"/>
      <w:lvlJc w:val="left"/>
      <w:pPr>
        <w:ind w:left="907" w:hanging="222"/>
      </w:pPr>
      <w:rPr>
        <w:rFonts w:hint="default"/>
        <w:lang w:val="en-US" w:eastAsia="en-US" w:bidi="ar-SA"/>
      </w:rPr>
    </w:lvl>
    <w:lvl w:ilvl="7" w:tplc="33720A9E">
      <w:numFmt w:val="bullet"/>
      <w:lvlText w:val="•"/>
      <w:lvlJc w:val="left"/>
      <w:pPr>
        <w:ind w:left="948" w:hanging="222"/>
      </w:pPr>
      <w:rPr>
        <w:rFonts w:hint="default"/>
        <w:lang w:val="en-US" w:eastAsia="en-US" w:bidi="ar-SA"/>
      </w:rPr>
    </w:lvl>
    <w:lvl w:ilvl="8" w:tplc="D0481162">
      <w:numFmt w:val="bullet"/>
      <w:lvlText w:val="•"/>
      <w:lvlJc w:val="left"/>
      <w:pPr>
        <w:ind w:left="989" w:hanging="222"/>
      </w:pPr>
      <w:rPr>
        <w:rFonts w:hint="default"/>
        <w:lang w:val="en-US" w:eastAsia="en-US" w:bidi="ar-SA"/>
      </w:rPr>
    </w:lvl>
  </w:abstractNum>
  <w:abstractNum w:abstractNumId="280">
    <w:nsid w:val="51527F3E"/>
    <w:multiLevelType w:val="hybridMultilevel"/>
    <w:tmpl w:val="994A5968"/>
    <w:lvl w:ilvl="0" w:tplc="4F724B4E">
      <w:numFmt w:val="bullet"/>
      <w:lvlText w:val=""/>
      <w:lvlJc w:val="left"/>
      <w:pPr>
        <w:ind w:left="606" w:hanging="222"/>
      </w:pPr>
      <w:rPr>
        <w:rFonts w:ascii="Wingdings" w:eastAsia="Wingdings" w:hAnsi="Wingdings" w:cs="Wingdings" w:hint="default"/>
        <w:b w:val="0"/>
        <w:bCs w:val="0"/>
        <w:i w:val="0"/>
        <w:iCs w:val="0"/>
        <w:spacing w:val="0"/>
        <w:w w:val="100"/>
        <w:sz w:val="26"/>
        <w:szCs w:val="26"/>
        <w:lang w:val="en-US" w:eastAsia="en-US" w:bidi="ar-SA"/>
      </w:rPr>
    </w:lvl>
    <w:lvl w:ilvl="1" w:tplc="51CEACA6">
      <w:numFmt w:val="bullet"/>
      <w:lvlText w:val="•"/>
      <w:lvlJc w:val="left"/>
      <w:pPr>
        <w:ind w:left="638" w:hanging="222"/>
      </w:pPr>
      <w:rPr>
        <w:rFonts w:hint="default"/>
        <w:lang w:val="en-US" w:eastAsia="en-US" w:bidi="ar-SA"/>
      </w:rPr>
    </w:lvl>
    <w:lvl w:ilvl="2" w:tplc="E6C2328C">
      <w:numFmt w:val="bullet"/>
      <w:lvlText w:val="•"/>
      <w:lvlJc w:val="left"/>
      <w:pPr>
        <w:ind w:left="676" w:hanging="222"/>
      </w:pPr>
      <w:rPr>
        <w:rFonts w:hint="default"/>
        <w:lang w:val="en-US" w:eastAsia="en-US" w:bidi="ar-SA"/>
      </w:rPr>
    </w:lvl>
    <w:lvl w:ilvl="3" w:tplc="AF26F1FE">
      <w:numFmt w:val="bullet"/>
      <w:lvlText w:val="•"/>
      <w:lvlJc w:val="left"/>
      <w:pPr>
        <w:ind w:left="714" w:hanging="222"/>
      </w:pPr>
      <w:rPr>
        <w:rFonts w:hint="default"/>
        <w:lang w:val="en-US" w:eastAsia="en-US" w:bidi="ar-SA"/>
      </w:rPr>
    </w:lvl>
    <w:lvl w:ilvl="4" w:tplc="3B963660">
      <w:numFmt w:val="bullet"/>
      <w:lvlText w:val="•"/>
      <w:lvlJc w:val="left"/>
      <w:pPr>
        <w:ind w:left="752" w:hanging="222"/>
      </w:pPr>
      <w:rPr>
        <w:rFonts w:hint="default"/>
        <w:lang w:val="en-US" w:eastAsia="en-US" w:bidi="ar-SA"/>
      </w:rPr>
    </w:lvl>
    <w:lvl w:ilvl="5" w:tplc="611A8B64">
      <w:numFmt w:val="bullet"/>
      <w:lvlText w:val="•"/>
      <w:lvlJc w:val="left"/>
      <w:pPr>
        <w:ind w:left="790" w:hanging="222"/>
      </w:pPr>
      <w:rPr>
        <w:rFonts w:hint="default"/>
        <w:lang w:val="en-US" w:eastAsia="en-US" w:bidi="ar-SA"/>
      </w:rPr>
    </w:lvl>
    <w:lvl w:ilvl="6" w:tplc="2698142C">
      <w:numFmt w:val="bullet"/>
      <w:lvlText w:val="•"/>
      <w:lvlJc w:val="left"/>
      <w:pPr>
        <w:ind w:left="828" w:hanging="222"/>
      </w:pPr>
      <w:rPr>
        <w:rFonts w:hint="default"/>
        <w:lang w:val="en-US" w:eastAsia="en-US" w:bidi="ar-SA"/>
      </w:rPr>
    </w:lvl>
    <w:lvl w:ilvl="7" w:tplc="3FE6EADC">
      <w:numFmt w:val="bullet"/>
      <w:lvlText w:val="•"/>
      <w:lvlJc w:val="left"/>
      <w:pPr>
        <w:ind w:left="866" w:hanging="222"/>
      </w:pPr>
      <w:rPr>
        <w:rFonts w:hint="default"/>
        <w:lang w:val="en-US" w:eastAsia="en-US" w:bidi="ar-SA"/>
      </w:rPr>
    </w:lvl>
    <w:lvl w:ilvl="8" w:tplc="A0F431F6">
      <w:numFmt w:val="bullet"/>
      <w:lvlText w:val="•"/>
      <w:lvlJc w:val="left"/>
      <w:pPr>
        <w:ind w:left="904" w:hanging="222"/>
      </w:pPr>
      <w:rPr>
        <w:rFonts w:hint="default"/>
        <w:lang w:val="en-US" w:eastAsia="en-US" w:bidi="ar-SA"/>
      </w:rPr>
    </w:lvl>
  </w:abstractNum>
  <w:abstractNum w:abstractNumId="281">
    <w:nsid w:val="517F2BAF"/>
    <w:multiLevelType w:val="hybridMultilevel"/>
    <w:tmpl w:val="25385CFA"/>
    <w:lvl w:ilvl="0" w:tplc="3A36730A">
      <w:numFmt w:val="bullet"/>
      <w:lvlText w:val=""/>
      <w:lvlJc w:val="left"/>
      <w:pPr>
        <w:ind w:left="516" w:hanging="222"/>
      </w:pPr>
      <w:rPr>
        <w:rFonts w:ascii="Wingdings" w:eastAsia="Wingdings" w:hAnsi="Wingdings" w:cs="Wingdings" w:hint="default"/>
        <w:b w:val="0"/>
        <w:bCs w:val="0"/>
        <w:i w:val="0"/>
        <w:iCs w:val="0"/>
        <w:spacing w:val="0"/>
        <w:w w:val="100"/>
        <w:sz w:val="26"/>
        <w:szCs w:val="26"/>
        <w:lang w:val="en-US" w:eastAsia="en-US" w:bidi="ar-SA"/>
      </w:rPr>
    </w:lvl>
    <w:lvl w:ilvl="1" w:tplc="B35C82FE">
      <w:numFmt w:val="bullet"/>
      <w:lvlText w:val="•"/>
      <w:lvlJc w:val="left"/>
      <w:pPr>
        <w:ind w:left="548" w:hanging="222"/>
      </w:pPr>
      <w:rPr>
        <w:rFonts w:hint="default"/>
        <w:lang w:val="en-US" w:eastAsia="en-US" w:bidi="ar-SA"/>
      </w:rPr>
    </w:lvl>
    <w:lvl w:ilvl="2" w:tplc="EC0C0BD0">
      <w:numFmt w:val="bullet"/>
      <w:lvlText w:val="•"/>
      <w:lvlJc w:val="left"/>
      <w:pPr>
        <w:ind w:left="576" w:hanging="222"/>
      </w:pPr>
      <w:rPr>
        <w:rFonts w:hint="default"/>
        <w:lang w:val="en-US" w:eastAsia="en-US" w:bidi="ar-SA"/>
      </w:rPr>
    </w:lvl>
    <w:lvl w:ilvl="3" w:tplc="96C481DC">
      <w:numFmt w:val="bullet"/>
      <w:lvlText w:val="•"/>
      <w:lvlJc w:val="left"/>
      <w:pPr>
        <w:ind w:left="604" w:hanging="222"/>
      </w:pPr>
      <w:rPr>
        <w:rFonts w:hint="default"/>
        <w:lang w:val="en-US" w:eastAsia="en-US" w:bidi="ar-SA"/>
      </w:rPr>
    </w:lvl>
    <w:lvl w:ilvl="4" w:tplc="4CDE3908">
      <w:numFmt w:val="bullet"/>
      <w:lvlText w:val="•"/>
      <w:lvlJc w:val="left"/>
      <w:pPr>
        <w:ind w:left="632" w:hanging="222"/>
      </w:pPr>
      <w:rPr>
        <w:rFonts w:hint="default"/>
        <w:lang w:val="en-US" w:eastAsia="en-US" w:bidi="ar-SA"/>
      </w:rPr>
    </w:lvl>
    <w:lvl w:ilvl="5" w:tplc="76783C38">
      <w:numFmt w:val="bullet"/>
      <w:lvlText w:val="•"/>
      <w:lvlJc w:val="left"/>
      <w:pPr>
        <w:ind w:left="660" w:hanging="222"/>
      </w:pPr>
      <w:rPr>
        <w:rFonts w:hint="default"/>
        <w:lang w:val="en-US" w:eastAsia="en-US" w:bidi="ar-SA"/>
      </w:rPr>
    </w:lvl>
    <w:lvl w:ilvl="6" w:tplc="ACBC27FE">
      <w:numFmt w:val="bullet"/>
      <w:lvlText w:val="•"/>
      <w:lvlJc w:val="left"/>
      <w:pPr>
        <w:ind w:left="688" w:hanging="222"/>
      </w:pPr>
      <w:rPr>
        <w:rFonts w:hint="default"/>
        <w:lang w:val="en-US" w:eastAsia="en-US" w:bidi="ar-SA"/>
      </w:rPr>
    </w:lvl>
    <w:lvl w:ilvl="7" w:tplc="A5588C38">
      <w:numFmt w:val="bullet"/>
      <w:lvlText w:val="•"/>
      <w:lvlJc w:val="left"/>
      <w:pPr>
        <w:ind w:left="716" w:hanging="222"/>
      </w:pPr>
      <w:rPr>
        <w:rFonts w:hint="default"/>
        <w:lang w:val="en-US" w:eastAsia="en-US" w:bidi="ar-SA"/>
      </w:rPr>
    </w:lvl>
    <w:lvl w:ilvl="8" w:tplc="DDBABC22">
      <w:numFmt w:val="bullet"/>
      <w:lvlText w:val="•"/>
      <w:lvlJc w:val="left"/>
      <w:pPr>
        <w:ind w:left="744" w:hanging="222"/>
      </w:pPr>
      <w:rPr>
        <w:rFonts w:hint="default"/>
        <w:lang w:val="en-US" w:eastAsia="en-US" w:bidi="ar-SA"/>
      </w:rPr>
    </w:lvl>
  </w:abstractNum>
  <w:abstractNum w:abstractNumId="282">
    <w:nsid w:val="518236E4"/>
    <w:multiLevelType w:val="hybridMultilevel"/>
    <w:tmpl w:val="032E6782"/>
    <w:lvl w:ilvl="0" w:tplc="71728CDA">
      <w:numFmt w:val="bullet"/>
      <w:lvlText w:val=""/>
      <w:lvlJc w:val="left"/>
      <w:pPr>
        <w:ind w:left="599" w:hanging="222"/>
      </w:pPr>
      <w:rPr>
        <w:rFonts w:ascii="Wingdings" w:eastAsia="Wingdings" w:hAnsi="Wingdings" w:cs="Wingdings" w:hint="default"/>
        <w:b w:val="0"/>
        <w:bCs w:val="0"/>
        <w:i w:val="0"/>
        <w:iCs w:val="0"/>
        <w:spacing w:val="0"/>
        <w:w w:val="100"/>
        <w:sz w:val="26"/>
        <w:szCs w:val="26"/>
        <w:lang w:val="en-US" w:eastAsia="en-US" w:bidi="ar-SA"/>
      </w:rPr>
    </w:lvl>
    <w:lvl w:ilvl="1" w:tplc="147A10CE">
      <w:numFmt w:val="bullet"/>
      <w:lvlText w:val="•"/>
      <w:lvlJc w:val="left"/>
      <w:pPr>
        <w:ind w:left="637" w:hanging="222"/>
      </w:pPr>
      <w:rPr>
        <w:rFonts w:hint="default"/>
        <w:lang w:val="en-US" w:eastAsia="en-US" w:bidi="ar-SA"/>
      </w:rPr>
    </w:lvl>
    <w:lvl w:ilvl="2" w:tplc="EC0E6E46">
      <w:numFmt w:val="bullet"/>
      <w:lvlText w:val="•"/>
      <w:lvlJc w:val="left"/>
      <w:pPr>
        <w:ind w:left="675" w:hanging="222"/>
      </w:pPr>
      <w:rPr>
        <w:rFonts w:hint="default"/>
        <w:lang w:val="en-US" w:eastAsia="en-US" w:bidi="ar-SA"/>
      </w:rPr>
    </w:lvl>
    <w:lvl w:ilvl="3" w:tplc="132CFD0C">
      <w:numFmt w:val="bullet"/>
      <w:lvlText w:val="•"/>
      <w:lvlJc w:val="left"/>
      <w:pPr>
        <w:ind w:left="713" w:hanging="222"/>
      </w:pPr>
      <w:rPr>
        <w:rFonts w:hint="default"/>
        <w:lang w:val="en-US" w:eastAsia="en-US" w:bidi="ar-SA"/>
      </w:rPr>
    </w:lvl>
    <w:lvl w:ilvl="4" w:tplc="3EB8ACB0">
      <w:numFmt w:val="bullet"/>
      <w:lvlText w:val="•"/>
      <w:lvlJc w:val="left"/>
      <w:pPr>
        <w:ind w:left="750" w:hanging="222"/>
      </w:pPr>
      <w:rPr>
        <w:rFonts w:hint="default"/>
        <w:lang w:val="en-US" w:eastAsia="en-US" w:bidi="ar-SA"/>
      </w:rPr>
    </w:lvl>
    <w:lvl w:ilvl="5" w:tplc="7778D546">
      <w:numFmt w:val="bullet"/>
      <w:lvlText w:val="•"/>
      <w:lvlJc w:val="left"/>
      <w:pPr>
        <w:ind w:left="788" w:hanging="222"/>
      </w:pPr>
      <w:rPr>
        <w:rFonts w:hint="default"/>
        <w:lang w:val="en-US" w:eastAsia="en-US" w:bidi="ar-SA"/>
      </w:rPr>
    </w:lvl>
    <w:lvl w:ilvl="6" w:tplc="8A86A904">
      <w:numFmt w:val="bullet"/>
      <w:lvlText w:val="•"/>
      <w:lvlJc w:val="left"/>
      <w:pPr>
        <w:ind w:left="826" w:hanging="222"/>
      </w:pPr>
      <w:rPr>
        <w:rFonts w:hint="default"/>
        <w:lang w:val="en-US" w:eastAsia="en-US" w:bidi="ar-SA"/>
      </w:rPr>
    </w:lvl>
    <w:lvl w:ilvl="7" w:tplc="8EBC3E3C">
      <w:numFmt w:val="bullet"/>
      <w:lvlText w:val="•"/>
      <w:lvlJc w:val="left"/>
      <w:pPr>
        <w:ind w:left="863" w:hanging="222"/>
      </w:pPr>
      <w:rPr>
        <w:rFonts w:hint="default"/>
        <w:lang w:val="en-US" w:eastAsia="en-US" w:bidi="ar-SA"/>
      </w:rPr>
    </w:lvl>
    <w:lvl w:ilvl="8" w:tplc="CD4C5FC0">
      <w:numFmt w:val="bullet"/>
      <w:lvlText w:val="•"/>
      <w:lvlJc w:val="left"/>
      <w:pPr>
        <w:ind w:left="901" w:hanging="222"/>
      </w:pPr>
      <w:rPr>
        <w:rFonts w:hint="default"/>
        <w:lang w:val="en-US" w:eastAsia="en-US" w:bidi="ar-SA"/>
      </w:rPr>
    </w:lvl>
  </w:abstractNum>
  <w:abstractNum w:abstractNumId="283">
    <w:nsid w:val="51E217F1"/>
    <w:multiLevelType w:val="hybridMultilevel"/>
    <w:tmpl w:val="7AAE00DC"/>
    <w:lvl w:ilvl="0" w:tplc="46767590">
      <w:numFmt w:val="bullet"/>
      <w:lvlText w:val=""/>
      <w:lvlJc w:val="left"/>
      <w:pPr>
        <w:ind w:left="605" w:hanging="222"/>
      </w:pPr>
      <w:rPr>
        <w:rFonts w:ascii="Wingdings" w:eastAsia="Wingdings" w:hAnsi="Wingdings" w:cs="Wingdings" w:hint="default"/>
        <w:b w:val="0"/>
        <w:bCs w:val="0"/>
        <w:i w:val="0"/>
        <w:iCs w:val="0"/>
        <w:spacing w:val="0"/>
        <w:w w:val="100"/>
        <w:sz w:val="26"/>
        <w:szCs w:val="26"/>
        <w:lang w:val="en-US" w:eastAsia="en-US" w:bidi="ar-SA"/>
      </w:rPr>
    </w:lvl>
    <w:lvl w:ilvl="1" w:tplc="9216D7B4">
      <w:numFmt w:val="bullet"/>
      <w:lvlText w:val="•"/>
      <w:lvlJc w:val="left"/>
      <w:pPr>
        <w:ind w:left="637" w:hanging="222"/>
      </w:pPr>
      <w:rPr>
        <w:rFonts w:hint="default"/>
        <w:lang w:val="en-US" w:eastAsia="en-US" w:bidi="ar-SA"/>
      </w:rPr>
    </w:lvl>
    <w:lvl w:ilvl="2" w:tplc="C6D6A986">
      <w:numFmt w:val="bullet"/>
      <w:lvlText w:val="•"/>
      <w:lvlJc w:val="left"/>
      <w:pPr>
        <w:ind w:left="675" w:hanging="222"/>
      </w:pPr>
      <w:rPr>
        <w:rFonts w:hint="default"/>
        <w:lang w:val="en-US" w:eastAsia="en-US" w:bidi="ar-SA"/>
      </w:rPr>
    </w:lvl>
    <w:lvl w:ilvl="3" w:tplc="01D22E46">
      <w:numFmt w:val="bullet"/>
      <w:lvlText w:val="•"/>
      <w:lvlJc w:val="left"/>
      <w:pPr>
        <w:ind w:left="713" w:hanging="222"/>
      </w:pPr>
      <w:rPr>
        <w:rFonts w:hint="default"/>
        <w:lang w:val="en-US" w:eastAsia="en-US" w:bidi="ar-SA"/>
      </w:rPr>
    </w:lvl>
    <w:lvl w:ilvl="4" w:tplc="7EBA1A58">
      <w:numFmt w:val="bullet"/>
      <w:lvlText w:val="•"/>
      <w:lvlJc w:val="left"/>
      <w:pPr>
        <w:ind w:left="750" w:hanging="222"/>
      </w:pPr>
      <w:rPr>
        <w:rFonts w:hint="default"/>
        <w:lang w:val="en-US" w:eastAsia="en-US" w:bidi="ar-SA"/>
      </w:rPr>
    </w:lvl>
    <w:lvl w:ilvl="5" w:tplc="FE3E1D7E">
      <w:numFmt w:val="bullet"/>
      <w:lvlText w:val="•"/>
      <w:lvlJc w:val="left"/>
      <w:pPr>
        <w:ind w:left="788" w:hanging="222"/>
      </w:pPr>
      <w:rPr>
        <w:rFonts w:hint="default"/>
        <w:lang w:val="en-US" w:eastAsia="en-US" w:bidi="ar-SA"/>
      </w:rPr>
    </w:lvl>
    <w:lvl w:ilvl="6" w:tplc="CCA45B90">
      <w:numFmt w:val="bullet"/>
      <w:lvlText w:val="•"/>
      <w:lvlJc w:val="left"/>
      <w:pPr>
        <w:ind w:left="826" w:hanging="222"/>
      </w:pPr>
      <w:rPr>
        <w:rFonts w:hint="default"/>
        <w:lang w:val="en-US" w:eastAsia="en-US" w:bidi="ar-SA"/>
      </w:rPr>
    </w:lvl>
    <w:lvl w:ilvl="7" w:tplc="0DFCC6BC">
      <w:numFmt w:val="bullet"/>
      <w:lvlText w:val="•"/>
      <w:lvlJc w:val="left"/>
      <w:pPr>
        <w:ind w:left="863" w:hanging="222"/>
      </w:pPr>
      <w:rPr>
        <w:rFonts w:hint="default"/>
        <w:lang w:val="en-US" w:eastAsia="en-US" w:bidi="ar-SA"/>
      </w:rPr>
    </w:lvl>
    <w:lvl w:ilvl="8" w:tplc="BEBE3932">
      <w:numFmt w:val="bullet"/>
      <w:lvlText w:val="•"/>
      <w:lvlJc w:val="left"/>
      <w:pPr>
        <w:ind w:left="901" w:hanging="222"/>
      </w:pPr>
      <w:rPr>
        <w:rFonts w:hint="default"/>
        <w:lang w:val="en-US" w:eastAsia="en-US" w:bidi="ar-SA"/>
      </w:rPr>
    </w:lvl>
  </w:abstractNum>
  <w:abstractNum w:abstractNumId="284">
    <w:nsid w:val="521C4877"/>
    <w:multiLevelType w:val="hybridMultilevel"/>
    <w:tmpl w:val="9978FEC4"/>
    <w:lvl w:ilvl="0" w:tplc="36522EEC">
      <w:numFmt w:val="bullet"/>
      <w:lvlText w:val=""/>
      <w:lvlJc w:val="left"/>
      <w:pPr>
        <w:ind w:left="516" w:hanging="222"/>
      </w:pPr>
      <w:rPr>
        <w:rFonts w:ascii="Wingdings" w:eastAsia="Wingdings" w:hAnsi="Wingdings" w:cs="Wingdings" w:hint="default"/>
        <w:b w:val="0"/>
        <w:bCs w:val="0"/>
        <w:i w:val="0"/>
        <w:iCs w:val="0"/>
        <w:spacing w:val="0"/>
        <w:w w:val="100"/>
        <w:sz w:val="26"/>
        <w:szCs w:val="26"/>
        <w:lang w:val="en-US" w:eastAsia="en-US" w:bidi="ar-SA"/>
      </w:rPr>
    </w:lvl>
    <w:lvl w:ilvl="1" w:tplc="7A847DEC">
      <w:numFmt w:val="bullet"/>
      <w:lvlText w:val="•"/>
      <w:lvlJc w:val="left"/>
      <w:pPr>
        <w:ind w:left="548" w:hanging="222"/>
      </w:pPr>
      <w:rPr>
        <w:rFonts w:hint="default"/>
        <w:lang w:val="en-US" w:eastAsia="en-US" w:bidi="ar-SA"/>
      </w:rPr>
    </w:lvl>
    <w:lvl w:ilvl="2" w:tplc="5EF8B334">
      <w:numFmt w:val="bullet"/>
      <w:lvlText w:val="•"/>
      <w:lvlJc w:val="left"/>
      <w:pPr>
        <w:ind w:left="576" w:hanging="222"/>
      </w:pPr>
      <w:rPr>
        <w:rFonts w:hint="default"/>
        <w:lang w:val="en-US" w:eastAsia="en-US" w:bidi="ar-SA"/>
      </w:rPr>
    </w:lvl>
    <w:lvl w:ilvl="3" w:tplc="7AEC249E">
      <w:numFmt w:val="bullet"/>
      <w:lvlText w:val="•"/>
      <w:lvlJc w:val="left"/>
      <w:pPr>
        <w:ind w:left="604" w:hanging="222"/>
      </w:pPr>
      <w:rPr>
        <w:rFonts w:hint="default"/>
        <w:lang w:val="en-US" w:eastAsia="en-US" w:bidi="ar-SA"/>
      </w:rPr>
    </w:lvl>
    <w:lvl w:ilvl="4" w:tplc="4106FB4A">
      <w:numFmt w:val="bullet"/>
      <w:lvlText w:val="•"/>
      <w:lvlJc w:val="left"/>
      <w:pPr>
        <w:ind w:left="632" w:hanging="222"/>
      </w:pPr>
      <w:rPr>
        <w:rFonts w:hint="default"/>
        <w:lang w:val="en-US" w:eastAsia="en-US" w:bidi="ar-SA"/>
      </w:rPr>
    </w:lvl>
    <w:lvl w:ilvl="5" w:tplc="E83A7B62">
      <w:numFmt w:val="bullet"/>
      <w:lvlText w:val="•"/>
      <w:lvlJc w:val="left"/>
      <w:pPr>
        <w:ind w:left="660" w:hanging="222"/>
      </w:pPr>
      <w:rPr>
        <w:rFonts w:hint="default"/>
        <w:lang w:val="en-US" w:eastAsia="en-US" w:bidi="ar-SA"/>
      </w:rPr>
    </w:lvl>
    <w:lvl w:ilvl="6" w:tplc="C35E6E5C">
      <w:numFmt w:val="bullet"/>
      <w:lvlText w:val="•"/>
      <w:lvlJc w:val="left"/>
      <w:pPr>
        <w:ind w:left="688" w:hanging="222"/>
      </w:pPr>
      <w:rPr>
        <w:rFonts w:hint="default"/>
        <w:lang w:val="en-US" w:eastAsia="en-US" w:bidi="ar-SA"/>
      </w:rPr>
    </w:lvl>
    <w:lvl w:ilvl="7" w:tplc="1FF681C0">
      <w:numFmt w:val="bullet"/>
      <w:lvlText w:val="•"/>
      <w:lvlJc w:val="left"/>
      <w:pPr>
        <w:ind w:left="716" w:hanging="222"/>
      </w:pPr>
      <w:rPr>
        <w:rFonts w:hint="default"/>
        <w:lang w:val="en-US" w:eastAsia="en-US" w:bidi="ar-SA"/>
      </w:rPr>
    </w:lvl>
    <w:lvl w:ilvl="8" w:tplc="14E4D4BA">
      <w:numFmt w:val="bullet"/>
      <w:lvlText w:val="•"/>
      <w:lvlJc w:val="left"/>
      <w:pPr>
        <w:ind w:left="744" w:hanging="222"/>
      </w:pPr>
      <w:rPr>
        <w:rFonts w:hint="default"/>
        <w:lang w:val="en-US" w:eastAsia="en-US" w:bidi="ar-SA"/>
      </w:rPr>
    </w:lvl>
  </w:abstractNum>
  <w:abstractNum w:abstractNumId="285">
    <w:nsid w:val="523167E1"/>
    <w:multiLevelType w:val="hybridMultilevel"/>
    <w:tmpl w:val="F530F1C2"/>
    <w:lvl w:ilvl="0" w:tplc="26BC75E0">
      <w:numFmt w:val="bullet"/>
      <w:lvlText w:val=""/>
      <w:lvlJc w:val="left"/>
      <w:pPr>
        <w:ind w:left="516" w:hanging="222"/>
      </w:pPr>
      <w:rPr>
        <w:rFonts w:ascii="Wingdings" w:eastAsia="Wingdings" w:hAnsi="Wingdings" w:cs="Wingdings" w:hint="default"/>
        <w:b w:val="0"/>
        <w:bCs w:val="0"/>
        <w:i w:val="0"/>
        <w:iCs w:val="0"/>
        <w:spacing w:val="0"/>
        <w:w w:val="100"/>
        <w:sz w:val="26"/>
        <w:szCs w:val="26"/>
        <w:lang w:val="en-US" w:eastAsia="en-US" w:bidi="ar-SA"/>
      </w:rPr>
    </w:lvl>
    <w:lvl w:ilvl="1" w:tplc="B4B4FF08">
      <w:numFmt w:val="bullet"/>
      <w:lvlText w:val="•"/>
      <w:lvlJc w:val="left"/>
      <w:pPr>
        <w:ind w:left="548" w:hanging="222"/>
      </w:pPr>
      <w:rPr>
        <w:rFonts w:hint="default"/>
        <w:lang w:val="en-US" w:eastAsia="en-US" w:bidi="ar-SA"/>
      </w:rPr>
    </w:lvl>
    <w:lvl w:ilvl="2" w:tplc="60D2BEAC">
      <w:numFmt w:val="bullet"/>
      <w:lvlText w:val="•"/>
      <w:lvlJc w:val="left"/>
      <w:pPr>
        <w:ind w:left="576" w:hanging="222"/>
      </w:pPr>
      <w:rPr>
        <w:rFonts w:hint="default"/>
        <w:lang w:val="en-US" w:eastAsia="en-US" w:bidi="ar-SA"/>
      </w:rPr>
    </w:lvl>
    <w:lvl w:ilvl="3" w:tplc="4F087B4A">
      <w:numFmt w:val="bullet"/>
      <w:lvlText w:val="•"/>
      <w:lvlJc w:val="left"/>
      <w:pPr>
        <w:ind w:left="605" w:hanging="222"/>
      </w:pPr>
      <w:rPr>
        <w:rFonts w:hint="default"/>
        <w:lang w:val="en-US" w:eastAsia="en-US" w:bidi="ar-SA"/>
      </w:rPr>
    </w:lvl>
    <w:lvl w:ilvl="4" w:tplc="5A5CFE4E">
      <w:numFmt w:val="bullet"/>
      <w:lvlText w:val="•"/>
      <w:lvlJc w:val="left"/>
      <w:pPr>
        <w:ind w:left="633" w:hanging="222"/>
      </w:pPr>
      <w:rPr>
        <w:rFonts w:hint="default"/>
        <w:lang w:val="en-US" w:eastAsia="en-US" w:bidi="ar-SA"/>
      </w:rPr>
    </w:lvl>
    <w:lvl w:ilvl="5" w:tplc="8B5829CC">
      <w:numFmt w:val="bullet"/>
      <w:lvlText w:val="•"/>
      <w:lvlJc w:val="left"/>
      <w:pPr>
        <w:ind w:left="662" w:hanging="222"/>
      </w:pPr>
      <w:rPr>
        <w:rFonts w:hint="default"/>
        <w:lang w:val="en-US" w:eastAsia="en-US" w:bidi="ar-SA"/>
      </w:rPr>
    </w:lvl>
    <w:lvl w:ilvl="6" w:tplc="EAA0C404">
      <w:numFmt w:val="bullet"/>
      <w:lvlText w:val="•"/>
      <w:lvlJc w:val="left"/>
      <w:pPr>
        <w:ind w:left="690" w:hanging="222"/>
      </w:pPr>
      <w:rPr>
        <w:rFonts w:hint="default"/>
        <w:lang w:val="en-US" w:eastAsia="en-US" w:bidi="ar-SA"/>
      </w:rPr>
    </w:lvl>
    <w:lvl w:ilvl="7" w:tplc="5C78DC2A">
      <w:numFmt w:val="bullet"/>
      <w:lvlText w:val="•"/>
      <w:lvlJc w:val="left"/>
      <w:pPr>
        <w:ind w:left="718" w:hanging="222"/>
      </w:pPr>
      <w:rPr>
        <w:rFonts w:hint="default"/>
        <w:lang w:val="en-US" w:eastAsia="en-US" w:bidi="ar-SA"/>
      </w:rPr>
    </w:lvl>
    <w:lvl w:ilvl="8" w:tplc="C5F28C64">
      <w:numFmt w:val="bullet"/>
      <w:lvlText w:val="•"/>
      <w:lvlJc w:val="left"/>
      <w:pPr>
        <w:ind w:left="747" w:hanging="222"/>
      </w:pPr>
      <w:rPr>
        <w:rFonts w:hint="default"/>
        <w:lang w:val="en-US" w:eastAsia="en-US" w:bidi="ar-SA"/>
      </w:rPr>
    </w:lvl>
  </w:abstractNum>
  <w:abstractNum w:abstractNumId="286">
    <w:nsid w:val="52EA1F87"/>
    <w:multiLevelType w:val="hybridMultilevel"/>
    <w:tmpl w:val="88105B58"/>
    <w:lvl w:ilvl="0" w:tplc="D562A358">
      <w:numFmt w:val="bullet"/>
      <w:lvlText w:val=""/>
      <w:lvlJc w:val="left"/>
      <w:pPr>
        <w:ind w:left="602" w:hanging="222"/>
      </w:pPr>
      <w:rPr>
        <w:rFonts w:ascii="Wingdings" w:eastAsia="Wingdings" w:hAnsi="Wingdings" w:cs="Wingdings" w:hint="default"/>
        <w:b w:val="0"/>
        <w:bCs w:val="0"/>
        <w:i w:val="0"/>
        <w:iCs w:val="0"/>
        <w:spacing w:val="0"/>
        <w:w w:val="100"/>
        <w:sz w:val="26"/>
        <w:szCs w:val="26"/>
        <w:lang w:val="en-US" w:eastAsia="en-US" w:bidi="ar-SA"/>
      </w:rPr>
    </w:lvl>
    <w:lvl w:ilvl="1" w:tplc="E69A3680">
      <w:numFmt w:val="bullet"/>
      <w:lvlText w:val="•"/>
      <w:lvlJc w:val="left"/>
      <w:pPr>
        <w:ind w:left="637" w:hanging="222"/>
      </w:pPr>
      <w:rPr>
        <w:rFonts w:hint="default"/>
        <w:lang w:val="en-US" w:eastAsia="en-US" w:bidi="ar-SA"/>
      </w:rPr>
    </w:lvl>
    <w:lvl w:ilvl="2" w:tplc="3602713A">
      <w:numFmt w:val="bullet"/>
      <w:lvlText w:val="•"/>
      <w:lvlJc w:val="left"/>
      <w:pPr>
        <w:ind w:left="675" w:hanging="222"/>
      </w:pPr>
      <w:rPr>
        <w:rFonts w:hint="default"/>
        <w:lang w:val="en-US" w:eastAsia="en-US" w:bidi="ar-SA"/>
      </w:rPr>
    </w:lvl>
    <w:lvl w:ilvl="3" w:tplc="2E18BBD2">
      <w:numFmt w:val="bullet"/>
      <w:lvlText w:val="•"/>
      <w:lvlJc w:val="left"/>
      <w:pPr>
        <w:ind w:left="713" w:hanging="222"/>
      </w:pPr>
      <w:rPr>
        <w:rFonts w:hint="default"/>
        <w:lang w:val="en-US" w:eastAsia="en-US" w:bidi="ar-SA"/>
      </w:rPr>
    </w:lvl>
    <w:lvl w:ilvl="4" w:tplc="17DA4DA2">
      <w:numFmt w:val="bullet"/>
      <w:lvlText w:val="•"/>
      <w:lvlJc w:val="left"/>
      <w:pPr>
        <w:ind w:left="751" w:hanging="222"/>
      </w:pPr>
      <w:rPr>
        <w:rFonts w:hint="default"/>
        <w:lang w:val="en-US" w:eastAsia="en-US" w:bidi="ar-SA"/>
      </w:rPr>
    </w:lvl>
    <w:lvl w:ilvl="5" w:tplc="AF32B7C4">
      <w:numFmt w:val="bullet"/>
      <w:lvlText w:val="•"/>
      <w:lvlJc w:val="left"/>
      <w:pPr>
        <w:ind w:left="789" w:hanging="222"/>
      </w:pPr>
      <w:rPr>
        <w:rFonts w:hint="default"/>
        <w:lang w:val="en-US" w:eastAsia="en-US" w:bidi="ar-SA"/>
      </w:rPr>
    </w:lvl>
    <w:lvl w:ilvl="6" w:tplc="5A4A24A6">
      <w:numFmt w:val="bullet"/>
      <w:lvlText w:val="•"/>
      <w:lvlJc w:val="left"/>
      <w:pPr>
        <w:ind w:left="827" w:hanging="222"/>
      </w:pPr>
      <w:rPr>
        <w:rFonts w:hint="default"/>
        <w:lang w:val="en-US" w:eastAsia="en-US" w:bidi="ar-SA"/>
      </w:rPr>
    </w:lvl>
    <w:lvl w:ilvl="7" w:tplc="57A859EA">
      <w:numFmt w:val="bullet"/>
      <w:lvlText w:val="•"/>
      <w:lvlJc w:val="left"/>
      <w:pPr>
        <w:ind w:left="865" w:hanging="222"/>
      </w:pPr>
      <w:rPr>
        <w:rFonts w:hint="default"/>
        <w:lang w:val="en-US" w:eastAsia="en-US" w:bidi="ar-SA"/>
      </w:rPr>
    </w:lvl>
    <w:lvl w:ilvl="8" w:tplc="026421AC">
      <w:numFmt w:val="bullet"/>
      <w:lvlText w:val="•"/>
      <w:lvlJc w:val="left"/>
      <w:pPr>
        <w:ind w:left="903" w:hanging="222"/>
      </w:pPr>
      <w:rPr>
        <w:rFonts w:hint="default"/>
        <w:lang w:val="en-US" w:eastAsia="en-US" w:bidi="ar-SA"/>
      </w:rPr>
    </w:lvl>
  </w:abstractNum>
  <w:abstractNum w:abstractNumId="287">
    <w:nsid w:val="53093B42"/>
    <w:multiLevelType w:val="hybridMultilevel"/>
    <w:tmpl w:val="31307498"/>
    <w:lvl w:ilvl="0" w:tplc="6E1A6404">
      <w:numFmt w:val="bullet"/>
      <w:lvlText w:val=""/>
      <w:lvlJc w:val="left"/>
      <w:pPr>
        <w:ind w:left="517" w:hanging="222"/>
      </w:pPr>
      <w:rPr>
        <w:rFonts w:ascii="Wingdings" w:eastAsia="Wingdings" w:hAnsi="Wingdings" w:cs="Wingdings" w:hint="default"/>
        <w:b w:val="0"/>
        <w:bCs w:val="0"/>
        <w:i w:val="0"/>
        <w:iCs w:val="0"/>
        <w:spacing w:val="0"/>
        <w:w w:val="100"/>
        <w:sz w:val="26"/>
        <w:szCs w:val="26"/>
        <w:lang w:val="en-US" w:eastAsia="en-US" w:bidi="ar-SA"/>
      </w:rPr>
    </w:lvl>
    <w:lvl w:ilvl="1" w:tplc="44363354">
      <w:numFmt w:val="bullet"/>
      <w:lvlText w:val="•"/>
      <w:lvlJc w:val="left"/>
      <w:pPr>
        <w:ind w:left="548" w:hanging="222"/>
      </w:pPr>
      <w:rPr>
        <w:rFonts w:hint="default"/>
        <w:lang w:val="en-US" w:eastAsia="en-US" w:bidi="ar-SA"/>
      </w:rPr>
    </w:lvl>
    <w:lvl w:ilvl="2" w:tplc="6D6C51BA">
      <w:numFmt w:val="bullet"/>
      <w:lvlText w:val="•"/>
      <w:lvlJc w:val="left"/>
      <w:pPr>
        <w:ind w:left="576" w:hanging="222"/>
      </w:pPr>
      <w:rPr>
        <w:rFonts w:hint="default"/>
        <w:lang w:val="en-US" w:eastAsia="en-US" w:bidi="ar-SA"/>
      </w:rPr>
    </w:lvl>
    <w:lvl w:ilvl="3" w:tplc="D140294A">
      <w:numFmt w:val="bullet"/>
      <w:lvlText w:val="•"/>
      <w:lvlJc w:val="left"/>
      <w:pPr>
        <w:ind w:left="604" w:hanging="222"/>
      </w:pPr>
      <w:rPr>
        <w:rFonts w:hint="default"/>
        <w:lang w:val="en-US" w:eastAsia="en-US" w:bidi="ar-SA"/>
      </w:rPr>
    </w:lvl>
    <w:lvl w:ilvl="4" w:tplc="8304C8DC">
      <w:numFmt w:val="bullet"/>
      <w:lvlText w:val="•"/>
      <w:lvlJc w:val="left"/>
      <w:pPr>
        <w:ind w:left="632" w:hanging="222"/>
      </w:pPr>
      <w:rPr>
        <w:rFonts w:hint="default"/>
        <w:lang w:val="en-US" w:eastAsia="en-US" w:bidi="ar-SA"/>
      </w:rPr>
    </w:lvl>
    <w:lvl w:ilvl="5" w:tplc="2C8EBA4A">
      <w:numFmt w:val="bullet"/>
      <w:lvlText w:val="•"/>
      <w:lvlJc w:val="left"/>
      <w:pPr>
        <w:ind w:left="660" w:hanging="222"/>
      </w:pPr>
      <w:rPr>
        <w:rFonts w:hint="default"/>
        <w:lang w:val="en-US" w:eastAsia="en-US" w:bidi="ar-SA"/>
      </w:rPr>
    </w:lvl>
    <w:lvl w:ilvl="6" w:tplc="54C6A5EA">
      <w:numFmt w:val="bullet"/>
      <w:lvlText w:val="•"/>
      <w:lvlJc w:val="left"/>
      <w:pPr>
        <w:ind w:left="688" w:hanging="222"/>
      </w:pPr>
      <w:rPr>
        <w:rFonts w:hint="default"/>
        <w:lang w:val="en-US" w:eastAsia="en-US" w:bidi="ar-SA"/>
      </w:rPr>
    </w:lvl>
    <w:lvl w:ilvl="7" w:tplc="B26A2440">
      <w:numFmt w:val="bullet"/>
      <w:lvlText w:val="•"/>
      <w:lvlJc w:val="left"/>
      <w:pPr>
        <w:ind w:left="716" w:hanging="222"/>
      </w:pPr>
      <w:rPr>
        <w:rFonts w:hint="default"/>
        <w:lang w:val="en-US" w:eastAsia="en-US" w:bidi="ar-SA"/>
      </w:rPr>
    </w:lvl>
    <w:lvl w:ilvl="8" w:tplc="2AF8F5FC">
      <w:numFmt w:val="bullet"/>
      <w:lvlText w:val="•"/>
      <w:lvlJc w:val="left"/>
      <w:pPr>
        <w:ind w:left="744" w:hanging="222"/>
      </w:pPr>
      <w:rPr>
        <w:rFonts w:hint="default"/>
        <w:lang w:val="en-US" w:eastAsia="en-US" w:bidi="ar-SA"/>
      </w:rPr>
    </w:lvl>
  </w:abstractNum>
  <w:abstractNum w:abstractNumId="288">
    <w:nsid w:val="531629EE"/>
    <w:multiLevelType w:val="hybridMultilevel"/>
    <w:tmpl w:val="71F64D10"/>
    <w:lvl w:ilvl="0" w:tplc="C69E58C8">
      <w:numFmt w:val="bullet"/>
      <w:lvlText w:val=""/>
      <w:lvlJc w:val="left"/>
      <w:pPr>
        <w:ind w:left="648" w:hanging="222"/>
      </w:pPr>
      <w:rPr>
        <w:rFonts w:ascii="Wingdings" w:eastAsia="Wingdings" w:hAnsi="Wingdings" w:cs="Wingdings" w:hint="default"/>
        <w:b w:val="0"/>
        <w:bCs w:val="0"/>
        <w:i w:val="0"/>
        <w:iCs w:val="0"/>
        <w:spacing w:val="0"/>
        <w:w w:val="100"/>
        <w:sz w:val="26"/>
        <w:szCs w:val="26"/>
        <w:lang w:val="en-US" w:eastAsia="en-US" w:bidi="ar-SA"/>
      </w:rPr>
    </w:lvl>
    <w:lvl w:ilvl="1" w:tplc="5992C332">
      <w:numFmt w:val="bullet"/>
      <w:lvlText w:val="•"/>
      <w:lvlJc w:val="left"/>
      <w:pPr>
        <w:ind w:left="683" w:hanging="222"/>
      </w:pPr>
      <w:rPr>
        <w:rFonts w:hint="default"/>
        <w:lang w:val="en-US" w:eastAsia="en-US" w:bidi="ar-SA"/>
      </w:rPr>
    </w:lvl>
    <w:lvl w:ilvl="2" w:tplc="F71EC9D0">
      <w:numFmt w:val="bullet"/>
      <w:lvlText w:val="•"/>
      <w:lvlJc w:val="left"/>
      <w:pPr>
        <w:ind w:left="726" w:hanging="222"/>
      </w:pPr>
      <w:rPr>
        <w:rFonts w:hint="default"/>
        <w:lang w:val="en-US" w:eastAsia="en-US" w:bidi="ar-SA"/>
      </w:rPr>
    </w:lvl>
    <w:lvl w:ilvl="3" w:tplc="E190EB9E">
      <w:numFmt w:val="bullet"/>
      <w:lvlText w:val="•"/>
      <w:lvlJc w:val="left"/>
      <w:pPr>
        <w:ind w:left="769" w:hanging="222"/>
      </w:pPr>
      <w:rPr>
        <w:rFonts w:hint="default"/>
        <w:lang w:val="en-US" w:eastAsia="en-US" w:bidi="ar-SA"/>
      </w:rPr>
    </w:lvl>
    <w:lvl w:ilvl="4" w:tplc="C6EE4C96">
      <w:numFmt w:val="bullet"/>
      <w:lvlText w:val="•"/>
      <w:lvlJc w:val="left"/>
      <w:pPr>
        <w:ind w:left="812" w:hanging="222"/>
      </w:pPr>
      <w:rPr>
        <w:rFonts w:hint="default"/>
        <w:lang w:val="en-US" w:eastAsia="en-US" w:bidi="ar-SA"/>
      </w:rPr>
    </w:lvl>
    <w:lvl w:ilvl="5" w:tplc="A73C1BC4">
      <w:numFmt w:val="bullet"/>
      <w:lvlText w:val="•"/>
      <w:lvlJc w:val="left"/>
      <w:pPr>
        <w:ind w:left="855" w:hanging="222"/>
      </w:pPr>
      <w:rPr>
        <w:rFonts w:hint="default"/>
        <w:lang w:val="en-US" w:eastAsia="en-US" w:bidi="ar-SA"/>
      </w:rPr>
    </w:lvl>
    <w:lvl w:ilvl="6" w:tplc="6D9456FC">
      <w:numFmt w:val="bullet"/>
      <w:lvlText w:val="•"/>
      <w:lvlJc w:val="left"/>
      <w:pPr>
        <w:ind w:left="898" w:hanging="222"/>
      </w:pPr>
      <w:rPr>
        <w:rFonts w:hint="default"/>
        <w:lang w:val="en-US" w:eastAsia="en-US" w:bidi="ar-SA"/>
      </w:rPr>
    </w:lvl>
    <w:lvl w:ilvl="7" w:tplc="5A7CDAFA">
      <w:numFmt w:val="bullet"/>
      <w:lvlText w:val="•"/>
      <w:lvlJc w:val="left"/>
      <w:pPr>
        <w:ind w:left="941" w:hanging="222"/>
      </w:pPr>
      <w:rPr>
        <w:rFonts w:hint="default"/>
        <w:lang w:val="en-US" w:eastAsia="en-US" w:bidi="ar-SA"/>
      </w:rPr>
    </w:lvl>
    <w:lvl w:ilvl="8" w:tplc="5E928CBC">
      <w:numFmt w:val="bullet"/>
      <w:lvlText w:val="•"/>
      <w:lvlJc w:val="left"/>
      <w:pPr>
        <w:ind w:left="984" w:hanging="222"/>
      </w:pPr>
      <w:rPr>
        <w:rFonts w:hint="default"/>
        <w:lang w:val="en-US" w:eastAsia="en-US" w:bidi="ar-SA"/>
      </w:rPr>
    </w:lvl>
  </w:abstractNum>
  <w:abstractNum w:abstractNumId="289">
    <w:nsid w:val="53760F37"/>
    <w:multiLevelType w:val="hybridMultilevel"/>
    <w:tmpl w:val="D3EEF684"/>
    <w:lvl w:ilvl="0" w:tplc="CA8029C8">
      <w:numFmt w:val="bullet"/>
      <w:lvlText w:val=""/>
      <w:lvlJc w:val="left"/>
      <w:pPr>
        <w:ind w:left="518" w:hanging="222"/>
      </w:pPr>
      <w:rPr>
        <w:rFonts w:ascii="Wingdings" w:eastAsia="Wingdings" w:hAnsi="Wingdings" w:cs="Wingdings" w:hint="default"/>
        <w:b w:val="0"/>
        <w:bCs w:val="0"/>
        <w:i w:val="0"/>
        <w:iCs w:val="0"/>
        <w:spacing w:val="0"/>
        <w:w w:val="100"/>
        <w:sz w:val="26"/>
        <w:szCs w:val="26"/>
        <w:lang w:val="en-US" w:eastAsia="en-US" w:bidi="ar-SA"/>
      </w:rPr>
    </w:lvl>
    <w:lvl w:ilvl="1" w:tplc="2F72A9A6">
      <w:numFmt w:val="bullet"/>
      <w:lvlText w:val="•"/>
      <w:lvlJc w:val="left"/>
      <w:pPr>
        <w:ind w:left="548" w:hanging="222"/>
      </w:pPr>
      <w:rPr>
        <w:rFonts w:hint="default"/>
        <w:lang w:val="en-US" w:eastAsia="en-US" w:bidi="ar-SA"/>
      </w:rPr>
    </w:lvl>
    <w:lvl w:ilvl="2" w:tplc="D158A24A">
      <w:numFmt w:val="bullet"/>
      <w:lvlText w:val="•"/>
      <w:lvlJc w:val="left"/>
      <w:pPr>
        <w:ind w:left="577" w:hanging="222"/>
      </w:pPr>
      <w:rPr>
        <w:rFonts w:hint="default"/>
        <w:lang w:val="en-US" w:eastAsia="en-US" w:bidi="ar-SA"/>
      </w:rPr>
    </w:lvl>
    <w:lvl w:ilvl="3" w:tplc="6114A918">
      <w:numFmt w:val="bullet"/>
      <w:lvlText w:val="•"/>
      <w:lvlJc w:val="left"/>
      <w:pPr>
        <w:ind w:left="605" w:hanging="222"/>
      </w:pPr>
      <w:rPr>
        <w:rFonts w:hint="default"/>
        <w:lang w:val="en-US" w:eastAsia="en-US" w:bidi="ar-SA"/>
      </w:rPr>
    </w:lvl>
    <w:lvl w:ilvl="4" w:tplc="A75037BC">
      <w:numFmt w:val="bullet"/>
      <w:lvlText w:val="•"/>
      <w:lvlJc w:val="left"/>
      <w:pPr>
        <w:ind w:left="634" w:hanging="222"/>
      </w:pPr>
      <w:rPr>
        <w:rFonts w:hint="default"/>
        <w:lang w:val="en-US" w:eastAsia="en-US" w:bidi="ar-SA"/>
      </w:rPr>
    </w:lvl>
    <w:lvl w:ilvl="5" w:tplc="8A369B52">
      <w:numFmt w:val="bullet"/>
      <w:lvlText w:val="•"/>
      <w:lvlJc w:val="left"/>
      <w:pPr>
        <w:ind w:left="663" w:hanging="222"/>
      </w:pPr>
      <w:rPr>
        <w:rFonts w:hint="default"/>
        <w:lang w:val="en-US" w:eastAsia="en-US" w:bidi="ar-SA"/>
      </w:rPr>
    </w:lvl>
    <w:lvl w:ilvl="6" w:tplc="3DF6694C">
      <w:numFmt w:val="bullet"/>
      <w:lvlText w:val="•"/>
      <w:lvlJc w:val="left"/>
      <w:pPr>
        <w:ind w:left="691" w:hanging="222"/>
      </w:pPr>
      <w:rPr>
        <w:rFonts w:hint="default"/>
        <w:lang w:val="en-US" w:eastAsia="en-US" w:bidi="ar-SA"/>
      </w:rPr>
    </w:lvl>
    <w:lvl w:ilvl="7" w:tplc="0BBC6A88">
      <w:numFmt w:val="bullet"/>
      <w:lvlText w:val="•"/>
      <w:lvlJc w:val="left"/>
      <w:pPr>
        <w:ind w:left="720" w:hanging="222"/>
      </w:pPr>
      <w:rPr>
        <w:rFonts w:hint="default"/>
        <w:lang w:val="en-US" w:eastAsia="en-US" w:bidi="ar-SA"/>
      </w:rPr>
    </w:lvl>
    <w:lvl w:ilvl="8" w:tplc="3B9C4B5E">
      <w:numFmt w:val="bullet"/>
      <w:lvlText w:val="•"/>
      <w:lvlJc w:val="left"/>
      <w:pPr>
        <w:ind w:left="748" w:hanging="222"/>
      </w:pPr>
      <w:rPr>
        <w:rFonts w:hint="default"/>
        <w:lang w:val="en-US" w:eastAsia="en-US" w:bidi="ar-SA"/>
      </w:rPr>
    </w:lvl>
  </w:abstractNum>
  <w:abstractNum w:abstractNumId="290">
    <w:nsid w:val="538C5D0A"/>
    <w:multiLevelType w:val="hybridMultilevel"/>
    <w:tmpl w:val="00283676"/>
    <w:lvl w:ilvl="0" w:tplc="CAD49F5A">
      <w:numFmt w:val="bullet"/>
      <w:lvlText w:val=""/>
      <w:lvlJc w:val="left"/>
      <w:pPr>
        <w:ind w:left="605" w:hanging="222"/>
      </w:pPr>
      <w:rPr>
        <w:rFonts w:ascii="Wingdings" w:eastAsia="Wingdings" w:hAnsi="Wingdings" w:cs="Wingdings" w:hint="default"/>
        <w:b w:val="0"/>
        <w:bCs w:val="0"/>
        <w:i w:val="0"/>
        <w:iCs w:val="0"/>
        <w:spacing w:val="0"/>
        <w:w w:val="100"/>
        <w:sz w:val="26"/>
        <w:szCs w:val="26"/>
        <w:lang w:val="en-US" w:eastAsia="en-US" w:bidi="ar-SA"/>
      </w:rPr>
    </w:lvl>
    <w:lvl w:ilvl="1" w:tplc="B6B6E05A">
      <w:numFmt w:val="bullet"/>
      <w:lvlText w:val="•"/>
      <w:lvlJc w:val="left"/>
      <w:pPr>
        <w:ind w:left="638" w:hanging="222"/>
      </w:pPr>
      <w:rPr>
        <w:rFonts w:hint="default"/>
        <w:lang w:val="en-US" w:eastAsia="en-US" w:bidi="ar-SA"/>
      </w:rPr>
    </w:lvl>
    <w:lvl w:ilvl="2" w:tplc="68562896">
      <w:numFmt w:val="bullet"/>
      <w:lvlText w:val="•"/>
      <w:lvlJc w:val="left"/>
      <w:pPr>
        <w:ind w:left="676" w:hanging="222"/>
      </w:pPr>
      <w:rPr>
        <w:rFonts w:hint="default"/>
        <w:lang w:val="en-US" w:eastAsia="en-US" w:bidi="ar-SA"/>
      </w:rPr>
    </w:lvl>
    <w:lvl w:ilvl="3" w:tplc="48E4E0C2">
      <w:numFmt w:val="bullet"/>
      <w:lvlText w:val="•"/>
      <w:lvlJc w:val="left"/>
      <w:pPr>
        <w:ind w:left="714" w:hanging="222"/>
      </w:pPr>
      <w:rPr>
        <w:rFonts w:hint="default"/>
        <w:lang w:val="en-US" w:eastAsia="en-US" w:bidi="ar-SA"/>
      </w:rPr>
    </w:lvl>
    <w:lvl w:ilvl="4" w:tplc="FBE04AD6">
      <w:numFmt w:val="bullet"/>
      <w:lvlText w:val="•"/>
      <w:lvlJc w:val="left"/>
      <w:pPr>
        <w:ind w:left="752" w:hanging="222"/>
      </w:pPr>
      <w:rPr>
        <w:rFonts w:hint="default"/>
        <w:lang w:val="en-US" w:eastAsia="en-US" w:bidi="ar-SA"/>
      </w:rPr>
    </w:lvl>
    <w:lvl w:ilvl="5" w:tplc="65887FF8">
      <w:numFmt w:val="bullet"/>
      <w:lvlText w:val="•"/>
      <w:lvlJc w:val="left"/>
      <w:pPr>
        <w:ind w:left="791" w:hanging="222"/>
      </w:pPr>
      <w:rPr>
        <w:rFonts w:hint="default"/>
        <w:lang w:val="en-US" w:eastAsia="en-US" w:bidi="ar-SA"/>
      </w:rPr>
    </w:lvl>
    <w:lvl w:ilvl="6" w:tplc="D0C0D114">
      <w:numFmt w:val="bullet"/>
      <w:lvlText w:val="•"/>
      <w:lvlJc w:val="left"/>
      <w:pPr>
        <w:ind w:left="829" w:hanging="222"/>
      </w:pPr>
      <w:rPr>
        <w:rFonts w:hint="default"/>
        <w:lang w:val="en-US" w:eastAsia="en-US" w:bidi="ar-SA"/>
      </w:rPr>
    </w:lvl>
    <w:lvl w:ilvl="7" w:tplc="76C03D34">
      <w:numFmt w:val="bullet"/>
      <w:lvlText w:val="•"/>
      <w:lvlJc w:val="left"/>
      <w:pPr>
        <w:ind w:left="867" w:hanging="222"/>
      </w:pPr>
      <w:rPr>
        <w:rFonts w:hint="default"/>
        <w:lang w:val="en-US" w:eastAsia="en-US" w:bidi="ar-SA"/>
      </w:rPr>
    </w:lvl>
    <w:lvl w:ilvl="8" w:tplc="5C0C8B90">
      <w:numFmt w:val="bullet"/>
      <w:lvlText w:val="•"/>
      <w:lvlJc w:val="left"/>
      <w:pPr>
        <w:ind w:left="905" w:hanging="222"/>
      </w:pPr>
      <w:rPr>
        <w:rFonts w:hint="default"/>
        <w:lang w:val="en-US" w:eastAsia="en-US" w:bidi="ar-SA"/>
      </w:rPr>
    </w:lvl>
  </w:abstractNum>
  <w:abstractNum w:abstractNumId="291">
    <w:nsid w:val="53E41DDD"/>
    <w:multiLevelType w:val="hybridMultilevel"/>
    <w:tmpl w:val="B1DA9706"/>
    <w:lvl w:ilvl="0" w:tplc="536A91EC">
      <w:numFmt w:val="bullet"/>
      <w:lvlText w:val=""/>
      <w:lvlJc w:val="left"/>
      <w:pPr>
        <w:ind w:left="607" w:hanging="222"/>
      </w:pPr>
      <w:rPr>
        <w:rFonts w:ascii="Wingdings" w:eastAsia="Wingdings" w:hAnsi="Wingdings" w:cs="Wingdings" w:hint="default"/>
        <w:b w:val="0"/>
        <w:bCs w:val="0"/>
        <w:i w:val="0"/>
        <w:iCs w:val="0"/>
        <w:spacing w:val="0"/>
        <w:w w:val="100"/>
        <w:sz w:val="26"/>
        <w:szCs w:val="26"/>
        <w:lang w:val="en-US" w:eastAsia="en-US" w:bidi="ar-SA"/>
      </w:rPr>
    </w:lvl>
    <w:lvl w:ilvl="1" w:tplc="9EB02F0C">
      <w:numFmt w:val="bullet"/>
      <w:lvlText w:val="•"/>
      <w:lvlJc w:val="left"/>
      <w:pPr>
        <w:ind w:left="637" w:hanging="222"/>
      </w:pPr>
      <w:rPr>
        <w:rFonts w:hint="default"/>
        <w:lang w:val="en-US" w:eastAsia="en-US" w:bidi="ar-SA"/>
      </w:rPr>
    </w:lvl>
    <w:lvl w:ilvl="2" w:tplc="5F0000D6">
      <w:numFmt w:val="bullet"/>
      <w:lvlText w:val="•"/>
      <w:lvlJc w:val="left"/>
      <w:pPr>
        <w:ind w:left="675" w:hanging="222"/>
      </w:pPr>
      <w:rPr>
        <w:rFonts w:hint="default"/>
        <w:lang w:val="en-US" w:eastAsia="en-US" w:bidi="ar-SA"/>
      </w:rPr>
    </w:lvl>
    <w:lvl w:ilvl="3" w:tplc="8788E308">
      <w:numFmt w:val="bullet"/>
      <w:lvlText w:val="•"/>
      <w:lvlJc w:val="left"/>
      <w:pPr>
        <w:ind w:left="713" w:hanging="222"/>
      </w:pPr>
      <w:rPr>
        <w:rFonts w:hint="default"/>
        <w:lang w:val="en-US" w:eastAsia="en-US" w:bidi="ar-SA"/>
      </w:rPr>
    </w:lvl>
    <w:lvl w:ilvl="4" w:tplc="3DCAF53A">
      <w:numFmt w:val="bullet"/>
      <w:lvlText w:val="•"/>
      <w:lvlJc w:val="left"/>
      <w:pPr>
        <w:ind w:left="751" w:hanging="222"/>
      </w:pPr>
      <w:rPr>
        <w:rFonts w:hint="default"/>
        <w:lang w:val="en-US" w:eastAsia="en-US" w:bidi="ar-SA"/>
      </w:rPr>
    </w:lvl>
    <w:lvl w:ilvl="5" w:tplc="7DB02C22">
      <w:numFmt w:val="bullet"/>
      <w:lvlText w:val="•"/>
      <w:lvlJc w:val="left"/>
      <w:pPr>
        <w:ind w:left="789" w:hanging="222"/>
      </w:pPr>
      <w:rPr>
        <w:rFonts w:hint="default"/>
        <w:lang w:val="en-US" w:eastAsia="en-US" w:bidi="ar-SA"/>
      </w:rPr>
    </w:lvl>
    <w:lvl w:ilvl="6" w:tplc="7A6637E6">
      <w:numFmt w:val="bullet"/>
      <w:lvlText w:val="•"/>
      <w:lvlJc w:val="left"/>
      <w:pPr>
        <w:ind w:left="826" w:hanging="222"/>
      </w:pPr>
      <w:rPr>
        <w:rFonts w:hint="default"/>
        <w:lang w:val="en-US" w:eastAsia="en-US" w:bidi="ar-SA"/>
      </w:rPr>
    </w:lvl>
    <w:lvl w:ilvl="7" w:tplc="E1AC410C">
      <w:numFmt w:val="bullet"/>
      <w:lvlText w:val="•"/>
      <w:lvlJc w:val="left"/>
      <w:pPr>
        <w:ind w:left="864" w:hanging="222"/>
      </w:pPr>
      <w:rPr>
        <w:rFonts w:hint="default"/>
        <w:lang w:val="en-US" w:eastAsia="en-US" w:bidi="ar-SA"/>
      </w:rPr>
    </w:lvl>
    <w:lvl w:ilvl="8" w:tplc="E2B621A6">
      <w:numFmt w:val="bullet"/>
      <w:lvlText w:val="•"/>
      <w:lvlJc w:val="left"/>
      <w:pPr>
        <w:ind w:left="902" w:hanging="222"/>
      </w:pPr>
      <w:rPr>
        <w:rFonts w:hint="default"/>
        <w:lang w:val="en-US" w:eastAsia="en-US" w:bidi="ar-SA"/>
      </w:rPr>
    </w:lvl>
  </w:abstractNum>
  <w:abstractNum w:abstractNumId="292">
    <w:nsid w:val="54032B89"/>
    <w:multiLevelType w:val="hybridMultilevel"/>
    <w:tmpl w:val="A39C0354"/>
    <w:lvl w:ilvl="0" w:tplc="1DF0F7B8">
      <w:numFmt w:val="bullet"/>
      <w:lvlText w:val=""/>
      <w:lvlJc w:val="left"/>
      <w:pPr>
        <w:ind w:left="648" w:hanging="222"/>
      </w:pPr>
      <w:rPr>
        <w:rFonts w:ascii="Wingdings" w:eastAsia="Wingdings" w:hAnsi="Wingdings" w:cs="Wingdings" w:hint="default"/>
        <w:b w:val="0"/>
        <w:bCs w:val="0"/>
        <w:i w:val="0"/>
        <w:iCs w:val="0"/>
        <w:spacing w:val="0"/>
        <w:w w:val="100"/>
        <w:sz w:val="26"/>
        <w:szCs w:val="26"/>
        <w:lang w:val="en-US" w:eastAsia="en-US" w:bidi="ar-SA"/>
      </w:rPr>
    </w:lvl>
    <w:lvl w:ilvl="1" w:tplc="F404BE08">
      <w:numFmt w:val="bullet"/>
      <w:lvlText w:val="•"/>
      <w:lvlJc w:val="left"/>
      <w:pPr>
        <w:ind w:left="683" w:hanging="222"/>
      </w:pPr>
      <w:rPr>
        <w:rFonts w:hint="default"/>
        <w:lang w:val="en-US" w:eastAsia="en-US" w:bidi="ar-SA"/>
      </w:rPr>
    </w:lvl>
    <w:lvl w:ilvl="2" w:tplc="AB380D78">
      <w:numFmt w:val="bullet"/>
      <w:lvlText w:val="•"/>
      <w:lvlJc w:val="left"/>
      <w:pPr>
        <w:ind w:left="726" w:hanging="222"/>
      </w:pPr>
      <w:rPr>
        <w:rFonts w:hint="default"/>
        <w:lang w:val="en-US" w:eastAsia="en-US" w:bidi="ar-SA"/>
      </w:rPr>
    </w:lvl>
    <w:lvl w:ilvl="3" w:tplc="2274FE0A">
      <w:numFmt w:val="bullet"/>
      <w:lvlText w:val="•"/>
      <w:lvlJc w:val="left"/>
      <w:pPr>
        <w:ind w:left="769" w:hanging="222"/>
      </w:pPr>
      <w:rPr>
        <w:rFonts w:hint="default"/>
        <w:lang w:val="en-US" w:eastAsia="en-US" w:bidi="ar-SA"/>
      </w:rPr>
    </w:lvl>
    <w:lvl w:ilvl="4" w:tplc="8EF0F6F4">
      <w:numFmt w:val="bullet"/>
      <w:lvlText w:val="•"/>
      <w:lvlJc w:val="left"/>
      <w:pPr>
        <w:ind w:left="812" w:hanging="222"/>
      </w:pPr>
      <w:rPr>
        <w:rFonts w:hint="default"/>
        <w:lang w:val="en-US" w:eastAsia="en-US" w:bidi="ar-SA"/>
      </w:rPr>
    </w:lvl>
    <w:lvl w:ilvl="5" w:tplc="713C97F8">
      <w:numFmt w:val="bullet"/>
      <w:lvlText w:val="•"/>
      <w:lvlJc w:val="left"/>
      <w:pPr>
        <w:ind w:left="855" w:hanging="222"/>
      </w:pPr>
      <w:rPr>
        <w:rFonts w:hint="default"/>
        <w:lang w:val="en-US" w:eastAsia="en-US" w:bidi="ar-SA"/>
      </w:rPr>
    </w:lvl>
    <w:lvl w:ilvl="6" w:tplc="9F9CB0EE">
      <w:numFmt w:val="bullet"/>
      <w:lvlText w:val="•"/>
      <w:lvlJc w:val="left"/>
      <w:pPr>
        <w:ind w:left="898" w:hanging="222"/>
      </w:pPr>
      <w:rPr>
        <w:rFonts w:hint="default"/>
        <w:lang w:val="en-US" w:eastAsia="en-US" w:bidi="ar-SA"/>
      </w:rPr>
    </w:lvl>
    <w:lvl w:ilvl="7" w:tplc="21D65E38">
      <w:numFmt w:val="bullet"/>
      <w:lvlText w:val="•"/>
      <w:lvlJc w:val="left"/>
      <w:pPr>
        <w:ind w:left="941" w:hanging="222"/>
      </w:pPr>
      <w:rPr>
        <w:rFonts w:hint="default"/>
        <w:lang w:val="en-US" w:eastAsia="en-US" w:bidi="ar-SA"/>
      </w:rPr>
    </w:lvl>
    <w:lvl w:ilvl="8" w:tplc="048CCF00">
      <w:numFmt w:val="bullet"/>
      <w:lvlText w:val="•"/>
      <w:lvlJc w:val="left"/>
      <w:pPr>
        <w:ind w:left="984" w:hanging="222"/>
      </w:pPr>
      <w:rPr>
        <w:rFonts w:hint="default"/>
        <w:lang w:val="en-US" w:eastAsia="en-US" w:bidi="ar-SA"/>
      </w:rPr>
    </w:lvl>
  </w:abstractNum>
  <w:abstractNum w:abstractNumId="293">
    <w:nsid w:val="543F2948"/>
    <w:multiLevelType w:val="hybridMultilevel"/>
    <w:tmpl w:val="B58A20C0"/>
    <w:lvl w:ilvl="0" w:tplc="AE32343C">
      <w:numFmt w:val="bullet"/>
      <w:lvlText w:val=""/>
      <w:lvlJc w:val="left"/>
      <w:pPr>
        <w:ind w:left="650" w:hanging="222"/>
      </w:pPr>
      <w:rPr>
        <w:rFonts w:ascii="Wingdings" w:eastAsia="Wingdings" w:hAnsi="Wingdings" w:cs="Wingdings" w:hint="default"/>
        <w:b w:val="0"/>
        <w:bCs w:val="0"/>
        <w:i w:val="0"/>
        <w:iCs w:val="0"/>
        <w:spacing w:val="0"/>
        <w:w w:val="100"/>
        <w:sz w:val="26"/>
        <w:szCs w:val="26"/>
        <w:lang w:val="en-US" w:eastAsia="en-US" w:bidi="ar-SA"/>
      </w:rPr>
    </w:lvl>
    <w:lvl w:ilvl="1" w:tplc="4C96A8F2">
      <w:numFmt w:val="bullet"/>
      <w:lvlText w:val="•"/>
      <w:lvlJc w:val="left"/>
      <w:pPr>
        <w:ind w:left="701" w:hanging="222"/>
      </w:pPr>
      <w:rPr>
        <w:rFonts w:hint="default"/>
        <w:lang w:val="en-US" w:eastAsia="en-US" w:bidi="ar-SA"/>
      </w:rPr>
    </w:lvl>
    <w:lvl w:ilvl="2" w:tplc="F8C2BCB6">
      <w:numFmt w:val="bullet"/>
      <w:lvlText w:val="•"/>
      <w:lvlJc w:val="left"/>
      <w:pPr>
        <w:ind w:left="742" w:hanging="222"/>
      </w:pPr>
      <w:rPr>
        <w:rFonts w:hint="default"/>
        <w:lang w:val="en-US" w:eastAsia="en-US" w:bidi="ar-SA"/>
      </w:rPr>
    </w:lvl>
    <w:lvl w:ilvl="3" w:tplc="15E41182">
      <w:numFmt w:val="bullet"/>
      <w:lvlText w:val="•"/>
      <w:lvlJc w:val="left"/>
      <w:pPr>
        <w:ind w:left="783" w:hanging="222"/>
      </w:pPr>
      <w:rPr>
        <w:rFonts w:hint="default"/>
        <w:lang w:val="en-US" w:eastAsia="en-US" w:bidi="ar-SA"/>
      </w:rPr>
    </w:lvl>
    <w:lvl w:ilvl="4" w:tplc="24AC3888">
      <w:numFmt w:val="bullet"/>
      <w:lvlText w:val="•"/>
      <w:lvlJc w:val="left"/>
      <w:pPr>
        <w:ind w:left="824" w:hanging="222"/>
      </w:pPr>
      <w:rPr>
        <w:rFonts w:hint="default"/>
        <w:lang w:val="en-US" w:eastAsia="en-US" w:bidi="ar-SA"/>
      </w:rPr>
    </w:lvl>
    <w:lvl w:ilvl="5" w:tplc="44141532">
      <w:numFmt w:val="bullet"/>
      <w:lvlText w:val="•"/>
      <w:lvlJc w:val="left"/>
      <w:pPr>
        <w:ind w:left="865" w:hanging="222"/>
      </w:pPr>
      <w:rPr>
        <w:rFonts w:hint="default"/>
        <w:lang w:val="en-US" w:eastAsia="en-US" w:bidi="ar-SA"/>
      </w:rPr>
    </w:lvl>
    <w:lvl w:ilvl="6" w:tplc="8D14C67A">
      <w:numFmt w:val="bullet"/>
      <w:lvlText w:val="•"/>
      <w:lvlJc w:val="left"/>
      <w:pPr>
        <w:ind w:left="906" w:hanging="222"/>
      </w:pPr>
      <w:rPr>
        <w:rFonts w:hint="default"/>
        <w:lang w:val="en-US" w:eastAsia="en-US" w:bidi="ar-SA"/>
      </w:rPr>
    </w:lvl>
    <w:lvl w:ilvl="7" w:tplc="AF2EE458">
      <w:numFmt w:val="bullet"/>
      <w:lvlText w:val="•"/>
      <w:lvlJc w:val="left"/>
      <w:pPr>
        <w:ind w:left="947" w:hanging="222"/>
      </w:pPr>
      <w:rPr>
        <w:rFonts w:hint="default"/>
        <w:lang w:val="en-US" w:eastAsia="en-US" w:bidi="ar-SA"/>
      </w:rPr>
    </w:lvl>
    <w:lvl w:ilvl="8" w:tplc="9A6EFA32">
      <w:numFmt w:val="bullet"/>
      <w:lvlText w:val="•"/>
      <w:lvlJc w:val="left"/>
      <w:pPr>
        <w:ind w:left="988" w:hanging="222"/>
      </w:pPr>
      <w:rPr>
        <w:rFonts w:hint="default"/>
        <w:lang w:val="en-US" w:eastAsia="en-US" w:bidi="ar-SA"/>
      </w:rPr>
    </w:lvl>
  </w:abstractNum>
  <w:abstractNum w:abstractNumId="294">
    <w:nsid w:val="54BF59AA"/>
    <w:multiLevelType w:val="hybridMultilevel"/>
    <w:tmpl w:val="2778AC6A"/>
    <w:lvl w:ilvl="0" w:tplc="D4CC34C0">
      <w:numFmt w:val="bullet"/>
      <w:lvlText w:val=""/>
      <w:lvlJc w:val="left"/>
      <w:pPr>
        <w:ind w:left="652" w:hanging="222"/>
      </w:pPr>
      <w:rPr>
        <w:rFonts w:ascii="Wingdings" w:eastAsia="Wingdings" w:hAnsi="Wingdings" w:cs="Wingdings" w:hint="default"/>
        <w:b w:val="0"/>
        <w:bCs w:val="0"/>
        <w:i w:val="0"/>
        <w:iCs w:val="0"/>
        <w:spacing w:val="0"/>
        <w:w w:val="100"/>
        <w:sz w:val="26"/>
        <w:szCs w:val="26"/>
        <w:lang w:val="en-US" w:eastAsia="en-US" w:bidi="ar-SA"/>
      </w:rPr>
    </w:lvl>
    <w:lvl w:ilvl="1" w:tplc="FB5C9DCE">
      <w:numFmt w:val="bullet"/>
      <w:lvlText w:val="•"/>
      <w:lvlJc w:val="left"/>
      <w:pPr>
        <w:ind w:left="700" w:hanging="222"/>
      </w:pPr>
      <w:rPr>
        <w:rFonts w:hint="default"/>
        <w:lang w:val="en-US" w:eastAsia="en-US" w:bidi="ar-SA"/>
      </w:rPr>
    </w:lvl>
    <w:lvl w:ilvl="2" w:tplc="91641442">
      <w:numFmt w:val="bullet"/>
      <w:lvlText w:val="•"/>
      <w:lvlJc w:val="left"/>
      <w:pPr>
        <w:ind w:left="741" w:hanging="222"/>
      </w:pPr>
      <w:rPr>
        <w:rFonts w:hint="default"/>
        <w:lang w:val="en-US" w:eastAsia="en-US" w:bidi="ar-SA"/>
      </w:rPr>
    </w:lvl>
    <w:lvl w:ilvl="3" w:tplc="A4524BB0">
      <w:numFmt w:val="bullet"/>
      <w:lvlText w:val="•"/>
      <w:lvlJc w:val="left"/>
      <w:pPr>
        <w:ind w:left="782" w:hanging="222"/>
      </w:pPr>
      <w:rPr>
        <w:rFonts w:hint="default"/>
        <w:lang w:val="en-US" w:eastAsia="en-US" w:bidi="ar-SA"/>
      </w:rPr>
    </w:lvl>
    <w:lvl w:ilvl="4" w:tplc="1CAC5426">
      <w:numFmt w:val="bullet"/>
      <w:lvlText w:val="•"/>
      <w:lvlJc w:val="left"/>
      <w:pPr>
        <w:ind w:left="823" w:hanging="222"/>
      </w:pPr>
      <w:rPr>
        <w:rFonts w:hint="default"/>
        <w:lang w:val="en-US" w:eastAsia="en-US" w:bidi="ar-SA"/>
      </w:rPr>
    </w:lvl>
    <w:lvl w:ilvl="5" w:tplc="A40AC292">
      <w:numFmt w:val="bullet"/>
      <w:lvlText w:val="•"/>
      <w:lvlJc w:val="left"/>
      <w:pPr>
        <w:ind w:left="864" w:hanging="222"/>
      </w:pPr>
      <w:rPr>
        <w:rFonts w:hint="default"/>
        <w:lang w:val="en-US" w:eastAsia="en-US" w:bidi="ar-SA"/>
      </w:rPr>
    </w:lvl>
    <w:lvl w:ilvl="6" w:tplc="E6EA622A">
      <w:numFmt w:val="bullet"/>
      <w:lvlText w:val="•"/>
      <w:lvlJc w:val="left"/>
      <w:pPr>
        <w:ind w:left="905" w:hanging="222"/>
      </w:pPr>
      <w:rPr>
        <w:rFonts w:hint="default"/>
        <w:lang w:val="en-US" w:eastAsia="en-US" w:bidi="ar-SA"/>
      </w:rPr>
    </w:lvl>
    <w:lvl w:ilvl="7" w:tplc="6716351E">
      <w:numFmt w:val="bullet"/>
      <w:lvlText w:val="•"/>
      <w:lvlJc w:val="left"/>
      <w:pPr>
        <w:ind w:left="946" w:hanging="222"/>
      </w:pPr>
      <w:rPr>
        <w:rFonts w:hint="default"/>
        <w:lang w:val="en-US" w:eastAsia="en-US" w:bidi="ar-SA"/>
      </w:rPr>
    </w:lvl>
    <w:lvl w:ilvl="8" w:tplc="3C946584">
      <w:numFmt w:val="bullet"/>
      <w:lvlText w:val="•"/>
      <w:lvlJc w:val="left"/>
      <w:pPr>
        <w:ind w:left="987" w:hanging="222"/>
      </w:pPr>
      <w:rPr>
        <w:rFonts w:hint="default"/>
        <w:lang w:val="en-US" w:eastAsia="en-US" w:bidi="ar-SA"/>
      </w:rPr>
    </w:lvl>
  </w:abstractNum>
  <w:abstractNum w:abstractNumId="295">
    <w:nsid w:val="5503204B"/>
    <w:multiLevelType w:val="hybridMultilevel"/>
    <w:tmpl w:val="2F740186"/>
    <w:lvl w:ilvl="0" w:tplc="D302A658">
      <w:numFmt w:val="bullet"/>
      <w:lvlText w:val=""/>
      <w:lvlJc w:val="left"/>
      <w:pPr>
        <w:ind w:left="610" w:hanging="222"/>
      </w:pPr>
      <w:rPr>
        <w:rFonts w:ascii="Wingdings" w:eastAsia="Wingdings" w:hAnsi="Wingdings" w:cs="Wingdings" w:hint="default"/>
        <w:b w:val="0"/>
        <w:bCs w:val="0"/>
        <w:i w:val="0"/>
        <w:iCs w:val="0"/>
        <w:spacing w:val="0"/>
        <w:w w:val="100"/>
        <w:sz w:val="26"/>
        <w:szCs w:val="26"/>
        <w:lang w:val="en-US" w:eastAsia="en-US" w:bidi="ar-SA"/>
      </w:rPr>
    </w:lvl>
    <w:lvl w:ilvl="1" w:tplc="F78C79FC">
      <w:numFmt w:val="bullet"/>
      <w:lvlText w:val="•"/>
      <w:lvlJc w:val="left"/>
      <w:pPr>
        <w:ind w:left="656" w:hanging="222"/>
      </w:pPr>
      <w:rPr>
        <w:rFonts w:hint="default"/>
        <w:lang w:val="en-US" w:eastAsia="en-US" w:bidi="ar-SA"/>
      </w:rPr>
    </w:lvl>
    <w:lvl w:ilvl="2" w:tplc="1E528640">
      <w:numFmt w:val="bullet"/>
      <w:lvlText w:val="•"/>
      <w:lvlJc w:val="left"/>
      <w:pPr>
        <w:ind w:left="693" w:hanging="222"/>
      </w:pPr>
      <w:rPr>
        <w:rFonts w:hint="default"/>
        <w:lang w:val="en-US" w:eastAsia="en-US" w:bidi="ar-SA"/>
      </w:rPr>
    </w:lvl>
    <w:lvl w:ilvl="3" w:tplc="D09C99A2">
      <w:numFmt w:val="bullet"/>
      <w:lvlText w:val="•"/>
      <w:lvlJc w:val="left"/>
      <w:pPr>
        <w:ind w:left="730" w:hanging="222"/>
      </w:pPr>
      <w:rPr>
        <w:rFonts w:hint="default"/>
        <w:lang w:val="en-US" w:eastAsia="en-US" w:bidi="ar-SA"/>
      </w:rPr>
    </w:lvl>
    <w:lvl w:ilvl="4" w:tplc="713EB4D4">
      <w:numFmt w:val="bullet"/>
      <w:lvlText w:val="•"/>
      <w:lvlJc w:val="left"/>
      <w:pPr>
        <w:ind w:left="766" w:hanging="222"/>
      </w:pPr>
      <w:rPr>
        <w:rFonts w:hint="default"/>
        <w:lang w:val="en-US" w:eastAsia="en-US" w:bidi="ar-SA"/>
      </w:rPr>
    </w:lvl>
    <w:lvl w:ilvl="5" w:tplc="D36A256C">
      <w:numFmt w:val="bullet"/>
      <w:lvlText w:val="•"/>
      <w:lvlJc w:val="left"/>
      <w:pPr>
        <w:ind w:left="803" w:hanging="222"/>
      </w:pPr>
      <w:rPr>
        <w:rFonts w:hint="default"/>
        <w:lang w:val="en-US" w:eastAsia="en-US" w:bidi="ar-SA"/>
      </w:rPr>
    </w:lvl>
    <w:lvl w:ilvl="6" w:tplc="08AE52A2">
      <w:numFmt w:val="bullet"/>
      <w:lvlText w:val="•"/>
      <w:lvlJc w:val="left"/>
      <w:pPr>
        <w:ind w:left="840" w:hanging="222"/>
      </w:pPr>
      <w:rPr>
        <w:rFonts w:hint="default"/>
        <w:lang w:val="en-US" w:eastAsia="en-US" w:bidi="ar-SA"/>
      </w:rPr>
    </w:lvl>
    <w:lvl w:ilvl="7" w:tplc="84482CE4">
      <w:numFmt w:val="bullet"/>
      <w:lvlText w:val="•"/>
      <w:lvlJc w:val="left"/>
      <w:pPr>
        <w:ind w:left="876" w:hanging="222"/>
      </w:pPr>
      <w:rPr>
        <w:rFonts w:hint="default"/>
        <w:lang w:val="en-US" w:eastAsia="en-US" w:bidi="ar-SA"/>
      </w:rPr>
    </w:lvl>
    <w:lvl w:ilvl="8" w:tplc="7212A10E">
      <w:numFmt w:val="bullet"/>
      <w:lvlText w:val="•"/>
      <w:lvlJc w:val="left"/>
      <w:pPr>
        <w:ind w:left="913" w:hanging="222"/>
      </w:pPr>
      <w:rPr>
        <w:rFonts w:hint="default"/>
        <w:lang w:val="en-US" w:eastAsia="en-US" w:bidi="ar-SA"/>
      </w:rPr>
    </w:lvl>
  </w:abstractNum>
  <w:abstractNum w:abstractNumId="296">
    <w:nsid w:val="5518533E"/>
    <w:multiLevelType w:val="hybridMultilevel"/>
    <w:tmpl w:val="5BB6D00E"/>
    <w:lvl w:ilvl="0" w:tplc="458A3D64">
      <w:numFmt w:val="bullet"/>
      <w:lvlText w:val=""/>
      <w:lvlJc w:val="left"/>
      <w:pPr>
        <w:ind w:left="516" w:hanging="222"/>
      </w:pPr>
      <w:rPr>
        <w:rFonts w:ascii="Wingdings" w:eastAsia="Wingdings" w:hAnsi="Wingdings" w:cs="Wingdings" w:hint="default"/>
        <w:b w:val="0"/>
        <w:bCs w:val="0"/>
        <w:i w:val="0"/>
        <w:iCs w:val="0"/>
        <w:spacing w:val="0"/>
        <w:w w:val="100"/>
        <w:sz w:val="26"/>
        <w:szCs w:val="26"/>
        <w:lang w:val="en-US" w:eastAsia="en-US" w:bidi="ar-SA"/>
      </w:rPr>
    </w:lvl>
    <w:lvl w:ilvl="1" w:tplc="B9661A48">
      <w:numFmt w:val="bullet"/>
      <w:lvlText w:val="•"/>
      <w:lvlJc w:val="left"/>
      <w:pPr>
        <w:ind w:left="548" w:hanging="222"/>
      </w:pPr>
      <w:rPr>
        <w:rFonts w:hint="default"/>
        <w:lang w:val="en-US" w:eastAsia="en-US" w:bidi="ar-SA"/>
      </w:rPr>
    </w:lvl>
    <w:lvl w:ilvl="2" w:tplc="88CC6B48">
      <w:numFmt w:val="bullet"/>
      <w:lvlText w:val="•"/>
      <w:lvlJc w:val="left"/>
      <w:pPr>
        <w:ind w:left="576" w:hanging="222"/>
      </w:pPr>
      <w:rPr>
        <w:rFonts w:hint="default"/>
        <w:lang w:val="en-US" w:eastAsia="en-US" w:bidi="ar-SA"/>
      </w:rPr>
    </w:lvl>
    <w:lvl w:ilvl="3" w:tplc="1BACFBC6">
      <w:numFmt w:val="bullet"/>
      <w:lvlText w:val="•"/>
      <w:lvlJc w:val="left"/>
      <w:pPr>
        <w:ind w:left="604" w:hanging="222"/>
      </w:pPr>
      <w:rPr>
        <w:rFonts w:hint="default"/>
        <w:lang w:val="en-US" w:eastAsia="en-US" w:bidi="ar-SA"/>
      </w:rPr>
    </w:lvl>
    <w:lvl w:ilvl="4" w:tplc="69CAF130">
      <w:numFmt w:val="bullet"/>
      <w:lvlText w:val="•"/>
      <w:lvlJc w:val="left"/>
      <w:pPr>
        <w:ind w:left="632" w:hanging="222"/>
      </w:pPr>
      <w:rPr>
        <w:rFonts w:hint="default"/>
        <w:lang w:val="en-US" w:eastAsia="en-US" w:bidi="ar-SA"/>
      </w:rPr>
    </w:lvl>
    <w:lvl w:ilvl="5" w:tplc="55923D10">
      <w:numFmt w:val="bullet"/>
      <w:lvlText w:val="•"/>
      <w:lvlJc w:val="left"/>
      <w:pPr>
        <w:ind w:left="660" w:hanging="222"/>
      </w:pPr>
      <w:rPr>
        <w:rFonts w:hint="default"/>
        <w:lang w:val="en-US" w:eastAsia="en-US" w:bidi="ar-SA"/>
      </w:rPr>
    </w:lvl>
    <w:lvl w:ilvl="6" w:tplc="04405142">
      <w:numFmt w:val="bullet"/>
      <w:lvlText w:val="•"/>
      <w:lvlJc w:val="left"/>
      <w:pPr>
        <w:ind w:left="688" w:hanging="222"/>
      </w:pPr>
      <w:rPr>
        <w:rFonts w:hint="default"/>
        <w:lang w:val="en-US" w:eastAsia="en-US" w:bidi="ar-SA"/>
      </w:rPr>
    </w:lvl>
    <w:lvl w:ilvl="7" w:tplc="D2B628CC">
      <w:numFmt w:val="bullet"/>
      <w:lvlText w:val="•"/>
      <w:lvlJc w:val="left"/>
      <w:pPr>
        <w:ind w:left="716" w:hanging="222"/>
      </w:pPr>
      <w:rPr>
        <w:rFonts w:hint="default"/>
        <w:lang w:val="en-US" w:eastAsia="en-US" w:bidi="ar-SA"/>
      </w:rPr>
    </w:lvl>
    <w:lvl w:ilvl="8" w:tplc="635ACC30">
      <w:numFmt w:val="bullet"/>
      <w:lvlText w:val="•"/>
      <w:lvlJc w:val="left"/>
      <w:pPr>
        <w:ind w:left="744" w:hanging="222"/>
      </w:pPr>
      <w:rPr>
        <w:rFonts w:hint="default"/>
        <w:lang w:val="en-US" w:eastAsia="en-US" w:bidi="ar-SA"/>
      </w:rPr>
    </w:lvl>
  </w:abstractNum>
  <w:abstractNum w:abstractNumId="297">
    <w:nsid w:val="561B0065"/>
    <w:multiLevelType w:val="hybridMultilevel"/>
    <w:tmpl w:val="93FE186E"/>
    <w:lvl w:ilvl="0" w:tplc="A428FC48">
      <w:numFmt w:val="bullet"/>
      <w:lvlText w:val=""/>
      <w:lvlJc w:val="left"/>
      <w:pPr>
        <w:ind w:left="607" w:hanging="222"/>
      </w:pPr>
      <w:rPr>
        <w:rFonts w:ascii="Wingdings" w:eastAsia="Wingdings" w:hAnsi="Wingdings" w:cs="Wingdings" w:hint="default"/>
        <w:b w:val="0"/>
        <w:bCs w:val="0"/>
        <w:i w:val="0"/>
        <w:iCs w:val="0"/>
        <w:spacing w:val="0"/>
        <w:w w:val="100"/>
        <w:sz w:val="26"/>
        <w:szCs w:val="26"/>
        <w:lang w:val="en-US" w:eastAsia="en-US" w:bidi="ar-SA"/>
      </w:rPr>
    </w:lvl>
    <w:lvl w:ilvl="1" w:tplc="0EA89F72">
      <w:numFmt w:val="bullet"/>
      <w:lvlText w:val="•"/>
      <w:lvlJc w:val="left"/>
      <w:pPr>
        <w:ind w:left="638" w:hanging="222"/>
      </w:pPr>
      <w:rPr>
        <w:rFonts w:hint="default"/>
        <w:lang w:val="en-US" w:eastAsia="en-US" w:bidi="ar-SA"/>
      </w:rPr>
    </w:lvl>
    <w:lvl w:ilvl="2" w:tplc="4168C3F0">
      <w:numFmt w:val="bullet"/>
      <w:lvlText w:val="•"/>
      <w:lvlJc w:val="left"/>
      <w:pPr>
        <w:ind w:left="676" w:hanging="222"/>
      </w:pPr>
      <w:rPr>
        <w:rFonts w:hint="default"/>
        <w:lang w:val="en-US" w:eastAsia="en-US" w:bidi="ar-SA"/>
      </w:rPr>
    </w:lvl>
    <w:lvl w:ilvl="3" w:tplc="554CCC6A">
      <w:numFmt w:val="bullet"/>
      <w:lvlText w:val="•"/>
      <w:lvlJc w:val="left"/>
      <w:pPr>
        <w:ind w:left="715" w:hanging="222"/>
      </w:pPr>
      <w:rPr>
        <w:rFonts w:hint="default"/>
        <w:lang w:val="en-US" w:eastAsia="en-US" w:bidi="ar-SA"/>
      </w:rPr>
    </w:lvl>
    <w:lvl w:ilvl="4" w:tplc="98ACA034">
      <w:numFmt w:val="bullet"/>
      <w:lvlText w:val="•"/>
      <w:lvlJc w:val="left"/>
      <w:pPr>
        <w:ind w:left="753" w:hanging="222"/>
      </w:pPr>
      <w:rPr>
        <w:rFonts w:hint="default"/>
        <w:lang w:val="en-US" w:eastAsia="en-US" w:bidi="ar-SA"/>
      </w:rPr>
    </w:lvl>
    <w:lvl w:ilvl="5" w:tplc="5BFA04D6">
      <w:numFmt w:val="bullet"/>
      <w:lvlText w:val="•"/>
      <w:lvlJc w:val="left"/>
      <w:pPr>
        <w:ind w:left="792" w:hanging="222"/>
      </w:pPr>
      <w:rPr>
        <w:rFonts w:hint="default"/>
        <w:lang w:val="en-US" w:eastAsia="en-US" w:bidi="ar-SA"/>
      </w:rPr>
    </w:lvl>
    <w:lvl w:ilvl="6" w:tplc="E88E56E2">
      <w:numFmt w:val="bullet"/>
      <w:lvlText w:val="•"/>
      <w:lvlJc w:val="left"/>
      <w:pPr>
        <w:ind w:left="830" w:hanging="222"/>
      </w:pPr>
      <w:rPr>
        <w:rFonts w:hint="default"/>
        <w:lang w:val="en-US" w:eastAsia="en-US" w:bidi="ar-SA"/>
      </w:rPr>
    </w:lvl>
    <w:lvl w:ilvl="7" w:tplc="A69E78E8">
      <w:numFmt w:val="bullet"/>
      <w:lvlText w:val="•"/>
      <w:lvlJc w:val="left"/>
      <w:pPr>
        <w:ind w:left="868" w:hanging="222"/>
      </w:pPr>
      <w:rPr>
        <w:rFonts w:hint="default"/>
        <w:lang w:val="en-US" w:eastAsia="en-US" w:bidi="ar-SA"/>
      </w:rPr>
    </w:lvl>
    <w:lvl w:ilvl="8" w:tplc="C27CBCB4">
      <w:numFmt w:val="bullet"/>
      <w:lvlText w:val="•"/>
      <w:lvlJc w:val="left"/>
      <w:pPr>
        <w:ind w:left="907" w:hanging="222"/>
      </w:pPr>
      <w:rPr>
        <w:rFonts w:hint="default"/>
        <w:lang w:val="en-US" w:eastAsia="en-US" w:bidi="ar-SA"/>
      </w:rPr>
    </w:lvl>
  </w:abstractNum>
  <w:abstractNum w:abstractNumId="298">
    <w:nsid w:val="567D5043"/>
    <w:multiLevelType w:val="hybridMultilevel"/>
    <w:tmpl w:val="E47061C4"/>
    <w:lvl w:ilvl="0" w:tplc="24949092">
      <w:numFmt w:val="bullet"/>
      <w:lvlText w:val=""/>
      <w:lvlJc w:val="left"/>
      <w:pPr>
        <w:ind w:left="560" w:hanging="222"/>
      </w:pPr>
      <w:rPr>
        <w:rFonts w:ascii="Wingdings" w:eastAsia="Wingdings" w:hAnsi="Wingdings" w:cs="Wingdings" w:hint="default"/>
        <w:b w:val="0"/>
        <w:bCs w:val="0"/>
        <w:i w:val="0"/>
        <w:iCs w:val="0"/>
        <w:spacing w:val="0"/>
        <w:w w:val="100"/>
        <w:sz w:val="26"/>
        <w:szCs w:val="26"/>
        <w:lang w:val="en-US" w:eastAsia="en-US" w:bidi="ar-SA"/>
      </w:rPr>
    </w:lvl>
    <w:lvl w:ilvl="1" w:tplc="BB8ECBF0">
      <w:numFmt w:val="bullet"/>
      <w:lvlText w:val="•"/>
      <w:lvlJc w:val="left"/>
      <w:pPr>
        <w:ind w:left="594" w:hanging="222"/>
      </w:pPr>
      <w:rPr>
        <w:rFonts w:hint="default"/>
        <w:lang w:val="en-US" w:eastAsia="en-US" w:bidi="ar-SA"/>
      </w:rPr>
    </w:lvl>
    <w:lvl w:ilvl="2" w:tplc="53240290">
      <w:numFmt w:val="bullet"/>
      <w:lvlText w:val="•"/>
      <w:lvlJc w:val="left"/>
      <w:pPr>
        <w:ind w:left="628" w:hanging="222"/>
      </w:pPr>
      <w:rPr>
        <w:rFonts w:hint="default"/>
        <w:lang w:val="en-US" w:eastAsia="en-US" w:bidi="ar-SA"/>
      </w:rPr>
    </w:lvl>
    <w:lvl w:ilvl="3" w:tplc="A5DEE342">
      <w:numFmt w:val="bullet"/>
      <w:lvlText w:val="•"/>
      <w:lvlJc w:val="left"/>
      <w:pPr>
        <w:ind w:left="662" w:hanging="222"/>
      </w:pPr>
      <w:rPr>
        <w:rFonts w:hint="default"/>
        <w:lang w:val="en-US" w:eastAsia="en-US" w:bidi="ar-SA"/>
      </w:rPr>
    </w:lvl>
    <w:lvl w:ilvl="4" w:tplc="DAE8B81C">
      <w:numFmt w:val="bullet"/>
      <w:lvlText w:val="•"/>
      <w:lvlJc w:val="left"/>
      <w:pPr>
        <w:ind w:left="696" w:hanging="222"/>
      </w:pPr>
      <w:rPr>
        <w:rFonts w:hint="default"/>
        <w:lang w:val="en-US" w:eastAsia="en-US" w:bidi="ar-SA"/>
      </w:rPr>
    </w:lvl>
    <w:lvl w:ilvl="5" w:tplc="9B7AFE26">
      <w:numFmt w:val="bullet"/>
      <w:lvlText w:val="•"/>
      <w:lvlJc w:val="left"/>
      <w:pPr>
        <w:ind w:left="730" w:hanging="222"/>
      </w:pPr>
      <w:rPr>
        <w:rFonts w:hint="default"/>
        <w:lang w:val="en-US" w:eastAsia="en-US" w:bidi="ar-SA"/>
      </w:rPr>
    </w:lvl>
    <w:lvl w:ilvl="6" w:tplc="8D988710">
      <w:numFmt w:val="bullet"/>
      <w:lvlText w:val="•"/>
      <w:lvlJc w:val="left"/>
      <w:pPr>
        <w:ind w:left="764" w:hanging="222"/>
      </w:pPr>
      <w:rPr>
        <w:rFonts w:hint="default"/>
        <w:lang w:val="en-US" w:eastAsia="en-US" w:bidi="ar-SA"/>
      </w:rPr>
    </w:lvl>
    <w:lvl w:ilvl="7" w:tplc="D19289C0">
      <w:numFmt w:val="bullet"/>
      <w:lvlText w:val="•"/>
      <w:lvlJc w:val="left"/>
      <w:pPr>
        <w:ind w:left="798" w:hanging="222"/>
      </w:pPr>
      <w:rPr>
        <w:rFonts w:hint="default"/>
        <w:lang w:val="en-US" w:eastAsia="en-US" w:bidi="ar-SA"/>
      </w:rPr>
    </w:lvl>
    <w:lvl w:ilvl="8" w:tplc="EADEFED4">
      <w:numFmt w:val="bullet"/>
      <w:lvlText w:val="•"/>
      <w:lvlJc w:val="left"/>
      <w:pPr>
        <w:ind w:left="832" w:hanging="222"/>
      </w:pPr>
      <w:rPr>
        <w:rFonts w:hint="default"/>
        <w:lang w:val="en-US" w:eastAsia="en-US" w:bidi="ar-SA"/>
      </w:rPr>
    </w:lvl>
  </w:abstractNum>
  <w:abstractNum w:abstractNumId="299">
    <w:nsid w:val="56AC4806"/>
    <w:multiLevelType w:val="hybridMultilevel"/>
    <w:tmpl w:val="B5204548"/>
    <w:lvl w:ilvl="0" w:tplc="5A9A3DA6">
      <w:numFmt w:val="bullet"/>
      <w:lvlText w:val=""/>
      <w:lvlJc w:val="left"/>
      <w:pPr>
        <w:ind w:left="523" w:hanging="222"/>
      </w:pPr>
      <w:rPr>
        <w:rFonts w:ascii="Wingdings" w:eastAsia="Wingdings" w:hAnsi="Wingdings" w:cs="Wingdings" w:hint="default"/>
        <w:b w:val="0"/>
        <w:bCs w:val="0"/>
        <w:i w:val="0"/>
        <w:iCs w:val="0"/>
        <w:spacing w:val="0"/>
        <w:w w:val="100"/>
        <w:sz w:val="26"/>
        <w:szCs w:val="26"/>
        <w:lang w:val="en-US" w:eastAsia="en-US" w:bidi="ar-SA"/>
      </w:rPr>
    </w:lvl>
    <w:lvl w:ilvl="1" w:tplc="952C4F0A">
      <w:numFmt w:val="bullet"/>
      <w:lvlText w:val="•"/>
      <w:lvlJc w:val="left"/>
      <w:pPr>
        <w:ind w:left="549" w:hanging="222"/>
      </w:pPr>
      <w:rPr>
        <w:rFonts w:hint="default"/>
        <w:lang w:val="en-US" w:eastAsia="en-US" w:bidi="ar-SA"/>
      </w:rPr>
    </w:lvl>
    <w:lvl w:ilvl="2" w:tplc="AA26F412">
      <w:numFmt w:val="bullet"/>
      <w:lvlText w:val="•"/>
      <w:lvlJc w:val="left"/>
      <w:pPr>
        <w:ind w:left="578" w:hanging="222"/>
      </w:pPr>
      <w:rPr>
        <w:rFonts w:hint="default"/>
        <w:lang w:val="en-US" w:eastAsia="en-US" w:bidi="ar-SA"/>
      </w:rPr>
    </w:lvl>
    <w:lvl w:ilvl="3" w:tplc="F12E2C58">
      <w:numFmt w:val="bullet"/>
      <w:lvlText w:val="•"/>
      <w:lvlJc w:val="left"/>
      <w:pPr>
        <w:ind w:left="607" w:hanging="222"/>
      </w:pPr>
      <w:rPr>
        <w:rFonts w:hint="default"/>
        <w:lang w:val="en-US" w:eastAsia="en-US" w:bidi="ar-SA"/>
      </w:rPr>
    </w:lvl>
    <w:lvl w:ilvl="4" w:tplc="95AE9D86">
      <w:numFmt w:val="bullet"/>
      <w:lvlText w:val="•"/>
      <w:lvlJc w:val="left"/>
      <w:pPr>
        <w:ind w:left="636" w:hanging="222"/>
      </w:pPr>
      <w:rPr>
        <w:rFonts w:hint="default"/>
        <w:lang w:val="en-US" w:eastAsia="en-US" w:bidi="ar-SA"/>
      </w:rPr>
    </w:lvl>
    <w:lvl w:ilvl="5" w:tplc="A33CBB88">
      <w:numFmt w:val="bullet"/>
      <w:lvlText w:val="•"/>
      <w:lvlJc w:val="left"/>
      <w:pPr>
        <w:ind w:left="666" w:hanging="222"/>
      </w:pPr>
      <w:rPr>
        <w:rFonts w:hint="default"/>
        <w:lang w:val="en-US" w:eastAsia="en-US" w:bidi="ar-SA"/>
      </w:rPr>
    </w:lvl>
    <w:lvl w:ilvl="6" w:tplc="0720BA82">
      <w:numFmt w:val="bullet"/>
      <w:lvlText w:val="•"/>
      <w:lvlJc w:val="left"/>
      <w:pPr>
        <w:ind w:left="695" w:hanging="222"/>
      </w:pPr>
      <w:rPr>
        <w:rFonts w:hint="default"/>
        <w:lang w:val="en-US" w:eastAsia="en-US" w:bidi="ar-SA"/>
      </w:rPr>
    </w:lvl>
    <w:lvl w:ilvl="7" w:tplc="B816BC30">
      <w:numFmt w:val="bullet"/>
      <w:lvlText w:val="•"/>
      <w:lvlJc w:val="left"/>
      <w:pPr>
        <w:ind w:left="724" w:hanging="222"/>
      </w:pPr>
      <w:rPr>
        <w:rFonts w:hint="default"/>
        <w:lang w:val="en-US" w:eastAsia="en-US" w:bidi="ar-SA"/>
      </w:rPr>
    </w:lvl>
    <w:lvl w:ilvl="8" w:tplc="0C3CAE3A">
      <w:numFmt w:val="bullet"/>
      <w:lvlText w:val="•"/>
      <w:lvlJc w:val="left"/>
      <w:pPr>
        <w:ind w:left="753" w:hanging="222"/>
      </w:pPr>
      <w:rPr>
        <w:rFonts w:hint="default"/>
        <w:lang w:val="en-US" w:eastAsia="en-US" w:bidi="ar-SA"/>
      </w:rPr>
    </w:lvl>
  </w:abstractNum>
  <w:abstractNum w:abstractNumId="300">
    <w:nsid w:val="56FD6FA8"/>
    <w:multiLevelType w:val="hybridMultilevel"/>
    <w:tmpl w:val="B6DEEF5E"/>
    <w:lvl w:ilvl="0" w:tplc="91BEA340">
      <w:numFmt w:val="bullet"/>
      <w:lvlText w:val=""/>
      <w:lvlJc w:val="left"/>
      <w:pPr>
        <w:ind w:left="512" w:hanging="222"/>
      </w:pPr>
      <w:rPr>
        <w:rFonts w:ascii="Wingdings" w:eastAsia="Wingdings" w:hAnsi="Wingdings" w:cs="Wingdings" w:hint="default"/>
        <w:b w:val="0"/>
        <w:bCs w:val="0"/>
        <w:i w:val="0"/>
        <w:iCs w:val="0"/>
        <w:spacing w:val="0"/>
        <w:w w:val="100"/>
        <w:sz w:val="26"/>
        <w:szCs w:val="26"/>
        <w:lang w:val="en-US" w:eastAsia="en-US" w:bidi="ar-SA"/>
      </w:rPr>
    </w:lvl>
    <w:lvl w:ilvl="1" w:tplc="5E9AB2E2">
      <w:numFmt w:val="bullet"/>
      <w:lvlText w:val="•"/>
      <w:lvlJc w:val="left"/>
      <w:pPr>
        <w:ind w:left="548" w:hanging="222"/>
      </w:pPr>
      <w:rPr>
        <w:rFonts w:hint="default"/>
        <w:lang w:val="en-US" w:eastAsia="en-US" w:bidi="ar-SA"/>
      </w:rPr>
    </w:lvl>
    <w:lvl w:ilvl="2" w:tplc="FA86ABEC">
      <w:numFmt w:val="bullet"/>
      <w:lvlText w:val="•"/>
      <w:lvlJc w:val="left"/>
      <w:pPr>
        <w:ind w:left="576" w:hanging="222"/>
      </w:pPr>
      <w:rPr>
        <w:rFonts w:hint="default"/>
        <w:lang w:val="en-US" w:eastAsia="en-US" w:bidi="ar-SA"/>
      </w:rPr>
    </w:lvl>
    <w:lvl w:ilvl="3" w:tplc="07D6E728">
      <w:numFmt w:val="bullet"/>
      <w:lvlText w:val="•"/>
      <w:lvlJc w:val="left"/>
      <w:pPr>
        <w:ind w:left="604" w:hanging="222"/>
      </w:pPr>
      <w:rPr>
        <w:rFonts w:hint="default"/>
        <w:lang w:val="en-US" w:eastAsia="en-US" w:bidi="ar-SA"/>
      </w:rPr>
    </w:lvl>
    <w:lvl w:ilvl="4" w:tplc="723E142E">
      <w:numFmt w:val="bullet"/>
      <w:lvlText w:val="•"/>
      <w:lvlJc w:val="left"/>
      <w:pPr>
        <w:ind w:left="632" w:hanging="222"/>
      </w:pPr>
      <w:rPr>
        <w:rFonts w:hint="default"/>
        <w:lang w:val="en-US" w:eastAsia="en-US" w:bidi="ar-SA"/>
      </w:rPr>
    </w:lvl>
    <w:lvl w:ilvl="5" w:tplc="8576900E">
      <w:numFmt w:val="bullet"/>
      <w:lvlText w:val="•"/>
      <w:lvlJc w:val="left"/>
      <w:pPr>
        <w:ind w:left="661" w:hanging="222"/>
      </w:pPr>
      <w:rPr>
        <w:rFonts w:hint="default"/>
        <w:lang w:val="en-US" w:eastAsia="en-US" w:bidi="ar-SA"/>
      </w:rPr>
    </w:lvl>
    <w:lvl w:ilvl="6" w:tplc="D5D629D6">
      <w:numFmt w:val="bullet"/>
      <w:lvlText w:val="•"/>
      <w:lvlJc w:val="left"/>
      <w:pPr>
        <w:ind w:left="689" w:hanging="222"/>
      </w:pPr>
      <w:rPr>
        <w:rFonts w:hint="default"/>
        <w:lang w:val="en-US" w:eastAsia="en-US" w:bidi="ar-SA"/>
      </w:rPr>
    </w:lvl>
    <w:lvl w:ilvl="7" w:tplc="664AA0F6">
      <w:numFmt w:val="bullet"/>
      <w:lvlText w:val="•"/>
      <w:lvlJc w:val="left"/>
      <w:pPr>
        <w:ind w:left="717" w:hanging="222"/>
      </w:pPr>
      <w:rPr>
        <w:rFonts w:hint="default"/>
        <w:lang w:val="en-US" w:eastAsia="en-US" w:bidi="ar-SA"/>
      </w:rPr>
    </w:lvl>
    <w:lvl w:ilvl="8" w:tplc="7076EB52">
      <w:numFmt w:val="bullet"/>
      <w:lvlText w:val="•"/>
      <w:lvlJc w:val="left"/>
      <w:pPr>
        <w:ind w:left="745" w:hanging="222"/>
      </w:pPr>
      <w:rPr>
        <w:rFonts w:hint="default"/>
        <w:lang w:val="en-US" w:eastAsia="en-US" w:bidi="ar-SA"/>
      </w:rPr>
    </w:lvl>
  </w:abstractNum>
  <w:abstractNum w:abstractNumId="301">
    <w:nsid w:val="57312BB3"/>
    <w:multiLevelType w:val="hybridMultilevel"/>
    <w:tmpl w:val="6130FF6A"/>
    <w:lvl w:ilvl="0" w:tplc="50C043E0">
      <w:numFmt w:val="bullet"/>
      <w:lvlText w:val=""/>
      <w:lvlJc w:val="left"/>
      <w:pPr>
        <w:ind w:left="741" w:hanging="222"/>
      </w:pPr>
      <w:rPr>
        <w:rFonts w:ascii="Wingdings" w:eastAsia="Wingdings" w:hAnsi="Wingdings" w:cs="Wingdings" w:hint="default"/>
        <w:b w:val="0"/>
        <w:bCs w:val="0"/>
        <w:i w:val="0"/>
        <w:iCs w:val="0"/>
        <w:spacing w:val="0"/>
        <w:w w:val="100"/>
        <w:sz w:val="26"/>
        <w:szCs w:val="26"/>
        <w:lang w:val="en-US" w:eastAsia="en-US" w:bidi="ar-SA"/>
      </w:rPr>
    </w:lvl>
    <w:lvl w:ilvl="1" w:tplc="696CC8D0">
      <w:numFmt w:val="bullet"/>
      <w:lvlText w:val="•"/>
      <w:lvlJc w:val="left"/>
      <w:pPr>
        <w:ind w:left="791" w:hanging="222"/>
      </w:pPr>
      <w:rPr>
        <w:rFonts w:hint="default"/>
        <w:lang w:val="en-US" w:eastAsia="en-US" w:bidi="ar-SA"/>
      </w:rPr>
    </w:lvl>
    <w:lvl w:ilvl="2" w:tplc="71F098D8">
      <w:numFmt w:val="bullet"/>
      <w:lvlText w:val="•"/>
      <w:lvlJc w:val="left"/>
      <w:pPr>
        <w:ind w:left="842" w:hanging="222"/>
      </w:pPr>
      <w:rPr>
        <w:rFonts w:hint="default"/>
        <w:lang w:val="en-US" w:eastAsia="en-US" w:bidi="ar-SA"/>
      </w:rPr>
    </w:lvl>
    <w:lvl w:ilvl="3" w:tplc="19622D9C">
      <w:numFmt w:val="bullet"/>
      <w:lvlText w:val="•"/>
      <w:lvlJc w:val="left"/>
      <w:pPr>
        <w:ind w:left="893" w:hanging="222"/>
      </w:pPr>
      <w:rPr>
        <w:rFonts w:hint="default"/>
        <w:lang w:val="en-US" w:eastAsia="en-US" w:bidi="ar-SA"/>
      </w:rPr>
    </w:lvl>
    <w:lvl w:ilvl="4" w:tplc="1E52778E">
      <w:numFmt w:val="bullet"/>
      <w:lvlText w:val="•"/>
      <w:lvlJc w:val="left"/>
      <w:pPr>
        <w:ind w:left="944" w:hanging="222"/>
      </w:pPr>
      <w:rPr>
        <w:rFonts w:hint="default"/>
        <w:lang w:val="en-US" w:eastAsia="en-US" w:bidi="ar-SA"/>
      </w:rPr>
    </w:lvl>
    <w:lvl w:ilvl="5" w:tplc="E782EF7E">
      <w:numFmt w:val="bullet"/>
      <w:lvlText w:val="•"/>
      <w:lvlJc w:val="left"/>
      <w:pPr>
        <w:ind w:left="995" w:hanging="222"/>
      </w:pPr>
      <w:rPr>
        <w:rFonts w:hint="default"/>
        <w:lang w:val="en-US" w:eastAsia="en-US" w:bidi="ar-SA"/>
      </w:rPr>
    </w:lvl>
    <w:lvl w:ilvl="6" w:tplc="5C30011A">
      <w:numFmt w:val="bullet"/>
      <w:lvlText w:val="•"/>
      <w:lvlJc w:val="left"/>
      <w:pPr>
        <w:ind w:left="1046" w:hanging="222"/>
      </w:pPr>
      <w:rPr>
        <w:rFonts w:hint="default"/>
        <w:lang w:val="en-US" w:eastAsia="en-US" w:bidi="ar-SA"/>
      </w:rPr>
    </w:lvl>
    <w:lvl w:ilvl="7" w:tplc="C56A2692">
      <w:numFmt w:val="bullet"/>
      <w:lvlText w:val="•"/>
      <w:lvlJc w:val="left"/>
      <w:pPr>
        <w:ind w:left="1097" w:hanging="222"/>
      </w:pPr>
      <w:rPr>
        <w:rFonts w:hint="default"/>
        <w:lang w:val="en-US" w:eastAsia="en-US" w:bidi="ar-SA"/>
      </w:rPr>
    </w:lvl>
    <w:lvl w:ilvl="8" w:tplc="3A345BCA">
      <w:numFmt w:val="bullet"/>
      <w:lvlText w:val="•"/>
      <w:lvlJc w:val="left"/>
      <w:pPr>
        <w:ind w:left="1148" w:hanging="222"/>
      </w:pPr>
      <w:rPr>
        <w:rFonts w:hint="default"/>
        <w:lang w:val="en-US" w:eastAsia="en-US" w:bidi="ar-SA"/>
      </w:rPr>
    </w:lvl>
  </w:abstractNum>
  <w:abstractNum w:abstractNumId="302">
    <w:nsid w:val="57A51E59"/>
    <w:multiLevelType w:val="hybridMultilevel"/>
    <w:tmpl w:val="0D06E700"/>
    <w:lvl w:ilvl="0" w:tplc="8730A32C">
      <w:numFmt w:val="bullet"/>
      <w:lvlText w:val=""/>
      <w:lvlJc w:val="left"/>
      <w:pPr>
        <w:ind w:left="602" w:hanging="222"/>
      </w:pPr>
      <w:rPr>
        <w:rFonts w:ascii="Wingdings" w:eastAsia="Wingdings" w:hAnsi="Wingdings" w:cs="Wingdings" w:hint="default"/>
        <w:b w:val="0"/>
        <w:bCs w:val="0"/>
        <w:i w:val="0"/>
        <w:iCs w:val="0"/>
        <w:spacing w:val="0"/>
        <w:w w:val="100"/>
        <w:sz w:val="26"/>
        <w:szCs w:val="26"/>
        <w:lang w:val="en-US" w:eastAsia="en-US" w:bidi="ar-SA"/>
      </w:rPr>
    </w:lvl>
    <w:lvl w:ilvl="1" w:tplc="4D10EEE2">
      <w:numFmt w:val="bullet"/>
      <w:lvlText w:val="•"/>
      <w:lvlJc w:val="left"/>
      <w:pPr>
        <w:ind w:left="638" w:hanging="222"/>
      </w:pPr>
      <w:rPr>
        <w:rFonts w:hint="default"/>
        <w:lang w:val="en-US" w:eastAsia="en-US" w:bidi="ar-SA"/>
      </w:rPr>
    </w:lvl>
    <w:lvl w:ilvl="2" w:tplc="E00CCB88">
      <w:numFmt w:val="bullet"/>
      <w:lvlText w:val="•"/>
      <w:lvlJc w:val="left"/>
      <w:pPr>
        <w:ind w:left="677" w:hanging="222"/>
      </w:pPr>
      <w:rPr>
        <w:rFonts w:hint="default"/>
        <w:lang w:val="en-US" w:eastAsia="en-US" w:bidi="ar-SA"/>
      </w:rPr>
    </w:lvl>
    <w:lvl w:ilvl="3" w:tplc="9A9A95D2">
      <w:numFmt w:val="bullet"/>
      <w:lvlText w:val="•"/>
      <w:lvlJc w:val="left"/>
      <w:pPr>
        <w:ind w:left="715" w:hanging="222"/>
      </w:pPr>
      <w:rPr>
        <w:rFonts w:hint="default"/>
        <w:lang w:val="en-US" w:eastAsia="en-US" w:bidi="ar-SA"/>
      </w:rPr>
    </w:lvl>
    <w:lvl w:ilvl="4" w:tplc="3482E5F2">
      <w:numFmt w:val="bullet"/>
      <w:lvlText w:val="•"/>
      <w:lvlJc w:val="left"/>
      <w:pPr>
        <w:ind w:left="754" w:hanging="222"/>
      </w:pPr>
      <w:rPr>
        <w:rFonts w:hint="default"/>
        <w:lang w:val="en-US" w:eastAsia="en-US" w:bidi="ar-SA"/>
      </w:rPr>
    </w:lvl>
    <w:lvl w:ilvl="5" w:tplc="1D78D6E2">
      <w:numFmt w:val="bullet"/>
      <w:lvlText w:val="•"/>
      <w:lvlJc w:val="left"/>
      <w:pPr>
        <w:ind w:left="792" w:hanging="222"/>
      </w:pPr>
      <w:rPr>
        <w:rFonts w:hint="default"/>
        <w:lang w:val="en-US" w:eastAsia="en-US" w:bidi="ar-SA"/>
      </w:rPr>
    </w:lvl>
    <w:lvl w:ilvl="6" w:tplc="2A3EFB7C">
      <w:numFmt w:val="bullet"/>
      <w:lvlText w:val="•"/>
      <w:lvlJc w:val="left"/>
      <w:pPr>
        <w:ind w:left="831" w:hanging="222"/>
      </w:pPr>
      <w:rPr>
        <w:rFonts w:hint="default"/>
        <w:lang w:val="en-US" w:eastAsia="en-US" w:bidi="ar-SA"/>
      </w:rPr>
    </w:lvl>
    <w:lvl w:ilvl="7" w:tplc="578C1636">
      <w:numFmt w:val="bullet"/>
      <w:lvlText w:val="•"/>
      <w:lvlJc w:val="left"/>
      <w:pPr>
        <w:ind w:left="869" w:hanging="222"/>
      </w:pPr>
      <w:rPr>
        <w:rFonts w:hint="default"/>
        <w:lang w:val="en-US" w:eastAsia="en-US" w:bidi="ar-SA"/>
      </w:rPr>
    </w:lvl>
    <w:lvl w:ilvl="8" w:tplc="756AD828">
      <w:numFmt w:val="bullet"/>
      <w:lvlText w:val="•"/>
      <w:lvlJc w:val="left"/>
      <w:pPr>
        <w:ind w:left="908" w:hanging="222"/>
      </w:pPr>
      <w:rPr>
        <w:rFonts w:hint="default"/>
        <w:lang w:val="en-US" w:eastAsia="en-US" w:bidi="ar-SA"/>
      </w:rPr>
    </w:lvl>
  </w:abstractNum>
  <w:abstractNum w:abstractNumId="303">
    <w:nsid w:val="58242EC0"/>
    <w:multiLevelType w:val="hybridMultilevel"/>
    <w:tmpl w:val="9006B3B8"/>
    <w:lvl w:ilvl="0" w:tplc="2974C7E4">
      <w:numFmt w:val="bullet"/>
      <w:lvlText w:val=""/>
      <w:lvlJc w:val="left"/>
      <w:pPr>
        <w:ind w:left="518" w:hanging="222"/>
      </w:pPr>
      <w:rPr>
        <w:rFonts w:ascii="Wingdings" w:eastAsia="Wingdings" w:hAnsi="Wingdings" w:cs="Wingdings" w:hint="default"/>
        <w:b w:val="0"/>
        <w:bCs w:val="0"/>
        <w:i w:val="0"/>
        <w:iCs w:val="0"/>
        <w:spacing w:val="0"/>
        <w:w w:val="100"/>
        <w:sz w:val="26"/>
        <w:szCs w:val="26"/>
        <w:lang w:val="en-US" w:eastAsia="en-US" w:bidi="ar-SA"/>
      </w:rPr>
    </w:lvl>
    <w:lvl w:ilvl="1" w:tplc="08642F58">
      <w:numFmt w:val="bullet"/>
      <w:lvlText w:val="•"/>
      <w:lvlJc w:val="left"/>
      <w:pPr>
        <w:ind w:left="548" w:hanging="222"/>
      </w:pPr>
      <w:rPr>
        <w:rFonts w:hint="default"/>
        <w:lang w:val="en-US" w:eastAsia="en-US" w:bidi="ar-SA"/>
      </w:rPr>
    </w:lvl>
    <w:lvl w:ilvl="2" w:tplc="B1AA5ADA">
      <w:numFmt w:val="bullet"/>
      <w:lvlText w:val="•"/>
      <w:lvlJc w:val="left"/>
      <w:pPr>
        <w:ind w:left="576" w:hanging="222"/>
      </w:pPr>
      <w:rPr>
        <w:rFonts w:hint="default"/>
        <w:lang w:val="en-US" w:eastAsia="en-US" w:bidi="ar-SA"/>
      </w:rPr>
    </w:lvl>
    <w:lvl w:ilvl="3" w:tplc="D770A072">
      <w:numFmt w:val="bullet"/>
      <w:lvlText w:val="•"/>
      <w:lvlJc w:val="left"/>
      <w:pPr>
        <w:ind w:left="604" w:hanging="222"/>
      </w:pPr>
      <w:rPr>
        <w:rFonts w:hint="default"/>
        <w:lang w:val="en-US" w:eastAsia="en-US" w:bidi="ar-SA"/>
      </w:rPr>
    </w:lvl>
    <w:lvl w:ilvl="4" w:tplc="A1689726">
      <w:numFmt w:val="bullet"/>
      <w:lvlText w:val="•"/>
      <w:lvlJc w:val="left"/>
      <w:pPr>
        <w:ind w:left="633" w:hanging="222"/>
      </w:pPr>
      <w:rPr>
        <w:rFonts w:hint="default"/>
        <w:lang w:val="en-US" w:eastAsia="en-US" w:bidi="ar-SA"/>
      </w:rPr>
    </w:lvl>
    <w:lvl w:ilvl="5" w:tplc="0AC0CBEC">
      <w:numFmt w:val="bullet"/>
      <w:lvlText w:val="•"/>
      <w:lvlJc w:val="left"/>
      <w:pPr>
        <w:ind w:left="661" w:hanging="222"/>
      </w:pPr>
      <w:rPr>
        <w:rFonts w:hint="default"/>
        <w:lang w:val="en-US" w:eastAsia="en-US" w:bidi="ar-SA"/>
      </w:rPr>
    </w:lvl>
    <w:lvl w:ilvl="6" w:tplc="A530A0B8">
      <w:numFmt w:val="bullet"/>
      <w:lvlText w:val="•"/>
      <w:lvlJc w:val="left"/>
      <w:pPr>
        <w:ind w:left="689" w:hanging="222"/>
      </w:pPr>
      <w:rPr>
        <w:rFonts w:hint="default"/>
        <w:lang w:val="en-US" w:eastAsia="en-US" w:bidi="ar-SA"/>
      </w:rPr>
    </w:lvl>
    <w:lvl w:ilvl="7" w:tplc="24345CA6">
      <w:numFmt w:val="bullet"/>
      <w:lvlText w:val="•"/>
      <w:lvlJc w:val="left"/>
      <w:pPr>
        <w:ind w:left="718" w:hanging="222"/>
      </w:pPr>
      <w:rPr>
        <w:rFonts w:hint="default"/>
        <w:lang w:val="en-US" w:eastAsia="en-US" w:bidi="ar-SA"/>
      </w:rPr>
    </w:lvl>
    <w:lvl w:ilvl="8" w:tplc="AE9E992A">
      <w:numFmt w:val="bullet"/>
      <w:lvlText w:val="•"/>
      <w:lvlJc w:val="left"/>
      <w:pPr>
        <w:ind w:left="746" w:hanging="222"/>
      </w:pPr>
      <w:rPr>
        <w:rFonts w:hint="default"/>
        <w:lang w:val="en-US" w:eastAsia="en-US" w:bidi="ar-SA"/>
      </w:rPr>
    </w:lvl>
  </w:abstractNum>
  <w:abstractNum w:abstractNumId="304">
    <w:nsid w:val="583B0DE3"/>
    <w:multiLevelType w:val="hybridMultilevel"/>
    <w:tmpl w:val="ED047402"/>
    <w:lvl w:ilvl="0" w:tplc="FFB699C0">
      <w:numFmt w:val="bullet"/>
      <w:lvlText w:val=""/>
      <w:lvlJc w:val="left"/>
      <w:pPr>
        <w:ind w:left="606" w:hanging="222"/>
      </w:pPr>
      <w:rPr>
        <w:rFonts w:ascii="Wingdings" w:eastAsia="Wingdings" w:hAnsi="Wingdings" w:cs="Wingdings" w:hint="default"/>
        <w:b w:val="0"/>
        <w:bCs w:val="0"/>
        <w:i w:val="0"/>
        <w:iCs w:val="0"/>
        <w:spacing w:val="0"/>
        <w:w w:val="100"/>
        <w:sz w:val="26"/>
        <w:szCs w:val="26"/>
        <w:lang w:val="en-US" w:eastAsia="en-US" w:bidi="ar-SA"/>
      </w:rPr>
    </w:lvl>
    <w:lvl w:ilvl="1" w:tplc="C724335A">
      <w:numFmt w:val="bullet"/>
      <w:lvlText w:val="•"/>
      <w:lvlJc w:val="left"/>
      <w:pPr>
        <w:ind w:left="638" w:hanging="222"/>
      </w:pPr>
      <w:rPr>
        <w:rFonts w:hint="default"/>
        <w:lang w:val="en-US" w:eastAsia="en-US" w:bidi="ar-SA"/>
      </w:rPr>
    </w:lvl>
    <w:lvl w:ilvl="2" w:tplc="94BA2B08">
      <w:numFmt w:val="bullet"/>
      <w:lvlText w:val="•"/>
      <w:lvlJc w:val="left"/>
      <w:pPr>
        <w:ind w:left="676" w:hanging="222"/>
      </w:pPr>
      <w:rPr>
        <w:rFonts w:hint="default"/>
        <w:lang w:val="en-US" w:eastAsia="en-US" w:bidi="ar-SA"/>
      </w:rPr>
    </w:lvl>
    <w:lvl w:ilvl="3" w:tplc="4ED25B0C">
      <w:numFmt w:val="bullet"/>
      <w:lvlText w:val="•"/>
      <w:lvlJc w:val="left"/>
      <w:pPr>
        <w:ind w:left="714" w:hanging="222"/>
      </w:pPr>
      <w:rPr>
        <w:rFonts w:hint="default"/>
        <w:lang w:val="en-US" w:eastAsia="en-US" w:bidi="ar-SA"/>
      </w:rPr>
    </w:lvl>
    <w:lvl w:ilvl="4" w:tplc="5D8E6FCE">
      <w:numFmt w:val="bullet"/>
      <w:lvlText w:val="•"/>
      <w:lvlJc w:val="left"/>
      <w:pPr>
        <w:ind w:left="752" w:hanging="222"/>
      </w:pPr>
      <w:rPr>
        <w:rFonts w:hint="default"/>
        <w:lang w:val="en-US" w:eastAsia="en-US" w:bidi="ar-SA"/>
      </w:rPr>
    </w:lvl>
    <w:lvl w:ilvl="5" w:tplc="B426A110">
      <w:numFmt w:val="bullet"/>
      <w:lvlText w:val="•"/>
      <w:lvlJc w:val="left"/>
      <w:pPr>
        <w:ind w:left="790" w:hanging="222"/>
      </w:pPr>
      <w:rPr>
        <w:rFonts w:hint="default"/>
        <w:lang w:val="en-US" w:eastAsia="en-US" w:bidi="ar-SA"/>
      </w:rPr>
    </w:lvl>
    <w:lvl w:ilvl="6" w:tplc="5B1CA91E">
      <w:numFmt w:val="bullet"/>
      <w:lvlText w:val="•"/>
      <w:lvlJc w:val="left"/>
      <w:pPr>
        <w:ind w:left="828" w:hanging="222"/>
      </w:pPr>
      <w:rPr>
        <w:rFonts w:hint="default"/>
        <w:lang w:val="en-US" w:eastAsia="en-US" w:bidi="ar-SA"/>
      </w:rPr>
    </w:lvl>
    <w:lvl w:ilvl="7" w:tplc="70EEFE6C">
      <w:numFmt w:val="bullet"/>
      <w:lvlText w:val="•"/>
      <w:lvlJc w:val="left"/>
      <w:pPr>
        <w:ind w:left="866" w:hanging="222"/>
      </w:pPr>
      <w:rPr>
        <w:rFonts w:hint="default"/>
        <w:lang w:val="en-US" w:eastAsia="en-US" w:bidi="ar-SA"/>
      </w:rPr>
    </w:lvl>
    <w:lvl w:ilvl="8" w:tplc="30F0ECC8">
      <w:numFmt w:val="bullet"/>
      <w:lvlText w:val="•"/>
      <w:lvlJc w:val="left"/>
      <w:pPr>
        <w:ind w:left="904" w:hanging="222"/>
      </w:pPr>
      <w:rPr>
        <w:rFonts w:hint="default"/>
        <w:lang w:val="en-US" w:eastAsia="en-US" w:bidi="ar-SA"/>
      </w:rPr>
    </w:lvl>
  </w:abstractNum>
  <w:abstractNum w:abstractNumId="305">
    <w:nsid w:val="58626795"/>
    <w:multiLevelType w:val="hybridMultilevel"/>
    <w:tmpl w:val="F3FEED02"/>
    <w:lvl w:ilvl="0" w:tplc="E6FAA572">
      <w:numFmt w:val="bullet"/>
      <w:lvlText w:val=""/>
      <w:lvlJc w:val="left"/>
      <w:pPr>
        <w:ind w:left="605" w:hanging="222"/>
      </w:pPr>
      <w:rPr>
        <w:rFonts w:ascii="Wingdings" w:eastAsia="Wingdings" w:hAnsi="Wingdings" w:cs="Wingdings" w:hint="default"/>
        <w:b w:val="0"/>
        <w:bCs w:val="0"/>
        <w:i w:val="0"/>
        <w:iCs w:val="0"/>
        <w:spacing w:val="0"/>
        <w:w w:val="100"/>
        <w:sz w:val="26"/>
        <w:szCs w:val="26"/>
        <w:lang w:val="en-US" w:eastAsia="en-US" w:bidi="ar-SA"/>
      </w:rPr>
    </w:lvl>
    <w:lvl w:ilvl="1" w:tplc="A572A0BE">
      <w:numFmt w:val="bullet"/>
      <w:lvlText w:val="•"/>
      <w:lvlJc w:val="left"/>
      <w:pPr>
        <w:ind w:left="638" w:hanging="222"/>
      </w:pPr>
      <w:rPr>
        <w:rFonts w:hint="default"/>
        <w:lang w:val="en-US" w:eastAsia="en-US" w:bidi="ar-SA"/>
      </w:rPr>
    </w:lvl>
    <w:lvl w:ilvl="2" w:tplc="1D00CDD6">
      <w:numFmt w:val="bullet"/>
      <w:lvlText w:val="•"/>
      <w:lvlJc w:val="left"/>
      <w:pPr>
        <w:ind w:left="676" w:hanging="222"/>
      </w:pPr>
      <w:rPr>
        <w:rFonts w:hint="default"/>
        <w:lang w:val="en-US" w:eastAsia="en-US" w:bidi="ar-SA"/>
      </w:rPr>
    </w:lvl>
    <w:lvl w:ilvl="3" w:tplc="FEFA81D6">
      <w:numFmt w:val="bullet"/>
      <w:lvlText w:val="•"/>
      <w:lvlJc w:val="left"/>
      <w:pPr>
        <w:ind w:left="714" w:hanging="222"/>
      </w:pPr>
      <w:rPr>
        <w:rFonts w:hint="default"/>
        <w:lang w:val="en-US" w:eastAsia="en-US" w:bidi="ar-SA"/>
      </w:rPr>
    </w:lvl>
    <w:lvl w:ilvl="4" w:tplc="4F9694FE">
      <w:numFmt w:val="bullet"/>
      <w:lvlText w:val="•"/>
      <w:lvlJc w:val="left"/>
      <w:pPr>
        <w:ind w:left="752" w:hanging="222"/>
      </w:pPr>
      <w:rPr>
        <w:rFonts w:hint="default"/>
        <w:lang w:val="en-US" w:eastAsia="en-US" w:bidi="ar-SA"/>
      </w:rPr>
    </w:lvl>
    <w:lvl w:ilvl="5" w:tplc="707E25A4">
      <w:numFmt w:val="bullet"/>
      <w:lvlText w:val="•"/>
      <w:lvlJc w:val="left"/>
      <w:pPr>
        <w:ind w:left="791" w:hanging="222"/>
      </w:pPr>
      <w:rPr>
        <w:rFonts w:hint="default"/>
        <w:lang w:val="en-US" w:eastAsia="en-US" w:bidi="ar-SA"/>
      </w:rPr>
    </w:lvl>
    <w:lvl w:ilvl="6" w:tplc="627A3AB2">
      <w:numFmt w:val="bullet"/>
      <w:lvlText w:val="•"/>
      <w:lvlJc w:val="left"/>
      <w:pPr>
        <w:ind w:left="829" w:hanging="222"/>
      </w:pPr>
      <w:rPr>
        <w:rFonts w:hint="default"/>
        <w:lang w:val="en-US" w:eastAsia="en-US" w:bidi="ar-SA"/>
      </w:rPr>
    </w:lvl>
    <w:lvl w:ilvl="7" w:tplc="37A2C7E6">
      <w:numFmt w:val="bullet"/>
      <w:lvlText w:val="•"/>
      <w:lvlJc w:val="left"/>
      <w:pPr>
        <w:ind w:left="867" w:hanging="222"/>
      </w:pPr>
      <w:rPr>
        <w:rFonts w:hint="default"/>
        <w:lang w:val="en-US" w:eastAsia="en-US" w:bidi="ar-SA"/>
      </w:rPr>
    </w:lvl>
    <w:lvl w:ilvl="8" w:tplc="46F20424">
      <w:numFmt w:val="bullet"/>
      <w:lvlText w:val="•"/>
      <w:lvlJc w:val="left"/>
      <w:pPr>
        <w:ind w:left="905" w:hanging="222"/>
      </w:pPr>
      <w:rPr>
        <w:rFonts w:hint="default"/>
        <w:lang w:val="en-US" w:eastAsia="en-US" w:bidi="ar-SA"/>
      </w:rPr>
    </w:lvl>
  </w:abstractNum>
  <w:abstractNum w:abstractNumId="306">
    <w:nsid w:val="586C66E3"/>
    <w:multiLevelType w:val="hybridMultilevel"/>
    <w:tmpl w:val="AE86F66A"/>
    <w:lvl w:ilvl="0" w:tplc="FD36A1FE">
      <w:numFmt w:val="bullet"/>
      <w:lvlText w:val=""/>
      <w:lvlJc w:val="left"/>
      <w:pPr>
        <w:ind w:left="607" w:hanging="222"/>
      </w:pPr>
      <w:rPr>
        <w:rFonts w:ascii="Wingdings" w:eastAsia="Wingdings" w:hAnsi="Wingdings" w:cs="Wingdings" w:hint="default"/>
        <w:b w:val="0"/>
        <w:bCs w:val="0"/>
        <w:i w:val="0"/>
        <w:iCs w:val="0"/>
        <w:spacing w:val="0"/>
        <w:w w:val="100"/>
        <w:sz w:val="26"/>
        <w:szCs w:val="26"/>
        <w:lang w:val="en-US" w:eastAsia="en-US" w:bidi="ar-SA"/>
      </w:rPr>
    </w:lvl>
    <w:lvl w:ilvl="1" w:tplc="2550CBEC">
      <w:numFmt w:val="bullet"/>
      <w:lvlText w:val="•"/>
      <w:lvlJc w:val="left"/>
      <w:pPr>
        <w:ind w:left="637" w:hanging="222"/>
      </w:pPr>
      <w:rPr>
        <w:rFonts w:hint="default"/>
        <w:lang w:val="en-US" w:eastAsia="en-US" w:bidi="ar-SA"/>
      </w:rPr>
    </w:lvl>
    <w:lvl w:ilvl="2" w:tplc="9732F794">
      <w:numFmt w:val="bullet"/>
      <w:lvlText w:val="•"/>
      <w:lvlJc w:val="left"/>
      <w:pPr>
        <w:ind w:left="675" w:hanging="222"/>
      </w:pPr>
      <w:rPr>
        <w:rFonts w:hint="default"/>
        <w:lang w:val="en-US" w:eastAsia="en-US" w:bidi="ar-SA"/>
      </w:rPr>
    </w:lvl>
    <w:lvl w:ilvl="3" w:tplc="A98046A0">
      <w:numFmt w:val="bullet"/>
      <w:lvlText w:val="•"/>
      <w:lvlJc w:val="left"/>
      <w:pPr>
        <w:ind w:left="713" w:hanging="222"/>
      </w:pPr>
      <w:rPr>
        <w:rFonts w:hint="default"/>
        <w:lang w:val="en-US" w:eastAsia="en-US" w:bidi="ar-SA"/>
      </w:rPr>
    </w:lvl>
    <w:lvl w:ilvl="4" w:tplc="D8D04846">
      <w:numFmt w:val="bullet"/>
      <w:lvlText w:val="•"/>
      <w:lvlJc w:val="left"/>
      <w:pPr>
        <w:ind w:left="751" w:hanging="222"/>
      </w:pPr>
      <w:rPr>
        <w:rFonts w:hint="default"/>
        <w:lang w:val="en-US" w:eastAsia="en-US" w:bidi="ar-SA"/>
      </w:rPr>
    </w:lvl>
    <w:lvl w:ilvl="5" w:tplc="15E43474">
      <w:numFmt w:val="bullet"/>
      <w:lvlText w:val="•"/>
      <w:lvlJc w:val="left"/>
      <w:pPr>
        <w:ind w:left="789" w:hanging="222"/>
      </w:pPr>
      <w:rPr>
        <w:rFonts w:hint="default"/>
        <w:lang w:val="en-US" w:eastAsia="en-US" w:bidi="ar-SA"/>
      </w:rPr>
    </w:lvl>
    <w:lvl w:ilvl="6" w:tplc="B8F06DAC">
      <w:numFmt w:val="bullet"/>
      <w:lvlText w:val="•"/>
      <w:lvlJc w:val="left"/>
      <w:pPr>
        <w:ind w:left="826" w:hanging="222"/>
      </w:pPr>
      <w:rPr>
        <w:rFonts w:hint="default"/>
        <w:lang w:val="en-US" w:eastAsia="en-US" w:bidi="ar-SA"/>
      </w:rPr>
    </w:lvl>
    <w:lvl w:ilvl="7" w:tplc="F60490E8">
      <w:numFmt w:val="bullet"/>
      <w:lvlText w:val="•"/>
      <w:lvlJc w:val="left"/>
      <w:pPr>
        <w:ind w:left="864" w:hanging="222"/>
      </w:pPr>
      <w:rPr>
        <w:rFonts w:hint="default"/>
        <w:lang w:val="en-US" w:eastAsia="en-US" w:bidi="ar-SA"/>
      </w:rPr>
    </w:lvl>
    <w:lvl w:ilvl="8" w:tplc="B7222DE0">
      <w:numFmt w:val="bullet"/>
      <w:lvlText w:val="•"/>
      <w:lvlJc w:val="left"/>
      <w:pPr>
        <w:ind w:left="902" w:hanging="222"/>
      </w:pPr>
      <w:rPr>
        <w:rFonts w:hint="default"/>
        <w:lang w:val="en-US" w:eastAsia="en-US" w:bidi="ar-SA"/>
      </w:rPr>
    </w:lvl>
  </w:abstractNum>
  <w:abstractNum w:abstractNumId="307">
    <w:nsid w:val="58753F0B"/>
    <w:multiLevelType w:val="hybridMultilevel"/>
    <w:tmpl w:val="8E247D7A"/>
    <w:lvl w:ilvl="0" w:tplc="50B6B656">
      <w:numFmt w:val="bullet"/>
      <w:lvlText w:val=""/>
      <w:lvlJc w:val="left"/>
      <w:pPr>
        <w:ind w:left="604" w:hanging="222"/>
      </w:pPr>
      <w:rPr>
        <w:rFonts w:ascii="Wingdings" w:eastAsia="Wingdings" w:hAnsi="Wingdings" w:cs="Wingdings" w:hint="default"/>
        <w:b w:val="0"/>
        <w:bCs w:val="0"/>
        <w:i w:val="0"/>
        <w:iCs w:val="0"/>
        <w:spacing w:val="0"/>
        <w:w w:val="100"/>
        <w:sz w:val="26"/>
        <w:szCs w:val="26"/>
        <w:lang w:val="en-US" w:eastAsia="en-US" w:bidi="ar-SA"/>
      </w:rPr>
    </w:lvl>
    <w:lvl w:ilvl="1" w:tplc="7E6A4234">
      <w:numFmt w:val="bullet"/>
      <w:lvlText w:val="•"/>
      <w:lvlJc w:val="left"/>
      <w:pPr>
        <w:ind w:left="638" w:hanging="222"/>
      </w:pPr>
      <w:rPr>
        <w:rFonts w:hint="default"/>
        <w:lang w:val="en-US" w:eastAsia="en-US" w:bidi="ar-SA"/>
      </w:rPr>
    </w:lvl>
    <w:lvl w:ilvl="2" w:tplc="5A5A7FFC">
      <w:numFmt w:val="bullet"/>
      <w:lvlText w:val="•"/>
      <w:lvlJc w:val="left"/>
      <w:pPr>
        <w:ind w:left="676" w:hanging="222"/>
      </w:pPr>
      <w:rPr>
        <w:rFonts w:hint="default"/>
        <w:lang w:val="en-US" w:eastAsia="en-US" w:bidi="ar-SA"/>
      </w:rPr>
    </w:lvl>
    <w:lvl w:ilvl="3" w:tplc="43300422">
      <w:numFmt w:val="bullet"/>
      <w:lvlText w:val="•"/>
      <w:lvlJc w:val="left"/>
      <w:pPr>
        <w:ind w:left="715" w:hanging="222"/>
      </w:pPr>
      <w:rPr>
        <w:rFonts w:hint="default"/>
        <w:lang w:val="en-US" w:eastAsia="en-US" w:bidi="ar-SA"/>
      </w:rPr>
    </w:lvl>
    <w:lvl w:ilvl="4" w:tplc="E5EC135E">
      <w:numFmt w:val="bullet"/>
      <w:lvlText w:val="•"/>
      <w:lvlJc w:val="left"/>
      <w:pPr>
        <w:ind w:left="753" w:hanging="222"/>
      </w:pPr>
      <w:rPr>
        <w:rFonts w:hint="default"/>
        <w:lang w:val="en-US" w:eastAsia="en-US" w:bidi="ar-SA"/>
      </w:rPr>
    </w:lvl>
    <w:lvl w:ilvl="5" w:tplc="4C605FBA">
      <w:numFmt w:val="bullet"/>
      <w:lvlText w:val="•"/>
      <w:lvlJc w:val="left"/>
      <w:pPr>
        <w:ind w:left="792" w:hanging="222"/>
      </w:pPr>
      <w:rPr>
        <w:rFonts w:hint="default"/>
        <w:lang w:val="en-US" w:eastAsia="en-US" w:bidi="ar-SA"/>
      </w:rPr>
    </w:lvl>
    <w:lvl w:ilvl="6" w:tplc="D9E48C2E">
      <w:numFmt w:val="bullet"/>
      <w:lvlText w:val="•"/>
      <w:lvlJc w:val="left"/>
      <w:pPr>
        <w:ind w:left="830" w:hanging="222"/>
      </w:pPr>
      <w:rPr>
        <w:rFonts w:hint="default"/>
        <w:lang w:val="en-US" w:eastAsia="en-US" w:bidi="ar-SA"/>
      </w:rPr>
    </w:lvl>
    <w:lvl w:ilvl="7" w:tplc="353CA290">
      <w:numFmt w:val="bullet"/>
      <w:lvlText w:val="•"/>
      <w:lvlJc w:val="left"/>
      <w:pPr>
        <w:ind w:left="868" w:hanging="222"/>
      </w:pPr>
      <w:rPr>
        <w:rFonts w:hint="default"/>
        <w:lang w:val="en-US" w:eastAsia="en-US" w:bidi="ar-SA"/>
      </w:rPr>
    </w:lvl>
    <w:lvl w:ilvl="8" w:tplc="0E820D08">
      <w:numFmt w:val="bullet"/>
      <w:lvlText w:val="•"/>
      <w:lvlJc w:val="left"/>
      <w:pPr>
        <w:ind w:left="907" w:hanging="222"/>
      </w:pPr>
      <w:rPr>
        <w:rFonts w:hint="default"/>
        <w:lang w:val="en-US" w:eastAsia="en-US" w:bidi="ar-SA"/>
      </w:rPr>
    </w:lvl>
  </w:abstractNum>
  <w:abstractNum w:abstractNumId="308">
    <w:nsid w:val="58893F73"/>
    <w:multiLevelType w:val="hybridMultilevel"/>
    <w:tmpl w:val="9F10A9F6"/>
    <w:lvl w:ilvl="0" w:tplc="BF0474E6">
      <w:numFmt w:val="bullet"/>
      <w:lvlText w:val=""/>
      <w:lvlJc w:val="left"/>
      <w:pPr>
        <w:ind w:left="699" w:hanging="222"/>
      </w:pPr>
      <w:rPr>
        <w:rFonts w:ascii="Wingdings" w:eastAsia="Wingdings" w:hAnsi="Wingdings" w:cs="Wingdings" w:hint="default"/>
        <w:b w:val="0"/>
        <w:bCs w:val="0"/>
        <w:i w:val="0"/>
        <w:iCs w:val="0"/>
        <w:spacing w:val="0"/>
        <w:w w:val="100"/>
        <w:sz w:val="26"/>
        <w:szCs w:val="26"/>
        <w:lang w:val="en-US" w:eastAsia="en-US" w:bidi="ar-SA"/>
      </w:rPr>
    </w:lvl>
    <w:lvl w:ilvl="1" w:tplc="0BC85FDA">
      <w:numFmt w:val="bullet"/>
      <w:lvlText w:val="•"/>
      <w:lvlJc w:val="left"/>
      <w:pPr>
        <w:ind w:left="746" w:hanging="222"/>
      </w:pPr>
      <w:rPr>
        <w:rFonts w:hint="default"/>
        <w:lang w:val="en-US" w:eastAsia="en-US" w:bidi="ar-SA"/>
      </w:rPr>
    </w:lvl>
    <w:lvl w:ilvl="2" w:tplc="C0CABDE8">
      <w:numFmt w:val="bullet"/>
      <w:lvlText w:val="•"/>
      <w:lvlJc w:val="left"/>
      <w:pPr>
        <w:ind w:left="792" w:hanging="222"/>
      </w:pPr>
      <w:rPr>
        <w:rFonts w:hint="default"/>
        <w:lang w:val="en-US" w:eastAsia="en-US" w:bidi="ar-SA"/>
      </w:rPr>
    </w:lvl>
    <w:lvl w:ilvl="3" w:tplc="161A2DFC">
      <w:numFmt w:val="bullet"/>
      <w:lvlText w:val="•"/>
      <w:lvlJc w:val="left"/>
      <w:pPr>
        <w:ind w:left="838" w:hanging="222"/>
      </w:pPr>
      <w:rPr>
        <w:rFonts w:hint="default"/>
        <w:lang w:val="en-US" w:eastAsia="en-US" w:bidi="ar-SA"/>
      </w:rPr>
    </w:lvl>
    <w:lvl w:ilvl="4" w:tplc="66D0A5C8">
      <w:numFmt w:val="bullet"/>
      <w:lvlText w:val="•"/>
      <w:lvlJc w:val="left"/>
      <w:pPr>
        <w:ind w:left="884" w:hanging="222"/>
      </w:pPr>
      <w:rPr>
        <w:rFonts w:hint="default"/>
        <w:lang w:val="en-US" w:eastAsia="en-US" w:bidi="ar-SA"/>
      </w:rPr>
    </w:lvl>
    <w:lvl w:ilvl="5" w:tplc="6AACA1B8">
      <w:numFmt w:val="bullet"/>
      <w:lvlText w:val="•"/>
      <w:lvlJc w:val="left"/>
      <w:pPr>
        <w:ind w:left="930" w:hanging="222"/>
      </w:pPr>
      <w:rPr>
        <w:rFonts w:hint="default"/>
        <w:lang w:val="en-US" w:eastAsia="en-US" w:bidi="ar-SA"/>
      </w:rPr>
    </w:lvl>
    <w:lvl w:ilvl="6" w:tplc="AFAE5D72">
      <w:numFmt w:val="bullet"/>
      <w:lvlText w:val="•"/>
      <w:lvlJc w:val="left"/>
      <w:pPr>
        <w:ind w:left="976" w:hanging="222"/>
      </w:pPr>
      <w:rPr>
        <w:rFonts w:hint="default"/>
        <w:lang w:val="en-US" w:eastAsia="en-US" w:bidi="ar-SA"/>
      </w:rPr>
    </w:lvl>
    <w:lvl w:ilvl="7" w:tplc="5E568A30">
      <w:numFmt w:val="bullet"/>
      <w:lvlText w:val="•"/>
      <w:lvlJc w:val="left"/>
      <w:pPr>
        <w:ind w:left="1022" w:hanging="222"/>
      </w:pPr>
      <w:rPr>
        <w:rFonts w:hint="default"/>
        <w:lang w:val="en-US" w:eastAsia="en-US" w:bidi="ar-SA"/>
      </w:rPr>
    </w:lvl>
    <w:lvl w:ilvl="8" w:tplc="B97093B2">
      <w:numFmt w:val="bullet"/>
      <w:lvlText w:val="•"/>
      <w:lvlJc w:val="left"/>
      <w:pPr>
        <w:ind w:left="1068" w:hanging="222"/>
      </w:pPr>
      <w:rPr>
        <w:rFonts w:hint="default"/>
        <w:lang w:val="en-US" w:eastAsia="en-US" w:bidi="ar-SA"/>
      </w:rPr>
    </w:lvl>
  </w:abstractNum>
  <w:abstractNum w:abstractNumId="309">
    <w:nsid w:val="59781222"/>
    <w:multiLevelType w:val="hybridMultilevel"/>
    <w:tmpl w:val="BABE8970"/>
    <w:lvl w:ilvl="0" w:tplc="1586225E">
      <w:numFmt w:val="bullet"/>
      <w:lvlText w:val=""/>
      <w:lvlJc w:val="left"/>
      <w:pPr>
        <w:ind w:left="648" w:hanging="222"/>
      </w:pPr>
      <w:rPr>
        <w:rFonts w:ascii="Wingdings" w:eastAsia="Wingdings" w:hAnsi="Wingdings" w:cs="Wingdings" w:hint="default"/>
        <w:b w:val="0"/>
        <w:bCs w:val="0"/>
        <w:i w:val="0"/>
        <w:iCs w:val="0"/>
        <w:spacing w:val="0"/>
        <w:w w:val="100"/>
        <w:sz w:val="26"/>
        <w:szCs w:val="26"/>
        <w:lang w:val="en-US" w:eastAsia="en-US" w:bidi="ar-SA"/>
      </w:rPr>
    </w:lvl>
    <w:lvl w:ilvl="1" w:tplc="C4B25BB4">
      <w:numFmt w:val="bullet"/>
      <w:lvlText w:val="•"/>
      <w:lvlJc w:val="left"/>
      <w:pPr>
        <w:ind w:left="682" w:hanging="222"/>
      </w:pPr>
      <w:rPr>
        <w:rFonts w:hint="default"/>
        <w:lang w:val="en-US" w:eastAsia="en-US" w:bidi="ar-SA"/>
      </w:rPr>
    </w:lvl>
    <w:lvl w:ilvl="2" w:tplc="89ECA444">
      <w:numFmt w:val="bullet"/>
      <w:lvlText w:val="•"/>
      <w:lvlJc w:val="left"/>
      <w:pPr>
        <w:ind w:left="725" w:hanging="222"/>
      </w:pPr>
      <w:rPr>
        <w:rFonts w:hint="default"/>
        <w:lang w:val="en-US" w:eastAsia="en-US" w:bidi="ar-SA"/>
      </w:rPr>
    </w:lvl>
    <w:lvl w:ilvl="3" w:tplc="5F0248DE">
      <w:numFmt w:val="bullet"/>
      <w:lvlText w:val="•"/>
      <w:lvlJc w:val="left"/>
      <w:pPr>
        <w:ind w:left="768" w:hanging="222"/>
      </w:pPr>
      <w:rPr>
        <w:rFonts w:hint="default"/>
        <w:lang w:val="en-US" w:eastAsia="en-US" w:bidi="ar-SA"/>
      </w:rPr>
    </w:lvl>
    <w:lvl w:ilvl="4" w:tplc="F830000A">
      <w:numFmt w:val="bullet"/>
      <w:lvlText w:val="•"/>
      <w:lvlJc w:val="left"/>
      <w:pPr>
        <w:ind w:left="811" w:hanging="222"/>
      </w:pPr>
      <w:rPr>
        <w:rFonts w:hint="default"/>
        <w:lang w:val="en-US" w:eastAsia="en-US" w:bidi="ar-SA"/>
      </w:rPr>
    </w:lvl>
    <w:lvl w:ilvl="5" w:tplc="E4B49424">
      <w:numFmt w:val="bullet"/>
      <w:lvlText w:val="•"/>
      <w:lvlJc w:val="left"/>
      <w:pPr>
        <w:ind w:left="854" w:hanging="222"/>
      </w:pPr>
      <w:rPr>
        <w:rFonts w:hint="default"/>
        <w:lang w:val="en-US" w:eastAsia="en-US" w:bidi="ar-SA"/>
      </w:rPr>
    </w:lvl>
    <w:lvl w:ilvl="6" w:tplc="92F68300">
      <w:numFmt w:val="bullet"/>
      <w:lvlText w:val="•"/>
      <w:lvlJc w:val="left"/>
      <w:pPr>
        <w:ind w:left="896" w:hanging="222"/>
      </w:pPr>
      <w:rPr>
        <w:rFonts w:hint="default"/>
        <w:lang w:val="en-US" w:eastAsia="en-US" w:bidi="ar-SA"/>
      </w:rPr>
    </w:lvl>
    <w:lvl w:ilvl="7" w:tplc="27C4065C">
      <w:numFmt w:val="bullet"/>
      <w:lvlText w:val="•"/>
      <w:lvlJc w:val="left"/>
      <w:pPr>
        <w:ind w:left="939" w:hanging="222"/>
      </w:pPr>
      <w:rPr>
        <w:rFonts w:hint="default"/>
        <w:lang w:val="en-US" w:eastAsia="en-US" w:bidi="ar-SA"/>
      </w:rPr>
    </w:lvl>
    <w:lvl w:ilvl="8" w:tplc="493C0E64">
      <w:numFmt w:val="bullet"/>
      <w:lvlText w:val="•"/>
      <w:lvlJc w:val="left"/>
      <w:pPr>
        <w:ind w:left="982" w:hanging="222"/>
      </w:pPr>
      <w:rPr>
        <w:rFonts w:hint="default"/>
        <w:lang w:val="en-US" w:eastAsia="en-US" w:bidi="ar-SA"/>
      </w:rPr>
    </w:lvl>
  </w:abstractNum>
  <w:abstractNum w:abstractNumId="310">
    <w:nsid w:val="59AA1D37"/>
    <w:multiLevelType w:val="hybridMultilevel"/>
    <w:tmpl w:val="1BF4E550"/>
    <w:lvl w:ilvl="0" w:tplc="D7461C18">
      <w:numFmt w:val="bullet"/>
      <w:lvlText w:val=""/>
      <w:lvlJc w:val="left"/>
      <w:pPr>
        <w:ind w:left="646" w:hanging="222"/>
      </w:pPr>
      <w:rPr>
        <w:rFonts w:ascii="Wingdings" w:eastAsia="Wingdings" w:hAnsi="Wingdings" w:cs="Wingdings" w:hint="default"/>
        <w:b w:val="0"/>
        <w:bCs w:val="0"/>
        <w:i w:val="0"/>
        <w:iCs w:val="0"/>
        <w:spacing w:val="0"/>
        <w:w w:val="100"/>
        <w:sz w:val="26"/>
        <w:szCs w:val="26"/>
        <w:lang w:val="en-US" w:eastAsia="en-US" w:bidi="ar-SA"/>
      </w:rPr>
    </w:lvl>
    <w:lvl w:ilvl="1" w:tplc="4204E2DE">
      <w:numFmt w:val="bullet"/>
      <w:lvlText w:val="•"/>
      <w:lvlJc w:val="left"/>
      <w:pPr>
        <w:ind w:left="682" w:hanging="222"/>
      </w:pPr>
      <w:rPr>
        <w:rFonts w:hint="default"/>
        <w:lang w:val="en-US" w:eastAsia="en-US" w:bidi="ar-SA"/>
      </w:rPr>
    </w:lvl>
    <w:lvl w:ilvl="2" w:tplc="0B82F0E0">
      <w:numFmt w:val="bullet"/>
      <w:lvlText w:val="•"/>
      <w:lvlJc w:val="left"/>
      <w:pPr>
        <w:ind w:left="725" w:hanging="222"/>
      </w:pPr>
      <w:rPr>
        <w:rFonts w:hint="default"/>
        <w:lang w:val="en-US" w:eastAsia="en-US" w:bidi="ar-SA"/>
      </w:rPr>
    </w:lvl>
    <w:lvl w:ilvl="3" w:tplc="6EDE9764">
      <w:numFmt w:val="bullet"/>
      <w:lvlText w:val="•"/>
      <w:lvlJc w:val="left"/>
      <w:pPr>
        <w:ind w:left="768" w:hanging="222"/>
      </w:pPr>
      <w:rPr>
        <w:rFonts w:hint="default"/>
        <w:lang w:val="en-US" w:eastAsia="en-US" w:bidi="ar-SA"/>
      </w:rPr>
    </w:lvl>
    <w:lvl w:ilvl="4" w:tplc="7D4AF52A">
      <w:numFmt w:val="bullet"/>
      <w:lvlText w:val="•"/>
      <w:lvlJc w:val="left"/>
      <w:pPr>
        <w:ind w:left="811" w:hanging="222"/>
      </w:pPr>
      <w:rPr>
        <w:rFonts w:hint="default"/>
        <w:lang w:val="en-US" w:eastAsia="en-US" w:bidi="ar-SA"/>
      </w:rPr>
    </w:lvl>
    <w:lvl w:ilvl="5" w:tplc="F6A0E464">
      <w:numFmt w:val="bullet"/>
      <w:lvlText w:val="•"/>
      <w:lvlJc w:val="left"/>
      <w:pPr>
        <w:ind w:left="854" w:hanging="222"/>
      </w:pPr>
      <w:rPr>
        <w:rFonts w:hint="default"/>
        <w:lang w:val="en-US" w:eastAsia="en-US" w:bidi="ar-SA"/>
      </w:rPr>
    </w:lvl>
    <w:lvl w:ilvl="6" w:tplc="692C5DAE">
      <w:numFmt w:val="bullet"/>
      <w:lvlText w:val="•"/>
      <w:lvlJc w:val="left"/>
      <w:pPr>
        <w:ind w:left="897" w:hanging="222"/>
      </w:pPr>
      <w:rPr>
        <w:rFonts w:hint="default"/>
        <w:lang w:val="en-US" w:eastAsia="en-US" w:bidi="ar-SA"/>
      </w:rPr>
    </w:lvl>
    <w:lvl w:ilvl="7" w:tplc="54523596">
      <w:numFmt w:val="bullet"/>
      <w:lvlText w:val="•"/>
      <w:lvlJc w:val="left"/>
      <w:pPr>
        <w:ind w:left="940" w:hanging="222"/>
      </w:pPr>
      <w:rPr>
        <w:rFonts w:hint="default"/>
        <w:lang w:val="en-US" w:eastAsia="en-US" w:bidi="ar-SA"/>
      </w:rPr>
    </w:lvl>
    <w:lvl w:ilvl="8" w:tplc="4C88943C">
      <w:numFmt w:val="bullet"/>
      <w:lvlText w:val="•"/>
      <w:lvlJc w:val="left"/>
      <w:pPr>
        <w:ind w:left="983" w:hanging="222"/>
      </w:pPr>
      <w:rPr>
        <w:rFonts w:hint="default"/>
        <w:lang w:val="en-US" w:eastAsia="en-US" w:bidi="ar-SA"/>
      </w:rPr>
    </w:lvl>
  </w:abstractNum>
  <w:abstractNum w:abstractNumId="311">
    <w:nsid w:val="5A3C0B12"/>
    <w:multiLevelType w:val="hybridMultilevel"/>
    <w:tmpl w:val="CA9A3524"/>
    <w:lvl w:ilvl="0" w:tplc="F984D7B4">
      <w:numFmt w:val="bullet"/>
      <w:lvlText w:val=""/>
      <w:lvlJc w:val="left"/>
      <w:pPr>
        <w:ind w:left="607" w:hanging="222"/>
      </w:pPr>
      <w:rPr>
        <w:rFonts w:ascii="Wingdings" w:eastAsia="Wingdings" w:hAnsi="Wingdings" w:cs="Wingdings" w:hint="default"/>
        <w:b w:val="0"/>
        <w:bCs w:val="0"/>
        <w:i w:val="0"/>
        <w:iCs w:val="0"/>
        <w:spacing w:val="0"/>
        <w:w w:val="100"/>
        <w:sz w:val="26"/>
        <w:szCs w:val="26"/>
        <w:lang w:val="en-US" w:eastAsia="en-US" w:bidi="ar-SA"/>
      </w:rPr>
    </w:lvl>
    <w:lvl w:ilvl="1" w:tplc="BC824450">
      <w:numFmt w:val="bullet"/>
      <w:lvlText w:val="•"/>
      <w:lvlJc w:val="left"/>
      <w:pPr>
        <w:ind w:left="637" w:hanging="222"/>
      </w:pPr>
      <w:rPr>
        <w:rFonts w:hint="default"/>
        <w:lang w:val="en-US" w:eastAsia="en-US" w:bidi="ar-SA"/>
      </w:rPr>
    </w:lvl>
    <w:lvl w:ilvl="2" w:tplc="27A8A2BC">
      <w:numFmt w:val="bullet"/>
      <w:lvlText w:val="•"/>
      <w:lvlJc w:val="left"/>
      <w:pPr>
        <w:ind w:left="675" w:hanging="222"/>
      </w:pPr>
      <w:rPr>
        <w:rFonts w:hint="default"/>
        <w:lang w:val="en-US" w:eastAsia="en-US" w:bidi="ar-SA"/>
      </w:rPr>
    </w:lvl>
    <w:lvl w:ilvl="3" w:tplc="97262C22">
      <w:numFmt w:val="bullet"/>
      <w:lvlText w:val="•"/>
      <w:lvlJc w:val="left"/>
      <w:pPr>
        <w:ind w:left="713" w:hanging="222"/>
      </w:pPr>
      <w:rPr>
        <w:rFonts w:hint="default"/>
        <w:lang w:val="en-US" w:eastAsia="en-US" w:bidi="ar-SA"/>
      </w:rPr>
    </w:lvl>
    <w:lvl w:ilvl="4" w:tplc="9406556A">
      <w:numFmt w:val="bullet"/>
      <w:lvlText w:val="•"/>
      <w:lvlJc w:val="left"/>
      <w:pPr>
        <w:ind w:left="751" w:hanging="222"/>
      </w:pPr>
      <w:rPr>
        <w:rFonts w:hint="default"/>
        <w:lang w:val="en-US" w:eastAsia="en-US" w:bidi="ar-SA"/>
      </w:rPr>
    </w:lvl>
    <w:lvl w:ilvl="5" w:tplc="3F089524">
      <w:numFmt w:val="bullet"/>
      <w:lvlText w:val="•"/>
      <w:lvlJc w:val="left"/>
      <w:pPr>
        <w:ind w:left="789" w:hanging="222"/>
      </w:pPr>
      <w:rPr>
        <w:rFonts w:hint="default"/>
        <w:lang w:val="en-US" w:eastAsia="en-US" w:bidi="ar-SA"/>
      </w:rPr>
    </w:lvl>
    <w:lvl w:ilvl="6" w:tplc="1446FE5A">
      <w:numFmt w:val="bullet"/>
      <w:lvlText w:val="•"/>
      <w:lvlJc w:val="left"/>
      <w:pPr>
        <w:ind w:left="826" w:hanging="222"/>
      </w:pPr>
      <w:rPr>
        <w:rFonts w:hint="default"/>
        <w:lang w:val="en-US" w:eastAsia="en-US" w:bidi="ar-SA"/>
      </w:rPr>
    </w:lvl>
    <w:lvl w:ilvl="7" w:tplc="598CCA6C">
      <w:numFmt w:val="bullet"/>
      <w:lvlText w:val="•"/>
      <w:lvlJc w:val="left"/>
      <w:pPr>
        <w:ind w:left="864" w:hanging="222"/>
      </w:pPr>
      <w:rPr>
        <w:rFonts w:hint="default"/>
        <w:lang w:val="en-US" w:eastAsia="en-US" w:bidi="ar-SA"/>
      </w:rPr>
    </w:lvl>
    <w:lvl w:ilvl="8" w:tplc="25103B84">
      <w:numFmt w:val="bullet"/>
      <w:lvlText w:val="•"/>
      <w:lvlJc w:val="left"/>
      <w:pPr>
        <w:ind w:left="902" w:hanging="222"/>
      </w:pPr>
      <w:rPr>
        <w:rFonts w:hint="default"/>
        <w:lang w:val="en-US" w:eastAsia="en-US" w:bidi="ar-SA"/>
      </w:rPr>
    </w:lvl>
  </w:abstractNum>
  <w:abstractNum w:abstractNumId="312">
    <w:nsid w:val="5A570403"/>
    <w:multiLevelType w:val="hybridMultilevel"/>
    <w:tmpl w:val="205A621E"/>
    <w:lvl w:ilvl="0" w:tplc="A69A0876">
      <w:numFmt w:val="bullet"/>
      <w:lvlText w:val=""/>
      <w:lvlJc w:val="left"/>
      <w:pPr>
        <w:ind w:left="516" w:hanging="222"/>
      </w:pPr>
      <w:rPr>
        <w:rFonts w:ascii="Wingdings" w:eastAsia="Wingdings" w:hAnsi="Wingdings" w:cs="Wingdings" w:hint="default"/>
        <w:b w:val="0"/>
        <w:bCs w:val="0"/>
        <w:i w:val="0"/>
        <w:iCs w:val="0"/>
        <w:spacing w:val="0"/>
        <w:w w:val="100"/>
        <w:sz w:val="26"/>
        <w:szCs w:val="26"/>
        <w:lang w:val="en-US" w:eastAsia="en-US" w:bidi="ar-SA"/>
      </w:rPr>
    </w:lvl>
    <w:lvl w:ilvl="1" w:tplc="FCCCC2B2">
      <w:numFmt w:val="bullet"/>
      <w:lvlText w:val="•"/>
      <w:lvlJc w:val="left"/>
      <w:pPr>
        <w:ind w:left="548" w:hanging="222"/>
      </w:pPr>
      <w:rPr>
        <w:rFonts w:hint="default"/>
        <w:lang w:val="en-US" w:eastAsia="en-US" w:bidi="ar-SA"/>
      </w:rPr>
    </w:lvl>
    <w:lvl w:ilvl="2" w:tplc="CCB250CE">
      <w:numFmt w:val="bullet"/>
      <w:lvlText w:val="•"/>
      <w:lvlJc w:val="left"/>
      <w:pPr>
        <w:ind w:left="576" w:hanging="222"/>
      </w:pPr>
      <w:rPr>
        <w:rFonts w:hint="default"/>
        <w:lang w:val="en-US" w:eastAsia="en-US" w:bidi="ar-SA"/>
      </w:rPr>
    </w:lvl>
    <w:lvl w:ilvl="3" w:tplc="6C78905C">
      <w:numFmt w:val="bullet"/>
      <w:lvlText w:val="•"/>
      <w:lvlJc w:val="left"/>
      <w:pPr>
        <w:ind w:left="605" w:hanging="222"/>
      </w:pPr>
      <w:rPr>
        <w:rFonts w:hint="default"/>
        <w:lang w:val="en-US" w:eastAsia="en-US" w:bidi="ar-SA"/>
      </w:rPr>
    </w:lvl>
    <w:lvl w:ilvl="4" w:tplc="92425D42">
      <w:numFmt w:val="bullet"/>
      <w:lvlText w:val="•"/>
      <w:lvlJc w:val="left"/>
      <w:pPr>
        <w:ind w:left="633" w:hanging="222"/>
      </w:pPr>
      <w:rPr>
        <w:rFonts w:hint="default"/>
        <w:lang w:val="en-US" w:eastAsia="en-US" w:bidi="ar-SA"/>
      </w:rPr>
    </w:lvl>
    <w:lvl w:ilvl="5" w:tplc="262CA908">
      <w:numFmt w:val="bullet"/>
      <w:lvlText w:val="•"/>
      <w:lvlJc w:val="left"/>
      <w:pPr>
        <w:ind w:left="662" w:hanging="222"/>
      </w:pPr>
      <w:rPr>
        <w:rFonts w:hint="default"/>
        <w:lang w:val="en-US" w:eastAsia="en-US" w:bidi="ar-SA"/>
      </w:rPr>
    </w:lvl>
    <w:lvl w:ilvl="6" w:tplc="2BE4451A">
      <w:numFmt w:val="bullet"/>
      <w:lvlText w:val="•"/>
      <w:lvlJc w:val="left"/>
      <w:pPr>
        <w:ind w:left="690" w:hanging="222"/>
      </w:pPr>
      <w:rPr>
        <w:rFonts w:hint="default"/>
        <w:lang w:val="en-US" w:eastAsia="en-US" w:bidi="ar-SA"/>
      </w:rPr>
    </w:lvl>
    <w:lvl w:ilvl="7" w:tplc="41581AA8">
      <w:numFmt w:val="bullet"/>
      <w:lvlText w:val="•"/>
      <w:lvlJc w:val="left"/>
      <w:pPr>
        <w:ind w:left="718" w:hanging="222"/>
      </w:pPr>
      <w:rPr>
        <w:rFonts w:hint="default"/>
        <w:lang w:val="en-US" w:eastAsia="en-US" w:bidi="ar-SA"/>
      </w:rPr>
    </w:lvl>
    <w:lvl w:ilvl="8" w:tplc="0D584118">
      <w:numFmt w:val="bullet"/>
      <w:lvlText w:val="•"/>
      <w:lvlJc w:val="left"/>
      <w:pPr>
        <w:ind w:left="747" w:hanging="222"/>
      </w:pPr>
      <w:rPr>
        <w:rFonts w:hint="default"/>
        <w:lang w:val="en-US" w:eastAsia="en-US" w:bidi="ar-SA"/>
      </w:rPr>
    </w:lvl>
  </w:abstractNum>
  <w:abstractNum w:abstractNumId="313">
    <w:nsid w:val="5A9E1C09"/>
    <w:multiLevelType w:val="hybridMultilevel"/>
    <w:tmpl w:val="612C4668"/>
    <w:lvl w:ilvl="0" w:tplc="7BC4AF92">
      <w:numFmt w:val="bullet"/>
      <w:lvlText w:val=""/>
      <w:lvlJc w:val="left"/>
      <w:pPr>
        <w:ind w:left="608" w:hanging="222"/>
      </w:pPr>
      <w:rPr>
        <w:rFonts w:ascii="Wingdings" w:eastAsia="Wingdings" w:hAnsi="Wingdings" w:cs="Wingdings" w:hint="default"/>
        <w:b w:val="0"/>
        <w:bCs w:val="0"/>
        <w:i w:val="0"/>
        <w:iCs w:val="0"/>
        <w:spacing w:val="0"/>
        <w:w w:val="100"/>
        <w:sz w:val="26"/>
        <w:szCs w:val="26"/>
        <w:lang w:val="en-US" w:eastAsia="en-US" w:bidi="ar-SA"/>
      </w:rPr>
    </w:lvl>
    <w:lvl w:ilvl="1" w:tplc="0A84EF00">
      <w:numFmt w:val="bullet"/>
      <w:lvlText w:val="•"/>
      <w:lvlJc w:val="left"/>
      <w:pPr>
        <w:ind w:left="638" w:hanging="222"/>
      </w:pPr>
      <w:rPr>
        <w:rFonts w:hint="default"/>
        <w:lang w:val="en-US" w:eastAsia="en-US" w:bidi="ar-SA"/>
      </w:rPr>
    </w:lvl>
    <w:lvl w:ilvl="2" w:tplc="5C3CDE08">
      <w:numFmt w:val="bullet"/>
      <w:lvlText w:val="•"/>
      <w:lvlJc w:val="left"/>
      <w:pPr>
        <w:ind w:left="677" w:hanging="222"/>
      </w:pPr>
      <w:rPr>
        <w:rFonts w:hint="default"/>
        <w:lang w:val="en-US" w:eastAsia="en-US" w:bidi="ar-SA"/>
      </w:rPr>
    </w:lvl>
    <w:lvl w:ilvl="3" w:tplc="9718E058">
      <w:numFmt w:val="bullet"/>
      <w:lvlText w:val="•"/>
      <w:lvlJc w:val="left"/>
      <w:pPr>
        <w:ind w:left="716" w:hanging="222"/>
      </w:pPr>
      <w:rPr>
        <w:rFonts w:hint="default"/>
        <w:lang w:val="en-US" w:eastAsia="en-US" w:bidi="ar-SA"/>
      </w:rPr>
    </w:lvl>
    <w:lvl w:ilvl="4" w:tplc="0B086EEE">
      <w:numFmt w:val="bullet"/>
      <w:lvlText w:val="•"/>
      <w:lvlJc w:val="left"/>
      <w:pPr>
        <w:ind w:left="755" w:hanging="222"/>
      </w:pPr>
      <w:rPr>
        <w:rFonts w:hint="default"/>
        <w:lang w:val="en-US" w:eastAsia="en-US" w:bidi="ar-SA"/>
      </w:rPr>
    </w:lvl>
    <w:lvl w:ilvl="5" w:tplc="FABA3990">
      <w:numFmt w:val="bullet"/>
      <w:lvlText w:val="•"/>
      <w:lvlJc w:val="left"/>
      <w:pPr>
        <w:ind w:left="794" w:hanging="222"/>
      </w:pPr>
      <w:rPr>
        <w:rFonts w:hint="default"/>
        <w:lang w:val="en-US" w:eastAsia="en-US" w:bidi="ar-SA"/>
      </w:rPr>
    </w:lvl>
    <w:lvl w:ilvl="6" w:tplc="939C72D4">
      <w:numFmt w:val="bullet"/>
      <w:lvlText w:val="•"/>
      <w:lvlJc w:val="left"/>
      <w:pPr>
        <w:ind w:left="832" w:hanging="222"/>
      </w:pPr>
      <w:rPr>
        <w:rFonts w:hint="default"/>
        <w:lang w:val="en-US" w:eastAsia="en-US" w:bidi="ar-SA"/>
      </w:rPr>
    </w:lvl>
    <w:lvl w:ilvl="7" w:tplc="B442FA54">
      <w:numFmt w:val="bullet"/>
      <w:lvlText w:val="•"/>
      <w:lvlJc w:val="left"/>
      <w:pPr>
        <w:ind w:left="871" w:hanging="222"/>
      </w:pPr>
      <w:rPr>
        <w:rFonts w:hint="default"/>
        <w:lang w:val="en-US" w:eastAsia="en-US" w:bidi="ar-SA"/>
      </w:rPr>
    </w:lvl>
    <w:lvl w:ilvl="8" w:tplc="EA30F442">
      <w:numFmt w:val="bullet"/>
      <w:lvlText w:val="•"/>
      <w:lvlJc w:val="left"/>
      <w:pPr>
        <w:ind w:left="910" w:hanging="222"/>
      </w:pPr>
      <w:rPr>
        <w:rFonts w:hint="default"/>
        <w:lang w:val="en-US" w:eastAsia="en-US" w:bidi="ar-SA"/>
      </w:rPr>
    </w:lvl>
  </w:abstractNum>
  <w:abstractNum w:abstractNumId="314">
    <w:nsid w:val="5B07693F"/>
    <w:multiLevelType w:val="hybridMultilevel"/>
    <w:tmpl w:val="BFEA0B3C"/>
    <w:lvl w:ilvl="0" w:tplc="7F682DA2">
      <w:numFmt w:val="bullet"/>
      <w:lvlText w:val=""/>
      <w:lvlJc w:val="left"/>
      <w:pPr>
        <w:ind w:left="605" w:hanging="222"/>
      </w:pPr>
      <w:rPr>
        <w:rFonts w:ascii="Wingdings" w:eastAsia="Wingdings" w:hAnsi="Wingdings" w:cs="Wingdings" w:hint="default"/>
        <w:b w:val="0"/>
        <w:bCs w:val="0"/>
        <w:i w:val="0"/>
        <w:iCs w:val="0"/>
        <w:spacing w:val="0"/>
        <w:w w:val="100"/>
        <w:sz w:val="26"/>
        <w:szCs w:val="26"/>
        <w:lang w:val="en-US" w:eastAsia="en-US" w:bidi="ar-SA"/>
      </w:rPr>
    </w:lvl>
    <w:lvl w:ilvl="1" w:tplc="08225FDA">
      <w:numFmt w:val="bullet"/>
      <w:lvlText w:val="•"/>
      <w:lvlJc w:val="left"/>
      <w:pPr>
        <w:ind w:left="638" w:hanging="222"/>
      </w:pPr>
      <w:rPr>
        <w:rFonts w:hint="default"/>
        <w:lang w:val="en-US" w:eastAsia="en-US" w:bidi="ar-SA"/>
      </w:rPr>
    </w:lvl>
    <w:lvl w:ilvl="2" w:tplc="89C82B06">
      <w:numFmt w:val="bullet"/>
      <w:lvlText w:val="•"/>
      <w:lvlJc w:val="left"/>
      <w:pPr>
        <w:ind w:left="676" w:hanging="222"/>
      </w:pPr>
      <w:rPr>
        <w:rFonts w:hint="default"/>
        <w:lang w:val="en-US" w:eastAsia="en-US" w:bidi="ar-SA"/>
      </w:rPr>
    </w:lvl>
    <w:lvl w:ilvl="3" w:tplc="EE9A3476">
      <w:numFmt w:val="bullet"/>
      <w:lvlText w:val="•"/>
      <w:lvlJc w:val="left"/>
      <w:pPr>
        <w:ind w:left="714" w:hanging="222"/>
      </w:pPr>
      <w:rPr>
        <w:rFonts w:hint="default"/>
        <w:lang w:val="en-US" w:eastAsia="en-US" w:bidi="ar-SA"/>
      </w:rPr>
    </w:lvl>
    <w:lvl w:ilvl="4" w:tplc="E06C3AA8">
      <w:numFmt w:val="bullet"/>
      <w:lvlText w:val="•"/>
      <w:lvlJc w:val="left"/>
      <w:pPr>
        <w:ind w:left="752" w:hanging="222"/>
      </w:pPr>
      <w:rPr>
        <w:rFonts w:hint="default"/>
        <w:lang w:val="en-US" w:eastAsia="en-US" w:bidi="ar-SA"/>
      </w:rPr>
    </w:lvl>
    <w:lvl w:ilvl="5" w:tplc="9E3A9D16">
      <w:numFmt w:val="bullet"/>
      <w:lvlText w:val="•"/>
      <w:lvlJc w:val="left"/>
      <w:pPr>
        <w:ind w:left="791" w:hanging="222"/>
      </w:pPr>
      <w:rPr>
        <w:rFonts w:hint="default"/>
        <w:lang w:val="en-US" w:eastAsia="en-US" w:bidi="ar-SA"/>
      </w:rPr>
    </w:lvl>
    <w:lvl w:ilvl="6" w:tplc="CABE78AE">
      <w:numFmt w:val="bullet"/>
      <w:lvlText w:val="•"/>
      <w:lvlJc w:val="left"/>
      <w:pPr>
        <w:ind w:left="829" w:hanging="222"/>
      </w:pPr>
      <w:rPr>
        <w:rFonts w:hint="default"/>
        <w:lang w:val="en-US" w:eastAsia="en-US" w:bidi="ar-SA"/>
      </w:rPr>
    </w:lvl>
    <w:lvl w:ilvl="7" w:tplc="35A8DF64">
      <w:numFmt w:val="bullet"/>
      <w:lvlText w:val="•"/>
      <w:lvlJc w:val="left"/>
      <w:pPr>
        <w:ind w:left="867" w:hanging="222"/>
      </w:pPr>
      <w:rPr>
        <w:rFonts w:hint="default"/>
        <w:lang w:val="en-US" w:eastAsia="en-US" w:bidi="ar-SA"/>
      </w:rPr>
    </w:lvl>
    <w:lvl w:ilvl="8" w:tplc="B6A42D3C">
      <w:numFmt w:val="bullet"/>
      <w:lvlText w:val="•"/>
      <w:lvlJc w:val="left"/>
      <w:pPr>
        <w:ind w:left="905" w:hanging="222"/>
      </w:pPr>
      <w:rPr>
        <w:rFonts w:hint="default"/>
        <w:lang w:val="en-US" w:eastAsia="en-US" w:bidi="ar-SA"/>
      </w:rPr>
    </w:lvl>
  </w:abstractNum>
  <w:abstractNum w:abstractNumId="315">
    <w:nsid w:val="5BC72B0D"/>
    <w:multiLevelType w:val="hybridMultilevel"/>
    <w:tmpl w:val="85FCBEA6"/>
    <w:lvl w:ilvl="0" w:tplc="7F847B90">
      <w:numFmt w:val="bullet"/>
      <w:lvlText w:val=""/>
      <w:lvlJc w:val="left"/>
      <w:pPr>
        <w:ind w:left="514" w:hanging="222"/>
      </w:pPr>
      <w:rPr>
        <w:rFonts w:ascii="Wingdings" w:eastAsia="Wingdings" w:hAnsi="Wingdings" w:cs="Wingdings" w:hint="default"/>
        <w:b w:val="0"/>
        <w:bCs w:val="0"/>
        <w:i w:val="0"/>
        <w:iCs w:val="0"/>
        <w:spacing w:val="0"/>
        <w:w w:val="100"/>
        <w:sz w:val="26"/>
        <w:szCs w:val="26"/>
        <w:lang w:val="en-US" w:eastAsia="en-US" w:bidi="ar-SA"/>
      </w:rPr>
    </w:lvl>
    <w:lvl w:ilvl="1" w:tplc="CDD03574">
      <w:numFmt w:val="bullet"/>
      <w:lvlText w:val="•"/>
      <w:lvlJc w:val="left"/>
      <w:pPr>
        <w:ind w:left="547" w:hanging="222"/>
      </w:pPr>
      <w:rPr>
        <w:rFonts w:hint="default"/>
        <w:lang w:val="en-US" w:eastAsia="en-US" w:bidi="ar-SA"/>
      </w:rPr>
    </w:lvl>
    <w:lvl w:ilvl="2" w:tplc="1DC2DD76">
      <w:numFmt w:val="bullet"/>
      <w:lvlText w:val="•"/>
      <w:lvlJc w:val="left"/>
      <w:pPr>
        <w:ind w:left="575" w:hanging="222"/>
      </w:pPr>
      <w:rPr>
        <w:rFonts w:hint="default"/>
        <w:lang w:val="en-US" w:eastAsia="en-US" w:bidi="ar-SA"/>
      </w:rPr>
    </w:lvl>
    <w:lvl w:ilvl="3" w:tplc="96CEC414">
      <w:numFmt w:val="bullet"/>
      <w:lvlText w:val="•"/>
      <w:lvlJc w:val="left"/>
      <w:pPr>
        <w:ind w:left="603" w:hanging="222"/>
      </w:pPr>
      <w:rPr>
        <w:rFonts w:hint="default"/>
        <w:lang w:val="en-US" w:eastAsia="en-US" w:bidi="ar-SA"/>
      </w:rPr>
    </w:lvl>
    <w:lvl w:ilvl="4" w:tplc="BFC8FDCA">
      <w:numFmt w:val="bullet"/>
      <w:lvlText w:val="•"/>
      <w:lvlJc w:val="left"/>
      <w:pPr>
        <w:ind w:left="631" w:hanging="222"/>
      </w:pPr>
      <w:rPr>
        <w:rFonts w:hint="default"/>
        <w:lang w:val="en-US" w:eastAsia="en-US" w:bidi="ar-SA"/>
      </w:rPr>
    </w:lvl>
    <w:lvl w:ilvl="5" w:tplc="F05C9B26">
      <w:numFmt w:val="bullet"/>
      <w:lvlText w:val="•"/>
      <w:lvlJc w:val="left"/>
      <w:pPr>
        <w:ind w:left="659" w:hanging="222"/>
      </w:pPr>
      <w:rPr>
        <w:rFonts w:hint="default"/>
        <w:lang w:val="en-US" w:eastAsia="en-US" w:bidi="ar-SA"/>
      </w:rPr>
    </w:lvl>
    <w:lvl w:ilvl="6" w:tplc="B1629628">
      <w:numFmt w:val="bullet"/>
      <w:lvlText w:val="•"/>
      <w:lvlJc w:val="left"/>
      <w:pPr>
        <w:ind w:left="687" w:hanging="222"/>
      </w:pPr>
      <w:rPr>
        <w:rFonts w:hint="default"/>
        <w:lang w:val="en-US" w:eastAsia="en-US" w:bidi="ar-SA"/>
      </w:rPr>
    </w:lvl>
    <w:lvl w:ilvl="7" w:tplc="0E762176">
      <w:numFmt w:val="bullet"/>
      <w:lvlText w:val="•"/>
      <w:lvlJc w:val="left"/>
      <w:pPr>
        <w:ind w:left="715" w:hanging="222"/>
      </w:pPr>
      <w:rPr>
        <w:rFonts w:hint="default"/>
        <w:lang w:val="en-US" w:eastAsia="en-US" w:bidi="ar-SA"/>
      </w:rPr>
    </w:lvl>
    <w:lvl w:ilvl="8" w:tplc="0080907C">
      <w:numFmt w:val="bullet"/>
      <w:lvlText w:val="•"/>
      <w:lvlJc w:val="left"/>
      <w:pPr>
        <w:ind w:left="743" w:hanging="222"/>
      </w:pPr>
      <w:rPr>
        <w:rFonts w:hint="default"/>
        <w:lang w:val="en-US" w:eastAsia="en-US" w:bidi="ar-SA"/>
      </w:rPr>
    </w:lvl>
  </w:abstractNum>
  <w:abstractNum w:abstractNumId="316">
    <w:nsid w:val="5C0F00F4"/>
    <w:multiLevelType w:val="hybridMultilevel"/>
    <w:tmpl w:val="7F94B044"/>
    <w:lvl w:ilvl="0" w:tplc="B1C2DD7C">
      <w:numFmt w:val="bullet"/>
      <w:lvlText w:val=""/>
      <w:lvlJc w:val="left"/>
      <w:pPr>
        <w:ind w:left="694" w:hanging="222"/>
      </w:pPr>
      <w:rPr>
        <w:rFonts w:ascii="Wingdings" w:eastAsia="Wingdings" w:hAnsi="Wingdings" w:cs="Wingdings" w:hint="default"/>
        <w:b w:val="0"/>
        <w:bCs w:val="0"/>
        <w:i w:val="0"/>
        <w:iCs w:val="0"/>
        <w:spacing w:val="0"/>
        <w:w w:val="100"/>
        <w:sz w:val="26"/>
        <w:szCs w:val="26"/>
        <w:lang w:val="en-US" w:eastAsia="en-US" w:bidi="ar-SA"/>
      </w:rPr>
    </w:lvl>
    <w:lvl w:ilvl="1" w:tplc="7A64BE1C">
      <w:numFmt w:val="bullet"/>
      <w:lvlText w:val="•"/>
      <w:lvlJc w:val="left"/>
      <w:pPr>
        <w:ind w:left="746" w:hanging="222"/>
      </w:pPr>
      <w:rPr>
        <w:rFonts w:hint="default"/>
        <w:lang w:val="en-US" w:eastAsia="en-US" w:bidi="ar-SA"/>
      </w:rPr>
    </w:lvl>
    <w:lvl w:ilvl="2" w:tplc="D5083F36">
      <w:numFmt w:val="bullet"/>
      <w:lvlText w:val="•"/>
      <w:lvlJc w:val="left"/>
      <w:pPr>
        <w:ind w:left="792" w:hanging="222"/>
      </w:pPr>
      <w:rPr>
        <w:rFonts w:hint="default"/>
        <w:lang w:val="en-US" w:eastAsia="en-US" w:bidi="ar-SA"/>
      </w:rPr>
    </w:lvl>
    <w:lvl w:ilvl="3" w:tplc="70C481EE">
      <w:numFmt w:val="bullet"/>
      <w:lvlText w:val="•"/>
      <w:lvlJc w:val="left"/>
      <w:pPr>
        <w:ind w:left="838" w:hanging="222"/>
      </w:pPr>
      <w:rPr>
        <w:rFonts w:hint="default"/>
        <w:lang w:val="en-US" w:eastAsia="en-US" w:bidi="ar-SA"/>
      </w:rPr>
    </w:lvl>
    <w:lvl w:ilvl="4" w:tplc="16E48F3C">
      <w:numFmt w:val="bullet"/>
      <w:lvlText w:val="•"/>
      <w:lvlJc w:val="left"/>
      <w:pPr>
        <w:ind w:left="884" w:hanging="222"/>
      </w:pPr>
      <w:rPr>
        <w:rFonts w:hint="default"/>
        <w:lang w:val="en-US" w:eastAsia="en-US" w:bidi="ar-SA"/>
      </w:rPr>
    </w:lvl>
    <w:lvl w:ilvl="5" w:tplc="69B243B0">
      <w:numFmt w:val="bullet"/>
      <w:lvlText w:val="•"/>
      <w:lvlJc w:val="left"/>
      <w:pPr>
        <w:ind w:left="930" w:hanging="222"/>
      </w:pPr>
      <w:rPr>
        <w:rFonts w:hint="default"/>
        <w:lang w:val="en-US" w:eastAsia="en-US" w:bidi="ar-SA"/>
      </w:rPr>
    </w:lvl>
    <w:lvl w:ilvl="6" w:tplc="43B84884">
      <w:numFmt w:val="bullet"/>
      <w:lvlText w:val="•"/>
      <w:lvlJc w:val="left"/>
      <w:pPr>
        <w:ind w:left="976" w:hanging="222"/>
      </w:pPr>
      <w:rPr>
        <w:rFonts w:hint="default"/>
        <w:lang w:val="en-US" w:eastAsia="en-US" w:bidi="ar-SA"/>
      </w:rPr>
    </w:lvl>
    <w:lvl w:ilvl="7" w:tplc="5878473C">
      <w:numFmt w:val="bullet"/>
      <w:lvlText w:val="•"/>
      <w:lvlJc w:val="left"/>
      <w:pPr>
        <w:ind w:left="1022" w:hanging="222"/>
      </w:pPr>
      <w:rPr>
        <w:rFonts w:hint="default"/>
        <w:lang w:val="en-US" w:eastAsia="en-US" w:bidi="ar-SA"/>
      </w:rPr>
    </w:lvl>
    <w:lvl w:ilvl="8" w:tplc="368E71CC">
      <w:numFmt w:val="bullet"/>
      <w:lvlText w:val="•"/>
      <w:lvlJc w:val="left"/>
      <w:pPr>
        <w:ind w:left="1068" w:hanging="222"/>
      </w:pPr>
      <w:rPr>
        <w:rFonts w:hint="default"/>
        <w:lang w:val="en-US" w:eastAsia="en-US" w:bidi="ar-SA"/>
      </w:rPr>
    </w:lvl>
  </w:abstractNum>
  <w:abstractNum w:abstractNumId="317">
    <w:nsid w:val="5C783CB5"/>
    <w:multiLevelType w:val="hybridMultilevel"/>
    <w:tmpl w:val="4CFA9EAE"/>
    <w:lvl w:ilvl="0" w:tplc="199CECAC">
      <w:numFmt w:val="bullet"/>
      <w:lvlText w:val=""/>
      <w:lvlJc w:val="left"/>
      <w:pPr>
        <w:ind w:left="510" w:hanging="222"/>
      </w:pPr>
      <w:rPr>
        <w:rFonts w:ascii="Wingdings" w:eastAsia="Wingdings" w:hAnsi="Wingdings" w:cs="Wingdings" w:hint="default"/>
        <w:b w:val="0"/>
        <w:bCs w:val="0"/>
        <w:i w:val="0"/>
        <w:iCs w:val="0"/>
        <w:spacing w:val="0"/>
        <w:w w:val="100"/>
        <w:sz w:val="26"/>
        <w:szCs w:val="26"/>
        <w:lang w:val="en-US" w:eastAsia="en-US" w:bidi="ar-SA"/>
      </w:rPr>
    </w:lvl>
    <w:lvl w:ilvl="1" w:tplc="194CBF86">
      <w:numFmt w:val="bullet"/>
      <w:lvlText w:val="•"/>
      <w:lvlJc w:val="left"/>
      <w:pPr>
        <w:ind w:left="546" w:hanging="222"/>
      </w:pPr>
      <w:rPr>
        <w:rFonts w:hint="default"/>
        <w:lang w:val="en-US" w:eastAsia="en-US" w:bidi="ar-SA"/>
      </w:rPr>
    </w:lvl>
    <w:lvl w:ilvl="2" w:tplc="F1F838EA">
      <w:numFmt w:val="bullet"/>
      <w:lvlText w:val="•"/>
      <w:lvlJc w:val="left"/>
      <w:pPr>
        <w:ind w:left="573" w:hanging="222"/>
      </w:pPr>
      <w:rPr>
        <w:rFonts w:hint="default"/>
        <w:lang w:val="en-US" w:eastAsia="en-US" w:bidi="ar-SA"/>
      </w:rPr>
    </w:lvl>
    <w:lvl w:ilvl="3" w:tplc="B5EC8EA0">
      <w:numFmt w:val="bullet"/>
      <w:lvlText w:val="•"/>
      <w:lvlJc w:val="left"/>
      <w:pPr>
        <w:ind w:left="599" w:hanging="222"/>
      </w:pPr>
      <w:rPr>
        <w:rFonts w:hint="default"/>
        <w:lang w:val="en-US" w:eastAsia="en-US" w:bidi="ar-SA"/>
      </w:rPr>
    </w:lvl>
    <w:lvl w:ilvl="4" w:tplc="0BC4DFF4">
      <w:numFmt w:val="bullet"/>
      <w:lvlText w:val="•"/>
      <w:lvlJc w:val="left"/>
      <w:pPr>
        <w:ind w:left="626" w:hanging="222"/>
      </w:pPr>
      <w:rPr>
        <w:rFonts w:hint="default"/>
        <w:lang w:val="en-US" w:eastAsia="en-US" w:bidi="ar-SA"/>
      </w:rPr>
    </w:lvl>
    <w:lvl w:ilvl="5" w:tplc="1C58D0BE">
      <w:numFmt w:val="bullet"/>
      <w:lvlText w:val="•"/>
      <w:lvlJc w:val="left"/>
      <w:pPr>
        <w:ind w:left="653" w:hanging="222"/>
      </w:pPr>
      <w:rPr>
        <w:rFonts w:hint="default"/>
        <w:lang w:val="en-US" w:eastAsia="en-US" w:bidi="ar-SA"/>
      </w:rPr>
    </w:lvl>
    <w:lvl w:ilvl="6" w:tplc="9F62F66A">
      <w:numFmt w:val="bullet"/>
      <w:lvlText w:val="•"/>
      <w:lvlJc w:val="left"/>
      <w:pPr>
        <w:ind w:left="679" w:hanging="222"/>
      </w:pPr>
      <w:rPr>
        <w:rFonts w:hint="default"/>
        <w:lang w:val="en-US" w:eastAsia="en-US" w:bidi="ar-SA"/>
      </w:rPr>
    </w:lvl>
    <w:lvl w:ilvl="7" w:tplc="C36CBBA2">
      <w:numFmt w:val="bullet"/>
      <w:lvlText w:val="•"/>
      <w:lvlJc w:val="left"/>
      <w:pPr>
        <w:ind w:left="706" w:hanging="222"/>
      </w:pPr>
      <w:rPr>
        <w:rFonts w:hint="default"/>
        <w:lang w:val="en-US" w:eastAsia="en-US" w:bidi="ar-SA"/>
      </w:rPr>
    </w:lvl>
    <w:lvl w:ilvl="8" w:tplc="E9A04204">
      <w:numFmt w:val="bullet"/>
      <w:lvlText w:val="•"/>
      <w:lvlJc w:val="left"/>
      <w:pPr>
        <w:ind w:left="732" w:hanging="222"/>
      </w:pPr>
      <w:rPr>
        <w:rFonts w:hint="default"/>
        <w:lang w:val="en-US" w:eastAsia="en-US" w:bidi="ar-SA"/>
      </w:rPr>
    </w:lvl>
  </w:abstractNum>
  <w:abstractNum w:abstractNumId="318">
    <w:nsid w:val="5D000610"/>
    <w:multiLevelType w:val="hybridMultilevel"/>
    <w:tmpl w:val="9C6E9E32"/>
    <w:lvl w:ilvl="0" w:tplc="806C44C8">
      <w:numFmt w:val="bullet"/>
      <w:lvlText w:val=""/>
      <w:lvlJc w:val="left"/>
      <w:pPr>
        <w:ind w:left="651" w:hanging="222"/>
      </w:pPr>
      <w:rPr>
        <w:rFonts w:ascii="Wingdings" w:eastAsia="Wingdings" w:hAnsi="Wingdings" w:cs="Wingdings" w:hint="default"/>
        <w:b w:val="0"/>
        <w:bCs w:val="0"/>
        <w:i w:val="0"/>
        <w:iCs w:val="0"/>
        <w:spacing w:val="0"/>
        <w:w w:val="100"/>
        <w:sz w:val="26"/>
        <w:szCs w:val="26"/>
        <w:lang w:val="en-US" w:eastAsia="en-US" w:bidi="ar-SA"/>
      </w:rPr>
    </w:lvl>
    <w:lvl w:ilvl="1" w:tplc="3738C3B4">
      <w:numFmt w:val="bullet"/>
      <w:lvlText w:val="•"/>
      <w:lvlJc w:val="left"/>
      <w:pPr>
        <w:ind w:left="701" w:hanging="222"/>
      </w:pPr>
      <w:rPr>
        <w:rFonts w:hint="default"/>
        <w:lang w:val="en-US" w:eastAsia="en-US" w:bidi="ar-SA"/>
      </w:rPr>
    </w:lvl>
    <w:lvl w:ilvl="2" w:tplc="6D0CD9CA">
      <w:numFmt w:val="bullet"/>
      <w:lvlText w:val="•"/>
      <w:lvlJc w:val="left"/>
      <w:pPr>
        <w:ind w:left="742" w:hanging="222"/>
      </w:pPr>
      <w:rPr>
        <w:rFonts w:hint="default"/>
        <w:lang w:val="en-US" w:eastAsia="en-US" w:bidi="ar-SA"/>
      </w:rPr>
    </w:lvl>
    <w:lvl w:ilvl="3" w:tplc="B5C26718">
      <w:numFmt w:val="bullet"/>
      <w:lvlText w:val="•"/>
      <w:lvlJc w:val="left"/>
      <w:pPr>
        <w:ind w:left="783" w:hanging="222"/>
      </w:pPr>
      <w:rPr>
        <w:rFonts w:hint="default"/>
        <w:lang w:val="en-US" w:eastAsia="en-US" w:bidi="ar-SA"/>
      </w:rPr>
    </w:lvl>
    <w:lvl w:ilvl="4" w:tplc="5AF86E7E">
      <w:numFmt w:val="bullet"/>
      <w:lvlText w:val="•"/>
      <w:lvlJc w:val="left"/>
      <w:pPr>
        <w:ind w:left="824" w:hanging="222"/>
      </w:pPr>
      <w:rPr>
        <w:rFonts w:hint="default"/>
        <w:lang w:val="en-US" w:eastAsia="en-US" w:bidi="ar-SA"/>
      </w:rPr>
    </w:lvl>
    <w:lvl w:ilvl="5" w:tplc="6ECCF992">
      <w:numFmt w:val="bullet"/>
      <w:lvlText w:val="•"/>
      <w:lvlJc w:val="left"/>
      <w:pPr>
        <w:ind w:left="865" w:hanging="222"/>
      </w:pPr>
      <w:rPr>
        <w:rFonts w:hint="default"/>
        <w:lang w:val="en-US" w:eastAsia="en-US" w:bidi="ar-SA"/>
      </w:rPr>
    </w:lvl>
    <w:lvl w:ilvl="6" w:tplc="FBBA90A2">
      <w:numFmt w:val="bullet"/>
      <w:lvlText w:val="•"/>
      <w:lvlJc w:val="left"/>
      <w:pPr>
        <w:ind w:left="906" w:hanging="222"/>
      </w:pPr>
      <w:rPr>
        <w:rFonts w:hint="default"/>
        <w:lang w:val="en-US" w:eastAsia="en-US" w:bidi="ar-SA"/>
      </w:rPr>
    </w:lvl>
    <w:lvl w:ilvl="7" w:tplc="24400B4E">
      <w:numFmt w:val="bullet"/>
      <w:lvlText w:val="•"/>
      <w:lvlJc w:val="left"/>
      <w:pPr>
        <w:ind w:left="947" w:hanging="222"/>
      </w:pPr>
      <w:rPr>
        <w:rFonts w:hint="default"/>
        <w:lang w:val="en-US" w:eastAsia="en-US" w:bidi="ar-SA"/>
      </w:rPr>
    </w:lvl>
    <w:lvl w:ilvl="8" w:tplc="171AB20E">
      <w:numFmt w:val="bullet"/>
      <w:lvlText w:val="•"/>
      <w:lvlJc w:val="left"/>
      <w:pPr>
        <w:ind w:left="988" w:hanging="222"/>
      </w:pPr>
      <w:rPr>
        <w:rFonts w:hint="default"/>
        <w:lang w:val="en-US" w:eastAsia="en-US" w:bidi="ar-SA"/>
      </w:rPr>
    </w:lvl>
  </w:abstractNum>
  <w:abstractNum w:abstractNumId="319">
    <w:nsid w:val="5D4E46A1"/>
    <w:multiLevelType w:val="hybridMultilevel"/>
    <w:tmpl w:val="A3AA5DA2"/>
    <w:lvl w:ilvl="0" w:tplc="6680B1CC">
      <w:numFmt w:val="bullet"/>
      <w:lvlText w:val=""/>
      <w:lvlJc w:val="left"/>
      <w:pPr>
        <w:ind w:left="614" w:hanging="222"/>
      </w:pPr>
      <w:rPr>
        <w:rFonts w:ascii="Wingdings" w:eastAsia="Wingdings" w:hAnsi="Wingdings" w:cs="Wingdings" w:hint="default"/>
        <w:b w:val="0"/>
        <w:bCs w:val="0"/>
        <w:i w:val="0"/>
        <w:iCs w:val="0"/>
        <w:spacing w:val="0"/>
        <w:w w:val="100"/>
        <w:sz w:val="26"/>
        <w:szCs w:val="26"/>
        <w:lang w:val="en-US" w:eastAsia="en-US" w:bidi="ar-SA"/>
      </w:rPr>
    </w:lvl>
    <w:lvl w:ilvl="1" w:tplc="8DA0CF18">
      <w:numFmt w:val="bullet"/>
      <w:lvlText w:val="•"/>
      <w:lvlJc w:val="left"/>
      <w:pPr>
        <w:ind w:left="656" w:hanging="222"/>
      </w:pPr>
      <w:rPr>
        <w:rFonts w:hint="default"/>
        <w:lang w:val="en-US" w:eastAsia="en-US" w:bidi="ar-SA"/>
      </w:rPr>
    </w:lvl>
    <w:lvl w:ilvl="2" w:tplc="5C605746">
      <w:numFmt w:val="bullet"/>
      <w:lvlText w:val="•"/>
      <w:lvlJc w:val="left"/>
      <w:pPr>
        <w:ind w:left="693" w:hanging="222"/>
      </w:pPr>
      <w:rPr>
        <w:rFonts w:hint="default"/>
        <w:lang w:val="en-US" w:eastAsia="en-US" w:bidi="ar-SA"/>
      </w:rPr>
    </w:lvl>
    <w:lvl w:ilvl="3" w:tplc="A4D06B96">
      <w:numFmt w:val="bullet"/>
      <w:lvlText w:val="•"/>
      <w:lvlJc w:val="left"/>
      <w:pPr>
        <w:ind w:left="729" w:hanging="222"/>
      </w:pPr>
      <w:rPr>
        <w:rFonts w:hint="default"/>
        <w:lang w:val="en-US" w:eastAsia="en-US" w:bidi="ar-SA"/>
      </w:rPr>
    </w:lvl>
    <w:lvl w:ilvl="4" w:tplc="EB18AAF4">
      <w:numFmt w:val="bullet"/>
      <w:lvlText w:val="•"/>
      <w:lvlJc w:val="left"/>
      <w:pPr>
        <w:ind w:left="766" w:hanging="222"/>
      </w:pPr>
      <w:rPr>
        <w:rFonts w:hint="default"/>
        <w:lang w:val="en-US" w:eastAsia="en-US" w:bidi="ar-SA"/>
      </w:rPr>
    </w:lvl>
    <w:lvl w:ilvl="5" w:tplc="C75212E2">
      <w:numFmt w:val="bullet"/>
      <w:lvlText w:val="•"/>
      <w:lvlJc w:val="left"/>
      <w:pPr>
        <w:ind w:left="802" w:hanging="222"/>
      </w:pPr>
      <w:rPr>
        <w:rFonts w:hint="default"/>
        <w:lang w:val="en-US" w:eastAsia="en-US" w:bidi="ar-SA"/>
      </w:rPr>
    </w:lvl>
    <w:lvl w:ilvl="6" w:tplc="B2FAB4CA">
      <w:numFmt w:val="bullet"/>
      <w:lvlText w:val="•"/>
      <w:lvlJc w:val="left"/>
      <w:pPr>
        <w:ind w:left="839" w:hanging="222"/>
      </w:pPr>
      <w:rPr>
        <w:rFonts w:hint="default"/>
        <w:lang w:val="en-US" w:eastAsia="en-US" w:bidi="ar-SA"/>
      </w:rPr>
    </w:lvl>
    <w:lvl w:ilvl="7" w:tplc="457E4472">
      <w:numFmt w:val="bullet"/>
      <w:lvlText w:val="•"/>
      <w:lvlJc w:val="left"/>
      <w:pPr>
        <w:ind w:left="875" w:hanging="222"/>
      </w:pPr>
      <w:rPr>
        <w:rFonts w:hint="default"/>
        <w:lang w:val="en-US" w:eastAsia="en-US" w:bidi="ar-SA"/>
      </w:rPr>
    </w:lvl>
    <w:lvl w:ilvl="8" w:tplc="330CD954">
      <w:numFmt w:val="bullet"/>
      <w:lvlText w:val="•"/>
      <w:lvlJc w:val="left"/>
      <w:pPr>
        <w:ind w:left="912" w:hanging="222"/>
      </w:pPr>
      <w:rPr>
        <w:rFonts w:hint="default"/>
        <w:lang w:val="en-US" w:eastAsia="en-US" w:bidi="ar-SA"/>
      </w:rPr>
    </w:lvl>
  </w:abstractNum>
  <w:abstractNum w:abstractNumId="320">
    <w:nsid w:val="5D722CF8"/>
    <w:multiLevelType w:val="hybridMultilevel"/>
    <w:tmpl w:val="C4380BEA"/>
    <w:lvl w:ilvl="0" w:tplc="67243ED8">
      <w:numFmt w:val="bullet"/>
      <w:lvlText w:val=""/>
      <w:lvlJc w:val="left"/>
      <w:pPr>
        <w:ind w:left="699" w:hanging="222"/>
      </w:pPr>
      <w:rPr>
        <w:rFonts w:ascii="Wingdings" w:eastAsia="Wingdings" w:hAnsi="Wingdings" w:cs="Wingdings" w:hint="default"/>
        <w:b w:val="0"/>
        <w:bCs w:val="0"/>
        <w:i w:val="0"/>
        <w:iCs w:val="0"/>
        <w:spacing w:val="0"/>
        <w:w w:val="100"/>
        <w:sz w:val="26"/>
        <w:szCs w:val="26"/>
        <w:lang w:val="en-US" w:eastAsia="en-US" w:bidi="ar-SA"/>
      </w:rPr>
    </w:lvl>
    <w:lvl w:ilvl="1" w:tplc="3D78A252">
      <w:numFmt w:val="bullet"/>
      <w:lvlText w:val="•"/>
      <w:lvlJc w:val="left"/>
      <w:pPr>
        <w:ind w:left="746" w:hanging="222"/>
      </w:pPr>
      <w:rPr>
        <w:rFonts w:hint="default"/>
        <w:lang w:val="en-US" w:eastAsia="en-US" w:bidi="ar-SA"/>
      </w:rPr>
    </w:lvl>
    <w:lvl w:ilvl="2" w:tplc="C1E02594">
      <w:numFmt w:val="bullet"/>
      <w:lvlText w:val="•"/>
      <w:lvlJc w:val="left"/>
      <w:pPr>
        <w:ind w:left="793" w:hanging="222"/>
      </w:pPr>
      <w:rPr>
        <w:rFonts w:hint="default"/>
        <w:lang w:val="en-US" w:eastAsia="en-US" w:bidi="ar-SA"/>
      </w:rPr>
    </w:lvl>
    <w:lvl w:ilvl="3" w:tplc="EA0204D0">
      <w:numFmt w:val="bullet"/>
      <w:lvlText w:val="•"/>
      <w:lvlJc w:val="left"/>
      <w:pPr>
        <w:ind w:left="840" w:hanging="222"/>
      </w:pPr>
      <w:rPr>
        <w:rFonts w:hint="default"/>
        <w:lang w:val="en-US" w:eastAsia="en-US" w:bidi="ar-SA"/>
      </w:rPr>
    </w:lvl>
    <w:lvl w:ilvl="4" w:tplc="DAAEDAD2">
      <w:numFmt w:val="bullet"/>
      <w:lvlText w:val="•"/>
      <w:lvlJc w:val="left"/>
      <w:pPr>
        <w:ind w:left="887" w:hanging="222"/>
      </w:pPr>
      <w:rPr>
        <w:rFonts w:hint="default"/>
        <w:lang w:val="en-US" w:eastAsia="en-US" w:bidi="ar-SA"/>
      </w:rPr>
    </w:lvl>
    <w:lvl w:ilvl="5" w:tplc="238AE9CC">
      <w:numFmt w:val="bullet"/>
      <w:lvlText w:val="•"/>
      <w:lvlJc w:val="left"/>
      <w:pPr>
        <w:ind w:left="934" w:hanging="222"/>
      </w:pPr>
      <w:rPr>
        <w:rFonts w:hint="default"/>
        <w:lang w:val="en-US" w:eastAsia="en-US" w:bidi="ar-SA"/>
      </w:rPr>
    </w:lvl>
    <w:lvl w:ilvl="6" w:tplc="B37C18F6">
      <w:numFmt w:val="bullet"/>
      <w:lvlText w:val="•"/>
      <w:lvlJc w:val="left"/>
      <w:pPr>
        <w:ind w:left="980" w:hanging="222"/>
      </w:pPr>
      <w:rPr>
        <w:rFonts w:hint="default"/>
        <w:lang w:val="en-US" w:eastAsia="en-US" w:bidi="ar-SA"/>
      </w:rPr>
    </w:lvl>
    <w:lvl w:ilvl="7" w:tplc="0A248C4E">
      <w:numFmt w:val="bullet"/>
      <w:lvlText w:val="•"/>
      <w:lvlJc w:val="left"/>
      <w:pPr>
        <w:ind w:left="1027" w:hanging="222"/>
      </w:pPr>
      <w:rPr>
        <w:rFonts w:hint="default"/>
        <w:lang w:val="en-US" w:eastAsia="en-US" w:bidi="ar-SA"/>
      </w:rPr>
    </w:lvl>
    <w:lvl w:ilvl="8" w:tplc="FDC4E984">
      <w:numFmt w:val="bullet"/>
      <w:lvlText w:val="•"/>
      <w:lvlJc w:val="left"/>
      <w:pPr>
        <w:ind w:left="1074" w:hanging="222"/>
      </w:pPr>
      <w:rPr>
        <w:rFonts w:hint="default"/>
        <w:lang w:val="en-US" w:eastAsia="en-US" w:bidi="ar-SA"/>
      </w:rPr>
    </w:lvl>
  </w:abstractNum>
  <w:abstractNum w:abstractNumId="321">
    <w:nsid w:val="5E2801AB"/>
    <w:multiLevelType w:val="hybridMultilevel"/>
    <w:tmpl w:val="70A25F08"/>
    <w:lvl w:ilvl="0" w:tplc="4D80844E">
      <w:numFmt w:val="bullet"/>
      <w:lvlText w:val=""/>
      <w:lvlJc w:val="left"/>
      <w:pPr>
        <w:ind w:left="606" w:hanging="222"/>
      </w:pPr>
      <w:rPr>
        <w:rFonts w:ascii="Wingdings" w:eastAsia="Wingdings" w:hAnsi="Wingdings" w:cs="Wingdings" w:hint="default"/>
        <w:b w:val="0"/>
        <w:bCs w:val="0"/>
        <w:i w:val="0"/>
        <w:iCs w:val="0"/>
        <w:spacing w:val="0"/>
        <w:w w:val="100"/>
        <w:sz w:val="26"/>
        <w:szCs w:val="26"/>
        <w:lang w:val="en-US" w:eastAsia="en-US" w:bidi="ar-SA"/>
      </w:rPr>
    </w:lvl>
    <w:lvl w:ilvl="1" w:tplc="477E35A2">
      <w:numFmt w:val="bullet"/>
      <w:lvlText w:val="•"/>
      <w:lvlJc w:val="left"/>
      <w:pPr>
        <w:ind w:left="638" w:hanging="222"/>
      </w:pPr>
      <w:rPr>
        <w:rFonts w:hint="default"/>
        <w:lang w:val="en-US" w:eastAsia="en-US" w:bidi="ar-SA"/>
      </w:rPr>
    </w:lvl>
    <w:lvl w:ilvl="2" w:tplc="F43AE532">
      <w:numFmt w:val="bullet"/>
      <w:lvlText w:val="•"/>
      <w:lvlJc w:val="left"/>
      <w:pPr>
        <w:ind w:left="676" w:hanging="222"/>
      </w:pPr>
      <w:rPr>
        <w:rFonts w:hint="default"/>
        <w:lang w:val="en-US" w:eastAsia="en-US" w:bidi="ar-SA"/>
      </w:rPr>
    </w:lvl>
    <w:lvl w:ilvl="3" w:tplc="2FEE09C6">
      <w:numFmt w:val="bullet"/>
      <w:lvlText w:val="•"/>
      <w:lvlJc w:val="left"/>
      <w:pPr>
        <w:ind w:left="714" w:hanging="222"/>
      </w:pPr>
      <w:rPr>
        <w:rFonts w:hint="default"/>
        <w:lang w:val="en-US" w:eastAsia="en-US" w:bidi="ar-SA"/>
      </w:rPr>
    </w:lvl>
    <w:lvl w:ilvl="4" w:tplc="3C38BD3E">
      <w:numFmt w:val="bullet"/>
      <w:lvlText w:val="•"/>
      <w:lvlJc w:val="left"/>
      <w:pPr>
        <w:ind w:left="752" w:hanging="222"/>
      </w:pPr>
      <w:rPr>
        <w:rFonts w:hint="default"/>
        <w:lang w:val="en-US" w:eastAsia="en-US" w:bidi="ar-SA"/>
      </w:rPr>
    </w:lvl>
    <w:lvl w:ilvl="5" w:tplc="93F23A3E">
      <w:numFmt w:val="bullet"/>
      <w:lvlText w:val="•"/>
      <w:lvlJc w:val="left"/>
      <w:pPr>
        <w:ind w:left="790" w:hanging="222"/>
      </w:pPr>
      <w:rPr>
        <w:rFonts w:hint="default"/>
        <w:lang w:val="en-US" w:eastAsia="en-US" w:bidi="ar-SA"/>
      </w:rPr>
    </w:lvl>
    <w:lvl w:ilvl="6" w:tplc="D876A5CA">
      <w:numFmt w:val="bullet"/>
      <w:lvlText w:val="•"/>
      <w:lvlJc w:val="left"/>
      <w:pPr>
        <w:ind w:left="828" w:hanging="222"/>
      </w:pPr>
      <w:rPr>
        <w:rFonts w:hint="default"/>
        <w:lang w:val="en-US" w:eastAsia="en-US" w:bidi="ar-SA"/>
      </w:rPr>
    </w:lvl>
    <w:lvl w:ilvl="7" w:tplc="D9FE8692">
      <w:numFmt w:val="bullet"/>
      <w:lvlText w:val="•"/>
      <w:lvlJc w:val="left"/>
      <w:pPr>
        <w:ind w:left="866" w:hanging="222"/>
      </w:pPr>
      <w:rPr>
        <w:rFonts w:hint="default"/>
        <w:lang w:val="en-US" w:eastAsia="en-US" w:bidi="ar-SA"/>
      </w:rPr>
    </w:lvl>
    <w:lvl w:ilvl="8" w:tplc="F8EC1A66">
      <w:numFmt w:val="bullet"/>
      <w:lvlText w:val="•"/>
      <w:lvlJc w:val="left"/>
      <w:pPr>
        <w:ind w:left="904" w:hanging="222"/>
      </w:pPr>
      <w:rPr>
        <w:rFonts w:hint="default"/>
        <w:lang w:val="en-US" w:eastAsia="en-US" w:bidi="ar-SA"/>
      </w:rPr>
    </w:lvl>
  </w:abstractNum>
  <w:abstractNum w:abstractNumId="322">
    <w:nsid w:val="5E31501F"/>
    <w:multiLevelType w:val="hybridMultilevel"/>
    <w:tmpl w:val="DB8287B6"/>
    <w:lvl w:ilvl="0" w:tplc="B1D233D2">
      <w:numFmt w:val="bullet"/>
      <w:lvlText w:val=""/>
      <w:lvlJc w:val="left"/>
      <w:pPr>
        <w:ind w:left="556" w:hanging="222"/>
      </w:pPr>
      <w:rPr>
        <w:rFonts w:ascii="Wingdings" w:eastAsia="Wingdings" w:hAnsi="Wingdings" w:cs="Wingdings" w:hint="default"/>
        <w:b w:val="0"/>
        <w:bCs w:val="0"/>
        <w:i w:val="0"/>
        <w:iCs w:val="0"/>
        <w:spacing w:val="0"/>
        <w:w w:val="100"/>
        <w:sz w:val="26"/>
        <w:szCs w:val="26"/>
        <w:lang w:val="en-US" w:eastAsia="en-US" w:bidi="ar-SA"/>
      </w:rPr>
    </w:lvl>
    <w:lvl w:ilvl="1" w:tplc="5B0E8690">
      <w:numFmt w:val="bullet"/>
      <w:lvlText w:val="•"/>
      <w:lvlJc w:val="left"/>
      <w:pPr>
        <w:ind w:left="593" w:hanging="222"/>
      </w:pPr>
      <w:rPr>
        <w:rFonts w:hint="default"/>
        <w:lang w:val="en-US" w:eastAsia="en-US" w:bidi="ar-SA"/>
      </w:rPr>
    </w:lvl>
    <w:lvl w:ilvl="2" w:tplc="E632BB0A">
      <w:numFmt w:val="bullet"/>
      <w:lvlText w:val="•"/>
      <w:lvlJc w:val="left"/>
      <w:pPr>
        <w:ind w:left="626" w:hanging="222"/>
      </w:pPr>
      <w:rPr>
        <w:rFonts w:hint="default"/>
        <w:lang w:val="en-US" w:eastAsia="en-US" w:bidi="ar-SA"/>
      </w:rPr>
    </w:lvl>
    <w:lvl w:ilvl="3" w:tplc="27E608A8">
      <w:numFmt w:val="bullet"/>
      <w:lvlText w:val="•"/>
      <w:lvlJc w:val="left"/>
      <w:pPr>
        <w:ind w:left="659" w:hanging="222"/>
      </w:pPr>
      <w:rPr>
        <w:rFonts w:hint="default"/>
        <w:lang w:val="en-US" w:eastAsia="en-US" w:bidi="ar-SA"/>
      </w:rPr>
    </w:lvl>
    <w:lvl w:ilvl="4" w:tplc="4ECA15CA">
      <w:numFmt w:val="bullet"/>
      <w:lvlText w:val="•"/>
      <w:lvlJc w:val="left"/>
      <w:pPr>
        <w:ind w:left="692" w:hanging="222"/>
      </w:pPr>
      <w:rPr>
        <w:rFonts w:hint="default"/>
        <w:lang w:val="en-US" w:eastAsia="en-US" w:bidi="ar-SA"/>
      </w:rPr>
    </w:lvl>
    <w:lvl w:ilvl="5" w:tplc="344EE35C">
      <w:numFmt w:val="bullet"/>
      <w:lvlText w:val="•"/>
      <w:lvlJc w:val="left"/>
      <w:pPr>
        <w:ind w:left="725" w:hanging="222"/>
      </w:pPr>
      <w:rPr>
        <w:rFonts w:hint="default"/>
        <w:lang w:val="en-US" w:eastAsia="en-US" w:bidi="ar-SA"/>
      </w:rPr>
    </w:lvl>
    <w:lvl w:ilvl="6" w:tplc="D5D6EF50">
      <w:numFmt w:val="bullet"/>
      <w:lvlText w:val="•"/>
      <w:lvlJc w:val="left"/>
      <w:pPr>
        <w:ind w:left="758" w:hanging="222"/>
      </w:pPr>
      <w:rPr>
        <w:rFonts w:hint="default"/>
        <w:lang w:val="en-US" w:eastAsia="en-US" w:bidi="ar-SA"/>
      </w:rPr>
    </w:lvl>
    <w:lvl w:ilvl="7" w:tplc="706A01C8">
      <w:numFmt w:val="bullet"/>
      <w:lvlText w:val="•"/>
      <w:lvlJc w:val="left"/>
      <w:pPr>
        <w:ind w:left="791" w:hanging="222"/>
      </w:pPr>
      <w:rPr>
        <w:rFonts w:hint="default"/>
        <w:lang w:val="en-US" w:eastAsia="en-US" w:bidi="ar-SA"/>
      </w:rPr>
    </w:lvl>
    <w:lvl w:ilvl="8" w:tplc="A20E8B30">
      <w:numFmt w:val="bullet"/>
      <w:lvlText w:val="•"/>
      <w:lvlJc w:val="left"/>
      <w:pPr>
        <w:ind w:left="824" w:hanging="222"/>
      </w:pPr>
      <w:rPr>
        <w:rFonts w:hint="default"/>
        <w:lang w:val="en-US" w:eastAsia="en-US" w:bidi="ar-SA"/>
      </w:rPr>
    </w:lvl>
  </w:abstractNum>
  <w:abstractNum w:abstractNumId="323">
    <w:nsid w:val="5EB34E00"/>
    <w:multiLevelType w:val="hybridMultilevel"/>
    <w:tmpl w:val="164E05BE"/>
    <w:lvl w:ilvl="0" w:tplc="944A79CA">
      <w:numFmt w:val="bullet"/>
      <w:lvlText w:val=""/>
      <w:lvlJc w:val="left"/>
      <w:pPr>
        <w:ind w:left="471" w:hanging="222"/>
      </w:pPr>
      <w:rPr>
        <w:rFonts w:ascii="Wingdings" w:eastAsia="Wingdings" w:hAnsi="Wingdings" w:cs="Wingdings" w:hint="default"/>
        <w:b w:val="0"/>
        <w:bCs w:val="0"/>
        <w:i w:val="0"/>
        <w:iCs w:val="0"/>
        <w:spacing w:val="0"/>
        <w:w w:val="100"/>
        <w:sz w:val="26"/>
        <w:szCs w:val="26"/>
        <w:lang w:val="en-US" w:eastAsia="en-US" w:bidi="ar-SA"/>
      </w:rPr>
    </w:lvl>
    <w:lvl w:ilvl="1" w:tplc="A70C039E">
      <w:numFmt w:val="bullet"/>
      <w:lvlText w:val="•"/>
      <w:lvlJc w:val="left"/>
      <w:pPr>
        <w:ind w:left="502" w:hanging="222"/>
      </w:pPr>
      <w:rPr>
        <w:rFonts w:hint="default"/>
        <w:lang w:val="en-US" w:eastAsia="en-US" w:bidi="ar-SA"/>
      </w:rPr>
    </w:lvl>
    <w:lvl w:ilvl="2" w:tplc="43429394">
      <w:numFmt w:val="bullet"/>
      <w:lvlText w:val="•"/>
      <w:lvlJc w:val="left"/>
      <w:pPr>
        <w:ind w:left="525" w:hanging="222"/>
      </w:pPr>
      <w:rPr>
        <w:rFonts w:hint="default"/>
        <w:lang w:val="en-US" w:eastAsia="en-US" w:bidi="ar-SA"/>
      </w:rPr>
    </w:lvl>
    <w:lvl w:ilvl="3" w:tplc="18EA21C2">
      <w:numFmt w:val="bullet"/>
      <w:lvlText w:val="•"/>
      <w:lvlJc w:val="left"/>
      <w:pPr>
        <w:ind w:left="548" w:hanging="222"/>
      </w:pPr>
      <w:rPr>
        <w:rFonts w:hint="default"/>
        <w:lang w:val="en-US" w:eastAsia="en-US" w:bidi="ar-SA"/>
      </w:rPr>
    </w:lvl>
    <w:lvl w:ilvl="4" w:tplc="89DE7290">
      <w:numFmt w:val="bullet"/>
      <w:lvlText w:val="•"/>
      <w:lvlJc w:val="left"/>
      <w:pPr>
        <w:ind w:left="570" w:hanging="222"/>
      </w:pPr>
      <w:rPr>
        <w:rFonts w:hint="default"/>
        <w:lang w:val="en-US" w:eastAsia="en-US" w:bidi="ar-SA"/>
      </w:rPr>
    </w:lvl>
    <w:lvl w:ilvl="5" w:tplc="848EC31E">
      <w:numFmt w:val="bullet"/>
      <w:lvlText w:val="•"/>
      <w:lvlJc w:val="left"/>
      <w:pPr>
        <w:ind w:left="593" w:hanging="222"/>
      </w:pPr>
      <w:rPr>
        <w:rFonts w:hint="default"/>
        <w:lang w:val="en-US" w:eastAsia="en-US" w:bidi="ar-SA"/>
      </w:rPr>
    </w:lvl>
    <w:lvl w:ilvl="6" w:tplc="C72687E8">
      <w:numFmt w:val="bullet"/>
      <w:lvlText w:val="•"/>
      <w:lvlJc w:val="left"/>
      <w:pPr>
        <w:ind w:left="616" w:hanging="222"/>
      </w:pPr>
      <w:rPr>
        <w:rFonts w:hint="default"/>
        <w:lang w:val="en-US" w:eastAsia="en-US" w:bidi="ar-SA"/>
      </w:rPr>
    </w:lvl>
    <w:lvl w:ilvl="7" w:tplc="60AE9142">
      <w:numFmt w:val="bullet"/>
      <w:lvlText w:val="•"/>
      <w:lvlJc w:val="left"/>
      <w:pPr>
        <w:ind w:left="638" w:hanging="222"/>
      </w:pPr>
      <w:rPr>
        <w:rFonts w:hint="default"/>
        <w:lang w:val="en-US" w:eastAsia="en-US" w:bidi="ar-SA"/>
      </w:rPr>
    </w:lvl>
    <w:lvl w:ilvl="8" w:tplc="171C022A">
      <w:numFmt w:val="bullet"/>
      <w:lvlText w:val="•"/>
      <w:lvlJc w:val="left"/>
      <w:pPr>
        <w:ind w:left="661" w:hanging="222"/>
      </w:pPr>
      <w:rPr>
        <w:rFonts w:hint="default"/>
        <w:lang w:val="en-US" w:eastAsia="en-US" w:bidi="ar-SA"/>
      </w:rPr>
    </w:lvl>
  </w:abstractNum>
  <w:abstractNum w:abstractNumId="324">
    <w:nsid w:val="5EB63016"/>
    <w:multiLevelType w:val="hybridMultilevel"/>
    <w:tmpl w:val="F2E2725E"/>
    <w:lvl w:ilvl="0" w:tplc="F08A8594">
      <w:numFmt w:val="bullet"/>
      <w:lvlText w:val=""/>
      <w:lvlJc w:val="left"/>
      <w:pPr>
        <w:ind w:left="606" w:hanging="222"/>
      </w:pPr>
      <w:rPr>
        <w:rFonts w:ascii="Wingdings" w:eastAsia="Wingdings" w:hAnsi="Wingdings" w:cs="Wingdings" w:hint="default"/>
        <w:b w:val="0"/>
        <w:bCs w:val="0"/>
        <w:i w:val="0"/>
        <w:iCs w:val="0"/>
        <w:spacing w:val="0"/>
        <w:w w:val="100"/>
        <w:sz w:val="26"/>
        <w:szCs w:val="26"/>
        <w:lang w:val="en-US" w:eastAsia="en-US" w:bidi="ar-SA"/>
      </w:rPr>
    </w:lvl>
    <w:lvl w:ilvl="1" w:tplc="FAD43A5A">
      <w:numFmt w:val="bullet"/>
      <w:lvlText w:val="•"/>
      <w:lvlJc w:val="left"/>
      <w:pPr>
        <w:ind w:left="638" w:hanging="222"/>
      </w:pPr>
      <w:rPr>
        <w:rFonts w:hint="default"/>
        <w:lang w:val="en-US" w:eastAsia="en-US" w:bidi="ar-SA"/>
      </w:rPr>
    </w:lvl>
    <w:lvl w:ilvl="2" w:tplc="1A86F1EE">
      <w:numFmt w:val="bullet"/>
      <w:lvlText w:val="•"/>
      <w:lvlJc w:val="left"/>
      <w:pPr>
        <w:ind w:left="676" w:hanging="222"/>
      </w:pPr>
      <w:rPr>
        <w:rFonts w:hint="default"/>
        <w:lang w:val="en-US" w:eastAsia="en-US" w:bidi="ar-SA"/>
      </w:rPr>
    </w:lvl>
    <w:lvl w:ilvl="3" w:tplc="BFB067D4">
      <w:numFmt w:val="bullet"/>
      <w:lvlText w:val="•"/>
      <w:lvlJc w:val="left"/>
      <w:pPr>
        <w:ind w:left="714" w:hanging="222"/>
      </w:pPr>
      <w:rPr>
        <w:rFonts w:hint="default"/>
        <w:lang w:val="en-US" w:eastAsia="en-US" w:bidi="ar-SA"/>
      </w:rPr>
    </w:lvl>
    <w:lvl w:ilvl="4" w:tplc="C2CA63D6">
      <w:numFmt w:val="bullet"/>
      <w:lvlText w:val="•"/>
      <w:lvlJc w:val="left"/>
      <w:pPr>
        <w:ind w:left="752" w:hanging="222"/>
      </w:pPr>
      <w:rPr>
        <w:rFonts w:hint="default"/>
        <w:lang w:val="en-US" w:eastAsia="en-US" w:bidi="ar-SA"/>
      </w:rPr>
    </w:lvl>
    <w:lvl w:ilvl="5" w:tplc="9EA8047C">
      <w:numFmt w:val="bullet"/>
      <w:lvlText w:val="•"/>
      <w:lvlJc w:val="left"/>
      <w:pPr>
        <w:ind w:left="791" w:hanging="222"/>
      </w:pPr>
      <w:rPr>
        <w:rFonts w:hint="default"/>
        <w:lang w:val="en-US" w:eastAsia="en-US" w:bidi="ar-SA"/>
      </w:rPr>
    </w:lvl>
    <w:lvl w:ilvl="6" w:tplc="55DE7F72">
      <w:numFmt w:val="bullet"/>
      <w:lvlText w:val="•"/>
      <w:lvlJc w:val="left"/>
      <w:pPr>
        <w:ind w:left="829" w:hanging="222"/>
      </w:pPr>
      <w:rPr>
        <w:rFonts w:hint="default"/>
        <w:lang w:val="en-US" w:eastAsia="en-US" w:bidi="ar-SA"/>
      </w:rPr>
    </w:lvl>
    <w:lvl w:ilvl="7" w:tplc="BA7E16E2">
      <w:numFmt w:val="bullet"/>
      <w:lvlText w:val="•"/>
      <w:lvlJc w:val="left"/>
      <w:pPr>
        <w:ind w:left="867" w:hanging="222"/>
      </w:pPr>
      <w:rPr>
        <w:rFonts w:hint="default"/>
        <w:lang w:val="en-US" w:eastAsia="en-US" w:bidi="ar-SA"/>
      </w:rPr>
    </w:lvl>
    <w:lvl w:ilvl="8" w:tplc="40B4C61C">
      <w:numFmt w:val="bullet"/>
      <w:lvlText w:val="•"/>
      <w:lvlJc w:val="left"/>
      <w:pPr>
        <w:ind w:left="905" w:hanging="222"/>
      </w:pPr>
      <w:rPr>
        <w:rFonts w:hint="default"/>
        <w:lang w:val="en-US" w:eastAsia="en-US" w:bidi="ar-SA"/>
      </w:rPr>
    </w:lvl>
  </w:abstractNum>
  <w:abstractNum w:abstractNumId="325">
    <w:nsid w:val="5F0E58D9"/>
    <w:multiLevelType w:val="hybridMultilevel"/>
    <w:tmpl w:val="7DD0058C"/>
    <w:lvl w:ilvl="0" w:tplc="2604E85A">
      <w:numFmt w:val="bullet"/>
      <w:lvlText w:val=""/>
      <w:lvlJc w:val="left"/>
      <w:pPr>
        <w:ind w:left="646" w:hanging="222"/>
      </w:pPr>
      <w:rPr>
        <w:rFonts w:ascii="Wingdings" w:eastAsia="Wingdings" w:hAnsi="Wingdings" w:cs="Wingdings" w:hint="default"/>
        <w:b w:val="0"/>
        <w:bCs w:val="0"/>
        <w:i w:val="0"/>
        <w:iCs w:val="0"/>
        <w:spacing w:val="0"/>
        <w:w w:val="100"/>
        <w:sz w:val="26"/>
        <w:szCs w:val="26"/>
        <w:lang w:val="en-US" w:eastAsia="en-US" w:bidi="ar-SA"/>
      </w:rPr>
    </w:lvl>
    <w:lvl w:ilvl="1" w:tplc="4E2C68F8">
      <w:numFmt w:val="bullet"/>
      <w:lvlText w:val="•"/>
      <w:lvlJc w:val="left"/>
      <w:pPr>
        <w:ind w:left="683" w:hanging="222"/>
      </w:pPr>
      <w:rPr>
        <w:rFonts w:hint="default"/>
        <w:lang w:val="en-US" w:eastAsia="en-US" w:bidi="ar-SA"/>
      </w:rPr>
    </w:lvl>
    <w:lvl w:ilvl="2" w:tplc="87704C80">
      <w:numFmt w:val="bullet"/>
      <w:lvlText w:val="•"/>
      <w:lvlJc w:val="left"/>
      <w:pPr>
        <w:ind w:left="726" w:hanging="222"/>
      </w:pPr>
      <w:rPr>
        <w:rFonts w:hint="default"/>
        <w:lang w:val="en-US" w:eastAsia="en-US" w:bidi="ar-SA"/>
      </w:rPr>
    </w:lvl>
    <w:lvl w:ilvl="3" w:tplc="30CC5EEC">
      <w:numFmt w:val="bullet"/>
      <w:lvlText w:val="•"/>
      <w:lvlJc w:val="left"/>
      <w:pPr>
        <w:ind w:left="769" w:hanging="222"/>
      </w:pPr>
      <w:rPr>
        <w:rFonts w:hint="default"/>
        <w:lang w:val="en-US" w:eastAsia="en-US" w:bidi="ar-SA"/>
      </w:rPr>
    </w:lvl>
    <w:lvl w:ilvl="4" w:tplc="02DC1AEA">
      <w:numFmt w:val="bullet"/>
      <w:lvlText w:val="•"/>
      <w:lvlJc w:val="left"/>
      <w:pPr>
        <w:ind w:left="812" w:hanging="222"/>
      </w:pPr>
      <w:rPr>
        <w:rFonts w:hint="default"/>
        <w:lang w:val="en-US" w:eastAsia="en-US" w:bidi="ar-SA"/>
      </w:rPr>
    </w:lvl>
    <w:lvl w:ilvl="5" w:tplc="C996F776">
      <w:numFmt w:val="bullet"/>
      <w:lvlText w:val="•"/>
      <w:lvlJc w:val="left"/>
      <w:pPr>
        <w:ind w:left="855" w:hanging="222"/>
      </w:pPr>
      <w:rPr>
        <w:rFonts w:hint="default"/>
        <w:lang w:val="en-US" w:eastAsia="en-US" w:bidi="ar-SA"/>
      </w:rPr>
    </w:lvl>
    <w:lvl w:ilvl="6" w:tplc="0D70BF2E">
      <w:numFmt w:val="bullet"/>
      <w:lvlText w:val="•"/>
      <w:lvlJc w:val="left"/>
      <w:pPr>
        <w:ind w:left="898" w:hanging="222"/>
      </w:pPr>
      <w:rPr>
        <w:rFonts w:hint="default"/>
        <w:lang w:val="en-US" w:eastAsia="en-US" w:bidi="ar-SA"/>
      </w:rPr>
    </w:lvl>
    <w:lvl w:ilvl="7" w:tplc="EB244F7A">
      <w:numFmt w:val="bullet"/>
      <w:lvlText w:val="•"/>
      <w:lvlJc w:val="left"/>
      <w:pPr>
        <w:ind w:left="941" w:hanging="222"/>
      </w:pPr>
      <w:rPr>
        <w:rFonts w:hint="default"/>
        <w:lang w:val="en-US" w:eastAsia="en-US" w:bidi="ar-SA"/>
      </w:rPr>
    </w:lvl>
    <w:lvl w:ilvl="8" w:tplc="570E2B5E">
      <w:numFmt w:val="bullet"/>
      <w:lvlText w:val="•"/>
      <w:lvlJc w:val="left"/>
      <w:pPr>
        <w:ind w:left="984" w:hanging="222"/>
      </w:pPr>
      <w:rPr>
        <w:rFonts w:hint="default"/>
        <w:lang w:val="en-US" w:eastAsia="en-US" w:bidi="ar-SA"/>
      </w:rPr>
    </w:lvl>
  </w:abstractNum>
  <w:abstractNum w:abstractNumId="326">
    <w:nsid w:val="5F772B43"/>
    <w:multiLevelType w:val="hybridMultilevel"/>
    <w:tmpl w:val="D1A07266"/>
    <w:lvl w:ilvl="0" w:tplc="3722A430">
      <w:numFmt w:val="bullet"/>
      <w:lvlText w:val=""/>
      <w:lvlJc w:val="left"/>
      <w:pPr>
        <w:ind w:left="556" w:hanging="222"/>
      </w:pPr>
      <w:rPr>
        <w:rFonts w:ascii="Wingdings" w:eastAsia="Wingdings" w:hAnsi="Wingdings" w:cs="Wingdings" w:hint="default"/>
        <w:b w:val="0"/>
        <w:bCs w:val="0"/>
        <w:i w:val="0"/>
        <w:iCs w:val="0"/>
        <w:spacing w:val="0"/>
        <w:w w:val="100"/>
        <w:sz w:val="26"/>
        <w:szCs w:val="26"/>
        <w:lang w:val="en-US" w:eastAsia="en-US" w:bidi="ar-SA"/>
      </w:rPr>
    </w:lvl>
    <w:lvl w:ilvl="1" w:tplc="2E5CE63C">
      <w:numFmt w:val="bullet"/>
      <w:lvlText w:val="•"/>
      <w:lvlJc w:val="left"/>
      <w:pPr>
        <w:ind w:left="593" w:hanging="222"/>
      </w:pPr>
      <w:rPr>
        <w:rFonts w:hint="default"/>
        <w:lang w:val="en-US" w:eastAsia="en-US" w:bidi="ar-SA"/>
      </w:rPr>
    </w:lvl>
    <w:lvl w:ilvl="2" w:tplc="084A3AA0">
      <w:numFmt w:val="bullet"/>
      <w:lvlText w:val="•"/>
      <w:lvlJc w:val="left"/>
      <w:pPr>
        <w:ind w:left="626" w:hanging="222"/>
      </w:pPr>
      <w:rPr>
        <w:rFonts w:hint="default"/>
        <w:lang w:val="en-US" w:eastAsia="en-US" w:bidi="ar-SA"/>
      </w:rPr>
    </w:lvl>
    <w:lvl w:ilvl="3" w:tplc="905A4AA8">
      <w:numFmt w:val="bullet"/>
      <w:lvlText w:val="•"/>
      <w:lvlJc w:val="left"/>
      <w:pPr>
        <w:ind w:left="659" w:hanging="222"/>
      </w:pPr>
      <w:rPr>
        <w:rFonts w:hint="default"/>
        <w:lang w:val="en-US" w:eastAsia="en-US" w:bidi="ar-SA"/>
      </w:rPr>
    </w:lvl>
    <w:lvl w:ilvl="4" w:tplc="8B90AEF2">
      <w:numFmt w:val="bullet"/>
      <w:lvlText w:val="•"/>
      <w:lvlJc w:val="left"/>
      <w:pPr>
        <w:ind w:left="692" w:hanging="222"/>
      </w:pPr>
      <w:rPr>
        <w:rFonts w:hint="default"/>
        <w:lang w:val="en-US" w:eastAsia="en-US" w:bidi="ar-SA"/>
      </w:rPr>
    </w:lvl>
    <w:lvl w:ilvl="5" w:tplc="04DE0EE4">
      <w:numFmt w:val="bullet"/>
      <w:lvlText w:val="•"/>
      <w:lvlJc w:val="left"/>
      <w:pPr>
        <w:ind w:left="725" w:hanging="222"/>
      </w:pPr>
      <w:rPr>
        <w:rFonts w:hint="default"/>
        <w:lang w:val="en-US" w:eastAsia="en-US" w:bidi="ar-SA"/>
      </w:rPr>
    </w:lvl>
    <w:lvl w:ilvl="6" w:tplc="888CE382">
      <w:numFmt w:val="bullet"/>
      <w:lvlText w:val="•"/>
      <w:lvlJc w:val="left"/>
      <w:pPr>
        <w:ind w:left="758" w:hanging="222"/>
      </w:pPr>
      <w:rPr>
        <w:rFonts w:hint="default"/>
        <w:lang w:val="en-US" w:eastAsia="en-US" w:bidi="ar-SA"/>
      </w:rPr>
    </w:lvl>
    <w:lvl w:ilvl="7" w:tplc="77707EF0">
      <w:numFmt w:val="bullet"/>
      <w:lvlText w:val="•"/>
      <w:lvlJc w:val="left"/>
      <w:pPr>
        <w:ind w:left="791" w:hanging="222"/>
      </w:pPr>
      <w:rPr>
        <w:rFonts w:hint="default"/>
        <w:lang w:val="en-US" w:eastAsia="en-US" w:bidi="ar-SA"/>
      </w:rPr>
    </w:lvl>
    <w:lvl w:ilvl="8" w:tplc="49E67628">
      <w:numFmt w:val="bullet"/>
      <w:lvlText w:val="•"/>
      <w:lvlJc w:val="left"/>
      <w:pPr>
        <w:ind w:left="824" w:hanging="222"/>
      </w:pPr>
      <w:rPr>
        <w:rFonts w:hint="default"/>
        <w:lang w:val="en-US" w:eastAsia="en-US" w:bidi="ar-SA"/>
      </w:rPr>
    </w:lvl>
  </w:abstractNum>
  <w:abstractNum w:abstractNumId="327">
    <w:nsid w:val="5F7C5B49"/>
    <w:multiLevelType w:val="hybridMultilevel"/>
    <w:tmpl w:val="81729094"/>
    <w:lvl w:ilvl="0" w:tplc="E1F062A4">
      <w:numFmt w:val="bullet"/>
      <w:lvlText w:val=""/>
      <w:lvlJc w:val="left"/>
      <w:pPr>
        <w:ind w:left="425" w:hanging="222"/>
      </w:pPr>
      <w:rPr>
        <w:rFonts w:ascii="Wingdings" w:eastAsia="Wingdings" w:hAnsi="Wingdings" w:cs="Wingdings" w:hint="default"/>
        <w:b w:val="0"/>
        <w:bCs w:val="0"/>
        <w:i w:val="0"/>
        <w:iCs w:val="0"/>
        <w:spacing w:val="0"/>
        <w:w w:val="100"/>
        <w:sz w:val="26"/>
        <w:szCs w:val="26"/>
        <w:lang w:val="en-US" w:eastAsia="en-US" w:bidi="ar-SA"/>
      </w:rPr>
    </w:lvl>
    <w:lvl w:ilvl="1" w:tplc="90A44B12">
      <w:numFmt w:val="bullet"/>
      <w:lvlText w:val="•"/>
      <w:lvlJc w:val="left"/>
      <w:pPr>
        <w:ind w:left="440" w:hanging="222"/>
      </w:pPr>
      <w:rPr>
        <w:rFonts w:hint="default"/>
        <w:lang w:val="en-US" w:eastAsia="en-US" w:bidi="ar-SA"/>
      </w:rPr>
    </w:lvl>
    <w:lvl w:ilvl="2" w:tplc="6C960EB2">
      <w:numFmt w:val="bullet"/>
      <w:lvlText w:val="•"/>
      <w:lvlJc w:val="left"/>
      <w:pPr>
        <w:ind w:left="460" w:hanging="222"/>
      </w:pPr>
      <w:rPr>
        <w:rFonts w:hint="default"/>
        <w:lang w:val="en-US" w:eastAsia="en-US" w:bidi="ar-SA"/>
      </w:rPr>
    </w:lvl>
    <w:lvl w:ilvl="3" w:tplc="071E4EFE">
      <w:numFmt w:val="bullet"/>
      <w:lvlText w:val="•"/>
      <w:lvlJc w:val="left"/>
      <w:pPr>
        <w:ind w:left="480" w:hanging="222"/>
      </w:pPr>
      <w:rPr>
        <w:rFonts w:hint="default"/>
        <w:lang w:val="en-US" w:eastAsia="en-US" w:bidi="ar-SA"/>
      </w:rPr>
    </w:lvl>
    <w:lvl w:ilvl="4" w:tplc="CC1A82AA">
      <w:numFmt w:val="bullet"/>
      <w:lvlText w:val="•"/>
      <w:lvlJc w:val="left"/>
      <w:pPr>
        <w:ind w:left="500" w:hanging="222"/>
      </w:pPr>
      <w:rPr>
        <w:rFonts w:hint="default"/>
        <w:lang w:val="en-US" w:eastAsia="en-US" w:bidi="ar-SA"/>
      </w:rPr>
    </w:lvl>
    <w:lvl w:ilvl="5" w:tplc="15689816">
      <w:numFmt w:val="bullet"/>
      <w:lvlText w:val="•"/>
      <w:lvlJc w:val="left"/>
      <w:pPr>
        <w:ind w:left="521" w:hanging="222"/>
      </w:pPr>
      <w:rPr>
        <w:rFonts w:hint="default"/>
        <w:lang w:val="en-US" w:eastAsia="en-US" w:bidi="ar-SA"/>
      </w:rPr>
    </w:lvl>
    <w:lvl w:ilvl="6" w:tplc="28CC7610">
      <w:numFmt w:val="bullet"/>
      <w:lvlText w:val="•"/>
      <w:lvlJc w:val="left"/>
      <w:pPr>
        <w:ind w:left="541" w:hanging="222"/>
      </w:pPr>
      <w:rPr>
        <w:rFonts w:hint="default"/>
        <w:lang w:val="en-US" w:eastAsia="en-US" w:bidi="ar-SA"/>
      </w:rPr>
    </w:lvl>
    <w:lvl w:ilvl="7" w:tplc="AC5E0DB8">
      <w:numFmt w:val="bullet"/>
      <w:lvlText w:val="•"/>
      <w:lvlJc w:val="left"/>
      <w:pPr>
        <w:ind w:left="561" w:hanging="222"/>
      </w:pPr>
      <w:rPr>
        <w:rFonts w:hint="default"/>
        <w:lang w:val="en-US" w:eastAsia="en-US" w:bidi="ar-SA"/>
      </w:rPr>
    </w:lvl>
    <w:lvl w:ilvl="8" w:tplc="ADDAEFFA">
      <w:numFmt w:val="bullet"/>
      <w:lvlText w:val="•"/>
      <w:lvlJc w:val="left"/>
      <w:pPr>
        <w:ind w:left="581" w:hanging="222"/>
      </w:pPr>
      <w:rPr>
        <w:rFonts w:hint="default"/>
        <w:lang w:val="en-US" w:eastAsia="en-US" w:bidi="ar-SA"/>
      </w:rPr>
    </w:lvl>
  </w:abstractNum>
  <w:abstractNum w:abstractNumId="328">
    <w:nsid w:val="5F9070B0"/>
    <w:multiLevelType w:val="hybridMultilevel"/>
    <w:tmpl w:val="CCCA02DC"/>
    <w:lvl w:ilvl="0" w:tplc="18C82E98">
      <w:numFmt w:val="bullet"/>
      <w:lvlText w:val=""/>
      <w:lvlJc w:val="left"/>
      <w:pPr>
        <w:ind w:left="548" w:hanging="222"/>
      </w:pPr>
      <w:rPr>
        <w:rFonts w:ascii="Wingdings" w:eastAsia="Wingdings" w:hAnsi="Wingdings" w:cs="Wingdings" w:hint="default"/>
        <w:b w:val="0"/>
        <w:bCs w:val="0"/>
        <w:i w:val="0"/>
        <w:iCs w:val="0"/>
        <w:spacing w:val="0"/>
        <w:w w:val="100"/>
        <w:sz w:val="26"/>
        <w:szCs w:val="26"/>
        <w:lang w:val="en-US" w:eastAsia="en-US" w:bidi="ar-SA"/>
      </w:rPr>
    </w:lvl>
    <w:lvl w:ilvl="1" w:tplc="C1846C7C">
      <w:numFmt w:val="bullet"/>
      <w:lvlText w:val="•"/>
      <w:lvlJc w:val="left"/>
      <w:pPr>
        <w:ind w:left="572" w:hanging="222"/>
      </w:pPr>
      <w:rPr>
        <w:rFonts w:hint="default"/>
        <w:lang w:val="en-US" w:eastAsia="en-US" w:bidi="ar-SA"/>
      </w:rPr>
    </w:lvl>
    <w:lvl w:ilvl="2" w:tplc="473426EC">
      <w:numFmt w:val="bullet"/>
      <w:lvlText w:val="•"/>
      <w:lvlJc w:val="left"/>
      <w:pPr>
        <w:ind w:left="605" w:hanging="222"/>
      </w:pPr>
      <w:rPr>
        <w:rFonts w:hint="default"/>
        <w:lang w:val="en-US" w:eastAsia="en-US" w:bidi="ar-SA"/>
      </w:rPr>
    </w:lvl>
    <w:lvl w:ilvl="3" w:tplc="AF107CDC">
      <w:numFmt w:val="bullet"/>
      <w:lvlText w:val="•"/>
      <w:lvlJc w:val="left"/>
      <w:pPr>
        <w:ind w:left="638" w:hanging="222"/>
      </w:pPr>
      <w:rPr>
        <w:rFonts w:hint="default"/>
        <w:lang w:val="en-US" w:eastAsia="en-US" w:bidi="ar-SA"/>
      </w:rPr>
    </w:lvl>
    <w:lvl w:ilvl="4" w:tplc="88524F2A">
      <w:numFmt w:val="bullet"/>
      <w:lvlText w:val="•"/>
      <w:lvlJc w:val="left"/>
      <w:pPr>
        <w:ind w:left="671" w:hanging="222"/>
      </w:pPr>
      <w:rPr>
        <w:rFonts w:hint="default"/>
        <w:lang w:val="en-US" w:eastAsia="en-US" w:bidi="ar-SA"/>
      </w:rPr>
    </w:lvl>
    <w:lvl w:ilvl="5" w:tplc="6D18AD34">
      <w:numFmt w:val="bullet"/>
      <w:lvlText w:val="•"/>
      <w:lvlJc w:val="left"/>
      <w:pPr>
        <w:ind w:left="704" w:hanging="222"/>
      </w:pPr>
      <w:rPr>
        <w:rFonts w:hint="default"/>
        <w:lang w:val="en-US" w:eastAsia="en-US" w:bidi="ar-SA"/>
      </w:rPr>
    </w:lvl>
    <w:lvl w:ilvl="6" w:tplc="26A27704">
      <w:numFmt w:val="bullet"/>
      <w:lvlText w:val="•"/>
      <w:lvlJc w:val="left"/>
      <w:pPr>
        <w:ind w:left="736" w:hanging="222"/>
      </w:pPr>
      <w:rPr>
        <w:rFonts w:hint="default"/>
        <w:lang w:val="en-US" w:eastAsia="en-US" w:bidi="ar-SA"/>
      </w:rPr>
    </w:lvl>
    <w:lvl w:ilvl="7" w:tplc="2F9283A0">
      <w:numFmt w:val="bullet"/>
      <w:lvlText w:val="•"/>
      <w:lvlJc w:val="left"/>
      <w:pPr>
        <w:ind w:left="769" w:hanging="222"/>
      </w:pPr>
      <w:rPr>
        <w:rFonts w:hint="default"/>
        <w:lang w:val="en-US" w:eastAsia="en-US" w:bidi="ar-SA"/>
      </w:rPr>
    </w:lvl>
    <w:lvl w:ilvl="8" w:tplc="3728463A">
      <w:numFmt w:val="bullet"/>
      <w:lvlText w:val="•"/>
      <w:lvlJc w:val="left"/>
      <w:pPr>
        <w:ind w:left="802" w:hanging="222"/>
      </w:pPr>
      <w:rPr>
        <w:rFonts w:hint="default"/>
        <w:lang w:val="en-US" w:eastAsia="en-US" w:bidi="ar-SA"/>
      </w:rPr>
    </w:lvl>
  </w:abstractNum>
  <w:abstractNum w:abstractNumId="329">
    <w:nsid w:val="5F9B12F8"/>
    <w:multiLevelType w:val="hybridMultilevel"/>
    <w:tmpl w:val="C1CEAD12"/>
    <w:lvl w:ilvl="0" w:tplc="1F183622">
      <w:numFmt w:val="bullet"/>
      <w:lvlText w:val=""/>
      <w:lvlJc w:val="left"/>
      <w:pPr>
        <w:ind w:left="516" w:hanging="222"/>
      </w:pPr>
      <w:rPr>
        <w:rFonts w:ascii="Wingdings" w:eastAsia="Wingdings" w:hAnsi="Wingdings" w:cs="Wingdings" w:hint="default"/>
        <w:b w:val="0"/>
        <w:bCs w:val="0"/>
        <w:i w:val="0"/>
        <w:iCs w:val="0"/>
        <w:spacing w:val="0"/>
        <w:w w:val="100"/>
        <w:sz w:val="26"/>
        <w:szCs w:val="26"/>
        <w:lang w:val="en-US" w:eastAsia="en-US" w:bidi="ar-SA"/>
      </w:rPr>
    </w:lvl>
    <w:lvl w:ilvl="1" w:tplc="3490E34C">
      <w:numFmt w:val="bullet"/>
      <w:lvlText w:val="•"/>
      <w:lvlJc w:val="left"/>
      <w:pPr>
        <w:ind w:left="548" w:hanging="222"/>
      </w:pPr>
      <w:rPr>
        <w:rFonts w:hint="default"/>
        <w:lang w:val="en-US" w:eastAsia="en-US" w:bidi="ar-SA"/>
      </w:rPr>
    </w:lvl>
    <w:lvl w:ilvl="2" w:tplc="95EAC664">
      <w:numFmt w:val="bullet"/>
      <w:lvlText w:val="•"/>
      <w:lvlJc w:val="left"/>
      <w:pPr>
        <w:ind w:left="576" w:hanging="222"/>
      </w:pPr>
      <w:rPr>
        <w:rFonts w:hint="default"/>
        <w:lang w:val="en-US" w:eastAsia="en-US" w:bidi="ar-SA"/>
      </w:rPr>
    </w:lvl>
    <w:lvl w:ilvl="3" w:tplc="8204380E">
      <w:numFmt w:val="bullet"/>
      <w:lvlText w:val="•"/>
      <w:lvlJc w:val="left"/>
      <w:pPr>
        <w:ind w:left="604" w:hanging="222"/>
      </w:pPr>
      <w:rPr>
        <w:rFonts w:hint="default"/>
        <w:lang w:val="en-US" w:eastAsia="en-US" w:bidi="ar-SA"/>
      </w:rPr>
    </w:lvl>
    <w:lvl w:ilvl="4" w:tplc="BCFEF220">
      <w:numFmt w:val="bullet"/>
      <w:lvlText w:val="•"/>
      <w:lvlJc w:val="left"/>
      <w:pPr>
        <w:ind w:left="632" w:hanging="222"/>
      </w:pPr>
      <w:rPr>
        <w:rFonts w:hint="default"/>
        <w:lang w:val="en-US" w:eastAsia="en-US" w:bidi="ar-SA"/>
      </w:rPr>
    </w:lvl>
    <w:lvl w:ilvl="5" w:tplc="3EA6E530">
      <w:numFmt w:val="bullet"/>
      <w:lvlText w:val="•"/>
      <w:lvlJc w:val="left"/>
      <w:pPr>
        <w:ind w:left="660" w:hanging="222"/>
      </w:pPr>
      <w:rPr>
        <w:rFonts w:hint="default"/>
        <w:lang w:val="en-US" w:eastAsia="en-US" w:bidi="ar-SA"/>
      </w:rPr>
    </w:lvl>
    <w:lvl w:ilvl="6" w:tplc="293E9E08">
      <w:numFmt w:val="bullet"/>
      <w:lvlText w:val="•"/>
      <w:lvlJc w:val="left"/>
      <w:pPr>
        <w:ind w:left="688" w:hanging="222"/>
      </w:pPr>
      <w:rPr>
        <w:rFonts w:hint="default"/>
        <w:lang w:val="en-US" w:eastAsia="en-US" w:bidi="ar-SA"/>
      </w:rPr>
    </w:lvl>
    <w:lvl w:ilvl="7" w:tplc="0EF67542">
      <w:numFmt w:val="bullet"/>
      <w:lvlText w:val="•"/>
      <w:lvlJc w:val="left"/>
      <w:pPr>
        <w:ind w:left="716" w:hanging="222"/>
      </w:pPr>
      <w:rPr>
        <w:rFonts w:hint="default"/>
        <w:lang w:val="en-US" w:eastAsia="en-US" w:bidi="ar-SA"/>
      </w:rPr>
    </w:lvl>
    <w:lvl w:ilvl="8" w:tplc="EA7E759C">
      <w:numFmt w:val="bullet"/>
      <w:lvlText w:val="•"/>
      <w:lvlJc w:val="left"/>
      <w:pPr>
        <w:ind w:left="744" w:hanging="222"/>
      </w:pPr>
      <w:rPr>
        <w:rFonts w:hint="default"/>
        <w:lang w:val="en-US" w:eastAsia="en-US" w:bidi="ar-SA"/>
      </w:rPr>
    </w:lvl>
  </w:abstractNum>
  <w:abstractNum w:abstractNumId="330">
    <w:nsid w:val="5FAA4E74"/>
    <w:multiLevelType w:val="hybridMultilevel"/>
    <w:tmpl w:val="F0B631E0"/>
    <w:lvl w:ilvl="0" w:tplc="D6948576">
      <w:numFmt w:val="bullet"/>
      <w:lvlText w:val=""/>
      <w:lvlJc w:val="left"/>
      <w:pPr>
        <w:ind w:left="647" w:hanging="222"/>
      </w:pPr>
      <w:rPr>
        <w:rFonts w:ascii="Wingdings" w:eastAsia="Wingdings" w:hAnsi="Wingdings" w:cs="Wingdings" w:hint="default"/>
        <w:b w:val="0"/>
        <w:bCs w:val="0"/>
        <w:i w:val="0"/>
        <w:iCs w:val="0"/>
        <w:spacing w:val="0"/>
        <w:w w:val="100"/>
        <w:sz w:val="26"/>
        <w:szCs w:val="26"/>
        <w:lang w:val="en-US" w:eastAsia="en-US" w:bidi="ar-SA"/>
      </w:rPr>
    </w:lvl>
    <w:lvl w:ilvl="1" w:tplc="6DAA9550">
      <w:numFmt w:val="bullet"/>
      <w:lvlText w:val="•"/>
      <w:lvlJc w:val="left"/>
      <w:pPr>
        <w:ind w:left="683" w:hanging="222"/>
      </w:pPr>
      <w:rPr>
        <w:rFonts w:hint="default"/>
        <w:lang w:val="en-US" w:eastAsia="en-US" w:bidi="ar-SA"/>
      </w:rPr>
    </w:lvl>
    <w:lvl w:ilvl="2" w:tplc="A29607E8">
      <w:numFmt w:val="bullet"/>
      <w:lvlText w:val="•"/>
      <w:lvlJc w:val="left"/>
      <w:pPr>
        <w:ind w:left="726" w:hanging="222"/>
      </w:pPr>
      <w:rPr>
        <w:rFonts w:hint="default"/>
        <w:lang w:val="en-US" w:eastAsia="en-US" w:bidi="ar-SA"/>
      </w:rPr>
    </w:lvl>
    <w:lvl w:ilvl="3" w:tplc="BF222284">
      <w:numFmt w:val="bullet"/>
      <w:lvlText w:val="•"/>
      <w:lvlJc w:val="left"/>
      <w:pPr>
        <w:ind w:left="769" w:hanging="222"/>
      </w:pPr>
      <w:rPr>
        <w:rFonts w:hint="default"/>
        <w:lang w:val="en-US" w:eastAsia="en-US" w:bidi="ar-SA"/>
      </w:rPr>
    </w:lvl>
    <w:lvl w:ilvl="4" w:tplc="928233AA">
      <w:numFmt w:val="bullet"/>
      <w:lvlText w:val="•"/>
      <w:lvlJc w:val="left"/>
      <w:pPr>
        <w:ind w:left="812" w:hanging="222"/>
      </w:pPr>
      <w:rPr>
        <w:rFonts w:hint="default"/>
        <w:lang w:val="en-US" w:eastAsia="en-US" w:bidi="ar-SA"/>
      </w:rPr>
    </w:lvl>
    <w:lvl w:ilvl="5" w:tplc="84400D60">
      <w:numFmt w:val="bullet"/>
      <w:lvlText w:val="•"/>
      <w:lvlJc w:val="left"/>
      <w:pPr>
        <w:ind w:left="855" w:hanging="222"/>
      </w:pPr>
      <w:rPr>
        <w:rFonts w:hint="default"/>
        <w:lang w:val="en-US" w:eastAsia="en-US" w:bidi="ar-SA"/>
      </w:rPr>
    </w:lvl>
    <w:lvl w:ilvl="6" w:tplc="9A52A796">
      <w:numFmt w:val="bullet"/>
      <w:lvlText w:val="•"/>
      <w:lvlJc w:val="left"/>
      <w:pPr>
        <w:ind w:left="898" w:hanging="222"/>
      </w:pPr>
      <w:rPr>
        <w:rFonts w:hint="default"/>
        <w:lang w:val="en-US" w:eastAsia="en-US" w:bidi="ar-SA"/>
      </w:rPr>
    </w:lvl>
    <w:lvl w:ilvl="7" w:tplc="B6C06088">
      <w:numFmt w:val="bullet"/>
      <w:lvlText w:val="•"/>
      <w:lvlJc w:val="left"/>
      <w:pPr>
        <w:ind w:left="941" w:hanging="222"/>
      </w:pPr>
      <w:rPr>
        <w:rFonts w:hint="default"/>
        <w:lang w:val="en-US" w:eastAsia="en-US" w:bidi="ar-SA"/>
      </w:rPr>
    </w:lvl>
    <w:lvl w:ilvl="8" w:tplc="DFCC1CB2">
      <w:numFmt w:val="bullet"/>
      <w:lvlText w:val="•"/>
      <w:lvlJc w:val="left"/>
      <w:pPr>
        <w:ind w:left="984" w:hanging="222"/>
      </w:pPr>
      <w:rPr>
        <w:rFonts w:hint="default"/>
        <w:lang w:val="en-US" w:eastAsia="en-US" w:bidi="ar-SA"/>
      </w:rPr>
    </w:lvl>
  </w:abstractNum>
  <w:abstractNum w:abstractNumId="331">
    <w:nsid w:val="5FD527D4"/>
    <w:multiLevelType w:val="hybridMultilevel"/>
    <w:tmpl w:val="3FD2EFB4"/>
    <w:lvl w:ilvl="0" w:tplc="7220AFB4">
      <w:numFmt w:val="bullet"/>
      <w:lvlText w:val=""/>
      <w:lvlJc w:val="left"/>
      <w:pPr>
        <w:ind w:left="513" w:hanging="222"/>
      </w:pPr>
      <w:rPr>
        <w:rFonts w:ascii="Wingdings" w:eastAsia="Wingdings" w:hAnsi="Wingdings" w:cs="Wingdings" w:hint="default"/>
        <w:b w:val="0"/>
        <w:bCs w:val="0"/>
        <w:i w:val="0"/>
        <w:iCs w:val="0"/>
        <w:spacing w:val="0"/>
        <w:w w:val="100"/>
        <w:sz w:val="26"/>
        <w:szCs w:val="26"/>
        <w:lang w:val="en-US" w:eastAsia="en-US" w:bidi="ar-SA"/>
      </w:rPr>
    </w:lvl>
    <w:lvl w:ilvl="1" w:tplc="0C42B4D8">
      <w:numFmt w:val="bullet"/>
      <w:lvlText w:val="•"/>
      <w:lvlJc w:val="left"/>
      <w:pPr>
        <w:ind w:left="547" w:hanging="222"/>
      </w:pPr>
      <w:rPr>
        <w:rFonts w:hint="default"/>
        <w:lang w:val="en-US" w:eastAsia="en-US" w:bidi="ar-SA"/>
      </w:rPr>
    </w:lvl>
    <w:lvl w:ilvl="2" w:tplc="306E322A">
      <w:numFmt w:val="bullet"/>
      <w:lvlText w:val="•"/>
      <w:lvlJc w:val="left"/>
      <w:pPr>
        <w:ind w:left="575" w:hanging="222"/>
      </w:pPr>
      <w:rPr>
        <w:rFonts w:hint="default"/>
        <w:lang w:val="en-US" w:eastAsia="en-US" w:bidi="ar-SA"/>
      </w:rPr>
    </w:lvl>
    <w:lvl w:ilvl="3" w:tplc="D26898EA">
      <w:numFmt w:val="bullet"/>
      <w:lvlText w:val="•"/>
      <w:lvlJc w:val="left"/>
      <w:pPr>
        <w:ind w:left="603" w:hanging="222"/>
      </w:pPr>
      <w:rPr>
        <w:rFonts w:hint="default"/>
        <w:lang w:val="en-US" w:eastAsia="en-US" w:bidi="ar-SA"/>
      </w:rPr>
    </w:lvl>
    <w:lvl w:ilvl="4" w:tplc="CD04B914">
      <w:numFmt w:val="bullet"/>
      <w:lvlText w:val="•"/>
      <w:lvlJc w:val="left"/>
      <w:pPr>
        <w:ind w:left="630" w:hanging="222"/>
      </w:pPr>
      <w:rPr>
        <w:rFonts w:hint="default"/>
        <w:lang w:val="en-US" w:eastAsia="en-US" w:bidi="ar-SA"/>
      </w:rPr>
    </w:lvl>
    <w:lvl w:ilvl="5" w:tplc="BD5027D6">
      <w:numFmt w:val="bullet"/>
      <w:lvlText w:val="•"/>
      <w:lvlJc w:val="left"/>
      <w:pPr>
        <w:ind w:left="658" w:hanging="222"/>
      </w:pPr>
      <w:rPr>
        <w:rFonts w:hint="default"/>
        <w:lang w:val="en-US" w:eastAsia="en-US" w:bidi="ar-SA"/>
      </w:rPr>
    </w:lvl>
    <w:lvl w:ilvl="6" w:tplc="91029E92">
      <w:numFmt w:val="bullet"/>
      <w:lvlText w:val="•"/>
      <w:lvlJc w:val="left"/>
      <w:pPr>
        <w:ind w:left="686" w:hanging="222"/>
      </w:pPr>
      <w:rPr>
        <w:rFonts w:hint="default"/>
        <w:lang w:val="en-US" w:eastAsia="en-US" w:bidi="ar-SA"/>
      </w:rPr>
    </w:lvl>
    <w:lvl w:ilvl="7" w:tplc="D7902640">
      <w:numFmt w:val="bullet"/>
      <w:lvlText w:val="•"/>
      <w:lvlJc w:val="left"/>
      <w:pPr>
        <w:ind w:left="713" w:hanging="222"/>
      </w:pPr>
      <w:rPr>
        <w:rFonts w:hint="default"/>
        <w:lang w:val="en-US" w:eastAsia="en-US" w:bidi="ar-SA"/>
      </w:rPr>
    </w:lvl>
    <w:lvl w:ilvl="8" w:tplc="B6EE4806">
      <w:numFmt w:val="bullet"/>
      <w:lvlText w:val="•"/>
      <w:lvlJc w:val="left"/>
      <w:pPr>
        <w:ind w:left="741" w:hanging="222"/>
      </w:pPr>
      <w:rPr>
        <w:rFonts w:hint="default"/>
        <w:lang w:val="en-US" w:eastAsia="en-US" w:bidi="ar-SA"/>
      </w:rPr>
    </w:lvl>
  </w:abstractNum>
  <w:abstractNum w:abstractNumId="332">
    <w:nsid w:val="60543732"/>
    <w:multiLevelType w:val="hybridMultilevel"/>
    <w:tmpl w:val="86B6588E"/>
    <w:lvl w:ilvl="0" w:tplc="C316C212">
      <w:numFmt w:val="bullet"/>
      <w:lvlText w:val=""/>
      <w:lvlJc w:val="left"/>
      <w:pPr>
        <w:ind w:left="652" w:hanging="222"/>
      </w:pPr>
      <w:rPr>
        <w:rFonts w:ascii="Wingdings" w:eastAsia="Wingdings" w:hAnsi="Wingdings" w:cs="Wingdings" w:hint="default"/>
        <w:b w:val="0"/>
        <w:bCs w:val="0"/>
        <w:i w:val="0"/>
        <w:iCs w:val="0"/>
        <w:spacing w:val="0"/>
        <w:w w:val="100"/>
        <w:sz w:val="26"/>
        <w:szCs w:val="26"/>
        <w:lang w:val="en-US" w:eastAsia="en-US" w:bidi="ar-SA"/>
      </w:rPr>
    </w:lvl>
    <w:lvl w:ilvl="1" w:tplc="C792C36E">
      <w:numFmt w:val="bullet"/>
      <w:lvlText w:val="•"/>
      <w:lvlJc w:val="left"/>
      <w:pPr>
        <w:ind w:left="700" w:hanging="222"/>
      </w:pPr>
      <w:rPr>
        <w:rFonts w:hint="default"/>
        <w:lang w:val="en-US" w:eastAsia="en-US" w:bidi="ar-SA"/>
      </w:rPr>
    </w:lvl>
    <w:lvl w:ilvl="2" w:tplc="FF420A82">
      <w:numFmt w:val="bullet"/>
      <w:lvlText w:val="•"/>
      <w:lvlJc w:val="left"/>
      <w:pPr>
        <w:ind w:left="741" w:hanging="222"/>
      </w:pPr>
      <w:rPr>
        <w:rFonts w:hint="default"/>
        <w:lang w:val="en-US" w:eastAsia="en-US" w:bidi="ar-SA"/>
      </w:rPr>
    </w:lvl>
    <w:lvl w:ilvl="3" w:tplc="69685C66">
      <w:numFmt w:val="bullet"/>
      <w:lvlText w:val="•"/>
      <w:lvlJc w:val="left"/>
      <w:pPr>
        <w:ind w:left="782" w:hanging="222"/>
      </w:pPr>
      <w:rPr>
        <w:rFonts w:hint="default"/>
        <w:lang w:val="en-US" w:eastAsia="en-US" w:bidi="ar-SA"/>
      </w:rPr>
    </w:lvl>
    <w:lvl w:ilvl="4" w:tplc="4D760E36">
      <w:numFmt w:val="bullet"/>
      <w:lvlText w:val="•"/>
      <w:lvlJc w:val="left"/>
      <w:pPr>
        <w:ind w:left="823" w:hanging="222"/>
      </w:pPr>
      <w:rPr>
        <w:rFonts w:hint="default"/>
        <w:lang w:val="en-US" w:eastAsia="en-US" w:bidi="ar-SA"/>
      </w:rPr>
    </w:lvl>
    <w:lvl w:ilvl="5" w:tplc="A3464D44">
      <w:numFmt w:val="bullet"/>
      <w:lvlText w:val="•"/>
      <w:lvlJc w:val="left"/>
      <w:pPr>
        <w:ind w:left="864" w:hanging="222"/>
      </w:pPr>
      <w:rPr>
        <w:rFonts w:hint="default"/>
        <w:lang w:val="en-US" w:eastAsia="en-US" w:bidi="ar-SA"/>
      </w:rPr>
    </w:lvl>
    <w:lvl w:ilvl="6" w:tplc="93302AD6">
      <w:numFmt w:val="bullet"/>
      <w:lvlText w:val="•"/>
      <w:lvlJc w:val="left"/>
      <w:pPr>
        <w:ind w:left="905" w:hanging="222"/>
      </w:pPr>
      <w:rPr>
        <w:rFonts w:hint="default"/>
        <w:lang w:val="en-US" w:eastAsia="en-US" w:bidi="ar-SA"/>
      </w:rPr>
    </w:lvl>
    <w:lvl w:ilvl="7" w:tplc="BCE2BACC">
      <w:numFmt w:val="bullet"/>
      <w:lvlText w:val="•"/>
      <w:lvlJc w:val="left"/>
      <w:pPr>
        <w:ind w:left="946" w:hanging="222"/>
      </w:pPr>
      <w:rPr>
        <w:rFonts w:hint="default"/>
        <w:lang w:val="en-US" w:eastAsia="en-US" w:bidi="ar-SA"/>
      </w:rPr>
    </w:lvl>
    <w:lvl w:ilvl="8" w:tplc="C56AF14C">
      <w:numFmt w:val="bullet"/>
      <w:lvlText w:val="•"/>
      <w:lvlJc w:val="left"/>
      <w:pPr>
        <w:ind w:left="987" w:hanging="222"/>
      </w:pPr>
      <w:rPr>
        <w:rFonts w:hint="default"/>
        <w:lang w:val="en-US" w:eastAsia="en-US" w:bidi="ar-SA"/>
      </w:rPr>
    </w:lvl>
  </w:abstractNum>
  <w:abstractNum w:abstractNumId="333">
    <w:nsid w:val="60711F3E"/>
    <w:multiLevelType w:val="hybridMultilevel"/>
    <w:tmpl w:val="9640B44C"/>
    <w:lvl w:ilvl="0" w:tplc="59A6A4E8">
      <w:numFmt w:val="bullet"/>
      <w:lvlText w:val=""/>
      <w:lvlJc w:val="left"/>
      <w:pPr>
        <w:ind w:left="604" w:hanging="222"/>
      </w:pPr>
      <w:rPr>
        <w:rFonts w:ascii="Wingdings" w:eastAsia="Wingdings" w:hAnsi="Wingdings" w:cs="Wingdings" w:hint="default"/>
        <w:b w:val="0"/>
        <w:bCs w:val="0"/>
        <w:i w:val="0"/>
        <w:iCs w:val="0"/>
        <w:spacing w:val="0"/>
        <w:w w:val="100"/>
        <w:sz w:val="26"/>
        <w:szCs w:val="26"/>
        <w:lang w:val="en-US" w:eastAsia="en-US" w:bidi="ar-SA"/>
      </w:rPr>
    </w:lvl>
    <w:lvl w:ilvl="1" w:tplc="D5D6F02C">
      <w:numFmt w:val="bullet"/>
      <w:lvlText w:val="•"/>
      <w:lvlJc w:val="left"/>
      <w:pPr>
        <w:ind w:left="639" w:hanging="222"/>
      </w:pPr>
      <w:rPr>
        <w:rFonts w:hint="default"/>
        <w:lang w:val="en-US" w:eastAsia="en-US" w:bidi="ar-SA"/>
      </w:rPr>
    </w:lvl>
    <w:lvl w:ilvl="2" w:tplc="92263A6A">
      <w:numFmt w:val="bullet"/>
      <w:lvlText w:val="•"/>
      <w:lvlJc w:val="left"/>
      <w:pPr>
        <w:ind w:left="678" w:hanging="222"/>
      </w:pPr>
      <w:rPr>
        <w:rFonts w:hint="default"/>
        <w:lang w:val="en-US" w:eastAsia="en-US" w:bidi="ar-SA"/>
      </w:rPr>
    </w:lvl>
    <w:lvl w:ilvl="3" w:tplc="4ABC8B8E">
      <w:numFmt w:val="bullet"/>
      <w:lvlText w:val="•"/>
      <w:lvlJc w:val="left"/>
      <w:pPr>
        <w:ind w:left="717" w:hanging="222"/>
      </w:pPr>
      <w:rPr>
        <w:rFonts w:hint="default"/>
        <w:lang w:val="en-US" w:eastAsia="en-US" w:bidi="ar-SA"/>
      </w:rPr>
    </w:lvl>
    <w:lvl w:ilvl="4" w:tplc="63D2D95C">
      <w:numFmt w:val="bullet"/>
      <w:lvlText w:val="•"/>
      <w:lvlJc w:val="left"/>
      <w:pPr>
        <w:ind w:left="756" w:hanging="222"/>
      </w:pPr>
      <w:rPr>
        <w:rFonts w:hint="default"/>
        <w:lang w:val="en-US" w:eastAsia="en-US" w:bidi="ar-SA"/>
      </w:rPr>
    </w:lvl>
    <w:lvl w:ilvl="5" w:tplc="1DC2DCAA">
      <w:numFmt w:val="bullet"/>
      <w:lvlText w:val="•"/>
      <w:lvlJc w:val="left"/>
      <w:pPr>
        <w:ind w:left="795" w:hanging="222"/>
      </w:pPr>
      <w:rPr>
        <w:rFonts w:hint="default"/>
        <w:lang w:val="en-US" w:eastAsia="en-US" w:bidi="ar-SA"/>
      </w:rPr>
    </w:lvl>
    <w:lvl w:ilvl="6" w:tplc="E9363A7A">
      <w:numFmt w:val="bullet"/>
      <w:lvlText w:val="•"/>
      <w:lvlJc w:val="left"/>
      <w:pPr>
        <w:ind w:left="834" w:hanging="222"/>
      </w:pPr>
      <w:rPr>
        <w:rFonts w:hint="default"/>
        <w:lang w:val="en-US" w:eastAsia="en-US" w:bidi="ar-SA"/>
      </w:rPr>
    </w:lvl>
    <w:lvl w:ilvl="7" w:tplc="CD54907E">
      <w:numFmt w:val="bullet"/>
      <w:lvlText w:val="•"/>
      <w:lvlJc w:val="left"/>
      <w:pPr>
        <w:ind w:left="873" w:hanging="222"/>
      </w:pPr>
      <w:rPr>
        <w:rFonts w:hint="default"/>
        <w:lang w:val="en-US" w:eastAsia="en-US" w:bidi="ar-SA"/>
      </w:rPr>
    </w:lvl>
    <w:lvl w:ilvl="8" w:tplc="9386F070">
      <w:numFmt w:val="bullet"/>
      <w:lvlText w:val="•"/>
      <w:lvlJc w:val="left"/>
      <w:pPr>
        <w:ind w:left="912" w:hanging="222"/>
      </w:pPr>
      <w:rPr>
        <w:rFonts w:hint="default"/>
        <w:lang w:val="en-US" w:eastAsia="en-US" w:bidi="ar-SA"/>
      </w:rPr>
    </w:lvl>
  </w:abstractNum>
  <w:abstractNum w:abstractNumId="334">
    <w:nsid w:val="60712391"/>
    <w:multiLevelType w:val="hybridMultilevel"/>
    <w:tmpl w:val="5DF04926"/>
    <w:lvl w:ilvl="0" w:tplc="B3C8817C">
      <w:numFmt w:val="bullet"/>
      <w:lvlText w:val=""/>
      <w:lvlJc w:val="left"/>
      <w:pPr>
        <w:ind w:left="607" w:hanging="222"/>
      </w:pPr>
      <w:rPr>
        <w:rFonts w:ascii="Wingdings" w:eastAsia="Wingdings" w:hAnsi="Wingdings" w:cs="Wingdings" w:hint="default"/>
        <w:b w:val="0"/>
        <w:bCs w:val="0"/>
        <w:i w:val="0"/>
        <w:iCs w:val="0"/>
        <w:spacing w:val="0"/>
        <w:w w:val="100"/>
        <w:sz w:val="26"/>
        <w:szCs w:val="26"/>
        <w:lang w:val="en-US" w:eastAsia="en-US" w:bidi="ar-SA"/>
      </w:rPr>
    </w:lvl>
    <w:lvl w:ilvl="1" w:tplc="DC4CD1D0">
      <w:numFmt w:val="bullet"/>
      <w:lvlText w:val="•"/>
      <w:lvlJc w:val="left"/>
      <w:pPr>
        <w:ind w:left="638" w:hanging="222"/>
      </w:pPr>
      <w:rPr>
        <w:rFonts w:hint="default"/>
        <w:lang w:val="en-US" w:eastAsia="en-US" w:bidi="ar-SA"/>
      </w:rPr>
    </w:lvl>
    <w:lvl w:ilvl="2" w:tplc="CBDE99B6">
      <w:numFmt w:val="bullet"/>
      <w:lvlText w:val="•"/>
      <w:lvlJc w:val="left"/>
      <w:pPr>
        <w:ind w:left="676" w:hanging="222"/>
      </w:pPr>
      <w:rPr>
        <w:rFonts w:hint="default"/>
        <w:lang w:val="en-US" w:eastAsia="en-US" w:bidi="ar-SA"/>
      </w:rPr>
    </w:lvl>
    <w:lvl w:ilvl="3" w:tplc="69AED5AC">
      <w:numFmt w:val="bullet"/>
      <w:lvlText w:val="•"/>
      <w:lvlJc w:val="left"/>
      <w:pPr>
        <w:ind w:left="715" w:hanging="222"/>
      </w:pPr>
      <w:rPr>
        <w:rFonts w:hint="default"/>
        <w:lang w:val="en-US" w:eastAsia="en-US" w:bidi="ar-SA"/>
      </w:rPr>
    </w:lvl>
    <w:lvl w:ilvl="4" w:tplc="B1689A14">
      <w:numFmt w:val="bullet"/>
      <w:lvlText w:val="•"/>
      <w:lvlJc w:val="left"/>
      <w:pPr>
        <w:ind w:left="753" w:hanging="222"/>
      </w:pPr>
      <w:rPr>
        <w:rFonts w:hint="default"/>
        <w:lang w:val="en-US" w:eastAsia="en-US" w:bidi="ar-SA"/>
      </w:rPr>
    </w:lvl>
    <w:lvl w:ilvl="5" w:tplc="9AAC26EE">
      <w:numFmt w:val="bullet"/>
      <w:lvlText w:val="•"/>
      <w:lvlJc w:val="left"/>
      <w:pPr>
        <w:ind w:left="792" w:hanging="222"/>
      </w:pPr>
      <w:rPr>
        <w:rFonts w:hint="default"/>
        <w:lang w:val="en-US" w:eastAsia="en-US" w:bidi="ar-SA"/>
      </w:rPr>
    </w:lvl>
    <w:lvl w:ilvl="6" w:tplc="D556CFAC">
      <w:numFmt w:val="bullet"/>
      <w:lvlText w:val="•"/>
      <w:lvlJc w:val="left"/>
      <w:pPr>
        <w:ind w:left="830" w:hanging="222"/>
      </w:pPr>
      <w:rPr>
        <w:rFonts w:hint="default"/>
        <w:lang w:val="en-US" w:eastAsia="en-US" w:bidi="ar-SA"/>
      </w:rPr>
    </w:lvl>
    <w:lvl w:ilvl="7" w:tplc="9F18CDEC">
      <w:numFmt w:val="bullet"/>
      <w:lvlText w:val="•"/>
      <w:lvlJc w:val="left"/>
      <w:pPr>
        <w:ind w:left="868" w:hanging="222"/>
      </w:pPr>
      <w:rPr>
        <w:rFonts w:hint="default"/>
        <w:lang w:val="en-US" w:eastAsia="en-US" w:bidi="ar-SA"/>
      </w:rPr>
    </w:lvl>
    <w:lvl w:ilvl="8" w:tplc="9370C5E6">
      <w:numFmt w:val="bullet"/>
      <w:lvlText w:val="•"/>
      <w:lvlJc w:val="left"/>
      <w:pPr>
        <w:ind w:left="907" w:hanging="222"/>
      </w:pPr>
      <w:rPr>
        <w:rFonts w:hint="default"/>
        <w:lang w:val="en-US" w:eastAsia="en-US" w:bidi="ar-SA"/>
      </w:rPr>
    </w:lvl>
  </w:abstractNum>
  <w:abstractNum w:abstractNumId="335">
    <w:nsid w:val="610973CE"/>
    <w:multiLevelType w:val="hybridMultilevel"/>
    <w:tmpl w:val="077A0C7A"/>
    <w:lvl w:ilvl="0" w:tplc="1C70655E">
      <w:numFmt w:val="bullet"/>
      <w:lvlText w:val=""/>
      <w:lvlJc w:val="left"/>
      <w:pPr>
        <w:ind w:left="787" w:hanging="222"/>
      </w:pPr>
      <w:rPr>
        <w:rFonts w:ascii="Wingdings" w:eastAsia="Wingdings" w:hAnsi="Wingdings" w:cs="Wingdings" w:hint="default"/>
        <w:b w:val="0"/>
        <w:bCs w:val="0"/>
        <w:i w:val="0"/>
        <w:iCs w:val="0"/>
        <w:spacing w:val="0"/>
        <w:w w:val="100"/>
        <w:sz w:val="26"/>
        <w:szCs w:val="26"/>
        <w:lang w:val="en-US" w:eastAsia="en-US" w:bidi="ar-SA"/>
      </w:rPr>
    </w:lvl>
    <w:lvl w:ilvl="1" w:tplc="3786957C">
      <w:numFmt w:val="bullet"/>
      <w:lvlText w:val="•"/>
      <w:lvlJc w:val="left"/>
      <w:pPr>
        <w:ind w:left="835" w:hanging="222"/>
      </w:pPr>
      <w:rPr>
        <w:rFonts w:hint="default"/>
        <w:lang w:val="en-US" w:eastAsia="en-US" w:bidi="ar-SA"/>
      </w:rPr>
    </w:lvl>
    <w:lvl w:ilvl="2" w:tplc="5EE6F46E">
      <w:numFmt w:val="bullet"/>
      <w:lvlText w:val="•"/>
      <w:lvlJc w:val="left"/>
      <w:pPr>
        <w:ind w:left="891" w:hanging="222"/>
      </w:pPr>
      <w:rPr>
        <w:rFonts w:hint="default"/>
        <w:lang w:val="en-US" w:eastAsia="en-US" w:bidi="ar-SA"/>
      </w:rPr>
    </w:lvl>
    <w:lvl w:ilvl="3" w:tplc="A9047D28">
      <w:numFmt w:val="bullet"/>
      <w:lvlText w:val="•"/>
      <w:lvlJc w:val="left"/>
      <w:pPr>
        <w:ind w:left="947" w:hanging="222"/>
      </w:pPr>
      <w:rPr>
        <w:rFonts w:hint="default"/>
        <w:lang w:val="en-US" w:eastAsia="en-US" w:bidi="ar-SA"/>
      </w:rPr>
    </w:lvl>
    <w:lvl w:ilvl="4" w:tplc="D61ECC92">
      <w:numFmt w:val="bullet"/>
      <w:lvlText w:val="•"/>
      <w:lvlJc w:val="left"/>
      <w:pPr>
        <w:ind w:left="1003" w:hanging="222"/>
      </w:pPr>
      <w:rPr>
        <w:rFonts w:hint="default"/>
        <w:lang w:val="en-US" w:eastAsia="en-US" w:bidi="ar-SA"/>
      </w:rPr>
    </w:lvl>
    <w:lvl w:ilvl="5" w:tplc="BB704E82">
      <w:numFmt w:val="bullet"/>
      <w:lvlText w:val="•"/>
      <w:lvlJc w:val="left"/>
      <w:pPr>
        <w:ind w:left="1059" w:hanging="222"/>
      </w:pPr>
      <w:rPr>
        <w:rFonts w:hint="default"/>
        <w:lang w:val="en-US" w:eastAsia="en-US" w:bidi="ar-SA"/>
      </w:rPr>
    </w:lvl>
    <w:lvl w:ilvl="6" w:tplc="2B9A03E2">
      <w:numFmt w:val="bullet"/>
      <w:lvlText w:val="•"/>
      <w:lvlJc w:val="left"/>
      <w:pPr>
        <w:ind w:left="1114" w:hanging="222"/>
      </w:pPr>
      <w:rPr>
        <w:rFonts w:hint="default"/>
        <w:lang w:val="en-US" w:eastAsia="en-US" w:bidi="ar-SA"/>
      </w:rPr>
    </w:lvl>
    <w:lvl w:ilvl="7" w:tplc="61E4D4AC">
      <w:numFmt w:val="bullet"/>
      <w:lvlText w:val="•"/>
      <w:lvlJc w:val="left"/>
      <w:pPr>
        <w:ind w:left="1170" w:hanging="222"/>
      </w:pPr>
      <w:rPr>
        <w:rFonts w:hint="default"/>
        <w:lang w:val="en-US" w:eastAsia="en-US" w:bidi="ar-SA"/>
      </w:rPr>
    </w:lvl>
    <w:lvl w:ilvl="8" w:tplc="80407FBA">
      <w:numFmt w:val="bullet"/>
      <w:lvlText w:val="•"/>
      <w:lvlJc w:val="left"/>
      <w:pPr>
        <w:ind w:left="1226" w:hanging="222"/>
      </w:pPr>
      <w:rPr>
        <w:rFonts w:hint="default"/>
        <w:lang w:val="en-US" w:eastAsia="en-US" w:bidi="ar-SA"/>
      </w:rPr>
    </w:lvl>
  </w:abstractNum>
  <w:abstractNum w:abstractNumId="336">
    <w:nsid w:val="613919CC"/>
    <w:multiLevelType w:val="hybridMultilevel"/>
    <w:tmpl w:val="CB44AEF0"/>
    <w:lvl w:ilvl="0" w:tplc="C44AD9F8">
      <w:numFmt w:val="bullet"/>
      <w:lvlText w:val=""/>
      <w:lvlJc w:val="left"/>
      <w:pPr>
        <w:ind w:left="652" w:hanging="222"/>
      </w:pPr>
      <w:rPr>
        <w:rFonts w:ascii="Wingdings" w:eastAsia="Wingdings" w:hAnsi="Wingdings" w:cs="Wingdings" w:hint="default"/>
        <w:b w:val="0"/>
        <w:bCs w:val="0"/>
        <w:i w:val="0"/>
        <w:iCs w:val="0"/>
        <w:spacing w:val="0"/>
        <w:w w:val="100"/>
        <w:sz w:val="26"/>
        <w:szCs w:val="26"/>
        <w:lang w:val="en-US" w:eastAsia="en-US" w:bidi="ar-SA"/>
      </w:rPr>
    </w:lvl>
    <w:lvl w:ilvl="1" w:tplc="7A7C5DC6">
      <w:numFmt w:val="bullet"/>
      <w:lvlText w:val="•"/>
      <w:lvlJc w:val="left"/>
      <w:pPr>
        <w:ind w:left="700" w:hanging="222"/>
      </w:pPr>
      <w:rPr>
        <w:rFonts w:hint="default"/>
        <w:lang w:val="en-US" w:eastAsia="en-US" w:bidi="ar-SA"/>
      </w:rPr>
    </w:lvl>
    <w:lvl w:ilvl="2" w:tplc="0F4AE086">
      <w:numFmt w:val="bullet"/>
      <w:lvlText w:val="•"/>
      <w:lvlJc w:val="left"/>
      <w:pPr>
        <w:ind w:left="741" w:hanging="222"/>
      </w:pPr>
      <w:rPr>
        <w:rFonts w:hint="default"/>
        <w:lang w:val="en-US" w:eastAsia="en-US" w:bidi="ar-SA"/>
      </w:rPr>
    </w:lvl>
    <w:lvl w:ilvl="3" w:tplc="0F1E6812">
      <w:numFmt w:val="bullet"/>
      <w:lvlText w:val="•"/>
      <w:lvlJc w:val="left"/>
      <w:pPr>
        <w:ind w:left="781" w:hanging="222"/>
      </w:pPr>
      <w:rPr>
        <w:rFonts w:hint="default"/>
        <w:lang w:val="en-US" w:eastAsia="en-US" w:bidi="ar-SA"/>
      </w:rPr>
    </w:lvl>
    <w:lvl w:ilvl="4" w:tplc="0428E990">
      <w:numFmt w:val="bullet"/>
      <w:lvlText w:val="•"/>
      <w:lvlJc w:val="left"/>
      <w:pPr>
        <w:ind w:left="822" w:hanging="222"/>
      </w:pPr>
      <w:rPr>
        <w:rFonts w:hint="default"/>
        <w:lang w:val="en-US" w:eastAsia="en-US" w:bidi="ar-SA"/>
      </w:rPr>
    </w:lvl>
    <w:lvl w:ilvl="5" w:tplc="0032CFCA">
      <w:numFmt w:val="bullet"/>
      <w:lvlText w:val="•"/>
      <w:lvlJc w:val="left"/>
      <w:pPr>
        <w:ind w:left="863" w:hanging="222"/>
      </w:pPr>
      <w:rPr>
        <w:rFonts w:hint="default"/>
        <w:lang w:val="en-US" w:eastAsia="en-US" w:bidi="ar-SA"/>
      </w:rPr>
    </w:lvl>
    <w:lvl w:ilvl="6" w:tplc="13367AF2">
      <w:numFmt w:val="bullet"/>
      <w:lvlText w:val="•"/>
      <w:lvlJc w:val="left"/>
      <w:pPr>
        <w:ind w:left="903" w:hanging="222"/>
      </w:pPr>
      <w:rPr>
        <w:rFonts w:hint="default"/>
        <w:lang w:val="en-US" w:eastAsia="en-US" w:bidi="ar-SA"/>
      </w:rPr>
    </w:lvl>
    <w:lvl w:ilvl="7" w:tplc="02002400">
      <w:numFmt w:val="bullet"/>
      <w:lvlText w:val="•"/>
      <w:lvlJc w:val="left"/>
      <w:pPr>
        <w:ind w:left="944" w:hanging="222"/>
      </w:pPr>
      <w:rPr>
        <w:rFonts w:hint="default"/>
        <w:lang w:val="en-US" w:eastAsia="en-US" w:bidi="ar-SA"/>
      </w:rPr>
    </w:lvl>
    <w:lvl w:ilvl="8" w:tplc="7F3ED3FE">
      <w:numFmt w:val="bullet"/>
      <w:lvlText w:val="•"/>
      <w:lvlJc w:val="left"/>
      <w:pPr>
        <w:ind w:left="984" w:hanging="222"/>
      </w:pPr>
      <w:rPr>
        <w:rFonts w:hint="default"/>
        <w:lang w:val="en-US" w:eastAsia="en-US" w:bidi="ar-SA"/>
      </w:rPr>
    </w:lvl>
  </w:abstractNum>
  <w:abstractNum w:abstractNumId="337">
    <w:nsid w:val="61622778"/>
    <w:multiLevelType w:val="hybridMultilevel"/>
    <w:tmpl w:val="9E28FC8E"/>
    <w:lvl w:ilvl="0" w:tplc="969EB35E">
      <w:numFmt w:val="bullet"/>
      <w:lvlText w:val=""/>
      <w:lvlJc w:val="left"/>
      <w:pPr>
        <w:ind w:left="559" w:hanging="222"/>
      </w:pPr>
      <w:rPr>
        <w:rFonts w:ascii="Wingdings" w:eastAsia="Wingdings" w:hAnsi="Wingdings" w:cs="Wingdings" w:hint="default"/>
        <w:b w:val="0"/>
        <w:bCs w:val="0"/>
        <w:i w:val="0"/>
        <w:iCs w:val="0"/>
        <w:spacing w:val="0"/>
        <w:w w:val="100"/>
        <w:sz w:val="26"/>
        <w:szCs w:val="26"/>
        <w:lang w:val="en-US" w:eastAsia="en-US" w:bidi="ar-SA"/>
      </w:rPr>
    </w:lvl>
    <w:lvl w:ilvl="1" w:tplc="BFEC6716">
      <w:numFmt w:val="bullet"/>
      <w:lvlText w:val="•"/>
      <w:lvlJc w:val="left"/>
      <w:pPr>
        <w:ind w:left="593" w:hanging="222"/>
      </w:pPr>
      <w:rPr>
        <w:rFonts w:hint="default"/>
        <w:lang w:val="en-US" w:eastAsia="en-US" w:bidi="ar-SA"/>
      </w:rPr>
    </w:lvl>
    <w:lvl w:ilvl="2" w:tplc="42DAF4D6">
      <w:numFmt w:val="bullet"/>
      <w:lvlText w:val="•"/>
      <w:lvlJc w:val="left"/>
      <w:pPr>
        <w:ind w:left="627" w:hanging="222"/>
      </w:pPr>
      <w:rPr>
        <w:rFonts w:hint="default"/>
        <w:lang w:val="en-US" w:eastAsia="en-US" w:bidi="ar-SA"/>
      </w:rPr>
    </w:lvl>
    <w:lvl w:ilvl="3" w:tplc="450A063A">
      <w:numFmt w:val="bullet"/>
      <w:lvlText w:val="•"/>
      <w:lvlJc w:val="left"/>
      <w:pPr>
        <w:ind w:left="660" w:hanging="222"/>
      </w:pPr>
      <w:rPr>
        <w:rFonts w:hint="default"/>
        <w:lang w:val="en-US" w:eastAsia="en-US" w:bidi="ar-SA"/>
      </w:rPr>
    </w:lvl>
    <w:lvl w:ilvl="4" w:tplc="44D045C8">
      <w:numFmt w:val="bullet"/>
      <w:lvlText w:val="•"/>
      <w:lvlJc w:val="left"/>
      <w:pPr>
        <w:ind w:left="694" w:hanging="222"/>
      </w:pPr>
      <w:rPr>
        <w:rFonts w:hint="default"/>
        <w:lang w:val="en-US" w:eastAsia="en-US" w:bidi="ar-SA"/>
      </w:rPr>
    </w:lvl>
    <w:lvl w:ilvl="5" w:tplc="55B20172">
      <w:numFmt w:val="bullet"/>
      <w:lvlText w:val="•"/>
      <w:lvlJc w:val="left"/>
      <w:pPr>
        <w:ind w:left="727" w:hanging="222"/>
      </w:pPr>
      <w:rPr>
        <w:rFonts w:hint="default"/>
        <w:lang w:val="en-US" w:eastAsia="en-US" w:bidi="ar-SA"/>
      </w:rPr>
    </w:lvl>
    <w:lvl w:ilvl="6" w:tplc="EC0E69F6">
      <w:numFmt w:val="bullet"/>
      <w:lvlText w:val="•"/>
      <w:lvlJc w:val="left"/>
      <w:pPr>
        <w:ind w:left="761" w:hanging="222"/>
      </w:pPr>
      <w:rPr>
        <w:rFonts w:hint="default"/>
        <w:lang w:val="en-US" w:eastAsia="en-US" w:bidi="ar-SA"/>
      </w:rPr>
    </w:lvl>
    <w:lvl w:ilvl="7" w:tplc="98766F62">
      <w:numFmt w:val="bullet"/>
      <w:lvlText w:val="•"/>
      <w:lvlJc w:val="left"/>
      <w:pPr>
        <w:ind w:left="794" w:hanging="222"/>
      </w:pPr>
      <w:rPr>
        <w:rFonts w:hint="default"/>
        <w:lang w:val="en-US" w:eastAsia="en-US" w:bidi="ar-SA"/>
      </w:rPr>
    </w:lvl>
    <w:lvl w:ilvl="8" w:tplc="81EC9C44">
      <w:numFmt w:val="bullet"/>
      <w:lvlText w:val="•"/>
      <w:lvlJc w:val="left"/>
      <w:pPr>
        <w:ind w:left="828" w:hanging="222"/>
      </w:pPr>
      <w:rPr>
        <w:rFonts w:hint="default"/>
        <w:lang w:val="en-US" w:eastAsia="en-US" w:bidi="ar-SA"/>
      </w:rPr>
    </w:lvl>
  </w:abstractNum>
  <w:abstractNum w:abstractNumId="338">
    <w:nsid w:val="616702EA"/>
    <w:multiLevelType w:val="hybridMultilevel"/>
    <w:tmpl w:val="CF78AEC6"/>
    <w:lvl w:ilvl="0" w:tplc="777EA2DC">
      <w:numFmt w:val="bullet"/>
      <w:lvlText w:val=""/>
      <w:lvlJc w:val="left"/>
      <w:pPr>
        <w:ind w:left="605" w:hanging="222"/>
      </w:pPr>
      <w:rPr>
        <w:rFonts w:ascii="Wingdings" w:eastAsia="Wingdings" w:hAnsi="Wingdings" w:cs="Wingdings" w:hint="default"/>
        <w:b w:val="0"/>
        <w:bCs w:val="0"/>
        <w:i w:val="0"/>
        <w:iCs w:val="0"/>
        <w:spacing w:val="0"/>
        <w:w w:val="100"/>
        <w:sz w:val="26"/>
        <w:szCs w:val="26"/>
        <w:lang w:val="en-US" w:eastAsia="en-US" w:bidi="ar-SA"/>
      </w:rPr>
    </w:lvl>
    <w:lvl w:ilvl="1" w:tplc="54E069B2">
      <w:numFmt w:val="bullet"/>
      <w:lvlText w:val="•"/>
      <w:lvlJc w:val="left"/>
      <w:pPr>
        <w:ind w:left="638" w:hanging="222"/>
      </w:pPr>
      <w:rPr>
        <w:rFonts w:hint="default"/>
        <w:lang w:val="en-US" w:eastAsia="en-US" w:bidi="ar-SA"/>
      </w:rPr>
    </w:lvl>
    <w:lvl w:ilvl="2" w:tplc="6338B090">
      <w:numFmt w:val="bullet"/>
      <w:lvlText w:val="•"/>
      <w:lvlJc w:val="left"/>
      <w:pPr>
        <w:ind w:left="676" w:hanging="222"/>
      </w:pPr>
      <w:rPr>
        <w:rFonts w:hint="default"/>
        <w:lang w:val="en-US" w:eastAsia="en-US" w:bidi="ar-SA"/>
      </w:rPr>
    </w:lvl>
    <w:lvl w:ilvl="3" w:tplc="09F0B9FA">
      <w:numFmt w:val="bullet"/>
      <w:lvlText w:val="•"/>
      <w:lvlJc w:val="left"/>
      <w:pPr>
        <w:ind w:left="714" w:hanging="222"/>
      </w:pPr>
      <w:rPr>
        <w:rFonts w:hint="default"/>
        <w:lang w:val="en-US" w:eastAsia="en-US" w:bidi="ar-SA"/>
      </w:rPr>
    </w:lvl>
    <w:lvl w:ilvl="4" w:tplc="529A54DE">
      <w:numFmt w:val="bullet"/>
      <w:lvlText w:val="•"/>
      <w:lvlJc w:val="left"/>
      <w:pPr>
        <w:ind w:left="752" w:hanging="222"/>
      </w:pPr>
      <w:rPr>
        <w:rFonts w:hint="default"/>
        <w:lang w:val="en-US" w:eastAsia="en-US" w:bidi="ar-SA"/>
      </w:rPr>
    </w:lvl>
    <w:lvl w:ilvl="5" w:tplc="5E94E016">
      <w:numFmt w:val="bullet"/>
      <w:lvlText w:val="•"/>
      <w:lvlJc w:val="left"/>
      <w:pPr>
        <w:ind w:left="790" w:hanging="222"/>
      </w:pPr>
      <w:rPr>
        <w:rFonts w:hint="default"/>
        <w:lang w:val="en-US" w:eastAsia="en-US" w:bidi="ar-SA"/>
      </w:rPr>
    </w:lvl>
    <w:lvl w:ilvl="6" w:tplc="54606672">
      <w:numFmt w:val="bullet"/>
      <w:lvlText w:val="•"/>
      <w:lvlJc w:val="left"/>
      <w:pPr>
        <w:ind w:left="828" w:hanging="222"/>
      </w:pPr>
      <w:rPr>
        <w:rFonts w:hint="default"/>
        <w:lang w:val="en-US" w:eastAsia="en-US" w:bidi="ar-SA"/>
      </w:rPr>
    </w:lvl>
    <w:lvl w:ilvl="7" w:tplc="912E0912">
      <w:numFmt w:val="bullet"/>
      <w:lvlText w:val="•"/>
      <w:lvlJc w:val="left"/>
      <w:pPr>
        <w:ind w:left="866" w:hanging="222"/>
      </w:pPr>
      <w:rPr>
        <w:rFonts w:hint="default"/>
        <w:lang w:val="en-US" w:eastAsia="en-US" w:bidi="ar-SA"/>
      </w:rPr>
    </w:lvl>
    <w:lvl w:ilvl="8" w:tplc="6B421E80">
      <w:numFmt w:val="bullet"/>
      <w:lvlText w:val="•"/>
      <w:lvlJc w:val="left"/>
      <w:pPr>
        <w:ind w:left="904" w:hanging="222"/>
      </w:pPr>
      <w:rPr>
        <w:rFonts w:hint="default"/>
        <w:lang w:val="en-US" w:eastAsia="en-US" w:bidi="ar-SA"/>
      </w:rPr>
    </w:lvl>
  </w:abstractNum>
  <w:abstractNum w:abstractNumId="339">
    <w:nsid w:val="616C41C2"/>
    <w:multiLevelType w:val="hybridMultilevel"/>
    <w:tmpl w:val="EB8C15B2"/>
    <w:lvl w:ilvl="0" w:tplc="95D0C55A">
      <w:numFmt w:val="bullet"/>
      <w:lvlText w:val=""/>
      <w:lvlJc w:val="left"/>
      <w:pPr>
        <w:ind w:left="647" w:hanging="222"/>
      </w:pPr>
      <w:rPr>
        <w:rFonts w:ascii="Wingdings" w:eastAsia="Wingdings" w:hAnsi="Wingdings" w:cs="Wingdings" w:hint="default"/>
        <w:b w:val="0"/>
        <w:bCs w:val="0"/>
        <w:i w:val="0"/>
        <w:iCs w:val="0"/>
        <w:spacing w:val="0"/>
        <w:w w:val="100"/>
        <w:sz w:val="26"/>
        <w:szCs w:val="26"/>
        <w:lang w:val="en-US" w:eastAsia="en-US" w:bidi="ar-SA"/>
      </w:rPr>
    </w:lvl>
    <w:lvl w:ilvl="1" w:tplc="8232606C">
      <w:numFmt w:val="bullet"/>
      <w:lvlText w:val="•"/>
      <w:lvlJc w:val="left"/>
      <w:pPr>
        <w:ind w:left="683" w:hanging="222"/>
      </w:pPr>
      <w:rPr>
        <w:rFonts w:hint="default"/>
        <w:lang w:val="en-US" w:eastAsia="en-US" w:bidi="ar-SA"/>
      </w:rPr>
    </w:lvl>
    <w:lvl w:ilvl="2" w:tplc="939AE952">
      <w:numFmt w:val="bullet"/>
      <w:lvlText w:val="•"/>
      <w:lvlJc w:val="left"/>
      <w:pPr>
        <w:ind w:left="726" w:hanging="222"/>
      </w:pPr>
      <w:rPr>
        <w:rFonts w:hint="default"/>
        <w:lang w:val="en-US" w:eastAsia="en-US" w:bidi="ar-SA"/>
      </w:rPr>
    </w:lvl>
    <w:lvl w:ilvl="3" w:tplc="9DC6584A">
      <w:numFmt w:val="bullet"/>
      <w:lvlText w:val="•"/>
      <w:lvlJc w:val="left"/>
      <w:pPr>
        <w:ind w:left="769" w:hanging="222"/>
      </w:pPr>
      <w:rPr>
        <w:rFonts w:hint="default"/>
        <w:lang w:val="en-US" w:eastAsia="en-US" w:bidi="ar-SA"/>
      </w:rPr>
    </w:lvl>
    <w:lvl w:ilvl="4" w:tplc="84A4EE7E">
      <w:numFmt w:val="bullet"/>
      <w:lvlText w:val="•"/>
      <w:lvlJc w:val="left"/>
      <w:pPr>
        <w:ind w:left="812" w:hanging="222"/>
      </w:pPr>
      <w:rPr>
        <w:rFonts w:hint="default"/>
        <w:lang w:val="en-US" w:eastAsia="en-US" w:bidi="ar-SA"/>
      </w:rPr>
    </w:lvl>
    <w:lvl w:ilvl="5" w:tplc="EC38DA86">
      <w:numFmt w:val="bullet"/>
      <w:lvlText w:val="•"/>
      <w:lvlJc w:val="left"/>
      <w:pPr>
        <w:ind w:left="855" w:hanging="222"/>
      </w:pPr>
      <w:rPr>
        <w:rFonts w:hint="default"/>
        <w:lang w:val="en-US" w:eastAsia="en-US" w:bidi="ar-SA"/>
      </w:rPr>
    </w:lvl>
    <w:lvl w:ilvl="6" w:tplc="E7F6737A">
      <w:numFmt w:val="bullet"/>
      <w:lvlText w:val="•"/>
      <w:lvlJc w:val="left"/>
      <w:pPr>
        <w:ind w:left="898" w:hanging="222"/>
      </w:pPr>
      <w:rPr>
        <w:rFonts w:hint="default"/>
        <w:lang w:val="en-US" w:eastAsia="en-US" w:bidi="ar-SA"/>
      </w:rPr>
    </w:lvl>
    <w:lvl w:ilvl="7" w:tplc="6FB4F032">
      <w:numFmt w:val="bullet"/>
      <w:lvlText w:val="•"/>
      <w:lvlJc w:val="left"/>
      <w:pPr>
        <w:ind w:left="941" w:hanging="222"/>
      </w:pPr>
      <w:rPr>
        <w:rFonts w:hint="default"/>
        <w:lang w:val="en-US" w:eastAsia="en-US" w:bidi="ar-SA"/>
      </w:rPr>
    </w:lvl>
    <w:lvl w:ilvl="8" w:tplc="5BD0A066">
      <w:numFmt w:val="bullet"/>
      <w:lvlText w:val="•"/>
      <w:lvlJc w:val="left"/>
      <w:pPr>
        <w:ind w:left="984" w:hanging="222"/>
      </w:pPr>
      <w:rPr>
        <w:rFonts w:hint="default"/>
        <w:lang w:val="en-US" w:eastAsia="en-US" w:bidi="ar-SA"/>
      </w:rPr>
    </w:lvl>
  </w:abstractNum>
  <w:abstractNum w:abstractNumId="340">
    <w:nsid w:val="6381279C"/>
    <w:multiLevelType w:val="hybridMultilevel"/>
    <w:tmpl w:val="6B143BA0"/>
    <w:lvl w:ilvl="0" w:tplc="F7C86F90">
      <w:numFmt w:val="bullet"/>
      <w:lvlText w:val=""/>
      <w:lvlJc w:val="left"/>
      <w:pPr>
        <w:ind w:left="608" w:hanging="222"/>
      </w:pPr>
      <w:rPr>
        <w:rFonts w:ascii="Wingdings" w:eastAsia="Wingdings" w:hAnsi="Wingdings" w:cs="Wingdings" w:hint="default"/>
        <w:b w:val="0"/>
        <w:bCs w:val="0"/>
        <w:i w:val="0"/>
        <w:iCs w:val="0"/>
        <w:spacing w:val="0"/>
        <w:w w:val="100"/>
        <w:sz w:val="26"/>
        <w:szCs w:val="26"/>
        <w:lang w:val="en-US" w:eastAsia="en-US" w:bidi="ar-SA"/>
      </w:rPr>
    </w:lvl>
    <w:lvl w:ilvl="1" w:tplc="82BE4618">
      <w:numFmt w:val="bullet"/>
      <w:lvlText w:val="•"/>
      <w:lvlJc w:val="left"/>
      <w:pPr>
        <w:ind w:left="638" w:hanging="222"/>
      </w:pPr>
      <w:rPr>
        <w:rFonts w:hint="default"/>
        <w:lang w:val="en-US" w:eastAsia="en-US" w:bidi="ar-SA"/>
      </w:rPr>
    </w:lvl>
    <w:lvl w:ilvl="2" w:tplc="7EF61EF2">
      <w:numFmt w:val="bullet"/>
      <w:lvlText w:val="•"/>
      <w:lvlJc w:val="left"/>
      <w:pPr>
        <w:ind w:left="676" w:hanging="222"/>
      </w:pPr>
      <w:rPr>
        <w:rFonts w:hint="default"/>
        <w:lang w:val="en-US" w:eastAsia="en-US" w:bidi="ar-SA"/>
      </w:rPr>
    </w:lvl>
    <w:lvl w:ilvl="3" w:tplc="AE883C60">
      <w:numFmt w:val="bullet"/>
      <w:lvlText w:val="•"/>
      <w:lvlJc w:val="left"/>
      <w:pPr>
        <w:ind w:left="714" w:hanging="222"/>
      </w:pPr>
      <w:rPr>
        <w:rFonts w:hint="default"/>
        <w:lang w:val="en-US" w:eastAsia="en-US" w:bidi="ar-SA"/>
      </w:rPr>
    </w:lvl>
    <w:lvl w:ilvl="4" w:tplc="A76681EC">
      <w:numFmt w:val="bullet"/>
      <w:lvlText w:val="•"/>
      <w:lvlJc w:val="left"/>
      <w:pPr>
        <w:ind w:left="752" w:hanging="222"/>
      </w:pPr>
      <w:rPr>
        <w:rFonts w:hint="default"/>
        <w:lang w:val="en-US" w:eastAsia="en-US" w:bidi="ar-SA"/>
      </w:rPr>
    </w:lvl>
    <w:lvl w:ilvl="5" w:tplc="BBBA7592">
      <w:numFmt w:val="bullet"/>
      <w:lvlText w:val="•"/>
      <w:lvlJc w:val="left"/>
      <w:pPr>
        <w:ind w:left="790" w:hanging="222"/>
      </w:pPr>
      <w:rPr>
        <w:rFonts w:hint="default"/>
        <w:lang w:val="en-US" w:eastAsia="en-US" w:bidi="ar-SA"/>
      </w:rPr>
    </w:lvl>
    <w:lvl w:ilvl="6" w:tplc="F2D0B270">
      <w:numFmt w:val="bullet"/>
      <w:lvlText w:val="•"/>
      <w:lvlJc w:val="left"/>
      <w:pPr>
        <w:ind w:left="828" w:hanging="222"/>
      </w:pPr>
      <w:rPr>
        <w:rFonts w:hint="default"/>
        <w:lang w:val="en-US" w:eastAsia="en-US" w:bidi="ar-SA"/>
      </w:rPr>
    </w:lvl>
    <w:lvl w:ilvl="7" w:tplc="27506B74">
      <w:numFmt w:val="bullet"/>
      <w:lvlText w:val="•"/>
      <w:lvlJc w:val="left"/>
      <w:pPr>
        <w:ind w:left="866" w:hanging="222"/>
      </w:pPr>
      <w:rPr>
        <w:rFonts w:hint="default"/>
        <w:lang w:val="en-US" w:eastAsia="en-US" w:bidi="ar-SA"/>
      </w:rPr>
    </w:lvl>
    <w:lvl w:ilvl="8" w:tplc="B620652A">
      <w:numFmt w:val="bullet"/>
      <w:lvlText w:val="•"/>
      <w:lvlJc w:val="left"/>
      <w:pPr>
        <w:ind w:left="904" w:hanging="222"/>
      </w:pPr>
      <w:rPr>
        <w:rFonts w:hint="default"/>
        <w:lang w:val="en-US" w:eastAsia="en-US" w:bidi="ar-SA"/>
      </w:rPr>
    </w:lvl>
  </w:abstractNum>
  <w:abstractNum w:abstractNumId="341">
    <w:nsid w:val="63E066E9"/>
    <w:multiLevelType w:val="hybridMultilevel"/>
    <w:tmpl w:val="73FC14A2"/>
    <w:lvl w:ilvl="0" w:tplc="CF90509C">
      <w:numFmt w:val="bullet"/>
      <w:lvlText w:val=""/>
      <w:lvlJc w:val="left"/>
      <w:pPr>
        <w:ind w:left="556" w:hanging="222"/>
      </w:pPr>
      <w:rPr>
        <w:rFonts w:ascii="Wingdings" w:eastAsia="Wingdings" w:hAnsi="Wingdings" w:cs="Wingdings" w:hint="default"/>
        <w:b w:val="0"/>
        <w:bCs w:val="0"/>
        <w:i w:val="0"/>
        <w:iCs w:val="0"/>
        <w:spacing w:val="0"/>
        <w:w w:val="100"/>
        <w:sz w:val="26"/>
        <w:szCs w:val="26"/>
        <w:lang w:val="en-US" w:eastAsia="en-US" w:bidi="ar-SA"/>
      </w:rPr>
    </w:lvl>
    <w:lvl w:ilvl="1" w:tplc="F3DE4856">
      <w:numFmt w:val="bullet"/>
      <w:lvlText w:val="•"/>
      <w:lvlJc w:val="left"/>
      <w:pPr>
        <w:ind w:left="593" w:hanging="222"/>
      </w:pPr>
      <w:rPr>
        <w:rFonts w:hint="default"/>
        <w:lang w:val="en-US" w:eastAsia="en-US" w:bidi="ar-SA"/>
      </w:rPr>
    </w:lvl>
    <w:lvl w:ilvl="2" w:tplc="94D89322">
      <w:numFmt w:val="bullet"/>
      <w:lvlText w:val="•"/>
      <w:lvlJc w:val="left"/>
      <w:pPr>
        <w:ind w:left="626" w:hanging="222"/>
      </w:pPr>
      <w:rPr>
        <w:rFonts w:hint="default"/>
        <w:lang w:val="en-US" w:eastAsia="en-US" w:bidi="ar-SA"/>
      </w:rPr>
    </w:lvl>
    <w:lvl w:ilvl="3" w:tplc="0A6AE22A">
      <w:numFmt w:val="bullet"/>
      <w:lvlText w:val="•"/>
      <w:lvlJc w:val="left"/>
      <w:pPr>
        <w:ind w:left="659" w:hanging="222"/>
      </w:pPr>
      <w:rPr>
        <w:rFonts w:hint="default"/>
        <w:lang w:val="en-US" w:eastAsia="en-US" w:bidi="ar-SA"/>
      </w:rPr>
    </w:lvl>
    <w:lvl w:ilvl="4" w:tplc="10447B5C">
      <w:numFmt w:val="bullet"/>
      <w:lvlText w:val="•"/>
      <w:lvlJc w:val="left"/>
      <w:pPr>
        <w:ind w:left="692" w:hanging="222"/>
      </w:pPr>
      <w:rPr>
        <w:rFonts w:hint="default"/>
        <w:lang w:val="en-US" w:eastAsia="en-US" w:bidi="ar-SA"/>
      </w:rPr>
    </w:lvl>
    <w:lvl w:ilvl="5" w:tplc="FD4E411A">
      <w:numFmt w:val="bullet"/>
      <w:lvlText w:val="•"/>
      <w:lvlJc w:val="left"/>
      <w:pPr>
        <w:ind w:left="725" w:hanging="222"/>
      </w:pPr>
      <w:rPr>
        <w:rFonts w:hint="default"/>
        <w:lang w:val="en-US" w:eastAsia="en-US" w:bidi="ar-SA"/>
      </w:rPr>
    </w:lvl>
    <w:lvl w:ilvl="6" w:tplc="04D0F3B4">
      <w:numFmt w:val="bullet"/>
      <w:lvlText w:val="•"/>
      <w:lvlJc w:val="left"/>
      <w:pPr>
        <w:ind w:left="758" w:hanging="222"/>
      </w:pPr>
      <w:rPr>
        <w:rFonts w:hint="default"/>
        <w:lang w:val="en-US" w:eastAsia="en-US" w:bidi="ar-SA"/>
      </w:rPr>
    </w:lvl>
    <w:lvl w:ilvl="7" w:tplc="D7FA1BC2">
      <w:numFmt w:val="bullet"/>
      <w:lvlText w:val="•"/>
      <w:lvlJc w:val="left"/>
      <w:pPr>
        <w:ind w:left="791" w:hanging="222"/>
      </w:pPr>
      <w:rPr>
        <w:rFonts w:hint="default"/>
        <w:lang w:val="en-US" w:eastAsia="en-US" w:bidi="ar-SA"/>
      </w:rPr>
    </w:lvl>
    <w:lvl w:ilvl="8" w:tplc="6BC0061C">
      <w:numFmt w:val="bullet"/>
      <w:lvlText w:val="•"/>
      <w:lvlJc w:val="left"/>
      <w:pPr>
        <w:ind w:left="824" w:hanging="222"/>
      </w:pPr>
      <w:rPr>
        <w:rFonts w:hint="default"/>
        <w:lang w:val="en-US" w:eastAsia="en-US" w:bidi="ar-SA"/>
      </w:rPr>
    </w:lvl>
  </w:abstractNum>
  <w:abstractNum w:abstractNumId="342">
    <w:nsid w:val="64403156"/>
    <w:multiLevelType w:val="hybridMultilevel"/>
    <w:tmpl w:val="EB4C6566"/>
    <w:lvl w:ilvl="0" w:tplc="6F7EAF42">
      <w:numFmt w:val="bullet"/>
      <w:lvlText w:val=""/>
      <w:lvlJc w:val="left"/>
      <w:pPr>
        <w:ind w:left="605" w:hanging="222"/>
      </w:pPr>
      <w:rPr>
        <w:rFonts w:ascii="Wingdings" w:eastAsia="Wingdings" w:hAnsi="Wingdings" w:cs="Wingdings" w:hint="default"/>
        <w:b w:val="0"/>
        <w:bCs w:val="0"/>
        <w:i w:val="0"/>
        <w:iCs w:val="0"/>
        <w:spacing w:val="0"/>
        <w:w w:val="100"/>
        <w:sz w:val="26"/>
        <w:szCs w:val="26"/>
        <w:lang w:val="en-US" w:eastAsia="en-US" w:bidi="ar-SA"/>
      </w:rPr>
    </w:lvl>
    <w:lvl w:ilvl="1" w:tplc="2DFEE850">
      <w:numFmt w:val="bullet"/>
      <w:lvlText w:val="•"/>
      <w:lvlJc w:val="left"/>
      <w:pPr>
        <w:ind w:left="638" w:hanging="222"/>
      </w:pPr>
      <w:rPr>
        <w:rFonts w:hint="default"/>
        <w:lang w:val="en-US" w:eastAsia="en-US" w:bidi="ar-SA"/>
      </w:rPr>
    </w:lvl>
    <w:lvl w:ilvl="2" w:tplc="E0AEFAC4">
      <w:numFmt w:val="bullet"/>
      <w:lvlText w:val="•"/>
      <w:lvlJc w:val="left"/>
      <w:pPr>
        <w:ind w:left="676" w:hanging="222"/>
      </w:pPr>
      <w:rPr>
        <w:rFonts w:hint="default"/>
        <w:lang w:val="en-US" w:eastAsia="en-US" w:bidi="ar-SA"/>
      </w:rPr>
    </w:lvl>
    <w:lvl w:ilvl="3" w:tplc="FCB66A06">
      <w:numFmt w:val="bullet"/>
      <w:lvlText w:val="•"/>
      <w:lvlJc w:val="left"/>
      <w:pPr>
        <w:ind w:left="714" w:hanging="222"/>
      </w:pPr>
      <w:rPr>
        <w:rFonts w:hint="default"/>
        <w:lang w:val="en-US" w:eastAsia="en-US" w:bidi="ar-SA"/>
      </w:rPr>
    </w:lvl>
    <w:lvl w:ilvl="4" w:tplc="FC862416">
      <w:numFmt w:val="bullet"/>
      <w:lvlText w:val="•"/>
      <w:lvlJc w:val="left"/>
      <w:pPr>
        <w:ind w:left="752" w:hanging="222"/>
      </w:pPr>
      <w:rPr>
        <w:rFonts w:hint="default"/>
        <w:lang w:val="en-US" w:eastAsia="en-US" w:bidi="ar-SA"/>
      </w:rPr>
    </w:lvl>
    <w:lvl w:ilvl="5" w:tplc="DE60BCA4">
      <w:numFmt w:val="bullet"/>
      <w:lvlText w:val="•"/>
      <w:lvlJc w:val="left"/>
      <w:pPr>
        <w:ind w:left="790" w:hanging="222"/>
      </w:pPr>
      <w:rPr>
        <w:rFonts w:hint="default"/>
        <w:lang w:val="en-US" w:eastAsia="en-US" w:bidi="ar-SA"/>
      </w:rPr>
    </w:lvl>
    <w:lvl w:ilvl="6" w:tplc="7F567410">
      <w:numFmt w:val="bullet"/>
      <w:lvlText w:val="•"/>
      <w:lvlJc w:val="left"/>
      <w:pPr>
        <w:ind w:left="828" w:hanging="222"/>
      </w:pPr>
      <w:rPr>
        <w:rFonts w:hint="default"/>
        <w:lang w:val="en-US" w:eastAsia="en-US" w:bidi="ar-SA"/>
      </w:rPr>
    </w:lvl>
    <w:lvl w:ilvl="7" w:tplc="1FB6E832">
      <w:numFmt w:val="bullet"/>
      <w:lvlText w:val="•"/>
      <w:lvlJc w:val="left"/>
      <w:pPr>
        <w:ind w:left="866" w:hanging="222"/>
      </w:pPr>
      <w:rPr>
        <w:rFonts w:hint="default"/>
        <w:lang w:val="en-US" w:eastAsia="en-US" w:bidi="ar-SA"/>
      </w:rPr>
    </w:lvl>
    <w:lvl w:ilvl="8" w:tplc="7222F14A">
      <w:numFmt w:val="bullet"/>
      <w:lvlText w:val="•"/>
      <w:lvlJc w:val="left"/>
      <w:pPr>
        <w:ind w:left="904" w:hanging="222"/>
      </w:pPr>
      <w:rPr>
        <w:rFonts w:hint="default"/>
        <w:lang w:val="en-US" w:eastAsia="en-US" w:bidi="ar-SA"/>
      </w:rPr>
    </w:lvl>
  </w:abstractNum>
  <w:abstractNum w:abstractNumId="343">
    <w:nsid w:val="6503790D"/>
    <w:multiLevelType w:val="hybridMultilevel"/>
    <w:tmpl w:val="5FFA60AE"/>
    <w:lvl w:ilvl="0" w:tplc="9272A6E8">
      <w:numFmt w:val="bullet"/>
      <w:lvlText w:val=""/>
      <w:lvlJc w:val="left"/>
      <w:pPr>
        <w:ind w:left="782" w:hanging="222"/>
      </w:pPr>
      <w:rPr>
        <w:rFonts w:ascii="Wingdings" w:eastAsia="Wingdings" w:hAnsi="Wingdings" w:cs="Wingdings" w:hint="default"/>
        <w:b w:val="0"/>
        <w:bCs w:val="0"/>
        <w:i w:val="0"/>
        <w:iCs w:val="0"/>
        <w:spacing w:val="0"/>
        <w:w w:val="100"/>
        <w:sz w:val="26"/>
        <w:szCs w:val="26"/>
        <w:lang w:val="en-US" w:eastAsia="en-US" w:bidi="ar-SA"/>
      </w:rPr>
    </w:lvl>
    <w:lvl w:ilvl="1" w:tplc="B6B0110A">
      <w:numFmt w:val="bullet"/>
      <w:lvlText w:val="•"/>
      <w:lvlJc w:val="left"/>
      <w:pPr>
        <w:ind w:left="834" w:hanging="222"/>
      </w:pPr>
      <w:rPr>
        <w:rFonts w:hint="default"/>
        <w:lang w:val="en-US" w:eastAsia="en-US" w:bidi="ar-SA"/>
      </w:rPr>
    </w:lvl>
    <w:lvl w:ilvl="2" w:tplc="FB1E35C8">
      <w:numFmt w:val="bullet"/>
      <w:lvlText w:val="•"/>
      <w:lvlJc w:val="left"/>
      <w:pPr>
        <w:ind w:left="889" w:hanging="222"/>
      </w:pPr>
      <w:rPr>
        <w:rFonts w:hint="default"/>
        <w:lang w:val="en-US" w:eastAsia="en-US" w:bidi="ar-SA"/>
      </w:rPr>
    </w:lvl>
    <w:lvl w:ilvl="3" w:tplc="AE6873CA">
      <w:numFmt w:val="bullet"/>
      <w:lvlText w:val="•"/>
      <w:lvlJc w:val="left"/>
      <w:pPr>
        <w:ind w:left="944" w:hanging="222"/>
      </w:pPr>
      <w:rPr>
        <w:rFonts w:hint="default"/>
        <w:lang w:val="en-US" w:eastAsia="en-US" w:bidi="ar-SA"/>
      </w:rPr>
    </w:lvl>
    <w:lvl w:ilvl="4" w:tplc="7F64BD72">
      <w:numFmt w:val="bullet"/>
      <w:lvlText w:val="•"/>
      <w:lvlJc w:val="left"/>
      <w:pPr>
        <w:ind w:left="998" w:hanging="222"/>
      </w:pPr>
      <w:rPr>
        <w:rFonts w:hint="default"/>
        <w:lang w:val="en-US" w:eastAsia="en-US" w:bidi="ar-SA"/>
      </w:rPr>
    </w:lvl>
    <w:lvl w:ilvl="5" w:tplc="74205C9E">
      <w:numFmt w:val="bullet"/>
      <w:lvlText w:val="•"/>
      <w:lvlJc w:val="left"/>
      <w:pPr>
        <w:ind w:left="1053" w:hanging="222"/>
      </w:pPr>
      <w:rPr>
        <w:rFonts w:hint="default"/>
        <w:lang w:val="en-US" w:eastAsia="en-US" w:bidi="ar-SA"/>
      </w:rPr>
    </w:lvl>
    <w:lvl w:ilvl="6" w:tplc="99F492F6">
      <w:numFmt w:val="bullet"/>
      <w:lvlText w:val="•"/>
      <w:lvlJc w:val="left"/>
      <w:pPr>
        <w:ind w:left="1108" w:hanging="222"/>
      </w:pPr>
      <w:rPr>
        <w:rFonts w:hint="default"/>
        <w:lang w:val="en-US" w:eastAsia="en-US" w:bidi="ar-SA"/>
      </w:rPr>
    </w:lvl>
    <w:lvl w:ilvl="7" w:tplc="87BCCE3E">
      <w:numFmt w:val="bullet"/>
      <w:lvlText w:val="•"/>
      <w:lvlJc w:val="left"/>
      <w:pPr>
        <w:ind w:left="1162" w:hanging="222"/>
      </w:pPr>
      <w:rPr>
        <w:rFonts w:hint="default"/>
        <w:lang w:val="en-US" w:eastAsia="en-US" w:bidi="ar-SA"/>
      </w:rPr>
    </w:lvl>
    <w:lvl w:ilvl="8" w:tplc="9F32AA76">
      <w:numFmt w:val="bullet"/>
      <w:lvlText w:val="•"/>
      <w:lvlJc w:val="left"/>
      <w:pPr>
        <w:ind w:left="1217" w:hanging="222"/>
      </w:pPr>
      <w:rPr>
        <w:rFonts w:hint="default"/>
        <w:lang w:val="en-US" w:eastAsia="en-US" w:bidi="ar-SA"/>
      </w:rPr>
    </w:lvl>
  </w:abstractNum>
  <w:abstractNum w:abstractNumId="344">
    <w:nsid w:val="65774E18"/>
    <w:multiLevelType w:val="hybridMultilevel"/>
    <w:tmpl w:val="64A22ABC"/>
    <w:lvl w:ilvl="0" w:tplc="C2108D62">
      <w:numFmt w:val="bullet"/>
      <w:lvlText w:val=""/>
      <w:lvlJc w:val="left"/>
      <w:pPr>
        <w:ind w:left="606" w:hanging="222"/>
      </w:pPr>
      <w:rPr>
        <w:rFonts w:ascii="Wingdings" w:eastAsia="Wingdings" w:hAnsi="Wingdings" w:cs="Wingdings" w:hint="default"/>
        <w:b w:val="0"/>
        <w:bCs w:val="0"/>
        <w:i w:val="0"/>
        <w:iCs w:val="0"/>
        <w:spacing w:val="0"/>
        <w:w w:val="100"/>
        <w:sz w:val="26"/>
        <w:szCs w:val="26"/>
        <w:lang w:val="en-US" w:eastAsia="en-US" w:bidi="ar-SA"/>
      </w:rPr>
    </w:lvl>
    <w:lvl w:ilvl="1" w:tplc="541AEB94">
      <w:numFmt w:val="bullet"/>
      <w:lvlText w:val="•"/>
      <w:lvlJc w:val="left"/>
      <w:pPr>
        <w:ind w:left="638" w:hanging="222"/>
      </w:pPr>
      <w:rPr>
        <w:rFonts w:hint="default"/>
        <w:lang w:val="en-US" w:eastAsia="en-US" w:bidi="ar-SA"/>
      </w:rPr>
    </w:lvl>
    <w:lvl w:ilvl="2" w:tplc="50BE21B2">
      <w:numFmt w:val="bullet"/>
      <w:lvlText w:val="•"/>
      <w:lvlJc w:val="left"/>
      <w:pPr>
        <w:ind w:left="676" w:hanging="222"/>
      </w:pPr>
      <w:rPr>
        <w:rFonts w:hint="default"/>
        <w:lang w:val="en-US" w:eastAsia="en-US" w:bidi="ar-SA"/>
      </w:rPr>
    </w:lvl>
    <w:lvl w:ilvl="3" w:tplc="EEC2296A">
      <w:numFmt w:val="bullet"/>
      <w:lvlText w:val="•"/>
      <w:lvlJc w:val="left"/>
      <w:pPr>
        <w:ind w:left="714" w:hanging="222"/>
      </w:pPr>
      <w:rPr>
        <w:rFonts w:hint="default"/>
        <w:lang w:val="en-US" w:eastAsia="en-US" w:bidi="ar-SA"/>
      </w:rPr>
    </w:lvl>
    <w:lvl w:ilvl="4" w:tplc="2F702572">
      <w:numFmt w:val="bullet"/>
      <w:lvlText w:val="•"/>
      <w:lvlJc w:val="left"/>
      <w:pPr>
        <w:ind w:left="752" w:hanging="222"/>
      </w:pPr>
      <w:rPr>
        <w:rFonts w:hint="default"/>
        <w:lang w:val="en-US" w:eastAsia="en-US" w:bidi="ar-SA"/>
      </w:rPr>
    </w:lvl>
    <w:lvl w:ilvl="5" w:tplc="0AF6BE96">
      <w:numFmt w:val="bullet"/>
      <w:lvlText w:val="•"/>
      <w:lvlJc w:val="left"/>
      <w:pPr>
        <w:ind w:left="790" w:hanging="222"/>
      </w:pPr>
      <w:rPr>
        <w:rFonts w:hint="default"/>
        <w:lang w:val="en-US" w:eastAsia="en-US" w:bidi="ar-SA"/>
      </w:rPr>
    </w:lvl>
    <w:lvl w:ilvl="6" w:tplc="38244692">
      <w:numFmt w:val="bullet"/>
      <w:lvlText w:val="•"/>
      <w:lvlJc w:val="left"/>
      <w:pPr>
        <w:ind w:left="828" w:hanging="222"/>
      </w:pPr>
      <w:rPr>
        <w:rFonts w:hint="default"/>
        <w:lang w:val="en-US" w:eastAsia="en-US" w:bidi="ar-SA"/>
      </w:rPr>
    </w:lvl>
    <w:lvl w:ilvl="7" w:tplc="D45AFE48">
      <w:numFmt w:val="bullet"/>
      <w:lvlText w:val="•"/>
      <w:lvlJc w:val="left"/>
      <w:pPr>
        <w:ind w:left="866" w:hanging="222"/>
      </w:pPr>
      <w:rPr>
        <w:rFonts w:hint="default"/>
        <w:lang w:val="en-US" w:eastAsia="en-US" w:bidi="ar-SA"/>
      </w:rPr>
    </w:lvl>
    <w:lvl w:ilvl="8" w:tplc="C3EE0864">
      <w:numFmt w:val="bullet"/>
      <w:lvlText w:val="•"/>
      <w:lvlJc w:val="left"/>
      <w:pPr>
        <w:ind w:left="904" w:hanging="222"/>
      </w:pPr>
      <w:rPr>
        <w:rFonts w:hint="default"/>
        <w:lang w:val="en-US" w:eastAsia="en-US" w:bidi="ar-SA"/>
      </w:rPr>
    </w:lvl>
  </w:abstractNum>
  <w:abstractNum w:abstractNumId="345">
    <w:nsid w:val="659719FE"/>
    <w:multiLevelType w:val="hybridMultilevel"/>
    <w:tmpl w:val="D316A190"/>
    <w:lvl w:ilvl="0" w:tplc="99E6886E">
      <w:numFmt w:val="bullet"/>
      <w:lvlText w:val=""/>
      <w:lvlJc w:val="left"/>
      <w:pPr>
        <w:ind w:left="560" w:hanging="222"/>
      </w:pPr>
      <w:rPr>
        <w:rFonts w:ascii="Wingdings" w:eastAsia="Wingdings" w:hAnsi="Wingdings" w:cs="Wingdings" w:hint="default"/>
        <w:b w:val="0"/>
        <w:bCs w:val="0"/>
        <w:i w:val="0"/>
        <w:iCs w:val="0"/>
        <w:spacing w:val="0"/>
        <w:w w:val="100"/>
        <w:sz w:val="26"/>
        <w:szCs w:val="26"/>
        <w:lang w:val="en-US" w:eastAsia="en-US" w:bidi="ar-SA"/>
      </w:rPr>
    </w:lvl>
    <w:lvl w:ilvl="1" w:tplc="48D69218">
      <w:numFmt w:val="bullet"/>
      <w:lvlText w:val="•"/>
      <w:lvlJc w:val="left"/>
      <w:pPr>
        <w:ind w:left="593" w:hanging="222"/>
      </w:pPr>
      <w:rPr>
        <w:rFonts w:hint="default"/>
        <w:lang w:val="en-US" w:eastAsia="en-US" w:bidi="ar-SA"/>
      </w:rPr>
    </w:lvl>
    <w:lvl w:ilvl="2" w:tplc="0D409362">
      <w:numFmt w:val="bullet"/>
      <w:lvlText w:val="•"/>
      <w:lvlJc w:val="left"/>
      <w:pPr>
        <w:ind w:left="626" w:hanging="222"/>
      </w:pPr>
      <w:rPr>
        <w:rFonts w:hint="default"/>
        <w:lang w:val="en-US" w:eastAsia="en-US" w:bidi="ar-SA"/>
      </w:rPr>
    </w:lvl>
    <w:lvl w:ilvl="3" w:tplc="AFAAC376">
      <w:numFmt w:val="bullet"/>
      <w:lvlText w:val="•"/>
      <w:lvlJc w:val="left"/>
      <w:pPr>
        <w:ind w:left="659" w:hanging="222"/>
      </w:pPr>
      <w:rPr>
        <w:rFonts w:hint="default"/>
        <w:lang w:val="en-US" w:eastAsia="en-US" w:bidi="ar-SA"/>
      </w:rPr>
    </w:lvl>
    <w:lvl w:ilvl="4" w:tplc="284E99EC">
      <w:numFmt w:val="bullet"/>
      <w:lvlText w:val="•"/>
      <w:lvlJc w:val="left"/>
      <w:pPr>
        <w:ind w:left="693" w:hanging="222"/>
      </w:pPr>
      <w:rPr>
        <w:rFonts w:hint="default"/>
        <w:lang w:val="en-US" w:eastAsia="en-US" w:bidi="ar-SA"/>
      </w:rPr>
    </w:lvl>
    <w:lvl w:ilvl="5" w:tplc="6C8A691A">
      <w:numFmt w:val="bullet"/>
      <w:lvlText w:val="•"/>
      <w:lvlJc w:val="left"/>
      <w:pPr>
        <w:ind w:left="726" w:hanging="222"/>
      </w:pPr>
      <w:rPr>
        <w:rFonts w:hint="default"/>
        <w:lang w:val="en-US" w:eastAsia="en-US" w:bidi="ar-SA"/>
      </w:rPr>
    </w:lvl>
    <w:lvl w:ilvl="6" w:tplc="83888E38">
      <w:numFmt w:val="bullet"/>
      <w:lvlText w:val="•"/>
      <w:lvlJc w:val="left"/>
      <w:pPr>
        <w:ind w:left="759" w:hanging="222"/>
      </w:pPr>
      <w:rPr>
        <w:rFonts w:hint="default"/>
        <w:lang w:val="en-US" w:eastAsia="en-US" w:bidi="ar-SA"/>
      </w:rPr>
    </w:lvl>
    <w:lvl w:ilvl="7" w:tplc="758E561C">
      <w:numFmt w:val="bullet"/>
      <w:lvlText w:val="•"/>
      <w:lvlJc w:val="left"/>
      <w:pPr>
        <w:ind w:left="793" w:hanging="222"/>
      </w:pPr>
      <w:rPr>
        <w:rFonts w:hint="default"/>
        <w:lang w:val="en-US" w:eastAsia="en-US" w:bidi="ar-SA"/>
      </w:rPr>
    </w:lvl>
    <w:lvl w:ilvl="8" w:tplc="C2664CF8">
      <w:numFmt w:val="bullet"/>
      <w:lvlText w:val="•"/>
      <w:lvlJc w:val="left"/>
      <w:pPr>
        <w:ind w:left="826" w:hanging="222"/>
      </w:pPr>
      <w:rPr>
        <w:rFonts w:hint="default"/>
        <w:lang w:val="en-US" w:eastAsia="en-US" w:bidi="ar-SA"/>
      </w:rPr>
    </w:lvl>
  </w:abstractNum>
  <w:abstractNum w:abstractNumId="346">
    <w:nsid w:val="65DA2C11"/>
    <w:multiLevelType w:val="hybridMultilevel"/>
    <w:tmpl w:val="A08A41CE"/>
    <w:lvl w:ilvl="0" w:tplc="00A28856">
      <w:numFmt w:val="bullet"/>
      <w:lvlText w:val=""/>
      <w:lvlJc w:val="left"/>
      <w:pPr>
        <w:ind w:left="516" w:hanging="222"/>
      </w:pPr>
      <w:rPr>
        <w:rFonts w:ascii="Wingdings" w:eastAsia="Wingdings" w:hAnsi="Wingdings" w:cs="Wingdings" w:hint="default"/>
        <w:b w:val="0"/>
        <w:bCs w:val="0"/>
        <w:i w:val="0"/>
        <w:iCs w:val="0"/>
        <w:spacing w:val="0"/>
        <w:w w:val="100"/>
        <w:sz w:val="26"/>
        <w:szCs w:val="26"/>
        <w:lang w:val="en-US" w:eastAsia="en-US" w:bidi="ar-SA"/>
      </w:rPr>
    </w:lvl>
    <w:lvl w:ilvl="1" w:tplc="ED321CC8">
      <w:numFmt w:val="bullet"/>
      <w:lvlText w:val="•"/>
      <w:lvlJc w:val="left"/>
      <w:pPr>
        <w:ind w:left="548" w:hanging="222"/>
      </w:pPr>
      <w:rPr>
        <w:rFonts w:hint="default"/>
        <w:lang w:val="en-US" w:eastAsia="en-US" w:bidi="ar-SA"/>
      </w:rPr>
    </w:lvl>
    <w:lvl w:ilvl="2" w:tplc="6F14EFF4">
      <w:numFmt w:val="bullet"/>
      <w:lvlText w:val="•"/>
      <w:lvlJc w:val="left"/>
      <w:pPr>
        <w:ind w:left="576" w:hanging="222"/>
      </w:pPr>
      <w:rPr>
        <w:rFonts w:hint="default"/>
        <w:lang w:val="en-US" w:eastAsia="en-US" w:bidi="ar-SA"/>
      </w:rPr>
    </w:lvl>
    <w:lvl w:ilvl="3" w:tplc="0A6C1912">
      <w:numFmt w:val="bullet"/>
      <w:lvlText w:val="•"/>
      <w:lvlJc w:val="left"/>
      <w:pPr>
        <w:ind w:left="604" w:hanging="222"/>
      </w:pPr>
      <w:rPr>
        <w:rFonts w:hint="default"/>
        <w:lang w:val="en-US" w:eastAsia="en-US" w:bidi="ar-SA"/>
      </w:rPr>
    </w:lvl>
    <w:lvl w:ilvl="4" w:tplc="1EEA5B84">
      <w:numFmt w:val="bullet"/>
      <w:lvlText w:val="•"/>
      <w:lvlJc w:val="left"/>
      <w:pPr>
        <w:ind w:left="632" w:hanging="222"/>
      </w:pPr>
      <w:rPr>
        <w:rFonts w:hint="default"/>
        <w:lang w:val="en-US" w:eastAsia="en-US" w:bidi="ar-SA"/>
      </w:rPr>
    </w:lvl>
    <w:lvl w:ilvl="5" w:tplc="5462BDC8">
      <w:numFmt w:val="bullet"/>
      <w:lvlText w:val="•"/>
      <w:lvlJc w:val="left"/>
      <w:pPr>
        <w:ind w:left="660" w:hanging="222"/>
      </w:pPr>
      <w:rPr>
        <w:rFonts w:hint="default"/>
        <w:lang w:val="en-US" w:eastAsia="en-US" w:bidi="ar-SA"/>
      </w:rPr>
    </w:lvl>
    <w:lvl w:ilvl="6" w:tplc="4B882AA6">
      <w:numFmt w:val="bullet"/>
      <w:lvlText w:val="•"/>
      <w:lvlJc w:val="left"/>
      <w:pPr>
        <w:ind w:left="688" w:hanging="222"/>
      </w:pPr>
      <w:rPr>
        <w:rFonts w:hint="default"/>
        <w:lang w:val="en-US" w:eastAsia="en-US" w:bidi="ar-SA"/>
      </w:rPr>
    </w:lvl>
    <w:lvl w:ilvl="7" w:tplc="AA8649D8">
      <w:numFmt w:val="bullet"/>
      <w:lvlText w:val="•"/>
      <w:lvlJc w:val="left"/>
      <w:pPr>
        <w:ind w:left="716" w:hanging="222"/>
      </w:pPr>
      <w:rPr>
        <w:rFonts w:hint="default"/>
        <w:lang w:val="en-US" w:eastAsia="en-US" w:bidi="ar-SA"/>
      </w:rPr>
    </w:lvl>
    <w:lvl w:ilvl="8" w:tplc="60B8C650">
      <w:numFmt w:val="bullet"/>
      <w:lvlText w:val="•"/>
      <w:lvlJc w:val="left"/>
      <w:pPr>
        <w:ind w:left="744" w:hanging="222"/>
      </w:pPr>
      <w:rPr>
        <w:rFonts w:hint="default"/>
        <w:lang w:val="en-US" w:eastAsia="en-US" w:bidi="ar-SA"/>
      </w:rPr>
    </w:lvl>
  </w:abstractNum>
  <w:abstractNum w:abstractNumId="347">
    <w:nsid w:val="65FB2A1B"/>
    <w:multiLevelType w:val="hybridMultilevel"/>
    <w:tmpl w:val="0C86C834"/>
    <w:lvl w:ilvl="0" w:tplc="290C0802">
      <w:numFmt w:val="bullet"/>
      <w:lvlText w:val=""/>
      <w:lvlJc w:val="left"/>
      <w:pPr>
        <w:ind w:left="610" w:hanging="222"/>
      </w:pPr>
      <w:rPr>
        <w:rFonts w:ascii="Wingdings" w:eastAsia="Wingdings" w:hAnsi="Wingdings" w:cs="Wingdings" w:hint="default"/>
        <w:b w:val="0"/>
        <w:bCs w:val="0"/>
        <w:i w:val="0"/>
        <w:iCs w:val="0"/>
        <w:spacing w:val="0"/>
        <w:w w:val="100"/>
        <w:sz w:val="26"/>
        <w:szCs w:val="26"/>
        <w:lang w:val="en-US" w:eastAsia="en-US" w:bidi="ar-SA"/>
      </w:rPr>
    </w:lvl>
    <w:lvl w:ilvl="1" w:tplc="7B6EAD3A">
      <w:numFmt w:val="bullet"/>
      <w:lvlText w:val="•"/>
      <w:lvlJc w:val="left"/>
      <w:pPr>
        <w:ind w:left="656" w:hanging="222"/>
      </w:pPr>
      <w:rPr>
        <w:rFonts w:hint="default"/>
        <w:lang w:val="en-US" w:eastAsia="en-US" w:bidi="ar-SA"/>
      </w:rPr>
    </w:lvl>
    <w:lvl w:ilvl="2" w:tplc="0F881220">
      <w:numFmt w:val="bullet"/>
      <w:lvlText w:val="•"/>
      <w:lvlJc w:val="left"/>
      <w:pPr>
        <w:ind w:left="692" w:hanging="222"/>
      </w:pPr>
      <w:rPr>
        <w:rFonts w:hint="default"/>
        <w:lang w:val="en-US" w:eastAsia="en-US" w:bidi="ar-SA"/>
      </w:rPr>
    </w:lvl>
    <w:lvl w:ilvl="3" w:tplc="AAE0C820">
      <w:numFmt w:val="bullet"/>
      <w:lvlText w:val="•"/>
      <w:lvlJc w:val="left"/>
      <w:pPr>
        <w:ind w:left="728" w:hanging="222"/>
      </w:pPr>
      <w:rPr>
        <w:rFonts w:hint="default"/>
        <w:lang w:val="en-US" w:eastAsia="en-US" w:bidi="ar-SA"/>
      </w:rPr>
    </w:lvl>
    <w:lvl w:ilvl="4" w:tplc="F9223BE6">
      <w:numFmt w:val="bullet"/>
      <w:lvlText w:val="•"/>
      <w:lvlJc w:val="left"/>
      <w:pPr>
        <w:ind w:left="764" w:hanging="222"/>
      </w:pPr>
      <w:rPr>
        <w:rFonts w:hint="default"/>
        <w:lang w:val="en-US" w:eastAsia="en-US" w:bidi="ar-SA"/>
      </w:rPr>
    </w:lvl>
    <w:lvl w:ilvl="5" w:tplc="6A4AF144">
      <w:numFmt w:val="bullet"/>
      <w:lvlText w:val="•"/>
      <w:lvlJc w:val="left"/>
      <w:pPr>
        <w:ind w:left="800" w:hanging="222"/>
      </w:pPr>
      <w:rPr>
        <w:rFonts w:hint="default"/>
        <w:lang w:val="en-US" w:eastAsia="en-US" w:bidi="ar-SA"/>
      </w:rPr>
    </w:lvl>
    <w:lvl w:ilvl="6" w:tplc="5D60AA82">
      <w:numFmt w:val="bullet"/>
      <w:lvlText w:val="•"/>
      <w:lvlJc w:val="left"/>
      <w:pPr>
        <w:ind w:left="836" w:hanging="222"/>
      </w:pPr>
      <w:rPr>
        <w:rFonts w:hint="default"/>
        <w:lang w:val="en-US" w:eastAsia="en-US" w:bidi="ar-SA"/>
      </w:rPr>
    </w:lvl>
    <w:lvl w:ilvl="7" w:tplc="C83A070A">
      <w:numFmt w:val="bullet"/>
      <w:lvlText w:val="•"/>
      <w:lvlJc w:val="left"/>
      <w:pPr>
        <w:ind w:left="872" w:hanging="222"/>
      </w:pPr>
      <w:rPr>
        <w:rFonts w:hint="default"/>
        <w:lang w:val="en-US" w:eastAsia="en-US" w:bidi="ar-SA"/>
      </w:rPr>
    </w:lvl>
    <w:lvl w:ilvl="8" w:tplc="4C420EE0">
      <w:numFmt w:val="bullet"/>
      <w:lvlText w:val="•"/>
      <w:lvlJc w:val="left"/>
      <w:pPr>
        <w:ind w:left="908" w:hanging="222"/>
      </w:pPr>
      <w:rPr>
        <w:rFonts w:hint="default"/>
        <w:lang w:val="en-US" w:eastAsia="en-US" w:bidi="ar-SA"/>
      </w:rPr>
    </w:lvl>
  </w:abstractNum>
  <w:abstractNum w:abstractNumId="348">
    <w:nsid w:val="66115DAA"/>
    <w:multiLevelType w:val="hybridMultilevel"/>
    <w:tmpl w:val="0B88DE5A"/>
    <w:lvl w:ilvl="0" w:tplc="CEFAD57E">
      <w:numFmt w:val="bullet"/>
      <w:lvlText w:val=""/>
      <w:lvlJc w:val="left"/>
      <w:pPr>
        <w:ind w:left="739" w:hanging="222"/>
      </w:pPr>
      <w:rPr>
        <w:rFonts w:ascii="Wingdings" w:eastAsia="Wingdings" w:hAnsi="Wingdings" w:cs="Wingdings" w:hint="default"/>
        <w:b w:val="0"/>
        <w:bCs w:val="0"/>
        <w:i w:val="0"/>
        <w:iCs w:val="0"/>
        <w:spacing w:val="0"/>
        <w:w w:val="100"/>
        <w:sz w:val="26"/>
        <w:szCs w:val="26"/>
        <w:lang w:val="en-US" w:eastAsia="en-US" w:bidi="ar-SA"/>
      </w:rPr>
    </w:lvl>
    <w:lvl w:ilvl="1" w:tplc="CF22FE54">
      <w:numFmt w:val="bullet"/>
      <w:lvlText w:val="•"/>
      <w:lvlJc w:val="left"/>
      <w:pPr>
        <w:ind w:left="791" w:hanging="222"/>
      </w:pPr>
      <w:rPr>
        <w:rFonts w:hint="default"/>
        <w:lang w:val="en-US" w:eastAsia="en-US" w:bidi="ar-SA"/>
      </w:rPr>
    </w:lvl>
    <w:lvl w:ilvl="2" w:tplc="96222078">
      <w:numFmt w:val="bullet"/>
      <w:lvlText w:val="•"/>
      <w:lvlJc w:val="left"/>
      <w:pPr>
        <w:ind w:left="842" w:hanging="222"/>
      </w:pPr>
      <w:rPr>
        <w:rFonts w:hint="default"/>
        <w:lang w:val="en-US" w:eastAsia="en-US" w:bidi="ar-SA"/>
      </w:rPr>
    </w:lvl>
    <w:lvl w:ilvl="3" w:tplc="06D6A116">
      <w:numFmt w:val="bullet"/>
      <w:lvlText w:val="•"/>
      <w:lvlJc w:val="left"/>
      <w:pPr>
        <w:ind w:left="893" w:hanging="222"/>
      </w:pPr>
      <w:rPr>
        <w:rFonts w:hint="default"/>
        <w:lang w:val="en-US" w:eastAsia="en-US" w:bidi="ar-SA"/>
      </w:rPr>
    </w:lvl>
    <w:lvl w:ilvl="4" w:tplc="759C561E">
      <w:numFmt w:val="bullet"/>
      <w:lvlText w:val="•"/>
      <w:lvlJc w:val="left"/>
      <w:pPr>
        <w:ind w:left="944" w:hanging="222"/>
      </w:pPr>
      <w:rPr>
        <w:rFonts w:hint="default"/>
        <w:lang w:val="en-US" w:eastAsia="en-US" w:bidi="ar-SA"/>
      </w:rPr>
    </w:lvl>
    <w:lvl w:ilvl="5" w:tplc="2B7EFBDE">
      <w:numFmt w:val="bullet"/>
      <w:lvlText w:val="•"/>
      <w:lvlJc w:val="left"/>
      <w:pPr>
        <w:ind w:left="995" w:hanging="222"/>
      </w:pPr>
      <w:rPr>
        <w:rFonts w:hint="default"/>
        <w:lang w:val="en-US" w:eastAsia="en-US" w:bidi="ar-SA"/>
      </w:rPr>
    </w:lvl>
    <w:lvl w:ilvl="6" w:tplc="F782D3D0">
      <w:numFmt w:val="bullet"/>
      <w:lvlText w:val="•"/>
      <w:lvlJc w:val="left"/>
      <w:pPr>
        <w:ind w:left="1046" w:hanging="222"/>
      </w:pPr>
      <w:rPr>
        <w:rFonts w:hint="default"/>
        <w:lang w:val="en-US" w:eastAsia="en-US" w:bidi="ar-SA"/>
      </w:rPr>
    </w:lvl>
    <w:lvl w:ilvl="7" w:tplc="48381AA0">
      <w:numFmt w:val="bullet"/>
      <w:lvlText w:val="•"/>
      <w:lvlJc w:val="left"/>
      <w:pPr>
        <w:ind w:left="1097" w:hanging="222"/>
      </w:pPr>
      <w:rPr>
        <w:rFonts w:hint="default"/>
        <w:lang w:val="en-US" w:eastAsia="en-US" w:bidi="ar-SA"/>
      </w:rPr>
    </w:lvl>
    <w:lvl w:ilvl="8" w:tplc="D4A4575A">
      <w:numFmt w:val="bullet"/>
      <w:lvlText w:val="•"/>
      <w:lvlJc w:val="left"/>
      <w:pPr>
        <w:ind w:left="1148" w:hanging="222"/>
      </w:pPr>
      <w:rPr>
        <w:rFonts w:hint="default"/>
        <w:lang w:val="en-US" w:eastAsia="en-US" w:bidi="ar-SA"/>
      </w:rPr>
    </w:lvl>
  </w:abstractNum>
  <w:abstractNum w:abstractNumId="349">
    <w:nsid w:val="66841D4B"/>
    <w:multiLevelType w:val="hybridMultilevel"/>
    <w:tmpl w:val="12FCA7AA"/>
    <w:lvl w:ilvl="0" w:tplc="A2A6362E">
      <w:numFmt w:val="bullet"/>
      <w:lvlText w:val=""/>
      <w:lvlJc w:val="left"/>
      <w:pPr>
        <w:ind w:left="558" w:hanging="222"/>
      </w:pPr>
      <w:rPr>
        <w:rFonts w:ascii="Wingdings" w:eastAsia="Wingdings" w:hAnsi="Wingdings" w:cs="Wingdings" w:hint="default"/>
        <w:b w:val="0"/>
        <w:bCs w:val="0"/>
        <w:i w:val="0"/>
        <w:iCs w:val="0"/>
        <w:spacing w:val="0"/>
        <w:w w:val="100"/>
        <w:sz w:val="26"/>
        <w:szCs w:val="26"/>
        <w:lang w:val="en-US" w:eastAsia="en-US" w:bidi="ar-SA"/>
      </w:rPr>
    </w:lvl>
    <w:lvl w:ilvl="1" w:tplc="CBC82CD0">
      <w:numFmt w:val="bullet"/>
      <w:lvlText w:val="•"/>
      <w:lvlJc w:val="left"/>
      <w:pPr>
        <w:ind w:left="592" w:hanging="222"/>
      </w:pPr>
      <w:rPr>
        <w:rFonts w:hint="default"/>
        <w:lang w:val="en-US" w:eastAsia="en-US" w:bidi="ar-SA"/>
      </w:rPr>
    </w:lvl>
    <w:lvl w:ilvl="2" w:tplc="8BE69180">
      <w:numFmt w:val="bullet"/>
      <w:lvlText w:val="•"/>
      <w:lvlJc w:val="left"/>
      <w:pPr>
        <w:ind w:left="625" w:hanging="222"/>
      </w:pPr>
      <w:rPr>
        <w:rFonts w:hint="default"/>
        <w:lang w:val="en-US" w:eastAsia="en-US" w:bidi="ar-SA"/>
      </w:rPr>
    </w:lvl>
    <w:lvl w:ilvl="3" w:tplc="4D5C4E84">
      <w:numFmt w:val="bullet"/>
      <w:lvlText w:val="•"/>
      <w:lvlJc w:val="left"/>
      <w:pPr>
        <w:ind w:left="658" w:hanging="222"/>
      </w:pPr>
      <w:rPr>
        <w:rFonts w:hint="default"/>
        <w:lang w:val="en-US" w:eastAsia="en-US" w:bidi="ar-SA"/>
      </w:rPr>
    </w:lvl>
    <w:lvl w:ilvl="4" w:tplc="AD703D2E">
      <w:numFmt w:val="bullet"/>
      <w:lvlText w:val="•"/>
      <w:lvlJc w:val="left"/>
      <w:pPr>
        <w:ind w:left="690" w:hanging="222"/>
      </w:pPr>
      <w:rPr>
        <w:rFonts w:hint="default"/>
        <w:lang w:val="en-US" w:eastAsia="en-US" w:bidi="ar-SA"/>
      </w:rPr>
    </w:lvl>
    <w:lvl w:ilvl="5" w:tplc="716CC838">
      <w:numFmt w:val="bullet"/>
      <w:lvlText w:val="•"/>
      <w:lvlJc w:val="left"/>
      <w:pPr>
        <w:ind w:left="723" w:hanging="222"/>
      </w:pPr>
      <w:rPr>
        <w:rFonts w:hint="default"/>
        <w:lang w:val="en-US" w:eastAsia="en-US" w:bidi="ar-SA"/>
      </w:rPr>
    </w:lvl>
    <w:lvl w:ilvl="6" w:tplc="B14EA6B2">
      <w:numFmt w:val="bullet"/>
      <w:lvlText w:val="•"/>
      <w:lvlJc w:val="left"/>
      <w:pPr>
        <w:ind w:left="756" w:hanging="222"/>
      </w:pPr>
      <w:rPr>
        <w:rFonts w:hint="default"/>
        <w:lang w:val="en-US" w:eastAsia="en-US" w:bidi="ar-SA"/>
      </w:rPr>
    </w:lvl>
    <w:lvl w:ilvl="7" w:tplc="7F2083F0">
      <w:numFmt w:val="bullet"/>
      <w:lvlText w:val="•"/>
      <w:lvlJc w:val="left"/>
      <w:pPr>
        <w:ind w:left="788" w:hanging="222"/>
      </w:pPr>
      <w:rPr>
        <w:rFonts w:hint="default"/>
        <w:lang w:val="en-US" w:eastAsia="en-US" w:bidi="ar-SA"/>
      </w:rPr>
    </w:lvl>
    <w:lvl w:ilvl="8" w:tplc="2CDAF4BE">
      <w:numFmt w:val="bullet"/>
      <w:lvlText w:val="•"/>
      <w:lvlJc w:val="left"/>
      <w:pPr>
        <w:ind w:left="821" w:hanging="222"/>
      </w:pPr>
      <w:rPr>
        <w:rFonts w:hint="default"/>
        <w:lang w:val="en-US" w:eastAsia="en-US" w:bidi="ar-SA"/>
      </w:rPr>
    </w:lvl>
  </w:abstractNum>
  <w:abstractNum w:abstractNumId="350">
    <w:nsid w:val="674F115A"/>
    <w:multiLevelType w:val="hybridMultilevel"/>
    <w:tmpl w:val="B218D49C"/>
    <w:lvl w:ilvl="0" w:tplc="E1C042B8">
      <w:numFmt w:val="bullet"/>
      <w:lvlText w:val=""/>
      <w:lvlJc w:val="left"/>
      <w:pPr>
        <w:ind w:left="516" w:hanging="222"/>
      </w:pPr>
      <w:rPr>
        <w:rFonts w:ascii="Wingdings" w:eastAsia="Wingdings" w:hAnsi="Wingdings" w:cs="Wingdings" w:hint="default"/>
        <w:b w:val="0"/>
        <w:bCs w:val="0"/>
        <w:i w:val="0"/>
        <w:iCs w:val="0"/>
        <w:spacing w:val="0"/>
        <w:w w:val="100"/>
        <w:sz w:val="26"/>
        <w:szCs w:val="26"/>
        <w:lang w:val="en-US" w:eastAsia="en-US" w:bidi="ar-SA"/>
      </w:rPr>
    </w:lvl>
    <w:lvl w:ilvl="1" w:tplc="0D48E390">
      <w:numFmt w:val="bullet"/>
      <w:lvlText w:val="•"/>
      <w:lvlJc w:val="left"/>
      <w:pPr>
        <w:ind w:left="548" w:hanging="222"/>
      </w:pPr>
      <w:rPr>
        <w:rFonts w:hint="default"/>
        <w:lang w:val="en-US" w:eastAsia="en-US" w:bidi="ar-SA"/>
      </w:rPr>
    </w:lvl>
    <w:lvl w:ilvl="2" w:tplc="B986CE20">
      <w:numFmt w:val="bullet"/>
      <w:lvlText w:val="•"/>
      <w:lvlJc w:val="left"/>
      <w:pPr>
        <w:ind w:left="576" w:hanging="222"/>
      </w:pPr>
      <w:rPr>
        <w:rFonts w:hint="default"/>
        <w:lang w:val="en-US" w:eastAsia="en-US" w:bidi="ar-SA"/>
      </w:rPr>
    </w:lvl>
    <w:lvl w:ilvl="3" w:tplc="1CAC647C">
      <w:numFmt w:val="bullet"/>
      <w:lvlText w:val="•"/>
      <w:lvlJc w:val="left"/>
      <w:pPr>
        <w:ind w:left="604" w:hanging="222"/>
      </w:pPr>
      <w:rPr>
        <w:rFonts w:hint="default"/>
        <w:lang w:val="en-US" w:eastAsia="en-US" w:bidi="ar-SA"/>
      </w:rPr>
    </w:lvl>
    <w:lvl w:ilvl="4" w:tplc="6A768A74">
      <w:numFmt w:val="bullet"/>
      <w:lvlText w:val="•"/>
      <w:lvlJc w:val="left"/>
      <w:pPr>
        <w:ind w:left="632" w:hanging="222"/>
      </w:pPr>
      <w:rPr>
        <w:rFonts w:hint="default"/>
        <w:lang w:val="en-US" w:eastAsia="en-US" w:bidi="ar-SA"/>
      </w:rPr>
    </w:lvl>
    <w:lvl w:ilvl="5" w:tplc="E7DC94FC">
      <w:numFmt w:val="bullet"/>
      <w:lvlText w:val="•"/>
      <w:lvlJc w:val="left"/>
      <w:pPr>
        <w:ind w:left="660" w:hanging="222"/>
      </w:pPr>
      <w:rPr>
        <w:rFonts w:hint="default"/>
        <w:lang w:val="en-US" w:eastAsia="en-US" w:bidi="ar-SA"/>
      </w:rPr>
    </w:lvl>
    <w:lvl w:ilvl="6" w:tplc="FFD29EA0">
      <w:numFmt w:val="bullet"/>
      <w:lvlText w:val="•"/>
      <w:lvlJc w:val="left"/>
      <w:pPr>
        <w:ind w:left="688" w:hanging="222"/>
      </w:pPr>
      <w:rPr>
        <w:rFonts w:hint="default"/>
        <w:lang w:val="en-US" w:eastAsia="en-US" w:bidi="ar-SA"/>
      </w:rPr>
    </w:lvl>
    <w:lvl w:ilvl="7" w:tplc="05166A70">
      <w:numFmt w:val="bullet"/>
      <w:lvlText w:val="•"/>
      <w:lvlJc w:val="left"/>
      <w:pPr>
        <w:ind w:left="716" w:hanging="222"/>
      </w:pPr>
      <w:rPr>
        <w:rFonts w:hint="default"/>
        <w:lang w:val="en-US" w:eastAsia="en-US" w:bidi="ar-SA"/>
      </w:rPr>
    </w:lvl>
    <w:lvl w:ilvl="8" w:tplc="B792F09C">
      <w:numFmt w:val="bullet"/>
      <w:lvlText w:val="•"/>
      <w:lvlJc w:val="left"/>
      <w:pPr>
        <w:ind w:left="744" w:hanging="222"/>
      </w:pPr>
      <w:rPr>
        <w:rFonts w:hint="default"/>
        <w:lang w:val="en-US" w:eastAsia="en-US" w:bidi="ar-SA"/>
      </w:rPr>
    </w:lvl>
  </w:abstractNum>
  <w:abstractNum w:abstractNumId="351">
    <w:nsid w:val="67946B32"/>
    <w:multiLevelType w:val="hybridMultilevel"/>
    <w:tmpl w:val="64523DFA"/>
    <w:lvl w:ilvl="0" w:tplc="F76ED238">
      <w:numFmt w:val="bullet"/>
      <w:lvlText w:val=""/>
      <w:lvlJc w:val="left"/>
      <w:pPr>
        <w:ind w:left="467" w:hanging="222"/>
      </w:pPr>
      <w:rPr>
        <w:rFonts w:ascii="Wingdings" w:eastAsia="Wingdings" w:hAnsi="Wingdings" w:cs="Wingdings" w:hint="default"/>
        <w:b w:val="0"/>
        <w:bCs w:val="0"/>
        <w:i w:val="0"/>
        <w:iCs w:val="0"/>
        <w:spacing w:val="0"/>
        <w:w w:val="100"/>
        <w:sz w:val="26"/>
        <w:szCs w:val="26"/>
        <w:lang w:val="en-US" w:eastAsia="en-US" w:bidi="ar-SA"/>
      </w:rPr>
    </w:lvl>
    <w:lvl w:ilvl="1" w:tplc="2AE609CE">
      <w:numFmt w:val="bullet"/>
      <w:lvlText w:val="•"/>
      <w:lvlJc w:val="left"/>
      <w:pPr>
        <w:ind w:left="484" w:hanging="222"/>
      </w:pPr>
      <w:rPr>
        <w:rFonts w:hint="default"/>
        <w:lang w:val="en-US" w:eastAsia="en-US" w:bidi="ar-SA"/>
      </w:rPr>
    </w:lvl>
    <w:lvl w:ilvl="2" w:tplc="A68E470A">
      <w:numFmt w:val="bullet"/>
      <w:lvlText w:val="•"/>
      <w:lvlJc w:val="left"/>
      <w:pPr>
        <w:ind w:left="509" w:hanging="222"/>
      </w:pPr>
      <w:rPr>
        <w:rFonts w:hint="default"/>
        <w:lang w:val="en-US" w:eastAsia="en-US" w:bidi="ar-SA"/>
      </w:rPr>
    </w:lvl>
    <w:lvl w:ilvl="3" w:tplc="BA6AF380">
      <w:numFmt w:val="bullet"/>
      <w:lvlText w:val="•"/>
      <w:lvlJc w:val="left"/>
      <w:pPr>
        <w:ind w:left="534" w:hanging="222"/>
      </w:pPr>
      <w:rPr>
        <w:rFonts w:hint="default"/>
        <w:lang w:val="en-US" w:eastAsia="en-US" w:bidi="ar-SA"/>
      </w:rPr>
    </w:lvl>
    <w:lvl w:ilvl="4" w:tplc="1AD0095A">
      <w:numFmt w:val="bullet"/>
      <w:lvlText w:val="•"/>
      <w:lvlJc w:val="left"/>
      <w:pPr>
        <w:ind w:left="559" w:hanging="222"/>
      </w:pPr>
      <w:rPr>
        <w:rFonts w:hint="default"/>
        <w:lang w:val="en-US" w:eastAsia="en-US" w:bidi="ar-SA"/>
      </w:rPr>
    </w:lvl>
    <w:lvl w:ilvl="5" w:tplc="00668916">
      <w:numFmt w:val="bullet"/>
      <w:lvlText w:val="•"/>
      <w:lvlJc w:val="left"/>
      <w:pPr>
        <w:ind w:left="584" w:hanging="222"/>
      </w:pPr>
      <w:rPr>
        <w:rFonts w:hint="default"/>
        <w:lang w:val="en-US" w:eastAsia="en-US" w:bidi="ar-SA"/>
      </w:rPr>
    </w:lvl>
    <w:lvl w:ilvl="6" w:tplc="B5D64C78">
      <w:numFmt w:val="bullet"/>
      <w:lvlText w:val="•"/>
      <w:lvlJc w:val="left"/>
      <w:pPr>
        <w:ind w:left="608" w:hanging="222"/>
      </w:pPr>
      <w:rPr>
        <w:rFonts w:hint="default"/>
        <w:lang w:val="en-US" w:eastAsia="en-US" w:bidi="ar-SA"/>
      </w:rPr>
    </w:lvl>
    <w:lvl w:ilvl="7" w:tplc="30988DBC">
      <w:numFmt w:val="bullet"/>
      <w:lvlText w:val="•"/>
      <w:lvlJc w:val="left"/>
      <w:pPr>
        <w:ind w:left="633" w:hanging="222"/>
      </w:pPr>
      <w:rPr>
        <w:rFonts w:hint="default"/>
        <w:lang w:val="en-US" w:eastAsia="en-US" w:bidi="ar-SA"/>
      </w:rPr>
    </w:lvl>
    <w:lvl w:ilvl="8" w:tplc="0592ED7E">
      <w:numFmt w:val="bullet"/>
      <w:lvlText w:val="•"/>
      <w:lvlJc w:val="left"/>
      <w:pPr>
        <w:ind w:left="658" w:hanging="222"/>
      </w:pPr>
      <w:rPr>
        <w:rFonts w:hint="default"/>
        <w:lang w:val="en-US" w:eastAsia="en-US" w:bidi="ar-SA"/>
      </w:rPr>
    </w:lvl>
  </w:abstractNum>
  <w:abstractNum w:abstractNumId="352">
    <w:nsid w:val="679C28FE"/>
    <w:multiLevelType w:val="hybridMultilevel"/>
    <w:tmpl w:val="C7049BC6"/>
    <w:lvl w:ilvl="0" w:tplc="7848C240">
      <w:numFmt w:val="bullet"/>
      <w:lvlText w:val=""/>
      <w:lvlJc w:val="left"/>
      <w:pPr>
        <w:ind w:left="624" w:hanging="222"/>
      </w:pPr>
      <w:rPr>
        <w:rFonts w:ascii="Wingdings" w:eastAsia="Wingdings" w:hAnsi="Wingdings" w:cs="Wingdings" w:hint="default"/>
        <w:b w:val="0"/>
        <w:bCs w:val="0"/>
        <w:i w:val="0"/>
        <w:iCs w:val="0"/>
        <w:spacing w:val="0"/>
        <w:w w:val="100"/>
        <w:sz w:val="26"/>
        <w:szCs w:val="26"/>
        <w:lang w:val="en-US" w:eastAsia="en-US" w:bidi="ar-SA"/>
      </w:rPr>
    </w:lvl>
    <w:lvl w:ilvl="1" w:tplc="CAFA8F92">
      <w:numFmt w:val="bullet"/>
      <w:lvlText w:val="•"/>
      <w:lvlJc w:val="left"/>
      <w:pPr>
        <w:ind w:left="660" w:hanging="222"/>
      </w:pPr>
      <w:rPr>
        <w:rFonts w:hint="default"/>
        <w:lang w:val="en-US" w:eastAsia="en-US" w:bidi="ar-SA"/>
      </w:rPr>
    </w:lvl>
    <w:lvl w:ilvl="2" w:tplc="58C03754">
      <w:numFmt w:val="bullet"/>
      <w:lvlText w:val="•"/>
      <w:lvlJc w:val="left"/>
      <w:pPr>
        <w:ind w:left="700" w:hanging="222"/>
      </w:pPr>
      <w:rPr>
        <w:rFonts w:hint="default"/>
        <w:lang w:val="en-US" w:eastAsia="en-US" w:bidi="ar-SA"/>
      </w:rPr>
    </w:lvl>
    <w:lvl w:ilvl="3" w:tplc="018A7232">
      <w:numFmt w:val="bullet"/>
      <w:lvlText w:val="•"/>
      <w:lvlJc w:val="left"/>
      <w:pPr>
        <w:ind w:left="740" w:hanging="222"/>
      </w:pPr>
      <w:rPr>
        <w:rFonts w:hint="default"/>
        <w:lang w:val="en-US" w:eastAsia="en-US" w:bidi="ar-SA"/>
      </w:rPr>
    </w:lvl>
    <w:lvl w:ilvl="4" w:tplc="8660907A">
      <w:numFmt w:val="bullet"/>
      <w:lvlText w:val="•"/>
      <w:lvlJc w:val="left"/>
      <w:pPr>
        <w:ind w:left="780" w:hanging="222"/>
      </w:pPr>
      <w:rPr>
        <w:rFonts w:hint="default"/>
        <w:lang w:val="en-US" w:eastAsia="en-US" w:bidi="ar-SA"/>
      </w:rPr>
    </w:lvl>
    <w:lvl w:ilvl="5" w:tplc="42B0D990">
      <w:numFmt w:val="bullet"/>
      <w:lvlText w:val="•"/>
      <w:lvlJc w:val="left"/>
      <w:pPr>
        <w:ind w:left="820" w:hanging="222"/>
      </w:pPr>
      <w:rPr>
        <w:rFonts w:hint="default"/>
        <w:lang w:val="en-US" w:eastAsia="en-US" w:bidi="ar-SA"/>
      </w:rPr>
    </w:lvl>
    <w:lvl w:ilvl="6" w:tplc="E806D84E">
      <w:numFmt w:val="bullet"/>
      <w:lvlText w:val="•"/>
      <w:lvlJc w:val="left"/>
      <w:pPr>
        <w:ind w:left="860" w:hanging="222"/>
      </w:pPr>
      <w:rPr>
        <w:rFonts w:hint="default"/>
        <w:lang w:val="en-US" w:eastAsia="en-US" w:bidi="ar-SA"/>
      </w:rPr>
    </w:lvl>
    <w:lvl w:ilvl="7" w:tplc="D960E808">
      <w:numFmt w:val="bullet"/>
      <w:lvlText w:val="•"/>
      <w:lvlJc w:val="left"/>
      <w:pPr>
        <w:ind w:left="900" w:hanging="222"/>
      </w:pPr>
      <w:rPr>
        <w:rFonts w:hint="default"/>
        <w:lang w:val="en-US" w:eastAsia="en-US" w:bidi="ar-SA"/>
      </w:rPr>
    </w:lvl>
    <w:lvl w:ilvl="8" w:tplc="2C24ECF8">
      <w:numFmt w:val="bullet"/>
      <w:lvlText w:val="•"/>
      <w:lvlJc w:val="left"/>
      <w:pPr>
        <w:ind w:left="940" w:hanging="222"/>
      </w:pPr>
      <w:rPr>
        <w:rFonts w:hint="default"/>
        <w:lang w:val="en-US" w:eastAsia="en-US" w:bidi="ar-SA"/>
      </w:rPr>
    </w:lvl>
  </w:abstractNum>
  <w:abstractNum w:abstractNumId="353">
    <w:nsid w:val="68832708"/>
    <w:multiLevelType w:val="hybridMultilevel"/>
    <w:tmpl w:val="251869EA"/>
    <w:lvl w:ilvl="0" w:tplc="BC50FD6A">
      <w:numFmt w:val="bullet"/>
      <w:lvlText w:val=""/>
      <w:lvlJc w:val="left"/>
      <w:pPr>
        <w:ind w:left="624" w:hanging="222"/>
      </w:pPr>
      <w:rPr>
        <w:rFonts w:ascii="Wingdings" w:eastAsia="Wingdings" w:hAnsi="Wingdings" w:cs="Wingdings" w:hint="default"/>
        <w:b w:val="0"/>
        <w:bCs w:val="0"/>
        <w:i w:val="0"/>
        <w:iCs w:val="0"/>
        <w:spacing w:val="0"/>
        <w:w w:val="100"/>
        <w:sz w:val="26"/>
        <w:szCs w:val="26"/>
        <w:lang w:val="en-US" w:eastAsia="en-US" w:bidi="ar-SA"/>
      </w:rPr>
    </w:lvl>
    <w:lvl w:ilvl="1" w:tplc="8DFC6244">
      <w:numFmt w:val="bullet"/>
      <w:lvlText w:val="•"/>
      <w:lvlJc w:val="left"/>
      <w:pPr>
        <w:ind w:left="660" w:hanging="222"/>
      </w:pPr>
      <w:rPr>
        <w:rFonts w:hint="default"/>
        <w:lang w:val="en-US" w:eastAsia="en-US" w:bidi="ar-SA"/>
      </w:rPr>
    </w:lvl>
    <w:lvl w:ilvl="2" w:tplc="3906F07A">
      <w:numFmt w:val="bullet"/>
      <w:lvlText w:val="•"/>
      <w:lvlJc w:val="left"/>
      <w:pPr>
        <w:ind w:left="700" w:hanging="222"/>
      </w:pPr>
      <w:rPr>
        <w:rFonts w:hint="default"/>
        <w:lang w:val="en-US" w:eastAsia="en-US" w:bidi="ar-SA"/>
      </w:rPr>
    </w:lvl>
    <w:lvl w:ilvl="3" w:tplc="10247F88">
      <w:numFmt w:val="bullet"/>
      <w:lvlText w:val="•"/>
      <w:lvlJc w:val="left"/>
      <w:pPr>
        <w:ind w:left="740" w:hanging="222"/>
      </w:pPr>
      <w:rPr>
        <w:rFonts w:hint="default"/>
        <w:lang w:val="en-US" w:eastAsia="en-US" w:bidi="ar-SA"/>
      </w:rPr>
    </w:lvl>
    <w:lvl w:ilvl="4" w:tplc="F662BA76">
      <w:numFmt w:val="bullet"/>
      <w:lvlText w:val="•"/>
      <w:lvlJc w:val="left"/>
      <w:pPr>
        <w:ind w:left="780" w:hanging="222"/>
      </w:pPr>
      <w:rPr>
        <w:rFonts w:hint="default"/>
        <w:lang w:val="en-US" w:eastAsia="en-US" w:bidi="ar-SA"/>
      </w:rPr>
    </w:lvl>
    <w:lvl w:ilvl="5" w:tplc="C69CE21C">
      <w:numFmt w:val="bullet"/>
      <w:lvlText w:val="•"/>
      <w:lvlJc w:val="left"/>
      <w:pPr>
        <w:ind w:left="820" w:hanging="222"/>
      </w:pPr>
      <w:rPr>
        <w:rFonts w:hint="default"/>
        <w:lang w:val="en-US" w:eastAsia="en-US" w:bidi="ar-SA"/>
      </w:rPr>
    </w:lvl>
    <w:lvl w:ilvl="6" w:tplc="F2CE4AE8">
      <w:numFmt w:val="bullet"/>
      <w:lvlText w:val="•"/>
      <w:lvlJc w:val="left"/>
      <w:pPr>
        <w:ind w:left="860" w:hanging="222"/>
      </w:pPr>
      <w:rPr>
        <w:rFonts w:hint="default"/>
        <w:lang w:val="en-US" w:eastAsia="en-US" w:bidi="ar-SA"/>
      </w:rPr>
    </w:lvl>
    <w:lvl w:ilvl="7" w:tplc="35F455F8">
      <w:numFmt w:val="bullet"/>
      <w:lvlText w:val="•"/>
      <w:lvlJc w:val="left"/>
      <w:pPr>
        <w:ind w:left="900" w:hanging="222"/>
      </w:pPr>
      <w:rPr>
        <w:rFonts w:hint="default"/>
        <w:lang w:val="en-US" w:eastAsia="en-US" w:bidi="ar-SA"/>
      </w:rPr>
    </w:lvl>
    <w:lvl w:ilvl="8" w:tplc="7FDA4C32">
      <w:numFmt w:val="bullet"/>
      <w:lvlText w:val="•"/>
      <w:lvlJc w:val="left"/>
      <w:pPr>
        <w:ind w:left="940" w:hanging="222"/>
      </w:pPr>
      <w:rPr>
        <w:rFonts w:hint="default"/>
        <w:lang w:val="en-US" w:eastAsia="en-US" w:bidi="ar-SA"/>
      </w:rPr>
    </w:lvl>
  </w:abstractNum>
  <w:abstractNum w:abstractNumId="354">
    <w:nsid w:val="68862124"/>
    <w:multiLevelType w:val="hybridMultilevel"/>
    <w:tmpl w:val="3A785F12"/>
    <w:lvl w:ilvl="0" w:tplc="C520DC8A">
      <w:numFmt w:val="bullet"/>
      <w:lvlText w:val=""/>
      <w:lvlJc w:val="left"/>
      <w:pPr>
        <w:ind w:left="647" w:hanging="222"/>
      </w:pPr>
      <w:rPr>
        <w:rFonts w:ascii="Wingdings" w:eastAsia="Wingdings" w:hAnsi="Wingdings" w:cs="Wingdings" w:hint="default"/>
        <w:b w:val="0"/>
        <w:bCs w:val="0"/>
        <w:i w:val="0"/>
        <w:iCs w:val="0"/>
        <w:spacing w:val="0"/>
        <w:w w:val="100"/>
        <w:sz w:val="26"/>
        <w:szCs w:val="26"/>
        <w:lang w:val="en-US" w:eastAsia="en-US" w:bidi="ar-SA"/>
      </w:rPr>
    </w:lvl>
    <w:lvl w:ilvl="1" w:tplc="32343ABC">
      <w:numFmt w:val="bullet"/>
      <w:lvlText w:val="•"/>
      <w:lvlJc w:val="left"/>
      <w:pPr>
        <w:ind w:left="683" w:hanging="222"/>
      </w:pPr>
      <w:rPr>
        <w:rFonts w:hint="default"/>
        <w:lang w:val="en-US" w:eastAsia="en-US" w:bidi="ar-SA"/>
      </w:rPr>
    </w:lvl>
    <w:lvl w:ilvl="2" w:tplc="B9A0AC2E">
      <w:numFmt w:val="bullet"/>
      <w:lvlText w:val="•"/>
      <w:lvlJc w:val="left"/>
      <w:pPr>
        <w:ind w:left="726" w:hanging="222"/>
      </w:pPr>
      <w:rPr>
        <w:rFonts w:hint="default"/>
        <w:lang w:val="en-US" w:eastAsia="en-US" w:bidi="ar-SA"/>
      </w:rPr>
    </w:lvl>
    <w:lvl w:ilvl="3" w:tplc="FE28DE40">
      <w:numFmt w:val="bullet"/>
      <w:lvlText w:val="•"/>
      <w:lvlJc w:val="left"/>
      <w:pPr>
        <w:ind w:left="769" w:hanging="222"/>
      </w:pPr>
      <w:rPr>
        <w:rFonts w:hint="default"/>
        <w:lang w:val="en-US" w:eastAsia="en-US" w:bidi="ar-SA"/>
      </w:rPr>
    </w:lvl>
    <w:lvl w:ilvl="4" w:tplc="C26E727A">
      <w:numFmt w:val="bullet"/>
      <w:lvlText w:val="•"/>
      <w:lvlJc w:val="left"/>
      <w:pPr>
        <w:ind w:left="812" w:hanging="222"/>
      </w:pPr>
      <w:rPr>
        <w:rFonts w:hint="default"/>
        <w:lang w:val="en-US" w:eastAsia="en-US" w:bidi="ar-SA"/>
      </w:rPr>
    </w:lvl>
    <w:lvl w:ilvl="5" w:tplc="48AAEF06">
      <w:numFmt w:val="bullet"/>
      <w:lvlText w:val="•"/>
      <w:lvlJc w:val="left"/>
      <w:pPr>
        <w:ind w:left="855" w:hanging="222"/>
      </w:pPr>
      <w:rPr>
        <w:rFonts w:hint="default"/>
        <w:lang w:val="en-US" w:eastAsia="en-US" w:bidi="ar-SA"/>
      </w:rPr>
    </w:lvl>
    <w:lvl w:ilvl="6" w:tplc="5D04C424">
      <w:numFmt w:val="bullet"/>
      <w:lvlText w:val="•"/>
      <w:lvlJc w:val="left"/>
      <w:pPr>
        <w:ind w:left="898" w:hanging="222"/>
      </w:pPr>
      <w:rPr>
        <w:rFonts w:hint="default"/>
        <w:lang w:val="en-US" w:eastAsia="en-US" w:bidi="ar-SA"/>
      </w:rPr>
    </w:lvl>
    <w:lvl w:ilvl="7" w:tplc="164E05CE">
      <w:numFmt w:val="bullet"/>
      <w:lvlText w:val="•"/>
      <w:lvlJc w:val="left"/>
      <w:pPr>
        <w:ind w:left="941" w:hanging="222"/>
      </w:pPr>
      <w:rPr>
        <w:rFonts w:hint="default"/>
        <w:lang w:val="en-US" w:eastAsia="en-US" w:bidi="ar-SA"/>
      </w:rPr>
    </w:lvl>
    <w:lvl w:ilvl="8" w:tplc="2174E5A2">
      <w:numFmt w:val="bullet"/>
      <w:lvlText w:val="•"/>
      <w:lvlJc w:val="left"/>
      <w:pPr>
        <w:ind w:left="984" w:hanging="222"/>
      </w:pPr>
      <w:rPr>
        <w:rFonts w:hint="default"/>
        <w:lang w:val="en-US" w:eastAsia="en-US" w:bidi="ar-SA"/>
      </w:rPr>
    </w:lvl>
  </w:abstractNum>
  <w:abstractNum w:abstractNumId="355">
    <w:nsid w:val="68AE168F"/>
    <w:multiLevelType w:val="hybridMultilevel"/>
    <w:tmpl w:val="51E2ABE4"/>
    <w:lvl w:ilvl="0" w:tplc="D4A2FD24">
      <w:numFmt w:val="bullet"/>
      <w:lvlText w:val=""/>
      <w:lvlJc w:val="left"/>
      <w:pPr>
        <w:ind w:left="410" w:hanging="190"/>
      </w:pPr>
      <w:rPr>
        <w:rFonts w:ascii="Wingdings" w:eastAsia="Wingdings" w:hAnsi="Wingdings" w:cs="Wingdings" w:hint="default"/>
        <w:b w:val="0"/>
        <w:bCs w:val="0"/>
        <w:i w:val="0"/>
        <w:iCs w:val="0"/>
        <w:spacing w:val="0"/>
        <w:w w:val="100"/>
        <w:sz w:val="22"/>
        <w:szCs w:val="22"/>
        <w:lang w:val="en-US" w:eastAsia="en-US" w:bidi="ar-SA"/>
      </w:rPr>
    </w:lvl>
    <w:lvl w:ilvl="1" w:tplc="1A00C0BA">
      <w:numFmt w:val="bullet"/>
      <w:lvlText w:val="•"/>
      <w:lvlJc w:val="left"/>
      <w:pPr>
        <w:ind w:left="440" w:hanging="190"/>
      </w:pPr>
      <w:rPr>
        <w:rFonts w:hint="default"/>
        <w:lang w:val="en-US" w:eastAsia="en-US" w:bidi="ar-SA"/>
      </w:rPr>
    </w:lvl>
    <w:lvl w:ilvl="2" w:tplc="10E0A656">
      <w:numFmt w:val="bullet"/>
      <w:lvlText w:val="•"/>
      <w:lvlJc w:val="left"/>
      <w:pPr>
        <w:ind w:left="460" w:hanging="190"/>
      </w:pPr>
      <w:rPr>
        <w:rFonts w:hint="default"/>
        <w:lang w:val="en-US" w:eastAsia="en-US" w:bidi="ar-SA"/>
      </w:rPr>
    </w:lvl>
    <w:lvl w:ilvl="3" w:tplc="DF18245C">
      <w:numFmt w:val="bullet"/>
      <w:lvlText w:val="•"/>
      <w:lvlJc w:val="left"/>
      <w:pPr>
        <w:ind w:left="480" w:hanging="190"/>
      </w:pPr>
      <w:rPr>
        <w:rFonts w:hint="default"/>
        <w:lang w:val="en-US" w:eastAsia="en-US" w:bidi="ar-SA"/>
      </w:rPr>
    </w:lvl>
    <w:lvl w:ilvl="4" w:tplc="2C727A4C">
      <w:numFmt w:val="bullet"/>
      <w:lvlText w:val="•"/>
      <w:lvlJc w:val="left"/>
      <w:pPr>
        <w:ind w:left="500" w:hanging="190"/>
      </w:pPr>
      <w:rPr>
        <w:rFonts w:hint="default"/>
        <w:lang w:val="en-US" w:eastAsia="en-US" w:bidi="ar-SA"/>
      </w:rPr>
    </w:lvl>
    <w:lvl w:ilvl="5" w:tplc="28BAF58E">
      <w:numFmt w:val="bullet"/>
      <w:lvlText w:val="•"/>
      <w:lvlJc w:val="left"/>
      <w:pPr>
        <w:ind w:left="521" w:hanging="190"/>
      </w:pPr>
      <w:rPr>
        <w:rFonts w:hint="default"/>
        <w:lang w:val="en-US" w:eastAsia="en-US" w:bidi="ar-SA"/>
      </w:rPr>
    </w:lvl>
    <w:lvl w:ilvl="6" w:tplc="FA60F000">
      <w:numFmt w:val="bullet"/>
      <w:lvlText w:val="•"/>
      <w:lvlJc w:val="left"/>
      <w:pPr>
        <w:ind w:left="541" w:hanging="190"/>
      </w:pPr>
      <w:rPr>
        <w:rFonts w:hint="default"/>
        <w:lang w:val="en-US" w:eastAsia="en-US" w:bidi="ar-SA"/>
      </w:rPr>
    </w:lvl>
    <w:lvl w:ilvl="7" w:tplc="D27C5A66">
      <w:numFmt w:val="bullet"/>
      <w:lvlText w:val="•"/>
      <w:lvlJc w:val="left"/>
      <w:pPr>
        <w:ind w:left="561" w:hanging="190"/>
      </w:pPr>
      <w:rPr>
        <w:rFonts w:hint="default"/>
        <w:lang w:val="en-US" w:eastAsia="en-US" w:bidi="ar-SA"/>
      </w:rPr>
    </w:lvl>
    <w:lvl w:ilvl="8" w:tplc="836AEC34">
      <w:numFmt w:val="bullet"/>
      <w:lvlText w:val="•"/>
      <w:lvlJc w:val="left"/>
      <w:pPr>
        <w:ind w:left="581" w:hanging="190"/>
      </w:pPr>
      <w:rPr>
        <w:rFonts w:hint="default"/>
        <w:lang w:val="en-US" w:eastAsia="en-US" w:bidi="ar-SA"/>
      </w:rPr>
    </w:lvl>
  </w:abstractNum>
  <w:abstractNum w:abstractNumId="356">
    <w:nsid w:val="698A253B"/>
    <w:multiLevelType w:val="hybridMultilevel"/>
    <w:tmpl w:val="DE0894B8"/>
    <w:lvl w:ilvl="0" w:tplc="D71AB5E0">
      <w:numFmt w:val="bullet"/>
      <w:lvlText w:val=""/>
      <w:lvlJc w:val="left"/>
      <w:pPr>
        <w:ind w:left="606" w:hanging="222"/>
      </w:pPr>
      <w:rPr>
        <w:rFonts w:ascii="Wingdings" w:eastAsia="Wingdings" w:hAnsi="Wingdings" w:cs="Wingdings" w:hint="default"/>
        <w:b w:val="0"/>
        <w:bCs w:val="0"/>
        <w:i w:val="0"/>
        <w:iCs w:val="0"/>
        <w:spacing w:val="0"/>
        <w:w w:val="100"/>
        <w:sz w:val="26"/>
        <w:szCs w:val="26"/>
        <w:lang w:val="en-US" w:eastAsia="en-US" w:bidi="ar-SA"/>
      </w:rPr>
    </w:lvl>
    <w:lvl w:ilvl="1" w:tplc="C9C086EE">
      <w:numFmt w:val="bullet"/>
      <w:lvlText w:val="•"/>
      <w:lvlJc w:val="left"/>
      <w:pPr>
        <w:ind w:left="638" w:hanging="222"/>
      </w:pPr>
      <w:rPr>
        <w:rFonts w:hint="default"/>
        <w:lang w:val="en-US" w:eastAsia="en-US" w:bidi="ar-SA"/>
      </w:rPr>
    </w:lvl>
    <w:lvl w:ilvl="2" w:tplc="D40C5E28">
      <w:numFmt w:val="bullet"/>
      <w:lvlText w:val="•"/>
      <w:lvlJc w:val="left"/>
      <w:pPr>
        <w:ind w:left="676" w:hanging="222"/>
      </w:pPr>
      <w:rPr>
        <w:rFonts w:hint="default"/>
        <w:lang w:val="en-US" w:eastAsia="en-US" w:bidi="ar-SA"/>
      </w:rPr>
    </w:lvl>
    <w:lvl w:ilvl="3" w:tplc="78607F52">
      <w:numFmt w:val="bullet"/>
      <w:lvlText w:val="•"/>
      <w:lvlJc w:val="left"/>
      <w:pPr>
        <w:ind w:left="714" w:hanging="222"/>
      </w:pPr>
      <w:rPr>
        <w:rFonts w:hint="default"/>
        <w:lang w:val="en-US" w:eastAsia="en-US" w:bidi="ar-SA"/>
      </w:rPr>
    </w:lvl>
    <w:lvl w:ilvl="4" w:tplc="14E882CE">
      <w:numFmt w:val="bullet"/>
      <w:lvlText w:val="•"/>
      <w:lvlJc w:val="left"/>
      <w:pPr>
        <w:ind w:left="752" w:hanging="222"/>
      </w:pPr>
      <w:rPr>
        <w:rFonts w:hint="default"/>
        <w:lang w:val="en-US" w:eastAsia="en-US" w:bidi="ar-SA"/>
      </w:rPr>
    </w:lvl>
    <w:lvl w:ilvl="5" w:tplc="A7004036">
      <w:numFmt w:val="bullet"/>
      <w:lvlText w:val="•"/>
      <w:lvlJc w:val="left"/>
      <w:pPr>
        <w:ind w:left="790" w:hanging="222"/>
      </w:pPr>
      <w:rPr>
        <w:rFonts w:hint="default"/>
        <w:lang w:val="en-US" w:eastAsia="en-US" w:bidi="ar-SA"/>
      </w:rPr>
    </w:lvl>
    <w:lvl w:ilvl="6" w:tplc="DE94623A">
      <w:numFmt w:val="bullet"/>
      <w:lvlText w:val="•"/>
      <w:lvlJc w:val="left"/>
      <w:pPr>
        <w:ind w:left="828" w:hanging="222"/>
      </w:pPr>
      <w:rPr>
        <w:rFonts w:hint="default"/>
        <w:lang w:val="en-US" w:eastAsia="en-US" w:bidi="ar-SA"/>
      </w:rPr>
    </w:lvl>
    <w:lvl w:ilvl="7" w:tplc="E6B43FA8">
      <w:numFmt w:val="bullet"/>
      <w:lvlText w:val="•"/>
      <w:lvlJc w:val="left"/>
      <w:pPr>
        <w:ind w:left="866" w:hanging="222"/>
      </w:pPr>
      <w:rPr>
        <w:rFonts w:hint="default"/>
        <w:lang w:val="en-US" w:eastAsia="en-US" w:bidi="ar-SA"/>
      </w:rPr>
    </w:lvl>
    <w:lvl w:ilvl="8" w:tplc="9E522E78">
      <w:numFmt w:val="bullet"/>
      <w:lvlText w:val="•"/>
      <w:lvlJc w:val="left"/>
      <w:pPr>
        <w:ind w:left="904" w:hanging="222"/>
      </w:pPr>
      <w:rPr>
        <w:rFonts w:hint="default"/>
        <w:lang w:val="en-US" w:eastAsia="en-US" w:bidi="ar-SA"/>
      </w:rPr>
    </w:lvl>
  </w:abstractNum>
  <w:abstractNum w:abstractNumId="357">
    <w:nsid w:val="69C61BD1"/>
    <w:multiLevelType w:val="hybridMultilevel"/>
    <w:tmpl w:val="9528AF2C"/>
    <w:lvl w:ilvl="0" w:tplc="BD60ADB6">
      <w:numFmt w:val="bullet"/>
      <w:lvlText w:val=""/>
      <w:lvlJc w:val="left"/>
      <w:pPr>
        <w:ind w:left="506" w:hanging="222"/>
      </w:pPr>
      <w:rPr>
        <w:rFonts w:ascii="Wingdings" w:eastAsia="Wingdings" w:hAnsi="Wingdings" w:cs="Wingdings" w:hint="default"/>
        <w:b w:val="0"/>
        <w:bCs w:val="0"/>
        <w:i w:val="0"/>
        <w:iCs w:val="0"/>
        <w:spacing w:val="0"/>
        <w:w w:val="100"/>
        <w:sz w:val="26"/>
        <w:szCs w:val="26"/>
        <w:lang w:val="en-US" w:eastAsia="en-US" w:bidi="ar-SA"/>
      </w:rPr>
    </w:lvl>
    <w:lvl w:ilvl="1" w:tplc="AC060658">
      <w:numFmt w:val="bullet"/>
      <w:lvlText w:val="•"/>
      <w:lvlJc w:val="left"/>
      <w:pPr>
        <w:ind w:left="529" w:hanging="222"/>
      </w:pPr>
      <w:rPr>
        <w:rFonts w:hint="default"/>
        <w:lang w:val="en-US" w:eastAsia="en-US" w:bidi="ar-SA"/>
      </w:rPr>
    </w:lvl>
    <w:lvl w:ilvl="2" w:tplc="B8BC8480">
      <w:numFmt w:val="bullet"/>
      <w:lvlText w:val="•"/>
      <w:lvlJc w:val="left"/>
      <w:pPr>
        <w:ind w:left="559" w:hanging="222"/>
      </w:pPr>
      <w:rPr>
        <w:rFonts w:hint="default"/>
        <w:lang w:val="en-US" w:eastAsia="en-US" w:bidi="ar-SA"/>
      </w:rPr>
    </w:lvl>
    <w:lvl w:ilvl="3" w:tplc="C9BEF4B6">
      <w:numFmt w:val="bullet"/>
      <w:lvlText w:val="•"/>
      <w:lvlJc w:val="left"/>
      <w:pPr>
        <w:ind w:left="588" w:hanging="222"/>
      </w:pPr>
      <w:rPr>
        <w:rFonts w:hint="default"/>
        <w:lang w:val="en-US" w:eastAsia="en-US" w:bidi="ar-SA"/>
      </w:rPr>
    </w:lvl>
    <w:lvl w:ilvl="4" w:tplc="839ED670">
      <w:numFmt w:val="bullet"/>
      <w:lvlText w:val="•"/>
      <w:lvlJc w:val="left"/>
      <w:pPr>
        <w:ind w:left="618" w:hanging="222"/>
      </w:pPr>
      <w:rPr>
        <w:rFonts w:hint="default"/>
        <w:lang w:val="en-US" w:eastAsia="en-US" w:bidi="ar-SA"/>
      </w:rPr>
    </w:lvl>
    <w:lvl w:ilvl="5" w:tplc="2C8686F2">
      <w:numFmt w:val="bullet"/>
      <w:lvlText w:val="•"/>
      <w:lvlJc w:val="left"/>
      <w:pPr>
        <w:ind w:left="648" w:hanging="222"/>
      </w:pPr>
      <w:rPr>
        <w:rFonts w:hint="default"/>
        <w:lang w:val="en-US" w:eastAsia="en-US" w:bidi="ar-SA"/>
      </w:rPr>
    </w:lvl>
    <w:lvl w:ilvl="6" w:tplc="69F2C7AE">
      <w:numFmt w:val="bullet"/>
      <w:lvlText w:val="•"/>
      <w:lvlJc w:val="left"/>
      <w:pPr>
        <w:ind w:left="677" w:hanging="222"/>
      </w:pPr>
      <w:rPr>
        <w:rFonts w:hint="default"/>
        <w:lang w:val="en-US" w:eastAsia="en-US" w:bidi="ar-SA"/>
      </w:rPr>
    </w:lvl>
    <w:lvl w:ilvl="7" w:tplc="12C8EF64">
      <w:numFmt w:val="bullet"/>
      <w:lvlText w:val="•"/>
      <w:lvlJc w:val="left"/>
      <w:pPr>
        <w:ind w:left="707" w:hanging="222"/>
      </w:pPr>
      <w:rPr>
        <w:rFonts w:hint="default"/>
        <w:lang w:val="en-US" w:eastAsia="en-US" w:bidi="ar-SA"/>
      </w:rPr>
    </w:lvl>
    <w:lvl w:ilvl="8" w:tplc="6CBCE3B8">
      <w:numFmt w:val="bullet"/>
      <w:lvlText w:val="•"/>
      <w:lvlJc w:val="left"/>
      <w:pPr>
        <w:ind w:left="736" w:hanging="222"/>
      </w:pPr>
      <w:rPr>
        <w:rFonts w:hint="default"/>
        <w:lang w:val="en-US" w:eastAsia="en-US" w:bidi="ar-SA"/>
      </w:rPr>
    </w:lvl>
  </w:abstractNum>
  <w:abstractNum w:abstractNumId="358">
    <w:nsid w:val="69E300AF"/>
    <w:multiLevelType w:val="hybridMultilevel"/>
    <w:tmpl w:val="C2ACE2C0"/>
    <w:lvl w:ilvl="0" w:tplc="9F3C3346">
      <w:numFmt w:val="bullet"/>
      <w:lvlText w:val=""/>
      <w:lvlJc w:val="left"/>
      <w:pPr>
        <w:ind w:left="605" w:hanging="222"/>
      </w:pPr>
      <w:rPr>
        <w:rFonts w:ascii="Wingdings" w:eastAsia="Wingdings" w:hAnsi="Wingdings" w:cs="Wingdings" w:hint="default"/>
        <w:b w:val="0"/>
        <w:bCs w:val="0"/>
        <w:i w:val="0"/>
        <w:iCs w:val="0"/>
        <w:spacing w:val="0"/>
        <w:w w:val="100"/>
        <w:sz w:val="26"/>
        <w:szCs w:val="26"/>
        <w:lang w:val="en-US" w:eastAsia="en-US" w:bidi="ar-SA"/>
      </w:rPr>
    </w:lvl>
    <w:lvl w:ilvl="1" w:tplc="4DDE9532">
      <w:numFmt w:val="bullet"/>
      <w:lvlText w:val="•"/>
      <w:lvlJc w:val="left"/>
      <w:pPr>
        <w:ind w:left="638" w:hanging="222"/>
      </w:pPr>
      <w:rPr>
        <w:rFonts w:hint="default"/>
        <w:lang w:val="en-US" w:eastAsia="en-US" w:bidi="ar-SA"/>
      </w:rPr>
    </w:lvl>
    <w:lvl w:ilvl="2" w:tplc="407075B6">
      <w:numFmt w:val="bullet"/>
      <w:lvlText w:val="•"/>
      <w:lvlJc w:val="left"/>
      <w:pPr>
        <w:ind w:left="676" w:hanging="222"/>
      </w:pPr>
      <w:rPr>
        <w:rFonts w:hint="default"/>
        <w:lang w:val="en-US" w:eastAsia="en-US" w:bidi="ar-SA"/>
      </w:rPr>
    </w:lvl>
    <w:lvl w:ilvl="3" w:tplc="60D66AF4">
      <w:numFmt w:val="bullet"/>
      <w:lvlText w:val="•"/>
      <w:lvlJc w:val="left"/>
      <w:pPr>
        <w:ind w:left="714" w:hanging="222"/>
      </w:pPr>
      <w:rPr>
        <w:rFonts w:hint="default"/>
        <w:lang w:val="en-US" w:eastAsia="en-US" w:bidi="ar-SA"/>
      </w:rPr>
    </w:lvl>
    <w:lvl w:ilvl="4" w:tplc="87066D3E">
      <w:numFmt w:val="bullet"/>
      <w:lvlText w:val="•"/>
      <w:lvlJc w:val="left"/>
      <w:pPr>
        <w:ind w:left="752" w:hanging="222"/>
      </w:pPr>
      <w:rPr>
        <w:rFonts w:hint="default"/>
        <w:lang w:val="en-US" w:eastAsia="en-US" w:bidi="ar-SA"/>
      </w:rPr>
    </w:lvl>
    <w:lvl w:ilvl="5" w:tplc="6896DC34">
      <w:numFmt w:val="bullet"/>
      <w:lvlText w:val="•"/>
      <w:lvlJc w:val="left"/>
      <w:pPr>
        <w:ind w:left="791" w:hanging="222"/>
      </w:pPr>
      <w:rPr>
        <w:rFonts w:hint="default"/>
        <w:lang w:val="en-US" w:eastAsia="en-US" w:bidi="ar-SA"/>
      </w:rPr>
    </w:lvl>
    <w:lvl w:ilvl="6" w:tplc="42540060">
      <w:numFmt w:val="bullet"/>
      <w:lvlText w:val="•"/>
      <w:lvlJc w:val="left"/>
      <w:pPr>
        <w:ind w:left="829" w:hanging="222"/>
      </w:pPr>
      <w:rPr>
        <w:rFonts w:hint="default"/>
        <w:lang w:val="en-US" w:eastAsia="en-US" w:bidi="ar-SA"/>
      </w:rPr>
    </w:lvl>
    <w:lvl w:ilvl="7" w:tplc="B706DC96">
      <w:numFmt w:val="bullet"/>
      <w:lvlText w:val="•"/>
      <w:lvlJc w:val="left"/>
      <w:pPr>
        <w:ind w:left="867" w:hanging="222"/>
      </w:pPr>
      <w:rPr>
        <w:rFonts w:hint="default"/>
        <w:lang w:val="en-US" w:eastAsia="en-US" w:bidi="ar-SA"/>
      </w:rPr>
    </w:lvl>
    <w:lvl w:ilvl="8" w:tplc="22E86EB4">
      <w:numFmt w:val="bullet"/>
      <w:lvlText w:val="•"/>
      <w:lvlJc w:val="left"/>
      <w:pPr>
        <w:ind w:left="905" w:hanging="222"/>
      </w:pPr>
      <w:rPr>
        <w:rFonts w:hint="default"/>
        <w:lang w:val="en-US" w:eastAsia="en-US" w:bidi="ar-SA"/>
      </w:rPr>
    </w:lvl>
  </w:abstractNum>
  <w:abstractNum w:abstractNumId="359">
    <w:nsid w:val="6A2B3FCA"/>
    <w:multiLevelType w:val="hybridMultilevel"/>
    <w:tmpl w:val="DDDA9CAC"/>
    <w:lvl w:ilvl="0" w:tplc="F028E5A2">
      <w:numFmt w:val="bullet"/>
      <w:lvlText w:val=""/>
      <w:lvlJc w:val="left"/>
      <w:pPr>
        <w:ind w:left="741" w:hanging="222"/>
      </w:pPr>
      <w:rPr>
        <w:rFonts w:ascii="Wingdings" w:eastAsia="Wingdings" w:hAnsi="Wingdings" w:cs="Wingdings" w:hint="default"/>
        <w:b w:val="0"/>
        <w:bCs w:val="0"/>
        <w:i w:val="0"/>
        <w:iCs w:val="0"/>
        <w:spacing w:val="0"/>
        <w:w w:val="100"/>
        <w:sz w:val="26"/>
        <w:szCs w:val="26"/>
        <w:lang w:val="en-US" w:eastAsia="en-US" w:bidi="ar-SA"/>
      </w:rPr>
    </w:lvl>
    <w:lvl w:ilvl="1" w:tplc="2A1008F8">
      <w:numFmt w:val="bullet"/>
      <w:lvlText w:val="•"/>
      <w:lvlJc w:val="left"/>
      <w:pPr>
        <w:ind w:left="791" w:hanging="222"/>
      </w:pPr>
      <w:rPr>
        <w:rFonts w:hint="default"/>
        <w:lang w:val="en-US" w:eastAsia="en-US" w:bidi="ar-SA"/>
      </w:rPr>
    </w:lvl>
    <w:lvl w:ilvl="2" w:tplc="939AFA68">
      <w:numFmt w:val="bullet"/>
      <w:lvlText w:val="•"/>
      <w:lvlJc w:val="left"/>
      <w:pPr>
        <w:ind w:left="842" w:hanging="222"/>
      </w:pPr>
      <w:rPr>
        <w:rFonts w:hint="default"/>
        <w:lang w:val="en-US" w:eastAsia="en-US" w:bidi="ar-SA"/>
      </w:rPr>
    </w:lvl>
    <w:lvl w:ilvl="3" w:tplc="00249F82">
      <w:numFmt w:val="bullet"/>
      <w:lvlText w:val="•"/>
      <w:lvlJc w:val="left"/>
      <w:pPr>
        <w:ind w:left="893" w:hanging="222"/>
      </w:pPr>
      <w:rPr>
        <w:rFonts w:hint="default"/>
        <w:lang w:val="en-US" w:eastAsia="en-US" w:bidi="ar-SA"/>
      </w:rPr>
    </w:lvl>
    <w:lvl w:ilvl="4" w:tplc="C4AC8548">
      <w:numFmt w:val="bullet"/>
      <w:lvlText w:val="•"/>
      <w:lvlJc w:val="left"/>
      <w:pPr>
        <w:ind w:left="944" w:hanging="222"/>
      </w:pPr>
      <w:rPr>
        <w:rFonts w:hint="default"/>
        <w:lang w:val="en-US" w:eastAsia="en-US" w:bidi="ar-SA"/>
      </w:rPr>
    </w:lvl>
    <w:lvl w:ilvl="5" w:tplc="8ACA017A">
      <w:numFmt w:val="bullet"/>
      <w:lvlText w:val="•"/>
      <w:lvlJc w:val="left"/>
      <w:pPr>
        <w:ind w:left="995" w:hanging="222"/>
      </w:pPr>
      <w:rPr>
        <w:rFonts w:hint="default"/>
        <w:lang w:val="en-US" w:eastAsia="en-US" w:bidi="ar-SA"/>
      </w:rPr>
    </w:lvl>
    <w:lvl w:ilvl="6" w:tplc="EF483ED0">
      <w:numFmt w:val="bullet"/>
      <w:lvlText w:val="•"/>
      <w:lvlJc w:val="left"/>
      <w:pPr>
        <w:ind w:left="1046" w:hanging="222"/>
      </w:pPr>
      <w:rPr>
        <w:rFonts w:hint="default"/>
        <w:lang w:val="en-US" w:eastAsia="en-US" w:bidi="ar-SA"/>
      </w:rPr>
    </w:lvl>
    <w:lvl w:ilvl="7" w:tplc="14CA01D8">
      <w:numFmt w:val="bullet"/>
      <w:lvlText w:val="•"/>
      <w:lvlJc w:val="left"/>
      <w:pPr>
        <w:ind w:left="1097" w:hanging="222"/>
      </w:pPr>
      <w:rPr>
        <w:rFonts w:hint="default"/>
        <w:lang w:val="en-US" w:eastAsia="en-US" w:bidi="ar-SA"/>
      </w:rPr>
    </w:lvl>
    <w:lvl w:ilvl="8" w:tplc="065EAD52">
      <w:numFmt w:val="bullet"/>
      <w:lvlText w:val="•"/>
      <w:lvlJc w:val="left"/>
      <w:pPr>
        <w:ind w:left="1148" w:hanging="222"/>
      </w:pPr>
      <w:rPr>
        <w:rFonts w:hint="default"/>
        <w:lang w:val="en-US" w:eastAsia="en-US" w:bidi="ar-SA"/>
      </w:rPr>
    </w:lvl>
  </w:abstractNum>
  <w:abstractNum w:abstractNumId="360">
    <w:nsid w:val="6ACA119D"/>
    <w:multiLevelType w:val="hybridMultilevel"/>
    <w:tmpl w:val="BEECE126"/>
    <w:lvl w:ilvl="0" w:tplc="0F4076D8">
      <w:numFmt w:val="bullet"/>
      <w:lvlText w:val=""/>
      <w:lvlJc w:val="left"/>
      <w:pPr>
        <w:ind w:left="610" w:hanging="222"/>
      </w:pPr>
      <w:rPr>
        <w:rFonts w:ascii="Wingdings" w:eastAsia="Wingdings" w:hAnsi="Wingdings" w:cs="Wingdings" w:hint="default"/>
        <w:b w:val="0"/>
        <w:bCs w:val="0"/>
        <w:i w:val="0"/>
        <w:iCs w:val="0"/>
        <w:spacing w:val="0"/>
        <w:w w:val="100"/>
        <w:sz w:val="26"/>
        <w:szCs w:val="26"/>
        <w:lang w:val="en-US" w:eastAsia="en-US" w:bidi="ar-SA"/>
      </w:rPr>
    </w:lvl>
    <w:lvl w:ilvl="1" w:tplc="A3986976">
      <w:numFmt w:val="bullet"/>
      <w:lvlText w:val="•"/>
      <w:lvlJc w:val="left"/>
      <w:pPr>
        <w:ind w:left="656" w:hanging="222"/>
      </w:pPr>
      <w:rPr>
        <w:rFonts w:hint="default"/>
        <w:lang w:val="en-US" w:eastAsia="en-US" w:bidi="ar-SA"/>
      </w:rPr>
    </w:lvl>
    <w:lvl w:ilvl="2" w:tplc="2A542E70">
      <w:numFmt w:val="bullet"/>
      <w:lvlText w:val="•"/>
      <w:lvlJc w:val="left"/>
      <w:pPr>
        <w:ind w:left="693" w:hanging="222"/>
      </w:pPr>
      <w:rPr>
        <w:rFonts w:hint="default"/>
        <w:lang w:val="en-US" w:eastAsia="en-US" w:bidi="ar-SA"/>
      </w:rPr>
    </w:lvl>
    <w:lvl w:ilvl="3" w:tplc="C416F2AC">
      <w:numFmt w:val="bullet"/>
      <w:lvlText w:val="•"/>
      <w:lvlJc w:val="left"/>
      <w:pPr>
        <w:ind w:left="730" w:hanging="222"/>
      </w:pPr>
      <w:rPr>
        <w:rFonts w:hint="default"/>
        <w:lang w:val="en-US" w:eastAsia="en-US" w:bidi="ar-SA"/>
      </w:rPr>
    </w:lvl>
    <w:lvl w:ilvl="4" w:tplc="76843C84">
      <w:numFmt w:val="bullet"/>
      <w:lvlText w:val="•"/>
      <w:lvlJc w:val="left"/>
      <w:pPr>
        <w:ind w:left="766" w:hanging="222"/>
      </w:pPr>
      <w:rPr>
        <w:rFonts w:hint="default"/>
        <w:lang w:val="en-US" w:eastAsia="en-US" w:bidi="ar-SA"/>
      </w:rPr>
    </w:lvl>
    <w:lvl w:ilvl="5" w:tplc="E18AFED8">
      <w:numFmt w:val="bullet"/>
      <w:lvlText w:val="•"/>
      <w:lvlJc w:val="left"/>
      <w:pPr>
        <w:ind w:left="803" w:hanging="222"/>
      </w:pPr>
      <w:rPr>
        <w:rFonts w:hint="default"/>
        <w:lang w:val="en-US" w:eastAsia="en-US" w:bidi="ar-SA"/>
      </w:rPr>
    </w:lvl>
    <w:lvl w:ilvl="6" w:tplc="63E6C32E">
      <w:numFmt w:val="bullet"/>
      <w:lvlText w:val="•"/>
      <w:lvlJc w:val="left"/>
      <w:pPr>
        <w:ind w:left="840" w:hanging="222"/>
      </w:pPr>
      <w:rPr>
        <w:rFonts w:hint="default"/>
        <w:lang w:val="en-US" w:eastAsia="en-US" w:bidi="ar-SA"/>
      </w:rPr>
    </w:lvl>
    <w:lvl w:ilvl="7" w:tplc="6EEA9056">
      <w:numFmt w:val="bullet"/>
      <w:lvlText w:val="•"/>
      <w:lvlJc w:val="left"/>
      <w:pPr>
        <w:ind w:left="876" w:hanging="222"/>
      </w:pPr>
      <w:rPr>
        <w:rFonts w:hint="default"/>
        <w:lang w:val="en-US" w:eastAsia="en-US" w:bidi="ar-SA"/>
      </w:rPr>
    </w:lvl>
    <w:lvl w:ilvl="8" w:tplc="A314A8A8">
      <w:numFmt w:val="bullet"/>
      <w:lvlText w:val="•"/>
      <w:lvlJc w:val="left"/>
      <w:pPr>
        <w:ind w:left="913" w:hanging="222"/>
      </w:pPr>
      <w:rPr>
        <w:rFonts w:hint="default"/>
        <w:lang w:val="en-US" w:eastAsia="en-US" w:bidi="ar-SA"/>
      </w:rPr>
    </w:lvl>
  </w:abstractNum>
  <w:abstractNum w:abstractNumId="361">
    <w:nsid w:val="6AD35FCC"/>
    <w:multiLevelType w:val="hybridMultilevel"/>
    <w:tmpl w:val="BE8CB72E"/>
    <w:lvl w:ilvl="0" w:tplc="E272B09A">
      <w:numFmt w:val="bullet"/>
      <w:lvlText w:val=""/>
      <w:lvlJc w:val="left"/>
      <w:pPr>
        <w:ind w:left="513" w:hanging="222"/>
      </w:pPr>
      <w:rPr>
        <w:rFonts w:ascii="Wingdings" w:eastAsia="Wingdings" w:hAnsi="Wingdings" w:cs="Wingdings" w:hint="default"/>
        <w:b w:val="0"/>
        <w:bCs w:val="0"/>
        <w:i w:val="0"/>
        <w:iCs w:val="0"/>
        <w:spacing w:val="0"/>
        <w:w w:val="100"/>
        <w:sz w:val="26"/>
        <w:szCs w:val="26"/>
        <w:lang w:val="en-US" w:eastAsia="en-US" w:bidi="ar-SA"/>
      </w:rPr>
    </w:lvl>
    <w:lvl w:ilvl="1" w:tplc="7DFCCF78">
      <w:numFmt w:val="bullet"/>
      <w:lvlText w:val="•"/>
      <w:lvlJc w:val="left"/>
      <w:pPr>
        <w:ind w:left="547" w:hanging="222"/>
      </w:pPr>
      <w:rPr>
        <w:rFonts w:hint="default"/>
        <w:lang w:val="en-US" w:eastAsia="en-US" w:bidi="ar-SA"/>
      </w:rPr>
    </w:lvl>
    <w:lvl w:ilvl="2" w:tplc="AA7855D8">
      <w:numFmt w:val="bullet"/>
      <w:lvlText w:val="•"/>
      <w:lvlJc w:val="left"/>
      <w:pPr>
        <w:ind w:left="575" w:hanging="222"/>
      </w:pPr>
      <w:rPr>
        <w:rFonts w:hint="default"/>
        <w:lang w:val="en-US" w:eastAsia="en-US" w:bidi="ar-SA"/>
      </w:rPr>
    </w:lvl>
    <w:lvl w:ilvl="3" w:tplc="D8967B8A">
      <w:numFmt w:val="bullet"/>
      <w:lvlText w:val="•"/>
      <w:lvlJc w:val="left"/>
      <w:pPr>
        <w:ind w:left="603" w:hanging="222"/>
      </w:pPr>
      <w:rPr>
        <w:rFonts w:hint="default"/>
        <w:lang w:val="en-US" w:eastAsia="en-US" w:bidi="ar-SA"/>
      </w:rPr>
    </w:lvl>
    <w:lvl w:ilvl="4" w:tplc="DE96AED8">
      <w:numFmt w:val="bullet"/>
      <w:lvlText w:val="•"/>
      <w:lvlJc w:val="left"/>
      <w:pPr>
        <w:ind w:left="630" w:hanging="222"/>
      </w:pPr>
      <w:rPr>
        <w:rFonts w:hint="default"/>
        <w:lang w:val="en-US" w:eastAsia="en-US" w:bidi="ar-SA"/>
      </w:rPr>
    </w:lvl>
    <w:lvl w:ilvl="5" w:tplc="495CC152">
      <w:numFmt w:val="bullet"/>
      <w:lvlText w:val="•"/>
      <w:lvlJc w:val="left"/>
      <w:pPr>
        <w:ind w:left="658" w:hanging="222"/>
      </w:pPr>
      <w:rPr>
        <w:rFonts w:hint="default"/>
        <w:lang w:val="en-US" w:eastAsia="en-US" w:bidi="ar-SA"/>
      </w:rPr>
    </w:lvl>
    <w:lvl w:ilvl="6" w:tplc="EEC0F452">
      <w:numFmt w:val="bullet"/>
      <w:lvlText w:val="•"/>
      <w:lvlJc w:val="left"/>
      <w:pPr>
        <w:ind w:left="686" w:hanging="222"/>
      </w:pPr>
      <w:rPr>
        <w:rFonts w:hint="default"/>
        <w:lang w:val="en-US" w:eastAsia="en-US" w:bidi="ar-SA"/>
      </w:rPr>
    </w:lvl>
    <w:lvl w:ilvl="7" w:tplc="930A8580">
      <w:numFmt w:val="bullet"/>
      <w:lvlText w:val="•"/>
      <w:lvlJc w:val="left"/>
      <w:pPr>
        <w:ind w:left="713" w:hanging="222"/>
      </w:pPr>
      <w:rPr>
        <w:rFonts w:hint="default"/>
        <w:lang w:val="en-US" w:eastAsia="en-US" w:bidi="ar-SA"/>
      </w:rPr>
    </w:lvl>
    <w:lvl w:ilvl="8" w:tplc="03EE0B04">
      <w:numFmt w:val="bullet"/>
      <w:lvlText w:val="•"/>
      <w:lvlJc w:val="left"/>
      <w:pPr>
        <w:ind w:left="741" w:hanging="222"/>
      </w:pPr>
      <w:rPr>
        <w:rFonts w:hint="default"/>
        <w:lang w:val="en-US" w:eastAsia="en-US" w:bidi="ar-SA"/>
      </w:rPr>
    </w:lvl>
  </w:abstractNum>
  <w:abstractNum w:abstractNumId="362">
    <w:nsid w:val="6AF1753F"/>
    <w:multiLevelType w:val="hybridMultilevel"/>
    <w:tmpl w:val="671C33C8"/>
    <w:lvl w:ilvl="0" w:tplc="DC4CE792">
      <w:numFmt w:val="bullet"/>
      <w:lvlText w:val=""/>
      <w:lvlJc w:val="left"/>
      <w:pPr>
        <w:ind w:left="516" w:hanging="222"/>
      </w:pPr>
      <w:rPr>
        <w:rFonts w:ascii="Wingdings" w:eastAsia="Wingdings" w:hAnsi="Wingdings" w:cs="Wingdings" w:hint="default"/>
        <w:b w:val="0"/>
        <w:bCs w:val="0"/>
        <w:i w:val="0"/>
        <w:iCs w:val="0"/>
        <w:spacing w:val="0"/>
        <w:w w:val="100"/>
        <w:sz w:val="26"/>
        <w:szCs w:val="26"/>
        <w:lang w:val="en-US" w:eastAsia="en-US" w:bidi="ar-SA"/>
      </w:rPr>
    </w:lvl>
    <w:lvl w:ilvl="1" w:tplc="717E618C">
      <w:numFmt w:val="bullet"/>
      <w:lvlText w:val="•"/>
      <w:lvlJc w:val="left"/>
      <w:pPr>
        <w:ind w:left="548" w:hanging="222"/>
      </w:pPr>
      <w:rPr>
        <w:rFonts w:hint="default"/>
        <w:lang w:val="en-US" w:eastAsia="en-US" w:bidi="ar-SA"/>
      </w:rPr>
    </w:lvl>
    <w:lvl w:ilvl="2" w:tplc="9ED4A8C2">
      <w:numFmt w:val="bullet"/>
      <w:lvlText w:val="•"/>
      <w:lvlJc w:val="left"/>
      <w:pPr>
        <w:ind w:left="576" w:hanging="222"/>
      </w:pPr>
      <w:rPr>
        <w:rFonts w:hint="default"/>
        <w:lang w:val="en-US" w:eastAsia="en-US" w:bidi="ar-SA"/>
      </w:rPr>
    </w:lvl>
    <w:lvl w:ilvl="3" w:tplc="9F40C746">
      <w:numFmt w:val="bullet"/>
      <w:lvlText w:val="•"/>
      <w:lvlJc w:val="left"/>
      <w:pPr>
        <w:ind w:left="604" w:hanging="222"/>
      </w:pPr>
      <w:rPr>
        <w:rFonts w:hint="default"/>
        <w:lang w:val="en-US" w:eastAsia="en-US" w:bidi="ar-SA"/>
      </w:rPr>
    </w:lvl>
    <w:lvl w:ilvl="4" w:tplc="700630FC">
      <w:numFmt w:val="bullet"/>
      <w:lvlText w:val="•"/>
      <w:lvlJc w:val="left"/>
      <w:pPr>
        <w:ind w:left="632" w:hanging="222"/>
      </w:pPr>
      <w:rPr>
        <w:rFonts w:hint="default"/>
        <w:lang w:val="en-US" w:eastAsia="en-US" w:bidi="ar-SA"/>
      </w:rPr>
    </w:lvl>
    <w:lvl w:ilvl="5" w:tplc="8B48F45C">
      <w:numFmt w:val="bullet"/>
      <w:lvlText w:val="•"/>
      <w:lvlJc w:val="left"/>
      <w:pPr>
        <w:ind w:left="660" w:hanging="222"/>
      </w:pPr>
      <w:rPr>
        <w:rFonts w:hint="default"/>
        <w:lang w:val="en-US" w:eastAsia="en-US" w:bidi="ar-SA"/>
      </w:rPr>
    </w:lvl>
    <w:lvl w:ilvl="6" w:tplc="38A21374">
      <w:numFmt w:val="bullet"/>
      <w:lvlText w:val="•"/>
      <w:lvlJc w:val="left"/>
      <w:pPr>
        <w:ind w:left="688" w:hanging="222"/>
      </w:pPr>
      <w:rPr>
        <w:rFonts w:hint="default"/>
        <w:lang w:val="en-US" w:eastAsia="en-US" w:bidi="ar-SA"/>
      </w:rPr>
    </w:lvl>
    <w:lvl w:ilvl="7" w:tplc="CAD26C74">
      <w:numFmt w:val="bullet"/>
      <w:lvlText w:val="•"/>
      <w:lvlJc w:val="left"/>
      <w:pPr>
        <w:ind w:left="716" w:hanging="222"/>
      </w:pPr>
      <w:rPr>
        <w:rFonts w:hint="default"/>
        <w:lang w:val="en-US" w:eastAsia="en-US" w:bidi="ar-SA"/>
      </w:rPr>
    </w:lvl>
    <w:lvl w:ilvl="8" w:tplc="2B8E4492">
      <w:numFmt w:val="bullet"/>
      <w:lvlText w:val="•"/>
      <w:lvlJc w:val="left"/>
      <w:pPr>
        <w:ind w:left="744" w:hanging="222"/>
      </w:pPr>
      <w:rPr>
        <w:rFonts w:hint="default"/>
        <w:lang w:val="en-US" w:eastAsia="en-US" w:bidi="ar-SA"/>
      </w:rPr>
    </w:lvl>
  </w:abstractNum>
  <w:abstractNum w:abstractNumId="363">
    <w:nsid w:val="6B253316"/>
    <w:multiLevelType w:val="hybridMultilevel"/>
    <w:tmpl w:val="113448E8"/>
    <w:lvl w:ilvl="0" w:tplc="7F9AD39A">
      <w:numFmt w:val="bullet"/>
      <w:lvlText w:val=""/>
      <w:lvlJc w:val="left"/>
      <w:pPr>
        <w:ind w:left="653" w:hanging="222"/>
      </w:pPr>
      <w:rPr>
        <w:rFonts w:ascii="Wingdings" w:eastAsia="Wingdings" w:hAnsi="Wingdings" w:cs="Wingdings" w:hint="default"/>
        <w:b w:val="0"/>
        <w:bCs w:val="0"/>
        <w:i w:val="0"/>
        <w:iCs w:val="0"/>
        <w:spacing w:val="0"/>
        <w:w w:val="100"/>
        <w:sz w:val="26"/>
        <w:szCs w:val="26"/>
        <w:lang w:val="en-US" w:eastAsia="en-US" w:bidi="ar-SA"/>
      </w:rPr>
    </w:lvl>
    <w:lvl w:ilvl="1" w:tplc="75BC38BC">
      <w:numFmt w:val="bullet"/>
      <w:lvlText w:val="•"/>
      <w:lvlJc w:val="left"/>
      <w:pPr>
        <w:ind w:left="700" w:hanging="222"/>
      </w:pPr>
      <w:rPr>
        <w:rFonts w:hint="default"/>
        <w:lang w:val="en-US" w:eastAsia="en-US" w:bidi="ar-SA"/>
      </w:rPr>
    </w:lvl>
    <w:lvl w:ilvl="2" w:tplc="11C073B8">
      <w:numFmt w:val="bullet"/>
      <w:lvlText w:val="•"/>
      <w:lvlJc w:val="left"/>
      <w:pPr>
        <w:ind w:left="741" w:hanging="222"/>
      </w:pPr>
      <w:rPr>
        <w:rFonts w:hint="default"/>
        <w:lang w:val="en-US" w:eastAsia="en-US" w:bidi="ar-SA"/>
      </w:rPr>
    </w:lvl>
    <w:lvl w:ilvl="3" w:tplc="E26865F8">
      <w:numFmt w:val="bullet"/>
      <w:lvlText w:val="•"/>
      <w:lvlJc w:val="left"/>
      <w:pPr>
        <w:ind w:left="782" w:hanging="222"/>
      </w:pPr>
      <w:rPr>
        <w:rFonts w:hint="default"/>
        <w:lang w:val="en-US" w:eastAsia="en-US" w:bidi="ar-SA"/>
      </w:rPr>
    </w:lvl>
    <w:lvl w:ilvl="4" w:tplc="65A60C0E">
      <w:numFmt w:val="bullet"/>
      <w:lvlText w:val="•"/>
      <w:lvlJc w:val="left"/>
      <w:pPr>
        <w:ind w:left="823" w:hanging="222"/>
      </w:pPr>
      <w:rPr>
        <w:rFonts w:hint="default"/>
        <w:lang w:val="en-US" w:eastAsia="en-US" w:bidi="ar-SA"/>
      </w:rPr>
    </w:lvl>
    <w:lvl w:ilvl="5" w:tplc="AFBAE72E">
      <w:numFmt w:val="bullet"/>
      <w:lvlText w:val="•"/>
      <w:lvlJc w:val="left"/>
      <w:pPr>
        <w:ind w:left="864" w:hanging="222"/>
      </w:pPr>
      <w:rPr>
        <w:rFonts w:hint="default"/>
        <w:lang w:val="en-US" w:eastAsia="en-US" w:bidi="ar-SA"/>
      </w:rPr>
    </w:lvl>
    <w:lvl w:ilvl="6" w:tplc="5E4AD766">
      <w:numFmt w:val="bullet"/>
      <w:lvlText w:val="•"/>
      <w:lvlJc w:val="left"/>
      <w:pPr>
        <w:ind w:left="905" w:hanging="222"/>
      </w:pPr>
      <w:rPr>
        <w:rFonts w:hint="default"/>
        <w:lang w:val="en-US" w:eastAsia="en-US" w:bidi="ar-SA"/>
      </w:rPr>
    </w:lvl>
    <w:lvl w:ilvl="7" w:tplc="E396AD50">
      <w:numFmt w:val="bullet"/>
      <w:lvlText w:val="•"/>
      <w:lvlJc w:val="left"/>
      <w:pPr>
        <w:ind w:left="946" w:hanging="222"/>
      </w:pPr>
      <w:rPr>
        <w:rFonts w:hint="default"/>
        <w:lang w:val="en-US" w:eastAsia="en-US" w:bidi="ar-SA"/>
      </w:rPr>
    </w:lvl>
    <w:lvl w:ilvl="8" w:tplc="86E232B8">
      <w:numFmt w:val="bullet"/>
      <w:lvlText w:val="•"/>
      <w:lvlJc w:val="left"/>
      <w:pPr>
        <w:ind w:left="987" w:hanging="222"/>
      </w:pPr>
      <w:rPr>
        <w:rFonts w:hint="default"/>
        <w:lang w:val="en-US" w:eastAsia="en-US" w:bidi="ar-SA"/>
      </w:rPr>
    </w:lvl>
  </w:abstractNum>
  <w:abstractNum w:abstractNumId="364">
    <w:nsid w:val="6B405226"/>
    <w:multiLevelType w:val="hybridMultilevel"/>
    <w:tmpl w:val="5F30076E"/>
    <w:lvl w:ilvl="0" w:tplc="623C148C">
      <w:numFmt w:val="bullet"/>
      <w:lvlText w:val=""/>
      <w:lvlJc w:val="left"/>
      <w:pPr>
        <w:ind w:left="694" w:hanging="222"/>
      </w:pPr>
      <w:rPr>
        <w:rFonts w:ascii="Wingdings" w:eastAsia="Wingdings" w:hAnsi="Wingdings" w:cs="Wingdings" w:hint="default"/>
        <w:b w:val="0"/>
        <w:bCs w:val="0"/>
        <w:i w:val="0"/>
        <w:iCs w:val="0"/>
        <w:spacing w:val="0"/>
        <w:w w:val="100"/>
        <w:sz w:val="26"/>
        <w:szCs w:val="26"/>
        <w:lang w:val="en-US" w:eastAsia="en-US" w:bidi="ar-SA"/>
      </w:rPr>
    </w:lvl>
    <w:lvl w:ilvl="1" w:tplc="AD90DFEE">
      <w:numFmt w:val="bullet"/>
      <w:lvlText w:val="•"/>
      <w:lvlJc w:val="left"/>
      <w:pPr>
        <w:ind w:left="746" w:hanging="222"/>
      </w:pPr>
      <w:rPr>
        <w:rFonts w:hint="default"/>
        <w:lang w:val="en-US" w:eastAsia="en-US" w:bidi="ar-SA"/>
      </w:rPr>
    </w:lvl>
    <w:lvl w:ilvl="2" w:tplc="3CF84C2C">
      <w:numFmt w:val="bullet"/>
      <w:lvlText w:val="•"/>
      <w:lvlJc w:val="left"/>
      <w:pPr>
        <w:ind w:left="792" w:hanging="222"/>
      </w:pPr>
      <w:rPr>
        <w:rFonts w:hint="default"/>
        <w:lang w:val="en-US" w:eastAsia="en-US" w:bidi="ar-SA"/>
      </w:rPr>
    </w:lvl>
    <w:lvl w:ilvl="3" w:tplc="BEBA787E">
      <w:numFmt w:val="bullet"/>
      <w:lvlText w:val="•"/>
      <w:lvlJc w:val="left"/>
      <w:pPr>
        <w:ind w:left="838" w:hanging="222"/>
      </w:pPr>
      <w:rPr>
        <w:rFonts w:hint="default"/>
        <w:lang w:val="en-US" w:eastAsia="en-US" w:bidi="ar-SA"/>
      </w:rPr>
    </w:lvl>
    <w:lvl w:ilvl="4" w:tplc="E6D64EC0">
      <w:numFmt w:val="bullet"/>
      <w:lvlText w:val="•"/>
      <w:lvlJc w:val="left"/>
      <w:pPr>
        <w:ind w:left="884" w:hanging="222"/>
      </w:pPr>
      <w:rPr>
        <w:rFonts w:hint="default"/>
        <w:lang w:val="en-US" w:eastAsia="en-US" w:bidi="ar-SA"/>
      </w:rPr>
    </w:lvl>
    <w:lvl w:ilvl="5" w:tplc="96328484">
      <w:numFmt w:val="bullet"/>
      <w:lvlText w:val="•"/>
      <w:lvlJc w:val="left"/>
      <w:pPr>
        <w:ind w:left="930" w:hanging="222"/>
      </w:pPr>
      <w:rPr>
        <w:rFonts w:hint="default"/>
        <w:lang w:val="en-US" w:eastAsia="en-US" w:bidi="ar-SA"/>
      </w:rPr>
    </w:lvl>
    <w:lvl w:ilvl="6" w:tplc="2C04FDD2">
      <w:numFmt w:val="bullet"/>
      <w:lvlText w:val="•"/>
      <w:lvlJc w:val="left"/>
      <w:pPr>
        <w:ind w:left="976" w:hanging="222"/>
      </w:pPr>
      <w:rPr>
        <w:rFonts w:hint="default"/>
        <w:lang w:val="en-US" w:eastAsia="en-US" w:bidi="ar-SA"/>
      </w:rPr>
    </w:lvl>
    <w:lvl w:ilvl="7" w:tplc="E9B08E18">
      <w:numFmt w:val="bullet"/>
      <w:lvlText w:val="•"/>
      <w:lvlJc w:val="left"/>
      <w:pPr>
        <w:ind w:left="1022" w:hanging="222"/>
      </w:pPr>
      <w:rPr>
        <w:rFonts w:hint="default"/>
        <w:lang w:val="en-US" w:eastAsia="en-US" w:bidi="ar-SA"/>
      </w:rPr>
    </w:lvl>
    <w:lvl w:ilvl="8" w:tplc="939EBDE4">
      <w:numFmt w:val="bullet"/>
      <w:lvlText w:val="•"/>
      <w:lvlJc w:val="left"/>
      <w:pPr>
        <w:ind w:left="1068" w:hanging="222"/>
      </w:pPr>
      <w:rPr>
        <w:rFonts w:hint="default"/>
        <w:lang w:val="en-US" w:eastAsia="en-US" w:bidi="ar-SA"/>
      </w:rPr>
    </w:lvl>
  </w:abstractNum>
  <w:abstractNum w:abstractNumId="365">
    <w:nsid w:val="6BCD701C"/>
    <w:multiLevelType w:val="hybridMultilevel"/>
    <w:tmpl w:val="5CF820F0"/>
    <w:lvl w:ilvl="0" w:tplc="EE421654">
      <w:numFmt w:val="bullet"/>
      <w:lvlText w:val=""/>
      <w:lvlJc w:val="left"/>
      <w:pPr>
        <w:ind w:left="691" w:hanging="222"/>
      </w:pPr>
      <w:rPr>
        <w:rFonts w:ascii="Wingdings" w:eastAsia="Wingdings" w:hAnsi="Wingdings" w:cs="Wingdings" w:hint="default"/>
        <w:b w:val="0"/>
        <w:bCs w:val="0"/>
        <w:i w:val="0"/>
        <w:iCs w:val="0"/>
        <w:spacing w:val="0"/>
        <w:w w:val="100"/>
        <w:sz w:val="26"/>
        <w:szCs w:val="26"/>
        <w:lang w:val="en-US" w:eastAsia="en-US" w:bidi="ar-SA"/>
      </w:rPr>
    </w:lvl>
    <w:lvl w:ilvl="1" w:tplc="DF24F63C">
      <w:numFmt w:val="bullet"/>
      <w:lvlText w:val="•"/>
      <w:lvlJc w:val="left"/>
      <w:pPr>
        <w:ind w:left="745" w:hanging="222"/>
      </w:pPr>
      <w:rPr>
        <w:rFonts w:hint="default"/>
        <w:lang w:val="en-US" w:eastAsia="en-US" w:bidi="ar-SA"/>
      </w:rPr>
    </w:lvl>
    <w:lvl w:ilvl="2" w:tplc="008C3538">
      <w:numFmt w:val="bullet"/>
      <w:lvlText w:val="•"/>
      <w:lvlJc w:val="left"/>
      <w:pPr>
        <w:ind w:left="791" w:hanging="222"/>
      </w:pPr>
      <w:rPr>
        <w:rFonts w:hint="default"/>
        <w:lang w:val="en-US" w:eastAsia="en-US" w:bidi="ar-SA"/>
      </w:rPr>
    </w:lvl>
    <w:lvl w:ilvl="3" w:tplc="27D44AB8">
      <w:numFmt w:val="bullet"/>
      <w:lvlText w:val="•"/>
      <w:lvlJc w:val="left"/>
      <w:pPr>
        <w:ind w:left="837" w:hanging="222"/>
      </w:pPr>
      <w:rPr>
        <w:rFonts w:hint="default"/>
        <w:lang w:val="en-US" w:eastAsia="en-US" w:bidi="ar-SA"/>
      </w:rPr>
    </w:lvl>
    <w:lvl w:ilvl="4" w:tplc="DDE8B35A">
      <w:numFmt w:val="bullet"/>
      <w:lvlText w:val="•"/>
      <w:lvlJc w:val="left"/>
      <w:pPr>
        <w:ind w:left="883" w:hanging="222"/>
      </w:pPr>
      <w:rPr>
        <w:rFonts w:hint="default"/>
        <w:lang w:val="en-US" w:eastAsia="en-US" w:bidi="ar-SA"/>
      </w:rPr>
    </w:lvl>
    <w:lvl w:ilvl="5" w:tplc="16760E38">
      <w:numFmt w:val="bullet"/>
      <w:lvlText w:val="•"/>
      <w:lvlJc w:val="left"/>
      <w:pPr>
        <w:ind w:left="929" w:hanging="222"/>
      </w:pPr>
      <w:rPr>
        <w:rFonts w:hint="default"/>
        <w:lang w:val="en-US" w:eastAsia="en-US" w:bidi="ar-SA"/>
      </w:rPr>
    </w:lvl>
    <w:lvl w:ilvl="6" w:tplc="B8D68E3C">
      <w:numFmt w:val="bullet"/>
      <w:lvlText w:val="•"/>
      <w:lvlJc w:val="left"/>
      <w:pPr>
        <w:ind w:left="975" w:hanging="222"/>
      </w:pPr>
      <w:rPr>
        <w:rFonts w:hint="default"/>
        <w:lang w:val="en-US" w:eastAsia="en-US" w:bidi="ar-SA"/>
      </w:rPr>
    </w:lvl>
    <w:lvl w:ilvl="7" w:tplc="FC92F278">
      <w:numFmt w:val="bullet"/>
      <w:lvlText w:val="•"/>
      <w:lvlJc w:val="left"/>
      <w:pPr>
        <w:ind w:left="1021" w:hanging="222"/>
      </w:pPr>
      <w:rPr>
        <w:rFonts w:hint="default"/>
        <w:lang w:val="en-US" w:eastAsia="en-US" w:bidi="ar-SA"/>
      </w:rPr>
    </w:lvl>
    <w:lvl w:ilvl="8" w:tplc="6A26A0E0">
      <w:numFmt w:val="bullet"/>
      <w:lvlText w:val="•"/>
      <w:lvlJc w:val="left"/>
      <w:pPr>
        <w:ind w:left="1067" w:hanging="222"/>
      </w:pPr>
      <w:rPr>
        <w:rFonts w:hint="default"/>
        <w:lang w:val="en-US" w:eastAsia="en-US" w:bidi="ar-SA"/>
      </w:rPr>
    </w:lvl>
  </w:abstractNum>
  <w:abstractNum w:abstractNumId="366">
    <w:nsid w:val="6C281B4E"/>
    <w:multiLevelType w:val="hybridMultilevel"/>
    <w:tmpl w:val="8F3A0D02"/>
    <w:lvl w:ilvl="0" w:tplc="5A2A805E">
      <w:numFmt w:val="bullet"/>
      <w:lvlText w:val=""/>
      <w:lvlJc w:val="left"/>
      <w:pPr>
        <w:ind w:left="650" w:hanging="222"/>
      </w:pPr>
      <w:rPr>
        <w:rFonts w:ascii="Wingdings" w:eastAsia="Wingdings" w:hAnsi="Wingdings" w:cs="Wingdings" w:hint="default"/>
        <w:b w:val="0"/>
        <w:bCs w:val="0"/>
        <w:i w:val="0"/>
        <w:iCs w:val="0"/>
        <w:spacing w:val="0"/>
        <w:w w:val="100"/>
        <w:sz w:val="26"/>
        <w:szCs w:val="26"/>
        <w:lang w:val="en-US" w:eastAsia="en-US" w:bidi="ar-SA"/>
      </w:rPr>
    </w:lvl>
    <w:lvl w:ilvl="1" w:tplc="1FECFADE">
      <w:numFmt w:val="bullet"/>
      <w:lvlText w:val="•"/>
      <w:lvlJc w:val="left"/>
      <w:pPr>
        <w:ind w:left="701" w:hanging="222"/>
      </w:pPr>
      <w:rPr>
        <w:rFonts w:hint="default"/>
        <w:lang w:val="en-US" w:eastAsia="en-US" w:bidi="ar-SA"/>
      </w:rPr>
    </w:lvl>
    <w:lvl w:ilvl="2" w:tplc="B790BBE8">
      <w:numFmt w:val="bullet"/>
      <w:lvlText w:val="•"/>
      <w:lvlJc w:val="left"/>
      <w:pPr>
        <w:ind w:left="742" w:hanging="222"/>
      </w:pPr>
      <w:rPr>
        <w:rFonts w:hint="default"/>
        <w:lang w:val="en-US" w:eastAsia="en-US" w:bidi="ar-SA"/>
      </w:rPr>
    </w:lvl>
    <w:lvl w:ilvl="3" w:tplc="2DA0E1F6">
      <w:numFmt w:val="bullet"/>
      <w:lvlText w:val="•"/>
      <w:lvlJc w:val="left"/>
      <w:pPr>
        <w:ind w:left="783" w:hanging="222"/>
      </w:pPr>
      <w:rPr>
        <w:rFonts w:hint="default"/>
        <w:lang w:val="en-US" w:eastAsia="en-US" w:bidi="ar-SA"/>
      </w:rPr>
    </w:lvl>
    <w:lvl w:ilvl="4" w:tplc="17403512">
      <w:numFmt w:val="bullet"/>
      <w:lvlText w:val="•"/>
      <w:lvlJc w:val="left"/>
      <w:pPr>
        <w:ind w:left="824" w:hanging="222"/>
      </w:pPr>
      <w:rPr>
        <w:rFonts w:hint="default"/>
        <w:lang w:val="en-US" w:eastAsia="en-US" w:bidi="ar-SA"/>
      </w:rPr>
    </w:lvl>
    <w:lvl w:ilvl="5" w:tplc="4AF29132">
      <w:numFmt w:val="bullet"/>
      <w:lvlText w:val="•"/>
      <w:lvlJc w:val="left"/>
      <w:pPr>
        <w:ind w:left="865" w:hanging="222"/>
      </w:pPr>
      <w:rPr>
        <w:rFonts w:hint="default"/>
        <w:lang w:val="en-US" w:eastAsia="en-US" w:bidi="ar-SA"/>
      </w:rPr>
    </w:lvl>
    <w:lvl w:ilvl="6" w:tplc="A446817A">
      <w:numFmt w:val="bullet"/>
      <w:lvlText w:val="•"/>
      <w:lvlJc w:val="left"/>
      <w:pPr>
        <w:ind w:left="906" w:hanging="222"/>
      </w:pPr>
      <w:rPr>
        <w:rFonts w:hint="default"/>
        <w:lang w:val="en-US" w:eastAsia="en-US" w:bidi="ar-SA"/>
      </w:rPr>
    </w:lvl>
    <w:lvl w:ilvl="7" w:tplc="87567DEC">
      <w:numFmt w:val="bullet"/>
      <w:lvlText w:val="•"/>
      <w:lvlJc w:val="left"/>
      <w:pPr>
        <w:ind w:left="947" w:hanging="222"/>
      </w:pPr>
      <w:rPr>
        <w:rFonts w:hint="default"/>
        <w:lang w:val="en-US" w:eastAsia="en-US" w:bidi="ar-SA"/>
      </w:rPr>
    </w:lvl>
    <w:lvl w:ilvl="8" w:tplc="2EF0F46E">
      <w:numFmt w:val="bullet"/>
      <w:lvlText w:val="•"/>
      <w:lvlJc w:val="left"/>
      <w:pPr>
        <w:ind w:left="988" w:hanging="222"/>
      </w:pPr>
      <w:rPr>
        <w:rFonts w:hint="default"/>
        <w:lang w:val="en-US" w:eastAsia="en-US" w:bidi="ar-SA"/>
      </w:rPr>
    </w:lvl>
  </w:abstractNum>
  <w:abstractNum w:abstractNumId="367">
    <w:nsid w:val="6C443D72"/>
    <w:multiLevelType w:val="hybridMultilevel"/>
    <w:tmpl w:val="10FE5E9A"/>
    <w:lvl w:ilvl="0" w:tplc="A9EC3AC0">
      <w:numFmt w:val="bullet"/>
      <w:lvlText w:val=""/>
      <w:lvlJc w:val="left"/>
      <w:pPr>
        <w:ind w:left="651" w:hanging="222"/>
      </w:pPr>
      <w:rPr>
        <w:rFonts w:ascii="Wingdings" w:eastAsia="Wingdings" w:hAnsi="Wingdings" w:cs="Wingdings" w:hint="default"/>
        <w:b w:val="0"/>
        <w:bCs w:val="0"/>
        <w:i w:val="0"/>
        <w:iCs w:val="0"/>
        <w:spacing w:val="0"/>
        <w:w w:val="100"/>
        <w:sz w:val="26"/>
        <w:szCs w:val="26"/>
        <w:lang w:val="en-US" w:eastAsia="en-US" w:bidi="ar-SA"/>
      </w:rPr>
    </w:lvl>
    <w:lvl w:ilvl="1" w:tplc="30E408B6">
      <w:numFmt w:val="bullet"/>
      <w:lvlText w:val="•"/>
      <w:lvlJc w:val="left"/>
      <w:pPr>
        <w:ind w:left="701" w:hanging="222"/>
      </w:pPr>
      <w:rPr>
        <w:rFonts w:hint="default"/>
        <w:lang w:val="en-US" w:eastAsia="en-US" w:bidi="ar-SA"/>
      </w:rPr>
    </w:lvl>
    <w:lvl w:ilvl="2" w:tplc="8C08909E">
      <w:numFmt w:val="bullet"/>
      <w:lvlText w:val="•"/>
      <w:lvlJc w:val="left"/>
      <w:pPr>
        <w:ind w:left="742" w:hanging="222"/>
      </w:pPr>
      <w:rPr>
        <w:rFonts w:hint="default"/>
        <w:lang w:val="en-US" w:eastAsia="en-US" w:bidi="ar-SA"/>
      </w:rPr>
    </w:lvl>
    <w:lvl w:ilvl="3" w:tplc="929CE702">
      <w:numFmt w:val="bullet"/>
      <w:lvlText w:val="•"/>
      <w:lvlJc w:val="left"/>
      <w:pPr>
        <w:ind w:left="783" w:hanging="222"/>
      </w:pPr>
      <w:rPr>
        <w:rFonts w:hint="default"/>
        <w:lang w:val="en-US" w:eastAsia="en-US" w:bidi="ar-SA"/>
      </w:rPr>
    </w:lvl>
    <w:lvl w:ilvl="4" w:tplc="E21C02B4">
      <w:numFmt w:val="bullet"/>
      <w:lvlText w:val="•"/>
      <w:lvlJc w:val="left"/>
      <w:pPr>
        <w:ind w:left="824" w:hanging="222"/>
      </w:pPr>
      <w:rPr>
        <w:rFonts w:hint="default"/>
        <w:lang w:val="en-US" w:eastAsia="en-US" w:bidi="ar-SA"/>
      </w:rPr>
    </w:lvl>
    <w:lvl w:ilvl="5" w:tplc="109A2170">
      <w:numFmt w:val="bullet"/>
      <w:lvlText w:val="•"/>
      <w:lvlJc w:val="left"/>
      <w:pPr>
        <w:ind w:left="865" w:hanging="222"/>
      </w:pPr>
      <w:rPr>
        <w:rFonts w:hint="default"/>
        <w:lang w:val="en-US" w:eastAsia="en-US" w:bidi="ar-SA"/>
      </w:rPr>
    </w:lvl>
    <w:lvl w:ilvl="6" w:tplc="2AE4EA64">
      <w:numFmt w:val="bullet"/>
      <w:lvlText w:val="•"/>
      <w:lvlJc w:val="left"/>
      <w:pPr>
        <w:ind w:left="906" w:hanging="222"/>
      </w:pPr>
      <w:rPr>
        <w:rFonts w:hint="default"/>
        <w:lang w:val="en-US" w:eastAsia="en-US" w:bidi="ar-SA"/>
      </w:rPr>
    </w:lvl>
    <w:lvl w:ilvl="7" w:tplc="AAB8E7C8">
      <w:numFmt w:val="bullet"/>
      <w:lvlText w:val="•"/>
      <w:lvlJc w:val="left"/>
      <w:pPr>
        <w:ind w:left="947" w:hanging="222"/>
      </w:pPr>
      <w:rPr>
        <w:rFonts w:hint="default"/>
        <w:lang w:val="en-US" w:eastAsia="en-US" w:bidi="ar-SA"/>
      </w:rPr>
    </w:lvl>
    <w:lvl w:ilvl="8" w:tplc="69AC4CC2">
      <w:numFmt w:val="bullet"/>
      <w:lvlText w:val="•"/>
      <w:lvlJc w:val="left"/>
      <w:pPr>
        <w:ind w:left="988" w:hanging="222"/>
      </w:pPr>
      <w:rPr>
        <w:rFonts w:hint="default"/>
        <w:lang w:val="en-US" w:eastAsia="en-US" w:bidi="ar-SA"/>
      </w:rPr>
    </w:lvl>
  </w:abstractNum>
  <w:abstractNum w:abstractNumId="368">
    <w:nsid w:val="6D580933"/>
    <w:multiLevelType w:val="hybridMultilevel"/>
    <w:tmpl w:val="13BEBAA8"/>
    <w:lvl w:ilvl="0" w:tplc="5A328992">
      <w:numFmt w:val="bullet"/>
      <w:lvlText w:val=""/>
      <w:lvlJc w:val="left"/>
      <w:pPr>
        <w:ind w:left="607" w:hanging="222"/>
      </w:pPr>
      <w:rPr>
        <w:rFonts w:ascii="Wingdings" w:eastAsia="Wingdings" w:hAnsi="Wingdings" w:cs="Wingdings" w:hint="default"/>
        <w:b w:val="0"/>
        <w:bCs w:val="0"/>
        <w:i w:val="0"/>
        <w:iCs w:val="0"/>
        <w:spacing w:val="0"/>
        <w:w w:val="100"/>
        <w:sz w:val="26"/>
        <w:szCs w:val="26"/>
        <w:lang w:val="en-US" w:eastAsia="en-US" w:bidi="ar-SA"/>
      </w:rPr>
    </w:lvl>
    <w:lvl w:ilvl="1" w:tplc="432EC9CE">
      <w:numFmt w:val="bullet"/>
      <w:lvlText w:val="•"/>
      <w:lvlJc w:val="left"/>
      <w:pPr>
        <w:ind w:left="637" w:hanging="222"/>
      </w:pPr>
      <w:rPr>
        <w:rFonts w:hint="default"/>
        <w:lang w:val="en-US" w:eastAsia="en-US" w:bidi="ar-SA"/>
      </w:rPr>
    </w:lvl>
    <w:lvl w:ilvl="2" w:tplc="7862C8BA">
      <w:numFmt w:val="bullet"/>
      <w:lvlText w:val="•"/>
      <w:lvlJc w:val="left"/>
      <w:pPr>
        <w:ind w:left="675" w:hanging="222"/>
      </w:pPr>
      <w:rPr>
        <w:rFonts w:hint="default"/>
        <w:lang w:val="en-US" w:eastAsia="en-US" w:bidi="ar-SA"/>
      </w:rPr>
    </w:lvl>
    <w:lvl w:ilvl="3" w:tplc="003EA78A">
      <w:numFmt w:val="bullet"/>
      <w:lvlText w:val="•"/>
      <w:lvlJc w:val="left"/>
      <w:pPr>
        <w:ind w:left="713" w:hanging="222"/>
      </w:pPr>
      <w:rPr>
        <w:rFonts w:hint="default"/>
        <w:lang w:val="en-US" w:eastAsia="en-US" w:bidi="ar-SA"/>
      </w:rPr>
    </w:lvl>
    <w:lvl w:ilvl="4" w:tplc="CB2CD67C">
      <w:numFmt w:val="bullet"/>
      <w:lvlText w:val="•"/>
      <w:lvlJc w:val="left"/>
      <w:pPr>
        <w:ind w:left="751" w:hanging="222"/>
      </w:pPr>
      <w:rPr>
        <w:rFonts w:hint="default"/>
        <w:lang w:val="en-US" w:eastAsia="en-US" w:bidi="ar-SA"/>
      </w:rPr>
    </w:lvl>
    <w:lvl w:ilvl="5" w:tplc="E3CEFCE4">
      <w:numFmt w:val="bullet"/>
      <w:lvlText w:val="•"/>
      <w:lvlJc w:val="left"/>
      <w:pPr>
        <w:ind w:left="789" w:hanging="222"/>
      </w:pPr>
      <w:rPr>
        <w:rFonts w:hint="default"/>
        <w:lang w:val="en-US" w:eastAsia="en-US" w:bidi="ar-SA"/>
      </w:rPr>
    </w:lvl>
    <w:lvl w:ilvl="6" w:tplc="56382954">
      <w:numFmt w:val="bullet"/>
      <w:lvlText w:val="•"/>
      <w:lvlJc w:val="left"/>
      <w:pPr>
        <w:ind w:left="826" w:hanging="222"/>
      </w:pPr>
      <w:rPr>
        <w:rFonts w:hint="default"/>
        <w:lang w:val="en-US" w:eastAsia="en-US" w:bidi="ar-SA"/>
      </w:rPr>
    </w:lvl>
    <w:lvl w:ilvl="7" w:tplc="C8FE4356">
      <w:numFmt w:val="bullet"/>
      <w:lvlText w:val="•"/>
      <w:lvlJc w:val="left"/>
      <w:pPr>
        <w:ind w:left="864" w:hanging="222"/>
      </w:pPr>
      <w:rPr>
        <w:rFonts w:hint="default"/>
        <w:lang w:val="en-US" w:eastAsia="en-US" w:bidi="ar-SA"/>
      </w:rPr>
    </w:lvl>
    <w:lvl w:ilvl="8" w:tplc="8EEC6186">
      <w:numFmt w:val="bullet"/>
      <w:lvlText w:val="•"/>
      <w:lvlJc w:val="left"/>
      <w:pPr>
        <w:ind w:left="902" w:hanging="222"/>
      </w:pPr>
      <w:rPr>
        <w:rFonts w:hint="default"/>
        <w:lang w:val="en-US" w:eastAsia="en-US" w:bidi="ar-SA"/>
      </w:rPr>
    </w:lvl>
  </w:abstractNum>
  <w:abstractNum w:abstractNumId="369">
    <w:nsid w:val="6D790429"/>
    <w:multiLevelType w:val="hybridMultilevel"/>
    <w:tmpl w:val="A40E4CAC"/>
    <w:lvl w:ilvl="0" w:tplc="C69CD660">
      <w:numFmt w:val="bullet"/>
      <w:lvlText w:val=""/>
      <w:lvlJc w:val="left"/>
      <w:pPr>
        <w:ind w:left="607" w:hanging="222"/>
      </w:pPr>
      <w:rPr>
        <w:rFonts w:ascii="Wingdings" w:eastAsia="Wingdings" w:hAnsi="Wingdings" w:cs="Wingdings" w:hint="default"/>
        <w:b w:val="0"/>
        <w:bCs w:val="0"/>
        <w:i w:val="0"/>
        <w:iCs w:val="0"/>
        <w:spacing w:val="0"/>
        <w:w w:val="100"/>
        <w:sz w:val="26"/>
        <w:szCs w:val="26"/>
        <w:lang w:val="en-US" w:eastAsia="en-US" w:bidi="ar-SA"/>
      </w:rPr>
    </w:lvl>
    <w:lvl w:ilvl="1" w:tplc="9EFCDA26">
      <w:numFmt w:val="bullet"/>
      <w:lvlText w:val="•"/>
      <w:lvlJc w:val="left"/>
      <w:pPr>
        <w:ind w:left="638" w:hanging="222"/>
      </w:pPr>
      <w:rPr>
        <w:rFonts w:hint="default"/>
        <w:lang w:val="en-US" w:eastAsia="en-US" w:bidi="ar-SA"/>
      </w:rPr>
    </w:lvl>
    <w:lvl w:ilvl="2" w:tplc="6EF2D70E">
      <w:numFmt w:val="bullet"/>
      <w:lvlText w:val="•"/>
      <w:lvlJc w:val="left"/>
      <w:pPr>
        <w:ind w:left="676" w:hanging="222"/>
      </w:pPr>
      <w:rPr>
        <w:rFonts w:hint="default"/>
        <w:lang w:val="en-US" w:eastAsia="en-US" w:bidi="ar-SA"/>
      </w:rPr>
    </w:lvl>
    <w:lvl w:ilvl="3" w:tplc="ED6E3EC4">
      <w:numFmt w:val="bullet"/>
      <w:lvlText w:val="•"/>
      <w:lvlJc w:val="left"/>
      <w:pPr>
        <w:ind w:left="715" w:hanging="222"/>
      </w:pPr>
      <w:rPr>
        <w:rFonts w:hint="default"/>
        <w:lang w:val="en-US" w:eastAsia="en-US" w:bidi="ar-SA"/>
      </w:rPr>
    </w:lvl>
    <w:lvl w:ilvl="4" w:tplc="4C60964C">
      <w:numFmt w:val="bullet"/>
      <w:lvlText w:val="•"/>
      <w:lvlJc w:val="left"/>
      <w:pPr>
        <w:ind w:left="753" w:hanging="222"/>
      </w:pPr>
      <w:rPr>
        <w:rFonts w:hint="default"/>
        <w:lang w:val="en-US" w:eastAsia="en-US" w:bidi="ar-SA"/>
      </w:rPr>
    </w:lvl>
    <w:lvl w:ilvl="5" w:tplc="4D2E3EE0">
      <w:numFmt w:val="bullet"/>
      <w:lvlText w:val="•"/>
      <w:lvlJc w:val="left"/>
      <w:pPr>
        <w:ind w:left="792" w:hanging="222"/>
      </w:pPr>
      <w:rPr>
        <w:rFonts w:hint="default"/>
        <w:lang w:val="en-US" w:eastAsia="en-US" w:bidi="ar-SA"/>
      </w:rPr>
    </w:lvl>
    <w:lvl w:ilvl="6" w:tplc="94FC05FE">
      <w:numFmt w:val="bullet"/>
      <w:lvlText w:val="•"/>
      <w:lvlJc w:val="left"/>
      <w:pPr>
        <w:ind w:left="830" w:hanging="222"/>
      </w:pPr>
      <w:rPr>
        <w:rFonts w:hint="default"/>
        <w:lang w:val="en-US" w:eastAsia="en-US" w:bidi="ar-SA"/>
      </w:rPr>
    </w:lvl>
    <w:lvl w:ilvl="7" w:tplc="4D18195A">
      <w:numFmt w:val="bullet"/>
      <w:lvlText w:val="•"/>
      <w:lvlJc w:val="left"/>
      <w:pPr>
        <w:ind w:left="868" w:hanging="222"/>
      </w:pPr>
      <w:rPr>
        <w:rFonts w:hint="default"/>
        <w:lang w:val="en-US" w:eastAsia="en-US" w:bidi="ar-SA"/>
      </w:rPr>
    </w:lvl>
    <w:lvl w:ilvl="8" w:tplc="E17C0F60">
      <w:numFmt w:val="bullet"/>
      <w:lvlText w:val="•"/>
      <w:lvlJc w:val="left"/>
      <w:pPr>
        <w:ind w:left="907" w:hanging="222"/>
      </w:pPr>
      <w:rPr>
        <w:rFonts w:hint="default"/>
        <w:lang w:val="en-US" w:eastAsia="en-US" w:bidi="ar-SA"/>
      </w:rPr>
    </w:lvl>
  </w:abstractNum>
  <w:abstractNum w:abstractNumId="370">
    <w:nsid w:val="6DE70878"/>
    <w:multiLevelType w:val="hybridMultilevel"/>
    <w:tmpl w:val="2C86871C"/>
    <w:lvl w:ilvl="0" w:tplc="D6D8D156">
      <w:numFmt w:val="bullet"/>
      <w:lvlText w:val=""/>
      <w:lvlJc w:val="left"/>
      <w:pPr>
        <w:ind w:left="510" w:hanging="222"/>
      </w:pPr>
      <w:rPr>
        <w:rFonts w:ascii="Wingdings" w:eastAsia="Wingdings" w:hAnsi="Wingdings" w:cs="Wingdings" w:hint="default"/>
        <w:b w:val="0"/>
        <w:bCs w:val="0"/>
        <w:i w:val="0"/>
        <w:iCs w:val="0"/>
        <w:spacing w:val="0"/>
        <w:w w:val="100"/>
        <w:sz w:val="26"/>
        <w:szCs w:val="26"/>
        <w:lang w:val="en-US" w:eastAsia="en-US" w:bidi="ar-SA"/>
      </w:rPr>
    </w:lvl>
    <w:lvl w:ilvl="1" w:tplc="6278EB90">
      <w:numFmt w:val="bullet"/>
      <w:lvlText w:val="•"/>
      <w:lvlJc w:val="left"/>
      <w:pPr>
        <w:ind w:left="546" w:hanging="222"/>
      </w:pPr>
      <w:rPr>
        <w:rFonts w:hint="default"/>
        <w:lang w:val="en-US" w:eastAsia="en-US" w:bidi="ar-SA"/>
      </w:rPr>
    </w:lvl>
    <w:lvl w:ilvl="2" w:tplc="72FE1018">
      <w:numFmt w:val="bullet"/>
      <w:lvlText w:val="•"/>
      <w:lvlJc w:val="left"/>
      <w:pPr>
        <w:ind w:left="573" w:hanging="222"/>
      </w:pPr>
      <w:rPr>
        <w:rFonts w:hint="default"/>
        <w:lang w:val="en-US" w:eastAsia="en-US" w:bidi="ar-SA"/>
      </w:rPr>
    </w:lvl>
    <w:lvl w:ilvl="3" w:tplc="DB1C72EE">
      <w:numFmt w:val="bullet"/>
      <w:lvlText w:val="•"/>
      <w:lvlJc w:val="left"/>
      <w:pPr>
        <w:ind w:left="599" w:hanging="222"/>
      </w:pPr>
      <w:rPr>
        <w:rFonts w:hint="default"/>
        <w:lang w:val="en-US" w:eastAsia="en-US" w:bidi="ar-SA"/>
      </w:rPr>
    </w:lvl>
    <w:lvl w:ilvl="4" w:tplc="A6A23D1C">
      <w:numFmt w:val="bullet"/>
      <w:lvlText w:val="•"/>
      <w:lvlJc w:val="left"/>
      <w:pPr>
        <w:ind w:left="626" w:hanging="222"/>
      </w:pPr>
      <w:rPr>
        <w:rFonts w:hint="default"/>
        <w:lang w:val="en-US" w:eastAsia="en-US" w:bidi="ar-SA"/>
      </w:rPr>
    </w:lvl>
    <w:lvl w:ilvl="5" w:tplc="C63452FE">
      <w:numFmt w:val="bullet"/>
      <w:lvlText w:val="•"/>
      <w:lvlJc w:val="left"/>
      <w:pPr>
        <w:ind w:left="653" w:hanging="222"/>
      </w:pPr>
      <w:rPr>
        <w:rFonts w:hint="default"/>
        <w:lang w:val="en-US" w:eastAsia="en-US" w:bidi="ar-SA"/>
      </w:rPr>
    </w:lvl>
    <w:lvl w:ilvl="6" w:tplc="5CB4EA8E">
      <w:numFmt w:val="bullet"/>
      <w:lvlText w:val="•"/>
      <w:lvlJc w:val="left"/>
      <w:pPr>
        <w:ind w:left="679" w:hanging="222"/>
      </w:pPr>
      <w:rPr>
        <w:rFonts w:hint="default"/>
        <w:lang w:val="en-US" w:eastAsia="en-US" w:bidi="ar-SA"/>
      </w:rPr>
    </w:lvl>
    <w:lvl w:ilvl="7" w:tplc="0E60F844">
      <w:numFmt w:val="bullet"/>
      <w:lvlText w:val="•"/>
      <w:lvlJc w:val="left"/>
      <w:pPr>
        <w:ind w:left="706" w:hanging="222"/>
      </w:pPr>
      <w:rPr>
        <w:rFonts w:hint="default"/>
        <w:lang w:val="en-US" w:eastAsia="en-US" w:bidi="ar-SA"/>
      </w:rPr>
    </w:lvl>
    <w:lvl w:ilvl="8" w:tplc="D5F241DA">
      <w:numFmt w:val="bullet"/>
      <w:lvlText w:val="•"/>
      <w:lvlJc w:val="left"/>
      <w:pPr>
        <w:ind w:left="732" w:hanging="222"/>
      </w:pPr>
      <w:rPr>
        <w:rFonts w:hint="default"/>
        <w:lang w:val="en-US" w:eastAsia="en-US" w:bidi="ar-SA"/>
      </w:rPr>
    </w:lvl>
  </w:abstractNum>
  <w:abstractNum w:abstractNumId="371">
    <w:nsid w:val="6DEA05B3"/>
    <w:multiLevelType w:val="hybridMultilevel"/>
    <w:tmpl w:val="9726F528"/>
    <w:lvl w:ilvl="0" w:tplc="AA7E4D7E">
      <w:numFmt w:val="bullet"/>
      <w:lvlText w:val=""/>
      <w:lvlJc w:val="left"/>
      <w:pPr>
        <w:ind w:left="514" w:hanging="222"/>
      </w:pPr>
      <w:rPr>
        <w:rFonts w:ascii="Wingdings" w:eastAsia="Wingdings" w:hAnsi="Wingdings" w:cs="Wingdings" w:hint="default"/>
        <w:b w:val="0"/>
        <w:bCs w:val="0"/>
        <w:i w:val="0"/>
        <w:iCs w:val="0"/>
        <w:spacing w:val="0"/>
        <w:w w:val="100"/>
        <w:sz w:val="26"/>
        <w:szCs w:val="26"/>
        <w:lang w:val="en-US" w:eastAsia="en-US" w:bidi="ar-SA"/>
      </w:rPr>
    </w:lvl>
    <w:lvl w:ilvl="1" w:tplc="501CC00C">
      <w:numFmt w:val="bullet"/>
      <w:lvlText w:val="•"/>
      <w:lvlJc w:val="left"/>
      <w:pPr>
        <w:ind w:left="547" w:hanging="222"/>
      </w:pPr>
      <w:rPr>
        <w:rFonts w:hint="default"/>
        <w:lang w:val="en-US" w:eastAsia="en-US" w:bidi="ar-SA"/>
      </w:rPr>
    </w:lvl>
    <w:lvl w:ilvl="2" w:tplc="1C007F38">
      <w:numFmt w:val="bullet"/>
      <w:lvlText w:val="•"/>
      <w:lvlJc w:val="left"/>
      <w:pPr>
        <w:ind w:left="575" w:hanging="222"/>
      </w:pPr>
      <w:rPr>
        <w:rFonts w:hint="default"/>
        <w:lang w:val="en-US" w:eastAsia="en-US" w:bidi="ar-SA"/>
      </w:rPr>
    </w:lvl>
    <w:lvl w:ilvl="3" w:tplc="2CB8F110">
      <w:numFmt w:val="bullet"/>
      <w:lvlText w:val="•"/>
      <w:lvlJc w:val="left"/>
      <w:pPr>
        <w:ind w:left="603" w:hanging="222"/>
      </w:pPr>
      <w:rPr>
        <w:rFonts w:hint="default"/>
        <w:lang w:val="en-US" w:eastAsia="en-US" w:bidi="ar-SA"/>
      </w:rPr>
    </w:lvl>
    <w:lvl w:ilvl="4" w:tplc="80AE11A6">
      <w:numFmt w:val="bullet"/>
      <w:lvlText w:val="•"/>
      <w:lvlJc w:val="left"/>
      <w:pPr>
        <w:ind w:left="631" w:hanging="222"/>
      </w:pPr>
      <w:rPr>
        <w:rFonts w:hint="default"/>
        <w:lang w:val="en-US" w:eastAsia="en-US" w:bidi="ar-SA"/>
      </w:rPr>
    </w:lvl>
    <w:lvl w:ilvl="5" w:tplc="7F2E8CA4">
      <w:numFmt w:val="bullet"/>
      <w:lvlText w:val="•"/>
      <w:lvlJc w:val="left"/>
      <w:pPr>
        <w:ind w:left="659" w:hanging="222"/>
      </w:pPr>
      <w:rPr>
        <w:rFonts w:hint="default"/>
        <w:lang w:val="en-US" w:eastAsia="en-US" w:bidi="ar-SA"/>
      </w:rPr>
    </w:lvl>
    <w:lvl w:ilvl="6" w:tplc="D592FDD4">
      <w:numFmt w:val="bullet"/>
      <w:lvlText w:val="•"/>
      <w:lvlJc w:val="left"/>
      <w:pPr>
        <w:ind w:left="687" w:hanging="222"/>
      </w:pPr>
      <w:rPr>
        <w:rFonts w:hint="default"/>
        <w:lang w:val="en-US" w:eastAsia="en-US" w:bidi="ar-SA"/>
      </w:rPr>
    </w:lvl>
    <w:lvl w:ilvl="7" w:tplc="4DEAA01A">
      <w:numFmt w:val="bullet"/>
      <w:lvlText w:val="•"/>
      <w:lvlJc w:val="left"/>
      <w:pPr>
        <w:ind w:left="715" w:hanging="222"/>
      </w:pPr>
      <w:rPr>
        <w:rFonts w:hint="default"/>
        <w:lang w:val="en-US" w:eastAsia="en-US" w:bidi="ar-SA"/>
      </w:rPr>
    </w:lvl>
    <w:lvl w:ilvl="8" w:tplc="77021B7A">
      <w:numFmt w:val="bullet"/>
      <w:lvlText w:val="•"/>
      <w:lvlJc w:val="left"/>
      <w:pPr>
        <w:ind w:left="743" w:hanging="222"/>
      </w:pPr>
      <w:rPr>
        <w:rFonts w:hint="default"/>
        <w:lang w:val="en-US" w:eastAsia="en-US" w:bidi="ar-SA"/>
      </w:rPr>
    </w:lvl>
  </w:abstractNum>
  <w:abstractNum w:abstractNumId="372">
    <w:nsid w:val="6E7129F8"/>
    <w:multiLevelType w:val="hybridMultilevel"/>
    <w:tmpl w:val="B09AA8C6"/>
    <w:lvl w:ilvl="0" w:tplc="379CEEAC">
      <w:numFmt w:val="bullet"/>
      <w:lvlText w:val=""/>
      <w:lvlJc w:val="left"/>
      <w:pPr>
        <w:ind w:left="650" w:hanging="222"/>
      </w:pPr>
      <w:rPr>
        <w:rFonts w:ascii="Wingdings" w:eastAsia="Wingdings" w:hAnsi="Wingdings" w:cs="Wingdings" w:hint="default"/>
        <w:b w:val="0"/>
        <w:bCs w:val="0"/>
        <w:i w:val="0"/>
        <w:iCs w:val="0"/>
        <w:spacing w:val="0"/>
        <w:w w:val="100"/>
        <w:sz w:val="26"/>
        <w:szCs w:val="26"/>
        <w:lang w:val="en-US" w:eastAsia="en-US" w:bidi="ar-SA"/>
      </w:rPr>
    </w:lvl>
    <w:lvl w:ilvl="1" w:tplc="DD2EB2CC">
      <w:numFmt w:val="bullet"/>
      <w:lvlText w:val="•"/>
      <w:lvlJc w:val="left"/>
      <w:pPr>
        <w:ind w:left="701" w:hanging="222"/>
      </w:pPr>
      <w:rPr>
        <w:rFonts w:hint="default"/>
        <w:lang w:val="en-US" w:eastAsia="en-US" w:bidi="ar-SA"/>
      </w:rPr>
    </w:lvl>
    <w:lvl w:ilvl="2" w:tplc="C7128B36">
      <w:numFmt w:val="bullet"/>
      <w:lvlText w:val="•"/>
      <w:lvlJc w:val="left"/>
      <w:pPr>
        <w:ind w:left="742" w:hanging="222"/>
      </w:pPr>
      <w:rPr>
        <w:rFonts w:hint="default"/>
        <w:lang w:val="en-US" w:eastAsia="en-US" w:bidi="ar-SA"/>
      </w:rPr>
    </w:lvl>
    <w:lvl w:ilvl="3" w:tplc="FD2E611C">
      <w:numFmt w:val="bullet"/>
      <w:lvlText w:val="•"/>
      <w:lvlJc w:val="left"/>
      <w:pPr>
        <w:ind w:left="783" w:hanging="222"/>
      </w:pPr>
      <w:rPr>
        <w:rFonts w:hint="default"/>
        <w:lang w:val="en-US" w:eastAsia="en-US" w:bidi="ar-SA"/>
      </w:rPr>
    </w:lvl>
    <w:lvl w:ilvl="4" w:tplc="D84A4B8C">
      <w:numFmt w:val="bullet"/>
      <w:lvlText w:val="•"/>
      <w:lvlJc w:val="left"/>
      <w:pPr>
        <w:ind w:left="824" w:hanging="222"/>
      </w:pPr>
      <w:rPr>
        <w:rFonts w:hint="default"/>
        <w:lang w:val="en-US" w:eastAsia="en-US" w:bidi="ar-SA"/>
      </w:rPr>
    </w:lvl>
    <w:lvl w:ilvl="5" w:tplc="C34CC2C6">
      <w:numFmt w:val="bullet"/>
      <w:lvlText w:val="•"/>
      <w:lvlJc w:val="left"/>
      <w:pPr>
        <w:ind w:left="865" w:hanging="222"/>
      </w:pPr>
      <w:rPr>
        <w:rFonts w:hint="default"/>
        <w:lang w:val="en-US" w:eastAsia="en-US" w:bidi="ar-SA"/>
      </w:rPr>
    </w:lvl>
    <w:lvl w:ilvl="6" w:tplc="D4D47EE4">
      <w:numFmt w:val="bullet"/>
      <w:lvlText w:val="•"/>
      <w:lvlJc w:val="left"/>
      <w:pPr>
        <w:ind w:left="906" w:hanging="222"/>
      </w:pPr>
      <w:rPr>
        <w:rFonts w:hint="default"/>
        <w:lang w:val="en-US" w:eastAsia="en-US" w:bidi="ar-SA"/>
      </w:rPr>
    </w:lvl>
    <w:lvl w:ilvl="7" w:tplc="7F10269E">
      <w:numFmt w:val="bullet"/>
      <w:lvlText w:val="•"/>
      <w:lvlJc w:val="left"/>
      <w:pPr>
        <w:ind w:left="947" w:hanging="222"/>
      </w:pPr>
      <w:rPr>
        <w:rFonts w:hint="default"/>
        <w:lang w:val="en-US" w:eastAsia="en-US" w:bidi="ar-SA"/>
      </w:rPr>
    </w:lvl>
    <w:lvl w:ilvl="8" w:tplc="F0EC3304">
      <w:numFmt w:val="bullet"/>
      <w:lvlText w:val="•"/>
      <w:lvlJc w:val="left"/>
      <w:pPr>
        <w:ind w:left="988" w:hanging="222"/>
      </w:pPr>
      <w:rPr>
        <w:rFonts w:hint="default"/>
        <w:lang w:val="en-US" w:eastAsia="en-US" w:bidi="ar-SA"/>
      </w:rPr>
    </w:lvl>
  </w:abstractNum>
  <w:abstractNum w:abstractNumId="373">
    <w:nsid w:val="6E882A92"/>
    <w:multiLevelType w:val="hybridMultilevel"/>
    <w:tmpl w:val="B13AA704"/>
    <w:lvl w:ilvl="0" w:tplc="C8E449B6">
      <w:numFmt w:val="bullet"/>
      <w:lvlText w:val=""/>
      <w:lvlJc w:val="left"/>
      <w:pPr>
        <w:ind w:left="604" w:hanging="222"/>
      </w:pPr>
      <w:rPr>
        <w:rFonts w:ascii="Wingdings" w:eastAsia="Wingdings" w:hAnsi="Wingdings" w:cs="Wingdings" w:hint="default"/>
        <w:b w:val="0"/>
        <w:bCs w:val="0"/>
        <w:i w:val="0"/>
        <w:iCs w:val="0"/>
        <w:spacing w:val="0"/>
        <w:w w:val="100"/>
        <w:sz w:val="26"/>
        <w:szCs w:val="26"/>
        <w:lang w:val="en-US" w:eastAsia="en-US" w:bidi="ar-SA"/>
      </w:rPr>
    </w:lvl>
    <w:lvl w:ilvl="1" w:tplc="427630D2">
      <w:numFmt w:val="bullet"/>
      <w:lvlText w:val="•"/>
      <w:lvlJc w:val="left"/>
      <w:pPr>
        <w:ind w:left="639" w:hanging="222"/>
      </w:pPr>
      <w:rPr>
        <w:rFonts w:hint="default"/>
        <w:lang w:val="en-US" w:eastAsia="en-US" w:bidi="ar-SA"/>
      </w:rPr>
    </w:lvl>
    <w:lvl w:ilvl="2" w:tplc="69EC1B7A">
      <w:numFmt w:val="bullet"/>
      <w:lvlText w:val="•"/>
      <w:lvlJc w:val="left"/>
      <w:pPr>
        <w:ind w:left="678" w:hanging="222"/>
      </w:pPr>
      <w:rPr>
        <w:rFonts w:hint="default"/>
        <w:lang w:val="en-US" w:eastAsia="en-US" w:bidi="ar-SA"/>
      </w:rPr>
    </w:lvl>
    <w:lvl w:ilvl="3" w:tplc="5E6266F2">
      <w:numFmt w:val="bullet"/>
      <w:lvlText w:val="•"/>
      <w:lvlJc w:val="left"/>
      <w:pPr>
        <w:ind w:left="717" w:hanging="222"/>
      </w:pPr>
      <w:rPr>
        <w:rFonts w:hint="default"/>
        <w:lang w:val="en-US" w:eastAsia="en-US" w:bidi="ar-SA"/>
      </w:rPr>
    </w:lvl>
    <w:lvl w:ilvl="4" w:tplc="CEEE15F0">
      <w:numFmt w:val="bullet"/>
      <w:lvlText w:val="•"/>
      <w:lvlJc w:val="left"/>
      <w:pPr>
        <w:ind w:left="756" w:hanging="222"/>
      </w:pPr>
      <w:rPr>
        <w:rFonts w:hint="default"/>
        <w:lang w:val="en-US" w:eastAsia="en-US" w:bidi="ar-SA"/>
      </w:rPr>
    </w:lvl>
    <w:lvl w:ilvl="5" w:tplc="1018EFE0">
      <w:numFmt w:val="bullet"/>
      <w:lvlText w:val="•"/>
      <w:lvlJc w:val="left"/>
      <w:pPr>
        <w:ind w:left="795" w:hanging="222"/>
      </w:pPr>
      <w:rPr>
        <w:rFonts w:hint="default"/>
        <w:lang w:val="en-US" w:eastAsia="en-US" w:bidi="ar-SA"/>
      </w:rPr>
    </w:lvl>
    <w:lvl w:ilvl="6" w:tplc="1F42AD94">
      <w:numFmt w:val="bullet"/>
      <w:lvlText w:val="•"/>
      <w:lvlJc w:val="left"/>
      <w:pPr>
        <w:ind w:left="834" w:hanging="222"/>
      </w:pPr>
      <w:rPr>
        <w:rFonts w:hint="default"/>
        <w:lang w:val="en-US" w:eastAsia="en-US" w:bidi="ar-SA"/>
      </w:rPr>
    </w:lvl>
    <w:lvl w:ilvl="7" w:tplc="B2AE6ABE">
      <w:numFmt w:val="bullet"/>
      <w:lvlText w:val="•"/>
      <w:lvlJc w:val="left"/>
      <w:pPr>
        <w:ind w:left="873" w:hanging="222"/>
      </w:pPr>
      <w:rPr>
        <w:rFonts w:hint="default"/>
        <w:lang w:val="en-US" w:eastAsia="en-US" w:bidi="ar-SA"/>
      </w:rPr>
    </w:lvl>
    <w:lvl w:ilvl="8" w:tplc="6DDE5D16">
      <w:numFmt w:val="bullet"/>
      <w:lvlText w:val="•"/>
      <w:lvlJc w:val="left"/>
      <w:pPr>
        <w:ind w:left="912" w:hanging="222"/>
      </w:pPr>
      <w:rPr>
        <w:rFonts w:hint="default"/>
        <w:lang w:val="en-US" w:eastAsia="en-US" w:bidi="ar-SA"/>
      </w:rPr>
    </w:lvl>
  </w:abstractNum>
  <w:abstractNum w:abstractNumId="374">
    <w:nsid w:val="6E981DE3"/>
    <w:multiLevelType w:val="hybridMultilevel"/>
    <w:tmpl w:val="71C62D62"/>
    <w:lvl w:ilvl="0" w:tplc="56C6820C">
      <w:numFmt w:val="bullet"/>
      <w:lvlText w:val=""/>
      <w:lvlJc w:val="left"/>
      <w:pPr>
        <w:ind w:left="605" w:hanging="222"/>
      </w:pPr>
      <w:rPr>
        <w:rFonts w:ascii="Wingdings" w:eastAsia="Wingdings" w:hAnsi="Wingdings" w:cs="Wingdings" w:hint="default"/>
        <w:b w:val="0"/>
        <w:bCs w:val="0"/>
        <w:i w:val="0"/>
        <w:iCs w:val="0"/>
        <w:spacing w:val="0"/>
        <w:w w:val="100"/>
        <w:sz w:val="26"/>
        <w:szCs w:val="26"/>
        <w:lang w:val="en-US" w:eastAsia="en-US" w:bidi="ar-SA"/>
      </w:rPr>
    </w:lvl>
    <w:lvl w:ilvl="1" w:tplc="921849EA">
      <w:numFmt w:val="bullet"/>
      <w:lvlText w:val="•"/>
      <w:lvlJc w:val="left"/>
      <w:pPr>
        <w:ind w:left="638" w:hanging="222"/>
      </w:pPr>
      <w:rPr>
        <w:rFonts w:hint="default"/>
        <w:lang w:val="en-US" w:eastAsia="en-US" w:bidi="ar-SA"/>
      </w:rPr>
    </w:lvl>
    <w:lvl w:ilvl="2" w:tplc="0096EDE4">
      <w:numFmt w:val="bullet"/>
      <w:lvlText w:val="•"/>
      <w:lvlJc w:val="left"/>
      <w:pPr>
        <w:ind w:left="676" w:hanging="222"/>
      </w:pPr>
      <w:rPr>
        <w:rFonts w:hint="default"/>
        <w:lang w:val="en-US" w:eastAsia="en-US" w:bidi="ar-SA"/>
      </w:rPr>
    </w:lvl>
    <w:lvl w:ilvl="3" w:tplc="FE22E930">
      <w:numFmt w:val="bullet"/>
      <w:lvlText w:val="•"/>
      <w:lvlJc w:val="left"/>
      <w:pPr>
        <w:ind w:left="714" w:hanging="222"/>
      </w:pPr>
      <w:rPr>
        <w:rFonts w:hint="default"/>
        <w:lang w:val="en-US" w:eastAsia="en-US" w:bidi="ar-SA"/>
      </w:rPr>
    </w:lvl>
    <w:lvl w:ilvl="4" w:tplc="6A1E7930">
      <w:numFmt w:val="bullet"/>
      <w:lvlText w:val="•"/>
      <w:lvlJc w:val="left"/>
      <w:pPr>
        <w:ind w:left="752" w:hanging="222"/>
      </w:pPr>
      <w:rPr>
        <w:rFonts w:hint="default"/>
        <w:lang w:val="en-US" w:eastAsia="en-US" w:bidi="ar-SA"/>
      </w:rPr>
    </w:lvl>
    <w:lvl w:ilvl="5" w:tplc="B4EEB706">
      <w:numFmt w:val="bullet"/>
      <w:lvlText w:val="•"/>
      <w:lvlJc w:val="left"/>
      <w:pPr>
        <w:ind w:left="791" w:hanging="222"/>
      </w:pPr>
      <w:rPr>
        <w:rFonts w:hint="default"/>
        <w:lang w:val="en-US" w:eastAsia="en-US" w:bidi="ar-SA"/>
      </w:rPr>
    </w:lvl>
    <w:lvl w:ilvl="6" w:tplc="F75292BA">
      <w:numFmt w:val="bullet"/>
      <w:lvlText w:val="•"/>
      <w:lvlJc w:val="left"/>
      <w:pPr>
        <w:ind w:left="829" w:hanging="222"/>
      </w:pPr>
      <w:rPr>
        <w:rFonts w:hint="default"/>
        <w:lang w:val="en-US" w:eastAsia="en-US" w:bidi="ar-SA"/>
      </w:rPr>
    </w:lvl>
    <w:lvl w:ilvl="7" w:tplc="60FE6216">
      <w:numFmt w:val="bullet"/>
      <w:lvlText w:val="•"/>
      <w:lvlJc w:val="left"/>
      <w:pPr>
        <w:ind w:left="867" w:hanging="222"/>
      </w:pPr>
      <w:rPr>
        <w:rFonts w:hint="default"/>
        <w:lang w:val="en-US" w:eastAsia="en-US" w:bidi="ar-SA"/>
      </w:rPr>
    </w:lvl>
    <w:lvl w:ilvl="8" w:tplc="538A4192">
      <w:numFmt w:val="bullet"/>
      <w:lvlText w:val="•"/>
      <w:lvlJc w:val="left"/>
      <w:pPr>
        <w:ind w:left="905" w:hanging="222"/>
      </w:pPr>
      <w:rPr>
        <w:rFonts w:hint="default"/>
        <w:lang w:val="en-US" w:eastAsia="en-US" w:bidi="ar-SA"/>
      </w:rPr>
    </w:lvl>
  </w:abstractNum>
  <w:abstractNum w:abstractNumId="375">
    <w:nsid w:val="6EB860A5"/>
    <w:multiLevelType w:val="hybridMultilevel"/>
    <w:tmpl w:val="B5DC438C"/>
    <w:lvl w:ilvl="0" w:tplc="C8C6E8E2">
      <w:numFmt w:val="bullet"/>
      <w:lvlText w:val=""/>
      <w:lvlJc w:val="left"/>
      <w:pPr>
        <w:ind w:left="556" w:hanging="222"/>
      </w:pPr>
      <w:rPr>
        <w:rFonts w:ascii="Wingdings" w:eastAsia="Wingdings" w:hAnsi="Wingdings" w:cs="Wingdings" w:hint="default"/>
        <w:b w:val="0"/>
        <w:bCs w:val="0"/>
        <w:i w:val="0"/>
        <w:iCs w:val="0"/>
        <w:spacing w:val="0"/>
        <w:w w:val="100"/>
        <w:sz w:val="26"/>
        <w:szCs w:val="26"/>
        <w:lang w:val="en-US" w:eastAsia="en-US" w:bidi="ar-SA"/>
      </w:rPr>
    </w:lvl>
    <w:lvl w:ilvl="1" w:tplc="C572411A">
      <w:numFmt w:val="bullet"/>
      <w:lvlText w:val="•"/>
      <w:lvlJc w:val="left"/>
      <w:pPr>
        <w:ind w:left="593" w:hanging="222"/>
      </w:pPr>
      <w:rPr>
        <w:rFonts w:hint="default"/>
        <w:lang w:val="en-US" w:eastAsia="en-US" w:bidi="ar-SA"/>
      </w:rPr>
    </w:lvl>
    <w:lvl w:ilvl="2" w:tplc="02C4891C">
      <w:numFmt w:val="bullet"/>
      <w:lvlText w:val="•"/>
      <w:lvlJc w:val="left"/>
      <w:pPr>
        <w:ind w:left="626" w:hanging="222"/>
      </w:pPr>
      <w:rPr>
        <w:rFonts w:hint="default"/>
        <w:lang w:val="en-US" w:eastAsia="en-US" w:bidi="ar-SA"/>
      </w:rPr>
    </w:lvl>
    <w:lvl w:ilvl="3" w:tplc="789A30FC">
      <w:numFmt w:val="bullet"/>
      <w:lvlText w:val="•"/>
      <w:lvlJc w:val="left"/>
      <w:pPr>
        <w:ind w:left="659" w:hanging="222"/>
      </w:pPr>
      <w:rPr>
        <w:rFonts w:hint="default"/>
        <w:lang w:val="en-US" w:eastAsia="en-US" w:bidi="ar-SA"/>
      </w:rPr>
    </w:lvl>
    <w:lvl w:ilvl="4" w:tplc="79C2973C">
      <w:numFmt w:val="bullet"/>
      <w:lvlText w:val="•"/>
      <w:lvlJc w:val="left"/>
      <w:pPr>
        <w:ind w:left="692" w:hanging="222"/>
      </w:pPr>
      <w:rPr>
        <w:rFonts w:hint="default"/>
        <w:lang w:val="en-US" w:eastAsia="en-US" w:bidi="ar-SA"/>
      </w:rPr>
    </w:lvl>
    <w:lvl w:ilvl="5" w:tplc="62CA7B64">
      <w:numFmt w:val="bullet"/>
      <w:lvlText w:val="•"/>
      <w:lvlJc w:val="left"/>
      <w:pPr>
        <w:ind w:left="725" w:hanging="222"/>
      </w:pPr>
      <w:rPr>
        <w:rFonts w:hint="default"/>
        <w:lang w:val="en-US" w:eastAsia="en-US" w:bidi="ar-SA"/>
      </w:rPr>
    </w:lvl>
    <w:lvl w:ilvl="6" w:tplc="21503D0A">
      <w:numFmt w:val="bullet"/>
      <w:lvlText w:val="•"/>
      <w:lvlJc w:val="left"/>
      <w:pPr>
        <w:ind w:left="758" w:hanging="222"/>
      </w:pPr>
      <w:rPr>
        <w:rFonts w:hint="default"/>
        <w:lang w:val="en-US" w:eastAsia="en-US" w:bidi="ar-SA"/>
      </w:rPr>
    </w:lvl>
    <w:lvl w:ilvl="7" w:tplc="20ACB4B0">
      <w:numFmt w:val="bullet"/>
      <w:lvlText w:val="•"/>
      <w:lvlJc w:val="left"/>
      <w:pPr>
        <w:ind w:left="791" w:hanging="222"/>
      </w:pPr>
      <w:rPr>
        <w:rFonts w:hint="default"/>
        <w:lang w:val="en-US" w:eastAsia="en-US" w:bidi="ar-SA"/>
      </w:rPr>
    </w:lvl>
    <w:lvl w:ilvl="8" w:tplc="66FC4834">
      <w:numFmt w:val="bullet"/>
      <w:lvlText w:val="•"/>
      <w:lvlJc w:val="left"/>
      <w:pPr>
        <w:ind w:left="824" w:hanging="222"/>
      </w:pPr>
      <w:rPr>
        <w:rFonts w:hint="default"/>
        <w:lang w:val="en-US" w:eastAsia="en-US" w:bidi="ar-SA"/>
      </w:rPr>
    </w:lvl>
  </w:abstractNum>
  <w:abstractNum w:abstractNumId="376">
    <w:nsid w:val="6EE47D76"/>
    <w:multiLevelType w:val="hybridMultilevel"/>
    <w:tmpl w:val="FA0C67A0"/>
    <w:lvl w:ilvl="0" w:tplc="E3C0DEDA">
      <w:numFmt w:val="bullet"/>
      <w:lvlText w:val=""/>
      <w:lvlJc w:val="left"/>
      <w:pPr>
        <w:ind w:left="605" w:hanging="222"/>
      </w:pPr>
      <w:rPr>
        <w:rFonts w:ascii="Wingdings" w:eastAsia="Wingdings" w:hAnsi="Wingdings" w:cs="Wingdings" w:hint="default"/>
        <w:b w:val="0"/>
        <w:bCs w:val="0"/>
        <w:i w:val="0"/>
        <w:iCs w:val="0"/>
        <w:spacing w:val="0"/>
        <w:w w:val="100"/>
        <w:sz w:val="26"/>
        <w:szCs w:val="26"/>
        <w:lang w:val="en-US" w:eastAsia="en-US" w:bidi="ar-SA"/>
      </w:rPr>
    </w:lvl>
    <w:lvl w:ilvl="1" w:tplc="E8A0E2CA">
      <w:numFmt w:val="bullet"/>
      <w:lvlText w:val="•"/>
      <w:lvlJc w:val="left"/>
      <w:pPr>
        <w:ind w:left="637" w:hanging="222"/>
      </w:pPr>
      <w:rPr>
        <w:rFonts w:hint="default"/>
        <w:lang w:val="en-US" w:eastAsia="en-US" w:bidi="ar-SA"/>
      </w:rPr>
    </w:lvl>
    <w:lvl w:ilvl="2" w:tplc="E37211C8">
      <w:numFmt w:val="bullet"/>
      <w:lvlText w:val="•"/>
      <w:lvlJc w:val="left"/>
      <w:pPr>
        <w:ind w:left="674" w:hanging="222"/>
      </w:pPr>
      <w:rPr>
        <w:rFonts w:hint="default"/>
        <w:lang w:val="en-US" w:eastAsia="en-US" w:bidi="ar-SA"/>
      </w:rPr>
    </w:lvl>
    <w:lvl w:ilvl="3" w:tplc="785A85F8">
      <w:numFmt w:val="bullet"/>
      <w:lvlText w:val="•"/>
      <w:lvlJc w:val="left"/>
      <w:pPr>
        <w:ind w:left="711" w:hanging="222"/>
      </w:pPr>
      <w:rPr>
        <w:rFonts w:hint="default"/>
        <w:lang w:val="en-US" w:eastAsia="en-US" w:bidi="ar-SA"/>
      </w:rPr>
    </w:lvl>
    <w:lvl w:ilvl="4" w:tplc="1BBE9D00">
      <w:numFmt w:val="bullet"/>
      <w:lvlText w:val="•"/>
      <w:lvlJc w:val="left"/>
      <w:pPr>
        <w:ind w:left="748" w:hanging="222"/>
      </w:pPr>
      <w:rPr>
        <w:rFonts w:hint="default"/>
        <w:lang w:val="en-US" w:eastAsia="en-US" w:bidi="ar-SA"/>
      </w:rPr>
    </w:lvl>
    <w:lvl w:ilvl="5" w:tplc="7C066094">
      <w:numFmt w:val="bullet"/>
      <w:lvlText w:val="•"/>
      <w:lvlJc w:val="left"/>
      <w:pPr>
        <w:ind w:left="785" w:hanging="222"/>
      </w:pPr>
      <w:rPr>
        <w:rFonts w:hint="default"/>
        <w:lang w:val="en-US" w:eastAsia="en-US" w:bidi="ar-SA"/>
      </w:rPr>
    </w:lvl>
    <w:lvl w:ilvl="6" w:tplc="80140A9A">
      <w:numFmt w:val="bullet"/>
      <w:lvlText w:val="•"/>
      <w:lvlJc w:val="left"/>
      <w:pPr>
        <w:ind w:left="822" w:hanging="222"/>
      </w:pPr>
      <w:rPr>
        <w:rFonts w:hint="default"/>
        <w:lang w:val="en-US" w:eastAsia="en-US" w:bidi="ar-SA"/>
      </w:rPr>
    </w:lvl>
    <w:lvl w:ilvl="7" w:tplc="34E46A8A">
      <w:numFmt w:val="bullet"/>
      <w:lvlText w:val="•"/>
      <w:lvlJc w:val="left"/>
      <w:pPr>
        <w:ind w:left="859" w:hanging="222"/>
      </w:pPr>
      <w:rPr>
        <w:rFonts w:hint="default"/>
        <w:lang w:val="en-US" w:eastAsia="en-US" w:bidi="ar-SA"/>
      </w:rPr>
    </w:lvl>
    <w:lvl w:ilvl="8" w:tplc="A66621C4">
      <w:numFmt w:val="bullet"/>
      <w:lvlText w:val="•"/>
      <w:lvlJc w:val="left"/>
      <w:pPr>
        <w:ind w:left="896" w:hanging="222"/>
      </w:pPr>
      <w:rPr>
        <w:rFonts w:hint="default"/>
        <w:lang w:val="en-US" w:eastAsia="en-US" w:bidi="ar-SA"/>
      </w:rPr>
    </w:lvl>
  </w:abstractNum>
  <w:abstractNum w:abstractNumId="377">
    <w:nsid w:val="6F0F627A"/>
    <w:multiLevelType w:val="hybridMultilevel"/>
    <w:tmpl w:val="650ABECE"/>
    <w:lvl w:ilvl="0" w:tplc="A05EBFF2">
      <w:numFmt w:val="bullet"/>
      <w:lvlText w:val=""/>
      <w:lvlJc w:val="left"/>
      <w:pPr>
        <w:ind w:left="597" w:hanging="222"/>
      </w:pPr>
      <w:rPr>
        <w:rFonts w:ascii="Wingdings" w:eastAsia="Wingdings" w:hAnsi="Wingdings" w:cs="Wingdings" w:hint="default"/>
        <w:b w:val="0"/>
        <w:bCs w:val="0"/>
        <w:i w:val="0"/>
        <w:iCs w:val="0"/>
        <w:spacing w:val="0"/>
        <w:w w:val="100"/>
        <w:sz w:val="26"/>
        <w:szCs w:val="26"/>
        <w:lang w:val="en-US" w:eastAsia="en-US" w:bidi="ar-SA"/>
      </w:rPr>
    </w:lvl>
    <w:lvl w:ilvl="1" w:tplc="398AB1AC">
      <w:numFmt w:val="bullet"/>
      <w:lvlText w:val="•"/>
      <w:lvlJc w:val="left"/>
      <w:pPr>
        <w:ind w:left="637" w:hanging="222"/>
      </w:pPr>
      <w:rPr>
        <w:rFonts w:hint="default"/>
        <w:lang w:val="en-US" w:eastAsia="en-US" w:bidi="ar-SA"/>
      </w:rPr>
    </w:lvl>
    <w:lvl w:ilvl="2" w:tplc="C45ED1C0">
      <w:numFmt w:val="bullet"/>
      <w:lvlText w:val="•"/>
      <w:lvlJc w:val="left"/>
      <w:pPr>
        <w:ind w:left="674" w:hanging="222"/>
      </w:pPr>
      <w:rPr>
        <w:rFonts w:hint="default"/>
        <w:lang w:val="en-US" w:eastAsia="en-US" w:bidi="ar-SA"/>
      </w:rPr>
    </w:lvl>
    <w:lvl w:ilvl="3" w:tplc="4B96240A">
      <w:numFmt w:val="bullet"/>
      <w:lvlText w:val="•"/>
      <w:lvlJc w:val="left"/>
      <w:pPr>
        <w:ind w:left="711" w:hanging="222"/>
      </w:pPr>
      <w:rPr>
        <w:rFonts w:hint="default"/>
        <w:lang w:val="en-US" w:eastAsia="en-US" w:bidi="ar-SA"/>
      </w:rPr>
    </w:lvl>
    <w:lvl w:ilvl="4" w:tplc="E112FA80">
      <w:numFmt w:val="bullet"/>
      <w:lvlText w:val="•"/>
      <w:lvlJc w:val="left"/>
      <w:pPr>
        <w:ind w:left="748" w:hanging="222"/>
      </w:pPr>
      <w:rPr>
        <w:rFonts w:hint="default"/>
        <w:lang w:val="en-US" w:eastAsia="en-US" w:bidi="ar-SA"/>
      </w:rPr>
    </w:lvl>
    <w:lvl w:ilvl="5" w:tplc="C8CE04E2">
      <w:numFmt w:val="bullet"/>
      <w:lvlText w:val="•"/>
      <w:lvlJc w:val="left"/>
      <w:pPr>
        <w:ind w:left="785" w:hanging="222"/>
      </w:pPr>
      <w:rPr>
        <w:rFonts w:hint="default"/>
        <w:lang w:val="en-US" w:eastAsia="en-US" w:bidi="ar-SA"/>
      </w:rPr>
    </w:lvl>
    <w:lvl w:ilvl="6" w:tplc="98F22890">
      <w:numFmt w:val="bullet"/>
      <w:lvlText w:val="•"/>
      <w:lvlJc w:val="left"/>
      <w:pPr>
        <w:ind w:left="822" w:hanging="222"/>
      </w:pPr>
      <w:rPr>
        <w:rFonts w:hint="default"/>
        <w:lang w:val="en-US" w:eastAsia="en-US" w:bidi="ar-SA"/>
      </w:rPr>
    </w:lvl>
    <w:lvl w:ilvl="7" w:tplc="8CF4E678">
      <w:numFmt w:val="bullet"/>
      <w:lvlText w:val="•"/>
      <w:lvlJc w:val="left"/>
      <w:pPr>
        <w:ind w:left="859" w:hanging="222"/>
      </w:pPr>
      <w:rPr>
        <w:rFonts w:hint="default"/>
        <w:lang w:val="en-US" w:eastAsia="en-US" w:bidi="ar-SA"/>
      </w:rPr>
    </w:lvl>
    <w:lvl w:ilvl="8" w:tplc="1C3ED32C">
      <w:numFmt w:val="bullet"/>
      <w:lvlText w:val="•"/>
      <w:lvlJc w:val="left"/>
      <w:pPr>
        <w:ind w:left="896" w:hanging="222"/>
      </w:pPr>
      <w:rPr>
        <w:rFonts w:hint="default"/>
        <w:lang w:val="en-US" w:eastAsia="en-US" w:bidi="ar-SA"/>
      </w:rPr>
    </w:lvl>
  </w:abstractNum>
  <w:abstractNum w:abstractNumId="378">
    <w:nsid w:val="6F431C7C"/>
    <w:multiLevelType w:val="hybridMultilevel"/>
    <w:tmpl w:val="101413E6"/>
    <w:lvl w:ilvl="0" w:tplc="D324C6F6">
      <w:numFmt w:val="bullet"/>
      <w:lvlText w:val=""/>
      <w:lvlJc w:val="left"/>
      <w:pPr>
        <w:ind w:left="604" w:hanging="222"/>
      </w:pPr>
      <w:rPr>
        <w:rFonts w:ascii="Wingdings" w:eastAsia="Wingdings" w:hAnsi="Wingdings" w:cs="Wingdings" w:hint="default"/>
        <w:b w:val="0"/>
        <w:bCs w:val="0"/>
        <w:i w:val="0"/>
        <w:iCs w:val="0"/>
        <w:spacing w:val="0"/>
        <w:w w:val="100"/>
        <w:sz w:val="26"/>
        <w:szCs w:val="26"/>
        <w:lang w:val="en-US" w:eastAsia="en-US" w:bidi="ar-SA"/>
      </w:rPr>
    </w:lvl>
    <w:lvl w:ilvl="1" w:tplc="57061AC4">
      <w:numFmt w:val="bullet"/>
      <w:lvlText w:val="•"/>
      <w:lvlJc w:val="left"/>
      <w:pPr>
        <w:ind w:left="638" w:hanging="222"/>
      </w:pPr>
      <w:rPr>
        <w:rFonts w:hint="default"/>
        <w:lang w:val="en-US" w:eastAsia="en-US" w:bidi="ar-SA"/>
      </w:rPr>
    </w:lvl>
    <w:lvl w:ilvl="2" w:tplc="40DA63F4">
      <w:numFmt w:val="bullet"/>
      <w:lvlText w:val="•"/>
      <w:lvlJc w:val="left"/>
      <w:pPr>
        <w:ind w:left="676" w:hanging="222"/>
      </w:pPr>
      <w:rPr>
        <w:rFonts w:hint="default"/>
        <w:lang w:val="en-US" w:eastAsia="en-US" w:bidi="ar-SA"/>
      </w:rPr>
    </w:lvl>
    <w:lvl w:ilvl="3" w:tplc="053A001C">
      <w:numFmt w:val="bullet"/>
      <w:lvlText w:val="•"/>
      <w:lvlJc w:val="left"/>
      <w:pPr>
        <w:ind w:left="715" w:hanging="222"/>
      </w:pPr>
      <w:rPr>
        <w:rFonts w:hint="default"/>
        <w:lang w:val="en-US" w:eastAsia="en-US" w:bidi="ar-SA"/>
      </w:rPr>
    </w:lvl>
    <w:lvl w:ilvl="4" w:tplc="85FED8EA">
      <w:numFmt w:val="bullet"/>
      <w:lvlText w:val="•"/>
      <w:lvlJc w:val="left"/>
      <w:pPr>
        <w:ind w:left="753" w:hanging="222"/>
      </w:pPr>
      <w:rPr>
        <w:rFonts w:hint="default"/>
        <w:lang w:val="en-US" w:eastAsia="en-US" w:bidi="ar-SA"/>
      </w:rPr>
    </w:lvl>
    <w:lvl w:ilvl="5" w:tplc="356A8876">
      <w:numFmt w:val="bullet"/>
      <w:lvlText w:val="•"/>
      <w:lvlJc w:val="left"/>
      <w:pPr>
        <w:ind w:left="792" w:hanging="222"/>
      </w:pPr>
      <w:rPr>
        <w:rFonts w:hint="default"/>
        <w:lang w:val="en-US" w:eastAsia="en-US" w:bidi="ar-SA"/>
      </w:rPr>
    </w:lvl>
    <w:lvl w:ilvl="6" w:tplc="94D42E8A">
      <w:numFmt w:val="bullet"/>
      <w:lvlText w:val="•"/>
      <w:lvlJc w:val="left"/>
      <w:pPr>
        <w:ind w:left="830" w:hanging="222"/>
      </w:pPr>
      <w:rPr>
        <w:rFonts w:hint="default"/>
        <w:lang w:val="en-US" w:eastAsia="en-US" w:bidi="ar-SA"/>
      </w:rPr>
    </w:lvl>
    <w:lvl w:ilvl="7" w:tplc="AF70DDC8">
      <w:numFmt w:val="bullet"/>
      <w:lvlText w:val="•"/>
      <w:lvlJc w:val="left"/>
      <w:pPr>
        <w:ind w:left="868" w:hanging="222"/>
      </w:pPr>
      <w:rPr>
        <w:rFonts w:hint="default"/>
        <w:lang w:val="en-US" w:eastAsia="en-US" w:bidi="ar-SA"/>
      </w:rPr>
    </w:lvl>
    <w:lvl w:ilvl="8" w:tplc="D20CC54E">
      <w:numFmt w:val="bullet"/>
      <w:lvlText w:val="•"/>
      <w:lvlJc w:val="left"/>
      <w:pPr>
        <w:ind w:left="907" w:hanging="222"/>
      </w:pPr>
      <w:rPr>
        <w:rFonts w:hint="default"/>
        <w:lang w:val="en-US" w:eastAsia="en-US" w:bidi="ar-SA"/>
      </w:rPr>
    </w:lvl>
  </w:abstractNum>
  <w:abstractNum w:abstractNumId="379">
    <w:nsid w:val="6F682950"/>
    <w:multiLevelType w:val="hybridMultilevel"/>
    <w:tmpl w:val="334A22EE"/>
    <w:lvl w:ilvl="0" w:tplc="80EA24E6">
      <w:numFmt w:val="bullet"/>
      <w:lvlText w:val=""/>
      <w:lvlJc w:val="left"/>
      <w:pPr>
        <w:ind w:left="604" w:hanging="222"/>
      </w:pPr>
      <w:rPr>
        <w:rFonts w:ascii="Wingdings" w:eastAsia="Wingdings" w:hAnsi="Wingdings" w:cs="Wingdings" w:hint="default"/>
        <w:b w:val="0"/>
        <w:bCs w:val="0"/>
        <w:i w:val="0"/>
        <w:iCs w:val="0"/>
        <w:spacing w:val="0"/>
        <w:w w:val="100"/>
        <w:sz w:val="26"/>
        <w:szCs w:val="26"/>
        <w:lang w:val="en-US" w:eastAsia="en-US" w:bidi="ar-SA"/>
      </w:rPr>
    </w:lvl>
    <w:lvl w:ilvl="1" w:tplc="E18090A8">
      <w:numFmt w:val="bullet"/>
      <w:lvlText w:val="•"/>
      <w:lvlJc w:val="left"/>
      <w:pPr>
        <w:ind w:left="638" w:hanging="222"/>
      </w:pPr>
      <w:rPr>
        <w:rFonts w:hint="default"/>
        <w:lang w:val="en-US" w:eastAsia="en-US" w:bidi="ar-SA"/>
      </w:rPr>
    </w:lvl>
    <w:lvl w:ilvl="2" w:tplc="0FC8BEEC">
      <w:numFmt w:val="bullet"/>
      <w:lvlText w:val="•"/>
      <w:lvlJc w:val="left"/>
      <w:pPr>
        <w:ind w:left="676" w:hanging="222"/>
      </w:pPr>
      <w:rPr>
        <w:rFonts w:hint="default"/>
        <w:lang w:val="en-US" w:eastAsia="en-US" w:bidi="ar-SA"/>
      </w:rPr>
    </w:lvl>
    <w:lvl w:ilvl="3" w:tplc="03926548">
      <w:numFmt w:val="bullet"/>
      <w:lvlText w:val="•"/>
      <w:lvlJc w:val="left"/>
      <w:pPr>
        <w:ind w:left="714" w:hanging="222"/>
      </w:pPr>
      <w:rPr>
        <w:rFonts w:hint="default"/>
        <w:lang w:val="en-US" w:eastAsia="en-US" w:bidi="ar-SA"/>
      </w:rPr>
    </w:lvl>
    <w:lvl w:ilvl="4" w:tplc="D7C0672C">
      <w:numFmt w:val="bullet"/>
      <w:lvlText w:val="•"/>
      <w:lvlJc w:val="left"/>
      <w:pPr>
        <w:ind w:left="752" w:hanging="222"/>
      </w:pPr>
      <w:rPr>
        <w:rFonts w:hint="default"/>
        <w:lang w:val="en-US" w:eastAsia="en-US" w:bidi="ar-SA"/>
      </w:rPr>
    </w:lvl>
    <w:lvl w:ilvl="5" w:tplc="59127240">
      <w:numFmt w:val="bullet"/>
      <w:lvlText w:val="•"/>
      <w:lvlJc w:val="left"/>
      <w:pPr>
        <w:ind w:left="791" w:hanging="222"/>
      </w:pPr>
      <w:rPr>
        <w:rFonts w:hint="default"/>
        <w:lang w:val="en-US" w:eastAsia="en-US" w:bidi="ar-SA"/>
      </w:rPr>
    </w:lvl>
    <w:lvl w:ilvl="6" w:tplc="5A388DBA">
      <w:numFmt w:val="bullet"/>
      <w:lvlText w:val="•"/>
      <w:lvlJc w:val="left"/>
      <w:pPr>
        <w:ind w:left="829" w:hanging="222"/>
      </w:pPr>
      <w:rPr>
        <w:rFonts w:hint="default"/>
        <w:lang w:val="en-US" w:eastAsia="en-US" w:bidi="ar-SA"/>
      </w:rPr>
    </w:lvl>
    <w:lvl w:ilvl="7" w:tplc="9D788B1E">
      <w:numFmt w:val="bullet"/>
      <w:lvlText w:val="•"/>
      <w:lvlJc w:val="left"/>
      <w:pPr>
        <w:ind w:left="867" w:hanging="222"/>
      </w:pPr>
      <w:rPr>
        <w:rFonts w:hint="default"/>
        <w:lang w:val="en-US" w:eastAsia="en-US" w:bidi="ar-SA"/>
      </w:rPr>
    </w:lvl>
    <w:lvl w:ilvl="8" w:tplc="8D5EB1DE">
      <w:numFmt w:val="bullet"/>
      <w:lvlText w:val="•"/>
      <w:lvlJc w:val="left"/>
      <w:pPr>
        <w:ind w:left="905" w:hanging="222"/>
      </w:pPr>
      <w:rPr>
        <w:rFonts w:hint="default"/>
        <w:lang w:val="en-US" w:eastAsia="en-US" w:bidi="ar-SA"/>
      </w:rPr>
    </w:lvl>
  </w:abstractNum>
  <w:abstractNum w:abstractNumId="380">
    <w:nsid w:val="70177C4F"/>
    <w:multiLevelType w:val="hybridMultilevel"/>
    <w:tmpl w:val="64381FE2"/>
    <w:lvl w:ilvl="0" w:tplc="7E4E16AC">
      <w:numFmt w:val="bullet"/>
      <w:lvlText w:val=""/>
      <w:lvlJc w:val="left"/>
      <w:pPr>
        <w:ind w:left="559" w:hanging="222"/>
      </w:pPr>
      <w:rPr>
        <w:rFonts w:ascii="Wingdings" w:eastAsia="Wingdings" w:hAnsi="Wingdings" w:cs="Wingdings" w:hint="default"/>
        <w:b w:val="0"/>
        <w:bCs w:val="0"/>
        <w:i w:val="0"/>
        <w:iCs w:val="0"/>
        <w:spacing w:val="0"/>
        <w:w w:val="100"/>
        <w:sz w:val="26"/>
        <w:szCs w:val="26"/>
        <w:lang w:val="en-US" w:eastAsia="en-US" w:bidi="ar-SA"/>
      </w:rPr>
    </w:lvl>
    <w:lvl w:ilvl="1" w:tplc="46A69CC2">
      <w:numFmt w:val="bullet"/>
      <w:lvlText w:val="•"/>
      <w:lvlJc w:val="left"/>
      <w:pPr>
        <w:ind w:left="593" w:hanging="222"/>
      </w:pPr>
      <w:rPr>
        <w:rFonts w:hint="default"/>
        <w:lang w:val="en-US" w:eastAsia="en-US" w:bidi="ar-SA"/>
      </w:rPr>
    </w:lvl>
    <w:lvl w:ilvl="2" w:tplc="3998CFB0">
      <w:numFmt w:val="bullet"/>
      <w:lvlText w:val="•"/>
      <w:lvlJc w:val="left"/>
      <w:pPr>
        <w:ind w:left="627" w:hanging="222"/>
      </w:pPr>
      <w:rPr>
        <w:rFonts w:hint="default"/>
        <w:lang w:val="en-US" w:eastAsia="en-US" w:bidi="ar-SA"/>
      </w:rPr>
    </w:lvl>
    <w:lvl w:ilvl="3" w:tplc="3342B0F4">
      <w:numFmt w:val="bullet"/>
      <w:lvlText w:val="•"/>
      <w:lvlJc w:val="left"/>
      <w:pPr>
        <w:ind w:left="660" w:hanging="222"/>
      </w:pPr>
      <w:rPr>
        <w:rFonts w:hint="default"/>
        <w:lang w:val="en-US" w:eastAsia="en-US" w:bidi="ar-SA"/>
      </w:rPr>
    </w:lvl>
    <w:lvl w:ilvl="4" w:tplc="1682FAF8">
      <w:numFmt w:val="bullet"/>
      <w:lvlText w:val="•"/>
      <w:lvlJc w:val="left"/>
      <w:pPr>
        <w:ind w:left="694" w:hanging="222"/>
      </w:pPr>
      <w:rPr>
        <w:rFonts w:hint="default"/>
        <w:lang w:val="en-US" w:eastAsia="en-US" w:bidi="ar-SA"/>
      </w:rPr>
    </w:lvl>
    <w:lvl w:ilvl="5" w:tplc="81A405BA">
      <w:numFmt w:val="bullet"/>
      <w:lvlText w:val="•"/>
      <w:lvlJc w:val="left"/>
      <w:pPr>
        <w:ind w:left="727" w:hanging="222"/>
      </w:pPr>
      <w:rPr>
        <w:rFonts w:hint="default"/>
        <w:lang w:val="en-US" w:eastAsia="en-US" w:bidi="ar-SA"/>
      </w:rPr>
    </w:lvl>
    <w:lvl w:ilvl="6" w:tplc="2FCE6222">
      <w:numFmt w:val="bullet"/>
      <w:lvlText w:val="•"/>
      <w:lvlJc w:val="left"/>
      <w:pPr>
        <w:ind w:left="761" w:hanging="222"/>
      </w:pPr>
      <w:rPr>
        <w:rFonts w:hint="default"/>
        <w:lang w:val="en-US" w:eastAsia="en-US" w:bidi="ar-SA"/>
      </w:rPr>
    </w:lvl>
    <w:lvl w:ilvl="7" w:tplc="3FA4EA38">
      <w:numFmt w:val="bullet"/>
      <w:lvlText w:val="•"/>
      <w:lvlJc w:val="left"/>
      <w:pPr>
        <w:ind w:left="794" w:hanging="222"/>
      </w:pPr>
      <w:rPr>
        <w:rFonts w:hint="default"/>
        <w:lang w:val="en-US" w:eastAsia="en-US" w:bidi="ar-SA"/>
      </w:rPr>
    </w:lvl>
    <w:lvl w:ilvl="8" w:tplc="059A3E1E">
      <w:numFmt w:val="bullet"/>
      <w:lvlText w:val="•"/>
      <w:lvlJc w:val="left"/>
      <w:pPr>
        <w:ind w:left="828" w:hanging="222"/>
      </w:pPr>
      <w:rPr>
        <w:rFonts w:hint="default"/>
        <w:lang w:val="en-US" w:eastAsia="en-US" w:bidi="ar-SA"/>
      </w:rPr>
    </w:lvl>
  </w:abstractNum>
  <w:abstractNum w:abstractNumId="381">
    <w:nsid w:val="706101F8"/>
    <w:multiLevelType w:val="hybridMultilevel"/>
    <w:tmpl w:val="61021092"/>
    <w:lvl w:ilvl="0" w:tplc="36C0B6A2">
      <w:numFmt w:val="bullet"/>
      <w:lvlText w:val=""/>
      <w:lvlJc w:val="left"/>
      <w:pPr>
        <w:ind w:left="556" w:hanging="222"/>
      </w:pPr>
      <w:rPr>
        <w:rFonts w:ascii="Wingdings" w:eastAsia="Wingdings" w:hAnsi="Wingdings" w:cs="Wingdings" w:hint="default"/>
        <w:b w:val="0"/>
        <w:bCs w:val="0"/>
        <w:i w:val="0"/>
        <w:iCs w:val="0"/>
        <w:spacing w:val="0"/>
        <w:w w:val="100"/>
        <w:sz w:val="26"/>
        <w:szCs w:val="26"/>
        <w:lang w:val="en-US" w:eastAsia="en-US" w:bidi="ar-SA"/>
      </w:rPr>
    </w:lvl>
    <w:lvl w:ilvl="1" w:tplc="0A0CA810">
      <w:numFmt w:val="bullet"/>
      <w:lvlText w:val="•"/>
      <w:lvlJc w:val="left"/>
      <w:pPr>
        <w:ind w:left="593" w:hanging="222"/>
      </w:pPr>
      <w:rPr>
        <w:rFonts w:hint="default"/>
        <w:lang w:val="en-US" w:eastAsia="en-US" w:bidi="ar-SA"/>
      </w:rPr>
    </w:lvl>
    <w:lvl w:ilvl="2" w:tplc="F0E2B33E">
      <w:numFmt w:val="bullet"/>
      <w:lvlText w:val="•"/>
      <w:lvlJc w:val="left"/>
      <w:pPr>
        <w:ind w:left="626" w:hanging="222"/>
      </w:pPr>
      <w:rPr>
        <w:rFonts w:hint="default"/>
        <w:lang w:val="en-US" w:eastAsia="en-US" w:bidi="ar-SA"/>
      </w:rPr>
    </w:lvl>
    <w:lvl w:ilvl="3" w:tplc="F978184A">
      <w:numFmt w:val="bullet"/>
      <w:lvlText w:val="•"/>
      <w:lvlJc w:val="left"/>
      <w:pPr>
        <w:ind w:left="659" w:hanging="222"/>
      </w:pPr>
      <w:rPr>
        <w:rFonts w:hint="default"/>
        <w:lang w:val="en-US" w:eastAsia="en-US" w:bidi="ar-SA"/>
      </w:rPr>
    </w:lvl>
    <w:lvl w:ilvl="4" w:tplc="2020ADA4">
      <w:numFmt w:val="bullet"/>
      <w:lvlText w:val="•"/>
      <w:lvlJc w:val="left"/>
      <w:pPr>
        <w:ind w:left="692" w:hanging="222"/>
      </w:pPr>
      <w:rPr>
        <w:rFonts w:hint="default"/>
        <w:lang w:val="en-US" w:eastAsia="en-US" w:bidi="ar-SA"/>
      </w:rPr>
    </w:lvl>
    <w:lvl w:ilvl="5" w:tplc="14C2C850">
      <w:numFmt w:val="bullet"/>
      <w:lvlText w:val="•"/>
      <w:lvlJc w:val="left"/>
      <w:pPr>
        <w:ind w:left="725" w:hanging="222"/>
      </w:pPr>
      <w:rPr>
        <w:rFonts w:hint="default"/>
        <w:lang w:val="en-US" w:eastAsia="en-US" w:bidi="ar-SA"/>
      </w:rPr>
    </w:lvl>
    <w:lvl w:ilvl="6" w:tplc="3DC65C4C">
      <w:numFmt w:val="bullet"/>
      <w:lvlText w:val="•"/>
      <w:lvlJc w:val="left"/>
      <w:pPr>
        <w:ind w:left="758" w:hanging="222"/>
      </w:pPr>
      <w:rPr>
        <w:rFonts w:hint="default"/>
        <w:lang w:val="en-US" w:eastAsia="en-US" w:bidi="ar-SA"/>
      </w:rPr>
    </w:lvl>
    <w:lvl w:ilvl="7" w:tplc="541ABFD8">
      <w:numFmt w:val="bullet"/>
      <w:lvlText w:val="•"/>
      <w:lvlJc w:val="left"/>
      <w:pPr>
        <w:ind w:left="791" w:hanging="222"/>
      </w:pPr>
      <w:rPr>
        <w:rFonts w:hint="default"/>
        <w:lang w:val="en-US" w:eastAsia="en-US" w:bidi="ar-SA"/>
      </w:rPr>
    </w:lvl>
    <w:lvl w:ilvl="8" w:tplc="7DC2212A">
      <w:numFmt w:val="bullet"/>
      <w:lvlText w:val="•"/>
      <w:lvlJc w:val="left"/>
      <w:pPr>
        <w:ind w:left="824" w:hanging="222"/>
      </w:pPr>
      <w:rPr>
        <w:rFonts w:hint="default"/>
        <w:lang w:val="en-US" w:eastAsia="en-US" w:bidi="ar-SA"/>
      </w:rPr>
    </w:lvl>
  </w:abstractNum>
  <w:abstractNum w:abstractNumId="382">
    <w:nsid w:val="709008F0"/>
    <w:multiLevelType w:val="hybridMultilevel"/>
    <w:tmpl w:val="FCC22D76"/>
    <w:lvl w:ilvl="0" w:tplc="8F286226">
      <w:numFmt w:val="bullet"/>
      <w:lvlText w:val=""/>
      <w:lvlJc w:val="left"/>
      <w:pPr>
        <w:ind w:left="592" w:hanging="222"/>
      </w:pPr>
      <w:rPr>
        <w:rFonts w:ascii="Wingdings" w:eastAsia="Wingdings" w:hAnsi="Wingdings" w:cs="Wingdings" w:hint="default"/>
        <w:b w:val="0"/>
        <w:bCs w:val="0"/>
        <w:i w:val="0"/>
        <w:iCs w:val="0"/>
        <w:spacing w:val="0"/>
        <w:w w:val="100"/>
        <w:sz w:val="26"/>
        <w:szCs w:val="26"/>
        <w:lang w:val="en-US" w:eastAsia="en-US" w:bidi="ar-SA"/>
      </w:rPr>
    </w:lvl>
    <w:lvl w:ilvl="1" w:tplc="A880D920">
      <w:numFmt w:val="bullet"/>
      <w:lvlText w:val="•"/>
      <w:lvlJc w:val="left"/>
      <w:pPr>
        <w:ind w:left="638" w:hanging="222"/>
      </w:pPr>
      <w:rPr>
        <w:rFonts w:hint="default"/>
        <w:lang w:val="en-US" w:eastAsia="en-US" w:bidi="ar-SA"/>
      </w:rPr>
    </w:lvl>
    <w:lvl w:ilvl="2" w:tplc="36FA861E">
      <w:numFmt w:val="bullet"/>
      <w:lvlText w:val="•"/>
      <w:lvlJc w:val="left"/>
      <w:pPr>
        <w:ind w:left="677" w:hanging="222"/>
      </w:pPr>
      <w:rPr>
        <w:rFonts w:hint="default"/>
        <w:lang w:val="en-US" w:eastAsia="en-US" w:bidi="ar-SA"/>
      </w:rPr>
    </w:lvl>
    <w:lvl w:ilvl="3" w:tplc="C45C97B8">
      <w:numFmt w:val="bullet"/>
      <w:lvlText w:val="•"/>
      <w:lvlJc w:val="left"/>
      <w:pPr>
        <w:ind w:left="715" w:hanging="222"/>
      </w:pPr>
      <w:rPr>
        <w:rFonts w:hint="default"/>
        <w:lang w:val="en-US" w:eastAsia="en-US" w:bidi="ar-SA"/>
      </w:rPr>
    </w:lvl>
    <w:lvl w:ilvl="4" w:tplc="0DD4F4A0">
      <w:numFmt w:val="bullet"/>
      <w:lvlText w:val="•"/>
      <w:lvlJc w:val="left"/>
      <w:pPr>
        <w:ind w:left="754" w:hanging="222"/>
      </w:pPr>
      <w:rPr>
        <w:rFonts w:hint="default"/>
        <w:lang w:val="en-US" w:eastAsia="en-US" w:bidi="ar-SA"/>
      </w:rPr>
    </w:lvl>
    <w:lvl w:ilvl="5" w:tplc="63D8DF16">
      <w:numFmt w:val="bullet"/>
      <w:lvlText w:val="•"/>
      <w:lvlJc w:val="left"/>
      <w:pPr>
        <w:ind w:left="792" w:hanging="222"/>
      </w:pPr>
      <w:rPr>
        <w:rFonts w:hint="default"/>
        <w:lang w:val="en-US" w:eastAsia="en-US" w:bidi="ar-SA"/>
      </w:rPr>
    </w:lvl>
    <w:lvl w:ilvl="6" w:tplc="02B094E6">
      <w:numFmt w:val="bullet"/>
      <w:lvlText w:val="•"/>
      <w:lvlJc w:val="left"/>
      <w:pPr>
        <w:ind w:left="831" w:hanging="222"/>
      </w:pPr>
      <w:rPr>
        <w:rFonts w:hint="default"/>
        <w:lang w:val="en-US" w:eastAsia="en-US" w:bidi="ar-SA"/>
      </w:rPr>
    </w:lvl>
    <w:lvl w:ilvl="7" w:tplc="9EC468A6">
      <w:numFmt w:val="bullet"/>
      <w:lvlText w:val="•"/>
      <w:lvlJc w:val="left"/>
      <w:pPr>
        <w:ind w:left="869" w:hanging="222"/>
      </w:pPr>
      <w:rPr>
        <w:rFonts w:hint="default"/>
        <w:lang w:val="en-US" w:eastAsia="en-US" w:bidi="ar-SA"/>
      </w:rPr>
    </w:lvl>
    <w:lvl w:ilvl="8" w:tplc="1242E0C0">
      <w:numFmt w:val="bullet"/>
      <w:lvlText w:val="•"/>
      <w:lvlJc w:val="left"/>
      <w:pPr>
        <w:ind w:left="908" w:hanging="222"/>
      </w:pPr>
      <w:rPr>
        <w:rFonts w:hint="default"/>
        <w:lang w:val="en-US" w:eastAsia="en-US" w:bidi="ar-SA"/>
      </w:rPr>
    </w:lvl>
  </w:abstractNum>
  <w:abstractNum w:abstractNumId="383">
    <w:nsid w:val="70D3305C"/>
    <w:multiLevelType w:val="hybridMultilevel"/>
    <w:tmpl w:val="E5BE2868"/>
    <w:lvl w:ilvl="0" w:tplc="6A3AA892">
      <w:numFmt w:val="bullet"/>
      <w:lvlText w:val=""/>
      <w:lvlJc w:val="left"/>
      <w:pPr>
        <w:ind w:left="607" w:hanging="222"/>
      </w:pPr>
      <w:rPr>
        <w:rFonts w:ascii="Wingdings" w:eastAsia="Wingdings" w:hAnsi="Wingdings" w:cs="Wingdings" w:hint="default"/>
        <w:b w:val="0"/>
        <w:bCs w:val="0"/>
        <w:i w:val="0"/>
        <w:iCs w:val="0"/>
        <w:spacing w:val="0"/>
        <w:w w:val="100"/>
        <w:sz w:val="26"/>
        <w:szCs w:val="26"/>
        <w:lang w:val="en-US" w:eastAsia="en-US" w:bidi="ar-SA"/>
      </w:rPr>
    </w:lvl>
    <w:lvl w:ilvl="1" w:tplc="991E86C0">
      <w:numFmt w:val="bullet"/>
      <w:lvlText w:val="•"/>
      <w:lvlJc w:val="left"/>
      <w:pPr>
        <w:ind w:left="638" w:hanging="222"/>
      </w:pPr>
      <w:rPr>
        <w:rFonts w:hint="default"/>
        <w:lang w:val="en-US" w:eastAsia="en-US" w:bidi="ar-SA"/>
      </w:rPr>
    </w:lvl>
    <w:lvl w:ilvl="2" w:tplc="E5CAFD06">
      <w:numFmt w:val="bullet"/>
      <w:lvlText w:val="•"/>
      <w:lvlJc w:val="left"/>
      <w:pPr>
        <w:ind w:left="676" w:hanging="222"/>
      </w:pPr>
      <w:rPr>
        <w:rFonts w:hint="default"/>
        <w:lang w:val="en-US" w:eastAsia="en-US" w:bidi="ar-SA"/>
      </w:rPr>
    </w:lvl>
    <w:lvl w:ilvl="3" w:tplc="627CB9F2">
      <w:numFmt w:val="bullet"/>
      <w:lvlText w:val="•"/>
      <w:lvlJc w:val="left"/>
      <w:pPr>
        <w:ind w:left="715" w:hanging="222"/>
      </w:pPr>
      <w:rPr>
        <w:rFonts w:hint="default"/>
        <w:lang w:val="en-US" w:eastAsia="en-US" w:bidi="ar-SA"/>
      </w:rPr>
    </w:lvl>
    <w:lvl w:ilvl="4" w:tplc="2856C25E">
      <w:numFmt w:val="bullet"/>
      <w:lvlText w:val="•"/>
      <w:lvlJc w:val="left"/>
      <w:pPr>
        <w:ind w:left="753" w:hanging="222"/>
      </w:pPr>
      <w:rPr>
        <w:rFonts w:hint="default"/>
        <w:lang w:val="en-US" w:eastAsia="en-US" w:bidi="ar-SA"/>
      </w:rPr>
    </w:lvl>
    <w:lvl w:ilvl="5" w:tplc="14042CF8">
      <w:numFmt w:val="bullet"/>
      <w:lvlText w:val="•"/>
      <w:lvlJc w:val="left"/>
      <w:pPr>
        <w:ind w:left="792" w:hanging="222"/>
      </w:pPr>
      <w:rPr>
        <w:rFonts w:hint="default"/>
        <w:lang w:val="en-US" w:eastAsia="en-US" w:bidi="ar-SA"/>
      </w:rPr>
    </w:lvl>
    <w:lvl w:ilvl="6" w:tplc="77B61D54">
      <w:numFmt w:val="bullet"/>
      <w:lvlText w:val="•"/>
      <w:lvlJc w:val="left"/>
      <w:pPr>
        <w:ind w:left="830" w:hanging="222"/>
      </w:pPr>
      <w:rPr>
        <w:rFonts w:hint="default"/>
        <w:lang w:val="en-US" w:eastAsia="en-US" w:bidi="ar-SA"/>
      </w:rPr>
    </w:lvl>
    <w:lvl w:ilvl="7" w:tplc="A134C350">
      <w:numFmt w:val="bullet"/>
      <w:lvlText w:val="•"/>
      <w:lvlJc w:val="left"/>
      <w:pPr>
        <w:ind w:left="868" w:hanging="222"/>
      </w:pPr>
      <w:rPr>
        <w:rFonts w:hint="default"/>
        <w:lang w:val="en-US" w:eastAsia="en-US" w:bidi="ar-SA"/>
      </w:rPr>
    </w:lvl>
    <w:lvl w:ilvl="8" w:tplc="776265B4">
      <w:numFmt w:val="bullet"/>
      <w:lvlText w:val="•"/>
      <w:lvlJc w:val="left"/>
      <w:pPr>
        <w:ind w:left="907" w:hanging="222"/>
      </w:pPr>
      <w:rPr>
        <w:rFonts w:hint="default"/>
        <w:lang w:val="en-US" w:eastAsia="en-US" w:bidi="ar-SA"/>
      </w:rPr>
    </w:lvl>
  </w:abstractNum>
  <w:abstractNum w:abstractNumId="384">
    <w:nsid w:val="71B152D3"/>
    <w:multiLevelType w:val="hybridMultilevel"/>
    <w:tmpl w:val="6C7661E4"/>
    <w:lvl w:ilvl="0" w:tplc="D004C65A">
      <w:numFmt w:val="bullet"/>
      <w:lvlText w:val=""/>
      <w:lvlJc w:val="left"/>
      <w:pPr>
        <w:ind w:left="606" w:hanging="222"/>
      </w:pPr>
      <w:rPr>
        <w:rFonts w:ascii="Wingdings" w:eastAsia="Wingdings" w:hAnsi="Wingdings" w:cs="Wingdings" w:hint="default"/>
        <w:b w:val="0"/>
        <w:bCs w:val="0"/>
        <w:i w:val="0"/>
        <w:iCs w:val="0"/>
        <w:spacing w:val="0"/>
        <w:w w:val="100"/>
        <w:sz w:val="26"/>
        <w:szCs w:val="26"/>
        <w:lang w:val="en-US" w:eastAsia="en-US" w:bidi="ar-SA"/>
      </w:rPr>
    </w:lvl>
    <w:lvl w:ilvl="1" w:tplc="E93E6F68">
      <w:numFmt w:val="bullet"/>
      <w:lvlText w:val="•"/>
      <w:lvlJc w:val="left"/>
      <w:pPr>
        <w:ind w:left="638" w:hanging="222"/>
      </w:pPr>
      <w:rPr>
        <w:rFonts w:hint="default"/>
        <w:lang w:val="en-US" w:eastAsia="en-US" w:bidi="ar-SA"/>
      </w:rPr>
    </w:lvl>
    <w:lvl w:ilvl="2" w:tplc="48F6745A">
      <w:numFmt w:val="bullet"/>
      <w:lvlText w:val="•"/>
      <w:lvlJc w:val="left"/>
      <w:pPr>
        <w:ind w:left="676" w:hanging="222"/>
      </w:pPr>
      <w:rPr>
        <w:rFonts w:hint="default"/>
        <w:lang w:val="en-US" w:eastAsia="en-US" w:bidi="ar-SA"/>
      </w:rPr>
    </w:lvl>
    <w:lvl w:ilvl="3" w:tplc="068C9406">
      <w:numFmt w:val="bullet"/>
      <w:lvlText w:val="•"/>
      <w:lvlJc w:val="left"/>
      <w:pPr>
        <w:ind w:left="714" w:hanging="222"/>
      </w:pPr>
      <w:rPr>
        <w:rFonts w:hint="default"/>
        <w:lang w:val="en-US" w:eastAsia="en-US" w:bidi="ar-SA"/>
      </w:rPr>
    </w:lvl>
    <w:lvl w:ilvl="4" w:tplc="4A96E9C2">
      <w:numFmt w:val="bullet"/>
      <w:lvlText w:val="•"/>
      <w:lvlJc w:val="left"/>
      <w:pPr>
        <w:ind w:left="752" w:hanging="222"/>
      </w:pPr>
      <w:rPr>
        <w:rFonts w:hint="default"/>
        <w:lang w:val="en-US" w:eastAsia="en-US" w:bidi="ar-SA"/>
      </w:rPr>
    </w:lvl>
    <w:lvl w:ilvl="5" w:tplc="43C6854A">
      <w:numFmt w:val="bullet"/>
      <w:lvlText w:val="•"/>
      <w:lvlJc w:val="left"/>
      <w:pPr>
        <w:ind w:left="790" w:hanging="222"/>
      </w:pPr>
      <w:rPr>
        <w:rFonts w:hint="default"/>
        <w:lang w:val="en-US" w:eastAsia="en-US" w:bidi="ar-SA"/>
      </w:rPr>
    </w:lvl>
    <w:lvl w:ilvl="6" w:tplc="E06AF958">
      <w:numFmt w:val="bullet"/>
      <w:lvlText w:val="•"/>
      <w:lvlJc w:val="left"/>
      <w:pPr>
        <w:ind w:left="828" w:hanging="222"/>
      </w:pPr>
      <w:rPr>
        <w:rFonts w:hint="default"/>
        <w:lang w:val="en-US" w:eastAsia="en-US" w:bidi="ar-SA"/>
      </w:rPr>
    </w:lvl>
    <w:lvl w:ilvl="7" w:tplc="376A2D4E">
      <w:numFmt w:val="bullet"/>
      <w:lvlText w:val="•"/>
      <w:lvlJc w:val="left"/>
      <w:pPr>
        <w:ind w:left="866" w:hanging="222"/>
      </w:pPr>
      <w:rPr>
        <w:rFonts w:hint="default"/>
        <w:lang w:val="en-US" w:eastAsia="en-US" w:bidi="ar-SA"/>
      </w:rPr>
    </w:lvl>
    <w:lvl w:ilvl="8" w:tplc="8DB83F90">
      <w:numFmt w:val="bullet"/>
      <w:lvlText w:val="•"/>
      <w:lvlJc w:val="left"/>
      <w:pPr>
        <w:ind w:left="904" w:hanging="222"/>
      </w:pPr>
      <w:rPr>
        <w:rFonts w:hint="default"/>
        <w:lang w:val="en-US" w:eastAsia="en-US" w:bidi="ar-SA"/>
      </w:rPr>
    </w:lvl>
  </w:abstractNum>
  <w:abstractNum w:abstractNumId="385">
    <w:nsid w:val="71C730E0"/>
    <w:multiLevelType w:val="hybridMultilevel"/>
    <w:tmpl w:val="677C7312"/>
    <w:lvl w:ilvl="0" w:tplc="FE5EFE0E">
      <w:numFmt w:val="bullet"/>
      <w:lvlText w:val=""/>
      <w:lvlJc w:val="left"/>
      <w:pPr>
        <w:ind w:left="562" w:hanging="222"/>
      </w:pPr>
      <w:rPr>
        <w:rFonts w:ascii="Wingdings" w:eastAsia="Wingdings" w:hAnsi="Wingdings" w:cs="Wingdings" w:hint="default"/>
        <w:b w:val="0"/>
        <w:bCs w:val="0"/>
        <w:i w:val="0"/>
        <w:iCs w:val="0"/>
        <w:spacing w:val="0"/>
        <w:w w:val="100"/>
        <w:sz w:val="26"/>
        <w:szCs w:val="26"/>
        <w:lang w:val="en-US" w:eastAsia="en-US" w:bidi="ar-SA"/>
      </w:rPr>
    </w:lvl>
    <w:lvl w:ilvl="1" w:tplc="FB6E7500">
      <w:numFmt w:val="bullet"/>
      <w:lvlText w:val="•"/>
      <w:lvlJc w:val="left"/>
      <w:pPr>
        <w:ind w:left="593" w:hanging="222"/>
      </w:pPr>
      <w:rPr>
        <w:rFonts w:hint="default"/>
        <w:lang w:val="en-US" w:eastAsia="en-US" w:bidi="ar-SA"/>
      </w:rPr>
    </w:lvl>
    <w:lvl w:ilvl="2" w:tplc="FEC8FF18">
      <w:numFmt w:val="bullet"/>
      <w:lvlText w:val="•"/>
      <w:lvlJc w:val="left"/>
      <w:pPr>
        <w:ind w:left="626" w:hanging="222"/>
      </w:pPr>
      <w:rPr>
        <w:rFonts w:hint="default"/>
        <w:lang w:val="en-US" w:eastAsia="en-US" w:bidi="ar-SA"/>
      </w:rPr>
    </w:lvl>
    <w:lvl w:ilvl="3" w:tplc="D13C9EE4">
      <w:numFmt w:val="bullet"/>
      <w:lvlText w:val="•"/>
      <w:lvlJc w:val="left"/>
      <w:pPr>
        <w:ind w:left="659" w:hanging="222"/>
      </w:pPr>
      <w:rPr>
        <w:rFonts w:hint="default"/>
        <w:lang w:val="en-US" w:eastAsia="en-US" w:bidi="ar-SA"/>
      </w:rPr>
    </w:lvl>
    <w:lvl w:ilvl="4" w:tplc="FC7A6CC0">
      <w:numFmt w:val="bullet"/>
      <w:lvlText w:val="•"/>
      <w:lvlJc w:val="left"/>
      <w:pPr>
        <w:ind w:left="692" w:hanging="222"/>
      </w:pPr>
      <w:rPr>
        <w:rFonts w:hint="default"/>
        <w:lang w:val="en-US" w:eastAsia="en-US" w:bidi="ar-SA"/>
      </w:rPr>
    </w:lvl>
    <w:lvl w:ilvl="5" w:tplc="88B4F108">
      <w:numFmt w:val="bullet"/>
      <w:lvlText w:val="•"/>
      <w:lvlJc w:val="left"/>
      <w:pPr>
        <w:ind w:left="726" w:hanging="222"/>
      </w:pPr>
      <w:rPr>
        <w:rFonts w:hint="default"/>
        <w:lang w:val="en-US" w:eastAsia="en-US" w:bidi="ar-SA"/>
      </w:rPr>
    </w:lvl>
    <w:lvl w:ilvl="6" w:tplc="6AD874B6">
      <w:numFmt w:val="bullet"/>
      <w:lvlText w:val="•"/>
      <w:lvlJc w:val="left"/>
      <w:pPr>
        <w:ind w:left="759" w:hanging="222"/>
      </w:pPr>
      <w:rPr>
        <w:rFonts w:hint="default"/>
        <w:lang w:val="en-US" w:eastAsia="en-US" w:bidi="ar-SA"/>
      </w:rPr>
    </w:lvl>
    <w:lvl w:ilvl="7" w:tplc="FEFCC4EE">
      <w:numFmt w:val="bullet"/>
      <w:lvlText w:val="•"/>
      <w:lvlJc w:val="left"/>
      <w:pPr>
        <w:ind w:left="792" w:hanging="222"/>
      </w:pPr>
      <w:rPr>
        <w:rFonts w:hint="default"/>
        <w:lang w:val="en-US" w:eastAsia="en-US" w:bidi="ar-SA"/>
      </w:rPr>
    </w:lvl>
    <w:lvl w:ilvl="8" w:tplc="8138BF74">
      <w:numFmt w:val="bullet"/>
      <w:lvlText w:val="•"/>
      <w:lvlJc w:val="left"/>
      <w:pPr>
        <w:ind w:left="825" w:hanging="222"/>
      </w:pPr>
      <w:rPr>
        <w:rFonts w:hint="default"/>
        <w:lang w:val="en-US" w:eastAsia="en-US" w:bidi="ar-SA"/>
      </w:rPr>
    </w:lvl>
  </w:abstractNum>
  <w:abstractNum w:abstractNumId="386">
    <w:nsid w:val="71ED5543"/>
    <w:multiLevelType w:val="hybridMultilevel"/>
    <w:tmpl w:val="75E07A34"/>
    <w:lvl w:ilvl="0" w:tplc="BECAC2E4">
      <w:numFmt w:val="bullet"/>
      <w:lvlText w:val=""/>
      <w:lvlJc w:val="left"/>
      <w:pPr>
        <w:ind w:left="648" w:hanging="222"/>
      </w:pPr>
      <w:rPr>
        <w:rFonts w:ascii="Wingdings" w:eastAsia="Wingdings" w:hAnsi="Wingdings" w:cs="Wingdings" w:hint="default"/>
        <w:b w:val="0"/>
        <w:bCs w:val="0"/>
        <w:i w:val="0"/>
        <w:iCs w:val="0"/>
        <w:spacing w:val="0"/>
        <w:w w:val="100"/>
        <w:sz w:val="26"/>
        <w:szCs w:val="26"/>
        <w:lang w:val="en-US" w:eastAsia="en-US" w:bidi="ar-SA"/>
      </w:rPr>
    </w:lvl>
    <w:lvl w:ilvl="1" w:tplc="564AE580">
      <w:numFmt w:val="bullet"/>
      <w:lvlText w:val="•"/>
      <w:lvlJc w:val="left"/>
      <w:pPr>
        <w:ind w:left="683" w:hanging="222"/>
      </w:pPr>
      <w:rPr>
        <w:rFonts w:hint="default"/>
        <w:lang w:val="en-US" w:eastAsia="en-US" w:bidi="ar-SA"/>
      </w:rPr>
    </w:lvl>
    <w:lvl w:ilvl="2" w:tplc="11288DDE">
      <w:numFmt w:val="bullet"/>
      <w:lvlText w:val="•"/>
      <w:lvlJc w:val="left"/>
      <w:pPr>
        <w:ind w:left="726" w:hanging="222"/>
      </w:pPr>
      <w:rPr>
        <w:rFonts w:hint="default"/>
        <w:lang w:val="en-US" w:eastAsia="en-US" w:bidi="ar-SA"/>
      </w:rPr>
    </w:lvl>
    <w:lvl w:ilvl="3" w:tplc="13CE2B3C">
      <w:numFmt w:val="bullet"/>
      <w:lvlText w:val="•"/>
      <w:lvlJc w:val="left"/>
      <w:pPr>
        <w:ind w:left="769" w:hanging="222"/>
      </w:pPr>
      <w:rPr>
        <w:rFonts w:hint="default"/>
        <w:lang w:val="en-US" w:eastAsia="en-US" w:bidi="ar-SA"/>
      </w:rPr>
    </w:lvl>
    <w:lvl w:ilvl="4" w:tplc="11263E16">
      <w:numFmt w:val="bullet"/>
      <w:lvlText w:val="•"/>
      <w:lvlJc w:val="left"/>
      <w:pPr>
        <w:ind w:left="812" w:hanging="222"/>
      </w:pPr>
      <w:rPr>
        <w:rFonts w:hint="default"/>
        <w:lang w:val="en-US" w:eastAsia="en-US" w:bidi="ar-SA"/>
      </w:rPr>
    </w:lvl>
    <w:lvl w:ilvl="5" w:tplc="5B00A706">
      <w:numFmt w:val="bullet"/>
      <w:lvlText w:val="•"/>
      <w:lvlJc w:val="left"/>
      <w:pPr>
        <w:ind w:left="855" w:hanging="222"/>
      </w:pPr>
      <w:rPr>
        <w:rFonts w:hint="default"/>
        <w:lang w:val="en-US" w:eastAsia="en-US" w:bidi="ar-SA"/>
      </w:rPr>
    </w:lvl>
    <w:lvl w:ilvl="6" w:tplc="15BE6132">
      <w:numFmt w:val="bullet"/>
      <w:lvlText w:val="•"/>
      <w:lvlJc w:val="left"/>
      <w:pPr>
        <w:ind w:left="898" w:hanging="222"/>
      </w:pPr>
      <w:rPr>
        <w:rFonts w:hint="default"/>
        <w:lang w:val="en-US" w:eastAsia="en-US" w:bidi="ar-SA"/>
      </w:rPr>
    </w:lvl>
    <w:lvl w:ilvl="7" w:tplc="25A6CB44">
      <w:numFmt w:val="bullet"/>
      <w:lvlText w:val="•"/>
      <w:lvlJc w:val="left"/>
      <w:pPr>
        <w:ind w:left="941" w:hanging="222"/>
      </w:pPr>
      <w:rPr>
        <w:rFonts w:hint="default"/>
        <w:lang w:val="en-US" w:eastAsia="en-US" w:bidi="ar-SA"/>
      </w:rPr>
    </w:lvl>
    <w:lvl w:ilvl="8" w:tplc="A55A038E">
      <w:numFmt w:val="bullet"/>
      <w:lvlText w:val="•"/>
      <w:lvlJc w:val="left"/>
      <w:pPr>
        <w:ind w:left="984" w:hanging="222"/>
      </w:pPr>
      <w:rPr>
        <w:rFonts w:hint="default"/>
        <w:lang w:val="en-US" w:eastAsia="en-US" w:bidi="ar-SA"/>
      </w:rPr>
    </w:lvl>
  </w:abstractNum>
  <w:abstractNum w:abstractNumId="387">
    <w:nsid w:val="72493A4F"/>
    <w:multiLevelType w:val="hybridMultilevel"/>
    <w:tmpl w:val="4BDCB8A4"/>
    <w:lvl w:ilvl="0" w:tplc="FDF2B000">
      <w:numFmt w:val="bullet"/>
      <w:lvlText w:val=""/>
      <w:lvlJc w:val="left"/>
      <w:pPr>
        <w:ind w:left="648" w:hanging="222"/>
      </w:pPr>
      <w:rPr>
        <w:rFonts w:ascii="Wingdings" w:eastAsia="Wingdings" w:hAnsi="Wingdings" w:cs="Wingdings" w:hint="default"/>
        <w:b w:val="0"/>
        <w:bCs w:val="0"/>
        <w:i w:val="0"/>
        <w:iCs w:val="0"/>
        <w:spacing w:val="0"/>
        <w:w w:val="100"/>
        <w:sz w:val="26"/>
        <w:szCs w:val="26"/>
        <w:lang w:val="en-US" w:eastAsia="en-US" w:bidi="ar-SA"/>
      </w:rPr>
    </w:lvl>
    <w:lvl w:ilvl="1" w:tplc="8FAEA816">
      <w:numFmt w:val="bullet"/>
      <w:lvlText w:val="•"/>
      <w:lvlJc w:val="left"/>
      <w:pPr>
        <w:ind w:left="682" w:hanging="222"/>
      </w:pPr>
      <w:rPr>
        <w:rFonts w:hint="default"/>
        <w:lang w:val="en-US" w:eastAsia="en-US" w:bidi="ar-SA"/>
      </w:rPr>
    </w:lvl>
    <w:lvl w:ilvl="2" w:tplc="F0B6FE9A">
      <w:numFmt w:val="bullet"/>
      <w:lvlText w:val="•"/>
      <w:lvlJc w:val="left"/>
      <w:pPr>
        <w:ind w:left="725" w:hanging="222"/>
      </w:pPr>
      <w:rPr>
        <w:rFonts w:hint="default"/>
        <w:lang w:val="en-US" w:eastAsia="en-US" w:bidi="ar-SA"/>
      </w:rPr>
    </w:lvl>
    <w:lvl w:ilvl="3" w:tplc="1AFC915E">
      <w:numFmt w:val="bullet"/>
      <w:lvlText w:val="•"/>
      <w:lvlJc w:val="left"/>
      <w:pPr>
        <w:ind w:left="768" w:hanging="222"/>
      </w:pPr>
      <w:rPr>
        <w:rFonts w:hint="default"/>
        <w:lang w:val="en-US" w:eastAsia="en-US" w:bidi="ar-SA"/>
      </w:rPr>
    </w:lvl>
    <w:lvl w:ilvl="4" w:tplc="65B6924A">
      <w:numFmt w:val="bullet"/>
      <w:lvlText w:val="•"/>
      <w:lvlJc w:val="left"/>
      <w:pPr>
        <w:ind w:left="811" w:hanging="222"/>
      </w:pPr>
      <w:rPr>
        <w:rFonts w:hint="default"/>
        <w:lang w:val="en-US" w:eastAsia="en-US" w:bidi="ar-SA"/>
      </w:rPr>
    </w:lvl>
    <w:lvl w:ilvl="5" w:tplc="B4AA77E6">
      <w:numFmt w:val="bullet"/>
      <w:lvlText w:val="•"/>
      <w:lvlJc w:val="left"/>
      <w:pPr>
        <w:ind w:left="854" w:hanging="222"/>
      </w:pPr>
      <w:rPr>
        <w:rFonts w:hint="default"/>
        <w:lang w:val="en-US" w:eastAsia="en-US" w:bidi="ar-SA"/>
      </w:rPr>
    </w:lvl>
    <w:lvl w:ilvl="6" w:tplc="14F6A3E2">
      <w:numFmt w:val="bullet"/>
      <w:lvlText w:val="•"/>
      <w:lvlJc w:val="left"/>
      <w:pPr>
        <w:ind w:left="896" w:hanging="222"/>
      </w:pPr>
      <w:rPr>
        <w:rFonts w:hint="default"/>
        <w:lang w:val="en-US" w:eastAsia="en-US" w:bidi="ar-SA"/>
      </w:rPr>
    </w:lvl>
    <w:lvl w:ilvl="7" w:tplc="A36029AA">
      <w:numFmt w:val="bullet"/>
      <w:lvlText w:val="•"/>
      <w:lvlJc w:val="left"/>
      <w:pPr>
        <w:ind w:left="939" w:hanging="222"/>
      </w:pPr>
      <w:rPr>
        <w:rFonts w:hint="default"/>
        <w:lang w:val="en-US" w:eastAsia="en-US" w:bidi="ar-SA"/>
      </w:rPr>
    </w:lvl>
    <w:lvl w:ilvl="8" w:tplc="EC16AF32">
      <w:numFmt w:val="bullet"/>
      <w:lvlText w:val="•"/>
      <w:lvlJc w:val="left"/>
      <w:pPr>
        <w:ind w:left="982" w:hanging="222"/>
      </w:pPr>
      <w:rPr>
        <w:rFonts w:hint="default"/>
        <w:lang w:val="en-US" w:eastAsia="en-US" w:bidi="ar-SA"/>
      </w:rPr>
    </w:lvl>
  </w:abstractNum>
  <w:abstractNum w:abstractNumId="388">
    <w:nsid w:val="72DE058F"/>
    <w:multiLevelType w:val="hybridMultilevel"/>
    <w:tmpl w:val="EA602D4E"/>
    <w:lvl w:ilvl="0" w:tplc="83FE415C">
      <w:numFmt w:val="bullet"/>
      <w:lvlText w:val=""/>
      <w:lvlJc w:val="left"/>
      <w:pPr>
        <w:ind w:left="646" w:hanging="222"/>
      </w:pPr>
      <w:rPr>
        <w:rFonts w:ascii="Wingdings" w:eastAsia="Wingdings" w:hAnsi="Wingdings" w:cs="Wingdings" w:hint="default"/>
        <w:b w:val="0"/>
        <w:bCs w:val="0"/>
        <w:i w:val="0"/>
        <w:iCs w:val="0"/>
        <w:spacing w:val="0"/>
        <w:w w:val="100"/>
        <w:sz w:val="26"/>
        <w:szCs w:val="26"/>
        <w:lang w:val="en-US" w:eastAsia="en-US" w:bidi="ar-SA"/>
      </w:rPr>
    </w:lvl>
    <w:lvl w:ilvl="1" w:tplc="E99812CA">
      <w:numFmt w:val="bullet"/>
      <w:lvlText w:val="•"/>
      <w:lvlJc w:val="left"/>
      <w:pPr>
        <w:ind w:left="682" w:hanging="222"/>
      </w:pPr>
      <w:rPr>
        <w:rFonts w:hint="default"/>
        <w:lang w:val="en-US" w:eastAsia="en-US" w:bidi="ar-SA"/>
      </w:rPr>
    </w:lvl>
    <w:lvl w:ilvl="2" w:tplc="1026E394">
      <w:numFmt w:val="bullet"/>
      <w:lvlText w:val="•"/>
      <w:lvlJc w:val="left"/>
      <w:pPr>
        <w:ind w:left="725" w:hanging="222"/>
      </w:pPr>
      <w:rPr>
        <w:rFonts w:hint="default"/>
        <w:lang w:val="en-US" w:eastAsia="en-US" w:bidi="ar-SA"/>
      </w:rPr>
    </w:lvl>
    <w:lvl w:ilvl="3" w:tplc="46049E7E">
      <w:numFmt w:val="bullet"/>
      <w:lvlText w:val="•"/>
      <w:lvlJc w:val="left"/>
      <w:pPr>
        <w:ind w:left="768" w:hanging="222"/>
      </w:pPr>
      <w:rPr>
        <w:rFonts w:hint="default"/>
        <w:lang w:val="en-US" w:eastAsia="en-US" w:bidi="ar-SA"/>
      </w:rPr>
    </w:lvl>
    <w:lvl w:ilvl="4" w:tplc="C36ECDF8">
      <w:numFmt w:val="bullet"/>
      <w:lvlText w:val="•"/>
      <w:lvlJc w:val="left"/>
      <w:pPr>
        <w:ind w:left="811" w:hanging="222"/>
      </w:pPr>
      <w:rPr>
        <w:rFonts w:hint="default"/>
        <w:lang w:val="en-US" w:eastAsia="en-US" w:bidi="ar-SA"/>
      </w:rPr>
    </w:lvl>
    <w:lvl w:ilvl="5" w:tplc="31866BF2">
      <w:numFmt w:val="bullet"/>
      <w:lvlText w:val="•"/>
      <w:lvlJc w:val="left"/>
      <w:pPr>
        <w:ind w:left="854" w:hanging="222"/>
      </w:pPr>
      <w:rPr>
        <w:rFonts w:hint="default"/>
        <w:lang w:val="en-US" w:eastAsia="en-US" w:bidi="ar-SA"/>
      </w:rPr>
    </w:lvl>
    <w:lvl w:ilvl="6" w:tplc="A51239DE">
      <w:numFmt w:val="bullet"/>
      <w:lvlText w:val="•"/>
      <w:lvlJc w:val="left"/>
      <w:pPr>
        <w:ind w:left="897" w:hanging="222"/>
      </w:pPr>
      <w:rPr>
        <w:rFonts w:hint="default"/>
        <w:lang w:val="en-US" w:eastAsia="en-US" w:bidi="ar-SA"/>
      </w:rPr>
    </w:lvl>
    <w:lvl w:ilvl="7" w:tplc="7D220710">
      <w:numFmt w:val="bullet"/>
      <w:lvlText w:val="•"/>
      <w:lvlJc w:val="left"/>
      <w:pPr>
        <w:ind w:left="940" w:hanging="222"/>
      </w:pPr>
      <w:rPr>
        <w:rFonts w:hint="default"/>
        <w:lang w:val="en-US" w:eastAsia="en-US" w:bidi="ar-SA"/>
      </w:rPr>
    </w:lvl>
    <w:lvl w:ilvl="8" w:tplc="5DA4B83A">
      <w:numFmt w:val="bullet"/>
      <w:lvlText w:val="•"/>
      <w:lvlJc w:val="left"/>
      <w:pPr>
        <w:ind w:left="983" w:hanging="222"/>
      </w:pPr>
      <w:rPr>
        <w:rFonts w:hint="default"/>
        <w:lang w:val="en-US" w:eastAsia="en-US" w:bidi="ar-SA"/>
      </w:rPr>
    </w:lvl>
  </w:abstractNum>
  <w:abstractNum w:abstractNumId="389">
    <w:nsid w:val="730718E8"/>
    <w:multiLevelType w:val="hybridMultilevel"/>
    <w:tmpl w:val="69A07FD6"/>
    <w:lvl w:ilvl="0" w:tplc="CFEC1DF4">
      <w:numFmt w:val="bullet"/>
      <w:lvlText w:val=""/>
      <w:lvlJc w:val="left"/>
      <w:pPr>
        <w:ind w:left="471" w:hanging="222"/>
      </w:pPr>
      <w:rPr>
        <w:rFonts w:ascii="Wingdings" w:eastAsia="Wingdings" w:hAnsi="Wingdings" w:cs="Wingdings" w:hint="default"/>
        <w:b w:val="0"/>
        <w:bCs w:val="0"/>
        <w:i w:val="0"/>
        <w:iCs w:val="0"/>
        <w:spacing w:val="0"/>
        <w:w w:val="100"/>
        <w:sz w:val="26"/>
        <w:szCs w:val="26"/>
        <w:lang w:val="en-US" w:eastAsia="en-US" w:bidi="ar-SA"/>
      </w:rPr>
    </w:lvl>
    <w:lvl w:ilvl="1" w:tplc="610EC79A">
      <w:numFmt w:val="bullet"/>
      <w:lvlText w:val="•"/>
      <w:lvlJc w:val="left"/>
      <w:pPr>
        <w:ind w:left="503" w:hanging="222"/>
      </w:pPr>
      <w:rPr>
        <w:rFonts w:hint="default"/>
        <w:lang w:val="en-US" w:eastAsia="en-US" w:bidi="ar-SA"/>
      </w:rPr>
    </w:lvl>
    <w:lvl w:ilvl="2" w:tplc="190C3052">
      <w:numFmt w:val="bullet"/>
      <w:lvlText w:val="•"/>
      <w:lvlJc w:val="left"/>
      <w:pPr>
        <w:ind w:left="526" w:hanging="222"/>
      </w:pPr>
      <w:rPr>
        <w:rFonts w:hint="default"/>
        <w:lang w:val="en-US" w:eastAsia="en-US" w:bidi="ar-SA"/>
      </w:rPr>
    </w:lvl>
    <w:lvl w:ilvl="3" w:tplc="20BC50CC">
      <w:numFmt w:val="bullet"/>
      <w:lvlText w:val="•"/>
      <w:lvlJc w:val="left"/>
      <w:pPr>
        <w:ind w:left="549" w:hanging="222"/>
      </w:pPr>
      <w:rPr>
        <w:rFonts w:hint="default"/>
        <w:lang w:val="en-US" w:eastAsia="en-US" w:bidi="ar-SA"/>
      </w:rPr>
    </w:lvl>
    <w:lvl w:ilvl="4" w:tplc="0C1CE75A">
      <w:numFmt w:val="bullet"/>
      <w:lvlText w:val="•"/>
      <w:lvlJc w:val="left"/>
      <w:pPr>
        <w:ind w:left="572" w:hanging="222"/>
      </w:pPr>
      <w:rPr>
        <w:rFonts w:hint="default"/>
        <w:lang w:val="en-US" w:eastAsia="en-US" w:bidi="ar-SA"/>
      </w:rPr>
    </w:lvl>
    <w:lvl w:ilvl="5" w:tplc="13B2E5E4">
      <w:numFmt w:val="bullet"/>
      <w:lvlText w:val="•"/>
      <w:lvlJc w:val="left"/>
      <w:pPr>
        <w:ind w:left="595" w:hanging="222"/>
      </w:pPr>
      <w:rPr>
        <w:rFonts w:hint="default"/>
        <w:lang w:val="en-US" w:eastAsia="en-US" w:bidi="ar-SA"/>
      </w:rPr>
    </w:lvl>
    <w:lvl w:ilvl="6" w:tplc="F0ACAB0A">
      <w:numFmt w:val="bullet"/>
      <w:lvlText w:val="•"/>
      <w:lvlJc w:val="left"/>
      <w:pPr>
        <w:ind w:left="618" w:hanging="222"/>
      </w:pPr>
      <w:rPr>
        <w:rFonts w:hint="default"/>
        <w:lang w:val="en-US" w:eastAsia="en-US" w:bidi="ar-SA"/>
      </w:rPr>
    </w:lvl>
    <w:lvl w:ilvl="7" w:tplc="214CB7BE">
      <w:numFmt w:val="bullet"/>
      <w:lvlText w:val="•"/>
      <w:lvlJc w:val="left"/>
      <w:pPr>
        <w:ind w:left="641" w:hanging="222"/>
      </w:pPr>
      <w:rPr>
        <w:rFonts w:hint="default"/>
        <w:lang w:val="en-US" w:eastAsia="en-US" w:bidi="ar-SA"/>
      </w:rPr>
    </w:lvl>
    <w:lvl w:ilvl="8" w:tplc="7FB6DCEA">
      <w:numFmt w:val="bullet"/>
      <w:lvlText w:val="•"/>
      <w:lvlJc w:val="left"/>
      <w:pPr>
        <w:ind w:left="664" w:hanging="222"/>
      </w:pPr>
      <w:rPr>
        <w:rFonts w:hint="default"/>
        <w:lang w:val="en-US" w:eastAsia="en-US" w:bidi="ar-SA"/>
      </w:rPr>
    </w:lvl>
  </w:abstractNum>
  <w:abstractNum w:abstractNumId="390">
    <w:nsid w:val="731C55A8"/>
    <w:multiLevelType w:val="hybridMultilevel"/>
    <w:tmpl w:val="CFBE2674"/>
    <w:lvl w:ilvl="0" w:tplc="73D2CBDE">
      <w:numFmt w:val="bullet"/>
      <w:lvlText w:val=""/>
      <w:lvlJc w:val="left"/>
      <w:pPr>
        <w:ind w:left="517" w:hanging="222"/>
      </w:pPr>
      <w:rPr>
        <w:rFonts w:ascii="Wingdings" w:eastAsia="Wingdings" w:hAnsi="Wingdings" w:cs="Wingdings" w:hint="default"/>
        <w:b w:val="0"/>
        <w:bCs w:val="0"/>
        <w:i w:val="0"/>
        <w:iCs w:val="0"/>
        <w:spacing w:val="0"/>
        <w:w w:val="100"/>
        <w:sz w:val="26"/>
        <w:szCs w:val="26"/>
        <w:lang w:val="en-US" w:eastAsia="en-US" w:bidi="ar-SA"/>
      </w:rPr>
    </w:lvl>
    <w:lvl w:ilvl="1" w:tplc="A432AC14">
      <w:numFmt w:val="bullet"/>
      <w:lvlText w:val="•"/>
      <w:lvlJc w:val="left"/>
      <w:pPr>
        <w:ind w:left="548" w:hanging="222"/>
      </w:pPr>
      <w:rPr>
        <w:rFonts w:hint="default"/>
        <w:lang w:val="en-US" w:eastAsia="en-US" w:bidi="ar-SA"/>
      </w:rPr>
    </w:lvl>
    <w:lvl w:ilvl="2" w:tplc="F8CEA4F6">
      <w:numFmt w:val="bullet"/>
      <w:lvlText w:val="•"/>
      <w:lvlJc w:val="left"/>
      <w:pPr>
        <w:ind w:left="576" w:hanging="222"/>
      </w:pPr>
      <w:rPr>
        <w:rFonts w:hint="default"/>
        <w:lang w:val="en-US" w:eastAsia="en-US" w:bidi="ar-SA"/>
      </w:rPr>
    </w:lvl>
    <w:lvl w:ilvl="3" w:tplc="13C4960C">
      <w:numFmt w:val="bullet"/>
      <w:lvlText w:val="•"/>
      <w:lvlJc w:val="left"/>
      <w:pPr>
        <w:ind w:left="604" w:hanging="222"/>
      </w:pPr>
      <w:rPr>
        <w:rFonts w:hint="default"/>
        <w:lang w:val="en-US" w:eastAsia="en-US" w:bidi="ar-SA"/>
      </w:rPr>
    </w:lvl>
    <w:lvl w:ilvl="4" w:tplc="CFFC7CC2">
      <w:numFmt w:val="bullet"/>
      <w:lvlText w:val="•"/>
      <w:lvlJc w:val="left"/>
      <w:pPr>
        <w:ind w:left="632" w:hanging="222"/>
      </w:pPr>
      <w:rPr>
        <w:rFonts w:hint="default"/>
        <w:lang w:val="en-US" w:eastAsia="en-US" w:bidi="ar-SA"/>
      </w:rPr>
    </w:lvl>
    <w:lvl w:ilvl="5" w:tplc="C0503CAE">
      <w:numFmt w:val="bullet"/>
      <w:lvlText w:val="•"/>
      <w:lvlJc w:val="left"/>
      <w:pPr>
        <w:ind w:left="661" w:hanging="222"/>
      </w:pPr>
      <w:rPr>
        <w:rFonts w:hint="default"/>
        <w:lang w:val="en-US" w:eastAsia="en-US" w:bidi="ar-SA"/>
      </w:rPr>
    </w:lvl>
    <w:lvl w:ilvl="6" w:tplc="4D9824CC">
      <w:numFmt w:val="bullet"/>
      <w:lvlText w:val="•"/>
      <w:lvlJc w:val="left"/>
      <w:pPr>
        <w:ind w:left="689" w:hanging="222"/>
      </w:pPr>
      <w:rPr>
        <w:rFonts w:hint="default"/>
        <w:lang w:val="en-US" w:eastAsia="en-US" w:bidi="ar-SA"/>
      </w:rPr>
    </w:lvl>
    <w:lvl w:ilvl="7" w:tplc="0258415A">
      <w:numFmt w:val="bullet"/>
      <w:lvlText w:val="•"/>
      <w:lvlJc w:val="left"/>
      <w:pPr>
        <w:ind w:left="717" w:hanging="222"/>
      </w:pPr>
      <w:rPr>
        <w:rFonts w:hint="default"/>
        <w:lang w:val="en-US" w:eastAsia="en-US" w:bidi="ar-SA"/>
      </w:rPr>
    </w:lvl>
    <w:lvl w:ilvl="8" w:tplc="9EE2EADE">
      <w:numFmt w:val="bullet"/>
      <w:lvlText w:val="•"/>
      <w:lvlJc w:val="left"/>
      <w:pPr>
        <w:ind w:left="745" w:hanging="222"/>
      </w:pPr>
      <w:rPr>
        <w:rFonts w:hint="default"/>
        <w:lang w:val="en-US" w:eastAsia="en-US" w:bidi="ar-SA"/>
      </w:rPr>
    </w:lvl>
  </w:abstractNum>
  <w:abstractNum w:abstractNumId="391">
    <w:nsid w:val="735E34EA"/>
    <w:multiLevelType w:val="hybridMultilevel"/>
    <w:tmpl w:val="468CCD40"/>
    <w:lvl w:ilvl="0" w:tplc="8B70B088">
      <w:numFmt w:val="bullet"/>
      <w:lvlText w:val=""/>
      <w:lvlJc w:val="left"/>
      <w:pPr>
        <w:ind w:left="561" w:hanging="222"/>
      </w:pPr>
      <w:rPr>
        <w:rFonts w:ascii="Wingdings" w:eastAsia="Wingdings" w:hAnsi="Wingdings" w:cs="Wingdings" w:hint="default"/>
        <w:b w:val="0"/>
        <w:bCs w:val="0"/>
        <w:i w:val="0"/>
        <w:iCs w:val="0"/>
        <w:spacing w:val="0"/>
        <w:w w:val="100"/>
        <w:sz w:val="26"/>
        <w:szCs w:val="26"/>
        <w:lang w:val="en-US" w:eastAsia="en-US" w:bidi="ar-SA"/>
      </w:rPr>
    </w:lvl>
    <w:lvl w:ilvl="1" w:tplc="C0A4CBE2">
      <w:numFmt w:val="bullet"/>
      <w:lvlText w:val="•"/>
      <w:lvlJc w:val="left"/>
      <w:pPr>
        <w:ind w:left="592" w:hanging="222"/>
      </w:pPr>
      <w:rPr>
        <w:rFonts w:hint="default"/>
        <w:lang w:val="en-US" w:eastAsia="en-US" w:bidi="ar-SA"/>
      </w:rPr>
    </w:lvl>
    <w:lvl w:ilvl="2" w:tplc="19C4D5BC">
      <w:numFmt w:val="bullet"/>
      <w:lvlText w:val="•"/>
      <w:lvlJc w:val="left"/>
      <w:pPr>
        <w:ind w:left="625" w:hanging="222"/>
      </w:pPr>
      <w:rPr>
        <w:rFonts w:hint="default"/>
        <w:lang w:val="en-US" w:eastAsia="en-US" w:bidi="ar-SA"/>
      </w:rPr>
    </w:lvl>
    <w:lvl w:ilvl="3" w:tplc="1F28CD38">
      <w:numFmt w:val="bullet"/>
      <w:lvlText w:val="•"/>
      <w:lvlJc w:val="left"/>
      <w:pPr>
        <w:ind w:left="658" w:hanging="222"/>
      </w:pPr>
      <w:rPr>
        <w:rFonts w:hint="default"/>
        <w:lang w:val="en-US" w:eastAsia="en-US" w:bidi="ar-SA"/>
      </w:rPr>
    </w:lvl>
    <w:lvl w:ilvl="4" w:tplc="7CC29E9C">
      <w:numFmt w:val="bullet"/>
      <w:lvlText w:val="•"/>
      <w:lvlJc w:val="left"/>
      <w:pPr>
        <w:ind w:left="691" w:hanging="222"/>
      </w:pPr>
      <w:rPr>
        <w:rFonts w:hint="default"/>
        <w:lang w:val="en-US" w:eastAsia="en-US" w:bidi="ar-SA"/>
      </w:rPr>
    </w:lvl>
    <w:lvl w:ilvl="5" w:tplc="556C868C">
      <w:numFmt w:val="bullet"/>
      <w:lvlText w:val="•"/>
      <w:lvlJc w:val="left"/>
      <w:pPr>
        <w:ind w:left="724" w:hanging="222"/>
      </w:pPr>
      <w:rPr>
        <w:rFonts w:hint="default"/>
        <w:lang w:val="en-US" w:eastAsia="en-US" w:bidi="ar-SA"/>
      </w:rPr>
    </w:lvl>
    <w:lvl w:ilvl="6" w:tplc="12B405B2">
      <w:numFmt w:val="bullet"/>
      <w:lvlText w:val="•"/>
      <w:lvlJc w:val="left"/>
      <w:pPr>
        <w:ind w:left="756" w:hanging="222"/>
      </w:pPr>
      <w:rPr>
        <w:rFonts w:hint="default"/>
        <w:lang w:val="en-US" w:eastAsia="en-US" w:bidi="ar-SA"/>
      </w:rPr>
    </w:lvl>
    <w:lvl w:ilvl="7" w:tplc="EDCE89E8">
      <w:numFmt w:val="bullet"/>
      <w:lvlText w:val="•"/>
      <w:lvlJc w:val="left"/>
      <w:pPr>
        <w:ind w:left="789" w:hanging="222"/>
      </w:pPr>
      <w:rPr>
        <w:rFonts w:hint="default"/>
        <w:lang w:val="en-US" w:eastAsia="en-US" w:bidi="ar-SA"/>
      </w:rPr>
    </w:lvl>
    <w:lvl w:ilvl="8" w:tplc="0C14BC5E">
      <w:numFmt w:val="bullet"/>
      <w:lvlText w:val="•"/>
      <w:lvlJc w:val="left"/>
      <w:pPr>
        <w:ind w:left="822" w:hanging="222"/>
      </w:pPr>
      <w:rPr>
        <w:rFonts w:hint="default"/>
        <w:lang w:val="en-US" w:eastAsia="en-US" w:bidi="ar-SA"/>
      </w:rPr>
    </w:lvl>
  </w:abstractNum>
  <w:abstractNum w:abstractNumId="392">
    <w:nsid w:val="736703B5"/>
    <w:multiLevelType w:val="hybridMultilevel"/>
    <w:tmpl w:val="C996275E"/>
    <w:lvl w:ilvl="0" w:tplc="89AC2D44">
      <w:numFmt w:val="bullet"/>
      <w:lvlText w:val=""/>
      <w:lvlJc w:val="left"/>
      <w:pPr>
        <w:ind w:left="647" w:hanging="222"/>
      </w:pPr>
      <w:rPr>
        <w:rFonts w:ascii="Wingdings" w:eastAsia="Wingdings" w:hAnsi="Wingdings" w:cs="Wingdings" w:hint="default"/>
        <w:b w:val="0"/>
        <w:bCs w:val="0"/>
        <w:i w:val="0"/>
        <w:iCs w:val="0"/>
        <w:spacing w:val="0"/>
        <w:w w:val="100"/>
        <w:sz w:val="26"/>
        <w:szCs w:val="26"/>
        <w:lang w:val="en-US" w:eastAsia="en-US" w:bidi="ar-SA"/>
      </w:rPr>
    </w:lvl>
    <w:lvl w:ilvl="1" w:tplc="D652A486">
      <w:numFmt w:val="bullet"/>
      <w:lvlText w:val="•"/>
      <w:lvlJc w:val="left"/>
      <w:pPr>
        <w:ind w:left="683" w:hanging="222"/>
      </w:pPr>
      <w:rPr>
        <w:rFonts w:hint="default"/>
        <w:lang w:val="en-US" w:eastAsia="en-US" w:bidi="ar-SA"/>
      </w:rPr>
    </w:lvl>
    <w:lvl w:ilvl="2" w:tplc="1736C11A">
      <w:numFmt w:val="bullet"/>
      <w:lvlText w:val="•"/>
      <w:lvlJc w:val="left"/>
      <w:pPr>
        <w:ind w:left="726" w:hanging="222"/>
      </w:pPr>
      <w:rPr>
        <w:rFonts w:hint="default"/>
        <w:lang w:val="en-US" w:eastAsia="en-US" w:bidi="ar-SA"/>
      </w:rPr>
    </w:lvl>
    <w:lvl w:ilvl="3" w:tplc="BAF83CCE">
      <w:numFmt w:val="bullet"/>
      <w:lvlText w:val="•"/>
      <w:lvlJc w:val="left"/>
      <w:pPr>
        <w:ind w:left="769" w:hanging="222"/>
      </w:pPr>
      <w:rPr>
        <w:rFonts w:hint="default"/>
        <w:lang w:val="en-US" w:eastAsia="en-US" w:bidi="ar-SA"/>
      </w:rPr>
    </w:lvl>
    <w:lvl w:ilvl="4" w:tplc="010ED350">
      <w:numFmt w:val="bullet"/>
      <w:lvlText w:val="•"/>
      <w:lvlJc w:val="left"/>
      <w:pPr>
        <w:ind w:left="812" w:hanging="222"/>
      </w:pPr>
      <w:rPr>
        <w:rFonts w:hint="default"/>
        <w:lang w:val="en-US" w:eastAsia="en-US" w:bidi="ar-SA"/>
      </w:rPr>
    </w:lvl>
    <w:lvl w:ilvl="5" w:tplc="339C3F9E">
      <w:numFmt w:val="bullet"/>
      <w:lvlText w:val="•"/>
      <w:lvlJc w:val="left"/>
      <w:pPr>
        <w:ind w:left="855" w:hanging="222"/>
      </w:pPr>
      <w:rPr>
        <w:rFonts w:hint="default"/>
        <w:lang w:val="en-US" w:eastAsia="en-US" w:bidi="ar-SA"/>
      </w:rPr>
    </w:lvl>
    <w:lvl w:ilvl="6" w:tplc="FE2EDB70">
      <w:numFmt w:val="bullet"/>
      <w:lvlText w:val="•"/>
      <w:lvlJc w:val="left"/>
      <w:pPr>
        <w:ind w:left="898" w:hanging="222"/>
      </w:pPr>
      <w:rPr>
        <w:rFonts w:hint="default"/>
        <w:lang w:val="en-US" w:eastAsia="en-US" w:bidi="ar-SA"/>
      </w:rPr>
    </w:lvl>
    <w:lvl w:ilvl="7" w:tplc="0584048E">
      <w:numFmt w:val="bullet"/>
      <w:lvlText w:val="•"/>
      <w:lvlJc w:val="left"/>
      <w:pPr>
        <w:ind w:left="941" w:hanging="222"/>
      </w:pPr>
      <w:rPr>
        <w:rFonts w:hint="default"/>
        <w:lang w:val="en-US" w:eastAsia="en-US" w:bidi="ar-SA"/>
      </w:rPr>
    </w:lvl>
    <w:lvl w:ilvl="8" w:tplc="F416BB24">
      <w:numFmt w:val="bullet"/>
      <w:lvlText w:val="•"/>
      <w:lvlJc w:val="left"/>
      <w:pPr>
        <w:ind w:left="984" w:hanging="222"/>
      </w:pPr>
      <w:rPr>
        <w:rFonts w:hint="default"/>
        <w:lang w:val="en-US" w:eastAsia="en-US" w:bidi="ar-SA"/>
      </w:rPr>
    </w:lvl>
  </w:abstractNum>
  <w:abstractNum w:abstractNumId="393">
    <w:nsid w:val="738755D1"/>
    <w:multiLevelType w:val="hybridMultilevel"/>
    <w:tmpl w:val="177C587E"/>
    <w:lvl w:ilvl="0" w:tplc="397CA594">
      <w:numFmt w:val="bullet"/>
      <w:lvlText w:val=""/>
      <w:lvlJc w:val="left"/>
      <w:pPr>
        <w:ind w:left="556" w:hanging="222"/>
      </w:pPr>
      <w:rPr>
        <w:rFonts w:ascii="Wingdings" w:eastAsia="Wingdings" w:hAnsi="Wingdings" w:cs="Wingdings" w:hint="default"/>
        <w:b w:val="0"/>
        <w:bCs w:val="0"/>
        <w:i w:val="0"/>
        <w:iCs w:val="0"/>
        <w:spacing w:val="0"/>
        <w:w w:val="100"/>
        <w:sz w:val="26"/>
        <w:szCs w:val="26"/>
        <w:lang w:val="en-US" w:eastAsia="en-US" w:bidi="ar-SA"/>
      </w:rPr>
    </w:lvl>
    <w:lvl w:ilvl="1" w:tplc="BDF26690">
      <w:numFmt w:val="bullet"/>
      <w:lvlText w:val="•"/>
      <w:lvlJc w:val="left"/>
      <w:pPr>
        <w:ind w:left="593" w:hanging="222"/>
      </w:pPr>
      <w:rPr>
        <w:rFonts w:hint="default"/>
        <w:lang w:val="en-US" w:eastAsia="en-US" w:bidi="ar-SA"/>
      </w:rPr>
    </w:lvl>
    <w:lvl w:ilvl="2" w:tplc="FB6ABA4A">
      <w:numFmt w:val="bullet"/>
      <w:lvlText w:val="•"/>
      <w:lvlJc w:val="left"/>
      <w:pPr>
        <w:ind w:left="626" w:hanging="222"/>
      </w:pPr>
      <w:rPr>
        <w:rFonts w:hint="default"/>
        <w:lang w:val="en-US" w:eastAsia="en-US" w:bidi="ar-SA"/>
      </w:rPr>
    </w:lvl>
    <w:lvl w:ilvl="3" w:tplc="448E706A">
      <w:numFmt w:val="bullet"/>
      <w:lvlText w:val="•"/>
      <w:lvlJc w:val="left"/>
      <w:pPr>
        <w:ind w:left="659" w:hanging="222"/>
      </w:pPr>
      <w:rPr>
        <w:rFonts w:hint="default"/>
        <w:lang w:val="en-US" w:eastAsia="en-US" w:bidi="ar-SA"/>
      </w:rPr>
    </w:lvl>
    <w:lvl w:ilvl="4" w:tplc="18224DFE">
      <w:numFmt w:val="bullet"/>
      <w:lvlText w:val="•"/>
      <w:lvlJc w:val="left"/>
      <w:pPr>
        <w:ind w:left="692" w:hanging="222"/>
      </w:pPr>
      <w:rPr>
        <w:rFonts w:hint="default"/>
        <w:lang w:val="en-US" w:eastAsia="en-US" w:bidi="ar-SA"/>
      </w:rPr>
    </w:lvl>
    <w:lvl w:ilvl="5" w:tplc="5A027DAC">
      <w:numFmt w:val="bullet"/>
      <w:lvlText w:val="•"/>
      <w:lvlJc w:val="left"/>
      <w:pPr>
        <w:ind w:left="725" w:hanging="222"/>
      </w:pPr>
      <w:rPr>
        <w:rFonts w:hint="default"/>
        <w:lang w:val="en-US" w:eastAsia="en-US" w:bidi="ar-SA"/>
      </w:rPr>
    </w:lvl>
    <w:lvl w:ilvl="6" w:tplc="B69AC6C8">
      <w:numFmt w:val="bullet"/>
      <w:lvlText w:val="•"/>
      <w:lvlJc w:val="left"/>
      <w:pPr>
        <w:ind w:left="758" w:hanging="222"/>
      </w:pPr>
      <w:rPr>
        <w:rFonts w:hint="default"/>
        <w:lang w:val="en-US" w:eastAsia="en-US" w:bidi="ar-SA"/>
      </w:rPr>
    </w:lvl>
    <w:lvl w:ilvl="7" w:tplc="9C20E3B0">
      <w:numFmt w:val="bullet"/>
      <w:lvlText w:val="•"/>
      <w:lvlJc w:val="left"/>
      <w:pPr>
        <w:ind w:left="791" w:hanging="222"/>
      </w:pPr>
      <w:rPr>
        <w:rFonts w:hint="default"/>
        <w:lang w:val="en-US" w:eastAsia="en-US" w:bidi="ar-SA"/>
      </w:rPr>
    </w:lvl>
    <w:lvl w:ilvl="8" w:tplc="598CB176">
      <w:numFmt w:val="bullet"/>
      <w:lvlText w:val="•"/>
      <w:lvlJc w:val="left"/>
      <w:pPr>
        <w:ind w:left="824" w:hanging="222"/>
      </w:pPr>
      <w:rPr>
        <w:rFonts w:hint="default"/>
        <w:lang w:val="en-US" w:eastAsia="en-US" w:bidi="ar-SA"/>
      </w:rPr>
    </w:lvl>
  </w:abstractNum>
  <w:abstractNum w:abstractNumId="394">
    <w:nsid w:val="73B2561A"/>
    <w:multiLevelType w:val="hybridMultilevel"/>
    <w:tmpl w:val="E7A8D9AC"/>
    <w:lvl w:ilvl="0" w:tplc="4192EB16">
      <w:numFmt w:val="bullet"/>
      <w:lvlText w:val=""/>
      <w:lvlJc w:val="left"/>
      <w:pPr>
        <w:ind w:left="605" w:hanging="222"/>
      </w:pPr>
      <w:rPr>
        <w:rFonts w:ascii="Wingdings" w:eastAsia="Wingdings" w:hAnsi="Wingdings" w:cs="Wingdings" w:hint="default"/>
        <w:b w:val="0"/>
        <w:bCs w:val="0"/>
        <w:i w:val="0"/>
        <w:iCs w:val="0"/>
        <w:spacing w:val="0"/>
        <w:w w:val="100"/>
        <w:sz w:val="26"/>
        <w:szCs w:val="26"/>
        <w:lang w:val="en-US" w:eastAsia="en-US" w:bidi="ar-SA"/>
      </w:rPr>
    </w:lvl>
    <w:lvl w:ilvl="1" w:tplc="644AECA8">
      <w:numFmt w:val="bullet"/>
      <w:lvlText w:val="•"/>
      <w:lvlJc w:val="left"/>
      <w:pPr>
        <w:ind w:left="638" w:hanging="222"/>
      </w:pPr>
      <w:rPr>
        <w:rFonts w:hint="default"/>
        <w:lang w:val="en-US" w:eastAsia="en-US" w:bidi="ar-SA"/>
      </w:rPr>
    </w:lvl>
    <w:lvl w:ilvl="2" w:tplc="77100856">
      <w:numFmt w:val="bullet"/>
      <w:lvlText w:val="•"/>
      <w:lvlJc w:val="left"/>
      <w:pPr>
        <w:ind w:left="676" w:hanging="222"/>
      </w:pPr>
      <w:rPr>
        <w:rFonts w:hint="default"/>
        <w:lang w:val="en-US" w:eastAsia="en-US" w:bidi="ar-SA"/>
      </w:rPr>
    </w:lvl>
    <w:lvl w:ilvl="3" w:tplc="05168398">
      <w:numFmt w:val="bullet"/>
      <w:lvlText w:val="•"/>
      <w:lvlJc w:val="left"/>
      <w:pPr>
        <w:ind w:left="714" w:hanging="222"/>
      </w:pPr>
      <w:rPr>
        <w:rFonts w:hint="default"/>
        <w:lang w:val="en-US" w:eastAsia="en-US" w:bidi="ar-SA"/>
      </w:rPr>
    </w:lvl>
    <w:lvl w:ilvl="4" w:tplc="EC284978">
      <w:numFmt w:val="bullet"/>
      <w:lvlText w:val="•"/>
      <w:lvlJc w:val="left"/>
      <w:pPr>
        <w:ind w:left="752" w:hanging="222"/>
      </w:pPr>
      <w:rPr>
        <w:rFonts w:hint="default"/>
        <w:lang w:val="en-US" w:eastAsia="en-US" w:bidi="ar-SA"/>
      </w:rPr>
    </w:lvl>
    <w:lvl w:ilvl="5" w:tplc="DA489D3C">
      <w:numFmt w:val="bullet"/>
      <w:lvlText w:val="•"/>
      <w:lvlJc w:val="left"/>
      <w:pPr>
        <w:ind w:left="791" w:hanging="222"/>
      </w:pPr>
      <w:rPr>
        <w:rFonts w:hint="default"/>
        <w:lang w:val="en-US" w:eastAsia="en-US" w:bidi="ar-SA"/>
      </w:rPr>
    </w:lvl>
    <w:lvl w:ilvl="6" w:tplc="A072B3FA">
      <w:numFmt w:val="bullet"/>
      <w:lvlText w:val="•"/>
      <w:lvlJc w:val="left"/>
      <w:pPr>
        <w:ind w:left="829" w:hanging="222"/>
      </w:pPr>
      <w:rPr>
        <w:rFonts w:hint="default"/>
        <w:lang w:val="en-US" w:eastAsia="en-US" w:bidi="ar-SA"/>
      </w:rPr>
    </w:lvl>
    <w:lvl w:ilvl="7" w:tplc="0858730E">
      <w:numFmt w:val="bullet"/>
      <w:lvlText w:val="•"/>
      <w:lvlJc w:val="left"/>
      <w:pPr>
        <w:ind w:left="867" w:hanging="222"/>
      </w:pPr>
      <w:rPr>
        <w:rFonts w:hint="default"/>
        <w:lang w:val="en-US" w:eastAsia="en-US" w:bidi="ar-SA"/>
      </w:rPr>
    </w:lvl>
    <w:lvl w:ilvl="8" w:tplc="705CF08A">
      <w:numFmt w:val="bullet"/>
      <w:lvlText w:val="•"/>
      <w:lvlJc w:val="left"/>
      <w:pPr>
        <w:ind w:left="905" w:hanging="222"/>
      </w:pPr>
      <w:rPr>
        <w:rFonts w:hint="default"/>
        <w:lang w:val="en-US" w:eastAsia="en-US" w:bidi="ar-SA"/>
      </w:rPr>
    </w:lvl>
  </w:abstractNum>
  <w:abstractNum w:abstractNumId="395">
    <w:nsid w:val="73B9600A"/>
    <w:multiLevelType w:val="hybridMultilevel"/>
    <w:tmpl w:val="5E9053D4"/>
    <w:lvl w:ilvl="0" w:tplc="3CEEED52">
      <w:numFmt w:val="bullet"/>
      <w:lvlText w:val=""/>
      <w:lvlJc w:val="left"/>
      <w:pPr>
        <w:ind w:left="518" w:hanging="222"/>
      </w:pPr>
      <w:rPr>
        <w:rFonts w:ascii="Wingdings" w:eastAsia="Wingdings" w:hAnsi="Wingdings" w:cs="Wingdings" w:hint="default"/>
        <w:b w:val="0"/>
        <w:bCs w:val="0"/>
        <w:i w:val="0"/>
        <w:iCs w:val="0"/>
        <w:spacing w:val="0"/>
        <w:w w:val="100"/>
        <w:sz w:val="26"/>
        <w:szCs w:val="26"/>
        <w:lang w:val="en-US" w:eastAsia="en-US" w:bidi="ar-SA"/>
      </w:rPr>
    </w:lvl>
    <w:lvl w:ilvl="1" w:tplc="22382444">
      <w:numFmt w:val="bullet"/>
      <w:lvlText w:val="•"/>
      <w:lvlJc w:val="left"/>
      <w:pPr>
        <w:ind w:left="548" w:hanging="222"/>
      </w:pPr>
      <w:rPr>
        <w:rFonts w:hint="default"/>
        <w:lang w:val="en-US" w:eastAsia="en-US" w:bidi="ar-SA"/>
      </w:rPr>
    </w:lvl>
    <w:lvl w:ilvl="2" w:tplc="C6E02F02">
      <w:numFmt w:val="bullet"/>
      <w:lvlText w:val="•"/>
      <w:lvlJc w:val="left"/>
      <w:pPr>
        <w:ind w:left="576" w:hanging="222"/>
      </w:pPr>
      <w:rPr>
        <w:rFonts w:hint="default"/>
        <w:lang w:val="en-US" w:eastAsia="en-US" w:bidi="ar-SA"/>
      </w:rPr>
    </w:lvl>
    <w:lvl w:ilvl="3" w:tplc="E19499BC">
      <w:numFmt w:val="bullet"/>
      <w:lvlText w:val="•"/>
      <w:lvlJc w:val="left"/>
      <w:pPr>
        <w:ind w:left="604" w:hanging="222"/>
      </w:pPr>
      <w:rPr>
        <w:rFonts w:hint="default"/>
        <w:lang w:val="en-US" w:eastAsia="en-US" w:bidi="ar-SA"/>
      </w:rPr>
    </w:lvl>
    <w:lvl w:ilvl="4" w:tplc="6BDEAFA2">
      <w:numFmt w:val="bullet"/>
      <w:lvlText w:val="•"/>
      <w:lvlJc w:val="left"/>
      <w:pPr>
        <w:ind w:left="633" w:hanging="222"/>
      </w:pPr>
      <w:rPr>
        <w:rFonts w:hint="default"/>
        <w:lang w:val="en-US" w:eastAsia="en-US" w:bidi="ar-SA"/>
      </w:rPr>
    </w:lvl>
    <w:lvl w:ilvl="5" w:tplc="5FF00288">
      <w:numFmt w:val="bullet"/>
      <w:lvlText w:val="•"/>
      <w:lvlJc w:val="left"/>
      <w:pPr>
        <w:ind w:left="661" w:hanging="222"/>
      </w:pPr>
      <w:rPr>
        <w:rFonts w:hint="default"/>
        <w:lang w:val="en-US" w:eastAsia="en-US" w:bidi="ar-SA"/>
      </w:rPr>
    </w:lvl>
    <w:lvl w:ilvl="6" w:tplc="666EE3B0">
      <w:numFmt w:val="bullet"/>
      <w:lvlText w:val="•"/>
      <w:lvlJc w:val="left"/>
      <w:pPr>
        <w:ind w:left="689" w:hanging="222"/>
      </w:pPr>
      <w:rPr>
        <w:rFonts w:hint="default"/>
        <w:lang w:val="en-US" w:eastAsia="en-US" w:bidi="ar-SA"/>
      </w:rPr>
    </w:lvl>
    <w:lvl w:ilvl="7" w:tplc="877888A4">
      <w:numFmt w:val="bullet"/>
      <w:lvlText w:val="•"/>
      <w:lvlJc w:val="left"/>
      <w:pPr>
        <w:ind w:left="718" w:hanging="222"/>
      </w:pPr>
      <w:rPr>
        <w:rFonts w:hint="default"/>
        <w:lang w:val="en-US" w:eastAsia="en-US" w:bidi="ar-SA"/>
      </w:rPr>
    </w:lvl>
    <w:lvl w:ilvl="8" w:tplc="7646C4E0">
      <w:numFmt w:val="bullet"/>
      <w:lvlText w:val="•"/>
      <w:lvlJc w:val="left"/>
      <w:pPr>
        <w:ind w:left="746" w:hanging="222"/>
      </w:pPr>
      <w:rPr>
        <w:rFonts w:hint="default"/>
        <w:lang w:val="en-US" w:eastAsia="en-US" w:bidi="ar-SA"/>
      </w:rPr>
    </w:lvl>
  </w:abstractNum>
  <w:abstractNum w:abstractNumId="396">
    <w:nsid w:val="742213DB"/>
    <w:multiLevelType w:val="hybridMultilevel"/>
    <w:tmpl w:val="DF9C2702"/>
    <w:lvl w:ilvl="0" w:tplc="E3A48C28">
      <w:numFmt w:val="bullet"/>
      <w:lvlText w:val=""/>
      <w:lvlJc w:val="left"/>
      <w:pPr>
        <w:ind w:left="604" w:hanging="222"/>
      </w:pPr>
      <w:rPr>
        <w:rFonts w:ascii="Wingdings" w:eastAsia="Wingdings" w:hAnsi="Wingdings" w:cs="Wingdings" w:hint="default"/>
        <w:b w:val="0"/>
        <w:bCs w:val="0"/>
        <w:i w:val="0"/>
        <w:iCs w:val="0"/>
        <w:spacing w:val="0"/>
        <w:w w:val="100"/>
        <w:sz w:val="26"/>
        <w:szCs w:val="26"/>
        <w:lang w:val="en-US" w:eastAsia="en-US" w:bidi="ar-SA"/>
      </w:rPr>
    </w:lvl>
    <w:lvl w:ilvl="1" w:tplc="84680FE0">
      <w:numFmt w:val="bullet"/>
      <w:lvlText w:val="•"/>
      <w:lvlJc w:val="left"/>
      <w:pPr>
        <w:ind w:left="638" w:hanging="222"/>
      </w:pPr>
      <w:rPr>
        <w:rFonts w:hint="default"/>
        <w:lang w:val="en-US" w:eastAsia="en-US" w:bidi="ar-SA"/>
      </w:rPr>
    </w:lvl>
    <w:lvl w:ilvl="2" w:tplc="50A0A1EC">
      <w:numFmt w:val="bullet"/>
      <w:lvlText w:val="•"/>
      <w:lvlJc w:val="left"/>
      <w:pPr>
        <w:ind w:left="676" w:hanging="222"/>
      </w:pPr>
      <w:rPr>
        <w:rFonts w:hint="default"/>
        <w:lang w:val="en-US" w:eastAsia="en-US" w:bidi="ar-SA"/>
      </w:rPr>
    </w:lvl>
    <w:lvl w:ilvl="3" w:tplc="5B2049E6">
      <w:numFmt w:val="bullet"/>
      <w:lvlText w:val="•"/>
      <w:lvlJc w:val="left"/>
      <w:pPr>
        <w:ind w:left="715" w:hanging="222"/>
      </w:pPr>
      <w:rPr>
        <w:rFonts w:hint="default"/>
        <w:lang w:val="en-US" w:eastAsia="en-US" w:bidi="ar-SA"/>
      </w:rPr>
    </w:lvl>
    <w:lvl w:ilvl="4" w:tplc="4C884C36">
      <w:numFmt w:val="bullet"/>
      <w:lvlText w:val="•"/>
      <w:lvlJc w:val="left"/>
      <w:pPr>
        <w:ind w:left="753" w:hanging="222"/>
      </w:pPr>
      <w:rPr>
        <w:rFonts w:hint="default"/>
        <w:lang w:val="en-US" w:eastAsia="en-US" w:bidi="ar-SA"/>
      </w:rPr>
    </w:lvl>
    <w:lvl w:ilvl="5" w:tplc="27E84B1A">
      <w:numFmt w:val="bullet"/>
      <w:lvlText w:val="•"/>
      <w:lvlJc w:val="left"/>
      <w:pPr>
        <w:ind w:left="792" w:hanging="222"/>
      </w:pPr>
      <w:rPr>
        <w:rFonts w:hint="default"/>
        <w:lang w:val="en-US" w:eastAsia="en-US" w:bidi="ar-SA"/>
      </w:rPr>
    </w:lvl>
    <w:lvl w:ilvl="6" w:tplc="9B1CEB70">
      <w:numFmt w:val="bullet"/>
      <w:lvlText w:val="•"/>
      <w:lvlJc w:val="left"/>
      <w:pPr>
        <w:ind w:left="830" w:hanging="222"/>
      </w:pPr>
      <w:rPr>
        <w:rFonts w:hint="default"/>
        <w:lang w:val="en-US" w:eastAsia="en-US" w:bidi="ar-SA"/>
      </w:rPr>
    </w:lvl>
    <w:lvl w:ilvl="7" w:tplc="D5C481C8">
      <w:numFmt w:val="bullet"/>
      <w:lvlText w:val="•"/>
      <w:lvlJc w:val="left"/>
      <w:pPr>
        <w:ind w:left="868" w:hanging="222"/>
      </w:pPr>
      <w:rPr>
        <w:rFonts w:hint="default"/>
        <w:lang w:val="en-US" w:eastAsia="en-US" w:bidi="ar-SA"/>
      </w:rPr>
    </w:lvl>
    <w:lvl w:ilvl="8" w:tplc="4E2684E2">
      <w:numFmt w:val="bullet"/>
      <w:lvlText w:val="•"/>
      <w:lvlJc w:val="left"/>
      <w:pPr>
        <w:ind w:left="907" w:hanging="222"/>
      </w:pPr>
      <w:rPr>
        <w:rFonts w:hint="default"/>
        <w:lang w:val="en-US" w:eastAsia="en-US" w:bidi="ar-SA"/>
      </w:rPr>
    </w:lvl>
  </w:abstractNum>
  <w:abstractNum w:abstractNumId="397">
    <w:nsid w:val="74621C88"/>
    <w:multiLevelType w:val="hybridMultilevel"/>
    <w:tmpl w:val="7FBE1E6E"/>
    <w:lvl w:ilvl="0" w:tplc="E71A72FC">
      <w:numFmt w:val="bullet"/>
      <w:lvlText w:val=""/>
      <w:lvlJc w:val="left"/>
      <w:pPr>
        <w:ind w:left="515" w:hanging="222"/>
      </w:pPr>
      <w:rPr>
        <w:rFonts w:ascii="Wingdings" w:eastAsia="Wingdings" w:hAnsi="Wingdings" w:cs="Wingdings" w:hint="default"/>
        <w:b w:val="0"/>
        <w:bCs w:val="0"/>
        <w:i w:val="0"/>
        <w:iCs w:val="0"/>
        <w:spacing w:val="0"/>
        <w:w w:val="100"/>
        <w:sz w:val="26"/>
        <w:szCs w:val="26"/>
        <w:lang w:val="en-US" w:eastAsia="en-US" w:bidi="ar-SA"/>
      </w:rPr>
    </w:lvl>
    <w:lvl w:ilvl="1" w:tplc="9F646E8E">
      <w:numFmt w:val="bullet"/>
      <w:lvlText w:val="•"/>
      <w:lvlJc w:val="left"/>
      <w:pPr>
        <w:ind w:left="547" w:hanging="222"/>
      </w:pPr>
      <w:rPr>
        <w:rFonts w:hint="default"/>
        <w:lang w:val="en-US" w:eastAsia="en-US" w:bidi="ar-SA"/>
      </w:rPr>
    </w:lvl>
    <w:lvl w:ilvl="2" w:tplc="965A740C">
      <w:numFmt w:val="bullet"/>
      <w:lvlText w:val="•"/>
      <w:lvlJc w:val="left"/>
      <w:pPr>
        <w:ind w:left="575" w:hanging="222"/>
      </w:pPr>
      <w:rPr>
        <w:rFonts w:hint="default"/>
        <w:lang w:val="en-US" w:eastAsia="en-US" w:bidi="ar-SA"/>
      </w:rPr>
    </w:lvl>
    <w:lvl w:ilvl="3" w:tplc="68564BD8">
      <w:numFmt w:val="bullet"/>
      <w:lvlText w:val="•"/>
      <w:lvlJc w:val="left"/>
      <w:pPr>
        <w:ind w:left="603" w:hanging="222"/>
      </w:pPr>
      <w:rPr>
        <w:rFonts w:hint="default"/>
        <w:lang w:val="en-US" w:eastAsia="en-US" w:bidi="ar-SA"/>
      </w:rPr>
    </w:lvl>
    <w:lvl w:ilvl="4" w:tplc="F04C426A">
      <w:numFmt w:val="bullet"/>
      <w:lvlText w:val="•"/>
      <w:lvlJc w:val="left"/>
      <w:pPr>
        <w:ind w:left="631" w:hanging="222"/>
      </w:pPr>
      <w:rPr>
        <w:rFonts w:hint="default"/>
        <w:lang w:val="en-US" w:eastAsia="en-US" w:bidi="ar-SA"/>
      </w:rPr>
    </w:lvl>
    <w:lvl w:ilvl="5" w:tplc="58A29DFE">
      <w:numFmt w:val="bullet"/>
      <w:lvlText w:val="•"/>
      <w:lvlJc w:val="left"/>
      <w:pPr>
        <w:ind w:left="659" w:hanging="222"/>
      </w:pPr>
      <w:rPr>
        <w:rFonts w:hint="default"/>
        <w:lang w:val="en-US" w:eastAsia="en-US" w:bidi="ar-SA"/>
      </w:rPr>
    </w:lvl>
    <w:lvl w:ilvl="6" w:tplc="90163BDC">
      <w:numFmt w:val="bullet"/>
      <w:lvlText w:val="•"/>
      <w:lvlJc w:val="left"/>
      <w:pPr>
        <w:ind w:left="686" w:hanging="222"/>
      </w:pPr>
      <w:rPr>
        <w:rFonts w:hint="default"/>
        <w:lang w:val="en-US" w:eastAsia="en-US" w:bidi="ar-SA"/>
      </w:rPr>
    </w:lvl>
    <w:lvl w:ilvl="7" w:tplc="DB7E0B38">
      <w:numFmt w:val="bullet"/>
      <w:lvlText w:val="•"/>
      <w:lvlJc w:val="left"/>
      <w:pPr>
        <w:ind w:left="714" w:hanging="222"/>
      </w:pPr>
      <w:rPr>
        <w:rFonts w:hint="default"/>
        <w:lang w:val="en-US" w:eastAsia="en-US" w:bidi="ar-SA"/>
      </w:rPr>
    </w:lvl>
    <w:lvl w:ilvl="8" w:tplc="9D0C6946">
      <w:numFmt w:val="bullet"/>
      <w:lvlText w:val="•"/>
      <w:lvlJc w:val="left"/>
      <w:pPr>
        <w:ind w:left="742" w:hanging="222"/>
      </w:pPr>
      <w:rPr>
        <w:rFonts w:hint="default"/>
        <w:lang w:val="en-US" w:eastAsia="en-US" w:bidi="ar-SA"/>
      </w:rPr>
    </w:lvl>
  </w:abstractNum>
  <w:abstractNum w:abstractNumId="398">
    <w:nsid w:val="75447858"/>
    <w:multiLevelType w:val="hybridMultilevel"/>
    <w:tmpl w:val="373A0D20"/>
    <w:lvl w:ilvl="0" w:tplc="DB74B57E">
      <w:numFmt w:val="bullet"/>
      <w:lvlText w:val=""/>
      <w:lvlJc w:val="left"/>
      <w:pPr>
        <w:ind w:left="608" w:hanging="222"/>
      </w:pPr>
      <w:rPr>
        <w:rFonts w:ascii="Wingdings" w:eastAsia="Wingdings" w:hAnsi="Wingdings" w:cs="Wingdings" w:hint="default"/>
        <w:b w:val="0"/>
        <w:bCs w:val="0"/>
        <w:i w:val="0"/>
        <w:iCs w:val="0"/>
        <w:spacing w:val="0"/>
        <w:w w:val="100"/>
        <w:sz w:val="26"/>
        <w:szCs w:val="26"/>
        <w:lang w:val="en-US" w:eastAsia="en-US" w:bidi="ar-SA"/>
      </w:rPr>
    </w:lvl>
    <w:lvl w:ilvl="1" w:tplc="3FF04000">
      <w:numFmt w:val="bullet"/>
      <w:lvlText w:val="•"/>
      <w:lvlJc w:val="left"/>
      <w:pPr>
        <w:ind w:left="638" w:hanging="222"/>
      </w:pPr>
      <w:rPr>
        <w:rFonts w:hint="default"/>
        <w:lang w:val="en-US" w:eastAsia="en-US" w:bidi="ar-SA"/>
      </w:rPr>
    </w:lvl>
    <w:lvl w:ilvl="2" w:tplc="BFB079D8">
      <w:numFmt w:val="bullet"/>
      <w:lvlText w:val="•"/>
      <w:lvlJc w:val="left"/>
      <w:pPr>
        <w:ind w:left="677" w:hanging="222"/>
      </w:pPr>
      <w:rPr>
        <w:rFonts w:hint="default"/>
        <w:lang w:val="en-US" w:eastAsia="en-US" w:bidi="ar-SA"/>
      </w:rPr>
    </w:lvl>
    <w:lvl w:ilvl="3" w:tplc="DB4C953A">
      <w:numFmt w:val="bullet"/>
      <w:lvlText w:val="•"/>
      <w:lvlJc w:val="left"/>
      <w:pPr>
        <w:ind w:left="716" w:hanging="222"/>
      </w:pPr>
      <w:rPr>
        <w:rFonts w:hint="default"/>
        <w:lang w:val="en-US" w:eastAsia="en-US" w:bidi="ar-SA"/>
      </w:rPr>
    </w:lvl>
    <w:lvl w:ilvl="4" w:tplc="445E5178">
      <w:numFmt w:val="bullet"/>
      <w:lvlText w:val="•"/>
      <w:lvlJc w:val="left"/>
      <w:pPr>
        <w:ind w:left="755" w:hanging="222"/>
      </w:pPr>
      <w:rPr>
        <w:rFonts w:hint="default"/>
        <w:lang w:val="en-US" w:eastAsia="en-US" w:bidi="ar-SA"/>
      </w:rPr>
    </w:lvl>
    <w:lvl w:ilvl="5" w:tplc="EAC88386">
      <w:numFmt w:val="bullet"/>
      <w:lvlText w:val="•"/>
      <w:lvlJc w:val="left"/>
      <w:pPr>
        <w:ind w:left="794" w:hanging="222"/>
      </w:pPr>
      <w:rPr>
        <w:rFonts w:hint="default"/>
        <w:lang w:val="en-US" w:eastAsia="en-US" w:bidi="ar-SA"/>
      </w:rPr>
    </w:lvl>
    <w:lvl w:ilvl="6" w:tplc="30FE03FA">
      <w:numFmt w:val="bullet"/>
      <w:lvlText w:val="•"/>
      <w:lvlJc w:val="left"/>
      <w:pPr>
        <w:ind w:left="832" w:hanging="222"/>
      </w:pPr>
      <w:rPr>
        <w:rFonts w:hint="default"/>
        <w:lang w:val="en-US" w:eastAsia="en-US" w:bidi="ar-SA"/>
      </w:rPr>
    </w:lvl>
    <w:lvl w:ilvl="7" w:tplc="EA52F9C0">
      <w:numFmt w:val="bullet"/>
      <w:lvlText w:val="•"/>
      <w:lvlJc w:val="left"/>
      <w:pPr>
        <w:ind w:left="871" w:hanging="222"/>
      </w:pPr>
      <w:rPr>
        <w:rFonts w:hint="default"/>
        <w:lang w:val="en-US" w:eastAsia="en-US" w:bidi="ar-SA"/>
      </w:rPr>
    </w:lvl>
    <w:lvl w:ilvl="8" w:tplc="029423F0">
      <w:numFmt w:val="bullet"/>
      <w:lvlText w:val="•"/>
      <w:lvlJc w:val="left"/>
      <w:pPr>
        <w:ind w:left="910" w:hanging="222"/>
      </w:pPr>
      <w:rPr>
        <w:rFonts w:hint="default"/>
        <w:lang w:val="en-US" w:eastAsia="en-US" w:bidi="ar-SA"/>
      </w:rPr>
    </w:lvl>
  </w:abstractNum>
  <w:abstractNum w:abstractNumId="399">
    <w:nsid w:val="75AC147E"/>
    <w:multiLevelType w:val="hybridMultilevel"/>
    <w:tmpl w:val="A0E02D06"/>
    <w:lvl w:ilvl="0" w:tplc="9B42A83A">
      <w:numFmt w:val="bullet"/>
      <w:lvlText w:val=""/>
      <w:lvlJc w:val="left"/>
      <w:pPr>
        <w:ind w:left="607" w:hanging="222"/>
      </w:pPr>
      <w:rPr>
        <w:rFonts w:ascii="Wingdings" w:eastAsia="Wingdings" w:hAnsi="Wingdings" w:cs="Wingdings" w:hint="default"/>
        <w:b w:val="0"/>
        <w:bCs w:val="0"/>
        <w:i w:val="0"/>
        <w:iCs w:val="0"/>
        <w:spacing w:val="0"/>
        <w:w w:val="100"/>
        <w:sz w:val="26"/>
        <w:szCs w:val="26"/>
        <w:lang w:val="en-US" w:eastAsia="en-US" w:bidi="ar-SA"/>
      </w:rPr>
    </w:lvl>
    <w:lvl w:ilvl="1" w:tplc="45C891CA">
      <w:numFmt w:val="bullet"/>
      <w:lvlText w:val="•"/>
      <w:lvlJc w:val="left"/>
      <w:pPr>
        <w:ind w:left="638" w:hanging="222"/>
      </w:pPr>
      <w:rPr>
        <w:rFonts w:hint="default"/>
        <w:lang w:val="en-US" w:eastAsia="en-US" w:bidi="ar-SA"/>
      </w:rPr>
    </w:lvl>
    <w:lvl w:ilvl="2" w:tplc="7F6E2800">
      <w:numFmt w:val="bullet"/>
      <w:lvlText w:val="•"/>
      <w:lvlJc w:val="left"/>
      <w:pPr>
        <w:ind w:left="676" w:hanging="222"/>
      </w:pPr>
      <w:rPr>
        <w:rFonts w:hint="default"/>
        <w:lang w:val="en-US" w:eastAsia="en-US" w:bidi="ar-SA"/>
      </w:rPr>
    </w:lvl>
    <w:lvl w:ilvl="3" w:tplc="EF98402E">
      <w:numFmt w:val="bullet"/>
      <w:lvlText w:val="•"/>
      <w:lvlJc w:val="left"/>
      <w:pPr>
        <w:ind w:left="715" w:hanging="222"/>
      </w:pPr>
      <w:rPr>
        <w:rFonts w:hint="default"/>
        <w:lang w:val="en-US" w:eastAsia="en-US" w:bidi="ar-SA"/>
      </w:rPr>
    </w:lvl>
    <w:lvl w:ilvl="4" w:tplc="B4444B44">
      <w:numFmt w:val="bullet"/>
      <w:lvlText w:val="•"/>
      <w:lvlJc w:val="left"/>
      <w:pPr>
        <w:ind w:left="753" w:hanging="222"/>
      </w:pPr>
      <w:rPr>
        <w:rFonts w:hint="default"/>
        <w:lang w:val="en-US" w:eastAsia="en-US" w:bidi="ar-SA"/>
      </w:rPr>
    </w:lvl>
    <w:lvl w:ilvl="5" w:tplc="F864D780">
      <w:numFmt w:val="bullet"/>
      <w:lvlText w:val="•"/>
      <w:lvlJc w:val="left"/>
      <w:pPr>
        <w:ind w:left="792" w:hanging="222"/>
      </w:pPr>
      <w:rPr>
        <w:rFonts w:hint="default"/>
        <w:lang w:val="en-US" w:eastAsia="en-US" w:bidi="ar-SA"/>
      </w:rPr>
    </w:lvl>
    <w:lvl w:ilvl="6" w:tplc="0178C9AE">
      <w:numFmt w:val="bullet"/>
      <w:lvlText w:val="•"/>
      <w:lvlJc w:val="left"/>
      <w:pPr>
        <w:ind w:left="830" w:hanging="222"/>
      </w:pPr>
      <w:rPr>
        <w:rFonts w:hint="default"/>
        <w:lang w:val="en-US" w:eastAsia="en-US" w:bidi="ar-SA"/>
      </w:rPr>
    </w:lvl>
    <w:lvl w:ilvl="7" w:tplc="C672B7C4">
      <w:numFmt w:val="bullet"/>
      <w:lvlText w:val="•"/>
      <w:lvlJc w:val="left"/>
      <w:pPr>
        <w:ind w:left="868" w:hanging="222"/>
      </w:pPr>
      <w:rPr>
        <w:rFonts w:hint="default"/>
        <w:lang w:val="en-US" w:eastAsia="en-US" w:bidi="ar-SA"/>
      </w:rPr>
    </w:lvl>
    <w:lvl w:ilvl="8" w:tplc="4EA45950">
      <w:numFmt w:val="bullet"/>
      <w:lvlText w:val="•"/>
      <w:lvlJc w:val="left"/>
      <w:pPr>
        <w:ind w:left="907" w:hanging="222"/>
      </w:pPr>
      <w:rPr>
        <w:rFonts w:hint="default"/>
        <w:lang w:val="en-US" w:eastAsia="en-US" w:bidi="ar-SA"/>
      </w:rPr>
    </w:lvl>
  </w:abstractNum>
  <w:abstractNum w:abstractNumId="400">
    <w:nsid w:val="75BB4A37"/>
    <w:multiLevelType w:val="hybridMultilevel"/>
    <w:tmpl w:val="E164496A"/>
    <w:lvl w:ilvl="0" w:tplc="B99AD2F8">
      <w:numFmt w:val="bullet"/>
      <w:lvlText w:val=""/>
      <w:lvlJc w:val="left"/>
      <w:pPr>
        <w:ind w:left="648" w:hanging="222"/>
      </w:pPr>
      <w:rPr>
        <w:rFonts w:ascii="Wingdings" w:eastAsia="Wingdings" w:hAnsi="Wingdings" w:cs="Wingdings" w:hint="default"/>
        <w:b w:val="0"/>
        <w:bCs w:val="0"/>
        <w:i w:val="0"/>
        <w:iCs w:val="0"/>
        <w:spacing w:val="0"/>
        <w:w w:val="100"/>
        <w:sz w:val="26"/>
        <w:szCs w:val="26"/>
        <w:lang w:val="en-US" w:eastAsia="en-US" w:bidi="ar-SA"/>
      </w:rPr>
    </w:lvl>
    <w:lvl w:ilvl="1" w:tplc="2F3208CC">
      <w:numFmt w:val="bullet"/>
      <w:lvlText w:val="•"/>
      <w:lvlJc w:val="left"/>
      <w:pPr>
        <w:ind w:left="683" w:hanging="222"/>
      </w:pPr>
      <w:rPr>
        <w:rFonts w:hint="default"/>
        <w:lang w:val="en-US" w:eastAsia="en-US" w:bidi="ar-SA"/>
      </w:rPr>
    </w:lvl>
    <w:lvl w:ilvl="2" w:tplc="ED265E5E">
      <w:numFmt w:val="bullet"/>
      <w:lvlText w:val="•"/>
      <w:lvlJc w:val="left"/>
      <w:pPr>
        <w:ind w:left="726" w:hanging="222"/>
      </w:pPr>
      <w:rPr>
        <w:rFonts w:hint="default"/>
        <w:lang w:val="en-US" w:eastAsia="en-US" w:bidi="ar-SA"/>
      </w:rPr>
    </w:lvl>
    <w:lvl w:ilvl="3" w:tplc="985ED4AC">
      <w:numFmt w:val="bullet"/>
      <w:lvlText w:val="•"/>
      <w:lvlJc w:val="left"/>
      <w:pPr>
        <w:ind w:left="769" w:hanging="222"/>
      </w:pPr>
      <w:rPr>
        <w:rFonts w:hint="default"/>
        <w:lang w:val="en-US" w:eastAsia="en-US" w:bidi="ar-SA"/>
      </w:rPr>
    </w:lvl>
    <w:lvl w:ilvl="4" w:tplc="5A88AEAA">
      <w:numFmt w:val="bullet"/>
      <w:lvlText w:val="•"/>
      <w:lvlJc w:val="left"/>
      <w:pPr>
        <w:ind w:left="812" w:hanging="222"/>
      </w:pPr>
      <w:rPr>
        <w:rFonts w:hint="default"/>
        <w:lang w:val="en-US" w:eastAsia="en-US" w:bidi="ar-SA"/>
      </w:rPr>
    </w:lvl>
    <w:lvl w:ilvl="5" w:tplc="42288C8C">
      <w:numFmt w:val="bullet"/>
      <w:lvlText w:val="•"/>
      <w:lvlJc w:val="left"/>
      <w:pPr>
        <w:ind w:left="855" w:hanging="222"/>
      </w:pPr>
      <w:rPr>
        <w:rFonts w:hint="default"/>
        <w:lang w:val="en-US" w:eastAsia="en-US" w:bidi="ar-SA"/>
      </w:rPr>
    </w:lvl>
    <w:lvl w:ilvl="6" w:tplc="3A567A28">
      <w:numFmt w:val="bullet"/>
      <w:lvlText w:val="•"/>
      <w:lvlJc w:val="left"/>
      <w:pPr>
        <w:ind w:left="898" w:hanging="222"/>
      </w:pPr>
      <w:rPr>
        <w:rFonts w:hint="default"/>
        <w:lang w:val="en-US" w:eastAsia="en-US" w:bidi="ar-SA"/>
      </w:rPr>
    </w:lvl>
    <w:lvl w:ilvl="7" w:tplc="D40A2594">
      <w:numFmt w:val="bullet"/>
      <w:lvlText w:val="•"/>
      <w:lvlJc w:val="left"/>
      <w:pPr>
        <w:ind w:left="941" w:hanging="222"/>
      </w:pPr>
      <w:rPr>
        <w:rFonts w:hint="default"/>
        <w:lang w:val="en-US" w:eastAsia="en-US" w:bidi="ar-SA"/>
      </w:rPr>
    </w:lvl>
    <w:lvl w:ilvl="8" w:tplc="FD287916">
      <w:numFmt w:val="bullet"/>
      <w:lvlText w:val="•"/>
      <w:lvlJc w:val="left"/>
      <w:pPr>
        <w:ind w:left="984" w:hanging="222"/>
      </w:pPr>
      <w:rPr>
        <w:rFonts w:hint="default"/>
        <w:lang w:val="en-US" w:eastAsia="en-US" w:bidi="ar-SA"/>
      </w:rPr>
    </w:lvl>
  </w:abstractNum>
  <w:abstractNum w:abstractNumId="401">
    <w:nsid w:val="76281C8E"/>
    <w:multiLevelType w:val="hybridMultilevel"/>
    <w:tmpl w:val="37D8BD2A"/>
    <w:lvl w:ilvl="0" w:tplc="AED8453A">
      <w:numFmt w:val="bullet"/>
      <w:lvlText w:val=""/>
      <w:lvlJc w:val="left"/>
      <w:pPr>
        <w:ind w:left="606" w:hanging="222"/>
      </w:pPr>
      <w:rPr>
        <w:rFonts w:ascii="Wingdings" w:eastAsia="Wingdings" w:hAnsi="Wingdings" w:cs="Wingdings" w:hint="default"/>
        <w:b w:val="0"/>
        <w:bCs w:val="0"/>
        <w:i w:val="0"/>
        <w:iCs w:val="0"/>
        <w:spacing w:val="0"/>
        <w:w w:val="100"/>
        <w:sz w:val="26"/>
        <w:szCs w:val="26"/>
        <w:lang w:val="en-US" w:eastAsia="en-US" w:bidi="ar-SA"/>
      </w:rPr>
    </w:lvl>
    <w:lvl w:ilvl="1" w:tplc="18C803BE">
      <w:numFmt w:val="bullet"/>
      <w:lvlText w:val="•"/>
      <w:lvlJc w:val="left"/>
      <w:pPr>
        <w:ind w:left="638" w:hanging="222"/>
      </w:pPr>
      <w:rPr>
        <w:rFonts w:hint="default"/>
        <w:lang w:val="en-US" w:eastAsia="en-US" w:bidi="ar-SA"/>
      </w:rPr>
    </w:lvl>
    <w:lvl w:ilvl="2" w:tplc="E54A0B74">
      <w:numFmt w:val="bullet"/>
      <w:lvlText w:val="•"/>
      <w:lvlJc w:val="left"/>
      <w:pPr>
        <w:ind w:left="676" w:hanging="222"/>
      </w:pPr>
      <w:rPr>
        <w:rFonts w:hint="default"/>
        <w:lang w:val="en-US" w:eastAsia="en-US" w:bidi="ar-SA"/>
      </w:rPr>
    </w:lvl>
    <w:lvl w:ilvl="3" w:tplc="DEFA973C">
      <w:numFmt w:val="bullet"/>
      <w:lvlText w:val="•"/>
      <w:lvlJc w:val="left"/>
      <w:pPr>
        <w:ind w:left="714" w:hanging="222"/>
      </w:pPr>
      <w:rPr>
        <w:rFonts w:hint="default"/>
        <w:lang w:val="en-US" w:eastAsia="en-US" w:bidi="ar-SA"/>
      </w:rPr>
    </w:lvl>
    <w:lvl w:ilvl="4" w:tplc="5AA00350">
      <w:numFmt w:val="bullet"/>
      <w:lvlText w:val="•"/>
      <w:lvlJc w:val="left"/>
      <w:pPr>
        <w:ind w:left="752" w:hanging="222"/>
      </w:pPr>
      <w:rPr>
        <w:rFonts w:hint="default"/>
        <w:lang w:val="en-US" w:eastAsia="en-US" w:bidi="ar-SA"/>
      </w:rPr>
    </w:lvl>
    <w:lvl w:ilvl="5" w:tplc="740C4966">
      <w:numFmt w:val="bullet"/>
      <w:lvlText w:val="•"/>
      <w:lvlJc w:val="left"/>
      <w:pPr>
        <w:ind w:left="790" w:hanging="222"/>
      </w:pPr>
      <w:rPr>
        <w:rFonts w:hint="default"/>
        <w:lang w:val="en-US" w:eastAsia="en-US" w:bidi="ar-SA"/>
      </w:rPr>
    </w:lvl>
    <w:lvl w:ilvl="6" w:tplc="6546AD2A">
      <w:numFmt w:val="bullet"/>
      <w:lvlText w:val="•"/>
      <w:lvlJc w:val="left"/>
      <w:pPr>
        <w:ind w:left="828" w:hanging="222"/>
      </w:pPr>
      <w:rPr>
        <w:rFonts w:hint="default"/>
        <w:lang w:val="en-US" w:eastAsia="en-US" w:bidi="ar-SA"/>
      </w:rPr>
    </w:lvl>
    <w:lvl w:ilvl="7" w:tplc="BAB8B09C">
      <w:numFmt w:val="bullet"/>
      <w:lvlText w:val="•"/>
      <w:lvlJc w:val="left"/>
      <w:pPr>
        <w:ind w:left="866" w:hanging="222"/>
      </w:pPr>
      <w:rPr>
        <w:rFonts w:hint="default"/>
        <w:lang w:val="en-US" w:eastAsia="en-US" w:bidi="ar-SA"/>
      </w:rPr>
    </w:lvl>
    <w:lvl w:ilvl="8" w:tplc="DDCEB394">
      <w:numFmt w:val="bullet"/>
      <w:lvlText w:val="•"/>
      <w:lvlJc w:val="left"/>
      <w:pPr>
        <w:ind w:left="904" w:hanging="222"/>
      </w:pPr>
      <w:rPr>
        <w:rFonts w:hint="default"/>
        <w:lang w:val="en-US" w:eastAsia="en-US" w:bidi="ar-SA"/>
      </w:rPr>
    </w:lvl>
  </w:abstractNum>
  <w:abstractNum w:abstractNumId="402">
    <w:nsid w:val="769E57CF"/>
    <w:multiLevelType w:val="hybridMultilevel"/>
    <w:tmpl w:val="CDC0DC48"/>
    <w:lvl w:ilvl="0" w:tplc="2F08B820">
      <w:numFmt w:val="bullet"/>
      <w:lvlText w:val=""/>
      <w:lvlJc w:val="left"/>
      <w:pPr>
        <w:ind w:left="471" w:hanging="222"/>
      </w:pPr>
      <w:rPr>
        <w:rFonts w:ascii="Wingdings" w:eastAsia="Wingdings" w:hAnsi="Wingdings" w:cs="Wingdings" w:hint="default"/>
        <w:b w:val="0"/>
        <w:bCs w:val="0"/>
        <w:i w:val="0"/>
        <w:iCs w:val="0"/>
        <w:spacing w:val="0"/>
        <w:w w:val="100"/>
        <w:sz w:val="26"/>
        <w:szCs w:val="26"/>
        <w:lang w:val="en-US" w:eastAsia="en-US" w:bidi="ar-SA"/>
      </w:rPr>
    </w:lvl>
    <w:lvl w:ilvl="1" w:tplc="47560034">
      <w:numFmt w:val="bullet"/>
      <w:lvlText w:val="•"/>
      <w:lvlJc w:val="left"/>
      <w:pPr>
        <w:ind w:left="502" w:hanging="222"/>
      </w:pPr>
      <w:rPr>
        <w:rFonts w:hint="default"/>
        <w:lang w:val="en-US" w:eastAsia="en-US" w:bidi="ar-SA"/>
      </w:rPr>
    </w:lvl>
    <w:lvl w:ilvl="2" w:tplc="329C14F4">
      <w:numFmt w:val="bullet"/>
      <w:lvlText w:val="•"/>
      <w:lvlJc w:val="left"/>
      <w:pPr>
        <w:ind w:left="525" w:hanging="222"/>
      </w:pPr>
      <w:rPr>
        <w:rFonts w:hint="default"/>
        <w:lang w:val="en-US" w:eastAsia="en-US" w:bidi="ar-SA"/>
      </w:rPr>
    </w:lvl>
    <w:lvl w:ilvl="3" w:tplc="5B2284A6">
      <w:numFmt w:val="bullet"/>
      <w:lvlText w:val="•"/>
      <w:lvlJc w:val="left"/>
      <w:pPr>
        <w:ind w:left="548" w:hanging="222"/>
      </w:pPr>
      <w:rPr>
        <w:rFonts w:hint="default"/>
        <w:lang w:val="en-US" w:eastAsia="en-US" w:bidi="ar-SA"/>
      </w:rPr>
    </w:lvl>
    <w:lvl w:ilvl="4" w:tplc="7576B5EE">
      <w:numFmt w:val="bullet"/>
      <w:lvlText w:val="•"/>
      <w:lvlJc w:val="left"/>
      <w:pPr>
        <w:ind w:left="570" w:hanging="222"/>
      </w:pPr>
      <w:rPr>
        <w:rFonts w:hint="default"/>
        <w:lang w:val="en-US" w:eastAsia="en-US" w:bidi="ar-SA"/>
      </w:rPr>
    </w:lvl>
    <w:lvl w:ilvl="5" w:tplc="0B10CEE2">
      <w:numFmt w:val="bullet"/>
      <w:lvlText w:val="•"/>
      <w:lvlJc w:val="left"/>
      <w:pPr>
        <w:ind w:left="593" w:hanging="222"/>
      </w:pPr>
      <w:rPr>
        <w:rFonts w:hint="default"/>
        <w:lang w:val="en-US" w:eastAsia="en-US" w:bidi="ar-SA"/>
      </w:rPr>
    </w:lvl>
    <w:lvl w:ilvl="6" w:tplc="48683AAE">
      <w:numFmt w:val="bullet"/>
      <w:lvlText w:val="•"/>
      <w:lvlJc w:val="left"/>
      <w:pPr>
        <w:ind w:left="616" w:hanging="222"/>
      </w:pPr>
      <w:rPr>
        <w:rFonts w:hint="default"/>
        <w:lang w:val="en-US" w:eastAsia="en-US" w:bidi="ar-SA"/>
      </w:rPr>
    </w:lvl>
    <w:lvl w:ilvl="7" w:tplc="75AEF482">
      <w:numFmt w:val="bullet"/>
      <w:lvlText w:val="•"/>
      <w:lvlJc w:val="left"/>
      <w:pPr>
        <w:ind w:left="638" w:hanging="222"/>
      </w:pPr>
      <w:rPr>
        <w:rFonts w:hint="default"/>
        <w:lang w:val="en-US" w:eastAsia="en-US" w:bidi="ar-SA"/>
      </w:rPr>
    </w:lvl>
    <w:lvl w:ilvl="8" w:tplc="CC9285F8">
      <w:numFmt w:val="bullet"/>
      <w:lvlText w:val="•"/>
      <w:lvlJc w:val="left"/>
      <w:pPr>
        <w:ind w:left="661" w:hanging="222"/>
      </w:pPr>
      <w:rPr>
        <w:rFonts w:hint="default"/>
        <w:lang w:val="en-US" w:eastAsia="en-US" w:bidi="ar-SA"/>
      </w:rPr>
    </w:lvl>
  </w:abstractNum>
  <w:abstractNum w:abstractNumId="403">
    <w:nsid w:val="76BE3521"/>
    <w:multiLevelType w:val="hybridMultilevel"/>
    <w:tmpl w:val="C212AB54"/>
    <w:lvl w:ilvl="0" w:tplc="48A0B6FA">
      <w:numFmt w:val="bullet"/>
      <w:lvlText w:val=""/>
      <w:lvlJc w:val="left"/>
      <w:pPr>
        <w:ind w:left="607" w:hanging="222"/>
      </w:pPr>
      <w:rPr>
        <w:rFonts w:ascii="Wingdings" w:eastAsia="Wingdings" w:hAnsi="Wingdings" w:cs="Wingdings" w:hint="default"/>
        <w:b w:val="0"/>
        <w:bCs w:val="0"/>
        <w:i w:val="0"/>
        <w:iCs w:val="0"/>
        <w:spacing w:val="0"/>
        <w:w w:val="100"/>
        <w:sz w:val="26"/>
        <w:szCs w:val="26"/>
        <w:lang w:val="en-US" w:eastAsia="en-US" w:bidi="ar-SA"/>
      </w:rPr>
    </w:lvl>
    <w:lvl w:ilvl="1" w:tplc="18302966">
      <w:numFmt w:val="bullet"/>
      <w:lvlText w:val="•"/>
      <w:lvlJc w:val="left"/>
      <w:pPr>
        <w:ind w:left="637" w:hanging="222"/>
      </w:pPr>
      <w:rPr>
        <w:rFonts w:hint="default"/>
        <w:lang w:val="en-US" w:eastAsia="en-US" w:bidi="ar-SA"/>
      </w:rPr>
    </w:lvl>
    <w:lvl w:ilvl="2" w:tplc="8E2497C4">
      <w:numFmt w:val="bullet"/>
      <w:lvlText w:val="•"/>
      <w:lvlJc w:val="left"/>
      <w:pPr>
        <w:ind w:left="675" w:hanging="222"/>
      </w:pPr>
      <w:rPr>
        <w:rFonts w:hint="default"/>
        <w:lang w:val="en-US" w:eastAsia="en-US" w:bidi="ar-SA"/>
      </w:rPr>
    </w:lvl>
    <w:lvl w:ilvl="3" w:tplc="AE28A826">
      <w:numFmt w:val="bullet"/>
      <w:lvlText w:val="•"/>
      <w:lvlJc w:val="left"/>
      <w:pPr>
        <w:ind w:left="713" w:hanging="222"/>
      </w:pPr>
      <w:rPr>
        <w:rFonts w:hint="default"/>
        <w:lang w:val="en-US" w:eastAsia="en-US" w:bidi="ar-SA"/>
      </w:rPr>
    </w:lvl>
    <w:lvl w:ilvl="4" w:tplc="51A49A92">
      <w:numFmt w:val="bullet"/>
      <w:lvlText w:val="•"/>
      <w:lvlJc w:val="left"/>
      <w:pPr>
        <w:ind w:left="751" w:hanging="222"/>
      </w:pPr>
      <w:rPr>
        <w:rFonts w:hint="default"/>
        <w:lang w:val="en-US" w:eastAsia="en-US" w:bidi="ar-SA"/>
      </w:rPr>
    </w:lvl>
    <w:lvl w:ilvl="5" w:tplc="3C1A3570">
      <w:numFmt w:val="bullet"/>
      <w:lvlText w:val="•"/>
      <w:lvlJc w:val="left"/>
      <w:pPr>
        <w:ind w:left="789" w:hanging="222"/>
      </w:pPr>
      <w:rPr>
        <w:rFonts w:hint="default"/>
        <w:lang w:val="en-US" w:eastAsia="en-US" w:bidi="ar-SA"/>
      </w:rPr>
    </w:lvl>
    <w:lvl w:ilvl="6" w:tplc="61CAE2A6">
      <w:numFmt w:val="bullet"/>
      <w:lvlText w:val="•"/>
      <w:lvlJc w:val="left"/>
      <w:pPr>
        <w:ind w:left="826" w:hanging="222"/>
      </w:pPr>
      <w:rPr>
        <w:rFonts w:hint="default"/>
        <w:lang w:val="en-US" w:eastAsia="en-US" w:bidi="ar-SA"/>
      </w:rPr>
    </w:lvl>
    <w:lvl w:ilvl="7" w:tplc="874CF80C">
      <w:numFmt w:val="bullet"/>
      <w:lvlText w:val="•"/>
      <w:lvlJc w:val="left"/>
      <w:pPr>
        <w:ind w:left="864" w:hanging="222"/>
      </w:pPr>
      <w:rPr>
        <w:rFonts w:hint="default"/>
        <w:lang w:val="en-US" w:eastAsia="en-US" w:bidi="ar-SA"/>
      </w:rPr>
    </w:lvl>
    <w:lvl w:ilvl="8" w:tplc="B178E068">
      <w:numFmt w:val="bullet"/>
      <w:lvlText w:val="•"/>
      <w:lvlJc w:val="left"/>
      <w:pPr>
        <w:ind w:left="902" w:hanging="222"/>
      </w:pPr>
      <w:rPr>
        <w:rFonts w:hint="default"/>
        <w:lang w:val="en-US" w:eastAsia="en-US" w:bidi="ar-SA"/>
      </w:rPr>
    </w:lvl>
  </w:abstractNum>
  <w:abstractNum w:abstractNumId="404">
    <w:nsid w:val="76CF297A"/>
    <w:multiLevelType w:val="hybridMultilevel"/>
    <w:tmpl w:val="E4868770"/>
    <w:lvl w:ilvl="0" w:tplc="3E5235AC">
      <w:numFmt w:val="bullet"/>
      <w:lvlText w:val=""/>
      <w:lvlJc w:val="left"/>
      <w:pPr>
        <w:ind w:left="556" w:hanging="222"/>
      </w:pPr>
      <w:rPr>
        <w:rFonts w:ascii="Wingdings" w:eastAsia="Wingdings" w:hAnsi="Wingdings" w:cs="Wingdings" w:hint="default"/>
        <w:b w:val="0"/>
        <w:bCs w:val="0"/>
        <w:i w:val="0"/>
        <w:iCs w:val="0"/>
        <w:spacing w:val="0"/>
        <w:w w:val="100"/>
        <w:sz w:val="26"/>
        <w:szCs w:val="26"/>
        <w:lang w:val="en-US" w:eastAsia="en-US" w:bidi="ar-SA"/>
      </w:rPr>
    </w:lvl>
    <w:lvl w:ilvl="1" w:tplc="72F0C556">
      <w:numFmt w:val="bullet"/>
      <w:lvlText w:val="•"/>
      <w:lvlJc w:val="left"/>
      <w:pPr>
        <w:ind w:left="593" w:hanging="222"/>
      </w:pPr>
      <w:rPr>
        <w:rFonts w:hint="default"/>
        <w:lang w:val="en-US" w:eastAsia="en-US" w:bidi="ar-SA"/>
      </w:rPr>
    </w:lvl>
    <w:lvl w:ilvl="2" w:tplc="0A9EB020">
      <w:numFmt w:val="bullet"/>
      <w:lvlText w:val="•"/>
      <w:lvlJc w:val="left"/>
      <w:pPr>
        <w:ind w:left="626" w:hanging="222"/>
      </w:pPr>
      <w:rPr>
        <w:rFonts w:hint="default"/>
        <w:lang w:val="en-US" w:eastAsia="en-US" w:bidi="ar-SA"/>
      </w:rPr>
    </w:lvl>
    <w:lvl w:ilvl="3" w:tplc="6202644A">
      <w:numFmt w:val="bullet"/>
      <w:lvlText w:val="•"/>
      <w:lvlJc w:val="left"/>
      <w:pPr>
        <w:ind w:left="659" w:hanging="222"/>
      </w:pPr>
      <w:rPr>
        <w:rFonts w:hint="default"/>
        <w:lang w:val="en-US" w:eastAsia="en-US" w:bidi="ar-SA"/>
      </w:rPr>
    </w:lvl>
    <w:lvl w:ilvl="4" w:tplc="EDBC07F2">
      <w:numFmt w:val="bullet"/>
      <w:lvlText w:val="•"/>
      <w:lvlJc w:val="left"/>
      <w:pPr>
        <w:ind w:left="692" w:hanging="222"/>
      </w:pPr>
      <w:rPr>
        <w:rFonts w:hint="default"/>
        <w:lang w:val="en-US" w:eastAsia="en-US" w:bidi="ar-SA"/>
      </w:rPr>
    </w:lvl>
    <w:lvl w:ilvl="5" w:tplc="538203C8">
      <w:numFmt w:val="bullet"/>
      <w:lvlText w:val="•"/>
      <w:lvlJc w:val="left"/>
      <w:pPr>
        <w:ind w:left="725" w:hanging="222"/>
      </w:pPr>
      <w:rPr>
        <w:rFonts w:hint="default"/>
        <w:lang w:val="en-US" w:eastAsia="en-US" w:bidi="ar-SA"/>
      </w:rPr>
    </w:lvl>
    <w:lvl w:ilvl="6" w:tplc="4A64461C">
      <w:numFmt w:val="bullet"/>
      <w:lvlText w:val="•"/>
      <w:lvlJc w:val="left"/>
      <w:pPr>
        <w:ind w:left="758" w:hanging="222"/>
      </w:pPr>
      <w:rPr>
        <w:rFonts w:hint="default"/>
        <w:lang w:val="en-US" w:eastAsia="en-US" w:bidi="ar-SA"/>
      </w:rPr>
    </w:lvl>
    <w:lvl w:ilvl="7" w:tplc="34A2A238">
      <w:numFmt w:val="bullet"/>
      <w:lvlText w:val="•"/>
      <w:lvlJc w:val="left"/>
      <w:pPr>
        <w:ind w:left="791" w:hanging="222"/>
      </w:pPr>
      <w:rPr>
        <w:rFonts w:hint="default"/>
        <w:lang w:val="en-US" w:eastAsia="en-US" w:bidi="ar-SA"/>
      </w:rPr>
    </w:lvl>
    <w:lvl w:ilvl="8" w:tplc="D05CF592">
      <w:numFmt w:val="bullet"/>
      <w:lvlText w:val="•"/>
      <w:lvlJc w:val="left"/>
      <w:pPr>
        <w:ind w:left="824" w:hanging="222"/>
      </w:pPr>
      <w:rPr>
        <w:rFonts w:hint="default"/>
        <w:lang w:val="en-US" w:eastAsia="en-US" w:bidi="ar-SA"/>
      </w:rPr>
    </w:lvl>
  </w:abstractNum>
  <w:abstractNum w:abstractNumId="405">
    <w:nsid w:val="779020BA"/>
    <w:multiLevelType w:val="hybridMultilevel"/>
    <w:tmpl w:val="784ECF2A"/>
    <w:lvl w:ilvl="0" w:tplc="2F56539C">
      <w:numFmt w:val="bullet"/>
      <w:lvlText w:val=""/>
      <w:lvlJc w:val="left"/>
      <w:pPr>
        <w:ind w:left="784" w:hanging="222"/>
      </w:pPr>
      <w:rPr>
        <w:rFonts w:ascii="Wingdings" w:eastAsia="Wingdings" w:hAnsi="Wingdings" w:cs="Wingdings" w:hint="default"/>
        <w:b w:val="0"/>
        <w:bCs w:val="0"/>
        <w:i w:val="0"/>
        <w:iCs w:val="0"/>
        <w:spacing w:val="0"/>
        <w:w w:val="100"/>
        <w:sz w:val="26"/>
        <w:szCs w:val="26"/>
        <w:lang w:val="en-US" w:eastAsia="en-US" w:bidi="ar-SA"/>
      </w:rPr>
    </w:lvl>
    <w:lvl w:ilvl="1" w:tplc="D7A448AC">
      <w:numFmt w:val="bullet"/>
      <w:lvlText w:val="•"/>
      <w:lvlJc w:val="left"/>
      <w:pPr>
        <w:ind w:left="836" w:hanging="222"/>
      </w:pPr>
      <w:rPr>
        <w:rFonts w:hint="default"/>
        <w:lang w:val="en-US" w:eastAsia="en-US" w:bidi="ar-SA"/>
      </w:rPr>
    </w:lvl>
    <w:lvl w:ilvl="2" w:tplc="6540CC86">
      <w:numFmt w:val="bullet"/>
      <w:lvlText w:val="•"/>
      <w:lvlJc w:val="left"/>
      <w:pPr>
        <w:ind w:left="892" w:hanging="222"/>
      </w:pPr>
      <w:rPr>
        <w:rFonts w:hint="default"/>
        <w:lang w:val="en-US" w:eastAsia="en-US" w:bidi="ar-SA"/>
      </w:rPr>
    </w:lvl>
    <w:lvl w:ilvl="3" w:tplc="F02C8B16">
      <w:numFmt w:val="bullet"/>
      <w:lvlText w:val="•"/>
      <w:lvlJc w:val="left"/>
      <w:pPr>
        <w:ind w:left="948" w:hanging="222"/>
      </w:pPr>
      <w:rPr>
        <w:rFonts w:hint="default"/>
        <w:lang w:val="en-US" w:eastAsia="en-US" w:bidi="ar-SA"/>
      </w:rPr>
    </w:lvl>
    <w:lvl w:ilvl="4" w:tplc="4154A566">
      <w:numFmt w:val="bullet"/>
      <w:lvlText w:val="•"/>
      <w:lvlJc w:val="left"/>
      <w:pPr>
        <w:ind w:left="1004" w:hanging="222"/>
      </w:pPr>
      <w:rPr>
        <w:rFonts w:hint="default"/>
        <w:lang w:val="en-US" w:eastAsia="en-US" w:bidi="ar-SA"/>
      </w:rPr>
    </w:lvl>
    <w:lvl w:ilvl="5" w:tplc="ED8A7810">
      <w:numFmt w:val="bullet"/>
      <w:lvlText w:val="•"/>
      <w:lvlJc w:val="left"/>
      <w:pPr>
        <w:ind w:left="1060" w:hanging="222"/>
      </w:pPr>
      <w:rPr>
        <w:rFonts w:hint="default"/>
        <w:lang w:val="en-US" w:eastAsia="en-US" w:bidi="ar-SA"/>
      </w:rPr>
    </w:lvl>
    <w:lvl w:ilvl="6" w:tplc="62028496">
      <w:numFmt w:val="bullet"/>
      <w:lvlText w:val="•"/>
      <w:lvlJc w:val="left"/>
      <w:pPr>
        <w:ind w:left="1116" w:hanging="222"/>
      </w:pPr>
      <w:rPr>
        <w:rFonts w:hint="default"/>
        <w:lang w:val="en-US" w:eastAsia="en-US" w:bidi="ar-SA"/>
      </w:rPr>
    </w:lvl>
    <w:lvl w:ilvl="7" w:tplc="EA1E3BB8">
      <w:numFmt w:val="bullet"/>
      <w:lvlText w:val="•"/>
      <w:lvlJc w:val="left"/>
      <w:pPr>
        <w:ind w:left="1172" w:hanging="222"/>
      </w:pPr>
      <w:rPr>
        <w:rFonts w:hint="default"/>
        <w:lang w:val="en-US" w:eastAsia="en-US" w:bidi="ar-SA"/>
      </w:rPr>
    </w:lvl>
    <w:lvl w:ilvl="8" w:tplc="711801B4">
      <w:numFmt w:val="bullet"/>
      <w:lvlText w:val="•"/>
      <w:lvlJc w:val="left"/>
      <w:pPr>
        <w:ind w:left="1228" w:hanging="222"/>
      </w:pPr>
      <w:rPr>
        <w:rFonts w:hint="default"/>
        <w:lang w:val="en-US" w:eastAsia="en-US" w:bidi="ar-SA"/>
      </w:rPr>
    </w:lvl>
  </w:abstractNum>
  <w:abstractNum w:abstractNumId="406">
    <w:nsid w:val="779F6C12"/>
    <w:multiLevelType w:val="multilevel"/>
    <w:tmpl w:val="6CE06DEA"/>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07">
    <w:nsid w:val="78923E71"/>
    <w:multiLevelType w:val="hybridMultilevel"/>
    <w:tmpl w:val="63A08594"/>
    <w:lvl w:ilvl="0" w:tplc="E6C84482">
      <w:numFmt w:val="bullet"/>
      <w:lvlText w:val=""/>
      <w:lvlJc w:val="left"/>
      <w:pPr>
        <w:ind w:left="741" w:hanging="222"/>
      </w:pPr>
      <w:rPr>
        <w:rFonts w:ascii="Wingdings" w:eastAsia="Wingdings" w:hAnsi="Wingdings" w:cs="Wingdings" w:hint="default"/>
        <w:b w:val="0"/>
        <w:bCs w:val="0"/>
        <w:i w:val="0"/>
        <w:iCs w:val="0"/>
        <w:spacing w:val="0"/>
        <w:w w:val="100"/>
        <w:sz w:val="26"/>
        <w:szCs w:val="26"/>
        <w:lang w:val="en-US" w:eastAsia="en-US" w:bidi="ar-SA"/>
      </w:rPr>
    </w:lvl>
    <w:lvl w:ilvl="1" w:tplc="85EE7386">
      <w:numFmt w:val="bullet"/>
      <w:lvlText w:val="•"/>
      <w:lvlJc w:val="left"/>
      <w:pPr>
        <w:ind w:left="791" w:hanging="222"/>
      </w:pPr>
      <w:rPr>
        <w:rFonts w:hint="default"/>
        <w:lang w:val="en-US" w:eastAsia="en-US" w:bidi="ar-SA"/>
      </w:rPr>
    </w:lvl>
    <w:lvl w:ilvl="2" w:tplc="3C04D1F6">
      <w:numFmt w:val="bullet"/>
      <w:lvlText w:val="•"/>
      <w:lvlJc w:val="left"/>
      <w:pPr>
        <w:ind w:left="842" w:hanging="222"/>
      </w:pPr>
      <w:rPr>
        <w:rFonts w:hint="default"/>
        <w:lang w:val="en-US" w:eastAsia="en-US" w:bidi="ar-SA"/>
      </w:rPr>
    </w:lvl>
    <w:lvl w:ilvl="3" w:tplc="6C80D84E">
      <w:numFmt w:val="bullet"/>
      <w:lvlText w:val="•"/>
      <w:lvlJc w:val="left"/>
      <w:pPr>
        <w:ind w:left="893" w:hanging="222"/>
      </w:pPr>
      <w:rPr>
        <w:rFonts w:hint="default"/>
        <w:lang w:val="en-US" w:eastAsia="en-US" w:bidi="ar-SA"/>
      </w:rPr>
    </w:lvl>
    <w:lvl w:ilvl="4" w:tplc="E8407864">
      <w:numFmt w:val="bullet"/>
      <w:lvlText w:val="•"/>
      <w:lvlJc w:val="left"/>
      <w:pPr>
        <w:ind w:left="944" w:hanging="222"/>
      </w:pPr>
      <w:rPr>
        <w:rFonts w:hint="default"/>
        <w:lang w:val="en-US" w:eastAsia="en-US" w:bidi="ar-SA"/>
      </w:rPr>
    </w:lvl>
    <w:lvl w:ilvl="5" w:tplc="1D1C42A2">
      <w:numFmt w:val="bullet"/>
      <w:lvlText w:val="•"/>
      <w:lvlJc w:val="left"/>
      <w:pPr>
        <w:ind w:left="995" w:hanging="222"/>
      </w:pPr>
      <w:rPr>
        <w:rFonts w:hint="default"/>
        <w:lang w:val="en-US" w:eastAsia="en-US" w:bidi="ar-SA"/>
      </w:rPr>
    </w:lvl>
    <w:lvl w:ilvl="6" w:tplc="B62C6306">
      <w:numFmt w:val="bullet"/>
      <w:lvlText w:val="•"/>
      <w:lvlJc w:val="left"/>
      <w:pPr>
        <w:ind w:left="1046" w:hanging="222"/>
      </w:pPr>
      <w:rPr>
        <w:rFonts w:hint="default"/>
        <w:lang w:val="en-US" w:eastAsia="en-US" w:bidi="ar-SA"/>
      </w:rPr>
    </w:lvl>
    <w:lvl w:ilvl="7" w:tplc="6E0C29D0">
      <w:numFmt w:val="bullet"/>
      <w:lvlText w:val="•"/>
      <w:lvlJc w:val="left"/>
      <w:pPr>
        <w:ind w:left="1097" w:hanging="222"/>
      </w:pPr>
      <w:rPr>
        <w:rFonts w:hint="default"/>
        <w:lang w:val="en-US" w:eastAsia="en-US" w:bidi="ar-SA"/>
      </w:rPr>
    </w:lvl>
    <w:lvl w:ilvl="8" w:tplc="77B00C50">
      <w:numFmt w:val="bullet"/>
      <w:lvlText w:val="•"/>
      <w:lvlJc w:val="left"/>
      <w:pPr>
        <w:ind w:left="1148" w:hanging="222"/>
      </w:pPr>
      <w:rPr>
        <w:rFonts w:hint="default"/>
        <w:lang w:val="en-US" w:eastAsia="en-US" w:bidi="ar-SA"/>
      </w:rPr>
    </w:lvl>
  </w:abstractNum>
  <w:abstractNum w:abstractNumId="408">
    <w:nsid w:val="78C61381"/>
    <w:multiLevelType w:val="hybridMultilevel"/>
    <w:tmpl w:val="FBAA357A"/>
    <w:lvl w:ilvl="0" w:tplc="11BCCAEE">
      <w:numFmt w:val="bullet"/>
      <w:lvlText w:val=""/>
      <w:lvlJc w:val="left"/>
      <w:pPr>
        <w:ind w:left="517" w:hanging="222"/>
      </w:pPr>
      <w:rPr>
        <w:rFonts w:ascii="Wingdings" w:eastAsia="Wingdings" w:hAnsi="Wingdings" w:cs="Wingdings" w:hint="default"/>
        <w:b w:val="0"/>
        <w:bCs w:val="0"/>
        <w:i w:val="0"/>
        <w:iCs w:val="0"/>
        <w:spacing w:val="0"/>
        <w:w w:val="100"/>
        <w:sz w:val="26"/>
        <w:szCs w:val="26"/>
        <w:lang w:val="en-US" w:eastAsia="en-US" w:bidi="ar-SA"/>
      </w:rPr>
    </w:lvl>
    <w:lvl w:ilvl="1" w:tplc="B0CCFF12">
      <w:numFmt w:val="bullet"/>
      <w:lvlText w:val="•"/>
      <w:lvlJc w:val="left"/>
      <w:pPr>
        <w:ind w:left="548" w:hanging="222"/>
      </w:pPr>
      <w:rPr>
        <w:rFonts w:hint="default"/>
        <w:lang w:val="en-US" w:eastAsia="en-US" w:bidi="ar-SA"/>
      </w:rPr>
    </w:lvl>
    <w:lvl w:ilvl="2" w:tplc="E99A565A">
      <w:numFmt w:val="bullet"/>
      <w:lvlText w:val="•"/>
      <w:lvlJc w:val="left"/>
      <w:pPr>
        <w:ind w:left="576" w:hanging="222"/>
      </w:pPr>
      <w:rPr>
        <w:rFonts w:hint="default"/>
        <w:lang w:val="en-US" w:eastAsia="en-US" w:bidi="ar-SA"/>
      </w:rPr>
    </w:lvl>
    <w:lvl w:ilvl="3" w:tplc="16AABB4C">
      <w:numFmt w:val="bullet"/>
      <w:lvlText w:val="•"/>
      <w:lvlJc w:val="left"/>
      <w:pPr>
        <w:ind w:left="604" w:hanging="222"/>
      </w:pPr>
      <w:rPr>
        <w:rFonts w:hint="default"/>
        <w:lang w:val="en-US" w:eastAsia="en-US" w:bidi="ar-SA"/>
      </w:rPr>
    </w:lvl>
    <w:lvl w:ilvl="4" w:tplc="E1CA9A10">
      <w:numFmt w:val="bullet"/>
      <w:lvlText w:val="•"/>
      <w:lvlJc w:val="left"/>
      <w:pPr>
        <w:ind w:left="632" w:hanging="222"/>
      </w:pPr>
      <w:rPr>
        <w:rFonts w:hint="default"/>
        <w:lang w:val="en-US" w:eastAsia="en-US" w:bidi="ar-SA"/>
      </w:rPr>
    </w:lvl>
    <w:lvl w:ilvl="5" w:tplc="E3C4629C">
      <w:numFmt w:val="bullet"/>
      <w:lvlText w:val="•"/>
      <w:lvlJc w:val="left"/>
      <w:pPr>
        <w:ind w:left="660" w:hanging="222"/>
      </w:pPr>
      <w:rPr>
        <w:rFonts w:hint="default"/>
        <w:lang w:val="en-US" w:eastAsia="en-US" w:bidi="ar-SA"/>
      </w:rPr>
    </w:lvl>
    <w:lvl w:ilvl="6" w:tplc="7A545924">
      <w:numFmt w:val="bullet"/>
      <w:lvlText w:val="•"/>
      <w:lvlJc w:val="left"/>
      <w:pPr>
        <w:ind w:left="688" w:hanging="222"/>
      </w:pPr>
      <w:rPr>
        <w:rFonts w:hint="default"/>
        <w:lang w:val="en-US" w:eastAsia="en-US" w:bidi="ar-SA"/>
      </w:rPr>
    </w:lvl>
    <w:lvl w:ilvl="7" w:tplc="40C2D4D8">
      <w:numFmt w:val="bullet"/>
      <w:lvlText w:val="•"/>
      <w:lvlJc w:val="left"/>
      <w:pPr>
        <w:ind w:left="716" w:hanging="222"/>
      </w:pPr>
      <w:rPr>
        <w:rFonts w:hint="default"/>
        <w:lang w:val="en-US" w:eastAsia="en-US" w:bidi="ar-SA"/>
      </w:rPr>
    </w:lvl>
    <w:lvl w:ilvl="8" w:tplc="1D66481A">
      <w:numFmt w:val="bullet"/>
      <w:lvlText w:val="•"/>
      <w:lvlJc w:val="left"/>
      <w:pPr>
        <w:ind w:left="744" w:hanging="222"/>
      </w:pPr>
      <w:rPr>
        <w:rFonts w:hint="default"/>
        <w:lang w:val="en-US" w:eastAsia="en-US" w:bidi="ar-SA"/>
      </w:rPr>
    </w:lvl>
  </w:abstractNum>
  <w:abstractNum w:abstractNumId="409">
    <w:nsid w:val="790F7AF3"/>
    <w:multiLevelType w:val="hybridMultilevel"/>
    <w:tmpl w:val="14A6A318"/>
    <w:lvl w:ilvl="0" w:tplc="5AE8D5AE">
      <w:numFmt w:val="bullet"/>
      <w:lvlText w:val=""/>
      <w:lvlJc w:val="left"/>
      <w:pPr>
        <w:ind w:left="607" w:hanging="222"/>
      </w:pPr>
      <w:rPr>
        <w:rFonts w:ascii="Wingdings" w:eastAsia="Wingdings" w:hAnsi="Wingdings" w:cs="Wingdings" w:hint="default"/>
        <w:b w:val="0"/>
        <w:bCs w:val="0"/>
        <w:i w:val="0"/>
        <w:iCs w:val="0"/>
        <w:spacing w:val="0"/>
        <w:w w:val="100"/>
        <w:sz w:val="26"/>
        <w:szCs w:val="26"/>
        <w:lang w:val="en-US" w:eastAsia="en-US" w:bidi="ar-SA"/>
      </w:rPr>
    </w:lvl>
    <w:lvl w:ilvl="1" w:tplc="F68C04D8">
      <w:numFmt w:val="bullet"/>
      <w:lvlText w:val="•"/>
      <w:lvlJc w:val="left"/>
      <w:pPr>
        <w:ind w:left="638" w:hanging="222"/>
      </w:pPr>
      <w:rPr>
        <w:rFonts w:hint="default"/>
        <w:lang w:val="en-US" w:eastAsia="en-US" w:bidi="ar-SA"/>
      </w:rPr>
    </w:lvl>
    <w:lvl w:ilvl="2" w:tplc="34949AB4">
      <w:numFmt w:val="bullet"/>
      <w:lvlText w:val="•"/>
      <w:lvlJc w:val="left"/>
      <w:pPr>
        <w:ind w:left="676" w:hanging="222"/>
      </w:pPr>
      <w:rPr>
        <w:rFonts w:hint="default"/>
        <w:lang w:val="en-US" w:eastAsia="en-US" w:bidi="ar-SA"/>
      </w:rPr>
    </w:lvl>
    <w:lvl w:ilvl="3" w:tplc="588EB7B6">
      <w:numFmt w:val="bullet"/>
      <w:lvlText w:val="•"/>
      <w:lvlJc w:val="left"/>
      <w:pPr>
        <w:ind w:left="715" w:hanging="222"/>
      </w:pPr>
      <w:rPr>
        <w:rFonts w:hint="default"/>
        <w:lang w:val="en-US" w:eastAsia="en-US" w:bidi="ar-SA"/>
      </w:rPr>
    </w:lvl>
    <w:lvl w:ilvl="4" w:tplc="5252A42E">
      <w:numFmt w:val="bullet"/>
      <w:lvlText w:val="•"/>
      <w:lvlJc w:val="left"/>
      <w:pPr>
        <w:ind w:left="753" w:hanging="222"/>
      </w:pPr>
      <w:rPr>
        <w:rFonts w:hint="default"/>
        <w:lang w:val="en-US" w:eastAsia="en-US" w:bidi="ar-SA"/>
      </w:rPr>
    </w:lvl>
    <w:lvl w:ilvl="5" w:tplc="18526AA2">
      <w:numFmt w:val="bullet"/>
      <w:lvlText w:val="•"/>
      <w:lvlJc w:val="left"/>
      <w:pPr>
        <w:ind w:left="792" w:hanging="222"/>
      </w:pPr>
      <w:rPr>
        <w:rFonts w:hint="default"/>
        <w:lang w:val="en-US" w:eastAsia="en-US" w:bidi="ar-SA"/>
      </w:rPr>
    </w:lvl>
    <w:lvl w:ilvl="6" w:tplc="611E1D58">
      <w:numFmt w:val="bullet"/>
      <w:lvlText w:val="•"/>
      <w:lvlJc w:val="left"/>
      <w:pPr>
        <w:ind w:left="830" w:hanging="222"/>
      </w:pPr>
      <w:rPr>
        <w:rFonts w:hint="default"/>
        <w:lang w:val="en-US" w:eastAsia="en-US" w:bidi="ar-SA"/>
      </w:rPr>
    </w:lvl>
    <w:lvl w:ilvl="7" w:tplc="1F86D6B8">
      <w:numFmt w:val="bullet"/>
      <w:lvlText w:val="•"/>
      <w:lvlJc w:val="left"/>
      <w:pPr>
        <w:ind w:left="868" w:hanging="222"/>
      </w:pPr>
      <w:rPr>
        <w:rFonts w:hint="default"/>
        <w:lang w:val="en-US" w:eastAsia="en-US" w:bidi="ar-SA"/>
      </w:rPr>
    </w:lvl>
    <w:lvl w:ilvl="8" w:tplc="E4D8E3F0">
      <w:numFmt w:val="bullet"/>
      <w:lvlText w:val="•"/>
      <w:lvlJc w:val="left"/>
      <w:pPr>
        <w:ind w:left="907" w:hanging="222"/>
      </w:pPr>
      <w:rPr>
        <w:rFonts w:hint="default"/>
        <w:lang w:val="en-US" w:eastAsia="en-US" w:bidi="ar-SA"/>
      </w:rPr>
    </w:lvl>
  </w:abstractNum>
  <w:abstractNum w:abstractNumId="410">
    <w:nsid w:val="799C2EAA"/>
    <w:multiLevelType w:val="hybridMultilevel"/>
    <w:tmpl w:val="FC921190"/>
    <w:lvl w:ilvl="0" w:tplc="2E1414D2">
      <w:numFmt w:val="bullet"/>
      <w:lvlText w:val=""/>
      <w:lvlJc w:val="left"/>
      <w:pPr>
        <w:ind w:left="516" w:hanging="222"/>
      </w:pPr>
      <w:rPr>
        <w:rFonts w:ascii="Wingdings" w:eastAsia="Wingdings" w:hAnsi="Wingdings" w:cs="Wingdings" w:hint="default"/>
        <w:b w:val="0"/>
        <w:bCs w:val="0"/>
        <w:i w:val="0"/>
        <w:iCs w:val="0"/>
        <w:spacing w:val="0"/>
        <w:w w:val="100"/>
        <w:sz w:val="26"/>
        <w:szCs w:val="26"/>
        <w:lang w:val="en-US" w:eastAsia="en-US" w:bidi="ar-SA"/>
      </w:rPr>
    </w:lvl>
    <w:lvl w:ilvl="1" w:tplc="106449EA">
      <w:numFmt w:val="bullet"/>
      <w:lvlText w:val="•"/>
      <w:lvlJc w:val="left"/>
      <w:pPr>
        <w:ind w:left="548" w:hanging="222"/>
      </w:pPr>
      <w:rPr>
        <w:rFonts w:hint="default"/>
        <w:lang w:val="en-US" w:eastAsia="en-US" w:bidi="ar-SA"/>
      </w:rPr>
    </w:lvl>
    <w:lvl w:ilvl="2" w:tplc="ED4C4340">
      <w:numFmt w:val="bullet"/>
      <w:lvlText w:val="•"/>
      <w:lvlJc w:val="left"/>
      <w:pPr>
        <w:ind w:left="576" w:hanging="222"/>
      </w:pPr>
      <w:rPr>
        <w:rFonts w:hint="default"/>
        <w:lang w:val="en-US" w:eastAsia="en-US" w:bidi="ar-SA"/>
      </w:rPr>
    </w:lvl>
    <w:lvl w:ilvl="3" w:tplc="3DEABE9E">
      <w:numFmt w:val="bullet"/>
      <w:lvlText w:val="•"/>
      <w:lvlJc w:val="left"/>
      <w:pPr>
        <w:ind w:left="604" w:hanging="222"/>
      </w:pPr>
      <w:rPr>
        <w:rFonts w:hint="default"/>
        <w:lang w:val="en-US" w:eastAsia="en-US" w:bidi="ar-SA"/>
      </w:rPr>
    </w:lvl>
    <w:lvl w:ilvl="4" w:tplc="40F67952">
      <w:numFmt w:val="bullet"/>
      <w:lvlText w:val="•"/>
      <w:lvlJc w:val="left"/>
      <w:pPr>
        <w:ind w:left="632" w:hanging="222"/>
      </w:pPr>
      <w:rPr>
        <w:rFonts w:hint="default"/>
        <w:lang w:val="en-US" w:eastAsia="en-US" w:bidi="ar-SA"/>
      </w:rPr>
    </w:lvl>
    <w:lvl w:ilvl="5" w:tplc="ADF2A044">
      <w:numFmt w:val="bullet"/>
      <w:lvlText w:val="•"/>
      <w:lvlJc w:val="left"/>
      <w:pPr>
        <w:ind w:left="660" w:hanging="222"/>
      </w:pPr>
      <w:rPr>
        <w:rFonts w:hint="default"/>
        <w:lang w:val="en-US" w:eastAsia="en-US" w:bidi="ar-SA"/>
      </w:rPr>
    </w:lvl>
    <w:lvl w:ilvl="6" w:tplc="E16A604C">
      <w:numFmt w:val="bullet"/>
      <w:lvlText w:val="•"/>
      <w:lvlJc w:val="left"/>
      <w:pPr>
        <w:ind w:left="688" w:hanging="222"/>
      </w:pPr>
      <w:rPr>
        <w:rFonts w:hint="default"/>
        <w:lang w:val="en-US" w:eastAsia="en-US" w:bidi="ar-SA"/>
      </w:rPr>
    </w:lvl>
    <w:lvl w:ilvl="7" w:tplc="9858D238">
      <w:numFmt w:val="bullet"/>
      <w:lvlText w:val="•"/>
      <w:lvlJc w:val="left"/>
      <w:pPr>
        <w:ind w:left="716" w:hanging="222"/>
      </w:pPr>
      <w:rPr>
        <w:rFonts w:hint="default"/>
        <w:lang w:val="en-US" w:eastAsia="en-US" w:bidi="ar-SA"/>
      </w:rPr>
    </w:lvl>
    <w:lvl w:ilvl="8" w:tplc="5C46813A">
      <w:numFmt w:val="bullet"/>
      <w:lvlText w:val="•"/>
      <w:lvlJc w:val="left"/>
      <w:pPr>
        <w:ind w:left="744" w:hanging="222"/>
      </w:pPr>
      <w:rPr>
        <w:rFonts w:hint="default"/>
        <w:lang w:val="en-US" w:eastAsia="en-US" w:bidi="ar-SA"/>
      </w:rPr>
    </w:lvl>
  </w:abstractNum>
  <w:abstractNum w:abstractNumId="411">
    <w:nsid w:val="799E6F79"/>
    <w:multiLevelType w:val="hybridMultilevel"/>
    <w:tmpl w:val="90F69194"/>
    <w:lvl w:ilvl="0" w:tplc="3FC85D2C">
      <w:numFmt w:val="bullet"/>
      <w:lvlText w:val=""/>
      <w:lvlJc w:val="left"/>
      <w:pPr>
        <w:ind w:left="605" w:hanging="222"/>
      </w:pPr>
      <w:rPr>
        <w:rFonts w:ascii="Wingdings" w:eastAsia="Wingdings" w:hAnsi="Wingdings" w:cs="Wingdings" w:hint="default"/>
        <w:b w:val="0"/>
        <w:bCs w:val="0"/>
        <w:i w:val="0"/>
        <w:iCs w:val="0"/>
        <w:spacing w:val="0"/>
        <w:w w:val="100"/>
        <w:sz w:val="26"/>
        <w:szCs w:val="26"/>
        <w:lang w:val="en-US" w:eastAsia="en-US" w:bidi="ar-SA"/>
      </w:rPr>
    </w:lvl>
    <w:lvl w:ilvl="1" w:tplc="F2542BCC">
      <w:numFmt w:val="bullet"/>
      <w:lvlText w:val="•"/>
      <w:lvlJc w:val="left"/>
      <w:pPr>
        <w:ind w:left="638" w:hanging="222"/>
      </w:pPr>
      <w:rPr>
        <w:rFonts w:hint="default"/>
        <w:lang w:val="en-US" w:eastAsia="en-US" w:bidi="ar-SA"/>
      </w:rPr>
    </w:lvl>
    <w:lvl w:ilvl="2" w:tplc="9D1A6D32">
      <w:numFmt w:val="bullet"/>
      <w:lvlText w:val="•"/>
      <w:lvlJc w:val="left"/>
      <w:pPr>
        <w:ind w:left="676" w:hanging="222"/>
      </w:pPr>
      <w:rPr>
        <w:rFonts w:hint="default"/>
        <w:lang w:val="en-US" w:eastAsia="en-US" w:bidi="ar-SA"/>
      </w:rPr>
    </w:lvl>
    <w:lvl w:ilvl="3" w:tplc="B1FA555A">
      <w:numFmt w:val="bullet"/>
      <w:lvlText w:val="•"/>
      <w:lvlJc w:val="left"/>
      <w:pPr>
        <w:ind w:left="714" w:hanging="222"/>
      </w:pPr>
      <w:rPr>
        <w:rFonts w:hint="default"/>
        <w:lang w:val="en-US" w:eastAsia="en-US" w:bidi="ar-SA"/>
      </w:rPr>
    </w:lvl>
    <w:lvl w:ilvl="4" w:tplc="CD5CF4C6">
      <w:numFmt w:val="bullet"/>
      <w:lvlText w:val="•"/>
      <w:lvlJc w:val="left"/>
      <w:pPr>
        <w:ind w:left="752" w:hanging="222"/>
      </w:pPr>
      <w:rPr>
        <w:rFonts w:hint="default"/>
        <w:lang w:val="en-US" w:eastAsia="en-US" w:bidi="ar-SA"/>
      </w:rPr>
    </w:lvl>
    <w:lvl w:ilvl="5" w:tplc="F40E55A2">
      <w:numFmt w:val="bullet"/>
      <w:lvlText w:val="•"/>
      <w:lvlJc w:val="left"/>
      <w:pPr>
        <w:ind w:left="791" w:hanging="222"/>
      </w:pPr>
      <w:rPr>
        <w:rFonts w:hint="default"/>
        <w:lang w:val="en-US" w:eastAsia="en-US" w:bidi="ar-SA"/>
      </w:rPr>
    </w:lvl>
    <w:lvl w:ilvl="6" w:tplc="9426025C">
      <w:numFmt w:val="bullet"/>
      <w:lvlText w:val="•"/>
      <w:lvlJc w:val="left"/>
      <w:pPr>
        <w:ind w:left="829" w:hanging="222"/>
      </w:pPr>
      <w:rPr>
        <w:rFonts w:hint="default"/>
        <w:lang w:val="en-US" w:eastAsia="en-US" w:bidi="ar-SA"/>
      </w:rPr>
    </w:lvl>
    <w:lvl w:ilvl="7" w:tplc="0186BB42">
      <w:numFmt w:val="bullet"/>
      <w:lvlText w:val="•"/>
      <w:lvlJc w:val="left"/>
      <w:pPr>
        <w:ind w:left="867" w:hanging="222"/>
      </w:pPr>
      <w:rPr>
        <w:rFonts w:hint="default"/>
        <w:lang w:val="en-US" w:eastAsia="en-US" w:bidi="ar-SA"/>
      </w:rPr>
    </w:lvl>
    <w:lvl w:ilvl="8" w:tplc="87CC0EBA">
      <w:numFmt w:val="bullet"/>
      <w:lvlText w:val="•"/>
      <w:lvlJc w:val="left"/>
      <w:pPr>
        <w:ind w:left="905" w:hanging="222"/>
      </w:pPr>
      <w:rPr>
        <w:rFonts w:hint="default"/>
        <w:lang w:val="en-US" w:eastAsia="en-US" w:bidi="ar-SA"/>
      </w:rPr>
    </w:lvl>
  </w:abstractNum>
  <w:abstractNum w:abstractNumId="412">
    <w:nsid w:val="79A17A51"/>
    <w:multiLevelType w:val="hybridMultilevel"/>
    <w:tmpl w:val="9CFCF33E"/>
    <w:lvl w:ilvl="0" w:tplc="11BA84AC">
      <w:numFmt w:val="bullet"/>
      <w:lvlText w:val=""/>
      <w:lvlJc w:val="left"/>
      <w:pPr>
        <w:ind w:left="649" w:hanging="222"/>
      </w:pPr>
      <w:rPr>
        <w:rFonts w:ascii="Wingdings" w:eastAsia="Wingdings" w:hAnsi="Wingdings" w:cs="Wingdings" w:hint="default"/>
        <w:b w:val="0"/>
        <w:bCs w:val="0"/>
        <w:i w:val="0"/>
        <w:iCs w:val="0"/>
        <w:spacing w:val="0"/>
        <w:w w:val="100"/>
        <w:sz w:val="26"/>
        <w:szCs w:val="26"/>
        <w:lang w:val="en-US" w:eastAsia="en-US" w:bidi="ar-SA"/>
      </w:rPr>
    </w:lvl>
    <w:lvl w:ilvl="1" w:tplc="4BB00374">
      <w:numFmt w:val="bullet"/>
      <w:lvlText w:val="•"/>
      <w:lvlJc w:val="left"/>
      <w:pPr>
        <w:ind w:left="682" w:hanging="222"/>
      </w:pPr>
      <w:rPr>
        <w:rFonts w:hint="default"/>
        <w:lang w:val="en-US" w:eastAsia="en-US" w:bidi="ar-SA"/>
      </w:rPr>
    </w:lvl>
    <w:lvl w:ilvl="2" w:tplc="DE366080">
      <w:numFmt w:val="bullet"/>
      <w:lvlText w:val="•"/>
      <w:lvlJc w:val="left"/>
      <w:pPr>
        <w:ind w:left="725" w:hanging="222"/>
      </w:pPr>
      <w:rPr>
        <w:rFonts w:hint="default"/>
        <w:lang w:val="en-US" w:eastAsia="en-US" w:bidi="ar-SA"/>
      </w:rPr>
    </w:lvl>
    <w:lvl w:ilvl="3" w:tplc="9984CF2C">
      <w:numFmt w:val="bullet"/>
      <w:lvlText w:val="•"/>
      <w:lvlJc w:val="left"/>
      <w:pPr>
        <w:ind w:left="768" w:hanging="222"/>
      </w:pPr>
      <w:rPr>
        <w:rFonts w:hint="default"/>
        <w:lang w:val="en-US" w:eastAsia="en-US" w:bidi="ar-SA"/>
      </w:rPr>
    </w:lvl>
    <w:lvl w:ilvl="4" w:tplc="6DD05B2C">
      <w:numFmt w:val="bullet"/>
      <w:lvlText w:val="•"/>
      <w:lvlJc w:val="left"/>
      <w:pPr>
        <w:ind w:left="810" w:hanging="222"/>
      </w:pPr>
      <w:rPr>
        <w:rFonts w:hint="default"/>
        <w:lang w:val="en-US" w:eastAsia="en-US" w:bidi="ar-SA"/>
      </w:rPr>
    </w:lvl>
    <w:lvl w:ilvl="5" w:tplc="0498B4BE">
      <w:numFmt w:val="bullet"/>
      <w:lvlText w:val="•"/>
      <w:lvlJc w:val="left"/>
      <w:pPr>
        <w:ind w:left="853" w:hanging="222"/>
      </w:pPr>
      <w:rPr>
        <w:rFonts w:hint="default"/>
        <w:lang w:val="en-US" w:eastAsia="en-US" w:bidi="ar-SA"/>
      </w:rPr>
    </w:lvl>
    <w:lvl w:ilvl="6" w:tplc="72140034">
      <w:numFmt w:val="bullet"/>
      <w:lvlText w:val="•"/>
      <w:lvlJc w:val="left"/>
      <w:pPr>
        <w:ind w:left="896" w:hanging="222"/>
      </w:pPr>
      <w:rPr>
        <w:rFonts w:hint="default"/>
        <w:lang w:val="en-US" w:eastAsia="en-US" w:bidi="ar-SA"/>
      </w:rPr>
    </w:lvl>
    <w:lvl w:ilvl="7" w:tplc="0316B43A">
      <w:numFmt w:val="bullet"/>
      <w:lvlText w:val="•"/>
      <w:lvlJc w:val="left"/>
      <w:pPr>
        <w:ind w:left="938" w:hanging="222"/>
      </w:pPr>
      <w:rPr>
        <w:rFonts w:hint="default"/>
        <w:lang w:val="en-US" w:eastAsia="en-US" w:bidi="ar-SA"/>
      </w:rPr>
    </w:lvl>
    <w:lvl w:ilvl="8" w:tplc="C2E66866">
      <w:numFmt w:val="bullet"/>
      <w:lvlText w:val="•"/>
      <w:lvlJc w:val="left"/>
      <w:pPr>
        <w:ind w:left="981" w:hanging="222"/>
      </w:pPr>
      <w:rPr>
        <w:rFonts w:hint="default"/>
        <w:lang w:val="en-US" w:eastAsia="en-US" w:bidi="ar-SA"/>
      </w:rPr>
    </w:lvl>
  </w:abstractNum>
  <w:abstractNum w:abstractNumId="413">
    <w:nsid w:val="7A0016B5"/>
    <w:multiLevelType w:val="hybridMultilevel"/>
    <w:tmpl w:val="935820B4"/>
    <w:lvl w:ilvl="0" w:tplc="001C710A">
      <w:numFmt w:val="bullet"/>
      <w:lvlText w:val=""/>
      <w:lvlJc w:val="left"/>
      <w:pPr>
        <w:ind w:left="739" w:hanging="222"/>
      </w:pPr>
      <w:rPr>
        <w:rFonts w:ascii="Wingdings" w:eastAsia="Wingdings" w:hAnsi="Wingdings" w:cs="Wingdings" w:hint="default"/>
        <w:b w:val="0"/>
        <w:bCs w:val="0"/>
        <w:i w:val="0"/>
        <w:iCs w:val="0"/>
        <w:spacing w:val="0"/>
        <w:w w:val="100"/>
        <w:sz w:val="26"/>
        <w:szCs w:val="26"/>
        <w:lang w:val="en-US" w:eastAsia="en-US" w:bidi="ar-SA"/>
      </w:rPr>
    </w:lvl>
    <w:lvl w:ilvl="1" w:tplc="130AB8B4">
      <w:numFmt w:val="bullet"/>
      <w:lvlText w:val="•"/>
      <w:lvlJc w:val="left"/>
      <w:pPr>
        <w:ind w:left="790" w:hanging="222"/>
      </w:pPr>
      <w:rPr>
        <w:rFonts w:hint="default"/>
        <w:lang w:val="en-US" w:eastAsia="en-US" w:bidi="ar-SA"/>
      </w:rPr>
    </w:lvl>
    <w:lvl w:ilvl="2" w:tplc="436A88AA">
      <w:numFmt w:val="bullet"/>
      <w:lvlText w:val="•"/>
      <w:lvlJc w:val="left"/>
      <w:pPr>
        <w:ind w:left="841" w:hanging="222"/>
      </w:pPr>
      <w:rPr>
        <w:rFonts w:hint="default"/>
        <w:lang w:val="en-US" w:eastAsia="en-US" w:bidi="ar-SA"/>
      </w:rPr>
    </w:lvl>
    <w:lvl w:ilvl="3" w:tplc="5E10F320">
      <w:numFmt w:val="bullet"/>
      <w:lvlText w:val="•"/>
      <w:lvlJc w:val="left"/>
      <w:pPr>
        <w:ind w:left="892" w:hanging="222"/>
      </w:pPr>
      <w:rPr>
        <w:rFonts w:hint="default"/>
        <w:lang w:val="en-US" w:eastAsia="en-US" w:bidi="ar-SA"/>
      </w:rPr>
    </w:lvl>
    <w:lvl w:ilvl="4" w:tplc="CC0C7D86">
      <w:numFmt w:val="bullet"/>
      <w:lvlText w:val="•"/>
      <w:lvlJc w:val="left"/>
      <w:pPr>
        <w:ind w:left="943" w:hanging="222"/>
      </w:pPr>
      <w:rPr>
        <w:rFonts w:hint="default"/>
        <w:lang w:val="en-US" w:eastAsia="en-US" w:bidi="ar-SA"/>
      </w:rPr>
    </w:lvl>
    <w:lvl w:ilvl="5" w:tplc="FE24434C">
      <w:numFmt w:val="bullet"/>
      <w:lvlText w:val="•"/>
      <w:lvlJc w:val="left"/>
      <w:pPr>
        <w:ind w:left="994" w:hanging="222"/>
      </w:pPr>
      <w:rPr>
        <w:rFonts w:hint="default"/>
        <w:lang w:val="en-US" w:eastAsia="en-US" w:bidi="ar-SA"/>
      </w:rPr>
    </w:lvl>
    <w:lvl w:ilvl="6" w:tplc="5128D4E6">
      <w:numFmt w:val="bullet"/>
      <w:lvlText w:val="•"/>
      <w:lvlJc w:val="left"/>
      <w:pPr>
        <w:ind w:left="1045" w:hanging="222"/>
      </w:pPr>
      <w:rPr>
        <w:rFonts w:hint="default"/>
        <w:lang w:val="en-US" w:eastAsia="en-US" w:bidi="ar-SA"/>
      </w:rPr>
    </w:lvl>
    <w:lvl w:ilvl="7" w:tplc="285CDADA">
      <w:numFmt w:val="bullet"/>
      <w:lvlText w:val="•"/>
      <w:lvlJc w:val="left"/>
      <w:pPr>
        <w:ind w:left="1096" w:hanging="222"/>
      </w:pPr>
      <w:rPr>
        <w:rFonts w:hint="default"/>
        <w:lang w:val="en-US" w:eastAsia="en-US" w:bidi="ar-SA"/>
      </w:rPr>
    </w:lvl>
    <w:lvl w:ilvl="8" w:tplc="708ADB22">
      <w:numFmt w:val="bullet"/>
      <w:lvlText w:val="•"/>
      <w:lvlJc w:val="left"/>
      <w:pPr>
        <w:ind w:left="1147" w:hanging="222"/>
      </w:pPr>
      <w:rPr>
        <w:rFonts w:hint="default"/>
        <w:lang w:val="en-US" w:eastAsia="en-US" w:bidi="ar-SA"/>
      </w:rPr>
    </w:lvl>
  </w:abstractNum>
  <w:abstractNum w:abstractNumId="414">
    <w:nsid w:val="7A71112E"/>
    <w:multiLevelType w:val="hybridMultilevel"/>
    <w:tmpl w:val="97643F10"/>
    <w:lvl w:ilvl="0" w:tplc="D27C5718">
      <w:numFmt w:val="bullet"/>
      <w:lvlText w:val=""/>
      <w:lvlJc w:val="left"/>
      <w:pPr>
        <w:ind w:left="651" w:hanging="222"/>
      </w:pPr>
      <w:rPr>
        <w:rFonts w:ascii="Wingdings" w:eastAsia="Wingdings" w:hAnsi="Wingdings" w:cs="Wingdings" w:hint="default"/>
        <w:b w:val="0"/>
        <w:bCs w:val="0"/>
        <w:i w:val="0"/>
        <w:iCs w:val="0"/>
        <w:spacing w:val="0"/>
        <w:w w:val="100"/>
        <w:sz w:val="26"/>
        <w:szCs w:val="26"/>
        <w:lang w:val="en-US" w:eastAsia="en-US" w:bidi="ar-SA"/>
      </w:rPr>
    </w:lvl>
    <w:lvl w:ilvl="1" w:tplc="9C40EAA6">
      <w:numFmt w:val="bullet"/>
      <w:lvlText w:val="•"/>
      <w:lvlJc w:val="left"/>
      <w:pPr>
        <w:ind w:left="701" w:hanging="222"/>
      </w:pPr>
      <w:rPr>
        <w:rFonts w:hint="default"/>
        <w:lang w:val="en-US" w:eastAsia="en-US" w:bidi="ar-SA"/>
      </w:rPr>
    </w:lvl>
    <w:lvl w:ilvl="2" w:tplc="66381044">
      <w:numFmt w:val="bullet"/>
      <w:lvlText w:val="•"/>
      <w:lvlJc w:val="left"/>
      <w:pPr>
        <w:ind w:left="742" w:hanging="222"/>
      </w:pPr>
      <w:rPr>
        <w:rFonts w:hint="default"/>
        <w:lang w:val="en-US" w:eastAsia="en-US" w:bidi="ar-SA"/>
      </w:rPr>
    </w:lvl>
    <w:lvl w:ilvl="3" w:tplc="52C0FE08">
      <w:numFmt w:val="bullet"/>
      <w:lvlText w:val="•"/>
      <w:lvlJc w:val="left"/>
      <w:pPr>
        <w:ind w:left="783" w:hanging="222"/>
      </w:pPr>
      <w:rPr>
        <w:rFonts w:hint="default"/>
        <w:lang w:val="en-US" w:eastAsia="en-US" w:bidi="ar-SA"/>
      </w:rPr>
    </w:lvl>
    <w:lvl w:ilvl="4" w:tplc="28E40E6C">
      <w:numFmt w:val="bullet"/>
      <w:lvlText w:val="•"/>
      <w:lvlJc w:val="left"/>
      <w:pPr>
        <w:ind w:left="824" w:hanging="222"/>
      </w:pPr>
      <w:rPr>
        <w:rFonts w:hint="default"/>
        <w:lang w:val="en-US" w:eastAsia="en-US" w:bidi="ar-SA"/>
      </w:rPr>
    </w:lvl>
    <w:lvl w:ilvl="5" w:tplc="995E2532">
      <w:numFmt w:val="bullet"/>
      <w:lvlText w:val="•"/>
      <w:lvlJc w:val="left"/>
      <w:pPr>
        <w:ind w:left="866" w:hanging="222"/>
      </w:pPr>
      <w:rPr>
        <w:rFonts w:hint="default"/>
        <w:lang w:val="en-US" w:eastAsia="en-US" w:bidi="ar-SA"/>
      </w:rPr>
    </w:lvl>
    <w:lvl w:ilvl="6" w:tplc="70B41402">
      <w:numFmt w:val="bullet"/>
      <w:lvlText w:val="•"/>
      <w:lvlJc w:val="left"/>
      <w:pPr>
        <w:ind w:left="907" w:hanging="222"/>
      </w:pPr>
      <w:rPr>
        <w:rFonts w:hint="default"/>
        <w:lang w:val="en-US" w:eastAsia="en-US" w:bidi="ar-SA"/>
      </w:rPr>
    </w:lvl>
    <w:lvl w:ilvl="7" w:tplc="F484373A">
      <w:numFmt w:val="bullet"/>
      <w:lvlText w:val="•"/>
      <w:lvlJc w:val="left"/>
      <w:pPr>
        <w:ind w:left="948" w:hanging="222"/>
      </w:pPr>
      <w:rPr>
        <w:rFonts w:hint="default"/>
        <w:lang w:val="en-US" w:eastAsia="en-US" w:bidi="ar-SA"/>
      </w:rPr>
    </w:lvl>
    <w:lvl w:ilvl="8" w:tplc="1C984792">
      <w:numFmt w:val="bullet"/>
      <w:lvlText w:val="•"/>
      <w:lvlJc w:val="left"/>
      <w:pPr>
        <w:ind w:left="989" w:hanging="222"/>
      </w:pPr>
      <w:rPr>
        <w:rFonts w:hint="default"/>
        <w:lang w:val="en-US" w:eastAsia="en-US" w:bidi="ar-SA"/>
      </w:rPr>
    </w:lvl>
  </w:abstractNum>
  <w:abstractNum w:abstractNumId="415">
    <w:nsid w:val="7B3155EB"/>
    <w:multiLevelType w:val="hybridMultilevel"/>
    <w:tmpl w:val="A3125B62"/>
    <w:lvl w:ilvl="0" w:tplc="33B03A8E">
      <w:numFmt w:val="bullet"/>
      <w:lvlText w:val=""/>
      <w:lvlJc w:val="left"/>
      <w:pPr>
        <w:ind w:left="510" w:hanging="222"/>
      </w:pPr>
      <w:rPr>
        <w:rFonts w:ascii="Wingdings" w:eastAsia="Wingdings" w:hAnsi="Wingdings" w:cs="Wingdings" w:hint="default"/>
        <w:b w:val="0"/>
        <w:bCs w:val="0"/>
        <w:i w:val="0"/>
        <w:iCs w:val="0"/>
        <w:spacing w:val="0"/>
        <w:w w:val="100"/>
        <w:sz w:val="26"/>
        <w:szCs w:val="26"/>
        <w:lang w:val="en-US" w:eastAsia="en-US" w:bidi="ar-SA"/>
      </w:rPr>
    </w:lvl>
    <w:lvl w:ilvl="1" w:tplc="DA720372">
      <w:numFmt w:val="bullet"/>
      <w:lvlText w:val="•"/>
      <w:lvlJc w:val="left"/>
      <w:pPr>
        <w:ind w:left="546" w:hanging="222"/>
      </w:pPr>
      <w:rPr>
        <w:rFonts w:hint="default"/>
        <w:lang w:val="en-US" w:eastAsia="en-US" w:bidi="ar-SA"/>
      </w:rPr>
    </w:lvl>
    <w:lvl w:ilvl="2" w:tplc="79982A66">
      <w:numFmt w:val="bullet"/>
      <w:lvlText w:val="•"/>
      <w:lvlJc w:val="left"/>
      <w:pPr>
        <w:ind w:left="573" w:hanging="222"/>
      </w:pPr>
      <w:rPr>
        <w:rFonts w:hint="default"/>
        <w:lang w:val="en-US" w:eastAsia="en-US" w:bidi="ar-SA"/>
      </w:rPr>
    </w:lvl>
    <w:lvl w:ilvl="3" w:tplc="D5302344">
      <w:numFmt w:val="bullet"/>
      <w:lvlText w:val="•"/>
      <w:lvlJc w:val="left"/>
      <w:pPr>
        <w:ind w:left="599" w:hanging="222"/>
      </w:pPr>
      <w:rPr>
        <w:rFonts w:hint="default"/>
        <w:lang w:val="en-US" w:eastAsia="en-US" w:bidi="ar-SA"/>
      </w:rPr>
    </w:lvl>
    <w:lvl w:ilvl="4" w:tplc="6A20C9B6">
      <w:numFmt w:val="bullet"/>
      <w:lvlText w:val="•"/>
      <w:lvlJc w:val="left"/>
      <w:pPr>
        <w:ind w:left="626" w:hanging="222"/>
      </w:pPr>
      <w:rPr>
        <w:rFonts w:hint="default"/>
        <w:lang w:val="en-US" w:eastAsia="en-US" w:bidi="ar-SA"/>
      </w:rPr>
    </w:lvl>
    <w:lvl w:ilvl="5" w:tplc="EDC8B758">
      <w:numFmt w:val="bullet"/>
      <w:lvlText w:val="•"/>
      <w:lvlJc w:val="left"/>
      <w:pPr>
        <w:ind w:left="653" w:hanging="222"/>
      </w:pPr>
      <w:rPr>
        <w:rFonts w:hint="default"/>
        <w:lang w:val="en-US" w:eastAsia="en-US" w:bidi="ar-SA"/>
      </w:rPr>
    </w:lvl>
    <w:lvl w:ilvl="6" w:tplc="315E5F7E">
      <w:numFmt w:val="bullet"/>
      <w:lvlText w:val="•"/>
      <w:lvlJc w:val="left"/>
      <w:pPr>
        <w:ind w:left="679" w:hanging="222"/>
      </w:pPr>
      <w:rPr>
        <w:rFonts w:hint="default"/>
        <w:lang w:val="en-US" w:eastAsia="en-US" w:bidi="ar-SA"/>
      </w:rPr>
    </w:lvl>
    <w:lvl w:ilvl="7" w:tplc="FAFAFDA8">
      <w:numFmt w:val="bullet"/>
      <w:lvlText w:val="•"/>
      <w:lvlJc w:val="left"/>
      <w:pPr>
        <w:ind w:left="706" w:hanging="222"/>
      </w:pPr>
      <w:rPr>
        <w:rFonts w:hint="default"/>
        <w:lang w:val="en-US" w:eastAsia="en-US" w:bidi="ar-SA"/>
      </w:rPr>
    </w:lvl>
    <w:lvl w:ilvl="8" w:tplc="9C2E1A84">
      <w:numFmt w:val="bullet"/>
      <w:lvlText w:val="•"/>
      <w:lvlJc w:val="left"/>
      <w:pPr>
        <w:ind w:left="732" w:hanging="222"/>
      </w:pPr>
      <w:rPr>
        <w:rFonts w:hint="default"/>
        <w:lang w:val="en-US" w:eastAsia="en-US" w:bidi="ar-SA"/>
      </w:rPr>
    </w:lvl>
  </w:abstractNum>
  <w:abstractNum w:abstractNumId="416">
    <w:nsid w:val="7B5379AE"/>
    <w:multiLevelType w:val="hybridMultilevel"/>
    <w:tmpl w:val="A2BA286C"/>
    <w:lvl w:ilvl="0" w:tplc="3198FFD0">
      <w:numFmt w:val="bullet"/>
      <w:lvlText w:val=""/>
      <w:lvlJc w:val="left"/>
      <w:pPr>
        <w:ind w:left="607" w:hanging="222"/>
      </w:pPr>
      <w:rPr>
        <w:rFonts w:ascii="Wingdings" w:eastAsia="Wingdings" w:hAnsi="Wingdings" w:cs="Wingdings" w:hint="default"/>
        <w:b w:val="0"/>
        <w:bCs w:val="0"/>
        <w:i w:val="0"/>
        <w:iCs w:val="0"/>
        <w:spacing w:val="0"/>
        <w:w w:val="100"/>
        <w:sz w:val="26"/>
        <w:szCs w:val="26"/>
        <w:lang w:val="en-US" w:eastAsia="en-US" w:bidi="ar-SA"/>
      </w:rPr>
    </w:lvl>
    <w:lvl w:ilvl="1" w:tplc="65968B38">
      <w:numFmt w:val="bullet"/>
      <w:lvlText w:val="•"/>
      <w:lvlJc w:val="left"/>
      <w:pPr>
        <w:ind w:left="638" w:hanging="222"/>
      </w:pPr>
      <w:rPr>
        <w:rFonts w:hint="default"/>
        <w:lang w:val="en-US" w:eastAsia="en-US" w:bidi="ar-SA"/>
      </w:rPr>
    </w:lvl>
    <w:lvl w:ilvl="2" w:tplc="47BED794">
      <w:numFmt w:val="bullet"/>
      <w:lvlText w:val="•"/>
      <w:lvlJc w:val="left"/>
      <w:pPr>
        <w:ind w:left="676" w:hanging="222"/>
      </w:pPr>
      <w:rPr>
        <w:rFonts w:hint="default"/>
        <w:lang w:val="en-US" w:eastAsia="en-US" w:bidi="ar-SA"/>
      </w:rPr>
    </w:lvl>
    <w:lvl w:ilvl="3" w:tplc="FC760526">
      <w:numFmt w:val="bullet"/>
      <w:lvlText w:val="•"/>
      <w:lvlJc w:val="left"/>
      <w:pPr>
        <w:ind w:left="714" w:hanging="222"/>
      </w:pPr>
      <w:rPr>
        <w:rFonts w:hint="default"/>
        <w:lang w:val="en-US" w:eastAsia="en-US" w:bidi="ar-SA"/>
      </w:rPr>
    </w:lvl>
    <w:lvl w:ilvl="4" w:tplc="D034FB4E">
      <w:numFmt w:val="bullet"/>
      <w:lvlText w:val="•"/>
      <w:lvlJc w:val="left"/>
      <w:pPr>
        <w:ind w:left="752" w:hanging="222"/>
      </w:pPr>
      <w:rPr>
        <w:rFonts w:hint="default"/>
        <w:lang w:val="en-US" w:eastAsia="en-US" w:bidi="ar-SA"/>
      </w:rPr>
    </w:lvl>
    <w:lvl w:ilvl="5" w:tplc="663C8828">
      <w:numFmt w:val="bullet"/>
      <w:lvlText w:val="•"/>
      <w:lvlJc w:val="left"/>
      <w:pPr>
        <w:ind w:left="790" w:hanging="222"/>
      </w:pPr>
      <w:rPr>
        <w:rFonts w:hint="default"/>
        <w:lang w:val="en-US" w:eastAsia="en-US" w:bidi="ar-SA"/>
      </w:rPr>
    </w:lvl>
    <w:lvl w:ilvl="6" w:tplc="E2BA9BD8">
      <w:numFmt w:val="bullet"/>
      <w:lvlText w:val="•"/>
      <w:lvlJc w:val="left"/>
      <w:pPr>
        <w:ind w:left="828" w:hanging="222"/>
      </w:pPr>
      <w:rPr>
        <w:rFonts w:hint="default"/>
        <w:lang w:val="en-US" w:eastAsia="en-US" w:bidi="ar-SA"/>
      </w:rPr>
    </w:lvl>
    <w:lvl w:ilvl="7" w:tplc="50D8F31A">
      <w:numFmt w:val="bullet"/>
      <w:lvlText w:val="•"/>
      <w:lvlJc w:val="left"/>
      <w:pPr>
        <w:ind w:left="866" w:hanging="222"/>
      </w:pPr>
      <w:rPr>
        <w:rFonts w:hint="default"/>
        <w:lang w:val="en-US" w:eastAsia="en-US" w:bidi="ar-SA"/>
      </w:rPr>
    </w:lvl>
    <w:lvl w:ilvl="8" w:tplc="F070BC04">
      <w:numFmt w:val="bullet"/>
      <w:lvlText w:val="•"/>
      <w:lvlJc w:val="left"/>
      <w:pPr>
        <w:ind w:left="904" w:hanging="222"/>
      </w:pPr>
      <w:rPr>
        <w:rFonts w:hint="default"/>
        <w:lang w:val="en-US" w:eastAsia="en-US" w:bidi="ar-SA"/>
      </w:rPr>
    </w:lvl>
  </w:abstractNum>
  <w:abstractNum w:abstractNumId="417">
    <w:nsid w:val="7B9004FD"/>
    <w:multiLevelType w:val="hybridMultilevel"/>
    <w:tmpl w:val="F58E0FA8"/>
    <w:lvl w:ilvl="0" w:tplc="EA5ED1B2">
      <w:numFmt w:val="bullet"/>
      <w:lvlText w:val=""/>
      <w:lvlJc w:val="left"/>
      <w:pPr>
        <w:ind w:left="510" w:hanging="222"/>
      </w:pPr>
      <w:rPr>
        <w:rFonts w:ascii="Wingdings" w:eastAsia="Wingdings" w:hAnsi="Wingdings" w:cs="Wingdings" w:hint="default"/>
        <w:b w:val="0"/>
        <w:bCs w:val="0"/>
        <w:i w:val="0"/>
        <w:iCs w:val="0"/>
        <w:spacing w:val="0"/>
        <w:w w:val="100"/>
        <w:sz w:val="26"/>
        <w:szCs w:val="26"/>
        <w:lang w:val="en-US" w:eastAsia="en-US" w:bidi="ar-SA"/>
      </w:rPr>
    </w:lvl>
    <w:lvl w:ilvl="1" w:tplc="48D21AEE">
      <w:numFmt w:val="bullet"/>
      <w:lvlText w:val="•"/>
      <w:lvlJc w:val="left"/>
      <w:pPr>
        <w:ind w:left="546" w:hanging="222"/>
      </w:pPr>
      <w:rPr>
        <w:rFonts w:hint="default"/>
        <w:lang w:val="en-US" w:eastAsia="en-US" w:bidi="ar-SA"/>
      </w:rPr>
    </w:lvl>
    <w:lvl w:ilvl="2" w:tplc="8DE86C9A">
      <w:numFmt w:val="bullet"/>
      <w:lvlText w:val="•"/>
      <w:lvlJc w:val="left"/>
      <w:pPr>
        <w:ind w:left="573" w:hanging="222"/>
      </w:pPr>
      <w:rPr>
        <w:rFonts w:hint="default"/>
        <w:lang w:val="en-US" w:eastAsia="en-US" w:bidi="ar-SA"/>
      </w:rPr>
    </w:lvl>
    <w:lvl w:ilvl="3" w:tplc="F29CE8CA">
      <w:numFmt w:val="bullet"/>
      <w:lvlText w:val="•"/>
      <w:lvlJc w:val="left"/>
      <w:pPr>
        <w:ind w:left="600" w:hanging="222"/>
      </w:pPr>
      <w:rPr>
        <w:rFonts w:hint="default"/>
        <w:lang w:val="en-US" w:eastAsia="en-US" w:bidi="ar-SA"/>
      </w:rPr>
    </w:lvl>
    <w:lvl w:ilvl="4" w:tplc="2A7068B2">
      <w:numFmt w:val="bullet"/>
      <w:lvlText w:val="•"/>
      <w:lvlJc w:val="left"/>
      <w:pPr>
        <w:ind w:left="626" w:hanging="222"/>
      </w:pPr>
      <w:rPr>
        <w:rFonts w:hint="default"/>
        <w:lang w:val="en-US" w:eastAsia="en-US" w:bidi="ar-SA"/>
      </w:rPr>
    </w:lvl>
    <w:lvl w:ilvl="5" w:tplc="E8105EA4">
      <w:numFmt w:val="bullet"/>
      <w:lvlText w:val="•"/>
      <w:lvlJc w:val="left"/>
      <w:pPr>
        <w:ind w:left="653" w:hanging="222"/>
      </w:pPr>
      <w:rPr>
        <w:rFonts w:hint="default"/>
        <w:lang w:val="en-US" w:eastAsia="en-US" w:bidi="ar-SA"/>
      </w:rPr>
    </w:lvl>
    <w:lvl w:ilvl="6" w:tplc="4198C91C">
      <w:numFmt w:val="bullet"/>
      <w:lvlText w:val="•"/>
      <w:lvlJc w:val="left"/>
      <w:pPr>
        <w:ind w:left="680" w:hanging="222"/>
      </w:pPr>
      <w:rPr>
        <w:rFonts w:hint="default"/>
        <w:lang w:val="en-US" w:eastAsia="en-US" w:bidi="ar-SA"/>
      </w:rPr>
    </w:lvl>
    <w:lvl w:ilvl="7" w:tplc="E04A2CAE">
      <w:numFmt w:val="bullet"/>
      <w:lvlText w:val="•"/>
      <w:lvlJc w:val="left"/>
      <w:pPr>
        <w:ind w:left="706" w:hanging="222"/>
      </w:pPr>
      <w:rPr>
        <w:rFonts w:hint="default"/>
        <w:lang w:val="en-US" w:eastAsia="en-US" w:bidi="ar-SA"/>
      </w:rPr>
    </w:lvl>
    <w:lvl w:ilvl="8" w:tplc="63040D9C">
      <w:numFmt w:val="bullet"/>
      <w:lvlText w:val="•"/>
      <w:lvlJc w:val="left"/>
      <w:pPr>
        <w:ind w:left="733" w:hanging="222"/>
      </w:pPr>
      <w:rPr>
        <w:rFonts w:hint="default"/>
        <w:lang w:val="en-US" w:eastAsia="en-US" w:bidi="ar-SA"/>
      </w:rPr>
    </w:lvl>
  </w:abstractNum>
  <w:abstractNum w:abstractNumId="418">
    <w:nsid w:val="7BF07D48"/>
    <w:multiLevelType w:val="hybridMultilevel"/>
    <w:tmpl w:val="13840E10"/>
    <w:lvl w:ilvl="0" w:tplc="F656034A">
      <w:numFmt w:val="bullet"/>
      <w:lvlText w:val=""/>
      <w:lvlJc w:val="left"/>
      <w:pPr>
        <w:ind w:left="607" w:hanging="222"/>
      </w:pPr>
      <w:rPr>
        <w:rFonts w:ascii="Wingdings" w:eastAsia="Wingdings" w:hAnsi="Wingdings" w:cs="Wingdings" w:hint="default"/>
        <w:b w:val="0"/>
        <w:bCs w:val="0"/>
        <w:i w:val="0"/>
        <w:iCs w:val="0"/>
        <w:spacing w:val="0"/>
        <w:w w:val="100"/>
        <w:sz w:val="26"/>
        <w:szCs w:val="26"/>
        <w:lang w:val="en-US" w:eastAsia="en-US" w:bidi="ar-SA"/>
      </w:rPr>
    </w:lvl>
    <w:lvl w:ilvl="1" w:tplc="7CBEE578">
      <w:numFmt w:val="bullet"/>
      <w:lvlText w:val="•"/>
      <w:lvlJc w:val="left"/>
      <w:pPr>
        <w:ind w:left="638" w:hanging="222"/>
      </w:pPr>
      <w:rPr>
        <w:rFonts w:hint="default"/>
        <w:lang w:val="en-US" w:eastAsia="en-US" w:bidi="ar-SA"/>
      </w:rPr>
    </w:lvl>
    <w:lvl w:ilvl="2" w:tplc="E77E5B26">
      <w:numFmt w:val="bullet"/>
      <w:lvlText w:val="•"/>
      <w:lvlJc w:val="left"/>
      <w:pPr>
        <w:ind w:left="676" w:hanging="222"/>
      </w:pPr>
      <w:rPr>
        <w:rFonts w:hint="default"/>
        <w:lang w:val="en-US" w:eastAsia="en-US" w:bidi="ar-SA"/>
      </w:rPr>
    </w:lvl>
    <w:lvl w:ilvl="3" w:tplc="1FDA316A">
      <w:numFmt w:val="bullet"/>
      <w:lvlText w:val="•"/>
      <w:lvlJc w:val="left"/>
      <w:pPr>
        <w:ind w:left="715" w:hanging="222"/>
      </w:pPr>
      <w:rPr>
        <w:rFonts w:hint="default"/>
        <w:lang w:val="en-US" w:eastAsia="en-US" w:bidi="ar-SA"/>
      </w:rPr>
    </w:lvl>
    <w:lvl w:ilvl="4" w:tplc="027A69B2">
      <w:numFmt w:val="bullet"/>
      <w:lvlText w:val="•"/>
      <w:lvlJc w:val="left"/>
      <w:pPr>
        <w:ind w:left="753" w:hanging="222"/>
      </w:pPr>
      <w:rPr>
        <w:rFonts w:hint="default"/>
        <w:lang w:val="en-US" w:eastAsia="en-US" w:bidi="ar-SA"/>
      </w:rPr>
    </w:lvl>
    <w:lvl w:ilvl="5" w:tplc="3D986D3E">
      <w:numFmt w:val="bullet"/>
      <w:lvlText w:val="•"/>
      <w:lvlJc w:val="left"/>
      <w:pPr>
        <w:ind w:left="792" w:hanging="222"/>
      </w:pPr>
      <w:rPr>
        <w:rFonts w:hint="default"/>
        <w:lang w:val="en-US" w:eastAsia="en-US" w:bidi="ar-SA"/>
      </w:rPr>
    </w:lvl>
    <w:lvl w:ilvl="6" w:tplc="3C8064CA">
      <w:numFmt w:val="bullet"/>
      <w:lvlText w:val="•"/>
      <w:lvlJc w:val="left"/>
      <w:pPr>
        <w:ind w:left="830" w:hanging="222"/>
      </w:pPr>
      <w:rPr>
        <w:rFonts w:hint="default"/>
        <w:lang w:val="en-US" w:eastAsia="en-US" w:bidi="ar-SA"/>
      </w:rPr>
    </w:lvl>
    <w:lvl w:ilvl="7" w:tplc="152C9716">
      <w:numFmt w:val="bullet"/>
      <w:lvlText w:val="•"/>
      <w:lvlJc w:val="left"/>
      <w:pPr>
        <w:ind w:left="868" w:hanging="222"/>
      </w:pPr>
      <w:rPr>
        <w:rFonts w:hint="default"/>
        <w:lang w:val="en-US" w:eastAsia="en-US" w:bidi="ar-SA"/>
      </w:rPr>
    </w:lvl>
    <w:lvl w:ilvl="8" w:tplc="B04E4B0A">
      <w:numFmt w:val="bullet"/>
      <w:lvlText w:val="•"/>
      <w:lvlJc w:val="left"/>
      <w:pPr>
        <w:ind w:left="907" w:hanging="222"/>
      </w:pPr>
      <w:rPr>
        <w:rFonts w:hint="default"/>
        <w:lang w:val="en-US" w:eastAsia="en-US" w:bidi="ar-SA"/>
      </w:rPr>
    </w:lvl>
  </w:abstractNum>
  <w:abstractNum w:abstractNumId="419">
    <w:nsid w:val="7C3C5DC2"/>
    <w:multiLevelType w:val="hybridMultilevel"/>
    <w:tmpl w:val="272C34EC"/>
    <w:lvl w:ilvl="0" w:tplc="A4EA1A72">
      <w:numFmt w:val="bullet"/>
      <w:lvlText w:val=""/>
      <w:lvlJc w:val="left"/>
      <w:pPr>
        <w:ind w:left="605" w:hanging="222"/>
      </w:pPr>
      <w:rPr>
        <w:rFonts w:ascii="Wingdings" w:eastAsia="Wingdings" w:hAnsi="Wingdings" w:cs="Wingdings" w:hint="default"/>
        <w:b w:val="0"/>
        <w:bCs w:val="0"/>
        <w:i w:val="0"/>
        <w:iCs w:val="0"/>
        <w:spacing w:val="0"/>
        <w:w w:val="100"/>
        <w:sz w:val="26"/>
        <w:szCs w:val="26"/>
        <w:lang w:val="en-US" w:eastAsia="en-US" w:bidi="ar-SA"/>
      </w:rPr>
    </w:lvl>
    <w:lvl w:ilvl="1" w:tplc="0604343E">
      <w:numFmt w:val="bullet"/>
      <w:lvlText w:val="•"/>
      <w:lvlJc w:val="left"/>
      <w:pPr>
        <w:ind w:left="638" w:hanging="222"/>
      </w:pPr>
      <w:rPr>
        <w:rFonts w:hint="default"/>
        <w:lang w:val="en-US" w:eastAsia="en-US" w:bidi="ar-SA"/>
      </w:rPr>
    </w:lvl>
    <w:lvl w:ilvl="2" w:tplc="963017D8">
      <w:numFmt w:val="bullet"/>
      <w:lvlText w:val="•"/>
      <w:lvlJc w:val="left"/>
      <w:pPr>
        <w:ind w:left="676" w:hanging="222"/>
      </w:pPr>
      <w:rPr>
        <w:rFonts w:hint="default"/>
        <w:lang w:val="en-US" w:eastAsia="en-US" w:bidi="ar-SA"/>
      </w:rPr>
    </w:lvl>
    <w:lvl w:ilvl="3" w:tplc="F7C26312">
      <w:numFmt w:val="bullet"/>
      <w:lvlText w:val="•"/>
      <w:lvlJc w:val="left"/>
      <w:pPr>
        <w:ind w:left="714" w:hanging="222"/>
      </w:pPr>
      <w:rPr>
        <w:rFonts w:hint="default"/>
        <w:lang w:val="en-US" w:eastAsia="en-US" w:bidi="ar-SA"/>
      </w:rPr>
    </w:lvl>
    <w:lvl w:ilvl="4" w:tplc="18EA376A">
      <w:numFmt w:val="bullet"/>
      <w:lvlText w:val="•"/>
      <w:lvlJc w:val="left"/>
      <w:pPr>
        <w:ind w:left="752" w:hanging="222"/>
      </w:pPr>
      <w:rPr>
        <w:rFonts w:hint="default"/>
        <w:lang w:val="en-US" w:eastAsia="en-US" w:bidi="ar-SA"/>
      </w:rPr>
    </w:lvl>
    <w:lvl w:ilvl="5" w:tplc="52DC5D08">
      <w:numFmt w:val="bullet"/>
      <w:lvlText w:val="•"/>
      <w:lvlJc w:val="left"/>
      <w:pPr>
        <w:ind w:left="790" w:hanging="222"/>
      </w:pPr>
      <w:rPr>
        <w:rFonts w:hint="default"/>
        <w:lang w:val="en-US" w:eastAsia="en-US" w:bidi="ar-SA"/>
      </w:rPr>
    </w:lvl>
    <w:lvl w:ilvl="6" w:tplc="8CB808F8">
      <w:numFmt w:val="bullet"/>
      <w:lvlText w:val="•"/>
      <w:lvlJc w:val="left"/>
      <w:pPr>
        <w:ind w:left="828" w:hanging="222"/>
      </w:pPr>
      <w:rPr>
        <w:rFonts w:hint="default"/>
        <w:lang w:val="en-US" w:eastAsia="en-US" w:bidi="ar-SA"/>
      </w:rPr>
    </w:lvl>
    <w:lvl w:ilvl="7" w:tplc="4E6CDC4C">
      <w:numFmt w:val="bullet"/>
      <w:lvlText w:val="•"/>
      <w:lvlJc w:val="left"/>
      <w:pPr>
        <w:ind w:left="866" w:hanging="222"/>
      </w:pPr>
      <w:rPr>
        <w:rFonts w:hint="default"/>
        <w:lang w:val="en-US" w:eastAsia="en-US" w:bidi="ar-SA"/>
      </w:rPr>
    </w:lvl>
    <w:lvl w:ilvl="8" w:tplc="E5D6CD52">
      <w:numFmt w:val="bullet"/>
      <w:lvlText w:val="•"/>
      <w:lvlJc w:val="left"/>
      <w:pPr>
        <w:ind w:left="904" w:hanging="222"/>
      </w:pPr>
      <w:rPr>
        <w:rFonts w:hint="default"/>
        <w:lang w:val="en-US" w:eastAsia="en-US" w:bidi="ar-SA"/>
      </w:rPr>
    </w:lvl>
  </w:abstractNum>
  <w:abstractNum w:abstractNumId="420">
    <w:nsid w:val="7C7E42C8"/>
    <w:multiLevelType w:val="hybridMultilevel"/>
    <w:tmpl w:val="892A70AE"/>
    <w:lvl w:ilvl="0" w:tplc="631210E6">
      <w:numFmt w:val="bullet"/>
      <w:lvlText w:val=""/>
      <w:lvlJc w:val="left"/>
      <w:pPr>
        <w:ind w:left="562" w:hanging="222"/>
      </w:pPr>
      <w:rPr>
        <w:rFonts w:ascii="Wingdings" w:eastAsia="Wingdings" w:hAnsi="Wingdings" w:cs="Wingdings" w:hint="default"/>
        <w:b w:val="0"/>
        <w:bCs w:val="0"/>
        <w:i w:val="0"/>
        <w:iCs w:val="0"/>
        <w:spacing w:val="0"/>
        <w:w w:val="100"/>
        <w:sz w:val="26"/>
        <w:szCs w:val="26"/>
        <w:lang w:val="en-US" w:eastAsia="en-US" w:bidi="ar-SA"/>
      </w:rPr>
    </w:lvl>
    <w:lvl w:ilvl="1" w:tplc="C700EF5E">
      <w:numFmt w:val="bullet"/>
      <w:lvlText w:val="•"/>
      <w:lvlJc w:val="left"/>
      <w:pPr>
        <w:ind w:left="593" w:hanging="222"/>
      </w:pPr>
      <w:rPr>
        <w:rFonts w:hint="default"/>
        <w:lang w:val="en-US" w:eastAsia="en-US" w:bidi="ar-SA"/>
      </w:rPr>
    </w:lvl>
    <w:lvl w:ilvl="2" w:tplc="916C5CDE">
      <w:numFmt w:val="bullet"/>
      <w:lvlText w:val="•"/>
      <w:lvlJc w:val="left"/>
      <w:pPr>
        <w:ind w:left="626" w:hanging="222"/>
      </w:pPr>
      <w:rPr>
        <w:rFonts w:hint="default"/>
        <w:lang w:val="en-US" w:eastAsia="en-US" w:bidi="ar-SA"/>
      </w:rPr>
    </w:lvl>
    <w:lvl w:ilvl="3" w:tplc="32C4181A">
      <w:numFmt w:val="bullet"/>
      <w:lvlText w:val="•"/>
      <w:lvlJc w:val="left"/>
      <w:pPr>
        <w:ind w:left="659" w:hanging="222"/>
      </w:pPr>
      <w:rPr>
        <w:rFonts w:hint="default"/>
        <w:lang w:val="en-US" w:eastAsia="en-US" w:bidi="ar-SA"/>
      </w:rPr>
    </w:lvl>
    <w:lvl w:ilvl="4" w:tplc="FE2EF98C">
      <w:numFmt w:val="bullet"/>
      <w:lvlText w:val="•"/>
      <w:lvlJc w:val="left"/>
      <w:pPr>
        <w:ind w:left="692" w:hanging="222"/>
      </w:pPr>
      <w:rPr>
        <w:rFonts w:hint="default"/>
        <w:lang w:val="en-US" w:eastAsia="en-US" w:bidi="ar-SA"/>
      </w:rPr>
    </w:lvl>
    <w:lvl w:ilvl="5" w:tplc="F62A46F6">
      <w:numFmt w:val="bullet"/>
      <w:lvlText w:val="•"/>
      <w:lvlJc w:val="left"/>
      <w:pPr>
        <w:ind w:left="726" w:hanging="222"/>
      </w:pPr>
      <w:rPr>
        <w:rFonts w:hint="default"/>
        <w:lang w:val="en-US" w:eastAsia="en-US" w:bidi="ar-SA"/>
      </w:rPr>
    </w:lvl>
    <w:lvl w:ilvl="6" w:tplc="A51CB088">
      <w:numFmt w:val="bullet"/>
      <w:lvlText w:val="•"/>
      <w:lvlJc w:val="left"/>
      <w:pPr>
        <w:ind w:left="759" w:hanging="222"/>
      </w:pPr>
      <w:rPr>
        <w:rFonts w:hint="default"/>
        <w:lang w:val="en-US" w:eastAsia="en-US" w:bidi="ar-SA"/>
      </w:rPr>
    </w:lvl>
    <w:lvl w:ilvl="7" w:tplc="CD42F50A">
      <w:numFmt w:val="bullet"/>
      <w:lvlText w:val="•"/>
      <w:lvlJc w:val="left"/>
      <w:pPr>
        <w:ind w:left="792" w:hanging="222"/>
      </w:pPr>
      <w:rPr>
        <w:rFonts w:hint="default"/>
        <w:lang w:val="en-US" w:eastAsia="en-US" w:bidi="ar-SA"/>
      </w:rPr>
    </w:lvl>
    <w:lvl w:ilvl="8" w:tplc="3AE859CE">
      <w:numFmt w:val="bullet"/>
      <w:lvlText w:val="•"/>
      <w:lvlJc w:val="left"/>
      <w:pPr>
        <w:ind w:left="825" w:hanging="222"/>
      </w:pPr>
      <w:rPr>
        <w:rFonts w:hint="default"/>
        <w:lang w:val="en-US" w:eastAsia="en-US" w:bidi="ar-SA"/>
      </w:rPr>
    </w:lvl>
  </w:abstractNum>
  <w:abstractNum w:abstractNumId="421">
    <w:nsid w:val="7C936C30"/>
    <w:multiLevelType w:val="hybridMultilevel"/>
    <w:tmpl w:val="8DD83AD4"/>
    <w:lvl w:ilvl="0" w:tplc="25D6CCF6">
      <w:numFmt w:val="bullet"/>
      <w:lvlText w:val=""/>
      <w:lvlJc w:val="left"/>
      <w:pPr>
        <w:ind w:left="694" w:hanging="222"/>
      </w:pPr>
      <w:rPr>
        <w:rFonts w:ascii="Wingdings" w:eastAsia="Wingdings" w:hAnsi="Wingdings" w:cs="Wingdings" w:hint="default"/>
        <w:b w:val="0"/>
        <w:bCs w:val="0"/>
        <w:i w:val="0"/>
        <w:iCs w:val="0"/>
        <w:spacing w:val="0"/>
        <w:w w:val="100"/>
        <w:sz w:val="26"/>
        <w:szCs w:val="26"/>
        <w:lang w:val="en-US" w:eastAsia="en-US" w:bidi="ar-SA"/>
      </w:rPr>
    </w:lvl>
    <w:lvl w:ilvl="1" w:tplc="7B1C884C">
      <w:numFmt w:val="bullet"/>
      <w:lvlText w:val="•"/>
      <w:lvlJc w:val="left"/>
      <w:pPr>
        <w:ind w:left="746" w:hanging="222"/>
      </w:pPr>
      <w:rPr>
        <w:rFonts w:hint="default"/>
        <w:lang w:val="en-US" w:eastAsia="en-US" w:bidi="ar-SA"/>
      </w:rPr>
    </w:lvl>
    <w:lvl w:ilvl="2" w:tplc="306855D2">
      <w:numFmt w:val="bullet"/>
      <w:lvlText w:val="•"/>
      <w:lvlJc w:val="left"/>
      <w:pPr>
        <w:ind w:left="793" w:hanging="222"/>
      </w:pPr>
      <w:rPr>
        <w:rFonts w:hint="default"/>
        <w:lang w:val="en-US" w:eastAsia="en-US" w:bidi="ar-SA"/>
      </w:rPr>
    </w:lvl>
    <w:lvl w:ilvl="3" w:tplc="E618EB58">
      <w:numFmt w:val="bullet"/>
      <w:lvlText w:val="•"/>
      <w:lvlJc w:val="left"/>
      <w:pPr>
        <w:ind w:left="839" w:hanging="222"/>
      </w:pPr>
      <w:rPr>
        <w:rFonts w:hint="default"/>
        <w:lang w:val="en-US" w:eastAsia="en-US" w:bidi="ar-SA"/>
      </w:rPr>
    </w:lvl>
    <w:lvl w:ilvl="4" w:tplc="3334D8C6">
      <w:numFmt w:val="bullet"/>
      <w:lvlText w:val="•"/>
      <w:lvlJc w:val="left"/>
      <w:pPr>
        <w:ind w:left="886" w:hanging="222"/>
      </w:pPr>
      <w:rPr>
        <w:rFonts w:hint="default"/>
        <w:lang w:val="en-US" w:eastAsia="en-US" w:bidi="ar-SA"/>
      </w:rPr>
    </w:lvl>
    <w:lvl w:ilvl="5" w:tplc="B550423E">
      <w:numFmt w:val="bullet"/>
      <w:lvlText w:val="•"/>
      <w:lvlJc w:val="left"/>
      <w:pPr>
        <w:ind w:left="932" w:hanging="222"/>
      </w:pPr>
      <w:rPr>
        <w:rFonts w:hint="default"/>
        <w:lang w:val="en-US" w:eastAsia="en-US" w:bidi="ar-SA"/>
      </w:rPr>
    </w:lvl>
    <w:lvl w:ilvl="6" w:tplc="D6D89AC4">
      <w:numFmt w:val="bullet"/>
      <w:lvlText w:val="•"/>
      <w:lvlJc w:val="left"/>
      <w:pPr>
        <w:ind w:left="979" w:hanging="222"/>
      </w:pPr>
      <w:rPr>
        <w:rFonts w:hint="default"/>
        <w:lang w:val="en-US" w:eastAsia="en-US" w:bidi="ar-SA"/>
      </w:rPr>
    </w:lvl>
    <w:lvl w:ilvl="7" w:tplc="D15441CC">
      <w:numFmt w:val="bullet"/>
      <w:lvlText w:val="•"/>
      <w:lvlJc w:val="left"/>
      <w:pPr>
        <w:ind w:left="1025" w:hanging="222"/>
      </w:pPr>
      <w:rPr>
        <w:rFonts w:hint="default"/>
        <w:lang w:val="en-US" w:eastAsia="en-US" w:bidi="ar-SA"/>
      </w:rPr>
    </w:lvl>
    <w:lvl w:ilvl="8" w:tplc="B172E146">
      <w:numFmt w:val="bullet"/>
      <w:lvlText w:val="•"/>
      <w:lvlJc w:val="left"/>
      <w:pPr>
        <w:ind w:left="1072" w:hanging="222"/>
      </w:pPr>
      <w:rPr>
        <w:rFonts w:hint="default"/>
        <w:lang w:val="en-US" w:eastAsia="en-US" w:bidi="ar-SA"/>
      </w:rPr>
    </w:lvl>
  </w:abstractNum>
  <w:abstractNum w:abstractNumId="422">
    <w:nsid w:val="7CA3549A"/>
    <w:multiLevelType w:val="hybridMultilevel"/>
    <w:tmpl w:val="9CF0119E"/>
    <w:lvl w:ilvl="0" w:tplc="30C45898">
      <w:numFmt w:val="bullet"/>
      <w:lvlText w:val=""/>
      <w:lvlJc w:val="left"/>
      <w:pPr>
        <w:ind w:left="648" w:hanging="222"/>
      </w:pPr>
      <w:rPr>
        <w:rFonts w:ascii="Wingdings" w:eastAsia="Wingdings" w:hAnsi="Wingdings" w:cs="Wingdings" w:hint="default"/>
        <w:b w:val="0"/>
        <w:bCs w:val="0"/>
        <w:i w:val="0"/>
        <w:iCs w:val="0"/>
        <w:spacing w:val="0"/>
        <w:w w:val="100"/>
        <w:sz w:val="26"/>
        <w:szCs w:val="26"/>
        <w:lang w:val="en-US" w:eastAsia="en-US" w:bidi="ar-SA"/>
      </w:rPr>
    </w:lvl>
    <w:lvl w:ilvl="1" w:tplc="4BE4FC50">
      <w:numFmt w:val="bullet"/>
      <w:lvlText w:val="•"/>
      <w:lvlJc w:val="left"/>
      <w:pPr>
        <w:ind w:left="683" w:hanging="222"/>
      </w:pPr>
      <w:rPr>
        <w:rFonts w:hint="default"/>
        <w:lang w:val="en-US" w:eastAsia="en-US" w:bidi="ar-SA"/>
      </w:rPr>
    </w:lvl>
    <w:lvl w:ilvl="2" w:tplc="2166ACBE">
      <w:numFmt w:val="bullet"/>
      <w:lvlText w:val="•"/>
      <w:lvlJc w:val="left"/>
      <w:pPr>
        <w:ind w:left="726" w:hanging="222"/>
      </w:pPr>
      <w:rPr>
        <w:rFonts w:hint="default"/>
        <w:lang w:val="en-US" w:eastAsia="en-US" w:bidi="ar-SA"/>
      </w:rPr>
    </w:lvl>
    <w:lvl w:ilvl="3" w:tplc="7FE4F650">
      <w:numFmt w:val="bullet"/>
      <w:lvlText w:val="•"/>
      <w:lvlJc w:val="left"/>
      <w:pPr>
        <w:ind w:left="769" w:hanging="222"/>
      </w:pPr>
      <w:rPr>
        <w:rFonts w:hint="default"/>
        <w:lang w:val="en-US" w:eastAsia="en-US" w:bidi="ar-SA"/>
      </w:rPr>
    </w:lvl>
    <w:lvl w:ilvl="4" w:tplc="F9EA2C08">
      <w:numFmt w:val="bullet"/>
      <w:lvlText w:val="•"/>
      <w:lvlJc w:val="left"/>
      <w:pPr>
        <w:ind w:left="812" w:hanging="222"/>
      </w:pPr>
      <w:rPr>
        <w:rFonts w:hint="default"/>
        <w:lang w:val="en-US" w:eastAsia="en-US" w:bidi="ar-SA"/>
      </w:rPr>
    </w:lvl>
    <w:lvl w:ilvl="5" w:tplc="B776CB50">
      <w:numFmt w:val="bullet"/>
      <w:lvlText w:val="•"/>
      <w:lvlJc w:val="left"/>
      <w:pPr>
        <w:ind w:left="855" w:hanging="222"/>
      </w:pPr>
      <w:rPr>
        <w:rFonts w:hint="default"/>
        <w:lang w:val="en-US" w:eastAsia="en-US" w:bidi="ar-SA"/>
      </w:rPr>
    </w:lvl>
    <w:lvl w:ilvl="6" w:tplc="7BC0E1DC">
      <w:numFmt w:val="bullet"/>
      <w:lvlText w:val="•"/>
      <w:lvlJc w:val="left"/>
      <w:pPr>
        <w:ind w:left="898" w:hanging="222"/>
      </w:pPr>
      <w:rPr>
        <w:rFonts w:hint="default"/>
        <w:lang w:val="en-US" w:eastAsia="en-US" w:bidi="ar-SA"/>
      </w:rPr>
    </w:lvl>
    <w:lvl w:ilvl="7" w:tplc="54441BB2">
      <w:numFmt w:val="bullet"/>
      <w:lvlText w:val="•"/>
      <w:lvlJc w:val="left"/>
      <w:pPr>
        <w:ind w:left="941" w:hanging="222"/>
      </w:pPr>
      <w:rPr>
        <w:rFonts w:hint="default"/>
        <w:lang w:val="en-US" w:eastAsia="en-US" w:bidi="ar-SA"/>
      </w:rPr>
    </w:lvl>
    <w:lvl w:ilvl="8" w:tplc="F54C12C4">
      <w:numFmt w:val="bullet"/>
      <w:lvlText w:val="•"/>
      <w:lvlJc w:val="left"/>
      <w:pPr>
        <w:ind w:left="984" w:hanging="222"/>
      </w:pPr>
      <w:rPr>
        <w:rFonts w:hint="default"/>
        <w:lang w:val="en-US" w:eastAsia="en-US" w:bidi="ar-SA"/>
      </w:rPr>
    </w:lvl>
  </w:abstractNum>
  <w:abstractNum w:abstractNumId="423">
    <w:nsid w:val="7D236EA0"/>
    <w:multiLevelType w:val="hybridMultilevel"/>
    <w:tmpl w:val="641640A6"/>
    <w:lvl w:ilvl="0" w:tplc="A7EED2D0">
      <w:numFmt w:val="bullet"/>
      <w:lvlText w:val=""/>
      <w:lvlJc w:val="left"/>
      <w:pPr>
        <w:ind w:left="607" w:hanging="222"/>
      </w:pPr>
      <w:rPr>
        <w:rFonts w:ascii="Wingdings" w:eastAsia="Wingdings" w:hAnsi="Wingdings" w:cs="Wingdings" w:hint="default"/>
        <w:b w:val="0"/>
        <w:bCs w:val="0"/>
        <w:i w:val="0"/>
        <w:iCs w:val="0"/>
        <w:spacing w:val="0"/>
        <w:w w:val="100"/>
        <w:sz w:val="26"/>
        <w:szCs w:val="26"/>
        <w:lang w:val="en-US" w:eastAsia="en-US" w:bidi="ar-SA"/>
      </w:rPr>
    </w:lvl>
    <w:lvl w:ilvl="1" w:tplc="EEB2E122">
      <w:numFmt w:val="bullet"/>
      <w:lvlText w:val="•"/>
      <w:lvlJc w:val="left"/>
      <w:pPr>
        <w:ind w:left="637" w:hanging="222"/>
      </w:pPr>
      <w:rPr>
        <w:rFonts w:hint="default"/>
        <w:lang w:val="en-US" w:eastAsia="en-US" w:bidi="ar-SA"/>
      </w:rPr>
    </w:lvl>
    <w:lvl w:ilvl="2" w:tplc="4EFEB6E2">
      <w:numFmt w:val="bullet"/>
      <w:lvlText w:val="•"/>
      <w:lvlJc w:val="left"/>
      <w:pPr>
        <w:ind w:left="675" w:hanging="222"/>
      </w:pPr>
      <w:rPr>
        <w:rFonts w:hint="default"/>
        <w:lang w:val="en-US" w:eastAsia="en-US" w:bidi="ar-SA"/>
      </w:rPr>
    </w:lvl>
    <w:lvl w:ilvl="3" w:tplc="6E9A62B8">
      <w:numFmt w:val="bullet"/>
      <w:lvlText w:val="•"/>
      <w:lvlJc w:val="left"/>
      <w:pPr>
        <w:ind w:left="713" w:hanging="222"/>
      </w:pPr>
      <w:rPr>
        <w:rFonts w:hint="default"/>
        <w:lang w:val="en-US" w:eastAsia="en-US" w:bidi="ar-SA"/>
      </w:rPr>
    </w:lvl>
    <w:lvl w:ilvl="4" w:tplc="C5C00D30">
      <w:numFmt w:val="bullet"/>
      <w:lvlText w:val="•"/>
      <w:lvlJc w:val="left"/>
      <w:pPr>
        <w:ind w:left="751" w:hanging="222"/>
      </w:pPr>
      <w:rPr>
        <w:rFonts w:hint="default"/>
        <w:lang w:val="en-US" w:eastAsia="en-US" w:bidi="ar-SA"/>
      </w:rPr>
    </w:lvl>
    <w:lvl w:ilvl="5" w:tplc="68807E9A">
      <w:numFmt w:val="bullet"/>
      <w:lvlText w:val="•"/>
      <w:lvlJc w:val="left"/>
      <w:pPr>
        <w:ind w:left="789" w:hanging="222"/>
      </w:pPr>
      <w:rPr>
        <w:rFonts w:hint="default"/>
        <w:lang w:val="en-US" w:eastAsia="en-US" w:bidi="ar-SA"/>
      </w:rPr>
    </w:lvl>
    <w:lvl w:ilvl="6" w:tplc="6FF6BF54">
      <w:numFmt w:val="bullet"/>
      <w:lvlText w:val="•"/>
      <w:lvlJc w:val="left"/>
      <w:pPr>
        <w:ind w:left="826" w:hanging="222"/>
      </w:pPr>
      <w:rPr>
        <w:rFonts w:hint="default"/>
        <w:lang w:val="en-US" w:eastAsia="en-US" w:bidi="ar-SA"/>
      </w:rPr>
    </w:lvl>
    <w:lvl w:ilvl="7" w:tplc="78108194">
      <w:numFmt w:val="bullet"/>
      <w:lvlText w:val="•"/>
      <w:lvlJc w:val="left"/>
      <w:pPr>
        <w:ind w:left="864" w:hanging="222"/>
      </w:pPr>
      <w:rPr>
        <w:rFonts w:hint="default"/>
        <w:lang w:val="en-US" w:eastAsia="en-US" w:bidi="ar-SA"/>
      </w:rPr>
    </w:lvl>
    <w:lvl w:ilvl="8" w:tplc="8102C398">
      <w:numFmt w:val="bullet"/>
      <w:lvlText w:val="•"/>
      <w:lvlJc w:val="left"/>
      <w:pPr>
        <w:ind w:left="902" w:hanging="222"/>
      </w:pPr>
      <w:rPr>
        <w:rFonts w:hint="default"/>
        <w:lang w:val="en-US" w:eastAsia="en-US" w:bidi="ar-SA"/>
      </w:rPr>
    </w:lvl>
  </w:abstractNum>
  <w:abstractNum w:abstractNumId="424">
    <w:nsid w:val="7D3C2BBC"/>
    <w:multiLevelType w:val="hybridMultilevel"/>
    <w:tmpl w:val="1B3ADC6E"/>
    <w:lvl w:ilvl="0" w:tplc="EE6653A2">
      <w:numFmt w:val="bullet"/>
      <w:lvlText w:val=""/>
      <w:lvlJc w:val="left"/>
      <w:pPr>
        <w:ind w:left="607" w:hanging="222"/>
      </w:pPr>
      <w:rPr>
        <w:rFonts w:ascii="Wingdings" w:eastAsia="Wingdings" w:hAnsi="Wingdings" w:cs="Wingdings" w:hint="default"/>
        <w:b w:val="0"/>
        <w:bCs w:val="0"/>
        <w:i w:val="0"/>
        <w:iCs w:val="0"/>
        <w:spacing w:val="0"/>
        <w:w w:val="100"/>
        <w:sz w:val="26"/>
        <w:szCs w:val="26"/>
        <w:lang w:val="en-US" w:eastAsia="en-US" w:bidi="ar-SA"/>
      </w:rPr>
    </w:lvl>
    <w:lvl w:ilvl="1" w:tplc="E378F354">
      <w:numFmt w:val="bullet"/>
      <w:lvlText w:val="•"/>
      <w:lvlJc w:val="left"/>
      <w:pPr>
        <w:ind w:left="637" w:hanging="222"/>
      </w:pPr>
      <w:rPr>
        <w:rFonts w:hint="default"/>
        <w:lang w:val="en-US" w:eastAsia="en-US" w:bidi="ar-SA"/>
      </w:rPr>
    </w:lvl>
    <w:lvl w:ilvl="2" w:tplc="7A907B72">
      <w:numFmt w:val="bullet"/>
      <w:lvlText w:val="•"/>
      <w:lvlJc w:val="left"/>
      <w:pPr>
        <w:ind w:left="675" w:hanging="222"/>
      </w:pPr>
      <w:rPr>
        <w:rFonts w:hint="default"/>
        <w:lang w:val="en-US" w:eastAsia="en-US" w:bidi="ar-SA"/>
      </w:rPr>
    </w:lvl>
    <w:lvl w:ilvl="3" w:tplc="2390B5C2">
      <w:numFmt w:val="bullet"/>
      <w:lvlText w:val="•"/>
      <w:lvlJc w:val="left"/>
      <w:pPr>
        <w:ind w:left="713" w:hanging="222"/>
      </w:pPr>
      <w:rPr>
        <w:rFonts w:hint="default"/>
        <w:lang w:val="en-US" w:eastAsia="en-US" w:bidi="ar-SA"/>
      </w:rPr>
    </w:lvl>
    <w:lvl w:ilvl="4" w:tplc="8A86D002">
      <w:numFmt w:val="bullet"/>
      <w:lvlText w:val="•"/>
      <w:lvlJc w:val="left"/>
      <w:pPr>
        <w:ind w:left="751" w:hanging="222"/>
      </w:pPr>
      <w:rPr>
        <w:rFonts w:hint="default"/>
        <w:lang w:val="en-US" w:eastAsia="en-US" w:bidi="ar-SA"/>
      </w:rPr>
    </w:lvl>
    <w:lvl w:ilvl="5" w:tplc="6F1C1510">
      <w:numFmt w:val="bullet"/>
      <w:lvlText w:val="•"/>
      <w:lvlJc w:val="left"/>
      <w:pPr>
        <w:ind w:left="789" w:hanging="222"/>
      </w:pPr>
      <w:rPr>
        <w:rFonts w:hint="default"/>
        <w:lang w:val="en-US" w:eastAsia="en-US" w:bidi="ar-SA"/>
      </w:rPr>
    </w:lvl>
    <w:lvl w:ilvl="6" w:tplc="50F64D7C">
      <w:numFmt w:val="bullet"/>
      <w:lvlText w:val="•"/>
      <w:lvlJc w:val="left"/>
      <w:pPr>
        <w:ind w:left="826" w:hanging="222"/>
      </w:pPr>
      <w:rPr>
        <w:rFonts w:hint="default"/>
        <w:lang w:val="en-US" w:eastAsia="en-US" w:bidi="ar-SA"/>
      </w:rPr>
    </w:lvl>
    <w:lvl w:ilvl="7" w:tplc="F524F12A">
      <w:numFmt w:val="bullet"/>
      <w:lvlText w:val="•"/>
      <w:lvlJc w:val="left"/>
      <w:pPr>
        <w:ind w:left="864" w:hanging="222"/>
      </w:pPr>
      <w:rPr>
        <w:rFonts w:hint="default"/>
        <w:lang w:val="en-US" w:eastAsia="en-US" w:bidi="ar-SA"/>
      </w:rPr>
    </w:lvl>
    <w:lvl w:ilvl="8" w:tplc="89D2D01E">
      <w:numFmt w:val="bullet"/>
      <w:lvlText w:val="•"/>
      <w:lvlJc w:val="left"/>
      <w:pPr>
        <w:ind w:left="902" w:hanging="222"/>
      </w:pPr>
      <w:rPr>
        <w:rFonts w:hint="default"/>
        <w:lang w:val="en-US" w:eastAsia="en-US" w:bidi="ar-SA"/>
      </w:rPr>
    </w:lvl>
  </w:abstractNum>
  <w:abstractNum w:abstractNumId="425">
    <w:nsid w:val="7D6C69A5"/>
    <w:multiLevelType w:val="hybridMultilevel"/>
    <w:tmpl w:val="651415CA"/>
    <w:lvl w:ilvl="0" w:tplc="6C1A89D0">
      <w:numFmt w:val="bullet"/>
      <w:lvlText w:val=""/>
      <w:lvlJc w:val="left"/>
      <w:pPr>
        <w:ind w:left="606" w:hanging="222"/>
      </w:pPr>
      <w:rPr>
        <w:rFonts w:ascii="Wingdings" w:eastAsia="Wingdings" w:hAnsi="Wingdings" w:cs="Wingdings" w:hint="default"/>
        <w:b w:val="0"/>
        <w:bCs w:val="0"/>
        <w:i w:val="0"/>
        <w:iCs w:val="0"/>
        <w:spacing w:val="0"/>
        <w:w w:val="100"/>
        <w:sz w:val="26"/>
        <w:szCs w:val="26"/>
        <w:lang w:val="en-US" w:eastAsia="en-US" w:bidi="ar-SA"/>
      </w:rPr>
    </w:lvl>
    <w:lvl w:ilvl="1" w:tplc="55C01FF4">
      <w:numFmt w:val="bullet"/>
      <w:lvlText w:val="•"/>
      <w:lvlJc w:val="left"/>
      <w:pPr>
        <w:ind w:left="638" w:hanging="222"/>
      </w:pPr>
      <w:rPr>
        <w:rFonts w:hint="default"/>
        <w:lang w:val="en-US" w:eastAsia="en-US" w:bidi="ar-SA"/>
      </w:rPr>
    </w:lvl>
    <w:lvl w:ilvl="2" w:tplc="58BA2B62">
      <w:numFmt w:val="bullet"/>
      <w:lvlText w:val="•"/>
      <w:lvlJc w:val="left"/>
      <w:pPr>
        <w:ind w:left="676" w:hanging="222"/>
      </w:pPr>
      <w:rPr>
        <w:rFonts w:hint="default"/>
        <w:lang w:val="en-US" w:eastAsia="en-US" w:bidi="ar-SA"/>
      </w:rPr>
    </w:lvl>
    <w:lvl w:ilvl="3" w:tplc="A1FE0606">
      <w:numFmt w:val="bullet"/>
      <w:lvlText w:val="•"/>
      <w:lvlJc w:val="left"/>
      <w:pPr>
        <w:ind w:left="714" w:hanging="222"/>
      </w:pPr>
      <w:rPr>
        <w:rFonts w:hint="default"/>
        <w:lang w:val="en-US" w:eastAsia="en-US" w:bidi="ar-SA"/>
      </w:rPr>
    </w:lvl>
    <w:lvl w:ilvl="4" w:tplc="65AC063E">
      <w:numFmt w:val="bullet"/>
      <w:lvlText w:val="•"/>
      <w:lvlJc w:val="left"/>
      <w:pPr>
        <w:ind w:left="752" w:hanging="222"/>
      </w:pPr>
      <w:rPr>
        <w:rFonts w:hint="default"/>
        <w:lang w:val="en-US" w:eastAsia="en-US" w:bidi="ar-SA"/>
      </w:rPr>
    </w:lvl>
    <w:lvl w:ilvl="5" w:tplc="B0D6A5C8">
      <w:numFmt w:val="bullet"/>
      <w:lvlText w:val="•"/>
      <w:lvlJc w:val="left"/>
      <w:pPr>
        <w:ind w:left="790" w:hanging="222"/>
      </w:pPr>
      <w:rPr>
        <w:rFonts w:hint="default"/>
        <w:lang w:val="en-US" w:eastAsia="en-US" w:bidi="ar-SA"/>
      </w:rPr>
    </w:lvl>
    <w:lvl w:ilvl="6" w:tplc="5DBEDFDA">
      <w:numFmt w:val="bullet"/>
      <w:lvlText w:val="•"/>
      <w:lvlJc w:val="left"/>
      <w:pPr>
        <w:ind w:left="828" w:hanging="222"/>
      </w:pPr>
      <w:rPr>
        <w:rFonts w:hint="default"/>
        <w:lang w:val="en-US" w:eastAsia="en-US" w:bidi="ar-SA"/>
      </w:rPr>
    </w:lvl>
    <w:lvl w:ilvl="7" w:tplc="6936A908">
      <w:numFmt w:val="bullet"/>
      <w:lvlText w:val="•"/>
      <w:lvlJc w:val="left"/>
      <w:pPr>
        <w:ind w:left="866" w:hanging="222"/>
      </w:pPr>
      <w:rPr>
        <w:rFonts w:hint="default"/>
        <w:lang w:val="en-US" w:eastAsia="en-US" w:bidi="ar-SA"/>
      </w:rPr>
    </w:lvl>
    <w:lvl w:ilvl="8" w:tplc="306E7106">
      <w:numFmt w:val="bullet"/>
      <w:lvlText w:val="•"/>
      <w:lvlJc w:val="left"/>
      <w:pPr>
        <w:ind w:left="904" w:hanging="222"/>
      </w:pPr>
      <w:rPr>
        <w:rFonts w:hint="default"/>
        <w:lang w:val="en-US" w:eastAsia="en-US" w:bidi="ar-SA"/>
      </w:rPr>
    </w:lvl>
  </w:abstractNum>
  <w:abstractNum w:abstractNumId="426">
    <w:nsid w:val="7D9F06ED"/>
    <w:multiLevelType w:val="hybridMultilevel"/>
    <w:tmpl w:val="A8E26D2C"/>
    <w:lvl w:ilvl="0" w:tplc="A8EA9F02">
      <w:numFmt w:val="bullet"/>
      <w:lvlText w:val=""/>
      <w:lvlJc w:val="left"/>
      <w:pPr>
        <w:ind w:left="610" w:hanging="222"/>
      </w:pPr>
      <w:rPr>
        <w:rFonts w:ascii="Wingdings" w:eastAsia="Wingdings" w:hAnsi="Wingdings" w:cs="Wingdings" w:hint="default"/>
        <w:b w:val="0"/>
        <w:bCs w:val="0"/>
        <w:i w:val="0"/>
        <w:iCs w:val="0"/>
        <w:spacing w:val="0"/>
        <w:w w:val="100"/>
        <w:sz w:val="26"/>
        <w:szCs w:val="26"/>
        <w:lang w:val="en-US" w:eastAsia="en-US" w:bidi="ar-SA"/>
      </w:rPr>
    </w:lvl>
    <w:lvl w:ilvl="1" w:tplc="856ACD96">
      <w:numFmt w:val="bullet"/>
      <w:lvlText w:val="•"/>
      <w:lvlJc w:val="left"/>
      <w:pPr>
        <w:ind w:left="655" w:hanging="222"/>
      </w:pPr>
      <w:rPr>
        <w:rFonts w:hint="default"/>
        <w:lang w:val="en-US" w:eastAsia="en-US" w:bidi="ar-SA"/>
      </w:rPr>
    </w:lvl>
    <w:lvl w:ilvl="2" w:tplc="9BBC0668">
      <w:numFmt w:val="bullet"/>
      <w:lvlText w:val="•"/>
      <w:lvlJc w:val="left"/>
      <w:pPr>
        <w:ind w:left="691" w:hanging="222"/>
      </w:pPr>
      <w:rPr>
        <w:rFonts w:hint="default"/>
        <w:lang w:val="en-US" w:eastAsia="en-US" w:bidi="ar-SA"/>
      </w:rPr>
    </w:lvl>
    <w:lvl w:ilvl="3" w:tplc="2C701176">
      <w:numFmt w:val="bullet"/>
      <w:lvlText w:val="•"/>
      <w:lvlJc w:val="left"/>
      <w:pPr>
        <w:ind w:left="727" w:hanging="222"/>
      </w:pPr>
      <w:rPr>
        <w:rFonts w:hint="default"/>
        <w:lang w:val="en-US" w:eastAsia="en-US" w:bidi="ar-SA"/>
      </w:rPr>
    </w:lvl>
    <w:lvl w:ilvl="4" w:tplc="46AEF4F2">
      <w:numFmt w:val="bullet"/>
      <w:lvlText w:val="•"/>
      <w:lvlJc w:val="left"/>
      <w:pPr>
        <w:ind w:left="762" w:hanging="222"/>
      </w:pPr>
      <w:rPr>
        <w:rFonts w:hint="default"/>
        <w:lang w:val="en-US" w:eastAsia="en-US" w:bidi="ar-SA"/>
      </w:rPr>
    </w:lvl>
    <w:lvl w:ilvl="5" w:tplc="A8F08A7E">
      <w:numFmt w:val="bullet"/>
      <w:lvlText w:val="•"/>
      <w:lvlJc w:val="left"/>
      <w:pPr>
        <w:ind w:left="798" w:hanging="222"/>
      </w:pPr>
      <w:rPr>
        <w:rFonts w:hint="default"/>
        <w:lang w:val="en-US" w:eastAsia="en-US" w:bidi="ar-SA"/>
      </w:rPr>
    </w:lvl>
    <w:lvl w:ilvl="6" w:tplc="6D76A420">
      <w:numFmt w:val="bullet"/>
      <w:lvlText w:val="•"/>
      <w:lvlJc w:val="left"/>
      <w:pPr>
        <w:ind w:left="834" w:hanging="222"/>
      </w:pPr>
      <w:rPr>
        <w:rFonts w:hint="default"/>
        <w:lang w:val="en-US" w:eastAsia="en-US" w:bidi="ar-SA"/>
      </w:rPr>
    </w:lvl>
    <w:lvl w:ilvl="7" w:tplc="FFC4CF24">
      <w:numFmt w:val="bullet"/>
      <w:lvlText w:val="•"/>
      <w:lvlJc w:val="left"/>
      <w:pPr>
        <w:ind w:left="869" w:hanging="222"/>
      </w:pPr>
      <w:rPr>
        <w:rFonts w:hint="default"/>
        <w:lang w:val="en-US" w:eastAsia="en-US" w:bidi="ar-SA"/>
      </w:rPr>
    </w:lvl>
    <w:lvl w:ilvl="8" w:tplc="3A5E8F2E">
      <w:numFmt w:val="bullet"/>
      <w:lvlText w:val="•"/>
      <w:lvlJc w:val="left"/>
      <w:pPr>
        <w:ind w:left="905" w:hanging="222"/>
      </w:pPr>
      <w:rPr>
        <w:rFonts w:hint="default"/>
        <w:lang w:val="en-US" w:eastAsia="en-US" w:bidi="ar-SA"/>
      </w:rPr>
    </w:lvl>
  </w:abstractNum>
  <w:abstractNum w:abstractNumId="427">
    <w:nsid w:val="7DBF499A"/>
    <w:multiLevelType w:val="hybridMultilevel"/>
    <w:tmpl w:val="BB986006"/>
    <w:lvl w:ilvl="0" w:tplc="19C050DA">
      <w:numFmt w:val="bullet"/>
      <w:lvlText w:val=""/>
      <w:lvlJc w:val="left"/>
      <w:pPr>
        <w:ind w:left="513" w:hanging="222"/>
      </w:pPr>
      <w:rPr>
        <w:rFonts w:ascii="Wingdings" w:eastAsia="Wingdings" w:hAnsi="Wingdings" w:cs="Wingdings" w:hint="default"/>
        <w:b w:val="0"/>
        <w:bCs w:val="0"/>
        <w:i w:val="0"/>
        <w:iCs w:val="0"/>
        <w:spacing w:val="0"/>
        <w:w w:val="100"/>
        <w:sz w:val="26"/>
        <w:szCs w:val="26"/>
        <w:lang w:val="en-US" w:eastAsia="en-US" w:bidi="ar-SA"/>
      </w:rPr>
    </w:lvl>
    <w:lvl w:ilvl="1" w:tplc="2870B82C">
      <w:numFmt w:val="bullet"/>
      <w:lvlText w:val="•"/>
      <w:lvlJc w:val="left"/>
      <w:pPr>
        <w:ind w:left="547" w:hanging="222"/>
      </w:pPr>
      <w:rPr>
        <w:rFonts w:hint="default"/>
        <w:lang w:val="en-US" w:eastAsia="en-US" w:bidi="ar-SA"/>
      </w:rPr>
    </w:lvl>
    <w:lvl w:ilvl="2" w:tplc="0060E11C">
      <w:numFmt w:val="bullet"/>
      <w:lvlText w:val="•"/>
      <w:lvlJc w:val="left"/>
      <w:pPr>
        <w:ind w:left="575" w:hanging="222"/>
      </w:pPr>
      <w:rPr>
        <w:rFonts w:hint="default"/>
        <w:lang w:val="en-US" w:eastAsia="en-US" w:bidi="ar-SA"/>
      </w:rPr>
    </w:lvl>
    <w:lvl w:ilvl="3" w:tplc="7E70F424">
      <w:numFmt w:val="bullet"/>
      <w:lvlText w:val="•"/>
      <w:lvlJc w:val="left"/>
      <w:pPr>
        <w:ind w:left="603" w:hanging="222"/>
      </w:pPr>
      <w:rPr>
        <w:rFonts w:hint="default"/>
        <w:lang w:val="en-US" w:eastAsia="en-US" w:bidi="ar-SA"/>
      </w:rPr>
    </w:lvl>
    <w:lvl w:ilvl="4" w:tplc="912E3BB2">
      <w:numFmt w:val="bullet"/>
      <w:lvlText w:val="•"/>
      <w:lvlJc w:val="left"/>
      <w:pPr>
        <w:ind w:left="631" w:hanging="222"/>
      </w:pPr>
      <w:rPr>
        <w:rFonts w:hint="default"/>
        <w:lang w:val="en-US" w:eastAsia="en-US" w:bidi="ar-SA"/>
      </w:rPr>
    </w:lvl>
    <w:lvl w:ilvl="5" w:tplc="7E945CFA">
      <w:numFmt w:val="bullet"/>
      <w:lvlText w:val="•"/>
      <w:lvlJc w:val="left"/>
      <w:pPr>
        <w:ind w:left="659" w:hanging="222"/>
      </w:pPr>
      <w:rPr>
        <w:rFonts w:hint="default"/>
        <w:lang w:val="en-US" w:eastAsia="en-US" w:bidi="ar-SA"/>
      </w:rPr>
    </w:lvl>
    <w:lvl w:ilvl="6" w:tplc="41803A44">
      <w:numFmt w:val="bullet"/>
      <w:lvlText w:val="•"/>
      <w:lvlJc w:val="left"/>
      <w:pPr>
        <w:ind w:left="687" w:hanging="222"/>
      </w:pPr>
      <w:rPr>
        <w:rFonts w:hint="default"/>
        <w:lang w:val="en-US" w:eastAsia="en-US" w:bidi="ar-SA"/>
      </w:rPr>
    </w:lvl>
    <w:lvl w:ilvl="7" w:tplc="AA2A9864">
      <w:numFmt w:val="bullet"/>
      <w:lvlText w:val="•"/>
      <w:lvlJc w:val="left"/>
      <w:pPr>
        <w:ind w:left="715" w:hanging="222"/>
      </w:pPr>
      <w:rPr>
        <w:rFonts w:hint="default"/>
        <w:lang w:val="en-US" w:eastAsia="en-US" w:bidi="ar-SA"/>
      </w:rPr>
    </w:lvl>
    <w:lvl w:ilvl="8" w:tplc="A2EE35FA">
      <w:numFmt w:val="bullet"/>
      <w:lvlText w:val="•"/>
      <w:lvlJc w:val="left"/>
      <w:pPr>
        <w:ind w:left="743" w:hanging="222"/>
      </w:pPr>
      <w:rPr>
        <w:rFonts w:hint="default"/>
        <w:lang w:val="en-US" w:eastAsia="en-US" w:bidi="ar-SA"/>
      </w:rPr>
    </w:lvl>
  </w:abstractNum>
  <w:abstractNum w:abstractNumId="428">
    <w:nsid w:val="7DCF3FA4"/>
    <w:multiLevelType w:val="hybridMultilevel"/>
    <w:tmpl w:val="8F145C72"/>
    <w:lvl w:ilvl="0" w:tplc="EF82E3B6">
      <w:numFmt w:val="bullet"/>
      <w:lvlText w:val=""/>
      <w:lvlJc w:val="left"/>
      <w:pPr>
        <w:ind w:left="562" w:hanging="222"/>
      </w:pPr>
      <w:rPr>
        <w:rFonts w:ascii="Wingdings" w:eastAsia="Wingdings" w:hAnsi="Wingdings" w:cs="Wingdings" w:hint="default"/>
        <w:b w:val="0"/>
        <w:bCs w:val="0"/>
        <w:i w:val="0"/>
        <w:iCs w:val="0"/>
        <w:spacing w:val="0"/>
        <w:w w:val="100"/>
        <w:sz w:val="26"/>
        <w:szCs w:val="26"/>
        <w:lang w:val="en-US" w:eastAsia="en-US" w:bidi="ar-SA"/>
      </w:rPr>
    </w:lvl>
    <w:lvl w:ilvl="1" w:tplc="7A22EF28">
      <w:numFmt w:val="bullet"/>
      <w:lvlText w:val="•"/>
      <w:lvlJc w:val="left"/>
      <w:pPr>
        <w:ind w:left="593" w:hanging="222"/>
      </w:pPr>
      <w:rPr>
        <w:rFonts w:hint="default"/>
        <w:lang w:val="en-US" w:eastAsia="en-US" w:bidi="ar-SA"/>
      </w:rPr>
    </w:lvl>
    <w:lvl w:ilvl="2" w:tplc="97D0AB54">
      <w:numFmt w:val="bullet"/>
      <w:lvlText w:val="•"/>
      <w:lvlJc w:val="left"/>
      <w:pPr>
        <w:ind w:left="626" w:hanging="222"/>
      </w:pPr>
      <w:rPr>
        <w:rFonts w:hint="default"/>
        <w:lang w:val="en-US" w:eastAsia="en-US" w:bidi="ar-SA"/>
      </w:rPr>
    </w:lvl>
    <w:lvl w:ilvl="3" w:tplc="4BE0645C">
      <w:numFmt w:val="bullet"/>
      <w:lvlText w:val="•"/>
      <w:lvlJc w:val="left"/>
      <w:pPr>
        <w:ind w:left="659" w:hanging="222"/>
      </w:pPr>
      <w:rPr>
        <w:rFonts w:hint="default"/>
        <w:lang w:val="en-US" w:eastAsia="en-US" w:bidi="ar-SA"/>
      </w:rPr>
    </w:lvl>
    <w:lvl w:ilvl="4" w:tplc="846E175E">
      <w:numFmt w:val="bullet"/>
      <w:lvlText w:val="•"/>
      <w:lvlJc w:val="left"/>
      <w:pPr>
        <w:ind w:left="692" w:hanging="222"/>
      </w:pPr>
      <w:rPr>
        <w:rFonts w:hint="default"/>
        <w:lang w:val="en-US" w:eastAsia="en-US" w:bidi="ar-SA"/>
      </w:rPr>
    </w:lvl>
    <w:lvl w:ilvl="5" w:tplc="B73AB9E0">
      <w:numFmt w:val="bullet"/>
      <w:lvlText w:val="•"/>
      <w:lvlJc w:val="left"/>
      <w:pPr>
        <w:ind w:left="726" w:hanging="222"/>
      </w:pPr>
      <w:rPr>
        <w:rFonts w:hint="default"/>
        <w:lang w:val="en-US" w:eastAsia="en-US" w:bidi="ar-SA"/>
      </w:rPr>
    </w:lvl>
    <w:lvl w:ilvl="6" w:tplc="7790312E">
      <w:numFmt w:val="bullet"/>
      <w:lvlText w:val="•"/>
      <w:lvlJc w:val="left"/>
      <w:pPr>
        <w:ind w:left="759" w:hanging="222"/>
      </w:pPr>
      <w:rPr>
        <w:rFonts w:hint="default"/>
        <w:lang w:val="en-US" w:eastAsia="en-US" w:bidi="ar-SA"/>
      </w:rPr>
    </w:lvl>
    <w:lvl w:ilvl="7" w:tplc="3078C46A">
      <w:numFmt w:val="bullet"/>
      <w:lvlText w:val="•"/>
      <w:lvlJc w:val="left"/>
      <w:pPr>
        <w:ind w:left="792" w:hanging="222"/>
      </w:pPr>
      <w:rPr>
        <w:rFonts w:hint="default"/>
        <w:lang w:val="en-US" w:eastAsia="en-US" w:bidi="ar-SA"/>
      </w:rPr>
    </w:lvl>
    <w:lvl w:ilvl="8" w:tplc="A8B00EAE">
      <w:numFmt w:val="bullet"/>
      <w:lvlText w:val="•"/>
      <w:lvlJc w:val="left"/>
      <w:pPr>
        <w:ind w:left="825" w:hanging="222"/>
      </w:pPr>
      <w:rPr>
        <w:rFonts w:hint="default"/>
        <w:lang w:val="en-US" w:eastAsia="en-US" w:bidi="ar-SA"/>
      </w:rPr>
    </w:lvl>
  </w:abstractNum>
  <w:abstractNum w:abstractNumId="429">
    <w:nsid w:val="7E1D00C6"/>
    <w:multiLevelType w:val="hybridMultilevel"/>
    <w:tmpl w:val="980EEE8C"/>
    <w:lvl w:ilvl="0" w:tplc="0AD4A62A">
      <w:numFmt w:val="bullet"/>
      <w:lvlText w:val=""/>
      <w:lvlJc w:val="left"/>
      <w:pPr>
        <w:ind w:left="650" w:hanging="222"/>
      </w:pPr>
      <w:rPr>
        <w:rFonts w:ascii="Wingdings" w:eastAsia="Wingdings" w:hAnsi="Wingdings" w:cs="Wingdings" w:hint="default"/>
        <w:b w:val="0"/>
        <w:bCs w:val="0"/>
        <w:i w:val="0"/>
        <w:iCs w:val="0"/>
        <w:spacing w:val="0"/>
        <w:w w:val="100"/>
        <w:sz w:val="26"/>
        <w:szCs w:val="26"/>
        <w:lang w:val="en-US" w:eastAsia="en-US" w:bidi="ar-SA"/>
      </w:rPr>
    </w:lvl>
    <w:lvl w:ilvl="1" w:tplc="4CE0A3AA">
      <w:numFmt w:val="bullet"/>
      <w:lvlText w:val="•"/>
      <w:lvlJc w:val="left"/>
      <w:pPr>
        <w:ind w:left="701" w:hanging="222"/>
      </w:pPr>
      <w:rPr>
        <w:rFonts w:hint="default"/>
        <w:lang w:val="en-US" w:eastAsia="en-US" w:bidi="ar-SA"/>
      </w:rPr>
    </w:lvl>
    <w:lvl w:ilvl="2" w:tplc="1CCE4A48">
      <w:numFmt w:val="bullet"/>
      <w:lvlText w:val="•"/>
      <w:lvlJc w:val="left"/>
      <w:pPr>
        <w:ind w:left="742" w:hanging="222"/>
      </w:pPr>
      <w:rPr>
        <w:rFonts w:hint="default"/>
        <w:lang w:val="en-US" w:eastAsia="en-US" w:bidi="ar-SA"/>
      </w:rPr>
    </w:lvl>
    <w:lvl w:ilvl="3" w:tplc="0AEA1B94">
      <w:numFmt w:val="bullet"/>
      <w:lvlText w:val="•"/>
      <w:lvlJc w:val="left"/>
      <w:pPr>
        <w:ind w:left="783" w:hanging="222"/>
      </w:pPr>
      <w:rPr>
        <w:rFonts w:hint="default"/>
        <w:lang w:val="en-US" w:eastAsia="en-US" w:bidi="ar-SA"/>
      </w:rPr>
    </w:lvl>
    <w:lvl w:ilvl="4" w:tplc="47CCF034">
      <w:numFmt w:val="bullet"/>
      <w:lvlText w:val="•"/>
      <w:lvlJc w:val="left"/>
      <w:pPr>
        <w:ind w:left="824" w:hanging="222"/>
      </w:pPr>
      <w:rPr>
        <w:rFonts w:hint="default"/>
        <w:lang w:val="en-US" w:eastAsia="en-US" w:bidi="ar-SA"/>
      </w:rPr>
    </w:lvl>
    <w:lvl w:ilvl="5" w:tplc="8D64A5E2">
      <w:numFmt w:val="bullet"/>
      <w:lvlText w:val="•"/>
      <w:lvlJc w:val="left"/>
      <w:pPr>
        <w:ind w:left="865" w:hanging="222"/>
      </w:pPr>
      <w:rPr>
        <w:rFonts w:hint="default"/>
        <w:lang w:val="en-US" w:eastAsia="en-US" w:bidi="ar-SA"/>
      </w:rPr>
    </w:lvl>
    <w:lvl w:ilvl="6" w:tplc="6AF24324">
      <w:numFmt w:val="bullet"/>
      <w:lvlText w:val="•"/>
      <w:lvlJc w:val="left"/>
      <w:pPr>
        <w:ind w:left="906" w:hanging="222"/>
      </w:pPr>
      <w:rPr>
        <w:rFonts w:hint="default"/>
        <w:lang w:val="en-US" w:eastAsia="en-US" w:bidi="ar-SA"/>
      </w:rPr>
    </w:lvl>
    <w:lvl w:ilvl="7" w:tplc="189A2B40">
      <w:numFmt w:val="bullet"/>
      <w:lvlText w:val="•"/>
      <w:lvlJc w:val="left"/>
      <w:pPr>
        <w:ind w:left="947" w:hanging="222"/>
      </w:pPr>
      <w:rPr>
        <w:rFonts w:hint="default"/>
        <w:lang w:val="en-US" w:eastAsia="en-US" w:bidi="ar-SA"/>
      </w:rPr>
    </w:lvl>
    <w:lvl w:ilvl="8" w:tplc="C1F66CE4">
      <w:numFmt w:val="bullet"/>
      <w:lvlText w:val="•"/>
      <w:lvlJc w:val="left"/>
      <w:pPr>
        <w:ind w:left="988" w:hanging="222"/>
      </w:pPr>
      <w:rPr>
        <w:rFonts w:hint="default"/>
        <w:lang w:val="en-US" w:eastAsia="en-US" w:bidi="ar-SA"/>
      </w:rPr>
    </w:lvl>
  </w:abstractNum>
  <w:abstractNum w:abstractNumId="430">
    <w:nsid w:val="7E7B0908"/>
    <w:multiLevelType w:val="hybridMultilevel"/>
    <w:tmpl w:val="666CADD8"/>
    <w:lvl w:ilvl="0" w:tplc="A75CF414">
      <w:numFmt w:val="bullet"/>
      <w:lvlText w:val=""/>
      <w:lvlJc w:val="left"/>
      <w:pPr>
        <w:ind w:left="518" w:hanging="222"/>
      </w:pPr>
      <w:rPr>
        <w:rFonts w:ascii="Wingdings" w:eastAsia="Wingdings" w:hAnsi="Wingdings" w:cs="Wingdings" w:hint="default"/>
        <w:b w:val="0"/>
        <w:bCs w:val="0"/>
        <w:i w:val="0"/>
        <w:iCs w:val="0"/>
        <w:spacing w:val="0"/>
        <w:w w:val="100"/>
        <w:sz w:val="26"/>
        <w:szCs w:val="26"/>
        <w:lang w:val="en-US" w:eastAsia="en-US" w:bidi="ar-SA"/>
      </w:rPr>
    </w:lvl>
    <w:lvl w:ilvl="1" w:tplc="4E0814BC">
      <w:numFmt w:val="bullet"/>
      <w:lvlText w:val="•"/>
      <w:lvlJc w:val="left"/>
      <w:pPr>
        <w:ind w:left="548" w:hanging="222"/>
      </w:pPr>
      <w:rPr>
        <w:rFonts w:hint="default"/>
        <w:lang w:val="en-US" w:eastAsia="en-US" w:bidi="ar-SA"/>
      </w:rPr>
    </w:lvl>
    <w:lvl w:ilvl="2" w:tplc="EB2CB0F6">
      <w:numFmt w:val="bullet"/>
      <w:lvlText w:val="•"/>
      <w:lvlJc w:val="left"/>
      <w:pPr>
        <w:ind w:left="577" w:hanging="222"/>
      </w:pPr>
      <w:rPr>
        <w:rFonts w:hint="default"/>
        <w:lang w:val="en-US" w:eastAsia="en-US" w:bidi="ar-SA"/>
      </w:rPr>
    </w:lvl>
    <w:lvl w:ilvl="3" w:tplc="69D6CD74">
      <w:numFmt w:val="bullet"/>
      <w:lvlText w:val="•"/>
      <w:lvlJc w:val="left"/>
      <w:pPr>
        <w:ind w:left="605" w:hanging="222"/>
      </w:pPr>
      <w:rPr>
        <w:rFonts w:hint="default"/>
        <w:lang w:val="en-US" w:eastAsia="en-US" w:bidi="ar-SA"/>
      </w:rPr>
    </w:lvl>
    <w:lvl w:ilvl="4" w:tplc="5BE02EC4">
      <w:numFmt w:val="bullet"/>
      <w:lvlText w:val="•"/>
      <w:lvlJc w:val="left"/>
      <w:pPr>
        <w:ind w:left="634" w:hanging="222"/>
      </w:pPr>
      <w:rPr>
        <w:rFonts w:hint="default"/>
        <w:lang w:val="en-US" w:eastAsia="en-US" w:bidi="ar-SA"/>
      </w:rPr>
    </w:lvl>
    <w:lvl w:ilvl="5" w:tplc="5A26BAF4">
      <w:numFmt w:val="bullet"/>
      <w:lvlText w:val="•"/>
      <w:lvlJc w:val="left"/>
      <w:pPr>
        <w:ind w:left="663" w:hanging="222"/>
      </w:pPr>
      <w:rPr>
        <w:rFonts w:hint="default"/>
        <w:lang w:val="en-US" w:eastAsia="en-US" w:bidi="ar-SA"/>
      </w:rPr>
    </w:lvl>
    <w:lvl w:ilvl="6" w:tplc="B6F8C3D8">
      <w:numFmt w:val="bullet"/>
      <w:lvlText w:val="•"/>
      <w:lvlJc w:val="left"/>
      <w:pPr>
        <w:ind w:left="691" w:hanging="222"/>
      </w:pPr>
      <w:rPr>
        <w:rFonts w:hint="default"/>
        <w:lang w:val="en-US" w:eastAsia="en-US" w:bidi="ar-SA"/>
      </w:rPr>
    </w:lvl>
    <w:lvl w:ilvl="7" w:tplc="D090B7D4">
      <w:numFmt w:val="bullet"/>
      <w:lvlText w:val="•"/>
      <w:lvlJc w:val="left"/>
      <w:pPr>
        <w:ind w:left="720" w:hanging="222"/>
      </w:pPr>
      <w:rPr>
        <w:rFonts w:hint="default"/>
        <w:lang w:val="en-US" w:eastAsia="en-US" w:bidi="ar-SA"/>
      </w:rPr>
    </w:lvl>
    <w:lvl w:ilvl="8" w:tplc="B504F7E0">
      <w:numFmt w:val="bullet"/>
      <w:lvlText w:val="•"/>
      <w:lvlJc w:val="left"/>
      <w:pPr>
        <w:ind w:left="748" w:hanging="222"/>
      </w:pPr>
      <w:rPr>
        <w:rFonts w:hint="default"/>
        <w:lang w:val="en-US" w:eastAsia="en-US" w:bidi="ar-SA"/>
      </w:rPr>
    </w:lvl>
  </w:abstractNum>
  <w:abstractNum w:abstractNumId="431">
    <w:nsid w:val="7EC479CE"/>
    <w:multiLevelType w:val="hybridMultilevel"/>
    <w:tmpl w:val="6DF6CF04"/>
    <w:lvl w:ilvl="0" w:tplc="450441B6">
      <w:numFmt w:val="bullet"/>
      <w:lvlText w:val=""/>
      <w:lvlJc w:val="left"/>
      <w:pPr>
        <w:ind w:left="516" w:hanging="222"/>
      </w:pPr>
      <w:rPr>
        <w:rFonts w:ascii="Wingdings" w:eastAsia="Wingdings" w:hAnsi="Wingdings" w:cs="Wingdings" w:hint="default"/>
        <w:b w:val="0"/>
        <w:bCs w:val="0"/>
        <w:i w:val="0"/>
        <w:iCs w:val="0"/>
        <w:spacing w:val="0"/>
        <w:w w:val="100"/>
        <w:sz w:val="26"/>
        <w:szCs w:val="26"/>
        <w:lang w:val="en-US" w:eastAsia="en-US" w:bidi="ar-SA"/>
      </w:rPr>
    </w:lvl>
    <w:lvl w:ilvl="1" w:tplc="405A1986">
      <w:numFmt w:val="bullet"/>
      <w:lvlText w:val="•"/>
      <w:lvlJc w:val="left"/>
      <w:pPr>
        <w:ind w:left="548" w:hanging="222"/>
      </w:pPr>
      <w:rPr>
        <w:rFonts w:hint="default"/>
        <w:lang w:val="en-US" w:eastAsia="en-US" w:bidi="ar-SA"/>
      </w:rPr>
    </w:lvl>
    <w:lvl w:ilvl="2" w:tplc="67EC324E">
      <w:numFmt w:val="bullet"/>
      <w:lvlText w:val="•"/>
      <w:lvlJc w:val="left"/>
      <w:pPr>
        <w:ind w:left="576" w:hanging="222"/>
      </w:pPr>
      <w:rPr>
        <w:rFonts w:hint="default"/>
        <w:lang w:val="en-US" w:eastAsia="en-US" w:bidi="ar-SA"/>
      </w:rPr>
    </w:lvl>
    <w:lvl w:ilvl="3" w:tplc="3DECE1D8">
      <w:numFmt w:val="bullet"/>
      <w:lvlText w:val="•"/>
      <w:lvlJc w:val="left"/>
      <w:pPr>
        <w:ind w:left="605" w:hanging="222"/>
      </w:pPr>
      <w:rPr>
        <w:rFonts w:hint="default"/>
        <w:lang w:val="en-US" w:eastAsia="en-US" w:bidi="ar-SA"/>
      </w:rPr>
    </w:lvl>
    <w:lvl w:ilvl="4" w:tplc="BDC608C2">
      <w:numFmt w:val="bullet"/>
      <w:lvlText w:val="•"/>
      <w:lvlJc w:val="left"/>
      <w:pPr>
        <w:ind w:left="633" w:hanging="222"/>
      </w:pPr>
      <w:rPr>
        <w:rFonts w:hint="default"/>
        <w:lang w:val="en-US" w:eastAsia="en-US" w:bidi="ar-SA"/>
      </w:rPr>
    </w:lvl>
    <w:lvl w:ilvl="5" w:tplc="73A8700A">
      <w:numFmt w:val="bullet"/>
      <w:lvlText w:val="•"/>
      <w:lvlJc w:val="left"/>
      <w:pPr>
        <w:ind w:left="662" w:hanging="222"/>
      </w:pPr>
      <w:rPr>
        <w:rFonts w:hint="default"/>
        <w:lang w:val="en-US" w:eastAsia="en-US" w:bidi="ar-SA"/>
      </w:rPr>
    </w:lvl>
    <w:lvl w:ilvl="6" w:tplc="8D9410BC">
      <w:numFmt w:val="bullet"/>
      <w:lvlText w:val="•"/>
      <w:lvlJc w:val="left"/>
      <w:pPr>
        <w:ind w:left="690" w:hanging="222"/>
      </w:pPr>
      <w:rPr>
        <w:rFonts w:hint="default"/>
        <w:lang w:val="en-US" w:eastAsia="en-US" w:bidi="ar-SA"/>
      </w:rPr>
    </w:lvl>
    <w:lvl w:ilvl="7" w:tplc="83586136">
      <w:numFmt w:val="bullet"/>
      <w:lvlText w:val="•"/>
      <w:lvlJc w:val="left"/>
      <w:pPr>
        <w:ind w:left="718" w:hanging="222"/>
      </w:pPr>
      <w:rPr>
        <w:rFonts w:hint="default"/>
        <w:lang w:val="en-US" w:eastAsia="en-US" w:bidi="ar-SA"/>
      </w:rPr>
    </w:lvl>
    <w:lvl w:ilvl="8" w:tplc="C03C485C">
      <w:numFmt w:val="bullet"/>
      <w:lvlText w:val="•"/>
      <w:lvlJc w:val="left"/>
      <w:pPr>
        <w:ind w:left="747" w:hanging="222"/>
      </w:pPr>
      <w:rPr>
        <w:rFonts w:hint="default"/>
        <w:lang w:val="en-US" w:eastAsia="en-US" w:bidi="ar-SA"/>
      </w:rPr>
    </w:lvl>
  </w:abstractNum>
  <w:abstractNum w:abstractNumId="432">
    <w:nsid w:val="7FB64298"/>
    <w:multiLevelType w:val="hybridMultilevel"/>
    <w:tmpl w:val="1CA8E12A"/>
    <w:lvl w:ilvl="0" w:tplc="959E6A14">
      <w:numFmt w:val="bullet"/>
      <w:lvlText w:val=""/>
      <w:lvlJc w:val="left"/>
      <w:pPr>
        <w:ind w:left="520" w:hanging="222"/>
      </w:pPr>
      <w:rPr>
        <w:rFonts w:ascii="Wingdings" w:eastAsia="Wingdings" w:hAnsi="Wingdings" w:cs="Wingdings" w:hint="default"/>
        <w:b w:val="0"/>
        <w:bCs w:val="0"/>
        <w:i w:val="0"/>
        <w:iCs w:val="0"/>
        <w:spacing w:val="0"/>
        <w:w w:val="100"/>
        <w:sz w:val="26"/>
        <w:szCs w:val="26"/>
        <w:lang w:val="en-US" w:eastAsia="en-US" w:bidi="ar-SA"/>
      </w:rPr>
    </w:lvl>
    <w:lvl w:ilvl="1" w:tplc="D8D643B4">
      <w:numFmt w:val="bullet"/>
      <w:lvlText w:val="•"/>
      <w:lvlJc w:val="left"/>
      <w:pPr>
        <w:ind w:left="548" w:hanging="222"/>
      </w:pPr>
      <w:rPr>
        <w:rFonts w:hint="default"/>
        <w:lang w:val="en-US" w:eastAsia="en-US" w:bidi="ar-SA"/>
      </w:rPr>
    </w:lvl>
    <w:lvl w:ilvl="2" w:tplc="A1EE8F30">
      <w:numFmt w:val="bullet"/>
      <w:lvlText w:val="•"/>
      <w:lvlJc w:val="left"/>
      <w:pPr>
        <w:ind w:left="577" w:hanging="222"/>
      </w:pPr>
      <w:rPr>
        <w:rFonts w:hint="default"/>
        <w:lang w:val="en-US" w:eastAsia="en-US" w:bidi="ar-SA"/>
      </w:rPr>
    </w:lvl>
    <w:lvl w:ilvl="3" w:tplc="BE5669CC">
      <w:numFmt w:val="bullet"/>
      <w:lvlText w:val="•"/>
      <w:lvlJc w:val="left"/>
      <w:pPr>
        <w:ind w:left="605" w:hanging="222"/>
      </w:pPr>
      <w:rPr>
        <w:rFonts w:hint="default"/>
        <w:lang w:val="en-US" w:eastAsia="en-US" w:bidi="ar-SA"/>
      </w:rPr>
    </w:lvl>
    <w:lvl w:ilvl="4" w:tplc="52C48334">
      <w:numFmt w:val="bullet"/>
      <w:lvlText w:val="•"/>
      <w:lvlJc w:val="left"/>
      <w:pPr>
        <w:ind w:left="634" w:hanging="222"/>
      </w:pPr>
      <w:rPr>
        <w:rFonts w:hint="default"/>
        <w:lang w:val="en-US" w:eastAsia="en-US" w:bidi="ar-SA"/>
      </w:rPr>
    </w:lvl>
    <w:lvl w:ilvl="5" w:tplc="C56A0ADA">
      <w:numFmt w:val="bullet"/>
      <w:lvlText w:val="•"/>
      <w:lvlJc w:val="left"/>
      <w:pPr>
        <w:ind w:left="663" w:hanging="222"/>
      </w:pPr>
      <w:rPr>
        <w:rFonts w:hint="default"/>
        <w:lang w:val="en-US" w:eastAsia="en-US" w:bidi="ar-SA"/>
      </w:rPr>
    </w:lvl>
    <w:lvl w:ilvl="6" w:tplc="959873AA">
      <w:numFmt w:val="bullet"/>
      <w:lvlText w:val="•"/>
      <w:lvlJc w:val="left"/>
      <w:pPr>
        <w:ind w:left="691" w:hanging="222"/>
      </w:pPr>
      <w:rPr>
        <w:rFonts w:hint="default"/>
        <w:lang w:val="en-US" w:eastAsia="en-US" w:bidi="ar-SA"/>
      </w:rPr>
    </w:lvl>
    <w:lvl w:ilvl="7" w:tplc="BCD01866">
      <w:numFmt w:val="bullet"/>
      <w:lvlText w:val="•"/>
      <w:lvlJc w:val="left"/>
      <w:pPr>
        <w:ind w:left="720" w:hanging="222"/>
      </w:pPr>
      <w:rPr>
        <w:rFonts w:hint="default"/>
        <w:lang w:val="en-US" w:eastAsia="en-US" w:bidi="ar-SA"/>
      </w:rPr>
    </w:lvl>
    <w:lvl w:ilvl="8" w:tplc="7C2C4482">
      <w:numFmt w:val="bullet"/>
      <w:lvlText w:val="•"/>
      <w:lvlJc w:val="left"/>
      <w:pPr>
        <w:ind w:left="748" w:hanging="222"/>
      </w:pPr>
      <w:rPr>
        <w:rFonts w:hint="default"/>
        <w:lang w:val="en-US" w:eastAsia="en-US" w:bidi="ar-SA"/>
      </w:rPr>
    </w:lvl>
  </w:abstractNum>
  <w:abstractNum w:abstractNumId="433">
    <w:nsid w:val="7FBA484F"/>
    <w:multiLevelType w:val="hybridMultilevel"/>
    <w:tmpl w:val="9F5026EE"/>
    <w:lvl w:ilvl="0" w:tplc="FD9CD014">
      <w:numFmt w:val="bullet"/>
      <w:lvlText w:val=""/>
      <w:lvlJc w:val="left"/>
      <w:pPr>
        <w:ind w:left="516" w:hanging="222"/>
      </w:pPr>
      <w:rPr>
        <w:rFonts w:ascii="Wingdings" w:eastAsia="Wingdings" w:hAnsi="Wingdings" w:cs="Wingdings" w:hint="default"/>
        <w:b w:val="0"/>
        <w:bCs w:val="0"/>
        <w:i w:val="0"/>
        <w:iCs w:val="0"/>
        <w:spacing w:val="0"/>
        <w:w w:val="100"/>
        <w:sz w:val="26"/>
        <w:szCs w:val="26"/>
        <w:lang w:val="en-US" w:eastAsia="en-US" w:bidi="ar-SA"/>
      </w:rPr>
    </w:lvl>
    <w:lvl w:ilvl="1" w:tplc="2054A138">
      <w:numFmt w:val="bullet"/>
      <w:lvlText w:val="•"/>
      <w:lvlJc w:val="left"/>
      <w:pPr>
        <w:ind w:left="548" w:hanging="222"/>
      </w:pPr>
      <w:rPr>
        <w:rFonts w:hint="default"/>
        <w:lang w:val="en-US" w:eastAsia="en-US" w:bidi="ar-SA"/>
      </w:rPr>
    </w:lvl>
    <w:lvl w:ilvl="2" w:tplc="84124968">
      <w:numFmt w:val="bullet"/>
      <w:lvlText w:val="•"/>
      <w:lvlJc w:val="left"/>
      <w:pPr>
        <w:ind w:left="576" w:hanging="222"/>
      </w:pPr>
      <w:rPr>
        <w:rFonts w:hint="default"/>
        <w:lang w:val="en-US" w:eastAsia="en-US" w:bidi="ar-SA"/>
      </w:rPr>
    </w:lvl>
    <w:lvl w:ilvl="3" w:tplc="71A8A55A">
      <w:numFmt w:val="bullet"/>
      <w:lvlText w:val="•"/>
      <w:lvlJc w:val="left"/>
      <w:pPr>
        <w:ind w:left="604" w:hanging="222"/>
      </w:pPr>
      <w:rPr>
        <w:rFonts w:hint="default"/>
        <w:lang w:val="en-US" w:eastAsia="en-US" w:bidi="ar-SA"/>
      </w:rPr>
    </w:lvl>
    <w:lvl w:ilvl="4" w:tplc="F95A7AE2">
      <w:numFmt w:val="bullet"/>
      <w:lvlText w:val="•"/>
      <w:lvlJc w:val="left"/>
      <w:pPr>
        <w:ind w:left="632" w:hanging="222"/>
      </w:pPr>
      <w:rPr>
        <w:rFonts w:hint="default"/>
        <w:lang w:val="en-US" w:eastAsia="en-US" w:bidi="ar-SA"/>
      </w:rPr>
    </w:lvl>
    <w:lvl w:ilvl="5" w:tplc="CF3A605E">
      <w:numFmt w:val="bullet"/>
      <w:lvlText w:val="•"/>
      <w:lvlJc w:val="left"/>
      <w:pPr>
        <w:ind w:left="660" w:hanging="222"/>
      </w:pPr>
      <w:rPr>
        <w:rFonts w:hint="default"/>
        <w:lang w:val="en-US" w:eastAsia="en-US" w:bidi="ar-SA"/>
      </w:rPr>
    </w:lvl>
    <w:lvl w:ilvl="6" w:tplc="8A8210AA">
      <w:numFmt w:val="bullet"/>
      <w:lvlText w:val="•"/>
      <w:lvlJc w:val="left"/>
      <w:pPr>
        <w:ind w:left="688" w:hanging="222"/>
      </w:pPr>
      <w:rPr>
        <w:rFonts w:hint="default"/>
        <w:lang w:val="en-US" w:eastAsia="en-US" w:bidi="ar-SA"/>
      </w:rPr>
    </w:lvl>
    <w:lvl w:ilvl="7" w:tplc="ADDA006A">
      <w:numFmt w:val="bullet"/>
      <w:lvlText w:val="•"/>
      <w:lvlJc w:val="left"/>
      <w:pPr>
        <w:ind w:left="716" w:hanging="222"/>
      </w:pPr>
      <w:rPr>
        <w:rFonts w:hint="default"/>
        <w:lang w:val="en-US" w:eastAsia="en-US" w:bidi="ar-SA"/>
      </w:rPr>
    </w:lvl>
    <w:lvl w:ilvl="8" w:tplc="338ABDA0">
      <w:numFmt w:val="bullet"/>
      <w:lvlText w:val="•"/>
      <w:lvlJc w:val="left"/>
      <w:pPr>
        <w:ind w:left="744" w:hanging="222"/>
      </w:pPr>
      <w:rPr>
        <w:rFonts w:hint="default"/>
        <w:lang w:val="en-US" w:eastAsia="en-US" w:bidi="ar-SA"/>
      </w:rPr>
    </w:lvl>
  </w:abstractNum>
  <w:abstractNum w:abstractNumId="434">
    <w:nsid w:val="7FFD6ADA"/>
    <w:multiLevelType w:val="hybridMultilevel"/>
    <w:tmpl w:val="D4BCDA26"/>
    <w:lvl w:ilvl="0" w:tplc="62083464">
      <w:numFmt w:val="bullet"/>
      <w:lvlText w:val=""/>
      <w:lvlJc w:val="left"/>
      <w:pPr>
        <w:ind w:left="471" w:hanging="222"/>
      </w:pPr>
      <w:rPr>
        <w:rFonts w:ascii="Wingdings" w:eastAsia="Wingdings" w:hAnsi="Wingdings" w:cs="Wingdings" w:hint="default"/>
        <w:b w:val="0"/>
        <w:bCs w:val="0"/>
        <w:i w:val="0"/>
        <w:iCs w:val="0"/>
        <w:spacing w:val="0"/>
        <w:w w:val="100"/>
        <w:sz w:val="26"/>
        <w:szCs w:val="26"/>
        <w:lang w:val="en-US" w:eastAsia="en-US" w:bidi="ar-SA"/>
      </w:rPr>
    </w:lvl>
    <w:lvl w:ilvl="1" w:tplc="4F0E5478">
      <w:numFmt w:val="bullet"/>
      <w:lvlText w:val="•"/>
      <w:lvlJc w:val="left"/>
      <w:pPr>
        <w:ind w:left="503" w:hanging="222"/>
      </w:pPr>
      <w:rPr>
        <w:rFonts w:hint="default"/>
        <w:lang w:val="en-US" w:eastAsia="en-US" w:bidi="ar-SA"/>
      </w:rPr>
    </w:lvl>
    <w:lvl w:ilvl="2" w:tplc="0BD44642">
      <w:numFmt w:val="bullet"/>
      <w:lvlText w:val="•"/>
      <w:lvlJc w:val="left"/>
      <w:pPr>
        <w:ind w:left="526" w:hanging="222"/>
      </w:pPr>
      <w:rPr>
        <w:rFonts w:hint="default"/>
        <w:lang w:val="en-US" w:eastAsia="en-US" w:bidi="ar-SA"/>
      </w:rPr>
    </w:lvl>
    <w:lvl w:ilvl="3" w:tplc="CF28EB14">
      <w:numFmt w:val="bullet"/>
      <w:lvlText w:val="•"/>
      <w:lvlJc w:val="left"/>
      <w:pPr>
        <w:ind w:left="549" w:hanging="222"/>
      </w:pPr>
      <w:rPr>
        <w:rFonts w:hint="default"/>
        <w:lang w:val="en-US" w:eastAsia="en-US" w:bidi="ar-SA"/>
      </w:rPr>
    </w:lvl>
    <w:lvl w:ilvl="4" w:tplc="01BA8844">
      <w:numFmt w:val="bullet"/>
      <w:lvlText w:val="•"/>
      <w:lvlJc w:val="left"/>
      <w:pPr>
        <w:ind w:left="572" w:hanging="222"/>
      </w:pPr>
      <w:rPr>
        <w:rFonts w:hint="default"/>
        <w:lang w:val="en-US" w:eastAsia="en-US" w:bidi="ar-SA"/>
      </w:rPr>
    </w:lvl>
    <w:lvl w:ilvl="5" w:tplc="303498F0">
      <w:numFmt w:val="bullet"/>
      <w:lvlText w:val="•"/>
      <w:lvlJc w:val="left"/>
      <w:pPr>
        <w:ind w:left="595" w:hanging="222"/>
      </w:pPr>
      <w:rPr>
        <w:rFonts w:hint="default"/>
        <w:lang w:val="en-US" w:eastAsia="en-US" w:bidi="ar-SA"/>
      </w:rPr>
    </w:lvl>
    <w:lvl w:ilvl="6" w:tplc="BD8AD910">
      <w:numFmt w:val="bullet"/>
      <w:lvlText w:val="•"/>
      <w:lvlJc w:val="left"/>
      <w:pPr>
        <w:ind w:left="618" w:hanging="222"/>
      </w:pPr>
      <w:rPr>
        <w:rFonts w:hint="default"/>
        <w:lang w:val="en-US" w:eastAsia="en-US" w:bidi="ar-SA"/>
      </w:rPr>
    </w:lvl>
    <w:lvl w:ilvl="7" w:tplc="E8E2D176">
      <w:numFmt w:val="bullet"/>
      <w:lvlText w:val="•"/>
      <w:lvlJc w:val="left"/>
      <w:pPr>
        <w:ind w:left="641" w:hanging="222"/>
      </w:pPr>
      <w:rPr>
        <w:rFonts w:hint="default"/>
        <w:lang w:val="en-US" w:eastAsia="en-US" w:bidi="ar-SA"/>
      </w:rPr>
    </w:lvl>
    <w:lvl w:ilvl="8" w:tplc="12825DAA">
      <w:numFmt w:val="bullet"/>
      <w:lvlText w:val="•"/>
      <w:lvlJc w:val="left"/>
      <w:pPr>
        <w:ind w:left="664" w:hanging="222"/>
      </w:pPr>
      <w:rPr>
        <w:rFonts w:hint="default"/>
        <w:lang w:val="en-US" w:eastAsia="en-US" w:bidi="ar-SA"/>
      </w:rPr>
    </w:lvl>
  </w:abstractNum>
  <w:num w:numId="1">
    <w:abstractNumId w:val="251"/>
  </w:num>
  <w:num w:numId="2">
    <w:abstractNumId w:val="151"/>
  </w:num>
  <w:num w:numId="3">
    <w:abstractNumId w:val="252"/>
  </w:num>
  <w:num w:numId="4">
    <w:abstractNumId w:val="47"/>
  </w:num>
  <w:num w:numId="5">
    <w:abstractNumId w:val="347"/>
  </w:num>
  <w:num w:numId="6">
    <w:abstractNumId w:val="397"/>
  </w:num>
  <w:num w:numId="7">
    <w:abstractNumId w:val="109"/>
  </w:num>
  <w:num w:numId="8">
    <w:abstractNumId w:val="6"/>
  </w:num>
  <w:num w:numId="9">
    <w:abstractNumId w:val="226"/>
  </w:num>
  <w:num w:numId="10">
    <w:abstractNumId w:val="39"/>
  </w:num>
  <w:num w:numId="11">
    <w:abstractNumId w:val="61"/>
  </w:num>
  <w:num w:numId="12">
    <w:abstractNumId w:val="309"/>
  </w:num>
  <w:num w:numId="13">
    <w:abstractNumId w:val="225"/>
  </w:num>
  <w:num w:numId="14">
    <w:abstractNumId w:val="28"/>
  </w:num>
  <w:num w:numId="15">
    <w:abstractNumId w:val="122"/>
  </w:num>
  <w:num w:numId="16">
    <w:abstractNumId w:val="63"/>
  </w:num>
  <w:num w:numId="17">
    <w:abstractNumId w:val="332"/>
  </w:num>
  <w:num w:numId="18">
    <w:abstractNumId w:val="247"/>
  </w:num>
  <w:num w:numId="19">
    <w:abstractNumId w:val="36"/>
  </w:num>
  <w:num w:numId="20">
    <w:abstractNumId w:val="235"/>
  </w:num>
  <w:num w:numId="21">
    <w:abstractNumId w:val="32"/>
  </w:num>
  <w:num w:numId="22">
    <w:abstractNumId w:val="82"/>
  </w:num>
  <w:num w:numId="23">
    <w:abstractNumId w:val="205"/>
  </w:num>
  <w:num w:numId="24">
    <w:abstractNumId w:val="18"/>
  </w:num>
  <w:num w:numId="25">
    <w:abstractNumId w:val="1"/>
  </w:num>
  <w:num w:numId="26">
    <w:abstractNumId w:val="10"/>
  </w:num>
  <w:num w:numId="27">
    <w:abstractNumId w:val="403"/>
  </w:num>
  <w:num w:numId="28">
    <w:abstractNumId w:val="278"/>
  </w:num>
  <w:num w:numId="29">
    <w:abstractNumId w:val="80"/>
  </w:num>
  <w:num w:numId="30">
    <w:abstractNumId w:val="41"/>
  </w:num>
  <w:num w:numId="31">
    <w:abstractNumId w:val="432"/>
  </w:num>
  <w:num w:numId="32">
    <w:abstractNumId w:val="276"/>
  </w:num>
  <w:num w:numId="33">
    <w:abstractNumId w:val="208"/>
  </w:num>
  <w:num w:numId="34">
    <w:abstractNumId w:val="328"/>
  </w:num>
  <w:num w:numId="35">
    <w:abstractNumId w:val="298"/>
  </w:num>
  <w:num w:numId="36">
    <w:abstractNumId w:val="357"/>
  </w:num>
  <w:num w:numId="37">
    <w:abstractNumId w:val="289"/>
  </w:num>
  <w:num w:numId="38">
    <w:abstractNumId w:val="300"/>
  </w:num>
  <w:num w:numId="39">
    <w:abstractNumId w:val="160"/>
  </w:num>
  <w:num w:numId="40">
    <w:abstractNumId w:val="77"/>
  </w:num>
  <w:num w:numId="41">
    <w:abstractNumId w:val="222"/>
  </w:num>
  <w:num w:numId="42">
    <w:abstractNumId w:val="430"/>
  </w:num>
  <w:num w:numId="43">
    <w:abstractNumId w:val="390"/>
  </w:num>
  <w:num w:numId="44">
    <w:abstractNumId w:val="389"/>
  </w:num>
  <w:num w:numId="45">
    <w:abstractNumId w:val="313"/>
  </w:num>
  <w:num w:numId="46">
    <w:abstractNumId w:val="53"/>
  </w:num>
  <w:num w:numId="47">
    <w:abstractNumId w:val="434"/>
  </w:num>
  <w:num w:numId="48">
    <w:abstractNumId w:val="296"/>
  </w:num>
  <w:num w:numId="49">
    <w:abstractNumId w:val="370"/>
  </w:num>
  <w:num w:numId="50">
    <w:abstractNumId w:val="273"/>
  </w:num>
  <w:num w:numId="51">
    <w:abstractNumId w:val="90"/>
  </w:num>
  <w:num w:numId="52">
    <w:abstractNumId w:val="317"/>
  </w:num>
  <w:num w:numId="53">
    <w:abstractNumId w:val="398"/>
  </w:num>
  <w:num w:numId="54">
    <w:abstractNumId w:val="415"/>
  </w:num>
  <w:num w:numId="55">
    <w:abstractNumId w:val="285"/>
  </w:num>
  <w:num w:numId="56">
    <w:abstractNumId w:val="144"/>
  </w:num>
  <w:num w:numId="57">
    <w:abstractNumId w:val="115"/>
  </w:num>
  <w:num w:numId="58">
    <w:abstractNumId w:val="29"/>
  </w:num>
  <w:num w:numId="59">
    <w:abstractNumId w:val="75"/>
  </w:num>
  <w:num w:numId="60">
    <w:abstractNumId w:val="239"/>
  </w:num>
  <w:num w:numId="61">
    <w:abstractNumId w:val="362"/>
  </w:num>
  <w:num w:numId="62">
    <w:abstractNumId w:val="424"/>
  </w:num>
  <w:num w:numId="63">
    <w:abstractNumId w:val="224"/>
  </w:num>
  <w:num w:numId="64">
    <w:abstractNumId w:val="385"/>
  </w:num>
  <w:num w:numId="65">
    <w:abstractNumId w:val="194"/>
  </w:num>
  <w:num w:numId="66">
    <w:abstractNumId w:val="304"/>
  </w:num>
  <w:num w:numId="67">
    <w:abstractNumId w:val="108"/>
  </w:num>
  <w:num w:numId="68">
    <w:abstractNumId w:val="299"/>
  </w:num>
  <w:num w:numId="69">
    <w:abstractNumId w:val="201"/>
  </w:num>
  <w:num w:numId="70">
    <w:abstractNumId w:val="209"/>
  </w:num>
  <w:num w:numId="71">
    <w:abstractNumId w:val="306"/>
  </w:num>
  <w:num w:numId="72">
    <w:abstractNumId w:val="87"/>
  </w:num>
  <w:num w:numId="73">
    <w:abstractNumId w:val="311"/>
  </w:num>
  <w:num w:numId="74">
    <w:abstractNumId w:val="237"/>
  </w:num>
  <w:num w:numId="75">
    <w:abstractNumId w:val="159"/>
  </w:num>
  <w:num w:numId="76">
    <w:abstractNumId w:val="423"/>
  </w:num>
  <w:num w:numId="77">
    <w:abstractNumId w:val="40"/>
  </w:num>
  <w:num w:numId="78">
    <w:abstractNumId w:val="266"/>
  </w:num>
  <w:num w:numId="79">
    <w:abstractNumId w:val="291"/>
  </w:num>
  <w:num w:numId="80">
    <w:abstractNumId w:val="78"/>
  </w:num>
  <w:num w:numId="81">
    <w:abstractNumId w:val="428"/>
  </w:num>
  <w:num w:numId="82">
    <w:abstractNumId w:val="204"/>
  </w:num>
  <w:num w:numId="83">
    <w:abstractNumId w:val="425"/>
  </w:num>
  <w:num w:numId="84">
    <w:abstractNumId w:val="210"/>
  </w:num>
  <w:num w:numId="85">
    <w:abstractNumId w:val="321"/>
  </w:num>
  <w:num w:numId="86">
    <w:abstractNumId w:val="72"/>
  </w:num>
  <w:num w:numId="87">
    <w:abstractNumId w:val="417"/>
  </w:num>
  <w:num w:numId="88">
    <w:abstractNumId w:val="176"/>
  </w:num>
  <w:num w:numId="89">
    <w:abstractNumId w:val="346"/>
  </w:num>
  <w:num w:numId="90">
    <w:abstractNumId w:val="280"/>
  </w:num>
  <w:num w:numId="91">
    <w:abstractNumId w:val="20"/>
  </w:num>
  <w:num w:numId="92">
    <w:abstractNumId w:val="126"/>
  </w:num>
  <w:num w:numId="93">
    <w:abstractNumId w:val="125"/>
  </w:num>
  <w:num w:numId="94">
    <w:abstractNumId w:val="408"/>
  </w:num>
  <w:num w:numId="95">
    <w:abstractNumId w:val="161"/>
  </w:num>
  <w:num w:numId="96">
    <w:abstractNumId w:val="256"/>
  </w:num>
  <w:num w:numId="97">
    <w:abstractNumId w:val="263"/>
  </w:num>
  <w:num w:numId="98">
    <w:abstractNumId w:val="14"/>
  </w:num>
  <w:num w:numId="99">
    <w:abstractNumId w:val="11"/>
  </w:num>
  <w:num w:numId="100">
    <w:abstractNumId w:val="110"/>
  </w:num>
  <w:num w:numId="101">
    <w:abstractNumId w:val="167"/>
  </w:num>
  <w:num w:numId="102">
    <w:abstractNumId w:val="118"/>
  </w:num>
  <w:num w:numId="103">
    <w:abstractNumId w:val="143"/>
  </w:num>
  <w:num w:numId="104">
    <w:abstractNumId w:val="271"/>
  </w:num>
  <w:num w:numId="105">
    <w:abstractNumId w:val="173"/>
  </w:num>
  <w:num w:numId="106">
    <w:abstractNumId w:val="396"/>
  </w:num>
  <w:num w:numId="107">
    <w:abstractNumId w:val="152"/>
  </w:num>
  <w:num w:numId="108">
    <w:abstractNumId w:val="240"/>
  </w:num>
  <w:num w:numId="109">
    <w:abstractNumId w:val="219"/>
  </w:num>
  <w:num w:numId="110">
    <w:abstractNumId w:val="106"/>
  </w:num>
  <w:num w:numId="111">
    <w:abstractNumId w:val="79"/>
  </w:num>
  <w:num w:numId="112">
    <w:abstractNumId w:val="245"/>
  </w:num>
  <w:num w:numId="113">
    <w:abstractNumId w:val="121"/>
  </w:num>
  <w:num w:numId="114">
    <w:abstractNumId w:val="48"/>
  </w:num>
  <w:num w:numId="115">
    <w:abstractNumId w:val="361"/>
  </w:num>
  <w:num w:numId="116">
    <w:abstractNumId w:val="51"/>
  </w:num>
  <w:num w:numId="117">
    <w:abstractNumId w:val="312"/>
  </w:num>
  <w:num w:numId="118">
    <w:abstractNumId w:val="218"/>
  </w:num>
  <w:num w:numId="119">
    <w:abstractNumId w:val="378"/>
  </w:num>
  <w:num w:numId="120">
    <w:abstractNumId w:val="331"/>
  </w:num>
  <w:num w:numId="121">
    <w:abstractNumId w:val="203"/>
  </w:num>
  <w:num w:numId="122">
    <w:abstractNumId w:val="431"/>
  </w:num>
  <w:num w:numId="123">
    <w:abstractNumId w:val="172"/>
  </w:num>
  <w:num w:numId="124">
    <w:abstractNumId w:val="282"/>
  </w:num>
  <w:num w:numId="125">
    <w:abstractNumId w:val="393"/>
  </w:num>
  <w:num w:numId="126">
    <w:abstractNumId w:val="242"/>
  </w:num>
  <w:num w:numId="127">
    <w:abstractNumId w:val="67"/>
  </w:num>
  <w:num w:numId="128">
    <w:abstractNumId w:val="381"/>
  </w:num>
  <w:num w:numId="129">
    <w:abstractNumId w:val="305"/>
  </w:num>
  <w:num w:numId="130">
    <w:abstractNumId w:val="100"/>
  </w:num>
  <w:num w:numId="131">
    <w:abstractNumId w:val="86"/>
  </w:num>
  <w:num w:numId="132">
    <w:abstractNumId w:val="211"/>
  </w:num>
  <w:num w:numId="133">
    <w:abstractNumId w:val="274"/>
  </w:num>
  <w:num w:numId="134">
    <w:abstractNumId w:val="193"/>
  </w:num>
  <w:num w:numId="135">
    <w:abstractNumId w:val="4"/>
  </w:num>
  <w:num w:numId="136">
    <w:abstractNumId w:val="74"/>
  </w:num>
  <w:num w:numId="137">
    <w:abstractNumId w:val="265"/>
  </w:num>
  <w:num w:numId="138">
    <w:abstractNumId w:val="314"/>
  </w:num>
  <w:num w:numId="139">
    <w:abstractNumId w:val="345"/>
  </w:num>
  <w:num w:numId="140">
    <w:abstractNumId w:val="97"/>
  </w:num>
  <w:num w:numId="141">
    <w:abstractNumId w:val="290"/>
  </w:num>
  <w:num w:numId="142">
    <w:abstractNumId w:val="260"/>
  </w:num>
  <w:num w:numId="143">
    <w:abstractNumId w:val="146"/>
  </w:num>
  <w:num w:numId="144">
    <w:abstractNumId w:val="158"/>
  </w:num>
  <w:num w:numId="145">
    <w:abstractNumId w:val="12"/>
  </w:num>
  <w:num w:numId="146">
    <w:abstractNumId w:val="135"/>
  </w:num>
  <w:num w:numId="147">
    <w:abstractNumId w:val="404"/>
  </w:num>
  <w:num w:numId="148">
    <w:abstractNumId w:val="212"/>
  </w:num>
  <w:num w:numId="149">
    <w:abstractNumId w:val="243"/>
  </w:num>
  <w:num w:numId="150">
    <w:abstractNumId w:val="141"/>
  </w:num>
  <w:num w:numId="151">
    <w:abstractNumId w:val="426"/>
  </w:num>
  <w:num w:numId="152">
    <w:abstractNumId w:val="116"/>
  </w:num>
  <w:num w:numId="153">
    <w:abstractNumId w:val="166"/>
  </w:num>
  <w:num w:numId="154">
    <w:abstractNumId w:val="368"/>
  </w:num>
  <w:num w:numId="155">
    <w:abstractNumId w:val="294"/>
  </w:num>
  <w:num w:numId="156">
    <w:abstractNumId w:val="364"/>
  </w:num>
  <w:num w:numId="157">
    <w:abstractNumId w:val="127"/>
  </w:num>
  <w:num w:numId="158">
    <w:abstractNumId w:val="336"/>
  </w:num>
  <w:num w:numId="159">
    <w:abstractNumId w:val="101"/>
  </w:num>
  <w:num w:numId="160">
    <w:abstractNumId w:val="414"/>
  </w:num>
  <w:num w:numId="161">
    <w:abstractNumId w:val="49"/>
  </w:num>
  <w:num w:numId="162">
    <w:abstractNumId w:val="337"/>
  </w:num>
  <w:num w:numId="163">
    <w:abstractNumId w:val="149"/>
  </w:num>
  <w:num w:numId="164">
    <w:abstractNumId w:val="73"/>
  </w:num>
  <w:num w:numId="165">
    <w:abstractNumId w:val="55"/>
  </w:num>
  <w:num w:numId="166">
    <w:abstractNumId w:val="128"/>
  </w:num>
  <w:num w:numId="167">
    <w:abstractNumId w:val="26"/>
  </w:num>
  <w:num w:numId="168">
    <w:abstractNumId w:val="168"/>
  </w:num>
  <w:num w:numId="169">
    <w:abstractNumId w:val="386"/>
  </w:num>
  <w:num w:numId="170">
    <w:abstractNumId w:val="380"/>
  </w:num>
  <w:num w:numId="171">
    <w:abstractNumId w:val="215"/>
  </w:num>
  <w:num w:numId="172">
    <w:abstractNumId w:val="183"/>
  </w:num>
  <w:num w:numId="173">
    <w:abstractNumId w:val="234"/>
  </w:num>
  <w:num w:numId="174">
    <w:abstractNumId w:val="293"/>
  </w:num>
  <w:num w:numId="175">
    <w:abstractNumId w:val="422"/>
  </w:num>
  <w:num w:numId="176">
    <w:abstractNumId w:val="163"/>
  </w:num>
  <w:num w:numId="177">
    <w:abstractNumId w:val="366"/>
  </w:num>
  <w:num w:numId="178">
    <w:abstractNumId w:val="288"/>
  </w:num>
  <w:num w:numId="179">
    <w:abstractNumId w:val="220"/>
  </w:num>
  <w:num w:numId="180">
    <w:abstractNumId w:val="52"/>
  </w:num>
  <w:num w:numId="181">
    <w:abstractNumId w:val="388"/>
  </w:num>
  <w:num w:numId="182">
    <w:abstractNumId w:val="429"/>
  </w:num>
  <w:num w:numId="183">
    <w:abstractNumId w:val="21"/>
  </w:num>
  <w:num w:numId="184">
    <w:abstractNumId w:val="196"/>
  </w:num>
  <w:num w:numId="185">
    <w:abstractNumId w:val="310"/>
  </w:num>
  <w:num w:numId="186">
    <w:abstractNumId w:val="154"/>
  </w:num>
  <w:num w:numId="187">
    <w:abstractNumId w:val="164"/>
  </w:num>
  <w:num w:numId="188">
    <w:abstractNumId w:val="272"/>
  </w:num>
  <w:num w:numId="189">
    <w:abstractNumId w:val="13"/>
  </w:num>
  <w:num w:numId="190">
    <w:abstractNumId w:val="372"/>
  </w:num>
  <w:num w:numId="191">
    <w:abstractNumId w:val="241"/>
  </w:num>
  <w:num w:numId="192">
    <w:abstractNumId w:val="185"/>
  </w:num>
  <w:num w:numId="193">
    <w:abstractNumId w:val="9"/>
  </w:num>
  <w:num w:numId="194">
    <w:abstractNumId w:val="153"/>
  </w:num>
  <w:num w:numId="195">
    <w:abstractNumId w:val="213"/>
  </w:num>
  <w:num w:numId="196">
    <w:abstractNumId w:val="262"/>
  </w:num>
  <w:num w:numId="197">
    <w:abstractNumId w:val="174"/>
  </w:num>
  <w:num w:numId="198">
    <w:abstractNumId w:val="340"/>
  </w:num>
  <w:num w:numId="199">
    <w:abstractNumId w:val="253"/>
  </w:num>
  <w:num w:numId="200">
    <w:abstractNumId w:val="379"/>
  </w:num>
  <w:num w:numId="201">
    <w:abstractNumId w:val="96"/>
  </w:num>
  <w:num w:numId="202">
    <w:abstractNumId w:val="140"/>
  </w:num>
  <w:num w:numId="203">
    <w:abstractNumId w:val="189"/>
  </w:num>
  <w:num w:numId="204">
    <w:abstractNumId w:val="119"/>
  </w:num>
  <w:num w:numId="205">
    <w:abstractNumId w:val="139"/>
  </w:num>
  <w:num w:numId="206">
    <w:abstractNumId w:val="64"/>
  </w:num>
  <w:num w:numId="207">
    <w:abstractNumId w:val="327"/>
  </w:num>
  <w:num w:numId="208">
    <w:abstractNumId w:val="355"/>
  </w:num>
  <w:num w:numId="209">
    <w:abstractNumId w:val="38"/>
  </w:num>
  <w:num w:numId="210">
    <w:abstractNumId w:val="37"/>
  </w:num>
  <w:num w:numId="211">
    <w:abstractNumId w:val="412"/>
  </w:num>
  <w:num w:numId="212">
    <w:abstractNumId w:val="202"/>
  </w:num>
  <w:num w:numId="213">
    <w:abstractNumId w:val="232"/>
  </w:num>
  <w:num w:numId="214">
    <w:abstractNumId w:val="269"/>
  </w:num>
  <w:num w:numId="215">
    <w:abstractNumId w:val="308"/>
  </w:num>
  <w:num w:numId="216">
    <w:abstractNumId w:val="217"/>
  </w:num>
  <w:num w:numId="217">
    <w:abstractNumId w:val="27"/>
  </w:num>
  <w:num w:numId="218">
    <w:abstractNumId w:val="421"/>
  </w:num>
  <w:num w:numId="219">
    <w:abstractNumId w:val="413"/>
  </w:num>
  <w:num w:numId="220">
    <w:abstractNumId w:val="111"/>
  </w:num>
  <w:num w:numId="221">
    <w:abstractNumId w:val="268"/>
  </w:num>
  <w:num w:numId="222">
    <w:abstractNumId w:val="264"/>
  </w:num>
  <w:num w:numId="223">
    <w:abstractNumId w:val="129"/>
  </w:num>
  <w:num w:numId="224">
    <w:abstractNumId w:val="138"/>
  </w:num>
  <w:num w:numId="225">
    <w:abstractNumId w:val="113"/>
  </w:num>
  <w:num w:numId="226">
    <w:abstractNumId w:val="284"/>
  </w:num>
  <w:num w:numId="227">
    <w:abstractNumId w:val="277"/>
  </w:num>
  <w:num w:numId="228">
    <w:abstractNumId w:val="199"/>
  </w:num>
  <w:num w:numId="229">
    <w:abstractNumId w:val="394"/>
  </w:num>
  <w:num w:numId="230">
    <w:abstractNumId w:val="165"/>
  </w:num>
  <w:num w:numId="231">
    <w:abstractNumId w:val="315"/>
  </w:num>
  <w:num w:numId="232">
    <w:abstractNumId w:val="195"/>
  </w:num>
  <w:num w:numId="233">
    <w:abstractNumId w:val="223"/>
  </w:num>
  <w:num w:numId="234">
    <w:abstractNumId w:val="88"/>
  </w:num>
  <w:num w:numId="235">
    <w:abstractNumId w:val="124"/>
  </w:num>
  <w:num w:numId="236">
    <w:abstractNumId w:val="229"/>
  </w:num>
  <w:num w:numId="237">
    <w:abstractNumId w:val="33"/>
  </w:num>
  <w:num w:numId="238">
    <w:abstractNumId w:val="329"/>
  </w:num>
  <w:num w:numId="239">
    <w:abstractNumId w:val="134"/>
  </w:num>
  <w:num w:numId="240">
    <w:abstractNumId w:val="17"/>
  </w:num>
  <w:num w:numId="241">
    <w:abstractNumId w:val="350"/>
  </w:num>
  <w:num w:numId="242">
    <w:abstractNumId w:val="60"/>
  </w:num>
  <w:num w:numId="243">
    <w:abstractNumId w:val="351"/>
  </w:num>
  <w:num w:numId="244">
    <w:abstractNumId w:val="325"/>
  </w:num>
  <w:num w:numId="245">
    <w:abstractNumId w:val="104"/>
  </w:num>
  <w:num w:numId="246">
    <w:abstractNumId w:val="302"/>
  </w:num>
  <w:num w:numId="247">
    <w:abstractNumId w:val="16"/>
  </w:num>
  <w:num w:numId="248">
    <w:abstractNumId w:val="270"/>
  </w:num>
  <w:num w:numId="249">
    <w:abstractNumId w:val="255"/>
  </w:num>
  <w:num w:numId="250">
    <w:abstractNumId w:val="318"/>
  </w:num>
  <w:num w:numId="251">
    <w:abstractNumId w:val="137"/>
  </w:num>
  <w:num w:numId="252">
    <w:abstractNumId w:val="76"/>
  </w:num>
  <w:num w:numId="253">
    <w:abstractNumId w:val="148"/>
  </w:num>
  <w:num w:numId="254">
    <w:abstractNumId w:val="170"/>
  </w:num>
  <w:num w:numId="255">
    <w:abstractNumId w:val="400"/>
  </w:num>
  <w:num w:numId="256">
    <w:abstractNumId w:val="316"/>
  </w:num>
  <w:num w:numId="257">
    <w:abstractNumId w:val="69"/>
  </w:num>
  <w:num w:numId="258">
    <w:abstractNumId w:val="214"/>
  </w:num>
  <w:num w:numId="259">
    <w:abstractNumId w:val="387"/>
  </w:num>
  <w:num w:numId="260">
    <w:abstractNumId w:val="283"/>
  </w:num>
  <w:num w:numId="261">
    <w:abstractNumId w:val="307"/>
  </w:num>
  <w:num w:numId="262">
    <w:abstractNumId w:val="98"/>
  </w:num>
  <w:num w:numId="263">
    <w:abstractNumId w:val="275"/>
  </w:num>
  <w:num w:numId="264">
    <w:abstractNumId w:val="249"/>
  </w:num>
  <w:num w:numId="265">
    <w:abstractNumId w:val="230"/>
  </w:num>
  <w:num w:numId="266">
    <w:abstractNumId w:val="2"/>
  </w:num>
  <w:num w:numId="267">
    <w:abstractNumId w:val="66"/>
  </w:num>
  <w:num w:numId="268">
    <w:abstractNumId w:val="384"/>
  </w:num>
  <w:num w:numId="269">
    <w:abstractNumId w:val="8"/>
  </w:num>
  <w:num w:numId="270">
    <w:abstractNumId w:val="50"/>
  </w:num>
  <w:num w:numId="271">
    <w:abstractNumId w:val="89"/>
  </w:num>
  <w:num w:numId="272">
    <w:abstractNumId w:val="102"/>
  </w:num>
  <w:num w:numId="273">
    <w:abstractNumId w:val="335"/>
  </w:num>
  <w:num w:numId="274">
    <w:abstractNumId w:val="177"/>
  </w:num>
  <w:num w:numId="275">
    <w:abstractNumId w:val="343"/>
  </w:num>
  <w:num w:numId="276">
    <w:abstractNumId w:val="405"/>
  </w:num>
  <w:num w:numId="277">
    <w:abstractNumId w:val="320"/>
  </w:num>
  <w:num w:numId="278">
    <w:abstractNumId w:val="62"/>
  </w:num>
  <w:num w:numId="279">
    <w:abstractNumId w:val="81"/>
  </w:num>
  <w:num w:numId="280">
    <w:abstractNumId w:val="169"/>
  </w:num>
  <w:num w:numId="281">
    <w:abstractNumId w:val="25"/>
  </w:num>
  <w:num w:numId="282">
    <w:abstractNumId w:val="156"/>
  </w:num>
  <w:num w:numId="283">
    <w:abstractNumId w:val="376"/>
  </w:num>
  <w:num w:numId="284">
    <w:abstractNumId w:val="395"/>
  </w:num>
  <w:num w:numId="285">
    <w:abstractNumId w:val="107"/>
  </w:num>
  <w:num w:numId="286">
    <w:abstractNumId w:val="420"/>
  </w:num>
  <w:num w:numId="287">
    <w:abstractNumId w:val="342"/>
  </w:num>
  <w:num w:numId="288">
    <w:abstractNumId w:val="68"/>
  </w:num>
  <w:num w:numId="289">
    <w:abstractNumId w:val="5"/>
  </w:num>
  <w:num w:numId="290">
    <w:abstractNumId w:val="30"/>
  </w:num>
  <w:num w:numId="291">
    <w:abstractNumId w:val="59"/>
  </w:num>
  <w:num w:numId="292">
    <w:abstractNumId w:val="303"/>
  </w:num>
  <w:num w:numId="293">
    <w:abstractNumId w:val="206"/>
  </w:num>
  <w:num w:numId="294">
    <w:abstractNumId w:val="198"/>
  </w:num>
  <w:num w:numId="295">
    <w:abstractNumId w:val="192"/>
  </w:num>
  <w:num w:numId="296">
    <w:abstractNumId w:val="227"/>
  </w:num>
  <w:num w:numId="297">
    <w:abstractNumId w:val="356"/>
  </w:num>
  <w:num w:numId="298">
    <w:abstractNumId w:val="416"/>
  </w:num>
  <w:num w:numId="299">
    <w:abstractNumId w:val="191"/>
  </w:num>
  <w:num w:numId="300">
    <w:abstractNumId w:val="419"/>
  </w:num>
  <w:num w:numId="301">
    <w:abstractNumId w:val="99"/>
  </w:num>
  <w:num w:numId="302">
    <w:abstractNumId w:val="427"/>
  </w:num>
  <w:num w:numId="303">
    <w:abstractNumId w:val="114"/>
  </w:num>
  <w:num w:numId="304">
    <w:abstractNumId w:val="157"/>
  </w:num>
  <w:num w:numId="305">
    <w:abstractNumId w:val="411"/>
  </w:num>
  <w:num w:numId="306">
    <w:abstractNumId w:val="186"/>
  </w:num>
  <w:num w:numId="307">
    <w:abstractNumId w:val="120"/>
  </w:num>
  <w:num w:numId="308">
    <w:abstractNumId w:val="326"/>
  </w:num>
  <w:num w:numId="309">
    <w:abstractNumId w:val="200"/>
  </w:num>
  <w:num w:numId="310">
    <w:abstractNumId w:val="179"/>
  </w:num>
  <w:num w:numId="311">
    <w:abstractNumId w:val="341"/>
  </w:num>
  <w:num w:numId="312">
    <w:abstractNumId w:val="354"/>
  </w:num>
  <w:num w:numId="313">
    <w:abstractNumId w:val="35"/>
  </w:num>
  <w:num w:numId="314">
    <w:abstractNumId w:val="339"/>
  </w:num>
  <w:num w:numId="315">
    <w:abstractNumId w:val="54"/>
  </w:num>
  <w:num w:numId="316">
    <w:abstractNumId w:val="330"/>
  </w:num>
  <w:num w:numId="317">
    <w:abstractNumId w:val="83"/>
  </w:num>
  <w:num w:numId="318">
    <w:abstractNumId w:val="392"/>
  </w:num>
  <w:num w:numId="319">
    <w:abstractNumId w:val="377"/>
  </w:num>
  <w:num w:numId="320">
    <w:abstractNumId w:val="373"/>
  </w:num>
  <w:num w:numId="321">
    <w:abstractNumId w:val="259"/>
  </w:num>
  <w:num w:numId="322">
    <w:abstractNumId w:val="24"/>
  </w:num>
  <w:num w:numId="323">
    <w:abstractNumId w:val="130"/>
  </w:num>
  <w:num w:numId="324">
    <w:abstractNumId w:val="382"/>
  </w:num>
  <w:num w:numId="325">
    <w:abstractNumId w:val="333"/>
  </w:num>
  <w:num w:numId="326">
    <w:abstractNumId w:val="254"/>
  </w:num>
  <w:num w:numId="327">
    <w:abstractNumId w:val="295"/>
  </w:num>
  <w:num w:numId="328">
    <w:abstractNumId w:val="58"/>
  </w:num>
  <w:num w:numId="329">
    <w:abstractNumId w:val="319"/>
  </w:num>
  <w:num w:numId="330">
    <w:abstractNumId w:val="391"/>
  </w:num>
  <w:num w:numId="331">
    <w:abstractNumId w:val="360"/>
  </w:num>
  <w:num w:numId="332">
    <w:abstractNumId w:val="349"/>
  </w:num>
  <w:num w:numId="333">
    <w:abstractNumId w:val="367"/>
  </w:num>
  <w:num w:numId="334">
    <w:abstractNumId w:val="65"/>
  </w:num>
  <w:num w:numId="335">
    <w:abstractNumId w:val="338"/>
  </w:num>
  <w:num w:numId="336">
    <w:abstractNumId w:val="258"/>
  </w:num>
  <w:num w:numId="337">
    <w:abstractNumId w:val="365"/>
  </w:num>
  <w:num w:numId="338">
    <w:abstractNumId w:val="57"/>
  </w:num>
  <w:num w:numId="339">
    <w:abstractNumId w:val="42"/>
  </w:num>
  <w:num w:numId="340">
    <w:abstractNumId w:val="92"/>
  </w:num>
  <w:num w:numId="341">
    <w:abstractNumId w:val="175"/>
  </w:num>
  <w:num w:numId="342">
    <w:abstractNumId w:val="402"/>
  </w:num>
  <w:num w:numId="343">
    <w:abstractNumId w:val="399"/>
  </w:num>
  <w:num w:numId="344">
    <w:abstractNumId w:val="281"/>
  </w:num>
  <w:num w:numId="345">
    <w:abstractNumId w:val="371"/>
  </w:num>
  <w:num w:numId="346">
    <w:abstractNumId w:val="236"/>
  </w:num>
  <w:num w:numId="347">
    <w:abstractNumId w:val="171"/>
  </w:num>
  <w:num w:numId="348">
    <w:abstractNumId w:val="297"/>
  </w:num>
  <w:num w:numId="349">
    <w:abstractNumId w:val="433"/>
  </w:num>
  <w:num w:numId="350">
    <w:abstractNumId w:val="103"/>
  </w:num>
  <w:num w:numId="351">
    <w:abstractNumId w:val="123"/>
  </w:num>
  <w:num w:numId="352">
    <w:abstractNumId w:val="323"/>
  </w:num>
  <w:num w:numId="353">
    <w:abstractNumId w:val="182"/>
  </w:num>
  <w:num w:numId="354">
    <w:abstractNumId w:val="410"/>
  </w:num>
  <w:num w:numId="355">
    <w:abstractNumId w:val="409"/>
  </w:num>
  <w:num w:numId="356">
    <w:abstractNumId w:val="71"/>
  </w:num>
  <w:num w:numId="357">
    <w:abstractNumId w:val="150"/>
  </w:num>
  <w:num w:numId="358">
    <w:abstractNumId w:val="248"/>
  </w:num>
  <w:num w:numId="359">
    <w:abstractNumId w:val="142"/>
  </w:num>
  <w:num w:numId="360">
    <w:abstractNumId w:val="334"/>
  </w:num>
  <w:num w:numId="361">
    <w:abstractNumId w:val="324"/>
  </w:num>
  <w:num w:numId="362">
    <w:abstractNumId w:val="287"/>
  </w:num>
  <w:num w:numId="363">
    <w:abstractNumId w:val="178"/>
  </w:num>
  <w:num w:numId="364">
    <w:abstractNumId w:val="7"/>
  </w:num>
  <w:num w:numId="365">
    <w:abstractNumId w:val="93"/>
  </w:num>
  <w:num w:numId="366">
    <w:abstractNumId w:val="246"/>
  </w:num>
  <w:num w:numId="367">
    <w:abstractNumId w:val="238"/>
  </w:num>
  <w:num w:numId="368">
    <w:abstractNumId w:val="250"/>
  </w:num>
  <w:num w:numId="369">
    <w:abstractNumId w:val="95"/>
  </w:num>
  <w:num w:numId="370">
    <w:abstractNumId w:val="369"/>
  </w:num>
  <w:num w:numId="371">
    <w:abstractNumId w:val="70"/>
  </w:num>
  <w:num w:numId="372">
    <w:abstractNumId w:val="85"/>
  </w:num>
  <w:num w:numId="373">
    <w:abstractNumId w:val="383"/>
  </w:num>
  <w:num w:numId="374">
    <w:abstractNumId w:val="56"/>
  </w:num>
  <w:num w:numId="375">
    <w:abstractNumId w:val="145"/>
  </w:num>
  <w:num w:numId="376">
    <w:abstractNumId w:val="19"/>
  </w:num>
  <w:num w:numId="377">
    <w:abstractNumId w:val="418"/>
  </w:num>
  <w:num w:numId="378">
    <w:abstractNumId w:val="44"/>
  </w:num>
  <w:num w:numId="379">
    <w:abstractNumId w:val="257"/>
  </w:num>
  <w:num w:numId="380">
    <w:abstractNumId w:val="216"/>
  </w:num>
  <w:num w:numId="381">
    <w:abstractNumId w:val="22"/>
  </w:num>
  <w:num w:numId="382">
    <w:abstractNumId w:val="23"/>
  </w:num>
  <w:num w:numId="383">
    <w:abstractNumId w:val="228"/>
  </w:num>
  <w:num w:numId="384">
    <w:abstractNumId w:val="112"/>
  </w:num>
  <w:num w:numId="385">
    <w:abstractNumId w:val="133"/>
  </w:num>
  <w:num w:numId="386">
    <w:abstractNumId w:val="363"/>
  </w:num>
  <w:num w:numId="387">
    <w:abstractNumId w:val="34"/>
  </w:num>
  <w:num w:numId="388">
    <w:abstractNumId w:val="401"/>
  </w:num>
  <w:num w:numId="389">
    <w:abstractNumId w:val="279"/>
  </w:num>
  <w:num w:numId="390">
    <w:abstractNumId w:val="132"/>
  </w:num>
  <w:num w:numId="391">
    <w:abstractNumId w:val="91"/>
  </w:num>
  <w:num w:numId="392">
    <w:abstractNumId w:val="344"/>
  </w:num>
  <w:num w:numId="393">
    <w:abstractNumId w:val="136"/>
  </w:num>
  <w:num w:numId="394">
    <w:abstractNumId w:val="221"/>
  </w:num>
  <w:num w:numId="395">
    <w:abstractNumId w:val="359"/>
  </w:num>
  <w:num w:numId="396">
    <w:abstractNumId w:val="301"/>
  </w:num>
  <w:num w:numId="397">
    <w:abstractNumId w:val="407"/>
  </w:num>
  <w:num w:numId="398">
    <w:abstractNumId w:val="267"/>
  </w:num>
  <w:num w:numId="399">
    <w:abstractNumId w:val="84"/>
  </w:num>
  <w:num w:numId="400">
    <w:abstractNumId w:val="374"/>
  </w:num>
  <w:num w:numId="401">
    <w:abstractNumId w:val="43"/>
  </w:num>
  <w:num w:numId="402">
    <w:abstractNumId w:val="352"/>
  </w:num>
  <w:num w:numId="403">
    <w:abstractNumId w:val="207"/>
  </w:num>
  <w:num w:numId="404">
    <w:abstractNumId w:val="358"/>
  </w:num>
  <w:num w:numId="405">
    <w:abstractNumId w:val="233"/>
  </w:num>
  <w:num w:numId="406">
    <w:abstractNumId w:val="261"/>
  </w:num>
  <w:num w:numId="407">
    <w:abstractNumId w:val="181"/>
  </w:num>
  <w:num w:numId="408">
    <w:abstractNumId w:val="155"/>
  </w:num>
  <w:num w:numId="409">
    <w:abstractNumId w:val="353"/>
  </w:num>
  <w:num w:numId="410">
    <w:abstractNumId w:val="231"/>
  </w:num>
  <w:num w:numId="411">
    <w:abstractNumId w:val="117"/>
  </w:num>
  <w:num w:numId="412">
    <w:abstractNumId w:val="31"/>
  </w:num>
  <w:num w:numId="413">
    <w:abstractNumId w:val="322"/>
  </w:num>
  <w:num w:numId="414">
    <w:abstractNumId w:val="94"/>
  </w:num>
  <w:num w:numId="415">
    <w:abstractNumId w:val="197"/>
  </w:num>
  <w:num w:numId="416">
    <w:abstractNumId w:val="180"/>
  </w:num>
  <w:num w:numId="417">
    <w:abstractNumId w:val="375"/>
  </w:num>
  <w:num w:numId="418">
    <w:abstractNumId w:val="162"/>
  </w:num>
  <w:num w:numId="419">
    <w:abstractNumId w:val="190"/>
  </w:num>
  <w:num w:numId="420">
    <w:abstractNumId w:val="184"/>
  </w:num>
  <w:num w:numId="421">
    <w:abstractNumId w:val="131"/>
  </w:num>
  <w:num w:numId="422">
    <w:abstractNumId w:val="46"/>
  </w:num>
  <w:num w:numId="423">
    <w:abstractNumId w:val="0"/>
  </w:num>
  <w:num w:numId="424">
    <w:abstractNumId w:val="292"/>
  </w:num>
  <w:num w:numId="425">
    <w:abstractNumId w:val="348"/>
  </w:num>
  <w:num w:numId="426">
    <w:abstractNumId w:val="187"/>
  </w:num>
  <w:num w:numId="427">
    <w:abstractNumId w:val="188"/>
  </w:num>
  <w:num w:numId="428">
    <w:abstractNumId w:val="286"/>
  </w:num>
  <w:num w:numId="429">
    <w:abstractNumId w:val="15"/>
  </w:num>
  <w:num w:numId="430">
    <w:abstractNumId w:val="105"/>
  </w:num>
  <w:num w:numId="431">
    <w:abstractNumId w:val="244"/>
  </w:num>
  <w:num w:numId="432">
    <w:abstractNumId w:val="45"/>
  </w:num>
  <w:num w:numId="433">
    <w:abstractNumId w:val="406"/>
  </w:num>
  <w:num w:numId="434">
    <w:abstractNumId w:val="147"/>
  </w:num>
  <w:num w:numId="435">
    <w:abstractNumId w:val="3"/>
  </w:num>
  <w:numIdMacAtCleanup w:val="4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shapeLayoutLikeWW8/>
    <w:compatSetting w:name="compatibilityMode" w:uri="http://schemas.microsoft.com/office/word" w:val="14"/>
  </w:compat>
  <w:rsids>
    <w:rsidRoot w:val="0084045F"/>
    <w:rsid w:val="000E2AC3"/>
    <w:rsid w:val="001705DD"/>
    <w:rsid w:val="001B0962"/>
    <w:rsid w:val="002102C2"/>
    <w:rsid w:val="00216E18"/>
    <w:rsid w:val="00221B07"/>
    <w:rsid w:val="002342C2"/>
    <w:rsid w:val="0027495C"/>
    <w:rsid w:val="00293E7E"/>
    <w:rsid w:val="003116A7"/>
    <w:rsid w:val="00354661"/>
    <w:rsid w:val="004C11F4"/>
    <w:rsid w:val="004D5677"/>
    <w:rsid w:val="005200A1"/>
    <w:rsid w:val="00540517"/>
    <w:rsid w:val="00542CD8"/>
    <w:rsid w:val="005757E6"/>
    <w:rsid w:val="005D2849"/>
    <w:rsid w:val="0067530A"/>
    <w:rsid w:val="006A73E9"/>
    <w:rsid w:val="006B7602"/>
    <w:rsid w:val="006C2B4B"/>
    <w:rsid w:val="006D13FC"/>
    <w:rsid w:val="00815183"/>
    <w:rsid w:val="0084045F"/>
    <w:rsid w:val="00857FD4"/>
    <w:rsid w:val="009A08BC"/>
    <w:rsid w:val="00A26D10"/>
    <w:rsid w:val="00AA625B"/>
    <w:rsid w:val="00AB23BF"/>
    <w:rsid w:val="00AC18FC"/>
    <w:rsid w:val="00B826B2"/>
    <w:rsid w:val="00BA1B03"/>
    <w:rsid w:val="00BE24DD"/>
    <w:rsid w:val="00C50645"/>
    <w:rsid w:val="00D909A7"/>
    <w:rsid w:val="00DE7445"/>
    <w:rsid w:val="00EC2930"/>
    <w:rsid w:val="00EF3327"/>
    <w:rsid w:val="00F046F9"/>
    <w:rsid w:val="00F34D7A"/>
    <w:rsid w:val="00F40C3B"/>
    <w:rsid w:val="00FF41A0"/>
  </w:rsids>
  <m:mathPr>
    <m:mathFont m:val="Cambria Math"/>
    <m:brkBin m:val="before"/>
    <m:brkBinSub m:val="--"/>
    <m:smallFrac m:val="0"/>
    <m:dispDef/>
    <m:lMargin m:val="0"/>
    <m:rMargin m:val="0"/>
    <m:defJc m:val="centerGroup"/>
    <m:wrapIndent m:val="1440"/>
    <m:intLim m:val="subSup"/>
    <m:naryLim m:val="undOvr"/>
  </m:mathPr>
  <w:themeFontLang w:val="en-US"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Times New Roman" w:eastAsia="Times New Roman" w:hAnsi="Times New Roman" w:cs="Times New Roman"/>
    </w:rPr>
  </w:style>
  <w:style w:type="paragraph" w:styleId="Heading1">
    <w:name w:val="heading 1"/>
    <w:basedOn w:val="Normal"/>
    <w:uiPriority w:val="1"/>
    <w:qFormat/>
    <w:pPr>
      <w:spacing w:before="78"/>
      <w:ind w:left="720" w:hanging="720"/>
      <w:jc w:val="both"/>
      <w:outlineLvl w:val="0"/>
    </w:pPr>
    <w:rPr>
      <w:b/>
      <w:bCs/>
      <w:sz w:val="28"/>
      <w:szCs w:val="28"/>
    </w:rPr>
  </w:style>
  <w:style w:type="paragraph" w:styleId="Heading2">
    <w:name w:val="heading 2"/>
    <w:basedOn w:val="Normal"/>
    <w:uiPriority w:val="1"/>
    <w:qFormat/>
    <w:pPr>
      <w:spacing w:before="79"/>
      <w:ind w:left="720"/>
      <w:jc w:val="both"/>
      <w:outlineLvl w:val="1"/>
    </w:pPr>
    <w:rPr>
      <w:b/>
      <w:bCs/>
      <w:sz w:val="24"/>
      <w:szCs w:val="24"/>
    </w:rPr>
  </w:style>
  <w:style w:type="paragraph" w:styleId="Heading3">
    <w:name w:val="heading 3"/>
    <w:basedOn w:val="Normal"/>
    <w:uiPriority w:val="1"/>
    <w:qFormat/>
    <w:pPr>
      <w:spacing w:before="79"/>
      <w:ind w:left="719" w:hanging="719"/>
      <w:jc w:val="both"/>
      <w:outlineLvl w:val="2"/>
    </w:pPr>
    <w:rPr>
      <w:b/>
      <w:bCs/>
      <w:i/>
      <w:i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spacing w:before="132"/>
      <w:ind w:left="720"/>
      <w:jc w:val="both"/>
    </w:pPr>
    <w:rPr>
      <w:sz w:val="24"/>
      <w:szCs w:val="24"/>
    </w:rPr>
  </w:style>
  <w:style w:type="paragraph" w:styleId="Title">
    <w:name w:val="Title"/>
    <w:basedOn w:val="Normal"/>
    <w:uiPriority w:val="1"/>
    <w:qFormat/>
    <w:pPr>
      <w:spacing w:before="57"/>
      <w:ind w:right="720"/>
      <w:jc w:val="center"/>
    </w:pPr>
    <w:rPr>
      <w:b/>
      <w:bCs/>
      <w:sz w:val="32"/>
      <w:szCs w:val="32"/>
    </w:rPr>
  </w:style>
  <w:style w:type="paragraph" w:styleId="ListParagraph">
    <w:name w:val="List Paragraph"/>
    <w:basedOn w:val="Normal"/>
    <w:uiPriority w:val="1"/>
    <w:qFormat/>
    <w:pPr>
      <w:spacing w:before="79"/>
      <w:ind w:left="719" w:hanging="719"/>
      <w:jc w:val="both"/>
    </w:pPr>
  </w:style>
  <w:style w:type="paragraph" w:customStyle="1" w:styleId="TableParagraph">
    <w:name w:val="Table Paragraph"/>
    <w:basedOn w:val="Normal"/>
    <w:uiPriority w:val="1"/>
    <w:qFormat/>
    <w:pPr>
      <w:spacing w:before="123"/>
      <w:ind w:left="107"/>
      <w:jc w:val="center"/>
    </w:pPr>
  </w:style>
  <w:style w:type="paragraph" w:styleId="BalloonText">
    <w:name w:val="Balloon Text"/>
    <w:basedOn w:val="Normal"/>
    <w:link w:val="BalloonTextChar"/>
    <w:uiPriority w:val="99"/>
    <w:semiHidden/>
    <w:unhideWhenUsed/>
    <w:rsid w:val="001B0962"/>
    <w:rPr>
      <w:rFonts w:ascii="Tahoma" w:hAnsi="Tahoma" w:cs="Tahoma"/>
      <w:sz w:val="16"/>
      <w:szCs w:val="16"/>
    </w:rPr>
  </w:style>
  <w:style w:type="character" w:customStyle="1" w:styleId="BalloonTextChar">
    <w:name w:val="Balloon Text Char"/>
    <w:basedOn w:val="DefaultParagraphFont"/>
    <w:link w:val="BalloonText"/>
    <w:uiPriority w:val="99"/>
    <w:semiHidden/>
    <w:rsid w:val="001B0962"/>
    <w:rPr>
      <w:rFonts w:ascii="Tahoma" w:eastAsia="Times New Roman" w:hAnsi="Tahoma" w:cs="Tahoma"/>
      <w:sz w:val="16"/>
      <w:szCs w:val="16"/>
    </w:rPr>
  </w:style>
  <w:style w:type="paragraph" w:styleId="Header">
    <w:name w:val="header"/>
    <w:basedOn w:val="Normal"/>
    <w:link w:val="HeaderChar"/>
    <w:uiPriority w:val="99"/>
    <w:unhideWhenUsed/>
    <w:rsid w:val="002102C2"/>
    <w:pPr>
      <w:tabs>
        <w:tab w:val="center" w:pos="4680"/>
        <w:tab w:val="right" w:pos="9360"/>
      </w:tabs>
    </w:pPr>
  </w:style>
  <w:style w:type="character" w:customStyle="1" w:styleId="HeaderChar">
    <w:name w:val="Header Char"/>
    <w:basedOn w:val="DefaultParagraphFont"/>
    <w:link w:val="Header"/>
    <w:uiPriority w:val="99"/>
    <w:rsid w:val="002102C2"/>
    <w:rPr>
      <w:rFonts w:ascii="Times New Roman" w:eastAsia="Times New Roman" w:hAnsi="Times New Roman" w:cs="Times New Roman"/>
    </w:rPr>
  </w:style>
  <w:style w:type="paragraph" w:styleId="Footer">
    <w:name w:val="footer"/>
    <w:basedOn w:val="Normal"/>
    <w:link w:val="FooterChar"/>
    <w:uiPriority w:val="99"/>
    <w:unhideWhenUsed/>
    <w:rsid w:val="002102C2"/>
    <w:pPr>
      <w:tabs>
        <w:tab w:val="center" w:pos="4680"/>
        <w:tab w:val="right" w:pos="9360"/>
      </w:tabs>
    </w:pPr>
  </w:style>
  <w:style w:type="character" w:customStyle="1" w:styleId="FooterChar">
    <w:name w:val="Footer Char"/>
    <w:basedOn w:val="DefaultParagraphFont"/>
    <w:link w:val="Footer"/>
    <w:uiPriority w:val="99"/>
    <w:rsid w:val="002102C2"/>
    <w:rPr>
      <w:rFonts w:ascii="Times New Roman" w:eastAsia="Times New Roman" w:hAnsi="Times New Roman"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Times New Roman" w:eastAsia="Times New Roman" w:hAnsi="Times New Roman" w:cs="Times New Roman"/>
    </w:rPr>
  </w:style>
  <w:style w:type="paragraph" w:styleId="Heading1">
    <w:name w:val="heading 1"/>
    <w:basedOn w:val="Normal"/>
    <w:uiPriority w:val="1"/>
    <w:qFormat/>
    <w:pPr>
      <w:spacing w:before="78"/>
      <w:ind w:left="720" w:hanging="720"/>
      <w:jc w:val="both"/>
      <w:outlineLvl w:val="0"/>
    </w:pPr>
    <w:rPr>
      <w:b/>
      <w:bCs/>
      <w:sz w:val="28"/>
      <w:szCs w:val="28"/>
    </w:rPr>
  </w:style>
  <w:style w:type="paragraph" w:styleId="Heading2">
    <w:name w:val="heading 2"/>
    <w:basedOn w:val="Normal"/>
    <w:uiPriority w:val="1"/>
    <w:qFormat/>
    <w:pPr>
      <w:spacing w:before="79"/>
      <w:ind w:left="720"/>
      <w:jc w:val="both"/>
      <w:outlineLvl w:val="1"/>
    </w:pPr>
    <w:rPr>
      <w:b/>
      <w:bCs/>
      <w:sz w:val="24"/>
      <w:szCs w:val="24"/>
    </w:rPr>
  </w:style>
  <w:style w:type="paragraph" w:styleId="Heading3">
    <w:name w:val="heading 3"/>
    <w:basedOn w:val="Normal"/>
    <w:uiPriority w:val="1"/>
    <w:qFormat/>
    <w:pPr>
      <w:spacing w:before="79"/>
      <w:ind w:left="719" w:hanging="719"/>
      <w:jc w:val="both"/>
      <w:outlineLvl w:val="2"/>
    </w:pPr>
    <w:rPr>
      <w:b/>
      <w:bCs/>
      <w:i/>
      <w:i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spacing w:before="132"/>
      <w:ind w:left="720"/>
      <w:jc w:val="both"/>
    </w:pPr>
    <w:rPr>
      <w:sz w:val="24"/>
      <w:szCs w:val="24"/>
    </w:rPr>
  </w:style>
  <w:style w:type="paragraph" w:styleId="Title">
    <w:name w:val="Title"/>
    <w:basedOn w:val="Normal"/>
    <w:uiPriority w:val="1"/>
    <w:qFormat/>
    <w:pPr>
      <w:spacing w:before="57"/>
      <w:ind w:right="720"/>
      <w:jc w:val="center"/>
    </w:pPr>
    <w:rPr>
      <w:b/>
      <w:bCs/>
      <w:sz w:val="32"/>
      <w:szCs w:val="32"/>
    </w:rPr>
  </w:style>
  <w:style w:type="paragraph" w:styleId="ListParagraph">
    <w:name w:val="List Paragraph"/>
    <w:basedOn w:val="Normal"/>
    <w:uiPriority w:val="1"/>
    <w:qFormat/>
    <w:pPr>
      <w:spacing w:before="79"/>
      <w:ind w:left="719" w:hanging="719"/>
      <w:jc w:val="both"/>
    </w:pPr>
  </w:style>
  <w:style w:type="paragraph" w:customStyle="1" w:styleId="TableParagraph">
    <w:name w:val="Table Paragraph"/>
    <w:basedOn w:val="Normal"/>
    <w:uiPriority w:val="1"/>
    <w:qFormat/>
    <w:pPr>
      <w:spacing w:before="123"/>
      <w:ind w:left="107"/>
      <w:jc w:val="center"/>
    </w:pPr>
  </w:style>
  <w:style w:type="paragraph" w:styleId="BalloonText">
    <w:name w:val="Balloon Text"/>
    <w:basedOn w:val="Normal"/>
    <w:link w:val="BalloonTextChar"/>
    <w:uiPriority w:val="99"/>
    <w:semiHidden/>
    <w:unhideWhenUsed/>
    <w:rsid w:val="001B0962"/>
    <w:rPr>
      <w:rFonts w:ascii="Tahoma" w:hAnsi="Tahoma" w:cs="Tahoma"/>
      <w:sz w:val="16"/>
      <w:szCs w:val="16"/>
    </w:rPr>
  </w:style>
  <w:style w:type="character" w:customStyle="1" w:styleId="BalloonTextChar">
    <w:name w:val="Balloon Text Char"/>
    <w:basedOn w:val="DefaultParagraphFont"/>
    <w:link w:val="BalloonText"/>
    <w:uiPriority w:val="99"/>
    <w:semiHidden/>
    <w:rsid w:val="001B0962"/>
    <w:rPr>
      <w:rFonts w:ascii="Tahoma" w:eastAsia="Times New Roman" w:hAnsi="Tahoma" w:cs="Tahoma"/>
      <w:sz w:val="16"/>
      <w:szCs w:val="16"/>
    </w:rPr>
  </w:style>
  <w:style w:type="paragraph" w:styleId="Header">
    <w:name w:val="header"/>
    <w:basedOn w:val="Normal"/>
    <w:link w:val="HeaderChar"/>
    <w:uiPriority w:val="99"/>
    <w:unhideWhenUsed/>
    <w:rsid w:val="002102C2"/>
    <w:pPr>
      <w:tabs>
        <w:tab w:val="center" w:pos="4680"/>
        <w:tab w:val="right" w:pos="9360"/>
      </w:tabs>
    </w:pPr>
  </w:style>
  <w:style w:type="character" w:customStyle="1" w:styleId="HeaderChar">
    <w:name w:val="Header Char"/>
    <w:basedOn w:val="DefaultParagraphFont"/>
    <w:link w:val="Header"/>
    <w:uiPriority w:val="99"/>
    <w:rsid w:val="002102C2"/>
    <w:rPr>
      <w:rFonts w:ascii="Times New Roman" w:eastAsia="Times New Roman" w:hAnsi="Times New Roman" w:cs="Times New Roman"/>
    </w:rPr>
  </w:style>
  <w:style w:type="paragraph" w:styleId="Footer">
    <w:name w:val="footer"/>
    <w:basedOn w:val="Normal"/>
    <w:link w:val="FooterChar"/>
    <w:uiPriority w:val="99"/>
    <w:unhideWhenUsed/>
    <w:rsid w:val="002102C2"/>
    <w:pPr>
      <w:tabs>
        <w:tab w:val="center" w:pos="4680"/>
        <w:tab w:val="right" w:pos="9360"/>
      </w:tabs>
    </w:pPr>
  </w:style>
  <w:style w:type="character" w:customStyle="1" w:styleId="FooterChar">
    <w:name w:val="Footer Char"/>
    <w:basedOn w:val="DefaultParagraphFont"/>
    <w:link w:val="Footer"/>
    <w:uiPriority w:val="99"/>
    <w:rsid w:val="002102C2"/>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93126">
      <w:bodyDiv w:val="1"/>
      <w:marLeft w:val="0"/>
      <w:marRight w:val="0"/>
      <w:marTop w:val="0"/>
      <w:marBottom w:val="0"/>
      <w:divBdr>
        <w:top w:val="none" w:sz="0" w:space="0" w:color="auto"/>
        <w:left w:val="none" w:sz="0" w:space="0" w:color="auto"/>
        <w:bottom w:val="none" w:sz="0" w:space="0" w:color="auto"/>
        <w:right w:val="none" w:sz="0" w:space="0" w:color="auto"/>
      </w:divBdr>
    </w:div>
    <w:div w:id="8222305">
      <w:bodyDiv w:val="1"/>
      <w:marLeft w:val="0"/>
      <w:marRight w:val="0"/>
      <w:marTop w:val="0"/>
      <w:marBottom w:val="0"/>
      <w:divBdr>
        <w:top w:val="none" w:sz="0" w:space="0" w:color="auto"/>
        <w:left w:val="none" w:sz="0" w:space="0" w:color="auto"/>
        <w:bottom w:val="none" w:sz="0" w:space="0" w:color="auto"/>
        <w:right w:val="none" w:sz="0" w:space="0" w:color="auto"/>
      </w:divBdr>
    </w:div>
    <w:div w:id="19205587">
      <w:bodyDiv w:val="1"/>
      <w:marLeft w:val="0"/>
      <w:marRight w:val="0"/>
      <w:marTop w:val="0"/>
      <w:marBottom w:val="0"/>
      <w:divBdr>
        <w:top w:val="none" w:sz="0" w:space="0" w:color="auto"/>
        <w:left w:val="none" w:sz="0" w:space="0" w:color="auto"/>
        <w:bottom w:val="none" w:sz="0" w:space="0" w:color="auto"/>
        <w:right w:val="none" w:sz="0" w:space="0" w:color="auto"/>
      </w:divBdr>
    </w:div>
    <w:div w:id="21513453">
      <w:bodyDiv w:val="1"/>
      <w:marLeft w:val="0"/>
      <w:marRight w:val="0"/>
      <w:marTop w:val="0"/>
      <w:marBottom w:val="0"/>
      <w:divBdr>
        <w:top w:val="none" w:sz="0" w:space="0" w:color="auto"/>
        <w:left w:val="none" w:sz="0" w:space="0" w:color="auto"/>
        <w:bottom w:val="none" w:sz="0" w:space="0" w:color="auto"/>
        <w:right w:val="none" w:sz="0" w:space="0" w:color="auto"/>
      </w:divBdr>
    </w:div>
    <w:div w:id="50203162">
      <w:bodyDiv w:val="1"/>
      <w:marLeft w:val="0"/>
      <w:marRight w:val="0"/>
      <w:marTop w:val="0"/>
      <w:marBottom w:val="0"/>
      <w:divBdr>
        <w:top w:val="none" w:sz="0" w:space="0" w:color="auto"/>
        <w:left w:val="none" w:sz="0" w:space="0" w:color="auto"/>
        <w:bottom w:val="none" w:sz="0" w:space="0" w:color="auto"/>
        <w:right w:val="none" w:sz="0" w:space="0" w:color="auto"/>
      </w:divBdr>
    </w:div>
    <w:div w:id="52508955">
      <w:bodyDiv w:val="1"/>
      <w:marLeft w:val="0"/>
      <w:marRight w:val="0"/>
      <w:marTop w:val="0"/>
      <w:marBottom w:val="0"/>
      <w:divBdr>
        <w:top w:val="none" w:sz="0" w:space="0" w:color="auto"/>
        <w:left w:val="none" w:sz="0" w:space="0" w:color="auto"/>
        <w:bottom w:val="none" w:sz="0" w:space="0" w:color="auto"/>
        <w:right w:val="none" w:sz="0" w:space="0" w:color="auto"/>
      </w:divBdr>
    </w:div>
    <w:div w:id="58329270">
      <w:bodyDiv w:val="1"/>
      <w:marLeft w:val="0"/>
      <w:marRight w:val="0"/>
      <w:marTop w:val="0"/>
      <w:marBottom w:val="0"/>
      <w:divBdr>
        <w:top w:val="none" w:sz="0" w:space="0" w:color="auto"/>
        <w:left w:val="none" w:sz="0" w:space="0" w:color="auto"/>
        <w:bottom w:val="none" w:sz="0" w:space="0" w:color="auto"/>
        <w:right w:val="none" w:sz="0" w:space="0" w:color="auto"/>
      </w:divBdr>
    </w:div>
    <w:div w:id="60375990">
      <w:bodyDiv w:val="1"/>
      <w:marLeft w:val="0"/>
      <w:marRight w:val="0"/>
      <w:marTop w:val="0"/>
      <w:marBottom w:val="0"/>
      <w:divBdr>
        <w:top w:val="none" w:sz="0" w:space="0" w:color="auto"/>
        <w:left w:val="none" w:sz="0" w:space="0" w:color="auto"/>
        <w:bottom w:val="none" w:sz="0" w:space="0" w:color="auto"/>
        <w:right w:val="none" w:sz="0" w:space="0" w:color="auto"/>
      </w:divBdr>
    </w:div>
    <w:div w:id="66461983">
      <w:bodyDiv w:val="1"/>
      <w:marLeft w:val="0"/>
      <w:marRight w:val="0"/>
      <w:marTop w:val="0"/>
      <w:marBottom w:val="0"/>
      <w:divBdr>
        <w:top w:val="none" w:sz="0" w:space="0" w:color="auto"/>
        <w:left w:val="none" w:sz="0" w:space="0" w:color="auto"/>
        <w:bottom w:val="none" w:sz="0" w:space="0" w:color="auto"/>
        <w:right w:val="none" w:sz="0" w:space="0" w:color="auto"/>
      </w:divBdr>
    </w:div>
    <w:div w:id="85925316">
      <w:bodyDiv w:val="1"/>
      <w:marLeft w:val="0"/>
      <w:marRight w:val="0"/>
      <w:marTop w:val="0"/>
      <w:marBottom w:val="0"/>
      <w:divBdr>
        <w:top w:val="none" w:sz="0" w:space="0" w:color="auto"/>
        <w:left w:val="none" w:sz="0" w:space="0" w:color="auto"/>
        <w:bottom w:val="none" w:sz="0" w:space="0" w:color="auto"/>
        <w:right w:val="none" w:sz="0" w:space="0" w:color="auto"/>
      </w:divBdr>
    </w:div>
    <w:div w:id="89395018">
      <w:bodyDiv w:val="1"/>
      <w:marLeft w:val="0"/>
      <w:marRight w:val="0"/>
      <w:marTop w:val="0"/>
      <w:marBottom w:val="0"/>
      <w:divBdr>
        <w:top w:val="none" w:sz="0" w:space="0" w:color="auto"/>
        <w:left w:val="none" w:sz="0" w:space="0" w:color="auto"/>
        <w:bottom w:val="none" w:sz="0" w:space="0" w:color="auto"/>
        <w:right w:val="none" w:sz="0" w:space="0" w:color="auto"/>
      </w:divBdr>
    </w:div>
    <w:div w:id="99184978">
      <w:bodyDiv w:val="1"/>
      <w:marLeft w:val="0"/>
      <w:marRight w:val="0"/>
      <w:marTop w:val="0"/>
      <w:marBottom w:val="0"/>
      <w:divBdr>
        <w:top w:val="none" w:sz="0" w:space="0" w:color="auto"/>
        <w:left w:val="none" w:sz="0" w:space="0" w:color="auto"/>
        <w:bottom w:val="none" w:sz="0" w:space="0" w:color="auto"/>
        <w:right w:val="none" w:sz="0" w:space="0" w:color="auto"/>
      </w:divBdr>
    </w:div>
    <w:div w:id="107048982">
      <w:bodyDiv w:val="1"/>
      <w:marLeft w:val="0"/>
      <w:marRight w:val="0"/>
      <w:marTop w:val="0"/>
      <w:marBottom w:val="0"/>
      <w:divBdr>
        <w:top w:val="none" w:sz="0" w:space="0" w:color="auto"/>
        <w:left w:val="none" w:sz="0" w:space="0" w:color="auto"/>
        <w:bottom w:val="none" w:sz="0" w:space="0" w:color="auto"/>
        <w:right w:val="none" w:sz="0" w:space="0" w:color="auto"/>
      </w:divBdr>
    </w:div>
    <w:div w:id="110978396">
      <w:bodyDiv w:val="1"/>
      <w:marLeft w:val="0"/>
      <w:marRight w:val="0"/>
      <w:marTop w:val="0"/>
      <w:marBottom w:val="0"/>
      <w:divBdr>
        <w:top w:val="none" w:sz="0" w:space="0" w:color="auto"/>
        <w:left w:val="none" w:sz="0" w:space="0" w:color="auto"/>
        <w:bottom w:val="none" w:sz="0" w:space="0" w:color="auto"/>
        <w:right w:val="none" w:sz="0" w:space="0" w:color="auto"/>
      </w:divBdr>
    </w:div>
    <w:div w:id="120615337">
      <w:bodyDiv w:val="1"/>
      <w:marLeft w:val="0"/>
      <w:marRight w:val="0"/>
      <w:marTop w:val="0"/>
      <w:marBottom w:val="0"/>
      <w:divBdr>
        <w:top w:val="none" w:sz="0" w:space="0" w:color="auto"/>
        <w:left w:val="none" w:sz="0" w:space="0" w:color="auto"/>
        <w:bottom w:val="none" w:sz="0" w:space="0" w:color="auto"/>
        <w:right w:val="none" w:sz="0" w:space="0" w:color="auto"/>
      </w:divBdr>
    </w:div>
    <w:div w:id="126509563">
      <w:bodyDiv w:val="1"/>
      <w:marLeft w:val="0"/>
      <w:marRight w:val="0"/>
      <w:marTop w:val="0"/>
      <w:marBottom w:val="0"/>
      <w:divBdr>
        <w:top w:val="none" w:sz="0" w:space="0" w:color="auto"/>
        <w:left w:val="none" w:sz="0" w:space="0" w:color="auto"/>
        <w:bottom w:val="none" w:sz="0" w:space="0" w:color="auto"/>
        <w:right w:val="none" w:sz="0" w:space="0" w:color="auto"/>
      </w:divBdr>
    </w:div>
    <w:div w:id="128134396">
      <w:bodyDiv w:val="1"/>
      <w:marLeft w:val="0"/>
      <w:marRight w:val="0"/>
      <w:marTop w:val="0"/>
      <w:marBottom w:val="0"/>
      <w:divBdr>
        <w:top w:val="none" w:sz="0" w:space="0" w:color="auto"/>
        <w:left w:val="none" w:sz="0" w:space="0" w:color="auto"/>
        <w:bottom w:val="none" w:sz="0" w:space="0" w:color="auto"/>
        <w:right w:val="none" w:sz="0" w:space="0" w:color="auto"/>
      </w:divBdr>
    </w:div>
    <w:div w:id="129783738">
      <w:bodyDiv w:val="1"/>
      <w:marLeft w:val="0"/>
      <w:marRight w:val="0"/>
      <w:marTop w:val="0"/>
      <w:marBottom w:val="0"/>
      <w:divBdr>
        <w:top w:val="none" w:sz="0" w:space="0" w:color="auto"/>
        <w:left w:val="none" w:sz="0" w:space="0" w:color="auto"/>
        <w:bottom w:val="none" w:sz="0" w:space="0" w:color="auto"/>
        <w:right w:val="none" w:sz="0" w:space="0" w:color="auto"/>
      </w:divBdr>
    </w:div>
    <w:div w:id="144862698">
      <w:bodyDiv w:val="1"/>
      <w:marLeft w:val="0"/>
      <w:marRight w:val="0"/>
      <w:marTop w:val="0"/>
      <w:marBottom w:val="0"/>
      <w:divBdr>
        <w:top w:val="none" w:sz="0" w:space="0" w:color="auto"/>
        <w:left w:val="none" w:sz="0" w:space="0" w:color="auto"/>
        <w:bottom w:val="none" w:sz="0" w:space="0" w:color="auto"/>
        <w:right w:val="none" w:sz="0" w:space="0" w:color="auto"/>
      </w:divBdr>
    </w:div>
    <w:div w:id="146558011">
      <w:bodyDiv w:val="1"/>
      <w:marLeft w:val="0"/>
      <w:marRight w:val="0"/>
      <w:marTop w:val="0"/>
      <w:marBottom w:val="0"/>
      <w:divBdr>
        <w:top w:val="none" w:sz="0" w:space="0" w:color="auto"/>
        <w:left w:val="none" w:sz="0" w:space="0" w:color="auto"/>
        <w:bottom w:val="none" w:sz="0" w:space="0" w:color="auto"/>
        <w:right w:val="none" w:sz="0" w:space="0" w:color="auto"/>
      </w:divBdr>
    </w:div>
    <w:div w:id="160855055">
      <w:bodyDiv w:val="1"/>
      <w:marLeft w:val="0"/>
      <w:marRight w:val="0"/>
      <w:marTop w:val="0"/>
      <w:marBottom w:val="0"/>
      <w:divBdr>
        <w:top w:val="none" w:sz="0" w:space="0" w:color="auto"/>
        <w:left w:val="none" w:sz="0" w:space="0" w:color="auto"/>
        <w:bottom w:val="none" w:sz="0" w:space="0" w:color="auto"/>
        <w:right w:val="none" w:sz="0" w:space="0" w:color="auto"/>
      </w:divBdr>
    </w:div>
    <w:div w:id="166406425">
      <w:bodyDiv w:val="1"/>
      <w:marLeft w:val="0"/>
      <w:marRight w:val="0"/>
      <w:marTop w:val="0"/>
      <w:marBottom w:val="0"/>
      <w:divBdr>
        <w:top w:val="none" w:sz="0" w:space="0" w:color="auto"/>
        <w:left w:val="none" w:sz="0" w:space="0" w:color="auto"/>
        <w:bottom w:val="none" w:sz="0" w:space="0" w:color="auto"/>
        <w:right w:val="none" w:sz="0" w:space="0" w:color="auto"/>
      </w:divBdr>
    </w:div>
    <w:div w:id="179011062">
      <w:bodyDiv w:val="1"/>
      <w:marLeft w:val="0"/>
      <w:marRight w:val="0"/>
      <w:marTop w:val="0"/>
      <w:marBottom w:val="0"/>
      <w:divBdr>
        <w:top w:val="none" w:sz="0" w:space="0" w:color="auto"/>
        <w:left w:val="none" w:sz="0" w:space="0" w:color="auto"/>
        <w:bottom w:val="none" w:sz="0" w:space="0" w:color="auto"/>
        <w:right w:val="none" w:sz="0" w:space="0" w:color="auto"/>
      </w:divBdr>
    </w:div>
    <w:div w:id="183517335">
      <w:bodyDiv w:val="1"/>
      <w:marLeft w:val="0"/>
      <w:marRight w:val="0"/>
      <w:marTop w:val="0"/>
      <w:marBottom w:val="0"/>
      <w:divBdr>
        <w:top w:val="none" w:sz="0" w:space="0" w:color="auto"/>
        <w:left w:val="none" w:sz="0" w:space="0" w:color="auto"/>
        <w:bottom w:val="none" w:sz="0" w:space="0" w:color="auto"/>
        <w:right w:val="none" w:sz="0" w:space="0" w:color="auto"/>
      </w:divBdr>
    </w:div>
    <w:div w:id="210191361">
      <w:bodyDiv w:val="1"/>
      <w:marLeft w:val="0"/>
      <w:marRight w:val="0"/>
      <w:marTop w:val="0"/>
      <w:marBottom w:val="0"/>
      <w:divBdr>
        <w:top w:val="none" w:sz="0" w:space="0" w:color="auto"/>
        <w:left w:val="none" w:sz="0" w:space="0" w:color="auto"/>
        <w:bottom w:val="none" w:sz="0" w:space="0" w:color="auto"/>
        <w:right w:val="none" w:sz="0" w:space="0" w:color="auto"/>
      </w:divBdr>
    </w:div>
    <w:div w:id="213470362">
      <w:bodyDiv w:val="1"/>
      <w:marLeft w:val="0"/>
      <w:marRight w:val="0"/>
      <w:marTop w:val="0"/>
      <w:marBottom w:val="0"/>
      <w:divBdr>
        <w:top w:val="none" w:sz="0" w:space="0" w:color="auto"/>
        <w:left w:val="none" w:sz="0" w:space="0" w:color="auto"/>
        <w:bottom w:val="none" w:sz="0" w:space="0" w:color="auto"/>
        <w:right w:val="none" w:sz="0" w:space="0" w:color="auto"/>
      </w:divBdr>
    </w:div>
    <w:div w:id="214392820">
      <w:bodyDiv w:val="1"/>
      <w:marLeft w:val="0"/>
      <w:marRight w:val="0"/>
      <w:marTop w:val="0"/>
      <w:marBottom w:val="0"/>
      <w:divBdr>
        <w:top w:val="none" w:sz="0" w:space="0" w:color="auto"/>
        <w:left w:val="none" w:sz="0" w:space="0" w:color="auto"/>
        <w:bottom w:val="none" w:sz="0" w:space="0" w:color="auto"/>
        <w:right w:val="none" w:sz="0" w:space="0" w:color="auto"/>
      </w:divBdr>
    </w:div>
    <w:div w:id="220676839">
      <w:bodyDiv w:val="1"/>
      <w:marLeft w:val="0"/>
      <w:marRight w:val="0"/>
      <w:marTop w:val="0"/>
      <w:marBottom w:val="0"/>
      <w:divBdr>
        <w:top w:val="none" w:sz="0" w:space="0" w:color="auto"/>
        <w:left w:val="none" w:sz="0" w:space="0" w:color="auto"/>
        <w:bottom w:val="none" w:sz="0" w:space="0" w:color="auto"/>
        <w:right w:val="none" w:sz="0" w:space="0" w:color="auto"/>
      </w:divBdr>
    </w:div>
    <w:div w:id="224729114">
      <w:bodyDiv w:val="1"/>
      <w:marLeft w:val="0"/>
      <w:marRight w:val="0"/>
      <w:marTop w:val="0"/>
      <w:marBottom w:val="0"/>
      <w:divBdr>
        <w:top w:val="none" w:sz="0" w:space="0" w:color="auto"/>
        <w:left w:val="none" w:sz="0" w:space="0" w:color="auto"/>
        <w:bottom w:val="none" w:sz="0" w:space="0" w:color="auto"/>
        <w:right w:val="none" w:sz="0" w:space="0" w:color="auto"/>
      </w:divBdr>
    </w:div>
    <w:div w:id="230845613">
      <w:bodyDiv w:val="1"/>
      <w:marLeft w:val="0"/>
      <w:marRight w:val="0"/>
      <w:marTop w:val="0"/>
      <w:marBottom w:val="0"/>
      <w:divBdr>
        <w:top w:val="none" w:sz="0" w:space="0" w:color="auto"/>
        <w:left w:val="none" w:sz="0" w:space="0" w:color="auto"/>
        <w:bottom w:val="none" w:sz="0" w:space="0" w:color="auto"/>
        <w:right w:val="none" w:sz="0" w:space="0" w:color="auto"/>
      </w:divBdr>
    </w:div>
    <w:div w:id="247886760">
      <w:bodyDiv w:val="1"/>
      <w:marLeft w:val="0"/>
      <w:marRight w:val="0"/>
      <w:marTop w:val="0"/>
      <w:marBottom w:val="0"/>
      <w:divBdr>
        <w:top w:val="none" w:sz="0" w:space="0" w:color="auto"/>
        <w:left w:val="none" w:sz="0" w:space="0" w:color="auto"/>
        <w:bottom w:val="none" w:sz="0" w:space="0" w:color="auto"/>
        <w:right w:val="none" w:sz="0" w:space="0" w:color="auto"/>
      </w:divBdr>
    </w:div>
    <w:div w:id="265231956">
      <w:bodyDiv w:val="1"/>
      <w:marLeft w:val="0"/>
      <w:marRight w:val="0"/>
      <w:marTop w:val="0"/>
      <w:marBottom w:val="0"/>
      <w:divBdr>
        <w:top w:val="none" w:sz="0" w:space="0" w:color="auto"/>
        <w:left w:val="none" w:sz="0" w:space="0" w:color="auto"/>
        <w:bottom w:val="none" w:sz="0" w:space="0" w:color="auto"/>
        <w:right w:val="none" w:sz="0" w:space="0" w:color="auto"/>
      </w:divBdr>
    </w:div>
    <w:div w:id="271597664">
      <w:bodyDiv w:val="1"/>
      <w:marLeft w:val="0"/>
      <w:marRight w:val="0"/>
      <w:marTop w:val="0"/>
      <w:marBottom w:val="0"/>
      <w:divBdr>
        <w:top w:val="none" w:sz="0" w:space="0" w:color="auto"/>
        <w:left w:val="none" w:sz="0" w:space="0" w:color="auto"/>
        <w:bottom w:val="none" w:sz="0" w:space="0" w:color="auto"/>
        <w:right w:val="none" w:sz="0" w:space="0" w:color="auto"/>
      </w:divBdr>
    </w:div>
    <w:div w:id="292444525">
      <w:bodyDiv w:val="1"/>
      <w:marLeft w:val="0"/>
      <w:marRight w:val="0"/>
      <w:marTop w:val="0"/>
      <w:marBottom w:val="0"/>
      <w:divBdr>
        <w:top w:val="none" w:sz="0" w:space="0" w:color="auto"/>
        <w:left w:val="none" w:sz="0" w:space="0" w:color="auto"/>
        <w:bottom w:val="none" w:sz="0" w:space="0" w:color="auto"/>
        <w:right w:val="none" w:sz="0" w:space="0" w:color="auto"/>
      </w:divBdr>
    </w:div>
    <w:div w:id="296376993">
      <w:bodyDiv w:val="1"/>
      <w:marLeft w:val="0"/>
      <w:marRight w:val="0"/>
      <w:marTop w:val="0"/>
      <w:marBottom w:val="0"/>
      <w:divBdr>
        <w:top w:val="none" w:sz="0" w:space="0" w:color="auto"/>
        <w:left w:val="none" w:sz="0" w:space="0" w:color="auto"/>
        <w:bottom w:val="none" w:sz="0" w:space="0" w:color="auto"/>
        <w:right w:val="none" w:sz="0" w:space="0" w:color="auto"/>
      </w:divBdr>
    </w:div>
    <w:div w:id="309870364">
      <w:bodyDiv w:val="1"/>
      <w:marLeft w:val="0"/>
      <w:marRight w:val="0"/>
      <w:marTop w:val="0"/>
      <w:marBottom w:val="0"/>
      <w:divBdr>
        <w:top w:val="none" w:sz="0" w:space="0" w:color="auto"/>
        <w:left w:val="none" w:sz="0" w:space="0" w:color="auto"/>
        <w:bottom w:val="none" w:sz="0" w:space="0" w:color="auto"/>
        <w:right w:val="none" w:sz="0" w:space="0" w:color="auto"/>
      </w:divBdr>
    </w:div>
    <w:div w:id="344404343">
      <w:bodyDiv w:val="1"/>
      <w:marLeft w:val="0"/>
      <w:marRight w:val="0"/>
      <w:marTop w:val="0"/>
      <w:marBottom w:val="0"/>
      <w:divBdr>
        <w:top w:val="none" w:sz="0" w:space="0" w:color="auto"/>
        <w:left w:val="none" w:sz="0" w:space="0" w:color="auto"/>
        <w:bottom w:val="none" w:sz="0" w:space="0" w:color="auto"/>
        <w:right w:val="none" w:sz="0" w:space="0" w:color="auto"/>
      </w:divBdr>
    </w:div>
    <w:div w:id="346979485">
      <w:bodyDiv w:val="1"/>
      <w:marLeft w:val="0"/>
      <w:marRight w:val="0"/>
      <w:marTop w:val="0"/>
      <w:marBottom w:val="0"/>
      <w:divBdr>
        <w:top w:val="none" w:sz="0" w:space="0" w:color="auto"/>
        <w:left w:val="none" w:sz="0" w:space="0" w:color="auto"/>
        <w:bottom w:val="none" w:sz="0" w:space="0" w:color="auto"/>
        <w:right w:val="none" w:sz="0" w:space="0" w:color="auto"/>
      </w:divBdr>
    </w:div>
    <w:div w:id="361054218">
      <w:bodyDiv w:val="1"/>
      <w:marLeft w:val="0"/>
      <w:marRight w:val="0"/>
      <w:marTop w:val="0"/>
      <w:marBottom w:val="0"/>
      <w:divBdr>
        <w:top w:val="none" w:sz="0" w:space="0" w:color="auto"/>
        <w:left w:val="none" w:sz="0" w:space="0" w:color="auto"/>
        <w:bottom w:val="none" w:sz="0" w:space="0" w:color="auto"/>
        <w:right w:val="none" w:sz="0" w:space="0" w:color="auto"/>
      </w:divBdr>
    </w:div>
    <w:div w:id="366416975">
      <w:bodyDiv w:val="1"/>
      <w:marLeft w:val="0"/>
      <w:marRight w:val="0"/>
      <w:marTop w:val="0"/>
      <w:marBottom w:val="0"/>
      <w:divBdr>
        <w:top w:val="none" w:sz="0" w:space="0" w:color="auto"/>
        <w:left w:val="none" w:sz="0" w:space="0" w:color="auto"/>
        <w:bottom w:val="none" w:sz="0" w:space="0" w:color="auto"/>
        <w:right w:val="none" w:sz="0" w:space="0" w:color="auto"/>
      </w:divBdr>
    </w:div>
    <w:div w:id="371080801">
      <w:bodyDiv w:val="1"/>
      <w:marLeft w:val="0"/>
      <w:marRight w:val="0"/>
      <w:marTop w:val="0"/>
      <w:marBottom w:val="0"/>
      <w:divBdr>
        <w:top w:val="none" w:sz="0" w:space="0" w:color="auto"/>
        <w:left w:val="none" w:sz="0" w:space="0" w:color="auto"/>
        <w:bottom w:val="none" w:sz="0" w:space="0" w:color="auto"/>
        <w:right w:val="none" w:sz="0" w:space="0" w:color="auto"/>
      </w:divBdr>
    </w:div>
    <w:div w:id="374818447">
      <w:bodyDiv w:val="1"/>
      <w:marLeft w:val="0"/>
      <w:marRight w:val="0"/>
      <w:marTop w:val="0"/>
      <w:marBottom w:val="0"/>
      <w:divBdr>
        <w:top w:val="none" w:sz="0" w:space="0" w:color="auto"/>
        <w:left w:val="none" w:sz="0" w:space="0" w:color="auto"/>
        <w:bottom w:val="none" w:sz="0" w:space="0" w:color="auto"/>
        <w:right w:val="none" w:sz="0" w:space="0" w:color="auto"/>
      </w:divBdr>
    </w:div>
    <w:div w:id="381057372">
      <w:bodyDiv w:val="1"/>
      <w:marLeft w:val="0"/>
      <w:marRight w:val="0"/>
      <w:marTop w:val="0"/>
      <w:marBottom w:val="0"/>
      <w:divBdr>
        <w:top w:val="none" w:sz="0" w:space="0" w:color="auto"/>
        <w:left w:val="none" w:sz="0" w:space="0" w:color="auto"/>
        <w:bottom w:val="none" w:sz="0" w:space="0" w:color="auto"/>
        <w:right w:val="none" w:sz="0" w:space="0" w:color="auto"/>
      </w:divBdr>
    </w:div>
    <w:div w:id="384643302">
      <w:bodyDiv w:val="1"/>
      <w:marLeft w:val="0"/>
      <w:marRight w:val="0"/>
      <w:marTop w:val="0"/>
      <w:marBottom w:val="0"/>
      <w:divBdr>
        <w:top w:val="none" w:sz="0" w:space="0" w:color="auto"/>
        <w:left w:val="none" w:sz="0" w:space="0" w:color="auto"/>
        <w:bottom w:val="none" w:sz="0" w:space="0" w:color="auto"/>
        <w:right w:val="none" w:sz="0" w:space="0" w:color="auto"/>
      </w:divBdr>
    </w:div>
    <w:div w:id="395982657">
      <w:bodyDiv w:val="1"/>
      <w:marLeft w:val="0"/>
      <w:marRight w:val="0"/>
      <w:marTop w:val="0"/>
      <w:marBottom w:val="0"/>
      <w:divBdr>
        <w:top w:val="none" w:sz="0" w:space="0" w:color="auto"/>
        <w:left w:val="none" w:sz="0" w:space="0" w:color="auto"/>
        <w:bottom w:val="none" w:sz="0" w:space="0" w:color="auto"/>
        <w:right w:val="none" w:sz="0" w:space="0" w:color="auto"/>
      </w:divBdr>
    </w:div>
    <w:div w:id="410589079">
      <w:bodyDiv w:val="1"/>
      <w:marLeft w:val="0"/>
      <w:marRight w:val="0"/>
      <w:marTop w:val="0"/>
      <w:marBottom w:val="0"/>
      <w:divBdr>
        <w:top w:val="none" w:sz="0" w:space="0" w:color="auto"/>
        <w:left w:val="none" w:sz="0" w:space="0" w:color="auto"/>
        <w:bottom w:val="none" w:sz="0" w:space="0" w:color="auto"/>
        <w:right w:val="none" w:sz="0" w:space="0" w:color="auto"/>
      </w:divBdr>
    </w:div>
    <w:div w:id="424304571">
      <w:bodyDiv w:val="1"/>
      <w:marLeft w:val="0"/>
      <w:marRight w:val="0"/>
      <w:marTop w:val="0"/>
      <w:marBottom w:val="0"/>
      <w:divBdr>
        <w:top w:val="none" w:sz="0" w:space="0" w:color="auto"/>
        <w:left w:val="none" w:sz="0" w:space="0" w:color="auto"/>
        <w:bottom w:val="none" w:sz="0" w:space="0" w:color="auto"/>
        <w:right w:val="none" w:sz="0" w:space="0" w:color="auto"/>
      </w:divBdr>
    </w:div>
    <w:div w:id="424767183">
      <w:bodyDiv w:val="1"/>
      <w:marLeft w:val="0"/>
      <w:marRight w:val="0"/>
      <w:marTop w:val="0"/>
      <w:marBottom w:val="0"/>
      <w:divBdr>
        <w:top w:val="none" w:sz="0" w:space="0" w:color="auto"/>
        <w:left w:val="none" w:sz="0" w:space="0" w:color="auto"/>
        <w:bottom w:val="none" w:sz="0" w:space="0" w:color="auto"/>
        <w:right w:val="none" w:sz="0" w:space="0" w:color="auto"/>
      </w:divBdr>
    </w:div>
    <w:div w:id="435557976">
      <w:bodyDiv w:val="1"/>
      <w:marLeft w:val="0"/>
      <w:marRight w:val="0"/>
      <w:marTop w:val="0"/>
      <w:marBottom w:val="0"/>
      <w:divBdr>
        <w:top w:val="none" w:sz="0" w:space="0" w:color="auto"/>
        <w:left w:val="none" w:sz="0" w:space="0" w:color="auto"/>
        <w:bottom w:val="none" w:sz="0" w:space="0" w:color="auto"/>
        <w:right w:val="none" w:sz="0" w:space="0" w:color="auto"/>
      </w:divBdr>
    </w:div>
    <w:div w:id="443426492">
      <w:bodyDiv w:val="1"/>
      <w:marLeft w:val="0"/>
      <w:marRight w:val="0"/>
      <w:marTop w:val="0"/>
      <w:marBottom w:val="0"/>
      <w:divBdr>
        <w:top w:val="none" w:sz="0" w:space="0" w:color="auto"/>
        <w:left w:val="none" w:sz="0" w:space="0" w:color="auto"/>
        <w:bottom w:val="none" w:sz="0" w:space="0" w:color="auto"/>
        <w:right w:val="none" w:sz="0" w:space="0" w:color="auto"/>
      </w:divBdr>
    </w:div>
    <w:div w:id="451829822">
      <w:bodyDiv w:val="1"/>
      <w:marLeft w:val="0"/>
      <w:marRight w:val="0"/>
      <w:marTop w:val="0"/>
      <w:marBottom w:val="0"/>
      <w:divBdr>
        <w:top w:val="none" w:sz="0" w:space="0" w:color="auto"/>
        <w:left w:val="none" w:sz="0" w:space="0" w:color="auto"/>
        <w:bottom w:val="none" w:sz="0" w:space="0" w:color="auto"/>
        <w:right w:val="none" w:sz="0" w:space="0" w:color="auto"/>
      </w:divBdr>
    </w:div>
    <w:div w:id="454176378">
      <w:bodyDiv w:val="1"/>
      <w:marLeft w:val="0"/>
      <w:marRight w:val="0"/>
      <w:marTop w:val="0"/>
      <w:marBottom w:val="0"/>
      <w:divBdr>
        <w:top w:val="none" w:sz="0" w:space="0" w:color="auto"/>
        <w:left w:val="none" w:sz="0" w:space="0" w:color="auto"/>
        <w:bottom w:val="none" w:sz="0" w:space="0" w:color="auto"/>
        <w:right w:val="none" w:sz="0" w:space="0" w:color="auto"/>
      </w:divBdr>
    </w:div>
    <w:div w:id="463278912">
      <w:bodyDiv w:val="1"/>
      <w:marLeft w:val="0"/>
      <w:marRight w:val="0"/>
      <w:marTop w:val="0"/>
      <w:marBottom w:val="0"/>
      <w:divBdr>
        <w:top w:val="none" w:sz="0" w:space="0" w:color="auto"/>
        <w:left w:val="none" w:sz="0" w:space="0" w:color="auto"/>
        <w:bottom w:val="none" w:sz="0" w:space="0" w:color="auto"/>
        <w:right w:val="none" w:sz="0" w:space="0" w:color="auto"/>
      </w:divBdr>
    </w:div>
    <w:div w:id="471337783">
      <w:bodyDiv w:val="1"/>
      <w:marLeft w:val="0"/>
      <w:marRight w:val="0"/>
      <w:marTop w:val="0"/>
      <w:marBottom w:val="0"/>
      <w:divBdr>
        <w:top w:val="none" w:sz="0" w:space="0" w:color="auto"/>
        <w:left w:val="none" w:sz="0" w:space="0" w:color="auto"/>
        <w:bottom w:val="none" w:sz="0" w:space="0" w:color="auto"/>
        <w:right w:val="none" w:sz="0" w:space="0" w:color="auto"/>
      </w:divBdr>
    </w:div>
    <w:div w:id="483740855">
      <w:bodyDiv w:val="1"/>
      <w:marLeft w:val="0"/>
      <w:marRight w:val="0"/>
      <w:marTop w:val="0"/>
      <w:marBottom w:val="0"/>
      <w:divBdr>
        <w:top w:val="none" w:sz="0" w:space="0" w:color="auto"/>
        <w:left w:val="none" w:sz="0" w:space="0" w:color="auto"/>
        <w:bottom w:val="none" w:sz="0" w:space="0" w:color="auto"/>
        <w:right w:val="none" w:sz="0" w:space="0" w:color="auto"/>
      </w:divBdr>
    </w:div>
    <w:div w:id="492061912">
      <w:bodyDiv w:val="1"/>
      <w:marLeft w:val="0"/>
      <w:marRight w:val="0"/>
      <w:marTop w:val="0"/>
      <w:marBottom w:val="0"/>
      <w:divBdr>
        <w:top w:val="none" w:sz="0" w:space="0" w:color="auto"/>
        <w:left w:val="none" w:sz="0" w:space="0" w:color="auto"/>
        <w:bottom w:val="none" w:sz="0" w:space="0" w:color="auto"/>
        <w:right w:val="none" w:sz="0" w:space="0" w:color="auto"/>
      </w:divBdr>
    </w:div>
    <w:div w:id="497765980">
      <w:bodyDiv w:val="1"/>
      <w:marLeft w:val="0"/>
      <w:marRight w:val="0"/>
      <w:marTop w:val="0"/>
      <w:marBottom w:val="0"/>
      <w:divBdr>
        <w:top w:val="none" w:sz="0" w:space="0" w:color="auto"/>
        <w:left w:val="none" w:sz="0" w:space="0" w:color="auto"/>
        <w:bottom w:val="none" w:sz="0" w:space="0" w:color="auto"/>
        <w:right w:val="none" w:sz="0" w:space="0" w:color="auto"/>
      </w:divBdr>
    </w:div>
    <w:div w:id="501622172">
      <w:bodyDiv w:val="1"/>
      <w:marLeft w:val="0"/>
      <w:marRight w:val="0"/>
      <w:marTop w:val="0"/>
      <w:marBottom w:val="0"/>
      <w:divBdr>
        <w:top w:val="none" w:sz="0" w:space="0" w:color="auto"/>
        <w:left w:val="none" w:sz="0" w:space="0" w:color="auto"/>
        <w:bottom w:val="none" w:sz="0" w:space="0" w:color="auto"/>
        <w:right w:val="none" w:sz="0" w:space="0" w:color="auto"/>
      </w:divBdr>
    </w:div>
    <w:div w:id="518473212">
      <w:bodyDiv w:val="1"/>
      <w:marLeft w:val="0"/>
      <w:marRight w:val="0"/>
      <w:marTop w:val="0"/>
      <w:marBottom w:val="0"/>
      <w:divBdr>
        <w:top w:val="none" w:sz="0" w:space="0" w:color="auto"/>
        <w:left w:val="none" w:sz="0" w:space="0" w:color="auto"/>
        <w:bottom w:val="none" w:sz="0" w:space="0" w:color="auto"/>
        <w:right w:val="none" w:sz="0" w:space="0" w:color="auto"/>
      </w:divBdr>
    </w:div>
    <w:div w:id="531038651">
      <w:bodyDiv w:val="1"/>
      <w:marLeft w:val="0"/>
      <w:marRight w:val="0"/>
      <w:marTop w:val="0"/>
      <w:marBottom w:val="0"/>
      <w:divBdr>
        <w:top w:val="none" w:sz="0" w:space="0" w:color="auto"/>
        <w:left w:val="none" w:sz="0" w:space="0" w:color="auto"/>
        <w:bottom w:val="none" w:sz="0" w:space="0" w:color="auto"/>
        <w:right w:val="none" w:sz="0" w:space="0" w:color="auto"/>
      </w:divBdr>
    </w:div>
    <w:div w:id="543299328">
      <w:bodyDiv w:val="1"/>
      <w:marLeft w:val="0"/>
      <w:marRight w:val="0"/>
      <w:marTop w:val="0"/>
      <w:marBottom w:val="0"/>
      <w:divBdr>
        <w:top w:val="none" w:sz="0" w:space="0" w:color="auto"/>
        <w:left w:val="none" w:sz="0" w:space="0" w:color="auto"/>
        <w:bottom w:val="none" w:sz="0" w:space="0" w:color="auto"/>
        <w:right w:val="none" w:sz="0" w:space="0" w:color="auto"/>
      </w:divBdr>
    </w:div>
    <w:div w:id="545719960">
      <w:bodyDiv w:val="1"/>
      <w:marLeft w:val="0"/>
      <w:marRight w:val="0"/>
      <w:marTop w:val="0"/>
      <w:marBottom w:val="0"/>
      <w:divBdr>
        <w:top w:val="none" w:sz="0" w:space="0" w:color="auto"/>
        <w:left w:val="none" w:sz="0" w:space="0" w:color="auto"/>
        <w:bottom w:val="none" w:sz="0" w:space="0" w:color="auto"/>
        <w:right w:val="none" w:sz="0" w:space="0" w:color="auto"/>
      </w:divBdr>
    </w:div>
    <w:div w:id="547643680">
      <w:bodyDiv w:val="1"/>
      <w:marLeft w:val="0"/>
      <w:marRight w:val="0"/>
      <w:marTop w:val="0"/>
      <w:marBottom w:val="0"/>
      <w:divBdr>
        <w:top w:val="none" w:sz="0" w:space="0" w:color="auto"/>
        <w:left w:val="none" w:sz="0" w:space="0" w:color="auto"/>
        <w:bottom w:val="none" w:sz="0" w:space="0" w:color="auto"/>
        <w:right w:val="none" w:sz="0" w:space="0" w:color="auto"/>
      </w:divBdr>
    </w:div>
    <w:div w:id="553081971">
      <w:bodyDiv w:val="1"/>
      <w:marLeft w:val="0"/>
      <w:marRight w:val="0"/>
      <w:marTop w:val="0"/>
      <w:marBottom w:val="0"/>
      <w:divBdr>
        <w:top w:val="none" w:sz="0" w:space="0" w:color="auto"/>
        <w:left w:val="none" w:sz="0" w:space="0" w:color="auto"/>
        <w:bottom w:val="none" w:sz="0" w:space="0" w:color="auto"/>
        <w:right w:val="none" w:sz="0" w:space="0" w:color="auto"/>
      </w:divBdr>
    </w:div>
    <w:div w:id="559900536">
      <w:bodyDiv w:val="1"/>
      <w:marLeft w:val="0"/>
      <w:marRight w:val="0"/>
      <w:marTop w:val="0"/>
      <w:marBottom w:val="0"/>
      <w:divBdr>
        <w:top w:val="none" w:sz="0" w:space="0" w:color="auto"/>
        <w:left w:val="none" w:sz="0" w:space="0" w:color="auto"/>
        <w:bottom w:val="none" w:sz="0" w:space="0" w:color="auto"/>
        <w:right w:val="none" w:sz="0" w:space="0" w:color="auto"/>
      </w:divBdr>
    </w:div>
    <w:div w:id="563763572">
      <w:bodyDiv w:val="1"/>
      <w:marLeft w:val="0"/>
      <w:marRight w:val="0"/>
      <w:marTop w:val="0"/>
      <w:marBottom w:val="0"/>
      <w:divBdr>
        <w:top w:val="none" w:sz="0" w:space="0" w:color="auto"/>
        <w:left w:val="none" w:sz="0" w:space="0" w:color="auto"/>
        <w:bottom w:val="none" w:sz="0" w:space="0" w:color="auto"/>
        <w:right w:val="none" w:sz="0" w:space="0" w:color="auto"/>
      </w:divBdr>
    </w:div>
    <w:div w:id="568733922">
      <w:bodyDiv w:val="1"/>
      <w:marLeft w:val="0"/>
      <w:marRight w:val="0"/>
      <w:marTop w:val="0"/>
      <w:marBottom w:val="0"/>
      <w:divBdr>
        <w:top w:val="none" w:sz="0" w:space="0" w:color="auto"/>
        <w:left w:val="none" w:sz="0" w:space="0" w:color="auto"/>
        <w:bottom w:val="none" w:sz="0" w:space="0" w:color="auto"/>
        <w:right w:val="none" w:sz="0" w:space="0" w:color="auto"/>
      </w:divBdr>
    </w:div>
    <w:div w:id="602689252">
      <w:bodyDiv w:val="1"/>
      <w:marLeft w:val="0"/>
      <w:marRight w:val="0"/>
      <w:marTop w:val="0"/>
      <w:marBottom w:val="0"/>
      <w:divBdr>
        <w:top w:val="none" w:sz="0" w:space="0" w:color="auto"/>
        <w:left w:val="none" w:sz="0" w:space="0" w:color="auto"/>
        <w:bottom w:val="none" w:sz="0" w:space="0" w:color="auto"/>
        <w:right w:val="none" w:sz="0" w:space="0" w:color="auto"/>
      </w:divBdr>
    </w:div>
    <w:div w:id="602886553">
      <w:bodyDiv w:val="1"/>
      <w:marLeft w:val="0"/>
      <w:marRight w:val="0"/>
      <w:marTop w:val="0"/>
      <w:marBottom w:val="0"/>
      <w:divBdr>
        <w:top w:val="none" w:sz="0" w:space="0" w:color="auto"/>
        <w:left w:val="none" w:sz="0" w:space="0" w:color="auto"/>
        <w:bottom w:val="none" w:sz="0" w:space="0" w:color="auto"/>
        <w:right w:val="none" w:sz="0" w:space="0" w:color="auto"/>
      </w:divBdr>
    </w:div>
    <w:div w:id="606156720">
      <w:bodyDiv w:val="1"/>
      <w:marLeft w:val="0"/>
      <w:marRight w:val="0"/>
      <w:marTop w:val="0"/>
      <w:marBottom w:val="0"/>
      <w:divBdr>
        <w:top w:val="none" w:sz="0" w:space="0" w:color="auto"/>
        <w:left w:val="none" w:sz="0" w:space="0" w:color="auto"/>
        <w:bottom w:val="none" w:sz="0" w:space="0" w:color="auto"/>
        <w:right w:val="none" w:sz="0" w:space="0" w:color="auto"/>
      </w:divBdr>
    </w:div>
    <w:div w:id="611011084">
      <w:bodyDiv w:val="1"/>
      <w:marLeft w:val="0"/>
      <w:marRight w:val="0"/>
      <w:marTop w:val="0"/>
      <w:marBottom w:val="0"/>
      <w:divBdr>
        <w:top w:val="none" w:sz="0" w:space="0" w:color="auto"/>
        <w:left w:val="none" w:sz="0" w:space="0" w:color="auto"/>
        <w:bottom w:val="none" w:sz="0" w:space="0" w:color="auto"/>
        <w:right w:val="none" w:sz="0" w:space="0" w:color="auto"/>
      </w:divBdr>
    </w:div>
    <w:div w:id="628557697">
      <w:bodyDiv w:val="1"/>
      <w:marLeft w:val="0"/>
      <w:marRight w:val="0"/>
      <w:marTop w:val="0"/>
      <w:marBottom w:val="0"/>
      <w:divBdr>
        <w:top w:val="none" w:sz="0" w:space="0" w:color="auto"/>
        <w:left w:val="none" w:sz="0" w:space="0" w:color="auto"/>
        <w:bottom w:val="none" w:sz="0" w:space="0" w:color="auto"/>
        <w:right w:val="none" w:sz="0" w:space="0" w:color="auto"/>
      </w:divBdr>
    </w:div>
    <w:div w:id="640965580">
      <w:bodyDiv w:val="1"/>
      <w:marLeft w:val="0"/>
      <w:marRight w:val="0"/>
      <w:marTop w:val="0"/>
      <w:marBottom w:val="0"/>
      <w:divBdr>
        <w:top w:val="none" w:sz="0" w:space="0" w:color="auto"/>
        <w:left w:val="none" w:sz="0" w:space="0" w:color="auto"/>
        <w:bottom w:val="none" w:sz="0" w:space="0" w:color="auto"/>
        <w:right w:val="none" w:sz="0" w:space="0" w:color="auto"/>
      </w:divBdr>
    </w:div>
    <w:div w:id="646789141">
      <w:bodyDiv w:val="1"/>
      <w:marLeft w:val="0"/>
      <w:marRight w:val="0"/>
      <w:marTop w:val="0"/>
      <w:marBottom w:val="0"/>
      <w:divBdr>
        <w:top w:val="none" w:sz="0" w:space="0" w:color="auto"/>
        <w:left w:val="none" w:sz="0" w:space="0" w:color="auto"/>
        <w:bottom w:val="none" w:sz="0" w:space="0" w:color="auto"/>
        <w:right w:val="none" w:sz="0" w:space="0" w:color="auto"/>
      </w:divBdr>
    </w:div>
    <w:div w:id="665742808">
      <w:bodyDiv w:val="1"/>
      <w:marLeft w:val="0"/>
      <w:marRight w:val="0"/>
      <w:marTop w:val="0"/>
      <w:marBottom w:val="0"/>
      <w:divBdr>
        <w:top w:val="none" w:sz="0" w:space="0" w:color="auto"/>
        <w:left w:val="none" w:sz="0" w:space="0" w:color="auto"/>
        <w:bottom w:val="none" w:sz="0" w:space="0" w:color="auto"/>
        <w:right w:val="none" w:sz="0" w:space="0" w:color="auto"/>
      </w:divBdr>
    </w:div>
    <w:div w:id="682978480">
      <w:bodyDiv w:val="1"/>
      <w:marLeft w:val="0"/>
      <w:marRight w:val="0"/>
      <w:marTop w:val="0"/>
      <w:marBottom w:val="0"/>
      <w:divBdr>
        <w:top w:val="none" w:sz="0" w:space="0" w:color="auto"/>
        <w:left w:val="none" w:sz="0" w:space="0" w:color="auto"/>
        <w:bottom w:val="none" w:sz="0" w:space="0" w:color="auto"/>
        <w:right w:val="none" w:sz="0" w:space="0" w:color="auto"/>
      </w:divBdr>
    </w:div>
    <w:div w:id="696659642">
      <w:bodyDiv w:val="1"/>
      <w:marLeft w:val="0"/>
      <w:marRight w:val="0"/>
      <w:marTop w:val="0"/>
      <w:marBottom w:val="0"/>
      <w:divBdr>
        <w:top w:val="none" w:sz="0" w:space="0" w:color="auto"/>
        <w:left w:val="none" w:sz="0" w:space="0" w:color="auto"/>
        <w:bottom w:val="none" w:sz="0" w:space="0" w:color="auto"/>
        <w:right w:val="none" w:sz="0" w:space="0" w:color="auto"/>
      </w:divBdr>
    </w:div>
    <w:div w:id="699673052">
      <w:bodyDiv w:val="1"/>
      <w:marLeft w:val="0"/>
      <w:marRight w:val="0"/>
      <w:marTop w:val="0"/>
      <w:marBottom w:val="0"/>
      <w:divBdr>
        <w:top w:val="none" w:sz="0" w:space="0" w:color="auto"/>
        <w:left w:val="none" w:sz="0" w:space="0" w:color="auto"/>
        <w:bottom w:val="none" w:sz="0" w:space="0" w:color="auto"/>
        <w:right w:val="none" w:sz="0" w:space="0" w:color="auto"/>
      </w:divBdr>
    </w:div>
    <w:div w:id="700974619">
      <w:bodyDiv w:val="1"/>
      <w:marLeft w:val="0"/>
      <w:marRight w:val="0"/>
      <w:marTop w:val="0"/>
      <w:marBottom w:val="0"/>
      <w:divBdr>
        <w:top w:val="none" w:sz="0" w:space="0" w:color="auto"/>
        <w:left w:val="none" w:sz="0" w:space="0" w:color="auto"/>
        <w:bottom w:val="none" w:sz="0" w:space="0" w:color="auto"/>
        <w:right w:val="none" w:sz="0" w:space="0" w:color="auto"/>
      </w:divBdr>
    </w:div>
    <w:div w:id="707679710">
      <w:bodyDiv w:val="1"/>
      <w:marLeft w:val="0"/>
      <w:marRight w:val="0"/>
      <w:marTop w:val="0"/>
      <w:marBottom w:val="0"/>
      <w:divBdr>
        <w:top w:val="none" w:sz="0" w:space="0" w:color="auto"/>
        <w:left w:val="none" w:sz="0" w:space="0" w:color="auto"/>
        <w:bottom w:val="none" w:sz="0" w:space="0" w:color="auto"/>
        <w:right w:val="none" w:sz="0" w:space="0" w:color="auto"/>
      </w:divBdr>
    </w:div>
    <w:div w:id="707875566">
      <w:bodyDiv w:val="1"/>
      <w:marLeft w:val="0"/>
      <w:marRight w:val="0"/>
      <w:marTop w:val="0"/>
      <w:marBottom w:val="0"/>
      <w:divBdr>
        <w:top w:val="none" w:sz="0" w:space="0" w:color="auto"/>
        <w:left w:val="none" w:sz="0" w:space="0" w:color="auto"/>
        <w:bottom w:val="none" w:sz="0" w:space="0" w:color="auto"/>
        <w:right w:val="none" w:sz="0" w:space="0" w:color="auto"/>
      </w:divBdr>
    </w:div>
    <w:div w:id="721364502">
      <w:bodyDiv w:val="1"/>
      <w:marLeft w:val="0"/>
      <w:marRight w:val="0"/>
      <w:marTop w:val="0"/>
      <w:marBottom w:val="0"/>
      <w:divBdr>
        <w:top w:val="none" w:sz="0" w:space="0" w:color="auto"/>
        <w:left w:val="none" w:sz="0" w:space="0" w:color="auto"/>
        <w:bottom w:val="none" w:sz="0" w:space="0" w:color="auto"/>
        <w:right w:val="none" w:sz="0" w:space="0" w:color="auto"/>
      </w:divBdr>
    </w:div>
    <w:div w:id="730270648">
      <w:bodyDiv w:val="1"/>
      <w:marLeft w:val="0"/>
      <w:marRight w:val="0"/>
      <w:marTop w:val="0"/>
      <w:marBottom w:val="0"/>
      <w:divBdr>
        <w:top w:val="none" w:sz="0" w:space="0" w:color="auto"/>
        <w:left w:val="none" w:sz="0" w:space="0" w:color="auto"/>
        <w:bottom w:val="none" w:sz="0" w:space="0" w:color="auto"/>
        <w:right w:val="none" w:sz="0" w:space="0" w:color="auto"/>
      </w:divBdr>
    </w:div>
    <w:div w:id="743524805">
      <w:bodyDiv w:val="1"/>
      <w:marLeft w:val="0"/>
      <w:marRight w:val="0"/>
      <w:marTop w:val="0"/>
      <w:marBottom w:val="0"/>
      <w:divBdr>
        <w:top w:val="none" w:sz="0" w:space="0" w:color="auto"/>
        <w:left w:val="none" w:sz="0" w:space="0" w:color="auto"/>
        <w:bottom w:val="none" w:sz="0" w:space="0" w:color="auto"/>
        <w:right w:val="none" w:sz="0" w:space="0" w:color="auto"/>
      </w:divBdr>
    </w:div>
    <w:div w:id="744763800">
      <w:bodyDiv w:val="1"/>
      <w:marLeft w:val="0"/>
      <w:marRight w:val="0"/>
      <w:marTop w:val="0"/>
      <w:marBottom w:val="0"/>
      <w:divBdr>
        <w:top w:val="none" w:sz="0" w:space="0" w:color="auto"/>
        <w:left w:val="none" w:sz="0" w:space="0" w:color="auto"/>
        <w:bottom w:val="none" w:sz="0" w:space="0" w:color="auto"/>
        <w:right w:val="none" w:sz="0" w:space="0" w:color="auto"/>
      </w:divBdr>
    </w:div>
    <w:div w:id="756250290">
      <w:bodyDiv w:val="1"/>
      <w:marLeft w:val="0"/>
      <w:marRight w:val="0"/>
      <w:marTop w:val="0"/>
      <w:marBottom w:val="0"/>
      <w:divBdr>
        <w:top w:val="none" w:sz="0" w:space="0" w:color="auto"/>
        <w:left w:val="none" w:sz="0" w:space="0" w:color="auto"/>
        <w:bottom w:val="none" w:sz="0" w:space="0" w:color="auto"/>
        <w:right w:val="none" w:sz="0" w:space="0" w:color="auto"/>
      </w:divBdr>
    </w:div>
    <w:div w:id="764351690">
      <w:bodyDiv w:val="1"/>
      <w:marLeft w:val="0"/>
      <w:marRight w:val="0"/>
      <w:marTop w:val="0"/>
      <w:marBottom w:val="0"/>
      <w:divBdr>
        <w:top w:val="none" w:sz="0" w:space="0" w:color="auto"/>
        <w:left w:val="none" w:sz="0" w:space="0" w:color="auto"/>
        <w:bottom w:val="none" w:sz="0" w:space="0" w:color="auto"/>
        <w:right w:val="none" w:sz="0" w:space="0" w:color="auto"/>
      </w:divBdr>
    </w:div>
    <w:div w:id="764810448">
      <w:bodyDiv w:val="1"/>
      <w:marLeft w:val="0"/>
      <w:marRight w:val="0"/>
      <w:marTop w:val="0"/>
      <w:marBottom w:val="0"/>
      <w:divBdr>
        <w:top w:val="none" w:sz="0" w:space="0" w:color="auto"/>
        <w:left w:val="none" w:sz="0" w:space="0" w:color="auto"/>
        <w:bottom w:val="none" w:sz="0" w:space="0" w:color="auto"/>
        <w:right w:val="none" w:sz="0" w:space="0" w:color="auto"/>
      </w:divBdr>
    </w:div>
    <w:div w:id="784084351">
      <w:bodyDiv w:val="1"/>
      <w:marLeft w:val="0"/>
      <w:marRight w:val="0"/>
      <w:marTop w:val="0"/>
      <w:marBottom w:val="0"/>
      <w:divBdr>
        <w:top w:val="none" w:sz="0" w:space="0" w:color="auto"/>
        <w:left w:val="none" w:sz="0" w:space="0" w:color="auto"/>
        <w:bottom w:val="none" w:sz="0" w:space="0" w:color="auto"/>
        <w:right w:val="none" w:sz="0" w:space="0" w:color="auto"/>
      </w:divBdr>
    </w:div>
    <w:div w:id="800881661">
      <w:bodyDiv w:val="1"/>
      <w:marLeft w:val="0"/>
      <w:marRight w:val="0"/>
      <w:marTop w:val="0"/>
      <w:marBottom w:val="0"/>
      <w:divBdr>
        <w:top w:val="none" w:sz="0" w:space="0" w:color="auto"/>
        <w:left w:val="none" w:sz="0" w:space="0" w:color="auto"/>
        <w:bottom w:val="none" w:sz="0" w:space="0" w:color="auto"/>
        <w:right w:val="none" w:sz="0" w:space="0" w:color="auto"/>
      </w:divBdr>
    </w:div>
    <w:div w:id="801849324">
      <w:bodyDiv w:val="1"/>
      <w:marLeft w:val="0"/>
      <w:marRight w:val="0"/>
      <w:marTop w:val="0"/>
      <w:marBottom w:val="0"/>
      <w:divBdr>
        <w:top w:val="none" w:sz="0" w:space="0" w:color="auto"/>
        <w:left w:val="none" w:sz="0" w:space="0" w:color="auto"/>
        <w:bottom w:val="none" w:sz="0" w:space="0" w:color="auto"/>
        <w:right w:val="none" w:sz="0" w:space="0" w:color="auto"/>
      </w:divBdr>
    </w:div>
    <w:div w:id="807092466">
      <w:bodyDiv w:val="1"/>
      <w:marLeft w:val="0"/>
      <w:marRight w:val="0"/>
      <w:marTop w:val="0"/>
      <w:marBottom w:val="0"/>
      <w:divBdr>
        <w:top w:val="none" w:sz="0" w:space="0" w:color="auto"/>
        <w:left w:val="none" w:sz="0" w:space="0" w:color="auto"/>
        <w:bottom w:val="none" w:sz="0" w:space="0" w:color="auto"/>
        <w:right w:val="none" w:sz="0" w:space="0" w:color="auto"/>
      </w:divBdr>
    </w:div>
    <w:div w:id="807817574">
      <w:bodyDiv w:val="1"/>
      <w:marLeft w:val="0"/>
      <w:marRight w:val="0"/>
      <w:marTop w:val="0"/>
      <w:marBottom w:val="0"/>
      <w:divBdr>
        <w:top w:val="none" w:sz="0" w:space="0" w:color="auto"/>
        <w:left w:val="none" w:sz="0" w:space="0" w:color="auto"/>
        <w:bottom w:val="none" w:sz="0" w:space="0" w:color="auto"/>
        <w:right w:val="none" w:sz="0" w:space="0" w:color="auto"/>
      </w:divBdr>
    </w:div>
    <w:div w:id="815412940">
      <w:bodyDiv w:val="1"/>
      <w:marLeft w:val="0"/>
      <w:marRight w:val="0"/>
      <w:marTop w:val="0"/>
      <w:marBottom w:val="0"/>
      <w:divBdr>
        <w:top w:val="none" w:sz="0" w:space="0" w:color="auto"/>
        <w:left w:val="none" w:sz="0" w:space="0" w:color="auto"/>
        <w:bottom w:val="none" w:sz="0" w:space="0" w:color="auto"/>
        <w:right w:val="none" w:sz="0" w:space="0" w:color="auto"/>
      </w:divBdr>
    </w:div>
    <w:div w:id="815756819">
      <w:bodyDiv w:val="1"/>
      <w:marLeft w:val="0"/>
      <w:marRight w:val="0"/>
      <w:marTop w:val="0"/>
      <w:marBottom w:val="0"/>
      <w:divBdr>
        <w:top w:val="none" w:sz="0" w:space="0" w:color="auto"/>
        <w:left w:val="none" w:sz="0" w:space="0" w:color="auto"/>
        <w:bottom w:val="none" w:sz="0" w:space="0" w:color="auto"/>
        <w:right w:val="none" w:sz="0" w:space="0" w:color="auto"/>
      </w:divBdr>
    </w:div>
    <w:div w:id="850291845">
      <w:bodyDiv w:val="1"/>
      <w:marLeft w:val="0"/>
      <w:marRight w:val="0"/>
      <w:marTop w:val="0"/>
      <w:marBottom w:val="0"/>
      <w:divBdr>
        <w:top w:val="none" w:sz="0" w:space="0" w:color="auto"/>
        <w:left w:val="none" w:sz="0" w:space="0" w:color="auto"/>
        <w:bottom w:val="none" w:sz="0" w:space="0" w:color="auto"/>
        <w:right w:val="none" w:sz="0" w:space="0" w:color="auto"/>
      </w:divBdr>
    </w:div>
    <w:div w:id="853225271">
      <w:bodyDiv w:val="1"/>
      <w:marLeft w:val="0"/>
      <w:marRight w:val="0"/>
      <w:marTop w:val="0"/>
      <w:marBottom w:val="0"/>
      <w:divBdr>
        <w:top w:val="none" w:sz="0" w:space="0" w:color="auto"/>
        <w:left w:val="none" w:sz="0" w:space="0" w:color="auto"/>
        <w:bottom w:val="none" w:sz="0" w:space="0" w:color="auto"/>
        <w:right w:val="none" w:sz="0" w:space="0" w:color="auto"/>
      </w:divBdr>
    </w:div>
    <w:div w:id="875584376">
      <w:bodyDiv w:val="1"/>
      <w:marLeft w:val="0"/>
      <w:marRight w:val="0"/>
      <w:marTop w:val="0"/>
      <w:marBottom w:val="0"/>
      <w:divBdr>
        <w:top w:val="none" w:sz="0" w:space="0" w:color="auto"/>
        <w:left w:val="none" w:sz="0" w:space="0" w:color="auto"/>
        <w:bottom w:val="none" w:sz="0" w:space="0" w:color="auto"/>
        <w:right w:val="none" w:sz="0" w:space="0" w:color="auto"/>
      </w:divBdr>
    </w:div>
    <w:div w:id="878207339">
      <w:bodyDiv w:val="1"/>
      <w:marLeft w:val="0"/>
      <w:marRight w:val="0"/>
      <w:marTop w:val="0"/>
      <w:marBottom w:val="0"/>
      <w:divBdr>
        <w:top w:val="none" w:sz="0" w:space="0" w:color="auto"/>
        <w:left w:val="none" w:sz="0" w:space="0" w:color="auto"/>
        <w:bottom w:val="none" w:sz="0" w:space="0" w:color="auto"/>
        <w:right w:val="none" w:sz="0" w:space="0" w:color="auto"/>
      </w:divBdr>
    </w:div>
    <w:div w:id="879785994">
      <w:bodyDiv w:val="1"/>
      <w:marLeft w:val="0"/>
      <w:marRight w:val="0"/>
      <w:marTop w:val="0"/>
      <w:marBottom w:val="0"/>
      <w:divBdr>
        <w:top w:val="none" w:sz="0" w:space="0" w:color="auto"/>
        <w:left w:val="none" w:sz="0" w:space="0" w:color="auto"/>
        <w:bottom w:val="none" w:sz="0" w:space="0" w:color="auto"/>
        <w:right w:val="none" w:sz="0" w:space="0" w:color="auto"/>
      </w:divBdr>
    </w:div>
    <w:div w:id="881093762">
      <w:bodyDiv w:val="1"/>
      <w:marLeft w:val="0"/>
      <w:marRight w:val="0"/>
      <w:marTop w:val="0"/>
      <w:marBottom w:val="0"/>
      <w:divBdr>
        <w:top w:val="none" w:sz="0" w:space="0" w:color="auto"/>
        <w:left w:val="none" w:sz="0" w:space="0" w:color="auto"/>
        <w:bottom w:val="none" w:sz="0" w:space="0" w:color="auto"/>
        <w:right w:val="none" w:sz="0" w:space="0" w:color="auto"/>
      </w:divBdr>
    </w:div>
    <w:div w:id="891891754">
      <w:bodyDiv w:val="1"/>
      <w:marLeft w:val="0"/>
      <w:marRight w:val="0"/>
      <w:marTop w:val="0"/>
      <w:marBottom w:val="0"/>
      <w:divBdr>
        <w:top w:val="none" w:sz="0" w:space="0" w:color="auto"/>
        <w:left w:val="none" w:sz="0" w:space="0" w:color="auto"/>
        <w:bottom w:val="none" w:sz="0" w:space="0" w:color="auto"/>
        <w:right w:val="none" w:sz="0" w:space="0" w:color="auto"/>
      </w:divBdr>
    </w:div>
    <w:div w:id="897476475">
      <w:bodyDiv w:val="1"/>
      <w:marLeft w:val="0"/>
      <w:marRight w:val="0"/>
      <w:marTop w:val="0"/>
      <w:marBottom w:val="0"/>
      <w:divBdr>
        <w:top w:val="none" w:sz="0" w:space="0" w:color="auto"/>
        <w:left w:val="none" w:sz="0" w:space="0" w:color="auto"/>
        <w:bottom w:val="none" w:sz="0" w:space="0" w:color="auto"/>
        <w:right w:val="none" w:sz="0" w:space="0" w:color="auto"/>
      </w:divBdr>
    </w:div>
    <w:div w:id="898201958">
      <w:bodyDiv w:val="1"/>
      <w:marLeft w:val="0"/>
      <w:marRight w:val="0"/>
      <w:marTop w:val="0"/>
      <w:marBottom w:val="0"/>
      <w:divBdr>
        <w:top w:val="none" w:sz="0" w:space="0" w:color="auto"/>
        <w:left w:val="none" w:sz="0" w:space="0" w:color="auto"/>
        <w:bottom w:val="none" w:sz="0" w:space="0" w:color="auto"/>
        <w:right w:val="none" w:sz="0" w:space="0" w:color="auto"/>
      </w:divBdr>
    </w:div>
    <w:div w:id="928077461">
      <w:bodyDiv w:val="1"/>
      <w:marLeft w:val="0"/>
      <w:marRight w:val="0"/>
      <w:marTop w:val="0"/>
      <w:marBottom w:val="0"/>
      <w:divBdr>
        <w:top w:val="none" w:sz="0" w:space="0" w:color="auto"/>
        <w:left w:val="none" w:sz="0" w:space="0" w:color="auto"/>
        <w:bottom w:val="none" w:sz="0" w:space="0" w:color="auto"/>
        <w:right w:val="none" w:sz="0" w:space="0" w:color="auto"/>
      </w:divBdr>
    </w:div>
    <w:div w:id="932589195">
      <w:bodyDiv w:val="1"/>
      <w:marLeft w:val="0"/>
      <w:marRight w:val="0"/>
      <w:marTop w:val="0"/>
      <w:marBottom w:val="0"/>
      <w:divBdr>
        <w:top w:val="none" w:sz="0" w:space="0" w:color="auto"/>
        <w:left w:val="none" w:sz="0" w:space="0" w:color="auto"/>
        <w:bottom w:val="none" w:sz="0" w:space="0" w:color="auto"/>
        <w:right w:val="none" w:sz="0" w:space="0" w:color="auto"/>
      </w:divBdr>
    </w:div>
    <w:div w:id="935673414">
      <w:bodyDiv w:val="1"/>
      <w:marLeft w:val="0"/>
      <w:marRight w:val="0"/>
      <w:marTop w:val="0"/>
      <w:marBottom w:val="0"/>
      <w:divBdr>
        <w:top w:val="none" w:sz="0" w:space="0" w:color="auto"/>
        <w:left w:val="none" w:sz="0" w:space="0" w:color="auto"/>
        <w:bottom w:val="none" w:sz="0" w:space="0" w:color="auto"/>
        <w:right w:val="none" w:sz="0" w:space="0" w:color="auto"/>
      </w:divBdr>
    </w:div>
    <w:div w:id="939949172">
      <w:bodyDiv w:val="1"/>
      <w:marLeft w:val="0"/>
      <w:marRight w:val="0"/>
      <w:marTop w:val="0"/>
      <w:marBottom w:val="0"/>
      <w:divBdr>
        <w:top w:val="none" w:sz="0" w:space="0" w:color="auto"/>
        <w:left w:val="none" w:sz="0" w:space="0" w:color="auto"/>
        <w:bottom w:val="none" w:sz="0" w:space="0" w:color="auto"/>
        <w:right w:val="none" w:sz="0" w:space="0" w:color="auto"/>
      </w:divBdr>
    </w:div>
    <w:div w:id="942225540">
      <w:bodyDiv w:val="1"/>
      <w:marLeft w:val="0"/>
      <w:marRight w:val="0"/>
      <w:marTop w:val="0"/>
      <w:marBottom w:val="0"/>
      <w:divBdr>
        <w:top w:val="none" w:sz="0" w:space="0" w:color="auto"/>
        <w:left w:val="none" w:sz="0" w:space="0" w:color="auto"/>
        <w:bottom w:val="none" w:sz="0" w:space="0" w:color="auto"/>
        <w:right w:val="none" w:sz="0" w:space="0" w:color="auto"/>
      </w:divBdr>
    </w:div>
    <w:div w:id="951668303">
      <w:bodyDiv w:val="1"/>
      <w:marLeft w:val="0"/>
      <w:marRight w:val="0"/>
      <w:marTop w:val="0"/>
      <w:marBottom w:val="0"/>
      <w:divBdr>
        <w:top w:val="none" w:sz="0" w:space="0" w:color="auto"/>
        <w:left w:val="none" w:sz="0" w:space="0" w:color="auto"/>
        <w:bottom w:val="none" w:sz="0" w:space="0" w:color="auto"/>
        <w:right w:val="none" w:sz="0" w:space="0" w:color="auto"/>
      </w:divBdr>
    </w:div>
    <w:div w:id="954021995">
      <w:bodyDiv w:val="1"/>
      <w:marLeft w:val="0"/>
      <w:marRight w:val="0"/>
      <w:marTop w:val="0"/>
      <w:marBottom w:val="0"/>
      <w:divBdr>
        <w:top w:val="none" w:sz="0" w:space="0" w:color="auto"/>
        <w:left w:val="none" w:sz="0" w:space="0" w:color="auto"/>
        <w:bottom w:val="none" w:sz="0" w:space="0" w:color="auto"/>
        <w:right w:val="none" w:sz="0" w:space="0" w:color="auto"/>
      </w:divBdr>
    </w:div>
    <w:div w:id="954215689">
      <w:bodyDiv w:val="1"/>
      <w:marLeft w:val="0"/>
      <w:marRight w:val="0"/>
      <w:marTop w:val="0"/>
      <w:marBottom w:val="0"/>
      <w:divBdr>
        <w:top w:val="none" w:sz="0" w:space="0" w:color="auto"/>
        <w:left w:val="none" w:sz="0" w:space="0" w:color="auto"/>
        <w:bottom w:val="none" w:sz="0" w:space="0" w:color="auto"/>
        <w:right w:val="none" w:sz="0" w:space="0" w:color="auto"/>
      </w:divBdr>
    </w:div>
    <w:div w:id="955449586">
      <w:bodyDiv w:val="1"/>
      <w:marLeft w:val="0"/>
      <w:marRight w:val="0"/>
      <w:marTop w:val="0"/>
      <w:marBottom w:val="0"/>
      <w:divBdr>
        <w:top w:val="none" w:sz="0" w:space="0" w:color="auto"/>
        <w:left w:val="none" w:sz="0" w:space="0" w:color="auto"/>
        <w:bottom w:val="none" w:sz="0" w:space="0" w:color="auto"/>
        <w:right w:val="none" w:sz="0" w:space="0" w:color="auto"/>
      </w:divBdr>
    </w:div>
    <w:div w:id="961573835">
      <w:bodyDiv w:val="1"/>
      <w:marLeft w:val="0"/>
      <w:marRight w:val="0"/>
      <w:marTop w:val="0"/>
      <w:marBottom w:val="0"/>
      <w:divBdr>
        <w:top w:val="none" w:sz="0" w:space="0" w:color="auto"/>
        <w:left w:val="none" w:sz="0" w:space="0" w:color="auto"/>
        <w:bottom w:val="none" w:sz="0" w:space="0" w:color="auto"/>
        <w:right w:val="none" w:sz="0" w:space="0" w:color="auto"/>
      </w:divBdr>
    </w:div>
    <w:div w:id="974062948">
      <w:bodyDiv w:val="1"/>
      <w:marLeft w:val="0"/>
      <w:marRight w:val="0"/>
      <w:marTop w:val="0"/>
      <w:marBottom w:val="0"/>
      <w:divBdr>
        <w:top w:val="none" w:sz="0" w:space="0" w:color="auto"/>
        <w:left w:val="none" w:sz="0" w:space="0" w:color="auto"/>
        <w:bottom w:val="none" w:sz="0" w:space="0" w:color="auto"/>
        <w:right w:val="none" w:sz="0" w:space="0" w:color="auto"/>
      </w:divBdr>
    </w:div>
    <w:div w:id="1002775697">
      <w:bodyDiv w:val="1"/>
      <w:marLeft w:val="0"/>
      <w:marRight w:val="0"/>
      <w:marTop w:val="0"/>
      <w:marBottom w:val="0"/>
      <w:divBdr>
        <w:top w:val="none" w:sz="0" w:space="0" w:color="auto"/>
        <w:left w:val="none" w:sz="0" w:space="0" w:color="auto"/>
        <w:bottom w:val="none" w:sz="0" w:space="0" w:color="auto"/>
        <w:right w:val="none" w:sz="0" w:space="0" w:color="auto"/>
      </w:divBdr>
    </w:div>
    <w:div w:id="1003433241">
      <w:bodyDiv w:val="1"/>
      <w:marLeft w:val="0"/>
      <w:marRight w:val="0"/>
      <w:marTop w:val="0"/>
      <w:marBottom w:val="0"/>
      <w:divBdr>
        <w:top w:val="none" w:sz="0" w:space="0" w:color="auto"/>
        <w:left w:val="none" w:sz="0" w:space="0" w:color="auto"/>
        <w:bottom w:val="none" w:sz="0" w:space="0" w:color="auto"/>
        <w:right w:val="none" w:sz="0" w:space="0" w:color="auto"/>
      </w:divBdr>
    </w:div>
    <w:div w:id="1003826284">
      <w:bodyDiv w:val="1"/>
      <w:marLeft w:val="0"/>
      <w:marRight w:val="0"/>
      <w:marTop w:val="0"/>
      <w:marBottom w:val="0"/>
      <w:divBdr>
        <w:top w:val="none" w:sz="0" w:space="0" w:color="auto"/>
        <w:left w:val="none" w:sz="0" w:space="0" w:color="auto"/>
        <w:bottom w:val="none" w:sz="0" w:space="0" w:color="auto"/>
        <w:right w:val="none" w:sz="0" w:space="0" w:color="auto"/>
      </w:divBdr>
    </w:div>
    <w:div w:id="1009521790">
      <w:bodyDiv w:val="1"/>
      <w:marLeft w:val="0"/>
      <w:marRight w:val="0"/>
      <w:marTop w:val="0"/>
      <w:marBottom w:val="0"/>
      <w:divBdr>
        <w:top w:val="none" w:sz="0" w:space="0" w:color="auto"/>
        <w:left w:val="none" w:sz="0" w:space="0" w:color="auto"/>
        <w:bottom w:val="none" w:sz="0" w:space="0" w:color="auto"/>
        <w:right w:val="none" w:sz="0" w:space="0" w:color="auto"/>
      </w:divBdr>
    </w:div>
    <w:div w:id="1039549469">
      <w:bodyDiv w:val="1"/>
      <w:marLeft w:val="0"/>
      <w:marRight w:val="0"/>
      <w:marTop w:val="0"/>
      <w:marBottom w:val="0"/>
      <w:divBdr>
        <w:top w:val="none" w:sz="0" w:space="0" w:color="auto"/>
        <w:left w:val="none" w:sz="0" w:space="0" w:color="auto"/>
        <w:bottom w:val="none" w:sz="0" w:space="0" w:color="auto"/>
        <w:right w:val="none" w:sz="0" w:space="0" w:color="auto"/>
      </w:divBdr>
    </w:div>
    <w:div w:id="1041323509">
      <w:bodyDiv w:val="1"/>
      <w:marLeft w:val="0"/>
      <w:marRight w:val="0"/>
      <w:marTop w:val="0"/>
      <w:marBottom w:val="0"/>
      <w:divBdr>
        <w:top w:val="none" w:sz="0" w:space="0" w:color="auto"/>
        <w:left w:val="none" w:sz="0" w:space="0" w:color="auto"/>
        <w:bottom w:val="none" w:sz="0" w:space="0" w:color="auto"/>
        <w:right w:val="none" w:sz="0" w:space="0" w:color="auto"/>
      </w:divBdr>
    </w:div>
    <w:div w:id="1043823562">
      <w:bodyDiv w:val="1"/>
      <w:marLeft w:val="0"/>
      <w:marRight w:val="0"/>
      <w:marTop w:val="0"/>
      <w:marBottom w:val="0"/>
      <w:divBdr>
        <w:top w:val="none" w:sz="0" w:space="0" w:color="auto"/>
        <w:left w:val="none" w:sz="0" w:space="0" w:color="auto"/>
        <w:bottom w:val="none" w:sz="0" w:space="0" w:color="auto"/>
        <w:right w:val="none" w:sz="0" w:space="0" w:color="auto"/>
      </w:divBdr>
    </w:div>
    <w:div w:id="1054698271">
      <w:bodyDiv w:val="1"/>
      <w:marLeft w:val="0"/>
      <w:marRight w:val="0"/>
      <w:marTop w:val="0"/>
      <w:marBottom w:val="0"/>
      <w:divBdr>
        <w:top w:val="none" w:sz="0" w:space="0" w:color="auto"/>
        <w:left w:val="none" w:sz="0" w:space="0" w:color="auto"/>
        <w:bottom w:val="none" w:sz="0" w:space="0" w:color="auto"/>
        <w:right w:val="none" w:sz="0" w:space="0" w:color="auto"/>
      </w:divBdr>
    </w:div>
    <w:div w:id="1064986933">
      <w:bodyDiv w:val="1"/>
      <w:marLeft w:val="0"/>
      <w:marRight w:val="0"/>
      <w:marTop w:val="0"/>
      <w:marBottom w:val="0"/>
      <w:divBdr>
        <w:top w:val="none" w:sz="0" w:space="0" w:color="auto"/>
        <w:left w:val="none" w:sz="0" w:space="0" w:color="auto"/>
        <w:bottom w:val="none" w:sz="0" w:space="0" w:color="auto"/>
        <w:right w:val="none" w:sz="0" w:space="0" w:color="auto"/>
      </w:divBdr>
    </w:div>
    <w:div w:id="1075055291">
      <w:bodyDiv w:val="1"/>
      <w:marLeft w:val="0"/>
      <w:marRight w:val="0"/>
      <w:marTop w:val="0"/>
      <w:marBottom w:val="0"/>
      <w:divBdr>
        <w:top w:val="none" w:sz="0" w:space="0" w:color="auto"/>
        <w:left w:val="none" w:sz="0" w:space="0" w:color="auto"/>
        <w:bottom w:val="none" w:sz="0" w:space="0" w:color="auto"/>
        <w:right w:val="none" w:sz="0" w:space="0" w:color="auto"/>
      </w:divBdr>
    </w:div>
    <w:div w:id="1079908027">
      <w:bodyDiv w:val="1"/>
      <w:marLeft w:val="0"/>
      <w:marRight w:val="0"/>
      <w:marTop w:val="0"/>
      <w:marBottom w:val="0"/>
      <w:divBdr>
        <w:top w:val="none" w:sz="0" w:space="0" w:color="auto"/>
        <w:left w:val="none" w:sz="0" w:space="0" w:color="auto"/>
        <w:bottom w:val="none" w:sz="0" w:space="0" w:color="auto"/>
        <w:right w:val="none" w:sz="0" w:space="0" w:color="auto"/>
      </w:divBdr>
    </w:div>
    <w:div w:id="1086413924">
      <w:bodyDiv w:val="1"/>
      <w:marLeft w:val="0"/>
      <w:marRight w:val="0"/>
      <w:marTop w:val="0"/>
      <w:marBottom w:val="0"/>
      <w:divBdr>
        <w:top w:val="none" w:sz="0" w:space="0" w:color="auto"/>
        <w:left w:val="none" w:sz="0" w:space="0" w:color="auto"/>
        <w:bottom w:val="none" w:sz="0" w:space="0" w:color="auto"/>
        <w:right w:val="none" w:sz="0" w:space="0" w:color="auto"/>
      </w:divBdr>
    </w:div>
    <w:div w:id="1090808663">
      <w:bodyDiv w:val="1"/>
      <w:marLeft w:val="0"/>
      <w:marRight w:val="0"/>
      <w:marTop w:val="0"/>
      <w:marBottom w:val="0"/>
      <w:divBdr>
        <w:top w:val="none" w:sz="0" w:space="0" w:color="auto"/>
        <w:left w:val="none" w:sz="0" w:space="0" w:color="auto"/>
        <w:bottom w:val="none" w:sz="0" w:space="0" w:color="auto"/>
        <w:right w:val="none" w:sz="0" w:space="0" w:color="auto"/>
      </w:divBdr>
    </w:div>
    <w:div w:id="1112094152">
      <w:bodyDiv w:val="1"/>
      <w:marLeft w:val="0"/>
      <w:marRight w:val="0"/>
      <w:marTop w:val="0"/>
      <w:marBottom w:val="0"/>
      <w:divBdr>
        <w:top w:val="none" w:sz="0" w:space="0" w:color="auto"/>
        <w:left w:val="none" w:sz="0" w:space="0" w:color="auto"/>
        <w:bottom w:val="none" w:sz="0" w:space="0" w:color="auto"/>
        <w:right w:val="none" w:sz="0" w:space="0" w:color="auto"/>
      </w:divBdr>
    </w:div>
    <w:div w:id="1112170307">
      <w:bodyDiv w:val="1"/>
      <w:marLeft w:val="0"/>
      <w:marRight w:val="0"/>
      <w:marTop w:val="0"/>
      <w:marBottom w:val="0"/>
      <w:divBdr>
        <w:top w:val="none" w:sz="0" w:space="0" w:color="auto"/>
        <w:left w:val="none" w:sz="0" w:space="0" w:color="auto"/>
        <w:bottom w:val="none" w:sz="0" w:space="0" w:color="auto"/>
        <w:right w:val="none" w:sz="0" w:space="0" w:color="auto"/>
      </w:divBdr>
    </w:div>
    <w:div w:id="1114977780">
      <w:bodyDiv w:val="1"/>
      <w:marLeft w:val="0"/>
      <w:marRight w:val="0"/>
      <w:marTop w:val="0"/>
      <w:marBottom w:val="0"/>
      <w:divBdr>
        <w:top w:val="none" w:sz="0" w:space="0" w:color="auto"/>
        <w:left w:val="none" w:sz="0" w:space="0" w:color="auto"/>
        <w:bottom w:val="none" w:sz="0" w:space="0" w:color="auto"/>
        <w:right w:val="none" w:sz="0" w:space="0" w:color="auto"/>
      </w:divBdr>
    </w:div>
    <w:div w:id="1121269074">
      <w:bodyDiv w:val="1"/>
      <w:marLeft w:val="0"/>
      <w:marRight w:val="0"/>
      <w:marTop w:val="0"/>
      <w:marBottom w:val="0"/>
      <w:divBdr>
        <w:top w:val="none" w:sz="0" w:space="0" w:color="auto"/>
        <w:left w:val="none" w:sz="0" w:space="0" w:color="auto"/>
        <w:bottom w:val="none" w:sz="0" w:space="0" w:color="auto"/>
        <w:right w:val="none" w:sz="0" w:space="0" w:color="auto"/>
      </w:divBdr>
    </w:div>
    <w:div w:id="1147627181">
      <w:bodyDiv w:val="1"/>
      <w:marLeft w:val="0"/>
      <w:marRight w:val="0"/>
      <w:marTop w:val="0"/>
      <w:marBottom w:val="0"/>
      <w:divBdr>
        <w:top w:val="none" w:sz="0" w:space="0" w:color="auto"/>
        <w:left w:val="none" w:sz="0" w:space="0" w:color="auto"/>
        <w:bottom w:val="none" w:sz="0" w:space="0" w:color="auto"/>
        <w:right w:val="none" w:sz="0" w:space="0" w:color="auto"/>
      </w:divBdr>
    </w:div>
    <w:div w:id="1149175382">
      <w:bodyDiv w:val="1"/>
      <w:marLeft w:val="0"/>
      <w:marRight w:val="0"/>
      <w:marTop w:val="0"/>
      <w:marBottom w:val="0"/>
      <w:divBdr>
        <w:top w:val="none" w:sz="0" w:space="0" w:color="auto"/>
        <w:left w:val="none" w:sz="0" w:space="0" w:color="auto"/>
        <w:bottom w:val="none" w:sz="0" w:space="0" w:color="auto"/>
        <w:right w:val="none" w:sz="0" w:space="0" w:color="auto"/>
      </w:divBdr>
    </w:div>
    <w:div w:id="1164513545">
      <w:bodyDiv w:val="1"/>
      <w:marLeft w:val="0"/>
      <w:marRight w:val="0"/>
      <w:marTop w:val="0"/>
      <w:marBottom w:val="0"/>
      <w:divBdr>
        <w:top w:val="none" w:sz="0" w:space="0" w:color="auto"/>
        <w:left w:val="none" w:sz="0" w:space="0" w:color="auto"/>
        <w:bottom w:val="none" w:sz="0" w:space="0" w:color="auto"/>
        <w:right w:val="none" w:sz="0" w:space="0" w:color="auto"/>
      </w:divBdr>
    </w:div>
    <w:div w:id="1178226582">
      <w:bodyDiv w:val="1"/>
      <w:marLeft w:val="0"/>
      <w:marRight w:val="0"/>
      <w:marTop w:val="0"/>
      <w:marBottom w:val="0"/>
      <w:divBdr>
        <w:top w:val="none" w:sz="0" w:space="0" w:color="auto"/>
        <w:left w:val="none" w:sz="0" w:space="0" w:color="auto"/>
        <w:bottom w:val="none" w:sz="0" w:space="0" w:color="auto"/>
        <w:right w:val="none" w:sz="0" w:space="0" w:color="auto"/>
      </w:divBdr>
    </w:div>
    <w:div w:id="1178351948">
      <w:bodyDiv w:val="1"/>
      <w:marLeft w:val="0"/>
      <w:marRight w:val="0"/>
      <w:marTop w:val="0"/>
      <w:marBottom w:val="0"/>
      <w:divBdr>
        <w:top w:val="none" w:sz="0" w:space="0" w:color="auto"/>
        <w:left w:val="none" w:sz="0" w:space="0" w:color="auto"/>
        <w:bottom w:val="none" w:sz="0" w:space="0" w:color="auto"/>
        <w:right w:val="none" w:sz="0" w:space="0" w:color="auto"/>
      </w:divBdr>
    </w:div>
    <w:div w:id="1187645424">
      <w:bodyDiv w:val="1"/>
      <w:marLeft w:val="0"/>
      <w:marRight w:val="0"/>
      <w:marTop w:val="0"/>
      <w:marBottom w:val="0"/>
      <w:divBdr>
        <w:top w:val="none" w:sz="0" w:space="0" w:color="auto"/>
        <w:left w:val="none" w:sz="0" w:space="0" w:color="auto"/>
        <w:bottom w:val="none" w:sz="0" w:space="0" w:color="auto"/>
        <w:right w:val="none" w:sz="0" w:space="0" w:color="auto"/>
      </w:divBdr>
    </w:div>
    <w:div w:id="1198397660">
      <w:bodyDiv w:val="1"/>
      <w:marLeft w:val="0"/>
      <w:marRight w:val="0"/>
      <w:marTop w:val="0"/>
      <w:marBottom w:val="0"/>
      <w:divBdr>
        <w:top w:val="none" w:sz="0" w:space="0" w:color="auto"/>
        <w:left w:val="none" w:sz="0" w:space="0" w:color="auto"/>
        <w:bottom w:val="none" w:sz="0" w:space="0" w:color="auto"/>
        <w:right w:val="none" w:sz="0" w:space="0" w:color="auto"/>
      </w:divBdr>
    </w:div>
    <w:div w:id="1207715370">
      <w:bodyDiv w:val="1"/>
      <w:marLeft w:val="0"/>
      <w:marRight w:val="0"/>
      <w:marTop w:val="0"/>
      <w:marBottom w:val="0"/>
      <w:divBdr>
        <w:top w:val="none" w:sz="0" w:space="0" w:color="auto"/>
        <w:left w:val="none" w:sz="0" w:space="0" w:color="auto"/>
        <w:bottom w:val="none" w:sz="0" w:space="0" w:color="auto"/>
        <w:right w:val="none" w:sz="0" w:space="0" w:color="auto"/>
      </w:divBdr>
    </w:div>
    <w:div w:id="1212308525">
      <w:bodyDiv w:val="1"/>
      <w:marLeft w:val="0"/>
      <w:marRight w:val="0"/>
      <w:marTop w:val="0"/>
      <w:marBottom w:val="0"/>
      <w:divBdr>
        <w:top w:val="none" w:sz="0" w:space="0" w:color="auto"/>
        <w:left w:val="none" w:sz="0" w:space="0" w:color="auto"/>
        <w:bottom w:val="none" w:sz="0" w:space="0" w:color="auto"/>
        <w:right w:val="none" w:sz="0" w:space="0" w:color="auto"/>
      </w:divBdr>
    </w:div>
    <w:div w:id="1219366349">
      <w:bodyDiv w:val="1"/>
      <w:marLeft w:val="0"/>
      <w:marRight w:val="0"/>
      <w:marTop w:val="0"/>
      <w:marBottom w:val="0"/>
      <w:divBdr>
        <w:top w:val="none" w:sz="0" w:space="0" w:color="auto"/>
        <w:left w:val="none" w:sz="0" w:space="0" w:color="auto"/>
        <w:bottom w:val="none" w:sz="0" w:space="0" w:color="auto"/>
        <w:right w:val="none" w:sz="0" w:space="0" w:color="auto"/>
      </w:divBdr>
    </w:div>
    <w:div w:id="1221211460">
      <w:bodyDiv w:val="1"/>
      <w:marLeft w:val="0"/>
      <w:marRight w:val="0"/>
      <w:marTop w:val="0"/>
      <w:marBottom w:val="0"/>
      <w:divBdr>
        <w:top w:val="none" w:sz="0" w:space="0" w:color="auto"/>
        <w:left w:val="none" w:sz="0" w:space="0" w:color="auto"/>
        <w:bottom w:val="none" w:sz="0" w:space="0" w:color="auto"/>
        <w:right w:val="none" w:sz="0" w:space="0" w:color="auto"/>
      </w:divBdr>
    </w:div>
    <w:div w:id="1235312134">
      <w:bodyDiv w:val="1"/>
      <w:marLeft w:val="0"/>
      <w:marRight w:val="0"/>
      <w:marTop w:val="0"/>
      <w:marBottom w:val="0"/>
      <w:divBdr>
        <w:top w:val="none" w:sz="0" w:space="0" w:color="auto"/>
        <w:left w:val="none" w:sz="0" w:space="0" w:color="auto"/>
        <w:bottom w:val="none" w:sz="0" w:space="0" w:color="auto"/>
        <w:right w:val="none" w:sz="0" w:space="0" w:color="auto"/>
      </w:divBdr>
    </w:div>
    <w:div w:id="1235506403">
      <w:bodyDiv w:val="1"/>
      <w:marLeft w:val="0"/>
      <w:marRight w:val="0"/>
      <w:marTop w:val="0"/>
      <w:marBottom w:val="0"/>
      <w:divBdr>
        <w:top w:val="none" w:sz="0" w:space="0" w:color="auto"/>
        <w:left w:val="none" w:sz="0" w:space="0" w:color="auto"/>
        <w:bottom w:val="none" w:sz="0" w:space="0" w:color="auto"/>
        <w:right w:val="none" w:sz="0" w:space="0" w:color="auto"/>
      </w:divBdr>
    </w:div>
    <w:div w:id="1238974693">
      <w:bodyDiv w:val="1"/>
      <w:marLeft w:val="0"/>
      <w:marRight w:val="0"/>
      <w:marTop w:val="0"/>
      <w:marBottom w:val="0"/>
      <w:divBdr>
        <w:top w:val="none" w:sz="0" w:space="0" w:color="auto"/>
        <w:left w:val="none" w:sz="0" w:space="0" w:color="auto"/>
        <w:bottom w:val="none" w:sz="0" w:space="0" w:color="auto"/>
        <w:right w:val="none" w:sz="0" w:space="0" w:color="auto"/>
      </w:divBdr>
    </w:div>
    <w:div w:id="1244753254">
      <w:bodyDiv w:val="1"/>
      <w:marLeft w:val="0"/>
      <w:marRight w:val="0"/>
      <w:marTop w:val="0"/>
      <w:marBottom w:val="0"/>
      <w:divBdr>
        <w:top w:val="none" w:sz="0" w:space="0" w:color="auto"/>
        <w:left w:val="none" w:sz="0" w:space="0" w:color="auto"/>
        <w:bottom w:val="none" w:sz="0" w:space="0" w:color="auto"/>
        <w:right w:val="none" w:sz="0" w:space="0" w:color="auto"/>
      </w:divBdr>
    </w:div>
    <w:div w:id="1267153136">
      <w:bodyDiv w:val="1"/>
      <w:marLeft w:val="0"/>
      <w:marRight w:val="0"/>
      <w:marTop w:val="0"/>
      <w:marBottom w:val="0"/>
      <w:divBdr>
        <w:top w:val="none" w:sz="0" w:space="0" w:color="auto"/>
        <w:left w:val="none" w:sz="0" w:space="0" w:color="auto"/>
        <w:bottom w:val="none" w:sz="0" w:space="0" w:color="auto"/>
        <w:right w:val="none" w:sz="0" w:space="0" w:color="auto"/>
      </w:divBdr>
    </w:div>
    <w:div w:id="1271551173">
      <w:bodyDiv w:val="1"/>
      <w:marLeft w:val="0"/>
      <w:marRight w:val="0"/>
      <w:marTop w:val="0"/>
      <w:marBottom w:val="0"/>
      <w:divBdr>
        <w:top w:val="none" w:sz="0" w:space="0" w:color="auto"/>
        <w:left w:val="none" w:sz="0" w:space="0" w:color="auto"/>
        <w:bottom w:val="none" w:sz="0" w:space="0" w:color="auto"/>
        <w:right w:val="none" w:sz="0" w:space="0" w:color="auto"/>
      </w:divBdr>
    </w:div>
    <w:div w:id="1280574969">
      <w:bodyDiv w:val="1"/>
      <w:marLeft w:val="0"/>
      <w:marRight w:val="0"/>
      <w:marTop w:val="0"/>
      <w:marBottom w:val="0"/>
      <w:divBdr>
        <w:top w:val="none" w:sz="0" w:space="0" w:color="auto"/>
        <w:left w:val="none" w:sz="0" w:space="0" w:color="auto"/>
        <w:bottom w:val="none" w:sz="0" w:space="0" w:color="auto"/>
        <w:right w:val="none" w:sz="0" w:space="0" w:color="auto"/>
      </w:divBdr>
    </w:div>
    <w:div w:id="1290672591">
      <w:bodyDiv w:val="1"/>
      <w:marLeft w:val="0"/>
      <w:marRight w:val="0"/>
      <w:marTop w:val="0"/>
      <w:marBottom w:val="0"/>
      <w:divBdr>
        <w:top w:val="none" w:sz="0" w:space="0" w:color="auto"/>
        <w:left w:val="none" w:sz="0" w:space="0" w:color="auto"/>
        <w:bottom w:val="none" w:sz="0" w:space="0" w:color="auto"/>
        <w:right w:val="none" w:sz="0" w:space="0" w:color="auto"/>
      </w:divBdr>
    </w:div>
    <w:div w:id="1315454033">
      <w:bodyDiv w:val="1"/>
      <w:marLeft w:val="0"/>
      <w:marRight w:val="0"/>
      <w:marTop w:val="0"/>
      <w:marBottom w:val="0"/>
      <w:divBdr>
        <w:top w:val="none" w:sz="0" w:space="0" w:color="auto"/>
        <w:left w:val="none" w:sz="0" w:space="0" w:color="auto"/>
        <w:bottom w:val="none" w:sz="0" w:space="0" w:color="auto"/>
        <w:right w:val="none" w:sz="0" w:space="0" w:color="auto"/>
      </w:divBdr>
    </w:div>
    <w:div w:id="1322351674">
      <w:bodyDiv w:val="1"/>
      <w:marLeft w:val="0"/>
      <w:marRight w:val="0"/>
      <w:marTop w:val="0"/>
      <w:marBottom w:val="0"/>
      <w:divBdr>
        <w:top w:val="none" w:sz="0" w:space="0" w:color="auto"/>
        <w:left w:val="none" w:sz="0" w:space="0" w:color="auto"/>
        <w:bottom w:val="none" w:sz="0" w:space="0" w:color="auto"/>
        <w:right w:val="none" w:sz="0" w:space="0" w:color="auto"/>
      </w:divBdr>
    </w:div>
    <w:div w:id="1335644203">
      <w:bodyDiv w:val="1"/>
      <w:marLeft w:val="0"/>
      <w:marRight w:val="0"/>
      <w:marTop w:val="0"/>
      <w:marBottom w:val="0"/>
      <w:divBdr>
        <w:top w:val="none" w:sz="0" w:space="0" w:color="auto"/>
        <w:left w:val="none" w:sz="0" w:space="0" w:color="auto"/>
        <w:bottom w:val="none" w:sz="0" w:space="0" w:color="auto"/>
        <w:right w:val="none" w:sz="0" w:space="0" w:color="auto"/>
      </w:divBdr>
    </w:div>
    <w:div w:id="1341856053">
      <w:bodyDiv w:val="1"/>
      <w:marLeft w:val="0"/>
      <w:marRight w:val="0"/>
      <w:marTop w:val="0"/>
      <w:marBottom w:val="0"/>
      <w:divBdr>
        <w:top w:val="none" w:sz="0" w:space="0" w:color="auto"/>
        <w:left w:val="none" w:sz="0" w:space="0" w:color="auto"/>
        <w:bottom w:val="none" w:sz="0" w:space="0" w:color="auto"/>
        <w:right w:val="none" w:sz="0" w:space="0" w:color="auto"/>
      </w:divBdr>
    </w:div>
    <w:div w:id="1345742257">
      <w:bodyDiv w:val="1"/>
      <w:marLeft w:val="0"/>
      <w:marRight w:val="0"/>
      <w:marTop w:val="0"/>
      <w:marBottom w:val="0"/>
      <w:divBdr>
        <w:top w:val="none" w:sz="0" w:space="0" w:color="auto"/>
        <w:left w:val="none" w:sz="0" w:space="0" w:color="auto"/>
        <w:bottom w:val="none" w:sz="0" w:space="0" w:color="auto"/>
        <w:right w:val="none" w:sz="0" w:space="0" w:color="auto"/>
      </w:divBdr>
    </w:div>
    <w:div w:id="1352679593">
      <w:bodyDiv w:val="1"/>
      <w:marLeft w:val="0"/>
      <w:marRight w:val="0"/>
      <w:marTop w:val="0"/>
      <w:marBottom w:val="0"/>
      <w:divBdr>
        <w:top w:val="none" w:sz="0" w:space="0" w:color="auto"/>
        <w:left w:val="none" w:sz="0" w:space="0" w:color="auto"/>
        <w:bottom w:val="none" w:sz="0" w:space="0" w:color="auto"/>
        <w:right w:val="none" w:sz="0" w:space="0" w:color="auto"/>
      </w:divBdr>
    </w:div>
    <w:div w:id="1355964057">
      <w:bodyDiv w:val="1"/>
      <w:marLeft w:val="0"/>
      <w:marRight w:val="0"/>
      <w:marTop w:val="0"/>
      <w:marBottom w:val="0"/>
      <w:divBdr>
        <w:top w:val="none" w:sz="0" w:space="0" w:color="auto"/>
        <w:left w:val="none" w:sz="0" w:space="0" w:color="auto"/>
        <w:bottom w:val="none" w:sz="0" w:space="0" w:color="auto"/>
        <w:right w:val="none" w:sz="0" w:space="0" w:color="auto"/>
      </w:divBdr>
    </w:div>
    <w:div w:id="1357466787">
      <w:bodyDiv w:val="1"/>
      <w:marLeft w:val="0"/>
      <w:marRight w:val="0"/>
      <w:marTop w:val="0"/>
      <w:marBottom w:val="0"/>
      <w:divBdr>
        <w:top w:val="none" w:sz="0" w:space="0" w:color="auto"/>
        <w:left w:val="none" w:sz="0" w:space="0" w:color="auto"/>
        <w:bottom w:val="none" w:sz="0" w:space="0" w:color="auto"/>
        <w:right w:val="none" w:sz="0" w:space="0" w:color="auto"/>
      </w:divBdr>
    </w:div>
    <w:div w:id="1366247780">
      <w:bodyDiv w:val="1"/>
      <w:marLeft w:val="0"/>
      <w:marRight w:val="0"/>
      <w:marTop w:val="0"/>
      <w:marBottom w:val="0"/>
      <w:divBdr>
        <w:top w:val="none" w:sz="0" w:space="0" w:color="auto"/>
        <w:left w:val="none" w:sz="0" w:space="0" w:color="auto"/>
        <w:bottom w:val="none" w:sz="0" w:space="0" w:color="auto"/>
        <w:right w:val="none" w:sz="0" w:space="0" w:color="auto"/>
      </w:divBdr>
    </w:div>
    <w:div w:id="1387417589">
      <w:bodyDiv w:val="1"/>
      <w:marLeft w:val="0"/>
      <w:marRight w:val="0"/>
      <w:marTop w:val="0"/>
      <w:marBottom w:val="0"/>
      <w:divBdr>
        <w:top w:val="none" w:sz="0" w:space="0" w:color="auto"/>
        <w:left w:val="none" w:sz="0" w:space="0" w:color="auto"/>
        <w:bottom w:val="none" w:sz="0" w:space="0" w:color="auto"/>
        <w:right w:val="none" w:sz="0" w:space="0" w:color="auto"/>
      </w:divBdr>
    </w:div>
    <w:div w:id="1400397471">
      <w:bodyDiv w:val="1"/>
      <w:marLeft w:val="0"/>
      <w:marRight w:val="0"/>
      <w:marTop w:val="0"/>
      <w:marBottom w:val="0"/>
      <w:divBdr>
        <w:top w:val="none" w:sz="0" w:space="0" w:color="auto"/>
        <w:left w:val="none" w:sz="0" w:space="0" w:color="auto"/>
        <w:bottom w:val="none" w:sz="0" w:space="0" w:color="auto"/>
        <w:right w:val="none" w:sz="0" w:space="0" w:color="auto"/>
      </w:divBdr>
    </w:div>
    <w:div w:id="1408457627">
      <w:bodyDiv w:val="1"/>
      <w:marLeft w:val="0"/>
      <w:marRight w:val="0"/>
      <w:marTop w:val="0"/>
      <w:marBottom w:val="0"/>
      <w:divBdr>
        <w:top w:val="none" w:sz="0" w:space="0" w:color="auto"/>
        <w:left w:val="none" w:sz="0" w:space="0" w:color="auto"/>
        <w:bottom w:val="none" w:sz="0" w:space="0" w:color="auto"/>
        <w:right w:val="none" w:sz="0" w:space="0" w:color="auto"/>
      </w:divBdr>
    </w:div>
    <w:div w:id="1411462098">
      <w:bodyDiv w:val="1"/>
      <w:marLeft w:val="0"/>
      <w:marRight w:val="0"/>
      <w:marTop w:val="0"/>
      <w:marBottom w:val="0"/>
      <w:divBdr>
        <w:top w:val="none" w:sz="0" w:space="0" w:color="auto"/>
        <w:left w:val="none" w:sz="0" w:space="0" w:color="auto"/>
        <w:bottom w:val="none" w:sz="0" w:space="0" w:color="auto"/>
        <w:right w:val="none" w:sz="0" w:space="0" w:color="auto"/>
      </w:divBdr>
    </w:div>
    <w:div w:id="1416509608">
      <w:bodyDiv w:val="1"/>
      <w:marLeft w:val="0"/>
      <w:marRight w:val="0"/>
      <w:marTop w:val="0"/>
      <w:marBottom w:val="0"/>
      <w:divBdr>
        <w:top w:val="none" w:sz="0" w:space="0" w:color="auto"/>
        <w:left w:val="none" w:sz="0" w:space="0" w:color="auto"/>
        <w:bottom w:val="none" w:sz="0" w:space="0" w:color="auto"/>
        <w:right w:val="none" w:sz="0" w:space="0" w:color="auto"/>
      </w:divBdr>
    </w:div>
    <w:div w:id="1439450238">
      <w:bodyDiv w:val="1"/>
      <w:marLeft w:val="0"/>
      <w:marRight w:val="0"/>
      <w:marTop w:val="0"/>
      <w:marBottom w:val="0"/>
      <w:divBdr>
        <w:top w:val="none" w:sz="0" w:space="0" w:color="auto"/>
        <w:left w:val="none" w:sz="0" w:space="0" w:color="auto"/>
        <w:bottom w:val="none" w:sz="0" w:space="0" w:color="auto"/>
        <w:right w:val="none" w:sz="0" w:space="0" w:color="auto"/>
      </w:divBdr>
    </w:div>
    <w:div w:id="1452430404">
      <w:bodyDiv w:val="1"/>
      <w:marLeft w:val="0"/>
      <w:marRight w:val="0"/>
      <w:marTop w:val="0"/>
      <w:marBottom w:val="0"/>
      <w:divBdr>
        <w:top w:val="none" w:sz="0" w:space="0" w:color="auto"/>
        <w:left w:val="none" w:sz="0" w:space="0" w:color="auto"/>
        <w:bottom w:val="none" w:sz="0" w:space="0" w:color="auto"/>
        <w:right w:val="none" w:sz="0" w:space="0" w:color="auto"/>
      </w:divBdr>
    </w:div>
    <w:div w:id="1456870013">
      <w:bodyDiv w:val="1"/>
      <w:marLeft w:val="0"/>
      <w:marRight w:val="0"/>
      <w:marTop w:val="0"/>
      <w:marBottom w:val="0"/>
      <w:divBdr>
        <w:top w:val="none" w:sz="0" w:space="0" w:color="auto"/>
        <w:left w:val="none" w:sz="0" w:space="0" w:color="auto"/>
        <w:bottom w:val="none" w:sz="0" w:space="0" w:color="auto"/>
        <w:right w:val="none" w:sz="0" w:space="0" w:color="auto"/>
      </w:divBdr>
    </w:div>
    <w:div w:id="1461682040">
      <w:bodyDiv w:val="1"/>
      <w:marLeft w:val="0"/>
      <w:marRight w:val="0"/>
      <w:marTop w:val="0"/>
      <w:marBottom w:val="0"/>
      <w:divBdr>
        <w:top w:val="none" w:sz="0" w:space="0" w:color="auto"/>
        <w:left w:val="none" w:sz="0" w:space="0" w:color="auto"/>
        <w:bottom w:val="none" w:sz="0" w:space="0" w:color="auto"/>
        <w:right w:val="none" w:sz="0" w:space="0" w:color="auto"/>
      </w:divBdr>
    </w:div>
    <w:div w:id="1474518473">
      <w:bodyDiv w:val="1"/>
      <w:marLeft w:val="0"/>
      <w:marRight w:val="0"/>
      <w:marTop w:val="0"/>
      <w:marBottom w:val="0"/>
      <w:divBdr>
        <w:top w:val="none" w:sz="0" w:space="0" w:color="auto"/>
        <w:left w:val="none" w:sz="0" w:space="0" w:color="auto"/>
        <w:bottom w:val="none" w:sz="0" w:space="0" w:color="auto"/>
        <w:right w:val="none" w:sz="0" w:space="0" w:color="auto"/>
      </w:divBdr>
    </w:div>
    <w:div w:id="1475948752">
      <w:bodyDiv w:val="1"/>
      <w:marLeft w:val="0"/>
      <w:marRight w:val="0"/>
      <w:marTop w:val="0"/>
      <w:marBottom w:val="0"/>
      <w:divBdr>
        <w:top w:val="none" w:sz="0" w:space="0" w:color="auto"/>
        <w:left w:val="none" w:sz="0" w:space="0" w:color="auto"/>
        <w:bottom w:val="none" w:sz="0" w:space="0" w:color="auto"/>
        <w:right w:val="none" w:sz="0" w:space="0" w:color="auto"/>
      </w:divBdr>
    </w:div>
    <w:div w:id="1478643560">
      <w:bodyDiv w:val="1"/>
      <w:marLeft w:val="0"/>
      <w:marRight w:val="0"/>
      <w:marTop w:val="0"/>
      <w:marBottom w:val="0"/>
      <w:divBdr>
        <w:top w:val="none" w:sz="0" w:space="0" w:color="auto"/>
        <w:left w:val="none" w:sz="0" w:space="0" w:color="auto"/>
        <w:bottom w:val="none" w:sz="0" w:space="0" w:color="auto"/>
        <w:right w:val="none" w:sz="0" w:space="0" w:color="auto"/>
      </w:divBdr>
    </w:div>
    <w:div w:id="1493447849">
      <w:bodyDiv w:val="1"/>
      <w:marLeft w:val="0"/>
      <w:marRight w:val="0"/>
      <w:marTop w:val="0"/>
      <w:marBottom w:val="0"/>
      <w:divBdr>
        <w:top w:val="none" w:sz="0" w:space="0" w:color="auto"/>
        <w:left w:val="none" w:sz="0" w:space="0" w:color="auto"/>
        <w:bottom w:val="none" w:sz="0" w:space="0" w:color="auto"/>
        <w:right w:val="none" w:sz="0" w:space="0" w:color="auto"/>
      </w:divBdr>
    </w:div>
    <w:div w:id="1496797320">
      <w:bodyDiv w:val="1"/>
      <w:marLeft w:val="0"/>
      <w:marRight w:val="0"/>
      <w:marTop w:val="0"/>
      <w:marBottom w:val="0"/>
      <w:divBdr>
        <w:top w:val="none" w:sz="0" w:space="0" w:color="auto"/>
        <w:left w:val="none" w:sz="0" w:space="0" w:color="auto"/>
        <w:bottom w:val="none" w:sz="0" w:space="0" w:color="auto"/>
        <w:right w:val="none" w:sz="0" w:space="0" w:color="auto"/>
      </w:divBdr>
    </w:div>
    <w:div w:id="1505511203">
      <w:bodyDiv w:val="1"/>
      <w:marLeft w:val="0"/>
      <w:marRight w:val="0"/>
      <w:marTop w:val="0"/>
      <w:marBottom w:val="0"/>
      <w:divBdr>
        <w:top w:val="none" w:sz="0" w:space="0" w:color="auto"/>
        <w:left w:val="none" w:sz="0" w:space="0" w:color="auto"/>
        <w:bottom w:val="none" w:sz="0" w:space="0" w:color="auto"/>
        <w:right w:val="none" w:sz="0" w:space="0" w:color="auto"/>
      </w:divBdr>
    </w:div>
    <w:div w:id="1506633616">
      <w:bodyDiv w:val="1"/>
      <w:marLeft w:val="0"/>
      <w:marRight w:val="0"/>
      <w:marTop w:val="0"/>
      <w:marBottom w:val="0"/>
      <w:divBdr>
        <w:top w:val="none" w:sz="0" w:space="0" w:color="auto"/>
        <w:left w:val="none" w:sz="0" w:space="0" w:color="auto"/>
        <w:bottom w:val="none" w:sz="0" w:space="0" w:color="auto"/>
        <w:right w:val="none" w:sz="0" w:space="0" w:color="auto"/>
      </w:divBdr>
    </w:div>
    <w:div w:id="1518470576">
      <w:bodyDiv w:val="1"/>
      <w:marLeft w:val="0"/>
      <w:marRight w:val="0"/>
      <w:marTop w:val="0"/>
      <w:marBottom w:val="0"/>
      <w:divBdr>
        <w:top w:val="none" w:sz="0" w:space="0" w:color="auto"/>
        <w:left w:val="none" w:sz="0" w:space="0" w:color="auto"/>
        <w:bottom w:val="none" w:sz="0" w:space="0" w:color="auto"/>
        <w:right w:val="none" w:sz="0" w:space="0" w:color="auto"/>
      </w:divBdr>
    </w:div>
    <w:div w:id="1538928132">
      <w:bodyDiv w:val="1"/>
      <w:marLeft w:val="0"/>
      <w:marRight w:val="0"/>
      <w:marTop w:val="0"/>
      <w:marBottom w:val="0"/>
      <w:divBdr>
        <w:top w:val="none" w:sz="0" w:space="0" w:color="auto"/>
        <w:left w:val="none" w:sz="0" w:space="0" w:color="auto"/>
        <w:bottom w:val="none" w:sz="0" w:space="0" w:color="auto"/>
        <w:right w:val="none" w:sz="0" w:space="0" w:color="auto"/>
      </w:divBdr>
    </w:div>
    <w:div w:id="1573201904">
      <w:bodyDiv w:val="1"/>
      <w:marLeft w:val="0"/>
      <w:marRight w:val="0"/>
      <w:marTop w:val="0"/>
      <w:marBottom w:val="0"/>
      <w:divBdr>
        <w:top w:val="none" w:sz="0" w:space="0" w:color="auto"/>
        <w:left w:val="none" w:sz="0" w:space="0" w:color="auto"/>
        <w:bottom w:val="none" w:sz="0" w:space="0" w:color="auto"/>
        <w:right w:val="none" w:sz="0" w:space="0" w:color="auto"/>
      </w:divBdr>
    </w:div>
    <w:div w:id="1587033489">
      <w:bodyDiv w:val="1"/>
      <w:marLeft w:val="0"/>
      <w:marRight w:val="0"/>
      <w:marTop w:val="0"/>
      <w:marBottom w:val="0"/>
      <w:divBdr>
        <w:top w:val="none" w:sz="0" w:space="0" w:color="auto"/>
        <w:left w:val="none" w:sz="0" w:space="0" w:color="auto"/>
        <w:bottom w:val="none" w:sz="0" w:space="0" w:color="auto"/>
        <w:right w:val="none" w:sz="0" w:space="0" w:color="auto"/>
      </w:divBdr>
    </w:div>
    <w:div w:id="1590041871">
      <w:bodyDiv w:val="1"/>
      <w:marLeft w:val="0"/>
      <w:marRight w:val="0"/>
      <w:marTop w:val="0"/>
      <w:marBottom w:val="0"/>
      <w:divBdr>
        <w:top w:val="none" w:sz="0" w:space="0" w:color="auto"/>
        <w:left w:val="none" w:sz="0" w:space="0" w:color="auto"/>
        <w:bottom w:val="none" w:sz="0" w:space="0" w:color="auto"/>
        <w:right w:val="none" w:sz="0" w:space="0" w:color="auto"/>
      </w:divBdr>
    </w:div>
    <w:div w:id="1593195773">
      <w:bodyDiv w:val="1"/>
      <w:marLeft w:val="0"/>
      <w:marRight w:val="0"/>
      <w:marTop w:val="0"/>
      <w:marBottom w:val="0"/>
      <w:divBdr>
        <w:top w:val="none" w:sz="0" w:space="0" w:color="auto"/>
        <w:left w:val="none" w:sz="0" w:space="0" w:color="auto"/>
        <w:bottom w:val="none" w:sz="0" w:space="0" w:color="auto"/>
        <w:right w:val="none" w:sz="0" w:space="0" w:color="auto"/>
      </w:divBdr>
    </w:div>
    <w:div w:id="1593512517">
      <w:bodyDiv w:val="1"/>
      <w:marLeft w:val="0"/>
      <w:marRight w:val="0"/>
      <w:marTop w:val="0"/>
      <w:marBottom w:val="0"/>
      <w:divBdr>
        <w:top w:val="none" w:sz="0" w:space="0" w:color="auto"/>
        <w:left w:val="none" w:sz="0" w:space="0" w:color="auto"/>
        <w:bottom w:val="none" w:sz="0" w:space="0" w:color="auto"/>
        <w:right w:val="none" w:sz="0" w:space="0" w:color="auto"/>
      </w:divBdr>
    </w:div>
    <w:div w:id="1593854079">
      <w:bodyDiv w:val="1"/>
      <w:marLeft w:val="0"/>
      <w:marRight w:val="0"/>
      <w:marTop w:val="0"/>
      <w:marBottom w:val="0"/>
      <w:divBdr>
        <w:top w:val="none" w:sz="0" w:space="0" w:color="auto"/>
        <w:left w:val="none" w:sz="0" w:space="0" w:color="auto"/>
        <w:bottom w:val="none" w:sz="0" w:space="0" w:color="auto"/>
        <w:right w:val="none" w:sz="0" w:space="0" w:color="auto"/>
      </w:divBdr>
    </w:div>
    <w:div w:id="1595935568">
      <w:bodyDiv w:val="1"/>
      <w:marLeft w:val="0"/>
      <w:marRight w:val="0"/>
      <w:marTop w:val="0"/>
      <w:marBottom w:val="0"/>
      <w:divBdr>
        <w:top w:val="none" w:sz="0" w:space="0" w:color="auto"/>
        <w:left w:val="none" w:sz="0" w:space="0" w:color="auto"/>
        <w:bottom w:val="none" w:sz="0" w:space="0" w:color="auto"/>
        <w:right w:val="none" w:sz="0" w:space="0" w:color="auto"/>
      </w:divBdr>
    </w:div>
    <w:div w:id="1608587481">
      <w:bodyDiv w:val="1"/>
      <w:marLeft w:val="0"/>
      <w:marRight w:val="0"/>
      <w:marTop w:val="0"/>
      <w:marBottom w:val="0"/>
      <w:divBdr>
        <w:top w:val="none" w:sz="0" w:space="0" w:color="auto"/>
        <w:left w:val="none" w:sz="0" w:space="0" w:color="auto"/>
        <w:bottom w:val="none" w:sz="0" w:space="0" w:color="auto"/>
        <w:right w:val="none" w:sz="0" w:space="0" w:color="auto"/>
      </w:divBdr>
    </w:div>
    <w:div w:id="1612975127">
      <w:bodyDiv w:val="1"/>
      <w:marLeft w:val="0"/>
      <w:marRight w:val="0"/>
      <w:marTop w:val="0"/>
      <w:marBottom w:val="0"/>
      <w:divBdr>
        <w:top w:val="none" w:sz="0" w:space="0" w:color="auto"/>
        <w:left w:val="none" w:sz="0" w:space="0" w:color="auto"/>
        <w:bottom w:val="none" w:sz="0" w:space="0" w:color="auto"/>
        <w:right w:val="none" w:sz="0" w:space="0" w:color="auto"/>
      </w:divBdr>
    </w:div>
    <w:div w:id="1613051772">
      <w:bodyDiv w:val="1"/>
      <w:marLeft w:val="0"/>
      <w:marRight w:val="0"/>
      <w:marTop w:val="0"/>
      <w:marBottom w:val="0"/>
      <w:divBdr>
        <w:top w:val="none" w:sz="0" w:space="0" w:color="auto"/>
        <w:left w:val="none" w:sz="0" w:space="0" w:color="auto"/>
        <w:bottom w:val="none" w:sz="0" w:space="0" w:color="auto"/>
        <w:right w:val="none" w:sz="0" w:space="0" w:color="auto"/>
      </w:divBdr>
    </w:div>
    <w:div w:id="1654673865">
      <w:bodyDiv w:val="1"/>
      <w:marLeft w:val="0"/>
      <w:marRight w:val="0"/>
      <w:marTop w:val="0"/>
      <w:marBottom w:val="0"/>
      <w:divBdr>
        <w:top w:val="none" w:sz="0" w:space="0" w:color="auto"/>
        <w:left w:val="none" w:sz="0" w:space="0" w:color="auto"/>
        <w:bottom w:val="none" w:sz="0" w:space="0" w:color="auto"/>
        <w:right w:val="none" w:sz="0" w:space="0" w:color="auto"/>
      </w:divBdr>
    </w:div>
    <w:div w:id="1654679015">
      <w:bodyDiv w:val="1"/>
      <w:marLeft w:val="0"/>
      <w:marRight w:val="0"/>
      <w:marTop w:val="0"/>
      <w:marBottom w:val="0"/>
      <w:divBdr>
        <w:top w:val="none" w:sz="0" w:space="0" w:color="auto"/>
        <w:left w:val="none" w:sz="0" w:space="0" w:color="auto"/>
        <w:bottom w:val="none" w:sz="0" w:space="0" w:color="auto"/>
        <w:right w:val="none" w:sz="0" w:space="0" w:color="auto"/>
      </w:divBdr>
    </w:div>
    <w:div w:id="1655719894">
      <w:bodyDiv w:val="1"/>
      <w:marLeft w:val="0"/>
      <w:marRight w:val="0"/>
      <w:marTop w:val="0"/>
      <w:marBottom w:val="0"/>
      <w:divBdr>
        <w:top w:val="none" w:sz="0" w:space="0" w:color="auto"/>
        <w:left w:val="none" w:sz="0" w:space="0" w:color="auto"/>
        <w:bottom w:val="none" w:sz="0" w:space="0" w:color="auto"/>
        <w:right w:val="none" w:sz="0" w:space="0" w:color="auto"/>
      </w:divBdr>
    </w:div>
    <w:div w:id="1673558926">
      <w:bodyDiv w:val="1"/>
      <w:marLeft w:val="0"/>
      <w:marRight w:val="0"/>
      <w:marTop w:val="0"/>
      <w:marBottom w:val="0"/>
      <w:divBdr>
        <w:top w:val="none" w:sz="0" w:space="0" w:color="auto"/>
        <w:left w:val="none" w:sz="0" w:space="0" w:color="auto"/>
        <w:bottom w:val="none" w:sz="0" w:space="0" w:color="auto"/>
        <w:right w:val="none" w:sz="0" w:space="0" w:color="auto"/>
      </w:divBdr>
    </w:div>
    <w:div w:id="1686176055">
      <w:bodyDiv w:val="1"/>
      <w:marLeft w:val="0"/>
      <w:marRight w:val="0"/>
      <w:marTop w:val="0"/>
      <w:marBottom w:val="0"/>
      <w:divBdr>
        <w:top w:val="none" w:sz="0" w:space="0" w:color="auto"/>
        <w:left w:val="none" w:sz="0" w:space="0" w:color="auto"/>
        <w:bottom w:val="none" w:sz="0" w:space="0" w:color="auto"/>
        <w:right w:val="none" w:sz="0" w:space="0" w:color="auto"/>
      </w:divBdr>
    </w:div>
    <w:div w:id="1705785313">
      <w:bodyDiv w:val="1"/>
      <w:marLeft w:val="0"/>
      <w:marRight w:val="0"/>
      <w:marTop w:val="0"/>
      <w:marBottom w:val="0"/>
      <w:divBdr>
        <w:top w:val="none" w:sz="0" w:space="0" w:color="auto"/>
        <w:left w:val="none" w:sz="0" w:space="0" w:color="auto"/>
        <w:bottom w:val="none" w:sz="0" w:space="0" w:color="auto"/>
        <w:right w:val="none" w:sz="0" w:space="0" w:color="auto"/>
      </w:divBdr>
    </w:div>
    <w:div w:id="1715613175">
      <w:bodyDiv w:val="1"/>
      <w:marLeft w:val="0"/>
      <w:marRight w:val="0"/>
      <w:marTop w:val="0"/>
      <w:marBottom w:val="0"/>
      <w:divBdr>
        <w:top w:val="none" w:sz="0" w:space="0" w:color="auto"/>
        <w:left w:val="none" w:sz="0" w:space="0" w:color="auto"/>
        <w:bottom w:val="none" w:sz="0" w:space="0" w:color="auto"/>
        <w:right w:val="none" w:sz="0" w:space="0" w:color="auto"/>
      </w:divBdr>
    </w:div>
    <w:div w:id="1715887105">
      <w:bodyDiv w:val="1"/>
      <w:marLeft w:val="0"/>
      <w:marRight w:val="0"/>
      <w:marTop w:val="0"/>
      <w:marBottom w:val="0"/>
      <w:divBdr>
        <w:top w:val="none" w:sz="0" w:space="0" w:color="auto"/>
        <w:left w:val="none" w:sz="0" w:space="0" w:color="auto"/>
        <w:bottom w:val="none" w:sz="0" w:space="0" w:color="auto"/>
        <w:right w:val="none" w:sz="0" w:space="0" w:color="auto"/>
      </w:divBdr>
    </w:div>
    <w:div w:id="1718238034">
      <w:bodyDiv w:val="1"/>
      <w:marLeft w:val="0"/>
      <w:marRight w:val="0"/>
      <w:marTop w:val="0"/>
      <w:marBottom w:val="0"/>
      <w:divBdr>
        <w:top w:val="none" w:sz="0" w:space="0" w:color="auto"/>
        <w:left w:val="none" w:sz="0" w:space="0" w:color="auto"/>
        <w:bottom w:val="none" w:sz="0" w:space="0" w:color="auto"/>
        <w:right w:val="none" w:sz="0" w:space="0" w:color="auto"/>
      </w:divBdr>
    </w:div>
    <w:div w:id="1731343741">
      <w:bodyDiv w:val="1"/>
      <w:marLeft w:val="0"/>
      <w:marRight w:val="0"/>
      <w:marTop w:val="0"/>
      <w:marBottom w:val="0"/>
      <w:divBdr>
        <w:top w:val="none" w:sz="0" w:space="0" w:color="auto"/>
        <w:left w:val="none" w:sz="0" w:space="0" w:color="auto"/>
        <w:bottom w:val="none" w:sz="0" w:space="0" w:color="auto"/>
        <w:right w:val="none" w:sz="0" w:space="0" w:color="auto"/>
      </w:divBdr>
    </w:div>
    <w:div w:id="1732314222">
      <w:bodyDiv w:val="1"/>
      <w:marLeft w:val="0"/>
      <w:marRight w:val="0"/>
      <w:marTop w:val="0"/>
      <w:marBottom w:val="0"/>
      <w:divBdr>
        <w:top w:val="none" w:sz="0" w:space="0" w:color="auto"/>
        <w:left w:val="none" w:sz="0" w:space="0" w:color="auto"/>
        <w:bottom w:val="none" w:sz="0" w:space="0" w:color="auto"/>
        <w:right w:val="none" w:sz="0" w:space="0" w:color="auto"/>
      </w:divBdr>
    </w:div>
    <w:div w:id="1749376196">
      <w:bodyDiv w:val="1"/>
      <w:marLeft w:val="0"/>
      <w:marRight w:val="0"/>
      <w:marTop w:val="0"/>
      <w:marBottom w:val="0"/>
      <w:divBdr>
        <w:top w:val="none" w:sz="0" w:space="0" w:color="auto"/>
        <w:left w:val="none" w:sz="0" w:space="0" w:color="auto"/>
        <w:bottom w:val="none" w:sz="0" w:space="0" w:color="auto"/>
        <w:right w:val="none" w:sz="0" w:space="0" w:color="auto"/>
      </w:divBdr>
    </w:div>
    <w:div w:id="1764953058">
      <w:bodyDiv w:val="1"/>
      <w:marLeft w:val="0"/>
      <w:marRight w:val="0"/>
      <w:marTop w:val="0"/>
      <w:marBottom w:val="0"/>
      <w:divBdr>
        <w:top w:val="none" w:sz="0" w:space="0" w:color="auto"/>
        <w:left w:val="none" w:sz="0" w:space="0" w:color="auto"/>
        <w:bottom w:val="none" w:sz="0" w:space="0" w:color="auto"/>
        <w:right w:val="none" w:sz="0" w:space="0" w:color="auto"/>
      </w:divBdr>
    </w:div>
    <w:div w:id="1771006456">
      <w:bodyDiv w:val="1"/>
      <w:marLeft w:val="0"/>
      <w:marRight w:val="0"/>
      <w:marTop w:val="0"/>
      <w:marBottom w:val="0"/>
      <w:divBdr>
        <w:top w:val="none" w:sz="0" w:space="0" w:color="auto"/>
        <w:left w:val="none" w:sz="0" w:space="0" w:color="auto"/>
        <w:bottom w:val="none" w:sz="0" w:space="0" w:color="auto"/>
        <w:right w:val="none" w:sz="0" w:space="0" w:color="auto"/>
      </w:divBdr>
    </w:div>
    <w:div w:id="1783571822">
      <w:bodyDiv w:val="1"/>
      <w:marLeft w:val="0"/>
      <w:marRight w:val="0"/>
      <w:marTop w:val="0"/>
      <w:marBottom w:val="0"/>
      <w:divBdr>
        <w:top w:val="none" w:sz="0" w:space="0" w:color="auto"/>
        <w:left w:val="none" w:sz="0" w:space="0" w:color="auto"/>
        <w:bottom w:val="none" w:sz="0" w:space="0" w:color="auto"/>
        <w:right w:val="none" w:sz="0" w:space="0" w:color="auto"/>
      </w:divBdr>
    </w:div>
    <w:div w:id="1801461613">
      <w:bodyDiv w:val="1"/>
      <w:marLeft w:val="0"/>
      <w:marRight w:val="0"/>
      <w:marTop w:val="0"/>
      <w:marBottom w:val="0"/>
      <w:divBdr>
        <w:top w:val="none" w:sz="0" w:space="0" w:color="auto"/>
        <w:left w:val="none" w:sz="0" w:space="0" w:color="auto"/>
        <w:bottom w:val="none" w:sz="0" w:space="0" w:color="auto"/>
        <w:right w:val="none" w:sz="0" w:space="0" w:color="auto"/>
      </w:divBdr>
    </w:div>
    <w:div w:id="1809855166">
      <w:bodyDiv w:val="1"/>
      <w:marLeft w:val="0"/>
      <w:marRight w:val="0"/>
      <w:marTop w:val="0"/>
      <w:marBottom w:val="0"/>
      <w:divBdr>
        <w:top w:val="none" w:sz="0" w:space="0" w:color="auto"/>
        <w:left w:val="none" w:sz="0" w:space="0" w:color="auto"/>
        <w:bottom w:val="none" w:sz="0" w:space="0" w:color="auto"/>
        <w:right w:val="none" w:sz="0" w:space="0" w:color="auto"/>
      </w:divBdr>
    </w:div>
    <w:div w:id="1812483771">
      <w:bodyDiv w:val="1"/>
      <w:marLeft w:val="0"/>
      <w:marRight w:val="0"/>
      <w:marTop w:val="0"/>
      <w:marBottom w:val="0"/>
      <w:divBdr>
        <w:top w:val="none" w:sz="0" w:space="0" w:color="auto"/>
        <w:left w:val="none" w:sz="0" w:space="0" w:color="auto"/>
        <w:bottom w:val="none" w:sz="0" w:space="0" w:color="auto"/>
        <w:right w:val="none" w:sz="0" w:space="0" w:color="auto"/>
      </w:divBdr>
    </w:div>
    <w:div w:id="1816989268">
      <w:bodyDiv w:val="1"/>
      <w:marLeft w:val="0"/>
      <w:marRight w:val="0"/>
      <w:marTop w:val="0"/>
      <w:marBottom w:val="0"/>
      <w:divBdr>
        <w:top w:val="none" w:sz="0" w:space="0" w:color="auto"/>
        <w:left w:val="none" w:sz="0" w:space="0" w:color="auto"/>
        <w:bottom w:val="none" w:sz="0" w:space="0" w:color="auto"/>
        <w:right w:val="none" w:sz="0" w:space="0" w:color="auto"/>
      </w:divBdr>
    </w:div>
    <w:div w:id="1846285429">
      <w:bodyDiv w:val="1"/>
      <w:marLeft w:val="0"/>
      <w:marRight w:val="0"/>
      <w:marTop w:val="0"/>
      <w:marBottom w:val="0"/>
      <w:divBdr>
        <w:top w:val="none" w:sz="0" w:space="0" w:color="auto"/>
        <w:left w:val="none" w:sz="0" w:space="0" w:color="auto"/>
        <w:bottom w:val="none" w:sz="0" w:space="0" w:color="auto"/>
        <w:right w:val="none" w:sz="0" w:space="0" w:color="auto"/>
      </w:divBdr>
    </w:div>
    <w:div w:id="1852642720">
      <w:bodyDiv w:val="1"/>
      <w:marLeft w:val="0"/>
      <w:marRight w:val="0"/>
      <w:marTop w:val="0"/>
      <w:marBottom w:val="0"/>
      <w:divBdr>
        <w:top w:val="none" w:sz="0" w:space="0" w:color="auto"/>
        <w:left w:val="none" w:sz="0" w:space="0" w:color="auto"/>
        <w:bottom w:val="none" w:sz="0" w:space="0" w:color="auto"/>
        <w:right w:val="none" w:sz="0" w:space="0" w:color="auto"/>
      </w:divBdr>
    </w:div>
    <w:div w:id="1854413079">
      <w:bodyDiv w:val="1"/>
      <w:marLeft w:val="0"/>
      <w:marRight w:val="0"/>
      <w:marTop w:val="0"/>
      <w:marBottom w:val="0"/>
      <w:divBdr>
        <w:top w:val="none" w:sz="0" w:space="0" w:color="auto"/>
        <w:left w:val="none" w:sz="0" w:space="0" w:color="auto"/>
        <w:bottom w:val="none" w:sz="0" w:space="0" w:color="auto"/>
        <w:right w:val="none" w:sz="0" w:space="0" w:color="auto"/>
      </w:divBdr>
    </w:div>
    <w:div w:id="1864858595">
      <w:bodyDiv w:val="1"/>
      <w:marLeft w:val="0"/>
      <w:marRight w:val="0"/>
      <w:marTop w:val="0"/>
      <w:marBottom w:val="0"/>
      <w:divBdr>
        <w:top w:val="none" w:sz="0" w:space="0" w:color="auto"/>
        <w:left w:val="none" w:sz="0" w:space="0" w:color="auto"/>
        <w:bottom w:val="none" w:sz="0" w:space="0" w:color="auto"/>
        <w:right w:val="none" w:sz="0" w:space="0" w:color="auto"/>
      </w:divBdr>
    </w:div>
    <w:div w:id="1865168916">
      <w:bodyDiv w:val="1"/>
      <w:marLeft w:val="0"/>
      <w:marRight w:val="0"/>
      <w:marTop w:val="0"/>
      <w:marBottom w:val="0"/>
      <w:divBdr>
        <w:top w:val="none" w:sz="0" w:space="0" w:color="auto"/>
        <w:left w:val="none" w:sz="0" w:space="0" w:color="auto"/>
        <w:bottom w:val="none" w:sz="0" w:space="0" w:color="auto"/>
        <w:right w:val="none" w:sz="0" w:space="0" w:color="auto"/>
      </w:divBdr>
    </w:div>
    <w:div w:id="1866751393">
      <w:bodyDiv w:val="1"/>
      <w:marLeft w:val="0"/>
      <w:marRight w:val="0"/>
      <w:marTop w:val="0"/>
      <w:marBottom w:val="0"/>
      <w:divBdr>
        <w:top w:val="none" w:sz="0" w:space="0" w:color="auto"/>
        <w:left w:val="none" w:sz="0" w:space="0" w:color="auto"/>
        <w:bottom w:val="none" w:sz="0" w:space="0" w:color="auto"/>
        <w:right w:val="none" w:sz="0" w:space="0" w:color="auto"/>
      </w:divBdr>
    </w:div>
    <w:div w:id="1869760398">
      <w:bodyDiv w:val="1"/>
      <w:marLeft w:val="0"/>
      <w:marRight w:val="0"/>
      <w:marTop w:val="0"/>
      <w:marBottom w:val="0"/>
      <w:divBdr>
        <w:top w:val="none" w:sz="0" w:space="0" w:color="auto"/>
        <w:left w:val="none" w:sz="0" w:space="0" w:color="auto"/>
        <w:bottom w:val="none" w:sz="0" w:space="0" w:color="auto"/>
        <w:right w:val="none" w:sz="0" w:space="0" w:color="auto"/>
      </w:divBdr>
    </w:div>
    <w:div w:id="1877816097">
      <w:bodyDiv w:val="1"/>
      <w:marLeft w:val="0"/>
      <w:marRight w:val="0"/>
      <w:marTop w:val="0"/>
      <w:marBottom w:val="0"/>
      <w:divBdr>
        <w:top w:val="none" w:sz="0" w:space="0" w:color="auto"/>
        <w:left w:val="none" w:sz="0" w:space="0" w:color="auto"/>
        <w:bottom w:val="none" w:sz="0" w:space="0" w:color="auto"/>
        <w:right w:val="none" w:sz="0" w:space="0" w:color="auto"/>
      </w:divBdr>
    </w:div>
    <w:div w:id="1885554960">
      <w:bodyDiv w:val="1"/>
      <w:marLeft w:val="0"/>
      <w:marRight w:val="0"/>
      <w:marTop w:val="0"/>
      <w:marBottom w:val="0"/>
      <w:divBdr>
        <w:top w:val="none" w:sz="0" w:space="0" w:color="auto"/>
        <w:left w:val="none" w:sz="0" w:space="0" w:color="auto"/>
        <w:bottom w:val="none" w:sz="0" w:space="0" w:color="auto"/>
        <w:right w:val="none" w:sz="0" w:space="0" w:color="auto"/>
      </w:divBdr>
    </w:div>
    <w:div w:id="1891191531">
      <w:bodyDiv w:val="1"/>
      <w:marLeft w:val="0"/>
      <w:marRight w:val="0"/>
      <w:marTop w:val="0"/>
      <w:marBottom w:val="0"/>
      <w:divBdr>
        <w:top w:val="none" w:sz="0" w:space="0" w:color="auto"/>
        <w:left w:val="none" w:sz="0" w:space="0" w:color="auto"/>
        <w:bottom w:val="none" w:sz="0" w:space="0" w:color="auto"/>
        <w:right w:val="none" w:sz="0" w:space="0" w:color="auto"/>
      </w:divBdr>
    </w:div>
    <w:div w:id="1901592902">
      <w:bodyDiv w:val="1"/>
      <w:marLeft w:val="0"/>
      <w:marRight w:val="0"/>
      <w:marTop w:val="0"/>
      <w:marBottom w:val="0"/>
      <w:divBdr>
        <w:top w:val="none" w:sz="0" w:space="0" w:color="auto"/>
        <w:left w:val="none" w:sz="0" w:space="0" w:color="auto"/>
        <w:bottom w:val="none" w:sz="0" w:space="0" w:color="auto"/>
        <w:right w:val="none" w:sz="0" w:space="0" w:color="auto"/>
      </w:divBdr>
    </w:div>
    <w:div w:id="1907715407">
      <w:bodyDiv w:val="1"/>
      <w:marLeft w:val="0"/>
      <w:marRight w:val="0"/>
      <w:marTop w:val="0"/>
      <w:marBottom w:val="0"/>
      <w:divBdr>
        <w:top w:val="none" w:sz="0" w:space="0" w:color="auto"/>
        <w:left w:val="none" w:sz="0" w:space="0" w:color="auto"/>
        <w:bottom w:val="none" w:sz="0" w:space="0" w:color="auto"/>
        <w:right w:val="none" w:sz="0" w:space="0" w:color="auto"/>
      </w:divBdr>
    </w:div>
    <w:div w:id="1908028655">
      <w:bodyDiv w:val="1"/>
      <w:marLeft w:val="0"/>
      <w:marRight w:val="0"/>
      <w:marTop w:val="0"/>
      <w:marBottom w:val="0"/>
      <w:divBdr>
        <w:top w:val="none" w:sz="0" w:space="0" w:color="auto"/>
        <w:left w:val="none" w:sz="0" w:space="0" w:color="auto"/>
        <w:bottom w:val="none" w:sz="0" w:space="0" w:color="auto"/>
        <w:right w:val="none" w:sz="0" w:space="0" w:color="auto"/>
      </w:divBdr>
    </w:div>
    <w:div w:id="1910769340">
      <w:bodyDiv w:val="1"/>
      <w:marLeft w:val="0"/>
      <w:marRight w:val="0"/>
      <w:marTop w:val="0"/>
      <w:marBottom w:val="0"/>
      <w:divBdr>
        <w:top w:val="none" w:sz="0" w:space="0" w:color="auto"/>
        <w:left w:val="none" w:sz="0" w:space="0" w:color="auto"/>
        <w:bottom w:val="none" w:sz="0" w:space="0" w:color="auto"/>
        <w:right w:val="none" w:sz="0" w:space="0" w:color="auto"/>
      </w:divBdr>
    </w:div>
    <w:div w:id="1913660549">
      <w:bodyDiv w:val="1"/>
      <w:marLeft w:val="0"/>
      <w:marRight w:val="0"/>
      <w:marTop w:val="0"/>
      <w:marBottom w:val="0"/>
      <w:divBdr>
        <w:top w:val="none" w:sz="0" w:space="0" w:color="auto"/>
        <w:left w:val="none" w:sz="0" w:space="0" w:color="auto"/>
        <w:bottom w:val="none" w:sz="0" w:space="0" w:color="auto"/>
        <w:right w:val="none" w:sz="0" w:space="0" w:color="auto"/>
      </w:divBdr>
    </w:div>
    <w:div w:id="1916620477">
      <w:bodyDiv w:val="1"/>
      <w:marLeft w:val="0"/>
      <w:marRight w:val="0"/>
      <w:marTop w:val="0"/>
      <w:marBottom w:val="0"/>
      <w:divBdr>
        <w:top w:val="none" w:sz="0" w:space="0" w:color="auto"/>
        <w:left w:val="none" w:sz="0" w:space="0" w:color="auto"/>
        <w:bottom w:val="none" w:sz="0" w:space="0" w:color="auto"/>
        <w:right w:val="none" w:sz="0" w:space="0" w:color="auto"/>
      </w:divBdr>
    </w:div>
    <w:div w:id="1929269933">
      <w:bodyDiv w:val="1"/>
      <w:marLeft w:val="0"/>
      <w:marRight w:val="0"/>
      <w:marTop w:val="0"/>
      <w:marBottom w:val="0"/>
      <w:divBdr>
        <w:top w:val="none" w:sz="0" w:space="0" w:color="auto"/>
        <w:left w:val="none" w:sz="0" w:space="0" w:color="auto"/>
        <w:bottom w:val="none" w:sz="0" w:space="0" w:color="auto"/>
        <w:right w:val="none" w:sz="0" w:space="0" w:color="auto"/>
      </w:divBdr>
    </w:div>
    <w:div w:id="1929537983">
      <w:bodyDiv w:val="1"/>
      <w:marLeft w:val="0"/>
      <w:marRight w:val="0"/>
      <w:marTop w:val="0"/>
      <w:marBottom w:val="0"/>
      <w:divBdr>
        <w:top w:val="none" w:sz="0" w:space="0" w:color="auto"/>
        <w:left w:val="none" w:sz="0" w:space="0" w:color="auto"/>
        <w:bottom w:val="none" w:sz="0" w:space="0" w:color="auto"/>
        <w:right w:val="none" w:sz="0" w:space="0" w:color="auto"/>
      </w:divBdr>
    </w:div>
    <w:div w:id="1932081522">
      <w:bodyDiv w:val="1"/>
      <w:marLeft w:val="0"/>
      <w:marRight w:val="0"/>
      <w:marTop w:val="0"/>
      <w:marBottom w:val="0"/>
      <w:divBdr>
        <w:top w:val="none" w:sz="0" w:space="0" w:color="auto"/>
        <w:left w:val="none" w:sz="0" w:space="0" w:color="auto"/>
        <w:bottom w:val="none" w:sz="0" w:space="0" w:color="auto"/>
        <w:right w:val="none" w:sz="0" w:space="0" w:color="auto"/>
      </w:divBdr>
    </w:div>
    <w:div w:id="1933313763">
      <w:bodyDiv w:val="1"/>
      <w:marLeft w:val="0"/>
      <w:marRight w:val="0"/>
      <w:marTop w:val="0"/>
      <w:marBottom w:val="0"/>
      <w:divBdr>
        <w:top w:val="none" w:sz="0" w:space="0" w:color="auto"/>
        <w:left w:val="none" w:sz="0" w:space="0" w:color="auto"/>
        <w:bottom w:val="none" w:sz="0" w:space="0" w:color="auto"/>
        <w:right w:val="none" w:sz="0" w:space="0" w:color="auto"/>
      </w:divBdr>
    </w:div>
    <w:div w:id="1945334039">
      <w:bodyDiv w:val="1"/>
      <w:marLeft w:val="0"/>
      <w:marRight w:val="0"/>
      <w:marTop w:val="0"/>
      <w:marBottom w:val="0"/>
      <w:divBdr>
        <w:top w:val="none" w:sz="0" w:space="0" w:color="auto"/>
        <w:left w:val="none" w:sz="0" w:space="0" w:color="auto"/>
        <w:bottom w:val="none" w:sz="0" w:space="0" w:color="auto"/>
        <w:right w:val="none" w:sz="0" w:space="0" w:color="auto"/>
      </w:divBdr>
    </w:div>
    <w:div w:id="1946108780">
      <w:bodyDiv w:val="1"/>
      <w:marLeft w:val="0"/>
      <w:marRight w:val="0"/>
      <w:marTop w:val="0"/>
      <w:marBottom w:val="0"/>
      <w:divBdr>
        <w:top w:val="none" w:sz="0" w:space="0" w:color="auto"/>
        <w:left w:val="none" w:sz="0" w:space="0" w:color="auto"/>
        <w:bottom w:val="none" w:sz="0" w:space="0" w:color="auto"/>
        <w:right w:val="none" w:sz="0" w:space="0" w:color="auto"/>
      </w:divBdr>
    </w:div>
    <w:div w:id="1950359047">
      <w:bodyDiv w:val="1"/>
      <w:marLeft w:val="0"/>
      <w:marRight w:val="0"/>
      <w:marTop w:val="0"/>
      <w:marBottom w:val="0"/>
      <w:divBdr>
        <w:top w:val="none" w:sz="0" w:space="0" w:color="auto"/>
        <w:left w:val="none" w:sz="0" w:space="0" w:color="auto"/>
        <w:bottom w:val="none" w:sz="0" w:space="0" w:color="auto"/>
        <w:right w:val="none" w:sz="0" w:space="0" w:color="auto"/>
      </w:divBdr>
    </w:div>
    <w:div w:id="1967655911">
      <w:bodyDiv w:val="1"/>
      <w:marLeft w:val="0"/>
      <w:marRight w:val="0"/>
      <w:marTop w:val="0"/>
      <w:marBottom w:val="0"/>
      <w:divBdr>
        <w:top w:val="none" w:sz="0" w:space="0" w:color="auto"/>
        <w:left w:val="none" w:sz="0" w:space="0" w:color="auto"/>
        <w:bottom w:val="none" w:sz="0" w:space="0" w:color="auto"/>
        <w:right w:val="none" w:sz="0" w:space="0" w:color="auto"/>
      </w:divBdr>
    </w:div>
    <w:div w:id="1971785698">
      <w:bodyDiv w:val="1"/>
      <w:marLeft w:val="0"/>
      <w:marRight w:val="0"/>
      <w:marTop w:val="0"/>
      <w:marBottom w:val="0"/>
      <w:divBdr>
        <w:top w:val="none" w:sz="0" w:space="0" w:color="auto"/>
        <w:left w:val="none" w:sz="0" w:space="0" w:color="auto"/>
        <w:bottom w:val="none" w:sz="0" w:space="0" w:color="auto"/>
        <w:right w:val="none" w:sz="0" w:space="0" w:color="auto"/>
      </w:divBdr>
    </w:div>
    <w:div w:id="1983388180">
      <w:bodyDiv w:val="1"/>
      <w:marLeft w:val="0"/>
      <w:marRight w:val="0"/>
      <w:marTop w:val="0"/>
      <w:marBottom w:val="0"/>
      <w:divBdr>
        <w:top w:val="none" w:sz="0" w:space="0" w:color="auto"/>
        <w:left w:val="none" w:sz="0" w:space="0" w:color="auto"/>
        <w:bottom w:val="none" w:sz="0" w:space="0" w:color="auto"/>
        <w:right w:val="none" w:sz="0" w:space="0" w:color="auto"/>
      </w:divBdr>
    </w:div>
    <w:div w:id="2005740035">
      <w:bodyDiv w:val="1"/>
      <w:marLeft w:val="0"/>
      <w:marRight w:val="0"/>
      <w:marTop w:val="0"/>
      <w:marBottom w:val="0"/>
      <w:divBdr>
        <w:top w:val="none" w:sz="0" w:space="0" w:color="auto"/>
        <w:left w:val="none" w:sz="0" w:space="0" w:color="auto"/>
        <w:bottom w:val="none" w:sz="0" w:space="0" w:color="auto"/>
        <w:right w:val="none" w:sz="0" w:space="0" w:color="auto"/>
      </w:divBdr>
    </w:div>
    <w:div w:id="2006928829">
      <w:bodyDiv w:val="1"/>
      <w:marLeft w:val="0"/>
      <w:marRight w:val="0"/>
      <w:marTop w:val="0"/>
      <w:marBottom w:val="0"/>
      <w:divBdr>
        <w:top w:val="none" w:sz="0" w:space="0" w:color="auto"/>
        <w:left w:val="none" w:sz="0" w:space="0" w:color="auto"/>
        <w:bottom w:val="none" w:sz="0" w:space="0" w:color="auto"/>
        <w:right w:val="none" w:sz="0" w:space="0" w:color="auto"/>
      </w:divBdr>
    </w:div>
    <w:div w:id="2010206062">
      <w:bodyDiv w:val="1"/>
      <w:marLeft w:val="0"/>
      <w:marRight w:val="0"/>
      <w:marTop w:val="0"/>
      <w:marBottom w:val="0"/>
      <w:divBdr>
        <w:top w:val="none" w:sz="0" w:space="0" w:color="auto"/>
        <w:left w:val="none" w:sz="0" w:space="0" w:color="auto"/>
        <w:bottom w:val="none" w:sz="0" w:space="0" w:color="auto"/>
        <w:right w:val="none" w:sz="0" w:space="0" w:color="auto"/>
      </w:divBdr>
    </w:div>
    <w:div w:id="2022972291">
      <w:bodyDiv w:val="1"/>
      <w:marLeft w:val="0"/>
      <w:marRight w:val="0"/>
      <w:marTop w:val="0"/>
      <w:marBottom w:val="0"/>
      <w:divBdr>
        <w:top w:val="none" w:sz="0" w:space="0" w:color="auto"/>
        <w:left w:val="none" w:sz="0" w:space="0" w:color="auto"/>
        <w:bottom w:val="none" w:sz="0" w:space="0" w:color="auto"/>
        <w:right w:val="none" w:sz="0" w:space="0" w:color="auto"/>
      </w:divBdr>
    </w:div>
    <w:div w:id="2026636981">
      <w:bodyDiv w:val="1"/>
      <w:marLeft w:val="0"/>
      <w:marRight w:val="0"/>
      <w:marTop w:val="0"/>
      <w:marBottom w:val="0"/>
      <w:divBdr>
        <w:top w:val="none" w:sz="0" w:space="0" w:color="auto"/>
        <w:left w:val="none" w:sz="0" w:space="0" w:color="auto"/>
        <w:bottom w:val="none" w:sz="0" w:space="0" w:color="auto"/>
        <w:right w:val="none" w:sz="0" w:space="0" w:color="auto"/>
      </w:divBdr>
    </w:div>
    <w:div w:id="2034304484">
      <w:bodyDiv w:val="1"/>
      <w:marLeft w:val="0"/>
      <w:marRight w:val="0"/>
      <w:marTop w:val="0"/>
      <w:marBottom w:val="0"/>
      <w:divBdr>
        <w:top w:val="none" w:sz="0" w:space="0" w:color="auto"/>
        <w:left w:val="none" w:sz="0" w:space="0" w:color="auto"/>
        <w:bottom w:val="none" w:sz="0" w:space="0" w:color="auto"/>
        <w:right w:val="none" w:sz="0" w:space="0" w:color="auto"/>
      </w:divBdr>
    </w:div>
    <w:div w:id="2034770223">
      <w:bodyDiv w:val="1"/>
      <w:marLeft w:val="0"/>
      <w:marRight w:val="0"/>
      <w:marTop w:val="0"/>
      <w:marBottom w:val="0"/>
      <w:divBdr>
        <w:top w:val="none" w:sz="0" w:space="0" w:color="auto"/>
        <w:left w:val="none" w:sz="0" w:space="0" w:color="auto"/>
        <w:bottom w:val="none" w:sz="0" w:space="0" w:color="auto"/>
        <w:right w:val="none" w:sz="0" w:space="0" w:color="auto"/>
      </w:divBdr>
    </w:div>
    <w:div w:id="2062056525">
      <w:bodyDiv w:val="1"/>
      <w:marLeft w:val="0"/>
      <w:marRight w:val="0"/>
      <w:marTop w:val="0"/>
      <w:marBottom w:val="0"/>
      <w:divBdr>
        <w:top w:val="none" w:sz="0" w:space="0" w:color="auto"/>
        <w:left w:val="none" w:sz="0" w:space="0" w:color="auto"/>
        <w:bottom w:val="none" w:sz="0" w:space="0" w:color="auto"/>
        <w:right w:val="none" w:sz="0" w:space="0" w:color="auto"/>
      </w:divBdr>
    </w:div>
    <w:div w:id="2064403385">
      <w:bodyDiv w:val="1"/>
      <w:marLeft w:val="0"/>
      <w:marRight w:val="0"/>
      <w:marTop w:val="0"/>
      <w:marBottom w:val="0"/>
      <w:divBdr>
        <w:top w:val="none" w:sz="0" w:space="0" w:color="auto"/>
        <w:left w:val="none" w:sz="0" w:space="0" w:color="auto"/>
        <w:bottom w:val="none" w:sz="0" w:space="0" w:color="auto"/>
        <w:right w:val="none" w:sz="0" w:space="0" w:color="auto"/>
      </w:divBdr>
    </w:div>
    <w:div w:id="2097482995">
      <w:bodyDiv w:val="1"/>
      <w:marLeft w:val="0"/>
      <w:marRight w:val="0"/>
      <w:marTop w:val="0"/>
      <w:marBottom w:val="0"/>
      <w:divBdr>
        <w:top w:val="none" w:sz="0" w:space="0" w:color="auto"/>
        <w:left w:val="none" w:sz="0" w:space="0" w:color="auto"/>
        <w:bottom w:val="none" w:sz="0" w:space="0" w:color="auto"/>
        <w:right w:val="none" w:sz="0" w:space="0" w:color="auto"/>
      </w:divBdr>
    </w:div>
    <w:div w:id="2107653242">
      <w:bodyDiv w:val="1"/>
      <w:marLeft w:val="0"/>
      <w:marRight w:val="0"/>
      <w:marTop w:val="0"/>
      <w:marBottom w:val="0"/>
      <w:divBdr>
        <w:top w:val="none" w:sz="0" w:space="0" w:color="auto"/>
        <w:left w:val="none" w:sz="0" w:space="0" w:color="auto"/>
        <w:bottom w:val="none" w:sz="0" w:space="0" w:color="auto"/>
        <w:right w:val="none" w:sz="0" w:space="0" w:color="auto"/>
      </w:divBdr>
    </w:div>
    <w:div w:id="2116749757">
      <w:bodyDiv w:val="1"/>
      <w:marLeft w:val="0"/>
      <w:marRight w:val="0"/>
      <w:marTop w:val="0"/>
      <w:marBottom w:val="0"/>
      <w:divBdr>
        <w:top w:val="none" w:sz="0" w:space="0" w:color="auto"/>
        <w:left w:val="none" w:sz="0" w:space="0" w:color="auto"/>
        <w:bottom w:val="none" w:sz="0" w:space="0" w:color="auto"/>
        <w:right w:val="none" w:sz="0" w:space="0" w:color="auto"/>
      </w:divBdr>
    </w:div>
    <w:div w:id="2125729472">
      <w:bodyDiv w:val="1"/>
      <w:marLeft w:val="0"/>
      <w:marRight w:val="0"/>
      <w:marTop w:val="0"/>
      <w:marBottom w:val="0"/>
      <w:divBdr>
        <w:top w:val="none" w:sz="0" w:space="0" w:color="auto"/>
        <w:left w:val="none" w:sz="0" w:space="0" w:color="auto"/>
        <w:bottom w:val="none" w:sz="0" w:space="0" w:color="auto"/>
        <w:right w:val="none" w:sz="0" w:space="0" w:color="auto"/>
      </w:divBdr>
    </w:div>
    <w:div w:id="2129739186">
      <w:bodyDiv w:val="1"/>
      <w:marLeft w:val="0"/>
      <w:marRight w:val="0"/>
      <w:marTop w:val="0"/>
      <w:marBottom w:val="0"/>
      <w:divBdr>
        <w:top w:val="none" w:sz="0" w:space="0" w:color="auto"/>
        <w:left w:val="none" w:sz="0" w:space="0" w:color="auto"/>
        <w:bottom w:val="none" w:sz="0" w:space="0" w:color="auto"/>
        <w:right w:val="none" w:sz="0" w:space="0" w:color="auto"/>
      </w:divBdr>
    </w:div>
    <w:div w:id="2133329398">
      <w:bodyDiv w:val="1"/>
      <w:marLeft w:val="0"/>
      <w:marRight w:val="0"/>
      <w:marTop w:val="0"/>
      <w:marBottom w:val="0"/>
      <w:divBdr>
        <w:top w:val="none" w:sz="0" w:space="0" w:color="auto"/>
        <w:left w:val="none" w:sz="0" w:space="0" w:color="auto"/>
        <w:bottom w:val="none" w:sz="0" w:space="0" w:color="auto"/>
        <w:right w:val="none" w:sz="0" w:space="0" w:color="auto"/>
      </w:divBdr>
    </w:div>
    <w:div w:id="213748707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nabdelhi.org/talking_book.htm" TargetMode="External"/><Relationship Id="rId18" Type="http://schemas.openxmlformats.org/officeDocument/2006/relationships/hyperlink" Target="http://deafschoolindia.org/"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eoc.du.ac.in/" TargetMode="External"/><Relationship Id="rId7" Type="http://schemas.openxmlformats.org/officeDocument/2006/relationships/footnotes" Target="footnotes.xml"/><Relationship Id="rId12" Type="http://schemas.openxmlformats.org/officeDocument/2006/relationships/hyperlink" Target="http://www.jnu.ac.in/library/hku.htm" TargetMode="External"/><Relationship Id="rId17" Type="http://schemas.openxmlformats.org/officeDocument/2006/relationships/hyperlink" Target="http://www.amarjyotirehab.org/amarjyoti-home.html"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ikimapia.org/14045057/MPTDC-Multi-Purpose-Training-Center-For-The-Deaf-AIFD-All-India-Federation-of-The-Deaf-AIFD-Since-1955" TargetMode="External"/><Relationship Id="rId20" Type="http://schemas.openxmlformats.org/officeDocument/2006/relationships/hyperlink" Target="http://www.jnu.ac.in/library/hku.htm"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eoc.du.ac.in/" TargetMode="External"/><Relationship Id="rId24" Type="http://schemas.openxmlformats.org/officeDocument/2006/relationships/hyperlink" Target="http://jmi.ac.in/studyatjamia/library/zhl/introduction" TargetMode="External"/><Relationship Id="rId5" Type="http://schemas.openxmlformats.org/officeDocument/2006/relationships/settings" Target="settings.xml"/><Relationship Id="rId15" Type="http://schemas.openxmlformats.org/officeDocument/2006/relationships/hyperlink" Target="http://wikimapia.org/14045057/MPTDC-Multi-Purpose-Training-Center-For-The-Deaf-AIFD-All-India-Federation-of-The-Deaf-AIFD-Since-1955" TargetMode="External"/><Relationship Id="rId23" Type="http://schemas.openxmlformats.org/officeDocument/2006/relationships/hyperlink" Target="http://www.MIPSLnewdelhi.in/index.php/about" TargetMode="External"/><Relationship Id="rId10" Type="http://schemas.openxmlformats.org/officeDocument/2006/relationships/hyperlink" Target="http://www.mirandahouse.ac.in/mirandahouse/UserSpace/%20UserName/admin/DynamicFolder/2008-2009" TargetMode="External"/><Relationship Id="rId19" Type="http://schemas.openxmlformats.org/officeDocument/2006/relationships/hyperlink" Target="http://www.noidadeafsociety.net/index.htm" TargetMode="External"/><Relationship Id="rId4" Type="http://schemas.microsoft.com/office/2007/relationships/stylesWithEffects" Target="stylesWithEffects.xml"/><Relationship Id="rId9" Type="http://schemas.openxmlformats.org/officeDocument/2006/relationships/hyperlink" Target="http://www.mirandahouse.ac.in/mirandahouse/UserSpace/%20UserName/admin/DynamicFolder/2008-2009" TargetMode="External"/><Relationship Id="rId14" Type="http://schemas.openxmlformats.org/officeDocument/2006/relationships/hyperlink" Target="http://wikimapia.org/14045057/MPTDC-Multi-Purpose-Training-Center-For-The-Deaf-AIFD-All-India-Federation-of-The-Deaf-AIFD-Since-1955" TargetMode="External"/><Relationship Id="rId22" Type="http://schemas.openxmlformats.org/officeDocument/2006/relationships/hyperlink" Target="http://www.amarjyotirehab.org/about-u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FA2DD0-9817-4782-AFF7-F02795D92F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398</TotalTime>
  <Pages>1</Pages>
  <Words>17707</Words>
  <Characters>100936</Characters>
  <Application>Microsoft Office Word</Application>
  <DocSecurity>0</DocSecurity>
  <Lines>841</Lines>
  <Paragraphs>236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118407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GAREEMA</dc:creator>
  <cp:lastModifiedBy>HP</cp:lastModifiedBy>
  <cp:revision>25</cp:revision>
  <dcterms:created xsi:type="dcterms:W3CDTF">2025-03-09T13:06:00Z</dcterms:created>
  <dcterms:modified xsi:type="dcterms:W3CDTF">2025-04-14T10:31:00Z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2012-12-25T00:00:00Z</vt:filetime>
  </property>
  <property fmtid="{D5CDD505-2E9C-101B-9397-08002B2CF9AE}" pid="3" name="Creator">
    <vt:lpwstr>Microsoft® Office Word 2007</vt:lpwstr>
  </property>
  <property fmtid="{D5CDD505-2E9C-101B-9397-08002B2CF9AE}" pid="4" name="LastSaved">
    <vt:filetime>2025-03-09T00:00:00Z</vt:filetime>
  </property>
  <property fmtid="{D5CDD505-2E9C-101B-9397-08002B2CF9AE}" pid="5" name="Producer">
    <vt:lpwstr>Microsoft® Office Word 2007</vt:lpwstr>
  </property>
</Properties>
</file>