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Default"/>
        <w:suppressAutoHyphens w:val="1"/>
        <w:spacing w:before="0" w:after="299" w:line="240" w:lineRule="auto"/>
        <w:rPr>
          <w:rFonts w:ascii="Times Roman" w:cs="Times Roman" w:hAnsi="Times Roman" w:eastAsia="Times Roman"/>
          <w:b w:val="1"/>
          <w:bCs w:val="1"/>
          <w:sz w:val="36"/>
          <w:szCs w:val="36"/>
          <w:shd w:val="clear" w:color="auto" w:fill="ffffff"/>
        </w:rPr>
      </w:pPr>
      <w:r>
        <w:rPr>
          <w:rFonts w:ascii="Times Roman" w:hAnsi="Times Roman"/>
          <w:b w:val="1"/>
          <w:bCs w:val="1"/>
          <w:sz w:val="36"/>
          <w:szCs w:val="36"/>
          <w:shd w:val="clear" w:color="auto" w:fill="ffffff"/>
          <w:rtl w:val="0"/>
          <w:lang w:val="en-US"/>
        </w:rPr>
        <w:t>Chapter 39: The Entropic Covenant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i w:val="0"/>
          <w:iCs w:val="0"/>
          <w:shd w:val="clear" w:color="auto" w:fill="ffffff"/>
        </w:rPr>
      </w:pPr>
      <w:r>
        <w:rPr>
          <w:rFonts w:ascii="Times Roman" w:hAnsi="Times Roman" w:hint="default"/>
          <w:i w:val="1"/>
          <w:iCs w:val="1"/>
          <w:shd w:val="clear" w:color="auto" w:fill="ffffff"/>
          <w:rtl w:val="1"/>
          <w:lang w:val="ar-SA" w:bidi="ar-SA"/>
        </w:rPr>
        <w:t>“</w:t>
      </w:r>
      <w:r>
        <w:rPr>
          <w:rFonts w:ascii="Times Roman" w:hAnsi="Times Roman"/>
          <w:i w:val="1"/>
          <w:iCs w:val="1"/>
          <w:shd w:val="clear" w:color="auto" w:fill="ffffff"/>
          <w:rtl w:val="0"/>
          <w:lang w:val="en-US"/>
        </w:rPr>
        <w:t>Entropy doesn</w:t>
      </w:r>
      <w:r>
        <w:rPr>
          <w:rFonts w:ascii="Times Roman" w:hAnsi="Times Roman" w:hint="default"/>
          <w:i w:val="1"/>
          <w:iCs w:val="1"/>
          <w:shd w:val="clear" w:color="auto" w:fill="ffffff"/>
          <w:rtl w:val="1"/>
        </w:rPr>
        <w:t>’</w:t>
      </w:r>
      <w:r>
        <w:rPr>
          <w:rFonts w:ascii="Times Roman" w:hAnsi="Times Roman"/>
          <w:i w:val="1"/>
          <w:iCs w:val="1"/>
          <w:shd w:val="clear" w:color="auto" w:fill="ffffff"/>
          <w:rtl w:val="0"/>
          <w:lang w:val="en-US"/>
        </w:rPr>
        <w:t>t punish you. It waits patiently for you to forget it exists.</w:t>
      </w:r>
      <w:r>
        <w:rPr>
          <w:rFonts w:ascii="Times Roman" w:hAnsi="Times Roman" w:hint="default"/>
          <w:i w:val="1"/>
          <w:iCs w:val="1"/>
          <w:shd w:val="clear" w:color="auto" w:fill="ffffff"/>
          <w:rtl w:val="0"/>
        </w:rPr>
        <w:t>”</w:t>
      </w:r>
      <w:r>
        <w:rPr>
          <w:rFonts w:ascii="Times Roman" w:cs="Times Roman" w:hAnsi="Times Roman" w:eastAsia="Times Roman"/>
          <w:i w:val="0"/>
          <w:iCs w:val="0"/>
          <w:shd w:val="clear" w:color="auto" w:fill="ffffff"/>
          <w:rtl w:val="0"/>
        </w:rPr>
        <w:br w:type="textWrapping"/>
        <w:t xml:space="preserve">— </w:t>
      </w:r>
      <w:r>
        <w:rPr>
          <w:rFonts w:ascii="Times Roman" w:hAnsi="Times Roman"/>
          <w:i w:val="0"/>
          <w:iCs w:val="0"/>
          <w:shd w:val="clear" w:color="auto" w:fill="ffffff"/>
          <w:rtl w:val="0"/>
          <w:lang w:val="en-US"/>
        </w:rPr>
        <w:t>Obelisk of Red Sand, Martian Year 1</w:t>
      </w:r>
    </w:p>
    <w:p>
      <w:pPr>
        <w:pStyle w:val="Default"/>
        <w:suppressAutoHyphens w:val="1"/>
        <w:spacing w:before="0" w:line="240" w:lineRule="auto"/>
        <w:rPr>
          <w:rFonts w:ascii="Times Roman" w:cs="Times Roman" w:hAnsi="Times Roman" w:eastAsia="Times Roman"/>
          <w:outline w:val="0"/>
          <w:color w:val="808080"/>
          <w:shd w:val="clear" w:color="auto" w:fill="ffffff"/>
          <w14:textFill>
            <w14:solidFill>
              <w14:srgbClr w14:val="808080"/>
            </w14:solidFill>
          </w14:textFill>
        </w:rPr>
      </w:pP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/>
          <w:shd w:val="clear" w:color="auto" w:fill="ffffff"/>
          <w:rtl w:val="0"/>
          <w:lang w:val="en-US"/>
        </w:rPr>
        <w:t>They called it the Turning</w:t>
      </w:r>
      <w:r>
        <w:rPr>
          <w:rFonts w:ascii="Times Roman" w:hAnsi="Times Roman" w:hint="default"/>
          <w:shd w:val="clear" w:color="auto" w:fill="ffffff"/>
          <w:rtl w:val="0"/>
          <w:lang w:val="en-US"/>
        </w:rPr>
        <w:t>—</w:t>
      </w:r>
      <w:r>
        <w:rPr>
          <w:rFonts w:ascii="Times Roman" w:hAnsi="Times Roman"/>
          <w:shd w:val="clear" w:color="auto" w:fill="ffffff"/>
          <w:rtl w:val="0"/>
          <w:lang w:val="en-US"/>
        </w:rPr>
        <w:t xml:space="preserve">the moment humanity stopped asking how to conquer the universe and began asking how to </w:t>
      </w:r>
      <w:r>
        <w:rPr>
          <w:rFonts w:ascii="Times Roman" w:hAnsi="Times Roman"/>
          <w:b w:val="1"/>
          <w:bCs w:val="1"/>
          <w:shd w:val="clear" w:color="auto" w:fill="ffffff"/>
          <w:rtl w:val="0"/>
          <w:lang w:val="pt-PT"/>
        </w:rPr>
        <w:t>coexist</w:t>
      </w:r>
      <w:r>
        <w:rPr>
          <w:rFonts w:ascii="Times Roman" w:hAnsi="Times Roman"/>
          <w:shd w:val="clear" w:color="auto" w:fill="ffffff"/>
          <w:rtl w:val="0"/>
          <w:lang w:val="en-US"/>
        </w:rPr>
        <w:t xml:space="preserve"> with it.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/>
          <w:shd w:val="clear" w:color="auto" w:fill="ffffff"/>
          <w:rtl w:val="0"/>
          <w:lang w:val="en-US"/>
        </w:rPr>
        <w:t>For all its brilliance, Earth had no shortage of warnings. But pride deafens. It wasn</w:t>
      </w:r>
      <w:r>
        <w:rPr>
          <w:rFonts w:ascii="Times Roman" w:hAnsi="Times Roman" w:hint="default"/>
          <w:shd w:val="clear" w:color="auto" w:fill="ffffff"/>
          <w:rtl w:val="1"/>
        </w:rPr>
        <w:t>’</w:t>
      </w:r>
      <w:r>
        <w:rPr>
          <w:rFonts w:ascii="Times Roman" w:hAnsi="Times Roman"/>
          <w:shd w:val="clear" w:color="auto" w:fill="ffffff"/>
          <w:rtl w:val="0"/>
          <w:lang w:val="en-US"/>
        </w:rPr>
        <w:t>t the disasters that doomed humanity</w:t>
      </w:r>
      <w:r>
        <w:rPr>
          <w:rFonts w:ascii="Times Roman" w:hAnsi="Times Roman" w:hint="default"/>
          <w:shd w:val="clear" w:color="auto" w:fill="ffffff"/>
          <w:rtl w:val="0"/>
          <w:lang w:val="en-US"/>
        </w:rPr>
        <w:t>—</w:t>
      </w:r>
      <w:r>
        <w:rPr>
          <w:rFonts w:ascii="Times Roman" w:hAnsi="Times Roman"/>
          <w:shd w:val="clear" w:color="auto" w:fill="ffffff"/>
          <w:rtl w:val="0"/>
          <w:lang w:val="en-US"/>
        </w:rPr>
        <w:t xml:space="preserve">it was the arrogance that </w:t>
      </w:r>
      <w:r>
        <w:rPr>
          <w:rFonts w:ascii="Times Roman" w:hAnsi="Times Roman"/>
          <w:b w:val="1"/>
          <w:bCs w:val="1"/>
          <w:shd w:val="clear" w:color="auto" w:fill="ffffff"/>
          <w:rtl w:val="0"/>
          <w:lang w:val="es-ES_tradnl"/>
        </w:rPr>
        <w:t>preceded</w:t>
      </w:r>
      <w:r>
        <w:rPr>
          <w:rFonts w:ascii="Times Roman" w:hAnsi="Times Roman"/>
          <w:shd w:val="clear" w:color="auto" w:fill="ffffff"/>
          <w:rtl w:val="0"/>
          <w:lang w:val="en-US"/>
        </w:rPr>
        <w:t xml:space="preserve"> them. The belief that intelligence was enough. That speed, scale, and ambition would override the natural laws that governed every grain of sand and every dying star.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/>
          <w:shd w:val="clear" w:color="auto" w:fill="ffffff"/>
          <w:rtl w:val="0"/>
          <w:lang w:val="en-US"/>
        </w:rPr>
        <w:t>But entropy cannot be outwitted. It can only be respected.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/>
          <w:shd w:val="clear" w:color="auto" w:fill="ffffff"/>
          <w:rtl w:val="0"/>
          <w:lang w:val="en-US"/>
        </w:rPr>
        <w:t xml:space="preserve">And respect begins with </w:t>
      </w:r>
      <w:r>
        <w:rPr>
          <w:rFonts w:ascii="Times Roman" w:hAnsi="Times Roman"/>
          <w:b w:val="1"/>
          <w:bCs w:val="1"/>
          <w:shd w:val="clear" w:color="auto" w:fill="ffffff"/>
          <w:rtl w:val="0"/>
          <w:lang w:val="en-US"/>
        </w:rPr>
        <w:t>humility</w:t>
      </w:r>
      <w:r>
        <w:rPr>
          <w:rFonts w:ascii="Times Roman" w:hAnsi="Times Roman"/>
          <w:shd w:val="clear" w:color="auto" w:fill="ffffff"/>
          <w:rtl w:val="0"/>
        </w:rPr>
        <w:t>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/>
          <w:shd w:val="clear" w:color="auto" w:fill="ffffff"/>
          <w:rtl w:val="0"/>
          <w:lang w:val="en-US"/>
        </w:rPr>
        <w:t xml:space="preserve">The Martian Compact was not built on ideology, nationalism, or conquest. It was born from failure, reflection, and the quiet realization that </w:t>
      </w:r>
      <w:r>
        <w:rPr>
          <w:rFonts w:ascii="Times Roman" w:hAnsi="Times Roman"/>
          <w:b w:val="1"/>
          <w:bCs w:val="1"/>
          <w:shd w:val="clear" w:color="auto" w:fill="ffffff"/>
          <w:rtl w:val="0"/>
          <w:lang w:val="en-US"/>
        </w:rPr>
        <w:t>survival would require humility on a civilizational scale</w:t>
      </w:r>
      <w:r>
        <w:rPr>
          <w:rFonts w:ascii="Times Roman" w:hAnsi="Times Roman"/>
          <w:shd w:val="clear" w:color="auto" w:fill="ffffff"/>
          <w:rtl w:val="0"/>
        </w:rPr>
        <w:t>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/>
          <w:shd w:val="clear" w:color="auto" w:fill="ffffff"/>
          <w:rtl w:val="0"/>
          <w:lang w:val="en-US"/>
        </w:rPr>
        <w:t>From this emerged the Entropic Covenant</w:t>
      </w:r>
      <w:r>
        <w:rPr>
          <w:rFonts w:ascii="Times Roman" w:hAnsi="Times Roman" w:hint="default"/>
          <w:shd w:val="clear" w:color="auto" w:fill="ffffff"/>
          <w:rtl w:val="0"/>
          <w:lang w:val="en-US"/>
        </w:rPr>
        <w:t>—</w:t>
      </w:r>
      <w:r>
        <w:rPr>
          <w:rFonts w:ascii="Times Roman" w:hAnsi="Times Roman"/>
          <w:shd w:val="clear" w:color="auto" w:fill="ffffff"/>
          <w:rtl w:val="0"/>
          <w:lang w:val="en-US"/>
        </w:rPr>
        <w:t xml:space="preserve">not a declaration of rights, but a map of responsibilities. Not rules to control others, but laws to </w:t>
      </w:r>
      <w:r>
        <w:rPr>
          <w:rFonts w:ascii="Times Roman" w:hAnsi="Times Roman"/>
          <w:b w:val="1"/>
          <w:bCs w:val="1"/>
          <w:shd w:val="clear" w:color="auto" w:fill="ffffff"/>
          <w:rtl w:val="0"/>
          <w:lang w:val="en-US"/>
        </w:rPr>
        <w:t>restrain ourselves</w:t>
      </w:r>
      <w:r>
        <w:rPr>
          <w:rFonts w:ascii="Times Roman" w:hAnsi="Times Roman"/>
          <w:shd w:val="clear" w:color="auto" w:fill="ffffff"/>
          <w:rtl w:val="0"/>
          <w:lang w:val="en-US"/>
        </w:rPr>
        <w:t>. They were carved not to last forever, but to be remembered until the last breath of the last dome.</w:t>
      </w:r>
    </w:p>
    <w:p>
      <w:pPr>
        <w:pStyle w:val="Default"/>
        <w:suppressAutoHyphens w:val="1"/>
        <w:spacing w:before="0" w:line="240" w:lineRule="auto"/>
        <w:rPr>
          <w:rFonts w:ascii="Times Roman" w:cs="Times Roman" w:hAnsi="Times Roman" w:eastAsia="Times Roman"/>
          <w:outline w:val="0"/>
          <w:color w:val="808080"/>
          <w:shd w:val="clear" w:color="auto" w:fill="ffffff"/>
          <w14:textFill>
            <w14:solidFill>
              <w14:srgbClr w14:val="808080"/>
            </w14:solidFill>
          </w14:textFill>
        </w:rPr>
      </w:pPr>
    </w:p>
    <w:p>
      <w:pPr>
        <w:pStyle w:val="Default"/>
        <w:suppressAutoHyphens w:val="1"/>
        <w:spacing w:before="0" w:after="299" w:line="240" w:lineRule="auto"/>
        <w:rPr>
          <w:rFonts w:ascii="Times Roman" w:cs="Times Roman" w:hAnsi="Times Roman" w:eastAsia="Times Roman"/>
          <w:b w:val="1"/>
          <w:bCs w:val="1"/>
          <w:i w:val="0"/>
          <w:iCs w:val="0"/>
          <w:sz w:val="36"/>
          <w:szCs w:val="36"/>
          <w:shd w:val="clear" w:color="auto" w:fill="ffffff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36"/>
          <w:szCs w:val="36"/>
          <w:shd w:val="clear" w:color="auto" w:fill="ffffff"/>
          <w:rtl w:val="0"/>
        </w:rPr>
        <w:t>🔻</w:t>
      </w:r>
      <w:r>
        <w:rPr>
          <w:rFonts w:ascii="Times Roman" w:hAnsi="Times Roman"/>
          <w:b w:val="1"/>
          <w:bCs w:val="1"/>
          <w:i w:val="0"/>
          <w:iCs w:val="0"/>
          <w:sz w:val="36"/>
          <w:szCs w:val="36"/>
          <w:shd w:val="clear" w:color="auto" w:fill="ffffff"/>
          <w:rtl w:val="0"/>
        </w:rPr>
        <w:t xml:space="preserve"> </w:t>
      </w:r>
      <w:r>
        <w:rPr>
          <w:rFonts w:ascii="Times Roman" w:hAnsi="Times Roman"/>
          <w:b w:val="1"/>
          <w:bCs w:val="1"/>
          <w:i w:val="1"/>
          <w:iCs w:val="1"/>
          <w:sz w:val="36"/>
          <w:szCs w:val="36"/>
          <w:shd w:val="clear" w:color="auto" w:fill="ffffff"/>
          <w:rtl w:val="0"/>
          <w:lang w:val="en-US"/>
        </w:rPr>
        <w:t>The Ten Laws of Entropy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i w:val="0"/>
          <w:iCs w:val="0"/>
          <w:shd w:val="clear" w:color="auto" w:fill="ffffff"/>
        </w:rPr>
      </w:pPr>
      <w:r>
        <w:rPr>
          <w:rFonts w:ascii="Times Roman" w:hAnsi="Times Roman"/>
          <w:i w:val="1"/>
          <w:iCs w:val="1"/>
          <w:shd w:val="clear" w:color="auto" w:fill="ffffff"/>
          <w:rtl w:val="0"/>
          <w:lang w:val="en-US"/>
        </w:rPr>
        <w:t xml:space="preserve">(Inscribed Year 1, Second Terraforming Cycle </w:t>
      </w:r>
      <w:r>
        <w:rPr>
          <w:rFonts w:ascii="Times Roman" w:hAnsi="Times Roman" w:hint="default"/>
          <w:i w:val="1"/>
          <w:iCs w:val="1"/>
          <w:shd w:val="clear" w:color="auto" w:fill="ffffff"/>
          <w:rtl w:val="0"/>
        </w:rPr>
        <w:t xml:space="preserve">– </w:t>
      </w:r>
      <w:r>
        <w:rPr>
          <w:rFonts w:ascii="Times Roman" w:hAnsi="Times Roman"/>
          <w:i w:val="1"/>
          <w:iCs w:val="1"/>
          <w:shd w:val="clear" w:color="auto" w:fill="ffffff"/>
          <w:rtl w:val="0"/>
          <w:lang w:val="en-US"/>
        </w:rPr>
        <w:t>Obelisk of Red Sand)</w:t>
      </w:r>
      <w:r>
        <w:rPr>
          <w:rFonts w:ascii="Times Roman" w:cs="Times Roman" w:hAnsi="Times Roman" w:eastAsia="Times Roman"/>
          <w:i w:val="0"/>
          <w:iCs w:val="0"/>
          <w:shd w:val="clear" w:color="auto" w:fill="ffffff"/>
        </w:rPr>
        <w:br w:type="textWrapping"/>
      </w:r>
      <w:r>
        <w:rPr>
          <w:rFonts w:ascii="Times Roman" w:hAnsi="Times Roman" w:hint="default"/>
          <w:i w:val="1"/>
          <w:iCs w:val="1"/>
          <w:shd w:val="clear" w:color="auto" w:fill="ffffff"/>
          <w:rtl w:val="1"/>
          <w:lang w:val="ar-SA" w:bidi="ar-SA"/>
        </w:rPr>
        <w:t>“</w:t>
      </w:r>
      <w:r>
        <w:rPr>
          <w:rFonts w:ascii="Times Roman" w:hAnsi="Times Roman"/>
          <w:i w:val="1"/>
          <w:iCs w:val="1"/>
          <w:shd w:val="clear" w:color="auto" w:fill="ffffff"/>
          <w:rtl w:val="0"/>
          <w:lang w:val="en-US"/>
        </w:rPr>
        <w:t>The proud fall first. The humble endure.</w:t>
      </w:r>
      <w:r>
        <w:rPr>
          <w:rFonts w:ascii="Times Roman" w:hAnsi="Times Roman" w:hint="default"/>
          <w:i w:val="1"/>
          <w:iCs w:val="1"/>
          <w:shd w:val="clear" w:color="auto" w:fill="ffffff"/>
          <w:rtl w:val="0"/>
        </w:rPr>
        <w:t>”</w:t>
      </w:r>
    </w:p>
    <w:p>
      <w:pPr>
        <w:pStyle w:val="Default"/>
        <w:suppressAutoHyphens w:val="1"/>
        <w:spacing w:before="0" w:line="240" w:lineRule="auto"/>
        <w:rPr>
          <w:rFonts w:ascii="Times Roman" w:cs="Times Roman" w:hAnsi="Times Roman" w:eastAsia="Times Roman"/>
          <w:outline w:val="0"/>
          <w:color w:val="808080"/>
          <w:shd w:val="clear" w:color="auto" w:fill="ffffff"/>
          <w14:textFill>
            <w14:solidFill>
              <w14:srgbClr w14:val="808080"/>
            </w14:solidFill>
          </w14:textFill>
        </w:rPr>
      </w:pPr>
    </w:p>
    <w:p>
      <w:pPr>
        <w:pStyle w:val="Default"/>
        <w:suppressAutoHyphens w:val="1"/>
        <w:spacing w:before="0" w:after="281" w:line="240" w:lineRule="auto"/>
        <w:rPr>
          <w:rFonts w:ascii="Times Roman" w:cs="Times Roman" w:hAnsi="Times Roman" w:eastAsia="Times Roman"/>
          <w:b w:val="1"/>
          <w:bCs w:val="1"/>
          <w:sz w:val="28"/>
          <w:szCs w:val="28"/>
          <w:shd w:val="clear" w:color="auto" w:fill="ffffff"/>
        </w:rPr>
      </w:pPr>
      <w:r>
        <w:rPr>
          <w:rFonts w:ascii="Times Roman" w:hAnsi="Times Roman"/>
          <w:b w:val="1"/>
          <w:bCs w:val="1"/>
          <w:sz w:val="28"/>
          <w:szCs w:val="28"/>
          <w:shd w:val="clear" w:color="auto" w:fill="ffffff"/>
          <w:rtl w:val="0"/>
          <w:lang w:val="en-US"/>
        </w:rPr>
        <w:t>Law I: Memory of Chaos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i w:val="0"/>
          <w:iCs w:val="0"/>
          <w:shd w:val="clear" w:color="auto" w:fill="ffffff"/>
        </w:rPr>
      </w:pPr>
      <w:r>
        <w:rPr>
          <w:rFonts w:ascii="Times Roman" w:hAnsi="Times Roman" w:hint="default"/>
          <w:i w:val="1"/>
          <w:iCs w:val="1"/>
          <w:shd w:val="clear" w:color="auto" w:fill="ffffff"/>
          <w:rtl w:val="1"/>
          <w:lang w:val="ar-SA" w:bidi="ar-SA"/>
        </w:rPr>
        <w:t>“</w:t>
      </w:r>
      <w:r>
        <w:rPr>
          <w:rFonts w:ascii="Times Roman" w:hAnsi="Times Roman"/>
          <w:i w:val="1"/>
          <w:iCs w:val="1"/>
          <w:shd w:val="clear" w:color="auto" w:fill="ffffff"/>
          <w:rtl w:val="0"/>
          <w:lang w:val="en-US"/>
        </w:rPr>
        <w:t>Entropy doesn</w:t>
      </w:r>
      <w:r>
        <w:rPr>
          <w:rFonts w:ascii="Times Roman" w:hAnsi="Times Roman" w:hint="default"/>
          <w:i w:val="1"/>
          <w:iCs w:val="1"/>
          <w:shd w:val="clear" w:color="auto" w:fill="ffffff"/>
          <w:rtl w:val="1"/>
        </w:rPr>
        <w:t>’</w:t>
      </w:r>
      <w:r>
        <w:rPr>
          <w:rFonts w:ascii="Times Roman" w:hAnsi="Times Roman"/>
          <w:i w:val="1"/>
          <w:iCs w:val="1"/>
          <w:shd w:val="clear" w:color="auto" w:fill="ffffff"/>
          <w:rtl w:val="0"/>
          <w:lang w:val="en-US"/>
        </w:rPr>
        <w:t>t punish you. It waits patiently for you to forget it exists.</w:t>
      </w:r>
      <w:r>
        <w:rPr>
          <w:rFonts w:ascii="Times Roman" w:hAnsi="Times Roman" w:hint="default"/>
          <w:i w:val="1"/>
          <w:iCs w:val="1"/>
          <w:shd w:val="clear" w:color="auto" w:fill="ffffff"/>
          <w:rtl w:val="0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/>
          <w:b w:val="1"/>
          <w:bCs w:val="1"/>
          <w:shd w:val="clear" w:color="auto" w:fill="ffffff"/>
          <w:rtl w:val="0"/>
          <w:lang w:val="de-DE"/>
        </w:rPr>
        <w:t>Interpretation:</w:t>
      </w:r>
      <w:r>
        <w:rPr>
          <w:rFonts w:ascii="Times Roman" w:cs="Times Roman" w:hAnsi="Times Roman" w:eastAsia="Times Roman"/>
          <w:shd w:val="clear" w:color="auto" w:fill="ffffff"/>
        </w:rPr>
        <w:br w:type="textWrapping"/>
      </w:r>
      <w:r>
        <w:rPr>
          <w:rFonts w:ascii="Times Roman" w:hAnsi="Times Roman"/>
          <w:shd w:val="clear" w:color="auto" w:fill="ffffff"/>
          <w:rtl w:val="0"/>
          <w:lang w:val="en-US"/>
        </w:rPr>
        <w:t>The humble remember what the arrogant forget: chaos is always nearby. Forgetting entropy is not innocence</w:t>
      </w:r>
      <w:r>
        <w:rPr>
          <w:rFonts w:ascii="Times Roman" w:hAnsi="Times Roman" w:hint="default"/>
          <w:shd w:val="clear" w:color="auto" w:fill="ffffff"/>
          <w:rtl w:val="0"/>
          <w:lang w:val="en-US"/>
        </w:rPr>
        <w:t>—</w:t>
      </w:r>
      <w:r>
        <w:rPr>
          <w:rFonts w:ascii="Times Roman" w:hAnsi="Times Roman"/>
          <w:shd w:val="clear" w:color="auto" w:fill="ffffff"/>
          <w:rtl w:val="0"/>
          <w:lang w:val="it-IT"/>
        </w:rPr>
        <w:t>it is negligence.</w:t>
      </w:r>
    </w:p>
    <w:p>
      <w:pPr>
        <w:pStyle w:val="Default"/>
        <w:suppressAutoHyphens w:val="1"/>
        <w:spacing w:before="0" w:line="240" w:lineRule="auto"/>
        <w:rPr>
          <w:rFonts w:ascii="Times Roman" w:cs="Times Roman" w:hAnsi="Times Roman" w:eastAsia="Times Roman"/>
          <w:outline w:val="0"/>
          <w:color w:val="808080"/>
          <w:shd w:val="clear" w:color="auto" w:fill="ffffff"/>
          <w14:textFill>
            <w14:solidFill>
              <w14:srgbClr w14:val="808080"/>
            </w14:solidFill>
          </w14:textFill>
        </w:rPr>
      </w:pPr>
    </w:p>
    <w:p>
      <w:pPr>
        <w:pStyle w:val="Default"/>
        <w:suppressAutoHyphens w:val="1"/>
        <w:spacing w:before="0" w:after="281" w:line="240" w:lineRule="auto"/>
        <w:rPr>
          <w:rFonts w:ascii="Times Roman" w:cs="Times Roman" w:hAnsi="Times Roman" w:eastAsia="Times Roman"/>
          <w:b w:val="1"/>
          <w:bCs w:val="1"/>
          <w:sz w:val="28"/>
          <w:szCs w:val="28"/>
          <w:shd w:val="clear" w:color="auto" w:fill="ffffff"/>
        </w:rPr>
      </w:pPr>
      <w:r>
        <w:rPr>
          <w:rFonts w:ascii="Times Roman" w:hAnsi="Times Roman"/>
          <w:b w:val="1"/>
          <w:bCs w:val="1"/>
          <w:sz w:val="28"/>
          <w:szCs w:val="28"/>
          <w:shd w:val="clear" w:color="auto" w:fill="ffffff"/>
          <w:rtl w:val="0"/>
          <w:lang w:val="en-US"/>
        </w:rPr>
        <w:t>Law II: The Edge Wears First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i w:val="0"/>
          <w:iCs w:val="0"/>
          <w:shd w:val="clear" w:color="auto" w:fill="ffffff"/>
        </w:rPr>
      </w:pPr>
      <w:r>
        <w:rPr>
          <w:rFonts w:ascii="Times Roman" w:hAnsi="Times Roman" w:hint="default"/>
          <w:i w:val="1"/>
          <w:iCs w:val="1"/>
          <w:shd w:val="clear" w:color="auto" w:fill="ffffff"/>
          <w:rtl w:val="1"/>
          <w:lang w:val="ar-SA" w:bidi="ar-SA"/>
        </w:rPr>
        <w:t>“</w:t>
      </w:r>
      <w:r>
        <w:rPr>
          <w:rFonts w:ascii="Times Roman" w:hAnsi="Times Roman"/>
          <w:i w:val="1"/>
          <w:iCs w:val="1"/>
          <w:shd w:val="clear" w:color="auto" w:fill="ffffff"/>
          <w:rtl w:val="0"/>
          <w:lang w:val="en-US"/>
        </w:rPr>
        <w:t>All things decay from the outside in. Fortify your edges before your center.</w:t>
      </w:r>
      <w:r>
        <w:rPr>
          <w:rFonts w:ascii="Times Roman" w:hAnsi="Times Roman" w:hint="default"/>
          <w:i w:val="1"/>
          <w:iCs w:val="1"/>
          <w:shd w:val="clear" w:color="auto" w:fill="ffffff"/>
          <w:rtl w:val="0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/>
          <w:b w:val="1"/>
          <w:bCs w:val="1"/>
          <w:shd w:val="clear" w:color="auto" w:fill="ffffff"/>
          <w:rtl w:val="0"/>
          <w:lang w:val="de-DE"/>
        </w:rPr>
        <w:t>Interpretation:</w:t>
      </w:r>
      <w:r>
        <w:rPr>
          <w:rFonts w:ascii="Times Roman" w:cs="Times Roman" w:hAnsi="Times Roman" w:eastAsia="Times Roman"/>
          <w:shd w:val="clear" w:color="auto" w:fill="ffffff"/>
        </w:rPr>
        <w:br w:type="textWrapping"/>
      </w:r>
      <w:r>
        <w:rPr>
          <w:rFonts w:ascii="Times Roman" w:hAnsi="Times Roman"/>
          <w:shd w:val="clear" w:color="auto" w:fill="ffffff"/>
          <w:rtl w:val="0"/>
          <w:lang w:val="en-US"/>
        </w:rPr>
        <w:t>Humility notices the periphery. It sees what others overlook. Arrogance focuses on glory; humility focuses on stability.</w:t>
      </w:r>
    </w:p>
    <w:p>
      <w:pPr>
        <w:pStyle w:val="Default"/>
        <w:suppressAutoHyphens w:val="1"/>
        <w:spacing w:before="0" w:line="240" w:lineRule="auto"/>
        <w:rPr>
          <w:rFonts w:ascii="Times Roman" w:cs="Times Roman" w:hAnsi="Times Roman" w:eastAsia="Times Roman"/>
          <w:outline w:val="0"/>
          <w:color w:val="808080"/>
          <w:shd w:val="clear" w:color="auto" w:fill="ffffff"/>
          <w14:textFill>
            <w14:solidFill>
              <w14:srgbClr w14:val="808080"/>
            </w14:solidFill>
          </w14:textFill>
        </w:rPr>
      </w:pPr>
    </w:p>
    <w:p>
      <w:pPr>
        <w:pStyle w:val="Default"/>
        <w:suppressAutoHyphens w:val="1"/>
        <w:spacing w:before="0" w:after="281" w:line="240" w:lineRule="auto"/>
        <w:rPr>
          <w:rFonts w:ascii="Times Roman" w:cs="Times Roman" w:hAnsi="Times Roman" w:eastAsia="Times Roman"/>
          <w:b w:val="1"/>
          <w:bCs w:val="1"/>
          <w:sz w:val="28"/>
          <w:szCs w:val="28"/>
          <w:shd w:val="clear" w:color="auto" w:fill="ffffff"/>
        </w:rPr>
      </w:pPr>
      <w:r>
        <w:rPr>
          <w:rFonts w:ascii="Times Roman" w:hAnsi="Times Roman"/>
          <w:b w:val="1"/>
          <w:bCs w:val="1"/>
          <w:sz w:val="28"/>
          <w:szCs w:val="28"/>
          <w:shd w:val="clear" w:color="auto" w:fill="ffffff"/>
          <w:rtl w:val="0"/>
          <w:lang w:val="en-US"/>
        </w:rPr>
        <w:t>Law III: Order Is a Temporary Agreement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i w:val="0"/>
          <w:iCs w:val="0"/>
          <w:shd w:val="clear" w:color="auto" w:fill="ffffff"/>
        </w:rPr>
      </w:pPr>
      <w:r>
        <w:rPr>
          <w:rFonts w:ascii="Times Roman" w:hAnsi="Times Roman" w:hint="default"/>
          <w:i w:val="1"/>
          <w:iCs w:val="1"/>
          <w:shd w:val="clear" w:color="auto" w:fill="ffffff"/>
          <w:rtl w:val="1"/>
          <w:lang w:val="ar-SA" w:bidi="ar-SA"/>
        </w:rPr>
        <w:t>“</w:t>
      </w:r>
      <w:r>
        <w:rPr>
          <w:rFonts w:ascii="Times Roman" w:hAnsi="Times Roman"/>
          <w:i w:val="1"/>
          <w:iCs w:val="1"/>
          <w:shd w:val="clear" w:color="auto" w:fill="ffffff"/>
          <w:rtl w:val="0"/>
          <w:lang w:val="en-US"/>
        </w:rPr>
        <w:t>Order is not given; it is negotiated with chaos</w:t>
      </w:r>
      <w:r>
        <w:rPr>
          <w:rFonts w:ascii="Times Roman" w:hAnsi="Times Roman" w:hint="default"/>
          <w:i w:val="1"/>
          <w:iCs w:val="1"/>
          <w:shd w:val="clear" w:color="auto" w:fill="ffffff"/>
          <w:rtl w:val="0"/>
          <w:lang w:val="en-US"/>
        </w:rPr>
        <w:t>—</w:t>
      </w:r>
      <w:r>
        <w:rPr>
          <w:rFonts w:ascii="Times Roman" w:hAnsi="Times Roman"/>
          <w:i w:val="1"/>
          <w:iCs w:val="1"/>
          <w:shd w:val="clear" w:color="auto" w:fill="ffffff"/>
          <w:rtl w:val="0"/>
        </w:rPr>
        <w:t>daily.</w:t>
      </w:r>
      <w:r>
        <w:rPr>
          <w:rFonts w:ascii="Times Roman" w:hAnsi="Times Roman" w:hint="default"/>
          <w:i w:val="1"/>
          <w:iCs w:val="1"/>
          <w:shd w:val="clear" w:color="auto" w:fill="ffffff"/>
          <w:rtl w:val="0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/>
          <w:b w:val="1"/>
          <w:bCs w:val="1"/>
          <w:shd w:val="clear" w:color="auto" w:fill="ffffff"/>
          <w:rtl w:val="0"/>
          <w:lang w:val="de-DE"/>
        </w:rPr>
        <w:t>Interpretation:</w:t>
      </w:r>
      <w:r>
        <w:rPr>
          <w:rFonts w:ascii="Times Roman" w:cs="Times Roman" w:hAnsi="Times Roman" w:eastAsia="Times Roman"/>
          <w:shd w:val="clear" w:color="auto" w:fill="ffffff"/>
        </w:rPr>
        <w:br w:type="textWrapping"/>
      </w:r>
      <w:r>
        <w:rPr>
          <w:rFonts w:ascii="Times Roman" w:hAnsi="Times Roman"/>
          <w:shd w:val="clear" w:color="auto" w:fill="ffffff"/>
          <w:rtl w:val="0"/>
          <w:lang w:val="en-US"/>
        </w:rPr>
        <w:t>The humble wake each day prepared to rebuild. They do not assume yesterday</w:t>
      </w:r>
      <w:r>
        <w:rPr>
          <w:rFonts w:ascii="Times Roman" w:hAnsi="Times Roman" w:hint="default"/>
          <w:shd w:val="clear" w:color="auto" w:fill="ffffff"/>
          <w:rtl w:val="1"/>
        </w:rPr>
        <w:t>’</w:t>
      </w:r>
      <w:r>
        <w:rPr>
          <w:rFonts w:ascii="Times Roman" w:hAnsi="Times Roman"/>
          <w:shd w:val="clear" w:color="auto" w:fill="ffffff"/>
          <w:rtl w:val="0"/>
          <w:lang w:val="en-US"/>
        </w:rPr>
        <w:t>s order will survive today</w:t>
      </w:r>
      <w:r>
        <w:rPr>
          <w:rFonts w:ascii="Times Roman" w:hAnsi="Times Roman" w:hint="default"/>
          <w:shd w:val="clear" w:color="auto" w:fill="ffffff"/>
          <w:rtl w:val="1"/>
        </w:rPr>
        <w:t>’</w:t>
      </w:r>
      <w:r>
        <w:rPr>
          <w:rFonts w:ascii="Times Roman" w:hAnsi="Times Roman"/>
          <w:shd w:val="clear" w:color="auto" w:fill="ffffff"/>
          <w:rtl w:val="0"/>
          <w:lang w:val="pt-PT"/>
        </w:rPr>
        <w:t>s entropy.</w:t>
      </w:r>
    </w:p>
    <w:p>
      <w:pPr>
        <w:pStyle w:val="Default"/>
        <w:suppressAutoHyphens w:val="1"/>
        <w:spacing w:before="0" w:line="240" w:lineRule="auto"/>
        <w:rPr>
          <w:rFonts w:ascii="Times Roman" w:cs="Times Roman" w:hAnsi="Times Roman" w:eastAsia="Times Roman"/>
          <w:outline w:val="0"/>
          <w:color w:val="808080"/>
          <w:shd w:val="clear" w:color="auto" w:fill="ffffff"/>
          <w14:textFill>
            <w14:solidFill>
              <w14:srgbClr w14:val="808080"/>
            </w14:solidFill>
          </w14:textFill>
        </w:rPr>
      </w:pPr>
    </w:p>
    <w:p>
      <w:pPr>
        <w:pStyle w:val="Default"/>
        <w:suppressAutoHyphens w:val="1"/>
        <w:spacing w:before="0" w:after="281" w:line="240" w:lineRule="auto"/>
        <w:rPr>
          <w:rFonts w:ascii="Times Roman" w:cs="Times Roman" w:hAnsi="Times Roman" w:eastAsia="Times Roman"/>
          <w:b w:val="1"/>
          <w:bCs w:val="1"/>
          <w:sz w:val="28"/>
          <w:szCs w:val="28"/>
          <w:shd w:val="clear" w:color="auto" w:fill="ffffff"/>
        </w:rPr>
      </w:pPr>
      <w:r>
        <w:rPr>
          <w:rFonts w:ascii="Times Roman" w:hAnsi="Times Roman"/>
          <w:b w:val="1"/>
          <w:bCs w:val="1"/>
          <w:sz w:val="28"/>
          <w:szCs w:val="28"/>
          <w:shd w:val="clear" w:color="auto" w:fill="ffffff"/>
          <w:rtl w:val="0"/>
          <w:lang w:val="en-US"/>
        </w:rPr>
        <w:t>Law IV: Maintenance Is Worship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i w:val="0"/>
          <w:iCs w:val="0"/>
          <w:shd w:val="clear" w:color="auto" w:fill="ffffff"/>
        </w:rPr>
      </w:pPr>
      <w:r>
        <w:rPr>
          <w:rFonts w:ascii="Times Roman" w:hAnsi="Times Roman" w:hint="default"/>
          <w:i w:val="1"/>
          <w:iCs w:val="1"/>
          <w:shd w:val="clear" w:color="auto" w:fill="ffffff"/>
          <w:rtl w:val="1"/>
          <w:lang w:val="ar-SA" w:bidi="ar-SA"/>
        </w:rPr>
        <w:t>“</w:t>
      </w:r>
      <w:r>
        <w:rPr>
          <w:rFonts w:ascii="Times Roman" w:hAnsi="Times Roman"/>
          <w:i w:val="1"/>
          <w:iCs w:val="1"/>
          <w:shd w:val="clear" w:color="auto" w:fill="ffffff"/>
          <w:rtl w:val="0"/>
          <w:lang w:val="en-US"/>
        </w:rPr>
        <w:t>To repair is to revere. To maintain is to remember.</w:t>
      </w:r>
      <w:r>
        <w:rPr>
          <w:rFonts w:ascii="Times Roman" w:hAnsi="Times Roman" w:hint="default"/>
          <w:i w:val="1"/>
          <w:iCs w:val="1"/>
          <w:shd w:val="clear" w:color="auto" w:fill="ffffff"/>
          <w:rtl w:val="0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/>
          <w:b w:val="1"/>
          <w:bCs w:val="1"/>
          <w:shd w:val="clear" w:color="auto" w:fill="ffffff"/>
          <w:rtl w:val="0"/>
          <w:lang w:val="de-DE"/>
        </w:rPr>
        <w:t>Interpretation:</w:t>
      </w:r>
      <w:r>
        <w:rPr>
          <w:rFonts w:ascii="Times Roman" w:cs="Times Roman" w:hAnsi="Times Roman" w:eastAsia="Times Roman"/>
          <w:shd w:val="clear" w:color="auto" w:fill="ffffff"/>
        </w:rPr>
        <w:br w:type="textWrapping"/>
      </w:r>
      <w:r>
        <w:rPr>
          <w:rFonts w:ascii="Times Roman" w:hAnsi="Times Roman"/>
          <w:shd w:val="clear" w:color="auto" w:fill="ffffff"/>
          <w:rtl w:val="0"/>
          <w:lang w:val="en-US"/>
        </w:rPr>
        <w:t>Maintenance is humility in action. It is the daily admission that nothing lasts unless it is loved.</w:t>
      </w:r>
    </w:p>
    <w:p>
      <w:pPr>
        <w:pStyle w:val="Default"/>
        <w:suppressAutoHyphens w:val="1"/>
        <w:spacing w:before="0" w:line="240" w:lineRule="auto"/>
        <w:rPr>
          <w:rFonts w:ascii="Times Roman" w:cs="Times Roman" w:hAnsi="Times Roman" w:eastAsia="Times Roman"/>
          <w:outline w:val="0"/>
          <w:color w:val="808080"/>
          <w:shd w:val="clear" w:color="auto" w:fill="ffffff"/>
          <w14:textFill>
            <w14:solidFill>
              <w14:srgbClr w14:val="808080"/>
            </w14:solidFill>
          </w14:textFill>
        </w:rPr>
      </w:pPr>
    </w:p>
    <w:p>
      <w:pPr>
        <w:pStyle w:val="Default"/>
        <w:suppressAutoHyphens w:val="1"/>
        <w:spacing w:before="0" w:after="281" w:line="240" w:lineRule="auto"/>
        <w:rPr>
          <w:rFonts w:ascii="Times Roman" w:cs="Times Roman" w:hAnsi="Times Roman" w:eastAsia="Times Roman"/>
          <w:b w:val="1"/>
          <w:bCs w:val="1"/>
          <w:sz w:val="28"/>
          <w:szCs w:val="28"/>
          <w:shd w:val="clear" w:color="auto" w:fill="ffffff"/>
        </w:rPr>
      </w:pPr>
      <w:r>
        <w:rPr>
          <w:rFonts w:ascii="Times Roman" w:hAnsi="Times Roman"/>
          <w:b w:val="1"/>
          <w:bCs w:val="1"/>
          <w:sz w:val="28"/>
          <w:szCs w:val="28"/>
          <w:shd w:val="clear" w:color="auto" w:fill="ffffff"/>
          <w:rtl w:val="0"/>
          <w:lang w:val="en-US"/>
        </w:rPr>
        <w:t>Law V: Arrogance Accelerates Decay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i w:val="0"/>
          <w:iCs w:val="0"/>
          <w:shd w:val="clear" w:color="auto" w:fill="ffffff"/>
        </w:rPr>
      </w:pPr>
      <w:r>
        <w:rPr>
          <w:rFonts w:ascii="Times Roman" w:hAnsi="Times Roman" w:hint="default"/>
          <w:i w:val="1"/>
          <w:iCs w:val="1"/>
          <w:shd w:val="clear" w:color="auto" w:fill="ffffff"/>
          <w:rtl w:val="1"/>
          <w:lang w:val="ar-SA" w:bidi="ar-SA"/>
        </w:rPr>
        <w:t>“</w:t>
      </w:r>
      <w:r>
        <w:rPr>
          <w:rFonts w:ascii="Times Roman" w:hAnsi="Times Roman"/>
          <w:i w:val="1"/>
          <w:iCs w:val="1"/>
          <w:shd w:val="clear" w:color="auto" w:fill="ffffff"/>
          <w:rtl w:val="0"/>
          <w:lang w:val="en-US"/>
        </w:rPr>
        <w:t>The proud fall faster because they never see the cracks forming.</w:t>
      </w:r>
      <w:r>
        <w:rPr>
          <w:rFonts w:ascii="Times Roman" w:hAnsi="Times Roman" w:hint="default"/>
          <w:i w:val="1"/>
          <w:iCs w:val="1"/>
          <w:shd w:val="clear" w:color="auto" w:fill="ffffff"/>
          <w:rtl w:val="0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/>
          <w:b w:val="1"/>
          <w:bCs w:val="1"/>
          <w:shd w:val="clear" w:color="auto" w:fill="ffffff"/>
          <w:rtl w:val="0"/>
          <w:lang w:val="de-DE"/>
        </w:rPr>
        <w:t>Interpretation:</w:t>
      </w:r>
      <w:r>
        <w:rPr>
          <w:rFonts w:ascii="Times Roman" w:cs="Times Roman" w:hAnsi="Times Roman" w:eastAsia="Times Roman"/>
          <w:shd w:val="clear" w:color="auto" w:fill="ffffff"/>
        </w:rPr>
        <w:br w:type="textWrapping"/>
      </w:r>
      <w:r>
        <w:rPr>
          <w:rFonts w:ascii="Times Roman" w:hAnsi="Times Roman"/>
          <w:shd w:val="clear" w:color="auto" w:fill="ffffff"/>
          <w:rtl w:val="0"/>
          <w:lang w:val="en-US"/>
        </w:rPr>
        <w:t>Hubris invites collapse. It denies risk, mocks limits, and ignores warnings. Humility inspects the cracks before they become catastrophes.</w:t>
      </w:r>
    </w:p>
    <w:p>
      <w:pPr>
        <w:pStyle w:val="Default"/>
        <w:suppressAutoHyphens w:val="1"/>
        <w:spacing w:before="0" w:line="240" w:lineRule="auto"/>
        <w:rPr>
          <w:rFonts w:ascii="Times Roman" w:cs="Times Roman" w:hAnsi="Times Roman" w:eastAsia="Times Roman"/>
          <w:outline w:val="0"/>
          <w:color w:val="808080"/>
          <w:shd w:val="clear" w:color="auto" w:fill="ffffff"/>
          <w14:textFill>
            <w14:solidFill>
              <w14:srgbClr w14:val="808080"/>
            </w14:solidFill>
          </w14:textFill>
        </w:rPr>
      </w:pPr>
    </w:p>
    <w:p>
      <w:pPr>
        <w:pStyle w:val="Default"/>
        <w:suppressAutoHyphens w:val="1"/>
        <w:spacing w:before="0" w:after="281" w:line="240" w:lineRule="auto"/>
        <w:rPr>
          <w:rFonts w:ascii="Times Roman" w:cs="Times Roman" w:hAnsi="Times Roman" w:eastAsia="Times Roman"/>
          <w:b w:val="1"/>
          <w:bCs w:val="1"/>
          <w:sz w:val="28"/>
          <w:szCs w:val="28"/>
          <w:shd w:val="clear" w:color="auto" w:fill="ffffff"/>
        </w:rPr>
      </w:pPr>
      <w:r>
        <w:rPr>
          <w:rFonts w:ascii="Times Roman" w:hAnsi="Times Roman"/>
          <w:b w:val="1"/>
          <w:bCs w:val="1"/>
          <w:sz w:val="28"/>
          <w:szCs w:val="28"/>
          <w:shd w:val="clear" w:color="auto" w:fill="ffffff"/>
          <w:rtl w:val="0"/>
          <w:lang w:val="en-US"/>
        </w:rPr>
        <w:t>Law VI: Accumulation Is a Burden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i w:val="0"/>
          <w:iCs w:val="0"/>
          <w:shd w:val="clear" w:color="auto" w:fill="ffffff"/>
        </w:rPr>
      </w:pPr>
      <w:r>
        <w:rPr>
          <w:rFonts w:ascii="Times Roman" w:hAnsi="Times Roman" w:hint="default"/>
          <w:i w:val="1"/>
          <w:iCs w:val="1"/>
          <w:shd w:val="clear" w:color="auto" w:fill="ffffff"/>
          <w:rtl w:val="1"/>
          <w:lang w:val="ar-SA" w:bidi="ar-SA"/>
        </w:rPr>
        <w:t>“</w:t>
      </w:r>
      <w:r>
        <w:rPr>
          <w:rFonts w:ascii="Times Roman" w:hAnsi="Times Roman"/>
          <w:i w:val="1"/>
          <w:iCs w:val="1"/>
          <w:shd w:val="clear" w:color="auto" w:fill="ffffff"/>
          <w:rtl w:val="0"/>
          <w:lang w:val="en-US"/>
        </w:rPr>
        <w:t>Every possession you fail to maintain becomes a liability.</w:t>
      </w:r>
      <w:r>
        <w:rPr>
          <w:rFonts w:ascii="Times Roman" w:hAnsi="Times Roman" w:hint="default"/>
          <w:i w:val="1"/>
          <w:iCs w:val="1"/>
          <w:shd w:val="clear" w:color="auto" w:fill="ffffff"/>
          <w:rtl w:val="0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/>
          <w:b w:val="1"/>
          <w:bCs w:val="1"/>
          <w:shd w:val="clear" w:color="auto" w:fill="ffffff"/>
          <w:rtl w:val="0"/>
          <w:lang w:val="de-DE"/>
        </w:rPr>
        <w:t>Interpretation:</w:t>
      </w:r>
      <w:r>
        <w:rPr>
          <w:rFonts w:ascii="Times Roman" w:cs="Times Roman" w:hAnsi="Times Roman" w:eastAsia="Times Roman"/>
          <w:shd w:val="clear" w:color="auto" w:fill="ffffff"/>
        </w:rPr>
        <w:br w:type="textWrapping"/>
      </w:r>
      <w:r>
        <w:rPr>
          <w:rFonts w:ascii="Times Roman" w:hAnsi="Times Roman"/>
          <w:shd w:val="clear" w:color="auto" w:fill="ffffff"/>
          <w:rtl w:val="0"/>
          <w:lang w:val="en-US"/>
        </w:rPr>
        <w:t>The humble own only what they can carry, care for, and use. They do not measure success in volume but in stewardship.</w:t>
      </w:r>
    </w:p>
    <w:p>
      <w:pPr>
        <w:pStyle w:val="Default"/>
        <w:suppressAutoHyphens w:val="1"/>
        <w:spacing w:before="0" w:line="240" w:lineRule="auto"/>
        <w:rPr>
          <w:rFonts w:ascii="Times Roman" w:cs="Times Roman" w:hAnsi="Times Roman" w:eastAsia="Times Roman"/>
          <w:outline w:val="0"/>
          <w:color w:val="808080"/>
          <w:shd w:val="clear" w:color="auto" w:fill="ffffff"/>
          <w14:textFill>
            <w14:solidFill>
              <w14:srgbClr w14:val="808080"/>
            </w14:solidFill>
          </w14:textFill>
        </w:rPr>
      </w:pPr>
    </w:p>
    <w:p>
      <w:pPr>
        <w:pStyle w:val="Default"/>
        <w:suppressAutoHyphens w:val="1"/>
        <w:spacing w:before="0" w:after="281" w:line="240" w:lineRule="auto"/>
        <w:rPr>
          <w:rFonts w:ascii="Times Roman" w:cs="Times Roman" w:hAnsi="Times Roman" w:eastAsia="Times Roman"/>
          <w:b w:val="1"/>
          <w:bCs w:val="1"/>
          <w:sz w:val="28"/>
          <w:szCs w:val="28"/>
          <w:shd w:val="clear" w:color="auto" w:fill="ffffff"/>
        </w:rPr>
      </w:pPr>
      <w:r>
        <w:rPr>
          <w:rFonts w:ascii="Times Roman" w:hAnsi="Times Roman"/>
          <w:b w:val="1"/>
          <w:bCs w:val="1"/>
          <w:sz w:val="28"/>
          <w:szCs w:val="28"/>
          <w:shd w:val="clear" w:color="auto" w:fill="ffffff"/>
          <w:rtl w:val="0"/>
          <w:lang w:val="en-US"/>
        </w:rPr>
        <w:t>Law VII: Do Not Covet Permanence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i w:val="0"/>
          <w:iCs w:val="0"/>
          <w:shd w:val="clear" w:color="auto" w:fill="ffffff"/>
        </w:rPr>
      </w:pPr>
      <w:r>
        <w:rPr>
          <w:rFonts w:ascii="Times Roman" w:hAnsi="Times Roman" w:hint="default"/>
          <w:i w:val="1"/>
          <w:iCs w:val="1"/>
          <w:shd w:val="clear" w:color="auto" w:fill="ffffff"/>
          <w:rtl w:val="1"/>
          <w:lang w:val="ar-SA" w:bidi="ar-SA"/>
        </w:rPr>
        <w:t>“</w:t>
      </w:r>
      <w:r>
        <w:rPr>
          <w:rFonts w:ascii="Times Roman" w:hAnsi="Times Roman"/>
          <w:i w:val="1"/>
          <w:iCs w:val="1"/>
          <w:shd w:val="clear" w:color="auto" w:fill="ffffff"/>
          <w:rtl w:val="0"/>
          <w:lang w:val="en-US"/>
        </w:rPr>
        <w:t>To seek immortality in things is to mock the laws of the universe.</w:t>
      </w:r>
      <w:r>
        <w:rPr>
          <w:rFonts w:ascii="Times Roman" w:hAnsi="Times Roman" w:hint="default"/>
          <w:i w:val="1"/>
          <w:iCs w:val="1"/>
          <w:shd w:val="clear" w:color="auto" w:fill="ffffff"/>
          <w:rtl w:val="0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/>
          <w:b w:val="1"/>
          <w:bCs w:val="1"/>
          <w:shd w:val="clear" w:color="auto" w:fill="ffffff"/>
          <w:rtl w:val="0"/>
          <w:lang w:val="de-DE"/>
        </w:rPr>
        <w:t>Interpretation:</w:t>
      </w:r>
      <w:r>
        <w:rPr>
          <w:rFonts w:ascii="Times Roman" w:cs="Times Roman" w:hAnsi="Times Roman" w:eastAsia="Times Roman"/>
          <w:shd w:val="clear" w:color="auto" w:fill="ffffff"/>
        </w:rPr>
        <w:br w:type="textWrapping"/>
      </w:r>
      <w:r>
        <w:rPr>
          <w:rFonts w:ascii="Times Roman" w:hAnsi="Times Roman"/>
          <w:shd w:val="clear" w:color="auto" w:fill="ffffff"/>
          <w:rtl w:val="0"/>
          <w:lang w:val="en-US"/>
        </w:rPr>
        <w:t>Humility accepts impermanence. It finds meaning in transience, not in monuments. The arrogant build to defy time; the wise build to serve life.</w:t>
      </w:r>
    </w:p>
    <w:p>
      <w:pPr>
        <w:pStyle w:val="Default"/>
        <w:suppressAutoHyphens w:val="1"/>
        <w:spacing w:before="0" w:line="240" w:lineRule="auto"/>
        <w:rPr>
          <w:rFonts w:ascii="Times Roman" w:cs="Times Roman" w:hAnsi="Times Roman" w:eastAsia="Times Roman"/>
          <w:outline w:val="0"/>
          <w:color w:val="808080"/>
          <w:shd w:val="clear" w:color="auto" w:fill="ffffff"/>
          <w14:textFill>
            <w14:solidFill>
              <w14:srgbClr w14:val="808080"/>
            </w14:solidFill>
          </w14:textFill>
        </w:rPr>
      </w:pPr>
    </w:p>
    <w:p>
      <w:pPr>
        <w:pStyle w:val="Default"/>
        <w:suppressAutoHyphens w:val="1"/>
        <w:spacing w:before="0" w:after="281" w:line="240" w:lineRule="auto"/>
        <w:rPr>
          <w:rFonts w:ascii="Times Roman" w:cs="Times Roman" w:hAnsi="Times Roman" w:eastAsia="Times Roman"/>
          <w:b w:val="1"/>
          <w:bCs w:val="1"/>
          <w:sz w:val="28"/>
          <w:szCs w:val="28"/>
          <w:shd w:val="clear" w:color="auto" w:fill="ffffff"/>
        </w:rPr>
      </w:pPr>
      <w:r>
        <w:rPr>
          <w:rFonts w:ascii="Times Roman" w:hAnsi="Times Roman"/>
          <w:b w:val="1"/>
          <w:bCs w:val="1"/>
          <w:sz w:val="28"/>
          <w:szCs w:val="28"/>
          <w:shd w:val="clear" w:color="auto" w:fill="ffffff"/>
          <w:rtl w:val="0"/>
          <w:lang w:val="en-US"/>
        </w:rPr>
        <w:t>Law VIII: Learn, Adapt, Repeat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i w:val="0"/>
          <w:iCs w:val="0"/>
          <w:shd w:val="clear" w:color="auto" w:fill="ffffff"/>
        </w:rPr>
      </w:pPr>
      <w:r>
        <w:rPr>
          <w:rFonts w:ascii="Times Roman" w:hAnsi="Times Roman" w:hint="default"/>
          <w:i w:val="1"/>
          <w:iCs w:val="1"/>
          <w:shd w:val="clear" w:color="auto" w:fill="ffffff"/>
          <w:rtl w:val="1"/>
          <w:lang w:val="ar-SA" w:bidi="ar-SA"/>
        </w:rPr>
        <w:t>“</w:t>
      </w:r>
      <w:r>
        <w:rPr>
          <w:rFonts w:ascii="Times Roman" w:hAnsi="Times Roman"/>
          <w:i w:val="1"/>
          <w:iCs w:val="1"/>
          <w:shd w:val="clear" w:color="auto" w:fill="ffffff"/>
          <w:rtl w:val="0"/>
          <w:lang w:val="en-US"/>
        </w:rPr>
        <w:t>Education is entropy</w:t>
      </w:r>
      <w:r>
        <w:rPr>
          <w:rFonts w:ascii="Times Roman" w:hAnsi="Times Roman" w:hint="default"/>
          <w:i w:val="1"/>
          <w:iCs w:val="1"/>
          <w:shd w:val="clear" w:color="auto" w:fill="ffffff"/>
          <w:rtl w:val="1"/>
        </w:rPr>
        <w:t>’</w:t>
      </w:r>
      <w:r>
        <w:rPr>
          <w:rFonts w:ascii="Times Roman" w:hAnsi="Times Roman"/>
          <w:i w:val="1"/>
          <w:iCs w:val="1"/>
          <w:shd w:val="clear" w:color="auto" w:fill="ffffff"/>
          <w:rtl w:val="0"/>
          <w:lang w:val="en-US"/>
        </w:rPr>
        <w:t>s only rival.</w:t>
      </w:r>
      <w:r>
        <w:rPr>
          <w:rFonts w:ascii="Times Roman" w:hAnsi="Times Roman" w:hint="default"/>
          <w:i w:val="1"/>
          <w:iCs w:val="1"/>
          <w:shd w:val="clear" w:color="auto" w:fill="ffffff"/>
          <w:rtl w:val="0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/>
          <w:b w:val="1"/>
          <w:bCs w:val="1"/>
          <w:shd w:val="clear" w:color="auto" w:fill="ffffff"/>
          <w:rtl w:val="0"/>
          <w:lang w:val="de-DE"/>
        </w:rPr>
        <w:t>Interpretation:</w:t>
      </w:r>
      <w:r>
        <w:rPr>
          <w:rFonts w:ascii="Times Roman" w:cs="Times Roman" w:hAnsi="Times Roman" w:eastAsia="Times Roman"/>
          <w:shd w:val="clear" w:color="auto" w:fill="ffffff"/>
        </w:rPr>
        <w:br w:type="textWrapping"/>
      </w:r>
      <w:r>
        <w:rPr>
          <w:rFonts w:ascii="Times Roman" w:hAnsi="Times Roman"/>
          <w:shd w:val="clear" w:color="auto" w:fill="ffffff"/>
          <w:rtl w:val="0"/>
          <w:lang w:val="en-US"/>
        </w:rPr>
        <w:t>The humble are never finished learning. They know every answer may one day be wrong. Adaptation begins with listening.</w:t>
      </w:r>
    </w:p>
    <w:p>
      <w:pPr>
        <w:pStyle w:val="Default"/>
        <w:suppressAutoHyphens w:val="1"/>
        <w:spacing w:before="0" w:line="240" w:lineRule="auto"/>
        <w:rPr>
          <w:rFonts w:ascii="Times Roman" w:cs="Times Roman" w:hAnsi="Times Roman" w:eastAsia="Times Roman"/>
          <w:outline w:val="0"/>
          <w:color w:val="808080"/>
          <w:shd w:val="clear" w:color="auto" w:fill="ffffff"/>
          <w14:textFill>
            <w14:solidFill>
              <w14:srgbClr w14:val="808080"/>
            </w14:solidFill>
          </w14:textFill>
        </w:rPr>
      </w:pPr>
    </w:p>
    <w:p>
      <w:pPr>
        <w:pStyle w:val="Default"/>
        <w:suppressAutoHyphens w:val="1"/>
        <w:spacing w:before="0" w:after="281" w:line="240" w:lineRule="auto"/>
        <w:rPr>
          <w:rFonts w:ascii="Times Roman" w:cs="Times Roman" w:hAnsi="Times Roman" w:eastAsia="Times Roman"/>
          <w:b w:val="1"/>
          <w:bCs w:val="1"/>
          <w:sz w:val="28"/>
          <w:szCs w:val="28"/>
          <w:shd w:val="clear" w:color="auto" w:fill="ffffff"/>
        </w:rPr>
      </w:pPr>
      <w:r>
        <w:rPr>
          <w:rFonts w:ascii="Times Roman" w:hAnsi="Times Roman"/>
          <w:b w:val="1"/>
          <w:bCs w:val="1"/>
          <w:sz w:val="28"/>
          <w:szCs w:val="28"/>
          <w:shd w:val="clear" w:color="auto" w:fill="ffffff"/>
          <w:rtl w:val="0"/>
          <w:lang w:val="en-US"/>
        </w:rPr>
        <w:t>Law IX: Entropy Is Universal, But Not Uniform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i w:val="0"/>
          <w:iCs w:val="0"/>
          <w:shd w:val="clear" w:color="auto" w:fill="ffffff"/>
        </w:rPr>
      </w:pPr>
      <w:r>
        <w:rPr>
          <w:rFonts w:ascii="Times Roman" w:hAnsi="Times Roman" w:hint="default"/>
          <w:i w:val="1"/>
          <w:iCs w:val="1"/>
          <w:shd w:val="clear" w:color="auto" w:fill="ffffff"/>
          <w:rtl w:val="1"/>
          <w:lang w:val="ar-SA" w:bidi="ar-SA"/>
        </w:rPr>
        <w:t>“</w:t>
      </w:r>
      <w:r>
        <w:rPr>
          <w:rFonts w:ascii="Times Roman" w:hAnsi="Times Roman"/>
          <w:i w:val="1"/>
          <w:iCs w:val="1"/>
          <w:shd w:val="clear" w:color="auto" w:fill="ffffff"/>
          <w:rtl w:val="0"/>
          <w:lang w:val="en-US"/>
        </w:rPr>
        <w:t>Where there is neglect, decay. Where there is wisdom, delay.</w:t>
      </w:r>
      <w:r>
        <w:rPr>
          <w:rFonts w:ascii="Times Roman" w:hAnsi="Times Roman" w:hint="default"/>
          <w:i w:val="1"/>
          <w:iCs w:val="1"/>
          <w:shd w:val="clear" w:color="auto" w:fill="ffffff"/>
          <w:rtl w:val="0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/>
          <w:b w:val="1"/>
          <w:bCs w:val="1"/>
          <w:shd w:val="clear" w:color="auto" w:fill="ffffff"/>
          <w:rtl w:val="0"/>
          <w:lang w:val="de-DE"/>
        </w:rPr>
        <w:t>Interpretation:</w:t>
      </w:r>
      <w:r>
        <w:rPr>
          <w:rFonts w:ascii="Times Roman" w:cs="Times Roman" w:hAnsi="Times Roman" w:eastAsia="Times Roman"/>
          <w:shd w:val="clear" w:color="auto" w:fill="ffffff"/>
        </w:rPr>
        <w:br w:type="textWrapping"/>
      </w:r>
      <w:r>
        <w:rPr>
          <w:rFonts w:ascii="Times Roman" w:hAnsi="Times Roman"/>
          <w:shd w:val="clear" w:color="auto" w:fill="ffffff"/>
          <w:rtl w:val="0"/>
          <w:lang w:val="en-US"/>
        </w:rPr>
        <w:t>Humility chooses priorities. It focuses care where it is needed most, knowing energy is limited and decay is relentless.</w:t>
      </w:r>
    </w:p>
    <w:p>
      <w:pPr>
        <w:pStyle w:val="Default"/>
        <w:suppressAutoHyphens w:val="1"/>
        <w:spacing w:before="0" w:line="240" w:lineRule="auto"/>
        <w:rPr>
          <w:rFonts w:ascii="Times Roman" w:cs="Times Roman" w:hAnsi="Times Roman" w:eastAsia="Times Roman"/>
          <w:outline w:val="0"/>
          <w:color w:val="808080"/>
          <w:shd w:val="clear" w:color="auto" w:fill="ffffff"/>
          <w14:textFill>
            <w14:solidFill>
              <w14:srgbClr w14:val="808080"/>
            </w14:solidFill>
          </w14:textFill>
        </w:rPr>
      </w:pPr>
    </w:p>
    <w:p>
      <w:pPr>
        <w:pStyle w:val="Default"/>
        <w:suppressAutoHyphens w:val="1"/>
        <w:spacing w:before="0" w:after="281" w:line="240" w:lineRule="auto"/>
        <w:rPr>
          <w:rFonts w:ascii="Times Roman" w:cs="Times Roman" w:hAnsi="Times Roman" w:eastAsia="Times Roman"/>
          <w:b w:val="1"/>
          <w:bCs w:val="1"/>
          <w:sz w:val="28"/>
          <w:szCs w:val="28"/>
          <w:shd w:val="clear" w:color="auto" w:fill="ffffff"/>
        </w:rPr>
      </w:pPr>
      <w:r>
        <w:rPr>
          <w:rFonts w:ascii="Times Roman" w:hAnsi="Times Roman"/>
          <w:b w:val="1"/>
          <w:bCs w:val="1"/>
          <w:sz w:val="28"/>
          <w:szCs w:val="28"/>
          <w:shd w:val="clear" w:color="auto" w:fill="ffffff"/>
          <w:rtl w:val="0"/>
          <w:lang w:val="en-US"/>
        </w:rPr>
        <w:t>Law X: Celebrate the Temporary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i w:val="0"/>
          <w:iCs w:val="0"/>
          <w:shd w:val="clear" w:color="auto" w:fill="ffffff"/>
        </w:rPr>
      </w:pPr>
      <w:r>
        <w:rPr>
          <w:rFonts w:ascii="Times Roman" w:hAnsi="Times Roman" w:hint="default"/>
          <w:i w:val="1"/>
          <w:iCs w:val="1"/>
          <w:shd w:val="clear" w:color="auto" w:fill="ffffff"/>
          <w:rtl w:val="1"/>
          <w:lang w:val="ar-SA" w:bidi="ar-SA"/>
        </w:rPr>
        <w:t>“</w:t>
      </w:r>
      <w:r>
        <w:rPr>
          <w:rFonts w:ascii="Times Roman" w:hAnsi="Times Roman"/>
          <w:i w:val="1"/>
          <w:iCs w:val="1"/>
          <w:shd w:val="clear" w:color="auto" w:fill="ffffff"/>
          <w:rtl w:val="0"/>
          <w:lang w:val="en-US"/>
        </w:rPr>
        <w:t>The bloom is precious because it wilts.</w:t>
      </w:r>
      <w:r>
        <w:rPr>
          <w:rFonts w:ascii="Times Roman" w:hAnsi="Times Roman" w:hint="default"/>
          <w:i w:val="1"/>
          <w:iCs w:val="1"/>
          <w:shd w:val="clear" w:color="auto" w:fill="ffffff"/>
          <w:rtl w:val="0"/>
        </w:rPr>
        <w:t>”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/>
          <w:b w:val="1"/>
          <w:bCs w:val="1"/>
          <w:shd w:val="clear" w:color="auto" w:fill="ffffff"/>
          <w:rtl w:val="0"/>
          <w:lang w:val="de-DE"/>
        </w:rPr>
        <w:t>Interpretation:</w:t>
      </w:r>
      <w:r>
        <w:rPr>
          <w:rFonts w:ascii="Times Roman" w:cs="Times Roman" w:hAnsi="Times Roman" w:eastAsia="Times Roman"/>
          <w:shd w:val="clear" w:color="auto" w:fill="ffffff"/>
        </w:rPr>
        <w:br w:type="textWrapping"/>
      </w:r>
      <w:r>
        <w:rPr>
          <w:rFonts w:ascii="Times Roman" w:hAnsi="Times Roman"/>
          <w:shd w:val="clear" w:color="auto" w:fill="ffffff"/>
          <w:rtl w:val="0"/>
          <w:lang w:val="en-US"/>
        </w:rPr>
        <w:t xml:space="preserve">To love something fleeting is the highest form of humility. The humble do not demand permanence to feel joy. They feel joy </w:t>
      </w:r>
      <w:r>
        <w:rPr>
          <w:rFonts w:ascii="Times Roman" w:hAnsi="Times Roman"/>
          <w:i w:val="1"/>
          <w:iCs w:val="1"/>
          <w:shd w:val="clear" w:color="auto" w:fill="ffffff"/>
          <w:rtl w:val="0"/>
          <w:lang w:val="en-US"/>
        </w:rPr>
        <w:t>because</w:t>
      </w:r>
      <w:r>
        <w:rPr>
          <w:rFonts w:ascii="Times Roman" w:hAnsi="Times Roman"/>
          <w:shd w:val="clear" w:color="auto" w:fill="ffffff"/>
          <w:rtl w:val="0"/>
          <w:lang w:val="en-US"/>
        </w:rPr>
        <w:t xml:space="preserve"> it is fleeting.</w:t>
      </w:r>
    </w:p>
    <w:p>
      <w:pPr>
        <w:pStyle w:val="Default"/>
        <w:suppressAutoHyphens w:val="1"/>
        <w:spacing w:before="0" w:line="240" w:lineRule="auto"/>
        <w:rPr>
          <w:rFonts w:ascii="Times Roman" w:cs="Times Roman" w:hAnsi="Times Roman" w:eastAsia="Times Roman"/>
          <w:outline w:val="0"/>
          <w:color w:val="808080"/>
          <w:shd w:val="clear" w:color="auto" w:fill="ffffff"/>
          <w14:textFill>
            <w14:solidFill>
              <w14:srgbClr w14:val="808080"/>
            </w14:solidFill>
          </w14:textFill>
        </w:rPr>
      </w:pPr>
    </w:p>
    <w:p>
      <w:pPr>
        <w:pStyle w:val="Default"/>
        <w:suppressAutoHyphens w:val="1"/>
        <w:spacing w:before="0" w:after="299" w:line="240" w:lineRule="auto"/>
        <w:rPr>
          <w:rFonts w:ascii="Times Roman" w:cs="Times Roman" w:hAnsi="Times Roman" w:eastAsia="Times Roman"/>
          <w:b w:val="1"/>
          <w:bCs w:val="1"/>
          <w:i w:val="0"/>
          <w:iCs w:val="0"/>
          <w:sz w:val="36"/>
          <w:szCs w:val="36"/>
          <w:shd w:val="clear" w:color="auto" w:fill="ffffff"/>
        </w:rPr>
      </w:pPr>
      <w:r>
        <w:rPr>
          <w:rFonts w:ascii="Times Roman" w:hAnsi="Times Roman"/>
          <w:b w:val="1"/>
          <w:bCs w:val="1"/>
          <w:i w:val="1"/>
          <w:iCs w:val="1"/>
          <w:sz w:val="36"/>
          <w:szCs w:val="36"/>
          <w:shd w:val="clear" w:color="auto" w:fill="ffffff"/>
          <w:rtl w:val="0"/>
          <w:lang w:val="en-US"/>
        </w:rPr>
        <w:t>A Species on Its Knees, Looking Up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/>
          <w:shd w:val="clear" w:color="auto" w:fill="ffffff"/>
          <w:rtl w:val="0"/>
          <w:lang w:val="en-US"/>
        </w:rPr>
        <w:t>On Earth, empires crumbled under the weight of their own self-importance. Their myths warned them</w:t>
      </w:r>
      <w:r>
        <w:rPr>
          <w:rFonts w:ascii="Times Roman" w:hAnsi="Times Roman" w:hint="default"/>
          <w:shd w:val="clear" w:color="auto" w:fill="ffffff"/>
          <w:rtl w:val="0"/>
          <w:lang w:val="en-US"/>
        </w:rPr>
        <w:t>—</w:t>
      </w:r>
      <w:r>
        <w:rPr>
          <w:rFonts w:ascii="Times Roman" w:hAnsi="Times Roman"/>
          <w:shd w:val="clear" w:color="auto" w:fill="ffffff"/>
          <w:rtl w:val="0"/>
          <w:lang w:val="en-US"/>
        </w:rPr>
        <w:t>of Icarus, Babel, Atlantis</w:t>
      </w:r>
      <w:r>
        <w:rPr>
          <w:rFonts w:ascii="Times Roman" w:hAnsi="Times Roman" w:hint="default"/>
          <w:shd w:val="clear" w:color="auto" w:fill="ffffff"/>
          <w:rtl w:val="0"/>
          <w:lang w:val="en-US"/>
        </w:rPr>
        <w:t>—</w:t>
      </w:r>
      <w:r>
        <w:rPr>
          <w:rFonts w:ascii="Times Roman" w:hAnsi="Times Roman"/>
          <w:shd w:val="clear" w:color="auto" w:fill="ffffff"/>
          <w:rtl w:val="0"/>
          <w:lang w:val="en-US"/>
        </w:rPr>
        <w:t>but they kept building higher, faster, louder.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/>
          <w:shd w:val="clear" w:color="auto" w:fill="ffffff"/>
          <w:rtl w:val="0"/>
          <w:lang w:val="en-US"/>
        </w:rPr>
        <w:t xml:space="preserve">What ended Earth was not ignorance. It was </w:t>
      </w:r>
      <w:r>
        <w:rPr>
          <w:rFonts w:ascii="Times Roman" w:hAnsi="Times Roman"/>
          <w:b w:val="1"/>
          <w:bCs w:val="1"/>
          <w:shd w:val="clear" w:color="auto" w:fill="ffffff"/>
          <w:rtl w:val="0"/>
          <w:lang w:val="en-US"/>
        </w:rPr>
        <w:t>disrespect</w:t>
      </w:r>
      <w:r>
        <w:rPr>
          <w:rFonts w:ascii="Times Roman" w:hAnsi="Times Roman" w:hint="default"/>
          <w:shd w:val="clear" w:color="auto" w:fill="ffffff"/>
          <w:rtl w:val="0"/>
          <w:lang w:val="en-US"/>
        </w:rPr>
        <w:t>—</w:t>
      </w:r>
      <w:r>
        <w:rPr>
          <w:rFonts w:ascii="Times Roman" w:hAnsi="Times Roman"/>
          <w:shd w:val="clear" w:color="auto" w:fill="ffffff"/>
          <w:rtl w:val="0"/>
          <w:lang w:val="en-US"/>
        </w:rPr>
        <w:t>of ecosystems, of warnings, of each other. It was a species that refused to kneel before reality.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/>
          <w:shd w:val="clear" w:color="auto" w:fill="ffffff"/>
          <w:rtl w:val="0"/>
          <w:lang w:val="en-US"/>
        </w:rPr>
        <w:t>Only when kneeling</w:t>
      </w:r>
      <w:r>
        <w:rPr>
          <w:rFonts w:ascii="Times Roman" w:hAnsi="Times Roman" w:hint="default"/>
          <w:shd w:val="clear" w:color="auto" w:fill="ffffff"/>
          <w:rtl w:val="0"/>
          <w:lang w:val="en-US"/>
        </w:rPr>
        <w:t>—</w:t>
      </w:r>
      <w:r>
        <w:rPr>
          <w:rFonts w:ascii="Times Roman" w:hAnsi="Times Roman"/>
          <w:shd w:val="clear" w:color="auto" w:fill="ffffff"/>
          <w:rtl w:val="0"/>
          <w:lang w:val="en-US"/>
        </w:rPr>
        <w:t>broken, disoriented, and stripped of illusion</w:t>
      </w:r>
      <w:r>
        <w:rPr>
          <w:rFonts w:ascii="Times Roman" w:hAnsi="Times Roman" w:hint="default"/>
          <w:shd w:val="clear" w:color="auto" w:fill="ffffff"/>
          <w:rtl w:val="0"/>
          <w:lang w:val="en-US"/>
        </w:rPr>
        <w:t>—</w:t>
      </w:r>
      <w:r>
        <w:rPr>
          <w:rFonts w:ascii="Times Roman" w:hAnsi="Times Roman"/>
          <w:shd w:val="clear" w:color="auto" w:fill="ffffff"/>
          <w:rtl w:val="0"/>
          <w:lang w:val="en-US"/>
        </w:rPr>
        <w:t>did humanity finally look upward with humility, not hubris.</w:t>
      </w:r>
    </w:p>
    <w:p>
      <w:pPr>
        <w:pStyle w:val="Default"/>
        <w:suppressAutoHyphens w:val="1"/>
        <w:spacing w:before="0" w:line="240" w:lineRule="auto"/>
        <w:rPr>
          <w:rFonts w:ascii="Times Roman" w:cs="Times Roman" w:hAnsi="Times Roman" w:eastAsia="Times Roman"/>
          <w:outline w:val="0"/>
          <w:color w:val="808080"/>
          <w:shd w:val="clear" w:color="auto" w:fill="ffffff"/>
          <w14:textFill>
            <w14:solidFill>
              <w14:srgbClr w14:val="808080"/>
            </w14:solidFill>
          </w14:textFill>
        </w:rPr>
      </w:pPr>
    </w:p>
    <w:p>
      <w:pPr>
        <w:pStyle w:val="Default"/>
        <w:suppressAutoHyphens w:val="1"/>
        <w:spacing w:before="0" w:after="299" w:line="240" w:lineRule="auto"/>
        <w:rPr>
          <w:rFonts w:ascii="Times Roman" w:cs="Times Roman" w:hAnsi="Times Roman" w:eastAsia="Times Roman"/>
          <w:b w:val="1"/>
          <w:bCs w:val="1"/>
          <w:sz w:val="36"/>
          <w:szCs w:val="36"/>
          <w:shd w:val="clear" w:color="auto" w:fill="ffffff"/>
        </w:rPr>
      </w:pPr>
    </w:p>
    <w:p>
      <w:pPr>
        <w:pStyle w:val="Default"/>
        <w:suppressAutoHyphens w:val="1"/>
        <w:spacing w:before="0" w:after="299" w:line="240" w:lineRule="auto"/>
        <w:rPr>
          <w:rFonts w:ascii="Times Roman" w:cs="Times Roman" w:hAnsi="Times Roman" w:eastAsia="Times Roman"/>
          <w:b w:val="1"/>
          <w:bCs w:val="1"/>
          <w:i w:val="0"/>
          <w:iCs w:val="0"/>
          <w:sz w:val="36"/>
          <w:szCs w:val="36"/>
          <w:shd w:val="clear" w:color="auto" w:fill="ffffff"/>
        </w:rPr>
      </w:pPr>
      <w:r>
        <w:rPr>
          <w:rFonts w:ascii="Times Roman" w:hAnsi="Times Roman"/>
          <w:b w:val="1"/>
          <w:bCs w:val="1"/>
          <w:i w:val="1"/>
          <w:iCs w:val="1"/>
          <w:sz w:val="36"/>
          <w:szCs w:val="36"/>
          <w:shd w:val="clear" w:color="auto" w:fill="ffffff"/>
          <w:rtl w:val="0"/>
          <w:lang w:val="en-US"/>
        </w:rPr>
        <w:t>The Humble Horizon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/>
          <w:shd w:val="clear" w:color="auto" w:fill="ffffff"/>
          <w:rtl w:val="0"/>
          <w:lang w:val="en-US"/>
        </w:rPr>
        <w:t>Mars offered no forgiveness, only honesty.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/>
          <w:shd w:val="clear" w:color="auto" w:fill="ffffff"/>
          <w:rtl w:val="0"/>
          <w:lang w:val="en-US"/>
        </w:rPr>
        <w:t xml:space="preserve">Here, every structure, every breath, every sunrise is a gift earned through humility. The Entropic Covenant is not enforced by government, but by nature. It requires no police. Only </w:t>
      </w:r>
      <w:r>
        <w:rPr>
          <w:rFonts w:ascii="Times Roman" w:hAnsi="Times Roman"/>
          <w:b w:val="1"/>
          <w:bCs w:val="1"/>
          <w:shd w:val="clear" w:color="auto" w:fill="ffffff"/>
          <w:rtl w:val="0"/>
          <w:lang w:val="en-US"/>
        </w:rPr>
        <w:t>memory</w:t>
      </w:r>
      <w:r>
        <w:rPr>
          <w:rFonts w:ascii="Times Roman" w:hAnsi="Times Roman"/>
          <w:shd w:val="clear" w:color="auto" w:fill="ffffff"/>
          <w:rtl w:val="0"/>
        </w:rPr>
        <w:t>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/>
          <w:shd w:val="clear" w:color="auto" w:fill="ffffff"/>
          <w:rtl w:val="0"/>
          <w:lang w:val="en-US"/>
        </w:rPr>
        <w:t>In Martian schools, children do not pledge allegiance to flags. They memorize failures. They recite collapses. They learn how to maintain a pressure seal, yes</w:t>
      </w:r>
      <w:r>
        <w:rPr>
          <w:rFonts w:ascii="Times Roman" w:hAnsi="Times Roman" w:hint="default"/>
          <w:shd w:val="clear" w:color="auto" w:fill="ffffff"/>
          <w:rtl w:val="0"/>
          <w:lang w:val="en-US"/>
        </w:rPr>
        <w:t>—</w:t>
      </w:r>
      <w:r>
        <w:rPr>
          <w:rFonts w:ascii="Times Roman" w:hAnsi="Times Roman"/>
          <w:shd w:val="clear" w:color="auto" w:fill="ffffff"/>
          <w:rtl w:val="0"/>
          <w:lang w:val="en-US"/>
        </w:rPr>
        <w:t xml:space="preserve">but more importantly, how to </w:t>
      </w:r>
      <w:r>
        <w:rPr>
          <w:rFonts w:ascii="Times Roman" w:hAnsi="Times Roman"/>
          <w:b w:val="1"/>
          <w:bCs w:val="1"/>
          <w:shd w:val="clear" w:color="auto" w:fill="ffffff"/>
          <w:rtl w:val="0"/>
          <w:lang w:val="en-US"/>
        </w:rPr>
        <w:t>maintain a mindset</w:t>
      </w:r>
      <w:r>
        <w:rPr>
          <w:rFonts w:ascii="Times Roman" w:hAnsi="Times Roman"/>
          <w:shd w:val="clear" w:color="auto" w:fill="ffffff"/>
          <w:rtl w:val="0"/>
        </w:rPr>
        <w:t>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/>
          <w:shd w:val="clear" w:color="auto" w:fill="ffffff"/>
          <w:rtl w:val="0"/>
          <w:lang w:val="en-US"/>
        </w:rPr>
        <w:t>And at the core of that mindset is a single, quiet truth: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b w:val="0"/>
          <w:bCs w:val="0"/>
          <w:shd w:val="clear" w:color="auto" w:fill="ffffff"/>
        </w:rPr>
      </w:pPr>
      <w:r>
        <w:rPr>
          <w:rFonts w:ascii="Times Roman" w:hAnsi="Times Roman"/>
          <w:b w:val="1"/>
          <w:bCs w:val="1"/>
          <w:shd w:val="clear" w:color="auto" w:fill="ffffff"/>
          <w:rtl w:val="0"/>
          <w:lang w:val="en-US"/>
        </w:rPr>
        <w:t>Humility is the first technology.</w:t>
      </w:r>
      <w:r>
        <w:rPr>
          <w:rFonts w:ascii="Times Roman" w:cs="Times Roman" w:hAnsi="Times Roman" w:eastAsia="Times Roman"/>
          <w:b w:val="0"/>
          <w:bCs w:val="0"/>
          <w:shd w:val="clear" w:color="auto" w:fill="ffffff"/>
        </w:rPr>
        <w:br w:type="textWrapping"/>
      </w:r>
      <w:r>
        <w:rPr>
          <w:rFonts w:ascii="Times Roman" w:hAnsi="Times Roman"/>
          <w:b w:val="0"/>
          <w:bCs w:val="0"/>
          <w:shd w:val="clear" w:color="auto" w:fill="ffffff"/>
          <w:rtl w:val="0"/>
          <w:lang w:val="en-US"/>
        </w:rPr>
        <w:t>Without it, nothing survives.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/>
          <w:shd w:val="clear" w:color="auto" w:fill="ffffff"/>
          <w:rtl w:val="0"/>
          <w:lang w:val="en-US"/>
        </w:rPr>
        <w:t>Let Earth be remembered not for what it lost, but for what it finally taught.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/>
          <w:shd w:val="clear" w:color="auto" w:fill="ffffff"/>
          <w:rtl w:val="0"/>
          <w:lang w:val="en-US"/>
        </w:rPr>
        <w:t>Let this covenant be our promise to listen better next time.</w:t>
      </w:r>
    </w:p>
    <w:p>
      <w:pPr>
        <w:pStyle w:val="Default"/>
        <w:suppressAutoHyphens w:val="1"/>
        <w:spacing w:before="0" w:after="240" w:line="240" w:lineRule="auto"/>
        <w:rPr>
          <w:rFonts w:ascii="Times Roman" w:cs="Times Roman" w:hAnsi="Times Roman" w:eastAsia="Times Roman"/>
          <w:shd w:val="clear" w:color="auto" w:fill="ffffff"/>
        </w:rPr>
      </w:pPr>
      <w:r>
        <w:rPr>
          <w:rFonts w:ascii="Times Roman" w:hAnsi="Times Roman"/>
          <w:shd w:val="clear" w:color="auto" w:fill="ffffff"/>
          <w:rtl w:val="0"/>
          <w:lang w:val="en-US"/>
        </w:rPr>
        <w:t>Let us walk forward with humility</w:t>
      </w:r>
      <w:r>
        <w:rPr>
          <w:rFonts w:ascii="Times Roman" w:hAnsi="Times Roman" w:hint="default"/>
          <w:shd w:val="clear" w:color="auto" w:fill="ffffff"/>
          <w:rtl w:val="0"/>
          <w:lang w:val="en-US"/>
        </w:rPr>
        <w:t>—</w:t>
      </w:r>
      <w:r>
        <w:rPr>
          <w:rFonts w:ascii="Times Roman" w:hAnsi="Times Roman"/>
          <w:shd w:val="clear" w:color="auto" w:fill="ffffff"/>
          <w:rtl w:val="0"/>
          <w:lang w:val="en-US"/>
        </w:rPr>
        <w:t>so we may walk forward at all.</w:t>
      </w:r>
    </w:p>
    <w:p>
      <w:pPr>
        <w:pStyle w:val="Default"/>
        <w:suppressAutoHyphens w:val="1"/>
        <w:spacing w:before="0" w:line="240" w:lineRule="auto"/>
        <w:rPr>
          <w:rFonts w:ascii="Times Roman" w:cs="Times Roman" w:hAnsi="Times Roman" w:eastAsia="Times Roman"/>
          <w:outline w:val="0"/>
          <w:color w:val="808080"/>
          <w:shd w:val="clear" w:color="auto" w:fill="ffffff"/>
          <w14:textFill>
            <w14:solidFill>
              <w14:srgbClr w14:val="808080"/>
            </w14:solidFill>
          </w14:textFill>
        </w:rPr>
      </w:pPr>
    </w:p>
    <w:p>
      <w:pPr>
        <w:pStyle w:val="Default"/>
        <w:suppressAutoHyphens w:val="1"/>
        <w:spacing w:before="0" w:line="240" w:lineRule="auto"/>
        <w:jc w:val="center"/>
        <w:rPr>
          <w:rFonts w:ascii="Helvetica" w:cs="Helvetica" w:hAnsi="Helvetica" w:eastAsia="Helvetica"/>
          <w:outline w:val="0"/>
          <w:color w:val="000000"/>
          <w:sz w:val="22"/>
          <w:szCs w:val="22"/>
          <w:shd w:val="clear" w:color="auto" w:fill="ffffff"/>
          <w14:textFill>
            <w14:solidFill>
              <w14:srgbClr w14:val="000000">
                <w14:alpha w14:val="15294"/>
              </w14:srgbClr>
            </w14:solidFill>
          </w14:textFill>
        </w:rPr>
      </w:pPr>
    </w:p>
    <w:p>
      <w:pPr>
        <w:pStyle w:val="Default"/>
        <w:suppressAutoHyphens w:val="1"/>
        <w:spacing w:before="0" w:line="240" w:lineRule="auto"/>
        <w:jc w:val="center"/>
      </w:pPr>
      <w:r>
        <w:rPr>
          <w:rFonts w:ascii="Helvetica" w:cs="Helvetica" w:hAnsi="Helvetica" w:eastAsia="Helvetica"/>
          <w:outline w:val="0"/>
          <w:color w:val="000000"/>
          <w:sz w:val="22"/>
          <w:szCs w:val="22"/>
          <w:shd w:val="clear" w:color="auto" w:fill="ffffff"/>
          <w14:textFill>
            <w14:solidFill>
              <w14:srgbClr w14:val="000000">
                <w14:alpha w14:val="15294"/>
              </w14:srgbClr>
            </w14:solidFill>
          </w14:textFill>
        </w:rPr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Times Roman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