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42: Twilight of the Blue Planet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From Mars, Earth still appeared deceptively serene</w:t>
      </w:r>
      <w:r>
        <w:rPr>
          <w:rFonts w:ascii="Times Roman" w:hAnsi="Times Roman" w:hint="default"/>
          <w:rtl w:val="0"/>
          <w:lang w:val="en-US"/>
        </w:rPr>
        <w:t>—</w:t>
      </w:r>
      <w:r>
        <w:rPr>
          <w:rFonts w:ascii="Times Roman" w:hAnsi="Times Roman"/>
          <w:rtl w:val="0"/>
          <w:lang w:val="en-US"/>
        </w:rPr>
        <w:t>a muted sapphire gem suspended in darkness, wrapped loosely in a veil of silver clouds. Yet beneath this distant tranquility lay the harsh reality humanity had long dreaded, a reality shaped by an intricate web of social entropy and tragic irony.</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By 2085, Earth had unraveled under the inexorable force of entropy</w:t>
      </w:r>
      <w:r>
        <w:rPr>
          <w:rFonts w:ascii="Times Roman" w:hAnsi="Times Roman" w:hint="default"/>
          <w:rtl w:val="0"/>
          <w:lang w:val="en-US"/>
        </w:rPr>
        <w:t>—</w:t>
      </w:r>
      <w:r>
        <w:rPr>
          <w:rFonts w:ascii="Times Roman" w:hAnsi="Times Roman"/>
          <w:rtl w:val="0"/>
          <w:lang w:val="en-US"/>
        </w:rPr>
        <w:t>not merely the physical entropy that degrades matter and energy, but social entropy, the chaotic decay of societal structures and relationships. Humans, a profoundly social species whose very survival had once depended upon cooperation and community, had inadvertently sown the seeds of their own destruction.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Many thousands of years earlier, Homo sapiens had outcompeted their Neanderthal cousins precisely because of their exceptional social skills</w:t>
      </w:r>
      <w:r>
        <w:rPr>
          <w:rFonts w:ascii="Times Roman" w:hAnsi="Times Roman" w:hint="default"/>
          <w:rtl w:val="0"/>
          <w:lang w:val="en-US"/>
        </w:rPr>
        <w:t>—</w:t>
      </w:r>
      <w:r>
        <w:rPr>
          <w:rFonts w:ascii="Times Roman" w:hAnsi="Times Roman"/>
          <w:rtl w:val="0"/>
          <w:lang w:val="en-US"/>
        </w:rPr>
        <w:t>their ability to collaborate, communicate, and create shared realities and stories allowed them to survive harsh climates, hunt effectively, and dominate Earth. Yet, ironically, it was these same social structures, grown too complex and fragile, that eventually shattered under their own weight.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In the early 21st century, global society had become interconnected to an unprecedented degree. Economies were interdependent, information flowed instantly across the globe, and human lives became deeply intertwined. But these tightly coupled systems became vulnerable. Greed compounded, egos collided, debt skyrocketed, and economies buckled under enormous pressures. The delicate global financial structure cracked apart. Institutions designed to manage complexity failed catastrophically, setting off cascading social collapse.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unraveling accelerated. Trust eroded. Nations turned inward. International cooperation vanished. The naive belief that tariffs would fix deficits did not help. Financial markets collapsed, erasing decades of accumulated wealth in mere months. Hyperinflation followed. Currencies dissolved. People who had once thrived in global networks found themselves trapped in fragmented chaos.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Social media, once a tool for connection, became an accelerant for division. Algorithms rewarded outrage. Echo chambers hardened worldviews. Misinformation outpaced fact. Civil discourse deteriorated. Truth became tribal. Platforms refused to regulate themselves, unwilling to sacrifice profit for stability. As institutions crumbled under this pressure, the fabric of shared reality dissolved.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New pandemics surged. Anti-vaccine movements, fed by misinformation, undermined public health. Resistant diseases ravaged populations. Infrastructure collapsed. Governments disintegrated. People were left to fend for themselves.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Famine soon followed. Agricultural systems failed, battered by climate extremes and decades of policy failure. Crops withered. Livestock died. Global supply chains broke. Starvation swept the globe. Desperate migrants crossed borders in the millions. The walls did not stop them.</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War ignited</w:t>
      </w:r>
      <w:r>
        <w:rPr>
          <w:rFonts w:ascii="Times Roman" w:hAnsi="Times Roman" w:hint="default"/>
          <w:rtl w:val="0"/>
          <w:lang w:val="en-US"/>
        </w:rPr>
        <w:t>—</w:t>
      </w:r>
      <w:r>
        <w:rPr>
          <w:rFonts w:ascii="Times Roman" w:hAnsi="Times Roman"/>
          <w:rtl w:val="0"/>
          <w:lang w:val="en-US"/>
        </w:rPr>
        <w:t>not just for water or food, but ideology. Nuclear arsenals, long believed deterrents, were launched in desperation. Radioactive wastelands dotted the continents. Fortunately, widespread corruption and exaggerated capabilities meant fewer bombs detonated than feared. Ironically, incompetence saved lives.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As civilization burned, a new form emerged</w:t>
      </w:r>
      <w:r>
        <w:rPr>
          <w:rFonts w:ascii="Times Roman" w:hAnsi="Times Roman" w:hint="default"/>
          <w:rtl w:val="0"/>
          <w:lang w:val="en-US"/>
        </w:rPr>
        <w:t>—</w:t>
      </w:r>
      <w:r>
        <w:rPr>
          <w:rFonts w:ascii="Times Roman" w:hAnsi="Times Roman"/>
          <w:rtl w:val="0"/>
          <w:lang w:val="en-US"/>
        </w:rPr>
        <w:t>AI-enhanced superhumans, foreseen in Yuval Noah Harari</w:t>
      </w:r>
      <w:r>
        <w:rPr>
          <w:rFonts w:ascii="Times Roman" w:hAnsi="Times Roman" w:hint="default"/>
          <w:rtl w:val="1"/>
        </w:rPr>
        <w:t>’</w:t>
      </w:r>
      <w:r>
        <w:rPr>
          <w:rFonts w:ascii="Times Roman" w:hAnsi="Times Roman"/>
          <w:rtl w:val="0"/>
        </w:rPr>
        <w:t xml:space="preserve">s </w:t>
      </w:r>
      <w:r>
        <w:rPr>
          <w:rFonts w:ascii="Times Roman" w:hAnsi="Times Roman"/>
          <w:i w:val="1"/>
          <w:iCs w:val="1"/>
          <w:rtl w:val="0"/>
          <w:lang w:val="pt-PT"/>
        </w:rPr>
        <w:t>Homo Deus</w:t>
      </w:r>
      <w:r>
        <w:rPr>
          <w:rFonts w:ascii="Times Roman" w:hAnsi="Times Roman"/>
          <w:rtl w:val="0"/>
          <w:lang w:val="en-US"/>
        </w:rPr>
        <w:t>. These beings merged with machine intelligence to adapt. They were cognitively superior, emotionally detached, and deeply logical. Initially celebrated, they soon diverged, forming enclaves indifferent to the collapse around them.</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In this upheaval, a revelation: those once diagnosed as autistic were not impaired</w:t>
      </w:r>
      <w:r>
        <w:rPr>
          <w:rFonts w:ascii="Times Roman" w:hAnsi="Times Roman" w:hint="default"/>
          <w:rtl w:val="0"/>
          <w:lang w:val="en-US"/>
        </w:rPr>
        <w:t>—</w:t>
      </w:r>
      <w:r>
        <w:rPr>
          <w:rFonts w:ascii="Times Roman" w:hAnsi="Times Roman"/>
          <w:rtl w:val="0"/>
          <w:lang w:val="en-US"/>
        </w:rPr>
        <w:t>they were evolutionarily advanced. Their ability to focus, process patterns, and thrive in structured systems made them ideal partners for AI. Free from the need for traditional social validation, they excelled in environments driven by logic, not emotion.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Enclaves like Kironis became beacons of order. Powered by solar grids, managed by neural AI, and designed for sustainability, they operated in serene precision. Children learned mathematics before language. Emotional understanding was internal, not performative. Art and music evolved into algorithmic symphonies. Here, autistic thinkers led, not followed.</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Kironis preserved Earth</w:t>
      </w:r>
      <w:r>
        <w:rPr>
          <w:rFonts w:ascii="Times Roman" w:hAnsi="Times Roman" w:hint="default"/>
          <w:rtl w:val="1"/>
        </w:rPr>
        <w:t>’</w:t>
      </w:r>
      <w:r>
        <w:rPr>
          <w:rFonts w:ascii="Times Roman" w:hAnsi="Times Roman"/>
          <w:rtl w:val="0"/>
          <w:lang w:val="en-US"/>
        </w:rPr>
        <w:t>s history</w:t>
      </w:r>
      <w:r>
        <w:rPr>
          <w:rFonts w:ascii="Times Roman" w:hAnsi="Times Roman" w:hint="default"/>
          <w:rtl w:val="0"/>
          <w:lang w:val="en-US"/>
        </w:rPr>
        <w:t>—</w:t>
      </w:r>
      <w:r>
        <w:rPr>
          <w:rFonts w:ascii="Times Roman" w:hAnsi="Times Roman"/>
          <w:rtl w:val="0"/>
          <w:lang w:val="en-US"/>
        </w:rPr>
        <w:t>not as nostalgia, but as caution. Archives replayed climate summits, economic meltdowns, and corrupted press conferences. Students studied every lie, every failure, as warnings. One simulation labeled "Zurich, 2034" revealed a closed-door agreement to mask global debt collapse. "Markets are trust," said one banker. "Truth is optional."</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enclave's educational mantra: "Entropy never sleeps."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Enclaves reached out</w:t>
      </w:r>
      <w:r>
        <w:rPr>
          <w:rFonts w:ascii="Times Roman" w:hAnsi="Times Roman" w:hint="default"/>
          <w:rtl w:val="0"/>
          <w:lang w:val="en-US"/>
        </w:rPr>
        <w:t>—</w:t>
      </w:r>
      <w:r>
        <w:rPr>
          <w:rFonts w:ascii="Times Roman" w:hAnsi="Times Roman"/>
          <w:rtl w:val="0"/>
          <w:lang w:val="en-US"/>
        </w:rPr>
        <w:t>not to save humanity, but to share protocols. Some traditional humans joined. Most did not. To outsiders, enclaves were eerie. But to those inside, they were clarity incarnate.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Meanwhile, traditional human communities persisted</w:t>
      </w:r>
      <w:r>
        <w:rPr>
          <w:rFonts w:ascii="Times Roman" w:hAnsi="Times Roman" w:hint="default"/>
          <w:rtl w:val="0"/>
          <w:lang w:val="en-US"/>
        </w:rPr>
        <w:t>—</w:t>
      </w:r>
      <w:r>
        <w:rPr>
          <w:rFonts w:ascii="Times Roman" w:hAnsi="Times Roman"/>
          <w:rtl w:val="0"/>
          <w:lang w:val="en-US"/>
        </w:rPr>
        <w:t>small, resilient, reflective. They embraced humility. Sustainability. Slow rebuilding.</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On Mars, the watchers understood. Martian society had emerged as an exemplar: transparent, resilient, decentralized. Decisions were consensus-driven. Leadership rotated. Algorithms clarified instead of manipulated. Trust was not a memory</w:t>
      </w:r>
      <w:r>
        <w:rPr>
          <w:rFonts w:ascii="Times Roman" w:hAnsi="Times Roman" w:hint="default"/>
          <w:rtl w:val="0"/>
          <w:lang w:val="en-US"/>
        </w:rPr>
        <w:t>—</w:t>
      </w:r>
      <w:r>
        <w:rPr>
          <w:rFonts w:ascii="Times Roman" w:hAnsi="Times Roman"/>
          <w:rtl w:val="0"/>
          <w:lang w:val="en-US"/>
        </w:rPr>
        <w:t>it was the cornerstone.</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Martian archives were shared freely with Earth</w:t>
      </w:r>
      <w:r>
        <w:rPr>
          <w:rFonts w:ascii="Times Roman" w:hAnsi="Times Roman" w:hint="default"/>
          <w:rtl w:val="1"/>
        </w:rPr>
        <w:t>’</w:t>
      </w:r>
      <w:r>
        <w:rPr>
          <w:rFonts w:ascii="Times Roman" w:hAnsi="Times Roman"/>
          <w:rtl w:val="0"/>
          <w:lang w:val="en-US"/>
        </w:rPr>
        <w:t>s enclaves. Trade resumed: Earth offered creativity, biodiversity, rare isotopes. Mars shared governance frameworks and energy tech. Slowly, mutual respect grew.</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In Martian classrooms, Earth</w:t>
      </w:r>
      <w:r>
        <w:rPr>
          <w:rFonts w:ascii="Times Roman" w:hAnsi="Times Roman" w:hint="default"/>
          <w:rtl w:val="1"/>
        </w:rPr>
        <w:t>’</w:t>
      </w:r>
      <w:r>
        <w:rPr>
          <w:rFonts w:ascii="Times Roman" w:hAnsi="Times Roman"/>
          <w:rtl w:val="0"/>
          <w:lang w:val="en-US"/>
        </w:rPr>
        <w:t>s collapse was not a tale of doom, but a parable. Humanity had survived</w:t>
      </w:r>
      <w:r>
        <w:rPr>
          <w:rFonts w:ascii="Times Roman" w:hAnsi="Times Roman" w:hint="default"/>
          <w:rtl w:val="0"/>
          <w:lang w:val="en-US"/>
        </w:rPr>
        <w:t>—</w:t>
      </w:r>
      <w:r>
        <w:rPr>
          <w:rFonts w:ascii="Times Roman" w:hAnsi="Times Roman"/>
          <w:rtl w:val="0"/>
          <w:lang w:val="en-US"/>
        </w:rPr>
        <w:t>not unchanged, but wiser.</w:t>
      </w:r>
    </w:p>
    <w:p>
      <w:pPr>
        <w:pStyle w:val="Default"/>
        <w:suppressAutoHyphens w:val="1"/>
        <w:spacing w:before="0" w:after="240" w:line="240" w:lineRule="auto"/>
        <w:rPr>
          <w:rFonts w:ascii="Times Roman" w:cs="Times Roman" w:hAnsi="Times Roman" w:eastAsia="Times Roman"/>
        </w:rPr>
      </w:pPr>
      <w:r>
        <w:rPr>
          <w:rFonts w:ascii="Times Roman" w:hAnsi="Times Roman"/>
          <w:rtl w:val="0"/>
        </w:rPr>
        <w:t>Elon Musk</w:t>
      </w:r>
      <w:r>
        <w:rPr>
          <w:rFonts w:ascii="Times Roman" w:hAnsi="Times Roman" w:hint="default"/>
          <w:rtl w:val="1"/>
        </w:rPr>
        <w:t>’</w:t>
      </w:r>
      <w:r>
        <w:rPr>
          <w:rFonts w:ascii="Times Roman" w:hAnsi="Times Roman"/>
          <w:rtl w:val="0"/>
          <w:lang w:val="en-US"/>
        </w:rPr>
        <w:t>s prophecy echoed still: "There</w:t>
      </w:r>
      <w:r>
        <w:rPr>
          <w:rFonts w:ascii="Times Roman" w:hAnsi="Times Roman" w:hint="default"/>
          <w:rtl w:val="1"/>
        </w:rPr>
        <w:t>’</w:t>
      </w:r>
      <w:r>
        <w:rPr>
          <w:rFonts w:ascii="Times Roman" w:hAnsi="Times Roman"/>
          <w:rtl w:val="0"/>
          <w:lang w:val="en-US"/>
        </w:rPr>
        <w:t>s a window when you can become a multi-planetary species. That window doesn</w:t>
      </w:r>
      <w:r>
        <w:rPr>
          <w:rFonts w:ascii="Times Roman" w:hAnsi="Times Roman" w:hint="default"/>
          <w:rtl w:val="1"/>
        </w:rPr>
        <w:t>’</w:t>
      </w:r>
      <w:r>
        <w:rPr>
          <w:rFonts w:ascii="Times Roman" w:hAnsi="Times Roman"/>
          <w:rtl w:val="0"/>
          <w:lang w:val="en-US"/>
        </w:rPr>
        <w:t>t stay open forever."</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Earth, once dim and lost, now shimmered again</w:t>
      </w:r>
      <w:r>
        <w:rPr>
          <w:rFonts w:ascii="Times Roman" w:hAnsi="Times Roman" w:hint="default"/>
          <w:rtl w:val="0"/>
          <w:lang w:val="en-US"/>
        </w:rPr>
        <w:t>—</w:t>
      </w:r>
      <w:r>
        <w:rPr>
          <w:rFonts w:ascii="Times Roman" w:hAnsi="Times Roman"/>
          <w:rtl w:val="0"/>
          <w:lang w:val="en-US"/>
        </w:rPr>
        <w:t>faintly, but faithfully</w:t>
      </w:r>
      <w:r>
        <w:rPr>
          <w:rFonts w:ascii="Times Roman" w:hAnsi="Times Roman" w:hint="default"/>
          <w:rtl w:val="0"/>
          <w:lang w:val="en-US"/>
        </w:rPr>
        <w:t>—</w:t>
      </w:r>
      <w:r>
        <w:rPr>
          <w:rFonts w:ascii="Times Roman" w:hAnsi="Times Roman"/>
          <w:rtl w:val="0"/>
          <w:lang w:val="en-US"/>
        </w:rPr>
        <w:t>in the Martian sky. A reminder. A scar. And, perhaps, a beginning.</w:t>
      </w:r>
    </w:p>
    <w:p>
      <w:pPr>
        <w:pStyle w:val="Default"/>
        <w:suppressAutoHyphens w:val="1"/>
        <w:spacing w:before="0" w:after="240" w:line="240" w:lineRule="auto"/>
      </w:pPr>
      <w:r>
        <w:rPr>
          <w:rFonts w:ascii="Times Roman" w:cs="Times Roman" w:hAnsi="Times Roman" w:eastAsia="Times Roman"/>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